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8235C" w14:textId="11BFB21D" w:rsidR="00E74346" w:rsidRPr="00524708" w:rsidRDefault="00524708" w:rsidP="044F1E28">
      <w:pPr>
        <w:widowControl w:val="0"/>
        <w:tabs>
          <w:tab w:val="left" w:pos="7780"/>
        </w:tabs>
        <w:autoSpaceDE w:val="0"/>
        <w:autoSpaceDN w:val="0"/>
        <w:adjustRightInd w:val="0"/>
        <w:spacing w:after="0" w:line="200" w:lineRule="exact"/>
        <w:ind w:right="-20"/>
        <w:rPr>
          <w:rFonts w:cs="Arial"/>
          <w:b/>
          <w:bCs/>
        </w:rPr>
      </w:pPr>
      <w:r w:rsidRPr="00524708">
        <w:rPr>
          <w:rFonts w:cs="Arial"/>
          <w:b/>
          <w:bCs/>
        </w:rPr>
        <w:t>LP-SPPEE-03132-2026</w:t>
      </w:r>
    </w:p>
    <w:p w14:paraId="0D413001" w14:textId="77777777" w:rsidR="00E74346" w:rsidRPr="00C26F61" w:rsidRDefault="00E74346" w:rsidP="00E74346">
      <w:pPr>
        <w:widowControl w:val="0"/>
        <w:tabs>
          <w:tab w:val="left" w:pos="7780"/>
        </w:tabs>
        <w:autoSpaceDE w:val="0"/>
        <w:autoSpaceDN w:val="0"/>
        <w:adjustRightInd w:val="0"/>
        <w:spacing w:after="0" w:line="200" w:lineRule="exact"/>
        <w:ind w:right="-20"/>
        <w:jc w:val="right"/>
        <w:rPr>
          <w:rFonts w:cs="Arial"/>
          <w:b/>
          <w:szCs w:val="20"/>
        </w:rPr>
      </w:pPr>
    </w:p>
    <w:p w14:paraId="3A96066B" w14:textId="50719414" w:rsidR="00C23FC8" w:rsidRPr="00C26F61" w:rsidRDefault="00E74346" w:rsidP="00C26F61">
      <w:pPr>
        <w:widowControl w:val="0"/>
        <w:tabs>
          <w:tab w:val="left" w:pos="7780"/>
        </w:tabs>
        <w:autoSpaceDE w:val="0"/>
        <w:autoSpaceDN w:val="0"/>
        <w:adjustRightInd w:val="0"/>
        <w:spacing w:after="0" w:line="200" w:lineRule="exact"/>
        <w:ind w:right="-20"/>
        <w:jc w:val="right"/>
        <w:rPr>
          <w:lang w:val="es-ES"/>
        </w:rPr>
      </w:pPr>
      <w:r w:rsidRPr="00C26F61">
        <w:rPr>
          <w:rFonts w:cs="Arial"/>
          <w:b/>
          <w:szCs w:val="20"/>
        </w:rPr>
        <w:t>ANEXO 1</w:t>
      </w:r>
    </w:p>
    <w:p w14:paraId="2880FC69" w14:textId="77777777" w:rsidR="005A20C8" w:rsidRPr="00C26F61" w:rsidRDefault="000468F6" w:rsidP="466AE43E">
      <w:pPr>
        <w:jc w:val="center"/>
        <w:rPr>
          <w:b/>
          <w:bCs/>
          <w:lang w:val="es-ES"/>
        </w:rPr>
      </w:pPr>
      <w:r w:rsidRPr="00C26F61">
        <w:rPr>
          <w:rFonts w:cs="Arial"/>
          <w:b/>
          <w:bCs/>
          <w:lang w:val="es-ES"/>
        </w:rPr>
        <w:t xml:space="preserve">ANEXO 1— </w:t>
      </w:r>
      <w:r w:rsidR="00D32D42" w:rsidRPr="00C26F61">
        <w:rPr>
          <w:b/>
          <w:bCs/>
          <w:lang w:val="es-ES"/>
        </w:rPr>
        <w:t>ANEXO TÉCNICO</w:t>
      </w:r>
    </w:p>
    <w:p w14:paraId="393369B3" w14:textId="0B6F3285" w:rsidR="00B3725C" w:rsidRDefault="0065356C" w:rsidP="0065356C">
      <w:pPr>
        <w:jc w:val="center"/>
        <w:rPr>
          <w:b/>
        </w:rPr>
      </w:pPr>
      <w:r w:rsidRPr="0065356C">
        <w:rPr>
          <w:b/>
        </w:rPr>
        <w:t>CONSTRUCCION DE PAVIMENTO FLEXIBLE EN EL SECTOR EL LLANO – PUENTE OSPINA DEL MUNICIPIO DE CÁCHIRA DEPARTAMENTO DE NORTE DE SANTANDER</w:t>
      </w:r>
    </w:p>
    <w:p w14:paraId="046AD4B8" w14:textId="77777777" w:rsidR="002C511F" w:rsidRPr="00C26F61" w:rsidRDefault="002C511F" w:rsidP="0042750F">
      <w:pPr>
        <w:numPr>
          <w:ilvl w:val="0"/>
          <w:numId w:val="3"/>
        </w:numPr>
        <w:rPr>
          <w:b/>
          <w:lang w:val="es-ES"/>
        </w:rPr>
      </w:pPr>
      <w:r w:rsidRPr="00C26F61">
        <w:rPr>
          <w:b/>
          <w:lang w:val="es-ES"/>
        </w:rPr>
        <w:t>DESCRIPCIÓN</w:t>
      </w:r>
      <w:r w:rsidR="0087634C" w:rsidRPr="00C26F61">
        <w:rPr>
          <w:b/>
          <w:lang w:val="es-ES"/>
        </w:rPr>
        <w:t xml:space="preserve"> DEL PROYECTO</w:t>
      </w:r>
      <w:r w:rsidRPr="00C26F61">
        <w:rPr>
          <w:b/>
          <w:lang w:val="es-ES"/>
        </w:rPr>
        <w:t>:</w:t>
      </w:r>
      <w:r w:rsidR="008666AA" w:rsidRPr="00C26F61">
        <w:rPr>
          <w:b/>
          <w:lang w:val="es-ES"/>
        </w:rPr>
        <w:t xml:space="preserve"> </w:t>
      </w:r>
    </w:p>
    <w:p w14:paraId="29A68A65" w14:textId="77777777" w:rsidR="001B7152" w:rsidRPr="001B7152" w:rsidRDefault="001B7152" w:rsidP="001B7152">
      <w:pPr>
        <w:rPr>
          <w:lang w:val="es-ES"/>
        </w:rPr>
      </w:pPr>
      <w:r w:rsidRPr="001B7152">
        <w:rPr>
          <w:lang w:val="es-ES"/>
        </w:rPr>
        <w:t>El presente proyecto tiene como objeto la construcción del tramo en el sector El Llano – Puente Ospina, localizado en el municipio de Cáchira, departamento Norte de Santander.</w:t>
      </w:r>
    </w:p>
    <w:p w14:paraId="37A8EC7A" w14:textId="77777777" w:rsidR="001B7152" w:rsidRPr="001B7152" w:rsidRDefault="001B7152" w:rsidP="001B7152">
      <w:pPr>
        <w:rPr>
          <w:lang w:val="es-ES"/>
        </w:rPr>
      </w:pPr>
      <w:r w:rsidRPr="001B7152">
        <w:rPr>
          <w:lang w:val="es-ES"/>
        </w:rPr>
        <w:t>La intervención contempla obras nuevas que incluyen infraestructura de transporte mediante la construcción de pavimento flexible, mejoramiento del sistema de drenaje y ejecución de obras complementarias para la seguridad vial.</w:t>
      </w:r>
    </w:p>
    <w:p w14:paraId="618B5945" w14:textId="12E115D8" w:rsidR="001B7152" w:rsidRPr="00C26F61" w:rsidRDefault="001B7152" w:rsidP="001B7152">
      <w:pPr>
        <w:rPr>
          <w:lang w:val="es-ES"/>
        </w:rPr>
      </w:pPr>
      <w:r w:rsidRPr="001B7152">
        <w:rPr>
          <w:lang w:val="es-ES"/>
        </w:rPr>
        <w:t>El proyecto busca mejorar las condiciones de transitabilidad, conectividad y seguridad vial del corredor, facilitando el desarrollo económico, agrícola y social del municipio de Cáchira.</w:t>
      </w:r>
    </w:p>
    <w:p w14:paraId="3F86ACA4" w14:textId="77777777" w:rsidR="00635E19" w:rsidRPr="00C26F61" w:rsidRDefault="004C5636" w:rsidP="0042750F">
      <w:pPr>
        <w:numPr>
          <w:ilvl w:val="0"/>
          <w:numId w:val="3"/>
        </w:numPr>
        <w:rPr>
          <w:b/>
          <w:lang w:val="es-ES"/>
        </w:rPr>
      </w:pPr>
      <w:r w:rsidRPr="00C26F61">
        <w:rPr>
          <w:b/>
          <w:lang w:val="es-ES"/>
        </w:rPr>
        <w:t>DESCRIPCIÓ</w:t>
      </w:r>
      <w:r w:rsidR="00635E19" w:rsidRPr="00C26F61">
        <w:rPr>
          <w:b/>
          <w:lang w:val="es-ES"/>
        </w:rPr>
        <w:t xml:space="preserve">N </w:t>
      </w:r>
      <w:r w:rsidR="0067078E" w:rsidRPr="00C26F61">
        <w:rPr>
          <w:b/>
          <w:lang w:val="es-ES"/>
        </w:rPr>
        <w:t xml:space="preserve">OBRA </w:t>
      </w:r>
      <w:r w:rsidR="00635E19" w:rsidRPr="00C26F61">
        <w:rPr>
          <w:b/>
          <w:lang w:val="es-ES"/>
        </w:rPr>
        <w:t>ACTUAL</w:t>
      </w:r>
      <w:r w:rsidR="00C27A89" w:rsidRPr="00C26F61">
        <w:rPr>
          <w:b/>
          <w:lang w:val="es-ES"/>
        </w:rPr>
        <w:t xml:space="preserve"> O ZONA A INTERVENIR</w:t>
      </w:r>
    </w:p>
    <w:p w14:paraId="7FC5AF76" w14:textId="77777777" w:rsidR="001B7152" w:rsidRPr="001B7152" w:rsidRDefault="001B7152" w:rsidP="001B7152">
      <w:pPr>
        <w:rPr>
          <w:lang w:val="es-ES"/>
        </w:rPr>
      </w:pPr>
      <w:r w:rsidRPr="001B7152">
        <w:rPr>
          <w:lang w:val="es-ES"/>
        </w:rPr>
        <w:t>El corredor vial presenta deterioro progresivo evidenciado en:</w:t>
      </w:r>
    </w:p>
    <w:p w14:paraId="58C67C37" w14:textId="77777777" w:rsidR="001B7152" w:rsidRPr="001B7152" w:rsidRDefault="001B7152" w:rsidP="001B7152">
      <w:pPr>
        <w:rPr>
          <w:lang w:val="es-ES"/>
        </w:rPr>
      </w:pPr>
      <w:r w:rsidRPr="001B7152">
        <w:rPr>
          <w:lang w:val="es-ES"/>
        </w:rPr>
        <w:t>-</w:t>
      </w:r>
      <w:r w:rsidRPr="001B7152">
        <w:rPr>
          <w:lang w:val="es-ES"/>
        </w:rPr>
        <w:tab/>
        <w:t>Deterioro de la subrasante</w:t>
      </w:r>
    </w:p>
    <w:p w14:paraId="51983521" w14:textId="77777777" w:rsidR="001B7152" w:rsidRPr="001B7152" w:rsidRDefault="001B7152" w:rsidP="001B7152">
      <w:pPr>
        <w:rPr>
          <w:lang w:val="es-ES"/>
        </w:rPr>
      </w:pPr>
      <w:r w:rsidRPr="001B7152">
        <w:rPr>
          <w:lang w:val="es-ES"/>
        </w:rPr>
        <w:t>-</w:t>
      </w:r>
      <w:r w:rsidRPr="001B7152">
        <w:rPr>
          <w:lang w:val="es-ES"/>
        </w:rPr>
        <w:tab/>
        <w:t>Colmatación y colapso de alcantarillas</w:t>
      </w:r>
    </w:p>
    <w:p w14:paraId="573B0316" w14:textId="77777777" w:rsidR="001B7152" w:rsidRPr="001B7152" w:rsidRDefault="001B7152" w:rsidP="001B7152">
      <w:pPr>
        <w:rPr>
          <w:lang w:val="es-ES"/>
        </w:rPr>
      </w:pPr>
      <w:r w:rsidRPr="001B7152">
        <w:rPr>
          <w:lang w:val="es-ES"/>
        </w:rPr>
        <w:t>-</w:t>
      </w:r>
      <w:r w:rsidRPr="001B7152">
        <w:rPr>
          <w:lang w:val="es-ES"/>
        </w:rPr>
        <w:tab/>
        <w:t>Deficiencias en el drenaje longitudinal y transversal</w:t>
      </w:r>
    </w:p>
    <w:p w14:paraId="0DF24381" w14:textId="77777777" w:rsidR="001B7152" w:rsidRPr="001B7152" w:rsidRDefault="001B7152" w:rsidP="001B7152">
      <w:pPr>
        <w:rPr>
          <w:lang w:val="es-ES"/>
        </w:rPr>
      </w:pPr>
      <w:r w:rsidRPr="001B7152">
        <w:rPr>
          <w:lang w:val="es-ES"/>
        </w:rPr>
        <w:t>-</w:t>
      </w:r>
      <w:r w:rsidRPr="001B7152">
        <w:rPr>
          <w:lang w:val="es-ES"/>
        </w:rPr>
        <w:tab/>
        <w:t>Presencia de baches y deformaciones</w:t>
      </w:r>
    </w:p>
    <w:p w14:paraId="3B574844" w14:textId="02556163" w:rsidR="001B7152" w:rsidRPr="00C26F61" w:rsidRDefault="001B7152" w:rsidP="001B7152">
      <w:pPr>
        <w:rPr>
          <w:lang w:val="es-ES"/>
        </w:rPr>
      </w:pPr>
      <w:r w:rsidRPr="001B7152">
        <w:rPr>
          <w:lang w:val="es-ES"/>
        </w:rPr>
        <w:t>Estas condiciones afectan la movilidad y generan riesgos para los usuarios de la vía. Y afectan directamente la movilidad de la población y el desarrollo de la región.</w:t>
      </w:r>
    </w:p>
    <w:p w14:paraId="2876F5B7" w14:textId="77777777" w:rsidR="00343BE6" w:rsidRPr="00C26F61" w:rsidRDefault="00C75943" w:rsidP="0042750F">
      <w:pPr>
        <w:numPr>
          <w:ilvl w:val="0"/>
          <w:numId w:val="4"/>
        </w:numPr>
        <w:rPr>
          <w:b/>
          <w:iCs/>
        </w:rPr>
      </w:pPr>
      <w:r w:rsidRPr="00C26F61">
        <w:rPr>
          <w:b/>
          <w:iCs/>
        </w:rPr>
        <w:t xml:space="preserve"> </w:t>
      </w:r>
      <w:r w:rsidR="00343BE6" w:rsidRPr="00C26F61">
        <w:rPr>
          <w:b/>
          <w:iCs/>
        </w:rPr>
        <w:t>Localización:</w:t>
      </w:r>
    </w:p>
    <w:p w14:paraId="6B1EC6D3" w14:textId="198D555F" w:rsidR="001B7152" w:rsidRPr="00C26F61" w:rsidRDefault="001B7152" w:rsidP="00B3725C">
      <w:pPr>
        <w:jc w:val="center"/>
        <w:rPr>
          <w:lang w:val="es-ES"/>
        </w:rPr>
      </w:pPr>
      <w:r w:rsidRPr="00A04B01">
        <w:rPr>
          <w:rFonts w:cs="Arial"/>
          <w:noProof/>
        </w:rPr>
        <w:drawing>
          <wp:inline distT="0" distB="0" distL="0" distR="0" wp14:anchorId="27652850" wp14:editId="7CD10DD6">
            <wp:extent cx="5868670" cy="2307972"/>
            <wp:effectExtent l="19050" t="19050" r="17780" b="165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8670" cy="2307972"/>
                    </a:xfrm>
                    <a:prstGeom prst="rect">
                      <a:avLst/>
                    </a:prstGeom>
                    <a:ln>
                      <a:solidFill>
                        <a:schemeClr val="accent1"/>
                      </a:solidFill>
                    </a:ln>
                  </pic:spPr>
                </pic:pic>
              </a:graphicData>
            </a:graphic>
          </wp:inline>
        </w:drawing>
      </w:r>
    </w:p>
    <w:p w14:paraId="55633219" w14:textId="268FEDDD" w:rsidR="00593975" w:rsidRPr="00C26F61" w:rsidRDefault="00593975" w:rsidP="00B3725C">
      <w:pPr>
        <w:tabs>
          <w:tab w:val="left" w:pos="1113"/>
        </w:tabs>
        <w:jc w:val="center"/>
        <w:rPr>
          <w:noProof/>
          <w:sz w:val="16"/>
          <w:lang w:val="es-ES"/>
        </w:rPr>
      </w:pPr>
      <w:r w:rsidRPr="00C26F61">
        <w:rPr>
          <w:noProof/>
          <w:sz w:val="16"/>
          <w:lang w:val="es-ES"/>
        </w:rPr>
        <w:t>Figura 1.1. Localización de la vía</w:t>
      </w:r>
      <w:r w:rsidR="00806CC2">
        <w:rPr>
          <w:noProof/>
          <w:sz w:val="16"/>
          <w:lang w:val="es-ES"/>
        </w:rPr>
        <w:t>, Sector El Llano – Puente Ospina</w:t>
      </w:r>
    </w:p>
    <w:p w14:paraId="5573FE5C" w14:textId="77777777" w:rsidR="001B7152" w:rsidRPr="001B7152" w:rsidRDefault="001B7152" w:rsidP="001B7152">
      <w:pPr>
        <w:spacing w:after="0"/>
        <w:ind w:left="720"/>
        <w:rPr>
          <w:bCs/>
          <w:lang w:val="es-ES"/>
        </w:rPr>
      </w:pPr>
      <w:r w:rsidRPr="001B7152">
        <w:rPr>
          <w:bCs/>
          <w:lang w:val="es-ES"/>
        </w:rPr>
        <w:lastRenderedPageBreak/>
        <w:t>• Vía Cáchira – La Vega</w:t>
      </w:r>
    </w:p>
    <w:p w14:paraId="5DF1E1EB" w14:textId="221A214F" w:rsidR="001B7152" w:rsidRPr="001B7152" w:rsidRDefault="001B7152" w:rsidP="001B7152">
      <w:pPr>
        <w:spacing w:after="0"/>
        <w:ind w:left="720"/>
        <w:rPr>
          <w:bCs/>
          <w:lang w:val="es-ES"/>
        </w:rPr>
      </w:pPr>
      <w:r w:rsidRPr="001B7152">
        <w:rPr>
          <w:bCs/>
          <w:lang w:val="es-ES"/>
        </w:rPr>
        <w:t xml:space="preserve">• Sector El Llano – Puente Ospina </w:t>
      </w:r>
    </w:p>
    <w:p w14:paraId="5985DC19" w14:textId="5303A032" w:rsidR="00B3725C" w:rsidRPr="001B7152" w:rsidRDefault="001B7152" w:rsidP="00806CC2">
      <w:pPr>
        <w:spacing w:after="0" w:line="240" w:lineRule="auto"/>
        <w:ind w:left="720"/>
        <w:rPr>
          <w:bCs/>
          <w:lang w:val="es-ES"/>
        </w:rPr>
      </w:pPr>
      <w:r w:rsidRPr="001B7152">
        <w:rPr>
          <w:bCs/>
          <w:lang w:val="es-ES"/>
        </w:rPr>
        <w:t>• Longitud total a intervenir: 831,90 m.</w:t>
      </w:r>
    </w:p>
    <w:p w14:paraId="4D256E0A" w14:textId="77777777" w:rsidR="001B7152" w:rsidRPr="00C26F61" w:rsidRDefault="001B7152" w:rsidP="00806CC2">
      <w:pPr>
        <w:spacing w:after="0" w:line="240" w:lineRule="auto"/>
        <w:ind w:left="720"/>
        <w:rPr>
          <w:b/>
          <w:lang w:val="es-ES"/>
        </w:rPr>
      </w:pPr>
    </w:p>
    <w:p w14:paraId="2741CF6F" w14:textId="4E900DC2" w:rsidR="00890854" w:rsidRPr="00C26F61" w:rsidRDefault="00381BDB" w:rsidP="00806CC2">
      <w:pPr>
        <w:numPr>
          <w:ilvl w:val="0"/>
          <w:numId w:val="3"/>
        </w:numPr>
        <w:spacing w:after="0" w:line="240" w:lineRule="auto"/>
        <w:rPr>
          <w:b/>
          <w:lang w:val="es-ES"/>
        </w:rPr>
      </w:pPr>
      <w:r w:rsidRPr="00C26F61">
        <w:rPr>
          <w:b/>
          <w:lang w:val="es-ES"/>
        </w:rPr>
        <w:t>ACTIVIDADES POR EJECUTAR</w:t>
      </w:r>
      <w:r w:rsidR="00890854" w:rsidRPr="00C26F61">
        <w:rPr>
          <w:b/>
          <w:lang w:val="es-ES"/>
        </w:rPr>
        <w:t xml:space="preserve"> Y ALCANCE:</w:t>
      </w:r>
    </w:p>
    <w:p w14:paraId="664A163B" w14:textId="77777777" w:rsidR="00806CC2" w:rsidRDefault="00806CC2" w:rsidP="00806CC2">
      <w:pPr>
        <w:spacing w:after="0" w:line="240" w:lineRule="auto"/>
        <w:rPr>
          <w:lang w:val="es-ES"/>
        </w:rPr>
      </w:pPr>
    </w:p>
    <w:p w14:paraId="22BFAE6B" w14:textId="0B1957CD" w:rsidR="00E41D84" w:rsidRPr="00C26F61" w:rsidRDefault="00E41D84" w:rsidP="00806CC2">
      <w:pPr>
        <w:spacing w:after="0" w:line="240" w:lineRule="auto"/>
        <w:rPr>
          <w:lang w:val="es-ES"/>
        </w:rPr>
      </w:pPr>
      <w:r w:rsidRPr="00C26F61">
        <w:rPr>
          <w:lang w:val="es-ES"/>
        </w:rPr>
        <w:t xml:space="preserve">Las actividades </w:t>
      </w:r>
      <w:r w:rsidR="00C236A5" w:rsidRPr="00C26F61">
        <w:rPr>
          <w:lang w:val="es-ES"/>
        </w:rPr>
        <w:t>u</w:t>
      </w:r>
      <w:r w:rsidRPr="00C26F61">
        <w:rPr>
          <w:lang w:val="es-ES"/>
        </w:rPr>
        <w:t xml:space="preserve"> obras a ejecutar son las siguientes:</w:t>
      </w:r>
    </w:p>
    <w:p w14:paraId="149568F5" w14:textId="77777777" w:rsidR="00806CC2" w:rsidRPr="00806CC2" w:rsidRDefault="00806CC2" w:rsidP="00806CC2">
      <w:pPr>
        <w:spacing w:after="0" w:line="240" w:lineRule="auto"/>
        <w:rPr>
          <w:lang w:val="es-ES"/>
        </w:rPr>
      </w:pPr>
    </w:p>
    <w:p w14:paraId="42E84057" w14:textId="77777777" w:rsidR="00806CC2" w:rsidRPr="00524708" w:rsidRDefault="00806CC2" w:rsidP="00806CC2">
      <w:pPr>
        <w:spacing w:after="0" w:line="240" w:lineRule="auto"/>
        <w:rPr>
          <w:lang w:val="es-ES"/>
        </w:rPr>
      </w:pPr>
      <w:r w:rsidRPr="00806CC2">
        <w:rPr>
          <w:lang w:val="es-ES"/>
        </w:rPr>
        <w:t>-</w:t>
      </w:r>
      <w:r w:rsidRPr="00806CC2">
        <w:rPr>
          <w:lang w:val="es-ES"/>
        </w:rPr>
        <w:tab/>
      </w:r>
      <w:r w:rsidRPr="00524708">
        <w:rPr>
          <w:lang w:val="es-ES"/>
        </w:rPr>
        <w:t>PRELIMINARES</w:t>
      </w:r>
    </w:p>
    <w:p w14:paraId="1B7ECA5D" w14:textId="77777777" w:rsidR="00806CC2" w:rsidRPr="00524708" w:rsidRDefault="00806CC2" w:rsidP="00806CC2">
      <w:pPr>
        <w:spacing w:after="0" w:line="240" w:lineRule="auto"/>
        <w:rPr>
          <w:lang w:val="es-ES"/>
        </w:rPr>
      </w:pPr>
    </w:p>
    <w:p w14:paraId="62F9326E" w14:textId="4343CF91" w:rsidR="00806CC2" w:rsidRPr="00524708" w:rsidRDefault="00806CC2" w:rsidP="00806CC2">
      <w:pPr>
        <w:spacing w:after="0" w:line="240" w:lineRule="auto"/>
        <w:rPr>
          <w:lang w:val="es-ES"/>
        </w:rPr>
      </w:pPr>
      <w:r w:rsidRPr="00524708">
        <w:rPr>
          <w:lang w:val="es-ES"/>
        </w:rPr>
        <w:t>Localización/ Replanteo y Control Topográfico</w:t>
      </w:r>
    </w:p>
    <w:p w14:paraId="0D108439" w14:textId="538978FD" w:rsidR="00806CC2" w:rsidRPr="00524708" w:rsidRDefault="00806CC2" w:rsidP="00806CC2">
      <w:pPr>
        <w:spacing w:after="0" w:line="240" w:lineRule="auto"/>
        <w:rPr>
          <w:lang w:val="es-ES"/>
        </w:rPr>
      </w:pPr>
      <w:r w:rsidRPr="00524708">
        <w:rPr>
          <w:lang w:val="es-ES"/>
        </w:rPr>
        <w:t>Desmonte y limpieza en zona no boscosa (Rocería manual)</w:t>
      </w:r>
    </w:p>
    <w:p w14:paraId="4DAD4584" w14:textId="77777777" w:rsidR="00806CC2" w:rsidRPr="00524708" w:rsidRDefault="00806CC2" w:rsidP="00806CC2">
      <w:pPr>
        <w:spacing w:after="0" w:line="240" w:lineRule="auto"/>
        <w:rPr>
          <w:lang w:val="es-ES"/>
        </w:rPr>
      </w:pPr>
    </w:p>
    <w:p w14:paraId="0B50A562" w14:textId="77777777" w:rsidR="00806CC2" w:rsidRPr="00524708" w:rsidRDefault="00806CC2" w:rsidP="00806CC2">
      <w:pPr>
        <w:spacing w:after="0" w:line="240" w:lineRule="auto"/>
        <w:rPr>
          <w:lang w:val="es-ES"/>
        </w:rPr>
      </w:pPr>
      <w:r w:rsidRPr="00524708">
        <w:rPr>
          <w:lang w:val="es-ES"/>
        </w:rPr>
        <w:t>-</w:t>
      </w:r>
      <w:r w:rsidRPr="00524708">
        <w:rPr>
          <w:lang w:val="es-ES"/>
        </w:rPr>
        <w:tab/>
        <w:t>MOVIMIENTO DE TIERRAS</w:t>
      </w:r>
    </w:p>
    <w:p w14:paraId="539B5F5C" w14:textId="77777777" w:rsidR="00806CC2" w:rsidRPr="00524708" w:rsidRDefault="00806CC2" w:rsidP="00806CC2">
      <w:pPr>
        <w:spacing w:after="0" w:line="240" w:lineRule="auto"/>
        <w:rPr>
          <w:lang w:val="es-ES"/>
        </w:rPr>
      </w:pPr>
    </w:p>
    <w:p w14:paraId="2FE55E92" w14:textId="6A261FB5" w:rsidR="00806CC2" w:rsidRPr="00524708" w:rsidRDefault="00806CC2" w:rsidP="00806CC2">
      <w:pPr>
        <w:spacing w:after="0" w:line="240" w:lineRule="auto"/>
        <w:rPr>
          <w:lang w:val="es-ES"/>
        </w:rPr>
      </w:pPr>
      <w:r w:rsidRPr="00524708">
        <w:rPr>
          <w:lang w:val="es-ES"/>
        </w:rPr>
        <w:t xml:space="preserve">Excavación a máquina en material conglomerado </w:t>
      </w:r>
    </w:p>
    <w:p w14:paraId="0D69C2D6" w14:textId="77777777" w:rsidR="00806CC2" w:rsidRPr="00524708" w:rsidRDefault="00806CC2" w:rsidP="00806CC2">
      <w:pPr>
        <w:spacing w:after="0" w:line="240" w:lineRule="auto"/>
        <w:rPr>
          <w:lang w:val="es-ES"/>
        </w:rPr>
      </w:pPr>
      <w:r w:rsidRPr="00524708">
        <w:rPr>
          <w:lang w:val="es-ES"/>
        </w:rPr>
        <w:t>Relleno a máquina con subbase granular, incluye transporte</w:t>
      </w:r>
    </w:p>
    <w:p w14:paraId="2D643D45" w14:textId="77777777" w:rsidR="00806CC2" w:rsidRPr="00524708" w:rsidRDefault="00806CC2" w:rsidP="00806CC2">
      <w:pPr>
        <w:spacing w:after="0" w:line="240" w:lineRule="auto"/>
        <w:rPr>
          <w:lang w:val="es-ES"/>
        </w:rPr>
      </w:pPr>
      <w:r w:rsidRPr="00524708">
        <w:rPr>
          <w:lang w:val="es-ES"/>
        </w:rPr>
        <w:t>Conformación y compactación manual de superficie de apoyo para estructuras</w:t>
      </w:r>
    </w:p>
    <w:p w14:paraId="623E0772" w14:textId="77777777" w:rsidR="00524708" w:rsidRPr="00524708" w:rsidRDefault="00524708" w:rsidP="00524708">
      <w:pPr>
        <w:spacing w:after="0" w:line="240" w:lineRule="auto"/>
        <w:rPr>
          <w:lang w:val="es-ES"/>
        </w:rPr>
      </w:pPr>
      <w:r w:rsidRPr="00524708">
        <w:rPr>
          <w:lang w:val="es-ES"/>
        </w:rPr>
        <w:t>Remoción-</w:t>
      </w:r>
      <w:proofErr w:type="spellStart"/>
      <w:r w:rsidRPr="00524708">
        <w:rPr>
          <w:lang w:val="es-ES"/>
        </w:rPr>
        <w:t>transp</w:t>
      </w:r>
      <w:proofErr w:type="spellEnd"/>
      <w:r w:rsidRPr="00524708">
        <w:rPr>
          <w:lang w:val="es-ES"/>
        </w:rPr>
        <w:t xml:space="preserve">. </w:t>
      </w:r>
      <w:proofErr w:type="spellStart"/>
      <w:r w:rsidRPr="00524708">
        <w:rPr>
          <w:lang w:val="es-ES"/>
        </w:rPr>
        <w:t>mat.</w:t>
      </w:r>
      <w:proofErr w:type="spellEnd"/>
      <w:r w:rsidRPr="00524708">
        <w:rPr>
          <w:lang w:val="es-ES"/>
        </w:rPr>
        <w:t xml:space="preserve"> con adecuación sitio disposición final (retroexcavadora-orugas)</w:t>
      </w:r>
    </w:p>
    <w:p w14:paraId="137FD7DD" w14:textId="77777777" w:rsidR="00524708" w:rsidRPr="00524708" w:rsidRDefault="00524708" w:rsidP="00806CC2">
      <w:pPr>
        <w:spacing w:after="0" w:line="240" w:lineRule="auto"/>
        <w:rPr>
          <w:lang w:val="es-ES"/>
        </w:rPr>
      </w:pPr>
    </w:p>
    <w:p w14:paraId="6FEE127F" w14:textId="77777777" w:rsidR="00806CC2" w:rsidRPr="00524708" w:rsidRDefault="00806CC2" w:rsidP="00806CC2">
      <w:pPr>
        <w:spacing w:after="0" w:line="240" w:lineRule="auto"/>
        <w:rPr>
          <w:lang w:val="es-ES"/>
        </w:rPr>
      </w:pPr>
      <w:r w:rsidRPr="00524708">
        <w:rPr>
          <w:lang w:val="es-ES"/>
        </w:rPr>
        <w:t>-</w:t>
      </w:r>
      <w:r w:rsidRPr="00524708">
        <w:rPr>
          <w:lang w:val="es-ES"/>
        </w:rPr>
        <w:tab/>
        <w:t>ALCANTARILLAS</w:t>
      </w:r>
    </w:p>
    <w:p w14:paraId="237B457D" w14:textId="77777777" w:rsidR="00806CC2" w:rsidRPr="00524708" w:rsidRDefault="00806CC2" w:rsidP="00806CC2">
      <w:pPr>
        <w:spacing w:after="0" w:line="240" w:lineRule="auto"/>
        <w:rPr>
          <w:lang w:val="es-ES"/>
        </w:rPr>
      </w:pPr>
    </w:p>
    <w:p w14:paraId="1B4873B2" w14:textId="0AA628E3" w:rsidR="00806CC2" w:rsidRPr="00524708" w:rsidRDefault="00806CC2" w:rsidP="00806CC2">
      <w:pPr>
        <w:spacing w:after="0" w:line="240" w:lineRule="auto"/>
        <w:rPr>
          <w:lang w:val="es-ES"/>
        </w:rPr>
      </w:pPr>
      <w:r w:rsidRPr="00524708">
        <w:rPr>
          <w:lang w:val="es-ES"/>
        </w:rPr>
        <w:t>Demolición de alcantarillas existentes, no incluye excavación</w:t>
      </w:r>
    </w:p>
    <w:p w14:paraId="3E478155" w14:textId="77777777" w:rsidR="00524708" w:rsidRPr="00524708" w:rsidRDefault="00524708" w:rsidP="00524708">
      <w:pPr>
        <w:spacing w:after="0" w:line="240" w:lineRule="auto"/>
        <w:rPr>
          <w:lang w:val="es-ES"/>
        </w:rPr>
      </w:pPr>
      <w:r w:rsidRPr="00524708">
        <w:rPr>
          <w:lang w:val="es-ES"/>
        </w:rPr>
        <w:t xml:space="preserve">Demoliciones en concreto reforzado y/o </w:t>
      </w:r>
      <w:proofErr w:type="spellStart"/>
      <w:r w:rsidRPr="00524708">
        <w:rPr>
          <w:lang w:val="es-ES"/>
        </w:rPr>
        <w:t>ciclopeo</w:t>
      </w:r>
      <w:proofErr w:type="spellEnd"/>
    </w:p>
    <w:p w14:paraId="094940A5" w14:textId="77777777" w:rsidR="00806CC2" w:rsidRPr="00524708" w:rsidRDefault="00806CC2" w:rsidP="00806CC2">
      <w:pPr>
        <w:spacing w:after="0" w:line="240" w:lineRule="auto"/>
        <w:rPr>
          <w:lang w:val="es-ES"/>
        </w:rPr>
      </w:pPr>
      <w:r w:rsidRPr="00524708">
        <w:rPr>
          <w:lang w:val="es-ES"/>
        </w:rPr>
        <w:t>Excavación a máquina en material conglomerado</w:t>
      </w:r>
    </w:p>
    <w:p w14:paraId="5A41C026" w14:textId="77777777" w:rsidR="00806CC2" w:rsidRPr="00524708" w:rsidRDefault="00806CC2" w:rsidP="00806CC2">
      <w:pPr>
        <w:spacing w:after="0" w:line="240" w:lineRule="auto"/>
        <w:rPr>
          <w:lang w:val="es-ES"/>
        </w:rPr>
      </w:pPr>
      <w:r w:rsidRPr="00524708">
        <w:rPr>
          <w:lang w:val="es-ES"/>
        </w:rPr>
        <w:t>Concreto 17.5 Mpa para solados</w:t>
      </w:r>
    </w:p>
    <w:p w14:paraId="27755337" w14:textId="77777777" w:rsidR="00806CC2" w:rsidRPr="00524708" w:rsidRDefault="00806CC2" w:rsidP="00806CC2">
      <w:pPr>
        <w:spacing w:after="0" w:line="240" w:lineRule="auto"/>
        <w:rPr>
          <w:lang w:val="es-ES"/>
        </w:rPr>
      </w:pPr>
      <w:r w:rsidRPr="00524708">
        <w:rPr>
          <w:lang w:val="es-ES"/>
        </w:rPr>
        <w:t>Concreto de 28 Mpa para estructuras</w:t>
      </w:r>
    </w:p>
    <w:p w14:paraId="5B061D8D" w14:textId="77777777" w:rsidR="00806CC2" w:rsidRPr="00524708" w:rsidRDefault="00806CC2" w:rsidP="00806CC2">
      <w:pPr>
        <w:spacing w:after="0" w:line="240" w:lineRule="auto"/>
        <w:rPr>
          <w:lang w:val="es-ES"/>
        </w:rPr>
      </w:pPr>
      <w:r w:rsidRPr="00524708">
        <w:rPr>
          <w:lang w:val="es-ES"/>
        </w:rPr>
        <w:t>Acero de refuerzo, Fy=4200 Kg/cm2 (Corte, figurado y colocación)</w:t>
      </w:r>
    </w:p>
    <w:p w14:paraId="14A88962" w14:textId="77777777" w:rsidR="00806CC2" w:rsidRPr="00524708" w:rsidRDefault="00806CC2" w:rsidP="00806CC2">
      <w:pPr>
        <w:spacing w:after="0" w:line="240" w:lineRule="auto"/>
        <w:rPr>
          <w:lang w:val="es-ES"/>
        </w:rPr>
      </w:pPr>
      <w:r w:rsidRPr="00524708">
        <w:rPr>
          <w:lang w:val="es-ES"/>
        </w:rPr>
        <w:t>Tubería PVC D=36 pulgadas</w:t>
      </w:r>
    </w:p>
    <w:p w14:paraId="20AB424E" w14:textId="77777777" w:rsidR="00806CC2" w:rsidRPr="00524708" w:rsidRDefault="00806CC2" w:rsidP="00806CC2">
      <w:pPr>
        <w:spacing w:after="0" w:line="240" w:lineRule="auto"/>
        <w:rPr>
          <w:lang w:val="es-ES"/>
        </w:rPr>
      </w:pPr>
      <w:r w:rsidRPr="00524708">
        <w:rPr>
          <w:lang w:val="es-ES"/>
        </w:rPr>
        <w:t>Relleno manual para estructuras/subbase granular, incluye transporte</w:t>
      </w:r>
    </w:p>
    <w:p w14:paraId="2F21CB21" w14:textId="77777777" w:rsidR="00524708" w:rsidRPr="00524708" w:rsidRDefault="00524708" w:rsidP="00524708">
      <w:pPr>
        <w:spacing w:after="0" w:line="240" w:lineRule="auto"/>
        <w:rPr>
          <w:lang w:val="es-ES"/>
        </w:rPr>
      </w:pPr>
      <w:r w:rsidRPr="00524708">
        <w:rPr>
          <w:lang w:val="es-ES"/>
        </w:rPr>
        <w:t>Remoción-</w:t>
      </w:r>
      <w:proofErr w:type="spellStart"/>
      <w:r w:rsidRPr="00524708">
        <w:rPr>
          <w:lang w:val="es-ES"/>
        </w:rPr>
        <w:t>transp</w:t>
      </w:r>
      <w:proofErr w:type="spellEnd"/>
      <w:r w:rsidRPr="00524708">
        <w:rPr>
          <w:lang w:val="es-ES"/>
        </w:rPr>
        <w:t xml:space="preserve">. </w:t>
      </w:r>
      <w:proofErr w:type="spellStart"/>
      <w:r w:rsidRPr="00524708">
        <w:rPr>
          <w:lang w:val="es-ES"/>
        </w:rPr>
        <w:t>mat.</w:t>
      </w:r>
      <w:proofErr w:type="spellEnd"/>
      <w:r w:rsidRPr="00524708">
        <w:rPr>
          <w:lang w:val="es-ES"/>
        </w:rPr>
        <w:t xml:space="preserve"> con adecuación sitio disposición final (retroexcavadora-orugas)</w:t>
      </w:r>
    </w:p>
    <w:p w14:paraId="67FE8E4F" w14:textId="00B09768" w:rsidR="00806CC2" w:rsidRPr="00524708" w:rsidRDefault="00806CC2" w:rsidP="00806CC2">
      <w:pPr>
        <w:spacing w:after="0" w:line="240" w:lineRule="auto"/>
        <w:rPr>
          <w:lang w:val="es-ES"/>
        </w:rPr>
      </w:pPr>
    </w:p>
    <w:p w14:paraId="2BA64AF6" w14:textId="77777777" w:rsidR="00806CC2" w:rsidRPr="00524708" w:rsidRDefault="00806CC2" w:rsidP="00806CC2">
      <w:pPr>
        <w:spacing w:after="0" w:line="240" w:lineRule="auto"/>
        <w:rPr>
          <w:lang w:val="es-ES"/>
        </w:rPr>
      </w:pPr>
      <w:r w:rsidRPr="00524708">
        <w:rPr>
          <w:lang w:val="es-ES"/>
        </w:rPr>
        <w:t>-</w:t>
      </w:r>
      <w:r w:rsidRPr="00524708">
        <w:rPr>
          <w:lang w:val="es-ES"/>
        </w:rPr>
        <w:tab/>
        <w:t>CUNETAS</w:t>
      </w:r>
    </w:p>
    <w:p w14:paraId="79F84A01" w14:textId="77777777" w:rsidR="00806CC2" w:rsidRPr="00524708" w:rsidRDefault="00806CC2" w:rsidP="00806CC2">
      <w:pPr>
        <w:spacing w:after="0" w:line="240" w:lineRule="auto"/>
        <w:rPr>
          <w:lang w:val="es-ES"/>
        </w:rPr>
      </w:pPr>
    </w:p>
    <w:p w14:paraId="2596862D" w14:textId="4B2588A7" w:rsidR="00806CC2" w:rsidRPr="00524708" w:rsidRDefault="00806CC2" w:rsidP="00806CC2">
      <w:pPr>
        <w:spacing w:after="0" w:line="240" w:lineRule="auto"/>
        <w:rPr>
          <w:lang w:val="es-ES"/>
        </w:rPr>
      </w:pPr>
      <w:r w:rsidRPr="00524708">
        <w:rPr>
          <w:lang w:val="es-ES"/>
        </w:rPr>
        <w:t xml:space="preserve">Concreto de 28 Mpa para estructuras </w:t>
      </w:r>
    </w:p>
    <w:p w14:paraId="1AA638C7" w14:textId="77777777" w:rsidR="00806CC2" w:rsidRPr="00B90620" w:rsidRDefault="00806CC2" w:rsidP="00806CC2">
      <w:pPr>
        <w:spacing w:after="0" w:line="240" w:lineRule="auto"/>
        <w:rPr>
          <w:lang w:val="es-ES"/>
        </w:rPr>
      </w:pPr>
      <w:r w:rsidRPr="00524708">
        <w:rPr>
          <w:lang w:val="es-ES"/>
        </w:rPr>
        <w:t>Acero de refuerzo, Fy=</w:t>
      </w:r>
      <w:r w:rsidRPr="00B90620">
        <w:rPr>
          <w:lang w:val="es-ES"/>
        </w:rPr>
        <w:t>4200 Kg/cm2 (Corte, figurado y colocación)</w:t>
      </w:r>
    </w:p>
    <w:p w14:paraId="629F21B5" w14:textId="77777777" w:rsidR="00524708" w:rsidRPr="00B90620" w:rsidRDefault="00524708" w:rsidP="00524708">
      <w:pPr>
        <w:spacing w:after="0" w:line="240" w:lineRule="auto"/>
        <w:rPr>
          <w:lang w:val="es-ES"/>
        </w:rPr>
      </w:pPr>
    </w:p>
    <w:p w14:paraId="36C70E22" w14:textId="77777777" w:rsidR="00806CC2" w:rsidRPr="00B90620" w:rsidRDefault="00806CC2" w:rsidP="00806CC2">
      <w:pPr>
        <w:spacing w:after="0" w:line="240" w:lineRule="auto"/>
        <w:rPr>
          <w:lang w:val="es-ES"/>
        </w:rPr>
      </w:pPr>
      <w:r w:rsidRPr="00B90620">
        <w:rPr>
          <w:lang w:val="es-ES"/>
        </w:rPr>
        <w:t>-</w:t>
      </w:r>
      <w:r w:rsidRPr="00B90620">
        <w:rPr>
          <w:lang w:val="es-ES"/>
        </w:rPr>
        <w:tab/>
        <w:t>PAVIMENTOS</w:t>
      </w:r>
    </w:p>
    <w:p w14:paraId="27CBBAE9" w14:textId="77777777" w:rsidR="00806CC2" w:rsidRPr="00B90620" w:rsidRDefault="00806CC2" w:rsidP="00806CC2">
      <w:pPr>
        <w:spacing w:after="0" w:line="240" w:lineRule="auto"/>
        <w:rPr>
          <w:lang w:val="es-ES"/>
        </w:rPr>
      </w:pPr>
    </w:p>
    <w:p w14:paraId="0D760665" w14:textId="453BF250" w:rsidR="00806CC2" w:rsidRPr="00B90620" w:rsidRDefault="00806CC2" w:rsidP="00806CC2">
      <w:pPr>
        <w:spacing w:after="0" w:line="240" w:lineRule="auto"/>
        <w:rPr>
          <w:lang w:val="es-ES"/>
        </w:rPr>
      </w:pPr>
      <w:r w:rsidRPr="00B90620">
        <w:rPr>
          <w:lang w:val="es-ES"/>
        </w:rPr>
        <w:t xml:space="preserve">Subbase en material granular, extendida y compactada, incluye transporte </w:t>
      </w:r>
    </w:p>
    <w:p w14:paraId="03E01495" w14:textId="77777777" w:rsidR="00806CC2" w:rsidRPr="00B90620" w:rsidRDefault="00806CC2" w:rsidP="00806CC2">
      <w:pPr>
        <w:spacing w:after="0" w:line="240" w:lineRule="auto"/>
        <w:rPr>
          <w:lang w:val="es-ES"/>
        </w:rPr>
      </w:pPr>
      <w:r w:rsidRPr="00B90620">
        <w:rPr>
          <w:lang w:val="es-ES"/>
        </w:rPr>
        <w:t xml:space="preserve">Base en material granular, extendida y compactada, incluye transporte </w:t>
      </w:r>
    </w:p>
    <w:p w14:paraId="46823AF8" w14:textId="77777777" w:rsidR="00806CC2" w:rsidRPr="00B90620" w:rsidRDefault="00806CC2" w:rsidP="00806CC2">
      <w:pPr>
        <w:spacing w:after="0" w:line="240" w:lineRule="auto"/>
        <w:rPr>
          <w:lang w:val="es-ES"/>
        </w:rPr>
      </w:pPr>
      <w:r w:rsidRPr="00B90620">
        <w:rPr>
          <w:lang w:val="es-ES"/>
        </w:rPr>
        <w:t xml:space="preserve">Imprimación con emulsión asfáltica CRL </w:t>
      </w:r>
    </w:p>
    <w:p w14:paraId="3E4F3D86" w14:textId="188B5487" w:rsidR="00524708" w:rsidRPr="00B90620" w:rsidRDefault="00B90620" w:rsidP="00524708">
      <w:pPr>
        <w:spacing w:after="0" w:line="240" w:lineRule="auto"/>
        <w:rPr>
          <w:lang w:val="es-ES"/>
        </w:rPr>
      </w:pPr>
      <w:r w:rsidRPr="00B90620">
        <w:rPr>
          <w:lang w:val="es-ES"/>
        </w:rPr>
        <w:t>Mezcla densa en caliente MDC-19, incluye transporte</w:t>
      </w:r>
      <w:r w:rsidR="00524708" w:rsidRPr="00B90620">
        <w:rPr>
          <w:lang w:val="es-ES"/>
        </w:rPr>
        <w:t xml:space="preserve"> </w:t>
      </w:r>
    </w:p>
    <w:p w14:paraId="52B2AF85" w14:textId="77777777" w:rsidR="00524708" w:rsidRPr="00B90620" w:rsidRDefault="00524708" w:rsidP="00806CC2">
      <w:pPr>
        <w:spacing w:after="0" w:line="240" w:lineRule="auto"/>
        <w:rPr>
          <w:lang w:val="es-ES"/>
        </w:rPr>
      </w:pPr>
    </w:p>
    <w:p w14:paraId="3A5D409D" w14:textId="77777777" w:rsidR="00806CC2" w:rsidRPr="00B90620" w:rsidRDefault="00806CC2" w:rsidP="00806CC2">
      <w:pPr>
        <w:spacing w:after="0" w:line="240" w:lineRule="auto"/>
        <w:rPr>
          <w:lang w:val="es-ES"/>
        </w:rPr>
      </w:pPr>
      <w:r w:rsidRPr="00B90620">
        <w:rPr>
          <w:lang w:val="es-ES"/>
        </w:rPr>
        <w:t>-</w:t>
      </w:r>
      <w:r w:rsidRPr="00B90620">
        <w:rPr>
          <w:lang w:val="es-ES"/>
        </w:rPr>
        <w:tab/>
        <w:t>SEÑALIZACION VIAL</w:t>
      </w:r>
    </w:p>
    <w:p w14:paraId="7B9175FD" w14:textId="77777777" w:rsidR="00806CC2" w:rsidRPr="00B90620" w:rsidRDefault="00806CC2" w:rsidP="00806CC2">
      <w:pPr>
        <w:spacing w:after="0" w:line="240" w:lineRule="auto"/>
        <w:rPr>
          <w:lang w:val="es-ES"/>
        </w:rPr>
      </w:pPr>
    </w:p>
    <w:p w14:paraId="2684A153" w14:textId="0D70BAFB" w:rsidR="00806CC2" w:rsidRPr="00B90620" w:rsidRDefault="00806CC2" w:rsidP="00806CC2">
      <w:pPr>
        <w:spacing w:after="0" w:line="240" w:lineRule="auto"/>
        <w:rPr>
          <w:lang w:val="es-ES"/>
        </w:rPr>
      </w:pPr>
      <w:r w:rsidRPr="00B90620">
        <w:rPr>
          <w:lang w:val="es-ES"/>
        </w:rPr>
        <w:t>Señal vertical retrorreflectiva de tránsito SR,</w:t>
      </w:r>
      <w:r w:rsidR="00B90620">
        <w:rPr>
          <w:lang w:val="es-ES"/>
        </w:rPr>
        <w:t xml:space="preserve"> </w:t>
      </w:r>
      <w:r w:rsidRPr="00B90620">
        <w:rPr>
          <w:lang w:val="es-ES"/>
        </w:rPr>
        <w:t xml:space="preserve">SP y/o SI (75x75 cms) </w:t>
      </w:r>
    </w:p>
    <w:p w14:paraId="492DC245" w14:textId="77777777" w:rsidR="00806CC2" w:rsidRPr="00B90620" w:rsidRDefault="00806CC2" w:rsidP="00806CC2">
      <w:pPr>
        <w:spacing w:after="0" w:line="240" w:lineRule="auto"/>
        <w:rPr>
          <w:lang w:val="es-ES"/>
        </w:rPr>
      </w:pPr>
      <w:r w:rsidRPr="00B90620">
        <w:rPr>
          <w:lang w:val="es-ES"/>
        </w:rPr>
        <w:t xml:space="preserve">Línea de demarcación con pintura en frío </w:t>
      </w:r>
    </w:p>
    <w:p w14:paraId="3D59D5F3" w14:textId="607524E4" w:rsidR="00806CC2" w:rsidRDefault="00B90620" w:rsidP="00806CC2">
      <w:pPr>
        <w:spacing w:after="0" w:line="240" w:lineRule="auto"/>
        <w:rPr>
          <w:color w:val="FF0000"/>
          <w:lang w:val="es-ES"/>
        </w:rPr>
      </w:pPr>
      <w:r w:rsidRPr="00B90620">
        <w:rPr>
          <w:lang w:val="es-ES"/>
        </w:rPr>
        <w:t xml:space="preserve">Tachas reflectivas con espigo                                      </w:t>
      </w:r>
    </w:p>
    <w:p w14:paraId="091533CB" w14:textId="77777777" w:rsidR="00B90620" w:rsidRDefault="00B90620" w:rsidP="00806CC2">
      <w:pPr>
        <w:spacing w:after="0" w:line="240" w:lineRule="auto"/>
        <w:rPr>
          <w:lang w:val="es-ES"/>
        </w:rPr>
      </w:pPr>
    </w:p>
    <w:p w14:paraId="4CAB2063" w14:textId="77777777" w:rsidR="009521A7" w:rsidRPr="00C26F61" w:rsidRDefault="009521A7" w:rsidP="00806CC2">
      <w:pPr>
        <w:spacing w:after="0" w:line="240" w:lineRule="auto"/>
        <w:rPr>
          <w:lang w:val="es-ES"/>
        </w:rPr>
      </w:pPr>
    </w:p>
    <w:p w14:paraId="563CF3F1" w14:textId="0FB6B6C9" w:rsidR="00381BDB" w:rsidRPr="00C26F61" w:rsidRDefault="00C75943" w:rsidP="0042750F">
      <w:pPr>
        <w:numPr>
          <w:ilvl w:val="0"/>
          <w:numId w:val="6"/>
        </w:numPr>
        <w:rPr>
          <w:b/>
          <w:iCs/>
        </w:rPr>
      </w:pPr>
      <w:r w:rsidRPr="00C26F61">
        <w:rPr>
          <w:b/>
          <w:iCs/>
        </w:rPr>
        <w:lastRenderedPageBreak/>
        <w:t xml:space="preserve"> </w:t>
      </w:r>
      <w:r w:rsidR="00890854" w:rsidRPr="00C26F61">
        <w:rPr>
          <w:b/>
          <w:iCs/>
        </w:rPr>
        <w:t>Ítems</w:t>
      </w:r>
      <w:r w:rsidR="00E41D84" w:rsidRPr="00C26F61">
        <w:rPr>
          <w:b/>
          <w:iCs/>
        </w:rPr>
        <w:t xml:space="preserve"> de pago: </w:t>
      </w:r>
    </w:p>
    <w:p w14:paraId="794D2236" w14:textId="206ADCBA" w:rsidR="009521A7" w:rsidRDefault="00806CC2" w:rsidP="009521A7">
      <w:pPr>
        <w:ind w:left="709"/>
        <w:rPr>
          <w:lang w:val="es-ES"/>
        </w:rPr>
      </w:pPr>
      <w:r w:rsidRPr="00806CC2">
        <w:rPr>
          <w:lang w:val="es-ES"/>
        </w:rPr>
        <w:t>Los pagos se realizarán por precios unitarios conforme a las cantidades ejecutadas y</w:t>
      </w:r>
      <w:r w:rsidR="009521A7">
        <w:rPr>
          <w:lang w:val="es-ES"/>
        </w:rPr>
        <w:t xml:space="preserve"> </w:t>
      </w:r>
      <w:r w:rsidRPr="00806CC2">
        <w:rPr>
          <w:lang w:val="es-ES"/>
        </w:rPr>
        <w:t>aprobadas por la interventoría.</w:t>
      </w:r>
    </w:p>
    <w:p w14:paraId="11E34323" w14:textId="31521E06" w:rsidR="004F78C8" w:rsidRPr="00C26F61" w:rsidRDefault="004F78C8" w:rsidP="004F78C8">
      <w:pPr>
        <w:pStyle w:val="Prrafodelista"/>
        <w:numPr>
          <w:ilvl w:val="0"/>
          <w:numId w:val="3"/>
        </w:numPr>
        <w:rPr>
          <w:b/>
          <w:lang w:val="es-ES"/>
        </w:rPr>
      </w:pPr>
      <w:r w:rsidRPr="00C26F61">
        <w:rPr>
          <w:b/>
          <w:lang w:val="es-ES"/>
        </w:rPr>
        <w:t xml:space="preserve">PLAZO PARA LA </w:t>
      </w:r>
      <w:r w:rsidR="00D82C3D" w:rsidRPr="00C26F61">
        <w:rPr>
          <w:b/>
          <w:lang w:val="es-ES"/>
        </w:rPr>
        <w:t>EJECUCIÓN</w:t>
      </w:r>
      <w:r w:rsidRPr="00C26F61">
        <w:rPr>
          <w:b/>
          <w:lang w:val="es-ES"/>
        </w:rPr>
        <w:t xml:space="preserve"> DEL CONTRATO</w:t>
      </w:r>
    </w:p>
    <w:p w14:paraId="50473012" w14:textId="77777777" w:rsidR="009521A7" w:rsidRDefault="004F78C8" w:rsidP="009935BF">
      <w:r w:rsidRPr="00C26F61">
        <w:t xml:space="preserve">El plazo previsto para la ejecución de las actividades que se deriven del presente </w:t>
      </w:r>
      <w:r w:rsidR="00942A91" w:rsidRPr="00C26F61">
        <w:t>Proceso</w:t>
      </w:r>
      <w:r w:rsidRPr="00C26F61">
        <w:t xml:space="preserve"> es el establecido en la sección 1.1. del Pliego de Condiciones, el cual se contará</w:t>
      </w:r>
      <w:r w:rsidR="00940D93" w:rsidRPr="00C26F61">
        <w:t xml:space="preserve"> en la forma prevista en </w:t>
      </w:r>
      <w:r w:rsidR="004F5FA6" w:rsidRPr="00C26F61">
        <w:t>el Anexo 5 – Minuta del Contrato.</w:t>
      </w:r>
    </w:p>
    <w:p w14:paraId="320159E6" w14:textId="3656A8CB" w:rsidR="00A75162" w:rsidRPr="00C26F61" w:rsidRDefault="004E1E45" w:rsidP="0042750F">
      <w:pPr>
        <w:numPr>
          <w:ilvl w:val="0"/>
          <w:numId w:val="3"/>
        </w:numPr>
        <w:rPr>
          <w:b/>
        </w:rPr>
      </w:pPr>
      <w:r w:rsidRPr="00C26F61">
        <w:rPr>
          <w:b/>
        </w:rPr>
        <w:t xml:space="preserve">FORMA </w:t>
      </w:r>
      <w:r w:rsidR="009935BF" w:rsidRPr="00C26F61">
        <w:rPr>
          <w:b/>
        </w:rPr>
        <w:t>DE</w:t>
      </w:r>
      <w:r w:rsidR="00A75162" w:rsidRPr="00C26F61">
        <w:rPr>
          <w:b/>
        </w:rPr>
        <w:t xml:space="preserve"> PAGO</w:t>
      </w:r>
    </w:p>
    <w:p w14:paraId="045ABFB2" w14:textId="575A51CE" w:rsidR="00BD09CA" w:rsidRDefault="00BD09CA" w:rsidP="00BD09CA">
      <w:r>
        <w:t>El Departamento Norte de Santander pagará al contratista el valor del contrato, por el sistema de precios unitarios que incluyen costos directos, administración, imprevistos y utilidad (AIU), de acuerdo con las cantidades de obra ejecutadas y recibidas a satisfacción por la interventoría, previa presentación de las respectivas actas de obra, aprobadas por el contratante, la interventoría y el supervisor designado por la Secretaría de Programas y Proyectos Estratégicos y Especiales y, con el visto bueno del Secretario de despacho.</w:t>
      </w:r>
    </w:p>
    <w:p w14:paraId="085609B1" w14:textId="6CF81267" w:rsidR="00BD09CA" w:rsidRDefault="00BD09CA" w:rsidP="00BD09CA">
      <w:r>
        <w:t>El Departamento Norte de Santander cancelará al contratista el valor del presente contrato de la siguiente manera:</w:t>
      </w:r>
    </w:p>
    <w:p w14:paraId="14C44AEE" w14:textId="77777777" w:rsidR="00BD09CA" w:rsidRDefault="00BD09CA" w:rsidP="00BD09CA">
      <w:r>
        <w:t>a)  El cien por ciento (100%) del valor del contrato, se pagarán mediante actas de recibo parcial y/o de recibo final de obra, previa verificación por parte del interventor y supervisor del pago de las obligaciones asumidas por parte del contratista por concepto de salud, pensiones, riesgos laborales, y aportes parafiscales y la presentación de las respectivas actas de obra, aprobadas por el supervisor y con el Visto Bueno del Secretario de Programas y Proyectos Estratégicos y Especiales del Departamento.</w:t>
      </w:r>
    </w:p>
    <w:p w14:paraId="19815E27" w14:textId="77777777" w:rsidR="00BD09CA" w:rsidRDefault="00BD09CA" w:rsidP="00BD09CA">
      <w:r>
        <w:t>El contratista debe presentar la factura electrónica validada previamente por la DIAN, como requisito necesario para el pago, conforme a las disposiciones señaladas en el Decreto 358 del 5 de marzo de 2020, en concordancia con lo dispuesto en la Resolución 0165 del 1 de noviembre de 2023 y demás normas que los modifiquen, complementen o sustituyan.</w:t>
      </w:r>
    </w:p>
    <w:p w14:paraId="5FF230C7" w14:textId="77777777" w:rsidR="00BD09CA" w:rsidRDefault="00BD09CA" w:rsidP="00BD09CA">
      <w:r>
        <w:t>b) El Departamento Norte de Santander pagará las actas de obra, dentro de los veinte (20) días hábiles siguientes a la fecha de presentación de las mismas en sus oficinas o si a ello hubiere lugar.</w:t>
      </w:r>
    </w:p>
    <w:p w14:paraId="46E21A46" w14:textId="77777777" w:rsidR="00BD09CA" w:rsidRDefault="00BD09CA" w:rsidP="00BD09CA">
      <w:r>
        <w:t>PARÁGRAFO 1. De los valores a pagar durante la ejecución del contrato, la Tesorería retendrá al contratista el porcentaje que determinen las leyes de orden público y hará las demás retenciones descuentos ordenados por las normas aplicables.</w:t>
      </w:r>
    </w:p>
    <w:p w14:paraId="664515F1" w14:textId="77777777" w:rsidR="00BD09CA" w:rsidRDefault="00BD09CA" w:rsidP="00BD09CA">
      <w:r>
        <w:t>PARÁGRAFO 2. El contratista, entregará a El Departamento, copia de la constancia de todo pago que efectúe la Tesorería del Departamento, dentro de los dos (2) días hábiles siguientes al mismo.</w:t>
      </w:r>
    </w:p>
    <w:p w14:paraId="399B7700" w14:textId="77777777" w:rsidR="00BD09CA" w:rsidRDefault="00BD09CA" w:rsidP="00BD09CA">
      <w: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F41AD14" w14:textId="77777777" w:rsidR="00BD09CA" w:rsidRDefault="00BD09CA" w:rsidP="00BD09CA">
      <w:r>
        <w:t>La Entidad hará las retenciones a que haya lugar sobre cada pago, de acuerdo con las disposiciones legales vigentes sobre la materia.</w:t>
      </w:r>
    </w:p>
    <w:p w14:paraId="78E2A1AC" w14:textId="5E7BCABA" w:rsidR="00A75162" w:rsidRDefault="00BD09CA" w:rsidP="00BD09CA">
      <w:pPr>
        <w:rPr>
          <w:highlight w:val="lightGray"/>
        </w:rPr>
      </w:pPr>
      <w:r>
        <w:lastRenderedPageBreak/>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6C055C4B" w14:textId="77777777" w:rsidR="00E13D4F" w:rsidRPr="00C26F61" w:rsidRDefault="00A75162" w:rsidP="0042750F">
      <w:pPr>
        <w:numPr>
          <w:ilvl w:val="0"/>
          <w:numId w:val="3"/>
        </w:numPr>
        <w:rPr>
          <w:b/>
          <w:lang w:val="es-ES"/>
        </w:rPr>
      </w:pPr>
      <w:r w:rsidRPr="00C26F61">
        <w:rPr>
          <w:b/>
          <w:lang w:val="es-ES"/>
        </w:rPr>
        <w:t>C</w:t>
      </w:r>
      <w:r w:rsidR="00B3725C" w:rsidRPr="00C26F61">
        <w:rPr>
          <w:b/>
          <w:lang w:val="es-ES"/>
        </w:rPr>
        <w:t xml:space="preserve">ONDICIONES PARTICULARES DEL PROYECTO </w:t>
      </w:r>
    </w:p>
    <w:p w14:paraId="292A059B" w14:textId="77777777" w:rsidR="00CB2CEE" w:rsidRPr="00C26F61" w:rsidRDefault="00B3725C" w:rsidP="0042750F">
      <w:pPr>
        <w:numPr>
          <w:ilvl w:val="0"/>
          <w:numId w:val="7"/>
        </w:numPr>
        <w:rPr>
          <w:b/>
        </w:rPr>
      </w:pPr>
      <w:r w:rsidRPr="00C26F61">
        <w:rPr>
          <w:b/>
        </w:rPr>
        <w:t>Materiales</w:t>
      </w:r>
    </w:p>
    <w:p w14:paraId="40AC6BD3" w14:textId="4599DD32" w:rsidR="000235BB" w:rsidRDefault="000235BB" w:rsidP="000235BB">
      <w:pPr>
        <w:pStyle w:val="InviasNormal"/>
        <w:spacing w:before="0" w:after="0"/>
      </w:pPr>
      <w:r>
        <w:t>Los materiales, insumos y demás elementos requeridos para la ejecución de las actividades</w:t>
      </w:r>
      <w:r>
        <w:rPr>
          <w:lang w:val="es-ES"/>
        </w:rPr>
        <w:t xml:space="preserve"> </w:t>
      </w:r>
      <w:r>
        <w:t>objeto del contrato deberán cumplir con las especificaciones técnicas del proyecto, las normas</w:t>
      </w:r>
      <w:r>
        <w:rPr>
          <w:lang w:val="es-ES"/>
        </w:rPr>
        <w:t xml:space="preserve"> </w:t>
      </w:r>
      <w:r>
        <w:t>vigentes aplicables y los estándares de calidad exigidos por la interventoría.</w:t>
      </w:r>
    </w:p>
    <w:p w14:paraId="31B14A4E" w14:textId="77777777" w:rsidR="000235BB" w:rsidRDefault="000235BB" w:rsidP="000235BB">
      <w:pPr>
        <w:pStyle w:val="InviasNormal"/>
        <w:spacing w:before="0" w:after="0"/>
      </w:pPr>
    </w:p>
    <w:p w14:paraId="1B613D74" w14:textId="3544ACA3" w:rsidR="000235BB" w:rsidRDefault="000235BB" w:rsidP="000235BB">
      <w:pPr>
        <w:pStyle w:val="InviasNormal"/>
        <w:spacing w:before="0" w:after="0"/>
      </w:pPr>
      <w:r>
        <w:t>Para la ejecución del presente proyecto, el contratista deberá garantizar el suministro oportuno</w:t>
      </w:r>
      <w:r>
        <w:rPr>
          <w:lang w:val="es-ES"/>
        </w:rPr>
        <w:t xml:space="preserve"> </w:t>
      </w:r>
      <w:r>
        <w:t>de todos los materiales necesarios para el desarrollo de las actividades de mantenimiento vial,</w:t>
      </w:r>
      <w:r>
        <w:rPr>
          <w:lang w:val="es-ES"/>
        </w:rPr>
        <w:t xml:space="preserve"> </w:t>
      </w:r>
      <w:r>
        <w:t>incluyendo aquellos relacionados con labores de limpieza, drenaje y transporte de materiales.</w:t>
      </w:r>
    </w:p>
    <w:p w14:paraId="269FAB61" w14:textId="77777777" w:rsidR="000235BB" w:rsidRDefault="000235BB" w:rsidP="000235BB">
      <w:pPr>
        <w:pStyle w:val="InviasNormal"/>
        <w:spacing w:before="0" w:after="0"/>
      </w:pPr>
    </w:p>
    <w:p w14:paraId="7C7F3D7D" w14:textId="77777777" w:rsidR="000235BB" w:rsidRDefault="000235BB" w:rsidP="000235BB">
      <w:pPr>
        <w:pStyle w:val="InviasNormal"/>
        <w:spacing w:before="0" w:after="0"/>
      </w:pPr>
      <w:r>
        <w:t>Todos los materiales utilizados deberán:</w:t>
      </w:r>
    </w:p>
    <w:p w14:paraId="4ACD536B" w14:textId="77777777" w:rsidR="000235BB" w:rsidRDefault="000235BB" w:rsidP="000235BB">
      <w:pPr>
        <w:pStyle w:val="InviasNormal"/>
        <w:spacing w:before="0" w:after="0"/>
      </w:pPr>
    </w:p>
    <w:p w14:paraId="5EB928A4" w14:textId="7A735686" w:rsidR="000235BB" w:rsidRDefault="000235BB" w:rsidP="000235BB">
      <w:pPr>
        <w:pStyle w:val="InviasNormal"/>
        <w:spacing w:before="0" w:after="0"/>
      </w:pPr>
      <w:r>
        <w:t>• Cumplir con las especificaciones técnicas establecidas por el Instituto Nacional de Vías</w:t>
      </w:r>
      <w:r>
        <w:rPr>
          <w:lang w:val="es-ES"/>
        </w:rPr>
        <w:t xml:space="preserve"> </w:t>
      </w:r>
      <w:r>
        <w:t>– INVÍAS y demás normatividad aplicable.</w:t>
      </w:r>
    </w:p>
    <w:p w14:paraId="00591185" w14:textId="77777777" w:rsidR="000235BB" w:rsidRDefault="000235BB" w:rsidP="000235BB">
      <w:pPr>
        <w:pStyle w:val="InviasNormal"/>
        <w:spacing w:before="0" w:after="0"/>
      </w:pPr>
      <w:r>
        <w:t>• Provenir de fuentes legalmente autorizadas, cuando aplique.</w:t>
      </w:r>
    </w:p>
    <w:p w14:paraId="7401CB0B" w14:textId="77777777" w:rsidR="000235BB" w:rsidRDefault="000235BB" w:rsidP="000235BB">
      <w:pPr>
        <w:pStyle w:val="InviasNormal"/>
        <w:spacing w:before="0" w:after="0"/>
      </w:pPr>
      <w:r>
        <w:t>• Contar con la aprobación previa de la interventoría, cuando se requiera.</w:t>
      </w:r>
    </w:p>
    <w:p w14:paraId="77A0291C" w14:textId="509143F4" w:rsidR="000235BB" w:rsidRDefault="000235BB" w:rsidP="000235BB">
      <w:pPr>
        <w:pStyle w:val="InviasNormal"/>
        <w:spacing w:before="0" w:after="0"/>
      </w:pPr>
      <w:r>
        <w:t>• Garantizar condiciones de calidad, durabilidad y funcionalidad adecuadas para su uso</w:t>
      </w:r>
      <w:r>
        <w:rPr>
          <w:lang w:val="es-ES"/>
        </w:rPr>
        <w:t xml:space="preserve"> </w:t>
      </w:r>
      <w:r>
        <w:t>en obra.</w:t>
      </w:r>
    </w:p>
    <w:p w14:paraId="50D76BE5" w14:textId="77777777" w:rsidR="000235BB" w:rsidRDefault="000235BB" w:rsidP="000235BB">
      <w:pPr>
        <w:pStyle w:val="InviasNormal"/>
        <w:spacing w:before="0" w:after="0"/>
      </w:pPr>
    </w:p>
    <w:p w14:paraId="56561A98" w14:textId="73531CC2" w:rsidR="000235BB" w:rsidRDefault="000235BB" w:rsidP="000235BB">
      <w:pPr>
        <w:pStyle w:val="InviasNormal"/>
        <w:spacing w:before="0" w:after="0"/>
      </w:pPr>
      <w:r>
        <w:t>El contratista será responsable de:</w:t>
      </w:r>
    </w:p>
    <w:p w14:paraId="5683463F" w14:textId="77777777" w:rsidR="000235BB" w:rsidRDefault="000235BB" w:rsidP="000235BB">
      <w:pPr>
        <w:pStyle w:val="InviasNormal"/>
        <w:spacing w:before="0" w:after="0"/>
      </w:pPr>
    </w:p>
    <w:p w14:paraId="40472A23" w14:textId="77777777" w:rsidR="000235BB" w:rsidRDefault="000235BB" w:rsidP="000235BB">
      <w:pPr>
        <w:pStyle w:val="InviasNormal"/>
        <w:spacing w:before="0" w:after="0"/>
      </w:pPr>
      <w:r>
        <w:t>• Verificar la calidad y condiciones de los materiales antes de su utilización.</w:t>
      </w:r>
    </w:p>
    <w:p w14:paraId="769CFCF9" w14:textId="53C10072" w:rsidR="000235BB" w:rsidRDefault="000235BB" w:rsidP="000235BB">
      <w:pPr>
        <w:pStyle w:val="InviasNormal"/>
        <w:spacing w:before="0" w:after="0"/>
      </w:pPr>
      <w:r>
        <w:t>• Garantizar la disponibilidad permanente de los insumos requeridos para no afectar la</w:t>
      </w:r>
      <w:r>
        <w:rPr>
          <w:lang w:val="es-ES"/>
        </w:rPr>
        <w:t xml:space="preserve"> </w:t>
      </w:r>
      <w:r>
        <w:t>programación de las actividades.</w:t>
      </w:r>
    </w:p>
    <w:p w14:paraId="7DE90497" w14:textId="2F8129A4" w:rsidR="000235BB" w:rsidRDefault="000235BB" w:rsidP="000235BB">
      <w:pPr>
        <w:pStyle w:val="InviasNormal"/>
        <w:spacing w:before="0" w:after="0"/>
      </w:pPr>
      <w:r>
        <w:t>• Asumir todos los costos asociados al suministro, transporte, cargue, descargue y</w:t>
      </w:r>
      <w:r>
        <w:rPr>
          <w:lang w:val="es-ES"/>
        </w:rPr>
        <w:t xml:space="preserve"> </w:t>
      </w:r>
      <w:r>
        <w:t>disposición de los materiales.</w:t>
      </w:r>
    </w:p>
    <w:p w14:paraId="092756D7" w14:textId="77777777" w:rsidR="000235BB" w:rsidRDefault="000235BB" w:rsidP="000235BB">
      <w:pPr>
        <w:pStyle w:val="InviasNormal"/>
        <w:spacing w:before="0" w:after="0"/>
      </w:pPr>
    </w:p>
    <w:p w14:paraId="07D1E42A" w14:textId="711CEBA7" w:rsidR="000235BB" w:rsidRDefault="000235BB" w:rsidP="000235BB">
      <w:pPr>
        <w:pStyle w:val="InviasNormal"/>
        <w:spacing w:before="0" w:after="0"/>
      </w:pPr>
      <w:r>
        <w:t>El incumplimiento de las especificaciones técnicas de los materiales dará lugar al rechazo de</w:t>
      </w:r>
      <w:r>
        <w:rPr>
          <w:lang w:val="es-ES"/>
        </w:rPr>
        <w:t xml:space="preserve"> </w:t>
      </w:r>
      <w:r>
        <w:t>los mismos por parte de la interventoría, sin que ello genere costos adicionales para la Entidad.</w:t>
      </w:r>
    </w:p>
    <w:p w14:paraId="7D8947D2" w14:textId="77777777" w:rsidR="000235BB" w:rsidRDefault="000235BB" w:rsidP="000235BB">
      <w:pPr>
        <w:pStyle w:val="InviasNormal"/>
        <w:spacing w:before="0" w:after="0"/>
      </w:pPr>
    </w:p>
    <w:p w14:paraId="64EBB371" w14:textId="1B239EC7" w:rsidR="007A424C" w:rsidRDefault="007A424C" w:rsidP="000235BB">
      <w:pPr>
        <w:pStyle w:val="InviasNormal"/>
        <w:spacing w:before="0" w:after="0"/>
        <w:rPr>
          <w:lang w:val="es-CO"/>
        </w:rPr>
      </w:pPr>
      <w:r w:rsidRPr="00C26F61">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C26F61">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408F0A31" w14:textId="77777777" w:rsidR="000235BB" w:rsidRPr="00C26F61" w:rsidRDefault="000235BB" w:rsidP="000235BB">
      <w:pPr>
        <w:pStyle w:val="InviasNormal"/>
        <w:spacing w:before="0" w:after="0"/>
        <w:rPr>
          <w:lang w:val="es-CO"/>
        </w:rPr>
      </w:pPr>
    </w:p>
    <w:p w14:paraId="073D67AD" w14:textId="4A2E0DC9" w:rsidR="005A0634" w:rsidRPr="00C26F61" w:rsidRDefault="009935BF" w:rsidP="000235BB">
      <w:pPr>
        <w:numPr>
          <w:ilvl w:val="0"/>
          <w:numId w:val="7"/>
        </w:numPr>
        <w:spacing w:after="0" w:line="240" w:lineRule="auto"/>
        <w:rPr>
          <w:b/>
          <w:iCs/>
        </w:rPr>
      </w:pPr>
      <w:r w:rsidRPr="00C26F61">
        <w:rPr>
          <w:b/>
          <w:iCs/>
        </w:rPr>
        <w:t>Documentos que entregará la Entidad para la ejecución del contrato</w:t>
      </w:r>
    </w:p>
    <w:p w14:paraId="798350B6" w14:textId="77777777" w:rsidR="000235BB" w:rsidRDefault="000235BB" w:rsidP="000235BB">
      <w:pPr>
        <w:spacing w:after="0" w:line="240" w:lineRule="auto"/>
      </w:pPr>
    </w:p>
    <w:p w14:paraId="5A575E0C" w14:textId="3DBC4B02" w:rsidR="000235BB" w:rsidRDefault="000235BB" w:rsidP="000235BB">
      <w:pPr>
        <w:spacing w:after="0" w:line="240" w:lineRule="auto"/>
      </w:pPr>
      <w:r>
        <w:t>La Entidad entregará:</w:t>
      </w:r>
    </w:p>
    <w:p w14:paraId="7B966410" w14:textId="77777777" w:rsidR="000235BB" w:rsidRDefault="000235BB" w:rsidP="000235BB">
      <w:pPr>
        <w:spacing w:after="0" w:line="240" w:lineRule="auto"/>
      </w:pPr>
    </w:p>
    <w:p w14:paraId="64BFDF28" w14:textId="77777777" w:rsidR="000235BB" w:rsidRDefault="000235BB" w:rsidP="000235BB">
      <w:pPr>
        <w:spacing w:after="0" w:line="240" w:lineRule="auto"/>
        <w:ind w:left="360"/>
      </w:pPr>
      <w:r>
        <w:t>• Documento técnico del proyecto</w:t>
      </w:r>
    </w:p>
    <w:p w14:paraId="59BF186F" w14:textId="2FE0DCF2" w:rsidR="00E41154" w:rsidRPr="00C26F61" w:rsidRDefault="000235BB" w:rsidP="000235BB">
      <w:pPr>
        <w:spacing w:after="0" w:line="240" w:lineRule="auto"/>
        <w:ind w:left="360"/>
      </w:pPr>
      <w:r>
        <w:t>• Especificaciones técnicas aplicables</w:t>
      </w:r>
    </w:p>
    <w:p w14:paraId="2EC30B29" w14:textId="77777777" w:rsidR="000235BB" w:rsidRDefault="000235BB" w:rsidP="000235BB">
      <w:pPr>
        <w:spacing w:after="0" w:line="240" w:lineRule="auto"/>
      </w:pPr>
    </w:p>
    <w:p w14:paraId="25E30BB6" w14:textId="5389BFEF" w:rsidR="00F4346C" w:rsidRPr="00C26F61" w:rsidRDefault="00F4346C" w:rsidP="000235BB">
      <w:pPr>
        <w:spacing w:after="0" w:line="240" w:lineRule="auto"/>
      </w:pPr>
      <w:r w:rsidRPr="00C26F61">
        <w:t xml:space="preserve">El </w:t>
      </w:r>
      <w:r w:rsidR="00FF10E8">
        <w:t>c</w:t>
      </w:r>
      <w:r w:rsidRPr="00C26F61">
        <w:t xml:space="preserve">ontratista deberá realizar lo necesario y suficiente en orden a conocer, revisar y estudiar completamente los estudios y diseños que la </w:t>
      </w:r>
      <w:r w:rsidR="00FF10E8">
        <w:t>e</w:t>
      </w:r>
      <w:r w:rsidRPr="00C26F61">
        <w:t xml:space="preserve">ntidad entregue para la ejecución de las obras objeto de este </w:t>
      </w:r>
      <w:r w:rsidR="00FF10E8">
        <w:t>c</w:t>
      </w:r>
      <w:r w:rsidRPr="00C26F61">
        <w:t xml:space="preserve">ontrato. En consecuencia, finalizado el plazo previsto por la </w:t>
      </w:r>
      <w:r w:rsidR="00FF10E8">
        <w:t>e</w:t>
      </w:r>
      <w:r w:rsidRPr="00C26F61">
        <w:t xml:space="preserve">ntidad para la revisión de estudios y </w:t>
      </w:r>
      <w:r w:rsidRPr="00C26F61">
        <w:lastRenderedPageBreak/>
        <w:t xml:space="preserve">diseños, si el </w:t>
      </w:r>
      <w:r w:rsidR="00FF10E8">
        <w:t>c</w:t>
      </w:r>
      <w:r w:rsidRPr="00C26F61">
        <w:t xml:space="preserve">ontratista no se pronuncia en sentido contrario, se entiende que ha aceptado los estudios y diseños presentados por la </w:t>
      </w:r>
      <w:r w:rsidR="00FF10E8">
        <w:t>e</w:t>
      </w:r>
      <w:r w:rsidRPr="00C26F61">
        <w:t>ntidad y asume toda la responsabilidad de los resultados para la implementación de los mismos y la ejecución de la obra contratada, con la debida calidad, garantizando la durabilidad, resistencia, estabilidad y funcionalidad de tales obras.</w:t>
      </w:r>
    </w:p>
    <w:p w14:paraId="54FEEB03" w14:textId="77C116A7" w:rsidR="00F4346C" w:rsidRPr="00C26F61" w:rsidRDefault="00F4346C" w:rsidP="00C26F61">
      <w:pPr>
        <w:pStyle w:val="InviasNormal"/>
        <w:spacing w:line="276" w:lineRule="auto"/>
        <w:rPr>
          <w:lang w:val="es-CO"/>
        </w:rPr>
      </w:pPr>
      <w:r w:rsidRPr="00C26F61">
        <w:rPr>
          <w:lang w:val="es-CO"/>
        </w:rPr>
        <w:t xml:space="preserve">Cualquier modificación y/o adaptación y/o complementación que el </w:t>
      </w:r>
      <w:r w:rsidR="00FF10E8">
        <w:rPr>
          <w:lang w:val="es-CO"/>
        </w:rPr>
        <w:t>co</w:t>
      </w:r>
      <w:r w:rsidRPr="00C26F61">
        <w:rPr>
          <w:lang w:val="es-CO"/>
        </w:rPr>
        <w:t xml:space="preserve">ntratista pretenda efectuar a los estudios y diseños deberán ser tramitadas por el </w:t>
      </w:r>
      <w:r w:rsidR="00FF10E8">
        <w:rPr>
          <w:lang w:val="es-CO"/>
        </w:rPr>
        <w:t>c</w:t>
      </w:r>
      <w:r w:rsidRPr="00C26F61">
        <w:rPr>
          <w:lang w:val="es-CO"/>
        </w:rPr>
        <w:t xml:space="preserve">ontratista para su aprobación por la Interventoría, sin que ello se constituya en causa de demora en la ejecución del proyecto. </w:t>
      </w:r>
    </w:p>
    <w:p w14:paraId="351B193F" w14:textId="77777777" w:rsidR="002C511F" w:rsidRPr="00C26F61" w:rsidRDefault="002C511F" w:rsidP="0042750F">
      <w:pPr>
        <w:numPr>
          <w:ilvl w:val="0"/>
          <w:numId w:val="3"/>
        </w:numPr>
        <w:rPr>
          <w:b/>
          <w:lang w:val="es-ES"/>
        </w:rPr>
      </w:pPr>
      <w:r w:rsidRPr="00C26F61">
        <w:rPr>
          <w:b/>
          <w:lang w:val="es-ES"/>
        </w:rPr>
        <w:t>INFORMACIÓN SOBRE EL PERSONAL PROFESIONAL:</w:t>
      </w:r>
    </w:p>
    <w:p w14:paraId="0923F8CD" w14:textId="059209A6" w:rsidR="008A2E93" w:rsidRPr="00C26F61" w:rsidRDefault="008A2E93" w:rsidP="0070526B">
      <w:r w:rsidRPr="00C26F61">
        <w:t>Para efectos del análisis de la información del personal, se tendrán en cuenta las siguientes consideraciones:</w:t>
      </w:r>
    </w:p>
    <w:p w14:paraId="4F05DC2D" w14:textId="0D0E6C7B" w:rsidR="008F360C" w:rsidRPr="00C26F61" w:rsidRDefault="008F360C" w:rsidP="00C26F61">
      <w:pPr>
        <w:numPr>
          <w:ilvl w:val="0"/>
          <w:numId w:val="10"/>
        </w:numPr>
        <w:spacing w:line="276" w:lineRule="auto"/>
      </w:pPr>
      <w:r w:rsidRPr="00C26F61">
        <w:t>Las hojas de vida y soportes del pers</w:t>
      </w:r>
      <w:r w:rsidR="00C236A5" w:rsidRPr="00C26F61">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C26F61" w:rsidRDefault="003D7663" w:rsidP="00C26F61">
      <w:pPr>
        <w:numPr>
          <w:ilvl w:val="0"/>
          <w:numId w:val="10"/>
        </w:numPr>
        <w:spacing w:line="276" w:lineRule="auto"/>
      </w:pPr>
      <w:r w:rsidRPr="00C26F61">
        <w:t xml:space="preserve">Si el contratista ofrece dos (2) o más profesionales para realizar actividades de un mismo cargo, cada uno de ellos deberá cumplir los requisitos exigidos en los pliegos de condiciones para el </w:t>
      </w:r>
      <w:r w:rsidR="00C236A5" w:rsidRPr="00C26F61">
        <w:t>respectivo cargo.</w:t>
      </w:r>
      <w:r w:rsidRPr="00C26F61">
        <w:t xml:space="preserve"> </w:t>
      </w:r>
      <w:r w:rsidR="00C236A5" w:rsidRPr="00C26F61">
        <w:t>U</w:t>
      </w:r>
      <w:r w:rsidRPr="00C26F61">
        <w:t>n mismo profesional no puede ser ofrecido para dos o más cargos diferentes.</w:t>
      </w:r>
    </w:p>
    <w:p w14:paraId="5D634E60" w14:textId="458F0D7D" w:rsidR="003D7663" w:rsidRPr="00C26F61" w:rsidRDefault="003D7663" w:rsidP="009935BF">
      <w:pPr>
        <w:numPr>
          <w:ilvl w:val="0"/>
          <w:numId w:val="10"/>
        </w:numPr>
      </w:pPr>
      <w:r w:rsidRPr="00C26F61">
        <w:t xml:space="preserve">El contratista debe informar la fecha a partir de la cual los profesionales ofrecidos ejercen legalmente la profesión. </w:t>
      </w:r>
    </w:p>
    <w:p w14:paraId="78F9CBA9" w14:textId="0FE7B7D4" w:rsidR="003D7663" w:rsidRPr="00C26F61" w:rsidRDefault="003D7663" w:rsidP="009935BF">
      <w:pPr>
        <w:numPr>
          <w:ilvl w:val="0"/>
          <w:numId w:val="10"/>
        </w:numPr>
      </w:pPr>
      <w:r w:rsidRPr="00C26F61">
        <w:t>Las certificaciones de experiencia de los profesionales deben ser expedidas por la persona natural o jurídica con quien se haya establecido la relación laboral o de prestación de servicios</w:t>
      </w:r>
      <w:r w:rsidR="00A95791" w:rsidRPr="00C26F61">
        <w:t>.</w:t>
      </w:r>
    </w:p>
    <w:p w14:paraId="3AA1488A" w14:textId="1C0541F7" w:rsidR="00B31689" w:rsidRPr="00C26F61" w:rsidRDefault="00B31689" w:rsidP="009935BF">
      <w:pPr>
        <w:numPr>
          <w:ilvl w:val="0"/>
          <w:numId w:val="10"/>
        </w:numPr>
      </w:pPr>
      <w:r w:rsidRPr="00C26F61">
        <w:t xml:space="preserve">El </w:t>
      </w:r>
      <w:r w:rsidR="00FF10E8">
        <w:t>c</w:t>
      </w:r>
      <w:r w:rsidRPr="00C26F61">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6B48C35" w:rsidR="0096008B" w:rsidRPr="00C26F61" w:rsidRDefault="00BF0457" w:rsidP="004F1A8C">
      <w:pPr>
        <w:numPr>
          <w:ilvl w:val="0"/>
          <w:numId w:val="10"/>
        </w:numPr>
      </w:pPr>
      <w:r w:rsidRPr="00C26F61">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FF10E8" w14:paraId="3F9D0ADA" w14:textId="77777777" w:rsidTr="00701D0F">
        <w:tc>
          <w:tcPr>
            <w:tcW w:w="2091" w:type="dxa"/>
            <w:shd w:val="clear" w:color="auto" w:fill="3B3838"/>
            <w:vAlign w:val="center"/>
          </w:tcPr>
          <w:p w14:paraId="45DDDB24" w14:textId="7916F83E"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Postgrado con título</w:t>
            </w:r>
          </w:p>
        </w:tc>
        <w:tc>
          <w:tcPr>
            <w:tcW w:w="3437" w:type="dxa"/>
            <w:shd w:val="clear" w:color="auto" w:fill="3B3838"/>
            <w:vAlign w:val="center"/>
          </w:tcPr>
          <w:p w14:paraId="6B2CCA2B"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General</w:t>
            </w:r>
          </w:p>
        </w:tc>
        <w:tc>
          <w:tcPr>
            <w:tcW w:w="3000" w:type="dxa"/>
            <w:shd w:val="clear" w:color="auto" w:fill="3B3838"/>
            <w:vAlign w:val="center"/>
          </w:tcPr>
          <w:p w14:paraId="3054C883"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Específica</w:t>
            </w:r>
          </w:p>
        </w:tc>
      </w:tr>
      <w:tr w:rsidR="00253C86" w:rsidRPr="00FF10E8" w14:paraId="3F8B8C79" w14:textId="77777777" w:rsidTr="00701D0F">
        <w:tc>
          <w:tcPr>
            <w:tcW w:w="2091" w:type="dxa"/>
            <w:shd w:val="clear" w:color="auto" w:fill="auto"/>
          </w:tcPr>
          <w:p w14:paraId="06B62F0E" w14:textId="79DE2245" w:rsidR="00BF0457" w:rsidRPr="00C26F61" w:rsidRDefault="00BF0457" w:rsidP="00111382">
            <w:pPr>
              <w:spacing w:after="0" w:line="240" w:lineRule="auto"/>
              <w:rPr>
                <w:sz w:val="18"/>
                <w:szCs w:val="18"/>
                <w:lang w:val="es-ES" w:eastAsia="es-ES"/>
              </w:rPr>
            </w:pPr>
            <w:r w:rsidRPr="00C26F61">
              <w:rPr>
                <w:sz w:val="18"/>
                <w:szCs w:val="18"/>
                <w:lang w:val="es-ES" w:eastAsia="es-ES"/>
              </w:rPr>
              <w:t xml:space="preserve">Especialización </w:t>
            </w:r>
          </w:p>
        </w:tc>
        <w:tc>
          <w:tcPr>
            <w:tcW w:w="3437" w:type="dxa"/>
            <w:shd w:val="clear" w:color="auto" w:fill="auto"/>
          </w:tcPr>
          <w:p w14:paraId="1637E81B" w14:textId="76DEABB9"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c>
          <w:tcPr>
            <w:tcW w:w="3000" w:type="dxa"/>
            <w:shd w:val="clear" w:color="auto" w:fill="auto"/>
          </w:tcPr>
          <w:p w14:paraId="79D01A3D" w14:textId="508C74D5" w:rsidR="00BF0457" w:rsidRPr="00C26F61" w:rsidRDefault="00BF0457" w:rsidP="00111382">
            <w:pPr>
              <w:spacing w:after="0" w:line="240" w:lineRule="auto"/>
              <w:rPr>
                <w:sz w:val="18"/>
                <w:szCs w:val="18"/>
                <w:lang w:val="es-ES" w:eastAsia="es-ES"/>
              </w:rPr>
            </w:pPr>
            <w:r w:rsidRPr="00C26F61">
              <w:rPr>
                <w:sz w:val="18"/>
                <w:szCs w:val="18"/>
                <w:lang w:val="es-ES" w:eastAsia="es-ES"/>
              </w:rPr>
              <w:t>Doce (12) meses</w:t>
            </w:r>
          </w:p>
        </w:tc>
      </w:tr>
      <w:tr w:rsidR="00253C86" w:rsidRPr="00FF10E8" w14:paraId="115406BB" w14:textId="77777777" w:rsidTr="00701D0F">
        <w:tc>
          <w:tcPr>
            <w:tcW w:w="2091" w:type="dxa"/>
            <w:shd w:val="clear" w:color="auto" w:fill="auto"/>
          </w:tcPr>
          <w:p w14:paraId="581FE958" w14:textId="0E0EF7F5" w:rsidR="00BF0457" w:rsidRPr="00C26F61" w:rsidRDefault="00BF0457" w:rsidP="00111382">
            <w:pPr>
              <w:spacing w:after="0" w:line="240" w:lineRule="auto"/>
              <w:rPr>
                <w:sz w:val="18"/>
                <w:szCs w:val="18"/>
                <w:lang w:val="es-ES" w:eastAsia="es-ES"/>
              </w:rPr>
            </w:pPr>
            <w:r w:rsidRPr="00C26F61">
              <w:rPr>
                <w:sz w:val="18"/>
                <w:szCs w:val="18"/>
                <w:lang w:val="es-ES" w:eastAsia="es-ES"/>
              </w:rPr>
              <w:t>Maestría</w:t>
            </w:r>
          </w:p>
        </w:tc>
        <w:tc>
          <w:tcPr>
            <w:tcW w:w="3437" w:type="dxa"/>
            <w:shd w:val="clear" w:color="auto" w:fill="auto"/>
          </w:tcPr>
          <w:p w14:paraId="5B47C5E2" w14:textId="33877339" w:rsidR="00BF0457" w:rsidRPr="00C26F61" w:rsidRDefault="00BF0457" w:rsidP="00111382">
            <w:pPr>
              <w:spacing w:after="0" w:line="240" w:lineRule="auto"/>
              <w:rPr>
                <w:sz w:val="18"/>
                <w:szCs w:val="18"/>
                <w:lang w:val="es-ES" w:eastAsia="es-ES"/>
              </w:rPr>
            </w:pPr>
            <w:r w:rsidRPr="00C26F61">
              <w:rPr>
                <w:sz w:val="18"/>
                <w:szCs w:val="18"/>
                <w:lang w:val="es-ES" w:eastAsia="es-ES"/>
              </w:rPr>
              <w:t>Treinta y seis (36) meses</w:t>
            </w:r>
          </w:p>
        </w:tc>
        <w:tc>
          <w:tcPr>
            <w:tcW w:w="3000" w:type="dxa"/>
            <w:shd w:val="clear" w:color="auto" w:fill="auto"/>
          </w:tcPr>
          <w:p w14:paraId="6B7F6509" w14:textId="60C5EE1E" w:rsidR="00BF0457" w:rsidRPr="00C26F61" w:rsidRDefault="00BF0457" w:rsidP="00111382">
            <w:pPr>
              <w:spacing w:after="0" w:line="240" w:lineRule="auto"/>
              <w:rPr>
                <w:sz w:val="18"/>
                <w:szCs w:val="18"/>
                <w:lang w:val="es-ES" w:eastAsia="es-ES"/>
              </w:rPr>
            </w:pPr>
            <w:r w:rsidRPr="00C26F61">
              <w:rPr>
                <w:sz w:val="18"/>
                <w:szCs w:val="18"/>
                <w:lang w:val="es-ES" w:eastAsia="es-ES"/>
              </w:rPr>
              <w:t>Dieciocho (18) meses</w:t>
            </w:r>
          </w:p>
        </w:tc>
      </w:tr>
      <w:tr w:rsidR="00BF0457" w:rsidRPr="00FF10E8" w14:paraId="01222E1E" w14:textId="77777777" w:rsidTr="00701D0F">
        <w:tc>
          <w:tcPr>
            <w:tcW w:w="2091" w:type="dxa"/>
            <w:shd w:val="clear" w:color="auto" w:fill="auto"/>
          </w:tcPr>
          <w:p w14:paraId="31A9CA3D" w14:textId="3272F106" w:rsidR="00BF0457" w:rsidRPr="00C26F61" w:rsidRDefault="00BF0457" w:rsidP="00111382">
            <w:pPr>
              <w:spacing w:after="0" w:line="240" w:lineRule="auto"/>
              <w:rPr>
                <w:sz w:val="18"/>
                <w:szCs w:val="18"/>
                <w:lang w:val="es-ES" w:eastAsia="es-ES"/>
              </w:rPr>
            </w:pPr>
            <w:r w:rsidRPr="00C26F61">
              <w:rPr>
                <w:sz w:val="18"/>
                <w:szCs w:val="18"/>
                <w:lang w:val="es-ES" w:eastAsia="es-ES"/>
              </w:rPr>
              <w:t>Doctorado</w:t>
            </w:r>
          </w:p>
        </w:tc>
        <w:tc>
          <w:tcPr>
            <w:tcW w:w="3437" w:type="dxa"/>
            <w:shd w:val="clear" w:color="auto" w:fill="auto"/>
          </w:tcPr>
          <w:p w14:paraId="59C04938" w14:textId="3C6E7BE4" w:rsidR="00BF0457" w:rsidRPr="00C26F61" w:rsidRDefault="00BF0457" w:rsidP="00111382">
            <w:pPr>
              <w:spacing w:after="0" w:line="240" w:lineRule="auto"/>
              <w:rPr>
                <w:sz w:val="18"/>
                <w:szCs w:val="18"/>
                <w:lang w:val="es-ES" w:eastAsia="es-ES"/>
              </w:rPr>
            </w:pPr>
            <w:r w:rsidRPr="00C26F61">
              <w:rPr>
                <w:sz w:val="18"/>
                <w:szCs w:val="18"/>
                <w:lang w:val="es-ES" w:eastAsia="es-ES"/>
              </w:rPr>
              <w:t>Cuarenta y ocho (48) meses</w:t>
            </w:r>
          </w:p>
        </w:tc>
        <w:tc>
          <w:tcPr>
            <w:tcW w:w="3000" w:type="dxa"/>
            <w:shd w:val="clear" w:color="auto" w:fill="auto"/>
          </w:tcPr>
          <w:p w14:paraId="40C5D8FD" w14:textId="3E82F73E"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r>
    </w:tbl>
    <w:p w14:paraId="2923E974" w14:textId="77777777" w:rsidR="000B128B" w:rsidRPr="008463DA" w:rsidRDefault="000B128B" w:rsidP="00BF0457">
      <w:pPr>
        <w:rPr>
          <w:b/>
          <w:bCs/>
          <w:color w:val="3B3838" w:themeColor="background2" w:themeShade="40"/>
        </w:rPr>
      </w:pPr>
    </w:p>
    <w:p w14:paraId="68DC7876" w14:textId="4671AA2F" w:rsidR="000B128B" w:rsidRPr="00C26F61" w:rsidRDefault="0077509F" w:rsidP="00A40B40">
      <w:pPr>
        <w:ind w:left="720"/>
      </w:pPr>
      <w:r w:rsidRPr="00C26F61">
        <w:t>Las equivalencias</w:t>
      </w:r>
      <w:r w:rsidR="00D67A35" w:rsidRPr="00C26F61">
        <w:t xml:space="preserve"> se pueden aplicar en los siguientes eventos: </w:t>
      </w:r>
    </w:p>
    <w:p w14:paraId="73336580" w14:textId="5FC3E574" w:rsidR="00D67A35" w:rsidRPr="00C26F61" w:rsidRDefault="004A7CE3" w:rsidP="004A7CE3">
      <w:pPr>
        <w:pStyle w:val="Prrafodelista"/>
        <w:numPr>
          <w:ilvl w:val="0"/>
          <w:numId w:val="12"/>
        </w:numPr>
      </w:pPr>
      <w:r w:rsidRPr="00C26F61">
        <w:t>T</w:t>
      </w:r>
      <w:r w:rsidR="003D2755" w:rsidRPr="00C26F61">
        <w:t>í</w:t>
      </w:r>
      <w:r w:rsidRPr="00C26F61">
        <w:t>tulo de posgrado</w:t>
      </w:r>
      <w:r w:rsidR="000917B2" w:rsidRPr="00C26F61">
        <w:t xml:space="preserve"> en las diferentes modalidades </w:t>
      </w:r>
      <w:r w:rsidR="00311A43" w:rsidRPr="00C26F61">
        <w:t xml:space="preserve">por experiencia general </w:t>
      </w:r>
      <w:r w:rsidR="003D2755" w:rsidRPr="00C26F61">
        <w:t xml:space="preserve">y viceversa. </w:t>
      </w:r>
    </w:p>
    <w:p w14:paraId="4FFCBBC9" w14:textId="630BD2DF" w:rsidR="003D2755" w:rsidRPr="00C26F61" w:rsidRDefault="003D2755" w:rsidP="003D2755">
      <w:pPr>
        <w:pStyle w:val="Prrafodelista"/>
        <w:numPr>
          <w:ilvl w:val="0"/>
          <w:numId w:val="12"/>
        </w:numPr>
      </w:pPr>
      <w:r w:rsidRPr="00C26F61">
        <w:t xml:space="preserve">Título de posgrado en las diferentes modalidades por experiencia </w:t>
      </w:r>
      <w:r w:rsidR="00D84930" w:rsidRPr="00C26F61">
        <w:t>específica</w:t>
      </w:r>
      <w:r w:rsidRPr="00C26F61">
        <w:t xml:space="preserve"> y viceversa. </w:t>
      </w:r>
    </w:p>
    <w:p w14:paraId="52C9AFF7" w14:textId="37079615" w:rsidR="003D2755" w:rsidRPr="00C26F61" w:rsidRDefault="00D84930" w:rsidP="00007578">
      <w:pPr>
        <w:pStyle w:val="Prrafodelista"/>
        <w:numPr>
          <w:ilvl w:val="0"/>
          <w:numId w:val="12"/>
        </w:numPr>
      </w:pPr>
      <w:r w:rsidRPr="00C26F61">
        <w:t xml:space="preserve">No </w:t>
      </w:r>
      <w:r w:rsidR="0061452B" w:rsidRPr="00C26F61">
        <w:t>se puede aplicar equivalencia de experiencia general por experiencia especifica o viceversa.</w:t>
      </w:r>
    </w:p>
    <w:p w14:paraId="6BA463C5" w14:textId="10C05422" w:rsidR="00334263" w:rsidRPr="00C26F61" w:rsidRDefault="002B6468" w:rsidP="0070526B">
      <w:pPr>
        <w:rPr>
          <w:snapToGrid w:val="0"/>
          <w:lang w:val="es-ES" w:eastAsia="es-ES"/>
        </w:rPr>
      </w:pPr>
      <w:r w:rsidRPr="00C26F61">
        <w:rPr>
          <w:snapToGrid w:val="0"/>
          <w:lang w:val="es-ES" w:eastAsia="es-ES"/>
        </w:rPr>
        <w:t xml:space="preserve">El personal relacionado debe </w:t>
      </w:r>
      <w:r w:rsidR="00662EAA" w:rsidRPr="00C26F61">
        <w:rPr>
          <w:snapToGrid w:val="0"/>
          <w:lang w:val="es-ES" w:eastAsia="es-ES"/>
        </w:rPr>
        <w:t xml:space="preserve">estar contratado o </w:t>
      </w:r>
      <w:r w:rsidRPr="00C26F61">
        <w:rPr>
          <w:snapToGrid w:val="0"/>
          <w:lang w:val="es-ES" w:eastAsia="es-ES"/>
        </w:rPr>
        <w:t xml:space="preserve">contemplado dentro de la </w:t>
      </w:r>
      <w:r w:rsidR="00275141" w:rsidRPr="00C26F61">
        <w:rPr>
          <w:snapToGrid w:val="0"/>
          <w:lang w:val="es-ES" w:eastAsia="es-ES"/>
        </w:rPr>
        <w:t xml:space="preserve">planta de personal </w:t>
      </w:r>
      <w:r w:rsidRPr="00C26F61">
        <w:rPr>
          <w:snapToGrid w:val="0"/>
          <w:lang w:val="es-ES" w:eastAsia="es-ES"/>
        </w:rPr>
        <w:t>del contratista</w:t>
      </w:r>
      <w:r w:rsidR="0070526B" w:rsidRPr="00C26F61">
        <w:rPr>
          <w:snapToGrid w:val="0"/>
          <w:lang w:val="es-ES" w:eastAsia="es-ES"/>
        </w:rPr>
        <w:t xml:space="preserve"> </w:t>
      </w:r>
      <w:r w:rsidRPr="00C26F61">
        <w:rPr>
          <w:snapToGrid w:val="0"/>
          <w:lang w:val="es-ES" w:eastAsia="es-ES"/>
        </w:rPr>
        <w:t xml:space="preserve">y su costo </w:t>
      </w:r>
      <w:r w:rsidR="00662EAA" w:rsidRPr="00C26F61">
        <w:rPr>
          <w:snapToGrid w:val="0"/>
          <w:lang w:val="es-ES" w:eastAsia="es-ES"/>
        </w:rPr>
        <w:t xml:space="preserve">debe </w:t>
      </w:r>
      <w:r w:rsidRPr="00C26F61">
        <w:rPr>
          <w:snapToGrid w:val="0"/>
          <w:lang w:val="es-ES" w:eastAsia="es-ES"/>
        </w:rPr>
        <w:t>incluirse dentro de los gastos</w:t>
      </w:r>
      <w:r w:rsidR="00662EAA" w:rsidRPr="00C26F61">
        <w:rPr>
          <w:snapToGrid w:val="0"/>
          <w:lang w:val="es-ES" w:eastAsia="es-ES"/>
        </w:rPr>
        <w:t xml:space="preserve"> de administración general del </w:t>
      </w:r>
      <w:r w:rsidR="00FF10E8">
        <w:rPr>
          <w:snapToGrid w:val="0"/>
          <w:lang w:val="es-ES" w:eastAsia="es-ES"/>
        </w:rPr>
        <w:t>c</w:t>
      </w:r>
      <w:r w:rsidRPr="00C26F61">
        <w:rPr>
          <w:snapToGrid w:val="0"/>
          <w:lang w:val="es-ES" w:eastAsia="es-ES"/>
        </w:rPr>
        <w:t>ontrato.</w:t>
      </w:r>
    </w:p>
    <w:p w14:paraId="1C946D43" w14:textId="64BD4FCE" w:rsidR="002B6468" w:rsidRPr="00C26F61" w:rsidRDefault="002B6468" w:rsidP="0070526B">
      <w:pPr>
        <w:rPr>
          <w:lang w:val="es-ES"/>
        </w:rPr>
      </w:pPr>
      <w:r w:rsidRPr="00C26F61">
        <w:rPr>
          <w:snapToGrid w:val="0"/>
          <w:lang w:val="es-ES" w:eastAsia="es-ES"/>
        </w:rPr>
        <w:t>El personal requerido</w:t>
      </w:r>
      <w:r w:rsidR="00890854" w:rsidRPr="00C26F61">
        <w:rPr>
          <w:snapToGrid w:val="0"/>
          <w:lang w:val="es-ES" w:eastAsia="es-ES"/>
        </w:rPr>
        <w:t xml:space="preserve"> </w:t>
      </w:r>
      <w:r w:rsidRPr="00C26F61">
        <w:rPr>
          <w:snapToGrid w:val="0"/>
          <w:lang w:val="es-ES" w:eastAsia="es-ES"/>
        </w:rPr>
        <w:t>es el siguiente</w:t>
      </w:r>
      <w:r w:rsidRPr="00C26F61">
        <w:rPr>
          <w:lang w:val="es-ES"/>
        </w:rPr>
        <w:t>:</w:t>
      </w:r>
    </w:p>
    <w:p w14:paraId="05305E03" w14:textId="22D3FCA2" w:rsidR="00133335" w:rsidRPr="000235BB" w:rsidRDefault="00656DFC" w:rsidP="00007578">
      <w:pPr>
        <w:pStyle w:val="Prrafodelista"/>
        <w:numPr>
          <w:ilvl w:val="1"/>
          <w:numId w:val="3"/>
        </w:numPr>
        <w:ind w:left="426"/>
        <w:rPr>
          <w:rFonts w:eastAsia="Calibri"/>
          <w:color w:val="FF0000"/>
          <w:highlight w:val="yellow"/>
          <w:lang w:eastAsia="en-US"/>
        </w:rPr>
      </w:pPr>
      <w:r w:rsidRPr="000235BB">
        <w:rPr>
          <w:rFonts w:eastAsia="Calibri"/>
          <w:color w:val="FF0000"/>
          <w:highlight w:val="yellow"/>
          <w:lang w:eastAsia="en-US"/>
        </w:rPr>
        <w:lastRenderedPageBreak/>
        <w:t xml:space="preserve">Un (1) </w:t>
      </w:r>
      <w:r w:rsidR="00410F6F">
        <w:rPr>
          <w:rFonts w:eastAsia="Calibri"/>
          <w:color w:val="FF0000"/>
          <w:highlight w:val="yellow"/>
          <w:lang w:eastAsia="en-US"/>
        </w:rPr>
        <w:t xml:space="preserve">ingeniero civil – </w:t>
      </w:r>
      <w:proofErr w:type="gramStart"/>
      <w:r w:rsidR="00410F6F">
        <w:rPr>
          <w:rFonts w:eastAsia="Calibri"/>
          <w:color w:val="FF0000"/>
          <w:highlight w:val="yellow"/>
          <w:lang w:eastAsia="en-US"/>
        </w:rPr>
        <w:t>Director</w:t>
      </w:r>
      <w:proofErr w:type="gramEnd"/>
      <w:r w:rsidR="00410F6F">
        <w:rPr>
          <w:rFonts w:eastAsia="Calibri"/>
          <w:color w:val="FF0000"/>
          <w:highlight w:val="yellow"/>
          <w:lang w:eastAsia="en-US"/>
        </w:rPr>
        <w:t xml:space="preserve"> de obra</w:t>
      </w:r>
    </w:p>
    <w:p w14:paraId="2B93552F" w14:textId="1E9F8D61" w:rsidR="00133335" w:rsidRPr="000235BB" w:rsidRDefault="00133335" w:rsidP="0036079C">
      <w:pPr>
        <w:pStyle w:val="Prrafodelista"/>
        <w:numPr>
          <w:ilvl w:val="1"/>
          <w:numId w:val="3"/>
        </w:numPr>
        <w:ind w:left="426"/>
        <w:rPr>
          <w:rFonts w:eastAsia="Calibri"/>
          <w:color w:val="FF0000"/>
          <w:highlight w:val="yellow"/>
          <w:lang w:eastAsia="en-US"/>
        </w:rPr>
      </w:pPr>
      <w:r w:rsidRPr="000235BB">
        <w:rPr>
          <w:rFonts w:eastAsia="Calibri"/>
          <w:color w:val="FF0000"/>
          <w:highlight w:val="yellow"/>
          <w:lang w:eastAsia="en-US"/>
        </w:rPr>
        <w:t xml:space="preserve">Un </w:t>
      </w:r>
      <w:r w:rsidR="00656DFC" w:rsidRPr="000235BB">
        <w:rPr>
          <w:rFonts w:eastAsia="Calibri"/>
          <w:color w:val="FF0000"/>
          <w:highlight w:val="yellow"/>
          <w:lang w:eastAsia="en-US"/>
        </w:rPr>
        <w:t xml:space="preserve">(1) </w:t>
      </w:r>
      <w:r w:rsidR="00410F6F">
        <w:rPr>
          <w:rFonts w:eastAsia="Calibri"/>
          <w:color w:val="FF0000"/>
          <w:highlight w:val="yellow"/>
          <w:lang w:eastAsia="en-US"/>
        </w:rPr>
        <w:t>ingeniero civil – Residente de obra</w:t>
      </w:r>
    </w:p>
    <w:p w14:paraId="4BDA63D0" w14:textId="59339CAE" w:rsidR="00857AED" w:rsidRPr="005D68CD" w:rsidRDefault="00410F6F" w:rsidP="008463DA">
      <w:pPr>
        <w:pStyle w:val="Prrafodelista"/>
        <w:numPr>
          <w:ilvl w:val="1"/>
          <w:numId w:val="3"/>
        </w:numPr>
        <w:ind w:left="426"/>
        <w:rPr>
          <w:rFonts w:eastAsia="Calibri"/>
          <w:color w:val="FF0000"/>
          <w:highlight w:val="yellow"/>
          <w:lang w:eastAsia="en-US"/>
        </w:rPr>
      </w:pPr>
      <w:r w:rsidRPr="000235BB">
        <w:rPr>
          <w:rFonts w:eastAsia="Calibri"/>
          <w:color w:val="FF0000"/>
          <w:highlight w:val="yellow"/>
          <w:lang w:eastAsia="en-US"/>
        </w:rPr>
        <w:t xml:space="preserve">Un (1) </w:t>
      </w:r>
      <w:r>
        <w:rPr>
          <w:rFonts w:eastAsia="Calibri"/>
          <w:color w:val="FF0000"/>
          <w:highlight w:val="yellow"/>
          <w:lang w:eastAsia="en-US"/>
        </w:rPr>
        <w:t xml:space="preserve">profesional </w:t>
      </w:r>
      <w:r w:rsidRPr="005D68CD">
        <w:rPr>
          <w:rFonts w:eastAsia="Calibri"/>
          <w:color w:val="FF0000"/>
          <w:highlight w:val="yellow"/>
          <w:lang w:eastAsia="en-US"/>
        </w:rPr>
        <w:t xml:space="preserve">SST o profesional </w:t>
      </w:r>
      <w:r w:rsidR="005D1F07" w:rsidRPr="005D68CD">
        <w:rPr>
          <w:rFonts w:eastAsia="Calibri"/>
          <w:color w:val="FF0000"/>
          <w:highlight w:val="yellow"/>
          <w:lang w:eastAsia="en-US"/>
        </w:rPr>
        <w:t>de ingeniería, con licencia vigente en SST</w:t>
      </w:r>
    </w:p>
    <w:p w14:paraId="760EDE29" w14:textId="1D63AB46" w:rsidR="005D1F07" w:rsidRPr="000235BB" w:rsidRDefault="005D1F07" w:rsidP="005D1F07">
      <w:pPr>
        <w:pStyle w:val="Prrafodelista"/>
        <w:numPr>
          <w:ilvl w:val="1"/>
          <w:numId w:val="3"/>
        </w:numPr>
        <w:ind w:left="426"/>
        <w:rPr>
          <w:rFonts w:eastAsia="Calibri"/>
          <w:color w:val="FF0000"/>
          <w:highlight w:val="yellow"/>
          <w:lang w:eastAsia="en-US"/>
        </w:rPr>
      </w:pPr>
      <w:r w:rsidRPr="005D68CD">
        <w:rPr>
          <w:rFonts w:eastAsia="Calibri"/>
          <w:color w:val="FF0000"/>
          <w:highlight w:val="yellow"/>
          <w:lang w:eastAsia="en-US"/>
        </w:rPr>
        <w:t xml:space="preserve">Un (1) ingeniero civil – </w:t>
      </w:r>
      <w:r w:rsidR="005D68CD" w:rsidRPr="005D68CD">
        <w:rPr>
          <w:rFonts w:eastAsia="Calibri"/>
          <w:color w:val="FF0000"/>
          <w:highlight w:val="yellow"/>
          <w:lang w:eastAsia="en-US"/>
        </w:rPr>
        <w:t xml:space="preserve">Especialista </w:t>
      </w:r>
      <w:r w:rsidR="005D68CD">
        <w:rPr>
          <w:rFonts w:eastAsia="Calibri"/>
          <w:color w:val="FF0000"/>
          <w:highlight w:val="yellow"/>
          <w:lang w:eastAsia="en-US"/>
        </w:rPr>
        <w:t>en Geotecnia</w:t>
      </w:r>
    </w:p>
    <w:p w14:paraId="49A4053C" w14:textId="533FFA46" w:rsidR="005027CD" w:rsidRPr="00C26F61" w:rsidRDefault="005027CD" w:rsidP="00C26F61">
      <w:pPr>
        <w:numPr>
          <w:ilvl w:val="0"/>
          <w:numId w:val="9"/>
        </w:numPr>
        <w:spacing w:line="276" w:lineRule="auto"/>
        <w:rPr>
          <w:b/>
          <w:lang w:val="es-ES"/>
        </w:rPr>
      </w:pPr>
      <w:r w:rsidRPr="00C26F61">
        <w:rPr>
          <w:b/>
          <w:lang w:val="es-ES"/>
        </w:rPr>
        <w:t xml:space="preserve">Requisitos del personal </w:t>
      </w:r>
    </w:p>
    <w:p w14:paraId="4B073961" w14:textId="77777777" w:rsidR="00D250C0" w:rsidRPr="00C26F61" w:rsidRDefault="00F919A6" w:rsidP="00C26F61">
      <w:pPr>
        <w:spacing w:after="0" w:line="276" w:lineRule="auto"/>
        <w:rPr>
          <w:rFonts w:eastAsia="Arial" w:cs="Arial"/>
          <w:szCs w:val="20"/>
          <w:highlight w:val="lightGray"/>
        </w:rPr>
      </w:pPr>
      <w:r w:rsidRPr="00C26F61">
        <w:rPr>
          <w:lang w:val="es-ES"/>
        </w:rPr>
        <w:t xml:space="preserve">Todos los profesionales exigidos, deben cumplir y acreditar, como mínimo, los siguientes requisitos de </w:t>
      </w:r>
      <w:r w:rsidR="004E7554" w:rsidRPr="00C26F61">
        <w:rPr>
          <w:lang w:val="es-ES"/>
        </w:rPr>
        <w:t xml:space="preserve">formación </w:t>
      </w:r>
      <w:r w:rsidRPr="00C26F61">
        <w:rPr>
          <w:lang w:val="es-ES"/>
        </w:rPr>
        <w:t>y experiencia:</w:t>
      </w:r>
      <w:r w:rsidR="004067D4" w:rsidRPr="00C26F61">
        <w:rPr>
          <w:lang w:val="es-ES"/>
        </w:rPr>
        <w:t xml:space="preserve"> </w:t>
      </w:r>
    </w:p>
    <w:p w14:paraId="5FDDF95D" w14:textId="77777777" w:rsidR="00C1257E" w:rsidRPr="00C26F61" w:rsidRDefault="00C1257E" w:rsidP="00C26F61">
      <w:pPr>
        <w:spacing w:after="0" w:line="276" w:lineRule="auto"/>
        <w:rPr>
          <w:rFonts w:ascii="Times New Roman" w:hAnsi="Times New Roman"/>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FF10E8" w14:paraId="4749D723" w14:textId="77777777" w:rsidTr="00FE2267">
        <w:trPr>
          <w:tblHeader/>
        </w:trPr>
        <w:tc>
          <w:tcPr>
            <w:tcW w:w="3076" w:type="dxa"/>
            <w:shd w:val="clear" w:color="auto" w:fill="3B3838"/>
          </w:tcPr>
          <w:p w14:paraId="5BDF9ED6" w14:textId="77777777" w:rsidR="00F919A6" w:rsidRPr="00C26F61" w:rsidRDefault="00F919A6" w:rsidP="00F919A6">
            <w:pPr>
              <w:rPr>
                <w:b/>
                <w:color w:val="FFFFFF" w:themeColor="background1"/>
                <w:sz w:val="18"/>
                <w:szCs w:val="18"/>
                <w:lang w:val="es-ES" w:eastAsia="es-ES"/>
              </w:rPr>
            </w:pPr>
            <w:r w:rsidRPr="00C26F61">
              <w:rPr>
                <w:b/>
                <w:color w:val="FFFFFF" w:themeColor="background1"/>
                <w:sz w:val="18"/>
                <w:szCs w:val="18"/>
                <w:lang w:val="es-ES" w:eastAsia="es-ES"/>
              </w:rPr>
              <w:t>Profesional Ofrecido para el Cargo</w:t>
            </w:r>
          </w:p>
        </w:tc>
        <w:tc>
          <w:tcPr>
            <w:tcW w:w="3078" w:type="dxa"/>
            <w:shd w:val="clear" w:color="auto" w:fill="3B3838"/>
          </w:tcPr>
          <w:p w14:paraId="2CDD66A3" w14:textId="77777777" w:rsidR="00F919A6" w:rsidRPr="00C26F61" w:rsidRDefault="00F919A6" w:rsidP="00F919A6">
            <w:pPr>
              <w:rPr>
                <w:b/>
                <w:color w:val="FFFFFF" w:themeColor="background1"/>
                <w:sz w:val="18"/>
                <w:szCs w:val="18"/>
                <w:lang w:val="es-ES" w:eastAsia="es-ES"/>
              </w:rPr>
            </w:pPr>
            <w:r w:rsidRPr="00C26F61">
              <w:rPr>
                <w:b/>
                <w:color w:val="FFFFFF" w:themeColor="background1"/>
                <w:sz w:val="18"/>
                <w:szCs w:val="18"/>
                <w:lang w:val="es-ES" w:eastAsia="es-ES"/>
              </w:rPr>
              <w:t>Requisitos de Experiencia General</w:t>
            </w:r>
          </w:p>
        </w:tc>
        <w:tc>
          <w:tcPr>
            <w:tcW w:w="3078" w:type="dxa"/>
            <w:shd w:val="clear" w:color="auto" w:fill="3B3838"/>
          </w:tcPr>
          <w:p w14:paraId="44B74E76" w14:textId="77777777" w:rsidR="00F919A6" w:rsidRPr="00C26F61" w:rsidRDefault="00F919A6" w:rsidP="00F919A6">
            <w:pPr>
              <w:rPr>
                <w:b/>
                <w:color w:val="FFFFFF" w:themeColor="background1"/>
                <w:sz w:val="18"/>
                <w:szCs w:val="18"/>
                <w:lang w:val="es-ES" w:eastAsia="es-ES"/>
              </w:rPr>
            </w:pPr>
            <w:r w:rsidRPr="00C26F61">
              <w:rPr>
                <w:b/>
                <w:color w:val="FFFFFF" w:themeColor="background1"/>
                <w:sz w:val="18"/>
                <w:szCs w:val="18"/>
                <w:lang w:val="es-ES" w:eastAsia="es-ES"/>
              </w:rPr>
              <w:t>Requisitos de Experiencia Específica</w:t>
            </w:r>
          </w:p>
        </w:tc>
      </w:tr>
      <w:tr w:rsidR="00253C86" w:rsidRPr="00FF10E8" w14:paraId="17E8FB34" w14:textId="77777777" w:rsidTr="005D68CD">
        <w:trPr>
          <w:trHeight w:val="741"/>
        </w:trPr>
        <w:tc>
          <w:tcPr>
            <w:tcW w:w="3076" w:type="dxa"/>
            <w:shd w:val="clear" w:color="auto" w:fill="auto"/>
          </w:tcPr>
          <w:p w14:paraId="76CF447C" w14:textId="265EEBC6" w:rsidR="00F919A6" w:rsidRPr="00B90620" w:rsidRDefault="00410F6F" w:rsidP="00F919A6">
            <w:pPr>
              <w:rPr>
                <w:sz w:val="18"/>
                <w:szCs w:val="18"/>
                <w:lang w:val="es-ES" w:eastAsia="es-ES"/>
              </w:rPr>
            </w:pPr>
            <w:r w:rsidRPr="00B90620">
              <w:rPr>
                <w:sz w:val="18"/>
                <w:szCs w:val="18"/>
                <w:lang w:val="es-ES" w:eastAsia="es-ES"/>
              </w:rPr>
              <w:t>DIRECTOR DE OBRA</w:t>
            </w:r>
          </w:p>
        </w:tc>
        <w:tc>
          <w:tcPr>
            <w:tcW w:w="3078" w:type="dxa"/>
            <w:shd w:val="clear" w:color="auto" w:fill="auto"/>
          </w:tcPr>
          <w:p w14:paraId="08834309" w14:textId="7526E562" w:rsidR="00F919A6" w:rsidRPr="00B90620" w:rsidRDefault="00410F6F" w:rsidP="00F919A6">
            <w:pPr>
              <w:rPr>
                <w:sz w:val="18"/>
                <w:szCs w:val="18"/>
                <w:lang w:val="es-ES" w:eastAsia="es-ES"/>
              </w:rPr>
            </w:pPr>
            <w:r w:rsidRPr="00B90620">
              <w:rPr>
                <w:sz w:val="18"/>
                <w:szCs w:val="18"/>
                <w:lang w:val="es-ES" w:eastAsia="es-ES"/>
              </w:rPr>
              <w:t>Profesional en ingeniería civil</w:t>
            </w:r>
          </w:p>
        </w:tc>
        <w:tc>
          <w:tcPr>
            <w:tcW w:w="3078" w:type="dxa"/>
            <w:shd w:val="clear" w:color="auto" w:fill="auto"/>
          </w:tcPr>
          <w:p w14:paraId="2EAF58A8" w14:textId="69D8DA4B" w:rsidR="00F919A6" w:rsidRPr="00B90620" w:rsidRDefault="005D68CD" w:rsidP="00F919A6">
            <w:pPr>
              <w:rPr>
                <w:sz w:val="18"/>
                <w:szCs w:val="18"/>
                <w:lang w:val="es-ES" w:eastAsia="es-ES"/>
              </w:rPr>
            </w:pPr>
            <w:r w:rsidRPr="00B90620">
              <w:rPr>
                <w:sz w:val="18"/>
                <w:szCs w:val="18"/>
                <w:lang w:val="es-ES" w:eastAsia="es-ES"/>
              </w:rPr>
              <w:t xml:space="preserve">Experiencia como </w:t>
            </w:r>
            <w:proofErr w:type="gramStart"/>
            <w:r w:rsidR="005D1F07" w:rsidRPr="00B90620">
              <w:rPr>
                <w:sz w:val="18"/>
                <w:szCs w:val="18"/>
                <w:lang w:val="es-ES" w:eastAsia="es-ES"/>
              </w:rPr>
              <w:t>Director</w:t>
            </w:r>
            <w:proofErr w:type="gramEnd"/>
            <w:r w:rsidR="005D1F07" w:rsidRPr="00B90620">
              <w:rPr>
                <w:sz w:val="18"/>
                <w:szCs w:val="18"/>
                <w:lang w:val="es-ES" w:eastAsia="es-ES"/>
              </w:rPr>
              <w:t xml:space="preserve"> de obra en procesos de obras de infraestructura vial.</w:t>
            </w:r>
          </w:p>
        </w:tc>
      </w:tr>
      <w:tr w:rsidR="002547CA" w:rsidRPr="00FF10E8" w14:paraId="48DB7625" w14:textId="77777777" w:rsidTr="00007578">
        <w:trPr>
          <w:trHeight w:val="655"/>
        </w:trPr>
        <w:tc>
          <w:tcPr>
            <w:tcW w:w="3076" w:type="dxa"/>
            <w:shd w:val="clear" w:color="auto" w:fill="auto"/>
          </w:tcPr>
          <w:p w14:paraId="08E85BDC" w14:textId="2C4CA8C6" w:rsidR="002547CA" w:rsidRPr="00B90620" w:rsidRDefault="00410F6F" w:rsidP="002547CA">
            <w:pPr>
              <w:rPr>
                <w:sz w:val="18"/>
                <w:szCs w:val="18"/>
                <w:lang w:val="es-ES" w:eastAsia="es-ES"/>
              </w:rPr>
            </w:pPr>
            <w:r w:rsidRPr="00B90620">
              <w:rPr>
                <w:sz w:val="18"/>
                <w:szCs w:val="18"/>
                <w:lang w:val="es-ES" w:eastAsia="es-ES"/>
              </w:rPr>
              <w:t>RESIDENTE DE OBRA</w:t>
            </w:r>
          </w:p>
        </w:tc>
        <w:tc>
          <w:tcPr>
            <w:tcW w:w="3078" w:type="dxa"/>
            <w:shd w:val="clear" w:color="auto" w:fill="auto"/>
          </w:tcPr>
          <w:p w14:paraId="5518B41A" w14:textId="5CB25440" w:rsidR="002547CA" w:rsidRPr="00B90620" w:rsidRDefault="00410F6F" w:rsidP="002547CA">
            <w:pPr>
              <w:rPr>
                <w:sz w:val="18"/>
                <w:szCs w:val="18"/>
                <w:lang w:val="es-ES" w:eastAsia="es-ES"/>
              </w:rPr>
            </w:pPr>
            <w:r w:rsidRPr="00B90620">
              <w:rPr>
                <w:sz w:val="18"/>
                <w:szCs w:val="18"/>
                <w:lang w:val="es-ES" w:eastAsia="es-ES"/>
              </w:rPr>
              <w:t>Profesional en ingeniería civil</w:t>
            </w:r>
          </w:p>
        </w:tc>
        <w:tc>
          <w:tcPr>
            <w:tcW w:w="3078" w:type="dxa"/>
            <w:shd w:val="clear" w:color="auto" w:fill="auto"/>
          </w:tcPr>
          <w:p w14:paraId="2FC23797" w14:textId="3D3CA04C" w:rsidR="002547CA" w:rsidRPr="00B90620" w:rsidRDefault="005D68CD" w:rsidP="002547CA">
            <w:pPr>
              <w:rPr>
                <w:sz w:val="18"/>
                <w:szCs w:val="18"/>
                <w:lang w:val="es-ES" w:eastAsia="es-ES"/>
              </w:rPr>
            </w:pPr>
            <w:r w:rsidRPr="00B90620">
              <w:rPr>
                <w:sz w:val="18"/>
                <w:szCs w:val="18"/>
                <w:lang w:val="es-ES" w:eastAsia="es-ES"/>
              </w:rPr>
              <w:t xml:space="preserve">Experiencia como </w:t>
            </w:r>
            <w:r w:rsidR="005D1F07" w:rsidRPr="00B90620">
              <w:rPr>
                <w:sz w:val="18"/>
                <w:szCs w:val="18"/>
                <w:lang w:val="es-ES" w:eastAsia="es-ES"/>
              </w:rPr>
              <w:t>Residente de obra en procesos de obras de infraestructura vial.</w:t>
            </w:r>
          </w:p>
        </w:tc>
      </w:tr>
      <w:tr w:rsidR="00410F6F" w:rsidRPr="00FF10E8" w14:paraId="7779F454" w14:textId="77777777" w:rsidTr="005D68CD">
        <w:trPr>
          <w:trHeight w:val="765"/>
        </w:trPr>
        <w:tc>
          <w:tcPr>
            <w:tcW w:w="3076" w:type="dxa"/>
            <w:shd w:val="clear" w:color="auto" w:fill="auto"/>
          </w:tcPr>
          <w:p w14:paraId="345EF22F" w14:textId="7A682B0F" w:rsidR="00410F6F" w:rsidRPr="00CC60F3" w:rsidRDefault="005D68CD" w:rsidP="002547CA">
            <w:pPr>
              <w:rPr>
                <w:sz w:val="18"/>
                <w:szCs w:val="18"/>
                <w:lang w:val="es-ES" w:eastAsia="es-ES"/>
              </w:rPr>
            </w:pPr>
            <w:r w:rsidRPr="00CC60F3">
              <w:rPr>
                <w:sz w:val="18"/>
                <w:szCs w:val="18"/>
                <w:lang w:val="es-ES" w:eastAsia="es-ES"/>
              </w:rPr>
              <w:t>PROFESIONAL SST</w:t>
            </w:r>
          </w:p>
        </w:tc>
        <w:tc>
          <w:tcPr>
            <w:tcW w:w="3078" w:type="dxa"/>
            <w:shd w:val="clear" w:color="auto" w:fill="auto"/>
          </w:tcPr>
          <w:p w14:paraId="397DC83F" w14:textId="24A71A80" w:rsidR="00410F6F" w:rsidRPr="00CC60F3" w:rsidRDefault="00410F6F" w:rsidP="00410F6F">
            <w:pPr>
              <w:rPr>
                <w:sz w:val="18"/>
                <w:szCs w:val="18"/>
                <w:lang w:val="es-ES" w:eastAsia="es-ES"/>
              </w:rPr>
            </w:pPr>
            <w:r w:rsidRPr="00CC60F3">
              <w:rPr>
                <w:sz w:val="18"/>
                <w:szCs w:val="18"/>
                <w:lang w:val="es-ES" w:eastAsia="es-ES"/>
              </w:rPr>
              <w:t>Profesional en Seguridad y Salud en el Trabajo,</w:t>
            </w:r>
            <w:r w:rsidR="005D1F07" w:rsidRPr="00CC60F3">
              <w:rPr>
                <w:sz w:val="18"/>
                <w:szCs w:val="18"/>
                <w:lang w:val="es-ES" w:eastAsia="es-ES"/>
              </w:rPr>
              <w:t xml:space="preserve"> o profesional de ingeniería</w:t>
            </w:r>
            <w:r w:rsidRPr="00CC60F3">
              <w:rPr>
                <w:sz w:val="18"/>
                <w:szCs w:val="18"/>
                <w:lang w:val="es-ES" w:eastAsia="es-ES"/>
              </w:rPr>
              <w:t>, con licencia vigente en SST</w:t>
            </w:r>
          </w:p>
        </w:tc>
        <w:tc>
          <w:tcPr>
            <w:tcW w:w="3078" w:type="dxa"/>
            <w:shd w:val="clear" w:color="auto" w:fill="auto"/>
          </w:tcPr>
          <w:p w14:paraId="2977E431" w14:textId="59DE5368" w:rsidR="00410F6F" w:rsidRPr="00CC60F3" w:rsidRDefault="005D68CD" w:rsidP="005D1F07">
            <w:pPr>
              <w:rPr>
                <w:sz w:val="18"/>
                <w:szCs w:val="18"/>
                <w:lang w:val="es-ES" w:eastAsia="es-ES"/>
              </w:rPr>
            </w:pPr>
            <w:r w:rsidRPr="00CC60F3">
              <w:rPr>
                <w:sz w:val="18"/>
                <w:szCs w:val="18"/>
                <w:lang w:val="es-ES" w:eastAsia="es-ES"/>
              </w:rPr>
              <w:t xml:space="preserve">Experiencia como </w:t>
            </w:r>
            <w:r w:rsidR="005D1F07" w:rsidRPr="00CC60F3">
              <w:rPr>
                <w:sz w:val="18"/>
                <w:szCs w:val="18"/>
                <w:lang w:val="es-ES" w:eastAsia="es-ES"/>
              </w:rPr>
              <w:t>Profesional SST en proyectos de obras civiles.</w:t>
            </w:r>
          </w:p>
        </w:tc>
      </w:tr>
      <w:tr w:rsidR="005D1F07" w:rsidRPr="00FF10E8" w14:paraId="3DE77E68" w14:textId="77777777" w:rsidTr="00007578">
        <w:trPr>
          <w:trHeight w:val="655"/>
        </w:trPr>
        <w:tc>
          <w:tcPr>
            <w:tcW w:w="3076" w:type="dxa"/>
            <w:shd w:val="clear" w:color="auto" w:fill="auto"/>
          </w:tcPr>
          <w:p w14:paraId="28316A2F" w14:textId="660984FF" w:rsidR="005D1F07" w:rsidRPr="00CC60F3" w:rsidRDefault="005D68CD" w:rsidP="002547CA">
            <w:pPr>
              <w:rPr>
                <w:sz w:val="18"/>
                <w:szCs w:val="18"/>
                <w:lang w:val="es-ES" w:eastAsia="es-ES"/>
              </w:rPr>
            </w:pPr>
            <w:r w:rsidRPr="00CC60F3">
              <w:rPr>
                <w:sz w:val="18"/>
                <w:szCs w:val="18"/>
                <w:lang w:val="es-ES" w:eastAsia="es-ES"/>
              </w:rPr>
              <w:t xml:space="preserve">ESPECIALISTA </w:t>
            </w:r>
            <w:r w:rsidR="00B90620" w:rsidRPr="00CC60F3">
              <w:rPr>
                <w:sz w:val="18"/>
                <w:szCs w:val="18"/>
                <w:lang w:val="es-ES" w:eastAsia="es-ES"/>
              </w:rPr>
              <w:t>HIDRAULICO</w:t>
            </w:r>
          </w:p>
        </w:tc>
        <w:tc>
          <w:tcPr>
            <w:tcW w:w="3078" w:type="dxa"/>
            <w:shd w:val="clear" w:color="auto" w:fill="auto"/>
          </w:tcPr>
          <w:p w14:paraId="0AC3553C" w14:textId="051F8307" w:rsidR="005D1F07" w:rsidRPr="00CC60F3" w:rsidRDefault="005D68CD" w:rsidP="005D68CD">
            <w:pPr>
              <w:rPr>
                <w:sz w:val="18"/>
                <w:szCs w:val="18"/>
                <w:lang w:val="es-ES" w:eastAsia="es-ES"/>
              </w:rPr>
            </w:pPr>
            <w:r w:rsidRPr="00CC60F3">
              <w:rPr>
                <w:sz w:val="18"/>
                <w:szCs w:val="18"/>
                <w:lang w:val="es-ES" w:eastAsia="es-ES"/>
              </w:rPr>
              <w:t>Profesional en ingeniería civil con especialización en</w:t>
            </w:r>
            <w:r w:rsidR="00CC60F3" w:rsidRPr="00CC60F3">
              <w:rPr>
                <w:sz w:val="18"/>
                <w:szCs w:val="18"/>
                <w:lang w:val="es-ES" w:eastAsia="es-ES"/>
              </w:rPr>
              <w:t xml:space="preserve"> </w:t>
            </w:r>
            <w:r w:rsidR="00CC60F3" w:rsidRPr="00CC60F3">
              <w:rPr>
                <w:sz w:val="18"/>
                <w:szCs w:val="18"/>
                <w:lang w:val="es-ES" w:eastAsia="es-ES"/>
              </w:rPr>
              <w:t xml:space="preserve">Hidrología e Hidráulica </w:t>
            </w:r>
            <w:r w:rsidR="00CC60F3">
              <w:rPr>
                <w:sz w:val="18"/>
                <w:szCs w:val="18"/>
                <w:lang w:val="es-ES" w:eastAsia="es-ES"/>
              </w:rPr>
              <w:t xml:space="preserve">o </w:t>
            </w:r>
            <w:r w:rsidR="00CC60F3" w:rsidRPr="00CC60F3">
              <w:rPr>
                <w:sz w:val="18"/>
                <w:szCs w:val="18"/>
                <w:lang w:val="es-ES" w:eastAsia="es-ES"/>
              </w:rPr>
              <w:t>en Recursos Hídricos</w:t>
            </w:r>
            <w:r w:rsidR="00CC60F3">
              <w:rPr>
                <w:sz w:val="18"/>
                <w:szCs w:val="18"/>
                <w:lang w:val="es-ES" w:eastAsia="es-ES"/>
              </w:rPr>
              <w:t xml:space="preserve"> o afines.</w:t>
            </w:r>
          </w:p>
        </w:tc>
        <w:tc>
          <w:tcPr>
            <w:tcW w:w="3078" w:type="dxa"/>
            <w:shd w:val="clear" w:color="auto" w:fill="auto"/>
          </w:tcPr>
          <w:p w14:paraId="02A98F34" w14:textId="4288DFEE" w:rsidR="005D1F07" w:rsidRPr="00CC60F3" w:rsidRDefault="005D68CD" w:rsidP="005D68CD">
            <w:pPr>
              <w:rPr>
                <w:sz w:val="18"/>
                <w:szCs w:val="18"/>
                <w:lang w:val="es-ES" w:eastAsia="es-ES"/>
              </w:rPr>
            </w:pPr>
            <w:r w:rsidRPr="00CC60F3">
              <w:rPr>
                <w:sz w:val="18"/>
                <w:szCs w:val="18"/>
                <w:lang w:val="es-ES" w:eastAsia="es-ES"/>
              </w:rPr>
              <w:t>Experiencia en</w:t>
            </w:r>
            <w:r w:rsidR="00CC60F3">
              <w:rPr>
                <w:sz w:val="18"/>
                <w:szCs w:val="18"/>
                <w:lang w:val="es-ES" w:eastAsia="es-ES"/>
              </w:rPr>
              <w:t xml:space="preserve"> proyectos de obras civiles como profesional hidráulico.</w:t>
            </w:r>
          </w:p>
        </w:tc>
      </w:tr>
      <w:tr w:rsidR="00B90620" w:rsidRPr="00FF10E8" w14:paraId="6B607F36" w14:textId="77777777" w:rsidTr="00007578">
        <w:trPr>
          <w:trHeight w:val="655"/>
        </w:trPr>
        <w:tc>
          <w:tcPr>
            <w:tcW w:w="3076" w:type="dxa"/>
            <w:shd w:val="clear" w:color="auto" w:fill="auto"/>
          </w:tcPr>
          <w:p w14:paraId="53D5FB72" w14:textId="2E3A5F6D" w:rsidR="00B90620" w:rsidRPr="00CC60F3" w:rsidRDefault="00B90620" w:rsidP="00B90620">
            <w:pPr>
              <w:rPr>
                <w:sz w:val="18"/>
                <w:szCs w:val="18"/>
                <w:lang w:val="es-ES" w:eastAsia="es-ES"/>
              </w:rPr>
            </w:pPr>
            <w:r w:rsidRPr="00CC60F3">
              <w:rPr>
                <w:sz w:val="18"/>
                <w:szCs w:val="18"/>
                <w:lang w:val="es-ES" w:eastAsia="es-ES"/>
              </w:rPr>
              <w:t xml:space="preserve">ESPECIALISTA </w:t>
            </w:r>
            <w:r w:rsidRPr="00CC60F3">
              <w:rPr>
                <w:sz w:val="18"/>
                <w:szCs w:val="18"/>
                <w:lang w:val="es-ES" w:eastAsia="es-ES"/>
              </w:rPr>
              <w:t>EN PAVIMENTOS</w:t>
            </w:r>
          </w:p>
        </w:tc>
        <w:tc>
          <w:tcPr>
            <w:tcW w:w="3078" w:type="dxa"/>
            <w:shd w:val="clear" w:color="auto" w:fill="auto"/>
          </w:tcPr>
          <w:p w14:paraId="531C2FDC" w14:textId="4AE48B30" w:rsidR="00B90620" w:rsidRPr="005D68CD" w:rsidRDefault="00CC60F3" w:rsidP="00B90620">
            <w:pPr>
              <w:rPr>
                <w:color w:val="FF0000"/>
                <w:sz w:val="18"/>
                <w:szCs w:val="18"/>
                <w:highlight w:val="yellow"/>
                <w:lang w:val="es-ES" w:eastAsia="es-ES"/>
              </w:rPr>
            </w:pPr>
            <w:r w:rsidRPr="00CC60F3">
              <w:rPr>
                <w:sz w:val="18"/>
                <w:szCs w:val="18"/>
                <w:lang w:val="es-ES" w:eastAsia="es-ES"/>
              </w:rPr>
              <w:t xml:space="preserve">Profesional en ingeniería civil con especialización en </w:t>
            </w:r>
            <w:r>
              <w:rPr>
                <w:sz w:val="18"/>
                <w:szCs w:val="18"/>
                <w:lang w:val="es-ES" w:eastAsia="es-ES"/>
              </w:rPr>
              <w:t>Pavimentos.</w:t>
            </w:r>
          </w:p>
        </w:tc>
        <w:tc>
          <w:tcPr>
            <w:tcW w:w="3078" w:type="dxa"/>
            <w:shd w:val="clear" w:color="auto" w:fill="auto"/>
          </w:tcPr>
          <w:p w14:paraId="7B64F6E4" w14:textId="3CE43030" w:rsidR="00B90620" w:rsidRPr="005D68CD" w:rsidRDefault="00CC60F3" w:rsidP="00B90620">
            <w:pPr>
              <w:rPr>
                <w:color w:val="FF0000"/>
                <w:sz w:val="18"/>
                <w:szCs w:val="18"/>
                <w:highlight w:val="yellow"/>
                <w:lang w:val="es-ES" w:eastAsia="es-ES"/>
              </w:rPr>
            </w:pPr>
            <w:r w:rsidRPr="00CC60F3">
              <w:rPr>
                <w:sz w:val="18"/>
                <w:szCs w:val="18"/>
                <w:lang w:val="es-ES" w:eastAsia="es-ES"/>
              </w:rPr>
              <w:t>Experiencia en</w:t>
            </w:r>
            <w:r>
              <w:rPr>
                <w:sz w:val="18"/>
                <w:szCs w:val="18"/>
                <w:lang w:val="es-ES" w:eastAsia="es-ES"/>
              </w:rPr>
              <w:t xml:space="preserve"> proyectos de obras civiles como </w:t>
            </w:r>
            <w:r>
              <w:rPr>
                <w:sz w:val="18"/>
                <w:szCs w:val="18"/>
                <w:lang w:val="es-ES" w:eastAsia="es-ES"/>
              </w:rPr>
              <w:t>especialista en pavimentos.</w:t>
            </w:r>
          </w:p>
        </w:tc>
      </w:tr>
    </w:tbl>
    <w:p w14:paraId="06FA551F" w14:textId="1F0F53EA" w:rsidR="00DB0EC4" w:rsidRPr="00C26F61" w:rsidRDefault="00DB0EC4" w:rsidP="00007578"/>
    <w:p w14:paraId="26AA09C1" w14:textId="69466198" w:rsidR="00561604" w:rsidRPr="00C26F61" w:rsidRDefault="004067D4" w:rsidP="009935BF">
      <w:pPr>
        <w:numPr>
          <w:ilvl w:val="0"/>
          <w:numId w:val="9"/>
        </w:numPr>
      </w:pPr>
      <w:r w:rsidRPr="00C26F61">
        <w:rPr>
          <w:b/>
          <w:lang w:val="es-ES"/>
        </w:rPr>
        <w:t xml:space="preserve">Maquinaria mínima del </w:t>
      </w:r>
      <w:r w:rsidR="00FF10E8">
        <w:rPr>
          <w:b/>
          <w:lang w:val="es-ES"/>
        </w:rPr>
        <w:t>p</w:t>
      </w:r>
      <w:r w:rsidRPr="00C26F61">
        <w:rPr>
          <w:b/>
          <w:lang w:val="es-ES"/>
        </w:rPr>
        <w:t xml:space="preserve">royecto </w:t>
      </w:r>
    </w:p>
    <w:p w14:paraId="13F024CD" w14:textId="2F12D904" w:rsidR="000235BB" w:rsidRDefault="000235BB" w:rsidP="000235BB">
      <w:pPr>
        <w:spacing w:after="0"/>
        <w:rPr>
          <w:spacing w:val="1"/>
        </w:rPr>
      </w:pPr>
      <w:r w:rsidRPr="000235BB">
        <w:rPr>
          <w:spacing w:val="1"/>
        </w:rPr>
        <w:t>El contratista deberá garantizar la disponibilidad de la maquinaria, equipos y herramientas</w:t>
      </w:r>
      <w:r>
        <w:rPr>
          <w:spacing w:val="1"/>
        </w:rPr>
        <w:t xml:space="preserve"> </w:t>
      </w:r>
      <w:r w:rsidRPr="000235BB">
        <w:rPr>
          <w:spacing w:val="1"/>
        </w:rPr>
        <w:t>necesarias para la correcta ejecución de las actividades objeto del contrato, de acuerdo</w:t>
      </w:r>
      <w:r>
        <w:rPr>
          <w:spacing w:val="1"/>
        </w:rPr>
        <w:t xml:space="preserve"> </w:t>
      </w:r>
      <w:r w:rsidRPr="000235BB">
        <w:rPr>
          <w:spacing w:val="1"/>
        </w:rPr>
        <w:t>con el alcance del proyecto y las condiciones del terreno.</w:t>
      </w:r>
    </w:p>
    <w:p w14:paraId="011C4C58" w14:textId="77777777" w:rsidR="000235BB" w:rsidRPr="000235BB" w:rsidRDefault="000235BB" w:rsidP="000235BB">
      <w:pPr>
        <w:spacing w:after="0"/>
        <w:rPr>
          <w:spacing w:val="1"/>
        </w:rPr>
      </w:pPr>
    </w:p>
    <w:p w14:paraId="6444E782" w14:textId="05435CA9" w:rsidR="00561604" w:rsidRDefault="00561604" w:rsidP="000235BB">
      <w:pPr>
        <w:spacing w:after="0"/>
      </w:pPr>
      <w:r w:rsidRPr="00C26F61">
        <w:rPr>
          <w:spacing w:val="1"/>
        </w:rPr>
        <w:t>E</w:t>
      </w:r>
      <w:r w:rsidRPr="00C26F61">
        <w:t xml:space="preserve">l </w:t>
      </w:r>
      <w:r w:rsidRPr="00C26F61">
        <w:rPr>
          <w:spacing w:val="1"/>
        </w:rPr>
        <w:t>equ</w:t>
      </w:r>
      <w:r w:rsidRPr="00C26F61">
        <w:rPr>
          <w:spacing w:val="-3"/>
        </w:rPr>
        <w:t>i</w:t>
      </w:r>
      <w:r w:rsidRPr="00C26F61">
        <w:rPr>
          <w:spacing w:val="1"/>
        </w:rPr>
        <w:t>p</w:t>
      </w:r>
      <w:r w:rsidRPr="00C26F61">
        <w:t>o</w:t>
      </w:r>
      <w:r w:rsidRPr="00C26F61">
        <w:rPr>
          <w:spacing w:val="1"/>
        </w:rPr>
        <w:t xml:space="preserve"> </w:t>
      </w:r>
      <w:r w:rsidRPr="00C26F61">
        <w:t>mí</w:t>
      </w:r>
      <w:r w:rsidRPr="00C26F61">
        <w:rPr>
          <w:spacing w:val="1"/>
        </w:rPr>
        <w:t>n</w:t>
      </w:r>
      <w:r w:rsidRPr="00C26F61">
        <w:t>i</w:t>
      </w:r>
      <w:r w:rsidRPr="00C26F61">
        <w:rPr>
          <w:spacing w:val="-1"/>
        </w:rPr>
        <w:t>m</w:t>
      </w:r>
      <w:r w:rsidRPr="00C26F61">
        <w:t>o</w:t>
      </w:r>
      <w:r w:rsidRPr="00C26F61">
        <w:rPr>
          <w:spacing w:val="-1"/>
        </w:rPr>
        <w:t xml:space="preserve"> </w:t>
      </w:r>
      <w:r w:rsidRPr="00C26F61">
        <w:t>re</w:t>
      </w:r>
      <w:r w:rsidRPr="00C26F61">
        <w:rPr>
          <w:spacing w:val="1"/>
        </w:rPr>
        <w:t>q</w:t>
      </w:r>
      <w:r w:rsidRPr="00C26F61">
        <w:rPr>
          <w:spacing w:val="-1"/>
        </w:rPr>
        <w:t>u</w:t>
      </w:r>
      <w:r w:rsidRPr="00C26F61">
        <w:rPr>
          <w:spacing w:val="1"/>
        </w:rPr>
        <w:t>e</w:t>
      </w:r>
      <w:r w:rsidRPr="00C26F61">
        <w:t>r</w:t>
      </w:r>
      <w:r w:rsidRPr="00C26F61">
        <w:rPr>
          <w:spacing w:val="-1"/>
        </w:rPr>
        <w:t>i</w:t>
      </w:r>
      <w:r w:rsidRPr="00C26F61">
        <w:rPr>
          <w:spacing w:val="1"/>
        </w:rPr>
        <w:t>d</w:t>
      </w:r>
      <w:r w:rsidRPr="00C26F61">
        <w:t>o</w:t>
      </w:r>
      <w:r w:rsidRPr="00C26F61">
        <w:rPr>
          <w:spacing w:val="-1"/>
        </w:rPr>
        <w:t xml:space="preserve"> </w:t>
      </w:r>
      <w:r w:rsidRPr="00C26F61">
        <w:rPr>
          <w:spacing w:val="1"/>
        </w:rPr>
        <w:t>e</w:t>
      </w:r>
      <w:r w:rsidRPr="00C26F61">
        <w:t xml:space="preserve">s </w:t>
      </w:r>
      <w:r w:rsidRPr="00C26F61">
        <w:rPr>
          <w:spacing w:val="1"/>
        </w:rPr>
        <w:t>e</w:t>
      </w:r>
      <w:r w:rsidRPr="00C26F61">
        <w:t>l si</w:t>
      </w:r>
      <w:r w:rsidRPr="00C26F61">
        <w:rPr>
          <w:spacing w:val="-2"/>
        </w:rPr>
        <w:t>g</w:t>
      </w:r>
      <w:r w:rsidRPr="00C26F61">
        <w:rPr>
          <w:spacing w:val="1"/>
        </w:rPr>
        <w:t>u</w:t>
      </w:r>
      <w:r w:rsidRPr="00C26F61">
        <w:t>ie</w:t>
      </w:r>
      <w:r w:rsidRPr="00C26F61">
        <w:rPr>
          <w:spacing w:val="1"/>
        </w:rPr>
        <w:t>n</w:t>
      </w:r>
      <w:r w:rsidRPr="00C26F61">
        <w:rPr>
          <w:spacing w:val="-2"/>
        </w:rPr>
        <w:t>t</w:t>
      </w:r>
      <w:r w:rsidRPr="00C26F61">
        <w:rPr>
          <w:spacing w:val="1"/>
        </w:rPr>
        <w:t>e</w:t>
      </w:r>
      <w:r w:rsidRPr="00C26F61">
        <w:t>:</w:t>
      </w:r>
    </w:p>
    <w:p w14:paraId="04467EF0" w14:textId="77777777" w:rsidR="000235BB" w:rsidRPr="00C26F61" w:rsidRDefault="000235BB" w:rsidP="000235BB">
      <w:pPr>
        <w:spacing w:after="0"/>
      </w:pPr>
    </w:p>
    <w:p w14:paraId="6837A1C8" w14:textId="77777777" w:rsidR="002A3831" w:rsidRDefault="002A3831" w:rsidP="002A3831">
      <w:pPr>
        <w:pStyle w:val="Prrafodelista"/>
        <w:numPr>
          <w:ilvl w:val="0"/>
          <w:numId w:val="13"/>
        </w:numPr>
      </w:pPr>
      <w:r>
        <w:t>Compactador manual vibratorio (rana)</w:t>
      </w:r>
    </w:p>
    <w:p w14:paraId="5D91DCB3" w14:textId="77777777" w:rsidR="002A3831" w:rsidRDefault="002A3831" w:rsidP="002A3831">
      <w:pPr>
        <w:pStyle w:val="Prrafodelista"/>
        <w:numPr>
          <w:ilvl w:val="0"/>
          <w:numId w:val="13"/>
        </w:numPr>
      </w:pPr>
      <w:r>
        <w:t>Vibrador de concreto</w:t>
      </w:r>
    </w:p>
    <w:p w14:paraId="27398C83" w14:textId="77777777" w:rsidR="002A3831" w:rsidRDefault="002A3831" w:rsidP="002A3831">
      <w:pPr>
        <w:pStyle w:val="Prrafodelista"/>
        <w:numPr>
          <w:ilvl w:val="0"/>
          <w:numId w:val="13"/>
        </w:numPr>
      </w:pPr>
      <w:r>
        <w:t>Compresor con martillo</w:t>
      </w:r>
    </w:p>
    <w:p w14:paraId="38D6478C" w14:textId="349AF80F" w:rsidR="002A3831" w:rsidRDefault="002907E8" w:rsidP="002A3831">
      <w:pPr>
        <w:pStyle w:val="Prrafodelista"/>
        <w:numPr>
          <w:ilvl w:val="0"/>
          <w:numId w:val="13"/>
        </w:numPr>
      </w:pPr>
      <w:r>
        <w:t>Retrocargador</w:t>
      </w:r>
    </w:p>
    <w:p w14:paraId="39D7CB6B" w14:textId="317AEF18" w:rsidR="002A3831" w:rsidRDefault="002907E8" w:rsidP="002A3831">
      <w:pPr>
        <w:pStyle w:val="Prrafodelista"/>
        <w:numPr>
          <w:ilvl w:val="0"/>
          <w:numId w:val="13"/>
        </w:numPr>
      </w:pPr>
      <w:r>
        <w:t>Retroexcavadora sobre oruga</w:t>
      </w:r>
    </w:p>
    <w:p w14:paraId="543326D6" w14:textId="75FBEDA4" w:rsidR="002A3831" w:rsidRDefault="002A3831" w:rsidP="002A3831">
      <w:pPr>
        <w:pStyle w:val="Prrafodelista"/>
        <w:numPr>
          <w:ilvl w:val="0"/>
          <w:numId w:val="13"/>
        </w:numPr>
      </w:pPr>
      <w:r>
        <w:t>Volquetas</w:t>
      </w:r>
    </w:p>
    <w:p w14:paraId="68842B38" w14:textId="77777777" w:rsidR="002A3831" w:rsidRDefault="002A3831" w:rsidP="002A3831">
      <w:pPr>
        <w:pStyle w:val="Prrafodelista"/>
        <w:numPr>
          <w:ilvl w:val="0"/>
          <w:numId w:val="13"/>
        </w:numPr>
      </w:pPr>
      <w:r>
        <w:t>Carrotanque de agua</w:t>
      </w:r>
    </w:p>
    <w:p w14:paraId="2EE9A701" w14:textId="01C00AC7" w:rsidR="002A3831" w:rsidRDefault="002907E8" w:rsidP="002A3831">
      <w:pPr>
        <w:pStyle w:val="Prrafodelista"/>
        <w:numPr>
          <w:ilvl w:val="0"/>
          <w:numId w:val="13"/>
        </w:numPr>
      </w:pPr>
      <w:r>
        <w:lastRenderedPageBreak/>
        <w:t>Motoniveladora</w:t>
      </w:r>
    </w:p>
    <w:p w14:paraId="4B9B516B" w14:textId="77777777" w:rsidR="002A3831" w:rsidRDefault="002907E8" w:rsidP="002A3831">
      <w:pPr>
        <w:pStyle w:val="Prrafodelista"/>
        <w:numPr>
          <w:ilvl w:val="0"/>
          <w:numId w:val="13"/>
        </w:numPr>
      </w:pPr>
      <w:r>
        <w:t>Vibrocompactador, peso 10 ton</w:t>
      </w:r>
    </w:p>
    <w:p w14:paraId="0F484B25" w14:textId="77777777" w:rsidR="002A3831" w:rsidRDefault="002907E8" w:rsidP="002A3831">
      <w:pPr>
        <w:pStyle w:val="Prrafodelista"/>
        <w:numPr>
          <w:ilvl w:val="0"/>
          <w:numId w:val="13"/>
        </w:numPr>
      </w:pPr>
      <w:r>
        <w:t>Carrotanque irrigador de asfalto</w:t>
      </w:r>
    </w:p>
    <w:p w14:paraId="6B95F363" w14:textId="77777777" w:rsidR="002A3831" w:rsidRDefault="002907E8" w:rsidP="002A3831">
      <w:pPr>
        <w:pStyle w:val="Prrafodelista"/>
        <w:numPr>
          <w:ilvl w:val="0"/>
          <w:numId w:val="13"/>
        </w:numPr>
      </w:pPr>
      <w:r>
        <w:t>Terminadora de asfalto (Finisher)</w:t>
      </w:r>
    </w:p>
    <w:p w14:paraId="6D8660FD" w14:textId="77777777" w:rsidR="002A3831" w:rsidRDefault="002907E8" w:rsidP="002A3831">
      <w:pPr>
        <w:pStyle w:val="Prrafodelista"/>
        <w:numPr>
          <w:ilvl w:val="0"/>
          <w:numId w:val="13"/>
        </w:numPr>
      </w:pPr>
      <w:r>
        <w:t>Compactador neumático de Potencia 70 HP, peso de 13 ton</w:t>
      </w:r>
    </w:p>
    <w:p w14:paraId="469EB57F" w14:textId="77777777" w:rsidR="002A3831" w:rsidRDefault="002907E8" w:rsidP="002A3831">
      <w:pPr>
        <w:pStyle w:val="Prrafodelista"/>
        <w:numPr>
          <w:ilvl w:val="0"/>
          <w:numId w:val="13"/>
        </w:numPr>
      </w:pPr>
      <w:r>
        <w:t>Compactador de rodillo potencia: 99 hp, peso: 8 toneladas</w:t>
      </w:r>
    </w:p>
    <w:p w14:paraId="4272617C" w14:textId="5CD89121" w:rsidR="00561604" w:rsidRDefault="002907E8" w:rsidP="002A3831">
      <w:pPr>
        <w:pStyle w:val="Prrafodelista"/>
        <w:numPr>
          <w:ilvl w:val="0"/>
          <w:numId w:val="13"/>
        </w:numPr>
      </w:pPr>
      <w:r>
        <w:t>Vehículo delineador para aplicación de pintura</w:t>
      </w:r>
    </w:p>
    <w:p w14:paraId="7B449632" w14:textId="51CA149E" w:rsidR="002A3831" w:rsidRPr="002A3831" w:rsidRDefault="002A3831" w:rsidP="002A3831">
      <w:pPr>
        <w:pStyle w:val="Prrafodelista"/>
        <w:numPr>
          <w:ilvl w:val="0"/>
          <w:numId w:val="13"/>
        </w:numPr>
      </w:pPr>
      <w:r w:rsidRPr="002A3831">
        <w:t>Herramienta menor</w:t>
      </w:r>
    </w:p>
    <w:p w14:paraId="60669B85" w14:textId="2B7C597A" w:rsidR="004C6A33" w:rsidRPr="00C26F61" w:rsidRDefault="004C6A33" w:rsidP="008463DA">
      <w:r w:rsidRPr="00C26F61">
        <w:t>La maquinaria mínima requerida será verificada una vez se adjudique el contrato y no podrá ser pedida durante la selección del contratista para efectos de otorgar puntaje o como criterio habilitante</w:t>
      </w:r>
    </w:p>
    <w:p w14:paraId="63AC8496" w14:textId="3B019365" w:rsidR="00FE3266" w:rsidRPr="00C26F61" w:rsidRDefault="00BD5AEF" w:rsidP="0042750F">
      <w:pPr>
        <w:numPr>
          <w:ilvl w:val="0"/>
          <w:numId w:val="3"/>
        </w:numPr>
        <w:rPr>
          <w:b/>
          <w:lang w:val="es-ES"/>
        </w:rPr>
      </w:pPr>
      <w:r w:rsidRPr="00C26F61">
        <w:rPr>
          <w:b/>
          <w:lang w:val="es-ES"/>
        </w:rPr>
        <w:t>POSIBLES FUENTES DE MATERIALES PARA EL PROYECTO</w:t>
      </w:r>
      <w:r w:rsidR="00FE3266" w:rsidRPr="00C26F61">
        <w:rPr>
          <w:b/>
          <w:lang w:val="es-ES"/>
        </w:rPr>
        <w:t xml:space="preserve">: </w:t>
      </w:r>
    </w:p>
    <w:p w14:paraId="6C674E06" w14:textId="4C1AF86F" w:rsidR="00BA05AD" w:rsidRPr="00C26F61" w:rsidRDefault="00BA05AD" w:rsidP="0070526B">
      <w:pPr>
        <w:rPr>
          <w:lang w:val="es-ES" w:eastAsia="es-ES"/>
        </w:rPr>
      </w:pPr>
      <w:r w:rsidRPr="00C26F61">
        <w:rPr>
          <w:lang w:val="es-ES" w:eastAsia="es-ES"/>
        </w:rPr>
        <w:t xml:space="preserve">Las posibles fuentes de materiales serán las que determine el </w:t>
      </w:r>
      <w:r w:rsidR="00954F08" w:rsidRPr="00C26F61">
        <w:rPr>
          <w:lang w:val="es-ES" w:eastAsia="es-ES"/>
        </w:rPr>
        <w:t>adjudicatario</w:t>
      </w:r>
      <w:r w:rsidRPr="00C26F61">
        <w:rPr>
          <w:lang w:val="es-ES" w:eastAsia="es-ES"/>
        </w:rPr>
        <w:t xml:space="preserve">, aprobadas por el </w:t>
      </w:r>
      <w:r w:rsidR="00133B9F">
        <w:rPr>
          <w:lang w:val="es-ES" w:eastAsia="es-ES"/>
        </w:rPr>
        <w:t>i</w:t>
      </w:r>
      <w:r w:rsidRPr="00C26F61">
        <w:rPr>
          <w:lang w:val="es-ES" w:eastAsia="es-ES"/>
        </w:rPr>
        <w:t>nterventor, y las cuales cumplan con la calidad requerida en las normas de ensayo y especificaciones gene</w:t>
      </w:r>
      <w:r w:rsidR="00656DFC" w:rsidRPr="00C26F61">
        <w:rPr>
          <w:lang w:val="es-ES" w:eastAsia="es-ES"/>
        </w:rPr>
        <w:t>rales y/o particulares vigentes</w:t>
      </w:r>
      <w:r w:rsidR="003A414E" w:rsidRPr="00C26F61">
        <w:rPr>
          <w:lang w:val="es-ES" w:eastAsia="es-ES"/>
        </w:rPr>
        <w:t>.</w:t>
      </w:r>
    </w:p>
    <w:p w14:paraId="52292CB9" w14:textId="41B98999" w:rsidR="009A4F8D" w:rsidRPr="00C26F61" w:rsidRDefault="009A4F8D" w:rsidP="0070526B">
      <w:pPr>
        <w:rPr>
          <w:lang w:val="es-ES" w:eastAsia="es-ES"/>
        </w:rPr>
      </w:pPr>
      <w:r w:rsidRPr="00C26F61">
        <w:t xml:space="preserve">Es responsabilidad del </w:t>
      </w:r>
      <w:r w:rsidR="00FF10E8">
        <w:t>p</w:t>
      </w:r>
      <w:r w:rsidRPr="00C26F61">
        <w:t xml:space="preserve">roponente </w:t>
      </w:r>
      <w:r w:rsidR="007A424C" w:rsidRPr="00C26F61">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6023C3D4" w:rsidR="00BA05AD" w:rsidRPr="00C26F61" w:rsidRDefault="00696521" w:rsidP="0070526B">
      <w:pPr>
        <w:rPr>
          <w:lang w:eastAsia="es-ES_tradnl"/>
        </w:rPr>
      </w:pPr>
      <w:r w:rsidRPr="00C26F61">
        <w:rPr>
          <w:lang w:val="es-ES" w:eastAsia="es-ES"/>
        </w:rPr>
        <w:t>L</w:t>
      </w:r>
      <w:r w:rsidR="00BA05AD" w:rsidRPr="00C26F61">
        <w:rPr>
          <w:lang w:val="es-ES" w:eastAsia="es-ES"/>
        </w:rPr>
        <w:t xml:space="preserve">as fuentes seleccionadas por el </w:t>
      </w:r>
      <w:r w:rsidR="00FF10E8">
        <w:rPr>
          <w:lang w:val="es-ES" w:eastAsia="es-ES"/>
        </w:rPr>
        <w:t>c</w:t>
      </w:r>
      <w:r w:rsidR="003742BC" w:rsidRPr="00C26F61">
        <w:rPr>
          <w:lang w:val="es-ES" w:eastAsia="es-ES"/>
        </w:rPr>
        <w:t>ontratista</w:t>
      </w:r>
      <w:r w:rsidR="00BA05AD" w:rsidRPr="00C26F61">
        <w:rPr>
          <w:lang w:val="es-ES" w:eastAsia="es-ES"/>
        </w:rPr>
        <w:t xml:space="preserve"> deben ser</w:t>
      </w:r>
      <w:r w:rsidR="00890854" w:rsidRPr="00C26F61">
        <w:rPr>
          <w:lang w:val="es-ES" w:eastAsia="es-ES"/>
        </w:rPr>
        <w:t xml:space="preserve"> </w:t>
      </w:r>
      <w:r w:rsidR="00BA05AD" w:rsidRPr="00C26F61">
        <w:rPr>
          <w:lang w:val="es-ES" w:eastAsia="es-ES"/>
        </w:rPr>
        <w:t xml:space="preserve">previamente autorizadas por la respectiva </w:t>
      </w:r>
      <w:r w:rsidR="00133B9F">
        <w:rPr>
          <w:lang w:val="es-ES" w:eastAsia="es-ES"/>
        </w:rPr>
        <w:t>i</w:t>
      </w:r>
      <w:r w:rsidR="00BA05AD" w:rsidRPr="00C26F61">
        <w:rPr>
          <w:lang w:val="es-ES" w:eastAsia="es-ES"/>
        </w:rPr>
        <w:t>nterventoría, previo al inicio de las obras.</w:t>
      </w:r>
      <w:r w:rsidR="007A424C" w:rsidRPr="00C26F61">
        <w:rPr>
          <w:lang w:val="es-ES" w:eastAsia="es-ES"/>
        </w:rPr>
        <w:t xml:space="preserve"> </w:t>
      </w:r>
      <w:r w:rsidR="007A424C" w:rsidRPr="00C26F61">
        <w:t xml:space="preserve">El </w:t>
      </w:r>
      <w:r w:rsidR="00FF10E8">
        <w:t>c</w:t>
      </w:r>
      <w:r w:rsidR="007A424C" w:rsidRPr="00C26F61">
        <w:t xml:space="preserve">ontratista se obliga a realizar la explotación respetando las recomendaciones técnicas establecidas para evitar impactos ambientales; igualmente se obliga a cumplir la normativa ambiental y minera aplicable a la obra. </w:t>
      </w:r>
    </w:p>
    <w:p w14:paraId="39709C6A" w14:textId="0CF2FE4E" w:rsidR="004E0A90" w:rsidRPr="00C26F61" w:rsidRDefault="004E0A90" w:rsidP="0070526B">
      <w:r w:rsidRPr="00C26F61">
        <w:t xml:space="preserve">El </w:t>
      </w:r>
      <w:r w:rsidR="00FF10E8">
        <w:t>p</w:t>
      </w:r>
      <w:r w:rsidRPr="00C26F61">
        <w:t>roponente debe verificar</w:t>
      </w:r>
      <w:r w:rsidR="00133B9F">
        <w:t>,</w:t>
      </w:r>
      <w:r w:rsidRPr="00C26F61">
        <w:t xml:space="preserve"> previa a la presentación de la </w:t>
      </w:r>
      <w:r w:rsidR="003742BC" w:rsidRPr="00C26F61">
        <w:t>oferta,</w:t>
      </w:r>
      <w:r w:rsidRPr="00C26F61">
        <w:t xml:space="preserve"> las distancias de acarreo de las posibles fuentes de materiales existentes en el área de influencia del proyecto que sean susceptibles de utilizar</w:t>
      </w:r>
      <w:r w:rsidR="00133B9F">
        <w:t>,</w:t>
      </w:r>
      <w:r w:rsidRPr="00C26F61">
        <w:t xml:space="preserve"> así como verificar que éstas se encuentra</w:t>
      </w:r>
      <w:r w:rsidR="003742BC" w:rsidRPr="00C26F61">
        <w:t>n</w:t>
      </w:r>
      <w:r w:rsidRPr="00C26F61">
        <w:t xml:space="preserve"> en funcionamiento y que cumplen con todos los requisitos legales ambientales y mineros</w:t>
      </w:r>
      <w:r w:rsidR="00133B9F">
        <w:t>,</w:t>
      </w:r>
      <w:r w:rsidRPr="00C26F61">
        <w:t xml:space="preserve"> de tal forma que pueda garantizar la utilización para el proyecto. En </w:t>
      </w:r>
      <w:r w:rsidR="003742BC" w:rsidRPr="00C26F61">
        <w:t>consecuencia,</w:t>
      </w:r>
      <w:r w:rsidRPr="00C26F61">
        <w:t xml:space="preserve"> las distancias de acarreo correspondientes debe</w:t>
      </w:r>
      <w:r w:rsidR="00133B9F">
        <w:t>n</w:t>
      </w:r>
      <w:r w:rsidRPr="00C26F61">
        <w:t xml:space="preserve"> ser consideradas por el </w:t>
      </w:r>
      <w:r w:rsidR="003742BC" w:rsidRPr="00C26F61">
        <w:t>P</w:t>
      </w:r>
      <w:r w:rsidRPr="00C26F61">
        <w:t>roponente en los análisis de precios unitarios de la propuesta a presentar</w:t>
      </w:r>
      <w:r w:rsidR="00FE3266" w:rsidRPr="00C26F61">
        <w:t xml:space="preserve"> y</w:t>
      </w:r>
      <w:r w:rsidR="00890854" w:rsidRPr="00C26F61">
        <w:t xml:space="preserve"> </w:t>
      </w:r>
      <w:r w:rsidR="00FE3266" w:rsidRPr="00C26F61">
        <w:t>será</w:t>
      </w:r>
      <w:r w:rsidR="00890854" w:rsidRPr="00C26F61">
        <w:t xml:space="preserve"> </w:t>
      </w:r>
      <w:r w:rsidR="00FE3266" w:rsidRPr="00C26F61">
        <w:t>su</w:t>
      </w:r>
      <w:r w:rsidR="00890854" w:rsidRPr="00C26F61">
        <w:t xml:space="preserve"> </w:t>
      </w:r>
      <w:r w:rsidR="00FE3266" w:rsidRPr="00C26F61">
        <w:t>responsabilidad</w:t>
      </w:r>
      <w:r w:rsidR="00CB47F0" w:rsidRPr="00C26F61">
        <w:t>.</w:t>
      </w:r>
    </w:p>
    <w:p w14:paraId="1507E1DD" w14:textId="5F2E9949" w:rsidR="0074088D" w:rsidRPr="00C26F61" w:rsidRDefault="003742BC" w:rsidP="009935BF">
      <w:r w:rsidRPr="00C26F61">
        <w:t>Previo al inicio de las obras</w:t>
      </w:r>
      <w:r w:rsidR="00083689" w:rsidRPr="00C26F61">
        <w:t>,</w:t>
      </w:r>
      <w:r w:rsidR="00101690" w:rsidRPr="00C26F61">
        <w:t xml:space="preserve"> los materiales</w:t>
      </w:r>
      <w:r w:rsidR="00083689" w:rsidRPr="00C26F61">
        <w:t xml:space="preserve"> que la </w:t>
      </w:r>
      <w:r w:rsidR="00FF10E8">
        <w:t>e</w:t>
      </w:r>
      <w:r w:rsidR="00083689" w:rsidRPr="00C26F61">
        <w:t>ntidad identifique como indispensables en la ejecución del proyecto</w:t>
      </w:r>
      <w:r w:rsidR="00101690" w:rsidRPr="00C26F61">
        <w:t xml:space="preserve"> deben ser sometidos a ensayos para la aceptación o el rechazo por parte de la </w:t>
      </w:r>
      <w:r w:rsidR="00133B9F">
        <w:t>i</w:t>
      </w:r>
      <w:r w:rsidR="00101690" w:rsidRPr="00C26F61">
        <w:t xml:space="preserve">nterventoría, según la normativa </w:t>
      </w:r>
      <w:r w:rsidRPr="00C26F61">
        <w:t>aplicable</w:t>
      </w:r>
      <w:r w:rsidR="00101690" w:rsidRPr="00C26F61">
        <w:t xml:space="preserve">. Los permisos de explotación deben ser tramitados por cuenta del </w:t>
      </w:r>
      <w:r w:rsidR="00FF10E8">
        <w:t>c</w:t>
      </w:r>
      <w:r w:rsidR="00101690" w:rsidRPr="00C26F61">
        <w:t xml:space="preserve">ontratista, antes del inicio de las obras. De igual manera, las fuentes seleccionadas por el </w:t>
      </w:r>
      <w:r w:rsidR="00FF10E8">
        <w:t>c</w:t>
      </w:r>
      <w:r w:rsidRPr="00C26F61">
        <w:t>ontratista</w:t>
      </w:r>
      <w:r w:rsidR="00101690" w:rsidRPr="00C26F61">
        <w:t xml:space="preserve"> deben ser previamente autorizadas por la respectiva </w:t>
      </w:r>
      <w:r w:rsidR="00133B9F">
        <w:t>i</w:t>
      </w:r>
      <w:r w:rsidR="00101690" w:rsidRPr="00C26F61">
        <w:t>nterventoría, previo al inicio de las obras.</w:t>
      </w:r>
      <w:r w:rsidR="00890854" w:rsidRPr="00C26F61">
        <w:t xml:space="preserve"> </w:t>
      </w:r>
    </w:p>
    <w:p w14:paraId="55D2D4FD" w14:textId="2D6CC79B" w:rsidR="009A4F8D" w:rsidRPr="00C26F61" w:rsidRDefault="009A4F8D" w:rsidP="00C26F61">
      <w:pPr>
        <w:numPr>
          <w:ilvl w:val="0"/>
          <w:numId w:val="3"/>
        </w:numPr>
        <w:spacing w:line="276" w:lineRule="auto"/>
        <w:rPr>
          <w:b/>
          <w:lang w:val="es-ES"/>
        </w:rPr>
      </w:pPr>
      <w:r w:rsidRPr="00C26F61">
        <w:rPr>
          <w:b/>
          <w:lang w:val="es-ES"/>
        </w:rPr>
        <w:t>OBRAS PROVISIONALES:</w:t>
      </w:r>
    </w:p>
    <w:p w14:paraId="1441E307" w14:textId="2A74415A" w:rsidR="009A4F8D" w:rsidRPr="00C26F61" w:rsidRDefault="002C2E0D" w:rsidP="00C26F61">
      <w:pPr>
        <w:pStyle w:val="InviasNormal"/>
        <w:spacing w:line="276" w:lineRule="auto"/>
        <w:rPr>
          <w:highlight w:val="lightGray"/>
          <w:lang w:val="es-CO"/>
        </w:rPr>
      </w:pPr>
      <w:r w:rsidRPr="002C2E0D">
        <w:rPr>
          <w:lang w:val="es-CO"/>
        </w:rPr>
        <w:t>Para la ejecución de la obra no se requieren obras provisionales. Las que requiera el contratista para sus procedimientos constructivos que no estén contemplados serán por cuenta del contratista.</w:t>
      </w:r>
    </w:p>
    <w:p w14:paraId="188A1A0F" w14:textId="77777777" w:rsidR="003D6723" w:rsidRPr="00C26F61" w:rsidRDefault="003D6723" w:rsidP="009A4F8D">
      <w:pPr>
        <w:numPr>
          <w:ilvl w:val="0"/>
          <w:numId w:val="3"/>
        </w:numPr>
        <w:rPr>
          <w:b/>
          <w:lang w:val="es-ES"/>
        </w:rPr>
      </w:pPr>
      <w:r w:rsidRPr="00C26F61">
        <w:rPr>
          <w:b/>
          <w:lang w:val="es-ES"/>
        </w:rPr>
        <w:t xml:space="preserve">SEÑALIZACIÓN </w:t>
      </w:r>
    </w:p>
    <w:p w14:paraId="051672CA" w14:textId="6BC845BC" w:rsidR="003D6723" w:rsidRPr="00C26F61" w:rsidRDefault="002C2E0D" w:rsidP="003D6723">
      <w:r w:rsidRPr="002C2E0D">
        <w:t>Para la ejecución de la obr</w:t>
      </w:r>
      <w:r>
        <w:t>a es necesaria la señalización</w:t>
      </w:r>
      <w:r w:rsidR="003D6723" w:rsidRPr="00C26F61">
        <w:t>,</w:t>
      </w:r>
      <w:r w:rsidR="0023199C" w:rsidRPr="00C26F61">
        <w:t xml:space="preserve"> </w:t>
      </w:r>
      <w:r>
        <w:t>la cual será</w:t>
      </w:r>
      <w:r w:rsidR="003D6723" w:rsidRPr="00C26F61">
        <w:t xml:space="preserve"> </w:t>
      </w:r>
      <w:r>
        <w:t xml:space="preserve">a </w:t>
      </w:r>
      <w:r w:rsidR="003D6723" w:rsidRPr="00C26F61">
        <w:t xml:space="preserve">cargo del </w:t>
      </w:r>
      <w:r w:rsidR="00FF10E8">
        <w:t>p</w:t>
      </w:r>
      <w:r w:rsidR="003D6723" w:rsidRPr="00C26F61">
        <w:t xml:space="preserve">roponente favorecido todos los costos requeridos para colocar y mantener la señalización de obra y las vallas informativas, la </w:t>
      </w:r>
      <w:r w:rsidR="003D6723" w:rsidRPr="00C26F61">
        <w:lastRenderedPageBreak/>
        <w:t xml:space="preserve">iluminación nocturna y demás dispositivos de seguridad y de comunicación y coordinación en los términos definidos por las autoridades competentes. </w:t>
      </w:r>
    </w:p>
    <w:p w14:paraId="4FB0946D" w14:textId="3BFC4A14" w:rsidR="00D54226" w:rsidRPr="00C26F61" w:rsidRDefault="00AD6713" w:rsidP="003D6723">
      <w:pPr>
        <w:rPr>
          <w:b/>
          <w:lang w:val="es-ES"/>
        </w:rPr>
      </w:pPr>
      <w:r w:rsidRPr="00C26F61">
        <w:t>Sin perjuicio de lo anterior</w:t>
      </w:r>
      <w:r w:rsidR="00682011" w:rsidRPr="00C26F61">
        <w:t>,</w:t>
      </w:r>
      <w:r w:rsidR="00157015" w:rsidRPr="00C26F61">
        <w:t xml:space="preserve"> la </w:t>
      </w:r>
      <w:r w:rsidR="00FF10E8">
        <w:t>e</w:t>
      </w:r>
      <w:r w:rsidR="00157015" w:rsidRPr="00C26F61">
        <w:t>ntidad debe definir puntualmente cu</w:t>
      </w:r>
      <w:r w:rsidR="00133B9F">
        <w:t>á</w:t>
      </w:r>
      <w:r w:rsidR="00157015" w:rsidRPr="00C26F61">
        <w:t>les son los costos</w:t>
      </w:r>
      <w:r w:rsidR="00AA7804" w:rsidRPr="00C26F61">
        <w:t xml:space="preserve"> directos e indirectos</w:t>
      </w:r>
      <w:r w:rsidR="00157015" w:rsidRPr="00C26F61">
        <w:t xml:space="preserve"> incluidos dentro del </w:t>
      </w:r>
      <w:r w:rsidR="00FF10E8">
        <w:t>p</w:t>
      </w:r>
      <w:r w:rsidR="00157015" w:rsidRPr="00C26F61">
        <w:t xml:space="preserve">resupuesto </w:t>
      </w:r>
      <w:r w:rsidR="00FF10E8">
        <w:t>o</w:t>
      </w:r>
      <w:r w:rsidR="00157015" w:rsidRPr="00C26F61">
        <w:t>ficial dependiendo del proyecto a ejecutar.</w:t>
      </w:r>
    </w:p>
    <w:p w14:paraId="6E423B08" w14:textId="53BDEDD8" w:rsidR="00EE60DB" w:rsidRPr="00C26F61" w:rsidRDefault="00507F7A" w:rsidP="009A4F8D">
      <w:pPr>
        <w:numPr>
          <w:ilvl w:val="0"/>
          <w:numId w:val="3"/>
        </w:numPr>
        <w:rPr>
          <w:b/>
          <w:lang w:val="es-ES"/>
        </w:rPr>
      </w:pPr>
      <w:r w:rsidRPr="00C26F61">
        <w:rPr>
          <w:b/>
          <w:lang w:val="es-ES"/>
        </w:rPr>
        <w:t>PERMISOS, LICENCIAS Y AUTORIZACIONES</w:t>
      </w:r>
    </w:p>
    <w:p w14:paraId="4DDEE3CF" w14:textId="4F6BF206" w:rsidR="004F1A8C" w:rsidRDefault="002C2E0D" w:rsidP="00507F7A">
      <w:pPr>
        <w:rPr>
          <w:lang w:val="es-ES"/>
        </w:rPr>
      </w:pPr>
      <w:r w:rsidRPr="002C2E0D">
        <w:rPr>
          <w:lang w:val="es-ES"/>
        </w:rPr>
        <w:t>El contratista deberá cumplir con:</w:t>
      </w:r>
    </w:p>
    <w:p w14:paraId="30D75E78" w14:textId="77777777" w:rsidR="002C2E0D" w:rsidRDefault="002C2E0D" w:rsidP="002C2E0D">
      <w:pPr>
        <w:ind w:firstLine="360"/>
        <w:rPr>
          <w:lang w:val="es-ES"/>
        </w:rPr>
      </w:pPr>
      <w:r w:rsidRPr="002C2E0D">
        <w:rPr>
          <w:lang w:val="es-ES"/>
        </w:rPr>
        <w:t xml:space="preserve">• Normativa ambiental vigente </w:t>
      </w:r>
    </w:p>
    <w:p w14:paraId="42345841" w14:textId="3851AFDE" w:rsidR="002C2E0D" w:rsidRPr="002C2E0D" w:rsidRDefault="002C2E0D" w:rsidP="002C2E0D">
      <w:pPr>
        <w:ind w:firstLine="360"/>
        <w:rPr>
          <w:lang w:val="es-ES"/>
        </w:rPr>
      </w:pPr>
      <w:r w:rsidRPr="002C2E0D">
        <w:rPr>
          <w:lang w:val="es-ES"/>
        </w:rPr>
        <w:t>• Disposición adecuada de residuos</w:t>
      </w:r>
    </w:p>
    <w:p w14:paraId="04D48549" w14:textId="6D2A8004" w:rsidR="002C2E0D" w:rsidRPr="00C26F61" w:rsidRDefault="002C2E0D" w:rsidP="002C2E0D">
      <w:pPr>
        <w:ind w:left="360"/>
        <w:rPr>
          <w:lang w:val="es-ES"/>
        </w:rPr>
      </w:pPr>
      <w:r w:rsidRPr="002C2E0D">
        <w:rPr>
          <w:lang w:val="es-ES"/>
        </w:rPr>
        <w:t>• Permisos necesarios para ejecución</w:t>
      </w:r>
    </w:p>
    <w:p w14:paraId="493E71D8" w14:textId="39C24E4A" w:rsidR="00FF4388" w:rsidRPr="00C26F61" w:rsidRDefault="00FF4388" w:rsidP="009A4F8D">
      <w:pPr>
        <w:numPr>
          <w:ilvl w:val="0"/>
          <w:numId w:val="3"/>
        </w:numPr>
        <w:rPr>
          <w:b/>
          <w:lang w:val="es-ES"/>
        </w:rPr>
      </w:pPr>
      <w:r w:rsidRPr="00C26F61">
        <w:rPr>
          <w:b/>
          <w:lang w:val="es-ES"/>
        </w:rPr>
        <w:t>NOTAS TÉCNICAS ESPECÍFICAS PARA EL PROYECTO:</w:t>
      </w:r>
    </w:p>
    <w:p w14:paraId="39FC8A66" w14:textId="77777777" w:rsidR="002C2E0D" w:rsidRDefault="002C2E0D" w:rsidP="002C2E0D">
      <w:r>
        <w:t>Las actividades deberán ejecutarse conforme a:</w:t>
      </w:r>
    </w:p>
    <w:p w14:paraId="0D086539" w14:textId="6BB5D6C1" w:rsidR="002C2E0D" w:rsidRDefault="002C2E0D" w:rsidP="002C2E0D">
      <w:pPr>
        <w:ind w:firstLine="360"/>
      </w:pPr>
      <w:r>
        <w:t>• Manual de Mantenimiento de Carreteras (2016)</w:t>
      </w:r>
    </w:p>
    <w:p w14:paraId="07F90F30" w14:textId="1EC6AF29" w:rsidR="002C2E0D" w:rsidRDefault="002C2E0D" w:rsidP="002C2E0D">
      <w:pPr>
        <w:ind w:firstLine="360"/>
      </w:pPr>
      <w:r>
        <w:t xml:space="preserve">• </w:t>
      </w:r>
      <w:r w:rsidRPr="002C2E0D">
        <w:t xml:space="preserve">Especificaciones </w:t>
      </w:r>
      <w:r>
        <w:t>particulares del proyecto</w:t>
      </w:r>
    </w:p>
    <w:p w14:paraId="161FFE8C" w14:textId="17F8EE90" w:rsidR="002C2E0D" w:rsidRDefault="002C2E0D" w:rsidP="002C2E0D">
      <w:pPr>
        <w:ind w:firstLine="360"/>
      </w:pPr>
      <w:r>
        <w:t xml:space="preserve">• </w:t>
      </w:r>
      <w:r w:rsidRPr="002C2E0D">
        <w:t>Especificaciones Generales de Construcción del INVÍAS vigentes</w:t>
      </w:r>
    </w:p>
    <w:p w14:paraId="7BA249BA" w14:textId="473A70D7" w:rsidR="007A424C" w:rsidRDefault="002C2E0D" w:rsidP="002C2E0D">
      <w:pPr>
        <w:ind w:firstLine="360"/>
      </w:pPr>
      <w:r>
        <w:t>• Normativa ambiental vigente</w:t>
      </w:r>
    </w:p>
    <w:p w14:paraId="721DA492" w14:textId="43A54F7C" w:rsidR="00E23993" w:rsidRPr="00C26F61" w:rsidRDefault="00842F08" w:rsidP="00E23993">
      <w:pPr>
        <w:numPr>
          <w:ilvl w:val="0"/>
          <w:numId w:val="3"/>
        </w:numPr>
        <w:rPr>
          <w:b/>
          <w:lang w:val="es-ES"/>
        </w:rPr>
      </w:pPr>
      <w:r w:rsidRPr="00C26F61">
        <w:rPr>
          <w:b/>
          <w:lang w:val="es-ES"/>
        </w:rPr>
        <w:t>DOCUMENTOS TÉCNICOS ADICIONALES</w:t>
      </w:r>
    </w:p>
    <w:p w14:paraId="1FDABB02" w14:textId="01D6DF24" w:rsidR="002C2E0D" w:rsidRDefault="002C2E0D" w:rsidP="002C2E0D">
      <w:r>
        <w:t>Hacen parte integral del proceso:</w:t>
      </w:r>
    </w:p>
    <w:p w14:paraId="2544F7E5" w14:textId="77777777" w:rsidR="002C2E0D" w:rsidRDefault="002C2E0D" w:rsidP="007C656C">
      <w:pPr>
        <w:ind w:firstLine="426"/>
      </w:pPr>
      <w:r>
        <w:t>• Documento técnico del proyecto</w:t>
      </w:r>
    </w:p>
    <w:p w14:paraId="61E6E08F" w14:textId="77777777" w:rsidR="002C2E0D" w:rsidRDefault="002C2E0D" w:rsidP="002C2E0D">
      <w:pPr>
        <w:ind w:firstLine="426"/>
      </w:pPr>
      <w:r>
        <w:t>• Presupuesto y cronograma</w:t>
      </w:r>
    </w:p>
    <w:p w14:paraId="37E7118D" w14:textId="5F06D77F" w:rsidR="00E23993" w:rsidRDefault="002C2E0D" w:rsidP="002C2E0D">
      <w:pPr>
        <w:ind w:firstLine="426"/>
      </w:pPr>
      <w:r>
        <w:t>• Plan de manejo de tránsito</w:t>
      </w:r>
    </w:p>
    <w:p w14:paraId="62680A53" w14:textId="2B92C942" w:rsidR="009724B5" w:rsidRDefault="009724B5" w:rsidP="009724B5">
      <w:pPr>
        <w:ind w:firstLine="426"/>
      </w:pPr>
      <w:r>
        <w:t xml:space="preserve">• Plan de gestión integral de obra </w:t>
      </w:r>
    </w:p>
    <w:p w14:paraId="5B0BDED3" w14:textId="40F356C9" w:rsidR="003A19BF" w:rsidRDefault="003A19BF" w:rsidP="0070526B">
      <w:r w:rsidRPr="00C26F61">
        <w:t>En constancia, se firma en</w:t>
      </w:r>
      <w:r w:rsidR="007C656C">
        <w:t xml:space="preserve"> San José de Cúcuta,</w:t>
      </w:r>
    </w:p>
    <w:tbl>
      <w:tblPr>
        <w:tblStyle w:val="Tablaconcuadrcula"/>
        <w:tblW w:w="0" w:type="auto"/>
        <w:tblLook w:val="04A0" w:firstRow="1" w:lastRow="0" w:firstColumn="1" w:lastColumn="0" w:noHBand="0" w:noVBand="1"/>
      </w:tblPr>
      <w:tblGrid>
        <w:gridCol w:w="1696"/>
        <w:gridCol w:w="7371"/>
      </w:tblGrid>
      <w:tr w:rsidR="007C656C" w14:paraId="2CED364F" w14:textId="77777777" w:rsidTr="007C656C">
        <w:tc>
          <w:tcPr>
            <w:tcW w:w="1696" w:type="dxa"/>
            <w:shd w:val="clear" w:color="auto" w:fill="D9D9D9" w:themeFill="background1" w:themeFillShade="D9"/>
          </w:tcPr>
          <w:p w14:paraId="4B12D103" w14:textId="4483D79B" w:rsidR="007C656C" w:rsidRPr="007C656C" w:rsidRDefault="007C656C" w:rsidP="007C656C">
            <w:pPr>
              <w:rPr>
                <w:b/>
                <w:bCs/>
              </w:rPr>
            </w:pPr>
            <w:r w:rsidRPr="007C656C">
              <w:rPr>
                <w:b/>
                <w:bCs/>
              </w:rPr>
              <w:t>FIRMA</w:t>
            </w:r>
          </w:p>
        </w:tc>
        <w:tc>
          <w:tcPr>
            <w:tcW w:w="7371" w:type="dxa"/>
          </w:tcPr>
          <w:p w14:paraId="25AD453A" w14:textId="77777777" w:rsidR="007C656C" w:rsidRDefault="007C656C" w:rsidP="007C656C"/>
          <w:p w14:paraId="449FD10F" w14:textId="77777777" w:rsidR="007C656C" w:rsidRDefault="007C656C" w:rsidP="007C656C"/>
          <w:p w14:paraId="2BE936EF" w14:textId="477A9480" w:rsidR="007C656C" w:rsidRDefault="007C656C" w:rsidP="007C656C"/>
        </w:tc>
      </w:tr>
      <w:tr w:rsidR="007C656C" w14:paraId="4BA9B53E" w14:textId="77777777" w:rsidTr="007C656C">
        <w:tc>
          <w:tcPr>
            <w:tcW w:w="1696" w:type="dxa"/>
            <w:shd w:val="clear" w:color="auto" w:fill="D9D9D9" w:themeFill="background1" w:themeFillShade="D9"/>
          </w:tcPr>
          <w:p w14:paraId="2349331E" w14:textId="7B6294A3" w:rsidR="007C656C" w:rsidRPr="007C656C" w:rsidRDefault="007C656C" w:rsidP="007C656C">
            <w:pPr>
              <w:rPr>
                <w:b/>
                <w:bCs/>
              </w:rPr>
            </w:pPr>
            <w:r w:rsidRPr="007C656C">
              <w:rPr>
                <w:b/>
                <w:bCs/>
              </w:rPr>
              <w:t>NOMBRE</w:t>
            </w:r>
          </w:p>
        </w:tc>
        <w:tc>
          <w:tcPr>
            <w:tcW w:w="7371" w:type="dxa"/>
          </w:tcPr>
          <w:p w14:paraId="4A3AC523" w14:textId="3F61D31D" w:rsidR="007C656C" w:rsidRPr="007C656C" w:rsidRDefault="007C656C" w:rsidP="007C656C">
            <w:pPr>
              <w:rPr>
                <w:b/>
                <w:bCs/>
              </w:rPr>
            </w:pPr>
            <w:r w:rsidRPr="007C656C">
              <w:rPr>
                <w:b/>
                <w:bCs/>
              </w:rPr>
              <w:t>JUAN CARLOS PEREZ PARADA</w:t>
            </w:r>
          </w:p>
        </w:tc>
      </w:tr>
      <w:tr w:rsidR="007C656C" w14:paraId="477F5B01" w14:textId="77777777" w:rsidTr="007C656C">
        <w:tc>
          <w:tcPr>
            <w:tcW w:w="1696" w:type="dxa"/>
            <w:shd w:val="clear" w:color="auto" w:fill="D9D9D9" w:themeFill="background1" w:themeFillShade="D9"/>
          </w:tcPr>
          <w:p w14:paraId="489AEA15" w14:textId="4C3FBA7A" w:rsidR="007C656C" w:rsidRPr="007C656C" w:rsidRDefault="007C656C" w:rsidP="007C656C">
            <w:pPr>
              <w:rPr>
                <w:b/>
                <w:bCs/>
              </w:rPr>
            </w:pPr>
            <w:r w:rsidRPr="007C656C">
              <w:rPr>
                <w:b/>
                <w:bCs/>
              </w:rPr>
              <w:t>CARGO</w:t>
            </w:r>
          </w:p>
        </w:tc>
        <w:tc>
          <w:tcPr>
            <w:tcW w:w="7371" w:type="dxa"/>
          </w:tcPr>
          <w:p w14:paraId="7A130A4E" w14:textId="38DE694E" w:rsidR="007C656C" w:rsidRPr="007C656C" w:rsidRDefault="007C656C" w:rsidP="007C656C">
            <w:pPr>
              <w:rPr>
                <w:b/>
                <w:bCs/>
              </w:rPr>
            </w:pPr>
            <w:r w:rsidRPr="007C656C">
              <w:rPr>
                <w:b/>
                <w:bCs/>
              </w:rPr>
              <w:t>Secretario de Programas y Proyectos Estratégicos y Especiales</w:t>
            </w:r>
          </w:p>
        </w:tc>
      </w:tr>
      <w:tr w:rsidR="007C656C" w14:paraId="34657EB4" w14:textId="77777777" w:rsidTr="007C656C">
        <w:tc>
          <w:tcPr>
            <w:tcW w:w="1696" w:type="dxa"/>
            <w:shd w:val="clear" w:color="auto" w:fill="D9D9D9" w:themeFill="background1" w:themeFillShade="D9"/>
          </w:tcPr>
          <w:p w14:paraId="2E4E92CC" w14:textId="511D568F" w:rsidR="007C656C" w:rsidRPr="007C656C" w:rsidRDefault="007C656C" w:rsidP="007C656C">
            <w:pPr>
              <w:rPr>
                <w:b/>
                <w:bCs/>
              </w:rPr>
            </w:pPr>
            <w:r>
              <w:rPr>
                <w:b/>
                <w:bCs/>
              </w:rPr>
              <w:t>Proyectó</w:t>
            </w:r>
          </w:p>
        </w:tc>
        <w:tc>
          <w:tcPr>
            <w:tcW w:w="7371" w:type="dxa"/>
          </w:tcPr>
          <w:p w14:paraId="17626265" w14:textId="60E69F79" w:rsidR="007C656C" w:rsidRDefault="007C656C" w:rsidP="007C656C">
            <w:r>
              <w:t>Neffy Gelvez Rojas – Profesional contratada SPPEE</w:t>
            </w:r>
          </w:p>
        </w:tc>
      </w:tr>
      <w:tr w:rsidR="007C656C" w14:paraId="52A386CF" w14:textId="77777777" w:rsidTr="007C656C">
        <w:tc>
          <w:tcPr>
            <w:tcW w:w="1696" w:type="dxa"/>
            <w:shd w:val="clear" w:color="auto" w:fill="D9D9D9" w:themeFill="background1" w:themeFillShade="D9"/>
          </w:tcPr>
          <w:p w14:paraId="29493115" w14:textId="120613B3" w:rsidR="007C656C" w:rsidRDefault="007C656C" w:rsidP="007C656C">
            <w:pPr>
              <w:rPr>
                <w:b/>
                <w:bCs/>
              </w:rPr>
            </w:pPr>
            <w:r>
              <w:rPr>
                <w:b/>
                <w:bCs/>
              </w:rPr>
              <w:t>Revisó</w:t>
            </w:r>
          </w:p>
        </w:tc>
        <w:tc>
          <w:tcPr>
            <w:tcW w:w="7371" w:type="dxa"/>
          </w:tcPr>
          <w:p w14:paraId="77ECCDE3" w14:textId="554DD490" w:rsidR="007C656C" w:rsidRDefault="007C656C" w:rsidP="007C656C">
            <w:r>
              <w:t>Andrés Higuera – Profesional contratado SPPEE</w:t>
            </w:r>
          </w:p>
        </w:tc>
      </w:tr>
    </w:tbl>
    <w:p w14:paraId="5A93BB53" w14:textId="77777777" w:rsidR="007C656C" w:rsidRPr="00C26F61" w:rsidRDefault="007C656C" w:rsidP="007C656C"/>
    <w:sectPr w:rsidR="007C656C" w:rsidRPr="00C26F61" w:rsidSect="00C1257E">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47C97" w14:textId="77777777" w:rsidR="00AF36F2" w:rsidRDefault="00AF36F2" w:rsidP="007D0390">
      <w:pPr>
        <w:spacing w:after="0" w:line="240" w:lineRule="auto"/>
      </w:pPr>
      <w:r>
        <w:separator/>
      </w:r>
    </w:p>
  </w:endnote>
  <w:endnote w:type="continuationSeparator" w:id="0">
    <w:p w14:paraId="0467DFB9" w14:textId="77777777" w:rsidR="00AF36F2" w:rsidRDefault="00AF36F2" w:rsidP="007D0390">
      <w:pPr>
        <w:spacing w:after="0" w:line="240" w:lineRule="auto"/>
      </w:pPr>
      <w:r>
        <w:continuationSeparator/>
      </w:r>
    </w:p>
  </w:endnote>
  <w:endnote w:type="continuationNotice" w:id="1">
    <w:p w14:paraId="7EA50307" w14:textId="77777777" w:rsidR="00AF36F2" w:rsidRDefault="00AF36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B9650" w14:textId="77777777" w:rsidR="001B7152" w:rsidRDefault="001B7152" w:rsidP="001B7152">
    <w:pPr>
      <w:widowControl w:val="0"/>
      <w:autoSpaceDE w:val="0"/>
      <w:autoSpaceDN w:val="0"/>
      <w:adjustRightInd w:val="0"/>
      <w:spacing w:after="0" w:line="240" w:lineRule="auto"/>
      <w:ind w:left="-18" w:right="-38"/>
      <w:jc w:val="center"/>
      <w:rPr>
        <w:rFonts w:cs="Arial"/>
        <w:b/>
        <w:color w:val="000000" w:themeColor="text1"/>
        <w:sz w:val="16"/>
        <w:szCs w:val="16"/>
      </w:rPr>
    </w:pPr>
  </w:p>
  <w:p w14:paraId="05F181C2" w14:textId="258C05EA" w:rsidR="001B7152" w:rsidRPr="001B7152" w:rsidRDefault="001B7152" w:rsidP="001B7152">
    <w:pPr>
      <w:widowControl w:val="0"/>
      <w:autoSpaceDE w:val="0"/>
      <w:autoSpaceDN w:val="0"/>
      <w:adjustRightInd w:val="0"/>
      <w:spacing w:after="0" w:line="240" w:lineRule="auto"/>
      <w:ind w:left="-18" w:right="-38"/>
      <w:jc w:val="center"/>
      <w:rPr>
        <w:rFonts w:cs="Arial"/>
        <w:b/>
        <w:color w:val="000000" w:themeColor="text1"/>
        <w:sz w:val="16"/>
        <w:szCs w:val="16"/>
        <w:highlight w:val="lightGray"/>
      </w:rPr>
    </w:pPr>
    <w:r w:rsidRPr="001B7152">
      <w:rPr>
        <w:rFonts w:cs="Arial"/>
        <w:b/>
        <w:color w:val="000000" w:themeColor="text1"/>
        <w:sz w:val="16"/>
        <w:szCs w:val="16"/>
      </w:rPr>
      <w:t>CONSTRUCCION DE PAVIMENTO FLEXIBLE EN EL SECTOR EL LLANO – PUENTE OSPINA DEL MUNICIPIO DE CÁCHIRA DEPARTAMENTO DE NORTE DE SANTANDER</w:t>
    </w:r>
    <w:r w:rsidRPr="001B7152">
      <w:rPr>
        <w:rFonts w:cs="Arial"/>
        <w:b/>
        <w:color w:val="000000" w:themeColor="text1"/>
        <w:sz w:val="16"/>
        <w:szCs w:val="16"/>
        <w:highlight w:val="lightGray"/>
      </w:rPr>
      <w:t xml:space="preserve"> </w:t>
    </w:r>
  </w:p>
  <w:p w14:paraId="69E6F26D" w14:textId="138479CF" w:rsidR="00CF4B91" w:rsidRPr="00C26F61" w:rsidRDefault="001B7152" w:rsidP="001B7152">
    <w:pPr>
      <w:widowControl w:val="0"/>
      <w:autoSpaceDE w:val="0"/>
      <w:autoSpaceDN w:val="0"/>
      <w:adjustRightInd w:val="0"/>
      <w:spacing w:after="0" w:line="240" w:lineRule="auto"/>
      <w:ind w:left="-18" w:right="-38"/>
      <w:jc w:val="center"/>
      <w:rPr>
        <w:rFonts w:cs="Arial"/>
        <w:b/>
        <w:bCs/>
        <w:color w:val="000000" w:themeColor="text1"/>
      </w:rPr>
    </w:pPr>
    <w:r>
      <w:rPr>
        <w:rFonts w:cs="Arial"/>
        <w:b/>
        <w:bCs/>
        <w:color w:val="000000" w:themeColor="text1"/>
        <w:sz w:val="16"/>
        <w:szCs w:val="16"/>
      </w:rPr>
      <w:t>Departamento Norte de Santander</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C667D0" w14:paraId="15797857"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C667D0" w:rsidRDefault="00C667D0"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94E772" w14:textId="39BAB9F7" w:rsidR="00C667D0" w:rsidRDefault="00C667D0"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0070154D"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C667D0" w:rsidRDefault="00C667D0"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F2F526A" w14:textId="6A59EBA9" w:rsidR="00C667D0" w:rsidRDefault="00E65861" w:rsidP="00C667D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17C5488" w14:textId="77777777" w:rsidR="000268C3" w:rsidRPr="00C26F6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7BF6B" w14:textId="77777777" w:rsidR="00AF36F2" w:rsidRDefault="00AF36F2" w:rsidP="007D0390">
      <w:pPr>
        <w:spacing w:after="0" w:line="240" w:lineRule="auto"/>
      </w:pPr>
      <w:r>
        <w:separator/>
      </w:r>
    </w:p>
  </w:footnote>
  <w:footnote w:type="continuationSeparator" w:id="0">
    <w:p w14:paraId="29651D3E" w14:textId="77777777" w:rsidR="00AF36F2" w:rsidRDefault="00AF36F2" w:rsidP="007D0390">
      <w:pPr>
        <w:spacing w:after="0" w:line="240" w:lineRule="auto"/>
      </w:pPr>
      <w:r>
        <w:continuationSeparator/>
      </w:r>
    </w:p>
  </w:footnote>
  <w:footnote w:type="continuationNotice" w:id="1">
    <w:p w14:paraId="005133C1" w14:textId="77777777" w:rsidR="00AF36F2" w:rsidRDefault="00AF36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rsidTr="7B28515E">
      <w:trPr>
        <w:trHeight w:val="146"/>
        <w:jc w:val="center"/>
      </w:trPr>
      <w:tc>
        <w:tcPr>
          <w:tcW w:w="5000" w:type="pct"/>
          <w:gridSpan w:val="4"/>
          <w:shd w:val="clear" w:color="auto" w:fill="auto"/>
          <w:vAlign w:val="center"/>
        </w:tcPr>
        <w:p w14:paraId="2EF44AF6" w14:textId="2D25D601" w:rsidR="00E74346" w:rsidRPr="00E74346" w:rsidRDefault="00E7434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5B26751C" w:rsidR="00E74346" w:rsidRPr="00E74346" w:rsidRDefault="044F1E28" w:rsidP="044F1E28">
          <w:pPr>
            <w:tabs>
              <w:tab w:val="center" w:pos="4419"/>
              <w:tab w:val="right" w:pos="8838"/>
            </w:tabs>
            <w:spacing w:after="0" w:line="240" w:lineRule="auto"/>
            <w:jc w:val="center"/>
            <w:rPr>
              <w:rFonts w:eastAsiaTheme="minorEastAsia" w:cs="Arial"/>
              <w:b/>
              <w:bCs/>
              <w:color w:val="3B3838" w:themeColor="background2" w:themeShade="40"/>
              <w:sz w:val="16"/>
              <w:szCs w:val="16"/>
            </w:rPr>
          </w:pPr>
          <w:r w:rsidRPr="044F1E28">
            <w:rPr>
              <w:rFonts w:eastAsiaTheme="minorEastAsia" w:cs="Arial"/>
              <w:b/>
              <w:bCs/>
              <w:color w:val="3B3838" w:themeColor="background2" w:themeShade="40"/>
              <w:sz w:val="16"/>
              <w:szCs w:val="16"/>
            </w:rPr>
            <w:t xml:space="preserve">LICITACIÓN DE OBRA PÚBLICA DE INFRAESTRUCTURA DE TRANSPORTE (VERSIÓN 4) </w:t>
          </w:r>
        </w:p>
      </w:tc>
    </w:tr>
    <w:tr w:rsidR="00E74346" w:rsidRPr="00E74346" w14:paraId="6BB52DAA" w14:textId="77777777" w:rsidTr="7B28515E">
      <w:trPr>
        <w:trHeight w:val="234"/>
        <w:jc w:val="center"/>
      </w:trPr>
      <w:tc>
        <w:tcPr>
          <w:tcW w:w="674" w:type="pct"/>
          <w:shd w:val="clear" w:color="auto" w:fill="auto"/>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9637BD9" w14:textId="1461E978" w:rsidR="00E74346" w:rsidRPr="00E74346" w:rsidRDefault="00E74346"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B9A5B80" w14:textId="77777777"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shd w:val="clear" w:color="auto" w:fill="E6E6E6"/>
            </w:rPr>
            <w:fldChar w:fldCharType="begin"/>
          </w:r>
          <w:r w:rsidRPr="00E74346">
            <w:rPr>
              <w:rFonts w:cs="Arial"/>
              <w:color w:val="595959"/>
              <w:sz w:val="16"/>
              <w:szCs w:val="16"/>
            </w:rPr>
            <w:instrText xml:space="preserve"> PAGE </w:instrText>
          </w:r>
          <w:r w:rsidRPr="00E74346">
            <w:rPr>
              <w:rFonts w:cs="Arial"/>
              <w:color w:val="595959"/>
              <w:sz w:val="16"/>
              <w:szCs w:val="16"/>
              <w:shd w:val="clear" w:color="auto" w:fill="E6E6E6"/>
            </w:rPr>
            <w:fldChar w:fldCharType="separate"/>
          </w:r>
          <w:r w:rsidRPr="00E74346">
            <w:rPr>
              <w:rFonts w:cs="Arial"/>
              <w:color w:val="595959"/>
              <w:sz w:val="16"/>
              <w:szCs w:val="16"/>
            </w:rPr>
            <w:t>20</w:t>
          </w:r>
          <w:r w:rsidRPr="00E74346">
            <w:rPr>
              <w:rFonts w:cs="Arial"/>
              <w:color w:val="595959"/>
              <w:sz w:val="16"/>
              <w:szCs w:val="16"/>
              <w:shd w:val="clear" w:color="auto" w:fill="E6E6E6"/>
            </w:rPr>
            <w:fldChar w:fldCharType="end"/>
          </w:r>
          <w:r w:rsidRPr="00E74346">
            <w:rPr>
              <w:rFonts w:cs="Arial"/>
              <w:color w:val="595959"/>
              <w:sz w:val="16"/>
              <w:szCs w:val="16"/>
            </w:rPr>
            <w:t xml:space="preserve"> de </w:t>
          </w:r>
          <w:r w:rsidRPr="00E74346">
            <w:rPr>
              <w:rFonts w:cs="Arial"/>
              <w:color w:val="595959"/>
              <w:sz w:val="16"/>
              <w:szCs w:val="16"/>
              <w:shd w:val="clear" w:color="auto" w:fill="E6E6E6"/>
            </w:rPr>
            <w:fldChar w:fldCharType="begin"/>
          </w:r>
          <w:r w:rsidRPr="00E74346">
            <w:rPr>
              <w:rFonts w:cs="Arial"/>
              <w:color w:val="595959"/>
              <w:sz w:val="16"/>
              <w:szCs w:val="16"/>
            </w:rPr>
            <w:instrText xml:space="preserve"> NUMPAGES </w:instrText>
          </w:r>
          <w:r w:rsidRPr="00E74346">
            <w:rPr>
              <w:rFonts w:cs="Arial"/>
              <w:color w:val="595959"/>
              <w:sz w:val="16"/>
              <w:szCs w:val="16"/>
              <w:shd w:val="clear" w:color="auto" w:fill="E6E6E6"/>
            </w:rPr>
            <w:fldChar w:fldCharType="separate"/>
          </w:r>
          <w:r w:rsidRPr="00E74346">
            <w:rPr>
              <w:rFonts w:cs="Arial"/>
              <w:color w:val="595959"/>
              <w:sz w:val="16"/>
              <w:szCs w:val="16"/>
            </w:rPr>
            <w:t>20</w:t>
          </w:r>
          <w:r w:rsidRPr="00E74346">
            <w:rPr>
              <w:rFonts w:cs="Arial"/>
              <w:color w:val="595959"/>
              <w:sz w:val="16"/>
              <w:szCs w:val="16"/>
              <w:shd w:val="clear" w:color="auto" w:fill="E6E6E6"/>
            </w:rPr>
            <w:fldChar w:fldCharType="end"/>
          </w:r>
        </w:p>
      </w:tc>
    </w:tr>
    <w:tr w:rsidR="00E74346" w:rsidRPr="00E74346" w14:paraId="00C64E7D" w14:textId="77777777" w:rsidTr="7B28515E">
      <w:trPr>
        <w:trHeight w:val="73"/>
        <w:jc w:val="center"/>
      </w:trPr>
      <w:tc>
        <w:tcPr>
          <w:tcW w:w="674" w:type="pct"/>
          <w:shd w:val="clear" w:color="auto" w:fill="auto"/>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4223E8C" w14:textId="17A38F32" w:rsidR="00E74346" w:rsidRPr="00E74346" w:rsidRDefault="7B28515E" w:rsidP="00E74346">
          <w:pPr>
            <w:spacing w:after="4" w:line="249" w:lineRule="auto"/>
            <w:ind w:left="10" w:hanging="10"/>
            <w:jc w:val="left"/>
            <w:rPr>
              <w:rFonts w:cs="Arial"/>
              <w:color w:val="595959"/>
              <w:sz w:val="16"/>
              <w:szCs w:val="16"/>
            </w:rPr>
          </w:pPr>
          <w:r w:rsidRPr="7B28515E">
            <w:rPr>
              <w:rFonts w:cs="Arial"/>
              <w:color w:val="595959" w:themeColor="text1" w:themeTint="A6"/>
              <w:sz w:val="16"/>
              <w:szCs w:val="16"/>
            </w:rPr>
            <w:t>4</w:t>
          </w:r>
        </w:p>
      </w:tc>
    </w:tr>
  </w:tbl>
  <w:p w14:paraId="3240CC15" w14:textId="77777777" w:rsidR="00E74346" w:rsidRDefault="00E74346"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C00E11"/>
    <w:multiLevelType w:val="hybridMultilevel"/>
    <w:tmpl w:val="22E2B4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
  </w:num>
  <w:num w:numId="3">
    <w:abstractNumId w:val="12"/>
  </w:num>
  <w:num w:numId="4">
    <w:abstractNumId w:val="6"/>
  </w:num>
  <w:num w:numId="5">
    <w:abstractNumId w:val="11"/>
  </w:num>
  <w:num w:numId="6">
    <w:abstractNumId w:val="3"/>
  </w:num>
  <w:num w:numId="7">
    <w:abstractNumId w:val="7"/>
  </w:num>
  <w:num w:numId="8">
    <w:abstractNumId w:val="10"/>
  </w:num>
  <w:num w:numId="9">
    <w:abstractNumId w:val="4"/>
  </w:num>
  <w:num w:numId="10">
    <w:abstractNumId w:val="5"/>
  </w:num>
  <w:num w:numId="11">
    <w:abstractNumId w:val="1"/>
  </w:num>
  <w:num w:numId="12">
    <w:abstractNumId w:val="0"/>
  </w:num>
  <w:num w:numId="1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5BB"/>
    <w:rsid w:val="00023E7B"/>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0AD7"/>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762E"/>
    <w:rsid w:val="000C0E0F"/>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B7"/>
    <w:rsid w:val="000F4161"/>
    <w:rsid w:val="00100289"/>
    <w:rsid w:val="00101690"/>
    <w:rsid w:val="00102344"/>
    <w:rsid w:val="00102402"/>
    <w:rsid w:val="001073A9"/>
    <w:rsid w:val="00110D57"/>
    <w:rsid w:val="00111382"/>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3B9F"/>
    <w:rsid w:val="001352A7"/>
    <w:rsid w:val="00143547"/>
    <w:rsid w:val="00144288"/>
    <w:rsid w:val="001463F0"/>
    <w:rsid w:val="00151A1F"/>
    <w:rsid w:val="00152976"/>
    <w:rsid w:val="00153568"/>
    <w:rsid w:val="00157015"/>
    <w:rsid w:val="00157077"/>
    <w:rsid w:val="00162076"/>
    <w:rsid w:val="00167F5A"/>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25D8"/>
    <w:rsid w:val="001B4274"/>
    <w:rsid w:val="001B57D0"/>
    <w:rsid w:val="001B7152"/>
    <w:rsid w:val="001C0B4C"/>
    <w:rsid w:val="001C45C2"/>
    <w:rsid w:val="001D1AE6"/>
    <w:rsid w:val="001D3E4B"/>
    <w:rsid w:val="001E1AE4"/>
    <w:rsid w:val="001E1EC9"/>
    <w:rsid w:val="001E258D"/>
    <w:rsid w:val="001E4B51"/>
    <w:rsid w:val="001E7F3E"/>
    <w:rsid w:val="001F2F02"/>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856DF"/>
    <w:rsid w:val="002907E8"/>
    <w:rsid w:val="00293428"/>
    <w:rsid w:val="0029383D"/>
    <w:rsid w:val="002948CC"/>
    <w:rsid w:val="00295207"/>
    <w:rsid w:val="00296252"/>
    <w:rsid w:val="002968B6"/>
    <w:rsid w:val="00297AE4"/>
    <w:rsid w:val="002A0295"/>
    <w:rsid w:val="002A2919"/>
    <w:rsid w:val="002A3831"/>
    <w:rsid w:val="002A49AC"/>
    <w:rsid w:val="002A7DCC"/>
    <w:rsid w:val="002B0DE2"/>
    <w:rsid w:val="002B1AA3"/>
    <w:rsid w:val="002B23EC"/>
    <w:rsid w:val="002B2E6D"/>
    <w:rsid w:val="002B3DD7"/>
    <w:rsid w:val="002B421F"/>
    <w:rsid w:val="002B5CA1"/>
    <w:rsid w:val="002B6468"/>
    <w:rsid w:val="002B742D"/>
    <w:rsid w:val="002C0F6F"/>
    <w:rsid w:val="002C1128"/>
    <w:rsid w:val="002C2E0D"/>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D76"/>
    <w:rsid w:val="0039407E"/>
    <w:rsid w:val="00395B0E"/>
    <w:rsid w:val="003972AE"/>
    <w:rsid w:val="003A0FEF"/>
    <w:rsid w:val="003A19BF"/>
    <w:rsid w:val="003A3C63"/>
    <w:rsid w:val="003A414E"/>
    <w:rsid w:val="003A5C9F"/>
    <w:rsid w:val="003B11B5"/>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0F6F"/>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6714"/>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24708"/>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3F26"/>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D1F07"/>
    <w:rsid w:val="005D68CD"/>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949"/>
    <w:rsid w:val="00626CDB"/>
    <w:rsid w:val="0063060E"/>
    <w:rsid w:val="00635E19"/>
    <w:rsid w:val="00635FC5"/>
    <w:rsid w:val="00640DC7"/>
    <w:rsid w:val="00640E0A"/>
    <w:rsid w:val="006416D8"/>
    <w:rsid w:val="00641DA1"/>
    <w:rsid w:val="00647341"/>
    <w:rsid w:val="006479DE"/>
    <w:rsid w:val="00651260"/>
    <w:rsid w:val="006520A9"/>
    <w:rsid w:val="0065356C"/>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154D"/>
    <w:rsid w:val="00701D0F"/>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296"/>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C656C"/>
    <w:rsid w:val="007D0390"/>
    <w:rsid w:val="007D0F23"/>
    <w:rsid w:val="007D2079"/>
    <w:rsid w:val="007D2F73"/>
    <w:rsid w:val="007D3A88"/>
    <w:rsid w:val="007D5A80"/>
    <w:rsid w:val="007D6354"/>
    <w:rsid w:val="007D665E"/>
    <w:rsid w:val="007D6C9D"/>
    <w:rsid w:val="007E4AE3"/>
    <w:rsid w:val="007E68A1"/>
    <w:rsid w:val="007F163E"/>
    <w:rsid w:val="007F218C"/>
    <w:rsid w:val="007F3539"/>
    <w:rsid w:val="007F3DA8"/>
    <w:rsid w:val="007F4056"/>
    <w:rsid w:val="007F467B"/>
    <w:rsid w:val="0080294A"/>
    <w:rsid w:val="0080357B"/>
    <w:rsid w:val="00804E85"/>
    <w:rsid w:val="008058D1"/>
    <w:rsid w:val="00805E8E"/>
    <w:rsid w:val="00806CC2"/>
    <w:rsid w:val="00807806"/>
    <w:rsid w:val="00815C1B"/>
    <w:rsid w:val="00820242"/>
    <w:rsid w:val="008211BD"/>
    <w:rsid w:val="00822B38"/>
    <w:rsid w:val="00822DF0"/>
    <w:rsid w:val="00826697"/>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516C3"/>
    <w:rsid w:val="0095189C"/>
    <w:rsid w:val="009521A7"/>
    <w:rsid w:val="00952FFC"/>
    <w:rsid w:val="00954D6A"/>
    <w:rsid w:val="00954F08"/>
    <w:rsid w:val="009573D4"/>
    <w:rsid w:val="00957C85"/>
    <w:rsid w:val="0096008B"/>
    <w:rsid w:val="0096115A"/>
    <w:rsid w:val="00961EE2"/>
    <w:rsid w:val="0096359A"/>
    <w:rsid w:val="00964187"/>
    <w:rsid w:val="0096456B"/>
    <w:rsid w:val="00966ADE"/>
    <w:rsid w:val="0097148E"/>
    <w:rsid w:val="009724B5"/>
    <w:rsid w:val="00975DE8"/>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39B4"/>
    <w:rsid w:val="00AB4C5E"/>
    <w:rsid w:val="00AC127B"/>
    <w:rsid w:val="00AC1ACD"/>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36F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39B7"/>
    <w:rsid w:val="00B2602F"/>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620"/>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C7CB9"/>
    <w:rsid w:val="00BD09CA"/>
    <w:rsid w:val="00BD388C"/>
    <w:rsid w:val="00BD5AEF"/>
    <w:rsid w:val="00BD6890"/>
    <w:rsid w:val="00BD70E3"/>
    <w:rsid w:val="00BD7FFB"/>
    <w:rsid w:val="00BE01F3"/>
    <w:rsid w:val="00BE19AC"/>
    <w:rsid w:val="00BE219A"/>
    <w:rsid w:val="00BE2B64"/>
    <w:rsid w:val="00BE2BA3"/>
    <w:rsid w:val="00BE3ADC"/>
    <w:rsid w:val="00BE5F8C"/>
    <w:rsid w:val="00BE6A3C"/>
    <w:rsid w:val="00BF0457"/>
    <w:rsid w:val="00BF3A23"/>
    <w:rsid w:val="00BF48A3"/>
    <w:rsid w:val="00BF51F5"/>
    <w:rsid w:val="00C02E0D"/>
    <w:rsid w:val="00C03DA6"/>
    <w:rsid w:val="00C03F77"/>
    <w:rsid w:val="00C04EE2"/>
    <w:rsid w:val="00C062A7"/>
    <w:rsid w:val="00C11995"/>
    <w:rsid w:val="00C11CDD"/>
    <w:rsid w:val="00C1257E"/>
    <w:rsid w:val="00C13255"/>
    <w:rsid w:val="00C13B36"/>
    <w:rsid w:val="00C20EA8"/>
    <w:rsid w:val="00C236A5"/>
    <w:rsid w:val="00C23FC8"/>
    <w:rsid w:val="00C255D7"/>
    <w:rsid w:val="00C2641D"/>
    <w:rsid w:val="00C26F61"/>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7D0"/>
    <w:rsid w:val="00C67C43"/>
    <w:rsid w:val="00C67ED4"/>
    <w:rsid w:val="00C70728"/>
    <w:rsid w:val="00C70E68"/>
    <w:rsid w:val="00C71955"/>
    <w:rsid w:val="00C71D7F"/>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C11A6"/>
    <w:rsid w:val="00CC13B7"/>
    <w:rsid w:val="00CC34F4"/>
    <w:rsid w:val="00CC60F3"/>
    <w:rsid w:val="00CC7054"/>
    <w:rsid w:val="00CC76F9"/>
    <w:rsid w:val="00CD0573"/>
    <w:rsid w:val="00CD2399"/>
    <w:rsid w:val="00CD522B"/>
    <w:rsid w:val="00CE0434"/>
    <w:rsid w:val="00CE11DE"/>
    <w:rsid w:val="00CE3357"/>
    <w:rsid w:val="00CE4E95"/>
    <w:rsid w:val="00CE5347"/>
    <w:rsid w:val="00CE616F"/>
    <w:rsid w:val="00CE7D6A"/>
    <w:rsid w:val="00CF0EE3"/>
    <w:rsid w:val="00CF2DA7"/>
    <w:rsid w:val="00CF3299"/>
    <w:rsid w:val="00CF4B91"/>
    <w:rsid w:val="00CF7CEE"/>
    <w:rsid w:val="00D00313"/>
    <w:rsid w:val="00D00568"/>
    <w:rsid w:val="00D013D9"/>
    <w:rsid w:val="00D103A5"/>
    <w:rsid w:val="00D1189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7729"/>
    <w:rsid w:val="00D47E5A"/>
    <w:rsid w:val="00D521C4"/>
    <w:rsid w:val="00D52411"/>
    <w:rsid w:val="00D525A4"/>
    <w:rsid w:val="00D54226"/>
    <w:rsid w:val="00D54BD2"/>
    <w:rsid w:val="00D55290"/>
    <w:rsid w:val="00D56CB8"/>
    <w:rsid w:val="00D6038B"/>
    <w:rsid w:val="00D646FA"/>
    <w:rsid w:val="00D64A02"/>
    <w:rsid w:val="00D65DAE"/>
    <w:rsid w:val="00D67114"/>
    <w:rsid w:val="00D672FE"/>
    <w:rsid w:val="00D67383"/>
    <w:rsid w:val="00D67A35"/>
    <w:rsid w:val="00D72ED1"/>
    <w:rsid w:val="00D74AD0"/>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65861"/>
    <w:rsid w:val="00E7204B"/>
    <w:rsid w:val="00E74346"/>
    <w:rsid w:val="00E751F1"/>
    <w:rsid w:val="00E76062"/>
    <w:rsid w:val="00E762C8"/>
    <w:rsid w:val="00E7676A"/>
    <w:rsid w:val="00E77AC1"/>
    <w:rsid w:val="00E80A2F"/>
    <w:rsid w:val="00E810E6"/>
    <w:rsid w:val="00E82211"/>
    <w:rsid w:val="00E87B76"/>
    <w:rsid w:val="00E90FBE"/>
    <w:rsid w:val="00E91B91"/>
    <w:rsid w:val="00E931F3"/>
    <w:rsid w:val="00E9671B"/>
    <w:rsid w:val="00EA0F5C"/>
    <w:rsid w:val="00EA30BF"/>
    <w:rsid w:val="00EA3E74"/>
    <w:rsid w:val="00EB42AC"/>
    <w:rsid w:val="00EB4E44"/>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EAE"/>
    <w:rsid w:val="00F36581"/>
    <w:rsid w:val="00F4346C"/>
    <w:rsid w:val="00F4414F"/>
    <w:rsid w:val="00F468FC"/>
    <w:rsid w:val="00F50B5F"/>
    <w:rsid w:val="00F51E50"/>
    <w:rsid w:val="00F5232A"/>
    <w:rsid w:val="00F54883"/>
    <w:rsid w:val="00F553ED"/>
    <w:rsid w:val="00F555AF"/>
    <w:rsid w:val="00F55DFC"/>
    <w:rsid w:val="00F60FF7"/>
    <w:rsid w:val="00F61082"/>
    <w:rsid w:val="00F6320E"/>
    <w:rsid w:val="00F637AE"/>
    <w:rsid w:val="00F66832"/>
    <w:rsid w:val="00F676FD"/>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A0932"/>
    <w:rsid w:val="00FA2BD8"/>
    <w:rsid w:val="00FA6A07"/>
    <w:rsid w:val="00FA78B2"/>
    <w:rsid w:val="00FC1837"/>
    <w:rsid w:val="00FC573B"/>
    <w:rsid w:val="00FD2941"/>
    <w:rsid w:val="00FD2AFC"/>
    <w:rsid w:val="00FD3223"/>
    <w:rsid w:val="00FE1B94"/>
    <w:rsid w:val="00FE1F0B"/>
    <w:rsid w:val="00FE2267"/>
    <w:rsid w:val="00FE24C3"/>
    <w:rsid w:val="00FE3050"/>
    <w:rsid w:val="00FE3266"/>
    <w:rsid w:val="00FF10E8"/>
    <w:rsid w:val="00FF275F"/>
    <w:rsid w:val="00FF2EB2"/>
    <w:rsid w:val="00FF4388"/>
    <w:rsid w:val="00FF62AB"/>
    <w:rsid w:val="044F1E28"/>
    <w:rsid w:val="059D8A51"/>
    <w:rsid w:val="05ED9EF7"/>
    <w:rsid w:val="0CAE4D9D"/>
    <w:rsid w:val="288E62A0"/>
    <w:rsid w:val="406507AB"/>
    <w:rsid w:val="466AE43E"/>
    <w:rsid w:val="76F5E224"/>
    <w:rsid w:val="7B28515E"/>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F801F6-C465-412D-8FB1-5EE6F3C1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FE8DD9-7CAE-46C9-9A64-29FF02361E68}">
  <ds:schemaRefs>
    <ds:schemaRef ds:uri="http://schemas.openxmlformats.org/officeDocument/2006/bibliography"/>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B78B2D5-062A-49D2-AADF-14A9D2ED8F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8</Pages>
  <Words>2733</Words>
  <Characters>15037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Neffy Gelvez Rojas</cp:lastModifiedBy>
  <cp:revision>17</cp:revision>
  <cp:lastPrinted>2026-08-31T16:53:00Z</cp:lastPrinted>
  <dcterms:created xsi:type="dcterms:W3CDTF">2022-08-02T19:20:00Z</dcterms:created>
  <dcterms:modified xsi:type="dcterms:W3CDTF">2026-08-31T16:54:00Z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