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4A8D7B" w14:textId="77777777" w:rsidR="006E01DA" w:rsidRDefault="006E01DA">
      <w:pPr>
        <w:pStyle w:val="Textoindependiente"/>
        <w:spacing w:before="1"/>
        <w:rPr>
          <w:rFonts w:ascii="Times New Roman"/>
          <w:sz w:val="21"/>
        </w:rPr>
      </w:pPr>
    </w:p>
    <w:p w14:paraId="154A8D7C" w14:textId="77777777" w:rsidR="006E01DA" w:rsidRDefault="001F0991">
      <w:pPr>
        <w:pStyle w:val="Ttulo1"/>
        <w:spacing w:before="101"/>
        <w:ind w:right="1364"/>
      </w:pPr>
      <w:r>
        <w:rPr>
          <w:color w:val="202020"/>
        </w:rPr>
        <w:t>COMPROMISO ANTI-COLUSIÓN</w:t>
      </w:r>
    </w:p>
    <w:p w14:paraId="154A8D7D" w14:textId="77777777" w:rsidR="006E01DA" w:rsidRDefault="006E01DA">
      <w:pPr>
        <w:pStyle w:val="Textoindependiente"/>
        <w:rPr>
          <w:b/>
          <w:sz w:val="23"/>
        </w:rPr>
      </w:pPr>
    </w:p>
    <w:p w14:paraId="154A8D7E" w14:textId="77777777" w:rsidR="006E01DA" w:rsidRDefault="001F0991">
      <w:pPr>
        <w:pStyle w:val="Textoindependiente"/>
        <w:spacing w:line="489" w:lineRule="auto"/>
        <w:ind w:left="1352" w:right="1375"/>
        <w:jc w:val="center"/>
      </w:pPr>
      <w:r>
        <w:rPr>
          <w:color w:val="202020"/>
        </w:rPr>
        <w:t>"CERTIFICADO DE PARTICIPACIÓN INDEPENDIENTE DEL PROPONENTE" ("CONTROL PREVENTIVO DE LAS PRÁCTICAS COLUSIVAS”)</w:t>
      </w:r>
    </w:p>
    <w:p w14:paraId="154A8D7F" w14:textId="6D3B0E35" w:rsidR="006E01DA" w:rsidRDefault="00115576">
      <w:pPr>
        <w:pStyle w:val="Textoindependiente"/>
        <w:spacing w:before="4"/>
        <w:ind w:left="104" w:right="113"/>
        <w:jc w:val="both"/>
      </w:pPr>
      <w:r>
        <w:rPr>
          <w:color w:val="202020"/>
        </w:rPr>
        <w:t>EL SENA</w:t>
      </w:r>
      <w:r w:rsidR="001F0991">
        <w:rPr>
          <w:color w:val="202020"/>
        </w:rPr>
        <w:t xml:space="preserve"> en el marco de los principios de la contratación pública</w:t>
      </w:r>
      <w:r w:rsidR="001F0991">
        <w:rPr>
          <w:color w:val="202020"/>
          <w:spacing w:val="-13"/>
        </w:rPr>
        <w:t xml:space="preserve"> </w:t>
      </w:r>
      <w:r w:rsidR="001F0991">
        <w:rPr>
          <w:color w:val="202020"/>
        </w:rPr>
        <w:t>y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con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el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objeto</w:t>
      </w:r>
      <w:r w:rsidR="001F0991">
        <w:rPr>
          <w:color w:val="202020"/>
          <w:spacing w:val="-12"/>
        </w:rPr>
        <w:t xml:space="preserve"> </w:t>
      </w:r>
      <w:r w:rsidR="001F0991">
        <w:rPr>
          <w:color w:val="202020"/>
        </w:rPr>
        <w:t>de</w:t>
      </w:r>
      <w:r w:rsidR="001F0991">
        <w:rPr>
          <w:color w:val="202020"/>
          <w:spacing w:val="-13"/>
        </w:rPr>
        <w:t xml:space="preserve"> </w:t>
      </w:r>
      <w:r w:rsidR="001F0991">
        <w:rPr>
          <w:color w:val="202020"/>
        </w:rPr>
        <w:t>minimizar</w:t>
      </w:r>
      <w:r w:rsidR="001F0991">
        <w:rPr>
          <w:color w:val="202020"/>
          <w:spacing w:val="-12"/>
        </w:rPr>
        <w:t xml:space="preserve"> </w:t>
      </w:r>
      <w:r w:rsidR="001F0991">
        <w:rPr>
          <w:color w:val="202020"/>
        </w:rPr>
        <w:t>los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riesgos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de</w:t>
      </w:r>
      <w:r w:rsidR="001F0991">
        <w:rPr>
          <w:color w:val="202020"/>
          <w:spacing w:val="-13"/>
        </w:rPr>
        <w:t xml:space="preserve"> </w:t>
      </w:r>
      <w:r w:rsidR="001F0991">
        <w:rPr>
          <w:color w:val="202020"/>
        </w:rPr>
        <w:t>colusión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entre</w:t>
      </w:r>
      <w:r w:rsidR="001F0991">
        <w:rPr>
          <w:color w:val="202020"/>
          <w:spacing w:val="-10"/>
        </w:rPr>
        <w:t xml:space="preserve"> </w:t>
      </w:r>
      <w:r w:rsidR="001F0991">
        <w:rPr>
          <w:color w:val="202020"/>
        </w:rPr>
        <w:t>oferentes</w:t>
      </w:r>
      <w:r w:rsidR="001F0991">
        <w:rPr>
          <w:color w:val="202020"/>
          <w:spacing w:val="-12"/>
        </w:rPr>
        <w:t xml:space="preserve"> </w:t>
      </w:r>
      <w:r w:rsidR="001F0991">
        <w:rPr>
          <w:color w:val="202020"/>
        </w:rPr>
        <w:t>en</w:t>
      </w:r>
      <w:r w:rsidR="001F0991">
        <w:rPr>
          <w:color w:val="202020"/>
          <w:spacing w:val="-12"/>
        </w:rPr>
        <w:t xml:space="preserve"> </w:t>
      </w:r>
      <w:r w:rsidR="001F0991">
        <w:rPr>
          <w:color w:val="202020"/>
        </w:rPr>
        <w:t>los</w:t>
      </w:r>
      <w:r w:rsidR="001F0991">
        <w:rPr>
          <w:color w:val="202020"/>
          <w:spacing w:val="-12"/>
        </w:rPr>
        <w:t xml:space="preserve"> </w:t>
      </w:r>
      <w:r w:rsidR="001F0991">
        <w:rPr>
          <w:color w:val="202020"/>
        </w:rPr>
        <w:t>procesos</w:t>
      </w:r>
      <w:r w:rsidR="001F0991">
        <w:rPr>
          <w:color w:val="202020"/>
          <w:spacing w:val="-20"/>
        </w:rPr>
        <w:t xml:space="preserve"> </w:t>
      </w:r>
      <w:r w:rsidR="001F0991">
        <w:rPr>
          <w:color w:val="202020"/>
        </w:rPr>
        <w:t>de</w:t>
      </w:r>
      <w:r w:rsidR="001F0991">
        <w:rPr>
          <w:color w:val="202020"/>
          <w:spacing w:val="-23"/>
        </w:rPr>
        <w:t xml:space="preserve"> </w:t>
      </w:r>
      <w:r w:rsidR="001F0991">
        <w:rPr>
          <w:color w:val="202020"/>
        </w:rPr>
        <w:t>selección,</w:t>
      </w:r>
      <w:r w:rsidR="001F0991">
        <w:rPr>
          <w:color w:val="202020"/>
          <w:spacing w:val="-23"/>
        </w:rPr>
        <w:t xml:space="preserve"> </w:t>
      </w:r>
      <w:r w:rsidR="001F0991">
        <w:rPr>
          <w:color w:val="202020"/>
        </w:rPr>
        <w:t>adopta las prácticas que promueven la participación trasparente y competitiva de los proponentes en las distintas modalidades de procesos</w:t>
      </w:r>
      <w:r w:rsidR="001F0991">
        <w:rPr>
          <w:color w:val="202020"/>
          <w:spacing w:val="-1"/>
        </w:rPr>
        <w:t xml:space="preserve"> </w:t>
      </w:r>
      <w:r w:rsidR="001F0991">
        <w:rPr>
          <w:color w:val="202020"/>
        </w:rPr>
        <w:t>públicos.</w:t>
      </w:r>
    </w:p>
    <w:p w14:paraId="154A8D80" w14:textId="77777777" w:rsidR="006E01DA" w:rsidRDefault="006E01DA">
      <w:pPr>
        <w:pStyle w:val="Textoindependiente"/>
        <w:spacing w:before="6"/>
      </w:pPr>
    </w:p>
    <w:p w14:paraId="154A8D81" w14:textId="77777777" w:rsidR="006E01DA" w:rsidRDefault="001F0991">
      <w:pPr>
        <w:pStyle w:val="Textoindependiente"/>
        <w:ind w:left="104" w:right="110"/>
        <w:jc w:val="both"/>
      </w:pPr>
      <w:r>
        <w:rPr>
          <w:color w:val="202020"/>
        </w:rPr>
        <w:t>Según lo previsto por la Ley 155 de 1959, Decreto 2153 de 1992, Ley 1340 de 2009, Decreto 3523 de 2009, modificado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por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Decreto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1687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2010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y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especial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por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lo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dispuesto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artículo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27</w:t>
      </w:r>
      <w:r>
        <w:rPr>
          <w:color w:val="202020"/>
          <w:spacing w:val="-29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Ley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1474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2011, el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Oferente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deberá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diligenciar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presente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Anexo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denominado</w:t>
      </w:r>
      <w:r>
        <w:rPr>
          <w:color w:val="202020"/>
          <w:spacing w:val="-1"/>
        </w:rPr>
        <w:t xml:space="preserve"> </w:t>
      </w:r>
      <w:r>
        <w:rPr>
          <w:i/>
          <w:color w:val="202020"/>
        </w:rPr>
        <w:t>"COMPROMISO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</w:rPr>
        <w:t>ANTI-COLUSIÓN"</w:t>
      </w:r>
      <w:r>
        <w:rPr>
          <w:color w:val="202020"/>
        </w:rPr>
        <w:t>,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dónde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se expresa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forma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unilateral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su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compromiso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no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ejercer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practicas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colusorias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restrictivas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Competencia.</w:t>
      </w:r>
    </w:p>
    <w:p w14:paraId="154A8D82" w14:textId="77777777" w:rsidR="006E01DA" w:rsidRDefault="006E01DA">
      <w:pPr>
        <w:pStyle w:val="Textoindependiente"/>
        <w:rPr>
          <w:sz w:val="24"/>
        </w:rPr>
      </w:pPr>
    </w:p>
    <w:p w14:paraId="154A8D83" w14:textId="77777777" w:rsidR="006E01DA" w:rsidRDefault="006E01DA">
      <w:pPr>
        <w:pStyle w:val="Textoindependiente"/>
        <w:spacing w:before="7"/>
        <w:rPr>
          <w:sz w:val="20"/>
        </w:rPr>
      </w:pPr>
    </w:p>
    <w:p w14:paraId="154A8D84" w14:textId="77777777" w:rsidR="006E01DA" w:rsidRDefault="001F0991">
      <w:pPr>
        <w:pStyle w:val="Ttulo1"/>
      </w:pPr>
      <w:r>
        <w:rPr>
          <w:color w:val="202020"/>
        </w:rPr>
        <w:t>CERTIFICACIÓN</w:t>
      </w:r>
    </w:p>
    <w:p w14:paraId="154A8D85" w14:textId="77777777" w:rsidR="006E01DA" w:rsidRDefault="006E01DA">
      <w:pPr>
        <w:pStyle w:val="Textoindependiente"/>
        <w:rPr>
          <w:b/>
          <w:sz w:val="24"/>
        </w:rPr>
      </w:pPr>
    </w:p>
    <w:p w14:paraId="154A8D86" w14:textId="77777777" w:rsidR="006E01DA" w:rsidRDefault="006E01DA">
      <w:pPr>
        <w:pStyle w:val="Textoindependiente"/>
        <w:spacing w:before="1"/>
        <w:rPr>
          <w:b/>
          <w:sz w:val="20"/>
        </w:rPr>
      </w:pPr>
    </w:p>
    <w:p w14:paraId="154A8D87" w14:textId="77777777" w:rsidR="006E01DA" w:rsidRDefault="001F0991">
      <w:pPr>
        <w:pStyle w:val="Textoindependiente"/>
        <w:tabs>
          <w:tab w:val="left" w:pos="1791"/>
          <w:tab w:val="left" w:pos="5781"/>
        </w:tabs>
        <w:ind w:left="104"/>
        <w:jc w:val="both"/>
      </w:pPr>
      <w:r>
        <w:rPr>
          <w:color w:val="202020"/>
        </w:rPr>
        <w:t>Yo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, identificado con</w:t>
      </w:r>
      <w:r>
        <w:rPr>
          <w:color w:val="202020"/>
          <w:spacing w:val="-3"/>
        </w:rPr>
        <w:t xml:space="preserve"> </w:t>
      </w:r>
      <w:r>
        <w:rPr>
          <w:color w:val="202020"/>
          <w:spacing w:val="-26"/>
        </w:rPr>
        <w:t>C.C.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No.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, en calidad de Representante Legal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de</w:t>
      </w:r>
    </w:p>
    <w:p w14:paraId="154A8D88" w14:textId="7C7D39C8" w:rsidR="006E01DA" w:rsidRDefault="001F0991">
      <w:pPr>
        <w:pStyle w:val="Textoindependiente"/>
        <w:tabs>
          <w:tab w:val="left" w:pos="2233"/>
          <w:tab w:val="left" w:pos="5910"/>
        </w:tabs>
        <w:spacing w:before="2"/>
        <w:ind w:left="104" w:right="120"/>
        <w:jc w:val="both"/>
      </w:pP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, identificada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1"/>
        </w:rPr>
        <w:t xml:space="preserve"> </w:t>
      </w:r>
      <w:r>
        <w:rPr>
          <w:color w:val="202020"/>
          <w:spacing w:val="17"/>
        </w:rPr>
        <w:t>NIT</w:t>
      </w:r>
      <w:r>
        <w:rPr>
          <w:color w:val="202020"/>
          <w:spacing w:val="17"/>
          <w:u w:val="single" w:color="1F1F1F"/>
        </w:rPr>
        <w:t xml:space="preserve"> </w:t>
      </w:r>
      <w:r>
        <w:rPr>
          <w:color w:val="202020"/>
          <w:spacing w:val="17"/>
          <w:u w:val="single" w:color="1F1F1F"/>
        </w:rPr>
        <w:tab/>
      </w:r>
      <w:r>
        <w:rPr>
          <w:color w:val="202020"/>
        </w:rPr>
        <w:t xml:space="preserve">, en calidad de proponente de selección </w:t>
      </w:r>
      <w:r w:rsidR="004071BA">
        <w:rPr>
          <w:b/>
          <w:color w:val="202020"/>
        </w:rPr>
        <w:t>SAMC</w:t>
      </w:r>
      <w:r w:rsidR="00115576">
        <w:rPr>
          <w:b/>
          <w:color w:val="202020"/>
        </w:rPr>
        <w:t>-BLV-CCS-001</w:t>
      </w:r>
      <w:r w:rsidR="004071BA">
        <w:rPr>
          <w:b/>
          <w:color w:val="202020"/>
        </w:rPr>
        <w:t>-202</w:t>
      </w:r>
      <w:r w:rsidR="00A00A82">
        <w:rPr>
          <w:b/>
          <w:color w:val="202020"/>
        </w:rPr>
        <w:t>6</w:t>
      </w:r>
      <w:r>
        <w:rPr>
          <w:color w:val="202020"/>
        </w:rPr>
        <w:t>, suscribo de manera unilateral el presente certificado de participación independiente de la propuesta y declaro bajo la gravedad de juramento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que:</w:t>
      </w:r>
    </w:p>
    <w:p w14:paraId="154A8D89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spacing w:before="119"/>
        <w:ind w:left="821" w:right="125" w:firstLine="0"/>
      </w:pPr>
      <w:r>
        <w:rPr>
          <w:color w:val="202020"/>
        </w:rPr>
        <w:t>Ni la entidad que representó, ni la propuesta que se presenta en el proceso de la referencia se encuentra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incursas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prácticas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colusión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restrictivas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competencia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otras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empresas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con el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mercado.</w:t>
      </w:r>
    </w:p>
    <w:p w14:paraId="154A8D8A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spacing w:before="1"/>
        <w:ind w:left="821" w:right="119" w:firstLine="0"/>
      </w:pPr>
      <w:r>
        <w:rPr>
          <w:color w:val="202020"/>
        </w:rPr>
        <w:t xml:space="preserve">Los precios de esta oferta han sido determinados de manera independiente, sin que, con el fin </w:t>
      </w:r>
      <w:r>
        <w:rPr>
          <w:color w:val="202020"/>
          <w:spacing w:val="-3"/>
        </w:rPr>
        <w:t xml:space="preserve">de </w:t>
      </w:r>
      <w:r>
        <w:rPr>
          <w:color w:val="202020"/>
        </w:rPr>
        <w:t>restringir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competencia,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haya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existido</w:t>
      </w:r>
      <w:r>
        <w:rPr>
          <w:color w:val="202020"/>
          <w:spacing w:val="-17"/>
        </w:rPr>
        <w:t xml:space="preserve"> </w:t>
      </w:r>
      <w:r>
        <w:rPr>
          <w:color w:val="202020"/>
        </w:rPr>
        <w:t>cualquier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consulta,</w:t>
      </w:r>
      <w:r>
        <w:rPr>
          <w:color w:val="202020"/>
          <w:spacing w:val="-17"/>
        </w:rPr>
        <w:t xml:space="preserve"> </w:t>
      </w:r>
      <w:r>
        <w:rPr>
          <w:color w:val="202020"/>
        </w:rPr>
        <w:t>comunicación,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acuerdo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cualquier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otro oferente o competidor en relación con (i) los precios, (ii) la intención presentar una oferta, o (iii) los métodos o factores utilizados para calcular los precios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ofrecidos.</w:t>
      </w:r>
    </w:p>
    <w:p w14:paraId="154A8D8B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spacing w:before="1"/>
        <w:ind w:left="821" w:right="128" w:firstLine="0"/>
      </w:pPr>
      <w:r>
        <w:rPr>
          <w:color w:val="202020"/>
        </w:rPr>
        <w:t>No hemos tenido comunicación con otro competidor sobre aspectos del proceso de contratación adelantado por la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SUPERSOLIDARIA.</w:t>
      </w:r>
    </w:p>
    <w:p w14:paraId="154A8D8C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ind w:left="821" w:right="121" w:firstLine="0"/>
      </w:pPr>
      <w:r>
        <w:rPr>
          <w:color w:val="202020"/>
        </w:rPr>
        <w:t>No hemos revelado los términos de nuestra oferta ni nuestro interés en participar en el presente proceso a algún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competidor.</w:t>
      </w:r>
    </w:p>
    <w:p w14:paraId="154A8D8D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ind w:left="821" w:right="124" w:firstLine="0"/>
      </w:pPr>
      <w:r>
        <w:rPr>
          <w:color w:val="202020"/>
        </w:rPr>
        <w:t>No hemos invitado a otra empresa para hacer una oferta, o dejar de hacer una oferta, con el fin restringir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competencia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dentro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del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proceso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contratación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adelantado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por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SUPERSOLIDARIA.</w:t>
      </w:r>
    </w:p>
    <w:p w14:paraId="154A8D8E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  <w:tab w:val="left" w:pos="5870"/>
        </w:tabs>
        <w:ind w:left="821" w:right="105" w:firstLine="0"/>
      </w:pPr>
      <w:r>
        <w:rPr>
          <w:color w:val="202020"/>
        </w:rPr>
        <w:t xml:space="preserve">Que en el evento de conocer que en relación con el proceso de selección adelantado por la SUPERSOLIDARIA en el mercado se presentan prácticas restrictivas de la competencia </w:t>
      </w:r>
      <w:r>
        <w:rPr>
          <w:color w:val="202020"/>
          <w:spacing w:val="-3"/>
        </w:rPr>
        <w:t xml:space="preserve">me </w:t>
      </w:r>
      <w:r>
        <w:rPr>
          <w:color w:val="202020"/>
        </w:rPr>
        <w:t xml:space="preserve">comprometo   a   poner </w:t>
      </w:r>
      <w:r>
        <w:rPr>
          <w:color w:val="202020"/>
          <w:spacing w:val="45"/>
        </w:rPr>
        <w:t xml:space="preserve"> </w:t>
      </w:r>
      <w:r>
        <w:rPr>
          <w:color w:val="202020"/>
        </w:rPr>
        <w:t xml:space="preserve">en </w:t>
      </w:r>
      <w:r>
        <w:rPr>
          <w:color w:val="202020"/>
          <w:spacing w:val="45"/>
        </w:rPr>
        <w:t xml:space="preserve"> </w:t>
      </w:r>
      <w:r>
        <w:rPr>
          <w:color w:val="202020"/>
        </w:rPr>
        <w:t>conocimiento</w:t>
      </w:r>
      <w:r>
        <w:rPr>
          <w:color w:val="202020"/>
        </w:rPr>
        <w:tab/>
        <w:t xml:space="preserve">de la SUPERSOLIDARIA y </w:t>
      </w:r>
      <w:r>
        <w:rPr>
          <w:color w:val="202020"/>
          <w:spacing w:val="-4"/>
        </w:rPr>
        <w:t xml:space="preserve">la </w:t>
      </w:r>
      <w:r>
        <w:rPr>
          <w:color w:val="202020"/>
        </w:rPr>
        <w:t>Superintendencia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Industria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y</w:t>
      </w:r>
      <w:r>
        <w:rPr>
          <w:color w:val="202020"/>
          <w:spacing w:val="-16"/>
        </w:rPr>
        <w:t xml:space="preserve"> </w:t>
      </w:r>
      <w:r>
        <w:rPr>
          <w:color w:val="202020"/>
        </w:rPr>
        <w:t>Comercio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y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demás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autoridades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competentes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dichos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hechos.</w:t>
      </w:r>
    </w:p>
    <w:p w14:paraId="154A8D8F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spacing w:before="1"/>
        <w:ind w:left="821" w:right="114" w:firstLine="0"/>
      </w:pPr>
      <w:r>
        <w:rPr>
          <w:color w:val="202020"/>
        </w:rPr>
        <w:t>La propuesta que presentamos es acorde a la libre competencia efectiva en los procesos de selección, con precios acordes al mercado, en concordancia a lo dispuesto en las Leyes 155 de 1959 y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1340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2009,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y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los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Decretos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2153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1992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y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3523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2009,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modificado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por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Decreto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1687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2010 y el artículo 27 de la Ley 1474 de 2011; guardando armonía con lo establecido en los principios de la contratación pública y postulados de la Ley 80 de</w:t>
      </w:r>
      <w:r>
        <w:rPr>
          <w:color w:val="202020"/>
          <w:spacing w:val="4"/>
        </w:rPr>
        <w:t xml:space="preserve"> </w:t>
      </w:r>
      <w:r>
        <w:rPr>
          <w:color w:val="202020"/>
        </w:rPr>
        <w:t>1993,</w:t>
      </w:r>
    </w:p>
    <w:p w14:paraId="154A8D90" w14:textId="77777777" w:rsidR="006E01DA" w:rsidRDefault="006E01DA">
      <w:pPr>
        <w:jc w:val="both"/>
        <w:sectPr w:rsidR="006E01DA">
          <w:headerReference w:type="default" r:id="rId7"/>
          <w:footerReference w:type="default" r:id="rId8"/>
          <w:type w:val="continuous"/>
          <w:pgSz w:w="12240" w:h="15840"/>
          <w:pgMar w:top="1860" w:right="1580" w:bottom="1680" w:left="1600" w:header="931" w:footer="1487" w:gutter="0"/>
          <w:cols w:space="720"/>
        </w:sectPr>
      </w:pPr>
    </w:p>
    <w:p w14:paraId="154A8D91" w14:textId="77777777" w:rsidR="006E01DA" w:rsidRDefault="001F0991">
      <w:pPr>
        <w:pStyle w:val="Textoindependiente"/>
        <w:spacing w:before="106" w:line="252" w:lineRule="exact"/>
        <w:ind w:left="821"/>
        <w:jc w:val="both"/>
      </w:pPr>
      <w:r>
        <w:rPr>
          <w:color w:val="202020"/>
        </w:rPr>
        <w:lastRenderedPageBreak/>
        <w:t>Ley 1150 de 2007 y el Decreto Reglamentario 734 de 2012 o aquel que lo modifique o sustituya.</w:t>
      </w:r>
    </w:p>
    <w:p w14:paraId="154A8D92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ind w:left="821" w:firstLine="0"/>
      </w:pPr>
      <w:r>
        <w:rPr>
          <w:color w:val="202020"/>
        </w:rPr>
        <w:t xml:space="preserve">Que conozco que la Ley 1474 de 2011 -Estatuto Anticorrupción- en su artículo 27 estableció que </w:t>
      </w:r>
      <w:r>
        <w:rPr>
          <w:i/>
          <w:color w:val="202020"/>
        </w:rPr>
        <w:t>"ACUERDOS</w:t>
      </w:r>
      <w:r>
        <w:rPr>
          <w:i/>
          <w:color w:val="202020"/>
          <w:spacing w:val="-12"/>
        </w:rPr>
        <w:t xml:space="preserve"> </w:t>
      </w:r>
      <w:r>
        <w:rPr>
          <w:i/>
          <w:color w:val="202020"/>
        </w:rPr>
        <w:t>RESTRICTIVOS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</w:rPr>
        <w:t>DE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</w:rPr>
        <w:t>LA</w:t>
      </w:r>
      <w:r>
        <w:rPr>
          <w:i/>
          <w:color w:val="202020"/>
          <w:spacing w:val="-8"/>
        </w:rPr>
        <w:t xml:space="preserve"> </w:t>
      </w:r>
      <w:r>
        <w:rPr>
          <w:i/>
          <w:color w:val="202020"/>
        </w:rPr>
        <w:t>COMPETENCIA”</w:t>
      </w:r>
      <w:r>
        <w:rPr>
          <w:color w:val="202020"/>
        </w:rPr>
        <w:t>.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Ley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599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2000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tendrá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un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artículo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410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A, el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cual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quedará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así: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que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un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proceso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licitación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pública,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subasta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pública,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selección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abreviada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o concurso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se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concertare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otro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fin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alterar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ilícitamente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procedimiento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contractual,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incurrirá en prisión de seis (6) a doce (12) años y multa de doscientos (200) a mil (1.000) salarios mínimos legales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mensuales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vigentes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inhabilidad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para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contratar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entidades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estatales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por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ocho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(8)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años.</w:t>
      </w:r>
    </w:p>
    <w:p w14:paraId="154A8D93" w14:textId="77777777" w:rsidR="006E01DA" w:rsidRDefault="006E01DA">
      <w:pPr>
        <w:pStyle w:val="Textoindependiente"/>
        <w:spacing w:before="6"/>
      </w:pPr>
    </w:p>
    <w:p w14:paraId="154A8D94" w14:textId="77777777" w:rsidR="006E01DA" w:rsidRDefault="001F0991">
      <w:pPr>
        <w:pStyle w:val="Textoindependiente"/>
        <w:spacing w:line="242" w:lineRule="auto"/>
        <w:ind w:left="104" w:right="110"/>
        <w:jc w:val="both"/>
      </w:pPr>
      <w:r>
        <w:rPr>
          <w:b/>
          <w:color w:val="202020"/>
        </w:rPr>
        <w:t>PARÁGRAFO.</w:t>
      </w:r>
      <w:r>
        <w:rPr>
          <w:b/>
          <w:color w:val="202020"/>
          <w:spacing w:val="-10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que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su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condición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delator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clemente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mediante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resolución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firme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obtenga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exoneración total de la multa a imponer por parte de la Superintendencia de Industria y Comercio en una investigación por acuerdo anticompetitivos en un proceso de contratación pública obtendrá los siguientes beneficios: reducción de la pena en una tercera parte, un 40% de fa multa a imponer y una inhabilidad para contratar con entidades estatales por cinco (5)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años.</w:t>
      </w:r>
    </w:p>
    <w:p w14:paraId="154A8D95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spacing w:before="113"/>
        <w:ind w:left="821" w:right="113" w:firstLine="0"/>
      </w:pPr>
      <w:r>
        <w:rPr>
          <w:color w:val="202020"/>
        </w:rPr>
        <w:t>Que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ninguna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otra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persona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entidad,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diferentes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las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nombradas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aquí,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tiene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participación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esta oferta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6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17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15"/>
        </w:rPr>
        <w:t xml:space="preserve"> </w:t>
      </w:r>
      <w:r>
        <w:rPr>
          <w:color w:val="202020"/>
        </w:rPr>
        <w:t>contrato</w:t>
      </w:r>
      <w:r>
        <w:rPr>
          <w:color w:val="202020"/>
          <w:spacing w:val="-16"/>
        </w:rPr>
        <w:t xml:space="preserve"> </w:t>
      </w:r>
      <w:r>
        <w:rPr>
          <w:color w:val="202020"/>
        </w:rPr>
        <w:t>que</w:t>
      </w:r>
      <w:r>
        <w:rPr>
          <w:color w:val="202020"/>
          <w:spacing w:val="-16"/>
        </w:rPr>
        <w:t xml:space="preserve"> </w:t>
      </w:r>
      <w:r>
        <w:rPr>
          <w:color w:val="202020"/>
        </w:rPr>
        <w:t>será</w:t>
      </w:r>
      <w:r>
        <w:rPr>
          <w:color w:val="202020"/>
          <w:spacing w:val="-16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resultado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6"/>
        </w:rPr>
        <w:t xml:space="preserve"> </w:t>
      </w:r>
      <w:r>
        <w:rPr>
          <w:color w:val="202020"/>
        </w:rPr>
        <w:t>este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proceso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y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que,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por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lo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tanto,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solamente</w:t>
      </w:r>
      <w:r>
        <w:rPr>
          <w:color w:val="202020"/>
          <w:spacing w:val="-9"/>
        </w:rPr>
        <w:t xml:space="preserve"> </w:t>
      </w:r>
      <w:r>
        <w:rPr>
          <w:color w:val="202020"/>
        </w:rPr>
        <w:t>los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firmantes están vinculados a dicha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oferta.</w:t>
      </w:r>
    </w:p>
    <w:p w14:paraId="154A8D96" w14:textId="77777777" w:rsidR="006E01DA" w:rsidRDefault="001F0991">
      <w:pPr>
        <w:pStyle w:val="Prrafodelista"/>
        <w:numPr>
          <w:ilvl w:val="0"/>
          <w:numId w:val="1"/>
        </w:numPr>
        <w:tabs>
          <w:tab w:val="left" w:pos="1110"/>
        </w:tabs>
        <w:ind w:left="821" w:firstLine="0"/>
      </w:pPr>
      <w:r>
        <w:rPr>
          <w:color w:val="202020"/>
        </w:rPr>
        <w:t>Garantizo que no tengo participación en varias propuestas presentadas para el presenté proceso de selección ya sea en forma individual o en calidad de integrante de un consorcio o unión temporal, o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sus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órganos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directivos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y/o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accionistas,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filiales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subordinadas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alguna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matriz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o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algún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>holding empresarial.</w:t>
      </w:r>
    </w:p>
    <w:p w14:paraId="154A8D97" w14:textId="77777777" w:rsidR="006E01DA" w:rsidRDefault="006E01DA">
      <w:pPr>
        <w:pStyle w:val="Textoindependiente"/>
        <w:spacing w:before="8"/>
      </w:pPr>
    </w:p>
    <w:p w14:paraId="154A8D98" w14:textId="77777777" w:rsidR="006E01DA" w:rsidRDefault="001F0991">
      <w:pPr>
        <w:pStyle w:val="Textoindependiente"/>
        <w:spacing w:before="1"/>
        <w:ind w:left="104" w:right="125"/>
        <w:jc w:val="both"/>
      </w:pPr>
      <w:r>
        <w:rPr>
          <w:color w:val="202020"/>
        </w:rPr>
        <w:t>Finalmente,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manifiesto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que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la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propuesta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que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presento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en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el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presente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proceso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selección</w:t>
      </w:r>
      <w:r>
        <w:rPr>
          <w:color w:val="202020"/>
          <w:spacing w:val="-8"/>
        </w:rPr>
        <w:t xml:space="preserve"> </w:t>
      </w:r>
      <w:r>
        <w:rPr>
          <w:color w:val="202020"/>
        </w:rPr>
        <w:t>no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ha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sido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participe de prácticas restrictivas de la competentica ni de prácticas colusorias, por lo que participa en condiciones de transparencia y competitividad en el mercado de compras</w:t>
      </w:r>
      <w:r>
        <w:rPr>
          <w:color w:val="202020"/>
          <w:spacing w:val="-12"/>
        </w:rPr>
        <w:t xml:space="preserve"> </w:t>
      </w:r>
      <w:r>
        <w:rPr>
          <w:color w:val="202020"/>
        </w:rPr>
        <w:t>públicas.</w:t>
      </w:r>
    </w:p>
    <w:p w14:paraId="154A8D99" w14:textId="77777777" w:rsidR="006E01DA" w:rsidRDefault="006E01DA">
      <w:pPr>
        <w:pStyle w:val="Textoindependiente"/>
        <w:rPr>
          <w:sz w:val="24"/>
        </w:rPr>
      </w:pPr>
    </w:p>
    <w:p w14:paraId="154A8D9A" w14:textId="77777777" w:rsidR="006E01DA" w:rsidRDefault="006E01DA">
      <w:pPr>
        <w:pStyle w:val="Textoindependiente"/>
        <w:spacing w:before="4"/>
        <w:rPr>
          <w:sz w:val="28"/>
        </w:rPr>
      </w:pPr>
    </w:p>
    <w:p w14:paraId="154A8D9B" w14:textId="5FB50D1A" w:rsidR="006E01DA" w:rsidRDefault="001F0991">
      <w:pPr>
        <w:pStyle w:val="Textoindependiente"/>
        <w:tabs>
          <w:tab w:val="left" w:pos="3637"/>
          <w:tab w:val="left" w:pos="6021"/>
        </w:tabs>
        <w:ind w:left="104"/>
        <w:jc w:val="both"/>
      </w:pPr>
      <w:r>
        <w:rPr>
          <w:color w:val="202020"/>
        </w:rPr>
        <w:t>Dada en Bogotá D.C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a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los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(   ) días del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mes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de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de</w:t>
      </w:r>
      <w:r>
        <w:rPr>
          <w:color w:val="202020"/>
          <w:spacing w:val="1"/>
        </w:rPr>
        <w:t xml:space="preserve"> </w:t>
      </w:r>
      <w:r>
        <w:rPr>
          <w:color w:val="202020"/>
          <w:spacing w:val="-4"/>
        </w:rPr>
        <w:t>20</w:t>
      </w:r>
      <w:r w:rsidR="00C71CCA">
        <w:rPr>
          <w:color w:val="202020"/>
          <w:spacing w:val="-4"/>
        </w:rPr>
        <w:t>2</w:t>
      </w:r>
      <w:r w:rsidR="007D79D4">
        <w:rPr>
          <w:color w:val="202020"/>
          <w:spacing w:val="-4"/>
        </w:rPr>
        <w:t>6</w:t>
      </w:r>
    </w:p>
    <w:p w14:paraId="154A8D9C" w14:textId="77777777" w:rsidR="006E01DA" w:rsidRDefault="006E01DA">
      <w:pPr>
        <w:pStyle w:val="Textoindependiente"/>
        <w:rPr>
          <w:sz w:val="20"/>
        </w:rPr>
      </w:pPr>
    </w:p>
    <w:p w14:paraId="154A8D9D" w14:textId="77777777" w:rsidR="006E01DA" w:rsidRDefault="006E01DA">
      <w:pPr>
        <w:pStyle w:val="Textoindependiente"/>
        <w:rPr>
          <w:sz w:val="20"/>
        </w:rPr>
      </w:pPr>
    </w:p>
    <w:p w14:paraId="154A8D9E" w14:textId="77777777" w:rsidR="006E01DA" w:rsidRDefault="006E01DA">
      <w:pPr>
        <w:pStyle w:val="Textoindependiente"/>
        <w:spacing w:before="10"/>
        <w:rPr>
          <w:sz w:val="20"/>
        </w:rPr>
      </w:pPr>
    </w:p>
    <w:p w14:paraId="154A8D9F" w14:textId="77777777" w:rsidR="006E01DA" w:rsidRDefault="001F0991">
      <w:pPr>
        <w:pStyle w:val="Textoindependiente"/>
        <w:spacing w:before="101"/>
        <w:ind w:left="104" w:right="6988"/>
      </w:pPr>
      <w:r>
        <w:rPr>
          <w:color w:val="202020"/>
        </w:rPr>
        <w:t>Nombre del Proponente:</w:t>
      </w:r>
    </w:p>
    <w:p w14:paraId="154A8DA0" w14:textId="77777777" w:rsidR="006E01DA" w:rsidRDefault="001F0991">
      <w:pPr>
        <w:pStyle w:val="Textoindependiente"/>
        <w:spacing w:before="2"/>
        <w:ind w:left="104" w:right="6988"/>
      </w:pPr>
      <w:r>
        <w:rPr>
          <w:color w:val="202020"/>
        </w:rPr>
        <w:t>Dirección: Ciudad:</w:t>
      </w:r>
    </w:p>
    <w:p w14:paraId="154A8DA1" w14:textId="77777777" w:rsidR="006E01DA" w:rsidRDefault="001F0991">
      <w:pPr>
        <w:pStyle w:val="Textoindependiente"/>
        <w:ind w:left="104" w:right="6988"/>
      </w:pPr>
      <w:r>
        <w:rPr>
          <w:color w:val="202020"/>
        </w:rPr>
        <w:t>Teléfono:</w:t>
      </w:r>
    </w:p>
    <w:p w14:paraId="154A8DA2" w14:textId="77777777" w:rsidR="006E01DA" w:rsidRDefault="001F0991">
      <w:pPr>
        <w:pStyle w:val="Textoindependiente"/>
        <w:spacing w:before="1" w:line="252" w:lineRule="exact"/>
        <w:ind w:left="104"/>
      </w:pPr>
      <w:r>
        <w:rPr>
          <w:color w:val="202020"/>
        </w:rPr>
        <w:t>Correo electrónico:</w:t>
      </w:r>
    </w:p>
    <w:p w14:paraId="154A8DA3" w14:textId="77777777" w:rsidR="006E01DA" w:rsidRDefault="001F0991">
      <w:pPr>
        <w:pStyle w:val="Textoindependiente"/>
        <w:spacing w:line="252" w:lineRule="exact"/>
        <w:ind w:left="104"/>
      </w:pPr>
      <w:r>
        <w:rPr>
          <w:color w:val="202020"/>
        </w:rPr>
        <w:t>NIT:</w:t>
      </w:r>
    </w:p>
    <w:p w14:paraId="154A8DA4" w14:textId="77777777" w:rsidR="006E01DA" w:rsidRDefault="006E01DA">
      <w:pPr>
        <w:pStyle w:val="Textoindependiente"/>
        <w:rPr>
          <w:sz w:val="20"/>
        </w:rPr>
      </w:pPr>
    </w:p>
    <w:p w14:paraId="154A8DA5" w14:textId="77777777" w:rsidR="006E01DA" w:rsidRDefault="006E01DA">
      <w:pPr>
        <w:pStyle w:val="Textoindependiente"/>
        <w:rPr>
          <w:sz w:val="20"/>
        </w:rPr>
      </w:pPr>
    </w:p>
    <w:p w14:paraId="154A8DA6" w14:textId="0F46E5EC" w:rsidR="006E01DA" w:rsidRDefault="00F660D8">
      <w:pPr>
        <w:pStyle w:val="Textoindependiente"/>
        <w:spacing w:before="7"/>
        <w:rPr>
          <w:sz w:val="19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54A8DA8" wp14:editId="08110058">
                <wp:simplePos x="0" y="0"/>
                <wp:positionH relativeFrom="page">
                  <wp:posOffset>1081405</wp:posOffset>
                </wp:positionH>
                <wp:positionV relativeFrom="paragraph">
                  <wp:posOffset>171450</wp:posOffset>
                </wp:positionV>
                <wp:extent cx="2469515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951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line w14:anchorId="1A6B3B7D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5pt,13.5pt" to="279.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" strokecolor="#1f1f1f" strokeweight=".6pt">
                <w10:wrap type="topAndBottom" anchorx="page"/>
              </v:line>
            </w:pict>
          </mc:Fallback>
        </mc:AlternateContent>
      </w:r>
    </w:p>
    <w:p w14:paraId="154A8DA7" w14:textId="77777777" w:rsidR="006E01DA" w:rsidRDefault="001F0991">
      <w:pPr>
        <w:pStyle w:val="Textoindependiente"/>
        <w:spacing w:before="183" w:line="232" w:lineRule="auto"/>
        <w:ind w:left="104" w:right="6458"/>
      </w:pPr>
      <w:r>
        <w:rPr>
          <w:color w:val="202020"/>
        </w:rPr>
        <w:t>Firma del Representante Legal Cédula de Ciudadanía</w:t>
      </w:r>
    </w:p>
    <w:sectPr w:rsidR="006E01DA">
      <w:pgSz w:w="12240" w:h="15840"/>
      <w:pgMar w:top="1860" w:right="1580" w:bottom="1680" w:left="1600" w:header="931" w:footer="14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3C4A6" w14:textId="77777777" w:rsidR="00942042" w:rsidRDefault="00942042">
      <w:r>
        <w:separator/>
      </w:r>
    </w:p>
  </w:endnote>
  <w:endnote w:type="continuationSeparator" w:id="0">
    <w:p w14:paraId="67EC0906" w14:textId="77777777" w:rsidR="00942042" w:rsidRDefault="0094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A8DAA" w14:textId="32FE89E2" w:rsidR="006E01DA" w:rsidRDefault="006E01DA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5AAB7" w14:textId="77777777" w:rsidR="00942042" w:rsidRDefault="00942042">
      <w:r>
        <w:separator/>
      </w:r>
    </w:p>
  </w:footnote>
  <w:footnote w:type="continuationSeparator" w:id="0">
    <w:p w14:paraId="5D73A532" w14:textId="77777777" w:rsidR="00942042" w:rsidRDefault="00942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A8DA9" w14:textId="7C2C038A" w:rsidR="006E01DA" w:rsidRDefault="006E01D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210A01"/>
    <w:multiLevelType w:val="hybridMultilevel"/>
    <w:tmpl w:val="EB98B3CA"/>
    <w:lvl w:ilvl="0" w:tplc="EAE64110">
      <w:numFmt w:val="bullet"/>
      <w:lvlText w:val="●"/>
      <w:lvlJc w:val="left"/>
      <w:pPr>
        <w:ind w:left="822" w:hanging="288"/>
      </w:pPr>
      <w:rPr>
        <w:rFonts w:ascii="Arial" w:eastAsia="Arial" w:hAnsi="Arial" w:cs="Arial" w:hint="default"/>
        <w:color w:val="202020"/>
        <w:w w:val="96"/>
        <w:sz w:val="20"/>
        <w:szCs w:val="20"/>
        <w:lang w:val="es-ES" w:eastAsia="es-ES" w:bidi="es-ES"/>
      </w:rPr>
    </w:lvl>
    <w:lvl w:ilvl="1" w:tplc="58B48B1A">
      <w:numFmt w:val="bullet"/>
      <w:lvlText w:val="•"/>
      <w:lvlJc w:val="left"/>
      <w:pPr>
        <w:ind w:left="1644" w:hanging="288"/>
      </w:pPr>
      <w:rPr>
        <w:rFonts w:hint="default"/>
        <w:lang w:val="es-ES" w:eastAsia="es-ES" w:bidi="es-ES"/>
      </w:rPr>
    </w:lvl>
    <w:lvl w:ilvl="2" w:tplc="D7B2447E">
      <w:numFmt w:val="bullet"/>
      <w:lvlText w:val="•"/>
      <w:lvlJc w:val="left"/>
      <w:pPr>
        <w:ind w:left="2468" w:hanging="288"/>
      </w:pPr>
      <w:rPr>
        <w:rFonts w:hint="default"/>
        <w:lang w:val="es-ES" w:eastAsia="es-ES" w:bidi="es-ES"/>
      </w:rPr>
    </w:lvl>
    <w:lvl w:ilvl="3" w:tplc="116A6B0A">
      <w:numFmt w:val="bullet"/>
      <w:lvlText w:val="•"/>
      <w:lvlJc w:val="left"/>
      <w:pPr>
        <w:ind w:left="3292" w:hanging="288"/>
      </w:pPr>
      <w:rPr>
        <w:rFonts w:hint="default"/>
        <w:lang w:val="es-ES" w:eastAsia="es-ES" w:bidi="es-ES"/>
      </w:rPr>
    </w:lvl>
    <w:lvl w:ilvl="4" w:tplc="C966C242">
      <w:numFmt w:val="bullet"/>
      <w:lvlText w:val="•"/>
      <w:lvlJc w:val="left"/>
      <w:pPr>
        <w:ind w:left="4116" w:hanging="288"/>
      </w:pPr>
      <w:rPr>
        <w:rFonts w:hint="default"/>
        <w:lang w:val="es-ES" w:eastAsia="es-ES" w:bidi="es-ES"/>
      </w:rPr>
    </w:lvl>
    <w:lvl w:ilvl="5" w:tplc="E3328CCA">
      <w:numFmt w:val="bullet"/>
      <w:lvlText w:val="•"/>
      <w:lvlJc w:val="left"/>
      <w:pPr>
        <w:ind w:left="4940" w:hanging="288"/>
      </w:pPr>
      <w:rPr>
        <w:rFonts w:hint="default"/>
        <w:lang w:val="es-ES" w:eastAsia="es-ES" w:bidi="es-ES"/>
      </w:rPr>
    </w:lvl>
    <w:lvl w:ilvl="6" w:tplc="92204A9C">
      <w:numFmt w:val="bullet"/>
      <w:lvlText w:val="•"/>
      <w:lvlJc w:val="left"/>
      <w:pPr>
        <w:ind w:left="5764" w:hanging="288"/>
      </w:pPr>
      <w:rPr>
        <w:rFonts w:hint="default"/>
        <w:lang w:val="es-ES" w:eastAsia="es-ES" w:bidi="es-ES"/>
      </w:rPr>
    </w:lvl>
    <w:lvl w:ilvl="7" w:tplc="BC14DC76">
      <w:numFmt w:val="bullet"/>
      <w:lvlText w:val="•"/>
      <w:lvlJc w:val="left"/>
      <w:pPr>
        <w:ind w:left="6588" w:hanging="288"/>
      </w:pPr>
      <w:rPr>
        <w:rFonts w:hint="default"/>
        <w:lang w:val="es-ES" w:eastAsia="es-ES" w:bidi="es-ES"/>
      </w:rPr>
    </w:lvl>
    <w:lvl w:ilvl="8" w:tplc="1340D260">
      <w:numFmt w:val="bullet"/>
      <w:lvlText w:val="•"/>
      <w:lvlJc w:val="left"/>
      <w:pPr>
        <w:ind w:left="7412" w:hanging="288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1DA"/>
    <w:rsid w:val="00115576"/>
    <w:rsid w:val="001F0991"/>
    <w:rsid w:val="002E4250"/>
    <w:rsid w:val="004071BA"/>
    <w:rsid w:val="005024B2"/>
    <w:rsid w:val="00556CF0"/>
    <w:rsid w:val="006E01DA"/>
    <w:rsid w:val="0077412D"/>
    <w:rsid w:val="007D79D4"/>
    <w:rsid w:val="00894BDB"/>
    <w:rsid w:val="00942042"/>
    <w:rsid w:val="00A00A82"/>
    <w:rsid w:val="00A80D92"/>
    <w:rsid w:val="00C71CCA"/>
    <w:rsid w:val="00F20D44"/>
    <w:rsid w:val="00F6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8D7B"/>
  <w15:docId w15:val="{12FE6CA3-C499-4D48-B3F6-77889D29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1352" w:right="1250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righ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155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5576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1155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557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Satiago Arias Ángel</dc:creator>
  <cp:lastModifiedBy>Luz Teresa Hernandez</cp:lastModifiedBy>
  <cp:revision>3</cp:revision>
  <dcterms:created xsi:type="dcterms:W3CDTF">2026-10-19T22:48:00Z</dcterms:created>
  <dcterms:modified xsi:type="dcterms:W3CDTF">2026-10-19T22:49:00Z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2021-02-17T00:00:00Z</vt:filetime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2024-07-08T15:07:45Z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57525746-8dea-4e65-ac7f-81c01df62e57</vt:lpwstr>
  </property>
  <property fmtid="{D5CDD505-2E9C-101B-9397-08002B2CF9AE}" pid="9" name="MSIP_Label_fc111285-cafa-4fc9-8a9a-bd902089b24f_ContentBits">
    <vt:lpwstr>0</vt:lpwstr>
  </property>
</Properties>
</file>