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B2B54" w14:textId="77777777" w:rsidR="0016190E" w:rsidRDefault="00000000">
      <w:pPr>
        <w:spacing w:after="40"/>
        <w:jc w:val="center"/>
      </w:pPr>
      <w:r>
        <w:rPr>
          <w:b/>
          <w:bCs/>
          <w:color w:val="1F4E79"/>
          <w:sz w:val="24"/>
          <w:szCs w:val="24"/>
        </w:rPr>
        <w:t>CARTA DE ACEPTACIÓN DE LAS POLÍTICAS DE SEGURIDAD Y PRIVACIDAD DE LA INFORMACIÓN Y PROTECCIÓN DE DATOS PERSONALES DEL SENA</w:t>
      </w:r>
    </w:p>
    <w:p w14:paraId="178B2B55" w14:textId="77777777" w:rsidR="0016190E" w:rsidRDefault="00000000">
      <w:pPr>
        <w:pBdr>
          <w:bottom w:val="single" w:sz="8" w:space="6" w:color="1F4E79"/>
        </w:pBdr>
        <w:spacing w:after="280"/>
        <w:jc w:val="center"/>
      </w:pPr>
      <w:r>
        <w:rPr>
          <w:i/>
          <w:iCs/>
          <w:color w:val="595959"/>
          <w:sz w:val="19"/>
          <w:szCs w:val="19"/>
        </w:rPr>
        <w:t>Modelo – Requisito habilitante del SGSPI · Etapa precontractual</w:t>
      </w:r>
    </w:p>
    <w:p w14:paraId="178B2B56" w14:textId="77777777" w:rsidR="0016190E" w:rsidRDefault="00000000">
      <w:pPr>
        <w:spacing w:after="280" w:line="276" w:lineRule="auto"/>
        <w:jc w:val="both"/>
      </w:pPr>
      <w:r>
        <w:rPr>
          <w:i/>
          <w:iCs/>
          <w:color w:val="808080"/>
        </w:rPr>
        <w:t>El contenido que aparece entre corchetes «</w:t>
      </w:r>
      <w:proofErr w:type="gramStart"/>
      <w:r>
        <w:rPr>
          <w:i/>
          <w:iCs/>
          <w:color w:val="808080"/>
        </w:rPr>
        <w:t>[ ]</w:t>
      </w:r>
      <w:proofErr w:type="gramEnd"/>
      <w:r>
        <w:rPr>
          <w:i/>
          <w:iCs/>
          <w:color w:val="808080"/>
        </w:rPr>
        <w:t>» corresponde a orientaciones para el diligenciamiento y debe eliminarse antes de la suscripción del documento. La carta debe presentarse en papel membretado del proponente.</w:t>
      </w:r>
    </w:p>
    <w:p w14:paraId="178B2B57" w14:textId="77777777" w:rsidR="0016190E" w:rsidRDefault="00000000">
      <w:pPr>
        <w:spacing w:after="240" w:line="276" w:lineRule="auto"/>
        <w:jc w:val="both"/>
      </w:pPr>
      <w:r>
        <w:t>[Ciudad], [día] de [mes] de [año]</w:t>
      </w:r>
    </w:p>
    <w:p w14:paraId="178B2B58" w14:textId="77777777" w:rsidR="0016190E" w:rsidRDefault="00000000">
      <w:pPr>
        <w:spacing w:line="276" w:lineRule="auto"/>
        <w:jc w:val="both"/>
      </w:pPr>
      <w:r>
        <w:t>Señores</w:t>
      </w:r>
    </w:p>
    <w:p w14:paraId="178B2B59" w14:textId="77777777" w:rsidR="0016190E" w:rsidRDefault="00000000">
      <w:pPr>
        <w:spacing w:line="276" w:lineRule="auto"/>
        <w:jc w:val="both"/>
      </w:pPr>
      <w:r>
        <w:rPr>
          <w:b/>
          <w:bCs/>
        </w:rPr>
        <w:t>SERVICIO NACIONAL DE APRENDIZAJE – SENA</w:t>
      </w:r>
    </w:p>
    <w:p w14:paraId="178B2B5A" w14:textId="77777777" w:rsidR="0016190E" w:rsidRDefault="00000000">
      <w:pPr>
        <w:spacing w:line="276" w:lineRule="auto"/>
        <w:jc w:val="both"/>
      </w:pPr>
      <w:r>
        <w:t>Regional Risaralda</w:t>
      </w:r>
    </w:p>
    <w:p w14:paraId="178B2B5B" w14:textId="77777777" w:rsidR="0016190E" w:rsidRDefault="00000000">
      <w:pPr>
        <w:spacing w:after="240" w:line="276" w:lineRule="auto"/>
        <w:jc w:val="both"/>
      </w:pPr>
      <w:r>
        <w:t>Pereira, Risaralda</w:t>
      </w:r>
    </w:p>
    <w:p w14:paraId="178B2B5C" w14:textId="77777777" w:rsidR="0016190E" w:rsidRDefault="00000000">
      <w:pPr>
        <w:spacing w:after="240" w:line="276" w:lineRule="auto"/>
        <w:jc w:val="both"/>
      </w:pPr>
      <w:r>
        <w:rPr>
          <w:b/>
          <w:bCs/>
        </w:rPr>
        <w:t xml:space="preserve">Asunto: </w:t>
      </w:r>
      <w:r>
        <w:t xml:space="preserve">Aceptación de las políticas de seguridad y privacidad de la información y protección de datos personales – Proceso de selección </w:t>
      </w:r>
      <w:proofErr w:type="spellStart"/>
      <w:r>
        <w:t>N.°</w:t>
      </w:r>
      <w:proofErr w:type="spellEnd"/>
      <w:r>
        <w:t xml:space="preserve"> [____], cuyo objeto es «Prestar el servicio de atención de urgencias y emergencias médicas bajo la modalidad de Área Protegida, incluyendo atención prehospitalaria, orientación médica telefónica y traslado asistencial, para los funcionarios, contratistas, aprendices, visitantes y proveedores en las sedes del SENA Regional Risaralda».</w:t>
      </w:r>
    </w:p>
    <w:p w14:paraId="178B2B5D" w14:textId="77777777" w:rsidR="0016190E" w:rsidRDefault="00000000">
      <w:pPr>
        <w:spacing w:after="200" w:line="276" w:lineRule="auto"/>
        <w:jc w:val="both"/>
      </w:pPr>
      <w:r>
        <w:t>Respetados señores:</w:t>
      </w:r>
    </w:p>
    <w:p w14:paraId="178B2B5E" w14:textId="77777777" w:rsidR="0016190E" w:rsidRDefault="00000000">
      <w:pPr>
        <w:spacing w:after="200" w:line="276" w:lineRule="auto"/>
        <w:jc w:val="both"/>
      </w:pPr>
      <w:r>
        <w:t xml:space="preserve">[Nombre del representante legal], identificado(a) con cédula de ciudadanía </w:t>
      </w:r>
      <w:proofErr w:type="spellStart"/>
      <w:r>
        <w:t>N.°</w:t>
      </w:r>
      <w:proofErr w:type="spellEnd"/>
      <w:r>
        <w:t xml:space="preserve"> [____] expedida en [____], obrando en calidad de representante legal de [Razón social del proponente], identificada con NIT [____], en adelante «el proponente», manifiesto de manera libre, expresa e informada lo siguiente:</w:t>
      </w:r>
    </w:p>
    <w:p w14:paraId="178B2B5F" w14:textId="77777777" w:rsidR="0016190E" w:rsidRDefault="00000000">
      <w:pPr>
        <w:pStyle w:val="Prrafodelista"/>
        <w:numPr>
          <w:ilvl w:val="0"/>
          <w:numId w:val="2"/>
        </w:numPr>
        <w:spacing w:after="140" w:line="276" w:lineRule="auto"/>
        <w:jc w:val="both"/>
      </w:pPr>
      <w:r>
        <w:t>Que conozco y acepto íntegramente la Política General de Seguridad de la Información y Protección de Datos Personales del SENA, adoptada mediante el Acuerdo 13 de 2019 del Consejo Directivo Nacional, su Manual y las políticas complementarias que la desarrollan, publicados en el normograma institucional, así como las demás directrices que el SENA expida sobre la materia durante la ejecución del contrato.</w:t>
      </w:r>
    </w:p>
    <w:p w14:paraId="178B2B60" w14:textId="77777777" w:rsidR="0016190E" w:rsidRDefault="00000000">
      <w:pPr>
        <w:pStyle w:val="Prrafodelista"/>
        <w:numPr>
          <w:ilvl w:val="0"/>
          <w:numId w:val="2"/>
        </w:numPr>
        <w:spacing w:after="140" w:line="276" w:lineRule="auto"/>
        <w:jc w:val="both"/>
      </w:pPr>
      <w:r>
        <w:t>Que entiendo que, conforme al artículo 4 del citado Acuerdo, dichas políticas son de obligatorio cumplimiento para los proveedores, contratistas y demás terceros que accedan a la información del SENA, y que su observancia se extiende a todo el personal que el proponente destine a la ejecución del contrato, incluidos empleados, contratistas y subcontratistas.</w:t>
      </w:r>
    </w:p>
    <w:p w14:paraId="178B2B61" w14:textId="77777777" w:rsidR="0016190E" w:rsidRDefault="00000000">
      <w:pPr>
        <w:pStyle w:val="Prrafodelista"/>
        <w:numPr>
          <w:ilvl w:val="0"/>
          <w:numId w:val="2"/>
        </w:numPr>
        <w:spacing w:after="140" w:line="276" w:lineRule="auto"/>
        <w:jc w:val="both"/>
      </w:pPr>
      <w:r>
        <w:t xml:space="preserve">Que reconozco que la información a la que se accederá con ocasión del contrato —en particular los datos personales de salud de funcionarios, contratistas, aprendices, visitantes y proveedores del SENA— se clasifica como </w:t>
      </w:r>
      <w:r>
        <w:rPr>
          <w:b/>
          <w:bCs/>
        </w:rPr>
        <w:t>información pública clasificada</w:t>
      </w:r>
      <w:r>
        <w:t xml:space="preserve"> en los términos del artículo 18 de la Ley 1712 de 2014, y que su tratamiento se sujetará a la Ley Estatutaria 1581 de 2012, al Decreto 1074 de 2015 y a las demás normas concordantes.</w:t>
      </w:r>
    </w:p>
    <w:p w14:paraId="178B2B62" w14:textId="77777777" w:rsidR="0016190E" w:rsidRDefault="00000000">
      <w:pPr>
        <w:pStyle w:val="Prrafodelista"/>
        <w:numPr>
          <w:ilvl w:val="0"/>
          <w:numId w:val="2"/>
        </w:numPr>
        <w:spacing w:after="140" w:line="276" w:lineRule="auto"/>
        <w:jc w:val="both"/>
      </w:pPr>
      <w:r>
        <w:t>Que me comprometo a socializar estas políticas con la totalidad del personal que participe en la ejecución del contrato, dentro de los quince (15) días hábiles siguientes a la suscripción del acta de inicio y cada vez que se vincule personal nuevo, y a remitir al supervisor del contrato el acta o registro de dicha socialización.</w:t>
      </w:r>
    </w:p>
    <w:p w14:paraId="178B2B63" w14:textId="77777777" w:rsidR="0016190E" w:rsidRDefault="00000000">
      <w:pPr>
        <w:pStyle w:val="Prrafodelista"/>
        <w:numPr>
          <w:ilvl w:val="0"/>
          <w:numId w:val="2"/>
        </w:numPr>
        <w:spacing w:after="140" w:line="276" w:lineRule="auto"/>
        <w:jc w:val="both"/>
      </w:pPr>
      <w:r>
        <w:lastRenderedPageBreak/>
        <w:t xml:space="preserve">Que me obligo a suscribir el formato </w:t>
      </w:r>
      <w:r>
        <w:rPr>
          <w:b/>
          <w:bCs/>
        </w:rPr>
        <w:t>GCCON-F-085 «Acuerdo de Confidencialidad de la Información»</w:t>
      </w:r>
      <w:r>
        <w:t xml:space="preserve"> en su versión vigente, y a garantizar que cada persona que acceda a información institucional o a datos personales lo suscriba de manera individual antes de iniciar actividades en las sedes de la entidad.</w:t>
      </w:r>
    </w:p>
    <w:p w14:paraId="178B2B64" w14:textId="77777777" w:rsidR="0016190E" w:rsidRDefault="00000000">
      <w:pPr>
        <w:pStyle w:val="Prrafodelista"/>
        <w:numPr>
          <w:ilvl w:val="0"/>
          <w:numId w:val="2"/>
        </w:numPr>
        <w:spacing w:after="140" w:line="276" w:lineRule="auto"/>
        <w:jc w:val="both"/>
      </w:pPr>
      <w:r>
        <w:t>Que me comprometo a implementar las medidas técnicas, administrativas, jurídicas y organizacionales necesarias para preservar la confidencialidad, integridad, disponibilidad y privacidad de la información a la que se acceda, incluyendo el acceso restringido por rol, el cifrado de la información sensible en su almacenamiento y transmisión y el registro de las operaciones de tratamiento.</w:t>
      </w:r>
    </w:p>
    <w:p w14:paraId="178B2B65" w14:textId="77777777" w:rsidR="0016190E" w:rsidRDefault="00000000">
      <w:pPr>
        <w:pStyle w:val="Prrafodelista"/>
        <w:numPr>
          <w:ilvl w:val="0"/>
          <w:numId w:val="2"/>
        </w:numPr>
        <w:spacing w:after="140" w:line="276" w:lineRule="auto"/>
        <w:jc w:val="both"/>
      </w:pPr>
      <w:r>
        <w:t>Que me obligo a reportar al supervisor del contrato, de manera inmediata y en todo caso dentro de las veinticuatro (24) horas siguientes a su conocimiento, cualquier evento o incidente de seguridad que afecte o ponga en riesgo la confidencialidad, integridad, disponibilidad o privacidad de la información, aportando las evidencias y el plan de acción correspondiente, y a efectuar los reportes ante la Superintendencia de Industria y Comercio cuando legalmente proceda.</w:t>
      </w:r>
    </w:p>
    <w:p w14:paraId="178B2B66" w14:textId="77777777" w:rsidR="0016190E" w:rsidRDefault="00000000">
      <w:pPr>
        <w:pStyle w:val="Prrafodelista"/>
        <w:numPr>
          <w:ilvl w:val="0"/>
          <w:numId w:val="2"/>
        </w:numPr>
        <w:spacing w:after="140" w:line="276" w:lineRule="auto"/>
        <w:jc w:val="both"/>
      </w:pPr>
      <w:r>
        <w:t>Que me comprometo a devolver o destruir de forma segura, a la terminación del contrato o cuando el SENA lo solicite, la totalidad de la información y de los datos personales recibidos o generados, certificando por escrito dicha destrucción, salvo la información que deba conservarse por mandato legal, circunstancia que informaré por escrito al supervisor.</w:t>
      </w:r>
    </w:p>
    <w:p w14:paraId="178B2B67" w14:textId="77777777" w:rsidR="0016190E" w:rsidRDefault="00000000">
      <w:pPr>
        <w:pStyle w:val="Prrafodelista"/>
        <w:numPr>
          <w:ilvl w:val="0"/>
          <w:numId w:val="2"/>
        </w:numPr>
        <w:spacing w:after="140" w:line="276" w:lineRule="auto"/>
        <w:jc w:val="both"/>
      </w:pPr>
      <w:r>
        <w:t>Que acepto que el supervisor del contrato verifique el cumplimiento de estos compromisos y que el SENA realice, cuando lo estime necesario, actividades de auditoría o validación sobre los controles de seguridad implementados por el proponente.</w:t>
      </w:r>
    </w:p>
    <w:p w14:paraId="178B2B68" w14:textId="77777777" w:rsidR="0016190E" w:rsidRDefault="00000000">
      <w:pPr>
        <w:pStyle w:val="Prrafodelista"/>
        <w:numPr>
          <w:ilvl w:val="0"/>
          <w:numId w:val="2"/>
        </w:numPr>
        <w:spacing w:after="140" w:line="276" w:lineRule="auto"/>
        <w:jc w:val="both"/>
      </w:pPr>
      <w:r>
        <w:t>Que conozco que el incumplimiento de estos compromisos podrá dar lugar a las consecuencias contractuales previstas en los documentos del proceso y a las acciones administrativas, civiles, disciplinarias o penales que correspondan, incluidas las derivadas de la Ley 1273 de 2009.</w:t>
      </w:r>
    </w:p>
    <w:p w14:paraId="178B2B69" w14:textId="77777777" w:rsidR="0016190E" w:rsidRDefault="00000000">
      <w:pPr>
        <w:spacing w:after="240" w:line="276" w:lineRule="auto"/>
        <w:jc w:val="both"/>
      </w:pPr>
      <w:r>
        <w:t>La presente declaración se suscribe para efectos de acreditar el requisito habilitante del Sistema de Gestión de Seguridad y Privacidad de la Información previsto en los estudios previos del proceso de la referencia.</w:t>
      </w:r>
    </w:p>
    <w:p w14:paraId="178B2B6A" w14:textId="77777777" w:rsidR="0016190E" w:rsidRDefault="00000000">
      <w:pPr>
        <w:spacing w:after="140" w:line="276" w:lineRule="auto"/>
        <w:jc w:val="both"/>
      </w:pPr>
      <w:r>
        <w:t>Personal previsto para la ejecución del contrato que suscribirá acuerdos individuales de confidencialidad [ampliar las filas que se requieran]:</w:t>
      </w:r>
    </w:p>
    <w:tbl>
      <w:tblPr>
        <w:tblW w:w="9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00"/>
        <w:gridCol w:w="6200"/>
      </w:tblGrid>
      <w:tr w:rsidR="0016190E" w14:paraId="178B2B6D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3200" w:type="dxa"/>
            <w:shd w:val="clear" w:color="auto" w:fill="DDE5E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78B2B6B" w14:textId="77777777" w:rsidR="0016190E" w:rsidRDefault="00000000">
            <w:r>
              <w:rPr>
                <w:b/>
                <w:bCs/>
                <w:sz w:val="19"/>
                <w:szCs w:val="19"/>
              </w:rPr>
              <w:t>Nombre completo y documento</w:t>
            </w:r>
          </w:p>
        </w:tc>
        <w:tc>
          <w:tcPr>
            <w:tcW w:w="6200" w:type="dxa"/>
            <w:shd w:val="clear" w:color="auto" w:fill="DDE5E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78B2B6C" w14:textId="77777777" w:rsidR="0016190E" w:rsidRDefault="00000000">
            <w:r>
              <w:rPr>
                <w:b/>
                <w:bCs/>
                <w:sz w:val="19"/>
                <w:szCs w:val="19"/>
              </w:rPr>
              <w:t>Rol en la ejecución del contrato</w:t>
            </w:r>
          </w:p>
        </w:tc>
      </w:tr>
      <w:tr w:rsidR="0016190E" w14:paraId="178B2B70" w14:textId="77777777">
        <w:tblPrEx>
          <w:tblCellMar>
            <w:top w:w="0" w:type="dxa"/>
            <w:bottom w:w="0" w:type="dxa"/>
          </w:tblCellMar>
        </w:tblPrEx>
        <w:tc>
          <w:tcPr>
            <w:tcW w:w="3200" w:type="dxa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78B2B6E" w14:textId="77777777" w:rsidR="0016190E" w:rsidRDefault="00000000"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w="6200" w:type="dxa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78B2B6F" w14:textId="77777777" w:rsidR="0016190E" w:rsidRDefault="00000000">
            <w:r>
              <w:rPr>
                <w:sz w:val="19"/>
                <w:szCs w:val="19"/>
              </w:rPr>
              <w:t xml:space="preserve"> </w:t>
            </w:r>
          </w:p>
        </w:tc>
      </w:tr>
      <w:tr w:rsidR="0016190E" w14:paraId="178B2B73" w14:textId="77777777">
        <w:tblPrEx>
          <w:tblCellMar>
            <w:top w:w="0" w:type="dxa"/>
            <w:bottom w:w="0" w:type="dxa"/>
          </w:tblCellMar>
        </w:tblPrEx>
        <w:tc>
          <w:tcPr>
            <w:tcW w:w="3200" w:type="dxa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78B2B71" w14:textId="77777777" w:rsidR="0016190E" w:rsidRDefault="00000000"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w="6200" w:type="dxa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78B2B72" w14:textId="77777777" w:rsidR="0016190E" w:rsidRDefault="00000000">
            <w:r>
              <w:rPr>
                <w:sz w:val="19"/>
                <w:szCs w:val="19"/>
              </w:rPr>
              <w:t xml:space="preserve"> </w:t>
            </w:r>
          </w:p>
        </w:tc>
      </w:tr>
      <w:tr w:rsidR="0016190E" w14:paraId="178B2B76" w14:textId="77777777">
        <w:tblPrEx>
          <w:tblCellMar>
            <w:top w:w="0" w:type="dxa"/>
            <w:bottom w:w="0" w:type="dxa"/>
          </w:tblCellMar>
        </w:tblPrEx>
        <w:tc>
          <w:tcPr>
            <w:tcW w:w="3200" w:type="dxa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78B2B74" w14:textId="77777777" w:rsidR="0016190E" w:rsidRDefault="00000000"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w="6200" w:type="dxa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78B2B75" w14:textId="77777777" w:rsidR="0016190E" w:rsidRDefault="00000000">
            <w:r>
              <w:rPr>
                <w:sz w:val="19"/>
                <w:szCs w:val="19"/>
              </w:rPr>
              <w:t xml:space="preserve"> </w:t>
            </w:r>
          </w:p>
        </w:tc>
      </w:tr>
      <w:tr w:rsidR="0016190E" w14:paraId="178B2B79" w14:textId="77777777">
        <w:tblPrEx>
          <w:tblCellMar>
            <w:top w:w="0" w:type="dxa"/>
            <w:bottom w:w="0" w:type="dxa"/>
          </w:tblCellMar>
        </w:tblPrEx>
        <w:tc>
          <w:tcPr>
            <w:tcW w:w="3200" w:type="dxa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78B2B77" w14:textId="77777777" w:rsidR="0016190E" w:rsidRDefault="00000000"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w="6200" w:type="dxa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78B2B78" w14:textId="77777777" w:rsidR="0016190E" w:rsidRDefault="00000000">
            <w:r>
              <w:rPr>
                <w:sz w:val="19"/>
                <w:szCs w:val="19"/>
              </w:rPr>
              <w:t xml:space="preserve"> </w:t>
            </w:r>
          </w:p>
        </w:tc>
      </w:tr>
    </w:tbl>
    <w:p w14:paraId="178B2B7A" w14:textId="77777777" w:rsidR="0016190E" w:rsidRDefault="0016190E">
      <w:pPr>
        <w:spacing w:after="200"/>
      </w:pPr>
    </w:p>
    <w:p w14:paraId="178B2B7B" w14:textId="77777777" w:rsidR="0016190E" w:rsidRDefault="00000000">
      <w:pPr>
        <w:keepNext/>
        <w:spacing w:after="480" w:line="276" w:lineRule="auto"/>
        <w:jc w:val="both"/>
      </w:pPr>
      <w:r>
        <w:lastRenderedPageBreak/>
        <w:t>Atentamente,</w:t>
      </w:r>
    </w:p>
    <w:p w14:paraId="178B2B7C" w14:textId="77777777" w:rsidR="0016190E" w:rsidRDefault="00000000">
      <w:pPr>
        <w:keepNext/>
        <w:spacing w:after="40" w:line="276" w:lineRule="auto"/>
        <w:jc w:val="both"/>
      </w:pPr>
      <w:r>
        <w:t>_______________________________________</w:t>
      </w:r>
    </w:p>
    <w:p w14:paraId="178B2B7D" w14:textId="77777777" w:rsidR="0016190E" w:rsidRDefault="00000000">
      <w:pPr>
        <w:keepNext/>
        <w:spacing w:after="20" w:line="276" w:lineRule="auto"/>
        <w:jc w:val="both"/>
      </w:pPr>
      <w:r>
        <w:rPr>
          <w:b/>
          <w:bCs/>
        </w:rPr>
        <w:t>[Nombre del representante legal]</w:t>
      </w:r>
    </w:p>
    <w:p w14:paraId="178B2B7E" w14:textId="77777777" w:rsidR="0016190E" w:rsidRDefault="00000000">
      <w:pPr>
        <w:keepNext/>
        <w:spacing w:after="20" w:line="276" w:lineRule="auto"/>
        <w:jc w:val="both"/>
      </w:pPr>
      <w:r>
        <w:t>Representante legal de [Razón social del proponente]</w:t>
      </w:r>
    </w:p>
    <w:p w14:paraId="178B2B7F" w14:textId="77777777" w:rsidR="0016190E" w:rsidRDefault="00000000">
      <w:pPr>
        <w:keepNext/>
        <w:spacing w:after="20" w:line="276" w:lineRule="auto"/>
        <w:jc w:val="both"/>
      </w:pPr>
      <w:r>
        <w:t xml:space="preserve">C. C. </w:t>
      </w:r>
      <w:proofErr w:type="spellStart"/>
      <w:r>
        <w:t>N.°</w:t>
      </w:r>
      <w:proofErr w:type="spellEnd"/>
      <w:r>
        <w:t xml:space="preserve"> [____] de [____]</w:t>
      </w:r>
    </w:p>
    <w:p w14:paraId="178B2B80" w14:textId="77777777" w:rsidR="0016190E" w:rsidRDefault="00000000">
      <w:pPr>
        <w:keepNext/>
        <w:spacing w:after="20" w:line="276" w:lineRule="auto"/>
        <w:jc w:val="both"/>
      </w:pPr>
      <w:r>
        <w:t>NIT [____]</w:t>
      </w:r>
    </w:p>
    <w:p w14:paraId="178B2B81" w14:textId="77777777" w:rsidR="0016190E" w:rsidRDefault="00000000">
      <w:pPr>
        <w:spacing w:after="240" w:line="276" w:lineRule="auto"/>
        <w:jc w:val="both"/>
      </w:pPr>
      <w:r>
        <w:t>Dirección: [____</w:t>
      </w:r>
      <w:proofErr w:type="gramStart"/>
      <w:r>
        <w:t>]  ·</w:t>
      </w:r>
      <w:proofErr w:type="gramEnd"/>
      <w:r>
        <w:t xml:space="preserve">  Correo electrónico: [____</w:t>
      </w:r>
      <w:proofErr w:type="gramStart"/>
      <w:r>
        <w:t>]  ·</w:t>
      </w:r>
      <w:proofErr w:type="gramEnd"/>
      <w:r>
        <w:t xml:space="preserve">  Teléfono: [____]</w:t>
      </w:r>
    </w:p>
    <w:p w14:paraId="178B2B82" w14:textId="77777777" w:rsidR="0016190E" w:rsidRDefault="00000000">
      <w:pPr>
        <w:pBdr>
          <w:top w:val="single" w:sz="6" w:space="6" w:color="BFBFBF"/>
        </w:pBdr>
        <w:spacing w:before="200"/>
      </w:pPr>
      <w:r>
        <w:rPr>
          <w:i/>
          <w:iCs/>
          <w:color w:val="808080"/>
          <w:sz w:val="17"/>
          <w:szCs w:val="17"/>
        </w:rPr>
        <w:t>Documento modelo elaborado por el SENA – Regional Risaralda para el diligenciamiento del proponente. No sustituye la suscripción del formato GCCON-F-085 «Acuerdo de Confidencialidad de la Información».</w:t>
      </w:r>
    </w:p>
    <w:sectPr w:rsidR="0016190E">
      <w:pgSz w:w="12240" w:h="15840"/>
      <w:pgMar w:top="1152" w:right="1440" w:bottom="1152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E00776"/>
    <w:multiLevelType w:val="hybridMultilevel"/>
    <w:tmpl w:val="E1620DB6"/>
    <w:lvl w:ilvl="0" w:tplc="5BE025EE">
      <w:start w:val="1"/>
      <w:numFmt w:val="decimal"/>
      <w:lvlText w:val="%1."/>
      <w:lvlJc w:val="left"/>
      <w:pPr>
        <w:ind w:left="504" w:hanging="316"/>
      </w:pPr>
    </w:lvl>
    <w:lvl w:ilvl="1" w:tplc="6C766E7A">
      <w:numFmt w:val="decimal"/>
      <w:lvlText w:val=""/>
      <w:lvlJc w:val="left"/>
    </w:lvl>
    <w:lvl w:ilvl="2" w:tplc="AF4A1E6E">
      <w:numFmt w:val="decimal"/>
      <w:lvlText w:val=""/>
      <w:lvlJc w:val="left"/>
    </w:lvl>
    <w:lvl w:ilvl="3" w:tplc="EB2A65AC">
      <w:numFmt w:val="decimal"/>
      <w:lvlText w:val=""/>
      <w:lvlJc w:val="left"/>
    </w:lvl>
    <w:lvl w:ilvl="4" w:tplc="09C662E8">
      <w:numFmt w:val="decimal"/>
      <w:lvlText w:val=""/>
      <w:lvlJc w:val="left"/>
    </w:lvl>
    <w:lvl w:ilvl="5" w:tplc="E2B82BA2">
      <w:numFmt w:val="decimal"/>
      <w:lvlText w:val=""/>
      <w:lvlJc w:val="left"/>
    </w:lvl>
    <w:lvl w:ilvl="6" w:tplc="4F8E63D2">
      <w:numFmt w:val="decimal"/>
      <w:lvlText w:val=""/>
      <w:lvlJc w:val="left"/>
    </w:lvl>
    <w:lvl w:ilvl="7" w:tplc="0652CDF4">
      <w:numFmt w:val="decimal"/>
      <w:lvlText w:val=""/>
      <w:lvlJc w:val="left"/>
    </w:lvl>
    <w:lvl w:ilvl="8" w:tplc="9D265C72">
      <w:numFmt w:val="decimal"/>
      <w:lvlText w:val=""/>
      <w:lvlJc w:val="left"/>
    </w:lvl>
  </w:abstractNum>
  <w:abstractNum w:abstractNumId="1" w15:restartNumberingAfterBreak="0">
    <w:nsid w:val="5109063E"/>
    <w:multiLevelType w:val="hybridMultilevel"/>
    <w:tmpl w:val="5CBAD234"/>
    <w:lvl w:ilvl="0" w:tplc="AEBE498E">
      <w:start w:val="1"/>
      <w:numFmt w:val="bullet"/>
      <w:lvlText w:val="●"/>
      <w:lvlJc w:val="left"/>
      <w:pPr>
        <w:ind w:left="720" w:hanging="360"/>
      </w:pPr>
    </w:lvl>
    <w:lvl w:ilvl="1" w:tplc="4D226F38">
      <w:start w:val="1"/>
      <w:numFmt w:val="bullet"/>
      <w:lvlText w:val="○"/>
      <w:lvlJc w:val="left"/>
      <w:pPr>
        <w:ind w:left="1440" w:hanging="360"/>
      </w:pPr>
    </w:lvl>
    <w:lvl w:ilvl="2" w:tplc="1A3E08CA">
      <w:start w:val="1"/>
      <w:numFmt w:val="bullet"/>
      <w:lvlText w:val="■"/>
      <w:lvlJc w:val="left"/>
      <w:pPr>
        <w:ind w:left="2160" w:hanging="360"/>
      </w:pPr>
    </w:lvl>
    <w:lvl w:ilvl="3" w:tplc="A726EE58">
      <w:start w:val="1"/>
      <w:numFmt w:val="bullet"/>
      <w:lvlText w:val="●"/>
      <w:lvlJc w:val="left"/>
      <w:pPr>
        <w:ind w:left="2880" w:hanging="360"/>
      </w:pPr>
    </w:lvl>
    <w:lvl w:ilvl="4" w:tplc="2F5887AC">
      <w:start w:val="1"/>
      <w:numFmt w:val="bullet"/>
      <w:lvlText w:val="○"/>
      <w:lvlJc w:val="left"/>
      <w:pPr>
        <w:ind w:left="3600" w:hanging="360"/>
      </w:pPr>
    </w:lvl>
    <w:lvl w:ilvl="5" w:tplc="564887B2">
      <w:start w:val="1"/>
      <w:numFmt w:val="bullet"/>
      <w:lvlText w:val="■"/>
      <w:lvlJc w:val="left"/>
      <w:pPr>
        <w:ind w:left="4320" w:hanging="360"/>
      </w:pPr>
    </w:lvl>
    <w:lvl w:ilvl="6" w:tplc="1E7AAA50">
      <w:start w:val="1"/>
      <w:numFmt w:val="bullet"/>
      <w:lvlText w:val="●"/>
      <w:lvlJc w:val="left"/>
      <w:pPr>
        <w:ind w:left="5040" w:hanging="360"/>
      </w:pPr>
    </w:lvl>
    <w:lvl w:ilvl="7" w:tplc="3534886C">
      <w:start w:val="1"/>
      <w:numFmt w:val="bullet"/>
      <w:lvlText w:val="●"/>
      <w:lvlJc w:val="left"/>
      <w:pPr>
        <w:ind w:left="5760" w:hanging="360"/>
      </w:pPr>
    </w:lvl>
    <w:lvl w:ilvl="8" w:tplc="2714ACCA">
      <w:start w:val="1"/>
      <w:numFmt w:val="bullet"/>
      <w:lvlText w:val="●"/>
      <w:lvlJc w:val="left"/>
      <w:pPr>
        <w:ind w:left="6480" w:hanging="360"/>
      </w:pPr>
    </w:lvl>
  </w:abstractNum>
  <w:num w:numId="1" w16cid:durableId="1294284624">
    <w:abstractNumId w:val="1"/>
    <w:lvlOverride w:ilvl="0">
      <w:startOverride w:val="1"/>
    </w:lvlOverride>
  </w:num>
  <w:num w:numId="2" w16cid:durableId="195941323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190E"/>
    <w:rsid w:val="0016190E"/>
    <w:rsid w:val="001640EB"/>
    <w:rsid w:val="0060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B2B54"/>
  <w15:docId w15:val="{9E5D2D97-E72D-41F9-942B-E69BF9AAF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1"/>
        <w:szCs w:val="21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uerte1">
    <w:name w:val="Fuerte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891</Words>
  <Characters>4902</Characters>
  <Application>Microsoft Office Word</Application>
  <DocSecurity>0</DocSecurity>
  <Lines>40</Lines>
  <Paragraphs>11</Paragraphs>
  <ScaleCrop>false</ScaleCrop>
  <Company/>
  <LinksUpToDate>false</LinksUpToDate>
  <CharactersWithSpaces>5782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John Alexis Cardenas Marin</cp:lastModifiedBy>
  <cp:revision>2</cp:revision>
  <dcterms:created xsi:type="dcterms:W3CDTF">2026-08-27T16:46:00Z</dcterms:created>
  <dcterms:modified xsi:type="dcterms:W3CDTF">2026-08-27T16:57:00Z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2026-08-27T16:57:31Z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2a6ec23b-5422-47ee-a464-8a6c254acaf1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