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D7E71A" w14:textId="77777777" w:rsidR="00DA090A" w:rsidRPr="0077693B" w:rsidRDefault="00DA090A" w:rsidP="00DA090A">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ind w:right="59" w:firstLine="965"/>
        <w:jc w:val="center"/>
        <w:outlineLvl w:val="0"/>
        <w:rPr>
          <w:rFonts w:ascii="Arial" w:eastAsia="Arial" w:hAnsi="Arial" w:cs="Arial"/>
          <w:b/>
          <w:bCs/>
          <w:sz w:val="22"/>
          <w:szCs w:val="22"/>
          <w:bdr w:val="none" w:sz="0" w:space="0" w:color="auto"/>
          <w:lang w:val="es-ES" w:eastAsia="es-CO"/>
        </w:rPr>
      </w:pPr>
      <w:r w:rsidRPr="0077693B">
        <w:rPr>
          <w:rFonts w:ascii="Arial" w:eastAsia="Arial" w:hAnsi="Arial" w:cs="Arial"/>
          <w:b/>
          <w:bCs/>
          <w:sz w:val="22"/>
          <w:szCs w:val="22"/>
          <w:bdr w:val="none" w:sz="0" w:space="0" w:color="auto"/>
          <w:lang w:val="es-ES" w:eastAsia="es-CO"/>
        </w:rPr>
        <w:t>ANEXO No. 2 COMPROMISO ANTICORRUPCIÓN</w:t>
      </w:r>
    </w:p>
    <w:p w14:paraId="28C9A6B1" w14:textId="77777777" w:rsidR="00DA090A" w:rsidRPr="0077693B" w:rsidRDefault="00DA090A" w:rsidP="00DA090A">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ind w:right="59" w:firstLine="965"/>
        <w:jc w:val="center"/>
        <w:outlineLvl w:val="0"/>
        <w:rPr>
          <w:rFonts w:ascii="Arial" w:eastAsia="Arial" w:hAnsi="Arial" w:cs="Arial"/>
          <w:b/>
          <w:bCs/>
          <w:sz w:val="22"/>
          <w:szCs w:val="22"/>
          <w:bdr w:val="none" w:sz="0" w:space="0" w:color="auto"/>
          <w:lang w:val="es-ES" w:eastAsia="es-CO"/>
        </w:rPr>
      </w:pPr>
    </w:p>
    <w:p w14:paraId="5B0C8A66" w14:textId="77777777" w:rsidR="00DA090A" w:rsidRPr="0077693B" w:rsidRDefault="00DA090A" w:rsidP="00DA090A">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ind w:right="59" w:firstLine="965"/>
        <w:jc w:val="both"/>
        <w:outlineLvl w:val="0"/>
        <w:rPr>
          <w:rFonts w:ascii="Arial" w:eastAsia="Arial" w:hAnsi="Arial" w:cs="Arial"/>
          <w:b/>
          <w:bCs/>
          <w:sz w:val="22"/>
          <w:szCs w:val="22"/>
          <w:bdr w:val="none" w:sz="0" w:space="0" w:color="auto"/>
          <w:lang w:val="es-ES" w:eastAsia="es-CO"/>
        </w:rPr>
      </w:pPr>
    </w:p>
    <w:p w14:paraId="0B264A71" w14:textId="432C6A8E" w:rsidR="00DA090A" w:rsidRPr="0077693B"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tabs>
          <w:tab w:val="left" w:pos="5807"/>
          <w:tab w:val="left" w:pos="9218"/>
        </w:tabs>
        <w:spacing w:line="276" w:lineRule="auto"/>
        <w:ind w:right="59"/>
        <w:jc w:val="both"/>
        <w:rPr>
          <w:rFonts w:ascii="Arial" w:eastAsia="Arial" w:hAnsi="Arial" w:cs="Arial"/>
          <w:color w:val="000000"/>
          <w:sz w:val="22"/>
          <w:szCs w:val="22"/>
          <w:lang w:val="es-CO" w:eastAsia="es-CO"/>
        </w:rPr>
      </w:pPr>
      <w:r w:rsidRPr="0077693B">
        <w:rPr>
          <w:rFonts w:ascii="Arial" w:eastAsia="Arial" w:hAnsi="Arial" w:cs="Arial"/>
          <w:color w:val="000000"/>
          <w:sz w:val="22"/>
          <w:szCs w:val="22"/>
          <w:lang w:val="es-CO" w:eastAsia="es-CO"/>
        </w:rPr>
        <w:t>El (los) suscrito(s) a saber:</w:t>
      </w:r>
      <w:r w:rsidRPr="0077693B">
        <w:rPr>
          <w:rFonts w:ascii="Arial" w:eastAsia="Arial" w:hAnsi="Arial" w:cs="Arial"/>
          <w:color w:val="000000"/>
          <w:sz w:val="22"/>
          <w:szCs w:val="22"/>
          <w:u w:val="single"/>
          <w:lang w:val="es-CO" w:eastAsia="es-CO"/>
        </w:rPr>
        <w:tab/>
      </w:r>
      <w:r w:rsidRPr="0077693B">
        <w:rPr>
          <w:rFonts w:ascii="Arial" w:eastAsia="Arial" w:hAnsi="Arial" w:cs="Arial"/>
          <w:color w:val="000000"/>
          <w:sz w:val="22"/>
          <w:szCs w:val="22"/>
          <w:lang w:val="es-CO" w:eastAsia="es-CO"/>
        </w:rPr>
        <w:t>(Nombre del representante legal de la sociedad, asociación o persona jurídica proponente, o nombre del representante legal del consorcio</w:t>
      </w:r>
      <w:r w:rsidR="0038587B" w:rsidRPr="0077693B">
        <w:rPr>
          <w:rFonts w:ascii="Arial" w:eastAsia="Arial" w:hAnsi="Arial" w:cs="Arial"/>
          <w:color w:val="000000"/>
          <w:sz w:val="22"/>
          <w:szCs w:val="22"/>
          <w:lang w:val="es-CO" w:eastAsia="es-CO"/>
        </w:rPr>
        <w:t xml:space="preserve"> </w:t>
      </w:r>
      <w:r w:rsidRPr="0077693B">
        <w:rPr>
          <w:rFonts w:ascii="Arial" w:eastAsia="Arial" w:hAnsi="Arial" w:cs="Arial"/>
          <w:color w:val="000000"/>
          <w:sz w:val="22"/>
          <w:szCs w:val="22"/>
          <w:lang w:val="es-CO" w:eastAsia="es-CO"/>
        </w:rPr>
        <w:t>o</w:t>
      </w:r>
      <w:r w:rsidR="0038587B" w:rsidRPr="0077693B">
        <w:rPr>
          <w:rFonts w:ascii="Arial" w:eastAsia="Arial" w:hAnsi="Arial" w:cs="Arial"/>
          <w:color w:val="000000"/>
          <w:sz w:val="22"/>
          <w:szCs w:val="22"/>
          <w:lang w:val="es-CO" w:eastAsia="es-CO"/>
        </w:rPr>
        <w:t xml:space="preserve"> </w:t>
      </w:r>
      <w:r w:rsidRPr="0077693B">
        <w:rPr>
          <w:rFonts w:ascii="Arial" w:eastAsia="Arial" w:hAnsi="Arial" w:cs="Arial"/>
          <w:color w:val="000000"/>
          <w:sz w:val="22"/>
          <w:szCs w:val="22"/>
          <w:lang w:val="es-CO" w:eastAsia="es-CO"/>
        </w:rPr>
        <w:t>Unión</w:t>
      </w:r>
      <w:r w:rsidR="0038587B" w:rsidRPr="0077693B">
        <w:rPr>
          <w:rFonts w:ascii="Arial" w:eastAsia="Arial" w:hAnsi="Arial" w:cs="Arial"/>
          <w:color w:val="000000"/>
          <w:sz w:val="22"/>
          <w:szCs w:val="22"/>
          <w:lang w:val="es-CO" w:eastAsia="es-CO"/>
        </w:rPr>
        <w:t xml:space="preserve"> </w:t>
      </w:r>
      <w:r w:rsidRPr="0077693B">
        <w:rPr>
          <w:rFonts w:ascii="Arial" w:eastAsia="Arial" w:hAnsi="Arial" w:cs="Arial"/>
          <w:color w:val="000000"/>
          <w:sz w:val="22"/>
          <w:szCs w:val="22"/>
          <w:lang w:val="es-CO" w:eastAsia="es-CO"/>
        </w:rPr>
        <w:t>Temporal</w:t>
      </w:r>
      <w:r w:rsidR="0038587B" w:rsidRPr="0077693B">
        <w:rPr>
          <w:rFonts w:ascii="Arial" w:eastAsia="Arial" w:hAnsi="Arial" w:cs="Arial"/>
          <w:color w:val="000000"/>
          <w:sz w:val="22"/>
          <w:szCs w:val="22"/>
          <w:lang w:val="es-CO" w:eastAsia="es-CO"/>
        </w:rPr>
        <w:t xml:space="preserve"> proponente)</w:t>
      </w:r>
      <w:r w:rsidRPr="0077693B">
        <w:rPr>
          <w:rFonts w:ascii="Arial" w:eastAsia="Arial" w:hAnsi="Arial" w:cs="Arial"/>
          <w:color w:val="000000"/>
          <w:sz w:val="22"/>
          <w:szCs w:val="22"/>
          <w:lang w:val="es-CO" w:eastAsia="es-CO"/>
        </w:rPr>
        <w:t xml:space="preserve"> domiciliado</w:t>
      </w:r>
      <w:r w:rsidRPr="0077693B">
        <w:rPr>
          <w:rFonts w:ascii="Arial" w:eastAsia="Arial" w:hAnsi="Arial" w:cs="Arial"/>
          <w:color w:val="000000"/>
          <w:sz w:val="22"/>
          <w:szCs w:val="22"/>
          <w:lang w:val="es-CO" w:eastAsia="es-CO"/>
        </w:rPr>
        <w:tab/>
        <w:t>en</w:t>
      </w:r>
    </w:p>
    <w:p w14:paraId="57028D4B" w14:textId="1DF6C22A" w:rsidR="00DA090A" w:rsidRPr="0077693B"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tabs>
          <w:tab w:val="left" w:pos="3336"/>
        </w:tabs>
        <w:spacing w:line="276" w:lineRule="auto"/>
        <w:ind w:right="59"/>
        <w:jc w:val="both"/>
        <w:rPr>
          <w:rFonts w:ascii="Arial" w:eastAsia="Arial" w:hAnsi="Arial" w:cs="Arial"/>
          <w:color w:val="000000"/>
          <w:sz w:val="22"/>
          <w:szCs w:val="22"/>
          <w:lang w:val="es-CO" w:eastAsia="es-CO"/>
        </w:rPr>
      </w:pPr>
      <w:r w:rsidRPr="0077693B">
        <w:rPr>
          <w:rFonts w:ascii="Arial" w:eastAsia="Arial" w:hAnsi="Arial" w:cs="Arial"/>
          <w:color w:val="000000"/>
          <w:sz w:val="22"/>
          <w:szCs w:val="22"/>
          <w:u w:val="single"/>
          <w:lang w:val="es-CO" w:eastAsia="es-CO"/>
        </w:rPr>
        <w:t xml:space="preserve"> </w:t>
      </w:r>
      <w:r w:rsidRPr="0077693B">
        <w:rPr>
          <w:rFonts w:ascii="Arial" w:eastAsia="Arial" w:hAnsi="Arial" w:cs="Arial"/>
          <w:color w:val="000000"/>
          <w:sz w:val="22"/>
          <w:szCs w:val="22"/>
          <w:u w:val="single"/>
          <w:lang w:val="es-CO" w:eastAsia="es-CO"/>
        </w:rPr>
        <w:tab/>
      </w:r>
      <w:r w:rsidRPr="0077693B">
        <w:rPr>
          <w:rFonts w:ascii="Arial" w:eastAsia="Arial" w:hAnsi="Arial" w:cs="Arial"/>
          <w:color w:val="000000"/>
          <w:sz w:val="22"/>
          <w:szCs w:val="22"/>
          <w:lang w:val="es-CO" w:eastAsia="es-CO"/>
        </w:rPr>
        <w:t>(Domicilio    de    la    persona    firmante), identificado    con</w:t>
      </w:r>
    </w:p>
    <w:p w14:paraId="17F35196" w14:textId="77777777" w:rsidR="00DA090A" w:rsidRPr="0077693B"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tabs>
          <w:tab w:val="left" w:pos="2481"/>
          <w:tab w:val="left" w:pos="6592"/>
        </w:tabs>
        <w:spacing w:before="3" w:line="276" w:lineRule="auto"/>
        <w:ind w:right="59"/>
        <w:jc w:val="both"/>
        <w:rPr>
          <w:rFonts w:ascii="Arial" w:eastAsia="Arial" w:hAnsi="Arial" w:cs="Arial"/>
          <w:color w:val="000000"/>
          <w:sz w:val="22"/>
          <w:szCs w:val="22"/>
          <w:lang w:val="es-CO" w:eastAsia="es-CO"/>
        </w:rPr>
      </w:pPr>
      <w:r w:rsidRPr="0077693B">
        <w:rPr>
          <w:rFonts w:ascii="Arial" w:eastAsia="Arial" w:hAnsi="Arial" w:cs="Arial"/>
          <w:color w:val="000000"/>
          <w:sz w:val="22"/>
          <w:szCs w:val="22"/>
          <w:u w:val="single"/>
          <w:lang w:val="es-CO" w:eastAsia="es-CO"/>
        </w:rPr>
        <w:t xml:space="preserve"> </w:t>
      </w:r>
      <w:r w:rsidRPr="0077693B">
        <w:rPr>
          <w:rFonts w:ascii="Arial" w:eastAsia="Arial" w:hAnsi="Arial" w:cs="Arial"/>
          <w:color w:val="000000"/>
          <w:sz w:val="22"/>
          <w:szCs w:val="22"/>
          <w:u w:val="single"/>
          <w:lang w:val="es-CO" w:eastAsia="es-CO"/>
        </w:rPr>
        <w:tab/>
      </w:r>
      <w:r w:rsidRPr="0077693B">
        <w:rPr>
          <w:rFonts w:ascii="Arial" w:eastAsia="Arial" w:hAnsi="Arial" w:cs="Arial"/>
          <w:color w:val="000000"/>
          <w:sz w:val="22"/>
          <w:szCs w:val="22"/>
          <w:lang w:val="es-CO" w:eastAsia="es-CO"/>
        </w:rPr>
        <w:t>(Documento de Identificación de la persona firmante y lugar de expedición), quien obra en calidad de</w:t>
      </w:r>
      <w:r w:rsidRPr="0077693B">
        <w:rPr>
          <w:rFonts w:ascii="Arial" w:eastAsia="Arial" w:hAnsi="Arial" w:cs="Arial"/>
          <w:color w:val="000000"/>
          <w:sz w:val="22"/>
          <w:szCs w:val="22"/>
          <w:u w:val="single"/>
          <w:lang w:val="es-CO" w:eastAsia="es-CO"/>
        </w:rPr>
        <w:tab/>
      </w:r>
      <w:r w:rsidRPr="0077693B">
        <w:rPr>
          <w:rFonts w:ascii="Arial" w:eastAsia="Arial" w:hAnsi="Arial" w:cs="Arial"/>
          <w:color w:val="000000"/>
          <w:sz w:val="22"/>
          <w:szCs w:val="22"/>
          <w:lang w:val="es-CO" w:eastAsia="es-CO"/>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w:t>
      </w:r>
    </w:p>
    <w:p w14:paraId="6C8DAB13" w14:textId="77777777" w:rsidR="00DA090A" w:rsidRPr="0077693B"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color w:val="000000"/>
          <w:sz w:val="22"/>
          <w:szCs w:val="22"/>
          <w:lang w:val="es-CO" w:eastAsia="es-CO"/>
        </w:rPr>
      </w:pPr>
    </w:p>
    <w:p w14:paraId="11E8F1F7" w14:textId="082B6D1C" w:rsidR="00DA090A" w:rsidRPr="0077693B" w:rsidRDefault="00DA090A" w:rsidP="0077693B">
      <w:pPr>
        <w:spacing w:before="18"/>
        <w:ind w:left="50"/>
        <w:jc w:val="both"/>
        <w:textDirection w:val="btLr"/>
        <w:rPr>
          <w:rFonts w:ascii="Arial" w:eastAsia="Arial" w:hAnsi="Arial" w:cs="Arial"/>
          <w:color w:val="000000"/>
          <w:sz w:val="22"/>
          <w:szCs w:val="22"/>
          <w:lang w:val="es-CO" w:eastAsia="es-CO"/>
        </w:rPr>
      </w:pPr>
      <w:r w:rsidRPr="0077693B">
        <w:rPr>
          <w:rFonts w:ascii="Arial" w:eastAsia="Arial" w:hAnsi="Arial" w:cs="Arial"/>
          <w:b/>
          <w:bCs/>
          <w:color w:val="000000"/>
          <w:sz w:val="22"/>
          <w:szCs w:val="22"/>
          <w:lang w:val="es-CO" w:eastAsia="es-CO"/>
        </w:rPr>
        <w:t>PRIMERO:</w:t>
      </w:r>
      <w:r w:rsidRPr="0077693B">
        <w:rPr>
          <w:rFonts w:ascii="Arial" w:eastAsia="Arial" w:hAnsi="Arial" w:cs="Arial"/>
          <w:color w:val="000000"/>
          <w:sz w:val="22"/>
          <w:szCs w:val="22"/>
          <w:lang w:val="es-CO" w:eastAsia="es-CO"/>
        </w:rPr>
        <w:t xml:space="preserve"> Que la </w:t>
      </w:r>
      <w:r w:rsidR="0038587B" w:rsidRPr="0077693B">
        <w:rPr>
          <w:rFonts w:ascii="Arial" w:eastAsia="Arial" w:hAnsi="Arial" w:cs="Arial"/>
          <w:b/>
          <w:bCs/>
          <w:sz w:val="22"/>
          <w:szCs w:val="22"/>
          <w:bdr w:val="none" w:sz="0" w:space="0" w:color="auto"/>
          <w:lang w:val="pt-PT" w:eastAsia="es-CO"/>
        </w:rPr>
        <w:t>SECRETARÍA DE GESTION ADMINISTRATIVA</w:t>
      </w:r>
      <w:r w:rsidRPr="0077693B">
        <w:rPr>
          <w:rFonts w:ascii="Arial" w:eastAsia="Arial" w:hAnsi="Arial" w:cs="Arial"/>
          <w:color w:val="000000"/>
          <w:sz w:val="22"/>
          <w:szCs w:val="22"/>
          <w:lang w:val="es-CO" w:eastAsia="es-CO"/>
        </w:rPr>
        <w:t>, adelanta el proceso de selección mediante el proceso de</w:t>
      </w:r>
      <w:r w:rsidRPr="0077693B">
        <w:rPr>
          <w:rFonts w:ascii="Arial" w:eastAsia="Arial" w:hAnsi="Arial" w:cs="Arial"/>
          <w:color w:val="FF0000"/>
          <w:sz w:val="22"/>
          <w:szCs w:val="22"/>
          <w:lang w:val="es-CO" w:eastAsia="es-CO"/>
        </w:rPr>
        <w:t xml:space="preserve"> </w:t>
      </w:r>
      <w:r w:rsidR="0038587B" w:rsidRPr="0077693B">
        <w:rPr>
          <w:rFonts w:ascii="Arial" w:eastAsia="Arial" w:hAnsi="Arial" w:cs="Arial"/>
          <w:b/>
          <w:bCs/>
          <w:sz w:val="22"/>
          <w:szCs w:val="22"/>
          <w:lang w:val="es-CO" w:eastAsia="es-CO"/>
        </w:rPr>
        <w:t>MINIMA CUANTIA</w:t>
      </w:r>
      <w:r w:rsidR="0038587B" w:rsidRPr="0077693B">
        <w:rPr>
          <w:rFonts w:ascii="Arial" w:eastAsia="Arial" w:hAnsi="Arial" w:cs="Arial"/>
          <w:color w:val="FF0000"/>
          <w:sz w:val="22"/>
          <w:szCs w:val="22"/>
          <w:lang w:val="es-CO" w:eastAsia="es-CO"/>
        </w:rPr>
        <w:t xml:space="preserve"> </w:t>
      </w:r>
      <w:r w:rsidRPr="0077693B">
        <w:rPr>
          <w:rFonts w:ascii="Arial" w:eastAsia="Arial" w:hAnsi="Arial" w:cs="Arial"/>
          <w:b/>
          <w:bCs/>
          <w:color w:val="000000"/>
          <w:sz w:val="22"/>
          <w:szCs w:val="22"/>
          <w:lang w:val="es-CO" w:eastAsia="es-CO"/>
        </w:rPr>
        <w:t>No</w:t>
      </w:r>
      <w:r w:rsidR="0077693B" w:rsidRPr="0077693B">
        <w:rPr>
          <w:rFonts w:ascii="Arial" w:eastAsia="Arial" w:hAnsi="Arial" w:cs="Arial"/>
          <w:b/>
          <w:bCs/>
          <w:color w:val="000000"/>
          <w:sz w:val="22"/>
          <w:szCs w:val="22"/>
          <w:lang w:val="es-CO" w:eastAsia="es-CO"/>
        </w:rPr>
        <w:t>.</w:t>
      </w:r>
      <w:r w:rsidR="00014DB3">
        <w:rPr>
          <w:rFonts w:ascii="Arial" w:eastAsia="Arial" w:hAnsi="Arial" w:cs="Arial"/>
          <w:b/>
          <w:bCs/>
          <w:color w:val="000000"/>
          <w:sz w:val="22"/>
          <w:szCs w:val="22"/>
          <w:lang w:val="es-CO" w:eastAsia="es-CO"/>
        </w:rPr>
        <w:t xml:space="preserve"> </w:t>
      </w:r>
      <w:r w:rsidR="0077693B" w:rsidRPr="0077693B">
        <w:rPr>
          <w:rFonts w:ascii="Arial" w:eastAsia="Arial" w:hAnsi="Arial" w:cs="Arial"/>
          <w:b/>
          <w:sz w:val="22"/>
          <w:szCs w:val="22"/>
          <w:lang w:val="es-CO" w:eastAsia="es-CO"/>
        </w:rPr>
        <w:t>SMGA-MC-</w:t>
      </w:r>
      <w:r w:rsidR="00E20197">
        <w:rPr>
          <w:rFonts w:ascii="Arial" w:eastAsia="Arial" w:hAnsi="Arial" w:cs="Arial"/>
          <w:b/>
          <w:sz w:val="22"/>
          <w:szCs w:val="22"/>
          <w:lang w:val="es-CO" w:eastAsia="es-CO"/>
        </w:rPr>
        <w:t>15</w:t>
      </w:r>
      <w:r w:rsidR="0077693B" w:rsidRPr="0077693B">
        <w:rPr>
          <w:rFonts w:ascii="Arial" w:eastAsia="Arial" w:hAnsi="Arial" w:cs="Arial"/>
          <w:b/>
          <w:sz w:val="22"/>
          <w:szCs w:val="22"/>
          <w:lang w:val="es-CO" w:eastAsia="es-CO"/>
        </w:rPr>
        <w:t xml:space="preserve">7-2026 </w:t>
      </w:r>
      <w:r w:rsidRPr="0077693B">
        <w:rPr>
          <w:rFonts w:ascii="Arial" w:eastAsia="Arial" w:hAnsi="Arial" w:cs="Arial"/>
          <w:color w:val="000000"/>
          <w:sz w:val="22"/>
          <w:szCs w:val="22"/>
          <w:lang w:val="es-CO" w:eastAsia="es-CO"/>
        </w:rPr>
        <w:t xml:space="preserve">para la celebración de un contrato estatal, cuyo objeto es </w:t>
      </w:r>
      <w:r w:rsidRPr="0077693B">
        <w:rPr>
          <w:rFonts w:ascii="Arial" w:eastAsia="Arial" w:hAnsi="Arial" w:cs="Arial"/>
          <w:b/>
          <w:bCs/>
          <w:color w:val="000000"/>
          <w:sz w:val="22"/>
          <w:szCs w:val="22"/>
          <w:lang w:val="es-CO" w:eastAsia="es-CO"/>
        </w:rPr>
        <w:t>“</w:t>
      </w:r>
      <w:r w:rsidR="00E20197" w:rsidRPr="0047309F">
        <w:rPr>
          <w:rFonts w:ascii="Arial" w:eastAsia="Arial" w:hAnsi="Arial" w:cs="Arial"/>
          <w:b/>
          <w:bdr w:val="none" w:sz="0" w:space="0" w:color="auto"/>
          <w:lang w:eastAsia="es-ES"/>
        </w:rPr>
        <w:t>ADQUISICION DE IMPLEMENTOS DE ASEO E INSUMOS DE CAFETERIA PARA LAS DIFERENTES DEPENDENCIA DE LA ADMINISTRACION CENTRAL DEL MUNICIPIO DE PEREIRA</w:t>
      </w:r>
      <w:r w:rsidRPr="0077693B">
        <w:rPr>
          <w:rFonts w:ascii="Arial" w:eastAsia="Arial" w:hAnsi="Arial" w:cs="Arial"/>
          <w:b/>
          <w:bCs/>
          <w:sz w:val="22"/>
          <w:szCs w:val="22"/>
          <w:lang w:val="es-CO" w:eastAsia="es-CO"/>
        </w:rPr>
        <w:t>”</w:t>
      </w:r>
    </w:p>
    <w:p w14:paraId="30974029" w14:textId="77777777" w:rsidR="00DA090A" w:rsidRPr="0077693B"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6" w:line="276" w:lineRule="auto"/>
        <w:ind w:right="59"/>
        <w:jc w:val="both"/>
        <w:rPr>
          <w:rFonts w:ascii="Arial" w:eastAsia="Arial" w:hAnsi="Arial" w:cs="Arial"/>
          <w:color w:val="000000"/>
          <w:sz w:val="22"/>
          <w:szCs w:val="22"/>
          <w:lang w:val="es-CO" w:eastAsia="es-CO"/>
        </w:rPr>
      </w:pPr>
    </w:p>
    <w:p w14:paraId="35853DE9" w14:textId="77777777" w:rsidR="00DA090A" w:rsidRPr="0077693B"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93" w:line="276" w:lineRule="auto"/>
        <w:ind w:right="59"/>
        <w:jc w:val="both"/>
        <w:rPr>
          <w:rFonts w:ascii="Arial" w:eastAsia="Arial" w:hAnsi="Arial" w:cs="Arial"/>
          <w:color w:val="000000"/>
          <w:sz w:val="22"/>
          <w:szCs w:val="22"/>
          <w:lang w:val="es-CO" w:eastAsia="es-CO"/>
        </w:rPr>
      </w:pPr>
      <w:r w:rsidRPr="0077693B">
        <w:rPr>
          <w:rFonts w:ascii="Arial" w:eastAsia="Arial" w:hAnsi="Arial" w:cs="Arial"/>
          <w:b/>
          <w:bCs/>
          <w:color w:val="000000"/>
          <w:sz w:val="22"/>
          <w:szCs w:val="22"/>
          <w:lang w:val="es-CO" w:eastAsia="es-CO"/>
        </w:rPr>
        <w:t>SEGUNDO:</w:t>
      </w:r>
      <w:r w:rsidRPr="0077693B">
        <w:rPr>
          <w:rFonts w:ascii="Arial" w:eastAsia="Arial" w:hAnsi="Arial" w:cs="Arial"/>
          <w:color w:val="000000"/>
          <w:sz w:val="22"/>
          <w:szCs w:val="22"/>
          <w:lang w:val="es-CO" w:eastAsia="es-CO"/>
        </w:rPr>
        <w:t xml:space="preserve"> Que es interés del PROPONENTE y LA ENTIDAD apoyar la acción del estado colombiano, para fortalecer la transparencia en los procesos de contratación, y la responsabilidad de rendir cuentas.</w:t>
      </w:r>
    </w:p>
    <w:p w14:paraId="53A4E564" w14:textId="77777777" w:rsidR="00DA090A" w:rsidRPr="0077693B"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3" w:line="276" w:lineRule="auto"/>
        <w:ind w:right="59"/>
        <w:jc w:val="both"/>
        <w:rPr>
          <w:rFonts w:ascii="Arial" w:eastAsia="Arial" w:hAnsi="Arial" w:cs="Arial"/>
          <w:color w:val="000000"/>
          <w:sz w:val="22"/>
          <w:szCs w:val="22"/>
          <w:lang w:val="es-CO" w:eastAsia="es-CO"/>
        </w:rPr>
      </w:pPr>
    </w:p>
    <w:p w14:paraId="78010DAF" w14:textId="77777777" w:rsidR="00DA090A" w:rsidRPr="0077693B"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r w:rsidRPr="0077693B">
        <w:rPr>
          <w:rFonts w:ascii="Arial" w:eastAsia="Arial" w:hAnsi="Arial" w:cs="Arial"/>
          <w:b/>
          <w:bCs/>
          <w:color w:val="000000"/>
          <w:sz w:val="22"/>
          <w:szCs w:val="22"/>
          <w:lang w:val="es-CO" w:eastAsia="es-CO"/>
        </w:rPr>
        <w:t>TERCERO:</w:t>
      </w:r>
      <w:r w:rsidRPr="0077693B">
        <w:rPr>
          <w:rFonts w:ascii="Arial" w:eastAsia="Arial" w:hAnsi="Arial" w:cs="Arial"/>
          <w:color w:val="000000"/>
          <w:sz w:val="22"/>
          <w:szCs w:val="22"/>
          <w:lang w:val="es-CO" w:eastAsia="es-CO"/>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5B76E30A" w14:textId="77777777" w:rsidR="00DA090A" w:rsidRPr="0077693B"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11" w:line="276" w:lineRule="auto"/>
        <w:ind w:right="59"/>
        <w:jc w:val="both"/>
        <w:rPr>
          <w:rFonts w:ascii="Arial" w:eastAsia="Arial" w:hAnsi="Arial" w:cs="Arial"/>
          <w:color w:val="000000"/>
          <w:sz w:val="22"/>
          <w:szCs w:val="22"/>
          <w:lang w:val="es-CO" w:eastAsia="es-CO"/>
        </w:rPr>
      </w:pPr>
    </w:p>
    <w:p w14:paraId="7AF0E932" w14:textId="77777777" w:rsidR="00DA090A" w:rsidRPr="0077693B"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r w:rsidRPr="0077693B">
        <w:rPr>
          <w:rFonts w:ascii="Arial" w:eastAsia="Arial" w:hAnsi="Arial" w:cs="Arial"/>
          <w:b/>
          <w:bCs/>
          <w:color w:val="000000"/>
          <w:sz w:val="22"/>
          <w:szCs w:val="22"/>
          <w:lang w:val="es-CO" w:eastAsia="es-CO"/>
        </w:rPr>
        <w:t>CLÁUSULA PRIMERA. COMPROMISOS ASUMIDOS. EL PROPONENTE</w:t>
      </w:r>
      <w:r w:rsidRPr="0077693B">
        <w:rPr>
          <w:rFonts w:ascii="Arial" w:eastAsia="Arial" w:hAnsi="Arial" w:cs="Arial"/>
          <w:color w:val="000000"/>
          <w:sz w:val="22"/>
          <w:szCs w:val="22"/>
          <w:lang w:val="es-CO" w:eastAsia="es-CO"/>
        </w:rPr>
        <w:t>, mediante</w:t>
      </w:r>
      <w:r w:rsidRPr="0077693B">
        <w:rPr>
          <w:rFonts w:ascii="Arial" w:eastAsia="Arial" w:hAnsi="Arial" w:cs="Arial"/>
          <w:sz w:val="22"/>
          <w:szCs w:val="22"/>
          <w:lang w:val="es-CO" w:eastAsia="es-CO"/>
        </w:rPr>
        <w:t xml:space="preserve"> </w:t>
      </w:r>
      <w:r w:rsidRPr="0077693B">
        <w:rPr>
          <w:rFonts w:ascii="Arial" w:eastAsia="Arial" w:hAnsi="Arial" w:cs="Arial"/>
          <w:color w:val="000000"/>
          <w:sz w:val="22"/>
          <w:szCs w:val="22"/>
          <w:lang w:val="es-CO" w:eastAsia="es-CO"/>
        </w:rPr>
        <w:t xml:space="preserve">suscripción del presente documento, asume los siguientes compromisos: </w:t>
      </w:r>
    </w:p>
    <w:p w14:paraId="072F18F5" w14:textId="77777777" w:rsidR="00DA090A" w:rsidRPr="0077693B"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sz w:val="22"/>
          <w:szCs w:val="22"/>
          <w:lang w:val="es-CO" w:eastAsia="es-CO"/>
        </w:rPr>
      </w:pPr>
    </w:p>
    <w:p w14:paraId="34DD10CC" w14:textId="77777777" w:rsidR="00DA090A" w:rsidRPr="0077693B"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sz w:val="22"/>
          <w:szCs w:val="22"/>
          <w:lang w:val="es-CO" w:eastAsia="es-CO"/>
        </w:rPr>
      </w:pPr>
      <w:r w:rsidRPr="0077693B">
        <w:rPr>
          <w:rFonts w:ascii="Arial" w:eastAsia="Arial" w:hAnsi="Arial" w:cs="Arial"/>
          <w:color w:val="000000"/>
          <w:sz w:val="22"/>
          <w:szCs w:val="22"/>
          <w:lang w:val="es-CO" w:eastAsia="es-CO"/>
        </w:rPr>
        <w:t>1.1. EL PROPONENTE no ofrecerá ni dará sobornos ni ninguna otra forma de halago a ningún funcionario público en relación con su propuesta, con el proceso de contratación, ni con la ejecución del contrato que pueda celebrarse como resultado de su propuesta</w:t>
      </w:r>
      <w:r w:rsidRPr="0077693B">
        <w:rPr>
          <w:rFonts w:ascii="Arial" w:eastAsia="Arial" w:hAnsi="Arial" w:cs="Arial"/>
          <w:sz w:val="22"/>
          <w:szCs w:val="22"/>
          <w:lang w:val="es-CO" w:eastAsia="es-CO"/>
        </w:rPr>
        <w:t>.</w:t>
      </w:r>
    </w:p>
    <w:p w14:paraId="1FDA38E1" w14:textId="77777777" w:rsidR="00DA090A" w:rsidRPr="0077693B"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sz w:val="22"/>
          <w:szCs w:val="22"/>
          <w:lang w:val="es-CO" w:eastAsia="es-CO"/>
        </w:rPr>
      </w:pPr>
    </w:p>
    <w:p w14:paraId="11C4D041" w14:textId="77777777" w:rsidR="00DA090A" w:rsidRPr="0077693B"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sz w:val="22"/>
          <w:szCs w:val="22"/>
          <w:lang w:val="es-CO" w:eastAsia="es-CO"/>
        </w:rPr>
      </w:pPr>
      <w:r w:rsidRPr="0077693B">
        <w:rPr>
          <w:rFonts w:ascii="Arial" w:eastAsia="Arial" w:hAnsi="Arial" w:cs="Arial"/>
          <w:color w:val="000000"/>
          <w:sz w:val="22"/>
          <w:szCs w:val="22"/>
          <w:lang w:val="es-CO" w:eastAsia="es-CO"/>
        </w:rPr>
        <w:t>1.2. EL PROPONENTE se compromete a no permitir que nadie, bien sea empleado de la compañía o un agente comisionista independiente, o un asesor o consultor lo haga en su nombre</w:t>
      </w:r>
      <w:r w:rsidRPr="0077693B">
        <w:rPr>
          <w:rFonts w:ascii="Arial" w:eastAsia="Arial" w:hAnsi="Arial" w:cs="Arial"/>
          <w:sz w:val="22"/>
          <w:szCs w:val="22"/>
          <w:lang w:val="es-CO" w:eastAsia="es-CO"/>
        </w:rPr>
        <w:t>.</w:t>
      </w:r>
    </w:p>
    <w:p w14:paraId="46761026" w14:textId="77777777" w:rsidR="00DA090A" w:rsidRPr="0077693B"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sz w:val="22"/>
          <w:szCs w:val="22"/>
          <w:lang w:val="es-CO" w:eastAsia="es-CO"/>
        </w:rPr>
      </w:pPr>
    </w:p>
    <w:p w14:paraId="3A566709" w14:textId="7D9CC359" w:rsidR="00DA090A" w:rsidRPr="0077693B"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color w:val="000000"/>
          <w:sz w:val="22"/>
          <w:szCs w:val="22"/>
          <w:lang w:val="es-CO" w:eastAsia="es-CO"/>
        </w:rPr>
      </w:pPr>
      <w:r w:rsidRPr="0077693B">
        <w:rPr>
          <w:rFonts w:ascii="Arial" w:eastAsia="Arial" w:hAnsi="Arial" w:cs="Arial"/>
          <w:color w:val="000000"/>
          <w:sz w:val="22"/>
          <w:szCs w:val="22"/>
          <w:lang w:val="es-CO" w:eastAsia="es-CO"/>
        </w:rPr>
        <w:t xml:space="preserve">1.3. 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selección mediante el presente proceso y la relación contractual que podría derivarse de ella, y les impondrá las obligaciones de: a) No ofrecer o pagar sobornos o cualquier halago a los funcionarios de la </w:t>
      </w:r>
      <w:r w:rsidR="0038587B" w:rsidRPr="0077693B">
        <w:rPr>
          <w:rFonts w:ascii="Arial" w:eastAsia="Arial" w:hAnsi="Arial" w:cs="Arial"/>
          <w:b/>
          <w:bCs/>
          <w:sz w:val="22"/>
          <w:szCs w:val="22"/>
          <w:bdr w:val="none" w:sz="0" w:space="0" w:color="auto"/>
          <w:lang w:val="pt-PT" w:eastAsia="es-CO"/>
        </w:rPr>
        <w:t>SECRETARÍA DE GESTION ADMINISTRATIVA</w:t>
      </w:r>
      <w:r w:rsidRPr="0077693B">
        <w:rPr>
          <w:rFonts w:ascii="Arial" w:eastAsia="Arial" w:hAnsi="Arial" w:cs="Arial"/>
          <w:color w:val="000000"/>
          <w:sz w:val="22"/>
          <w:szCs w:val="22"/>
          <w:lang w:val="es-CO" w:eastAsia="es-CO"/>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 la </w:t>
      </w:r>
      <w:r w:rsidR="0038587B" w:rsidRPr="0077693B">
        <w:rPr>
          <w:rFonts w:ascii="Arial" w:eastAsia="Arial" w:hAnsi="Arial" w:cs="Arial"/>
          <w:b/>
          <w:bCs/>
          <w:sz w:val="22"/>
          <w:szCs w:val="22"/>
          <w:bdr w:val="none" w:sz="0" w:space="0" w:color="auto"/>
          <w:lang w:val="pt-PT" w:eastAsia="es-CO"/>
        </w:rPr>
        <w:t>SECRETARÍA DE GESTION ADMINISTRATIVA</w:t>
      </w:r>
      <w:r w:rsidRPr="0077693B">
        <w:rPr>
          <w:rFonts w:ascii="Arial" w:eastAsia="Arial" w:hAnsi="Arial" w:cs="Arial"/>
          <w:color w:val="FF0000"/>
          <w:sz w:val="22"/>
          <w:szCs w:val="22"/>
          <w:lang w:val="es-CO" w:eastAsia="es-CO"/>
        </w:rPr>
        <w:t>,</w:t>
      </w:r>
      <w:r w:rsidRPr="0077693B">
        <w:rPr>
          <w:rFonts w:ascii="Arial" w:eastAsia="Arial" w:hAnsi="Arial" w:cs="Arial"/>
          <w:color w:val="000000"/>
          <w:sz w:val="22"/>
          <w:szCs w:val="22"/>
          <w:lang w:val="es-CO" w:eastAsia="es-CO"/>
        </w:rPr>
        <w:t xml:space="preserve"> durante el desarrollo del contrato que se suscriba si llegase a ser aceptada su propuesta. </w:t>
      </w:r>
    </w:p>
    <w:p w14:paraId="1FBB86F5" w14:textId="77777777" w:rsidR="00DA090A" w:rsidRPr="0077693B"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sz w:val="22"/>
          <w:szCs w:val="22"/>
          <w:lang w:val="es-CO" w:eastAsia="es-CO"/>
        </w:rPr>
      </w:pPr>
    </w:p>
    <w:p w14:paraId="783531CD" w14:textId="77777777" w:rsidR="00DA090A" w:rsidRPr="0077693B"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color w:val="FF0000"/>
          <w:sz w:val="22"/>
          <w:szCs w:val="22"/>
          <w:lang w:val="es-CO" w:eastAsia="es-CO"/>
        </w:rPr>
      </w:pPr>
      <w:r w:rsidRPr="0077693B">
        <w:rPr>
          <w:rFonts w:ascii="Arial" w:eastAsia="Arial" w:hAnsi="Arial" w:cs="Arial"/>
          <w:color w:val="000000"/>
          <w:sz w:val="22"/>
          <w:szCs w:val="22"/>
          <w:lang w:val="es-CO" w:eastAsia="es-CO"/>
        </w:rPr>
        <w:t>1.4. EL PROPONENTE se compromete formalmente a no efectuar acuerdos, o realizar actos o conductas que tengan por objeto o como efecto la colusión en el presente proceso de selección o la distribución de contratos entre los cuales se encuentre el contrato que es materia del presente proceso de selección. CLÁUSULA SEGUNDA. CONSECUENCIAS DEL INCUMPLIMIENTO. EL PROPONENTE asume a través de la suscripción del presente compromiso, las consecuencias previstas en el proceso, en caso de comprobarse el incumplimiento de los compromisos anticorrupción. En constancia de lo anterior, y como manifestación de la aceptación de los compromisos unilaterales incorporados en el presente documento, se firma el mismo en la ciudad de (Ciudad donde se firma el presente documento) a los</w:t>
      </w:r>
      <w:r w:rsidRPr="0077693B">
        <w:rPr>
          <w:rFonts w:ascii="Arial" w:eastAsia="Arial" w:hAnsi="Arial" w:cs="Arial"/>
          <w:color w:val="FF0000"/>
          <w:sz w:val="22"/>
          <w:szCs w:val="22"/>
          <w:u w:val="single"/>
          <w:lang w:val="es-CO" w:eastAsia="es-CO"/>
        </w:rPr>
        <w:tab/>
      </w:r>
      <w:r w:rsidRPr="0077693B">
        <w:rPr>
          <w:rFonts w:ascii="Arial" w:eastAsia="Arial" w:hAnsi="Arial" w:cs="Arial"/>
          <w:color w:val="FF0000"/>
          <w:sz w:val="22"/>
          <w:szCs w:val="22"/>
          <w:lang w:val="es-CO" w:eastAsia="es-CO"/>
        </w:rPr>
        <w:t>(día del mes en letras y números, días del mes de del año).</w:t>
      </w:r>
      <w:r w:rsidRPr="0077693B">
        <w:rPr>
          <w:noProof/>
          <w:sz w:val="22"/>
          <w:szCs w:val="22"/>
          <w:lang w:eastAsia="es-CO"/>
        </w:rPr>
        <mc:AlternateContent>
          <mc:Choice Requires="wps">
            <w:drawing>
              <wp:anchor distT="0" distB="0" distL="114300" distR="114300" simplePos="0" relativeHeight="251659264" behindDoc="0" locked="0" layoutInCell="1" hidden="0" allowOverlap="1" wp14:anchorId="1251DE66" wp14:editId="69CDA9A5">
                <wp:simplePos x="0" y="0"/>
                <wp:positionH relativeFrom="column">
                  <wp:posOffset>4584700</wp:posOffset>
                </wp:positionH>
                <wp:positionV relativeFrom="paragraph">
                  <wp:posOffset>292100</wp:posOffset>
                </wp:positionV>
                <wp:extent cx="9525" cy="12700"/>
                <wp:effectExtent l="0" t="0" r="0" b="0"/>
                <wp:wrapNone/>
                <wp:docPr id="1070698303" name="Rectángulo 1070698303"/>
                <wp:cNvGraphicFramePr/>
                <a:graphic xmlns:a="http://schemas.openxmlformats.org/drawingml/2006/main">
                  <a:graphicData uri="http://schemas.microsoft.com/office/word/2010/wordprocessingShape">
                    <wps:wsp>
                      <wps:cNvSpPr/>
                      <wps:spPr>
                        <a:xfrm>
                          <a:off x="5325363" y="3775238"/>
                          <a:ext cx="41275" cy="9525"/>
                        </a:xfrm>
                        <a:prstGeom prst="rect">
                          <a:avLst/>
                        </a:prstGeom>
                        <a:solidFill>
                          <a:srgbClr val="000000"/>
                        </a:solidFill>
                        <a:ln>
                          <a:noFill/>
                        </a:ln>
                      </wps:spPr>
                      <wps:txbx>
                        <w:txbxContent>
                          <w:p w14:paraId="6F7E0021" w14:textId="77777777" w:rsidR="00DA090A" w:rsidRDefault="00DA090A" w:rsidP="00DA090A">
                            <w:pPr>
                              <w:textDirection w:val="btLr"/>
                            </w:pPr>
                          </w:p>
                        </w:txbxContent>
                      </wps:txbx>
                      <wps:bodyPr spcFirstLastPara="1" wrap="square" lIns="91425" tIns="91425" rIns="91425" bIns="91425" anchor="ctr" anchorCtr="0">
                        <a:noAutofit/>
                      </wps:bodyPr>
                    </wps:wsp>
                  </a:graphicData>
                </a:graphic>
              </wp:anchor>
            </w:drawing>
          </mc:Choice>
          <mc:Fallback>
            <w:pict>
              <v:rect w14:anchorId="1251DE66" id="Rectángulo 1070698303" o:spid="_x0000_s1026" style="position:absolute;left:0;text-align:left;margin-left:361pt;margin-top:23pt;width:.75pt;height:1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" fillcolor="black" stroked="f">
                <v:textbox inset="2.53958mm,2.53958mm,2.53958mm,2.53958mm">
                  <w:txbxContent>
                    <w:p w14:paraId="6F7E0021" w14:textId="77777777" w:rsidR="00DA090A" w:rsidRDefault="00DA090A" w:rsidP="00DA090A">
                      <w:pPr>
                        <w:textDirection w:val="btLr"/>
                      </w:pPr>
                    </w:p>
                  </w:txbxContent>
                </v:textbox>
              </v:rect>
            </w:pict>
          </mc:Fallback>
        </mc:AlternateContent>
      </w:r>
    </w:p>
    <w:p w14:paraId="2BC48CA5" w14:textId="77777777" w:rsidR="00DA090A" w:rsidRPr="0077693B"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p>
    <w:p w14:paraId="2E54637E" w14:textId="77777777" w:rsidR="00DA090A" w:rsidRPr="0077693B"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color w:val="000000"/>
          <w:sz w:val="22"/>
          <w:szCs w:val="22"/>
          <w:lang w:val="es-CO" w:eastAsia="es-CO"/>
        </w:rPr>
      </w:pPr>
    </w:p>
    <w:p w14:paraId="7679B289" w14:textId="77777777" w:rsidR="00DA090A" w:rsidRPr="0077693B"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r w:rsidRPr="0077693B">
        <w:rPr>
          <w:rFonts w:ascii="Arial" w:eastAsia="Arial" w:hAnsi="Arial" w:cs="Arial"/>
          <w:color w:val="000000"/>
          <w:sz w:val="22"/>
          <w:szCs w:val="22"/>
          <w:lang w:val="es-CO" w:eastAsia="es-CO"/>
        </w:rPr>
        <w:t>EL PROPONENTE:</w:t>
      </w:r>
    </w:p>
    <w:p w14:paraId="35C322D6" w14:textId="77777777" w:rsidR="00DA090A" w:rsidRPr="0077693B"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5" w:line="276" w:lineRule="auto"/>
        <w:ind w:right="59"/>
        <w:jc w:val="both"/>
        <w:rPr>
          <w:rFonts w:ascii="Arial" w:eastAsia="Arial" w:hAnsi="Arial" w:cs="Arial"/>
          <w:color w:val="000000"/>
          <w:sz w:val="22"/>
          <w:szCs w:val="22"/>
          <w:lang w:val="es-CO" w:eastAsia="es-CO"/>
        </w:rPr>
      </w:pPr>
      <w:r w:rsidRPr="0077693B">
        <w:rPr>
          <w:rFonts w:ascii="Arial" w:eastAsia="Arial" w:hAnsi="Arial" w:cs="Arial"/>
          <w:color w:val="000000"/>
          <w:sz w:val="22"/>
          <w:szCs w:val="22"/>
          <w:lang w:val="es-CO" w:eastAsia="es-CO"/>
        </w:rPr>
        <w:t>(Nombre, número del documento de identificación y firma del proponente o su representante legal).</w:t>
      </w:r>
    </w:p>
    <w:p w14:paraId="1A1C4955" w14:textId="77777777" w:rsidR="00DA090A" w:rsidRPr="0077693B"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10" w:line="276" w:lineRule="auto"/>
        <w:ind w:right="59"/>
        <w:jc w:val="both"/>
        <w:rPr>
          <w:rFonts w:ascii="Arial" w:eastAsia="Arial" w:hAnsi="Arial" w:cs="Arial"/>
          <w:color w:val="000000"/>
          <w:sz w:val="22"/>
          <w:szCs w:val="22"/>
          <w:lang w:val="es-CO" w:eastAsia="es-CO"/>
        </w:rPr>
      </w:pPr>
    </w:p>
    <w:p w14:paraId="4A35F056" w14:textId="77777777" w:rsidR="00DA090A" w:rsidRPr="0077693B"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b/>
          <w:color w:val="FF0000"/>
          <w:sz w:val="22"/>
          <w:szCs w:val="22"/>
          <w:lang w:val="es-CO" w:eastAsia="es-CO"/>
        </w:rPr>
      </w:pPr>
      <w:r w:rsidRPr="0077693B">
        <w:rPr>
          <w:rFonts w:ascii="Arial" w:eastAsia="Arial" w:hAnsi="Arial" w:cs="Arial"/>
          <w:b/>
          <w:color w:val="FF0000"/>
          <w:sz w:val="22"/>
          <w:szCs w:val="22"/>
          <w:lang w:val="es-CO" w:eastAsia="es-CO"/>
        </w:rPr>
        <w:t>SUSCRIBIRÁN EL DOCUMENTO TODOS LOS INTEGRANTES DE LA PARTE PROPONENTE SI ES PLURAL, SEAN PERSONAS JURÍDICAS, EN ESTE ÚLTIMO CASO A TRAVÉS DE LOS REPRESENTANTES LEGALES, ACREDITADOS DENTRO DE LOS DOCUMENTOS DE EXISTENCIA Y REPRESENTACIÓN LEGAL O LOS PODERES CONFERIDOS ALLEGADOS AL PRESENTE PROCESO DE SELECCIÓN.</w:t>
      </w:r>
    </w:p>
    <w:sectPr w:rsidR="00DA090A" w:rsidRPr="0077693B">
      <w:headerReference w:type="even" r:id="rId6"/>
      <w:headerReference w:type="default" r:id="rId7"/>
      <w:footerReference w:type="even" r:id="rId8"/>
      <w:footerReference w:type="default" r:id="rId9"/>
      <w:headerReference w:type="first" r:id="rId10"/>
      <w:footerReference w:type="firs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8BA138" w14:textId="77777777" w:rsidR="00E32C24" w:rsidRDefault="00E32C24" w:rsidP="00723CBD">
      <w:r>
        <w:separator/>
      </w:r>
    </w:p>
  </w:endnote>
  <w:endnote w:type="continuationSeparator" w:id="0">
    <w:p w14:paraId="47AFAE9C" w14:textId="77777777" w:rsidR="00E32C24" w:rsidRDefault="00E32C24" w:rsidP="00723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B1582" w14:textId="77777777" w:rsidR="008B307F" w:rsidRDefault="008B307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546EF" w14:textId="41960C97" w:rsidR="00EB505C" w:rsidRPr="0045013C" w:rsidRDefault="00EB505C" w:rsidP="00EB505C">
    <w:pPr>
      <w:pStyle w:val="Piedepgina"/>
      <w:jc w:val="center"/>
      <w:rPr>
        <w:rFonts w:ascii="Arial" w:hAnsi="Arial" w:cs="Arial"/>
        <w:sz w:val="20"/>
        <w:szCs w:val="20"/>
        <w:lang w:val="pt-PT"/>
      </w:rPr>
    </w:pPr>
    <w:r w:rsidRPr="0045013C">
      <w:rPr>
        <w:rFonts w:ascii="Arial" w:hAnsi="Arial" w:cs="Arial"/>
        <w:sz w:val="20"/>
        <w:szCs w:val="20"/>
        <w:lang w:val="pt-PT"/>
      </w:rPr>
      <w:t>Carrera 7 18-55 Pereira – Risaralda</w:t>
    </w:r>
  </w:p>
  <w:p w14:paraId="62EED92F" w14:textId="214A5617" w:rsidR="00723CBD" w:rsidRPr="0045013C" w:rsidRDefault="00EB505C" w:rsidP="00EB505C">
    <w:pPr>
      <w:pStyle w:val="Piedepgina"/>
      <w:jc w:val="center"/>
      <w:rPr>
        <w:rFonts w:ascii="Arial" w:hAnsi="Arial" w:cs="Arial"/>
        <w:sz w:val="20"/>
        <w:szCs w:val="20"/>
        <w:lang w:val="pt-PT"/>
      </w:rPr>
    </w:pPr>
    <w:r w:rsidRPr="0045013C">
      <w:rPr>
        <w:rFonts w:ascii="Arial" w:hAnsi="Arial" w:cs="Arial"/>
        <w:sz w:val="20"/>
        <w:szCs w:val="20"/>
        <w:lang w:val="pt-PT"/>
      </w:rPr>
      <w:t>www.pereira.gov.co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23253" w14:textId="77777777" w:rsidR="008B307F" w:rsidRDefault="008B307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99B9D0" w14:textId="77777777" w:rsidR="00E32C24" w:rsidRDefault="00E32C24" w:rsidP="00723CBD">
      <w:r>
        <w:separator/>
      </w:r>
    </w:p>
  </w:footnote>
  <w:footnote w:type="continuationSeparator" w:id="0">
    <w:p w14:paraId="6573B466" w14:textId="77777777" w:rsidR="00E32C24" w:rsidRDefault="00E32C24" w:rsidP="00723C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50699" w14:textId="77777777" w:rsidR="008B307F" w:rsidRDefault="008B307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AE9C2" w14:textId="37D4B525" w:rsidR="002964FA" w:rsidRDefault="004C454C" w:rsidP="00723CBD">
    <w:pPr>
      <w:pStyle w:val="Encabezado"/>
      <w:jc w:val="both"/>
    </w:pPr>
    <w:r>
      <w:rPr>
        <w:noProof/>
      </w:rPr>
      <mc:AlternateContent>
        <mc:Choice Requires="wps">
          <w:drawing>
            <wp:anchor distT="0" distB="0" distL="114300" distR="114300" simplePos="0" relativeHeight="251661312" behindDoc="0" locked="0" layoutInCell="1" allowOverlap="1" wp14:anchorId="0DE921EC" wp14:editId="19CF6020">
              <wp:simplePos x="0" y="0"/>
              <wp:positionH relativeFrom="page">
                <wp:posOffset>-19050</wp:posOffset>
              </wp:positionH>
              <wp:positionV relativeFrom="paragraph">
                <wp:posOffset>541020</wp:posOffset>
              </wp:positionV>
              <wp:extent cx="7955915" cy="35560"/>
              <wp:effectExtent l="0" t="0" r="26035" b="21590"/>
              <wp:wrapNone/>
              <wp:docPr id="1463508556" name="Conector recto 1"/>
              <wp:cNvGraphicFramePr/>
              <a:graphic xmlns:a="http://schemas.openxmlformats.org/drawingml/2006/main">
                <a:graphicData uri="http://schemas.microsoft.com/office/word/2010/wordprocessingShape">
                  <wps:wsp>
                    <wps:cNvCnPr/>
                    <wps:spPr>
                      <a:xfrm>
                        <a:off x="0" y="0"/>
                        <a:ext cx="7955915" cy="35560"/>
                      </a:xfrm>
                      <a:prstGeom prst="line">
                        <a:avLst/>
                      </a:prstGeom>
                      <a:ln w="190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DAA7E8" id="Conector recto 1"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pt,42.6pt" to="624.95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" strokecolor="red" strokeweight="1.5pt">
              <v:stroke joinstyle="miter"/>
              <w10:wrap anchorx="page"/>
            </v:line>
          </w:pict>
        </mc:Fallback>
      </mc:AlternateContent>
    </w:r>
    <w:r w:rsidR="00EB505C">
      <w:rPr>
        <w:noProof/>
      </w:rPr>
      <w:drawing>
        <wp:inline distT="0" distB="0" distL="0" distR="0" wp14:anchorId="6AD23088" wp14:editId="6E3FBB33">
          <wp:extent cx="1146810" cy="498404"/>
          <wp:effectExtent l="0" t="0" r="0" b="0"/>
          <wp:docPr id="3206147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614707" name="Imagen 320614707"/>
                  <pic:cNvPicPr/>
                </pic:nvPicPr>
                <pic:blipFill>
                  <a:blip r:embed="rId1">
                    <a:extLst>
                      <a:ext uri="{28A0092B-C50C-407E-A947-70E740481C1C}">
                        <a14:useLocalDpi xmlns:a14="http://schemas.microsoft.com/office/drawing/2010/main" val="0"/>
                      </a:ext>
                    </a:extLst>
                  </a:blip>
                  <a:stretch>
                    <a:fillRect/>
                  </a:stretch>
                </pic:blipFill>
                <pic:spPr>
                  <a:xfrm>
                    <a:off x="0" y="0"/>
                    <a:ext cx="1173582" cy="510039"/>
                  </a:xfrm>
                  <a:prstGeom prst="rect">
                    <a:avLst/>
                  </a:prstGeom>
                </pic:spPr>
              </pic:pic>
            </a:graphicData>
          </a:graphic>
        </wp:inline>
      </w:drawing>
    </w:r>
    <w:r w:rsidR="00F321A1">
      <w:t xml:space="preserve">         </w:t>
    </w:r>
  </w:p>
  <w:p w14:paraId="7FAC0376" w14:textId="77777777" w:rsidR="002964FA" w:rsidRDefault="002964FA" w:rsidP="00723CBD">
    <w:pPr>
      <w:pStyle w:val="Encabezado"/>
      <w:jc w:val="both"/>
    </w:pPr>
  </w:p>
  <w:p w14:paraId="014C6208" w14:textId="77777777" w:rsidR="008B307F" w:rsidRPr="008B307F" w:rsidRDefault="008B307F" w:rsidP="008B307F">
    <w:pPr>
      <w:pStyle w:val="Encabezado"/>
      <w:jc w:val="both"/>
      <w:rPr>
        <w:rFonts w:ascii="Arial" w:hAnsi="Arial" w:cs="Arial"/>
        <w:sz w:val="20"/>
        <w:szCs w:val="20"/>
      </w:rPr>
    </w:pPr>
    <w:r w:rsidRPr="008B307F">
      <w:rPr>
        <w:rFonts w:ascii="Arial" w:hAnsi="Arial" w:cs="Arial"/>
        <w:sz w:val="20"/>
        <w:szCs w:val="20"/>
      </w:rPr>
      <w:t xml:space="preserve">Versión: 1                                                                    Fecha de vigencia: 12 de junio de 2025                                                                   </w:t>
    </w:r>
  </w:p>
  <w:p w14:paraId="76B8DFA4" w14:textId="7BA1B0C5" w:rsidR="00F321A1" w:rsidRPr="00EF7383" w:rsidRDefault="00F321A1" w:rsidP="00723CBD">
    <w:pPr>
      <w:pStyle w:val="Encabezado"/>
      <w:jc w:val="both"/>
      <w:rPr>
        <w:rFonts w:ascii="Arial" w:hAnsi="Arial" w:cs="Arial"/>
        <w:noProof/>
        <w:sz w:val="20"/>
        <w:szCs w:val="20"/>
      </w:rPr>
    </w:pPr>
    <w:r w:rsidRPr="00EF7383">
      <w:rPr>
        <w:rFonts w:ascii="Arial" w:hAnsi="Arial" w:cs="Arial"/>
        <w:sz w:val="20"/>
        <w:szCs w:val="20"/>
      </w:rPr>
      <w:t xml:space="preserve">                                                                     </w:t>
    </w:r>
    <w:r w:rsidRPr="00EF7383">
      <w:rPr>
        <w:rFonts w:ascii="Arial" w:hAnsi="Arial" w:cs="Arial"/>
        <w:noProof/>
        <w:sz w:val="20"/>
        <w:szCs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365CE" w14:textId="77777777" w:rsidR="008B307F" w:rsidRDefault="008B307F">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CBD"/>
    <w:rsid w:val="00014DB3"/>
    <w:rsid w:val="00136FF0"/>
    <w:rsid w:val="00155C87"/>
    <w:rsid w:val="002964FA"/>
    <w:rsid w:val="002E44FB"/>
    <w:rsid w:val="0038587B"/>
    <w:rsid w:val="0045013C"/>
    <w:rsid w:val="004C454C"/>
    <w:rsid w:val="005B3E53"/>
    <w:rsid w:val="005E220D"/>
    <w:rsid w:val="005E4250"/>
    <w:rsid w:val="00673EF9"/>
    <w:rsid w:val="006A053C"/>
    <w:rsid w:val="006A5825"/>
    <w:rsid w:val="0070008A"/>
    <w:rsid w:val="00713E90"/>
    <w:rsid w:val="00723CBD"/>
    <w:rsid w:val="007413A3"/>
    <w:rsid w:val="007763EF"/>
    <w:rsid w:val="0077693B"/>
    <w:rsid w:val="007E3A45"/>
    <w:rsid w:val="008170EA"/>
    <w:rsid w:val="008301C0"/>
    <w:rsid w:val="00872E4D"/>
    <w:rsid w:val="008B307F"/>
    <w:rsid w:val="00AB2DBC"/>
    <w:rsid w:val="00B23DBC"/>
    <w:rsid w:val="00B90BC4"/>
    <w:rsid w:val="00CA539B"/>
    <w:rsid w:val="00D957EB"/>
    <w:rsid w:val="00DA090A"/>
    <w:rsid w:val="00E120AA"/>
    <w:rsid w:val="00E20197"/>
    <w:rsid w:val="00E23E67"/>
    <w:rsid w:val="00E32C24"/>
    <w:rsid w:val="00E352AE"/>
    <w:rsid w:val="00E53CE1"/>
    <w:rsid w:val="00E54857"/>
    <w:rsid w:val="00EB505C"/>
    <w:rsid w:val="00EF7383"/>
    <w:rsid w:val="00F21715"/>
    <w:rsid w:val="00F22258"/>
    <w:rsid w:val="00F25580"/>
    <w:rsid w:val="00F321A1"/>
    <w:rsid w:val="00FE1370"/>
    <w:rsid w:val="00FE5A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FD1E40"/>
  <w15:chartTrackingRefBased/>
  <w15:docId w15:val="{51056E78-CE5B-4551-8F7D-605661694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2E4D"/>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lang w:val="en-U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23CBD"/>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kern w:val="2"/>
      <w:sz w:val="22"/>
      <w:szCs w:val="22"/>
      <w:bdr w:val="none" w:sz="0" w:space="0" w:color="auto"/>
      <w:lang w:val="es-CO"/>
      <w14:ligatures w14:val="standardContextual"/>
    </w:rPr>
  </w:style>
  <w:style w:type="character" w:customStyle="1" w:styleId="EncabezadoCar">
    <w:name w:val="Encabezado Car"/>
    <w:basedOn w:val="Fuentedeprrafopredeter"/>
    <w:link w:val="Encabezado"/>
    <w:uiPriority w:val="99"/>
    <w:rsid w:val="00723CBD"/>
  </w:style>
  <w:style w:type="paragraph" w:styleId="Piedepgina">
    <w:name w:val="footer"/>
    <w:basedOn w:val="Normal"/>
    <w:link w:val="PiedepginaCar"/>
    <w:uiPriority w:val="99"/>
    <w:unhideWhenUsed/>
    <w:rsid w:val="00723CBD"/>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kern w:val="2"/>
      <w:sz w:val="22"/>
      <w:szCs w:val="22"/>
      <w:bdr w:val="none" w:sz="0" w:space="0" w:color="auto"/>
      <w:lang w:val="es-CO"/>
      <w14:ligatures w14:val="standardContextual"/>
    </w:rPr>
  </w:style>
  <w:style w:type="character" w:customStyle="1" w:styleId="PiedepginaCar">
    <w:name w:val="Pie de página Car"/>
    <w:basedOn w:val="Fuentedeprrafopredeter"/>
    <w:link w:val="Piedepgina"/>
    <w:uiPriority w:val="99"/>
    <w:rsid w:val="00723CBD"/>
  </w:style>
  <w:style w:type="character" w:styleId="Textoennegrita">
    <w:name w:val="Strong"/>
    <w:basedOn w:val="Fuentedeprrafopredeter"/>
    <w:uiPriority w:val="22"/>
    <w:qFormat/>
    <w:rsid w:val="00723CBD"/>
    <w:rPr>
      <w:b/>
      <w:bCs/>
    </w:rPr>
  </w:style>
  <w:style w:type="character" w:styleId="Hipervnculo">
    <w:name w:val="Hyperlink"/>
    <w:basedOn w:val="Fuentedeprrafopredeter"/>
    <w:uiPriority w:val="99"/>
    <w:unhideWhenUsed/>
    <w:rsid w:val="00723CBD"/>
    <w:rPr>
      <w:color w:val="0000FF"/>
      <w:u w:val="single"/>
    </w:rPr>
  </w:style>
  <w:style w:type="character" w:styleId="Mencinsinresolver">
    <w:name w:val="Unresolved Mention"/>
    <w:basedOn w:val="Fuentedeprrafopredeter"/>
    <w:uiPriority w:val="99"/>
    <w:semiHidden/>
    <w:unhideWhenUsed/>
    <w:rsid w:val="00713E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825539">
      <w:bodyDiv w:val="1"/>
      <w:marLeft w:val="0"/>
      <w:marRight w:val="0"/>
      <w:marTop w:val="0"/>
      <w:marBottom w:val="0"/>
      <w:divBdr>
        <w:top w:val="none" w:sz="0" w:space="0" w:color="auto"/>
        <w:left w:val="none" w:sz="0" w:space="0" w:color="auto"/>
        <w:bottom w:val="none" w:sz="0" w:space="0" w:color="auto"/>
        <w:right w:val="none" w:sz="0" w:space="0" w:color="auto"/>
      </w:divBdr>
    </w:div>
    <w:div w:id="657150461">
      <w:bodyDiv w:val="1"/>
      <w:marLeft w:val="0"/>
      <w:marRight w:val="0"/>
      <w:marTop w:val="0"/>
      <w:marBottom w:val="0"/>
      <w:divBdr>
        <w:top w:val="none" w:sz="0" w:space="0" w:color="auto"/>
        <w:left w:val="none" w:sz="0" w:space="0" w:color="auto"/>
        <w:bottom w:val="none" w:sz="0" w:space="0" w:color="auto"/>
        <w:right w:val="none" w:sz="0" w:space="0" w:color="auto"/>
      </w:divBdr>
    </w:div>
    <w:div w:id="730225917">
      <w:bodyDiv w:val="1"/>
      <w:marLeft w:val="0"/>
      <w:marRight w:val="0"/>
      <w:marTop w:val="0"/>
      <w:marBottom w:val="0"/>
      <w:divBdr>
        <w:top w:val="none" w:sz="0" w:space="0" w:color="auto"/>
        <w:left w:val="none" w:sz="0" w:space="0" w:color="auto"/>
        <w:bottom w:val="none" w:sz="0" w:space="0" w:color="auto"/>
        <w:right w:val="none" w:sz="0" w:space="0" w:color="auto"/>
      </w:divBdr>
    </w:div>
    <w:div w:id="2038919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732</Words>
  <Characters>4029</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Hernandez</dc:creator>
  <cp:keywords/>
  <dc:description/>
  <cp:lastModifiedBy>Shana</cp:lastModifiedBy>
  <cp:revision>2</cp:revision>
  <dcterms:created xsi:type="dcterms:W3CDTF">2026-10-06T17:54:00Z</dcterms:created>
  <dcterms:modified xsi:type="dcterms:W3CDTF">2026-10-06T17:54:00Z</dcterms:modified>
</cp:coreProperties>
</file>