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DBE6F" w14:textId="03DC5D32" w:rsidR="00442B2D" w:rsidRPr="00C012A1" w:rsidRDefault="003B5494" w:rsidP="00C012A1">
      <w:pPr>
        <w:pStyle w:val="Prrafodelista1"/>
        <w:ind w:left="0"/>
        <w:jc w:val="center"/>
        <w:rPr>
          <w:rFonts w:ascii="Arial" w:hAnsi="Arial" w:cs="Arial"/>
          <w:b/>
          <w:bCs/>
          <w:sz w:val="20"/>
          <w:szCs w:val="20"/>
        </w:rPr>
      </w:pPr>
      <w:r w:rsidRPr="00C012A1">
        <w:rPr>
          <w:rFonts w:ascii="Arial" w:hAnsi="Arial" w:cs="Arial"/>
          <w:b/>
          <w:bCs/>
          <w:sz w:val="20"/>
          <w:szCs w:val="20"/>
        </w:rPr>
        <w:t>A</w:t>
      </w:r>
      <w:r w:rsidR="00442B2D" w:rsidRPr="00C012A1">
        <w:rPr>
          <w:rFonts w:ascii="Arial" w:hAnsi="Arial" w:cs="Arial"/>
          <w:b/>
          <w:bCs/>
          <w:sz w:val="20"/>
          <w:szCs w:val="20"/>
        </w:rPr>
        <w:t>NEXO No. 2</w:t>
      </w:r>
    </w:p>
    <w:p w14:paraId="6AAF9A23" w14:textId="77777777" w:rsidR="00442B2D" w:rsidRPr="00BD465F" w:rsidRDefault="00442B2D" w:rsidP="00442B2D">
      <w:pPr>
        <w:pStyle w:val="Sinespaciado1"/>
        <w:jc w:val="center"/>
        <w:rPr>
          <w:rFonts w:ascii="Arial" w:hAnsi="Arial" w:cs="Arial"/>
          <w:b/>
          <w:bCs/>
          <w:sz w:val="10"/>
          <w:szCs w:val="10"/>
        </w:rPr>
      </w:pPr>
    </w:p>
    <w:p w14:paraId="6DB92D9E" w14:textId="77777777" w:rsidR="00442B2D" w:rsidRPr="009D0457" w:rsidRDefault="00442B2D" w:rsidP="00442B2D">
      <w:pPr>
        <w:pStyle w:val="Sinespaciado1"/>
        <w:jc w:val="center"/>
        <w:rPr>
          <w:rFonts w:ascii="Arial" w:hAnsi="Arial" w:cs="Arial"/>
          <w:sz w:val="20"/>
          <w:szCs w:val="20"/>
        </w:rPr>
      </w:pPr>
      <w:bookmarkStart w:id="0" w:name="_Hlk177135513"/>
      <w:r w:rsidRPr="009D0457">
        <w:rPr>
          <w:rFonts w:ascii="Arial" w:hAnsi="Arial" w:cs="Arial"/>
          <w:b/>
          <w:bCs/>
          <w:sz w:val="20"/>
          <w:szCs w:val="20"/>
        </w:rPr>
        <w:t>ESPECIFICACIONES TÉCNICAS MÍNIMAS</w:t>
      </w:r>
    </w:p>
    <w:p w14:paraId="7417FEBB" w14:textId="77777777" w:rsidR="00442B2D" w:rsidRPr="0082208C" w:rsidRDefault="00442B2D" w:rsidP="00442B2D">
      <w:pPr>
        <w:pStyle w:val="Sinespaciado1"/>
        <w:jc w:val="both"/>
        <w:rPr>
          <w:rFonts w:ascii="Arial" w:hAnsi="Arial" w:cs="Arial"/>
          <w:sz w:val="10"/>
          <w:szCs w:val="10"/>
        </w:rPr>
      </w:pPr>
    </w:p>
    <w:p w14:paraId="57944158" w14:textId="77777777" w:rsidR="00442B2D" w:rsidRPr="00756A8B" w:rsidRDefault="00442B2D" w:rsidP="00442B2D">
      <w:pPr>
        <w:pStyle w:val="Sinespaciado1"/>
        <w:jc w:val="both"/>
        <w:rPr>
          <w:rFonts w:ascii="Arial" w:hAnsi="Arial" w:cs="Arial"/>
          <w:sz w:val="20"/>
          <w:szCs w:val="20"/>
        </w:rPr>
      </w:pPr>
      <w:r w:rsidRPr="00756A8B">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con cada una de las especificaciones técnicas solicitadas, las cuales serán verificadas por el Comité Técnico aplicando el criterio de cumple o no cumple.</w:t>
      </w:r>
    </w:p>
    <w:p w14:paraId="6D9BBF15" w14:textId="77777777" w:rsidR="00442B2D" w:rsidRPr="00756A8B" w:rsidRDefault="00442B2D" w:rsidP="00442B2D">
      <w:pPr>
        <w:pStyle w:val="Sinespaciado1"/>
        <w:rPr>
          <w:rFonts w:ascii="Arial" w:eastAsia="Calibri" w:hAnsi="Arial" w:cs="Arial"/>
          <w:sz w:val="20"/>
          <w:szCs w:val="20"/>
        </w:rPr>
      </w:pPr>
    </w:p>
    <w:p w14:paraId="0AFE7AF9" w14:textId="77777777" w:rsidR="00442B2D" w:rsidRPr="00756A8B" w:rsidRDefault="00442B2D" w:rsidP="00442B2D">
      <w:pPr>
        <w:pStyle w:val="Sinespaciado1"/>
        <w:jc w:val="both"/>
        <w:rPr>
          <w:rFonts w:ascii="Arial" w:eastAsia="Calibri" w:hAnsi="Arial" w:cs="Arial"/>
          <w:sz w:val="20"/>
          <w:szCs w:val="20"/>
        </w:rPr>
      </w:pPr>
      <w:r w:rsidRPr="00756A8B">
        <w:rPr>
          <w:rFonts w:ascii="Arial" w:eastAsia="Calibri" w:hAnsi="Arial" w:cs="Arial"/>
          <w:sz w:val="20"/>
          <w:szCs w:val="20"/>
        </w:rPr>
        <w:t>Para este aparte del Estudio Previo, “</w:t>
      </w:r>
      <w:r w:rsidRPr="00756A8B">
        <w:rPr>
          <w:rFonts w:ascii="Arial" w:eastAsia="Calibri" w:hAnsi="Arial" w:cs="Arial"/>
          <w:b/>
          <w:sz w:val="20"/>
          <w:szCs w:val="20"/>
        </w:rPr>
        <w:t xml:space="preserve">Especificaciones Técnicas </w:t>
      </w:r>
      <w:r w:rsidRPr="00756A8B">
        <w:rPr>
          <w:rFonts w:ascii="Arial" w:eastAsia="Calibri" w:hAnsi="Arial" w:cs="Arial"/>
          <w:sz w:val="20"/>
          <w:szCs w:val="20"/>
        </w:rPr>
        <w:t>Mínimas”, se debe tener en cuenta lo siguiente.</w:t>
      </w:r>
    </w:p>
    <w:p w14:paraId="5FC05D20" w14:textId="77777777" w:rsidR="00442B2D" w:rsidRPr="00756A8B" w:rsidRDefault="00442B2D" w:rsidP="00442B2D">
      <w:pPr>
        <w:pStyle w:val="Textoindependiente2"/>
        <w:tabs>
          <w:tab w:val="left" w:pos="709"/>
          <w:tab w:val="left" w:pos="1980"/>
        </w:tabs>
        <w:spacing w:after="0" w:line="240" w:lineRule="auto"/>
        <w:ind w:firstLine="705"/>
        <w:jc w:val="both"/>
        <w:rPr>
          <w:rFonts w:ascii="Arial" w:eastAsia="Calibri" w:hAnsi="Arial" w:cs="Arial"/>
          <w:sz w:val="20"/>
          <w:szCs w:val="20"/>
        </w:rPr>
      </w:pPr>
    </w:p>
    <w:p w14:paraId="71C17714" w14:textId="4256D16D" w:rsidR="00442B2D" w:rsidRPr="00756A8B" w:rsidRDefault="00442B2D" w:rsidP="00442B2D">
      <w:pPr>
        <w:pStyle w:val="Prrafodelista"/>
        <w:tabs>
          <w:tab w:val="left" w:pos="240"/>
        </w:tabs>
        <w:ind w:left="0"/>
        <w:rPr>
          <w:rFonts w:ascii="Arial" w:hAnsi="Arial" w:cs="Arial"/>
          <w:b/>
          <w:sz w:val="20"/>
          <w:szCs w:val="20"/>
        </w:rPr>
      </w:pPr>
      <w:r w:rsidRPr="00756A8B">
        <w:rPr>
          <w:rFonts w:ascii="Arial" w:hAnsi="Arial" w:cs="Arial"/>
          <w:b/>
          <w:sz w:val="20"/>
          <w:szCs w:val="20"/>
        </w:rPr>
        <w:t xml:space="preserve">Para lo anterior se diligencia la información </w:t>
      </w:r>
      <w:r w:rsidR="00E51C7A" w:rsidRPr="00756A8B">
        <w:rPr>
          <w:rFonts w:ascii="Arial" w:hAnsi="Arial" w:cs="Arial"/>
          <w:b/>
          <w:sz w:val="20"/>
          <w:szCs w:val="20"/>
        </w:rPr>
        <w:t>en las siguientes tablas</w:t>
      </w:r>
      <w:r w:rsidRPr="00756A8B">
        <w:rPr>
          <w:rFonts w:ascii="Arial" w:hAnsi="Arial" w:cs="Arial"/>
          <w:b/>
          <w:sz w:val="20"/>
          <w:szCs w:val="20"/>
        </w:rPr>
        <w:t xml:space="preserve">: </w:t>
      </w:r>
    </w:p>
    <w:p w14:paraId="69B26921" w14:textId="77777777" w:rsidR="00E51C7A" w:rsidRDefault="00E51C7A" w:rsidP="00442B2D">
      <w:pPr>
        <w:pStyle w:val="Prrafodelista"/>
        <w:tabs>
          <w:tab w:val="left" w:pos="240"/>
        </w:tabs>
        <w:ind w:left="0"/>
        <w:rPr>
          <w:rFonts w:ascii="Arial" w:hAnsi="Arial" w:cs="Arial"/>
          <w:b/>
          <w:sz w:val="22"/>
          <w:szCs w:val="22"/>
        </w:rPr>
      </w:pPr>
    </w:p>
    <w:p w14:paraId="383C159F" w14:textId="73966642" w:rsidR="00BC65E3" w:rsidRDefault="007D4F51" w:rsidP="00442B2D">
      <w:pPr>
        <w:pStyle w:val="Prrafodelista"/>
        <w:tabs>
          <w:tab w:val="left" w:pos="240"/>
        </w:tabs>
        <w:ind w:left="0"/>
        <w:rPr>
          <w:rFonts w:ascii="Arial" w:hAnsi="Arial" w:cs="Arial"/>
          <w:bCs/>
          <w:sz w:val="22"/>
          <w:szCs w:val="22"/>
        </w:rPr>
      </w:pPr>
      <w:bookmarkStart w:id="1" w:name="_Hlk171016438"/>
      <w:r w:rsidRPr="007D4F51">
        <w:rPr>
          <w:rFonts w:ascii="Arial" w:hAnsi="Arial" w:cs="Arial"/>
          <w:bCs/>
          <w:sz w:val="22"/>
          <w:szCs w:val="22"/>
        </w:rPr>
        <w:t>Grupo 1 – Escuela de Policía Provincia del Sumapaz (ESSUM)</w:t>
      </w:r>
    </w:p>
    <w:p w14:paraId="3C1C6668" w14:textId="77777777" w:rsidR="007D4F51" w:rsidRDefault="007D4F51" w:rsidP="00442B2D">
      <w:pPr>
        <w:pStyle w:val="Prrafodelista"/>
        <w:tabs>
          <w:tab w:val="left" w:pos="240"/>
        </w:tabs>
        <w:ind w:left="0"/>
        <w:rPr>
          <w:rFonts w:ascii="Arial" w:hAnsi="Arial" w:cs="Arial"/>
          <w:b/>
          <w:sz w:val="22"/>
          <w:szCs w:val="22"/>
        </w:rPr>
      </w:pP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6668"/>
        <w:gridCol w:w="1417"/>
      </w:tblGrid>
      <w:tr w:rsidR="00FE2FB9" w:rsidRPr="009D0457" w14:paraId="7A3DAB25" w14:textId="77777777" w:rsidTr="00FE2FB9">
        <w:trPr>
          <w:trHeight w:val="190"/>
          <w:jc w:val="center"/>
        </w:trPr>
        <w:tc>
          <w:tcPr>
            <w:tcW w:w="992" w:type="dxa"/>
            <w:vAlign w:val="center"/>
          </w:tcPr>
          <w:p w14:paraId="3CACB4CF" w14:textId="77777777" w:rsidR="00FE2FB9" w:rsidRPr="009D0457" w:rsidRDefault="00FE2FB9" w:rsidP="00851478">
            <w:pPr>
              <w:pStyle w:val="Sinespaciado1"/>
              <w:jc w:val="center"/>
              <w:rPr>
                <w:rFonts w:ascii="Arial" w:hAnsi="Arial" w:cs="Arial"/>
                <w:b/>
                <w:bCs/>
                <w:sz w:val="20"/>
                <w:szCs w:val="20"/>
              </w:rPr>
            </w:pPr>
            <w:r w:rsidRPr="009D0457">
              <w:rPr>
                <w:rFonts w:ascii="Arial" w:hAnsi="Arial" w:cs="Arial"/>
                <w:b/>
                <w:bCs/>
                <w:sz w:val="20"/>
                <w:szCs w:val="20"/>
              </w:rPr>
              <w:t>ITEM</w:t>
            </w:r>
          </w:p>
        </w:tc>
        <w:tc>
          <w:tcPr>
            <w:tcW w:w="6668" w:type="dxa"/>
            <w:vAlign w:val="center"/>
          </w:tcPr>
          <w:p w14:paraId="48A1431D" w14:textId="77777777" w:rsidR="00FE2FB9" w:rsidRPr="009D0457" w:rsidRDefault="00FE2FB9" w:rsidP="00851478">
            <w:pPr>
              <w:pStyle w:val="Sinespaciado1"/>
              <w:jc w:val="center"/>
              <w:rPr>
                <w:rFonts w:ascii="Arial" w:hAnsi="Arial" w:cs="Arial"/>
                <w:b/>
                <w:bCs/>
                <w:sz w:val="20"/>
                <w:szCs w:val="20"/>
              </w:rPr>
            </w:pPr>
            <w:r w:rsidRPr="009D0457">
              <w:rPr>
                <w:rFonts w:ascii="Arial" w:hAnsi="Arial" w:cs="Arial"/>
                <w:b/>
                <w:bCs/>
                <w:sz w:val="20"/>
                <w:szCs w:val="20"/>
              </w:rPr>
              <w:t>CONDICIONES TECNICAS MINIMAS</w:t>
            </w:r>
          </w:p>
        </w:tc>
        <w:tc>
          <w:tcPr>
            <w:tcW w:w="1417" w:type="dxa"/>
            <w:vAlign w:val="center"/>
          </w:tcPr>
          <w:p w14:paraId="0FACFB9F" w14:textId="77777777" w:rsidR="00FE2FB9" w:rsidRPr="00654E52" w:rsidRDefault="00FE2FB9" w:rsidP="00851478">
            <w:pPr>
              <w:pStyle w:val="Sinespaciado1"/>
              <w:jc w:val="center"/>
              <w:rPr>
                <w:rFonts w:ascii="Arial" w:hAnsi="Arial" w:cs="Arial"/>
                <w:b/>
                <w:bCs/>
                <w:sz w:val="18"/>
                <w:szCs w:val="18"/>
              </w:rPr>
            </w:pPr>
            <w:r w:rsidRPr="00654E52">
              <w:rPr>
                <w:rFonts w:ascii="Arial" w:hAnsi="Arial" w:cs="Arial"/>
                <w:b/>
                <w:bCs/>
                <w:sz w:val="18"/>
                <w:szCs w:val="18"/>
              </w:rPr>
              <w:t xml:space="preserve">CUMPLE / </w:t>
            </w:r>
            <w:r w:rsidRPr="00390DB0">
              <w:rPr>
                <w:rFonts w:ascii="Arial" w:hAnsi="Arial" w:cs="Arial"/>
                <w:b/>
                <w:bCs/>
                <w:sz w:val="18"/>
                <w:szCs w:val="18"/>
              </w:rPr>
              <w:t>NO CUMPLE</w:t>
            </w:r>
          </w:p>
        </w:tc>
      </w:tr>
      <w:tr w:rsidR="00FE2FB9" w:rsidRPr="009D0457" w14:paraId="604269BA" w14:textId="77777777" w:rsidTr="00FE2FB9">
        <w:trPr>
          <w:trHeight w:val="190"/>
          <w:jc w:val="center"/>
        </w:trPr>
        <w:tc>
          <w:tcPr>
            <w:tcW w:w="992" w:type="dxa"/>
            <w:vAlign w:val="center"/>
          </w:tcPr>
          <w:p w14:paraId="2ADBA6F9" w14:textId="77777777" w:rsidR="00FE2FB9" w:rsidRPr="008B00BF" w:rsidRDefault="00FE2FB9" w:rsidP="00390DB0">
            <w:pPr>
              <w:pStyle w:val="Sinespaciado1"/>
              <w:jc w:val="center"/>
              <w:rPr>
                <w:rFonts w:ascii="Arial" w:hAnsi="Arial" w:cs="Arial"/>
                <w:sz w:val="20"/>
                <w:szCs w:val="20"/>
              </w:rPr>
            </w:pPr>
            <w:r w:rsidRPr="008B00BF">
              <w:rPr>
                <w:rFonts w:ascii="Arial" w:hAnsi="Arial" w:cs="Arial"/>
                <w:sz w:val="20"/>
                <w:szCs w:val="20"/>
              </w:rPr>
              <w:t>1</w:t>
            </w:r>
          </w:p>
        </w:tc>
        <w:tc>
          <w:tcPr>
            <w:tcW w:w="6668" w:type="dxa"/>
            <w:vAlign w:val="center"/>
          </w:tcPr>
          <w:p w14:paraId="47A1741A" w14:textId="5A249BC5" w:rsidR="00FE2FB9" w:rsidRPr="008F7E29" w:rsidRDefault="00FE2FB9" w:rsidP="00390DB0">
            <w:pPr>
              <w:pStyle w:val="Sinespaciado1"/>
              <w:jc w:val="both"/>
              <w:rPr>
                <w:rFonts w:ascii="Arial" w:hAnsi="Arial" w:cs="Arial"/>
                <w:b/>
                <w:bCs/>
                <w:sz w:val="20"/>
                <w:szCs w:val="20"/>
              </w:rPr>
            </w:pPr>
            <w:r w:rsidRPr="008F7E29">
              <w:rPr>
                <w:rFonts w:ascii="Arial" w:hAnsi="Arial" w:cs="Arial"/>
                <w:sz w:val="20"/>
                <w:szCs w:val="20"/>
              </w:rPr>
              <w:t>Revisión, recarga y mantenimiento extintor 10 Lb multipropósito ABC</w:t>
            </w:r>
          </w:p>
        </w:tc>
        <w:tc>
          <w:tcPr>
            <w:tcW w:w="1417" w:type="dxa"/>
            <w:vAlign w:val="center"/>
          </w:tcPr>
          <w:p w14:paraId="66B8F2AB" w14:textId="77777777" w:rsidR="00FE2FB9" w:rsidRPr="009D0457" w:rsidRDefault="00FE2FB9" w:rsidP="00390DB0">
            <w:pPr>
              <w:pStyle w:val="Sinespaciado1"/>
              <w:jc w:val="center"/>
              <w:rPr>
                <w:rFonts w:ascii="Arial" w:hAnsi="Arial" w:cs="Arial"/>
                <w:b/>
                <w:bCs/>
                <w:sz w:val="20"/>
                <w:szCs w:val="20"/>
              </w:rPr>
            </w:pPr>
          </w:p>
        </w:tc>
      </w:tr>
      <w:tr w:rsidR="00FE2FB9" w:rsidRPr="009D0457" w14:paraId="46C0FB45" w14:textId="77777777" w:rsidTr="00FE2FB9">
        <w:trPr>
          <w:trHeight w:val="190"/>
          <w:jc w:val="center"/>
        </w:trPr>
        <w:tc>
          <w:tcPr>
            <w:tcW w:w="992" w:type="dxa"/>
            <w:vAlign w:val="center"/>
          </w:tcPr>
          <w:p w14:paraId="6EDEFC14" w14:textId="77777777" w:rsidR="00FE2FB9" w:rsidRPr="008B00BF" w:rsidRDefault="00FE2FB9" w:rsidP="00390DB0">
            <w:pPr>
              <w:pStyle w:val="Sinespaciado1"/>
              <w:jc w:val="center"/>
              <w:rPr>
                <w:rFonts w:ascii="Arial" w:hAnsi="Arial" w:cs="Arial"/>
                <w:sz w:val="20"/>
                <w:szCs w:val="20"/>
              </w:rPr>
            </w:pPr>
            <w:r w:rsidRPr="008B00BF">
              <w:rPr>
                <w:rFonts w:ascii="Arial" w:hAnsi="Arial" w:cs="Arial"/>
                <w:sz w:val="20"/>
                <w:szCs w:val="20"/>
              </w:rPr>
              <w:t>2</w:t>
            </w:r>
          </w:p>
        </w:tc>
        <w:tc>
          <w:tcPr>
            <w:tcW w:w="6668" w:type="dxa"/>
            <w:vAlign w:val="center"/>
          </w:tcPr>
          <w:p w14:paraId="7B79809A" w14:textId="1FFA317F" w:rsidR="00FE2FB9" w:rsidRPr="008F7E29" w:rsidRDefault="00FE2FB9" w:rsidP="00390DB0">
            <w:pPr>
              <w:pStyle w:val="Sinespaciado1"/>
              <w:jc w:val="both"/>
              <w:rPr>
                <w:rFonts w:ascii="Arial" w:hAnsi="Arial" w:cs="Arial"/>
                <w:b/>
                <w:bCs/>
                <w:sz w:val="20"/>
                <w:szCs w:val="20"/>
              </w:rPr>
            </w:pPr>
            <w:r w:rsidRPr="008F7E29">
              <w:rPr>
                <w:rFonts w:ascii="Arial" w:hAnsi="Arial" w:cs="Arial"/>
                <w:sz w:val="20"/>
                <w:szCs w:val="20"/>
              </w:rPr>
              <w:t>Revisión, recarga y mantenimiento extintor 20 Lb multipropósito ABC</w:t>
            </w:r>
          </w:p>
        </w:tc>
        <w:tc>
          <w:tcPr>
            <w:tcW w:w="1417" w:type="dxa"/>
            <w:vAlign w:val="center"/>
          </w:tcPr>
          <w:p w14:paraId="74E66BC3" w14:textId="77777777" w:rsidR="00FE2FB9" w:rsidRPr="009D0457" w:rsidRDefault="00FE2FB9" w:rsidP="00390DB0">
            <w:pPr>
              <w:pStyle w:val="Sinespaciado1"/>
              <w:jc w:val="center"/>
              <w:rPr>
                <w:rFonts w:ascii="Arial" w:hAnsi="Arial" w:cs="Arial"/>
                <w:b/>
                <w:bCs/>
                <w:sz w:val="20"/>
                <w:szCs w:val="20"/>
              </w:rPr>
            </w:pPr>
          </w:p>
        </w:tc>
      </w:tr>
      <w:tr w:rsidR="00FE2FB9" w:rsidRPr="009D0457" w14:paraId="3C2BFC0E" w14:textId="77777777" w:rsidTr="00FE2FB9">
        <w:trPr>
          <w:trHeight w:val="190"/>
          <w:jc w:val="center"/>
        </w:trPr>
        <w:tc>
          <w:tcPr>
            <w:tcW w:w="992" w:type="dxa"/>
            <w:vAlign w:val="center"/>
          </w:tcPr>
          <w:p w14:paraId="69CCF951" w14:textId="0E9CBEE4" w:rsidR="00FE2FB9" w:rsidRPr="008B00BF" w:rsidRDefault="00FE2FB9" w:rsidP="00390DB0">
            <w:pPr>
              <w:pStyle w:val="Sinespaciado1"/>
              <w:jc w:val="center"/>
              <w:rPr>
                <w:rFonts w:ascii="Arial" w:hAnsi="Arial" w:cs="Arial"/>
                <w:sz w:val="20"/>
                <w:szCs w:val="20"/>
              </w:rPr>
            </w:pPr>
            <w:r>
              <w:rPr>
                <w:rFonts w:ascii="Arial" w:hAnsi="Arial" w:cs="Arial"/>
                <w:sz w:val="20"/>
                <w:szCs w:val="20"/>
              </w:rPr>
              <w:t>3</w:t>
            </w:r>
          </w:p>
        </w:tc>
        <w:tc>
          <w:tcPr>
            <w:tcW w:w="6668" w:type="dxa"/>
            <w:vAlign w:val="center"/>
          </w:tcPr>
          <w:p w14:paraId="778597BA" w14:textId="122BF669" w:rsidR="00FE2FB9" w:rsidRPr="008F7E29" w:rsidRDefault="00FE2FB9" w:rsidP="00390DB0">
            <w:pPr>
              <w:pStyle w:val="Sinespaciado1"/>
              <w:jc w:val="both"/>
              <w:rPr>
                <w:rFonts w:ascii="Arial" w:hAnsi="Arial" w:cs="Arial"/>
                <w:sz w:val="20"/>
                <w:szCs w:val="20"/>
              </w:rPr>
            </w:pPr>
            <w:r w:rsidRPr="008F7E29">
              <w:rPr>
                <w:rFonts w:ascii="Arial" w:hAnsi="Arial" w:cs="Arial"/>
                <w:sz w:val="20"/>
                <w:szCs w:val="20"/>
              </w:rPr>
              <w:t>Revisión, recarga y mantenimiento extintor 15 Lb multipropósito CO2</w:t>
            </w:r>
          </w:p>
        </w:tc>
        <w:tc>
          <w:tcPr>
            <w:tcW w:w="1417" w:type="dxa"/>
            <w:vAlign w:val="center"/>
          </w:tcPr>
          <w:p w14:paraId="293A49BF" w14:textId="77777777" w:rsidR="00FE2FB9" w:rsidRPr="009D0457" w:rsidRDefault="00FE2FB9" w:rsidP="00390DB0">
            <w:pPr>
              <w:pStyle w:val="Sinespaciado1"/>
              <w:jc w:val="center"/>
              <w:rPr>
                <w:rFonts w:ascii="Arial" w:hAnsi="Arial" w:cs="Arial"/>
                <w:b/>
                <w:bCs/>
                <w:sz w:val="20"/>
                <w:szCs w:val="20"/>
              </w:rPr>
            </w:pPr>
          </w:p>
        </w:tc>
      </w:tr>
      <w:tr w:rsidR="00FE2FB9" w:rsidRPr="009D0457" w14:paraId="329F546A" w14:textId="77777777" w:rsidTr="00FE2FB9">
        <w:trPr>
          <w:trHeight w:val="190"/>
          <w:jc w:val="center"/>
        </w:trPr>
        <w:tc>
          <w:tcPr>
            <w:tcW w:w="992" w:type="dxa"/>
            <w:vAlign w:val="center"/>
          </w:tcPr>
          <w:p w14:paraId="7E716C7D" w14:textId="667DF292" w:rsidR="00FE2FB9" w:rsidRPr="008B00BF" w:rsidRDefault="00FE2FB9" w:rsidP="00390DB0">
            <w:pPr>
              <w:pStyle w:val="Sinespaciado1"/>
              <w:jc w:val="center"/>
              <w:rPr>
                <w:rFonts w:ascii="Arial" w:hAnsi="Arial" w:cs="Arial"/>
                <w:sz w:val="20"/>
                <w:szCs w:val="20"/>
              </w:rPr>
            </w:pPr>
            <w:r>
              <w:rPr>
                <w:rFonts w:ascii="Arial" w:hAnsi="Arial" w:cs="Arial"/>
                <w:sz w:val="20"/>
                <w:szCs w:val="20"/>
              </w:rPr>
              <w:t>4</w:t>
            </w:r>
          </w:p>
        </w:tc>
        <w:tc>
          <w:tcPr>
            <w:tcW w:w="6668" w:type="dxa"/>
            <w:vAlign w:val="center"/>
          </w:tcPr>
          <w:p w14:paraId="605BFB95" w14:textId="27D8487F" w:rsidR="00FE2FB9" w:rsidRPr="008F7E29" w:rsidRDefault="00FE2FB9" w:rsidP="00390DB0">
            <w:pPr>
              <w:pStyle w:val="Sinespaciado1"/>
              <w:jc w:val="both"/>
              <w:rPr>
                <w:rFonts w:ascii="Arial" w:hAnsi="Arial" w:cs="Arial"/>
                <w:sz w:val="20"/>
                <w:szCs w:val="20"/>
              </w:rPr>
            </w:pPr>
            <w:r w:rsidRPr="008F7E29">
              <w:rPr>
                <w:rFonts w:ascii="Arial" w:hAnsi="Arial" w:cs="Arial"/>
                <w:sz w:val="20"/>
                <w:szCs w:val="20"/>
              </w:rPr>
              <w:t>Revisión, recarga y mantenimiento extintor 150 Lb multipropósito ABC</w:t>
            </w:r>
          </w:p>
        </w:tc>
        <w:tc>
          <w:tcPr>
            <w:tcW w:w="1417" w:type="dxa"/>
            <w:vAlign w:val="center"/>
          </w:tcPr>
          <w:p w14:paraId="078FCC5A" w14:textId="77777777" w:rsidR="00FE2FB9" w:rsidRPr="009D0457" w:rsidRDefault="00FE2FB9" w:rsidP="00390DB0">
            <w:pPr>
              <w:pStyle w:val="Sinespaciado1"/>
              <w:jc w:val="center"/>
              <w:rPr>
                <w:rFonts w:ascii="Arial" w:hAnsi="Arial" w:cs="Arial"/>
                <w:b/>
                <w:bCs/>
                <w:sz w:val="20"/>
                <w:szCs w:val="20"/>
              </w:rPr>
            </w:pPr>
          </w:p>
        </w:tc>
      </w:tr>
      <w:tr w:rsidR="00FE2FB9" w:rsidRPr="009D0457" w14:paraId="714EF828" w14:textId="77777777" w:rsidTr="00FE2FB9">
        <w:trPr>
          <w:trHeight w:val="190"/>
          <w:jc w:val="center"/>
        </w:trPr>
        <w:tc>
          <w:tcPr>
            <w:tcW w:w="992" w:type="dxa"/>
            <w:vAlign w:val="center"/>
          </w:tcPr>
          <w:p w14:paraId="57CD53EF" w14:textId="08CFBA29" w:rsidR="00FE2FB9" w:rsidRPr="008B00BF" w:rsidRDefault="00FE2FB9" w:rsidP="00BC65E3">
            <w:pPr>
              <w:pStyle w:val="Sinespaciado1"/>
              <w:jc w:val="center"/>
              <w:rPr>
                <w:rFonts w:ascii="Arial" w:hAnsi="Arial" w:cs="Arial"/>
                <w:sz w:val="20"/>
                <w:szCs w:val="20"/>
              </w:rPr>
            </w:pPr>
            <w:r>
              <w:rPr>
                <w:rFonts w:ascii="Arial" w:hAnsi="Arial" w:cs="Arial"/>
                <w:sz w:val="20"/>
                <w:szCs w:val="20"/>
              </w:rPr>
              <w:t>5</w:t>
            </w:r>
          </w:p>
        </w:tc>
        <w:tc>
          <w:tcPr>
            <w:tcW w:w="6668" w:type="dxa"/>
            <w:vAlign w:val="center"/>
          </w:tcPr>
          <w:p w14:paraId="7B19CD50" w14:textId="474F552E" w:rsidR="00FE2FB9" w:rsidRPr="008F7E29" w:rsidRDefault="00FE2FB9" w:rsidP="00BC65E3">
            <w:pPr>
              <w:pStyle w:val="Sinespaciado1"/>
              <w:jc w:val="both"/>
              <w:rPr>
                <w:rFonts w:ascii="Arial" w:hAnsi="Arial" w:cs="Arial"/>
                <w:sz w:val="20"/>
                <w:szCs w:val="20"/>
              </w:rPr>
            </w:pPr>
            <w:r w:rsidRPr="008F7E29">
              <w:rPr>
                <w:rFonts w:ascii="Arial" w:hAnsi="Arial" w:cs="Arial"/>
                <w:sz w:val="20"/>
                <w:szCs w:val="20"/>
              </w:rPr>
              <w:t xml:space="preserve">Revisión, recarga y mantenimiento extintor </w:t>
            </w:r>
            <w:r>
              <w:rPr>
                <w:rFonts w:ascii="Arial" w:hAnsi="Arial" w:cs="Arial"/>
                <w:sz w:val="20"/>
                <w:szCs w:val="20"/>
              </w:rPr>
              <w:t>5</w:t>
            </w:r>
            <w:r w:rsidRPr="008F7E29">
              <w:rPr>
                <w:rFonts w:ascii="Arial" w:hAnsi="Arial" w:cs="Arial"/>
                <w:sz w:val="20"/>
                <w:szCs w:val="20"/>
              </w:rPr>
              <w:t xml:space="preserve"> Lb multipropósito ABC</w:t>
            </w:r>
          </w:p>
        </w:tc>
        <w:tc>
          <w:tcPr>
            <w:tcW w:w="1417" w:type="dxa"/>
            <w:vAlign w:val="center"/>
          </w:tcPr>
          <w:p w14:paraId="50C6AFB1" w14:textId="77777777" w:rsidR="00FE2FB9" w:rsidRPr="009D0457" w:rsidRDefault="00FE2FB9" w:rsidP="00BC65E3">
            <w:pPr>
              <w:pStyle w:val="Sinespaciado1"/>
              <w:jc w:val="center"/>
              <w:rPr>
                <w:rFonts w:ascii="Arial" w:hAnsi="Arial" w:cs="Arial"/>
                <w:b/>
                <w:bCs/>
                <w:sz w:val="20"/>
                <w:szCs w:val="20"/>
              </w:rPr>
            </w:pPr>
          </w:p>
        </w:tc>
      </w:tr>
    </w:tbl>
    <w:p w14:paraId="47F219D4" w14:textId="2576376F" w:rsidR="00442B2D" w:rsidRPr="00E20B28" w:rsidRDefault="00442B2D" w:rsidP="00442B2D">
      <w:pPr>
        <w:pStyle w:val="Sinespaciado1"/>
        <w:rPr>
          <w:rFonts w:ascii="Arial" w:hAnsi="Arial" w:cs="Arial"/>
          <w:sz w:val="22"/>
          <w:szCs w:val="22"/>
          <w:lang w:val="es-ES"/>
        </w:rPr>
      </w:pPr>
    </w:p>
    <w:p w14:paraId="52FA454C" w14:textId="52851825" w:rsidR="00BC65E3" w:rsidRDefault="007D4F51" w:rsidP="00E51C7A">
      <w:pPr>
        <w:pStyle w:val="Prrafodelista"/>
        <w:tabs>
          <w:tab w:val="left" w:pos="240"/>
        </w:tabs>
        <w:ind w:left="0"/>
        <w:rPr>
          <w:rFonts w:ascii="Arial" w:hAnsi="Arial" w:cs="Arial"/>
          <w:bCs/>
          <w:sz w:val="22"/>
          <w:szCs w:val="22"/>
        </w:rPr>
      </w:pPr>
      <w:r w:rsidRPr="007D4F51">
        <w:rPr>
          <w:rFonts w:ascii="Arial" w:hAnsi="Arial" w:cs="Arial"/>
          <w:bCs/>
          <w:sz w:val="22"/>
          <w:szCs w:val="22"/>
        </w:rPr>
        <w:t>Grupo 2 – Escuela de Policía Gabriel González (ESGON)</w:t>
      </w:r>
    </w:p>
    <w:p w14:paraId="15D7DC87" w14:textId="77777777" w:rsidR="007D4F51" w:rsidRDefault="007D4F51" w:rsidP="00E51C7A">
      <w:pPr>
        <w:pStyle w:val="Prrafodelista"/>
        <w:tabs>
          <w:tab w:val="left" w:pos="240"/>
        </w:tabs>
        <w:ind w:left="0"/>
        <w:rPr>
          <w:rFonts w:ascii="Arial" w:hAnsi="Arial" w:cs="Arial"/>
          <w:b/>
          <w:sz w:val="22"/>
          <w:szCs w:val="22"/>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6663"/>
        <w:gridCol w:w="1413"/>
      </w:tblGrid>
      <w:tr w:rsidR="00FE2FB9" w:rsidRPr="009D0457" w14:paraId="1202AD3F" w14:textId="77777777" w:rsidTr="00FE2FB9">
        <w:trPr>
          <w:trHeight w:val="190"/>
          <w:jc w:val="center"/>
        </w:trPr>
        <w:tc>
          <w:tcPr>
            <w:tcW w:w="850" w:type="dxa"/>
            <w:vAlign w:val="center"/>
          </w:tcPr>
          <w:p w14:paraId="1F538CE5" w14:textId="77777777" w:rsidR="00FE2FB9" w:rsidRPr="009D0457" w:rsidRDefault="00FE2FB9" w:rsidP="00851478">
            <w:pPr>
              <w:pStyle w:val="Sinespaciado1"/>
              <w:jc w:val="center"/>
              <w:rPr>
                <w:rFonts w:ascii="Arial" w:hAnsi="Arial" w:cs="Arial"/>
                <w:b/>
                <w:bCs/>
                <w:sz w:val="20"/>
                <w:szCs w:val="20"/>
              </w:rPr>
            </w:pPr>
            <w:r w:rsidRPr="009D0457">
              <w:rPr>
                <w:rFonts w:ascii="Arial" w:hAnsi="Arial" w:cs="Arial"/>
                <w:b/>
                <w:bCs/>
                <w:sz w:val="20"/>
                <w:szCs w:val="20"/>
              </w:rPr>
              <w:t>ITEM</w:t>
            </w:r>
          </w:p>
        </w:tc>
        <w:tc>
          <w:tcPr>
            <w:tcW w:w="6663" w:type="dxa"/>
            <w:vAlign w:val="center"/>
          </w:tcPr>
          <w:p w14:paraId="6350E8E8" w14:textId="77777777" w:rsidR="00FE2FB9" w:rsidRPr="009D0457" w:rsidRDefault="00FE2FB9" w:rsidP="00851478">
            <w:pPr>
              <w:pStyle w:val="Sinespaciado1"/>
              <w:jc w:val="center"/>
              <w:rPr>
                <w:rFonts w:ascii="Arial" w:hAnsi="Arial" w:cs="Arial"/>
                <w:b/>
                <w:bCs/>
                <w:sz w:val="20"/>
                <w:szCs w:val="20"/>
              </w:rPr>
            </w:pPr>
            <w:r w:rsidRPr="009D0457">
              <w:rPr>
                <w:rFonts w:ascii="Arial" w:hAnsi="Arial" w:cs="Arial"/>
                <w:b/>
                <w:bCs/>
                <w:sz w:val="20"/>
                <w:szCs w:val="20"/>
              </w:rPr>
              <w:t>CONDICIONES TECNICAS MINIMAS</w:t>
            </w:r>
          </w:p>
        </w:tc>
        <w:tc>
          <w:tcPr>
            <w:tcW w:w="1413" w:type="dxa"/>
            <w:vAlign w:val="center"/>
          </w:tcPr>
          <w:p w14:paraId="5F09B21B" w14:textId="77777777" w:rsidR="00FE2FB9" w:rsidRPr="00654E52" w:rsidRDefault="00FE2FB9" w:rsidP="00851478">
            <w:pPr>
              <w:pStyle w:val="Sinespaciado1"/>
              <w:jc w:val="center"/>
              <w:rPr>
                <w:rFonts w:ascii="Arial" w:hAnsi="Arial" w:cs="Arial"/>
                <w:b/>
                <w:bCs/>
                <w:sz w:val="18"/>
                <w:szCs w:val="18"/>
              </w:rPr>
            </w:pPr>
            <w:r w:rsidRPr="00654E52">
              <w:rPr>
                <w:rFonts w:ascii="Arial" w:hAnsi="Arial" w:cs="Arial"/>
                <w:b/>
                <w:bCs/>
                <w:sz w:val="18"/>
                <w:szCs w:val="18"/>
              </w:rPr>
              <w:t xml:space="preserve">CUMPLE / </w:t>
            </w:r>
            <w:r w:rsidRPr="00390DB0">
              <w:rPr>
                <w:rFonts w:ascii="Arial" w:hAnsi="Arial" w:cs="Arial"/>
                <w:b/>
                <w:bCs/>
                <w:sz w:val="18"/>
                <w:szCs w:val="18"/>
              </w:rPr>
              <w:t>NO CUMPLE</w:t>
            </w:r>
          </w:p>
        </w:tc>
      </w:tr>
      <w:tr w:rsidR="00FE2FB9" w:rsidRPr="009D0457" w14:paraId="69D8F5AC" w14:textId="77777777" w:rsidTr="00FE2FB9">
        <w:trPr>
          <w:trHeight w:val="190"/>
          <w:jc w:val="center"/>
        </w:trPr>
        <w:tc>
          <w:tcPr>
            <w:tcW w:w="850" w:type="dxa"/>
            <w:vAlign w:val="center"/>
          </w:tcPr>
          <w:p w14:paraId="0BBD11E5" w14:textId="77777777" w:rsidR="00FE2FB9" w:rsidRPr="008B00BF" w:rsidRDefault="00FE2FB9" w:rsidP="00390DB0">
            <w:pPr>
              <w:pStyle w:val="Sinespaciado1"/>
              <w:jc w:val="center"/>
              <w:rPr>
                <w:rFonts w:ascii="Arial" w:hAnsi="Arial" w:cs="Arial"/>
                <w:sz w:val="20"/>
                <w:szCs w:val="20"/>
              </w:rPr>
            </w:pPr>
            <w:r w:rsidRPr="008B00BF">
              <w:rPr>
                <w:rFonts w:ascii="Arial" w:hAnsi="Arial" w:cs="Arial"/>
                <w:sz w:val="20"/>
                <w:szCs w:val="20"/>
              </w:rPr>
              <w:t>1</w:t>
            </w:r>
          </w:p>
        </w:tc>
        <w:tc>
          <w:tcPr>
            <w:tcW w:w="6663" w:type="dxa"/>
            <w:vAlign w:val="center"/>
          </w:tcPr>
          <w:p w14:paraId="6F644705" w14:textId="16F2B586" w:rsidR="00FE2FB9" w:rsidRPr="008F7E29" w:rsidRDefault="00FE2FB9" w:rsidP="00390DB0">
            <w:pPr>
              <w:pStyle w:val="Sinespaciado1"/>
              <w:jc w:val="both"/>
              <w:rPr>
                <w:rFonts w:ascii="Arial" w:hAnsi="Arial" w:cs="Arial"/>
                <w:b/>
                <w:bCs/>
                <w:sz w:val="20"/>
                <w:szCs w:val="20"/>
              </w:rPr>
            </w:pPr>
            <w:r w:rsidRPr="008F7E29">
              <w:rPr>
                <w:rFonts w:ascii="Arial" w:hAnsi="Arial" w:cs="Arial"/>
                <w:color w:val="000000"/>
                <w:sz w:val="20"/>
                <w:szCs w:val="20"/>
              </w:rPr>
              <w:t>Revisión, recarga y mantenimiento extintor 10 Lb multipropósito ABC</w:t>
            </w:r>
          </w:p>
        </w:tc>
        <w:tc>
          <w:tcPr>
            <w:tcW w:w="1413" w:type="dxa"/>
            <w:vAlign w:val="center"/>
          </w:tcPr>
          <w:p w14:paraId="6E23AE0C" w14:textId="77777777" w:rsidR="00FE2FB9" w:rsidRPr="009D0457" w:rsidRDefault="00FE2FB9" w:rsidP="00390DB0">
            <w:pPr>
              <w:pStyle w:val="Sinespaciado1"/>
              <w:jc w:val="center"/>
              <w:rPr>
                <w:rFonts w:ascii="Arial" w:hAnsi="Arial" w:cs="Arial"/>
                <w:b/>
                <w:bCs/>
                <w:sz w:val="20"/>
                <w:szCs w:val="20"/>
              </w:rPr>
            </w:pPr>
          </w:p>
        </w:tc>
      </w:tr>
      <w:tr w:rsidR="00FE2FB9" w:rsidRPr="009D0457" w14:paraId="68F0F7C7" w14:textId="77777777" w:rsidTr="00FE2FB9">
        <w:trPr>
          <w:trHeight w:val="190"/>
          <w:jc w:val="center"/>
        </w:trPr>
        <w:tc>
          <w:tcPr>
            <w:tcW w:w="850" w:type="dxa"/>
            <w:vAlign w:val="center"/>
          </w:tcPr>
          <w:p w14:paraId="4355B64E" w14:textId="77777777" w:rsidR="00FE2FB9" w:rsidRPr="008B00BF" w:rsidRDefault="00FE2FB9" w:rsidP="00390DB0">
            <w:pPr>
              <w:pStyle w:val="Sinespaciado1"/>
              <w:jc w:val="center"/>
              <w:rPr>
                <w:rFonts w:ascii="Arial" w:hAnsi="Arial" w:cs="Arial"/>
                <w:sz w:val="20"/>
                <w:szCs w:val="20"/>
              </w:rPr>
            </w:pPr>
            <w:r w:rsidRPr="008B00BF">
              <w:rPr>
                <w:rFonts w:ascii="Arial" w:hAnsi="Arial" w:cs="Arial"/>
                <w:sz w:val="20"/>
                <w:szCs w:val="20"/>
              </w:rPr>
              <w:t>2</w:t>
            </w:r>
          </w:p>
        </w:tc>
        <w:tc>
          <w:tcPr>
            <w:tcW w:w="6663" w:type="dxa"/>
            <w:vAlign w:val="center"/>
          </w:tcPr>
          <w:p w14:paraId="4A3F9A9D" w14:textId="3C3686E0" w:rsidR="00FE2FB9" w:rsidRPr="008F7E29" w:rsidRDefault="00FE2FB9" w:rsidP="00390DB0">
            <w:pPr>
              <w:pStyle w:val="Sinespaciado1"/>
              <w:jc w:val="both"/>
              <w:rPr>
                <w:rFonts w:ascii="Arial" w:hAnsi="Arial" w:cs="Arial"/>
                <w:b/>
                <w:bCs/>
                <w:sz w:val="20"/>
                <w:szCs w:val="20"/>
              </w:rPr>
            </w:pPr>
            <w:r w:rsidRPr="008F7E29">
              <w:rPr>
                <w:rFonts w:ascii="Arial" w:hAnsi="Arial" w:cs="Arial"/>
                <w:color w:val="000000"/>
                <w:sz w:val="20"/>
                <w:szCs w:val="20"/>
              </w:rPr>
              <w:t>Revisión, recarga y mantenimiento extintor 20 Lb multipropósito ABC</w:t>
            </w:r>
          </w:p>
        </w:tc>
        <w:tc>
          <w:tcPr>
            <w:tcW w:w="1413" w:type="dxa"/>
            <w:vAlign w:val="center"/>
          </w:tcPr>
          <w:p w14:paraId="03C2F300" w14:textId="77777777" w:rsidR="00FE2FB9" w:rsidRPr="009D0457" w:rsidRDefault="00FE2FB9" w:rsidP="00390DB0">
            <w:pPr>
              <w:pStyle w:val="Sinespaciado1"/>
              <w:jc w:val="center"/>
              <w:rPr>
                <w:rFonts w:ascii="Arial" w:hAnsi="Arial" w:cs="Arial"/>
                <w:b/>
                <w:bCs/>
                <w:sz w:val="20"/>
                <w:szCs w:val="20"/>
              </w:rPr>
            </w:pPr>
          </w:p>
        </w:tc>
      </w:tr>
      <w:tr w:rsidR="00FE2FB9" w:rsidRPr="009D0457" w14:paraId="75367135" w14:textId="77777777" w:rsidTr="00FE2FB9">
        <w:trPr>
          <w:trHeight w:val="190"/>
          <w:jc w:val="center"/>
        </w:trPr>
        <w:tc>
          <w:tcPr>
            <w:tcW w:w="850" w:type="dxa"/>
            <w:vAlign w:val="center"/>
          </w:tcPr>
          <w:p w14:paraId="7F5E70A5" w14:textId="77777777" w:rsidR="00FE2FB9" w:rsidRPr="008B00BF" w:rsidRDefault="00FE2FB9" w:rsidP="00390DB0">
            <w:pPr>
              <w:pStyle w:val="Sinespaciado1"/>
              <w:jc w:val="center"/>
              <w:rPr>
                <w:rFonts w:ascii="Arial" w:hAnsi="Arial" w:cs="Arial"/>
                <w:sz w:val="20"/>
                <w:szCs w:val="20"/>
              </w:rPr>
            </w:pPr>
            <w:r w:rsidRPr="008B00BF">
              <w:rPr>
                <w:rFonts w:ascii="Arial" w:hAnsi="Arial" w:cs="Arial"/>
                <w:sz w:val="20"/>
                <w:szCs w:val="20"/>
              </w:rPr>
              <w:t>3</w:t>
            </w:r>
          </w:p>
        </w:tc>
        <w:tc>
          <w:tcPr>
            <w:tcW w:w="6663" w:type="dxa"/>
            <w:vAlign w:val="center"/>
          </w:tcPr>
          <w:p w14:paraId="65146499" w14:textId="12EE044B" w:rsidR="00FE2FB9" w:rsidRPr="008F7E29" w:rsidRDefault="00FE2FB9" w:rsidP="00390DB0">
            <w:pPr>
              <w:pStyle w:val="Sinespaciado1"/>
              <w:jc w:val="both"/>
              <w:rPr>
                <w:rFonts w:ascii="Arial" w:hAnsi="Arial" w:cs="Arial"/>
                <w:sz w:val="20"/>
                <w:szCs w:val="20"/>
              </w:rPr>
            </w:pPr>
            <w:r w:rsidRPr="008F7E29">
              <w:rPr>
                <w:rFonts w:ascii="Arial" w:hAnsi="Arial" w:cs="Arial"/>
                <w:color w:val="000000"/>
                <w:sz w:val="20"/>
                <w:szCs w:val="20"/>
              </w:rPr>
              <w:t>Revisión, recarga y mantenimiento extintor 30 Lb multipropósito ABC</w:t>
            </w:r>
          </w:p>
        </w:tc>
        <w:tc>
          <w:tcPr>
            <w:tcW w:w="1413" w:type="dxa"/>
            <w:vAlign w:val="center"/>
          </w:tcPr>
          <w:p w14:paraId="4F7C78E3" w14:textId="77777777" w:rsidR="00FE2FB9" w:rsidRPr="009D0457" w:rsidRDefault="00FE2FB9" w:rsidP="00390DB0">
            <w:pPr>
              <w:pStyle w:val="Sinespaciado1"/>
              <w:jc w:val="center"/>
              <w:rPr>
                <w:rFonts w:ascii="Arial" w:hAnsi="Arial" w:cs="Arial"/>
                <w:b/>
                <w:bCs/>
                <w:sz w:val="20"/>
                <w:szCs w:val="20"/>
              </w:rPr>
            </w:pPr>
          </w:p>
        </w:tc>
      </w:tr>
      <w:tr w:rsidR="00FE2FB9" w:rsidRPr="009D0457" w14:paraId="621B9E0E" w14:textId="77777777" w:rsidTr="00FE2FB9">
        <w:trPr>
          <w:trHeight w:val="190"/>
          <w:jc w:val="center"/>
        </w:trPr>
        <w:tc>
          <w:tcPr>
            <w:tcW w:w="850" w:type="dxa"/>
            <w:vAlign w:val="center"/>
          </w:tcPr>
          <w:p w14:paraId="44A1E8CD" w14:textId="77777777" w:rsidR="00FE2FB9" w:rsidRPr="008B00BF" w:rsidRDefault="00FE2FB9" w:rsidP="00BC65E3">
            <w:pPr>
              <w:pStyle w:val="Sinespaciado1"/>
              <w:jc w:val="center"/>
              <w:rPr>
                <w:rFonts w:ascii="Arial" w:hAnsi="Arial" w:cs="Arial"/>
                <w:sz w:val="20"/>
                <w:szCs w:val="20"/>
              </w:rPr>
            </w:pPr>
            <w:r w:rsidRPr="008B00BF">
              <w:rPr>
                <w:rFonts w:ascii="Arial" w:hAnsi="Arial" w:cs="Arial"/>
                <w:sz w:val="20"/>
                <w:szCs w:val="20"/>
              </w:rPr>
              <w:t>4</w:t>
            </w:r>
          </w:p>
        </w:tc>
        <w:tc>
          <w:tcPr>
            <w:tcW w:w="6663" w:type="dxa"/>
            <w:vAlign w:val="center"/>
          </w:tcPr>
          <w:p w14:paraId="126CE5B4" w14:textId="25C11CF3" w:rsidR="00FE2FB9" w:rsidRPr="008F7E29" w:rsidRDefault="00FE2FB9" w:rsidP="00BC65E3">
            <w:pPr>
              <w:pStyle w:val="Sinespaciado1"/>
              <w:jc w:val="both"/>
              <w:rPr>
                <w:rFonts w:ascii="Arial" w:hAnsi="Arial" w:cs="Arial"/>
                <w:sz w:val="20"/>
                <w:szCs w:val="20"/>
              </w:rPr>
            </w:pPr>
            <w:r w:rsidRPr="008F7E29">
              <w:rPr>
                <w:rFonts w:ascii="Arial" w:hAnsi="Arial" w:cs="Arial"/>
                <w:color w:val="000000"/>
                <w:sz w:val="20"/>
                <w:szCs w:val="20"/>
              </w:rPr>
              <w:t>Revisión, recarga y mantenimiento extintor 150 Lb multipropósito ABC</w:t>
            </w:r>
          </w:p>
        </w:tc>
        <w:tc>
          <w:tcPr>
            <w:tcW w:w="1413" w:type="dxa"/>
            <w:vAlign w:val="center"/>
          </w:tcPr>
          <w:p w14:paraId="15F7E512" w14:textId="77777777" w:rsidR="00FE2FB9" w:rsidRPr="009D0457" w:rsidRDefault="00FE2FB9" w:rsidP="00BC65E3">
            <w:pPr>
              <w:pStyle w:val="Sinespaciado1"/>
              <w:jc w:val="center"/>
              <w:rPr>
                <w:rFonts w:ascii="Arial" w:hAnsi="Arial" w:cs="Arial"/>
                <w:b/>
                <w:bCs/>
                <w:sz w:val="20"/>
                <w:szCs w:val="20"/>
              </w:rPr>
            </w:pPr>
          </w:p>
        </w:tc>
      </w:tr>
      <w:tr w:rsidR="00FE2FB9" w:rsidRPr="009D0457" w14:paraId="321804A8" w14:textId="77777777" w:rsidTr="00FE2FB9">
        <w:trPr>
          <w:trHeight w:val="190"/>
          <w:jc w:val="center"/>
        </w:trPr>
        <w:tc>
          <w:tcPr>
            <w:tcW w:w="850" w:type="dxa"/>
            <w:vAlign w:val="center"/>
          </w:tcPr>
          <w:p w14:paraId="588B79F8" w14:textId="77777777" w:rsidR="00FE2FB9" w:rsidRPr="008B00BF" w:rsidRDefault="00FE2FB9" w:rsidP="00980F10">
            <w:pPr>
              <w:pStyle w:val="Sinespaciado1"/>
              <w:jc w:val="center"/>
              <w:rPr>
                <w:rFonts w:ascii="Arial" w:hAnsi="Arial" w:cs="Arial"/>
                <w:sz w:val="20"/>
                <w:szCs w:val="20"/>
              </w:rPr>
            </w:pPr>
            <w:r w:rsidRPr="008B00BF">
              <w:rPr>
                <w:rFonts w:ascii="Arial" w:hAnsi="Arial" w:cs="Arial"/>
                <w:sz w:val="20"/>
                <w:szCs w:val="20"/>
              </w:rPr>
              <w:t>5</w:t>
            </w:r>
          </w:p>
        </w:tc>
        <w:tc>
          <w:tcPr>
            <w:tcW w:w="6663" w:type="dxa"/>
            <w:vAlign w:val="center"/>
          </w:tcPr>
          <w:p w14:paraId="79D2F4BC" w14:textId="7A47756F" w:rsidR="00FE2FB9" w:rsidRPr="008F7E29" w:rsidRDefault="00FE2FB9" w:rsidP="00980F10">
            <w:pPr>
              <w:pStyle w:val="Sinespaciado1"/>
              <w:jc w:val="both"/>
              <w:rPr>
                <w:rFonts w:ascii="Arial" w:hAnsi="Arial" w:cs="Arial"/>
                <w:sz w:val="20"/>
                <w:szCs w:val="20"/>
              </w:rPr>
            </w:pPr>
            <w:r w:rsidRPr="008F7E29">
              <w:rPr>
                <w:rFonts w:ascii="Arial" w:hAnsi="Arial" w:cs="Arial"/>
                <w:color w:val="000000"/>
                <w:sz w:val="20"/>
                <w:szCs w:val="20"/>
              </w:rPr>
              <w:t>Revisión, recarga y mantenimiento extintor de agua de 2.5 galones</w:t>
            </w:r>
          </w:p>
        </w:tc>
        <w:tc>
          <w:tcPr>
            <w:tcW w:w="1413" w:type="dxa"/>
            <w:vAlign w:val="center"/>
          </w:tcPr>
          <w:p w14:paraId="042C49CE" w14:textId="77777777" w:rsidR="00FE2FB9" w:rsidRPr="00FC1B81" w:rsidRDefault="00FE2FB9" w:rsidP="00980F10">
            <w:pPr>
              <w:pStyle w:val="Sinespaciado1"/>
              <w:jc w:val="center"/>
              <w:rPr>
                <w:rFonts w:ascii="Arial" w:hAnsi="Arial" w:cs="Arial"/>
                <w:b/>
                <w:bCs/>
                <w:sz w:val="20"/>
                <w:szCs w:val="20"/>
                <w:highlight w:val="yellow"/>
              </w:rPr>
            </w:pPr>
          </w:p>
        </w:tc>
      </w:tr>
      <w:tr w:rsidR="00FE2FB9" w:rsidRPr="009D0457" w14:paraId="2BB1365D" w14:textId="77777777" w:rsidTr="00FE2FB9">
        <w:trPr>
          <w:trHeight w:val="190"/>
          <w:jc w:val="center"/>
        </w:trPr>
        <w:tc>
          <w:tcPr>
            <w:tcW w:w="850" w:type="dxa"/>
            <w:vAlign w:val="center"/>
          </w:tcPr>
          <w:p w14:paraId="5E7769EF" w14:textId="77777777" w:rsidR="00FE2FB9" w:rsidRPr="008B00BF" w:rsidRDefault="00FE2FB9" w:rsidP="00980F10">
            <w:pPr>
              <w:pStyle w:val="Sinespaciado1"/>
              <w:jc w:val="center"/>
              <w:rPr>
                <w:rFonts w:ascii="Arial" w:hAnsi="Arial" w:cs="Arial"/>
                <w:sz w:val="20"/>
                <w:szCs w:val="20"/>
              </w:rPr>
            </w:pPr>
            <w:r w:rsidRPr="008B00BF">
              <w:rPr>
                <w:rFonts w:ascii="Arial" w:hAnsi="Arial" w:cs="Arial"/>
                <w:sz w:val="20"/>
                <w:szCs w:val="20"/>
              </w:rPr>
              <w:t>6</w:t>
            </w:r>
          </w:p>
        </w:tc>
        <w:tc>
          <w:tcPr>
            <w:tcW w:w="6663" w:type="dxa"/>
            <w:vAlign w:val="center"/>
          </w:tcPr>
          <w:p w14:paraId="2627EBEA" w14:textId="26CEEEDB" w:rsidR="00FE2FB9" w:rsidRPr="008F7E29" w:rsidRDefault="00FE2FB9" w:rsidP="00980F10">
            <w:pPr>
              <w:pStyle w:val="Sinespaciado1"/>
              <w:jc w:val="both"/>
              <w:rPr>
                <w:rFonts w:ascii="Arial" w:hAnsi="Arial" w:cs="Arial"/>
                <w:color w:val="000000"/>
                <w:sz w:val="16"/>
                <w:szCs w:val="16"/>
              </w:rPr>
            </w:pPr>
            <w:r w:rsidRPr="008F7E29">
              <w:rPr>
                <w:rFonts w:ascii="Arial" w:hAnsi="Arial" w:cs="Arial"/>
                <w:color w:val="000000"/>
                <w:sz w:val="20"/>
                <w:szCs w:val="20"/>
              </w:rPr>
              <w:t>Revisión, recarga y mantenimiento extintor 10 Lb multipropósito CO2</w:t>
            </w:r>
          </w:p>
        </w:tc>
        <w:tc>
          <w:tcPr>
            <w:tcW w:w="1413" w:type="dxa"/>
            <w:vAlign w:val="center"/>
          </w:tcPr>
          <w:p w14:paraId="56EF0C21" w14:textId="77777777" w:rsidR="00FE2FB9" w:rsidRPr="009D0457" w:rsidRDefault="00FE2FB9" w:rsidP="00980F10">
            <w:pPr>
              <w:pStyle w:val="Sinespaciado1"/>
              <w:jc w:val="center"/>
              <w:rPr>
                <w:rFonts w:ascii="Arial" w:hAnsi="Arial" w:cs="Arial"/>
                <w:b/>
                <w:bCs/>
                <w:sz w:val="20"/>
                <w:szCs w:val="20"/>
              </w:rPr>
            </w:pPr>
          </w:p>
        </w:tc>
      </w:tr>
    </w:tbl>
    <w:p w14:paraId="4A89B0E1" w14:textId="77777777" w:rsidR="00E51C7A" w:rsidRPr="00E51C7A" w:rsidRDefault="00E51C7A" w:rsidP="00E51C7A">
      <w:pPr>
        <w:pStyle w:val="Prrafodelista"/>
        <w:tabs>
          <w:tab w:val="left" w:pos="240"/>
        </w:tabs>
        <w:ind w:left="0"/>
        <w:rPr>
          <w:rFonts w:ascii="Arial" w:hAnsi="Arial" w:cs="Arial"/>
          <w:b/>
          <w:sz w:val="22"/>
          <w:szCs w:val="22"/>
        </w:rPr>
      </w:pPr>
    </w:p>
    <w:p w14:paraId="2452DBF5" w14:textId="140406F1" w:rsidR="00442B2D" w:rsidRDefault="00442B2D" w:rsidP="001631E7">
      <w:pPr>
        <w:pStyle w:val="Prrafodelista"/>
        <w:tabs>
          <w:tab w:val="left" w:pos="240"/>
          <w:tab w:val="center" w:pos="4459"/>
          <w:tab w:val="left" w:pos="5820"/>
        </w:tabs>
        <w:ind w:left="0"/>
        <w:jc w:val="center"/>
        <w:rPr>
          <w:rFonts w:ascii="Arial" w:hAnsi="Arial" w:cs="Arial"/>
          <w:b/>
          <w:sz w:val="20"/>
          <w:szCs w:val="20"/>
        </w:rPr>
      </w:pPr>
      <w:r w:rsidRPr="00442B2D">
        <w:rPr>
          <w:rFonts w:ascii="Arial" w:hAnsi="Arial" w:cs="Arial"/>
          <w:b/>
          <w:sz w:val="20"/>
          <w:szCs w:val="20"/>
        </w:rPr>
        <w:t>CONDICIONES TÉCNICAS ADICION</w:t>
      </w:r>
      <w:r w:rsidR="00E4175E">
        <w:rPr>
          <w:rFonts w:ascii="Arial" w:hAnsi="Arial" w:cs="Arial"/>
          <w:b/>
          <w:sz w:val="20"/>
          <w:szCs w:val="20"/>
        </w:rPr>
        <w:t>AL</w:t>
      </w:r>
      <w:r w:rsidRPr="00442B2D">
        <w:rPr>
          <w:rFonts w:ascii="Arial" w:hAnsi="Arial" w:cs="Arial"/>
          <w:b/>
          <w:sz w:val="20"/>
          <w:szCs w:val="20"/>
        </w:rPr>
        <w:t>ES DE CALIFICACIÓN</w:t>
      </w:r>
    </w:p>
    <w:p w14:paraId="3475C795" w14:textId="77777777" w:rsidR="00442B2D" w:rsidRDefault="00442B2D" w:rsidP="00442B2D">
      <w:pPr>
        <w:pStyle w:val="Prrafodelista"/>
        <w:tabs>
          <w:tab w:val="left" w:pos="240"/>
          <w:tab w:val="center" w:pos="4459"/>
          <w:tab w:val="left" w:pos="5820"/>
        </w:tabs>
        <w:ind w:left="0"/>
        <w:rPr>
          <w:rFonts w:ascii="Arial" w:hAnsi="Arial" w:cs="Arial"/>
          <w:b/>
          <w:sz w:val="20"/>
          <w:szCs w:val="20"/>
        </w:rPr>
      </w:pPr>
    </w:p>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906"/>
        <w:gridCol w:w="1317"/>
      </w:tblGrid>
      <w:tr w:rsidR="00442B2D" w:rsidRPr="00480208" w14:paraId="417E464A" w14:textId="77777777" w:rsidTr="00851478">
        <w:tc>
          <w:tcPr>
            <w:tcW w:w="693" w:type="dxa"/>
            <w:vAlign w:val="center"/>
          </w:tcPr>
          <w:p w14:paraId="727045C4" w14:textId="77777777" w:rsidR="00442B2D" w:rsidRPr="00480208" w:rsidRDefault="00442B2D" w:rsidP="00851478">
            <w:pPr>
              <w:pStyle w:val="Prrafodelista"/>
              <w:tabs>
                <w:tab w:val="left" w:pos="240"/>
              </w:tabs>
              <w:ind w:left="0"/>
              <w:jc w:val="center"/>
              <w:rPr>
                <w:rFonts w:ascii="Arial" w:hAnsi="Arial" w:cs="Arial"/>
                <w:b/>
                <w:sz w:val="16"/>
                <w:szCs w:val="16"/>
              </w:rPr>
            </w:pPr>
            <w:r w:rsidRPr="00480208">
              <w:rPr>
                <w:rFonts w:ascii="Arial" w:hAnsi="Arial" w:cs="Arial"/>
                <w:b/>
                <w:sz w:val="16"/>
                <w:szCs w:val="16"/>
              </w:rPr>
              <w:t>ITEM</w:t>
            </w:r>
          </w:p>
        </w:tc>
        <w:tc>
          <w:tcPr>
            <w:tcW w:w="8906" w:type="dxa"/>
            <w:vAlign w:val="center"/>
          </w:tcPr>
          <w:p w14:paraId="5831617E" w14:textId="77777777" w:rsidR="00442B2D" w:rsidRPr="00480208" w:rsidRDefault="00442B2D" w:rsidP="00851478">
            <w:pPr>
              <w:pStyle w:val="Prrafodelista"/>
              <w:tabs>
                <w:tab w:val="left" w:pos="240"/>
              </w:tabs>
              <w:ind w:left="0"/>
              <w:jc w:val="center"/>
              <w:rPr>
                <w:rFonts w:ascii="Arial" w:hAnsi="Arial" w:cs="Arial"/>
                <w:b/>
                <w:sz w:val="16"/>
                <w:szCs w:val="16"/>
              </w:rPr>
            </w:pPr>
            <w:r w:rsidRPr="00480208">
              <w:rPr>
                <w:rFonts w:ascii="Arial" w:hAnsi="Arial" w:cs="Arial"/>
                <w:b/>
                <w:sz w:val="16"/>
                <w:szCs w:val="16"/>
              </w:rPr>
              <w:t xml:space="preserve">CONDICIONES TÉCNICAS ADICIONALES </w:t>
            </w:r>
          </w:p>
        </w:tc>
        <w:tc>
          <w:tcPr>
            <w:tcW w:w="1317" w:type="dxa"/>
            <w:vAlign w:val="center"/>
          </w:tcPr>
          <w:p w14:paraId="79761130" w14:textId="77777777" w:rsidR="00442B2D" w:rsidRPr="00480208" w:rsidRDefault="00442B2D" w:rsidP="00851478">
            <w:pPr>
              <w:pStyle w:val="Prrafodelista"/>
              <w:tabs>
                <w:tab w:val="left" w:pos="240"/>
              </w:tabs>
              <w:ind w:left="0"/>
              <w:jc w:val="center"/>
              <w:rPr>
                <w:rFonts w:ascii="Arial" w:hAnsi="Arial" w:cs="Arial"/>
                <w:b/>
                <w:sz w:val="16"/>
                <w:szCs w:val="16"/>
              </w:rPr>
            </w:pPr>
            <w:r w:rsidRPr="00480208">
              <w:rPr>
                <w:rFonts w:ascii="Arial" w:hAnsi="Arial" w:cs="Arial"/>
                <w:b/>
                <w:sz w:val="16"/>
                <w:szCs w:val="16"/>
              </w:rPr>
              <w:t>CUMPLE</w:t>
            </w:r>
            <w:r>
              <w:rPr>
                <w:rFonts w:ascii="Arial" w:hAnsi="Arial" w:cs="Arial"/>
                <w:b/>
                <w:sz w:val="16"/>
                <w:szCs w:val="16"/>
              </w:rPr>
              <w:t xml:space="preserve"> / </w:t>
            </w:r>
            <w:r w:rsidRPr="001631E7">
              <w:rPr>
                <w:rFonts w:ascii="Arial" w:hAnsi="Arial" w:cs="Arial"/>
                <w:b/>
                <w:sz w:val="16"/>
                <w:szCs w:val="16"/>
              </w:rPr>
              <w:t>NO CUMPLE</w:t>
            </w:r>
          </w:p>
        </w:tc>
      </w:tr>
      <w:tr w:rsidR="003A563D" w:rsidRPr="00480208" w14:paraId="56F81D18" w14:textId="77777777" w:rsidTr="00851478">
        <w:tc>
          <w:tcPr>
            <w:tcW w:w="693" w:type="dxa"/>
            <w:vAlign w:val="center"/>
          </w:tcPr>
          <w:p w14:paraId="020FD568" w14:textId="10F24C3D" w:rsidR="003A563D" w:rsidRPr="003C1861" w:rsidRDefault="00980F10" w:rsidP="00851478">
            <w:pPr>
              <w:pStyle w:val="Prrafodelista"/>
              <w:tabs>
                <w:tab w:val="left" w:pos="240"/>
              </w:tabs>
              <w:ind w:left="0"/>
              <w:jc w:val="center"/>
              <w:rPr>
                <w:rFonts w:ascii="Arial" w:hAnsi="Arial" w:cs="Arial"/>
                <w:b/>
                <w:sz w:val="20"/>
                <w:szCs w:val="20"/>
              </w:rPr>
            </w:pPr>
            <w:r>
              <w:rPr>
                <w:rFonts w:ascii="Arial" w:hAnsi="Arial" w:cs="Arial"/>
                <w:b/>
                <w:sz w:val="20"/>
                <w:szCs w:val="20"/>
              </w:rPr>
              <w:t>1</w:t>
            </w:r>
          </w:p>
        </w:tc>
        <w:tc>
          <w:tcPr>
            <w:tcW w:w="8906" w:type="dxa"/>
            <w:vAlign w:val="center"/>
          </w:tcPr>
          <w:p w14:paraId="4C834BB6" w14:textId="77777777" w:rsidR="00ED0489" w:rsidRDefault="003A563D" w:rsidP="00851478">
            <w:pPr>
              <w:pStyle w:val="Sinespaciado1"/>
              <w:jc w:val="both"/>
              <w:rPr>
                <w:rFonts w:ascii="Arial" w:hAnsi="Arial" w:cs="Arial"/>
                <w:sz w:val="20"/>
                <w:szCs w:val="20"/>
              </w:rPr>
            </w:pPr>
            <w:r w:rsidRPr="00625586">
              <w:rPr>
                <w:rFonts w:ascii="Arial" w:hAnsi="Arial" w:cs="Arial"/>
                <w:b/>
                <w:sz w:val="20"/>
                <w:szCs w:val="20"/>
              </w:rPr>
              <w:t>CALIDAD DEL SERVICIO</w:t>
            </w:r>
            <w:r w:rsidRPr="00625586">
              <w:rPr>
                <w:rFonts w:ascii="Arial" w:hAnsi="Arial" w:cs="Arial"/>
                <w:sz w:val="20"/>
                <w:szCs w:val="20"/>
              </w:rPr>
              <w:t xml:space="preserve"> </w:t>
            </w:r>
          </w:p>
          <w:p w14:paraId="64C523CF" w14:textId="77777777" w:rsidR="00ED0489" w:rsidRDefault="00ED0489" w:rsidP="00851478">
            <w:pPr>
              <w:pStyle w:val="Sinespaciado1"/>
              <w:jc w:val="both"/>
              <w:rPr>
                <w:rFonts w:ascii="Arial" w:hAnsi="Arial" w:cs="Arial"/>
                <w:sz w:val="20"/>
                <w:szCs w:val="20"/>
              </w:rPr>
            </w:pPr>
          </w:p>
          <w:p w14:paraId="347ABB1E" w14:textId="63FC6540" w:rsidR="003A563D" w:rsidRPr="00625586" w:rsidRDefault="003A563D" w:rsidP="00851478">
            <w:pPr>
              <w:pStyle w:val="Sinespaciado1"/>
              <w:jc w:val="both"/>
              <w:rPr>
                <w:rFonts w:ascii="Arial" w:hAnsi="Arial" w:cs="Arial"/>
                <w:sz w:val="20"/>
                <w:szCs w:val="20"/>
              </w:rPr>
            </w:pPr>
            <w:r w:rsidRPr="00625586">
              <w:rPr>
                <w:rFonts w:ascii="Arial" w:hAnsi="Arial" w:cs="Arial"/>
                <w:sz w:val="20"/>
                <w:szCs w:val="20"/>
              </w:rPr>
              <w:t>El oferente y futuro contratista garantiza la calidad de la recarga de los extintores, cambio de empaques sellos, etiquetas, placas, anillos de verificación, reparación, pintura, señalización, ajuste y/o reemplazo de las mismas, garantizando su optimo estado y operatividad, las piezas cambiadas deberán ser sometidas a verificación por el supervisor contractual, así mismo responderá por la custodia y cuidado de los extintores mientras se realizan todas las actividades de mantenimiento preventivo y correctivo de los mismos.</w:t>
            </w:r>
          </w:p>
        </w:tc>
        <w:tc>
          <w:tcPr>
            <w:tcW w:w="1317" w:type="dxa"/>
            <w:vAlign w:val="center"/>
          </w:tcPr>
          <w:p w14:paraId="63693A8D" w14:textId="77777777" w:rsidR="003A563D" w:rsidRPr="00480208" w:rsidRDefault="003A563D" w:rsidP="00851478">
            <w:pPr>
              <w:pStyle w:val="Prrafodelista"/>
              <w:tabs>
                <w:tab w:val="left" w:pos="240"/>
              </w:tabs>
              <w:ind w:left="0"/>
              <w:jc w:val="center"/>
              <w:rPr>
                <w:rFonts w:ascii="Arial" w:hAnsi="Arial" w:cs="Arial"/>
                <w:b/>
                <w:sz w:val="16"/>
                <w:szCs w:val="16"/>
              </w:rPr>
            </w:pPr>
          </w:p>
        </w:tc>
      </w:tr>
      <w:tr w:rsidR="0054548E" w:rsidRPr="00480208" w14:paraId="672223FC" w14:textId="77777777" w:rsidTr="00851478">
        <w:tc>
          <w:tcPr>
            <w:tcW w:w="693" w:type="dxa"/>
            <w:vAlign w:val="center"/>
          </w:tcPr>
          <w:p w14:paraId="036BA2D0" w14:textId="146F04DB" w:rsidR="0054548E" w:rsidRDefault="00980F10" w:rsidP="00851478">
            <w:pPr>
              <w:pStyle w:val="Prrafodelista"/>
              <w:tabs>
                <w:tab w:val="left" w:pos="240"/>
              </w:tabs>
              <w:ind w:left="0"/>
              <w:jc w:val="center"/>
              <w:rPr>
                <w:rFonts w:ascii="Arial" w:hAnsi="Arial" w:cs="Arial"/>
                <w:b/>
                <w:sz w:val="20"/>
                <w:szCs w:val="20"/>
              </w:rPr>
            </w:pPr>
            <w:r>
              <w:rPr>
                <w:rFonts w:ascii="Arial" w:hAnsi="Arial" w:cs="Arial"/>
                <w:b/>
                <w:sz w:val="20"/>
                <w:szCs w:val="20"/>
              </w:rPr>
              <w:t>2</w:t>
            </w:r>
          </w:p>
        </w:tc>
        <w:tc>
          <w:tcPr>
            <w:tcW w:w="8906" w:type="dxa"/>
            <w:vAlign w:val="center"/>
          </w:tcPr>
          <w:p w14:paraId="37BA1145" w14:textId="78355609" w:rsidR="00ED0489" w:rsidRDefault="00625586" w:rsidP="005E4A1A">
            <w:pPr>
              <w:pStyle w:val="Sinespaciado1"/>
              <w:jc w:val="both"/>
              <w:rPr>
                <w:rFonts w:ascii="Arial" w:hAnsi="Arial" w:cs="Arial"/>
                <w:sz w:val="20"/>
                <w:szCs w:val="20"/>
              </w:rPr>
            </w:pPr>
            <w:r w:rsidRPr="00625586">
              <w:rPr>
                <w:rFonts w:ascii="Arial" w:hAnsi="Arial" w:cs="Arial"/>
                <w:b/>
                <w:bCs/>
                <w:sz w:val="20"/>
                <w:szCs w:val="20"/>
              </w:rPr>
              <w:t>EXPERIENCIA DEL PROPONENTE</w:t>
            </w:r>
            <w:r>
              <w:rPr>
                <w:rFonts w:ascii="Arial" w:hAnsi="Arial" w:cs="Arial"/>
                <w:sz w:val="20"/>
                <w:szCs w:val="20"/>
              </w:rPr>
              <w:t xml:space="preserve"> </w:t>
            </w:r>
          </w:p>
          <w:p w14:paraId="4943CF6B" w14:textId="77777777" w:rsidR="00ED0489" w:rsidRDefault="00ED0489" w:rsidP="005E4A1A">
            <w:pPr>
              <w:pStyle w:val="Sinespaciado1"/>
              <w:jc w:val="both"/>
              <w:rPr>
                <w:rFonts w:ascii="Arial" w:hAnsi="Arial" w:cs="Arial"/>
                <w:sz w:val="20"/>
                <w:szCs w:val="20"/>
              </w:rPr>
            </w:pPr>
          </w:p>
          <w:p w14:paraId="2CDADD98" w14:textId="2ACD7FB1" w:rsidR="0054548E" w:rsidRDefault="00ED0489" w:rsidP="005E4A1A">
            <w:pPr>
              <w:pStyle w:val="Sinespaciado1"/>
              <w:jc w:val="both"/>
              <w:rPr>
                <w:rFonts w:ascii="Arial" w:hAnsi="Arial" w:cs="Arial"/>
                <w:sz w:val="20"/>
                <w:szCs w:val="20"/>
              </w:rPr>
            </w:pPr>
            <w:r w:rsidRPr="00ED0489">
              <w:rPr>
                <w:rFonts w:ascii="Arial" w:hAnsi="Arial" w:cs="Arial"/>
                <w:sz w:val="20"/>
                <w:szCs w:val="20"/>
              </w:rPr>
              <w:t xml:space="preserve">El oferente debe garantizar a la entidad su conocimiento, experiencia e idoneidad en la ejecución de esta clase contratos, por lo que </w:t>
            </w:r>
            <w:r w:rsidRPr="00542009">
              <w:rPr>
                <w:rFonts w:ascii="Arial" w:hAnsi="Arial" w:cs="Arial"/>
                <w:sz w:val="20"/>
                <w:szCs w:val="20"/>
                <w:highlight w:val="darkGray"/>
              </w:rPr>
              <w:t>se servirá presentar como evidencia</w:t>
            </w:r>
            <w:r w:rsidRPr="00ED0489">
              <w:rPr>
                <w:rFonts w:ascii="Arial" w:hAnsi="Arial" w:cs="Arial"/>
                <w:sz w:val="20"/>
                <w:szCs w:val="20"/>
              </w:rPr>
              <w:t xml:space="preserve"> de lo aquí propuesto, como máximo tres certificaciones emitidas por los contratantes o actas de liquidación bilateral sin salvedades por parte de la administración o contratante debidamente firmada por las partes, de las tres vigencias anteriores a la presente anualidad (2023, 2024, 2025 y 2026), donde se logre </w:t>
            </w:r>
            <w:r w:rsidRPr="00ED0489">
              <w:rPr>
                <w:rFonts w:ascii="Arial" w:hAnsi="Arial" w:cs="Arial"/>
                <w:sz w:val="20"/>
                <w:szCs w:val="20"/>
              </w:rPr>
              <w:lastRenderedPageBreak/>
              <w:t>establecer que ha ejecutado procesos iguales o con características similares, al que se está estructurando actualmente en esta unidad policial, demostrando como mínimo que el valor de tales contratos, se encuentran dentro del rango del 50 %, o superior al que se pretende adjudicar</w:t>
            </w:r>
            <w:r w:rsidR="00625586" w:rsidRPr="0026105C">
              <w:rPr>
                <w:rFonts w:ascii="Arial" w:hAnsi="Arial" w:cs="Arial"/>
                <w:sz w:val="20"/>
                <w:szCs w:val="20"/>
              </w:rPr>
              <w:t xml:space="preserve">   </w:t>
            </w:r>
          </w:p>
          <w:p w14:paraId="6EC20BD2" w14:textId="77777777" w:rsidR="00C91DCB" w:rsidRDefault="00C91DCB" w:rsidP="005E4A1A">
            <w:pPr>
              <w:pStyle w:val="Sinespaciado1"/>
              <w:jc w:val="both"/>
              <w:rPr>
                <w:rFonts w:ascii="Arial" w:hAnsi="Arial" w:cs="Arial"/>
                <w:b/>
                <w:sz w:val="18"/>
                <w:szCs w:val="18"/>
              </w:rPr>
            </w:pPr>
          </w:p>
          <w:p w14:paraId="5351AC86" w14:textId="1A8FDEAA" w:rsidR="00C91DCB" w:rsidRPr="0054548E" w:rsidRDefault="00C91DCB" w:rsidP="00C91DCB">
            <w:pPr>
              <w:pStyle w:val="Sinespaciado1"/>
              <w:jc w:val="both"/>
              <w:rPr>
                <w:rFonts w:ascii="Arial" w:hAnsi="Arial" w:cs="Arial"/>
                <w:b/>
                <w:sz w:val="18"/>
                <w:szCs w:val="18"/>
              </w:rPr>
            </w:pPr>
            <w:r w:rsidRPr="00C41C03">
              <w:rPr>
                <w:rFonts w:ascii="Arial" w:eastAsia="Calibri" w:hAnsi="Arial" w:cs="Arial"/>
                <w:b/>
                <w:sz w:val="20"/>
                <w:szCs w:val="20"/>
              </w:rPr>
              <w:t>NOTA:</w:t>
            </w:r>
            <w:r w:rsidRPr="00C41C03">
              <w:rPr>
                <w:rFonts w:ascii="Arial" w:eastAsia="Calibri" w:hAnsi="Arial" w:cs="Arial"/>
                <w:sz w:val="20"/>
                <w:szCs w:val="20"/>
              </w:rPr>
              <w:t xml:space="preserve">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1317" w:type="dxa"/>
            <w:vAlign w:val="center"/>
          </w:tcPr>
          <w:p w14:paraId="7F547BE6" w14:textId="77777777" w:rsidR="0054548E" w:rsidRPr="00480208" w:rsidRDefault="0054548E" w:rsidP="00851478">
            <w:pPr>
              <w:pStyle w:val="Prrafodelista"/>
              <w:tabs>
                <w:tab w:val="left" w:pos="240"/>
              </w:tabs>
              <w:ind w:left="0"/>
              <w:jc w:val="center"/>
              <w:rPr>
                <w:rFonts w:ascii="Arial" w:hAnsi="Arial" w:cs="Arial"/>
                <w:b/>
                <w:sz w:val="16"/>
                <w:szCs w:val="16"/>
              </w:rPr>
            </w:pPr>
          </w:p>
        </w:tc>
      </w:tr>
      <w:tr w:rsidR="0054548E" w:rsidRPr="00480208" w14:paraId="6998BB79" w14:textId="77777777" w:rsidTr="00851478">
        <w:tc>
          <w:tcPr>
            <w:tcW w:w="693" w:type="dxa"/>
            <w:vAlign w:val="center"/>
          </w:tcPr>
          <w:p w14:paraId="0B6780D6" w14:textId="3A315768" w:rsidR="0054548E" w:rsidRDefault="00980F10" w:rsidP="00851478">
            <w:pPr>
              <w:pStyle w:val="Prrafodelista"/>
              <w:tabs>
                <w:tab w:val="left" w:pos="240"/>
              </w:tabs>
              <w:ind w:left="0"/>
              <w:jc w:val="center"/>
              <w:rPr>
                <w:rFonts w:ascii="Arial" w:hAnsi="Arial" w:cs="Arial"/>
                <w:b/>
                <w:sz w:val="20"/>
                <w:szCs w:val="20"/>
              </w:rPr>
            </w:pPr>
            <w:r>
              <w:rPr>
                <w:rFonts w:ascii="Arial" w:hAnsi="Arial" w:cs="Arial"/>
                <w:b/>
                <w:sz w:val="20"/>
                <w:szCs w:val="20"/>
              </w:rPr>
              <w:t>3</w:t>
            </w:r>
          </w:p>
        </w:tc>
        <w:tc>
          <w:tcPr>
            <w:tcW w:w="8906" w:type="dxa"/>
            <w:vAlign w:val="center"/>
          </w:tcPr>
          <w:p w14:paraId="70582628" w14:textId="00BCC52C" w:rsidR="00ED0489" w:rsidRDefault="00C91DCB" w:rsidP="00ED0489">
            <w:pPr>
              <w:pStyle w:val="Sinespaciado1"/>
              <w:jc w:val="both"/>
              <w:rPr>
                <w:rFonts w:ascii="Arial" w:hAnsi="Arial" w:cs="Arial"/>
                <w:sz w:val="20"/>
                <w:szCs w:val="20"/>
              </w:rPr>
            </w:pPr>
            <w:r w:rsidRPr="00C91DCB">
              <w:rPr>
                <w:rFonts w:ascii="Arial" w:hAnsi="Arial" w:cs="Arial"/>
                <w:b/>
                <w:bCs/>
                <w:sz w:val="20"/>
                <w:szCs w:val="20"/>
              </w:rPr>
              <w:t>EXPERIENCIA DEL PERSONAL</w:t>
            </w:r>
            <w:r>
              <w:rPr>
                <w:rFonts w:ascii="Arial" w:hAnsi="Arial" w:cs="Arial"/>
                <w:sz w:val="20"/>
                <w:szCs w:val="20"/>
              </w:rPr>
              <w:t xml:space="preserve"> </w:t>
            </w:r>
          </w:p>
          <w:p w14:paraId="44CFBDF6" w14:textId="77777777" w:rsidR="00ED0489" w:rsidRDefault="00ED0489" w:rsidP="00ED0489">
            <w:pPr>
              <w:pStyle w:val="Sinespaciado1"/>
              <w:jc w:val="both"/>
              <w:rPr>
                <w:rFonts w:ascii="Arial" w:hAnsi="Arial" w:cs="Arial"/>
                <w:sz w:val="20"/>
                <w:szCs w:val="20"/>
              </w:rPr>
            </w:pPr>
          </w:p>
          <w:p w14:paraId="7B4B2DF8" w14:textId="4D96EEDD" w:rsidR="00ED0489" w:rsidRPr="00ED0489" w:rsidRDefault="00ED0489" w:rsidP="00ED0489">
            <w:pPr>
              <w:pStyle w:val="Sinespaciado1"/>
              <w:jc w:val="both"/>
              <w:rPr>
                <w:rFonts w:ascii="Arial" w:hAnsi="Arial" w:cs="Arial"/>
                <w:sz w:val="20"/>
                <w:szCs w:val="20"/>
              </w:rPr>
            </w:pPr>
            <w:r>
              <w:rPr>
                <w:rFonts w:ascii="Arial" w:hAnsi="Arial" w:cs="Arial"/>
                <w:sz w:val="20"/>
                <w:szCs w:val="20"/>
              </w:rPr>
              <w:t xml:space="preserve">El oferente </w:t>
            </w:r>
            <w:r w:rsidRPr="00ED0489">
              <w:rPr>
                <w:rFonts w:ascii="Arial" w:hAnsi="Arial" w:cs="Arial"/>
                <w:sz w:val="20"/>
                <w:szCs w:val="20"/>
              </w:rPr>
              <w:t xml:space="preserve">deberá </w:t>
            </w:r>
            <w:r w:rsidRPr="003804BD">
              <w:rPr>
                <w:rFonts w:ascii="Arial" w:hAnsi="Arial" w:cs="Arial"/>
                <w:sz w:val="20"/>
                <w:szCs w:val="20"/>
                <w:highlight w:val="darkGray"/>
              </w:rPr>
              <w:t>certificar por escrito</w:t>
            </w:r>
            <w:r w:rsidRPr="00ED0489">
              <w:rPr>
                <w:rFonts w:ascii="Arial" w:hAnsi="Arial" w:cs="Arial"/>
                <w:sz w:val="20"/>
                <w:szCs w:val="20"/>
              </w:rPr>
              <w:t xml:space="preserve"> que cuenta con personal con experiencia en Colombia, acreditando que dicho personal ha participado, dentro </w:t>
            </w:r>
            <w:r w:rsidR="0089664C">
              <w:rPr>
                <w:rFonts w:ascii="Arial" w:hAnsi="Arial" w:cs="Arial"/>
                <w:sz w:val="20"/>
                <w:szCs w:val="20"/>
              </w:rPr>
              <w:t>de las vigencias</w:t>
            </w:r>
            <w:r w:rsidRPr="00ED0489">
              <w:rPr>
                <w:rFonts w:ascii="Arial" w:hAnsi="Arial" w:cs="Arial"/>
                <w:sz w:val="20"/>
                <w:szCs w:val="20"/>
              </w:rPr>
              <w:t xml:space="preserve"> (</w:t>
            </w:r>
            <w:r w:rsidR="007D4F51">
              <w:rPr>
                <w:rFonts w:ascii="Arial" w:hAnsi="Arial" w:cs="Arial"/>
                <w:sz w:val="20"/>
                <w:szCs w:val="20"/>
              </w:rPr>
              <w:t xml:space="preserve">2023, </w:t>
            </w:r>
            <w:r w:rsidRPr="00ED0489">
              <w:rPr>
                <w:rFonts w:ascii="Arial" w:hAnsi="Arial" w:cs="Arial"/>
                <w:sz w:val="20"/>
                <w:szCs w:val="20"/>
              </w:rPr>
              <w:t xml:space="preserve">2024, 2025 y 2026), en por lo menos un (1) contrato cuya naturaleza, alcance y características técnicas sean similares al objeto del presente estudio previo. La experiencia deberá estar relacionada con actividades de inspección, mantenimiento, recarga, reparación o intervención técnica de extintores o equipos de protección contra incendios, </w:t>
            </w:r>
            <w:r w:rsidRPr="008B682F">
              <w:rPr>
                <w:rFonts w:ascii="Arial" w:hAnsi="Arial" w:cs="Arial"/>
                <w:sz w:val="20"/>
                <w:szCs w:val="20"/>
                <w:highlight w:val="darkGray"/>
                <w:u w:val="single"/>
              </w:rPr>
              <w:t xml:space="preserve">y deberá acreditarse </w:t>
            </w:r>
            <w:r w:rsidR="006926EC">
              <w:rPr>
                <w:rFonts w:ascii="Arial" w:hAnsi="Arial" w:cs="Arial"/>
                <w:sz w:val="20"/>
                <w:szCs w:val="20"/>
                <w:highlight w:val="darkGray"/>
                <w:u w:val="single"/>
              </w:rPr>
              <w:t xml:space="preserve">adjuntando la </w:t>
            </w:r>
            <w:r w:rsidRPr="008B682F">
              <w:rPr>
                <w:rFonts w:ascii="Arial" w:hAnsi="Arial" w:cs="Arial"/>
                <w:sz w:val="20"/>
                <w:szCs w:val="20"/>
                <w:highlight w:val="darkGray"/>
                <w:u w:val="single"/>
              </w:rPr>
              <w:t>certificaci</w:t>
            </w:r>
            <w:r w:rsidR="009A39F1">
              <w:rPr>
                <w:rFonts w:ascii="Arial" w:hAnsi="Arial" w:cs="Arial"/>
                <w:sz w:val="20"/>
                <w:szCs w:val="20"/>
                <w:highlight w:val="darkGray"/>
                <w:u w:val="single"/>
              </w:rPr>
              <w:t>ó</w:t>
            </w:r>
            <w:r w:rsidRPr="008B682F">
              <w:rPr>
                <w:rFonts w:ascii="Arial" w:hAnsi="Arial" w:cs="Arial"/>
                <w:sz w:val="20"/>
                <w:szCs w:val="20"/>
                <w:highlight w:val="darkGray"/>
                <w:u w:val="single"/>
              </w:rPr>
              <w:t>n expedida por entidades públicas o privadas donde se haya prestado el servicio</w:t>
            </w:r>
            <w:r w:rsidRPr="00ED0489">
              <w:rPr>
                <w:rFonts w:ascii="Arial" w:hAnsi="Arial" w:cs="Arial"/>
                <w:sz w:val="20"/>
                <w:szCs w:val="20"/>
              </w:rPr>
              <w:t>.</w:t>
            </w:r>
          </w:p>
          <w:p w14:paraId="0E2F7D74" w14:textId="77777777" w:rsidR="00ED0489" w:rsidRPr="00ED0489" w:rsidRDefault="00ED0489" w:rsidP="00ED0489">
            <w:pPr>
              <w:pStyle w:val="Sinespaciado1"/>
              <w:jc w:val="both"/>
              <w:rPr>
                <w:rFonts w:ascii="Arial" w:hAnsi="Arial" w:cs="Arial"/>
                <w:sz w:val="20"/>
                <w:szCs w:val="20"/>
              </w:rPr>
            </w:pPr>
          </w:p>
          <w:p w14:paraId="1CC651CF" w14:textId="4EEC9671" w:rsidR="0054548E" w:rsidRPr="0054548E" w:rsidRDefault="00ED0489" w:rsidP="00ED0489">
            <w:pPr>
              <w:pStyle w:val="Sinespaciado1"/>
              <w:jc w:val="both"/>
              <w:rPr>
                <w:rFonts w:ascii="Arial" w:hAnsi="Arial" w:cs="Arial"/>
                <w:b/>
                <w:sz w:val="18"/>
                <w:szCs w:val="18"/>
              </w:rPr>
            </w:pPr>
            <w:r w:rsidRPr="00ED0489">
              <w:rPr>
                <w:rFonts w:ascii="Arial" w:hAnsi="Arial" w:cs="Arial"/>
                <w:sz w:val="20"/>
                <w:szCs w:val="20"/>
              </w:rPr>
              <w:t>La acreditación de esta experiencia tiene como propósito asegurar que el personal asignado por el contratista posee las competencias técnicas necesarias para ejecutar adecuadamente las actividades de mantenimiento y recarga de extintores, conforme a las especificaciones de la Entidad, a las normas de seguridad industrial aplicables y a los estándares exigidos para la conservación y operatividad de los equipos de protección contra incendios instalados en las Escuelas de Policía. Esta verificación constituye un criterio esencial para garantizar la calidad, confiabilidad y seguridad del servicio contratado.</w:t>
            </w:r>
          </w:p>
        </w:tc>
        <w:tc>
          <w:tcPr>
            <w:tcW w:w="1317" w:type="dxa"/>
            <w:vAlign w:val="center"/>
          </w:tcPr>
          <w:p w14:paraId="7F3D3149" w14:textId="77777777" w:rsidR="0054548E" w:rsidRPr="00480208" w:rsidRDefault="0054548E" w:rsidP="00851478">
            <w:pPr>
              <w:pStyle w:val="Prrafodelista"/>
              <w:tabs>
                <w:tab w:val="left" w:pos="240"/>
              </w:tabs>
              <w:ind w:left="0"/>
              <w:jc w:val="center"/>
              <w:rPr>
                <w:rFonts w:ascii="Arial" w:hAnsi="Arial" w:cs="Arial"/>
                <w:b/>
                <w:sz w:val="16"/>
                <w:szCs w:val="16"/>
              </w:rPr>
            </w:pPr>
          </w:p>
        </w:tc>
      </w:tr>
      <w:tr w:rsidR="00C91DCB" w:rsidRPr="00480208" w14:paraId="52C530EA" w14:textId="77777777" w:rsidTr="005B0207">
        <w:trPr>
          <w:trHeight w:val="64"/>
        </w:trPr>
        <w:tc>
          <w:tcPr>
            <w:tcW w:w="693" w:type="dxa"/>
            <w:vMerge w:val="restart"/>
            <w:vAlign w:val="center"/>
          </w:tcPr>
          <w:p w14:paraId="726FB4DD" w14:textId="3355E52A" w:rsidR="00C91DCB" w:rsidRDefault="00980F10" w:rsidP="00851478">
            <w:pPr>
              <w:pStyle w:val="Prrafodelista"/>
              <w:tabs>
                <w:tab w:val="left" w:pos="240"/>
              </w:tabs>
              <w:ind w:left="0"/>
              <w:jc w:val="center"/>
              <w:rPr>
                <w:rFonts w:ascii="Arial" w:hAnsi="Arial" w:cs="Arial"/>
                <w:b/>
                <w:sz w:val="20"/>
                <w:szCs w:val="20"/>
              </w:rPr>
            </w:pPr>
            <w:r>
              <w:rPr>
                <w:rFonts w:ascii="Arial" w:hAnsi="Arial" w:cs="Arial"/>
                <w:b/>
                <w:sz w:val="20"/>
                <w:szCs w:val="20"/>
              </w:rPr>
              <w:t>4</w:t>
            </w:r>
          </w:p>
        </w:tc>
        <w:tc>
          <w:tcPr>
            <w:tcW w:w="8906" w:type="dxa"/>
            <w:vAlign w:val="center"/>
          </w:tcPr>
          <w:p w14:paraId="7F372812" w14:textId="77777777" w:rsidR="00ED0489" w:rsidRPr="003D2694" w:rsidRDefault="00C91DCB" w:rsidP="005B0207">
            <w:pPr>
              <w:pStyle w:val="Textoindependiente2"/>
              <w:spacing w:after="0" w:line="240" w:lineRule="auto"/>
              <w:jc w:val="both"/>
              <w:rPr>
                <w:rFonts w:ascii="Arial" w:eastAsia="Calibri" w:hAnsi="Arial" w:cs="Arial"/>
                <w:b/>
                <w:sz w:val="20"/>
                <w:szCs w:val="20"/>
              </w:rPr>
            </w:pPr>
            <w:r w:rsidRPr="003D2694">
              <w:rPr>
                <w:rFonts w:ascii="Arial" w:eastAsia="Calibri" w:hAnsi="Arial" w:cs="Arial"/>
                <w:b/>
                <w:sz w:val="20"/>
                <w:szCs w:val="20"/>
              </w:rPr>
              <w:t>CAPACIDAD OPERATIVA</w:t>
            </w:r>
          </w:p>
          <w:p w14:paraId="36E5DF5C" w14:textId="77777777" w:rsidR="00ED0489" w:rsidRPr="003D2694" w:rsidRDefault="00ED0489" w:rsidP="005B0207">
            <w:pPr>
              <w:pStyle w:val="Textoindependiente2"/>
              <w:spacing w:after="0" w:line="240" w:lineRule="auto"/>
              <w:jc w:val="both"/>
              <w:rPr>
                <w:rFonts w:ascii="Arial" w:eastAsia="Calibri" w:hAnsi="Arial" w:cs="Arial"/>
                <w:sz w:val="20"/>
                <w:szCs w:val="20"/>
              </w:rPr>
            </w:pPr>
          </w:p>
          <w:p w14:paraId="427A7573" w14:textId="0209393F" w:rsidR="00C91DCB" w:rsidRPr="00FF1E68" w:rsidRDefault="00C91DCB" w:rsidP="005B0207">
            <w:pPr>
              <w:pStyle w:val="Textoindependiente2"/>
              <w:spacing w:after="0" w:line="240" w:lineRule="auto"/>
              <w:jc w:val="both"/>
              <w:rPr>
                <w:rFonts w:ascii="Arial" w:hAnsi="Arial" w:cs="Arial"/>
                <w:b/>
                <w:color w:val="EE0000"/>
                <w:sz w:val="20"/>
                <w:szCs w:val="20"/>
              </w:rPr>
            </w:pPr>
            <w:r w:rsidRPr="003D2694">
              <w:rPr>
                <w:rFonts w:ascii="Arial" w:eastAsia="Calibri" w:hAnsi="Arial" w:cs="Arial"/>
                <w:sz w:val="20"/>
                <w:szCs w:val="20"/>
              </w:rPr>
              <w:t xml:space="preserve">El proponente deberá acreditar mediante el certificado de existencia y representación legal y/o certificado de registro mercantil y/o certificado de matrícula expedidos por la Cámara de Comercio respectiva, que cuenta con un establecimiento de comercio. </w:t>
            </w:r>
          </w:p>
        </w:tc>
        <w:tc>
          <w:tcPr>
            <w:tcW w:w="1317" w:type="dxa"/>
            <w:vAlign w:val="center"/>
          </w:tcPr>
          <w:p w14:paraId="6EF89DA8" w14:textId="77777777" w:rsidR="00C91DCB" w:rsidRPr="00480208" w:rsidRDefault="00C91DCB" w:rsidP="00851478">
            <w:pPr>
              <w:pStyle w:val="Prrafodelista"/>
              <w:tabs>
                <w:tab w:val="left" w:pos="240"/>
              </w:tabs>
              <w:ind w:left="0"/>
              <w:jc w:val="center"/>
              <w:rPr>
                <w:rFonts w:ascii="Arial" w:hAnsi="Arial" w:cs="Arial"/>
                <w:b/>
                <w:sz w:val="16"/>
                <w:szCs w:val="16"/>
              </w:rPr>
            </w:pPr>
          </w:p>
        </w:tc>
      </w:tr>
      <w:tr w:rsidR="00C91DCB" w:rsidRPr="00480208" w14:paraId="344F2324" w14:textId="77777777" w:rsidTr="005B0207">
        <w:trPr>
          <w:trHeight w:val="1424"/>
        </w:trPr>
        <w:tc>
          <w:tcPr>
            <w:tcW w:w="693" w:type="dxa"/>
            <w:vMerge/>
            <w:vAlign w:val="center"/>
          </w:tcPr>
          <w:p w14:paraId="78F9FF4A" w14:textId="77777777" w:rsidR="00C91DCB" w:rsidRDefault="00C91DCB" w:rsidP="00851478">
            <w:pPr>
              <w:pStyle w:val="Prrafodelista"/>
              <w:tabs>
                <w:tab w:val="left" w:pos="240"/>
              </w:tabs>
              <w:ind w:left="0"/>
              <w:jc w:val="center"/>
              <w:rPr>
                <w:rFonts w:ascii="Arial" w:hAnsi="Arial" w:cs="Arial"/>
                <w:b/>
                <w:sz w:val="20"/>
                <w:szCs w:val="20"/>
              </w:rPr>
            </w:pPr>
          </w:p>
        </w:tc>
        <w:tc>
          <w:tcPr>
            <w:tcW w:w="8906" w:type="dxa"/>
            <w:vAlign w:val="center"/>
          </w:tcPr>
          <w:p w14:paraId="12551130" w14:textId="77777777" w:rsidR="00C91DCB" w:rsidRPr="00C91DCB" w:rsidRDefault="00C91DCB" w:rsidP="00C91DCB">
            <w:pPr>
              <w:pStyle w:val="Textoindependiente2"/>
              <w:spacing w:after="0" w:line="240" w:lineRule="auto"/>
              <w:jc w:val="both"/>
              <w:rPr>
                <w:rFonts w:ascii="Arial" w:eastAsia="Calibri" w:hAnsi="Arial" w:cs="Arial"/>
                <w:color w:val="000000" w:themeColor="text1"/>
                <w:sz w:val="20"/>
                <w:szCs w:val="20"/>
              </w:rPr>
            </w:pPr>
            <w:r w:rsidRPr="00C91DCB">
              <w:rPr>
                <w:rFonts w:ascii="Arial" w:eastAsia="Calibri" w:hAnsi="Arial" w:cs="Arial"/>
                <w:color w:val="000000" w:themeColor="text1"/>
                <w:sz w:val="20"/>
                <w:szCs w:val="20"/>
              </w:rPr>
              <w:t xml:space="preserve">El oferente debe </w:t>
            </w:r>
            <w:r w:rsidRPr="00C45539">
              <w:rPr>
                <w:rFonts w:ascii="Arial" w:eastAsia="Calibri" w:hAnsi="Arial" w:cs="Arial"/>
                <w:color w:val="000000" w:themeColor="text1"/>
                <w:sz w:val="20"/>
                <w:szCs w:val="20"/>
                <w:highlight w:val="darkGray"/>
              </w:rPr>
              <w:t>certificar por escrito</w:t>
            </w:r>
            <w:r w:rsidRPr="00C91DCB">
              <w:rPr>
                <w:rFonts w:ascii="Arial" w:eastAsia="Calibri" w:hAnsi="Arial" w:cs="Arial"/>
                <w:color w:val="000000" w:themeColor="text1"/>
                <w:sz w:val="20"/>
                <w:szCs w:val="20"/>
              </w:rPr>
              <w:t xml:space="preserve"> que la firma que representa cuenta con instalaciones técnicamente apropiadas que cumplen con los requerimientos exigidos en la norma NFPA 10 para prestar el servicio de recarga y mantenimiento de extintores, para lo cual debe contar con las siguientes herramientas y equipos, así: </w:t>
            </w:r>
          </w:p>
          <w:p w14:paraId="648121F2" w14:textId="77777777" w:rsidR="00C91DCB" w:rsidRPr="00C91DCB" w:rsidRDefault="00C91DCB" w:rsidP="00C91DCB">
            <w:pPr>
              <w:pStyle w:val="Textoindependiente2"/>
              <w:spacing w:after="0" w:line="240" w:lineRule="auto"/>
              <w:jc w:val="both"/>
              <w:rPr>
                <w:rFonts w:ascii="Arial" w:eastAsia="Calibri" w:hAnsi="Arial" w:cs="Arial"/>
                <w:color w:val="000000" w:themeColor="text1"/>
                <w:sz w:val="20"/>
                <w:szCs w:val="20"/>
              </w:rPr>
            </w:pPr>
          </w:p>
          <w:p w14:paraId="49003401" w14:textId="77777777" w:rsidR="00C91DCB" w:rsidRPr="00C91DCB" w:rsidRDefault="00C91DCB" w:rsidP="00C91DCB">
            <w:pPr>
              <w:pStyle w:val="Textoindependiente2"/>
              <w:spacing w:after="0" w:line="240" w:lineRule="auto"/>
              <w:jc w:val="both"/>
              <w:rPr>
                <w:rFonts w:ascii="Arial" w:eastAsia="Calibri" w:hAnsi="Arial" w:cs="Arial"/>
                <w:color w:val="000000" w:themeColor="text1"/>
                <w:sz w:val="20"/>
                <w:szCs w:val="20"/>
              </w:rPr>
            </w:pPr>
            <w:r w:rsidRPr="00C91DCB">
              <w:rPr>
                <w:rFonts w:ascii="Arial" w:eastAsia="Calibri" w:hAnsi="Arial" w:cs="Arial"/>
                <w:color w:val="000000" w:themeColor="text1"/>
                <w:sz w:val="20"/>
                <w:szCs w:val="20"/>
              </w:rPr>
              <w:tab/>
              <w:t xml:space="preserve">a) Balanza calibrada </w:t>
            </w:r>
          </w:p>
          <w:p w14:paraId="27D7E434" w14:textId="77777777" w:rsidR="00C91DCB" w:rsidRPr="00C91DCB" w:rsidRDefault="00C91DCB" w:rsidP="00C91DCB">
            <w:pPr>
              <w:pStyle w:val="Textoindependiente2"/>
              <w:spacing w:after="0" w:line="240" w:lineRule="auto"/>
              <w:jc w:val="both"/>
              <w:rPr>
                <w:rFonts w:ascii="Arial" w:eastAsia="Calibri" w:hAnsi="Arial" w:cs="Arial"/>
                <w:color w:val="000000" w:themeColor="text1"/>
                <w:sz w:val="20"/>
                <w:szCs w:val="20"/>
              </w:rPr>
            </w:pPr>
            <w:r w:rsidRPr="00C91DCB">
              <w:rPr>
                <w:rFonts w:ascii="Arial" w:eastAsia="Calibri" w:hAnsi="Arial" w:cs="Arial"/>
                <w:color w:val="000000" w:themeColor="text1"/>
                <w:sz w:val="20"/>
                <w:szCs w:val="20"/>
              </w:rPr>
              <w:tab/>
              <w:t xml:space="preserve">b) Guarda o camisa de seguridad para presurizar </w:t>
            </w:r>
          </w:p>
          <w:p w14:paraId="205A7091" w14:textId="77777777" w:rsidR="00C91DCB" w:rsidRPr="00C91DCB" w:rsidRDefault="00C91DCB" w:rsidP="00C91DCB">
            <w:pPr>
              <w:pStyle w:val="Textoindependiente2"/>
              <w:spacing w:after="0" w:line="240" w:lineRule="auto"/>
              <w:jc w:val="both"/>
              <w:rPr>
                <w:rFonts w:ascii="Arial" w:eastAsia="Calibri" w:hAnsi="Arial" w:cs="Arial"/>
                <w:color w:val="000000" w:themeColor="text1"/>
                <w:sz w:val="20"/>
                <w:szCs w:val="20"/>
              </w:rPr>
            </w:pPr>
            <w:r w:rsidRPr="00C91DCB">
              <w:rPr>
                <w:rFonts w:ascii="Arial" w:eastAsia="Calibri" w:hAnsi="Arial" w:cs="Arial"/>
                <w:color w:val="000000" w:themeColor="text1"/>
                <w:sz w:val="20"/>
                <w:szCs w:val="20"/>
              </w:rPr>
              <w:tab/>
              <w:t xml:space="preserve">d) Prensa de sujeción </w:t>
            </w:r>
          </w:p>
          <w:p w14:paraId="489D1DB4" w14:textId="77777777" w:rsidR="00C91DCB" w:rsidRPr="00C91DCB" w:rsidRDefault="00C91DCB" w:rsidP="00C91DCB">
            <w:pPr>
              <w:pStyle w:val="Textoindependiente2"/>
              <w:spacing w:after="0" w:line="240" w:lineRule="auto"/>
              <w:jc w:val="both"/>
              <w:rPr>
                <w:rFonts w:ascii="Arial" w:eastAsia="Calibri" w:hAnsi="Arial" w:cs="Arial"/>
                <w:color w:val="000000" w:themeColor="text1"/>
                <w:sz w:val="20"/>
                <w:szCs w:val="20"/>
              </w:rPr>
            </w:pPr>
            <w:r w:rsidRPr="00C91DCB">
              <w:rPr>
                <w:rFonts w:ascii="Arial" w:eastAsia="Calibri" w:hAnsi="Arial" w:cs="Arial"/>
                <w:color w:val="000000" w:themeColor="text1"/>
                <w:sz w:val="20"/>
                <w:szCs w:val="20"/>
              </w:rPr>
              <w:tab/>
              <w:t xml:space="preserve">e) Línea de aire para limpieza </w:t>
            </w:r>
          </w:p>
          <w:p w14:paraId="29C3B118" w14:textId="0453F7EF" w:rsidR="00C91DCB" w:rsidRPr="00C91DCB" w:rsidRDefault="00C91DCB" w:rsidP="005B0207">
            <w:pPr>
              <w:pStyle w:val="Textoindependiente2"/>
              <w:spacing w:after="0" w:line="240" w:lineRule="auto"/>
              <w:jc w:val="both"/>
              <w:rPr>
                <w:rFonts w:ascii="Arial" w:eastAsia="Calibri" w:hAnsi="Arial" w:cs="Arial"/>
                <w:b/>
                <w:color w:val="000000" w:themeColor="text1"/>
                <w:sz w:val="20"/>
                <w:szCs w:val="20"/>
              </w:rPr>
            </w:pPr>
            <w:r w:rsidRPr="00C91DCB">
              <w:rPr>
                <w:rFonts w:ascii="Arial" w:eastAsia="Calibri" w:hAnsi="Arial" w:cs="Arial"/>
                <w:color w:val="000000" w:themeColor="text1"/>
                <w:sz w:val="20"/>
                <w:szCs w:val="20"/>
              </w:rPr>
              <w:tab/>
              <w:t xml:space="preserve">f) Juego de herramientas </w:t>
            </w:r>
          </w:p>
        </w:tc>
        <w:tc>
          <w:tcPr>
            <w:tcW w:w="1317" w:type="dxa"/>
            <w:vAlign w:val="center"/>
          </w:tcPr>
          <w:p w14:paraId="536DBF42" w14:textId="77777777" w:rsidR="00C91DCB" w:rsidRPr="00480208" w:rsidRDefault="00C91DCB" w:rsidP="00851478">
            <w:pPr>
              <w:pStyle w:val="Prrafodelista"/>
              <w:tabs>
                <w:tab w:val="left" w:pos="240"/>
              </w:tabs>
              <w:ind w:left="0"/>
              <w:jc w:val="center"/>
              <w:rPr>
                <w:rFonts w:ascii="Arial" w:hAnsi="Arial" w:cs="Arial"/>
                <w:b/>
                <w:sz w:val="16"/>
                <w:szCs w:val="16"/>
              </w:rPr>
            </w:pPr>
          </w:p>
        </w:tc>
      </w:tr>
      <w:tr w:rsidR="00C91DCB" w:rsidRPr="00480208" w14:paraId="2FF957F0" w14:textId="77777777" w:rsidTr="005B0207">
        <w:trPr>
          <w:trHeight w:val="819"/>
        </w:trPr>
        <w:tc>
          <w:tcPr>
            <w:tcW w:w="693" w:type="dxa"/>
            <w:vMerge/>
            <w:vAlign w:val="center"/>
          </w:tcPr>
          <w:p w14:paraId="478CD798" w14:textId="77777777" w:rsidR="00C91DCB" w:rsidRDefault="00C91DCB" w:rsidP="00851478">
            <w:pPr>
              <w:pStyle w:val="Prrafodelista"/>
              <w:tabs>
                <w:tab w:val="left" w:pos="240"/>
              </w:tabs>
              <w:ind w:left="0"/>
              <w:jc w:val="center"/>
              <w:rPr>
                <w:rFonts w:ascii="Arial" w:hAnsi="Arial" w:cs="Arial"/>
                <w:b/>
                <w:sz w:val="20"/>
                <w:szCs w:val="20"/>
              </w:rPr>
            </w:pPr>
          </w:p>
        </w:tc>
        <w:tc>
          <w:tcPr>
            <w:tcW w:w="8906" w:type="dxa"/>
            <w:vAlign w:val="center"/>
          </w:tcPr>
          <w:p w14:paraId="4B8685DC" w14:textId="77777777" w:rsidR="00D51909" w:rsidRDefault="00D51909" w:rsidP="00D51909">
            <w:pPr>
              <w:pStyle w:val="Textoindependiente2"/>
              <w:spacing w:after="0" w:line="240" w:lineRule="auto"/>
              <w:jc w:val="both"/>
              <w:rPr>
                <w:rFonts w:ascii="Arial" w:eastAsia="Calibri" w:hAnsi="Arial" w:cs="Arial"/>
                <w:b/>
                <w:color w:val="000000" w:themeColor="text1"/>
                <w:sz w:val="20"/>
                <w:szCs w:val="20"/>
              </w:rPr>
            </w:pPr>
            <w:r w:rsidRPr="00C91DCB">
              <w:rPr>
                <w:rFonts w:ascii="Arial" w:eastAsia="Calibri" w:hAnsi="Arial" w:cs="Arial"/>
                <w:b/>
                <w:color w:val="000000" w:themeColor="text1"/>
                <w:sz w:val="20"/>
                <w:szCs w:val="20"/>
              </w:rPr>
              <w:t>CAPACIDAD OPERATIVA</w:t>
            </w:r>
          </w:p>
          <w:p w14:paraId="37762C19" w14:textId="77777777" w:rsidR="00D51909" w:rsidRDefault="00D51909" w:rsidP="00C91DCB">
            <w:pPr>
              <w:pStyle w:val="Sinespaciado1"/>
              <w:jc w:val="both"/>
              <w:rPr>
                <w:rFonts w:ascii="Arial" w:hAnsi="Arial" w:cs="Arial"/>
                <w:sz w:val="20"/>
                <w:szCs w:val="20"/>
                <w:lang w:val="es-ES_tradnl"/>
              </w:rPr>
            </w:pPr>
          </w:p>
          <w:p w14:paraId="0137BE9C" w14:textId="24470C94" w:rsidR="00C91DCB" w:rsidRPr="00C91DCB" w:rsidRDefault="00D51909" w:rsidP="00C91DCB">
            <w:pPr>
              <w:pStyle w:val="Sinespaciado1"/>
              <w:jc w:val="both"/>
              <w:rPr>
                <w:rFonts w:ascii="Arial" w:eastAsia="Calibri" w:hAnsi="Arial" w:cs="Arial"/>
                <w:color w:val="000000" w:themeColor="text1"/>
                <w:sz w:val="20"/>
                <w:szCs w:val="20"/>
              </w:rPr>
            </w:pPr>
            <w:r>
              <w:rPr>
                <w:rFonts w:ascii="Arial" w:hAnsi="Arial" w:cs="Arial"/>
                <w:sz w:val="20"/>
                <w:szCs w:val="20"/>
              </w:rPr>
              <w:t xml:space="preserve">El oferente </w:t>
            </w:r>
            <w:r w:rsidRPr="00ED0489">
              <w:rPr>
                <w:rFonts w:ascii="Arial" w:hAnsi="Arial" w:cs="Arial"/>
                <w:sz w:val="20"/>
                <w:szCs w:val="20"/>
              </w:rPr>
              <w:t xml:space="preserve">deberá </w:t>
            </w:r>
            <w:r w:rsidRPr="003804BD">
              <w:rPr>
                <w:rFonts w:ascii="Arial" w:hAnsi="Arial" w:cs="Arial"/>
                <w:sz w:val="20"/>
                <w:szCs w:val="20"/>
                <w:highlight w:val="darkGray"/>
              </w:rPr>
              <w:t>certificar por escrito</w:t>
            </w:r>
            <w:r w:rsidRPr="00E92774">
              <w:rPr>
                <w:rFonts w:ascii="Arial" w:hAnsi="Arial" w:cs="Arial"/>
                <w:sz w:val="20"/>
                <w:szCs w:val="20"/>
                <w:lang w:val="es-ES_tradnl"/>
              </w:rPr>
              <w:t xml:space="preserve"> </w:t>
            </w:r>
            <w:r w:rsidR="00C91DCB" w:rsidRPr="00E92774">
              <w:rPr>
                <w:rFonts w:ascii="Arial" w:hAnsi="Arial" w:cs="Arial"/>
                <w:sz w:val="20"/>
                <w:szCs w:val="20"/>
                <w:lang w:val="es-ES_tradnl"/>
              </w:rPr>
              <w:t>que cuenta con un stock de materias primas, insumos y repuestos relacionadas con el objeto del presente proceso de contratación, suficientes para atender la necesidad prevista por esta entidad y que, cuenta con la capacidad de desplazamiento a las instalaciones de la Escuela de Policía Provincia ubicada en el municipio de Fusagasugá -Cundinamarca e instalaciones de las Escuela de Policía Gabriel González ubicada en el municipio del Espinal – Tolima</w:t>
            </w:r>
            <w:r w:rsidR="00C91DCB">
              <w:rPr>
                <w:rFonts w:ascii="Arial" w:hAnsi="Arial" w:cs="Arial"/>
                <w:sz w:val="20"/>
                <w:szCs w:val="20"/>
                <w:lang w:val="es-ES_tradnl"/>
              </w:rPr>
              <w:t xml:space="preserve"> para atender oportunamente la misma, dentro del plazo de ejecución establecida en el ítem 5.3 del presente estudio previo. </w:t>
            </w:r>
          </w:p>
        </w:tc>
        <w:tc>
          <w:tcPr>
            <w:tcW w:w="1317" w:type="dxa"/>
            <w:vAlign w:val="center"/>
          </w:tcPr>
          <w:p w14:paraId="529818B9" w14:textId="77777777" w:rsidR="00C91DCB" w:rsidRPr="00480208" w:rsidRDefault="00C91DCB" w:rsidP="00851478">
            <w:pPr>
              <w:pStyle w:val="Prrafodelista"/>
              <w:tabs>
                <w:tab w:val="left" w:pos="240"/>
              </w:tabs>
              <w:ind w:left="0"/>
              <w:jc w:val="center"/>
              <w:rPr>
                <w:rFonts w:ascii="Arial" w:hAnsi="Arial" w:cs="Arial"/>
                <w:b/>
                <w:sz w:val="16"/>
                <w:szCs w:val="16"/>
              </w:rPr>
            </w:pPr>
          </w:p>
        </w:tc>
      </w:tr>
      <w:tr w:rsidR="00C91DCB" w:rsidRPr="00480208" w14:paraId="18A1A9FC" w14:textId="77777777" w:rsidTr="00851478">
        <w:trPr>
          <w:trHeight w:val="451"/>
        </w:trPr>
        <w:tc>
          <w:tcPr>
            <w:tcW w:w="693" w:type="dxa"/>
            <w:vMerge/>
            <w:vAlign w:val="center"/>
          </w:tcPr>
          <w:p w14:paraId="17CDD2EC" w14:textId="77777777" w:rsidR="00C91DCB" w:rsidRDefault="00C91DCB" w:rsidP="00851478">
            <w:pPr>
              <w:pStyle w:val="Prrafodelista"/>
              <w:tabs>
                <w:tab w:val="left" w:pos="240"/>
              </w:tabs>
              <w:ind w:left="0"/>
              <w:jc w:val="center"/>
              <w:rPr>
                <w:rFonts w:ascii="Arial" w:hAnsi="Arial" w:cs="Arial"/>
                <w:b/>
                <w:sz w:val="20"/>
                <w:szCs w:val="20"/>
              </w:rPr>
            </w:pPr>
          </w:p>
        </w:tc>
        <w:tc>
          <w:tcPr>
            <w:tcW w:w="8906" w:type="dxa"/>
            <w:vAlign w:val="center"/>
          </w:tcPr>
          <w:p w14:paraId="4E216660" w14:textId="0966F2D3" w:rsidR="00C91DCB" w:rsidRPr="00E92774" w:rsidRDefault="00C91DCB" w:rsidP="00C91DCB">
            <w:pPr>
              <w:pStyle w:val="Sinespaciado1"/>
              <w:jc w:val="both"/>
              <w:rPr>
                <w:rFonts w:ascii="Arial" w:hAnsi="Arial" w:cs="Arial"/>
                <w:sz w:val="20"/>
                <w:szCs w:val="20"/>
                <w:lang w:val="es-ES_tradnl"/>
              </w:rPr>
            </w:pPr>
            <w:r>
              <w:rPr>
                <w:rFonts w:ascii="Arial" w:hAnsi="Arial" w:cs="Arial"/>
                <w:sz w:val="20"/>
                <w:szCs w:val="20"/>
                <w:lang w:val="es-ES_tradnl"/>
              </w:rPr>
              <w:t xml:space="preserve">El </w:t>
            </w:r>
            <w:r w:rsidR="00FF1E68">
              <w:rPr>
                <w:rFonts w:ascii="Arial" w:hAnsi="Arial" w:cs="Arial"/>
                <w:sz w:val="20"/>
                <w:szCs w:val="20"/>
                <w:lang w:val="es-ES_tradnl"/>
              </w:rPr>
              <w:t xml:space="preserve">futuro </w:t>
            </w:r>
            <w:r>
              <w:rPr>
                <w:rFonts w:ascii="Arial" w:hAnsi="Arial" w:cs="Arial"/>
                <w:sz w:val="20"/>
                <w:szCs w:val="20"/>
                <w:lang w:val="es-ES_tradnl"/>
              </w:rPr>
              <w:t>contratista se compromete, e</w:t>
            </w:r>
            <w:r w:rsidRPr="00E92774">
              <w:rPr>
                <w:rFonts w:ascii="Arial" w:hAnsi="Arial" w:cs="Arial"/>
                <w:sz w:val="20"/>
                <w:szCs w:val="20"/>
                <w:lang w:val="es-ES_tradnl"/>
              </w:rPr>
              <w:t xml:space="preserve">n caso de </w:t>
            </w:r>
            <w:r>
              <w:rPr>
                <w:rFonts w:ascii="Arial" w:hAnsi="Arial" w:cs="Arial"/>
                <w:sz w:val="20"/>
                <w:szCs w:val="20"/>
                <w:lang w:val="es-ES_tradnl"/>
              </w:rPr>
              <w:t>ser</w:t>
            </w:r>
            <w:r w:rsidRPr="00E92774">
              <w:rPr>
                <w:rFonts w:ascii="Arial" w:hAnsi="Arial" w:cs="Arial"/>
                <w:sz w:val="20"/>
                <w:szCs w:val="20"/>
                <w:lang w:val="es-ES_tradnl"/>
              </w:rPr>
              <w:t xml:space="preserve"> necesario el desplazamiento de algún extintor a su sitio permanente de trabajo, a trasladar el elemento, previa coordinación con el supervisor del contrato</w:t>
            </w:r>
            <w:r>
              <w:rPr>
                <w:rFonts w:ascii="Arial" w:hAnsi="Arial" w:cs="Arial"/>
                <w:sz w:val="20"/>
                <w:szCs w:val="20"/>
                <w:lang w:val="es-ES_tradnl"/>
              </w:rPr>
              <w:t>,</w:t>
            </w:r>
            <w:r w:rsidRPr="00E92774">
              <w:rPr>
                <w:rFonts w:ascii="Arial" w:hAnsi="Arial" w:cs="Arial"/>
                <w:sz w:val="20"/>
                <w:szCs w:val="20"/>
                <w:lang w:val="es-ES_tradnl"/>
              </w:rPr>
              <w:t xml:space="preserve"> haciendo la devolución del mismo en un plazo no mayor a 72 horas</w:t>
            </w:r>
            <w:r>
              <w:rPr>
                <w:rFonts w:ascii="Arial" w:hAnsi="Arial" w:cs="Arial"/>
                <w:sz w:val="20"/>
                <w:szCs w:val="20"/>
                <w:lang w:val="es-ES_tradnl"/>
              </w:rPr>
              <w:t xml:space="preserve">, debidamente </w:t>
            </w:r>
            <w:r>
              <w:rPr>
                <w:rFonts w:ascii="Arial" w:hAnsi="Arial" w:cs="Arial"/>
                <w:sz w:val="20"/>
                <w:szCs w:val="20"/>
                <w:lang w:val="es-ES_tradnl"/>
              </w:rPr>
              <w:lastRenderedPageBreak/>
              <w:t xml:space="preserve">reparado y en óptimas condiciones de funcionamiento sin que esta actividad, genero incrementos a los precios pactados en el contrato. </w:t>
            </w:r>
            <w:r w:rsidRPr="00ED0489">
              <w:rPr>
                <w:rFonts w:ascii="Arial" w:hAnsi="Arial" w:cs="Arial"/>
                <w:sz w:val="20"/>
                <w:szCs w:val="20"/>
                <w:highlight w:val="lightGray"/>
                <w:lang w:val="es-ES_tradnl"/>
              </w:rPr>
              <w:t>(anexar certificación).</w:t>
            </w:r>
            <w:r>
              <w:rPr>
                <w:rFonts w:ascii="Arial" w:hAnsi="Arial" w:cs="Arial"/>
                <w:sz w:val="20"/>
                <w:szCs w:val="20"/>
                <w:lang w:val="es-ES_tradnl"/>
              </w:rPr>
              <w:t xml:space="preserve"> </w:t>
            </w:r>
          </w:p>
        </w:tc>
        <w:tc>
          <w:tcPr>
            <w:tcW w:w="1317" w:type="dxa"/>
            <w:vAlign w:val="center"/>
          </w:tcPr>
          <w:p w14:paraId="72614504" w14:textId="77777777" w:rsidR="00C91DCB" w:rsidRPr="00480208" w:rsidRDefault="00C91DCB" w:rsidP="00851478">
            <w:pPr>
              <w:pStyle w:val="Prrafodelista"/>
              <w:tabs>
                <w:tab w:val="left" w:pos="240"/>
              </w:tabs>
              <w:ind w:left="0"/>
              <w:jc w:val="center"/>
              <w:rPr>
                <w:rFonts w:ascii="Arial" w:hAnsi="Arial" w:cs="Arial"/>
                <w:b/>
                <w:sz w:val="16"/>
                <w:szCs w:val="16"/>
              </w:rPr>
            </w:pPr>
          </w:p>
        </w:tc>
      </w:tr>
      <w:tr w:rsidR="0041614D" w:rsidRPr="00480208" w14:paraId="0BF2F2E9" w14:textId="77777777" w:rsidTr="00851478">
        <w:tc>
          <w:tcPr>
            <w:tcW w:w="693" w:type="dxa"/>
            <w:vAlign w:val="center"/>
          </w:tcPr>
          <w:p w14:paraId="565A21B2" w14:textId="2407B21E" w:rsidR="0041614D" w:rsidRDefault="000F3315" w:rsidP="0041614D">
            <w:pPr>
              <w:pStyle w:val="Prrafodelista"/>
              <w:tabs>
                <w:tab w:val="left" w:pos="240"/>
              </w:tabs>
              <w:ind w:left="0"/>
              <w:jc w:val="center"/>
              <w:rPr>
                <w:rFonts w:ascii="Arial" w:hAnsi="Arial" w:cs="Arial"/>
                <w:b/>
                <w:sz w:val="20"/>
                <w:szCs w:val="20"/>
              </w:rPr>
            </w:pPr>
            <w:r>
              <w:rPr>
                <w:rFonts w:ascii="Arial" w:hAnsi="Arial" w:cs="Arial"/>
                <w:b/>
                <w:sz w:val="20"/>
                <w:szCs w:val="20"/>
              </w:rPr>
              <w:t>5</w:t>
            </w:r>
          </w:p>
        </w:tc>
        <w:tc>
          <w:tcPr>
            <w:tcW w:w="8906" w:type="dxa"/>
            <w:vAlign w:val="center"/>
          </w:tcPr>
          <w:p w14:paraId="5ACB7D82" w14:textId="7BDF116C" w:rsidR="0041614D" w:rsidRPr="0054548E" w:rsidRDefault="0041614D" w:rsidP="0041614D">
            <w:pPr>
              <w:pStyle w:val="Sinespaciado1"/>
              <w:jc w:val="both"/>
              <w:rPr>
                <w:rFonts w:ascii="Arial" w:hAnsi="Arial" w:cs="Arial"/>
                <w:b/>
                <w:sz w:val="18"/>
                <w:szCs w:val="18"/>
              </w:rPr>
            </w:pPr>
            <w:r w:rsidRPr="00F41A4C">
              <w:rPr>
                <w:rFonts w:ascii="Arial" w:hAnsi="Arial" w:cs="Arial"/>
                <w:sz w:val="20"/>
                <w:szCs w:val="20"/>
              </w:rPr>
              <w:t>Garantía: Las ofrecidas por los fabricantes y/o distribuidores, la cual no deberá ser inferior a lo mínimo establecido por</w:t>
            </w:r>
            <w:r>
              <w:rPr>
                <w:rFonts w:ascii="Arial" w:hAnsi="Arial" w:cs="Arial"/>
                <w:sz w:val="20"/>
                <w:szCs w:val="20"/>
              </w:rPr>
              <w:t xml:space="preserve"> la</w:t>
            </w:r>
            <w:r w:rsidRPr="00F41A4C">
              <w:rPr>
                <w:rFonts w:ascii="Arial" w:hAnsi="Arial" w:cs="Arial"/>
                <w:sz w:val="20"/>
                <w:szCs w:val="20"/>
              </w:rPr>
              <w:t xml:space="preserve"> ley</w:t>
            </w:r>
            <w:r>
              <w:rPr>
                <w:rFonts w:ascii="Arial" w:hAnsi="Arial" w:cs="Arial"/>
                <w:sz w:val="20"/>
                <w:szCs w:val="20"/>
              </w:rPr>
              <w:t xml:space="preserve"> 1480 del 12 de octubre de 2011 por medio de la cual se expide el Estatuto del Consumidor y se Dictan otras Disposiciones</w:t>
            </w:r>
            <w:r w:rsidRPr="00F41A4C">
              <w:rPr>
                <w:rFonts w:ascii="Arial" w:hAnsi="Arial" w:cs="Arial"/>
                <w:sz w:val="20"/>
                <w:szCs w:val="20"/>
              </w:rPr>
              <w:t>,</w:t>
            </w:r>
            <w:r>
              <w:rPr>
                <w:rFonts w:ascii="Arial" w:hAnsi="Arial" w:cs="Arial"/>
                <w:sz w:val="20"/>
                <w:szCs w:val="20"/>
              </w:rPr>
              <w:t xml:space="preserve"> en su título III </w:t>
            </w:r>
            <w:r w:rsidR="004567D6">
              <w:rPr>
                <w:rFonts w:ascii="Arial" w:hAnsi="Arial" w:cs="Arial"/>
                <w:sz w:val="20"/>
                <w:szCs w:val="20"/>
              </w:rPr>
              <w:t>GARANTÍAS</w:t>
            </w:r>
            <w:r>
              <w:rPr>
                <w:rFonts w:ascii="Arial" w:hAnsi="Arial" w:cs="Arial"/>
                <w:sz w:val="20"/>
                <w:szCs w:val="20"/>
              </w:rPr>
              <w:t xml:space="preserve"> Capítulo I de las garantías, articulo 8 que a la letra dice:  </w:t>
            </w:r>
            <w:r w:rsidRPr="00073ACF">
              <w:rPr>
                <w:rFonts w:ascii="Arial" w:hAnsi="Arial" w:cs="Arial"/>
                <w:sz w:val="20"/>
                <w:szCs w:val="20"/>
              </w:rPr>
              <w:t>&lt;&lt;</w:t>
            </w:r>
            <w:r>
              <w:rPr>
                <w:rFonts w:ascii="Arial" w:hAnsi="Arial" w:cs="Arial"/>
                <w:sz w:val="20"/>
                <w:szCs w:val="20"/>
              </w:rPr>
              <w:t xml:space="preserve"> </w:t>
            </w:r>
            <w:r w:rsidRPr="00073ACF">
              <w:rPr>
                <w:rStyle w:val="nfasis"/>
                <w:rFonts w:ascii="Arial" w:hAnsi="Arial" w:cs="Arial"/>
                <w:i w:val="0"/>
                <w:iCs w:val="0"/>
                <w:color w:val="000000"/>
                <w:sz w:val="16"/>
                <w:szCs w:val="16"/>
              </w:rPr>
              <w:t>Término de la garantía legal.</w:t>
            </w:r>
            <w:r w:rsidRPr="00073ACF">
              <w:rPr>
                <w:rFonts w:ascii="Arial" w:hAnsi="Arial" w:cs="Arial"/>
                <w:i/>
                <w:iCs/>
                <w:color w:val="000000"/>
                <w:sz w:val="16"/>
                <w:szCs w:val="16"/>
              </w:rPr>
              <w:t> El término de la garantía legal será el dispuesto por la ley o por la autoridad competente. A falta de disposición de obligatorio cumplimiento, será el anunciado por el productor y/o proveedor. El término de la garantía legal empezará a correr a partir de la entrega del producto al consumidor. De no indicarse el término de garantía, el término será de un año para productos nuevos. Tratándose de productos perecederos, el término de la garantía legal será el de la fecha de vencimiento o expiración. </w:t>
            </w:r>
          </w:p>
        </w:tc>
        <w:tc>
          <w:tcPr>
            <w:tcW w:w="1317" w:type="dxa"/>
            <w:vAlign w:val="center"/>
          </w:tcPr>
          <w:p w14:paraId="4B9AC7E1" w14:textId="77777777" w:rsidR="0041614D" w:rsidRPr="00480208" w:rsidRDefault="0041614D" w:rsidP="0041614D">
            <w:pPr>
              <w:pStyle w:val="Prrafodelista"/>
              <w:tabs>
                <w:tab w:val="left" w:pos="240"/>
              </w:tabs>
              <w:ind w:left="0"/>
              <w:jc w:val="center"/>
              <w:rPr>
                <w:rFonts w:ascii="Arial" w:hAnsi="Arial" w:cs="Arial"/>
                <w:b/>
                <w:sz w:val="16"/>
                <w:szCs w:val="16"/>
              </w:rPr>
            </w:pPr>
          </w:p>
        </w:tc>
      </w:tr>
      <w:tr w:rsidR="0041614D" w:rsidRPr="00480208" w14:paraId="4E165C43" w14:textId="77777777" w:rsidTr="00851478">
        <w:tc>
          <w:tcPr>
            <w:tcW w:w="693" w:type="dxa"/>
            <w:vAlign w:val="center"/>
          </w:tcPr>
          <w:p w14:paraId="6D12E904" w14:textId="45211633" w:rsidR="0041614D" w:rsidRDefault="000F3315" w:rsidP="0041614D">
            <w:pPr>
              <w:pStyle w:val="Prrafodelista"/>
              <w:tabs>
                <w:tab w:val="left" w:pos="240"/>
              </w:tabs>
              <w:ind w:left="0"/>
              <w:jc w:val="center"/>
              <w:rPr>
                <w:rFonts w:ascii="Arial" w:hAnsi="Arial" w:cs="Arial"/>
                <w:b/>
                <w:sz w:val="20"/>
                <w:szCs w:val="20"/>
              </w:rPr>
            </w:pPr>
            <w:r>
              <w:rPr>
                <w:rFonts w:ascii="Arial" w:hAnsi="Arial" w:cs="Arial"/>
                <w:b/>
                <w:sz w:val="20"/>
                <w:szCs w:val="20"/>
              </w:rPr>
              <w:t>6</w:t>
            </w:r>
          </w:p>
        </w:tc>
        <w:tc>
          <w:tcPr>
            <w:tcW w:w="8906" w:type="dxa"/>
          </w:tcPr>
          <w:p w14:paraId="098224E2" w14:textId="56CCD1DA" w:rsidR="0041614D" w:rsidRPr="0041614D" w:rsidRDefault="0041614D" w:rsidP="0041614D">
            <w:pPr>
              <w:pStyle w:val="Sinespaciado1"/>
              <w:jc w:val="both"/>
              <w:rPr>
                <w:rFonts w:ascii="Arial" w:hAnsi="Arial" w:cs="Arial"/>
                <w:sz w:val="20"/>
                <w:szCs w:val="20"/>
              </w:rPr>
            </w:pPr>
            <w:r w:rsidRPr="0041614D">
              <w:rPr>
                <w:rFonts w:ascii="Arial" w:hAnsi="Arial" w:cs="Arial"/>
                <w:b/>
                <w:bCs/>
                <w:sz w:val="20"/>
                <w:szCs w:val="20"/>
                <w:lang w:eastAsia="es-CO"/>
              </w:rPr>
              <w:t>CAMBIO Y/O REPOSICIÓN</w:t>
            </w:r>
            <w:r w:rsidRPr="0041614D">
              <w:rPr>
                <w:rFonts w:ascii="Arial" w:hAnsi="Arial" w:cs="Arial"/>
                <w:bCs/>
                <w:sz w:val="20"/>
                <w:szCs w:val="20"/>
                <w:lang w:eastAsia="es-CO"/>
              </w:rPr>
              <w:t xml:space="preserve">. </w:t>
            </w:r>
            <w:r w:rsidR="000F3315">
              <w:rPr>
                <w:rFonts w:ascii="Arial" w:hAnsi="Arial" w:cs="Arial"/>
                <w:bCs/>
                <w:sz w:val="20"/>
                <w:szCs w:val="20"/>
              </w:rPr>
              <w:t xml:space="preserve">El mantenimiento y recarga de los extintores que a la hora de ser entregados no </w:t>
            </w:r>
            <w:r w:rsidRPr="0041614D">
              <w:rPr>
                <w:rFonts w:ascii="Arial" w:hAnsi="Arial" w:cs="Arial"/>
                <w:bCs/>
                <w:sz w:val="20"/>
                <w:szCs w:val="20"/>
              </w:rPr>
              <w:t xml:space="preserve">satisfagan las condiciones técnicas establecidas, presenten daños o afectaciones, </w:t>
            </w:r>
            <w:r w:rsidRPr="0041614D">
              <w:rPr>
                <w:rFonts w:ascii="Arial" w:hAnsi="Arial" w:cs="Arial"/>
                <w:bCs/>
                <w:sz w:val="20"/>
                <w:szCs w:val="20"/>
                <w:lang w:eastAsia="es-CO"/>
              </w:rPr>
              <w:t>el Proveedor efectuar</w:t>
            </w:r>
            <w:r>
              <w:rPr>
                <w:rFonts w:ascii="Arial" w:hAnsi="Arial" w:cs="Arial"/>
                <w:bCs/>
                <w:sz w:val="20"/>
                <w:szCs w:val="20"/>
                <w:lang w:eastAsia="es-CO"/>
              </w:rPr>
              <w:t>á</w:t>
            </w:r>
            <w:r w:rsidRPr="0041614D">
              <w:rPr>
                <w:rFonts w:ascii="Arial" w:hAnsi="Arial" w:cs="Arial"/>
                <w:bCs/>
                <w:sz w:val="20"/>
                <w:szCs w:val="20"/>
                <w:lang w:eastAsia="es-CO"/>
              </w:rPr>
              <w:t xml:space="preserve"> su cambio y/o reposición, sin costo alguno para la Escuela de Policía Provincia del “IT. Maritza Bonilla Ruíz”</w:t>
            </w:r>
            <w:r>
              <w:rPr>
                <w:rFonts w:ascii="Arial" w:hAnsi="Arial" w:cs="Arial"/>
                <w:bCs/>
                <w:sz w:val="20"/>
                <w:szCs w:val="20"/>
                <w:lang w:eastAsia="es-CO"/>
              </w:rPr>
              <w:t xml:space="preserve"> y Escuela de </w:t>
            </w:r>
            <w:r w:rsidR="00DE204B">
              <w:rPr>
                <w:rFonts w:ascii="Arial" w:hAnsi="Arial" w:cs="Arial"/>
                <w:bCs/>
                <w:sz w:val="20"/>
                <w:szCs w:val="20"/>
                <w:lang w:eastAsia="es-CO"/>
              </w:rPr>
              <w:t>Policía</w:t>
            </w:r>
            <w:r>
              <w:rPr>
                <w:rFonts w:ascii="Arial" w:hAnsi="Arial" w:cs="Arial"/>
                <w:bCs/>
                <w:sz w:val="20"/>
                <w:szCs w:val="20"/>
                <w:lang w:eastAsia="es-CO"/>
              </w:rPr>
              <w:t xml:space="preserve"> Gabriel </w:t>
            </w:r>
            <w:r w:rsidR="00AD073A">
              <w:rPr>
                <w:rFonts w:ascii="Arial" w:hAnsi="Arial" w:cs="Arial"/>
                <w:bCs/>
                <w:sz w:val="20"/>
                <w:szCs w:val="20"/>
                <w:lang w:eastAsia="es-CO"/>
              </w:rPr>
              <w:t>González</w:t>
            </w:r>
            <w:r>
              <w:rPr>
                <w:rFonts w:ascii="Arial" w:hAnsi="Arial" w:cs="Arial"/>
                <w:bCs/>
                <w:sz w:val="20"/>
                <w:szCs w:val="20"/>
                <w:lang w:eastAsia="es-CO"/>
              </w:rPr>
              <w:t xml:space="preserve">, </w:t>
            </w:r>
            <w:r w:rsidRPr="0041614D">
              <w:rPr>
                <w:rFonts w:ascii="Arial" w:hAnsi="Arial" w:cs="Arial"/>
                <w:bCs/>
                <w:sz w:val="20"/>
                <w:szCs w:val="20"/>
              </w:rPr>
              <w:t>en un término no superior a cinco (0</w:t>
            </w:r>
            <w:r w:rsidR="00D459B4">
              <w:rPr>
                <w:rFonts w:ascii="Arial" w:hAnsi="Arial" w:cs="Arial"/>
                <w:bCs/>
                <w:sz w:val="20"/>
                <w:szCs w:val="20"/>
              </w:rPr>
              <w:t>5</w:t>
            </w:r>
            <w:r w:rsidRPr="0041614D">
              <w:rPr>
                <w:rFonts w:ascii="Arial" w:hAnsi="Arial" w:cs="Arial"/>
                <w:bCs/>
                <w:sz w:val="20"/>
                <w:szCs w:val="20"/>
              </w:rPr>
              <w:t>) días calendario.</w:t>
            </w:r>
          </w:p>
        </w:tc>
        <w:tc>
          <w:tcPr>
            <w:tcW w:w="1317" w:type="dxa"/>
            <w:vAlign w:val="center"/>
          </w:tcPr>
          <w:p w14:paraId="60CDB144" w14:textId="77777777" w:rsidR="0041614D" w:rsidRPr="00480208" w:rsidRDefault="0041614D" w:rsidP="0041614D">
            <w:pPr>
              <w:pStyle w:val="Prrafodelista"/>
              <w:tabs>
                <w:tab w:val="left" w:pos="240"/>
              </w:tabs>
              <w:ind w:left="0"/>
              <w:jc w:val="center"/>
              <w:rPr>
                <w:rFonts w:ascii="Arial" w:hAnsi="Arial" w:cs="Arial"/>
                <w:b/>
                <w:sz w:val="16"/>
                <w:szCs w:val="16"/>
              </w:rPr>
            </w:pPr>
          </w:p>
        </w:tc>
      </w:tr>
      <w:tr w:rsidR="0041614D" w:rsidRPr="00480208" w14:paraId="2824CEF7" w14:textId="77777777" w:rsidTr="00851478">
        <w:tc>
          <w:tcPr>
            <w:tcW w:w="693" w:type="dxa"/>
            <w:vAlign w:val="center"/>
          </w:tcPr>
          <w:p w14:paraId="3E3FB46D" w14:textId="5E9A2C59" w:rsidR="0041614D" w:rsidRDefault="000F3315" w:rsidP="0041614D">
            <w:pPr>
              <w:pStyle w:val="Prrafodelista"/>
              <w:tabs>
                <w:tab w:val="left" w:pos="240"/>
              </w:tabs>
              <w:ind w:left="0"/>
              <w:jc w:val="center"/>
              <w:rPr>
                <w:rFonts w:ascii="Arial" w:hAnsi="Arial" w:cs="Arial"/>
                <w:b/>
                <w:sz w:val="20"/>
                <w:szCs w:val="20"/>
              </w:rPr>
            </w:pPr>
            <w:r>
              <w:rPr>
                <w:rFonts w:ascii="Arial" w:hAnsi="Arial" w:cs="Arial"/>
                <w:b/>
                <w:sz w:val="20"/>
                <w:szCs w:val="20"/>
              </w:rPr>
              <w:t>7</w:t>
            </w:r>
          </w:p>
        </w:tc>
        <w:tc>
          <w:tcPr>
            <w:tcW w:w="8906" w:type="dxa"/>
            <w:vAlign w:val="center"/>
          </w:tcPr>
          <w:p w14:paraId="2CF98BCC" w14:textId="69CD8D28" w:rsidR="0041614D" w:rsidRPr="0041614D" w:rsidRDefault="004567D6" w:rsidP="0041614D">
            <w:pPr>
              <w:pStyle w:val="Sinespaciado1"/>
              <w:jc w:val="both"/>
              <w:rPr>
                <w:rFonts w:ascii="Arial" w:hAnsi="Arial" w:cs="Arial"/>
                <w:sz w:val="20"/>
                <w:szCs w:val="20"/>
              </w:rPr>
            </w:pPr>
            <w:r w:rsidRPr="0041614D">
              <w:rPr>
                <w:rFonts w:ascii="Arial" w:hAnsi="Arial" w:cs="Arial"/>
                <w:b/>
                <w:sz w:val="20"/>
                <w:szCs w:val="20"/>
              </w:rPr>
              <w:t>CAPACITACIÓN</w:t>
            </w:r>
            <w:r w:rsidR="0041614D" w:rsidRPr="0041614D">
              <w:rPr>
                <w:rFonts w:ascii="Arial" w:hAnsi="Arial" w:cs="Arial"/>
                <w:b/>
                <w:sz w:val="20"/>
                <w:szCs w:val="20"/>
              </w:rPr>
              <w:t>:</w:t>
            </w:r>
            <w:r w:rsidR="0041614D" w:rsidRPr="0041614D">
              <w:rPr>
                <w:rFonts w:ascii="Arial" w:hAnsi="Arial" w:cs="Arial"/>
                <w:sz w:val="20"/>
                <w:szCs w:val="20"/>
              </w:rPr>
              <w:t xml:space="preserve"> </w:t>
            </w:r>
            <w:r w:rsidR="0041614D" w:rsidRPr="0041614D">
              <w:rPr>
                <w:rFonts w:ascii="Arial" w:hAnsi="Arial" w:cs="Arial"/>
                <w:sz w:val="20"/>
                <w:szCs w:val="20"/>
                <w:shd w:val="clear" w:color="auto" w:fill="FFFFFF"/>
              </w:rPr>
              <w:t>El oferente y futuro contratista deberá realizar 01 capacitación sobre el manejo de los extintores al personal de la</w:t>
            </w:r>
            <w:r w:rsidR="00AD073A">
              <w:rPr>
                <w:rFonts w:ascii="Arial" w:hAnsi="Arial" w:cs="Arial"/>
                <w:sz w:val="20"/>
                <w:szCs w:val="20"/>
                <w:shd w:val="clear" w:color="auto" w:fill="FFFFFF"/>
              </w:rPr>
              <w:t>s dos unidades policiales,</w:t>
            </w:r>
            <w:r w:rsidR="0041614D" w:rsidRPr="0041614D">
              <w:rPr>
                <w:rFonts w:ascii="Arial" w:hAnsi="Arial" w:cs="Arial"/>
                <w:sz w:val="20"/>
                <w:szCs w:val="20"/>
                <w:shd w:val="clear" w:color="auto" w:fill="FFFFFF"/>
              </w:rPr>
              <w:t xml:space="preserve"> previa coordinación con el (supervisor</w:t>
            </w:r>
            <w:r w:rsidR="0041614D" w:rsidRPr="000F3315">
              <w:rPr>
                <w:rFonts w:ascii="Arial" w:hAnsi="Arial" w:cs="Arial"/>
                <w:sz w:val="20"/>
                <w:szCs w:val="20"/>
                <w:shd w:val="clear" w:color="auto" w:fill="FFFFFF"/>
              </w:rPr>
              <w:t>). </w:t>
            </w:r>
            <w:r w:rsidR="0041614D" w:rsidRPr="001D5941">
              <w:rPr>
                <w:rFonts w:ascii="Arial" w:hAnsi="Arial" w:cs="Arial"/>
                <w:sz w:val="20"/>
                <w:szCs w:val="20"/>
                <w:highlight w:val="darkGray"/>
                <w:shd w:val="clear" w:color="auto" w:fill="F2F2F2" w:themeFill="background1" w:themeFillShade="F2"/>
              </w:rPr>
              <w:t>(Anexar compromiso</w:t>
            </w:r>
            <w:r w:rsidR="0041614D" w:rsidRPr="001D5941">
              <w:rPr>
                <w:rFonts w:ascii="Arial" w:hAnsi="Arial" w:cs="Arial"/>
                <w:sz w:val="20"/>
                <w:szCs w:val="20"/>
                <w:highlight w:val="darkGray"/>
                <w:shd w:val="clear" w:color="auto" w:fill="FFFFFF"/>
              </w:rPr>
              <w:t>).</w:t>
            </w:r>
            <w:r w:rsidR="0041614D" w:rsidRPr="0041614D">
              <w:rPr>
                <w:rFonts w:ascii="Arial" w:hAnsi="Arial" w:cs="Arial"/>
                <w:sz w:val="20"/>
                <w:szCs w:val="20"/>
              </w:rPr>
              <w:t xml:space="preserve"> </w:t>
            </w:r>
          </w:p>
        </w:tc>
        <w:tc>
          <w:tcPr>
            <w:tcW w:w="1317" w:type="dxa"/>
            <w:vAlign w:val="center"/>
          </w:tcPr>
          <w:p w14:paraId="7C74CE8C" w14:textId="77777777" w:rsidR="0041614D" w:rsidRPr="00480208" w:rsidRDefault="0041614D" w:rsidP="0041614D">
            <w:pPr>
              <w:pStyle w:val="Prrafodelista"/>
              <w:tabs>
                <w:tab w:val="left" w:pos="240"/>
              </w:tabs>
              <w:ind w:left="0"/>
              <w:jc w:val="center"/>
              <w:rPr>
                <w:rFonts w:ascii="Arial" w:hAnsi="Arial" w:cs="Arial"/>
                <w:b/>
                <w:sz w:val="16"/>
                <w:szCs w:val="16"/>
              </w:rPr>
            </w:pPr>
          </w:p>
        </w:tc>
      </w:tr>
      <w:tr w:rsidR="0041614D" w:rsidRPr="00480208" w14:paraId="130A321A" w14:textId="77777777" w:rsidTr="00851478">
        <w:tc>
          <w:tcPr>
            <w:tcW w:w="693" w:type="dxa"/>
            <w:vAlign w:val="center"/>
          </w:tcPr>
          <w:p w14:paraId="0296F224" w14:textId="08455EFD" w:rsidR="0041614D" w:rsidRPr="003C1861" w:rsidRDefault="000F3315" w:rsidP="0041614D">
            <w:pPr>
              <w:pStyle w:val="Prrafodelista"/>
              <w:tabs>
                <w:tab w:val="left" w:pos="240"/>
              </w:tabs>
              <w:ind w:left="0"/>
              <w:jc w:val="center"/>
              <w:rPr>
                <w:rFonts w:ascii="Arial" w:hAnsi="Arial" w:cs="Arial"/>
                <w:b/>
                <w:sz w:val="20"/>
                <w:szCs w:val="20"/>
              </w:rPr>
            </w:pPr>
            <w:r>
              <w:rPr>
                <w:rFonts w:ascii="Arial" w:hAnsi="Arial" w:cs="Arial"/>
                <w:b/>
                <w:sz w:val="20"/>
                <w:szCs w:val="20"/>
              </w:rPr>
              <w:t>8</w:t>
            </w:r>
          </w:p>
        </w:tc>
        <w:tc>
          <w:tcPr>
            <w:tcW w:w="8906" w:type="dxa"/>
            <w:vAlign w:val="center"/>
          </w:tcPr>
          <w:p w14:paraId="73D3F716" w14:textId="51D78362" w:rsidR="0041614D" w:rsidRPr="00583C99" w:rsidRDefault="0041614D" w:rsidP="0041614D">
            <w:pPr>
              <w:pStyle w:val="Sinespaciado1"/>
              <w:jc w:val="both"/>
              <w:rPr>
                <w:rFonts w:ascii="Arial" w:hAnsi="Arial" w:cs="Arial"/>
                <w:sz w:val="20"/>
                <w:szCs w:val="20"/>
              </w:rPr>
            </w:pPr>
            <w:r>
              <w:rPr>
                <w:rFonts w:ascii="Arial" w:hAnsi="Arial" w:cs="Arial"/>
                <w:sz w:val="20"/>
                <w:szCs w:val="20"/>
              </w:rPr>
              <w:t xml:space="preserve">El futuro adjudicatorio debe dar cumplimiento a la normativa vigente para la revisión, mantenimiento y recarga de extintores y demás actividades necesarias que se deriven de su actividad comercial, de acuerdo a la Resolución 2400 de 1979, Decreto 1072 de 2015, Resolución 1111 de 2017, NTC-2885, NTC-3808, durante la ejecución del contrato. y todas aquellas actividades derivadas de su actividad comercial. </w:t>
            </w:r>
          </w:p>
        </w:tc>
        <w:tc>
          <w:tcPr>
            <w:tcW w:w="1317" w:type="dxa"/>
            <w:vAlign w:val="center"/>
          </w:tcPr>
          <w:p w14:paraId="25BB070D" w14:textId="77777777" w:rsidR="0041614D" w:rsidRPr="00480208" w:rsidRDefault="0041614D" w:rsidP="0041614D">
            <w:pPr>
              <w:pStyle w:val="Prrafodelista"/>
              <w:tabs>
                <w:tab w:val="left" w:pos="240"/>
              </w:tabs>
              <w:ind w:left="0"/>
              <w:jc w:val="center"/>
              <w:rPr>
                <w:rFonts w:ascii="Arial" w:hAnsi="Arial" w:cs="Arial"/>
                <w:b/>
                <w:sz w:val="16"/>
                <w:szCs w:val="16"/>
              </w:rPr>
            </w:pPr>
          </w:p>
        </w:tc>
      </w:tr>
      <w:tr w:rsidR="0041614D" w:rsidRPr="00480208" w14:paraId="2992471E" w14:textId="77777777" w:rsidTr="00851478">
        <w:tc>
          <w:tcPr>
            <w:tcW w:w="693" w:type="dxa"/>
            <w:vAlign w:val="center"/>
          </w:tcPr>
          <w:p w14:paraId="67C0C0FA" w14:textId="184A355E" w:rsidR="0041614D" w:rsidRPr="003C1861" w:rsidRDefault="000F3315" w:rsidP="0041614D">
            <w:pPr>
              <w:pStyle w:val="Prrafodelista"/>
              <w:tabs>
                <w:tab w:val="left" w:pos="240"/>
              </w:tabs>
              <w:ind w:left="0"/>
              <w:jc w:val="center"/>
              <w:rPr>
                <w:rFonts w:ascii="Arial" w:hAnsi="Arial" w:cs="Arial"/>
                <w:b/>
                <w:sz w:val="20"/>
                <w:szCs w:val="20"/>
              </w:rPr>
            </w:pPr>
            <w:r>
              <w:rPr>
                <w:rFonts w:ascii="Arial" w:hAnsi="Arial" w:cs="Arial"/>
                <w:b/>
                <w:sz w:val="20"/>
                <w:szCs w:val="20"/>
              </w:rPr>
              <w:t>9</w:t>
            </w:r>
          </w:p>
        </w:tc>
        <w:tc>
          <w:tcPr>
            <w:tcW w:w="8906" w:type="dxa"/>
            <w:vAlign w:val="center"/>
          </w:tcPr>
          <w:p w14:paraId="68B819E0" w14:textId="77777777" w:rsidR="0041614D" w:rsidRPr="00583C99" w:rsidRDefault="0041614D" w:rsidP="0041614D">
            <w:pPr>
              <w:pStyle w:val="Sinespaciado1"/>
              <w:jc w:val="both"/>
              <w:rPr>
                <w:rFonts w:ascii="Arial" w:hAnsi="Arial" w:cs="Arial"/>
                <w:sz w:val="20"/>
                <w:szCs w:val="20"/>
              </w:rPr>
            </w:pPr>
            <w:r w:rsidRPr="00375C1C">
              <w:rPr>
                <w:rFonts w:ascii="Arial" w:hAnsi="Arial" w:cs="Arial"/>
                <w:sz w:val="20"/>
                <w:szCs w:val="20"/>
              </w:rPr>
              <w:t xml:space="preserve">El futuro adjudicatario asumirá los costos de transporte, seguros, fletes y demás erogaciones, que se causen dentro de la ejecución del contrato con el fin de dar cumplimiento oportuno y acertado al mismo, situando los productos en el lugar de entrega previamente establecido dentro del estudio previo. Estos costos se entenderán incorporados al valor total del contrato aquí pactado incluyendo impuestos. Por lo que el proponente deberá realizar un adecuado análisis de los costos y así presentar una oferta económica equilibrada. </w:t>
            </w:r>
          </w:p>
        </w:tc>
        <w:tc>
          <w:tcPr>
            <w:tcW w:w="1317" w:type="dxa"/>
            <w:vAlign w:val="center"/>
          </w:tcPr>
          <w:p w14:paraId="79C58528" w14:textId="77777777" w:rsidR="0041614D" w:rsidRPr="00480208" w:rsidRDefault="0041614D" w:rsidP="0041614D">
            <w:pPr>
              <w:pStyle w:val="Prrafodelista"/>
              <w:tabs>
                <w:tab w:val="left" w:pos="240"/>
              </w:tabs>
              <w:ind w:left="0"/>
              <w:jc w:val="center"/>
              <w:rPr>
                <w:rFonts w:ascii="Arial" w:hAnsi="Arial" w:cs="Arial"/>
                <w:b/>
                <w:sz w:val="16"/>
                <w:szCs w:val="16"/>
              </w:rPr>
            </w:pPr>
          </w:p>
        </w:tc>
      </w:tr>
      <w:tr w:rsidR="0041614D" w:rsidRPr="00480208" w14:paraId="6A210B7D" w14:textId="77777777" w:rsidTr="00851478">
        <w:tc>
          <w:tcPr>
            <w:tcW w:w="693" w:type="dxa"/>
            <w:vAlign w:val="center"/>
          </w:tcPr>
          <w:p w14:paraId="6BBF1FD7" w14:textId="0DE6E312" w:rsidR="0041614D" w:rsidRPr="003C1861" w:rsidRDefault="00CA3C68" w:rsidP="0041614D">
            <w:pPr>
              <w:pStyle w:val="Prrafodelista"/>
              <w:tabs>
                <w:tab w:val="left" w:pos="240"/>
              </w:tabs>
              <w:ind w:left="0"/>
              <w:jc w:val="center"/>
              <w:rPr>
                <w:rFonts w:ascii="Arial" w:hAnsi="Arial" w:cs="Arial"/>
                <w:b/>
                <w:sz w:val="20"/>
                <w:szCs w:val="20"/>
              </w:rPr>
            </w:pPr>
            <w:r>
              <w:rPr>
                <w:rFonts w:ascii="Arial" w:hAnsi="Arial" w:cs="Arial"/>
                <w:b/>
                <w:sz w:val="20"/>
                <w:szCs w:val="20"/>
              </w:rPr>
              <w:t>1</w:t>
            </w:r>
            <w:r w:rsidR="000F3315">
              <w:rPr>
                <w:rFonts w:ascii="Arial" w:hAnsi="Arial" w:cs="Arial"/>
                <w:b/>
                <w:sz w:val="20"/>
                <w:szCs w:val="20"/>
              </w:rPr>
              <w:t>0</w:t>
            </w:r>
          </w:p>
        </w:tc>
        <w:tc>
          <w:tcPr>
            <w:tcW w:w="8906" w:type="dxa"/>
            <w:vAlign w:val="center"/>
          </w:tcPr>
          <w:p w14:paraId="1E35620F" w14:textId="30AF1381" w:rsidR="0041614D" w:rsidRPr="00583C99" w:rsidRDefault="0041614D" w:rsidP="0041614D">
            <w:pPr>
              <w:pStyle w:val="Sinespaciado1"/>
              <w:jc w:val="both"/>
              <w:rPr>
                <w:rFonts w:ascii="Arial" w:hAnsi="Arial" w:cs="Arial"/>
                <w:sz w:val="20"/>
                <w:szCs w:val="20"/>
              </w:rPr>
            </w:pPr>
            <w:r w:rsidRPr="00583C99">
              <w:rPr>
                <w:rFonts w:ascii="Arial" w:hAnsi="Arial" w:cs="Arial"/>
                <w:sz w:val="20"/>
                <w:szCs w:val="20"/>
              </w:rPr>
              <w:t>El oferente debe </w:t>
            </w:r>
            <w:r w:rsidRPr="00613DE5">
              <w:rPr>
                <w:rFonts w:ascii="Arial" w:hAnsi="Arial" w:cs="Arial"/>
                <w:sz w:val="20"/>
                <w:szCs w:val="20"/>
                <w:highlight w:val="darkGray"/>
              </w:rPr>
              <w:t>certificar por escrito</w:t>
            </w:r>
            <w:r w:rsidRPr="00583C99">
              <w:rPr>
                <w:rFonts w:ascii="Arial" w:hAnsi="Arial" w:cs="Arial"/>
                <w:sz w:val="20"/>
                <w:szCs w:val="20"/>
              </w:rPr>
              <w:t xml:space="preserve"> que para la ejecución del contrato cuenta con la disponibilidad de </w:t>
            </w:r>
            <w:r w:rsidR="001669A9">
              <w:rPr>
                <w:rFonts w:ascii="Arial" w:hAnsi="Arial" w:cs="Arial"/>
                <w:sz w:val="20"/>
                <w:szCs w:val="20"/>
              </w:rPr>
              <w:t xml:space="preserve">elementos e insumos necesarios para el debido y acertado cumplimiento del </w:t>
            </w:r>
            <w:r w:rsidR="00345936">
              <w:rPr>
                <w:rFonts w:ascii="Arial" w:hAnsi="Arial" w:cs="Arial"/>
                <w:sz w:val="20"/>
                <w:szCs w:val="20"/>
              </w:rPr>
              <w:t>presente objeto contractual</w:t>
            </w:r>
            <w:r w:rsidRPr="00583C99">
              <w:rPr>
                <w:rFonts w:ascii="Arial" w:hAnsi="Arial" w:cs="Arial"/>
                <w:sz w:val="20"/>
                <w:szCs w:val="20"/>
              </w:rPr>
              <w:t xml:space="preserve"> para </w:t>
            </w:r>
            <w:r w:rsidR="00345936">
              <w:rPr>
                <w:rFonts w:ascii="Arial" w:hAnsi="Arial" w:cs="Arial"/>
                <w:sz w:val="20"/>
                <w:szCs w:val="20"/>
              </w:rPr>
              <w:t xml:space="preserve">el cumplimiento efectivo a las condiciones de la futura </w:t>
            </w:r>
            <w:r w:rsidR="00CA3C68">
              <w:rPr>
                <w:rFonts w:ascii="Arial" w:hAnsi="Arial" w:cs="Arial"/>
                <w:sz w:val="20"/>
                <w:szCs w:val="20"/>
              </w:rPr>
              <w:t>aceptación</w:t>
            </w:r>
            <w:r w:rsidR="00345936">
              <w:rPr>
                <w:rFonts w:ascii="Arial" w:hAnsi="Arial" w:cs="Arial"/>
                <w:sz w:val="20"/>
                <w:szCs w:val="20"/>
              </w:rPr>
              <w:t xml:space="preserve"> de oferta.</w:t>
            </w:r>
          </w:p>
        </w:tc>
        <w:tc>
          <w:tcPr>
            <w:tcW w:w="1317" w:type="dxa"/>
            <w:vAlign w:val="center"/>
          </w:tcPr>
          <w:p w14:paraId="00FFA31C" w14:textId="77777777" w:rsidR="0041614D" w:rsidRPr="00480208" w:rsidRDefault="0041614D" w:rsidP="0041614D">
            <w:pPr>
              <w:pStyle w:val="Prrafodelista"/>
              <w:tabs>
                <w:tab w:val="left" w:pos="240"/>
              </w:tabs>
              <w:ind w:left="0"/>
              <w:jc w:val="center"/>
              <w:rPr>
                <w:rFonts w:ascii="Arial" w:hAnsi="Arial" w:cs="Arial"/>
                <w:b/>
                <w:sz w:val="16"/>
                <w:szCs w:val="16"/>
              </w:rPr>
            </w:pPr>
          </w:p>
        </w:tc>
      </w:tr>
      <w:tr w:rsidR="0041614D" w:rsidRPr="00480208" w14:paraId="710D20C0" w14:textId="77777777" w:rsidTr="00851478">
        <w:tc>
          <w:tcPr>
            <w:tcW w:w="693" w:type="dxa"/>
            <w:vAlign w:val="center"/>
          </w:tcPr>
          <w:p w14:paraId="43037822" w14:textId="148424D0" w:rsidR="0041614D" w:rsidRPr="003C1861" w:rsidRDefault="006E5A5F" w:rsidP="0041614D">
            <w:pPr>
              <w:pStyle w:val="Prrafodelista"/>
              <w:tabs>
                <w:tab w:val="left" w:pos="240"/>
              </w:tabs>
              <w:ind w:left="0"/>
              <w:jc w:val="center"/>
              <w:rPr>
                <w:rFonts w:ascii="Arial" w:hAnsi="Arial" w:cs="Arial"/>
                <w:b/>
                <w:sz w:val="20"/>
                <w:szCs w:val="20"/>
              </w:rPr>
            </w:pPr>
            <w:r>
              <w:rPr>
                <w:rFonts w:ascii="Arial" w:hAnsi="Arial" w:cs="Arial"/>
                <w:b/>
                <w:sz w:val="20"/>
                <w:szCs w:val="20"/>
              </w:rPr>
              <w:t>1</w:t>
            </w:r>
            <w:r w:rsidR="000F3315">
              <w:rPr>
                <w:rFonts w:ascii="Arial" w:hAnsi="Arial" w:cs="Arial"/>
                <w:b/>
                <w:sz w:val="20"/>
                <w:szCs w:val="20"/>
              </w:rPr>
              <w:t>1</w:t>
            </w:r>
          </w:p>
        </w:tc>
        <w:tc>
          <w:tcPr>
            <w:tcW w:w="8906" w:type="dxa"/>
            <w:vAlign w:val="center"/>
          </w:tcPr>
          <w:p w14:paraId="7724888A" w14:textId="5A49F6C8" w:rsidR="0041614D" w:rsidRPr="00583C99" w:rsidRDefault="0041614D" w:rsidP="0041614D">
            <w:pPr>
              <w:pStyle w:val="Sinespaciado1"/>
              <w:jc w:val="both"/>
              <w:rPr>
                <w:rFonts w:ascii="Arial" w:hAnsi="Arial" w:cs="Arial"/>
                <w:sz w:val="20"/>
                <w:szCs w:val="20"/>
              </w:rPr>
            </w:pPr>
            <w:r w:rsidRPr="00583C99">
              <w:rPr>
                <w:rFonts w:ascii="Arial" w:hAnsi="Arial" w:cs="Arial"/>
                <w:sz w:val="20"/>
                <w:szCs w:val="20"/>
              </w:rPr>
              <w:t xml:space="preserve">El oferente en caso de que llegase a ser adjudicatario, debe garantizar la comunicación continua y directa </w:t>
            </w:r>
            <w:r w:rsidR="006E5A5F">
              <w:rPr>
                <w:rFonts w:ascii="Arial" w:hAnsi="Arial" w:cs="Arial"/>
                <w:sz w:val="20"/>
                <w:szCs w:val="20"/>
              </w:rPr>
              <w:t xml:space="preserve">con </w:t>
            </w:r>
            <w:r w:rsidR="007D4F51">
              <w:rPr>
                <w:rFonts w:ascii="Arial" w:hAnsi="Arial" w:cs="Arial"/>
                <w:sz w:val="20"/>
                <w:szCs w:val="20"/>
              </w:rPr>
              <w:t>el supervisor del contrato</w:t>
            </w:r>
            <w:r w:rsidRPr="00583C99">
              <w:rPr>
                <w:rFonts w:ascii="Arial" w:hAnsi="Arial" w:cs="Arial"/>
                <w:sz w:val="20"/>
                <w:szCs w:val="20"/>
              </w:rPr>
              <w:t xml:space="preserve">, en aras de organizar en forma directa y oportuna </w:t>
            </w:r>
            <w:r>
              <w:rPr>
                <w:rFonts w:ascii="Arial" w:hAnsi="Arial" w:cs="Arial"/>
                <w:sz w:val="20"/>
                <w:szCs w:val="20"/>
              </w:rPr>
              <w:t>el cumplimiento del contrato</w:t>
            </w:r>
            <w:r w:rsidRPr="00583C99">
              <w:rPr>
                <w:rFonts w:ascii="Arial" w:hAnsi="Arial" w:cs="Arial"/>
                <w:sz w:val="20"/>
                <w:szCs w:val="20"/>
              </w:rPr>
              <w:t>.</w:t>
            </w:r>
          </w:p>
        </w:tc>
        <w:tc>
          <w:tcPr>
            <w:tcW w:w="1317" w:type="dxa"/>
            <w:vAlign w:val="center"/>
          </w:tcPr>
          <w:p w14:paraId="4F970E51" w14:textId="77777777" w:rsidR="0041614D" w:rsidRPr="00480208" w:rsidRDefault="0041614D" w:rsidP="0041614D">
            <w:pPr>
              <w:pStyle w:val="Prrafodelista"/>
              <w:tabs>
                <w:tab w:val="left" w:pos="240"/>
              </w:tabs>
              <w:ind w:left="0"/>
              <w:jc w:val="center"/>
              <w:rPr>
                <w:rFonts w:ascii="Arial" w:hAnsi="Arial" w:cs="Arial"/>
                <w:b/>
                <w:sz w:val="16"/>
                <w:szCs w:val="16"/>
              </w:rPr>
            </w:pPr>
          </w:p>
        </w:tc>
      </w:tr>
      <w:tr w:rsidR="00767501" w:rsidRPr="00480208" w14:paraId="22E8E4CB" w14:textId="77777777" w:rsidTr="00851478">
        <w:tc>
          <w:tcPr>
            <w:tcW w:w="693" w:type="dxa"/>
            <w:vAlign w:val="center"/>
          </w:tcPr>
          <w:p w14:paraId="6B5A2643" w14:textId="05246486" w:rsidR="00767501" w:rsidRPr="003C1861" w:rsidRDefault="00767501" w:rsidP="00767501">
            <w:pPr>
              <w:pStyle w:val="Prrafodelista"/>
              <w:tabs>
                <w:tab w:val="left" w:pos="240"/>
              </w:tabs>
              <w:ind w:left="0"/>
              <w:jc w:val="center"/>
              <w:rPr>
                <w:rFonts w:ascii="Arial" w:hAnsi="Arial" w:cs="Arial"/>
                <w:b/>
                <w:sz w:val="20"/>
                <w:szCs w:val="20"/>
              </w:rPr>
            </w:pPr>
            <w:r>
              <w:rPr>
                <w:rFonts w:ascii="Arial" w:hAnsi="Arial" w:cs="Arial"/>
                <w:b/>
                <w:sz w:val="20"/>
                <w:szCs w:val="20"/>
              </w:rPr>
              <w:t>1</w:t>
            </w:r>
            <w:r w:rsidR="000F3315">
              <w:rPr>
                <w:rFonts w:ascii="Arial" w:hAnsi="Arial" w:cs="Arial"/>
                <w:b/>
                <w:sz w:val="20"/>
                <w:szCs w:val="20"/>
              </w:rPr>
              <w:t>2</w:t>
            </w:r>
          </w:p>
        </w:tc>
        <w:tc>
          <w:tcPr>
            <w:tcW w:w="8906" w:type="dxa"/>
            <w:vAlign w:val="center"/>
          </w:tcPr>
          <w:p w14:paraId="7C7AC834" w14:textId="456A5933" w:rsidR="00767501" w:rsidRPr="00767501" w:rsidRDefault="00767501" w:rsidP="00767501">
            <w:pPr>
              <w:pStyle w:val="Sinespaciado1"/>
              <w:jc w:val="both"/>
              <w:rPr>
                <w:rFonts w:ascii="Arial" w:hAnsi="Arial" w:cs="Arial"/>
                <w:sz w:val="20"/>
                <w:szCs w:val="20"/>
              </w:rPr>
            </w:pPr>
            <w:r w:rsidRPr="00767501">
              <w:rPr>
                <w:rFonts w:ascii="Arial" w:hAnsi="Arial" w:cs="Arial"/>
                <w:bCs/>
                <w:sz w:val="20"/>
                <w:szCs w:val="20"/>
                <w:lang w:val="es-MX" w:eastAsia="es-CO"/>
              </w:rPr>
              <w:t>El oferente se compromete a cumplir las obligaciones laborales y las del Código Sustantivo de Trabajo, con el personal contratado por su cuenta, el cual será un cargo exclusivo del futuro contratista, incluido salarios, prestaciones, afiliación al sistema de seguridad social, sistema general de riesgos laborales y demás previsiones de ley. </w:t>
            </w:r>
          </w:p>
        </w:tc>
        <w:tc>
          <w:tcPr>
            <w:tcW w:w="1317" w:type="dxa"/>
            <w:vAlign w:val="center"/>
          </w:tcPr>
          <w:p w14:paraId="0D5F7A70" w14:textId="77777777" w:rsidR="00767501" w:rsidRPr="00480208" w:rsidRDefault="00767501" w:rsidP="00767501">
            <w:pPr>
              <w:pStyle w:val="Prrafodelista"/>
              <w:tabs>
                <w:tab w:val="left" w:pos="240"/>
              </w:tabs>
              <w:ind w:left="0"/>
              <w:jc w:val="center"/>
              <w:rPr>
                <w:rFonts w:ascii="Arial" w:hAnsi="Arial" w:cs="Arial"/>
                <w:b/>
                <w:sz w:val="16"/>
                <w:szCs w:val="16"/>
              </w:rPr>
            </w:pPr>
          </w:p>
        </w:tc>
      </w:tr>
      <w:tr w:rsidR="00575738" w:rsidRPr="00480208" w14:paraId="2884D123" w14:textId="77777777" w:rsidTr="00851478">
        <w:tc>
          <w:tcPr>
            <w:tcW w:w="693" w:type="dxa"/>
            <w:vAlign w:val="center"/>
          </w:tcPr>
          <w:p w14:paraId="2651712F" w14:textId="547FB9D1" w:rsidR="00575738" w:rsidRDefault="00575738" w:rsidP="00575738">
            <w:pPr>
              <w:pStyle w:val="Prrafodelista"/>
              <w:tabs>
                <w:tab w:val="left" w:pos="240"/>
              </w:tabs>
              <w:ind w:left="0"/>
              <w:jc w:val="center"/>
              <w:rPr>
                <w:rFonts w:ascii="Arial" w:hAnsi="Arial" w:cs="Arial"/>
                <w:b/>
                <w:sz w:val="20"/>
                <w:szCs w:val="20"/>
              </w:rPr>
            </w:pPr>
            <w:r>
              <w:rPr>
                <w:rFonts w:ascii="Arial" w:hAnsi="Arial" w:cs="Arial"/>
                <w:b/>
                <w:sz w:val="20"/>
                <w:szCs w:val="20"/>
              </w:rPr>
              <w:t>1</w:t>
            </w:r>
            <w:r w:rsidR="000F3315">
              <w:rPr>
                <w:rFonts w:ascii="Arial" w:hAnsi="Arial" w:cs="Arial"/>
                <w:b/>
                <w:sz w:val="20"/>
                <w:szCs w:val="20"/>
              </w:rPr>
              <w:t>3</w:t>
            </w:r>
          </w:p>
        </w:tc>
        <w:tc>
          <w:tcPr>
            <w:tcW w:w="8906" w:type="dxa"/>
            <w:vAlign w:val="center"/>
          </w:tcPr>
          <w:p w14:paraId="1D6FD990" w14:textId="31F975F3" w:rsidR="00575738" w:rsidRPr="00767501" w:rsidRDefault="00575738" w:rsidP="00575738">
            <w:pPr>
              <w:pStyle w:val="Sinespaciado1"/>
              <w:jc w:val="both"/>
              <w:rPr>
                <w:rFonts w:ascii="Arial" w:hAnsi="Arial" w:cs="Arial"/>
                <w:sz w:val="20"/>
                <w:szCs w:val="20"/>
              </w:rPr>
            </w:pPr>
            <w:r w:rsidRPr="00DA2E37">
              <w:rPr>
                <w:rFonts w:ascii="Arial" w:hAnsi="Arial" w:cs="Arial"/>
                <w:sz w:val="20"/>
                <w:szCs w:val="20"/>
              </w:rPr>
              <w:t>El oferente</w:t>
            </w:r>
            <w:r>
              <w:rPr>
                <w:rFonts w:ascii="Arial" w:hAnsi="Arial" w:cs="Arial"/>
                <w:sz w:val="20"/>
                <w:szCs w:val="20"/>
              </w:rPr>
              <w:t>,</w:t>
            </w:r>
            <w:r w:rsidRPr="00DA2E37">
              <w:rPr>
                <w:rFonts w:ascii="Arial" w:hAnsi="Arial" w:cs="Arial"/>
                <w:sz w:val="20"/>
                <w:szCs w:val="20"/>
              </w:rPr>
              <w:t xml:space="preserve"> debe </w:t>
            </w:r>
            <w:r w:rsidRPr="00322717">
              <w:rPr>
                <w:rFonts w:ascii="Arial" w:hAnsi="Arial" w:cs="Arial"/>
                <w:sz w:val="20"/>
                <w:szCs w:val="20"/>
                <w:highlight w:val="darkGray"/>
              </w:rPr>
              <w:t>certificar por escrito</w:t>
            </w:r>
            <w:r w:rsidRPr="00DA2E37">
              <w:rPr>
                <w:rFonts w:ascii="Arial" w:hAnsi="Arial" w:cs="Arial"/>
                <w:sz w:val="20"/>
                <w:szCs w:val="20"/>
              </w:rPr>
              <w:t xml:space="preserve"> que realizar</w:t>
            </w:r>
            <w:r>
              <w:rPr>
                <w:rFonts w:ascii="Arial" w:hAnsi="Arial" w:cs="Arial"/>
                <w:sz w:val="20"/>
                <w:szCs w:val="20"/>
              </w:rPr>
              <w:t>á</w:t>
            </w:r>
            <w:r w:rsidRPr="00DA2E37">
              <w:rPr>
                <w:rFonts w:ascii="Arial" w:hAnsi="Arial" w:cs="Arial"/>
                <w:sz w:val="20"/>
                <w:szCs w:val="20"/>
              </w:rPr>
              <w:t xml:space="preserve"> aleatoriamente una prueba del funcionamiento del extintor con el fin de verificar que el extintor funcione de manera efectiva y segura, el cual deberá ser recargado nuevamente.</w:t>
            </w:r>
            <w:r w:rsidRPr="00DA2E37">
              <w:rPr>
                <w:rFonts w:ascii="Arial" w:hAnsi="Arial" w:cs="Arial"/>
                <w:b/>
                <w:sz w:val="20"/>
                <w:szCs w:val="20"/>
              </w:rPr>
              <w:t xml:space="preserve"> SIN COSTO ADICIONAL</w:t>
            </w:r>
            <w:r w:rsidR="00DD739C">
              <w:rPr>
                <w:rFonts w:ascii="Arial" w:hAnsi="Arial" w:cs="Arial"/>
                <w:b/>
                <w:sz w:val="20"/>
                <w:szCs w:val="20"/>
              </w:rPr>
              <w:t xml:space="preserve"> </w:t>
            </w:r>
            <w:r w:rsidR="00322717">
              <w:rPr>
                <w:rFonts w:ascii="Arial" w:hAnsi="Arial" w:cs="Arial"/>
                <w:b/>
                <w:sz w:val="20"/>
                <w:szCs w:val="20"/>
              </w:rPr>
              <w:t xml:space="preserve">para </w:t>
            </w:r>
            <w:r w:rsidR="00DD739C">
              <w:rPr>
                <w:rFonts w:ascii="Arial" w:hAnsi="Arial" w:cs="Arial"/>
                <w:b/>
                <w:sz w:val="20"/>
                <w:szCs w:val="20"/>
              </w:rPr>
              <w:t xml:space="preserve">la </w:t>
            </w:r>
            <w:r>
              <w:rPr>
                <w:rFonts w:ascii="Arial" w:hAnsi="Arial" w:cs="Arial"/>
                <w:b/>
                <w:sz w:val="20"/>
                <w:szCs w:val="20"/>
              </w:rPr>
              <w:t>Escuela de Policía Provincia del Sumapaz y Escuela de Policía Gabriel González.</w:t>
            </w:r>
          </w:p>
        </w:tc>
        <w:tc>
          <w:tcPr>
            <w:tcW w:w="1317" w:type="dxa"/>
            <w:vAlign w:val="center"/>
          </w:tcPr>
          <w:p w14:paraId="66FA39B5" w14:textId="6FDD99E1" w:rsidR="00575738" w:rsidRPr="00480208" w:rsidRDefault="00575738" w:rsidP="00575738">
            <w:pPr>
              <w:pStyle w:val="Prrafodelista"/>
              <w:tabs>
                <w:tab w:val="left" w:pos="240"/>
              </w:tabs>
              <w:ind w:left="0"/>
              <w:jc w:val="center"/>
              <w:rPr>
                <w:rFonts w:ascii="Arial" w:hAnsi="Arial" w:cs="Arial"/>
                <w:b/>
                <w:sz w:val="16"/>
                <w:szCs w:val="16"/>
              </w:rPr>
            </w:pPr>
          </w:p>
        </w:tc>
      </w:tr>
      <w:tr w:rsidR="00575738" w:rsidRPr="00480208" w14:paraId="03C4649C" w14:textId="77777777" w:rsidTr="00851478">
        <w:tc>
          <w:tcPr>
            <w:tcW w:w="10916" w:type="dxa"/>
            <w:gridSpan w:val="3"/>
            <w:vAlign w:val="center"/>
          </w:tcPr>
          <w:p w14:paraId="30C80068" w14:textId="47D8A922" w:rsidR="00575738" w:rsidRPr="00583C99" w:rsidRDefault="00575738" w:rsidP="00575738">
            <w:pPr>
              <w:pStyle w:val="Sinespaciado1"/>
              <w:jc w:val="both"/>
              <w:rPr>
                <w:rFonts w:ascii="Arial" w:hAnsi="Arial" w:cs="Arial"/>
                <w:b/>
                <w:bCs/>
                <w:sz w:val="20"/>
                <w:szCs w:val="20"/>
              </w:rPr>
            </w:pPr>
            <w:r w:rsidRPr="00583C99">
              <w:rPr>
                <w:rFonts w:ascii="Arial" w:hAnsi="Arial" w:cs="Arial"/>
                <w:b/>
                <w:bCs/>
                <w:sz w:val="20"/>
                <w:szCs w:val="20"/>
              </w:rPr>
              <w:t xml:space="preserve">CONDICIONES </w:t>
            </w:r>
            <w:r w:rsidR="004567D6" w:rsidRPr="00583C99">
              <w:rPr>
                <w:rFonts w:ascii="Arial" w:hAnsi="Arial" w:cs="Arial"/>
                <w:b/>
                <w:bCs/>
                <w:sz w:val="20"/>
                <w:szCs w:val="20"/>
              </w:rPr>
              <w:t>MÍNIMAS</w:t>
            </w:r>
            <w:r w:rsidRPr="00583C99">
              <w:rPr>
                <w:rFonts w:ascii="Arial" w:hAnsi="Arial" w:cs="Arial"/>
                <w:b/>
                <w:bCs/>
                <w:sz w:val="20"/>
                <w:szCs w:val="20"/>
              </w:rPr>
              <w:t xml:space="preserve"> AMBIENTALES</w:t>
            </w:r>
            <w:r>
              <w:rPr>
                <w:rFonts w:ascii="Arial" w:hAnsi="Arial" w:cs="Arial"/>
                <w:b/>
                <w:bCs/>
                <w:sz w:val="20"/>
                <w:szCs w:val="20"/>
              </w:rPr>
              <w:t xml:space="preserve"> (</w:t>
            </w:r>
            <w:r w:rsidRPr="00583C99">
              <w:rPr>
                <w:rFonts w:ascii="Arial" w:hAnsi="Arial" w:cs="Arial"/>
                <w:b/>
                <w:bCs/>
                <w:sz w:val="20"/>
                <w:szCs w:val="20"/>
              </w:rPr>
              <w:t>Resolución 00090 de 15/01/2018)</w:t>
            </w:r>
          </w:p>
        </w:tc>
      </w:tr>
      <w:tr w:rsidR="00575738" w:rsidRPr="00480208" w14:paraId="18DE6DFA" w14:textId="77777777" w:rsidTr="00851478">
        <w:tc>
          <w:tcPr>
            <w:tcW w:w="693" w:type="dxa"/>
            <w:vAlign w:val="center"/>
          </w:tcPr>
          <w:p w14:paraId="51BBC0DB" w14:textId="6BFE0916" w:rsidR="00575738" w:rsidRDefault="00575738" w:rsidP="00575738">
            <w:pPr>
              <w:pStyle w:val="Prrafodelista"/>
              <w:tabs>
                <w:tab w:val="left" w:pos="240"/>
              </w:tabs>
              <w:ind w:left="0"/>
              <w:jc w:val="center"/>
              <w:rPr>
                <w:rFonts w:ascii="Arial" w:hAnsi="Arial" w:cs="Arial"/>
                <w:b/>
                <w:sz w:val="16"/>
                <w:szCs w:val="16"/>
              </w:rPr>
            </w:pPr>
            <w:r w:rsidRPr="005974E6">
              <w:rPr>
                <w:rFonts w:ascii="Arial" w:hAnsi="Arial" w:cs="Arial"/>
                <w:b/>
                <w:sz w:val="20"/>
                <w:szCs w:val="20"/>
              </w:rPr>
              <w:t>1</w:t>
            </w:r>
          </w:p>
        </w:tc>
        <w:tc>
          <w:tcPr>
            <w:tcW w:w="8906" w:type="dxa"/>
            <w:vAlign w:val="center"/>
          </w:tcPr>
          <w:p w14:paraId="49200735" w14:textId="77777777" w:rsidR="00575738" w:rsidRPr="00393153" w:rsidRDefault="00575738" w:rsidP="00575738">
            <w:pPr>
              <w:pStyle w:val="Sinespaciado1"/>
              <w:jc w:val="both"/>
              <w:rPr>
                <w:rFonts w:ascii="Arial" w:hAnsi="Arial" w:cs="Arial"/>
                <w:sz w:val="20"/>
                <w:szCs w:val="20"/>
              </w:rPr>
            </w:pPr>
            <w:r w:rsidRPr="00393153">
              <w:rPr>
                <w:rFonts w:ascii="Arial" w:hAnsi="Arial" w:cs="Arial"/>
                <w:b/>
                <w:bCs/>
                <w:sz w:val="20"/>
                <w:szCs w:val="20"/>
              </w:rPr>
              <w:t>CLÁUSULA AMBIENTAL</w:t>
            </w:r>
            <w:r w:rsidRPr="00393153">
              <w:rPr>
                <w:rFonts w:ascii="Arial" w:hAnsi="Arial" w:cs="Arial"/>
                <w:sz w:val="20"/>
                <w:szCs w:val="20"/>
              </w:rPr>
              <w:t xml:space="preserve">: El oferente y futuro contratista se compromete a realizar procedimientos en las actividades contratadas, que no afecten la salud humana y el medio ambiente, como el cuidado del recurso hídrico y las buenas prácticas en el uso eficiente de la energía eléctrica, al igual que el de seguridad industrial aplicables para el presente proceso, </w:t>
            </w:r>
            <w:r w:rsidRPr="00B225EE">
              <w:rPr>
                <w:rFonts w:ascii="Arial" w:hAnsi="Arial" w:cs="Arial"/>
                <w:b/>
                <w:sz w:val="20"/>
                <w:szCs w:val="20"/>
                <w:highlight w:val="darkGray"/>
              </w:rPr>
              <w:t>anexando certificación</w:t>
            </w:r>
            <w:r w:rsidRPr="00393153">
              <w:rPr>
                <w:rFonts w:ascii="Arial" w:hAnsi="Arial" w:cs="Arial"/>
                <w:sz w:val="20"/>
                <w:szCs w:val="20"/>
              </w:rPr>
              <w:t xml:space="preserve"> donde se compromete a dar aplicabilidad con la normatividad ambiental vigente.</w:t>
            </w:r>
          </w:p>
          <w:p w14:paraId="6CC1495A" w14:textId="77777777" w:rsidR="00575738" w:rsidRPr="00393153" w:rsidRDefault="00575738" w:rsidP="00575738">
            <w:pPr>
              <w:pStyle w:val="Sinespaciado1"/>
              <w:jc w:val="both"/>
              <w:rPr>
                <w:rFonts w:ascii="Arial" w:hAnsi="Arial" w:cs="Arial"/>
                <w:color w:val="FF0000"/>
                <w:sz w:val="20"/>
                <w:szCs w:val="20"/>
              </w:rPr>
            </w:pPr>
          </w:p>
          <w:p w14:paraId="4E27FE60" w14:textId="61D62C31" w:rsidR="00575738" w:rsidRPr="00393153" w:rsidRDefault="00575738" w:rsidP="00575738">
            <w:pPr>
              <w:pStyle w:val="Sinespaciado1"/>
              <w:jc w:val="both"/>
              <w:rPr>
                <w:rFonts w:ascii="Arial" w:hAnsi="Arial" w:cs="Arial"/>
                <w:sz w:val="20"/>
                <w:szCs w:val="20"/>
              </w:rPr>
            </w:pPr>
            <w:r w:rsidRPr="00393153">
              <w:rPr>
                <w:rFonts w:ascii="Arial" w:hAnsi="Arial" w:cs="Arial"/>
                <w:sz w:val="20"/>
                <w:szCs w:val="20"/>
              </w:rPr>
              <w:t xml:space="preserve">El proveedor velará porque sus productos no impacten en mayor medida los recursos naturales, en caso de ser así tomará las medidas correctivas para mitigar el impacto ambiental de sus actividades cumpliendo con la normativa ambiental, de seguridad y salud ocupacional aplicable. </w:t>
            </w:r>
          </w:p>
          <w:p w14:paraId="6F568C4D" w14:textId="77777777" w:rsidR="00575738" w:rsidRPr="00393153" w:rsidRDefault="00575738" w:rsidP="00575738">
            <w:pPr>
              <w:pStyle w:val="Sinespaciado1"/>
              <w:jc w:val="both"/>
              <w:rPr>
                <w:rFonts w:ascii="Arial" w:hAnsi="Arial" w:cs="Arial"/>
                <w:sz w:val="20"/>
                <w:szCs w:val="20"/>
              </w:rPr>
            </w:pPr>
          </w:p>
          <w:p w14:paraId="66516799" w14:textId="77777777" w:rsidR="00575738" w:rsidRPr="00393153" w:rsidRDefault="00575738" w:rsidP="00575738">
            <w:pPr>
              <w:pStyle w:val="Sinespaciado1"/>
              <w:jc w:val="both"/>
              <w:rPr>
                <w:rFonts w:ascii="Arial" w:hAnsi="Arial" w:cs="Arial"/>
                <w:sz w:val="20"/>
                <w:szCs w:val="20"/>
              </w:rPr>
            </w:pPr>
            <w:r w:rsidRPr="00393153">
              <w:rPr>
                <w:rFonts w:ascii="Arial" w:hAnsi="Arial" w:cs="Arial"/>
                <w:sz w:val="20"/>
                <w:szCs w:val="20"/>
              </w:rPr>
              <w:lastRenderedPageBreak/>
              <w:t>El oferente deberá garantizar la gestión ambientalmente adecuada de las sustancias, sus envases y residuos teniendo en cuenta la normatividad nacional vigente sobre almacenamiento, transporte, manejo y disposición final de sustancias químicas peligrosas y residuos peligrosos.</w:t>
            </w:r>
          </w:p>
          <w:p w14:paraId="5C003BB6" w14:textId="77777777" w:rsidR="00575738" w:rsidRPr="00393153" w:rsidRDefault="00575738" w:rsidP="00575738">
            <w:pPr>
              <w:pStyle w:val="Sinespaciado1"/>
              <w:jc w:val="both"/>
              <w:rPr>
                <w:rFonts w:ascii="Arial" w:hAnsi="Arial" w:cs="Arial"/>
                <w:sz w:val="20"/>
                <w:szCs w:val="20"/>
              </w:rPr>
            </w:pPr>
          </w:p>
          <w:p w14:paraId="0FFF9AE0" w14:textId="77777777" w:rsidR="00575738" w:rsidRPr="00393153" w:rsidRDefault="00575738" w:rsidP="00575738">
            <w:pPr>
              <w:pStyle w:val="Sinespaciado1"/>
              <w:jc w:val="both"/>
              <w:rPr>
                <w:rFonts w:ascii="Arial" w:hAnsi="Arial" w:cs="Arial"/>
                <w:sz w:val="20"/>
                <w:szCs w:val="20"/>
              </w:rPr>
            </w:pPr>
            <w:r w:rsidRPr="00393153">
              <w:rPr>
                <w:rFonts w:ascii="Arial" w:hAnsi="Arial" w:cs="Arial"/>
                <w:sz w:val="20"/>
                <w:szCs w:val="20"/>
              </w:rPr>
              <w:t>El contratista deberá dar cumplimiento a la normatividad de seguridad industrial y salud ocupacional, respetando la normatividad interna de la institución, y deberá suministrar el equipamiento de seguridad necesario para su personal; asimismo deberá implementar la señalización de las zonas de trabajo en prevención de accidentes de los usuarios y de su personal.</w:t>
            </w:r>
          </w:p>
          <w:p w14:paraId="5BE52A1D" w14:textId="77777777" w:rsidR="00575738" w:rsidRPr="00393153" w:rsidRDefault="00575738" w:rsidP="00575738">
            <w:pPr>
              <w:pStyle w:val="Sinespaciado1"/>
              <w:jc w:val="both"/>
              <w:rPr>
                <w:rFonts w:ascii="Arial" w:hAnsi="Arial" w:cs="Arial"/>
                <w:sz w:val="20"/>
                <w:szCs w:val="20"/>
              </w:rPr>
            </w:pPr>
          </w:p>
          <w:p w14:paraId="018D70DB" w14:textId="77777777" w:rsidR="00575738" w:rsidRPr="00393153" w:rsidRDefault="00575738" w:rsidP="00575738">
            <w:pPr>
              <w:pStyle w:val="Sinespaciado1"/>
              <w:jc w:val="both"/>
              <w:rPr>
                <w:rFonts w:ascii="Arial" w:hAnsi="Arial" w:cs="Arial"/>
                <w:sz w:val="20"/>
                <w:szCs w:val="20"/>
              </w:rPr>
            </w:pPr>
            <w:r w:rsidRPr="00393153">
              <w:rPr>
                <w:rFonts w:ascii="Arial" w:hAnsi="Arial" w:cs="Arial"/>
                <w:sz w:val="20"/>
                <w:szCs w:val="20"/>
              </w:rPr>
              <w:t>El contratista no dejará sustancias o materiales nocivos para la flora, fauna o salud humana, ni contaminará los ambientes de trabajo en la institución, el suelo o los cuerpos de agua existentes.</w:t>
            </w:r>
          </w:p>
          <w:p w14:paraId="2A2F3EA0" w14:textId="77777777" w:rsidR="00575738" w:rsidRPr="00393153" w:rsidRDefault="00575738" w:rsidP="00575738">
            <w:pPr>
              <w:pStyle w:val="Sinespaciado1"/>
              <w:jc w:val="both"/>
              <w:rPr>
                <w:rFonts w:ascii="Arial" w:hAnsi="Arial" w:cs="Arial"/>
                <w:sz w:val="20"/>
                <w:szCs w:val="20"/>
              </w:rPr>
            </w:pPr>
          </w:p>
          <w:p w14:paraId="71825B63" w14:textId="77777777" w:rsidR="00575738" w:rsidRPr="00393153" w:rsidRDefault="00575738" w:rsidP="00575738">
            <w:pPr>
              <w:pStyle w:val="Sinespaciado1"/>
              <w:jc w:val="both"/>
              <w:rPr>
                <w:rFonts w:ascii="Arial" w:hAnsi="Arial" w:cs="Arial"/>
                <w:sz w:val="20"/>
                <w:szCs w:val="20"/>
              </w:rPr>
            </w:pPr>
            <w:r w:rsidRPr="00393153">
              <w:rPr>
                <w:rFonts w:ascii="Arial" w:hAnsi="Arial" w:cs="Arial"/>
                <w:sz w:val="20"/>
                <w:szCs w:val="20"/>
              </w:rPr>
              <w:t xml:space="preserve">En caso de emplear químicos deben ser biodegradables de acuerdo a la toxicidad permitida en las normas expedidas por las autoridades sanitarias y de salud. </w:t>
            </w:r>
          </w:p>
          <w:p w14:paraId="30F8D373" w14:textId="77777777" w:rsidR="00575738" w:rsidRPr="00393153" w:rsidRDefault="00575738" w:rsidP="00575738">
            <w:pPr>
              <w:pStyle w:val="Sinespaciado1"/>
              <w:jc w:val="both"/>
              <w:rPr>
                <w:rFonts w:ascii="Arial" w:hAnsi="Arial" w:cs="Arial"/>
                <w:color w:val="FF0000"/>
                <w:sz w:val="20"/>
                <w:szCs w:val="20"/>
              </w:rPr>
            </w:pPr>
          </w:p>
          <w:p w14:paraId="2AE26747" w14:textId="54D4A2FD" w:rsidR="00575738" w:rsidRPr="00393153" w:rsidRDefault="00575738" w:rsidP="00575738">
            <w:pPr>
              <w:pStyle w:val="Sinespaciado1"/>
              <w:jc w:val="both"/>
              <w:rPr>
                <w:rFonts w:ascii="Arial" w:hAnsi="Arial" w:cs="Arial"/>
                <w:sz w:val="20"/>
                <w:szCs w:val="20"/>
              </w:rPr>
            </w:pPr>
            <w:r w:rsidRPr="00393153">
              <w:rPr>
                <w:rFonts w:ascii="Arial" w:hAnsi="Arial" w:cs="Arial"/>
                <w:sz w:val="20"/>
                <w:szCs w:val="20"/>
              </w:rPr>
              <w:t>Se debe generar por parte del contratista un certificado del agente extintor (polvo químico) utilizado, al igual que la hoja de seguridad de los químicos empleados para la recarga de los extintores.</w:t>
            </w:r>
          </w:p>
        </w:tc>
        <w:tc>
          <w:tcPr>
            <w:tcW w:w="1317" w:type="dxa"/>
            <w:vAlign w:val="center"/>
          </w:tcPr>
          <w:p w14:paraId="4AA0E0D7" w14:textId="77777777" w:rsidR="00575738" w:rsidRPr="00480208" w:rsidRDefault="00575738" w:rsidP="00575738">
            <w:pPr>
              <w:pStyle w:val="Prrafodelista"/>
              <w:tabs>
                <w:tab w:val="left" w:pos="240"/>
              </w:tabs>
              <w:ind w:left="0"/>
              <w:jc w:val="center"/>
              <w:rPr>
                <w:rFonts w:ascii="Arial" w:hAnsi="Arial" w:cs="Arial"/>
                <w:b/>
                <w:sz w:val="16"/>
                <w:szCs w:val="16"/>
              </w:rPr>
            </w:pPr>
          </w:p>
        </w:tc>
      </w:tr>
      <w:tr w:rsidR="00575738" w:rsidRPr="00480208" w14:paraId="1CB22B24" w14:textId="77777777" w:rsidTr="00851478">
        <w:tc>
          <w:tcPr>
            <w:tcW w:w="693" w:type="dxa"/>
            <w:vAlign w:val="center"/>
          </w:tcPr>
          <w:p w14:paraId="20546B72" w14:textId="69146053" w:rsidR="00575738" w:rsidRPr="00480208" w:rsidRDefault="00575738" w:rsidP="00575738">
            <w:pPr>
              <w:pStyle w:val="Prrafodelista"/>
              <w:tabs>
                <w:tab w:val="left" w:pos="240"/>
              </w:tabs>
              <w:ind w:left="0"/>
              <w:jc w:val="center"/>
              <w:rPr>
                <w:rFonts w:ascii="Arial" w:hAnsi="Arial" w:cs="Arial"/>
                <w:b/>
                <w:sz w:val="16"/>
                <w:szCs w:val="16"/>
              </w:rPr>
            </w:pPr>
            <w:r>
              <w:rPr>
                <w:rFonts w:ascii="Arial" w:hAnsi="Arial" w:cs="Arial"/>
                <w:b/>
                <w:sz w:val="16"/>
                <w:szCs w:val="16"/>
              </w:rPr>
              <w:t>2</w:t>
            </w:r>
          </w:p>
        </w:tc>
        <w:tc>
          <w:tcPr>
            <w:tcW w:w="8906" w:type="dxa"/>
          </w:tcPr>
          <w:p w14:paraId="61AAC5C9" w14:textId="147274ED" w:rsidR="00575738" w:rsidRPr="00B225EE" w:rsidRDefault="00B225EE" w:rsidP="00575738">
            <w:pPr>
              <w:pStyle w:val="Sinespaciado1"/>
              <w:jc w:val="both"/>
              <w:rPr>
                <w:rFonts w:ascii="Arial" w:hAnsi="Arial" w:cs="Arial"/>
                <w:b/>
                <w:bCs/>
                <w:sz w:val="20"/>
                <w:szCs w:val="20"/>
              </w:rPr>
            </w:pPr>
            <w:r w:rsidRPr="00B225EE">
              <w:rPr>
                <w:rFonts w:ascii="Arial" w:hAnsi="Arial" w:cs="Arial"/>
                <w:b/>
                <w:bCs/>
                <w:sz w:val="20"/>
                <w:szCs w:val="20"/>
              </w:rPr>
              <w:t>BUENAS PRÁCTICAS AMBIENTALES</w:t>
            </w:r>
          </w:p>
          <w:p w14:paraId="6F7293E5" w14:textId="77777777" w:rsidR="00575738" w:rsidRPr="00B225EE" w:rsidRDefault="00575738" w:rsidP="00575738">
            <w:pPr>
              <w:pStyle w:val="Sinespaciado1"/>
              <w:jc w:val="both"/>
              <w:rPr>
                <w:rFonts w:ascii="Arial" w:hAnsi="Arial" w:cs="Arial"/>
                <w:sz w:val="20"/>
                <w:szCs w:val="20"/>
              </w:rPr>
            </w:pPr>
          </w:p>
          <w:p w14:paraId="19A0BD44" w14:textId="77777777" w:rsidR="00575738" w:rsidRPr="00583C99" w:rsidRDefault="00575738" w:rsidP="00575738">
            <w:pPr>
              <w:pStyle w:val="Sinespaciado1"/>
              <w:jc w:val="both"/>
              <w:rPr>
                <w:rFonts w:ascii="Arial" w:hAnsi="Arial" w:cs="Arial"/>
                <w:sz w:val="20"/>
                <w:szCs w:val="20"/>
              </w:rPr>
            </w:pPr>
            <w:r w:rsidRPr="00583C99">
              <w:rPr>
                <w:rFonts w:ascii="Arial" w:hAnsi="Arial" w:cs="Arial"/>
                <w:sz w:val="20"/>
                <w:szCs w:val="20"/>
              </w:rPr>
              <w:t xml:space="preserve">En lo que refiere a la entrega de bienes, el proponente tendrá en cuenta aquellos establecidos como ambientalmente adaptables según la legislación nacional, regional o internacional, es decir, que contemplen la disposición final, materias primas empleadas, posibilidad de reutilización etc., y cuyas características ambientalmente amigables son calificables a través de algún tipo de proceso estandarizado (ISO, sellos verdes locales o internacionales). </w:t>
            </w:r>
          </w:p>
          <w:p w14:paraId="4689A3F5" w14:textId="77777777" w:rsidR="00575738" w:rsidRPr="0082208C" w:rsidRDefault="00575738" w:rsidP="00575738">
            <w:pPr>
              <w:pStyle w:val="Sinespaciado1"/>
              <w:jc w:val="both"/>
              <w:rPr>
                <w:rFonts w:ascii="Arial" w:hAnsi="Arial" w:cs="Arial"/>
                <w:sz w:val="10"/>
                <w:szCs w:val="10"/>
              </w:rPr>
            </w:pPr>
          </w:p>
          <w:p w14:paraId="2963C812" w14:textId="77777777" w:rsidR="00575738" w:rsidRPr="00583C99" w:rsidRDefault="00575738" w:rsidP="00575738">
            <w:pPr>
              <w:pStyle w:val="Sinespaciado1"/>
              <w:jc w:val="both"/>
              <w:rPr>
                <w:rFonts w:ascii="Arial" w:hAnsi="Arial" w:cs="Arial"/>
                <w:sz w:val="20"/>
                <w:szCs w:val="20"/>
              </w:rPr>
            </w:pPr>
            <w:r w:rsidRPr="00583C99">
              <w:rPr>
                <w:rFonts w:ascii="Arial" w:hAnsi="Arial" w:cs="Arial"/>
                <w:sz w:val="20"/>
                <w:szCs w:val="20"/>
              </w:rPr>
              <w:t xml:space="preserve">Cuando se trate de bienes considerados como contaminantes del medio ambiente, con sujeción a la legislación ambiental de posconsumo, el futuro contratista, una vez terminada la vida útil de lo entregado, deberá recibirlos nuevamente y proceder a realizar su adecuada disposición final, de acuerdo al procedimiento establecido por la normatividad actual vigente en Colombia. </w:t>
            </w:r>
          </w:p>
        </w:tc>
        <w:tc>
          <w:tcPr>
            <w:tcW w:w="1317" w:type="dxa"/>
            <w:vAlign w:val="center"/>
          </w:tcPr>
          <w:p w14:paraId="73FF1AC0" w14:textId="77777777" w:rsidR="00575738" w:rsidRPr="00480208" w:rsidRDefault="00575738" w:rsidP="00575738">
            <w:pPr>
              <w:pStyle w:val="Prrafodelista"/>
              <w:tabs>
                <w:tab w:val="left" w:pos="240"/>
              </w:tabs>
              <w:ind w:left="0"/>
              <w:jc w:val="center"/>
              <w:rPr>
                <w:rFonts w:ascii="Arial" w:hAnsi="Arial" w:cs="Arial"/>
                <w:b/>
                <w:sz w:val="16"/>
                <w:szCs w:val="16"/>
              </w:rPr>
            </w:pPr>
          </w:p>
        </w:tc>
      </w:tr>
      <w:tr w:rsidR="00575738" w:rsidRPr="00480208" w14:paraId="2D6D0C8C" w14:textId="77777777" w:rsidTr="00851478">
        <w:tc>
          <w:tcPr>
            <w:tcW w:w="693" w:type="dxa"/>
            <w:vAlign w:val="center"/>
          </w:tcPr>
          <w:p w14:paraId="7A2DD36D" w14:textId="3342E0E4" w:rsidR="00575738" w:rsidRPr="00480208" w:rsidRDefault="00575738" w:rsidP="00575738">
            <w:pPr>
              <w:pStyle w:val="Prrafodelista"/>
              <w:tabs>
                <w:tab w:val="left" w:pos="240"/>
              </w:tabs>
              <w:ind w:left="0"/>
              <w:jc w:val="center"/>
              <w:rPr>
                <w:rFonts w:ascii="Arial" w:hAnsi="Arial" w:cs="Arial"/>
                <w:b/>
                <w:sz w:val="16"/>
                <w:szCs w:val="16"/>
              </w:rPr>
            </w:pPr>
            <w:r>
              <w:rPr>
                <w:rFonts w:ascii="Arial" w:hAnsi="Arial" w:cs="Arial"/>
                <w:b/>
                <w:sz w:val="16"/>
                <w:szCs w:val="16"/>
              </w:rPr>
              <w:t>3</w:t>
            </w:r>
          </w:p>
        </w:tc>
        <w:tc>
          <w:tcPr>
            <w:tcW w:w="8906" w:type="dxa"/>
            <w:vAlign w:val="center"/>
          </w:tcPr>
          <w:p w14:paraId="4B14E426" w14:textId="77777777" w:rsidR="00575738" w:rsidRPr="0082208C" w:rsidRDefault="00575738" w:rsidP="00575738">
            <w:pPr>
              <w:pStyle w:val="Sinespaciado1"/>
              <w:jc w:val="both"/>
              <w:rPr>
                <w:rFonts w:ascii="Arial" w:hAnsi="Arial" w:cs="Arial"/>
                <w:sz w:val="20"/>
                <w:szCs w:val="20"/>
              </w:rPr>
            </w:pPr>
            <w:r w:rsidRPr="0082208C">
              <w:rPr>
                <w:rFonts w:ascii="Arial" w:eastAsia="Calibri" w:hAnsi="Arial" w:cs="Arial"/>
                <w:sz w:val="20"/>
                <w:szCs w:val="20"/>
              </w:rPr>
              <w:t>Cualquier</w:t>
            </w:r>
            <w:r w:rsidRPr="0082208C">
              <w:rPr>
                <w:rFonts w:ascii="Arial" w:eastAsia="Calibri" w:hAnsi="Arial" w:cs="Arial"/>
                <w:spacing w:val="-2"/>
                <w:sz w:val="20"/>
                <w:szCs w:val="20"/>
              </w:rPr>
              <w:t xml:space="preserve"> </w:t>
            </w:r>
            <w:r w:rsidRPr="0082208C">
              <w:rPr>
                <w:rFonts w:ascii="Arial" w:eastAsia="Calibri" w:hAnsi="Arial" w:cs="Arial"/>
                <w:sz w:val="20"/>
                <w:szCs w:val="20"/>
              </w:rPr>
              <w:t>infracción</w:t>
            </w:r>
            <w:r w:rsidRPr="0082208C">
              <w:rPr>
                <w:rFonts w:ascii="Arial" w:eastAsia="Calibri" w:hAnsi="Arial" w:cs="Arial"/>
                <w:spacing w:val="-9"/>
                <w:sz w:val="20"/>
                <w:szCs w:val="20"/>
              </w:rPr>
              <w:t xml:space="preserve"> </w:t>
            </w:r>
            <w:r w:rsidRPr="0082208C">
              <w:rPr>
                <w:rFonts w:ascii="Arial" w:eastAsia="Calibri" w:hAnsi="Arial" w:cs="Arial"/>
                <w:sz w:val="20"/>
                <w:szCs w:val="20"/>
              </w:rPr>
              <w:t>ambiental</w:t>
            </w:r>
            <w:r w:rsidRPr="0082208C">
              <w:rPr>
                <w:rFonts w:ascii="Arial" w:eastAsia="Calibri" w:hAnsi="Arial" w:cs="Arial"/>
                <w:spacing w:val="-10"/>
                <w:sz w:val="20"/>
                <w:szCs w:val="20"/>
              </w:rPr>
              <w:t xml:space="preserve"> </w:t>
            </w:r>
            <w:r w:rsidRPr="0082208C">
              <w:rPr>
                <w:rFonts w:ascii="Arial" w:eastAsia="Calibri" w:hAnsi="Arial" w:cs="Arial"/>
                <w:spacing w:val="-3"/>
                <w:sz w:val="20"/>
                <w:szCs w:val="20"/>
              </w:rPr>
              <w:t>por</w:t>
            </w:r>
            <w:r w:rsidRPr="0082208C">
              <w:rPr>
                <w:rFonts w:ascii="Arial" w:eastAsia="Calibri" w:hAnsi="Arial" w:cs="Arial"/>
                <w:spacing w:val="-2"/>
                <w:sz w:val="20"/>
                <w:szCs w:val="20"/>
              </w:rPr>
              <w:t xml:space="preserve"> </w:t>
            </w:r>
            <w:r w:rsidRPr="0082208C">
              <w:rPr>
                <w:rFonts w:ascii="Arial" w:eastAsia="Calibri" w:hAnsi="Arial" w:cs="Arial"/>
                <w:sz w:val="20"/>
                <w:szCs w:val="20"/>
              </w:rPr>
              <w:t>omisión</w:t>
            </w:r>
            <w:r w:rsidRPr="0082208C">
              <w:rPr>
                <w:rFonts w:ascii="Arial" w:eastAsia="Calibri" w:hAnsi="Arial" w:cs="Arial"/>
                <w:spacing w:val="-9"/>
                <w:sz w:val="20"/>
                <w:szCs w:val="20"/>
              </w:rPr>
              <w:t xml:space="preserve"> </w:t>
            </w:r>
            <w:r w:rsidRPr="0082208C">
              <w:rPr>
                <w:rFonts w:ascii="Arial" w:eastAsia="Calibri" w:hAnsi="Arial" w:cs="Arial"/>
                <w:sz w:val="20"/>
                <w:szCs w:val="20"/>
              </w:rPr>
              <w:t>de</w:t>
            </w:r>
            <w:r w:rsidRPr="0082208C">
              <w:rPr>
                <w:rFonts w:ascii="Arial" w:eastAsia="Calibri" w:hAnsi="Arial" w:cs="Arial"/>
                <w:spacing w:val="-9"/>
                <w:sz w:val="20"/>
                <w:szCs w:val="20"/>
              </w:rPr>
              <w:t xml:space="preserve"> </w:t>
            </w:r>
            <w:r w:rsidRPr="0082208C">
              <w:rPr>
                <w:rFonts w:ascii="Arial" w:eastAsia="Calibri" w:hAnsi="Arial" w:cs="Arial"/>
                <w:sz w:val="20"/>
                <w:szCs w:val="20"/>
              </w:rPr>
              <w:t>permisos,</w:t>
            </w:r>
            <w:r w:rsidRPr="0082208C">
              <w:rPr>
                <w:rFonts w:ascii="Arial" w:eastAsia="Calibri" w:hAnsi="Arial" w:cs="Arial"/>
                <w:spacing w:val="-5"/>
                <w:sz w:val="20"/>
                <w:szCs w:val="20"/>
              </w:rPr>
              <w:t xml:space="preserve"> </w:t>
            </w:r>
            <w:r w:rsidRPr="0082208C">
              <w:rPr>
                <w:rFonts w:ascii="Arial" w:eastAsia="Calibri" w:hAnsi="Arial" w:cs="Arial"/>
                <w:sz w:val="20"/>
                <w:szCs w:val="20"/>
              </w:rPr>
              <w:t>concesiones</w:t>
            </w:r>
            <w:r w:rsidRPr="0082208C">
              <w:rPr>
                <w:rFonts w:ascii="Arial" w:eastAsia="Calibri" w:hAnsi="Arial" w:cs="Arial"/>
                <w:spacing w:val="-8"/>
                <w:sz w:val="20"/>
                <w:szCs w:val="20"/>
              </w:rPr>
              <w:t xml:space="preserve"> </w:t>
            </w:r>
            <w:r w:rsidRPr="0082208C">
              <w:rPr>
                <w:rFonts w:ascii="Arial" w:eastAsia="Calibri" w:hAnsi="Arial" w:cs="Arial"/>
                <w:sz w:val="20"/>
                <w:szCs w:val="20"/>
              </w:rPr>
              <w:t>o</w:t>
            </w:r>
            <w:r w:rsidRPr="0082208C">
              <w:rPr>
                <w:rFonts w:ascii="Arial" w:eastAsia="Calibri" w:hAnsi="Arial" w:cs="Arial"/>
                <w:spacing w:val="-4"/>
                <w:sz w:val="20"/>
                <w:szCs w:val="20"/>
              </w:rPr>
              <w:t xml:space="preserve"> </w:t>
            </w:r>
            <w:r w:rsidRPr="0082208C">
              <w:rPr>
                <w:rFonts w:ascii="Arial" w:eastAsia="Calibri" w:hAnsi="Arial" w:cs="Arial"/>
                <w:sz w:val="20"/>
                <w:szCs w:val="20"/>
              </w:rPr>
              <w:t>licencias</w:t>
            </w:r>
            <w:r w:rsidRPr="0082208C">
              <w:rPr>
                <w:rFonts w:ascii="Arial" w:eastAsia="Calibri" w:hAnsi="Arial" w:cs="Arial"/>
                <w:spacing w:val="-8"/>
                <w:sz w:val="20"/>
                <w:szCs w:val="20"/>
              </w:rPr>
              <w:t xml:space="preserve"> </w:t>
            </w:r>
            <w:r w:rsidRPr="0082208C">
              <w:rPr>
                <w:rFonts w:ascii="Arial" w:eastAsia="Calibri" w:hAnsi="Arial" w:cs="Arial"/>
                <w:sz w:val="20"/>
                <w:szCs w:val="20"/>
              </w:rPr>
              <w:t>ambientales</w:t>
            </w:r>
            <w:r w:rsidRPr="0082208C">
              <w:rPr>
                <w:rFonts w:ascii="Arial" w:eastAsia="Calibri" w:hAnsi="Arial" w:cs="Arial"/>
                <w:spacing w:val="-8"/>
                <w:sz w:val="20"/>
                <w:szCs w:val="20"/>
              </w:rPr>
              <w:t xml:space="preserve"> </w:t>
            </w:r>
            <w:r w:rsidRPr="0082208C">
              <w:rPr>
                <w:rFonts w:ascii="Arial" w:eastAsia="Calibri" w:hAnsi="Arial" w:cs="Arial"/>
                <w:sz w:val="20"/>
                <w:szCs w:val="20"/>
              </w:rPr>
              <w:t xml:space="preserve">que hubiese sido necesario tramitar antes del inicio, durante y </w:t>
            </w:r>
            <w:r w:rsidRPr="0082208C">
              <w:rPr>
                <w:rFonts w:ascii="Arial" w:eastAsia="Calibri" w:hAnsi="Arial" w:cs="Arial"/>
                <w:spacing w:val="-3"/>
                <w:sz w:val="20"/>
                <w:szCs w:val="20"/>
              </w:rPr>
              <w:t>al</w:t>
            </w:r>
            <w:r w:rsidRPr="0082208C">
              <w:rPr>
                <w:rFonts w:ascii="Arial" w:eastAsia="Calibri" w:hAnsi="Arial" w:cs="Arial"/>
                <w:spacing w:val="-12"/>
                <w:sz w:val="20"/>
                <w:szCs w:val="20"/>
              </w:rPr>
              <w:t xml:space="preserve"> </w:t>
            </w:r>
            <w:r w:rsidRPr="0082208C">
              <w:rPr>
                <w:rFonts w:ascii="Arial" w:eastAsia="Calibri" w:hAnsi="Arial" w:cs="Arial"/>
                <w:sz w:val="20"/>
                <w:szCs w:val="20"/>
              </w:rPr>
              <w:t>final del contrato, serán asumidas como responsabilidad del CONTRATISTA.</w:t>
            </w:r>
          </w:p>
        </w:tc>
        <w:tc>
          <w:tcPr>
            <w:tcW w:w="1317" w:type="dxa"/>
            <w:vAlign w:val="center"/>
          </w:tcPr>
          <w:p w14:paraId="7B8160D7" w14:textId="77777777" w:rsidR="00575738" w:rsidRPr="00480208" w:rsidRDefault="00575738" w:rsidP="00575738">
            <w:pPr>
              <w:pStyle w:val="Prrafodelista"/>
              <w:tabs>
                <w:tab w:val="left" w:pos="240"/>
              </w:tabs>
              <w:ind w:left="0"/>
              <w:jc w:val="center"/>
              <w:rPr>
                <w:rFonts w:ascii="Arial" w:hAnsi="Arial" w:cs="Arial"/>
                <w:b/>
                <w:sz w:val="16"/>
                <w:szCs w:val="16"/>
              </w:rPr>
            </w:pPr>
          </w:p>
        </w:tc>
      </w:tr>
      <w:tr w:rsidR="00575738" w:rsidRPr="00480208" w14:paraId="2A817BAB" w14:textId="77777777" w:rsidTr="00851478">
        <w:tc>
          <w:tcPr>
            <w:tcW w:w="693" w:type="dxa"/>
            <w:vAlign w:val="center"/>
          </w:tcPr>
          <w:p w14:paraId="4B8714D3" w14:textId="30A154BD" w:rsidR="00575738" w:rsidRPr="00480208" w:rsidRDefault="00575738" w:rsidP="00575738">
            <w:pPr>
              <w:pStyle w:val="Prrafodelista"/>
              <w:tabs>
                <w:tab w:val="left" w:pos="240"/>
              </w:tabs>
              <w:ind w:left="0"/>
              <w:jc w:val="center"/>
              <w:rPr>
                <w:rFonts w:ascii="Arial" w:hAnsi="Arial" w:cs="Arial"/>
                <w:b/>
                <w:sz w:val="16"/>
                <w:szCs w:val="16"/>
              </w:rPr>
            </w:pPr>
            <w:r>
              <w:rPr>
                <w:rFonts w:ascii="Arial" w:hAnsi="Arial" w:cs="Arial"/>
                <w:b/>
                <w:sz w:val="16"/>
                <w:szCs w:val="16"/>
              </w:rPr>
              <w:t>4</w:t>
            </w:r>
          </w:p>
        </w:tc>
        <w:tc>
          <w:tcPr>
            <w:tcW w:w="8906" w:type="dxa"/>
          </w:tcPr>
          <w:p w14:paraId="1836C4D0" w14:textId="321E75D3" w:rsidR="00575738" w:rsidRPr="0082208C" w:rsidRDefault="00575738" w:rsidP="00575738">
            <w:pPr>
              <w:pStyle w:val="Sinespaciado1"/>
              <w:jc w:val="both"/>
              <w:rPr>
                <w:rFonts w:ascii="Arial" w:hAnsi="Arial" w:cs="Arial"/>
                <w:sz w:val="20"/>
                <w:szCs w:val="20"/>
              </w:rPr>
            </w:pPr>
            <w:r w:rsidRPr="0082208C">
              <w:rPr>
                <w:rFonts w:ascii="Arial" w:eastAsia="Arial" w:hAnsi="Arial" w:cs="Arial"/>
                <w:sz w:val="20"/>
                <w:szCs w:val="20"/>
                <w:lang w:bidi="es-ES"/>
              </w:rPr>
              <w:t xml:space="preserve">El contratista deberá tomar todas las medidas conducentes a evitar la contaminación ambiental al momento de </w:t>
            </w:r>
            <w:r>
              <w:rPr>
                <w:rFonts w:ascii="Arial" w:eastAsia="Arial" w:hAnsi="Arial" w:cs="Arial"/>
                <w:sz w:val="20"/>
                <w:szCs w:val="20"/>
                <w:lang w:bidi="es-ES"/>
              </w:rPr>
              <w:t>intervenir los extintores</w:t>
            </w:r>
            <w:r w:rsidRPr="0082208C">
              <w:rPr>
                <w:rFonts w:ascii="Arial" w:eastAsia="Arial" w:hAnsi="Arial" w:cs="Arial"/>
                <w:sz w:val="20"/>
                <w:szCs w:val="20"/>
                <w:lang w:bidi="es-ES"/>
              </w:rPr>
              <w:t>, principalmente con el manejo adecuado de los residuos que se puedan generar, asimismo debe cumplir con todas las leyes ambientales, de higiene y seguridad industrial y de salud ocupacional aplicables.</w:t>
            </w:r>
          </w:p>
        </w:tc>
        <w:tc>
          <w:tcPr>
            <w:tcW w:w="1317" w:type="dxa"/>
            <w:vAlign w:val="center"/>
          </w:tcPr>
          <w:p w14:paraId="08291118" w14:textId="77777777" w:rsidR="00575738" w:rsidRPr="00480208" w:rsidRDefault="00575738" w:rsidP="00575738">
            <w:pPr>
              <w:pStyle w:val="Prrafodelista"/>
              <w:tabs>
                <w:tab w:val="left" w:pos="240"/>
              </w:tabs>
              <w:ind w:left="0"/>
              <w:jc w:val="center"/>
              <w:rPr>
                <w:rFonts w:ascii="Arial" w:hAnsi="Arial" w:cs="Arial"/>
                <w:b/>
                <w:sz w:val="16"/>
                <w:szCs w:val="16"/>
              </w:rPr>
            </w:pPr>
          </w:p>
        </w:tc>
      </w:tr>
      <w:tr w:rsidR="00575738" w:rsidRPr="00480208" w14:paraId="69584585" w14:textId="77777777" w:rsidTr="00851478">
        <w:tc>
          <w:tcPr>
            <w:tcW w:w="10916" w:type="dxa"/>
            <w:gridSpan w:val="3"/>
            <w:vAlign w:val="center"/>
          </w:tcPr>
          <w:p w14:paraId="44722091" w14:textId="77777777" w:rsidR="00575738" w:rsidRPr="0082208C" w:rsidRDefault="00575738" w:rsidP="00575738">
            <w:pPr>
              <w:pStyle w:val="Sinespaciado1"/>
              <w:jc w:val="both"/>
              <w:rPr>
                <w:rFonts w:ascii="Arial" w:hAnsi="Arial" w:cs="Arial"/>
                <w:b/>
                <w:bCs/>
                <w:sz w:val="20"/>
                <w:szCs w:val="20"/>
              </w:rPr>
            </w:pPr>
            <w:r w:rsidRPr="0082208C">
              <w:rPr>
                <w:rFonts w:ascii="Arial" w:eastAsia="Calibri" w:hAnsi="Arial" w:cs="Arial"/>
                <w:b/>
                <w:bCs/>
                <w:sz w:val="20"/>
                <w:szCs w:val="20"/>
              </w:rPr>
              <w:t>ASPECTOS DE CONFIDENCIALIDAD</w:t>
            </w:r>
          </w:p>
        </w:tc>
      </w:tr>
      <w:tr w:rsidR="00575738" w:rsidRPr="00480208" w14:paraId="3C15CC33" w14:textId="77777777" w:rsidTr="00851478">
        <w:tc>
          <w:tcPr>
            <w:tcW w:w="693" w:type="dxa"/>
            <w:vAlign w:val="center"/>
          </w:tcPr>
          <w:p w14:paraId="7A700044" w14:textId="77777777" w:rsidR="00575738" w:rsidRPr="00480208" w:rsidRDefault="00575738" w:rsidP="00575738">
            <w:pPr>
              <w:pStyle w:val="Prrafodelista"/>
              <w:tabs>
                <w:tab w:val="left" w:pos="240"/>
              </w:tabs>
              <w:ind w:left="0"/>
              <w:jc w:val="center"/>
              <w:rPr>
                <w:rFonts w:ascii="Arial" w:hAnsi="Arial" w:cs="Arial"/>
                <w:b/>
                <w:sz w:val="16"/>
                <w:szCs w:val="16"/>
              </w:rPr>
            </w:pPr>
            <w:r>
              <w:rPr>
                <w:rFonts w:ascii="Arial" w:hAnsi="Arial" w:cs="Arial"/>
                <w:b/>
                <w:sz w:val="16"/>
                <w:szCs w:val="16"/>
              </w:rPr>
              <w:t>1</w:t>
            </w:r>
          </w:p>
        </w:tc>
        <w:tc>
          <w:tcPr>
            <w:tcW w:w="8906" w:type="dxa"/>
          </w:tcPr>
          <w:p w14:paraId="35C721B2" w14:textId="77777777" w:rsidR="00575738" w:rsidRPr="0082208C" w:rsidRDefault="00575738" w:rsidP="00575738">
            <w:pPr>
              <w:pStyle w:val="Sinespaciado1"/>
              <w:jc w:val="both"/>
              <w:rPr>
                <w:rFonts w:ascii="Arial" w:eastAsia="Calibri" w:hAnsi="Arial" w:cs="Arial"/>
                <w:sz w:val="20"/>
                <w:szCs w:val="20"/>
              </w:rPr>
            </w:pPr>
            <w:r w:rsidRPr="0082208C">
              <w:rPr>
                <w:rFonts w:ascii="Arial" w:eastAsia="Calibri" w:hAnsi="Arial" w:cs="Arial"/>
                <w:sz w:val="20"/>
                <w:szCs w:val="20"/>
              </w:rPr>
              <w:t>Confidencialidad</w:t>
            </w:r>
            <w:r w:rsidRPr="0082208C">
              <w:rPr>
                <w:rFonts w:ascii="Arial" w:eastAsia="Calibri" w:hAnsi="Arial" w:cs="Arial"/>
                <w:spacing w:val="-10"/>
                <w:sz w:val="20"/>
                <w:szCs w:val="20"/>
              </w:rPr>
              <w:t xml:space="preserve"> </w:t>
            </w:r>
            <w:r w:rsidRPr="0082208C">
              <w:rPr>
                <w:rFonts w:ascii="Arial" w:eastAsia="Calibri" w:hAnsi="Arial" w:cs="Arial"/>
                <w:sz w:val="20"/>
                <w:szCs w:val="20"/>
              </w:rPr>
              <w:t>e</w:t>
            </w:r>
            <w:r w:rsidRPr="0082208C">
              <w:rPr>
                <w:rFonts w:ascii="Arial" w:eastAsia="Calibri" w:hAnsi="Arial" w:cs="Arial"/>
                <w:spacing w:val="-9"/>
                <w:sz w:val="20"/>
                <w:szCs w:val="20"/>
              </w:rPr>
              <w:t xml:space="preserve"> </w:t>
            </w:r>
            <w:r w:rsidRPr="0082208C">
              <w:rPr>
                <w:rFonts w:ascii="Arial" w:eastAsia="Calibri" w:hAnsi="Arial" w:cs="Arial"/>
                <w:sz w:val="20"/>
                <w:szCs w:val="20"/>
              </w:rPr>
              <w:t>integridad</w:t>
            </w:r>
            <w:r w:rsidRPr="0082208C">
              <w:rPr>
                <w:rFonts w:ascii="Arial" w:eastAsia="Calibri" w:hAnsi="Arial" w:cs="Arial"/>
                <w:spacing w:val="-9"/>
                <w:sz w:val="20"/>
                <w:szCs w:val="20"/>
              </w:rPr>
              <w:t xml:space="preserve"> </w:t>
            </w:r>
            <w:r w:rsidRPr="0082208C">
              <w:rPr>
                <w:rFonts w:ascii="Arial" w:eastAsia="Calibri" w:hAnsi="Arial" w:cs="Arial"/>
                <w:sz w:val="20"/>
                <w:szCs w:val="20"/>
              </w:rPr>
              <w:t>de</w:t>
            </w:r>
            <w:r w:rsidRPr="0082208C">
              <w:rPr>
                <w:rFonts w:ascii="Arial" w:eastAsia="Calibri" w:hAnsi="Arial" w:cs="Arial"/>
                <w:spacing w:val="-10"/>
                <w:sz w:val="20"/>
                <w:szCs w:val="20"/>
              </w:rPr>
              <w:t xml:space="preserve"> </w:t>
            </w:r>
            <w:r w:rsidRPr="0082208C">
              <w:rPr>
                <w:rFonts w:ascii="Arial" w:eastAsia="Calibri" w:hAnsi="Arial" w:cs="Arial"/>
                <w:sz w:val="20"/>
                <w:szCs w:val="20"/>
              </w:rPr>
              <w:t>la</w:t>
            </w:r>
            <w:r w:rsidRPr="0082208C">
              <w:rPr>
                <w:rFonts w:ascii="Arial" w:eastAsia="Calibri" w:hAnsi="Arial" w:cs="Arial"/>
                <w:spacing w:val="-9"/>
                <w:sz w:val="20"/>
                <w:szCs w:val="20"/>
              </w:rPr>
              <w:t xml:space="preserve"> </w:t>
            </w:r>
            <w:r w:rsidRPr="0082208C">
              <w:rPr>
                <w:rFonts w:ascii="Arial" w:eastAsia="Calibri" w:hAnsi="Arial" w:cs="Arial"/>
                <w:sz w:val="20"/>
                <w:szCs w:val="20"/>
              </w:rPr>
              <w:t>información</w:t>
            </w:r>
            <w:r w:rsidRPr="0082208C">
              <w:rPr>
                <w:rFonts w:ascii="Arial" w:eastAsia="Calibri" w:hAnsi="Arial" w:cs="Arial"/>
                <w:spacing w:val="-9"/>
                <w:sz w:val="20"/>
                <w:szCs w:val="20"/>
              </w:rPr>
              <w:t xml:space="preserve"> </w:t>
            </w:r>
            <w:r w:rsidRPr="0082208C">
              <w:rPr>
                <w:rFonts w:ascii="Arial" w:eastAsia="Calibri" w:hAnsi="Arial" w:cs="Arial"/>
                <w:sz w:val="20"/>
                <w:szCs w:val="20"/>
              </w:rPr>
              <w:t>institucional:</w:t>
            </w:r>
            <w:r w:rsidRPr="0082208C">
              <w:rPr>
                <w:rFonts w:ascii="Arial" w:eastAsia="Calibri" w:hAnsi="Arial" w:cs="Arial"/>
                <w:spacing w:val="-11"/>
                <w:sz w:val="20"/>
                <w:szCs w:val="20"/>
              </w:rPr>
              <w:t xml:space="preserve"> </w:t>
            </w:r>
            <w:r w:rsidRPr="0082208C">
              <w:rPr>
                <w:rFonts w:ascii="Arial" w:eastAsia="Calibri" w:hAnsi="Arial" w:cs="Arial"/>
                <w:sz w:val="20"/>
                <w:szCs w:val="20"/>
              </w:rPr>
              <w:t>Dada</w:t>
            </w:r>
            <w:r w:rsidRPr="0082208C">
              <w:rPr>
                <w:rFonts w:ascii="Arial" w:eastAsia="Calibri" w:hAnsi="Arial" w:cs="Arial"/>
                <w:spacing w:val="-10"/>
                <w:sz w:val="20"/>
                <w:szCs w:val="20"/>
              </w:rPr>
              <w:t xml:space="preserve"> </w:t>
            </w:r>
            <w:r w:rsidRPr="0082208C">
              <w:rPr>
                <w:rFonts w:ascii="Arial" w:eastAsia="Calibri" w:hAnsi="Arial" w:cs="Arial"/>
                <w:sz w:val="20"/>
                <w:szCs w:val="20"/>
              </w:rPr>
              <w:t>la</w:t>
            </w:r>
            <w:r w:rsidRPr="0082208C">
              <w:rPr>
                <w:rFonts w:ascii="Arial" w:eastAsia="Calibri" w:hAnsi="Arial" w:cs="Arial"/>
                <w:spacing w:val="-9"/>
                <w:sz w:val="20"/>
                <w:szCs w:val="20"/>
              </w:rPr>
              <w:t xml:space="preserve"> </w:t>
            </w:r>
            <w:r w:rsidRPr="0082208C">
              <w:rPr>
                <w:rFonts w:ascii="Arial" w:eastAsia="Calibri" w:hAnsi="Arial" w:cs="Arial"/>
                <w:sz w:val="20"/>
                <w:szCs w:val="20"/>
              </w:rPr>
              <w:t>naturaleza</w:t>
            </w:r>
            <w:r w:rsidRPr="0082208C">
              <w:rPr>
                <w:rFonts w:ascii="Arial" w:eastAsia="Calibri" w:hAnsi="Arial" w:cs="Arial"/>
                <w:spacing w:val="-9"/>
                <w:sz w:val="20"/>
                <w:szCs w:val="20"/>
              </w:rPr>
              <w:t xml:space="preserve"> </w:t>
            </w:r>
            <w:r w:rsidRPr="0082208C">
              <w:rPr>
                <w:rFonts w:ascii="Arial" w:eastAsia="Calibri" w:hAnsi="Arial" w:cs="Arial"/>
                <w:sz w:val="20"/>
                <w:szCs w:val="20"/>
              </w:rPr>
              <w:t>de</w:t>
            </w:r>
            <w:r w:rsidRPr="0082208C">
              <w:rPr>
                <w:rFonts w:ascii="Arial" w:eastAsia="Calibri" w:hAnsi="Arial" w:cs="Arial"/>
                <w:spacing w:val="-10"/>
                <w:sz w:val="20"/>
                <w:szCs w:val="20"/>
              </w:rPr>
              <w:t xml:space="preserve"> </w:t>
            </w:r>
            <w:r w:rsidRPr="0082208C">
              <w:rPr>
                <w:rFonts w:ascii="Arial" w:eastAsia="Calibri" w:hAnsi="Arial" w:cs="Arial"/>
                <w:sz w:val="20"/>
                <w:szCs w:val="20"/>
              </w:rPr>
              <w:t>las</w:t>
            </w:r>
            <w:r w:rsidRPr="0082208C">
              <w:rPr>
                <w:rFonts w:ascii="Arial" w:eastAsia="Calibri" w:hAnsi="Arial" w:cs="Arial"/>
                <w:spacing w:val="-13"/>
                <w:sz w:val="20"/>
                <w:szCs w:val="20"/>
              </w:rPr>
              <w:t xml:space="preserve"> </w:t>
            </w:r>
            <w:r w:rsidRPr="0082208C">
              <w:rPr>
                <w:rFonts w:ascii="Arial" w:eastAsia="Calibri" w:hAnsi="Arial" w:cs="Arial"/>
                <w:sz w:val="20"/>
                <w:szCs w:val="20"/>
              </w:rPr>
              <w:t xml:space="preserve">actividades a realizar en desarrollo del objeto contractual, el contratista debe garantizar la preservación de la integridad y confidencialidad de la información institucional a la cual llegare a tener acceso directamente o </w:t>
            </w:r>
            <w:r w:rsidRPr="0082208C">
              <w:rPr>
                <w:rFonts w:ascii="Arial" w:eastAsia="Calibri" w:hAnsi="Arial" w:cs="Arial"/>
                <w:spacing w:val="-3"/>
                <w:sz w:val="20"/>
                <w:szCs w:val="20"/>
              </w:rPr>
              <w:t xml:space="preserve">por </w:t>
            </w:r>
            <w:r w:rsidRPr="0082208C">
              <w:rPr>
                <w:rFonts w:ascii="Arial" w:eastAsia="Calibri" w:hAnsi="Arial" w:cs="Arial"/>
                <w:spacing w:val="-2"/>
                <w:sz w:val="20"/>
                <w:szCs w:val="20"/>
              </w:rPr>
              <w:t xml:space="preserve">intermedio </w:t>
            </w:r>
            <w:r w:rsidRPr="0082208C">
              <w:rPr>
                <w:rFonts w:ascii="Arial" w:eastAsia="Calibri" w:hAnsi="Arial" w:cs="Arial"/>
                <w:sz w:val="20"/>
                <w:szCs w:val="20"/>
              </w:rPr>
              <w:t xml:space="preserve">de terceros; en tal virtud, adoptará todas </w:t>
            </w:r>
            <w:r w:rsidRPr="0082208C">
              <w:rPr>
                <w:rFonts w:ascii="Arial" w:eastAsia="Calibri" w:hAnsi="Arial" w:cs="Arial"/>
                <w:spacing w:val="-3"/>
                <w:sz w:val="20"/>
                <w:szCs w:val="20"/>
              </w:rPr>
              <w:t xml:space="preserve">las </w:t>
            </w:r>
            <w:r w:rsidRPr="0082208C">
              <w:rPr>
                <w:rFonts w:ascii="Arial" w:eastAsia="Calibri" w:hAnsi="Arial" w:cs="Arial"/>
                <w:sz w:val="20"/>
                <w:szCs w:val="20"/>
              </w:rPr>
              <w:t xml:space="preserve">medidas </w:t>
            </w:r>
            <w:r w:rsidRPr="0082208C">
              <w:rPr>
                <w:rFonts w:ascii="Arial" w:eastAsia="Calibri" w:hAnsi="Arial" w:cs="Arial"/>
                <w:spacing w:val="-3"/>
                <w:sz w:val="20"/>
                <w:szCs w:val="20"/>
              </w:rPr>
              <w:t xml:space="preserve">que </w:t>
            </w:r>
            <w:r w:rsidRPr="0082208C">
              <w:rPr>
                <w:rFonts w:ascii="Arial" w:eastAsia="Calibri" w:hAnsi="Arial" w:cs="Arial"/>
                <w:sz w:val="20"/>
                <w:szCs w:val="20"/>
              </w:rPr>
              <w:t>sean necesarias para impedir su duplicación, sustracción, divulgación, alteración, ocultamiento</w:t>
            </w:r>
            <w:r w:rsidRPr="0082208C">
              <w:rPr>
                <w:rFonts w:ascii="Arial" w:eastAsia="Calibri" w:hAnsi="Arial" w:cs="Arial"/>
                <w:spacing w:val="31"/>
                <w:sz w:val="20"/>
                <w:szCs w:val="20"/>
              </w:rPr>
              <w:t xml:space="preserve"> </w:t>
            </w:r>
            <w:r w:rsidRPr="0082208C">
              <w:rPr>
                <w:rFonts w:ascii="Arial" w:eastAsia="Calibri" w:hAnsi="Arial" w:cs="Arial"/>
                <w:sz w:val="20"/>
                <w:szCs w:val="20"/>
              </w:rPr>
              <w:t>o utilización indebida y suscribirá con la Entidad los formatos de confidencialidad o reserva a que haya lugar.</w:t>
            </w:r>
          </w:p>
          <w:p w14:paraId="33648035" w14:textId="77777777" w:rsidR="00575738" w:rsidRPr="0082208C" w:rsidRDefault="00575738" w:rsidP="00575738">
            <w:pPr>
              <w:pStyle w:val="Sinespaciado1"/>
              <w:jc w:val="both"/>
              <w:rPr>
                <w:rFonts w:ascii="Arial" w:eastAsia="Calibri" w:hAnsi="Arial" w:cs="Arial"/>
                <w:sz w:val="10"/>
                <w:szCs w:val="10"/>
              </w:rPr>
            </w:pPr>
          </w:p>
          <w:p w14:paraId="3197433A" w14:textId="77777777" w:rsidR="00575738" w:rsidRPr="0082208C" w:rsidRDefault="00575738" w:rsidP="00575738">
            <w:pPr>
              <w:pStyle w:val="Sinespaciado1"/>
              <w:jc w:val="both"/>
              <w:rPr>
                <w:rFonts w:ascii="Arial" w:hAnsi="Arial" w:cs="Arial"/>
                <w:sz w:val="20"/>
                <w:szCs w:val="20"/>
              </w:rPr>
            </w:pPr>
            <w:r w:rsidRPr="0082208C">
              <w:rPr>
                <w:rFonts w:ascii="Arial" w:eastAsia="Calibri" w:hAnsi="Arial" w:cs="Arial"/>
                <w:sz w:val="20"/>
                <w:szCs w:val="20"/>
              </w:rPr>
              <w:t>En virtud del presente contrato, el oferente seleccionado se obliga a no suministrar información que</w:t>
            </w:r>
            <w:r w:rsidRPr="0082208C">
              <w:rPr>
                <w:rFonts w:ascii="Arial" w:eastAsia="Calibri" w:hAnsi="Arial" w:cs="Arial"/>
                <w:spacing w:val="-7"/>
                <w:sz w:val="20"/>
                <w:szCs w:val="20"/>
              </w:rPr>
              <w:t xml:space="preserve"> </w:t>
            </w:r>
            <w:r w:rsidRPr="0082208C">
              <w:rPr>
                <w:rFonts w:ascii="Arial" w:eastAsia="Calibri" w:hAnsi="Arial" w:cs="Arial"/>
                <w:sz w:val="20"/>
                <w:szCs w:val="20"/>
              </w:rPr>
              <w:t>obtenga</w:t>
            </w:r>
            <w:r w:rsidRPr="0082208C">
              <w:rPr>
                <w:rFonts w:ascii="Arial" w:eastAsia="Calibri" w:hAnsi="Arial" w:cs="Arial"/>
                <w:spacing w:val="-12"/>
                <w:sz w:val="20"/>
                <w:szCs w:val="20"/>
              </w:rPr>
              <w:t xml:space="preserve"> </w:t>
            </w:r>
            <w:r w:rsidRPr="0082208C">
              <w:rPr>
                <w:rFonts w:ascii="Arial" w:eastAsia="Calibri" w:hAnsi="Arial" w:cs="Arial"/>
                <w:sz w:val="20"/>
                <w:szCs w:val="20"/>
              </w:rPr>
              <w:t>o</w:t>
            </w:r>
            <w:r w:rsidRPr="0082208C">
              <w:rPr>
                <w:rFonts w:ascii="Arial" w:eastAsia="Calibri" w:hAnsi="Arial" w:cs="Arial"/>
                <w:spacing w:val="-12"/>
                <w:sz w:val="20"/>
                <w:szCs w:val="20"/>
              </w:rPr>
              <w:t xml:space="preserve"> </w:t>
            </w:r>
            <w:r w:rsidRPr="0082208C">
              <w:rPr>
                <w:rFonts w:ascii="Arial" w:eastAsia="Calibri" w:hAnsi="Arial" w:cs="Arial"/>
                <w:sz w:val="20"/>
                <w:szCs w:val="20"/>
              </w:rPr>
              <w:t>conozca</w:t>
            </w:r>
            <w:r w:rsidRPr="0082208C">
              <w:rPr>
                <w:rFonts w:ascii="Arial" w:eastAsia="Calibri" w:hAnsi="Arial" w:cs="Arial"/>
                <w:spacing w:val="-12"/>
                <w:sz w:val="20"/>
                <w:szCs w:val="20"/>
              </w:rPr>
              <w:t xml:space="preserve"> </w:t>
            </w:r>
            <w:r w:rsidRPr="0082208C">
              <w:rPr>
                <w:rFonts w:ascii="Arial" w:eastAsia="Calibri" w:hAnsi="Arial" w:cs="Arial"/>
                <w:sz w:val="20"/>
                <w:szCs w:val="20"/>
              </w:rPr>
              <w:t>con</w:t>
            </w:r>
            <w:r w:rsidRPr="0082208C">
              <w:rPr>
                <w:rFonts w:ascii="Arial" w:eastAsia="Calibri" w:hAnsi="Arial" w:cs="Arial"/>
                <w:spacing w:val="-12"/>
                <w:sz w:val="20"/>
                <w:szCs w:val="20"/>
              </w:rPr>
              <w:t xml:space="preserve"> </w:t>
            </w:r>
            <w:r w:rsidRPr="0082208C">
              <w:rPr>
                <w:rFonts w:ascii="Arial" w:eastAsia="Calibri" w:hAnsi="Arial" w:cs="Arial"/>
                <w:sz w:val="20"/>
                <w:szCs w:val="20"/>
              </w:rPr>
              <w:t>ocasión</w:t>
            </w:r>
            <w:r w:rsidRPr="0082208C">
              <w:rPr>
                <w:rFonts w:ascii="Arial" w:eastAsia="Calibri" w:hAnsi="Arial" w:cs="Arial"/>
                <w:spacing w:val="-7"/>
                <w:sz w:val="20"/>
                <w:szCs w:val="20"/>
              </w:rPr>
              <w:t xml:space="preserve"> </w:t>
            </w:r>
            <w:r w:rsidRPr="0082208C">
              <w:rPr>
                <w:rFonts w:ascii="Arial" w:eastAsia="Calibri" w:hAnsi="Arial" w:cs="Arial"/>
                <w:sz w:val="20"/>
                <w:szCs w:val="20"/>
              </w:rPr>
              <w:t>de</w:t>
            </w:r>
            <w:r w:rsidRPr="0082208C">
              <w:rPr>
                <w:rFonts w:ascii="Arial" w:eastAsia="Calibri" w:hAnsi="Arial" w:cs="Arial"/>
                <w:spacing w:val="-12"/>
                <w:sz w:val="20"/>
                <w:szCs w:val="20"/>
              </w:rPr>
              <w:t xml:space="preserve"> </w:t>
            </w:r>
            <w:r w:rsidRPr="0082208C">
              <w:rPr>
                <w:rFonts w:ascii="Arial" w:eastAsia="Calibri" w:hAnsi="Arial" w:cs="Arial"/>
                <w:sz w:val="20"/>
                <w:szCs w:val="20"/>
              </w:rPr>
              <w:t>la</w:t>
            </w:r>
            <w:r w:rsidRPr="0082208C">
              <w:rPr>
                <w:rFonts w:ascii="Arial" w:eastAsia="Calibri" w:hAnsi="Arial" w:cs="Arial"/>
                <w:spacing w:val="-11"/>
                <w:sz w:val="20"/>
                <w:szCs w:val="20"/>
              </w:rPr>
              <w:t xml:space="preserve"> </w:t>
            </w:r>
            <w:r w:rsidRPr="0082208C">
              <w:rPr>
                <w:rFonts w:ascii="Arial" w:eastAsia="Calibri" w:hAnsi="Arial" w:cs="Arial"/>
                <w:sz w:val="20"/>
                <w:szCs w:val="20"/>
              </w:rPr>
              <w:t>ejecución</w:t>
            </w:r>
            <w:r w:rsidRPr="0082208C">
              <w:rPr>
                <w:rFonts w:ascii="Arial" w:eastAsia="Calibri" w:hAnsi="Arial" w:cs="Arial"/>
                <w:spacing w:val="-12"/>
                <w:sz w:val="20"/>
                <w:szCs w:val="20"/>
              </w:rPr>
              <w:t xml:space="preserve"> </w:t>
            </w:r>
            <w:r w:rsidRPr="0082208C">
              <w:rPr>
                <w:rFonts w:ascii="Arial" w:eastAsia="Calibri" w:hAnsi="Arial" w:cs="Arial"/>
                <w:sz w:val="20"/>
                <w:szCs w:val="20"/>
              </w:rPr>
              <w:t>del</w:t>
            </w:r>
            <w:r w:rsidRPr="0082208C">
              <w:rPr>
                <w:rFonts w:ascii="Arial" w:eastAsia="Calibri" w:hAnsi="Arial" w:cs="Arial"/>
                <w:spacing w:val="-13"/>
                <w:sz w:val="20"/>
                <w:szCs w:val="20"/>
              </w:rPr>
              <w:t xml:space="preserve"> </w:t>
            </w:r>
            <w:r w:rsidRPr="0082208C">
              <w:rPr>
                <w:rFonts w:ascii="Arial" w:eastAsia="Calibri" w:hAnsi="Arial" w:cs="Arial"/>
                <w:sz w:val="20"/>
                <w:szCs w:val="20"/>
              </w:rPr>
              <w:t>futuro</w:t>
            </w:r>
            <w:r w:rsidRPr="0082208C">
              <w:rPr>
                <w:rFonts w:ascii="Arial" w:eastAsia="Calibri" w:hAnsi="Arial" w:cs="Arial"/>
                <w:spacing w:val="-16"/>
                <w:sz w:val="20"/>
                <w:szCs w:val="20"/>
              </w:rPr>
              <w:t xml:space="preserve"> </w:t>
            </w:r>
            <w:r w:rsidRPr="0082208C">
              <w:rPr>
                <w:rFonts w:ascii="Arial" w:eastAsia="Calibri" w:hAnsi="Arial" w:cs="Arial"/>
                <w:sz w:val="20"/>
                <w:szCs w:val="20"/>
              </w:rPr>
              <w:t>contrato;</w:t>
            </w:r>
            <w:r w:rsidRPr="0082208C">
              <w:rPr>
                <w:rFonts w:ascii="Arial" w:eastAsia="Calibri" w:hAnsi="Arial" w:cs="Arial"/>
                <w:spacing w:val="-9"/>
                <w:sz w:val="20"/>
                <w:szCs w:val="20"/>
              </w:rPr>
              <w:t xml:space="preserve"> </w:t>
            </w:r>
            <w:r w:rsidRPr="0082208C">
              <w:rPr>
                <w:rFonts w:ascii="Arial" w:eastAsia="Calibri" w:hAnsi="Arial" w:cs="Arial"/>
                <w:sz w:val="20"/>
                <w:szCs w:val="20"/>
              </w:rPr>
              <w:t>así</w:t>
            </w:r>
            <w:r w:rsidRPr="0082208C">
              <w:rPr>
                <w:rFonts w:ascii="Arial" w:eastAsia="Calibri" w:hAnsi="Arial" w:cs="Arial"/>
                <w:spacing w:val="-9"/>
                <w:sz w:val="20"/>
                <w:szCs w:val="20"/>
              </w:rPr>
              <w:t xml:space="preserve"> </w:t>
            </w:r>
            <w:r w:rsidRPr="0082208C">
              <w:rPr>
                <w:rFonts w:ascii="Arial" w:eastAsia="Calibri" w:hAnsi="Arial" w:cs="Arial"/>
                <w:spacing w:val="-3"/>
                <w:sz w:val="20"/>
                <w:szCs w:val="20"/>
              </w:rPr>
              <w:t>como</w:t>
            </w:r>
            <w:r w:rsidRPr="0082208C">
              <w:rPr>
                <w:rFonts w:ascii="Arial" w:eastAsia="Calibri" w:hAnsi="Arial" w:cs="Arial"/>
                <w:spacing w:val="-7"/>
                <w:sz w:val="20"/>
                <w:szCs w:val="20"/>
              </w:rPr>
              <w:t xml:space="preserve"> </w:t>
            </w:r>
            <w:r w:rsidRPr="0082208C">
              <w:rPr>
                <w:rFonts w:ascii="Arial" w:eastAsia="Calibri" w:hAnsi="Arial" w:cs="Arial"/>
                <w:sz w:val="20"/>
                <w:szCs w:val="20"/>
              </w:rPr>
              <w:t>sobre</w:t>
            </w:r>
            <w:r w:rsidRPr="0082208C">
              <w:rPr>
                <w:rFonts w:ascii="Arial" w:eastAsia="Calibri" w:hAnsi="Arial" w:cs="Arial"/>
                <w:spacing w:val="-12"/>
                <w:sz w:val="20"/>
                <w:szCs w:val="20"/>
              </w:rPr>
              <w:t xml:space="preserve"> </w:t>
            </w:r>
            <w:r w:rsidRPr="0082208C">
              <w:rPr>
                <w:rFonts w:ascii="Arial" w:eastAsia="Calibri" w:hAnsi="Arial" w:cs="Arial"/>
                <w:sz w:val="20"/>
                <w:szCs w:val="20"/>
              </w:rPr>
              <w:t>los</w:t>
            </w:r>
            <w:r w:rsidRPr="0082208C">
              <w:rPr>
                <w:rFonts w:ascii="Arial" w:eastAsia="Calibri" w:hAnsi="Arial" w:cs="Arial"/>
                <w:spacing w:val="-11"/>
                <w:sz w:val="20"/>
                <w:szCs w:val="20"/>
              </w:rPr>
              <w:t xml:space="preserve"> </w:t>
            </w:r>
            <w:r w:rsidRPr="0082208C">
              <w:rPr>
                <w:rFonts w:ascii="Arial" w:eastAsia="Calibri" w:hAnsi="Arial" w:cs="Arial"/>
                <w:sz w:val="20"/>
                <w:szCs w:val="20"/>
              </w:rPr>
              <w:t xml:space="preserve">lugares a los cuales tenga acceso con ocasión de su desarrollo. </w:t>
            </w:r>
            <w:r w:rsidRPr="00832D6A">
              <w:rPr>
                <w:rFonts w:ascii="Arial" w:eastAsia="Calibri" w:hAnsi="Arial" w:cs="Arial"/>
                <w:sz w:val="20"/>
                <w:szCs w:val="20"/>
                <w:highlight w:val="darkGray"/>
              </w:rPr>
              <w:t>El oferente deberá firmar un acuerdo de confidencialidad</w:t>
            </w:r>
            <w:r w:rsidRPr="00832D6A">
              <w:rPr>
                <w:rFonts w:ascii="Arial" w:eastAsia="Calibri" w:hAnsi="Arial" w:cs="Arial"/>
                <w:spacing w:val="10"/>
                <w:sz w:val="20"/>
                <w:szCs w:val="20"/>
                <w:highlight w:val="darkGray"/>
              </w:rPr>
              <w:t xml:space="preserve"> </w:t>
            </w:r>
            <w:r w:rsidRPr="00832D6A">
              <w:rPr>
                <w:rFonts w:ascii="Arial" w:eastAsia="Calibri" w:hAnsi="Arial" w:cs="Arial"/>
                <w:sz w:val="20"/>
                <w:szCs w:val="20"/>
                <w:highlight w:val="darkGray"/>
              </w:rPr>
              <w:t>y</w:t>
            </w:r>
            <w:r w:rsidRPr="00832D6A">
              <w:rPr>
                <w:rFonts w:ascii="Arial" w:eastAsia="Calibri" w:hAnsi="Arial" w:cs="Arial"/>
                <w:spacing w:val="15"/>
                <w:sz w:val="20"/>
                <w:szCs w:val="20"/>
                <w:highlight w:val="darkGray"/>
              </w:rPr>
              <w:t xml:space="preserve"> </w:t>
            </w:r>
            <w:r w:rsidRPr="00832D6A">
              <w:rPr>
                <w:rFonts w:ascii="Arial" w:eastAsia="Calibri" w:hAnsi="Arial" w:cs="Arial"/>
                <w:sz w:val="20"/>
                <w:szCs w:val="20"/>
                <w:highlight w:val="darkGray"/>
              </w:rPr>
              <w:t>no</w:t>
            </w:r>
            <w:r w:rsidRPr="00832D6A">
              <w:rPr>
                <w:rFonts w:ascii="Arial" w:eastAsia="Calibri" w:hAnsi="Arial" w:cs="Arial"/>
                <w:spacing w:val="11"/>
                <w:sz w:val="20"/>
                <w:szCs w:val="20"/>
                <w:highlight w:val="darkGray"/>
              </w:rPr>
              <w:t xml:space="preserve"> </w:t>
            </w:r>
            <w:r w:rsidRPr="00832D6A">
              <w:rPr>
                <w:rFonts w:ascii="Arial" w:eastAsia="Calibri" w:hAnsi="Arial" w:cs="Arial"/>
                <w:sz w:val="20"/>
                <w:szCs w:val="20"/>
                <w:highlight w:val="darkGray"/>
              </w:rPr>
              <w:t>revelación</w:t>
            </w:r>
            <w:r w:rsidRPr="00832D6A">
              <w:rPr>
                <w:rFonts w:ascii="Arial" w:eastAsia="Calibri" w:hAnsi="Arial" w:cs="Arial"/>
                <w:spacing w:val="15"/>
                <w:sz w:val="20"/>
                <w:szCs w:val="20"/>
                <w:highlight w:val="darkGray"/>
              </w:rPr>
              <w:t xml:space="preserve"> </w:t>
            </w:r>
            <w:r w:rsidRPr="00832D6A">
              <w:rPr>
                <w:rFonts w:ascii="Arial" w:eastAsia="Calibri" w:hAnsi="Arial" w:cs="Arial"/>
                <w:sz w:val="20"/>
                <w:szCs w:val="20"/>
                <w:highlight w:val="darkGray"/>
              </w:rPr>
              <w:t>de</w:t>
            </w:r>
            <w:r w:rsidRPr="00832D6A">
              <w:rPr>
                <w:rFonts w:ascii="Arial" w:eastAsia="Calibri" w:hAnsi="Arial" w:cs="Arial"/>
                <w:spacing w:val="15"/>
                <w:sz w:val="20"/>
                <w:szCs w:val="20"/>
                <w:highlight w:val="darkGray"/>
              </w:rPr>
              <w:t xml:space="preserve"> </w:t>
            </w:r>
            <w:r w:rsidRPr="00832D6A">
              <w:rPr>
                <w:rFonts w:ascii="Arial" w:eastAsia="Calibri" w:hAnsi="Arial" w:cs="Arial"/>
                <w:sz w:val="20"/>
                <w:szCs w:val="20"/>
                <w:highlight w:val="darkGray"/>
              </w:rPr>
              <w:t>la</w:t>
            </w:r>
            <w:r w:rsidRPr="00832D6A">
              <w:rPr>
                <w:rFonts w:ascii="Arial" w:eastAsia="Calibri" w:hAnsi="Arial" w:cs="Arial"/>
                <w:spacing w:val="16"/>
                <w:sz w:val="20"/>
                <w:szCs w:val="20"/>
                <w:highlight w:val="darkGray"/>
              </w:rPr>
              <w:t xml:space="preserve"> </w:t>
            </w:r>
            <w:r w:rsidRPr="00832D6A">
              <w:rPr>
                <w:rFonts w:ascii="Arial" w:eastAsia="Calibri" w:hAnsi="Arial" w:cs="Arial"/>
                <w:sz w:val="20"/>
                <w:szCs w:val="20"/>
                <w:highlight w:val="darkGray"/>
              </w:rPr>
              <w:t>información.</w:t>
            </w:r>
          </w:p>
        </w:tc>
        <w:tc>
          <w:tcPr>
            <w:tcW w:w="1317" w:type="dxa"/>
            <w:vAlign w:val="center"/>
          </w:tcPr>
          <w:p w14:paraId="12FAD6F9" w14:textId="77777777" w:rsidR="00575738" w:rsidRPr="00480208" w:rsidRDefault="00575738" w:rsidP="00575738">
            <w:pPr>
              <w:pStyle w:val="Prrafodelista"/>
              <w:tabs>
                <w:tab w:val="left" w:pos="240"/>
              </w:tabs>
              <w:ind w:left="0"/>
              <w:jc w:val="center"/>
              <w:rPr>
                <w:rFonts w:ascii="Arial" w:hAnsi="Arial" w:cs="Arial"/>
                <w:b/>
                <w:sz w:val="16"/>
                <w:szCs w:val="16"/>
              </w:rPr>
            </w:pPr>
          </w:p>
        </w:tc>
      </w:tr>
      <w:tr w:rsidR="00575738" w:rsidRPr="00480208" w14:paraId="7316EF8B" w14:textId="77777777" w:rsidTr="00851478">
        <w:tc>
          <w:tcPr>
            <w:tcW w:w="10916" w:type="dxa"/>
            <w:gridSpan w:val="3"/>
            <w:vAlign w:val="center"/>
          </w:tcPr>
          <w:p w14:paraId="2B478DC8" w14:textId="11CB08EE" w:rsidR="00575738" w:rsidRPr="0082208C" w:rsidRDefault="00575738" w:rsidP="00575738">
            <w:pPr>
              <w:pStyle w:val="Sinespaciado1"/>
              <w:jc w:val="both"/>
              <w:rPr>
                <w:rFonts w:ascii="Arial" w:hAnsi="Arial" w:cs="Arial"/>
                <w:b/>
                <w:bCs/>
                <w:sz w:val="20"/>
                <w:szCs w:val="20"/>
              </w:rPr>
            </w:pPr>
            <w:r w:rsidRPr="0082208C">
              <w:rPr>
                <w:rFonts w:ascii="Arial" w:hAnsi="Arial" w:cs="Arial"/>
                <w:b/>
                <w:bCs/>
                <w:sz w:val="20"/>
                <w:szCs w:val="20"/>
              </w:rPr>
              <w:t xml:space="preserve">CONDICIONES </w:t>
            </w:r>
            <w:r w:rsidR="004567D6" w:rsidRPr="0082208C">
              <w:rPr>
                <w:rFonts w:ascii="Arial" w:hAnsi="Arial" w:cs="Arial"/>
                <w:b/>
                <w:bCs/>
                <w:sz w:val="20"/>
                <w:szCs w:val="20"/>
              </w:rPr>
              <w:t>MÍNIMAS</w:t>
            </w:r>
            <w:r w:rsidRPr="0082208C">
              <w:rPr>
                <w:rFonts w:ascii="Arial" w:hAnsi="Arial" w:cs="Arial"/>
                <w:b/>
                <w:bCs/>
                <w:sz w:val="20"/>
                <w:szCs w:val="20"/>
              </w:rPr>
              <w:t xml:space="preserve"> DEL SISTEMA DE SEGURIDAD Y SALUD EN EL TRABAJO</w:t>
            </w:r>
          </w:p>
        </w:tc>
      </w:tr>
      <w:tr w:rsidR="00575738" w:rsidRPr="00480208" w14:paraId="391167A3" w14:textId="77777777" w:rsidTr="00851478">
        <w:tc>
          <w:tcPr>
            <w:tcW w:w="693" w:type="dxa"/>
            <w:vAlign w:val="center"/>
          </w:tcPr>
          <w:p w14:paraId="51F0A90C" w14:textId="77777777" w:rsidR="00575738" w:rsidRPr="00480208" w:rsidRDefault="00575738" w:rsidP="00575738">
            <w:pPr>
              <w:pStyle w:val="Prrafodelista"/>
              <w:tabs>
                <w:tab w:val="left" w:pos="240"/>
              </w:tabs>
              <w:ind w:left="0"/>
              <w:jc w:val="center"/>
              <w:rPr>
                <w:rFonts w:ascii="Arial" w:hAnsi="Arial" w:cs="Arial"/>
                <w:b/>
                <w:sz w:val="16"/>
                <w:szCs w:val="16"/>
              </w:rPr>
            </w:pPr>
            <w:r>
              <w:rPr>
                <w:rFonts w:ascii="Arial" w:hAnsi="Arial" w:cs="Arial"/>
                <w:b/>
                <w:sz w:val="16"/>
                <w:szCs w:val="16"/>
              </w:rPr>
              <w:t>1</w:t>
            </w:r>
          </w:p>
        </w:tc>
        <w:tc>
          <w:tcPr>
            <w:tcW w:w="8906" w:type="dxa"/>
            <w:vAlign w:val="center"/>
          </w:tcPr>
          <w:p w14:paraId="18920D73" w14:textId="77777777" w:rsidR="00575738" w:rsidRPr="0082208C" w:rsidRDefault="00575738" w:rsidP="00575738">
            <w:pPr>
              <w:pStyle w:val="Sinespaciado1"/>
              <w:jc w:val="both"/>
              <w:rPr>
                <w:rFonts w:ascii="Arial" w:hAnsi="Arial" w:cs="Arial"/>
                <w:sz w:val="20"/>
                <w:szCs w:val="20"/>
              </w:rPr>
            </w:pPr>
            <w:r w:rsidRPr="0082208C">
              <w:rPr>
                <w:rFonts w:ascii="Arial" w:hAnsi="Arial" w:cs="Arial"/>
                <w:sz w:val="20"/>
                <w:szCs w:val="20"/>
              </w:rPr>
              <w:t>En concordancia al Decreto 1072 del 26/05/2015 y Decreto 052 de 12-01-2017; El oferente se compromete a dar estricto cumplimiento al Sistema de Gestión de la Seguridad y Salud en el Trabajo (SG-SST) de acuerdo a la actividad que desempeñe.  Para lo cual deberá diligenciar formulario anexo al presente documento.</w:t>
            </w:r>
          </w:p>
        </w:tc>
        <w:tc>
          <w:tcPr>
            <w:tcW w:w="1317" w:type="dxa"/>
            <w:vAlign w:val="center"/>
          </w:tcPr>
          <w:p w14:paraId="361AB152" w14:textId="77777777" w:rsidR="00575738" w:rsidRPr="00480208" w:rsidRDefault="00575738" w:rsidP="00575738">
            <w:pPr>
              <w:pStyle w:val="Prrafodelista"/>
              <w:tabs>
                <w:tab w:val="left" w:pos="240"/>
              </w:tabs>
              <w:ind w:left="0"/>
              <w:jc w:val="center"/>
              <w:rPr>
                <w:rFonts w:ascii="Arial" w:hAnsi="Arial" w:cs="Arial"/>
                <w:b/>
                <w:sz w:val="16"/>
                <w:szCs w:val="16"/>
              </w:rPr>
            </w:pPr>
          </w:p>
        </w:tc>
      </w:tr>
      <w:tr w:rsidR="00575738" w:rsidRPr="00480208" w14:paraId="1D1FF4BC" w14:textId="77777777" w:rsidTr="00851478">
        <w:tc>
          <w:tcPr>
            <w:tcW w:w="693" w:type="dxa"/>
            <w:vAlign w:val="center"/>
          </w:tcPr>
          <w:p w14:paraId="6BC1B1AD" w14:textId="77777777" w:rsidR="00575738" w:rsidRPr="00480208" w:rsidRDefault="00575738" w:rsidP="00575738">
            <w:pPr>
              <w:pStyle w:val="Prrafodelista"/>
              <w:tabs>
                <w:tab w:val="left" w:pos="240"/>
              </w:tabs>
              <w:ind w:left="0"/>
              <w:jc w:val="center"/>
              <w:rPr>
                <w:rFonts w:ascii="Arial" w:hAnsi="Arial" w:cs="Arial"/>
                <w:b/>
                <w:sz w:val="16"/>
                <w:szCs w:val="16"/>
              </w:rPr>
            </w:pPr>
            <w:r>
              <w:rPr>
                <w:rFonts w:ascii="Arial" w:hAnsi="Arial" w:cs="Arial"/>
                <w:b/>
                <w:sz w:val="16"/>
                <w:szCs w:val="16"/>
              </w:rPr>
              <w:lastRenderedPageBreak/>
              <w:t>2</w:t>
            </w:r>
          </w:p>
        </w:tc>
        <w:tc>
          <w:tcPr>
            <w:tcW w:w="8906" w:type="dxa"/>
          </w:tcPr>
          <w:p w14:paraId="00CA3569" w14:textId="77777777" w:rsidR="00575738" w:rsidRPr="0082208C" w:rsidRDefault="00575738" w:rsidP="00575738">
            <w:pPr>
              <w:pStyle w:val="Sinespaciado1"/>
              <w:jc w:val="both"/>
              <w:rPr>
                <w:rFonts w:ascii="Arial" w:hAnsi="Arial" w:cs="Arial"/>
                <w:sz w:val="20"/>
                <w:szCs w:val="20"/>
              </w:rPr>
            </w:pPr>
            <w:r w:rsidRPr="0082208C">
              <w:rPr>
                <w:rFonts w:ascii="Arial" w:hAnsi="Arial" w:cs="Arial"/>
                <w:sz w:val="20"/>
                <w:szCs w:val="20"/>
              </w:rPr>
              <w:t>El Contratista y sus subordinados acataran, respetaran y cumplirán con los protocolos de seguridad, bioseguridad y protección establecidos por la Escuela de Policía, con el fin de prevenir contagios por causa de algún tipo de virus o infección.</w:t>
            </w:r>
          </w:p>
        </w:tc>
        <w:tc>
          <w:tcPr>
            <w:tcW w:w="1317" w:type="dxa"/>
            <w:vAlign w:val="center"/>
          </w:tcPr>
          <w:p w14:paraId="686F9E7C" w14:textId="77777777" w:rsidR="00575738" w:rsidRPr="00480208" w:rsidRDefault="00575738" w:rsidP="00575738">
            <w:pPr>
              <w:pStyle w:val="Prrafodelista"/>
              <w:tabs>
                <w:tab w:val="left" w:pos="240"/>
              </w:tabs>
              <w:ind w:left="0"/>
              <w:jc w:val="center"/>
              <w:rPr>
                <w:rFonts w:ascii="Arial" w:hAnsi="Arial" w:cs="Arial"/>
                <w:b/>
                <w:sz w:val="16"/>
                <w:szCs w:val="16"/>
              </w:rPr>
            </w:pPr>
          </w:p>
        </w:tc>
      </w:tr>
      <w:tr w:rsidR="00575738" w:rsidRPr="00480208" w14:paraId="31984B7B" w14:textId="77777777" w:rsidTr="00851478">
        <w:tc>
          <w:tcPr>
            <w:tcW w:w="693" w:type="dxa"/>
            <w:vAlign w:val="center"/>
          </w:tcPr>
          <w:p w14:paraId="6DFC8EA2" w14:textId="77777777" w:rsidR="00575738" w:rsidRPr="00480208" w:rsidRDefault="00575738" w:rsidP="00575738">
            <w:pPr>
              <w:pStyle w:val="Prrafodelista"/>
              <w:tabs>
                <w:tab w:val="left" w:pos="240"/>
              </w:tabs>
              <w:ind w:left="0"/>
              <w:jc w:val="center"/>
              <w:rPr>
                <w:rFonts w:ascii="Arial" w:hAnsi="Arial" w:cs="Arial"/>
                <w:b/>
                <w:sz w:val="16"/>
                <w:szCs w:val="16"/>
              </w:rPr>
            </w:pPr>
            <w:r>
              <w:rPr>
                <w:rFonts w:ascii="Arial" w:hAnsi="Arial" w:cs="Arial"/>
                <w:b/>
                <w:sz w:val="16"/>
                <w:szCs w:val="16"/>
              </w:rPr>
              <w:t>3</w:t>
            </w:r>
          </w:p>
        </w:tc>
        <w:tc>
          <w:tcPr>
            <w:tcW w:w="8906" w:type="dxa"/>
            <w:vAlign w:val="center"/>
          </w:tcPr>
          <w:p w14:paraId="0CF8E1DA" w14:textId="76EFB134" w:rsidR="00575738" w:rsidRPr="0082208C" w:rsidRDefault="00DA1AD0" w:rsidP="00575738">
            <w:pPr>
              <w:pStyle w:val="Sinespaciado1"/>
              <w:jc w:val="both"/>
              <w:rPr>
                <w:rFonts w:ascii="Arial" w:eastAsia="Arial" w:hAnsi="Arial" w:cs="Arial"/>
                <w:iCs/>
                <w:sz w:val="20"/>
                <w:szCs w:val="20"/>
                <w:lang w:val="es-MX" w:eastAsia="en-US"/>
              </w:rPr>
            </w:pPr>
            <w:r w:rsidRPr="00DA1AD0">
              <w:rPr>
                <w:rFonts w:ascii="Arial" w:eastAsia="Arial" w:hAnsi="Arial" w:cs="Arial"/>
                <w:b/>
                <w:iCs/>
                <w:sz w:val="20"/>
                <w:szCs w:val="20"/>
                <w:highlight w:val="darkGray"/>
                <w:lang w:val="es-MX" w:eastAsia="en-US"/>
              </w:rPr>
              <w:t>El oferente deberá c</w:t>
            </w:r>
            <w:r w:rsidR="00575738" w:rsidRPr="00DA1AD0">
              <w:rPr>
                <w:rFonts w:ascii="Arial" w:eastAsia="Arial" w:hAnsi="Arial" w:cs="Arial"/>
                <w:b/>
                <w:iCs/>
                <w:sz w:val="20"/>
                <w:szCs w:val="20"/>
                <w:highlight w:val="darkGray"/>
                <w:lang w:val="es-MX" w:eastAsia="en-US"/>
              </w:rPr>
              <w:t>ertifi</w:t>
            </w:r>
            <w:r w:rsidRPr="00DA1AD0">
              <w:rPr>
                <w:rFonts w:ascii="Arial" w:eastAsia="Arial" w:hAnsi="Arial" w:cs="Arial"/>
                <w:b/>
                <w:iCs/>
                <w:sz w:val="20"/>
                <w:szCs w:val="20"/>
                <w:highlight w:val="darkGray"/>
                <w:lang w:val="es-MX" w:eastAsia="en-US"/>
              </w:rPr>
              <w:t>car por escrito</w:t>
            </w:r>
            <w:r>
              <w:rPr>
                <w:rFonts w:ascii="Arial" w:eastAsia="Arial" w:hAnsi="Arial" w:cs="Arial"/>
                <w:b/>
                <w:iCs/>
                <w:sz w:val="20"/>
                <w:szCs w:val="20"/>
                <w:lang w:val="es-MX" w:eastAsia="en-US"/>
              </w:rPr>
              <w:t xml:space="preserve">, </w:t>
            </w:r>
            <w:r w:rsidR="00575738" w:rsidRPr="0082208C">
              <w:rPr>
                <w:rFonts w:ascii="Arial" w:eastAsia="Arial" w:hAnsi="Arial" w:cs="Arial"/>
                <w:iCs/>
                <w:sz w:val="20"/>
                <w:szCs w:val="20"/>
                <w:lang w:val="es-MX" w:eastAsia="en-US"/>
              </w:rPr>
              <w:t xml:space="preserve">que cumple con lo establecido en la resolución número 312 del 13 de febrero de 2019 por la cual se definen los Estándares Mínimos del Sistema de Gestión de Seguridad y Salud en el Trabajo SG – SST, de acuerdo a la composición de su empresa, ya sea persona natural o persona jurídica.   </w:t>
            </w:r>
          </w:p>
          <w:p w14:paraId="42FD2B8E" w14:textId="77777777" w:rsidR="00575738" w:rsidRPr="0082208C" w:rsidRDefault="00575738" w:rsidP="00575738">
            <w:pPr>
              <w:pStyle w:val="Sinespaciado1"/>
              <w:jc w:val="both"/>
              <w:rPr>
                <w:rFonts w:ascii="Arial" w:eastAsia="Arial" w:hAnsi="Arial" w:cs="Arial"/>
                <w:iCs/>
                <w:sz w:val="10"/>
                <w:szCs w:val="10"/>
                <w:lang w:val="es-MX" w:eastAsia="en-US"/>
              </w:rPr>
            </w:pPr>
          </w:p>
          <w:p w14:paraId="057CCBBE" w14:textId="77777777" w:rsidR="00575738" w:rsidRPr="0082208C" w:rsidRDefault="00575738" w:rsidP="00575738">
            <w:pPr>
              <w:pStyle w:val="Sinespaciado1"/>
              <w:jc w:val="both"/>
              <w:rPr>
                <w:rFonts w:ascii="Arial" w:eastAsia="Arial" w:hAnsi="Arial" w:cs="Arial"/>
                <w:iCs/>
                <w:sz w:val="20"/>
                <w:szCs w:val="20"/>
                <w:lang w:val="es-MX" w:eastAsia="en-US"/>
              </w:rPr>
            </w:pPr>
            <w:r w:rsidRPr="0082208C">
              <w:rPr>
                <w:rFonts w:ascii="Arial" w:eastAsia="Arial" w:hAnsi="Arial" w:cs="Arial"/>
                <w:iCs/>
                <w:sz w:val="20"/>
                <w:szCs w:val="20"/>
                <w:lang w:val="es-MX" w:eastAsia="en-US"/>
              </w:rPr>
              <w:t xml:space="preserve">Deben existir evidencias objetivas sobre el cumplimiento a dicha norma, de acuerdo con los requisitos legales establecidos en el artículo 2.2.4.6.28 del decreto 1072 de 2015, en relación con sus dependientes y contratistas durante toda la ejecución contractual." esta información podrá ser verificada al momento de celebrar el contrato por parte del responsable de seguridad y salud en el trabajo. </w:t>
            </w:r>
            <w:r w:rsidRPr="005C6BC3">
              <w:rPr>
                <w:rFonts w:ascii="Arial" w:eastAsia="Arial" w:hAnsi="Arial" w:cs="Arial"/>
                <w:iCs/>
                <w:sz w:val="20"/>
                <w:szCs w:val="20"/>
                <w:lang w:val="es-MX" w:eastAsia="en-US"/>
              </w:rPr>
              <w:t>(anexar certificado)</w:t>
            </w:r>
          </w:p>
          <w:p w14:paraId="1FA0F3BE" w14:textId="77777777" w:rsidR="00575738" w:rsidRPr="0082208C" w:rsidRDefault="00575738" w:rsidP="00575738">
            <w:pPr>
              <w:pStyle w:val="Sinespaciado1"/>
              <w:jc w:val="both"/>
              <w:rPr>
                <w:rFonts w:ascii="Arial" w:eastAsia="Arial" w:hAnsi="Arial" w:cs="Arial"/>
                <w:iCs/>
                <w:sz w:val="10"/>
                <w:szCs w:val="10"/>
                <w:lang w:val="es-MX" w:eastAsia="en-US"/>
              </w:rPr>
            </w:pPr>
          </w:p>
          <w:p w14:paraId="7CB390F1" w14:textId="77777777" w:rsidR="00575738" w:rsidRPr="0082208C" w:rsidRDefault="00575738" w:rsidP="00575738">
            <w:pPr>
              <w:pStyle w:val="Sinespaciado1"/>
              <w:jc w:val="both"/>
              <w:rPr>
                <w:rFonts w:ascii="Arial" w:hAnsi="Arial" w:cs="Arial"/>
                <w:sz w:val="20"/>
                <w:szCs w:val="20"/>
              </w:rPr>
            </w:pPr>
            <w:r w:rsidRPr="0082208C">
              <w:rPr>
                <w:rFonts w:ascii="Arial" w:eastAsia="Arial" w:hAnsi="Arial" w:cs="Arial"/>
                <w:iCs/>
                <w:sz w:val="20"/>
                <w:szCs w:val="20"/>
                <w:lang w:val="es-MX" w:eastAsia="en-US"/>
              </w:rPr>
              <w:t>Nota: los documentos indicados en la norma, podrán ser solicitados durante la ejecución del contrato, por el responsable del SG-SST de esta Unidad Policial, con el fin de verificar su veracidad y cumplimiento.</w:t>
            </w:r>
          </w:p>
        </w:tc>
        <w:tc>
          <w:tcPr>
            <w:tcW w:w="1317" w:type="dxa"/>
            <w:vAlign w:val="center"/>
          </w:tcPr>
          <w:p w14:paraId="0FCC745A" w14:textId="77777777" w:rsidR="00575738" w:rsidRPr="00480208" w:rsidRDefault="00575738" w:rsidP="00575738">
            <w:pPr>
              <w:pStyle w:val="Prrafodelista"/>
              <w:tabs>
                <w:tab w:val="left" w:pos="240"/>
              </w:tabs>
              <w:ind w:left="0"/>
              <w:jc w:val="center"/>
              <w:rPr>
                <w:rFonts w:ascii="Arial" w:hAnsi="Arial" w:cs="Arial"/>
                <w:b/>
                <w:sz w:val="16"/>
                <w:szCs w:val="16"/>
              </w:rPr>
            </w:pPr>
          </w:p>
        </w:tc>
      </w:tr>
      <w:bookmarkEnd w:id="1"/>
    </w:tbl>
    <w:p w14:paraId="7FD3BE6E" w14:textId="48BA0B5D" w:rsidR="00442B2D" w:rsidRDefault="00442B2D" w:rsidP="00442B2D">
      <w:pPr>
        <w:tabs>
          <w:tab w:val="left" w:pos="4170"/>
        </w:tabs>
        <w:jc w:val="center"/>
        <w:rPr>
          <w:rFonts w:ascii="Arial" w:eastAsia="Times New Roman" w:hAnsi="Arial" w:cs="Arial"/>
          <w:color w:val="FF0000"/>
          <w:sz w:val="20"/>
          <w:szCs w:val="20"/>
          <w:lang w:val="es-ES" w:eastAsia="es-ES"/>
        </w:rPr>
      </w:pPr>
    </w:p>
    <w:p w14:paraId="40FF146A" w14:textId="6220FDB0" w:rsidR="00A14923" w:rsidRDefault="00A14923" w:rsidP="00A14923">
      <w:pPr>
        <w:pStyle w:val="Sinespaciado1"/>
        <w:jc w:val="center"/>
        <w:rPr>
          <w:rFonts w:ascii="Arial" w:eastAsia="Calibri" w:hAnsi="Arial" w:cs="Arial"/>
          <w:b/>
          <w:bCs/>
          <w:sz w:val="20"/>
          <w:szCs w:val="20"/>
        </w:rPr>
      </w:pPr>
    </w:p>
    <w:p w14:paraId="2726E3B3" w14:textId="25F4A0FD" w:rsidR="00F820AB" w:rsidRDefault="00F820AB" w:rsidP="00A14923">
      <w:pPr>
        <w:pStyle w:val="Sinespaciado1"/>
        <w:jc w:val="center"/>
        <w:rPr>
          <w:rFonts w:ascii="Arial" w:eastAsia="Calibri" w:hAnsi="Arial" w:cs="Arial"/>
          <w:b/>
          <w:bCs/>
          <w:sz w:val="20"/>
          <w:szCs w:val="20"/>
        </w:rPr>
      </w:pPr>
    </w:p>
    <w:p w14:paraId="2C4A4CCE" w14:textId="34D0D19E" w:rsidR="00F820AB" w:rsidRDefault="008C5029" w:rsidP="00A14923">
      <w:pPr>
        <w:pStyle w:val="Sinespaciado1"/>
        <w:jc w:val="center"/>
        <w:rPr>
          <w:rFonts w:ascii="Arial" w:eastAsia="Calibri" w:hAnsi="Arial" w:cs="Arial"/>
          <w:b/>
          <w:bCs/>
          <w:sz w:val="20"/>
          <w:szCs w:val="20"/>
        </w:rPr>
      </w:pPr>
      <w:r>
        <w:rPr>
          <w:rFonts w:ascii="Arial" w:eastAsia="Calibri" w:hAnsi="Arial" w:cs="Arial"/>
          <w:b/>
          <w:bCs/>
          <w:noProof/>
          <w:sz w:val="20"/>
          <w:szCs w:val="20"/>
        </w:rPr>
        <w:drawing>
          <wp:anchor distT="0" distB="0" distL="114300" distR="114300" simplePos="0" relativeHeight="251660288" behindDoc="1" locked="0" layoutInCell="1" allowOverlap="1" wp14:anchorId="1766890F" wp14:editId="63883E31">
            <wp:simplePos x="0" y="0"/>
            <wp:positionH relativeFrom="column">
              <wp:posOffset>575310</wp:posOffset>
            </wp:positionH>
            <wp:positionV relativeFrom="paragraph">
              <wp:posOffset>56515</wp:posOffset>
            </wp:positionV>
            <wp:extent cx="1562100" cy="946150"/>
            <wp:effectExtent l="0" t="0" r="0" b="6350"/>
            <wp:wrapNone/>
            <wp:docPr id="1149762199" name="Imagen 1" descr="firma estrycturad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762199" name="Imagen 1149762199" descr="firma estrycturador.jpg"/>
                    <pic:cNvPicPr/>
                  </pic:nvPicPr>
                  <pic:blipFill rotWithShape="1">
                    <a:blip r:embed="rId8">
                      <a:extLst>
                        <a:ext uri="{28A0092B-C50C-407E-A947-70E740481C1C}">
                          <a14:useLocalDpi xmlns:a14="http://schemas.microsoft.com/office/drawing/2010/main" val="0"/>
                        </a:ext>
                      </a:extLst>
                    </a:blip>
                    <a:srcRect l="49688" t="39476" r="25161" b="31406"/>
                    <a:stretch>
                      <a:fillRect/>
                    </a:stretch>
                  </pic:blipFill>
                  <pic:spPr bwMode="auto">
                    <a:xfrm>
                      <a:off x="0" y="0"/>
                      <a:ext cx="1562100" cy="946150"/>
                    </a:xfrm>
                    <a:prstGeom prst="rect">
                      <a:avLst/>
                    </a:prstGeom>
                    <a:ln>
                      <a:noFill/>
                    </a:ln>
                    <a:extLst>
                      <a:ext uri="{53640926-AAD7-44D8-BBD7-CCE9431645EC}">
                        <a14:shadowObscured xmlns:a14="http://schemas.microsoft.com/office/drawing/2010/main"/>
                      </a:ext>
                    </a:extLst>
                  </pic:spPr>
                </pic:pic>
              </a:graphicData>
            </a:graphic>
          </wp:anchor>
        </w:drawing>
      </w:r>
    </w:p>
    <w:p w14:paraId="49409FBF" w14:textId="5DCE8CAB" w:rsidR="00F820AB" w:rsidRDefault="00F820AB" w:rsidP="00A14923">
      <w:pPr>
        <w:pStyle w:val="Sinespaciado1"/>
        <w:jc w:val="center"/>
        <w:rPr>
          <w:rFonts w:ascii="Arial" w:eastAsia="Calibri" w:hAnsi="Arial" w:cs="Arial"/>
          <w:b/>
          <w:bCs/>
          <w:sz w:val="20"/>
          <w:szCs w:val="20"/>
        </w:rPr>
      </w:pPr>
    </w:p>
    <w:p w14:paraId="20DC2E7F" w14:textId="2158EC15" w:rsidR="00A14923" w:rsidRPr="002845DD" w:rsidRDefault="004B01CA" w:rsidP="00A14923">
      <w:pPr>
        <w:pStyle w:val="Textoindependiente"/>
        <w:rPr>
          <w:b/>
          <w:bCs/>
          <w:sz w:val="20"/>
          <w:lang w:val="es-CO"/>
        </w:rPr>
      </w:pPr>
      <w:r w:rsidRPr="00CB5573">
        <w:rPr>
          <w:rFonts w:eastAsia="Calibri"/>
          <w:b/>
          <w:noProof/>
          <w:sz w:val="18"/>
          <w:szCs w:val="18"/>
          <w:u w:val="single"/>
          <w:lang w:eastAsia="es-CO"/>
        </w:rPr>
        <w:drawing>
          <wp:anchor distT="0" distB="0" distL="114300" distR="114300" simplePos="0" relativeHeight="251659264" behindDoc="1" locked="0" layoutInCell="1" allowOverlap="1" wp14:anchorId="6FD5FD20" wp14:editId="6FB1693E">
            <wp:simplePos x="0" y="0"/>
            <wp:positionH relativeFrom="column">
              <wp:posOffset>3712210</wp:posOffset>
            </wp:positionH>
            <wp:positionV relativeFrom="paragraph">
              <wp:posOffset>5715</wp:posOffset>
            </wp:positionV>
            <wp:extent cx="1752600" cy="456054"/>
            <wp:effectExtent l="0" t="0" r="0" b="1270"/>
            <wp:wrapNone/>
            <wp:docPr id="12085780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biLevel thresh="75000"/>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52600" cy="456054"/>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0"/>
    <w:p w14:paraId="7E569A26" w14:textId="27F3EEB7" w:rsidR="004567D6" w:rsidRDefault="004567D6" w:rsidP="004567D6">
      <w:pPr>
        <w:spacing w:line="240" w:lineRule="auto"/>
        <w:jc w:val="center"/>
        <w:rPr>
          <w:rFonts w:ascii="Arial" w:hAnsi="Arial" w:cs="Arial"/>
          <w:color w:val="000000" w:themeColor="text1"/>
        </w:rPr>
      </w:pPr>
    </w:p>
    <w:tbl>
      <w:tblPr>
        <w:tblStyle w:val="Tablaconcuadrcula"/>
        <w:tblW w:w="11057"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5245"/>
      </w:tblGrid>
      <w:tr w:rsidR="004567D6" w14:paraId="5893B357" w14:textId="77777777">
        <w:tc>
          <w:tcPr>
            <w:tcW w:w="5812" w:type="dxa"/>
            <w:vAlign w:val="center"/>
          </w:tcPr>
          <w:p w14:paraId="5B6496F8" w14:textId="0DCA6A83" w:rsidR="004567D6" w:rsidRPr="00AF7BC2" w:rsidRDefault="004567D6">
            <w:pPr>
              <w:pStyle w:val="NormalWeb"/>
              <w:spacing w:before="0" w:beforeAutospacing="0" w:after="0" w:afterAutospacing="0"/>
              <w:rPr>
                <w:rFonts w:ascii="Arial" w:hAnsi="Arial" w:cs="Arial"/>
                <w:color w:val="000000" w:themeColor="text1"/>
                <w:sz w:val="20"/>
                <w:szCs w:val="20"/>
                <w:lang w:val="en-US"/>
              </w:rPr>
            </w:pPr>
            <w:r w:rsidRPr="00D0531A">
              <w:rPr>
                <w:rFonts w:ascii="Arial" w:hAnsi="Arial" w:cs="Arial"/>
                <w:color w:val="000000" w:themeColor="text1"/>
                <w:sz w:val="20"/>
                <w:szCs w:val="20"/>
                <w:lang w:eastAsia="es-ES"/>
              </w:rPr>
              <w:t xml:space="preserve">      </w:t>
            </w:r>
            <w:r w:rsidR="00AF7BC2" w:rsidRPr="00AF7BC2">
              <w:rPr>
                <w:rFonts w:ascii="Arial" w:hAnsi="Arial" w:cs="Arial"/>
                <w:color w:val="000000" w:themeColor="text1"/>
                <w:sz w:val="20"/>
                <w:szCs w:val="20"/>
                <w:lang w:val="en-US" w:eastAsia="es-ES"/>
              </w:rPr>
              <w:t>ADS17.</w:t>
            </w:r>
            <w:r w:rsidR="0080156E" w:rsidRPr="00AF7BC2">
              <w:rPr>
                <w:rFonts w:ascii="Arial" w:hAnsi="Arial" w:cs="Arial"/>
                <w:color w:val="000000" w:themeColor="text1"/>
                <w:sz w:val="20"/>
                <w:szCs w:val="20"/>
                <w:lang w:val="en-US" w:eastAsia="es-ES"/>
              </w:rPr>
              <w:t xml:space="preserve"> </w:t>
            </w:r>
            <w:r w:rsidR="00AF7BC2" w:rsidRPr="00AF7BC2">
              <w:rPr>
                <w:rFonts w:ascii="Arial" w:hAnsi="Arial" w:cs="Arial"/>
                <w:b/>
                <w:bCs/>
                <w:color w:val="000000" w:themeColor="text1"/>
                <w:sz w:val="20"/>
                <w:szCs w:val="20"/>
                <w:lang w:val="en-US" w:eastAsia="es-ES"/>
              </w:rPr>
              <w:t>YERSON ESNEIDER FORERO SANCHEZ</w:t>
            </w:r>
          </w:p>
        </w:tc>
        <w:tc>
          <w:tcPr>
            <w:tcW w:w="5245" w:type="dxa"/>
            <w:vAlign w:val="center"/>
          </w:tcPr>
          <w:p w14:paraId="3D0088FA" w14:textId="77777777" w:rsidR="004567D6" w:rsidRPr="001C20D2" w:rsidRDefault="004567D6">
            <w:pPr>
              <w:pStyle w:val="NormalWeb"/>
              <w:spacing w:before="0" w:beforeAutospacing="0" w:after="0" w:afterAutospacing="0"/>
              <w:rPr>
                <w:rFonts w:ascii="Arial" w:hAnsi="Arial" w:cs="Arial"/>
                <w:b/>
                <w:bCs/>
                <w:color w:val="000000" w:themeColor="text1"/>
                <w:sz w:val="20"/>
                <w:szCs w:val="20"/>
              </w:rPr>
            </w:pPr>
            <w:r>
              <w:rPr>
                <w:rFonts w:ascii="Arial" w:hAnsi="Arial" w:cs="Arial"/>
                <w:color w:val="000000" w:themeColor="text1"/>
                <w:sz w:val="20"/>
                <w:szCs w:val="20"/>
                <w:lang w:val="pt-PT" w:eastAsia="es-ES"/>
              </w:rPr>
              <w:t xml:space="preserve">Patrullero </w:t>
            </w:r>
            <w:r>
              <w:rPr>
                <w:rFonts w:ascii="Arial" w:hAnsi="Arial" w:cs="Arial"/>
                <w:b/>
                <w:bCs/>
                <w:color w:val="000000" w:themeColor="text1"/>
                <w:sz w:val="20"/>
                <w:szCs w:val="20"/>
                <w:lang w:val="es-ES" w:eastAsia="es-ES"/>
              </w:rPr>
              <w:t>FAUSTO CAMILO RONDÓN GUZMÁN</w:t>
            </w:r>
          </w:p>
        </w:tc>
      </w:tr>
      <w:tr w:rsidR="004567D6" w14:paraId="2E74A082" w14:textId="77777777">
        <w:tc>
          <w:tcPr>
            <w:tcW w:w="5812" w:type="dxa"/>
            <w:vAlign w:val="center"/>
          </w:tcPr>
          <w:p w14:paraId="3553E640" w14:textId="77777777" w:rsidR="004567D6" w:rsidRPr="0036190B" w:rsidRDefault="004567D6">
            <w:pPr>
              <w:jc w:val="center"/>
              <w:rPr>
                <w:rFonts w:ascii="Arial" w:hAnsi="Arial" w:cs="Arial"/>
                <w:color w:val="000000" w:themeColor="text1"/>
              </w:rPr>
            </w:pPr>
            <w:r>
              <w:rPr>
                <w:rFonts w:ascii="Arial" w:hAnsi="Arial" w:cs="Arial"/>
                <w:color w:val="000000" w:themeColor="text1"/>
                <w:lang w:val="es-ES" w:eastAsia="es-ES"/>
              </w:rPr>
              <w:t xml:space="preserve"> </w:t>
            </w:r>
            <w:r w:rsidRPr="0036190B">
              <w:rPr>
                <w:rFonts w:ascii="Arial" w:hAnsi="Arial" w:cs="Arial"/>
                <w:color w:val="000000" w:themeColor="text1"/>
                <w:lang w:val="es-ES" w:eastAsia="es-ES"/>
              </w:rPr>
              <w:t xml:space="preserve">Estructurador estudio previo </w:t>
            </w:r>
            <w:r>
              <w:rPr>
                <w:rFonts w:ascii="Arial" w:hAnsi="Arial" w:cs="Arial"/>
                <w:color w:val="000000" w:themeColor="text1"/>
                <w:lang w:val="es-ES" w:eastAsia="es-ES"/>
              </w:rPr>
              <w:t>ESSUM</w:t>
            </w:r>
          </w:p>
        </w:tc>
        <w:tc>
          <w:tcPr>
            <w:tcW w:w="5245" w:type="dxa"/>
            <w:vAlign w:val="center"/>
          </w:tcPr>
          <w:p w14:paraId="6EB4F053" w14:textId="77777777" w:rsidR="004567D6" w:rsidRPr="0036190B" w:rsidRDefault="004567D6">
            <w:pPr>
              <w:rPr>
                <w:rFonts w:ascii="Arial" w:hAnsi="Arial" w:cs="Arial"/>
                <w:color w:val="000000" w:themeColor="text1"/>
              </w:rPr>
            </w:pPr>
            <w:r>
              <w:rPr>
                <w:rFonts w:ascii="Arial" w:hAnsi="Arial" w:cs="Arial"/>
                <w:color w:val="000000" w:themeColor="text1"/>
                <w:lang w:val="es-ES" w:eastAsia="es-ES"/>
              </w:rPr>
              <w:t xml:space="preserve">           </w:t>
            </w:r>
            <w:r w:rsidRPr="0036190B">
              <w:rPr>
                <w:rFonts w:ascii="Arial" w:hAnsi="Arial" w:cs="Arial"/>
                <w:color w:val="000000" w:themeColor="text1"/>
                <w:lang w:val="es-ES" w:eastAsia="es-ES"/>
              </w:rPr>
              <w:t xml:space="preserve">Estructurador estudio previo </w:t>
            </w:r>
            <w:r>
              <w:rPr>
                <w:rFonts w:ascii="Arial" w:hAnsi="Arial" w:cs="Arial"/>
                <w:color w:val="000000" w:themeColor="text1"/>
                <w:lang w:val="es-ES" w:eastAsia="es-ES"/>
              </w:rPr>
              <w:t>ESGON</w:t>
            </w:r>
          </w:p>
        </w:tc>
      </w:tr>
    </w:tbl>
    <w:p w14:paraId="0B23CDEC" w14:textId="77777777" w:rsidR="00A14923" w:rsidRDefault="00A14923" w:rsidP="00A14923">
      <w:pPr>
        <w:spacing w:line="240" w:lineRule="auto"/>
        <w:jc w:val="center"/>
        <w:rPr>
          <w:rFonts w:ascii="Arial" w:hAnsi="Arial" w:cs="Arial"/>
          <w:color w:val="000000" w:themeColor="text1"/>
        </w:rPr>
      </w:pPr>
    </w:p>
    <w:p w14:paraId="3EE583AD" w14:textId="77777777" w:rsidR="00A14923" w:rsidRDefault="00A14923" w:rsidP="00A14923">
      <w:pPr>
        <w:spacing w:line="240" w:lineRule="auto"/>
        <w:jc w:val="center"/>
        <w:rPr>
          <w:rFonts w:ascii="Arial" w:hAnsi="Arial" w:cs="Arial"/>
          <w:color w:val="000000" w:themeColor="text1"/>
        </w:rPr>
      </w:pPr>
    </w:p>
    <w:p w14:paraId="05F9615D" w14:textId="77777777" w:rsidR="00A14923" w:rsidRDefault="00A14923" w:rsidP="00A14923">
      <w:pPr>
        <w:spacing w:line="240" w:lineRule="auto"/>
        <w:jc w:val="center"/>
        <w:rPr>
          <w:rFonts w:ascii="Arial" w:hAnsi="Arial" w:cs="Arial"/>
          <w:color w:val="000000" w:themeColor="text1"/>
        </w:rPr>
      </w:pPr>
    </w:p>
    <w:p w14:paraId="3C0BEF6F" w14:textId="2FC90B7F" w:rsidR="00604593" w:rsidRDefault="00604593" w:rsidP="00BD79C7">
      <w:pPr>
        <w:pStyle w:val="Sinespaciado1"/>
        <w:jc w:val="both"/>
        <w:rPr>
          <w:rFonts w:ascii="Arial" w:hAnsi="Arial" w:cs="Arial"/>
          <w:sz w:val="16"/>
          <w:szCs w:val="16"/>
        </w:rPr>
      </w:pPr>
    </w:p>
    <w:sectPr w:rsidR="00604593" w:rsidSect="00BD79C7">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546B5" w14:textId="77777777" w:rsidR="00857862" w:rsidRDefault="00857862" w:rsidP="00F437E0">
      <w:pPr>
        <w:spacing w:after="0" w:line="240" w:lineRule="auto"/>
      </w:pPr>
      <w:r>
        <w:separator/>
      </w:r>
    </w:p>
  </w:endnote>
  <w:endnote w:type="continuationSeparator" w:id="0">
    <w:p w14:paraId="060D6754" w14:textId="77777777" w:rsidR="00857862" w:rsidRDefault="0085786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106C6" w14:textId="77777777" w:rsidR="00857862" w:rsidRDefault="00857862" w:rsidP="00F437E0">
      <w:pPr>
        <w:spacing w:after="0" w:line="240" w:lineRule="auto"/>
      </w:pPr>
      <w:r>
        <w:separator/>
      </w:r>
    </w:p>
  </w:footnote>
  <w:footnote w:type="continuationSeparator" w:id="0">
    <w:p w14:paraId="68636FB6" w14:textId="77777777" w:rsidR="00857862" w:rsidRDefault="0085786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13255" w:rsidRPr="00285C0D" w14:paraId="63D51E86" w14:textId="77777777" w:rsidTr="00BD79C7">
      <w:trPr>
        <w:trHeight w:val="558"/>
      </w:trPr>
      <w:tc>
        <w:tcPr>
          <w:tcW w:w="7971" w:type="dxa"/>
          <w:vAlign w:val="center"/>
        </w:tcPr>
        <w:p w14:paraId="35862450" w14:textId="77777777" w:rsidR="00813255" w:rsidRPr="006825B9" w:rsidRDefault="00813255" w:rsidP="00BD79C7">
          <w:pPr>
            <w:spacing w:after="0"/>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62BE8A7" w14:textId="77777777" w:rsidR="00813255" w:rsidRDefault="00813255" w:rsidP="00BD79C7">
          <w:pPr>
            <w:spacing w:after="0"/>
            <w:jc w:val="center"/>
            <w:rPr>
              <w:b/>
              <w:noProof/>
              <w:sz w:val="18"/>
              <w:szCs w:val="18"/>
              <w:lang w:eastAsia="es-CO"/>
            </w:rPr>
          </w:pPr>
          <w:r>
            <w:rPr>
              <w:noProof/>
              <w:lang w:eastAsia="es-CO"/>
            </w:rPr>
            <w:drawing>
              <wp:inline distT="0" distB="0" distL="0" distR="0" wp14:anchorId="7C895AF9" wp14:editId="3C740728">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893579" w14:textId="77777777" w:rsidR="00813255" w:rsidRPr="00C91947" w:rsidRDefault="0081325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813255" w:rsidRPr="00285C0D" w14:paraId="588C39AB" w14:textId="77777777" w:rsidTr="005B4A94">
      <w:trPr>
        <w:trHeight w:val="286"/>
      </w:trPr>
      <w:tc>
        <w:tcPr>
          <w:tcW w:w="7971" w:type="dxa"/>
          <w:vAlign w:val="center"/>
        </w:tcPr>
        <w:p w14:paraId="0200E408" w14:textId="15CE1847" w:rsidR="00813255" w:rsidRPr="00B16D7E" w:rsidRDefault="00BD79C7" w:rsidP="00BD79C7">
          <w:pPr>
            <w:tabs>
              <w:tab w:val="left" w:pos="0"/>
            </w:tabs>
            <w:spacing w:after="0"/>
            <w:contextualSpacing/>
            <w:jc w:val="center"/>
            <w:rPr>
              <w:rFonts w:ascii="Arial" w:hAnsi="Arial" w:cs="Arial"/>
              <w:b/>
              <w:sz w:val="20"/>
              <w:szCs w:val="20"/>
            </w:rPr>
          </w:pPr>
          <w:r w:rsidRPr="00B90249">
            <w:rPr>
              <w:rFonts w:ascii="Arial" w:hAnsi="Arial" w:cs="Arial"/>
              <w:b/>
              <w:bCs/>
              <w:sz w:val="18"/>
              <w:szCs w:val="18"/>
            </w:rPr>
            <w:t>ESPECIFICACIONES TÉCNICAS MÍNIMAS</w:t>
          </w:r>
        </w:p>
      </w:tc>
      <w:tc>
        <w:tcPr>
          <w:tcW w:w="2458" w:type="dxa"/>
          <w:vMerge/>
        </w:tcPr>
        <w:p w14:paraId="7738C937" w14:textId="77777777" w:rsidR="00813255" w:rsidRPr="00285C0D" w:rsidRDefault="00813255" w:rsidP="00B16D7E">
          <w:pPr>
            <w:rPr>
              <w:sz w:val="24"/>
              <w:szCs w:val="24"/>
            </w:rPr>
          </w:pPr>
        </w:p>
      </w:tc>
    </w:tr>
  </w:tbl>
  <w:p w14:paraId="168D3B40" w14:textId="77777777" w:rsidR="00813255" w:rsidRDefault="0081325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071A"/>
    <w:multiLevelType w:val="multilevel"/>
    <w:tmpl w:val="56324182"/>
    <w:lvl w:ilvl="0">
      <w:start w:val="1"/>
      <w:numFmt w:val="decimal"/>
      <w:lvlText w:val="%1."/>
      <w:lvlJc w:val="left"/>
      <w:pPr>
        <w:ind w:left="720" w:hanging="360"/>
      </w:pPr>
      <w:rPr>
        <w:rFonts w:ascii="Arial" w:hAnsi="Arial" w:cs="Arial" w:hint="default"/>
        <w:b/>
        <w:bCs/>
        <w:sz w:val="18"/>
        <w:szCs w:val="18"/>
      </w:rPr>
    </w:lvl>
    <w:lvl w:ilvl="1">
      <w:start w:val="1"/>
      <w:numFmt w:val="decimal"/>
      <w:isLgl/>
      <w:lvlText w:val="%1.%2."/>
      <w:lvlJc w:val="left"/>
      <w:pPr>
        <w:ind w:left="1080" w:hanging="720"/>
      </w:pPr>
      <w:rPr>
        <w:rFonts w:hint="default"/>
        <w:sz w:val="18"/>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0B7DAF"/>
    <w:multiLevelType w:val="hybridMultilevel"/>
    <w:tmpl w:val="EEAC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BD7E0A"/>
    <w:multiLevelType w:val="hybridMultilevel"/>
    <w:tmpl w:val="858CED84"/>
    <w:lvl w:ilvl="0" w:tplc="8E721CF0">
      <w:start w:val="1"/>
      <w:numFmt w:val="decimal"/>
      <w:lvlText w:val="%1."/>
      <w:lvlJc w:val="left"/>
      <w:pPr>
        <w:ind w:left="720" w:hanging="360"/>
      </w:pPr>
      <w:rPr>
        <w:rFonts w:hint="default"/>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6C1B47"/>
    <w:multiLevelType w:val="hybridMultilevel"/>
    <w:tmpl w:val="C2D4D4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975F3E"/>
    <w:multiLevelType w:val="multilevel"/>
    <w:tmpl w:val="BA1C39F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1A0A13"/>
    <w:multiLevelType w:val="hybridMultilevel"/>
    <w:tmpl w:val="33940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6496865"/>
    <w:multiLevelType w:val="hybridMultilevel"/>
    <w:tmpl w:val="8FA42538"/>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15:restartNumberingAfterBreak="0">
    <w:nsid w:val="27941827"/>
    <w:multiLevelType w:val="hybridMultilevel"/>
    <w:tmpl w:val="1B10A658"/>
    <w:lvl w:ilvl="0" w:tplc="E6169D58">
      <w:start w:val="1"/>
      <w:numFmt w:val="upperRoman"/>
      <w:lvlText w:val="%1-"/>
      <w:lvlJc w:val="left"/>
      <w:pPr>
        <w:ind w:left="1080" w:hanging="720"/>
      </w:pPr>
      <w:rPr>
        <w:rFonts w:hint="default"/>
        <w:lang w:val="es-E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25611EC"/>
    <w:multiLevelType w:val="hybridMultilevel"/>
    <w:tmpl w:val="B9CE973A"/>
    <w:lvl w:ilvl="0" w:tplc="2F007E60">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44374099"/>
    <w:multiLevelType w:val="hybridMultilevel"/>
    <w:tmpl w:val="68B8E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DF5677"/>
    <w:multiLevelType w:val="hybridMultilevel"/>
    <w:tmpl w:val="18DC274E"/>
    <w:lvl w:ilvl="0" w:tplc="8B9ECB20">
      <w:numFmt w:val="bullet"/>
      <w:lvlText w:val="•"/>
      <w:lvlJc w:val="left"/>
      <w:pPr>
        <w:ind w:left="1065" w:hanging="705"/>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DA7BC4"/>
    <w:multiLevelType w:val="hybridMultilevel"/>
    <w:tmpl w:val="EDDC9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64151B"/>
    <w:multiLevelType w:val="hybridMultilevel"/>
    <w:tmpl w:val="B7FA753C"/>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5" w15:restartNumberingAfterBreak="0">
    <w:nsid w:val="61402DD1"/>
    <w:multiLevelType w:val="hybridMultilevel"/>
    <w:tmpl w:val="2E747232"/>
    <w:lvl w:ilvl="0" w:tplc="5DBECE4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6" w15:restartNumberingAfterBreak="0">
    <w:nsid w:val="644164AB"/>
    <w:multiLevelType w:val="multilevel"/>
    <w:tmpl w:val="4DBA503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3AF4952"/>
    <w:multiLevelType w:val="multilevel"/>
    <w:tmpl w:val="2CD2E4C8"/>
    <w:lvl w:ilvl="0">
      <w:start w:val="1"/>
      <w:numFmt w:val="upperRoman"/>
      <w:lvlText w:val="%1."/>
      <w:lvlJc w:val="left"/>
      <w:pPr>
        <w:ind w:left="7241"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78343DC7"/>
    <w:multiLevelType w:val="hybridMultilevel"/>
    <w:tmpl w:val="03EE28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ACB0F97"/>
    <w:multiLevelType w:val="hybridMultilevel"/>
    <w:tmpl w:val="B3380D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32200069">
    <w:abstractNumId w:val="17"/>
  </w:num>
  <w:num w:numId="2" w16cid:durableId="1278021645">
    <w:abstractNumId w:val="10"/>
  </w:num>
  <w:num w:numId="3" w16cid:durableId="243149186">
    <w:abstractNumId w:val="23"/>
  </w:num>
  <w:num w:numId="4" w16cid:durableId="306128255">
    <w:abstractNumId w:val="3"/>
  </w:num>
  <w:num w:numId="5" w16cid:durableId="1652101989">
    <w:abstractNumId w:val="19"/>
  </w:num>
  <w:num w:numId="6" w16cid:durableId="236676773">
    <w:abstractNumId w:val="28"/>
  </w:num>
  <w:num w:numId="7" w16cid:durableId="755131018">
    <w:abstractNumId w:val="20"/>
  </w:num>
  <w:num w:numId="8" w16cid:durableId="1911652318">
    <w:abstractNumId w:val="8"/>
  </w:num>
  <w:num w:numId="9" w16cid:durableId="1995722188">
    <w:abstractNumId w:val="22"/>
  </w:num>
  <w:num w:numId="10" w16cid:durableId="1525485053">
    <w:abstractNumId w:val="9"/>
  </w:num>
  <w:num w:numId="11" w16cid:durableId="2136018437">
    <w:abstractNumId w:val="31"/>
  </w:num>
  <w:num w:numId="12" w16cid:durableId="1569876546">
    <w:abstractNumId w:val="27"/>
  </w:num>
  <w:num w:numId="13" w16cid:durableId="330983958">
    <w:abstractNumId w:val="16"/>
  </w:num>
  <w:num w:numId="14" w16cid:durableId="99495561">
    <w:abstractNumId w:val="14"/>
  </w:num>
  <w:num w:numId="15" w16cid:durableId="1008141867">
    <w:abstractNumId w:val="12"/>
  </w:num>
  <w:num w:numId="16" w16cid:durableId="679623439">
    <w:abstractNumId w:val="0"/>
  </w:num>
  <w:num w:numId="17" w16cid:durableId="1171530709">
    <w:abstractNumId w:val="15"/>
  </w:num>
  <w:num w:numId="18" w16cid:durableId="364451050">
    <w:abstractNumId w:val="25"/>
  </w:num>
  <w:num w:numId="19" w16cid:durableId="1008214118">
    <w:abstractNumId w:val="21"/>
  </w:num>
  <w:num w:numId="20" w16cid:durableId="1412390541">
    <w:abstractNumId w:val="26"/>
  </w:num>
  <w:num w:numId="21" w16cid:durableId="1970430152">
    <w:abstractNumId w:val="11"/>
  </w:num>
  <w:num w:numId="22" w16cid:durableId="952440170">
    <w:abstractNumId w:val="2"/>
  </w:num>
  <w:num w:numId="23" w16cid:durableId="315695382">
    <w:abstractNumId w:val="6"/>
  </w:num>
  <w:num w:numId="24" w16cid:durableId="1376662960">
    <w:abstractNumId w:val="13"/>
  </w:num>
  <w:num w:numId="25" w16cid:durableId="2028823350">
    <w:abstractNumId w:val="18"/>
  </w:num>
  <w:num w:numId="26" w16cid:durableId="1524588533">
    <w:abstractNumId w:val="30"/>
  </w:num>
  <w:num w:numId="27" w16cid:durableId="1253658403">
    <w:abstractNumId w:val="29"/>
  </w:num>
  <w:num w:numId="28" w16cid:durableId="1483694183">
    <w:abstractNumId w:val="5"/>
  </w:num>
  <w:num w:numId="29" w16cid:durableId="886255199">
    <w:abstractNumId w:val="24"/>
  </w:num>
  <w:num w:numId="30" w16cid:durableId="1452506029">
    <w:abstractNumId w:val="4"/>
  </w:num>
  <w:num w:numId="31" w16cid:durableId="2070423868">
    <w:abstractNumId w:val="7"/>
  </w:num>
  <w:num w:numId="32" w16cid:durableId="1093360388">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6EA"/>
    <w:rsid w:val="000013BA"/>
    <w:rsid w:val="0000154F"/>
    <w:rsid w:val="00003E6B"/>
    <w:rsid w:val="000041A8"/>
    <w:rsid w:val="000045A4"/>
    <w:rsid w:val="000064D0"/>
    <w:rsid w:val="0001013C"/>
    <w:rsid w:val="00010C83"/>
    <w:rsid w:val="000113F5"/>
    <w:rsid w:val="00011CB9"/>
    <w:rsid w:val="00011D6E"/>
    <w:rsid w:val="000161E3"/>
    <w:rsid w:val="00022013"/>
    <w:rsid w:val="00022324"/>
    <w:rsid w:val="000225E6"/>
    <w:rsid w:val="00025998"/>
    <w:rsid w:val="00026006"/>
    <w:rsid w:val="00026B8A"/>
    <w:rsid w:val="00026BA4"/>
    <w:rsid w:val="00030500"/>
    <w:rsid w:val="00033FB3"/>
    <w:rsid w:val="00034997"/>
    <w:rsid w:val="00034CF2"/>
    <w:rsid w:val="0003767D"/>
    <w:rsid w:val="00037778"/>
    <w:rsid w:val="00041B4D"/>
    <w:rsid w:val="00041F9F"/>
    <w:rsid w:val="000439A1"/>
    <w:rsid w:val="0004604E"/>
    <w:rsid w:val="000473B6"/>
    <w:rsid w:val="00047C94"/>
    <w:rsid w:val="000514F5"/>
    <w:rsid w:val="000516C3"/>
    <w:rsid w:val="00056F2C"/>
    <w:rsid w:val="00057B7C"/>
    <w:rsid w:val="00060716"/>
    <w:rsid w:val="00060C87"/>
    <w:rsid w:val="00061CE7"/>
    <w:rsid w:val="00062929"/>
    <w:rsid w:val="00062AE6"/>
    <w:rsid w:val="00062F44"/>
    <w:rsid w:val="00064638"/>
    <w:rsid w:val="00064D00"/>
    <w:rsid w:val="000669D2"/>
    <w:rsid w:val="000671D6"/>
    <w:rsid w:val="0006792E"/>
    <w:rsid w:val="00070B6A"/>
    <w:rsid w:val="00070D52"/>
    <w:rsid w:val="00071B32"/>
    <w:rsid w:val="000729CA"/>
    <w:rsid w:val="0007376D"/>
    <w:rsid w:val="00074056"/>
    <w:rsid w:val="00075947"/>
    <w:rsid w:val="0007707A"/>
    <w:rsid w:val="00077BAC"/>
    <w:rsid w:val="00083A1C"/>
    <w:rsid w:val="000840D1"/>
    <w:rsid w:val="0008417F"/>
    <w:rsid w:val="00084695"/>
    <w:rsid w:val="00090660"/>
    <w:rsid w:val="00091616"/>
    <w:rsid w:val="00092862"/>
    <w:rsid w:val="00093E81"/>
    <w:rsid w:val="000942A8"/>
    <w:rsid w:val="0009579C"/>
    <w:rsid w:val="000959F2"/>
    <w:rsid w:val="000A03B2"/>
    <w:rsid w:val="000A4063"/>
    <w:rsid w:val="000A4A23"/>
    <w:rsid w:val="000A56FE"/>
    <w:rsid w:val="000A62AA"/>
    <w:rsid w:val="000A7662"/>
    <w:rsid w:val="000B12AD"/>
    <w:rsid w:val="000B12C0"/>
    <w:rsid w:val="000B5A30"/>
    <w:rsid w:val="000C04AF"/>
    <w:rsid w:val="000C09EF"/>
    <w:rsid w:val="000C1F7D"/>
    <w:rsid w:val="000C3723"/>
    <w:rsid w:val="000C38C2"/>
    <w:rsid w:val="000C3929"/>
    <w:rsid w:val="000C4564"/>
    <w:rsid w:val="000C45E3"/>
    <w:rsid w:val="000C4D54"/>
    <w:rsid w:val="000C4F68"/>
    <w:rsid w:val="000C5F1B"/>
    <w:rsid w:val="000C6DA3"/>
    <w:rsid w:val="000C7F42"/>
    <w:rsid w:val="000D0348"/>
    <w:rsid w:val="000D05CD"/>
    <w:rsid w:val="000D10A1"/>
    <w:rsid w:val="000D137C"/>
    <w:rsid w:val="000D290B"/>
    <w:rsid w:val="000D4C89"/>
    <w:rsid w:val="000D628D"/>
    <w:rsid w:val="000D7E3E"/>
    <w:rsid w:val="000E0F40"/>
    <w:rsid w:val="000E1BD7"/>
    <w:rsid w:val="000E7260"/>
    <w:rsid w:val="000E765E"/>
    <w:rsid w:val="000F0488"/>
    <w:rsid w:val="000F1701"/>
    <w:rsid w:val="000F1AAD"/>
    <w:rsid w:val="000F2D4A"/>
    <w:rsid w:val="000F3315"/>
    <w:rsid w:val="000F3B4E"/>
    <w:rsid w:val="000F497E"/>
    <w:rsid w:val="000F56FE"/>
    <w:rsid w:val="000F7938"/>
    <w:rsid w:val="001008C6"/>
    <w:rsid w:val="00100FD2"/>
    <w:rsid w:val="001016E4"/>
    <w:rsid w:val="00103AF6"/>
    <w:rsid w:val="00103E1E"/>
    <w:rsid w:val="00104BFA"/>
    <w:rsid w:val="00104E21"/>
    <w:rsid w:val="001125B1"/>
    <w:rsid w:val="00113D98"/>
    <w:rsid w:val="00117BC1"/>
    <w:rsid w:val="001211C1"/>
    <w:rsid w:val="00121450"/>
    <w:rsid w:val="00122484"/>
    <w:rsid w:val="00122FE1"/>
    <w:rsid w:val="00124BEF"/>
    <w:rsid w:val="001271D0"/>
    <w:rsid w:val="001275DB"/>
    <w:rsid w:val="00130591"/>
    <w:rsid w:val="001306F1"/>
    <w:rsid w:val="0013246F"/>
    <w:rsid w:val="00133DFE"/>
    <w:rsid w:val="0013418F"/>
    <w:rsid w:val="001342A8"/>
    <w:rsid w:val="001364DE"/>
    <w:rsid w:val="00136BB2"/>
    <w:rsid w:val="001403CE"/>
    <w:rsid w:val="00141CFA"/>
    <w:rsid w:val="001425B6"/>
    <w:rsid w:val="00142968"/>
    <w:rsid w:val="0014436B"/>
    <w:rsid w:val="001465E5"/>
    <w:rsid w:val="00147E07"/>
    <w:rsid w:val="001509FD"/>
    <w:rsid w:val="00150D9C"/>
    <w:rsid w:val="001514B9"/>
    <w:rsid w:val="00151D11"/>
    <w:rsid w:val="00152247"/>
    <w:rsid w:val="00152ACF"/>
    <w:rsid w:val="00154BB0"/>
    <w:rsid w:val="00155405"/>
    <w:rsid w:val="00155A87"/>
    <w:rsid w:val="00155C3F"/>
    <w:rsid w:val="0015670E"/>
    <w:rsid w:val="001573B5"/>
    <w:rsid w:val="00157F51"/>
    <w:rsid w:val="001631E7"/>
    <w:rsid w:val="00163463"/>
    <w:rsid w:val="001641C0"/>
    <w:rsid w:val="001641EF"/>
    <w:rsid w:val="00164893"/>
    <w:rsid w:val="001654E0"/>
    <w:rsid w:val="001669A9"/>
    <w:rsid w:val="001704BE"/>
    <w:rsid w:val="00170DD9"/>
    <w:rsid w:val="001713A2"/>
    <w:rsid w:val="00172CCE"/>
    <w:rsid w:val="0017391F"/>
    <w:rsid w:val="00174A55"/>
    <w:rsid w:val="0017552F"/>
    <w:rsid w:val="001775F5"/>
    <w:rsid w:val="00177D4B"/>
    <w:rsid w:val="00180DB1"/>
    <w:rsid w:val="0018108D"/>
    <w:rsid w:val="001820B1"/>
    <w:rsid w:val="0018391E"/>
    <w:rsid w:val="0018491D"/>
    <w:rsid w:val="00185E34"/>
    <w:rsid w:val="001861AF"/>
    <w:rsid w:val="00186710"/>
    <w:rsid w:val="00187F89"/>
    <w:rsid w:val="001908E4"/>
    <w:rsid w:val="00191814"/>
    <w:rsid w:val="00191F56"/>
    <w:rsid w:val="00197C8E"/>
    <w:rsid w:val="001A131B"/>
    <w:rsid w:val="001A1AC8"/>
    <w:rsid w:val="001A1BD0"/>
    <w:rsid w:val="001A3A59"/>
    <w:rsid w:val="001A3D7B"/>
    <w:rsid w:val="001A5D42"/>
    <w:rsid w:val="001B15D3"/>
    <w:rsid w:val="001B15DB"/>
    <w:rsid w:val="001B1BFA"/>
    <w:rsid w:val="001B3198"/>
    <w:rsid w:val="001B38FD"/>
    <w:rsid w:val="001B5AAB"/>
    <w:rsid w:val="001B5B4F"/>
    <w:rsid w:val="001B7751"/>
    <w:rsid w:val="001C20D2"/>
    <w:rsid w:val="001C2C3A"/>
    <w:rsid w:val="001C36CB"/>
    <w:rsid w:val="001C3F7D"/>
    <w:rsid w:val="001C4177"/>
    <w:rsid w:val="001C4260"/>
    <w:rsid w:val="001C47B0"/>
    <w:rsid w:val="001C52B4"/>
    <w:rsid w:val="001C5E2C"/>
    <w:rsid w:val="001C62A1"/>
    <w:rsid w:val="001C7BBF"/>
    <w:rsid w:val="001D0061"/>
    <w:rsid w:val="001D139E"/>
    <w:rsid w:val="001D1479"/>
    <w:rsid w:val="001D1CCC"/>
    <w:rsid w:val="001D23E6"/>
    <w:rsid w:val="001D4C52"/>
    <w:rsid w:val="001D50A6"/>
    <w:rsid w:val="001D5941"/>
    <w:rsid w:val="001D61D3"/>
    <w:rsid w:val="001D7462"/>
    <w:rsid w:val="001E0E25"/>
    <w:rsid w:val="001E1DB6"/>
    <w:rsid w:val="001E49C0"/>
    <w:rsid w:val="001E7D74"/>
    <w:rsid w:val="001F16E7"/>
    <w:rsid w:val="001F7147"/>
    <w:rsid w:val="001F71AA"/>
    <w:rsid w:val="001F7A51"/>
    <w:rsid w:val="0020030E"/>
    <w:rsid w:val="00201CBE"/>
    <w:rsid w:val="00202463"/>
    <w:rsid w:val="00202622"/>
    <w:rsid w:val="00202714"/>
    <w:rsid w:val="00206BBC"/>
    <w:rsid w:val="00207DDA"/>
    <w:rsid w:val="00211AD6"/>
    <w:rsid w:val="00212FE5"/>
    <w:rsid w:val="00213839"/>
    <w:rsid w:val="00213E40"/>
    <w:rsid w:val="002155CE"/>
    <w:rsid w:val="002168A0"/>
    <w:rsid w:val="0022014D"/>
    <w:rsid w:val="00221A4B"/>
    <w:rsid w:val="002222A5"/>
    <w:rsid w:val="00222952"/>
    <w:rsid w:val="00223754"/>
    <w:rsid w:val="002249BB"/>
    <w:rsid w:val="0022520D"/>
    <w:rsid w:val="0022552B"/>
    <w:rsid w:val="00225563"/>
    <w:rsid w:val="002258CF"/>
    <w:rsid w:val="00225AA6"/>
    <w:rsid w:val="00226E16"/>
    <w:rsid w:val="00226F93"/>
    <w:rsid w:val="00230921"/>
    <w:rsid w:val="00230F34"/>
    <w:rsid w:val="00233EA5"/>
    <w:rsid w:val="00237B35"/>
    <w:rsid w:val="00241E8A"/>
    <w:rsid w:val="00242B66"/>
    <w:rsid w:val="00243F06"/>
    <w:rsid w:val="00244650"/>
    <w:rsid w:val="002450E4"/>
    <w:rsid w:val="00247924"/>
    <w:rsid w:val="00250F5C"/>
    <w:rsid w:val="00253B86"/>
    <w:rsid w:val="00253D83"/>
    <w:rsid w:val="002540FA"/>
    <w:rsid w:val="002564C6"/>
    <w:rsid w:val="0025783A"/>
    <w:rsid w:val="00257BD8"/>
    <w:rsid w:val="0026105C"/>
    <w:rsid w:val="00261099"/>
    <w:rsid w:val="0026122F"/>
    <w:rsid w:val="00263881"/>
    <w:rsid w:val="002647FB"/>
    <w:rsid w:val="0026657F"/>
    <w:rsid w:val="00266720"/>
    <w:rsid w:val="00266B7C"/>
    <w:rsid w:val="00267438"/>
    <w:rsid w:val="002709DB"/>
    <w:rsid w:val="002721C4"/>
    <w:rsid w:val="00274636"/>
    <w:rsid w:val="00274F26"/>
    <w:rsid w:val="00275958"/>
    <w:rsid w:val="00276CF4"/>
    <w:rsid w:val="002812D9"/>
    <w:rsid w:val="00282AE7"/>
    <w:rsid w:val="00282EAC"/>
    <w:rsid w:val="002845C0"/>
    <w:rsid w:val="002845DD"/>
    <w:rsid w:val="00290547"/>
    <w:rsid w:val="00293C2E"/>
    <w:rsid w:val="002A646E"/>
    <w:rsid w:val="002A70C5"/>
    <w:rsid w:val="002B21E0"/>
    <w:rsid w:val="002B2429"/>
    <w:rsid w:val="002B3CB9"/>
    <w:rsid w:val="002B4E44"/>
    <w:rsid w:val="002B5D75"/>
    <w:rsid w:val="002B790C"/>
    <w:rsid w:val="002C03F1"/>
    <w:rsid w:val="002C1530"/>
    <w:rsid w:val="002C2EF9"/>
    <w:rsid w:val="002C4B94"/>
    <w:rsid w:val="002D1ACB"/>
    <w:rsid w:val="002D4042"/>
    <w:rsid w:val="002D611E"/>
    <w:rsid w:val="002D6200"/>
    <w:rsid w:val="002E053B"/>
    <w:rsid w:val="002E0FB3"/>
    <w:rsid w:val="002E2E8A"/>
    <w:rsid w:val="002E3EB0"/>
    <w:rsid w:val="002E5D7E"/>
    <w:rsid w:val="002E6365"/>
    <w:rsid w:val="002E722C"/>
    <w:rsid w:val="002E7491"/>
    <w:rsid w:val="002F0964"/>
    <w:rsid w:val="002F1306"/>
    <w:rsid w:val="002F1DDC"/>
    <w:rsid w:val="002F2325"/>
    <w:rsid w:val="002F23CA"/>
    <w:rsid w:val="002F2F6C"/>
    <w:rsid w:val="002F414C"/>
    <w:rsid w:val="002F4700"/>
    <w:rsid w:val="002F49DA"/>
    <w:rsid w:val="002F4C15"/>
    <w:rsid w:val="002F52DF"/>
    <w:rsid w:val="002F58A6"/>
    <w:rsid w:val="003001F0"/>
    <w:rsid w:val="00300D9D"/>
    <w:rsid w:val="00302A7D"/>
    <w:rsid w:val="00302B7A"/>
    <w:rsid w:val="0030376C"/>
    <w:rsid w:val="00303970"/>
    <w:rsid w:val="00304488"/>
    <w:rsid w:val="00304972"/>
    <w:rsid w:val="00307D39"/>
    <w:rsid w:val="00311066"/>
    <w:rsid w:val="00311491"/>
    <w:rsid w:val="003120D1"/>
    <w:rsid w:val="00313DB4"/>
    <w:rsid w:val="00315318"/>
    <w:rsid w:val="003153C1"/>
    <w:rsid w:val="00315646"/>
    <w:rsid w:val="00316687"/>
    <w:rsid w:val="00316790"/>
    <w:rsid w:val="00322717"/>
    <w:rsid w:val="003241CA"/>
    <w:rsid w:val="0032474E"/>
    <w:rsid w:val="00327CF4"/>
    <w:rsid w:val="00330CFE"/>
    <w:rsid w:val="00332222"/>
    <w:rsid w:val="00333E21"/>
    <w:rsid w:val="00334DB4"/>
    <w:rsid w:val="00335685"/>
    <w:rsid w:val="00335C1C"/>
    <w:rsid w:val="00337498"/>
    <w:rsid w:val="0034130D"/>
    <w:rsid w:val="00341753"/>
    <w:rsid w:val="003417FF"/>
    <w:rsid w:val="00341D24"/>
    <w:rsid w:val="00341DB8"/>
    <w:rsid w:val="0034289E"/>
    <w:rsid w:val="00342D25"/>
    <w:rsid w:val="00343433"/>
    <w:rsid w:val="003455D1"/>
    <w:rsid w:val="0034590A"/>
    <w:rsid w:val="00345936"/>
    <w:rsid w:val="003466E3"/>
    <w:rsid w:val="00350DC6"/>
    <w:rsid w:val="00351523"/>
    <w:rsid w:val="00352F7D"/>
    <w:rsid w:val="0035422B"/>
    <w:rsid w:val="00355770"/>
    <w:rsid w:val="00355BB9"/>
    <w:rsid w:val="00356826"/>
    <w:rsid w:val="0036190B"/>
    <w:rsid w:val="00361C05"/>
    <w:rsid w:val="00362D86"/>
    <w:rsid w:val="003632C3"/>
    <w:rsid w:val="00364955"/>
    <w:rsid w:val="00365190"/>
    <w:rsid w:val="00366125"/>
    <w:rsid w:val="00367364"/>
    <w:rsid w:val="00367CCB"/>
    <w:rsid w:val="00370279"/>
    <w:rsid w:val="00370772"/>
    <w:rsid w:val="003707D7"/>
    <w:rsid w:val="00370BD9"/>
    <w:rsid w:val="00373E14"/>
    <w:rsid w:val="00374A15"/>
    <w:rsid w:val="00375898"/>
    <w:rsid w:val="00375B09"/>
    <w:rsid w:val="00375DDF"/>
    <w:rsid w:val="00376BC9"/>
    <w:rsid w:val="003771BD"/>
    <w:rsid w:val="0037722D"/>
    <w:rsid w:val="003804BD"/>
    <w:rsid w:val="003809CB"/>
    <w:rsid w:val="00380CA8"/>
    <w:rsid w:val="00380DD5"/>
    <w:rsid w:val="00382142"/>
    <w:rsid w:val="003827C9"/>
    <w:rsid w:val="00383110"/>
    <w:rsid w:val="00384E66"/>
    <w:rsid w:val="00385169"/>
    <w:rsid w:val="00385E2A"/>
    <w:rsid w:val="003860DE"/>
    <w:rsid w:val="003865CD"/>
    <w:rsid w:val="00386CA0"/>
    <w:rsid w:val="0038760C"/>
    <w:rsid w:val="00387A47"/>
    <w:rsid w:val="00390DB0"/>
    <w:rsid w:val="0039160C"/>
    <w:rsid w:val="00391859"/>
    <w:rsid w:val="00391F99"/>
    <w:rsid w:val="00393153"/>
    <w:rsid w:val="003933CD"/>
    <w:rsid w:val="00394A82"/>
    <w:rsid w:val="00395D1E"/>
    <w:rsid w:val="00396317"/>
    <w:rsid w:val="003A0650"/>
    <w:rsid w:val="003A0A23"/>
    <w:rsid w:val="003A1B57"/>
    <w:rsid w:val="003A4497"/>
    <w:rsid w:val="003A563D"/>
    <w:rsid w:val="003A5A72"/>
    <w:rsid w:val="003A69A5"/>
    <w:rsid w:val="003A7EA8"/>
    <w:rsid w:val="003B2053"/>
    <w:rsid w:val="003B20E4"/>
    <w:rsid w:val="003B2954"/>
    <w:rsid w:val="003B4528"/>
    <w:rsid w:val="003B5494"/>
    <w:rsid w:val="003C2CC8"/>
    <w:rsid w:val="003C3E1D"/>
    <w:rsid w:val="003C3E4F"/>
    <w:rsid w:val="003C4D25"/>
    <w:rsid w:val="003C6291"/>
    <w:rsid w:val="003C6CFB"/>
    <w:rsid w:val="003D0D40"/>
    <w:rsid w:val="003D1377"/>
    <w:rsid w:val="003D20F7"/>
    <w:rsid w:val="003D2694"/>
    <w:rsid w:val="003D6040"/>
    <w:rsid w:val="003D67E2"/>
    <w:rsid w:val="003E0B54"/>
    <w:rsid w:val="003E1111"/>
    <w:rsid w:val="003E1C12"/>
    <w:rsid w:val="003E31DC"/>
    <w:rsid w:val="003E4769"/>
    <w:rsid w:val="003E4AD7"/>
    <w:rsid w:val="003E4BFA"/>
    <w:rsid w:val="003E681D"/>
    <w:rsid w:val="003E6F6F"/>
    <w:rsid w:val="003E71D7"/>
    <w:rsid w:val="003F02B3"/>
    <w:rsid w:val="003F0961"/>
    <w:rsid w:val="003F0A43"/>
    <w:rsid w:val="003F13D0"/>
    <w:rsid w:val="003F180E"/>
    <w:rsid w:val="003F3771"/>
    <w:rsid w:val="003F448B"/>
    <w:rsid w:val="003F7137"/>
    <w:rsid w:val="00400FF0"/>
    <w:rsid w:val="00401FF3"/>
    <w:rsid w:val="00402AC5"/>
    <w:rsid w:val="0040368F"/>
    <w:rsid w:val="0040521D"/>
    <w:rsid w:val="0040597D"/>
    <w:rsid w:val="00405E5B"/>
    <w:rsid w:val="00406711"/>
    <w:rsid w:val="00406B2B"/>
    <w:rsid w:val="0041157A"/>
    <w:rsid w:val="0041182B"/>
    <w:rsid w:val="00412090"/>
    <w:rsid w:val="00412427"/>
    <w:rsid w:val="004129FC"/>
    <w:rsid w:val="00412EF5"/>
    <w:rsid w:val="00415A35"/>
    <w:rsid w:val="0041614D"/>
    <w:rsid w:val="004179EC"/>
    <w:rsid w:val="004200CA"/>
    <w:rsid w:val="004202B3"/>
    <w:rsid w:val="00422277"/>
    <w:rsid w:val="00422B08"/>
    <w:rsid w:val="00424F16"/>
    <w:rsid w:val="0042608B"/>
    <w:rsid w:val="00426E7F"/>
    <w:rsid w:val="00426E9C"/>
    <w:rsid w:val="00427C1E"/>
    <w:rsid w:val="004304E0"/>
    <w:rsid w:val="00432873"/>
    <w:rsid w:val="00434480"/>
    <w:rsid w:val="00435D30"/>
    <w:rsid w:val="00436513"/>
    <w:rsid w:val="0043781A"/>
    <w:rsid w:val="00437CD3"/>
    <w:rsid w:val="00440BC2"/>
    <w:rsid w:val="004421CC"/>
    <w:rsid w:val="00442B2D"/>
    <w:rsid w:val="004444F8"/>
    <w:rsid w:val="0044450D"/>
    <w:rsid w:val="00444577"/>
    <w:rsid w:val="00446593"/>
    <w:rsid w:val="0045185B"/>
    <w:rsid w:val="00452056"/>
    <w:rsid w:val="004523DE"/>
    <w:rsid w:val="0045256C"/>
    <w:rsid w:val="00454D07"/>
    <w:rsid w:val="004567D6"/>
    <w:rsid w:val="004568E4"/>
    <w:rsid w:val="0045716A"/>
    <w:rsid w:val="00457F82"/>
    <w:rsid w:val="0046028A"/>
    <w:rsid w:val="004619BA"/>
    <w:rsid w:val="00463F50"/>
    <w:rsid w:val="004653C1"/>
    <w:rsid w:val="0046585A"/>
    <w:rsid w:val="004671FA"/>
    <w:rsid w:val="0047094D"/>
    <w:rsid w:val="00473862"/>
    <w:rsid w:val="004738B0"/>
    <w:rsid w:val="00473D8C"/>
    <w:rsid w:val="0047459E"/>
    <w:rsid w:val="0047506B"/>
    <w:rsid w:val="00480208"/>
    <w:rsid w:val="0048040F"/>
    <w:rsid w:val="00484828"/>
    <w:rsid w:val="004872B7"/>
    <w:rsid w:val="00493BEA"/>
    <w:rsid w:val="004953C9"/>
    <w:rsid w:val="00495E4B"/>
    <w:rsid w:val="00495FDD"/>
    <w:rsid w:val="004A0EB4"/>
    <w:rsid w:val="004A1214"/>
    <w:rsid w:val="004A1FC9"/>
    <w:rsid w:val="004A21E4"/>
    <w:rsid w:val="004A3F02"/>
    <w:rsid w:val="004A5DC0"/>
    <w:rsid w:val="004A6C1C"/>
    <w:rsid w:val="004A7E0E"/>
    <w:rsid w:val="004B01CA"/>
    <w:rsid w:val="004B0DA4"/>
    <w:rsid w:val="004B2A7F"/>
    <w:rsid w:val="004B500F"/>
    <w:rsid w:val="004B749E"/>
    <w:rsid w:val="004B762F"/>
    <w:rsid w:val="004C0C19"/>
    <w:rsid w:val="004C0C39"/>
    <w:rsid w:val="004C0D82"/>
    <w:rsid w:val="004C1AE3"/>
    <w:rsid w:val="004C3532"/>
    <w:rsid w:val="004C3BBD"/>
    <w:rsid w:val="004C447F"/>
    <w:rsid w:val="004C4F2B"/>
    <w:rsid w:val="004C7561"/>
    <w:rsid w:val="004C7B23"/>
    <w:rsid w:val="004D162C"/>
    <w:rsid w:val="004D1CAF"/>
    <w:rsid w:val="004D3DF4"/>
    <w:rsid w:val="004D3FDB"/>
    <w:rsid w:val="004D412E"/>
    <w:rsid w:val="004D5BA6"/>
    <w:rsid w:val="004E2B3A"/>
    <w:rsid w:val="004E339D"/>
    <w:rsid w:val="004E3BFF"/>
    <w:rsid w:val="004E4429"/>
    <w:rsid w:val="004E576C"/>
    <w:rsid w:val="004E6339"/>
    <w:rsid w:val="004F1639"/>
    <w:rsid w:val="004F303F"/>
    <w:rsid w:val="004F3212"/>
    <w:rsid w:val="004F3381"/>
    <w:rsid w:val="004F59E7"/>
    <w:rsid w:val="004F6098"/>
    <w:rsid w:val="004F6999"/>
    <w:rsid w:val="005006F1"/>
    <w:rsid w:val="00500A15"/>
    <w:rsid w:val="005039AB"/>
    <w:rsid w:val="00510537"/>
    <w:rsid w:val="0051319F"/>
    <w:rsid w:val="00514ED0"/>
    <w:rsid w:val="00516DDC"/>
    <w:rsid w:val="0051727C"/>
    <w:rsid w:val="005258E5"/>
    <w:rsid w:val="00526CB9"/>
    <w:rsid w:val="0052702B"/>
    <w:rsid w:val="00531802"/>
    <w:rsid w:val="00531854"/>
    <w:rsid w:val="00531AB8"/>
    <w:rsid w:val="0053260E"/>
    <w:rsid w:val="0053751E"/>
    <w:rsid w:val="00542009"/>
    <w:rsid w:val="00542CB2"/>
    <w:rsid w:val="00542CB5"/>
    <w:rsid w:val="00543187"/>
    <w:rsid w:val="0054548E"/>
    <w:rsid w:val="00545AE4"/>
    <w:rsid w:val="00547593"/>
    <w:rsid w:val="00550327"/>
    <w:rsid w:val="00551029"/>
    <w:rsid w:val="005514CB"/>
    <w:rsid w:val="00551D02"/>
    <w:rsid w:val="00552F33"/>
    <w:rsid w:val="00554222"/>
    <w:rsid w:val="00555093"/>
    <w:rsid w:val="00555D78"/>
    <w:rsid w:val="00556CDC"/>
    <w:rsid w:val="005577DF"/>
    <w:rsid w:val="005578D1"/>
    <w:rsid w:val="00562065"/>
    <w:rsid w:val="005622E8"/>
    <w:rsid w:val="005646D0"/>
    <w:rsid w:val="005654C1"/>
    <w:rsid w:val="005716BC"/>
    <w:rsid w:val="0057268D"/>
    <w:rsid w:val="00573276"/>
    <w:rsid w:val="00573B39"/>
    <w:rsid w:val="00574891"/>
    <w:rsid w:val="00574F83"/>
    <w:rsid w:val="00575738"/>
    <w:rsid w:val="00576553"/>
    <w:rsid w:val="0058130D"/>
    <w:rsid w:val="0058331E"/>
    <w:rsid w:val="005868FD"/>
    <w:rsid w:val="00586D17"/>
    <w:rsid w:val="005870E7"/>
    <w:rsid w:val="005907D4"/>
    <w:rsid w:val="0059176E"/>
    <w:rsid w:val="0059538D"/>
    <w:rsid w:val="005967A9"/>
    <w:rsid w:val="005969DA"/>
    <w:rsid w:val="00596D57"/>
    <w:rsid w:val="00597030"/>
    <w:rsid w:val="005974E6"/>
    <w:rsid w:val="005A0FE6"/>
    <w:rsid w:val="005A272B"/>
    <w:rsid w:val="005A3FC2"/>
    <w:rsid w:val="005A607F"/>
    <w:rsid w:val="005B0207"/>
    <w:rsid w:val="005B08B6"/>
    <w:rsid w:val="005B35C1"/>
    <w:rsid w:val="005B379B"/>
    <w:rsid w:val="005B4A94"/>
    <w:rsid w:val="005B5738"/>
    <w:rsid w:val="005B6F70"/>
    <w:rsid w:val="005C0AE0"/>
    <w:rsid w:val="005C282C"/>
    <w:rsid w:val="005C29BA"/>
    <w:rsid w:val="005C3A21"/>
    <w:rsid w:val="005C3FBD"/>
    <w:rsid w:val="005C473B"/>
    <w:rsid w:val="005C4C6C"/>
    <w:rsid w:val="005C68C5"/>
    <w:rsid w:val="005C6AED"/>
    <w:rsid w:val="005C6BC3"/>
    <w:rsid w:val="005C7D1D"/>
    <w:rsid w:val="005C7EAC"/>
    <w:rsid w:val="005D33B3"/>
    <w:rsid w:val="005D4AA3"/>
    <w:rsid w:val="005D5FCA"/>
    <w:rsid w:val="005D7E44"/>
    <w:rsid w:val="005E07F1"/>
    <w:rsid w:val="005E0DF5"/>
    <w:rsid w:val="005E0E22"/>
    <w:rsid w:val="005E16F7"/>
    <w:rsid w:val="005E402A"/>
    <w:rsid w:val="005E4A1A"/>
    <w:rsid w:val="005E5357"/>
    <w:rsid w:val="005E59FE"/>
    <w:rsid w:val="005E6BE7"/>
    <w:rsid w:val="005F202F"/>
    <w:rsid w:val="005F554B"/>
    <w:rsid w:val="005F694D"/>
    <w:rsid w:val="005F7109"/>
    <w:rsid w:val="005F76E7"/>
    <w:rsid w:val="0060085E"/>
    <w:rsid w:val="00600D25"/>
    <w:rsid w:val="00601154"/>
    <w:rsid w:val="00601E89"/>
    <w:rsid w:val="006023E3"/>
    <w:rsid w:val="00602EFD"/>
    <w:rsid w:val="00604593"/>
    <w:rsid w:val="006079F8"/>
    <w:rsid w:val="006104F4"/>
    <w:rsid w:val="006109C6"/>
    <w:rsid w:val="00613DE5"/>
    <w:rsid w:val="00613FE4"/>
    <w:rsid w:val="00614DAE"/>
    <w:rsid w:val="006157FB"/>
    <w:rsid w:val="00617524"/>
    <w:rsid w:val="00620049"/>
    <w:rsid w:val="006203E4"/>
    <w:rsid w:val="00624424"/>
    <w:rsid w:val="00624995"/>
    <w:rsid w:val="006254F8"/>
    <w:rsid w:val="00625586"/>
    <w:rsid w:val="00627EFA"/>
    <w:rsid w:val="0063106F"/>
    <w:rsid w:val="00633F81"/>
    <w:rsid w:val="006357D2"/>
    <w:rsid w:val="0063623F"/>
    <w:rsid w:val="00636AB9"/>
    <w:rsid w:val="00637BAE"/>
    <w:rsid w:val="006400D8"/>
    <w:rsid w:val="0064149B"/>
    <w:rsid w:val="00641EFE"/>
    <w:rsid w:val="006427CC"/>
    <w:rsid w:val="0064330B"/>
    <w:rsid w:val="00645456"/>
    <w:rsid w:val="00650007"/>
    <w:rsid w:val="00650648"/>
    <w:rsid w:val="0065376D"/>
    <w:rsid w:val="00655DE9"/>
    <w:rsid w:val="00655FB3"/>
    <w:rsid w:val="006579DE"/>
    <w:rsid w:val="00662C14"/>
    <w:rsid w:val="0066333F"/>
    <w:rsid w:val="00664387"/>
    <w:rsid w:val="00664838"/>
    <w:rsid w:val="00664CD6"/>
    <w:rsid w:val="00666557"/>
    <w:rsid w:val="006668B4"/>
    <w:rsid w:val="00666FAA"/>
    <w:rsid w:val="00667082"/>
    <w:rsid w:val="00667866"/>
    <w:rsid w:val="00667975"/>
    <w:rsid w:val="00671297"/>
    <w:rsid w:val="00671CD7"/>
    <w:rsid w:val="006724F1"/>
    <w:rsid w:val="00672D4E"/>
    <w:rsid w:val="00675DE8"/>
    <w:rsid w:val="0067619F"/>
    <w:rsid w:val="006764F1"/>
    <w:rsid w:val="00676DF8"/>
    <w:rsid w:val="0068190C"/>
    <w:rsid w:val="00681DAE"/>
    <w:rsid w:val="006825B9"/>
    <w:rsid w:val="006835FB"/>
    <w:rsid w:val="006861B2"/>
    <w:rsid w:val="0068644F"/>
    <w:rsid w:val="0069031C"/>
    <w:rsid w:val="00690B2D"/>
    <w:rsid w:val="00691A9A"/>
    <w:rsid w:val="0069263B"/>
    <w:rsid w:val="006926EC"/>
    <w:rsid w:val="0069326F"/>
    <w:rsid w:val="00696A64"/>
    <w:rsid w:val="00697B58"/>
    <w:rsid w:val="006A1162"/>
    <w:rsid w:val="006A12C3"/>
    <w:rsid w:val="006A16AB"/>
    <w:rsid w:val="006A1BAD"/>
    <w:rsid w:val="006A44C4"/>
    <w:rsid w:val="006A5BDE"/>
    <w:rsid w:val="006A6676"/>
    <w:rsid w:val="006B1864"/>
    <w:rsid w:val="006B2141"/>
    <w:rsid w:val="006B223C"/>
    <w:rsid w:val="006B6BD0"/>
    <w:rsid w:val="006B6CF4"/>
    <w:rsid w:val="006C1DA5"/>
    <w:rsid w:val="006C27BD"/>
    <w:rsid w:val="006C2D69"/>
    <w:rsid w:val="006C2E6D"/>
    <w:rsid w:val="006C550E"/>
    <w:rsid w:val="006C591A"/>
    <w:rsid w:val="006C6815"/>
    <w:rsid w:val="006C738A"/>
    <w:rsid w:val="006C7B8B"/>
    <w:rsid w:val="006C7C0C"/>
    <w:rsid w:val="006C7CFF"/>
    <w:rsid w:val="006C7F34"/>
    <w:rsid w:val="006D0452"/>
    <w:rsid w:val="006D0E51"/>
    <w:rsid w:val="006D18C8"/>
    <w:rsid w:val="006D2F9D"/>
    <w:rsid w:val="006D384B"/>
    <w:rsid w:val="006D4134"/>
    <w:rsid w:val="006D5080"/>
    <w:rsid w:val="006D52AA"/>
    <w:rsid w:val="006D5862"/>
    <w:rsid w:val="006D769E"/>
    <w:rsid w:val="006D7D08"/>
    <w:rsid w:val="006E25E6"/>
    <w:rsid w:val="006E34C1"/>
    <w:rsid w:val="006E379D"/>
    <w:rsid w:val="006E39D1"/>
    <w:rsid w:val="006E3AB0"/>
    <w:rsid w:val="006E469F"/>
    <w:rsid w:val="006E571E"/>
    <w:rsid w:val="006E5A5F"/>
    <w:rsid w:val="006E7460"/>
    <w:rsid w:val="006E7C1D"/>
    <w:rsid w:val="006F1C9A"/>
    <w:rsid w:val="006F3D60"/>
    <w:rsid w:val="006F400A"/>
    <w:rsid w:val="006F4C0E"/>
    <w:rsid w:val="006F681D"/>
    <w:rsid w:val="006F6E6A"/>
    <w:rsid w:val="00700658"/>
    <w:rsid w:val="00701CE4"/>
    <w:rsid w:val="00702381"/>
    <w:rsid w:val="00703855"/>
    <w:rsid w:val="007063BE"/>
    <w:rsid w:val="00707CA6"/>
    <w:rsid w:val="007105B8"/>
    <w:rsid w:val="00710928"/>
    <w:rsid w:val="00710C8A"/>
    <w:rsid w:val="00711B3C"/>
    <w:rsid w:val="007120CC"/>
    <w:rsid w:val="0071634A"/>
    <w:rsid w:val="00720429"/>
    <w:rsid w:val="00720EFA"/>
    <w:rsid w:val="00722262"/>
    <w:rsid w:val="007223F3"/>
    <w:rsid w:val="00722C16"/>
    <w:rsid w:val="00730662"/>
    <w:rsid w:val="00730919"/>
    <w:rsid w:val="007330DB"/>
    <w:rsid w:val="007334E9"/>
    <w:rsid w:val="00735B02"/>
    <w:rsid w:val="0074170C"/>
    <w:rsid w:val="00742C72"/>
    <w:rsid w:val="0074386D"/>
    <w:rsid w:val="00745AE9"/>
    <w:rsid w:val="00745C5A"/>
    <w:rsid w:val="00746033"/>
    <w:rsid w:val="00746971"/>
    <w:rsid w:val="007501C6"/>
    <w:rsid w:val="00750946"/>
    <w:rsid w:val="00750FDB"/>
    <w:rsid w:val="00752459"/>
    <w:rsid w:val="00753080"/>
    <w:rsid w:val="00753F37"/>
    <w:rsid w:val="00754624"/>
    <w:rsid w:val="00754779"/>
    <w:rsid w:val="007552B7"/>
    <w:rsid w:val="00756A8B"/>
    <w:rsid w:val="00756F81"/>
    <w:rsid w:val="00757043"/>
    <w:rsid w:val="007606E8"/>
    <w:rsid w:val="007606EB"/>
    <w:rsid w:val="00764B57"/>
    <w:rsid w:val="00767501"/>
    <w:rsid w:val="0077043B"/>
    <w:rsid w:val="00774C41"/>
    <w:rsid w:val="00775753"/>
    <w:rsid w:val="00776FEF"/>
    <w:rsid w:val="00777525"/>
    <w:rsid w:val="007779F6"/>
    <w:rsid w:val="007821C7"/>
    <w:rsid w:val="007831A2"/>
    <w:rsid w:val="00783B53"/>
    <w:rsid w:val="00785BD5"/>
    <w:rsid w:val="00786E8D"/>
    <w:rsid w:val="00793F8C"/>
    <w:rsid w:val="00795AF0"/>
    <w:rsid w:val="00795C51"/>
    <w:rsid w:val="00795D28"/>
    <w:rsid w:val="007965C6"/>
    <w:rsid w:val="00796A81"/>
    <w:rsid w:val="00797406"/>
    <w:rsid w:val="007A03B6"/>
    <w:rsid w:val="007A0BA3"/>
    <w:rsid w:val="007A0FD6"/>
    <w:rsid w:val="007A2586"/>
    <w:rsid w:val="007A3C32"/>
    <w:rsid w:val="007A55EB"/>
    <w:rsid w:val="007B045C"/>
    <w:rsid w:val="007B066B"/>
    <w:rsid w:val="007B0728"/>
    <w:rsid w:val="007B227B"/>
    <w:rsid w:val="007B4B83"/>
    <w:rsid w:val="007B5A04"/>
    <w:rsid w:val="007B74AC"/>
    <w:rsid w:val="007B77C9"/>
    <w:rsid w:val="007C1578"/>
    <w:rsid w:val="007C31F8"/>
    <w:rsid w:val="007C389B"/>
    <w:rsid w:val="007C5430"/>
    <w:rsid w:val="007D03EA"/>
    <w:rsid w:val="007D1810"/>
    <w:rsid w:val="007D2FC3"/>
    <w:rsid w:val="007D4F51"/>
    <w:rsid w:val="007D7D9E"/>
    <w:rsid w:val="007E018B"/>
    <w:rsid w:val="007E1FE1"/>
    <w:rsid w:val="007E4040"/>
    <w:rsid w:val="007E51EB"/>
    <w:rsid w:val="007E529C"/>
    <w:rsid w:val="007E5C7A"/>
    <w:rsid w:val="007E76E9"/>
    <w:rsid w:val="007F4A78"/>
    <w:rsid w:val="007F4C1F"/>
    <w:rsid w:val="007F580E"/>
    <w:rsid w:val="007F5A94"/>
    <w:rsid w:val="007F6C68"/>
    <w:rsid w:val="008007CC"/>
    <w:rsid w:val="008007F4"/>
    <w:rsid w:val="008012DB"/>
    <w:rsid w:val="0080156E"/>
    <w:rsid w:val="0080180B"/>
    <w:rsid w:val="0080462B"/>
    <w:rsid w:val="0080510E"/>
    <w:rsid w:val="0080629C"/>
    <w:rsid w:val="008108BC"/>
    <w:rsid w:val="00811CC4"/>
    <w:rsid w:val="00811EC7"/>
    <w:rsid w:val="00811EEB"/>
    <w:rsid w:val="00813255"/>
    <w:rsid w:val="00814438"/>
    <w:rsid w:val="00814D78"/>
    <w:rsid w:val="00815BFF"/>
    <w:rsid w:val="00816EB3"/>
    <w:rsid w:val="00823891"/>
    <w:rsid w:val="00823A7B"/>
    <w:rsid w:val="00824AB8"/>
    <w:rsid w:val="00830F2C"/>
    <w:rsid w:val="0083152B"/>
    <w:rsid w:val="00832D6A"/>
    <w:rsid w:val="008346DF"/>
    <w:rsid w:val="00834730"/>
    <w:rsid w:val="008353FF"/>
    <w:rsid w:val="008354D2"/>
    <w:rsid w:val="008375EB"/>
    <w:rsid w:val="00841AB5"/>
    <w:rsid w:val="0084411A"/>
    <w:rsid w:val="008448FB"/>
    <w:rsid w:val="00845414"/>
    <w:rsid w:val="00847639"/>
    <w:rsid w:val="00847AF0"/>
    <w:rsid w:val="00850AA7"/>
    <w:rsid w:val="00850D0E"/>
    <w:rsid w:val="00851478"/>
    <w:rsid w:val="00851AB2"/>
    <w:rsid w:val="00852477"/>
    <w:rsid w:val="00852D8E"/>
    <w:rsid w:val="0085324B"/>
    <w:rsid w:val="0085685A"/>
    <w:rsid w:val="00857356"/>
    <w:rsid w:val="00857862"/>
    <w:rsid w:val="008610CA"/>
    <w:rsid w:val="008645F9"/>
    <w:rsid w:val="00864DFF"/>
    <w:rsid w:val="0086671E"/>
    <w:rsid w:val="008673BE"/>
    <w:rsid w:val="008706DD"/>
    <w:rsid w:val="00871FF2"/>
    <w:rsid w:val="00873FC4"/>
    <w:rsid w:val="00874BE6"/>
    <w:rsid w:val="00876E9F"/>
    <w:rsid w:val="00880EB6"/>
    <w:rsid w:val="00880F06"/>
    <w:rsid w:val="008816A2"/>
    <w:rsid w:val="00883C78"/>
    <w:rsid w:val="00885A01"/>
    <w:rsid w:val="008871BC"/>
    <w:rsid w:val="008872B0"/>
    <w:rsid w:val="00887B01"/>
    <w:rsid w:val="00890287"/>
    <w:rsid w:val="00891338"/>
    <w:rsid w:val="00891547"/>
    <w:rsid w:val="00892852"/>
    <w:rsid w:val="00893BC9"/>
    <w:rsid w:val="00894295"/>
    <w:rsid w:val="00895213"/>
    <w:rsid w:val="0089664C"/>
    <w:rsid w:val="008A06C8"/>
    <w:rsid w:val="008A0F2B"/>
    <w:rsid w:val="008A11C8"/>
    <w:rsid w:val="008A3087"/>
    <w:rsid w:val="008A417F"/>
    <w:rsid w:val="008A4278"/>
    <w:rsid w:val="008A468E"/>
    <w:rsid w:val="008A4DF4"/>
    <w:rsid w:val="008A5F1C"/>
    <w:rsid w:val="008A608D"/>
    <w:rsid w:val="008A642F"/>
    <w:rsid w:val="008A7CA4"/>
    <w:rsid w:val="008B00BF"/>
    <w:rsid w:val="008B04EF"/>
    <w:rsid w:val="008B0577"/>
    <w:rsid w:val="008B139E"/>
    <w:rsid w:val="008B1D7A"/>
    <w:rsid w:val="008B2B60"/>
    <w:rsid w:val="008B3C33"/>
    <w:rsid w:val="008B521D"/>
    <w:rsid w:val="008B66EA"/>
    <w:rsid w:val="008B682F"/>
    <w:rsid w:val="008B6CE9"/>
    <w:rsid w:val="008B7A29"/>
    <w:rsid w:val="008B7D4C"/>
    <w:rsid w:val="008C078D"/>
    <w:rsid w:val="008C0D64"/>
    <w:rsid w:val="008C2A26"/>
    <w:rsid w:val="008C5029"/>
    <w:rsid w:val="008C5187"/>
    <w:rsid w:val="008C5690"/>
    <w:rsid w:val="008C5D93"/>
    <w:rsid w:val="008C5E82"/>
    <w:rsid w:val="008C5E92"/>
    <w:rsid w:val="008C5F4F"/>
    <w:rsid w:val="008C7AD0"/>
    <w:rsid w:val="008D16A6"/>
    <w:rsid w:val="008D4465"/>
    <w:rsid w:val="008D4C5C"/>
    <w:rsid w:val="008D5DDE"/>
    <w:rsid w:val="008D731B"/>
    <w:rsid w:val="008E3AC6"/>
    <w:rsid w:val="008E46F6"/>
    <w:rsid w:val="008E54E9"/>
    <w:rsid w:val="008E5E6D"/>
    <w:rsid w:val="008F0329"/>
    <w:rsid w:val="008F2674"/>
    <w:rsid w:val="008F4DB5"/>
    <w:rsid w:val="008F5139"/>
    <w:rsid w:val="008F53B3"/>
    <w:rsid w:val="008F5DA1"/>
    <w:rsid w:val="008F6B29"/>
    <w:rsid w:val="008F6B97"/>
    <w:rsid w:val="008F7E29"/>
    <w:rsid w:val="009012E5"/>
    <w:rsid w:val="00902700"/>
    <w:rsid w:val="00904A6A"/>
    <w:rsid w:val="009061D3"/>
    <w:rsid w:val="00906B67"/>
    <w:rsid w:val="00911298"/>
    <w:rsid w:val="009112D5"/>
    <w:rsid w:val="00914D4F"/>
    <w:rsid w:val="00915C7A"/>
    <w:rsid w:val="009177FD"/>
    <w:rsid w:val="00920E0F"/>
    <w:rsid w:val="009210E9"/>
    <w:rsid w:val="00921D1A"/>
    <w:rsid w:val="00921F75"/>
    <w:rsid w:val="00922D4A"/>
    <w:rsid w:val="009232CB"/>
    <w:rsid w:val="00923623"/>
    <w:rsid w:val="009254E4"/>
    <w:rsid w:val="009260FE"/>
    <w:rsid w:val="009301F7"/>
    <w:rsid w:val="00931EE8"/>
    <w:rsid w:val="00933C0D"/>
    <w:rsid w:val="0093493F"/>
    <w:rsid w:val="0093650A"/>
    <w:rsid w:val="00937190"/>
    <w:rsid w:val="009447F3"/>
    <w:rsid w:val="00944F3D"/>
    <w:rsid w:val="00945625"/>
    <w:rsid w:val="00945A41"/>
    <w:rsid w:val="00950697"/>
    <w:rsid w:val="009509ED"/>
    <w:rsid w:val="00950F29"/>
    <w:rsid w:val="00952D53"/>
    <w:rsid w:val="00952E75"/>
    <w:rsid w:val="009534E4"/>
    <w:rsid w:val="00960E6F"/>
    <w:rsid w:val="00961306"/>
    <w:rsid w:val="00963854"/>
    <w:rsid w:val="00964829"/>
    <w:rsid w:val="009662AE"/>
    <w:rsid w:val="0097130C"/>
    <w:rsid w:val="00971A6B"/>
    <w:rsid w:val="0097374E"/>
    <w:rsid w:val="00973D07"/>
    <w:rsid w:val="0097641C"/>
    <w:rsid w:val="00980F10"/>
    <w:rsid w:val="00982D53"/>
    <w:rsid w:val="00992F6D"/>
    <w:rsid w:val="009934B0"/>
    <w:rsid w:val="00994418"/>
    <w:rsid w:val="009946B4"/>
    <w:rsid w:val="00994A3B"/>
    <w:rsid w:val="00995F69"/>
    <w:rsid w:val="00996751"/>
    <w:rsid w:val="0099697F"/>
    <w:rsid w:val="00996C9D"/>
    <w:rsid w:val="009A1CD9"/>
    <w:rsid w:val="009A2896"/>
    <w:rsid w:val="009A39F1"/>
    <w:rsid w:val="009A4651"/>
    <w:rsid w:val="009A49CE"/>
    <w:rsid w:val="009A53EF"/>
    <w:rsid w:val="009A6A21"/>
    <w:rsid w:val="009A7888"/>
    <w:rsid w:val="009B00F3"/>
    <w:rsid w:val="009B1CA8"/>
    <w:rsid w:val="009B50C8"/>
    <w:rsid w:val="009B672C"/>
    <w:rsid w:val="009C10CD"/>
    <w:rsid w:val="009C10F6"/>
    <w:rsid w:val="009C39BF"/>
    <w:rsid w:val="009C5A34"/>
    <w:rsid w:val="009C7B82"/>
    <w:rsid w:val="009D0C57"/>
    <w:rsid w:val="009D169E"/>
    <w:rsid w:val="009D1E5B"/>
    <w:rsid w:val="009D2C51"/>
    <w:rsid w:val="009D40FD"/>
    <w:rsid w:val="009D44AB"/>
    <w:rsid w:val="009D56B0"/>
    <w:rsid w:val="009D6A1A"/>
    <w:rsid w:val="009D7B01"/>
    <w:rsid w:val="009D7FD1"/>
    <w:rsid w:val="009E0F82"/>
    <w:rsid w:val="009E1097"/>
    <w:rsid w:val="009E1294"/>
    <w:rsid w:val="009E13CB"/>
    <w:rsid w:val="009E243F"/>
    <w:rsid w:val="009E36A6"/>
    <w:rsid w:val="009E557B"/>
    <w:rsid w:val="009E59C1"/>
    <w:rsid w:val="009F1C08"/>
    <w:rsid w:val="009F3405"/>
    <w:rsid w:val="009F7691"/>
    <w:rsid w:val="009F7742"/>
    <w:rsid w:val="00A02681"/>
    <w:rsid w:val="00A068C6"/>
    <w:rsid w:val="00A06B81"/>
    <w:rsid w:val="00A07FE7"/>
    <w:rsid w:val="00A123B5"/>
    <w:rsid w:val="00A1332E"/>
    <w:rsid w:val="00A13690"/>
    <w:rsid w:val="00A13D05"/>
    <w:rsid w:val="00A14662"/>
    <w:rsid w:val="00A14923"/>
    <w:rsid w:val="00A1493E"/>
    <w:rsid w:val="00A16199"/>
    <w:rsid w:val="00A1699A"/>
    <w:rsid w:val="00A17B65"/>
    <w:rsid w:val="00A237D1"/>
    <w:rsid w:val="00A24C65"/>
    <w:rsid w:val="00A25471"/>
    <w:rsid w:val="00A26BCD"/>
    <w:rsid w:val="00A26BE6"/>
    <w:rsid w:val="00A3023E"/>
    <w:rsid w:val="00A30767"/>
    <w:rsid w:val="00A30815"/>
    <w:rsid w:val="00A30870"/>
    <w:rsid w:val="00A31070"/>
    <w:rsid w:val="00A31111"/>
    <w:rsid w:val="00A31797"/>
    <w:rsid w:val="00A351FB"/>
    <w:rsid w:val="00A37E5E"/>
    <w:rsid w:val="00A37E8A"/>
    <w:rsid w:val="00A40007"/>
    <w:rsid w:val="00A40FB0"/>
    <w:rsid w:val="00A41858"/>
    <w:rsid w:val="00A443ED"/>
    <w:rsid w:val="00A4444D"/>
    <w:rsid w:val="00A47467"/>
    <w:rsid w:val="00A476F7"/>
    <w:rsid w:val="00A55447"/>
    <w:rsid w:val="00A563BB"/>
    <w:rsid w:val="00A6000A"/>
    <w:rsid w:val="00A626AB"/>
    <w:rsid w:val="00A62D69"/>
    <w:rsid w:val="00A63CDA"/>
    <w:rsid w:val="00A65176"/>
    <w:rsid w:val="00A660BC"/>
    <w:rsid w:val="00A667F3"/>
    <w:rsid w:val="00A66992"/>
    <w:rsid w:val="00A66FF6"/>
    <w:rsid w:val="00A67F46"/>
    <w:rsid w:val="00A702EE"/>
    <w:rsid w:val="00A708FA"/>
    <w:rsid w:val="00A70DFE"/>
    <w:rsid w:val="00A726E1"/>
    <w:rsid w:val="00A73333"/>
    <w:rsid w:val="00A7394D"/>
    <w:rsid w:val="00A74056"/>
    <w:rsid w:val="00A76B20"/>
    <w:rsid w:val="00A76CC6"/>
    <w:rsid w:val="00A77C2D"/>
    <w:rsid w:val="00A805BB"/>
    <w:rsid w:val="00A8223A"/>
    <w:rsid w:val="00A82C49"/>
    <w:rsid w:val="00A8522E"/>
    <w:rsid w:val="00A86FD3"/>
    <w:rsid w:val="00A87055"/>
    <w:rsid w:val="00A870BE"/>
    <w:rsid w:val="00A90098"/>
    <w:rsid w:val="00A92BA6"/>
    <w:rsid w:val="00A92C8A"/>
    <w:rsid w:val="00A932B9"/>
    <w:rsid w:val="00A933C8"/>
    <w:rsid w:val="00A94D7B"/>
    <w:rsid w:val="00A96232"/>
    <w:rsid w:val="00A966ED"/>
    <w:rsid w:val="00A970FC"/>
    <w:rsid w:val="00A97974"/>
    <w:rsid w:val="00AA029F"/>
    <w:rsid w:val="00AA26DB"/>
    <w:rsid w:val="00AA2A07"/>
    <w:rsid w:val="00AA58FA"/>
    <w:rsid w:val="00AA59DD"/>
    <w:rsid w:val="00AA69E2"/>
    <w:rsid w:val="00AB158F"/>
    <w:rsid w:val="00AB17BB"/>
    <w:rsid w:val="00AB1A67"/>
    <w:rsid w:val="00AB2530"/>
    <w:rsid w:val="00AB2B62"/>
    <w:rsid w:val="00AB43A1"/>
    <w:rsid w:val="00AB56F2"/>
    <w:rsid w:val="00AB57EB"/>
    <w:rsid w:val="00AB6071"/>
    <w:rsid w:val="00AC0764"/>
    <w:rsid w:val="00AC1CCA"/>
    <w:rsid w:val="00AC256E"/>
    <w:rsid w:val="00AC3378"/>
    <w:rsid w:val="00AC3B8B"/>
    <w:rsid w:val="00AC41C4"/>
    <w:rsid w:val="00AC4324"/>
    <w:rsid w:val="00AC4414"/>
    <w:rsid w:val="00AC71BE"/>
    <w:rsid w:val="00AD073A"/>
    <w:rsid w:val="00AD0DD4"/>
    <w:rsid w:val="00AD2B50"/>
    <w:rsid w:val="00AD35D5"/>
    <w:rsid w:val="00AD4D6C"/>
    <w:rsid w:val="00AD5679"/>
    <w:rsid w:val="00AD61C1"/>
    <w:rsid w:val="00AD692D"/>
    <w:rsid w:val="00AD6ED6"/>
    <w:rsid w:val="00AD79C8"/>
    <w:rsid w:val="00AD7A14"/>
    <w:rsid w:val="00AD7DD6"/>
    <w:rsid w:val="00AD7E30"/>
    <w:rsid w:val="00AE412D"/>
    <w:rsid w:val="00AE6EDF"/>
    <w:rsid w:val="00AF1B99"/>
    <w:rsid w:val="00AF7207"/>
    <w:rsid w:val="00AF7BC2"/>
    <w:rsid w:val="00B00C1B"/>
    <w:rsid w:val="00B01B8F"/>
    <w:rsid w:val="00B0291A"/>
    <w:rsid w:val="00B02DA8"/>
    <w:rsid w:val="00B05A30"/>
    <w:rsid w:val="00B069DE"/>
    <w:rsid w:val="00B07C8B"/>
    <w:rsid w:val="00B100B7"/>
    <w:rsid w:val="00B1073B"/>
    <w:rsid w:val="00B10FDA"/>
    <w:rsid w:val="00B111A9"/>
    <w:rsid w:val="00B11C7E"/>
    <w:rsid w:val="00B1431A"/>
    <w:rsid w:val="00B144FD"/>
    <w:rsid w:val="00B16D7E"/>
    <w:rsid w:val="00B1732F"/>
    <w:rsid w:val="00B2077B"/>
    <w:rsid w:val="00B225EE"/>
    <w:rsid w:val="00B22719"/>
    <w:rsid w:val="00B22DC5"/>
    <w:rsid w:val="00B234C9"/>
    <w:rsid w:val="00B23F3B"/>
    <w:rsid w:val="00B253A9"/>
    <w:rsid w:val="00B27033"/>
    <w:rsid w:val="00B27FAF"/>
    <w:rsid w:val="00B3006F"/>
    <w:rsid w:val="00B30EAE"/>
    <w:rsid w:val="00B32852"/>
    <w:rsid w:val="00B34A6A"/>
    <w:rsid w:val="00B34FBD"/>
    <w:rsid w:val="00B40451"/>
    <w:rsid w:val="00B40E5A"/>
    <w:rsid w:val="00B412E7"/>
    <w:rsid w:val="00B4203A"/>
    <w:rsid w:val="00B45146"/>
    <w:rsid w:val="00B4540B"/>
    <w:rsid w:val="00B454A3"/>
    <w:rsid w:val="00B45633"/>
    <w:rsid w:val="00B46383"/>
    <w:rsid w:val="00B50DAC"/>
    <w:rsid w:val="00B54B39"/>
    <w:rsid w:val="00B55D1E"/>
    <w:rsid w:val="00B55E21"/>
    <w:rsid w:val="00B561E2"/>
    <w:rsid w:val="00B573FA"/>
    <w:rsid w:val="00B60C71"/>
    <w:rsid w:val="00B619E3"/>
    <w:rsid w:val="00B64EC5"/>
    <w:rsid w:val="00B658BF"/>
    <w:rsid w:val="00B6593B"/>
    <w:rsid w:val="00B6648D"/>
    <w:rsid w:val="00B67518"/>
    <w:rsid w:val="00B676BD"/>
    <w:rsid w:val="00B67FCD"/>
    <w:rsid w:val="00B71AC6"/>
    <w:rsid w:val="00B7285B"/>
    <w:rsid w:val="00B74451"/>
    <w:rsid w:val="00B76C51"/>
    <w:rsid w:val="00B77448"/>
    <w:rsid w:val="00B77A78"/>
    <w:rsid w:val="00B833AB"/>
    <w:rsid w:val="00B84FEB"/>
    <w:rsid w:val="00B8532B"/>
    <w:rsid w:val="00B85AC1"/>
    <w:rsid w:val="00B90249"/>
    <w:rsid w:val="00B902F2"/>
    <w:rsid w:val="00B9137B"/>
    <w:rsid w:val="00B91ABF"/>
    <w:rsid w:val="00B936AF"/>
    <w:rsid w:val="00B93984"/>
    <w:rsid w:val="00B93CF5"/>
    <w:rsid w:val="00B967AC"/>
    <w:rsid w:val="00B96875"/>
    <w:rsid w:val="00B9770D"/>
    <w:rsid w:val="00BA0800"/>
    <w:rsid w:val="00BA0DCF"/>
    <w:rsid w:val="00BA1AF0"/>
    <w:rsid w:val="00BA302D"/>
    <w:rsid w:val="00BA39D4"/>
    <w:rsid w:val="00BA4121"/>
    <w:rsid w:val="00BA45A6"/>
    <w:rsid w:val="00BA4713"/>
    <w:rsid w:val="00BA6C56"/>
    <w:rsid w:val="00BB045B"/>
    <w:rsid w:val="00BB0F29"/>
    <w:rsid w:val="00BB2E2F"/>
    <w:rsid w:val="00BB3516"/>
    <w:rsid w:val="00BB391A"/>
    <w:rsid w:val="00BB47A0"/>
    <w:rsid w:val="00BB65E9"/>
    <w:rsid w:val="00BC0C59"/>
    <w:rsid w:val="00BC29D0"/>
    <w:rsid w:val="00BC4E36"/>
    <w:rsid w:val="00BC4EBD"/>
    <w:rsid w:val="00BC5038"/>
    <w:rsid w:val="00BC64D0"/>
    <w:rsid w:val="00BC65E3"/>
    <w:rsid w:val="00BC6F03"/>
    <w:rsid w:val="00BD0BB4"/>
    <w:rsid w:val="00BD104D"/>
    <w:rsid w:val="00BD13F8"/>
    <w:rsid w:val="00BD1458"/>
    <w:rsid w:val="00BD2702"/>
    <w:rsid w:val="00BD2B1F"/>
    <w:rsid w:val="00BD33A4"/>
    <w:rsid w:val="00BD465F"/>
    <w:rsid w:val="00BD4E64"/>
    <w:rsid w:val="00BD4F1C"/>
    <w:rsid w:val="00BD5299"/>
    <w:rsid w:val="00BD708E"/>
    <w:rsid w:val="00BD71CE"/>
    <w:rsid w:val="00BD79C7"/>
    <w:rsid w:val="00BD7CA6"/>
    <w:rsid w:val="00BE032C"/>
    <w:rsid w:val="00BE1298"/>
    <w:rsid w:val="00BE15A2"/>
    <w:rsid w:val="00BE1DD1"/>
    <w:rsid w:val="00BE2837"/>
    <w:rsid w:val="00BE315F"/>
    <w:rsid w:val="00BE35C1"/>
    <w:rsid w:val="00BE4458"/>
    <w:rsid w:val="00BE471E"/>
    <w:rsid w:val="00BE4789"/>
    <w:rsid w:val="00BE4ED7"/>
    <w:rsid w:val="00BE7C69"/>
    <w:rsid w:val="00BF02F1"/>
    <w:rsid w:val="00BF1032"/>
    <w:rsid w:val="00BF3023"/>
    <w:rsid w:val="00BF4EA9"/>
    <w:rsid w:val="00BF5955"/>
    <w:rsid w:val="00BF59BF"/>
    <w:rsid w:val="00BF650F"/>
    <w:rsid w:val="00BF7EE1"/>
    <w:rsid w:val="00C008A3"/>
    <w:rsid w:val="00C012A1"/>
    <w:rsid w:val="00C01405"/>
    <w:rsid w:val="00C01A74"/>
    <w:rsid w:val="00C02CE8"/>
    <w:rsid w:val="00C04859"/>
    <w:rsid w:val="00C050F2"/>
    <w:rsid w:val="00C052CE"/>
    <w:rsid w:val="00C05E3E"/>
    <w:rsid w:val="00C07271"/>
    <w:rsid w:val="00C074F6"/>
    <w:rsid w:val="00C0778B"/>
    <w:rsid w:val="00C10051"/>
    <w:rsid w:val="00C119A3"/>
    <w:rsid w:val="00C1254F"/>
    <w:rsid w:val="00C13784"/>
    <w:rsid w:val="00C13EA1"/>
    <w:rsid w:val="00C14F59"/>
    <w:rsid w:val="00C16654"/>
    <w:rsid w:val="00C16F1F"/>
    <w:rsid w:val="00C178A7"/>
    <w:rsid w:val="00C22051"/>
    <w:rsid w:val="00C2229D"/>
    <w:rsid w:val="00C22CA7"/>
    <w:rsid w:val="00C2303A"/>
    <w:rsid w:val="00C3036E"/>
    <w:rsid w:val="00C30D08"/>
    <w:rsid w:val="00C3135C"/>
    <w:rsid w:val="00C31442"/>
    <w:rsid w:val="00C35723"/>
    <w:rsid w:val="00C36AA8"/>
    <w:rsid w:val="00C4057A"/>
    <w:rsid w:val="00C41C03"/>
    <w:rsid w:val="00C423BA"/>
    <w:rsid w:val="00C42C8A"/>
    <w:rsid w:val="00C43701"/>
    <w:rsid w:val="00C444BE"/>
    <w:rsid w:val="00C44B06"/>
    <w:rsid w:val="00C44DB3"/>
    <w:rsid w:val="00C45539"/>
    <w:rsid w:val="00C4634D"/>
    <w:rsid w:val="00C471BE"/>
    <w:rsid w:val="00C500BC"/>
    <w:rsid w:val="00C504EE"/>
    <w:rsid w:val="00C50C73"/>
    <w:rsid w:val="00C511AA"/>
    <w:rsid w:val="00C529D7"/>
    <w:rsid w:val="00C52E7C"/>
    <w:rsid w:val="00C54B09"/>
    <w:rsid w:val="00C55CBD"/>
    <w:rsid w:val="00C56D7D"/>
    <w:rsid w:val="00C6174B"/>
    <w:rsid w:val="00C618BC"/>
    <w:rsid w:val="00C6227F"/>
    <w:rsid w:val="00C62CF4"/>
    <w:rsid w:val="00C63C43"/>
    <w:rsid w:val="00C73EFB"/>
    <w:rsid w:val="00C73F22"/>
    <w:rsid w:val="00C76BF9"/>
    <w:rsid w:val="00C813BC"/>
    <w:rsid w:val="00C819AD"/>
    <w:rsid w:val="00C830DA"/>
    <w:rsid w:val="00C83CD9"/>
    <w:rsid w:val="00C86FCF"/>
    <w:rsid w:val="00C90BF4"/>
    <w:rsid w:val="00C916E5"/>
    <w:rsid w:val="00C91947"/>
    <w:rsid w:val="00C91DCB"/>
    <w:rsid w:val="00C925CC"/>
    <w:rsid w:val="00C95CD0"/>
    <w:rsid w:val="00C97B0A"/>
    <w:rsid w:val="00CA08E2"/>
    <w:rsid w:val="00CA1266"/>
    <w:rsid w:val="00CA3C68"/>
    <w:rsid w:val="00CA521E"/>
    <w:rsid w:val="00CA5239"/>
    <w:rsid w:val="00CA5A87"/>
    <w:rsid w:val="00CA5B47"/>
    <w:rsid w:val="00CA621F"/>
    <w:rsid w:val="00CA7033"/>
    <w:rsid w:val="00CB02D2"/>
    <w:rsid w:val="00CB07F5"/>
    <w:rsid w:val="00CB15A8"/>
    <w:rsid w:val="00CB3BE4"/>
    <w:rsid w:val="00CB5573"/>
    <w:rsid w:val="00CB591F"/>
    <w:rsid w:val="00CB6548"/>
    <w:rsid w:val="00CC0269"/>
    <w:rsid w:val="00CC4FAD"/>
    <w:rsid w:val="00CC5D61"/>
    <w:rsid w:val="00CC6113"/>
    <w:rsid w:val="00CC6650"/>
    <w:rsid w:val="00CC6FA6"/>
    <w:rsid w:val="00CD2124"/>
    <w:rsid w:val="00CD31D8"/>
    <w:rsid w:val="00CD3D36"/>
    <w:rsid w:val="00CD3E1A"/>
    <w:rsid w:val="00CD45CE"/>
    <w:rsid w:val="00CD711D"/>
    <w:rsid w:val="00CE07DB"/>
    <w:rsid w:val="00CE0C98"/>
    <w:rsid w:val="00CE1DB0"/>
    <w:rsid w:val="00CF32E8"/>
    <w:rsid w:val="00CF535C"/>
    <w:rsid w:val="00CF5723"/>
    <w:rsid w:val="00CF5C4C"/>
    <w:rsid w:val="00CF6C09"/>
    <w:rsid w:val="00D00E4A"/>
    <w:rsid w:val="00D013B1"/>
    <w:rsid w:val="00D02D21"/>
    <w:rsid w:val="00D03800"/>
    <w:rsid w:val="00D04C6B"/>
    <w:rsid w:val="00D0531A"/>
    <w:rsid w:val="00D06B4A"/>
    <w:rsid w:val="00D11B53"/>
    <w:rsid w:val="00D13105"/>
    <w:rsid w:val="00D1344D"/>
    <w:rsid w:val="00D15519"/>
    <w:rsid w:val="00D15BD1"/>
    <w:rsid w:val="00D221FD"/>
    <w:rsid w:val="00D2277E"/>
    <w:rsid w:val="00D22E0F"/>
    <w:rsid w:val="00D24061"/>
    <w:rsid w:val="00D265A4"/>
    <w:rsid w:val="00D27D62"/>
    <w:rsid w:val="00D34CBC"/>
    <w:rsid w:val="00D34CE9"/>
    <w:rsid w:val="00D34E7D"/>
    <w:rsid w:val="00D3574E"/>
    <w:rsid w:val="00D37AB2"/>
    <w:rsid w:val="00D41082"/>
    <w:rsid w:val="00D412BA"/>
    <w:rsid w:val="00D41E56"/>
    <w:rsid w:val="00D42814"/>
    <w:rsid w:val="00D43DE2"/>
    <w:rsid w:val="00D44177"/>
    <w:rsid w:val="00D45795"/>
    <w:rsid w:val="00D459B4"/>
    <w:rsid w:val="00D45E9C"/>
    <w:rsid w:val="00D5041B"/>
    <w:rsid w:val="00D51909"/>
    <w:rsid w:val="00D51DCB"/>
    <w:rsid w:val="00D51ED1"/>
    <w:rsid w:val="00D53016"/>
    <w:rsid w:val="00D53B5B"/>
    <w:rsid w:val="00D546FB"/>
    <w:rsid w:val="00D55225"/>
    <w:rsid w:val="00D55B8A"/>
    <w:rsid w:val="00D60F73"/>
    <w:rsid w:val="00D64440"/>
    <w:rsid w:val="00D658CA"/>
    <w:rsid w:val="00D67AA2"/>
    <w:rsid w:val="00D71FB5"/>
    <w:rsid w:val="00D7283B"/>
    <w:rsid w:val="00D75BB4"/>
    <w:rsid w:val="00D768B4"/>
    <w:rsid w:val="00D816A6"/>
    <w:rsid w:val="00D81C45"/>
    <w:rsid w:val="00D82553"/>
    <w:rsid w:val="00D82B04"/>
    <w:rsid w:val="00D834A8"/>
    <w:rsid w:val="00D83B4F"/>
    <w:rsid w:val="00D85014"/>
    <w:rsid w:val="00D859B3"/>
    <w:rsid w:val="00D866AB"/>
    <w:rsid w:val="00D86E6F"/>
    <w:rsid w:val="00D91625"/>
    <w:rsid w:val="00D92A4A"/>
    <w:rsid w:val="00D943F3"/>
    <w:rsid w:val="00D94DB4"/>
    <w:rsid w:val="00D96778"/>
    <w:rsid w:val="00D970B8"/>
    <w:rsid w:val="00DA0673"/>
    <w:rsid w:val="00DA0BE2"/>
    <w:rsid w:val="00DA15E3"/>
    <w:rsid w:val="00DA15E9"/>
    <w:rsid w:val="00DA1AD0"/>
    <w:rsid w:val="00DA2372"/>
    <w:rsid w:val="00DA3783"/>
    <w:rsid w:val="00DA42D4"/>
    <w:rsid w:val="00DA4454"/>
    <w:rsid w:val="00DA534C"/>
    <w:rsid w:val="00DA64CB"/>
    <w:rsid w:val="00DA6609"/>
    <w:rsid w:val="00DB1E9A"/>
    <w:rsid w:val="00DB2B06"/>
    <w:rsid w:val="00DB73C0"/>
    <w:rsid w:val="00DC1328"/>
    <w:rsid w:val="00DC1DF4"/>
    <w:rsid w:val="00DC34B4"/>
    <w:rsid w:val="00DC368B"/>
    <w:rsid w:val="00DC3DB3"/>
    <w:rsid w:val="00DC428E"/>
    <w:rsid w:val="00DC4362"/>
    <w:rsid w:val="00DC6874"/>
    <w:rsid w:val="00DC723B"/>
    <w:rsid w:val="00DD113F"/>
    <w:rsid w:val="00DD13A5"/>
    <w:rsid w:val="00DD1BFC"/>
    <w:rsid w:val="00DD1CB0"/>
    <w:rsid w:val="00DD24AD"/>
    <w:rsid w:val="00DD2C05"/>
    <w:rsid w:val="00DD2E69"/>
    <w:rsid w:val="00DD3D65"/>
    <w:rsid w:val="00DD432F"/>
    <w:rsid w:val="00DD46D4"/>
    <w:rsid w:val="00DD506E"/>
    <w:rsid w:val="00DD5622"/>
    <w:rsid w:val="00DD739C"/>
    <w:rsid w:val="00DD77A5"/>
    <w:rsid w:val="00DE17F5"/>
    <w:rsid w:val="00DE204B"/>
    <w:rsid w:val="00DE37AD"/>
    <w:rsid w:val="00DE6D0F"/>
    <w:rsid w:val="00DE6DAC"/>
    <w:rsid w:val="00DE6E6B"/>
    <w:rsid w:val="00DE72B6"/>
    <w:rsid w:val="00DF0862"/>
    <w:rsid w:val="00DF28BF"/>
    <w:rsid w:val="00DF37D1"/>
    <w:rsid w:val="00DF48E3"/>
    <w:rsid w:val="00DF48F0"/>
    <w:rsid w:val="00DF61C8"/>
    <w:rsid w:val="00E00217"/>
    <w:rsid w:val="00E00479"/>
    <w:rsid w:val="00E02E50"/>
    <w:rsid w:val="00E03D65"/>
    <w:rsid w:val="00E05280"/>
    <w:rsid w:val="00E05473"/>
    <w:rsid w:val="00E06F6F"/>
    <w:rsid w:val="00E07C8A"/>
    <w:rsid w:val="00E104BC"/>
    <w:rsid w:val="00E12BF5"/>
    <w:rsid w:val="00E137A3"/>
    <w:rsid w:val="00E17C46"/>
    <w:rsid w:val="00E17E59"/>
    <w:rsid w:val="00E20B28"/>
    <w:rsid w:val="00E20CF0"/>
    <w:rsid w:val="00E20D59"/>
    <w:rsid w:val="00E212CD"/>
    <w:rsid w:val="00E228C5"/>
    <w:rsid w:val="00E2366C"/>
    <w:rsid w:val="00E23CA0"/>
    <w:rsid w:val="00E25622"/>
    <w:rsid w:val="00E30FBE"/>
    <w:rsid w:val="00E31C49"/>
    <w:rsid w:val="00E33BF3"/>
    <w:rsid w:val="00E3474E"/>
    <w:rsid w:val="00E35064"/>
    <w:rsid w:val="00E37CC8"/>
    <w:rsid w:val="00E40530"/>
    <w:rsid w:val="00E4175E"/>
    <w:rsid w:val="00E41C2C"/>
    <w:rsid w:val="00E41D4F"/>
    <w:rsid w:val="00E43B08"/>
    <w:rsid w:val="00E43CA6"/>
    <w:rsid w:val="00E44AC9"/>
    <w:rsid w:val="00E45580"/>
    <w:rsid w:val="00E4569D"/>
    <w:rsid w:val="00E463D5"/>
    <w:rsid w:val="00E467EE"/>
    <w:rsid w:val="00E506A8"/>
    <w:rsid w:val="00E51C7A"/>
    <w:rsid w:val="00E527CA"/>
    <w:rsid w:val="00E55221"/>
    <w:rsid w:val="00E55B37"/>
    <w:rsid w:val="00E6017B"/>
    <w:rsid w:val="00E613D1"/>
    <w:rsid w:val="00E62E75"/>
    <w:rsid w:val="00E70C6F"/>
    <w:rsid w:val="00E70E17"/>
    <w:rsid w:val="00E71720"/>
    <w:rsid w:val="00E71D97"/>
    <w:rsid w:val="00E73DEC"/>
    <w:rsid w:val="00E7536A"/>
    <w:rsid w:val="00E76131"/>
    <w:rsid w:val="00E8160E"/>
    <w:rsid w:val="00E816CB"/>
    <w:rsid w:val="00E823DF"/>
    <w:rsid w:val="00E83505"/>
    <w:rsid w:val="00E837AC"/>
    <w:rsid w:val="00E84007"/>
    <w:rsid w:val="00E85509"/>
    <w:rsid w:val="00E86609"/>
    <w:rsid w:val="00E91A7C"/>
    <w:rsid w:val="00E92774"/>
    <w:rsid w:val="00E930AC"/>
    <w:rsid w:val="00E939A8"/>
    <w:rsid w:val="00E94A2D"/>
    <w:rsid w:val="00E95505"/>
    <w:rsid w:val="00EA1037"/>
    <w:rsid w:val="00EA40FC"/>
    <w:rsid w:val="00EA5ACF"/>
    <w:rsid w:val="00EA6276"/>
    <w:rsid w:val="00EA6290"/>
    <w:rsid w:val="00EB24DA"/>
    <w:rsid w:val="00EB28E3"/>
    <w:rsid w:val="00EB2A4E"/>
    <w:rsid w:val="00EB3855"/>
    <w:rsid w:val="00EB3B52"/>
    <w:rsid w:val="00EB5A89"/>
    <w:rsid w:val="00EB77D7"/>
    <w:rsid w:val="00EC0021"/>
    <w:rsid w:val="00EC0572"/>
    <w:rsid w:val="00EC1EFD"/>
    <w:rsid w:val="00EC3543"/>
    <w:rsid w:val="00EC4110"/>
    <w:rsid w:val="00EC4235"/>
    <w:rsid w:val="00EC475F"/>
    <w:rsid w:val="00EC54CA"/>
    <w:rsid w:val="00EC5C4A"/>
    <w:rsid w:val="00EC7FB2"/>
    <w:rsid w:val="00ED0489"/>
    <w:rsid w:val="00ED4B2A"/>
    <w:rsid w:val="00ED53D7"/>
    <w:rsid w:val="00ED6979"/>
    <w:rsid w:val="00ED6F12"/>
    <w:rsid w:val="00EE0AB0"/>
    <w:rsid w:val="00EE1508"/>
    <w:rsid w:val="00EE28AA"/>
    <w:rsid w:val="00EE35BC"/>
    <w:rsid w:val="00EE3FD9"/>
    <w:rsid w:val="00EE5DB9"/>
    <w:rsid w:val="00EE7973"/>
    <w:rsid w:val="00EF08B6"/>
    <w:rsid w:val="00EF1888"/>
    <w:rsid w:val="00EF2C7B"/>
    <w:rsid w:val="00EF3528"/>
    <w:rsid w:val="00EF4065"/>
    <w:rsid w:val="00EF4BE8"/>
    <w:rsid w:val="00EF4D9B"/>
    <w:rsid w:val="00EF4E55"/>
    <w:rsid w:val="00EF72D9"/>
    <w:rsid w:val="00F00597"/>
    <w:rsid w:val="00F00B21"/>
    <w:rsid w:val="00F0350D"/>
    <w:rsid w:val="00F04915"/>
    <w:rsid w:val="00F05023"/>
    <w:rsid w:val="00F0565F"/>
    <w:rsid w:val="00F064FC"/>
    <w:rsid w:val="00F1105C"/>
    <w:rsid w:val="00F11654"/>
    <w:rsid w:val="00F12537"/>
    <w:rsid w:val="00F12569"/>
    <w:rsid w:val="00F14E11"/>
    <w:rsid w:val="00F16C50"/>
    <w:rsid w:val="00F16E32"/>
    <w:rsid w:val="00F22DF2"/>
    <w:rsid w:val="00F2335A"/>
    <w:rsid w:val="00F256CF"/>
    <w:rsid w:val="00F25CDE"/>
    <w:rsid w:val="00F2607D"/>
    <w:rsid w:val="00F27E6F"/>
    <w:rsid w:val="00F33021"/>
    <w:rsid w:val="00F34FF8"/>
    <w:rsid w:val="00F36172"/>
    <w:rsid w:val="00F420AB"/>
    <w:rsid w:val="00F4299F"/>
    <w:rsid w:val="00F437E0"/>
    <w:rsid w:val="00F44E5F"/>
    <w:rsid w:val="00F45EE2"/>
    <w:rsid w:val="00F50D1C"/>
    <w:rsid w:val="00F517E9"/>
    <w:rsid w:val="00F538AA"/>
    <w:rsid w:val="00F57EB6"/>
    <w:rsid w:val="00F6473E"/>
    <w:rsid w:val="00F64DD3"/>
    <w:rsid w:val="00F6517F"/>
    <w:rsid w:val="00F65A00"/>
    <w:rsid w:val="00F66639"/>
    <w:rsid w:val="00F666E1"/>
    <w:rsid w:val="00F7070E"/>
    <w:rsid w:val="00F72D51"/>
    <w:rsid w:val="00F72E24"/>
    <w:rsid w:val="00F734FA"/>
    <w:rsid w:val="00F73BD2"/>
    <w:rsid w:val="00F7405E"/>
    <w:rsid w:val="00F820AB"/>
    <w:rsid w:val="00F84A31"/>
    <w:rsid w:val="00F85308"/>
    <w:rsid w:val="00F87138"/>
    <w:rsid w:val="00F90FAB"/>
    <w:rsid w:val="00F936E3"/>
    <w:rsid w:val="00F93ECD"/>
    <w:rsid w:val="00F94D08"/>
    <w:rsid w:val="00F961D7"/>
    <w:rsid w:val="00F96B75"/>
    <w:rsid w:val="00FA0794"/>
    <w:rsid w:val="00FA4692"/>
    <w:rsid w:val="00FA539A"/>
    <w:rsid w:val="00FA58A9"/>
    <w:rsid w:val="00FB02DB"/>
    <w:rsid w:val="00FB0843"/>
    <w:rsid w:val="00FB0D57"/>
    <w:rsid w:val="00FB115F"/>
    <w:rsid w:val="00FB2447"/>
    <w:rsid w:val="00FB3D13"/>
    <w:rsid w:val="00FB7131"/>
    <w:rsid w:val="00FB7991"/>
    <w:rsid w:val="00FC1B81"/>
    <w:rsid w:val="00FC254C"/>
    <w:rsid w:val="00FC3EE1"/>
    <w:rsid w:val="00FC490F"/>
    <w:rsid w:val="00FC6EC6"/>
    <w:rsid w:val="00FD0812"/>
    <w:rsid w:val="00FD0921"/>
    <w:rsid w:val="00FD13E7"/>
    <w:rsid w:val="00FD16D1"/>
    <w:rsid w:val="00FD3E2C"/>
    <w:rsid w:val="00FD6A05"/>
    <w:rsid w:val="00FD791B"/>
    <w:rsid w:val="00FE1663"/>
    <w:rsid w:val="00FE241C"/>
    <w:rsid w:val="00FE2711"/>
    <w:rsid w:val="00FE2FB9"/>
    <w:rsid w:val="00FE4953"/>
    <w:rsid w:val="00FE5910"/>
    <w:rsid w:val="00FE5C51"/>
    <w:rsid w:val="00FE62D6"/>
    <w:rsid w:val="00FF0C64"/>
    <w:rsid w:val="00FF125D"/>
    <w:rsid w:val="00FF1E68"/>
    <w:rsid w:val="00FF3BF0"/>
    <w:rsid w:val="00FF494C"/>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D0D38"/>
  <w15:docId w15:val="{2B411A12-48A8-4A8F-BB5C-2FCB438DE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33F"/>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2, Car2 Car, Car2 Car Car Car, Car Car,Car2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1, Car2 Car Car, Car2 Car Car Car Car, Car Car Car,Car2 Car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D834A8"/>
    <w:rPr>
      <w:color w:val="605E5C"/>
      <w:shd w:val="clear" w:color="auto" w:fill="E1DFDD"/>
    </w:rPr>
  </w:style>
  <w:style w:type="character" w:styleId="Hipervnculovisitado">
    <w:name w:val="FollowedHyperlink"/>
    <w:basedOn w:val="Fuentedeprrafopredeter"/>
    <w:uiPriority w:val="99"/>
    <w:semiHidden/>
    <w:unhideWhenUsed/>
    <w:rsid w:val="00D834A8"/>
    <w:rPr>
      <w:color w:val="954F72" w:themeColor="followedHyperlink"/>
      <w:u w:val="single"/>
    </w:rPr>
  </w:style>
  <w:style w:type="character" w:customStyle="1" w:styleId="glossary-item-container">
    <w:name w:val="glossary-item-container"/>
    <w:basedOn w:val="Fuentedeprrafopredeter"/>
    <w:rsid w:val="00DC1DF4"/>
  </w:style>
  <w:style w:type="character" w:styleId="Mencinsinresolver">
    <w:name w:val="Unresolved Mention"/>
    <w:basedOn w:val="Fuentedeprrafopredeter"/>
    <w:uiPriority w:val="99"/>
    <w:semiHidden/>
    <w:unhideWhenUsed/>
    <w:rsid w:val="0069263B"/>
    <w:rPr>
      <w:color w:val="605E5C"/>
      <w:shd w:val="clear" w:color="auto" w:fill="E1DFDD"/>
    </w:rPr>
  </w:style>
  <w:style w:type="character" w:customStyle="1" w:styleId="bold">
    <w:name w:val="bold"/>
    <w:basedOn w:val="Fuentedeprrafopredeter"/>
    <w:rsid w:val="004B749E"/>
  </w:style>
  <w:style w:type="character" w:customStyle="1" w:styleId="vortalspan">
    <w:name w:val="vortalspan"/>
    <w:basedOn w:val="Fuentedeprrafopredeter"/>
    <w:rsid w:val="004B749E"/>
  </w:style>
  <w:style w:type="character" w:customStyle="1" w:styleId="vortalnumericspan">
    <w:name w:val="vortalnumericspan"/>
    <w:basedOn w:val="Fuentedeprrafopredeter"/>
    <w:rsid w:val="004B7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146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97262999">
      <w:bodyDiv w:val="1"/>
      <w:marLeft w:val="0"/>
      <w:marRight w:val="0"/>
      <w:marTop w:val="0"/>
      <w:marBottom w:val="0"/>
      <w:divBdr>
        <w:top w:val="none" w:sz="0" w:space="0" w:color="auto"/>
        <w:left w:val="none" w:sz="0" w:space="0" w:color="auto"/>
        <w:bottom w:val="none" w:sz="0" w:space="0" w:color="auto"/>
        <w:right w:val="none" w:sz="0" w:space="0" w:color="auto"/>
      </w:divBdr>
    </w:div>
    <w:div w:id="142747090">
      <w:bodyDiv w:val="1"/>
      <w:marLeft w:val="0"/>
      <w:marRight w:val="0"/>
      <w:marTop w:val="0"/>
      <w:marBottom w:val="0"/>
      <w:divBdr>
        <w:top w:val="none" w:sz="0" w:space="0" w:color="auto"/>
        <w:left w:val="none" w:sz="0" w:space="0" w:color="auto"/>
        <w:bottom w:val="none" w:sz="0" w:space="0" w:color="auto"/>
        <w:right w:val="none" w:sz="0" w:space="0" w:color="auto"/>
      </w:divBdr>
    </w:div>
    <w:div w:id="231815533">
      <w:bodyDiv w:val="1"/>
      <w:marLeft w:val="0"/>
      <w:marRight w:val="0"/>
      <w:marTop w:val="0"/>
      <w:marBottom w:val="0"/>
      <w:divBdr>
        <w:top w:val="none" w:sz="0" w:space="0" w:color="auto"/>
        <w:left w:val="none" w:sz="0" w:space="0" w:color="auto"/>
        <w:bottom w:val="none" w:sz="0" w:space="0" w:color="auto"/>
        <w:right w:val="none" w:sz="0" w:space="0" w:color="auto"/>
      </w:divBdr>
    </w:div>
    <w:div w:id="386537779">
      <w:bodyDiv w:val="1"/>
      <w:marLeft w:val="0"/>
      <w:marRight w:val="0"/>
      <w:marTop w:val="0"/>
      <w:marBottom w:val="0"/>
      <w:divBdr>
        <w:top w:val="none" w:sz="0" w:space="0" w:color="auto"/>
        <w:left w:val="none" w:sz="0" w:space="0" w:color="auto"/>
        <w:bottom w:val="none" w:sz="0" w:space="0" w:color="auto"/>
        <w:right w:val="none" w:sz="0" w:space="0" w:color="auto"/>
      </w:divBdr>
    </w:div>
    <w:div w:id="38811939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14419254">
      <w:bodyDiv w:val="1"/>
      <w:marLeft w:val="0"/>
      <w:marRight w:val="0"/>
      <w:marTop w:val="0"/>
      <w:marBottom w:val="0"/>
      <w:divBdr>
        <w:top w:val="none" w:sz="0" w:space="0" w:color="auto"/>
        <w:left w:val="none" w:sz="0" w:space="0" w:color="auto"/>
        <w:bottom w:val="none" w:sz="0" w:space="0" w:color="auto"/>
        <w:right w:val="none" w:sz="0" w:space="0" w:color="auto"/>
      </w:divBdr>
    </w:div>
    <w:div w:id="532156443">
      <w:bodyDiv w:val="1"/>
      <w:marLeft w:val="0"/>
      <w:marRight w:val="0"/>
      <w:marTop w:val="0"/>
      <w:marBottom w:val="0"/>
      <w:divBdr>
        <w:top w:val="none" w:sz="0" w:space="0" w:color="auto"/>
        <w:left w:val="none" w:sz="0" w:space="0" w:color="auto"/>
        <w:bottom w:val="none" w:sz="0" w:space="0" w:color="auto"/>
        <w:right w:val="none" w:sz="0" w:space="0" w:color="auto"/>
      </w:divBdr>
    </w:div>
    <w:div w:id="54788650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1956705">
      <w:bodyDiv w:val="1"/>
      <w:marLeft w:val="0"/>
      <w:marRight w:val="0"/>
      <w:marTop w:val="0"/>
      <w:marBottom w:val="0"/>
      <w:divBdr>
        <w:top w:val="none" w:sz="0" w:space="0" w:color="auto"/>
        <w:left w:val="none" w:sz="0" w:space="0" w:color="auto"/>
        <w:bottom w:val="none" w:sz="0" w:space="0" w:color="auto"/>
        <w:right w:val="none" w:sz="0" w:space="0" w:color="auto"/>
      </w:divBdr>
    </w:div>
    <w:div w:id="670260030">
      <w:bodyDiv w:val="1"/>
      <w:marLeft w:val="0"/>
      <w:marRight w:val="0"/>
      <w:marTop w:val="0"/>
      <w:marBottom w:val="0"/>
      <w:divBdr>
        <w:top w:val="none" w:sz="0" w:space="0" w:color="auto"/>
        <w:left w:val="none" w:sz="0" w:space="0" w:color="auto"/>
        <w:bottom w:val="none" w:sz="0" w:space="0" w:color="auto"/>
        <w:right w:val="none" w:sz="0" w:space="0" w:color="auto"/>
      </w:divBdr>
      <w:divsChild>
        <w:div w:id="2072851390">
          <w:marLeft w:val="0"/>
          <w:marRight w:val="0"/>
          <w:marTop w:val="0"/>
          <w:marBottom w:val="0"/>
          <w:divBdr>
            <w:top w:val="none" w:sz="0" w:space="0" w:color="auto"/>
            <w:left w:val="none" w:sz="0" w:space="0" w:color="auto"/>
            <w:bottom w:val="none" w:sz="0" w:space="0" w:color="auto"/>
            <w:right w:val="none" w:sz="0" w:space="0" w:color="auto"/>
          </w:divBdr>
          <w:divsChild>
            <w:div w:id="1086268091">
              <w:marLeft w:val="0"/>
              <w:marRight w:val="0"/>
              <w:marTop w:val="0"/>
              <w:marBottom w:val="0"/>
              <w:divBdr>
                <w:top w:val="none" w:sz="0" w:space="0" w:color="auto"/>
                <w:left w:val="none" w:sz="0" w:space="0" w:color="auto"/>
                <w:bottom w:val="none" w:sz="0" w:space="0" w:color="auto"/>
                <w:right w:val="none" w:sz="0" w:space="0" w:color="auto"/>
              </w:divBdr>
            </w:div>
            <w:div w:id="1244073903">
              <w:marLeft w:val="0"/>
              <w:marRight w:val="0"/>
              <w:marTop w:val="0"/>
              <w:marBottom w:val="0"/>
              <w:divBdr>
                <w:top w:val="none" w:sz="0" w:space="0" w:color="auto"/>
                <w:left w:val="none" w:sz="0" w:space="0" w:color="auto"/>
                <w:bottom w:val="none" w:sz="0" w:space="0" w:color="auto"/>
                <w:right w:val="none" w:sz="0" w:space="0" w:color="auto"/>
              </w:divBdr>
            </w:div>
            <w:div w:id="1443112761">
              <w:marLeft w:val="0"/>
              <w:marRight w:val="0"/>
              <w:marTop w:val="0"/>
              <w:marBottom w:val="0"/>
              <w:divBdr>
                <w:top w:val="none" w:sz="0" w:space="0" w:color="auto"/>
                <w:left w:val="none" w:sz="0" w:space="0" w:color="auto"/>
                <w:bottom w:val="none" w:sz="0" w:space="0" w:color="auto"/>
                <w:right w:val="none" w:sz="0" w:space="0" w:color="auto"/>
              </w:divBdr>
            </w:div>
            <w:div w:id="208248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21567">
      <w:bodyDiv w:val="1"/>
      <w:marLeft w:val="0"/>
      <w:marRight w:val="0"/>
      <w:marTop w:val="0"/>
      <w:marBottom w:val="0"/>
      <w:divBdr>
        <w:top w:val="none" w:sz="0" w:space="0" w:color="auto"/>
        <w:left w:val="none" w:sz="0" w:space="0" w:color="auto"/>
        <w:bottom w:val="none" w:sz="0" w:space="0" w:color="auto"/>
        <w:right w:val="none" w:sz="0" w:space="0" w:color="auto"/>
      </w:divBdr>
    </w:div>
    <w:div w:id="812678872">
      <w:bodyDiv w:val="1"/>
      <w:marLeft w:val="0"/>
      <w:marRight w:val="0"/>
      <w:marTop w:val="0"/>
      <w:marBottom w:val="0"/>
      <w:divBdr>
        <w:top w:val="none" w:sz="0" w:space="0" w:color="auto"/>
        <w:left w:val="none" w:sz="0" w:space="0" w:color="auto"/>
        <w:bottom w:val="none" w:sz="0" w:space="0" w:color="auto"/>
        <w:right w:val="none" w:sz="0" w:space="0" w:color="auto"/>
      </w:divBdr>
    </w:div>
    <w:div w:id="812990890">
      <w:bodyDiv w:val="1"/>
      <w:marLeft w:val="0"/>
      <w:marRight w:val="0"/>
      <w:marTop w:val="0"/>
      <w:marBottom w:val="0"/>
      <w:divBdr>
        <w:top w:val="none" w:sz="0" w:space="0" w:color="auto"/>
        <w:left w:val="none" w:sz="0" w:space="0" w:color="auto"/>
        <w:bottom w:val="none" w:sz="0" w:space="0" w:color="auto"/>
        <w:right w:val="none" w:sz="0" w:space="0" w:color="auto"/>
      </w:divBdr>
    </w:div>
    <w:div w:id="835463526">
      <w:bodyDiv w:val="1"/>
      <w:marLeft w:val="0"/>
      <w:marRight w:val="0"/>
      <w:marTop w:val="0"/>
      <w:marBottom w:val="0"/>
      <w:divBdr>
        <w:top w:val="none" w:sz="0" w:space="0" w:color="auto"/>
        <w:left w:val="none" w:sz="0" w:space="0" w:color="auto"/>
        <w:bottom w:val="none" w:sz="0" w:space="0" w:color="auto"/>
        <w:right w:val="none" w:sz="0" w:space="0" w:color="auto"/>
      </w:divBdr>
    </w:div>
    <w:div w:id="843133022">
      <w:bodyDiv w:val="1"/>
      <w:marLeft w:val="0"/>
      <w:marRight w:val="0"/>
      <w:marTop w:val="0"/>
      <w:marBottom w:val="0"/>
      <w:divBdr>
        <w:top w:val="none" w:sz="0" w:space="0" w:color="auto"/>
        <w:left w:val="none" w:sz="0" w:space="0" w:color="auto"/>
        <w:bottom w:val="none" w:sz="0" w:space="0" w:color="auto"/>
        <w:right w:val="none" w:sz="0" w:space="0" w:color="auto"/>
      </w:divBdr>
    </w:div>
    <w:div w:id="89365653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4474390">
      <w:bodyDiv w:val="1"/>
      <w:marLeft w:val="0"/>
      <w:marRight w:val="0"/>
      <w:marTop w:val="0"/>
      <w:marBottom w:val="0"/>
      <w:divBdr>
        <w:top w:val="none" w:sz="0" w:space="0" w:color="auto"/>
        <w:left w:val="none" w:sz="0" w:space="0" w:color="auto"/>
        <w:bottom w:val="none" w:sz="0" w:space="0" w:color="auto"/>
        <w:right w:val="none" w:sz="0" w:space="0" w:color="auto"/>
      </w:divBdr>
    </w:div>
    <w:div w:id="1068261496">
      <w:bodyDiv w:val="1"/>
      <w:marLeft w:val="0"/>
      <w:marRight w:val="0"/>
      <w:marTop w:val="0"/>
      <w:marBottom w:val="0"/>
      <w:divBdr>
        <w:top w:val="none" w:sz="0" w:space="0" w:color="auto"/>
        <w:left w:val="none" w:sz="0" w:space="0" w:color="auto"/>
        <w:bottom w:val="none" w:sz="0" w:space="0" w:color="auto"/>
        <w:right w:val="none" w:sz="0" w:space="0" w:color="auto"/>
      </w:divBdr>
    </w:div>
    <w:div w:id="1161233054">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97031821">
      <w:bodyDiv w:val="1"/>
      <w:marLeft w:val="0"/>
      <w:marRight w:val="0"/>
      <w:marTop w:val="0"/>
      <w:marBottom w:val="0"/>
      <w:divBdr>
        <w:top w:val="none" w:sz="0" w:space="0" w:color="auto"/>
        <w:left w:val="none" w:sz="0" w:space="0" w:color="auto"/>
        <w:bottom w:val="none" w:sz="0" w:space="0" w:color="auto"/>
        <w:right w:val="none" w:sz="0" w:space="0" w:color="auto"/>
      </w:divBdr>
    </w:div>
    <w:div w:id="1306273680">
      <w:bodyDiv w:val="1"/>
      <w:marLeft w:val="0"/>
      <w:marRight w:val="0"/>
      <w:marTop w:val="0"/>
      <w:marBottom w:val="0"/>
      <w:divBdr>
        <w:top w:val="none" w:sz="0" w:space="0" w:color="auto"/>
        <w:left w:val="none" w:sz="0" w:space="0" w:color="auto"/>
        <w:bottom w:val="none" w:sz="0" w:space="0" w:color="auto"/>
        <w:right w:val="none" w:sz="0" w:space="0" w:color="auto"/>
      </w:divBdr>
    </w:div>
    <w:div w:id="1333145007">
      <w:bodyDiv w:val="1"/>
      <w:marLeft w:val="0"/>
      <w:marRight w:val="0"/>
      <w:marTop w:val="0"/>
      <w:marBottom w:val="0"/>
      <w:divBdr>
        <w:top w:val="none" w:sz="0" w:space="0" w:color="auto"/>
        <w:left w:val="none" w:sz="0" w:space="0" w:color="auto"/>
        <w:bottom w:val="none" w:sz="0" w:space="0" w:color="auto"/>
        <w:right w:val="none" w:sz="0" w:space="0" w:color="auto"/>
      </w:divBdr>
    </w:div>
    <w:div w:id="134093437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0558626">
      <w:bodyDiv w:val="1"/>
      <w:marLeft w:val="0"/>
      <w:marRight w:val="0"/>
      <w:marTop w:val="0"/>
      <w:marBottom w:val="0"/>
      <w:divBdr>
        <w:top w:val="none" w:sz="0" w:space="0" w:color="auto"/>
        <w:left w:val="none" w:sz="0" w:space="0" w:color="auto"/>
        <w:bottom w:val="none" w:sz="0" w:space="0" w:color="auto"/>
        <w:right w:val="none" w:sz="0" w:space="0" w:color="auto"/>
      </w:divBdr>
      <w:divsChild>
        <w:div w:id="1717271769">
          <w:marLeft w:val="150"/>
          <w:marRight w:val="0"/>
          <w:marTop w:val="150"/>
          <w:marBottom w:val="0"/>
          <w:divBdr>
            <w:top w:val="none" w:sz="0" w:space="0" w:color="auto"/>
            <w:left w:val="none" w:sz="0" w:space="0" w:color="auto"/>
            <w:bottom w:val="none" w:sz="0" w:space="0" w:color="auto"/>
            <w:right w:val="none" w:sz="0" w:space="0" w:color="auto"/>
          </w:divBdr>
        </w:div>
      </w:divsChild>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92204112">
      <w:bodyDiv w:val="1"/>
      <w:marLeft w:val="0"/>
      <w:marRight w:val="0"/>
      <w:marTop w:val="0"/>
      <w:marBottom w:val="0"/>
      <w:divBdr>
        <w:top w:val="none" w:sz="0" w:space="0" w:color="auto"/>
        <w:left w:val="none" w:sz="0" w:space="0" w:color="auto"/>
        <w:bottom w:val="none" w:sz="0" w:space="0" w:color="auto"/>
        <w:right w:val="none" w:sz="0" w:space="0" w:color="auto"/>
      </w:divBdr>
    </w:div>
    <w:div w:id="1609312770">
      <w:bodyDiv w:val="1"/>
      <w:marLeft w:val="0"/>
      <w:marRight w:val="0"/>
      <w:marTop w:val="0"/>
      <w:marBottom w:val="0"/>
      <w:divBdr>
        <w:top w:val="none" w:sz="0" w:space="0" w:color="auto"/>
        <w:left w:val="none" w:sz="0" w:space="0" w:color="auto"/>
        <w:bottom w:val="none" w:sz="0" w:space="0" w:color="auto"/>
        <w:right w:val="none" w:sz="0" w:space="0" w:color="auto"/>
      </w:divBdr>
    </w:div>
    <w:div w:id="1618105132">
      <w:bodyDiv w:val="1"/>
      <w:marLeft w:val="0"/>
      <w:marRight w:val="0"/>
      <w:marTop w:val="0"/>
      <w:marBottom w:val="0"/>
      <w:divBdr>
        <w:top w:val="none" w:sz="0" w:space="0" w:color="auto"/>
        <w:left w:val="none" w:sz="0" w:space="0" w:color="auto"/>
        <w:bottom w:val="none" w:sz="0" w:space="0" w:color="auto"/>
        <w:right w:val="none" w:sz="0" w:space="0" w:color="auto"/>
      </w:divBdr>
    </w:div>
    <w:div w:id="167255967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3913638">
      <w:bodyDiv w:val="1"/>
      <w:marLeft w:val="0"/>
      <w:marRight w:val="0"/>
      <w:marTop w:val="0"/>
      <w:marBottom w:val="0"/>
      <w:divBdr>
        <w:top w:val="none" w:sz="0" w:space="0" w:color="auto"/>
        <w:left w:val="none" w:sz="0" w:space="0" w:color="auto"/>
        <w:bottom w:val="none" w:sz="0" w:space="0" w:color="auto"/>
        <w:right w:val="none" w:sz="0" w:space="0" w:color="auto"/>
      </w:divBdr>
    </w:div>
    <w:div w:id="1902477162">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8534604">
      <w:bodyDiv w:val="1"/>
      <w:marLeft w:val="0"/>
      <w:marRight w:val="0"/>
      <w:marTop w:val="0"/>
      <w:marBottom w:val="0"/>
      <w:divBdr>
        <w:top w:val="none" w:sz="0" w:space="0" w:color="auto"/>
        <w:left w:val="none" w:sz="0" w:space="0" w:color="auto"/>
        <w:bottom w:val="none" w:sz="0" w:space="0" w:color="auto"/>
        <w:right w:val="none" w:sz="0" w:space="0" w:color="auto"/>
      </w:divBdr>
    </w:div>
    <w:div w:id="197593802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8872872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C535F-659B-4DDD-9C77-41878C9CF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5</Pages>
  <Words>2546</Words>
  <Characters>14004</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ESSUM GRUCO</cp:lastModifiedBy>
  <cp:revision>46</cp:revision>
  <cp:lastPrinted>2024-07-09T08:34:00Z</cp:lastPrinted>
  <dcterms:created xsi:type="dcterms:W3CDTF">2026-09-21T15:30:00Z</dcterms:created>
  <dcterms:modified xsi:type="dcterms:W3CDTF">2026-10-16T23:53:00Z</dcterms:modified>
</cp:coreProperties>
</file>