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4E78C54F" w:rsidR="002302B6" w:rsidRPr="00EC4DE6" w:rsidRDefault="00EC4DE6" w:rsidP="00EC4D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C4DE6">
        <w:rPr>
          <w:rFonts w:ascii="Arial" w:eastAsia="Times New Roman" w:hAnsi="Arial" w:cs="Arial"/>
          <w:b/>
          <w:sz w:val="20"/>
          <w:szCs w:val="20"/>
          <w:lang w:eastAsia="es-ES"/>
        </w:rPr>
        <w:t>DEPARTAMENTO DE RISARALDA</w:t>
      </w:r>
    </w:p>
    <w:p w14:paraId="1B76D5AD" w14:textId="4302DC45" w:rsidR="002302B6" w:rsidRPr="00EC4DE6" w:rsidRDefault="00EC4DE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C4DE6">
        <w:rPr>
          <w:rFonts w:ascii="Arial" w:eastAsia="Times New Roman" w:hAnsi="Arial" w:cs="Arial"/>
          <w:sz w:val="20"/>
          <w:szCs w:val="20"/>
          <w:lang w:eastAsia="es-ES"/>
        </w:rPr>
        <w:t>Calle 19 Nro. 13-17</w:t>
      </w:r>
    </w:p>
    <w:p w14:paraId="38F008D1" w14:textId="7A3C06D6" w:rsidR="002302B6" w:rsidRPr="003F0542" w:rsidRDefault="00EC4DE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Pereira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0D75B9B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EC4DE6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(Gobernación)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0B4BBB" w14:textId="0DDF6824" w:rsidR="000060A7" w:rsidRPr="000060A7" w:rsidRDefault="00EC4DE6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>Departamento de Risaralda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usar mis datos personales que he publicado en el SECOP II y no he marcado como confidencial, con la finalidad de hacerlos públicos a través del Portal de Datos abiertos del estado colombiano. </w:t>
      </w:r>
    </w:p>
    <w:p w14:paraId="4EAAD803" w14:textId="77777777" w:rsidR="000060A7" w:rsidRPr="000060A7" w:rsidRDefault="000060A7" w:rsidP="000060A7">
      <w:pPr>
        <w:pStyle w:val="Prrafode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2D541611" w:rsidR="002302B6" w:rsidRPr="000060A7" w:rsidRDefault="000060A7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Que son d</w:t>
      </w:r>
      <w:r w:rsidR="002302B6"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F244BC" w14:textId="554EB007" w:rsidR="000060A7" w:rsidRPr="003F0542" w:rsidRDefault="000060A7" w:rsidP="000060A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DECLARO que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CB5F12E" w14:textId="77777777" w:rsidR="000060A7" w:rsidRDefault="000060A7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A1FCA2" w14:textId="2D60C603" w:rsidR="000060A7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5F2555" w:rsidRPr="005F2555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</w:t>
      </w:r>
      <w:r w:rsidR="00897049" w:rsidRPr="003F0542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 </w:t>
      </w:r>
      <w:hyperlink r:id="rId7" w:history="1">
        <w:r w:rsidR="00897049" w:rsidRPr="0031076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ventanilla.unica@risaralda.gov.co</w:t>
        </w:r>
      </w:hyperlink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</w:t>
      </w:r>
      <w:r w:rsidR="005F2555">
        <w:rPr>
          <w:rFonts w:ascii="Arial" w:eastAsia="Times New Roman" w:hAnsi="Arial" w:cs="Arial"/>
          <w:sz w:val="20"/>
          <w:szCs w:val="20"/>
          <w:lang w:eastAsia="es-ES"/>
        </w:rPr>
        <w:t>oficinas de atención al cliente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cuya información puedo consultar en </w:t>
      </w:r>
      <w:r w:rsidR="003404B9" w:rsidRPr="003404B9">
        <w:rPr>
          <w:rFonts w:ascii="Arial" w:eastAsia="Times New Roman" w:hAnsi="Arial" w:cs="Arial"/>
          <w:sz w:val="20"/>
          <w:szCs w:val="20"/>
          <w:lang w:eastAsia="es-ES"/>
        </w:rPr>
        <w:t>www.risaralda.gov.co</w:t>
      </w:r>
    </w:p>
    <w:p w14:paraId="7E842512" w14:textId="7D6B0675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Por todo lo anterior, he otorgado mi consentimiento a</w:t>
      </w:r>
      <w:r w:rsidR="000060A7">
        <w:rPr>
          <w:rFonts w:ascii="Arial" w:eastAsia="Times New Roman" w:hAnsi="Arial" w:cs="Arial"/>
          <w:sz w:val="20"/>
          <w:szCs w:val="20"/>
          <w:lang w:eastAsia="es-ES"/>
        </w:rPr>
        <w:t xml:space="preserve">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="00897049" w:rsidRPr="00897049">
        <w:rPr>
          <w:rFonts w:ascii="Arial" w:eastAsia="Times New Roman" w:hAnsi="Arial" w:cs="Arial"/>
          <w:b/>
          <w:sz w:val="20"/>
          <w:szCs w:val="20"/>
          <w:lang w:eastAsia="es-ES"/>
        </w:rPr>
        <w:t>https://www.risaralda.gov.co/documentos/150289/politica-de-tratamiento-de-datos-personales/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576CC" w14:textId="77777777" w:rsidR="000E60A4" w:rsidRDefault="000E60A4" w:rsidP="003D20E2">
      <w:pPr>
        <w:spacing w:after="0" w:line="240" w:lineRule="auto"/>
      </w:pPr>
      <w:r>
        <w:separator/>
      </w:r>
    </w:p>
  </w:endnote>
  <w:endnote w:type="continuationSeparator" w:id="0">
    <w:p w14:paraId="300126C6" w14:textId="77777777" w:rsidR="000E60A4" w:rsidRDefault="000E60A4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883239651"/>
      <w:docPartObj>
        <w:docPartGallery w:val="Page Numbers (Bottom of Page)"/>
        <w:docPartUnique/>
      </w:docPartObj>
    </w:sdtPr>
    <w:sdtContent>
      <w:p w14:paraId="6DA91CE1" w14:textId="425EBF5E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68ABBF08" w14:textId="77777777" w:rsidR="00E1145B" w:rsidRDefault="00E1145B" w:rsidP="00E1145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58487379"/>
      <w:docPartObj>
        <w:docPartGallery w:val="Page Numbers (Bottom of Page)"/>
        <w:docPartUnique/>
      </w:docPartObj>
    </w:sdtPr>
    <w:sdtContent>
      <w:p w14:paraId="4985F402" w14:textId="42B20E8C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C8DA563" w14:textId="0D1CA777" w:rsidR="00E1145B" w:rsidRDefault="00E1145B" w:rsidP="00E1145B">
    <w:pPr>
      <w:pStyle w:val="NormalWeb"/>
      <w:spacing w:before="0" w:beforeAutospacing="0" w:after="0" w:afterAutospacing="0"/>
      <w:ind w:right="3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9E25A5" wp14:editId="79FF1D4A">
          <wp:simplePos x="0" y="0"/>
          <wp:positionH relativeFrom="column">
            <wp:posOffset>2229783</wp:posOffset>
          </wp:positionH>
          <wp:positionV relativeFrom="paragraph">
            <wp:posOffset>12065</wp:posOffset>
          </wp:positionV>
          <wp:extent cx="3134360" cy="666750"/>
          <wp:effectExtent l="0" t="0" r="2540" b="6350"/>
          <wp:wrapNone/>
          <wp:docPr id="4" name="Imagen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179"/>
                  <a:stretch>
                    <a:fillRect/>
                  </a:stretch>
                </pic:blipFill>
                <pic:spPr bwMode="auto">
                  <a:xfrm>
                    <a:off x="0" y="0"/>
                    <a:ext cx="31343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86B">
      <w:rPr>
        <w:rFonts w:ascii="Calibri" w:hAnsi="Calibri"/>
        <w:color w:val="000000"/>
        <w:sz w:val="22"/>
        <w:szCs w:val="22"/>
      </w:rPr>
      <w:t xml:space="preserve">Versión. </w:t>
    </w:r>
    <w:r>
      <w:rPr>
        <w:rFonts w:ascii="Calibri" w:hAnsi="Calibri"/>
        <w:color w:val="000000"/>
        <w:sz w:val="22"/>
        <w:szCs w:val="22"/>
      </w:rPr>
      <w:t>01</w:t>
    </w:r>
    <w:r w:rsidRPr="00C0586B">
      <w:rPr>
        <w:rFonts w:ascii="Calibri" w:hAnsi="Calibri"/>
        <w:color w:val="000000"/>
        <w:sz w:val="22"/>
        <w:szCs w:val="22"/>
      </w:rPr>
      <w:tab/>
    </w:r>
  </w:p>
  <w:p w14:paraId="210E8F5A" w14:textId="77777777" w:rsidR="00E1145B" w:rsidRDefault="00E1145B" w:rsidP="00E1145B">
    <w:pPr>
      <w:pStyle w:val="NormalWeb"/>
      <w:spacing w:before="0" w:beforeAutospacing="0" w:after="0" w:afterAutospacing="0"/>
    </w:pPr>
    <w:r w:rsidRPr="00C0586B">
      <w:rPr>
        <w:rFonts w:ascii="Calibri" w:hAnsi="Calibri"/>
        <w:color w:val="000000"/>
        <w:sz w:val="22"/>
        <w:szCs w:val="22"/>
      </w:rPr>
      <w:t>Vigencia:</w:t>
    </w:r>
    <w:r>
      <w:rPr>
        <w:rFonts w:ascii="Calibri" w:hAnsi="Calibri"/>
        <w:color w:val="000000"/>
        <w:sz w:val="22"/>
        <w:szCs w:val="22"/>
      </w:rPr>
      <w:t>11</w:t>
    </w:r>
    <w:r w:rsidRPr="00C0586B">
      <w:rPr>
        <w:rFonts w:ascii="Calibri" w:hAnsi="Calibri"/>
        <w:color w:val="000000"/>
        <w:sz w:val="22"/>
        <w:szCs w:val="22"/>
      </w:rPr>
      <w:t>-</w:t>
    </w:r>
    <w:r>
      <w:rPr>
        <w:rFonts w:ascii="Calibri" w:hAnsi="Calibri"/>
        <w:color w:val="000000"/>
        <w:sz w:val="22"/>
        <w:szCs w:val="22"/>
      </w:rPr>
      <w:t>2025</w:t>
    </w:r>
  </w:p>
  <w:p w14:paraId="65A0C449" w14:textId="77777777" w:rsidR="00E1145B" w:rsidRDefault="00E114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5B4A4" w14:textId="77777777" w:rsidR="000E60A4" w:rsidRDefault="000E60A4" w:rsidP="003D20E2">
      <w:pPr>
        <w:spacing w:after="0" w:line="240" w:lineRule="auto"/>
      </w:pPr>
      <w:r>
        <w:separator/>
      </w:r>
    </w:p>
  </w:footnote>
  <w:footnote w:type="continuationSeparator" w:id="0">
    <w:p w14:paraId="7414FE6E" w14:textId="77777777" w:rsidR="000E60A4" w:rsidRDefault="000E60A4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2EE44" w14:textId="6DA0670A" w:rsidR="00E1145B" w:rsidRPr="003404B9" w:rsidRDefault="00E1145B" w:rsidP="00E1145B">
    <w:pPr>
      <w:tabs>
        <w:tab w:val="center" w:pos="4252"/>
        <w:tab w:val="right" w:pos="8504"/>
      </w:tabs>
      <w:snapToGrid w:val="0"/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9904A3">
      <w:rPr>
        <w:noProof/>
      </w:rPr>
      <w:drawing>
        <wp:anchor distT="0" distB="0" distL="114300" distR="114300" simplePos="0" relativeHeight="251661312" behindDoc="0" locked="0" layoutInCell="1" allowOverlap="1" wp14:anchorId="793D8383" wp14:editId="18979400">
          <wp:simplePos x="0" y="0"/>
          <wp:positionH relativeFrom="column">
            <wp:posOffset>0</wp:posOffset>
          </wp:positionH>
          <wp:positionV relativeFrom="paragraph">
            <wp:posOffset>-125200</wp:posOffset>
          </wp:positionV>
          <wp:extent cx="3243580" cy="970280"/>
          <wp:effectExtent l="0" t="0" r="0" b="0"/>
          <wp:wrapSquare wrapText="bothSides"/>
          <wp:docPr id="5" name="Imagen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710" r="57869"/>
                  <a:stretch>
                    <a:fillRect/>
                  </a:stretch>
                </pic:blipFill>
                <pic:spPr bwMode="auto">
                  <a:xfrm>
                    <a:off x="0" y="0"/>
                    <a:ext cx="3243580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DEPARTAMENTO DE RISARALDA</w:t>
    </w:r>
  </w:p>
  <w:p w14:paraId="054B7C6D" w14:textId="5021F389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Secretaría</w:t>
    </w:r>
    <w:r w:rsidRPr="003404B9"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  <w:t xml:space="preserve"> </w:t>
    </w:r>
    <w:r w:rsidR="00435A20"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  <w:t>de Hacienda</w:t>
    </w:r>
  </w:p>
  <w:p w14:paraId="3BF10D48" w14:textId="1FB7EA33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Times New Roman"/>
        <w:b/>
        <w:bCs/>
        <w:sz w:val="20"/>
        <w:szCs w:val="20"/>
        <w:lang w:val="es-ES_tradnl" w:eastAsia="es-ES"/>
      </w:rPr>
    </w:pPr>
  </w:p>
  <w:p w14:paraId="29975907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GESTIÓN JURÍDICA</w:t>
    </w:r>
  </w:p>
  <w:p w14:paraId="2E3F1B2A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CONTRATACIÓN</w:t>
    </w:r>
  </w:p>
  <w:p w14:paraId="4601E7E2" w14:textId="77777777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</w:p>
  <w:p w14:paraId="5229A9D5" w14:textId="77777777" w:rsidR="00E1145B" w:rsidRPr="000129BF" w:rsidRDefault="00E1145B" w:rsidP="000129BF">
    <w:pPr>
      <w:spacing w:line="240" w:lineRule="auto"/>
      <w:jc w:val="right"/>
      <w:rPr>
        <w:rFonts w:ascii="Arial" w:eastAsia="Calibri" w:hAnsi="Arial" w:cs="Arial"/>
        <w:b/>
        <w:bCs/>
        <w:sz w:val="18"/>
        <w:szCs w:val="18"/>
      </w:rPr>
    </w:pPr>
    <w:r w:rsidRPr="000129BF">
      <w:rPr>
        <w:rFonts w:ascii="Arial" w:eastAsia="Calibri" w:hAnsi="Arial" w:cs="Arial"/>
        <w:b/>
        <w:bCs/>
        <w:sz w:val="18"/>
        <w:szCs w:val="18"/>
      </w:rPr>
      <w:t>AUTORIZACIÓN PARA EL TRATAMIENTO DE DATOS PERSONALES</w:t>
    </w:r>
  </w:p>
  <w:p w14:paraId="17A03C4B" w14:textId="1D2FBC9A" w:rsidR="003404B9" w:rsidRDefault="000129BF" w:rsidP="000129BF">
    <w:pPr>
      <w:pStyle w:val="Encabezado"/>
      <w:jc w:val="right"/>
    </w:pPr>
    <w:r w:rsidRPr="000129BF">
      <w:rPr>
        <w:rFonts w:ascii="Arial" w:hAnsi="Arial" w:cs="Arial"/>
        <w:b/>
        <w:bCs/>
        <w:sz w:val="18"/>
        <w:szCs w:val="18"/>
      </w:rPr>
      <w:t>SH- IPMC – 44 – 202</w:t>
    </w:r>
    <w:r w:rsidRPr="00F54FA1">
      <w:rPr>
        <w:rFonts w:ascii="Arial" w:hAnsi="Arial" w:cs="Arial"/>
        <w:b/>
        <w:bCs/>
        <w:sz w:val="18"/>
        <w:szCs w:val="18"/>
      </w:rPr>
      <w:t xml:space="preserve">6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E4023"/>
    <w:multiLevelType w:val="hybridMultilevel"/>
    <w:tmpl w:val="A37672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299634">
    <w:abstractNumId w:val="2"/>
  </w:num>
  <w:num w:numId="2" w16cid:durableId="336200019">
    <w:abstractNumId w:val="1"/>
  </w:num>
  <w:num w:numId="3" w16cid:durableId="107350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060A7"/>
    <w:rsid w:val="000129BF"/>
    <w:rsid w:val="000C27E4"/>
    <w:rsid w:val="000E60A4"/>
    <w:rsid w:val="0011535D"/>
    <w:rsid w:val="00200C53"/>
    <w:rsid w:val="002302B6"/>
    <w:rsid w:val="00251F5D"/>
    <w:rsid w:val="003404B9"/>
    <w:rsid w:val="003A2433"/>
    <w:rsid w:val="003D20E2"/>
    <w:rsid w:val="00424E61"/>
    <w:rsid w:val="00435A20"/>
    <w:rsid w:val="005F2555"/>
    <w:rsid w:val="005F5E23"/>
    <w:rsid w:val="007D68B0"/>
    <w:rsid w:val="00850FD9"/>
    <w:rsid w:val="00897049"/>
    <w:rsid w:val="008D44E5"/>
    <w:rsid w:val="008F2C78"/>
    <w:rsid w:val="009C00EA"/>
    <w:rsid w:val="00A054E9"/>
    <w:rsid w:val="00AF26CE"/>
    <w:rsid w:val="00B34FF3"/>
    <w:rsid w:val="00C308A2"/>
    <w:rsid w:val="00D713F1"/>
    <w:rsid w:val="00E1145B"/>
    <w:rsid w:val="00EB7B9B"/>
    <w:rsid w:val="00EC4DE6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704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704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1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E11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ntanilla.unica@risaralda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502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caterim hoyos leyva</cp:lastModifiedBy>
  <cp:revision>5</cp:revision>
  <dcterms:created xsi:type="dcterms:W3CDTF">2022-01-07T19:25:00Z</dcterms:created>
  <dcterms:modified xsi:type="dcterms:W3CDTF">2026-10-19T16:56:00Z</dcterms:modified>
</cp:coreProperties>
</file>