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723B7" w14:textId="5AF800F2" w:rsidR="00530A06" w:rsidRDefault="00530A06" w:rsidP="00530A06">
      <w:pPr>
        <w:jc w:val="center"/>
        <w:rPr>
          <w:rFonts w:ascii="Gotham" w:eastAsia="Calibri" w:hAnsi="Gotham"/>
          <w:b/>
          <w:bCs/>
          <w:sz w:val="22"/>
          <w:szCs w:val="22"/>
          <w:lang w:val="es-ES_tradnl" w:eastAsia="en-US"/>
        </w:rPr>
      </w:pPr>
      <w:r w:rsidRPr="00530A06">
        <w:rPr>
          <w:rFonts w:ascii="Gotham" w:eastAsia="Calibri" w:hAnsi="Gotham"/>
          <w:b/>
          <w:bCs/>
          <w:sz w:val="22"/>
          <w:szCs w:val="22"/>
          <w:lang w:eastAsia="en-US"/>
        </w:rPr>
        <w:t>FICHA TECNICA PARA CONTRATAR BIENES Y SERVICIOS</w:t>
      </w:r>
      <w:r w:rsidRPr="00530A06">
        <w:rPr>
          <w:rFonts w:ascii="Work Sans" w:eastAsia="Calibri" w:hAnsi="Work Sans"/>
          <w:b/>
          <w:bCs/>
          <w:color w:val="333333"/>
          <w:sz w:val="25"/>
          <w:szCs w:val="25"/>
          <w:shd w:val="clear" w:color="auto" w:fill="FFFFFF"/>
          <w:lang w:val="es-ES_tradnl" w:eastAsia="en-US"/>
        </w:rPr>
        <w:t xml:space="preserve"> </w:t>
      </w:r>
      <w:r w:rsidRPr="00530A06">
        <w:rPr>
          <w:rFonts w:ascii="Gotham" w:eastAsia="Calibri" w:hAnsi="Gotham"/>
          <w:b/>
          <w:bCs/>
          <w:sz w:val="22"/>
          <w:szCs w:val="22"/>
          <w:lang w:val="es-ES_tradnl" w:eastAsia="en-US"/>
        </w:rPr>
        <w:t>POR SELECCIÓN ABREVIADA – SUBASTA INVERSA Y MINIMA CUANTIA</w:t>
      </w:r>
    </w:p>
    <w:p w14:paraId="77491F19" w14:textId="77777777" w:rsidR="00530A06" w:rsidRPr="00530A06" w:rsidRDefault="00530A06" w:rsidP="00530A06">
      <w:pPr>
        <w:jc w:val="center"/>
        <w:rPr>
          <w:rFonts w:ascii="Gotham" w:eastAsia="Calibri" w:hAnsi="Gotham"/>
          <w:b/>
          <w:bCs/>
          <w:sz w:val="22"/>
          <w:szCs w:val="22"/>
          <w:lang w:eastAsia="en-US"/>
        </w:rPr>
      </w:pPr>
    </w:p>
    <w:p w14:paraId="3312233C" w14:textId="77777777" w:rsidR="00530A06" w:rsidRPr="00530A06" w:rsidRDefault="00530A06" w:rsidP="00530A06">
      <w:pPr>
        <w:rPr>
          <w:rFonts w:ascii="Gotham" w:eastAsia="Calibri" w:hAnsi="Gotham"/>
          <w:sz w:val="22"/>
          <w:szCs w:val="22"/>
          <w:lang w:eastAsia="en-US"/>
        </w:rPr>
      </w:pPr>
    </w:p>
    <w:tbl>
      <w:tblPr>
        <w:tblStyle w:val="Tablaconcuadrcula1"/>
        <w:tblW w:w="0" w:type="auto"/>
        <w:tblLook w:val="04A0" w:firstRow="1" w:lastRow="0" w:firstColumn="1" w:lastColumn="0" w:noHBand="0" w:noVBand="1"/>
      </w:tblPr>
      <w:tblGrid>
        <w:gridCol w:w="1696"/>
        <w:gridCol w:w="1560"/>
      </w:tblGrid>
      <w:tr w:rsidR="00530A06" w:rsidRPr="00530A06" w14:paraId="79222EB0" w14:textId="77777777" w:rsidTr="00C32D37">
        <w:tc>
          <w:tcPr>
            <w:tcW w:w="1696" w:type="dxa"/>
          </w:tcPr>
          <w:p w14:paraId="59DE8318" w14:textId="77777777" w:rsidR="00530A06" w:rsidRPr="00530A06" w:rsidRDefault="00530A06" w:rsidP="00530A06">
            <w:pPr>
              <w:rPr>
                <w:rFonts w:ascii="Gotham" w:eastAsia="Calibri" w:hAnsi="Gotham"/>
                <w:sz w:val="22"/>
                <w:szCs w:val="22"/>
                <w:lang w:eastAsia="en-US"/>
              </w:rPr>
            </w:pPr>
            <w:r w:rsidRPr="00530A06">
              <w:rPr>
                <w:rFonts w:ascii="Gotham" w:eastAsia="Calibri" w:hAnsi="Gotham"/>
                <w:b/>
                <w:bCs/>
                <w:sz w:val="22"/>
                <w:szCs w:val="22"/>
                <w:lang w:eastAsia="en-US"/>
              </w:rPr>
              <w:t>Fecha de elaboración:</w:t>
            </w:r>
          </w:p>
        </w:tc>
        <w:tc>
          <w:tcPr>
            <w:tcW w:w="1560" w:type="dxa"/>
          </w:tcPr>
          <w:p w14:paraId="485828CD" w14:textId="03D2D6F2" w:rsidR="00530A06" w:rsidRPr="00530A06" w:rsidRDefault="00530A06" w:rsidP="00530A06">
            <w:pPr>
              <w:rPr>
                <w:rFonts w:ascii="Gotham" w:eastAsia="Calibri" w:hAnsi="Gotham"/>
                <w:sz w:val="22"/>
                <w:szCs w:val="22"/>
                <w:lang w:eastAsia="en-US"/>
              </w:rPr>
            </w:pPr>
          </w:p>
        </w:tc>
      </w:tr>
    </w:tbl>
    <w:p w14:paraId="7B88C818" w14:textId="5E85270B" w:rsidR="00530A06" w:rsidRPr="00530A06" w:rsidRDefault="00530A06" w:rsidP="00530A06">
      <w:pPr>
        <w:rPr>
          <w:rFonts w:ascii="Gotham" w:eastAsia="Calibri" w:hAnsi="Gotham"/>
          <w:b/>
          <w:bCs/>
          <w:sz w:val="22"/>
          <w:szCs w:val="22"/>
          <w:lang w:eastAsia="en-US"/>
        </w:rPr>
      </w:pPr>
    </w:p>
    <w:tbl>
      <w:tblPr>
        <w:tblStyle w:val="Tablaconcuadrcula1"/>
        <w:tblW w:w="0" w:type="auto"/>
        <w:tblLook w:val="04A0" w:firstRow="1" w:lastRow="0" w:firstColumn="1" w:lastColumn="0" w:noHBand="0" w:noVBand="1"/>
      </w:tblPr>
      <w:tblGrid>
        <w:gridCol w:w="4415"/>
        <w:gridCol w:w="4415"/>
      </w:tblGrid>
      <w:tr w:rsidR="00530A06" w:rsidRPr="00530A06" w14:paraId="32E687C4" w14:textId="77777777" w:rsidTr="00C32D37">
        <w:tc>
          <w:tcPr>
            <w:tcW w:w="4415" w:type="dxa"/>
          </w:tcPr>
          <w:p w14:paraId="4971360E" w14:textId="77777777" w:rsidR="00530A06" w:rsidRPr="00530A06" w:rsidRDefault="00530A06" w:rsidP="00530A06">
            <w:pPr>
              <w:rPr>
                <w:rFonts w:ascii="Gotham" w:eastAsia="Calibri" w:hAnsi="Gotham"/>
                <w:b/>
                <w:bCs/>
                <w:sz w:val="22"/>
                <w:szCs w:val="22"/>
                <w:lang w:eastAsia="en-US"/>
              </w:rPr>
            </w:pPr>
            <w:r w:rsidRPr="00530A06">
              <w:rPr>
                <w:rFonts w:ascii="Gotham" w:eastAsia="Calibri" w:hAnsi="Gotham"/>
                <w:b/>
                <w:bCs/>
                <w:sz w:val="22"/>
                <w:szCs w:val="22"/>
                <w:lang w:eastAsia="en-US"/>
              </w:rPr>
              <w:t>DENOMINACIÓN DEL BIEN O SERVICIO (objeto contractual)</w:t>
            </w:r>
          </w:p>
        </w:tc>
        <w:tc>
          <w:tcPr>
            <w:tcW w:w="4415" w:type="dxa"/>
          </w:tcPr>
          <w:p w14:paraId="2142D65D" w14:textId="77777777" w:rsidR="00981152" w:rsidRDefault="00981152" w:rsidP="00981152">
            <w:pPr>
              <w:jc w:val="both"/>
              <w:rPr>
                <w:rFonts w:ascii="Gotham" w:eastAsia="Gotham" w:hAnsi="Gotham" w:cs="Gotham"/>
                <w:b/>
                <w:bCs/>
              </w:rPr>
            </w:pPr>
            <w:r w:rsidRPr="006A35CA">
              <w:rPr>
                <w:rFonts w:ascii="Gotham" w:hAnsi="Gotham" w:cs="Arial"/>
                <w:b/>
              </w:rPr>
              <w:t>PRESTAR LOS SERVICIOS PARA LA ORGANIZACIÓN Y REALIZACIÓN DE LAS ACTIVIDADES PROGRAMADAS EN EL MARCO DE LA III FERIA INTERNACIONAL DEL LIBRO DE SOGAMOSO, BOYACÁ”.</w:t>
            </w:r>
          </w:p>
          <w:p w14:paraId="0F8CAFFF" w14:textId="77777777" w:rsidR="00C51276" w:rsidRDefault="00C51276" w:rsidP="00C51276">
            <w:pPr>
              <w:jc w:val="center"/>
              <w:rPr>
                <w:rFonts w:ascii="Gotham" w:eastAsia="Gotham" w:hAnsi="Gotham" w:cs="Gotham"/>
                <w:b/>
                <w:bCs/>
              </w:rPr>
            </w:pPr>
          </w:p>
          <w:p w14:paraId="1733A250" w14:textId="49F31AEB" w:rsidR="00530A06" w:rsidRPr="0068145C" w:rsidRDefault="00530A06" w:rsidP="00530A06">
            <w:pPr>
              <w:rPr>
                <w:rFonts w:ascii="Gotham" w:eastAsia="Calibri" w:hAnsi="Gotham"/>
                <w:sz w:val="22"/>
                <w:szCs w:val="22"/>
                <w:lang w:eastAsia="en-US"/>
              </w:rPr>
            </w:pPr>
          </w:p>
        </w:tc>
      </w:tr>
    </w:tbl>
    <w:p w14:paraId="50F34697" w14:textId="77777777" w:rsidR="00530A06" w:rsidRPr="00530A06" w:rsidRDefault="00530A06" w:rsidP="00530A06">
      <w:pPr>
        <w:rPr>
          <w:rFonts w:ascii="Gotham" w:eastAsia="Calibri" w:hAnsi="Gotham"/>
          <w:sz w:val="22"/>
          <w:szCs w:val="22"/>
          <w:lang w:eastAsia="en-US"/>
        </w:rPr>
      </w:pPr>
    </w:p>
    <w:tbl>
      <w:tblPr>
        <w:tblStyle w:val="Tablaconcuadrcula1"/>
        <w:tblW w:w="0" w:type="auto"/>
        <w:tblLayout w:type="fixed"/>
        <w:tblLook w:val="04A0" w:firstRow="1" w:lastRow="0" w:firstColumn="1" w:lastColumn="0" w:noHBand="0" w:noVBand="1"/>
      </w:tblPr>
      <w:tblGrid>
        <w:gridCol w:w="4415"/>
        <w:gridCol w:w="4415"/>
      </w:tblGrid>
      <w:tr w:rsidR="00530A06" w:rsidRPr="00530A06" w14:paraId="078BE33A" w14:textId="77777777" w:rsidTr="00F86FA0">
        <w:tc>
          <w:tcPr>
            <w:tcW w:w="4415" w:type="dxa"/>
          </w:tcPr>
          <w:p w14:paraId="1FE7E746" w14:textId="2DFC7C60" w:rsidR="00530A06" w:rsidRPr="00530A06" w:rsidRDefault="00530A06" w:rsidP="00530A06">
            <w:pPr>
              <w:pBdr>
                <w:top w:val="single" w:sz="4" w:space="1" w:color="auto"/>
                <w:left w:val="single" w:sz="4" w:space="4" w:color="auto"/>
                <w:bottom w:val="single" w:sz="4" w:space="1" w:color="auto"/>
                <w:right w:val="single" w:sz="4" w:space="4" w:color="auto"/>
              </w:pBdr>
              <w:jc w:val="both"/>
              <w:rPr>
                <w:rFonts w:ascii="Gotham" w:eastAsia="Calibri" w:hAnsi="Gotham"/>
                <w:b/>
                <w:bCs/>
                <w:sz w:val="22"/>
                <w:szCs w:val="22"/>
                <w:lang w:eastAsia="en-US"/>
              </w:rPr>
            </w:pPr>
            <w:r w:rsidRPr="00530A06">
              <w:rPr>
                <w:rFonts w:ascii="Gotham" w:eastAsia="Calibri" w:hAnsi="Gotham"/>
                <w:b/>
                <w:bCs/>
                <w:sz w:val="22"/>
                <w:szCs w:val="22"/>
                <w:lang w:eastAsia="en-US"/>
              </w:rPr>
              <w:t>CÓDIGO ESTÁNDAR DE PRODUCTOS Y SERVICIOS DE NACIONES UNIDAS (UNSPSC)</w:t>
            </w:r>
          </w:p>
          <w:p w14:paraId="1EA028CC" w14:textId="77777777" w:rsidR="00530A06" w:rsidRPr="00530A06" w:rsidRDefault="00530A06" w:rsidP="00530A06">
            <w:pPr>
              <w:pBdr>
                <w:top w:val="single" w:sz="4" w:space="1" w:color="auto"/>
                <w:left w:val="single" w:sz="4" w:space="4" w:color="auto"/>
                <w:bottom w:val="single" w:sz="4" w:space="1" w:color="auto"/>
                <w:right w:val="single" w:sz="4" w:space="4" w:color="auto"/>
              </w:pBdr>
              <w:jc w:val="both"/>
              <w:rPr>
                <w:rFonts w:ascii="Gotham" w:eastAsia="Calibri" w:hAnsi="Gotham"/>
                <w:sz w:val="22"/>
                <w:szCs w:val="22"/>
                <w:lang w:eastAsia="en-US"/>
              </w:rPr>
            </w:pPr>
          </w:p>
        </w:tc>
        <w:tc>
          <w:tcPr>
            <w:tcW w:w="4415" w:type="dxa"/>
          </w:tcPr>
          <w:tbl>
            <w:tblPr>
              <w:tblW w:w="48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65"/>
              <w:gridCol w:w="3996"/>
            </w:tblGrid>
            <w:tr w:rsidR="00981152" w:rsidRPr="00981152" w14:paraId="131ADEF6" w14:textId="77777777" w:rsidTr="00981152">
              <w:trPr>
                <w:trHeight w:val="415"/>
                <w:jc w:val="center"/>
              </w:trPr>
              <w:tc>
                <w:tcPr>
                  <w:tcW w:w="865" w:type="dxa"/>
                  <w:shd w:val="clear" w:color="auto" w:fill="DEEAF6" w:themeFill="accent1" w:themeFillTint="33"/>
                  <w:vAlign w:val="center"/>
                </w:tcPr>
                <w:p w14:paraId="5EA51B3D" w14:textId="77777777" w:rsidR="00981152" w:rsidRPr="00981152" w:rsidRDefault="00981152" w:rsidP="00981152">
                  <w:pPr>
                    <w:jc w:val="center"/>
                    <w:rPr>
                      <w:rFonts w:ascii="Gotham Book" w:eastAsia="Gothan" w:hAnsi="Gotham Book" w:cs="Gothan"/>
                      <w:b/>
                      <w:sz w:val="14"/>
                      <w:szCs w:val="14"/>
                    </w:rPr>
                  </w:pPr>
                  <w:r w:rsidRPr="00981152">
                    <w:rPr>
                      <w:rFonts w:ascii="Gotham Book" w:eastAsia="Gothan" w:hAnsi="Gotham Book" w:cs="Gothan"/>
                      <w:b/>
                      <w:sz w:val="14"/>
                      <w:szCs w:val="14"/>
                    </w:rPr>
                    <w:t>CÓDIGO</w:t>
                  </w:r>
                </w:p>
              </w:tc>
              <w:tc>
                <w:tcPr>
                  <w:tcW w:w="3996" w:type="dxa"/>
                  <w:shd w:val="clear" w:color="auto" w:fill="DEEAF6" w:themeFill="accent1" w:themeFillTint="33"/>
                  <w:vAlign w:val="center"/>
                </w:tcPr>
                <w:p w14:paraId="7F12E652" w14:textId="77777777" w:rsidR="00981152" w:rsidRPr="00981152" w:rsidRDefault="00981152" w:rsidP="00981152">
                  <w:pPr>
                    <w:jc w:val="center"/>
                    <w:rPr>
                      <w:rFonts w:ascii="Gotham Book" w:eastAsia="Gothan" w:hAnsi="Gotham Book" w:cs="Gothan"/>
                      <w:b/>
                      <w:sz w:val="14"/>
                      <w:szCs w:val="14"/>
                    </w:rPr>
                  </w:pPr>
                  <w:r w:rsidRPr="00981152">
                    <w:rPr>
                      <w:rFonts w:ascii="Gotham Book" w:eastAsia="Gothan" w:hAnsi="Gotham Book" w:cs="Gothan"/>
                      <w:b/>
                      <w:sz w:val="14"/>
                      <w:szCs w:val="14"/>
                    </w:rPr>
                    <w:t>DESCRIPCIÓN</w:t>
                  </w:r>
                </w:p>
              </w:tc>
            </w:tr>
            <w:tr w:rsidR="00981152" w:rsidRPr="00981152" w14:paraId="4F85066B" w14:textId="77777777" w:rsidTr="00981152">
              <w:trPr>
                <w:trHeight w:val="131"/>
                <w:jc w:val="center"/>
              </w:trPr>
              <w:tc>
                <w:tcPr>
                  <w:tcW w:w="865" w:type="dxa"/>
                  <w:shd w:val="clear" w:color="auto" w:fill="FFFFFF"/>
                  <w:vAlign w:val="center"/>
                </w:tcPr>
                <w:p w14:paraId="08E850EC" w14:textId="77777777" w:rsidR="00981152" w:rsidRPr="00981152" w:rsidRDefault="00981152" w:rsidP="00981152">
                  <w:pPr>
                    <w:jc w:val="center"/>
                    <w:rPr>
                      <w:rFonts w:ascii="Gotham Book" w:eastAsia="Gothan" w:hAnsi="Gotham Book" w:cs="Gothan"/>
                      <w:b/>
                      <w:sz w:val="14"/>
                      <w:szCs w:val="14"/>
                      <w:shd w:val="clear" w:color="auto" w:fill="F2F2F2"/>
                    </w:rPr>
                  </w:pPr>
                  <w:r w:rsidRPr="00981152">
                    <w:rPr>
                      <w:rFonts w:ascii="Gotham Book" w:hAnsi="Gotham Book"/>
                      <w:color w:val="000000"/>
                      <w:sz w:val="14"/>
                      <w:szCs w:val="14"/>
                    </w:rPr>
                    <w:t>80111600</w:t>
                  </w:r>
                </w:p>
              </w:tc>
              <w:tc>
                <w:tcPr>
                  <w:tcW w:w="3996" w:type="dxa"/>
                  <w:shd w:val="clear" w:color="auto" w:fill="FFFFFF"/>
                  <w:vAlign w:val="center"/>
                </w:tcPr>
                <w:p w14:paraId="53752122" w14:textId="77777777" w:rsidR="00981152" w:rsidRPr="00981152" w:rsidRDefault="00981152" w:rsidP="00981152">
                  <w:pPr>
                    <w:jc w:val="center"/>
                    <w:rPr>
                      <w:rFonts w:ascii="Gotham Book" w:eastAsia="Gothan" w:hAnsi="Gotham Book" w:cs="Gothan"/>
                      <w:b/>
                      <w:sz w:val="14"/>
                      <w:szCs w:val="14"/>
                      <w:shd w:val="clear" w:color="auto" w:fill="F2F2F2"/>
                    </w:rPr>
                  </w:pPr>
                  <w:r w:rsidRPr="00981152">
                    <w:rPr>
                      <w:rFonts w:ascii="Gotham Book" w:hAnsi="Gotham Book"/>
                      <w:color w:val="000000"/>
                      <w:sz w:val="14"/>
                      <w:szCs w:val="14"/>
                    </w:rPr>
                    <w:t>SERVICIOS DE PERSONAL TEMPORAL</w:t>
                  </w:r>
                </w:p>
              </w:tc>
            </w:tr>
            <w:tr w:rsidR="00981152" w:rsidRPr="00981152" w14:paraId="2E704E6B" w14:textId="77777777" w:rsidTr="00981152">
              <w:trPr>
                <w:trHeight w:val="131"/>
                <w:jc w:val="center"/>
              </w:trPr>
              <w:tc>
                <w:tcPr>
                  <w:tcW w:w="865" w:type="dxa"/>
                  <w:shd w:val="clear" w:color="auto" w:fill="FFFFFF"/>
                  <w:vAlign w:val="center"/>
                </w:tcPr>
                <w:p w14:paraId="3D541462" w14:textId="77777777" w:rsidR="00981152" w:rsidRPr="00981152" w:rsidRDefault="00981152" w:rsidP="00981152">
                  <w:pPr>
                    <w:jc w:val="center"/>
                    <w:rPr>
                      <w:rFonts w:ascii="Gotham Book" w:eastAsia="Gothan" w:hAnsi="Gotham Book" w:cs="Gothan"/>
                      <w:b/>
                      <w:sz w:val="14"/>
                      <w:szCs w:val="14"/>
                      <w:shd w:val="clear" w:color="auto" w:fill="F2F2F2"/>
                    </w:rPr>
                  </w:pPr>
                  <w:r w:rsidRPr="00981152">
                    <w:rPr>
                      <w:rFonts w:ascii="Gotham Book" w:hAnsi="Gotham Book"/>
                      <w:color w:val="000000"/>
                      <w:sz w:val="14"/>
                      <w:szCs w:val="14"/>
                    </w:rPr>
                    <w:t>82101500</w:t>
                  </w:r>
                </w:p>
              </w:tc>
              <w:tc>
                <w:tcPr>
                  <w:tcW w:w="3996" w:type="dxa"/>
                  <w:shd w:val="clear" w:color="auto" w:fill="FFFFFF"/>
                  <w:vAlign w:val="center"/>
                </w:tcPr>
                <w:p w14:paraId="5D9EC173" w14:textId="77777777" w:rsidR="00981152" w:rsidRPr="00981152" w:rsidRDefault="00981152" w:rsidP="00981152">
                  <w:pPr>
                    <w:jc w:val="center"/>
                    <w:rPr>
                      <w:rFonts w:ascii="Gotham Book" w:eastAsia="Gothan" w:hAnsi="Gotham Book" w:cs="Gothan"/>
                      <w:b/>
                      <w:sz w:val="14"/>
                      <w:szCs w:val="14"/>
                      <w:shd w:val="clear" w:color="auto" w:fill="F2F2F2"/>
                    </w:rPr>
                  </w:pPr>
                  <w:r w:rsidRPr="00981152">
                    <w:rPr>
                      <w:rFonts w:ascii="Gotham Book" w:hAnsi="Gotham Book"/>
                      <w:color w:val="000000"/>
                      <w:sz w:val="14"/>
                      <w:szCs w:val="14"/>
                    </w:rPr>
                    <w:t>PUBLICIDAD IMPRESA</w:t>
                  </w:r>
                </w:p>
              </w:tc>
            </w:tr>
            <w:tr w:rsidR="00981152" w:rsidRPr="00981152" w14:paraId="4DBBE3E9" w14:textId="77777777" w:rsidTr="00981152">
              <w:trPr>
                <w:trHeight w:val="131"/>
                <w:jc w:val="center"/>
              </w:trPr>
              <w:tc>
                <w:tcPr>
                  <w:tcW w:w="865" w:type="dxa"/>
                  <w:shd w:val="clear" w:color="auto" w:fill="FFFFFF"/>
                  <w:vAlign w:val="center"/>
                </w:tcPr>
                <w:p w14:paraId="257D1918" w14:textId="77777777" w:rsidR="00981152" w:rsidRPr="00981152" w:rsidRDefault="00981152" w:rsidP="00981152">
                  <w:pPr>
                    <w:jc w:val="center"/>
                    <w:rPr>
                      <w:rFonts w:ascii="Gotham Book" w:eastAsia="Gothan" w:hAnsi="Gotham Book" w:cs="Gothan"/>
                      <w:b/>
                      <w:sz w:val="14"/>
                      <w:szCs w:val="14"/>
                      <w:shd w:val="clear" w:color="auto" w:fill="F2F2F2"/>
                    </w:rPr>
                  </w:pPr>
                  <w:r w:rsidRPr="00981152">
                    <w:rPr>
                      <w:rFonts w:ascii="Gotham Book" w:hAnsi="Gotham Book"/>
                      <w:color w:val="000000"/>
                      <w:sz w:val="14"/>
                      <w:szCs w:val="14"/>
                    </w:rPr>
                    <w:t>82101600</w:t>
                  </w:r>
                </w:p>
              </w:tc>
              <w:tc>
                <w:tcPr>
                  <w:tcW w:w="3996" w:type="dxa"/>
                  <w:shd w:val="clear" w:color="auto" w:fill="FFFFFF"/>
                  <w:vAlign w:val="center"/>
                </w:tcPr>
                <w:p w14:paraId="4B38665D" w14:textId="77777777" w:rsidR="00981152" w:rsidRPr="00981152" w:rsidRDefault="00981152" w:rsidP="00981152">
                  <w:pPr>
                    <w:jc w:val="center"/>
                    <w:rPr>
                      <w:rFonts w:ascii="Gotham Book" w:eastAsia="Gothan" w:hAnsi="Gotham Book" w:cs="Gothan"/>
                      <w:b/>
                      <w:sz w:val="14"/>
                      <w:szCs w:val="14"/>
                      <w:shd w:val="clear" w:color="auto" w:fill="F2F2F2"/>
                    </w:rPr>
                  </w:pPr>
                  <w:r w:rsidRPr="00981152">
                    <w:rPr>
                      <w:rFonts w:ascii="Gotham Book" w:hAnsi="Gotham Book"/>
                      <w:color w:val="000000"/>
                      <w:sz w:val="14"/>
                      <w:szCs w:val="14"/>
                    </w:rPr>
                    <w:t>PUBLICIDAD DIFUNDIDA</w:t>
                  </w:r>
                </w:p>
              </w:tc>
            </w:tr>
            <w:tr w:rsidR="00981152" w:rsidRPr="00981152" w14:paraId="7110D2FA" w14:textId="77777777" w:rsidTr="00981152">
              <w:trPr>
                <w:trHeight w:val="131"/>
                <w:jc w:val="center"/>
              </w:trPr>
              <w:tc>
                <w:tcPr>
                  <w:tcW w:w="865" w:type="dxa"/>
                  <w:shd w:val="clear" w:color="auto" w:fill="FFFFFF"/>
                  <w:vAlign w:val="center"/>
                </w:tcPr>
                <w:p w14:paraId="3C235197" w14:textId="77777777" w:rsidR="00981152" w:rsidRPr="00981152" w:rsidRDefault="00981152" w:rsidP="00981152">
                  <w:pPr>
                    <w:jc w:val="center"/>
                    <w:rPr>
                      <w:rFonts w:ascii="Gotham Book" w:eastAsia="Gothan" w:hAnsi="Gotham Book" w:cs="Gothan"/>
                      <w:b/>
                      <w:sz w:val="14"/>
                      <w:szCs w:val="14"/>
                      <w:shd w:val="clear" w:color="auto" w:fill="F2F2F2"/>
                    </w:rPr>
                  </w:pPr>
                  <w:r w:rsidRPr="00981152">
                    <w:rPr>
                      <w:rFonts w:ascii="Gotham Book" w:hAnsi="Gotham Book"/>
                      <w:color w:val="000000"/>
                      <w:sz w:val="14"/>
                      <w:szCs w:val="14"/>
                    </w:rPr>
                    <w:t>82101800</w:t>
                  </w:r>
                </w:p>
              </w:tc>
              <w:tc>
                <w:tcPr>
                  <w:tcW w:w="3996" w:type="dxa"/>
                  <w:shd w:val="clear" w:color="auto" w:fill="FFFFFF"/>
                  <w:vAlign w:val="center"/>
                </w:tcPr>
                <w:p w14:paraId="31FDCF92" w14:textId="77777777" w:rsidR="00981152" w:rsidRPr="00981152" w:rsidRDefault="00981152" w:rsidP="00981152">
                  <w:pPr>
                    <w:jc w:val="center"/>
                    <w:rPr>
                      <w:rFonts w:ascii="Gotham Book" w:eastAsia="Gothan" w:hAnsi="Gotham Book" w:cs="Gothan"/>
                      <w:b/>
                      <w:sz w:val="14"/>
                      <w:szCs w:val="14"/>
                      <w:shd w:val="clear" w:color="auto" w:fill="F2F2F2"/>
                    </w:rPr>
                  </w:pPr>
                  <w:r w:rsidRPr="00981152">
                    <w:rPr>
                      <w:rFonts w:ascii="Gotham Book" w:hAnsi="Gotham Book"/>
                      <w:color w:val="000000"/>
                      <w:sz w:val="14"/>
                      <w:szCs w:val="14"/>
                    </w:rPr>
                    <w:t>SERVICIOS DE AGENCIA DE PUBLICIDAD</w:t>
                  </w:r>
                </w:p>
              </w:tc>
            </w:tr>
            <w:tr w:rsidR="00981152" w:rsidRPr="00981152" w14:paraId="41CB1013" w14:textId="77777777" w:rsidTr="00981152">
              <w:trPr>
                <w:trHeight w:val="131"/>
                <w:jc w:val="center"/>
              </w:trPr>
              <w:tc>
                <w:tcPr>
                  <w:tcW w:w="865" w:type="dxa"/>
                  <w:shd w:val="clear" w:color="auto" w:fill="FFFFFF"/>
                  <w:vAlign w:val="center"/>
                </w:tcPr>
                <w:p w14:paraId="2D7AB0D7" w14:textId="77777777" w:rsidR="00981152" w:rsidRPr="00981152" w:rsidRDefault="00981152" w:rsidP="00981152">
                  <w:pPr>
                    <w:jc w:val="center"/>
                    <w:rPr>
                      <w:rFonts w:ascii="Gotham Book" w:eastAsia="Gothan" w:hAnsi="Gotham Book" w:cs="Gothan"/>
                      <w:b/>
                      <w:sz w:val="14"/>
                      <w:szCs w:val="14"/>
                      <w:shd w:val="clear" w:color="auto" w:fill="F2F2F2"/>
                    </w:rPr>
                  </w:pPr>
                  <w:r w:rsidRPr="00981152">
                    <w:rPr>
                      <w:rFonts w:ascii="Gotham Book" w:hAnsi="Gotham Book"/>
                      <w:color w:val="000000"/>
                      <w:sz w:val="14"/>
                      <w:szCs w:val="14"/>
                    </w:rPr>
                    <w:t>90101600</w:t>
                  </w:r>
                </w:p>
              </w:tc>
              <w:tc>
                <w:tcPr>
                  <w:tcW w:w="3996" w:type="dxa"/>
                  <w:shd w:val="clear" w:color="auto" w:fill="FFFFFF"/>
                  <w:vAlign w:val="center"/>
                </w:tcPr>
                <w:p w14:paraId="56DEF0DC" w14:textId="77777777" w:rsidR="00981152" w:rsidRPr="00981152" w:rsidRDefault="00981152" w:rsidP="00981152">
                  <w:pPr>
                    <w:jc w:val="center"/>
                    <w:rPr>
                      <w:rFonts w:ascii="Gotham Book" w:eastAsia="Gothan" w:hAnsi="Gotham Book" w:cs="Gothan"/>
                      <w:b/>
                      <w:sz w:val="14"/>
                      <w:szCs w:val="14"/>
                      <w:shd w:val="clear" w:color="auto" w:fill="F2F2F2"/>
                    </w:rPr>
                  </w:pPr>
                  <w:r w:rsidRPr="00981152">
                    <w:rPr>
                      <w:rFonts w:ascii="Gotham Book" w:hAnsi="Gotham Book"/>
                      <w:color w:val="000000"/>
                      <w:sz w:val="14"/>
                      <w:szCs w:val="14"/>
                    </w:rPr>
                    <w:t>SERVICIOS DE BANQUETES Y CATERING</w:t>
                  </w:r>
                </w:p>
              </w:tc>
            </w:tr>
            <w:tr w:rsidR="00981152" w:rsidRPr="00981152" w14:paraId="462D7323" w14:textId="77777777" w:rsidTr="00981152">
              <w:trPr>
                <w:trHeight w:val="131"/>
                <w:jc w:val="center"/>
              </w:trPr>
              <w:tc>
                <w:tcPr>
                  <w:tcW w:w="865" w:type="dxa"/>
                  <w:shd w:val="clear" w:color="auto" w:fill="FFFFFF"/>
                  <w:vAlign w:val="center"/>
                </w:tcPr>
                <w:p w14:paraId="26346ED0" w14:textId="77777777" w:rsidR="00981152" w:rsidRPr="00981152" w:rsidRDefault="00981152" w:rsidP="00981152">
                  <w:pPr>
                    <w:jc w:val="center"/>
                    <w:rPr>
                      <w:rFonts w:ascii="Gotham Book" w:eastAsia="Gothan" w:hAnsi="Gotham Book" w:cs="Gothan"/>
                      <w:sz w:val="14"/>
                      <w:szCs w:val="14"/>
                      <w:shd w:val="clear" w:color="auto" w:fill="F2F2F2"/>
                    </w:rPr>
                  </w:pPr>
                  <w:r w:rsidRPr="00981152">
                    <w:rPr>
                      <w:rFonts w:ascii="Gotham Book" w:hAnsi="Gotham Book"/>
                      <w:color w:val="000000"/>
                      <w:sz w:val="14"/>
                      <w:szCs w:val="14"/>
                    </w:rPr>
                    <w:t>93141600</w:t>
                  </w:r>
                </w:p>
              </w:tc>
              <w:tc>
                <w:tcPr>
                  <w:tcW w:w="3996" w:type="dxa"/>
                  <w:shd w:val="clear" w:color="auto" w:fill="FFFFFF"/>
                  <w:vAlign w:val="center"/>
                </w:tcPr>
                <w:p w14:paraId="448BE719" w14:textId="77777777" w:rsidR="00981152" w:rsidRPr="00981152" w:rsidRDefault="00981152" w:rsidP="00981152">
                  <w:pPr>
                    <w:jc w:val="center"/>
                    <w:rPr>
                      <w:rFonts w:ascii="Gotham Book" w:eastAsia="Gothan" w:hAnsi="Gotham Book" w:cs="Gothan"/>
                      <w:b/>
                      <w:sz w:val="14"/>
                      <w:szCs w:val="14"/>
                      <w:shd w:val="clear" w:color="auto" w:fill="F2F2F2"/>
                    </w:rPr>
                  </w:pPr>
                  <w:r w:rsidRPr="00981152">
                    <w:rPr>
                      <w:rFonts w:ascii="Gotham Book" w:hAnsi="Gotham Book"/>
                      <w:color w:val="000000"/>
                      <w:sz w:val="14"/>
                      <w:szCs w:val="14"/>
                    </w:rPr>
                    <w:t>POBLACIÓN</w:t>
                  </w:r>
                </w:p>
              </w:tc>
            </w:tr>
            <w:tr w:rsidR="00981152" w:rsidRPr="00981152" w14:paraId="2CDF01CB" w14:textId="77777777" w:rsidTr="00981152">
              <w:trPr>
                <w:trHeight w:val="131"/>
                <w:jc w:val="center"/>
              </w:trPr>
              <w:tc>
                <w:tcPr>
                  <w:tcW w:w="865" w:type="dxa"/>
                  <w:shd w:val="clear" w:color="auto" w:fill="FFFFFF"/>
                  <w:vAlign w:val="center"/>
                </w:tcPr>
                <w:p w14:paraId="58A6E360" w14:textId="77777777" w:rsidR="00981152" w:rsidRPr="00981152" w:rsidRDefault="00981152" w:rsidP="00981152">
                  <w:pPr>
                    <w:jc w:val="center"/>
                    <w:rPr>
                      <w:rFonts w:ascii="Gotham Book" w:eastAsia="Gothan" w:hAnsi="Gotham Book" w:cs="Gothan"/>
                      <w:b/>
                      <w:sz w:val="14"/>
                      <w:szCs w:val="14"/>
                      <w:shd w:val="clear" w:color="auto" w:fill="F2F2F2"/>
                    </w:rPr>
                  </w:pPr>
                  <w:r w:rsidRPr="00981152">
                    <w:rPr>
                      <w:rFonts w:ascii="Gotham Book" w:hAnsi="Gotham Book"/>
                      <w:color w:val="000000"/>
                      <w:sz w:val="14"/>
                      <w:szCs w:val="14"/>
                    </w:rPr>
                    <w:t>93141700</w:t>
                  </w:r>
                </w:p>
              </w:tc>
              <w:tc>
                <w:tcPr>
                  <w:tcW w:w="3996" w:type="dxa"/>
                  <w:shd w:val="clear" w:color="auto" w:fill="FFFFFF"/>
                  <w:vAlign w:val="center"/>
                </w:tcPr>
                <w:p w14:paraId="156DB5AA" w14:textId="77777777" w:rsidR="00981152" w:rsidRPr="00981152" w:rsidRDefault="00981152" w:rsidP="00981152">
                  <w:pPr>
                    <w:jc w:val="center"/>
                    <w:rPr>
                      <w:rFonts w:ascii="Gotham Book" w:eastAsia="Gothan" w:hAnsi="Gotham Book" w:cs="Gothan"/>
                      <w:b/>
                      <w:sz w:val="14"/>
                      <w:szCs w:val="14"/>
                      <w:shd w:val="clear" w:color="auto" w:fill="F2F2F2"/>
                    </w:rPr>
                  </w:pPr>
                  <w:r w:rsidRPr="00981152">
                    <w:rPr>
                      <w:rFonts w:ascii="Gotham Book" w:hAnsi="Gotham Book"/>
                      <w:color w:val="000000"/>
                      <w:sz w:val="14"/>
                      <w:szCs w:val="14"/>
                    </w:rPr>
                    <w:t>CULTURA</w:t>
                  </w:r>
                </w:p>
              </w:tc>
            </w:tr>
          </w:tbl>
          <w:p w14:paraId="0149CEB7" w14:textId="77777777" w:rsidR="00530A06" w:rsidRPr="00530A06" w:rsidRDefault="00530A06" w:rsidP="00530A06">
            <w:pPr>
              <w:rPr>
                <w:rFonts w:ascii="Gotham" w:eastAsia="Calibri" w:hAnsi="Gotham"/>
                <w:sz w:val="22"/>
                <w:szCs w:val="22"/>
                <w:lang w:eastAsia="en-US"/>
              </w:rPr>
            </w:pPr>
          </w:p>
        </w:tc>
      </w:tr>
    </w:tbl>
    <w:p w14:paraId="1C98EA03" w14:textId="77777777" w:rsidR="00530A06" w:rsidRPr="00530A06" w:rsidRDefault="00530A06" w:rsidP="00530A06">
      <w:pPr>
        <w:rPr>
          <w:rFonts w:ascii="Gotham" w:eastAsia="Calibri" w:hAnsi="Gotham"/>
          <w:sz w:val="22"/>
          <w:szCs w:val="22"/>
          <w:lang w:eastAsia="en-US"/>
        </w:rPr>
      </w:pPr>
    </w:p>
    <w:tbl>
      <w:tblPr>
        <w:tblStyle w:val="Tablaconcuadrcula1"/>
        <w:tblW w:w="0" w:type="auto"/>
        <w:tblLook w:val="04A0" w:firstRow="1" w:lastRow="0" w:firstColumn="1" w:lastColumn="0" w:noHBand="0" w:noVBand="1"/>
      </w:tblPr>
      <w:tblGrid>
        <w:gridCol w:w="8830"/>
      </w:tblGrid>
      <w:tr w:rsidR="00530A06" w:rsidRPr="00530A06" w14:paraId="52325AD7" w14:textId="77777777" w:rsidTr="00C32D37">
        <w:tc>
          <w:tcPr>
            <w:tcW w:w="8830" w:type="dxa"/>
          </w:tcPr>
          <w:p w14:paraId="31562E13" w14:textId="77777777" w:rsidR="00530A06" w:rsidRPr="00530A06" w:rsidRDefault="00530A06" w:rsidP="00530A06">
            <w:pPr>
              <w:jc w:val="center"/>
              <w:rPr>
                <w:rFonts w:ascii="Gotham" w:eastAsia="Calibri" w:hAnsi="Gotham"/>
                <w:b/>
                <w:bCs/>
                <w:sz w:val="22"/>
                <w:szCs w:val="22"/>
                <w:lang w:eastAsia="en-US"/>
              </w:rPr>
            </w:pPr>
            <w:r w:rsidRPr="00530A06">
              <w:rPr>
                <w:rFonts w:ascii="Gotham" w:eastAsia="Calibri" w:hAnsi="Gotham"/>
                <w:b/>
                <w:bCs/>
                <w:sz w:val="22"/>
                <w:szCs w:val="22"/>
                <w:lang w:eastAsia="en-US"/>
              </w:rPr>
              <w:t>ESPECIFICACIONES TÉCNICAS MINIMAS DE LOS INSUMOS, BIENES, PRODUCTOS, OBRAS O SERVICIOS A ENTREGAR</w:t>
            </w:r>
          </w:p>
        </w:tc>
      </w:tr>
    </w:tbl>
    <w:tbl>
      <w:tblPr>
        <w:tblW w:w="8124" w:type="dxa"/>
        <w:jc w:val="center"/>
        <w:tblCellMar>
          <w:left w:w="70" w:type="dxa"/>
          <w:right w:w="70" w:type="dxa"/>
        </w:tblCellMar>
        <w:tblLook w:val="04A0" w:firstRow="1" w:lastRow="0" w:firstColumn="1" w:lastColumn="0" w:noHBand="0" w:noVBand="1"/>
      </w:tblPr>
      <w:tblGrid>
        <w:gridCol w:w="1273"/>
        <w:gridCol w:w="4530"/>
        <w:gridCol w:w="1260"/>
        <w:gridCol w:w="1061"/>
      </w:tblGrid>
      <w:tr w:rsidR="00981152" w:rsidRPr="0005469A" w14:paraId="498A61B9" w14:textId="77777777" w:rsidTr="001706C2">
        <w:trPr>
          <w:trHeight w:val="960"/>
          <w:jc w:val="center"/>
        </w:trPr>
        <w:tc>
          <w:tcPr>
            <w:tcW w:w="1273" w:type="dxa"/>
            <w:tcBorders>
              <w:top w:val="single" w:sz="4" w:space="0" w:color="auto"/>
              <w:left w:val="single" w:sz="4" w:space="0" w:color="auto"/>
              <w:bottom w:val="single" w:sz="4" w:space="0" w:color="auto"/>
              <w:right w:val="single" w:sz="4" w:space="0" w:color="auto"/>
            </w:tcBorders>
            <w:noWrap/>
            <w:vAlign w:val="center"/>
            <w:hideMark/>
          </w:tcPr>
          <w:p w14:paraId="55E0FA5A"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ITEMS</w:t>
            </w:r>
          </w:p>
        </w:tc>
        <w:tc>
          <w:tcPr>
            <w:tcW w:w="4530" w:type="dxa"/>
            <w:tcBorders>
              <w:top w:val="single" w:sz="4" w:space="0" w:color="auto"/>
              <w:left w:val="nil"/>
              <w:bottom w:val="single" w:sz="4" w:space="0" w:color="auto"/>
              <w:right w:val="single" w:sz="4" w:space="0" w:color="auto"/>
            </w:tcBorders>
            <w:noWrap/>
            <w:vAlign w:val="center"/>
            <w:hideMark/>
          </w:tcPr>
          <w:p w14:paraId="32F129CF"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DESCRIPCIÓN</w:t>
            </w:r>
          </w:p>
        </w:tc>
        <w:tc>
          <w:tcPr>
            <w:tcW w:w="1260" w:type="dxa"/>
            <w:tcBorders>
              <w:top w:val="single" w:sz="4" w:space="0" w:color="auto"/>
              <w:left w:val="nil"/>
              <w:bottom w:val="single" w:sz="4" w:space="0" w:color="auto"/>
              <w:right w:val="single" w:sz="4" w:space="0" w:color="auto"/>
            </w:tcBorders>
            <w:noWrap/>
            <w:vAlign w:val="center"/>
            <w:hideMark/>
          </w:tcPr>
          <w:p w14:paraId="68DDBF3E"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UNIDAD</w:t>
            </w:r>
          </w:p>
        </w:tc>
        <w:tc>
          <w:tcPr>
            <w:tcW w:w="1061" w:type="dxa"/>
            <w:tcBorders>
              <w:top w:val="single" w:sz="4" w:space="0" w:color="auto"/>
              <w:left w:val="nil"/>
              <w:bottom w:val="single" w:sz="4" w:space="0" w:color="auto"/>
              <w:right w:val="single" w:sz="4" w:space="0" w:color="auto"/>
            </w:tcBorders>
            <w:noWrap/>
            <w:vAlign w:val="center"/>
            <w:hideMark/>
          </w:tcPr>
          <w:p w14:paraId="1DFE8D95"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CANTIDAD</w:t>
            </w:r>
          </w:p>
        </w:tc>
      </w:tr>
      <w:tr w:rsidR="00981152" w:rsidRPr="0005469A" w14:paraId="3EB51D39" w14:textId="77777777" w:rsidTr="001706C2">
        <w:trPr>
          <w:trHeight w:val="2724"/>
          <w:jc w:val="center"/>
        </w:trPr>
        <w:tc>
          <w:tcPr>
            <w:tcW w:w="1273" w:type="dxa"/>
            <w:tcBorders>
              <w:top w:val="nil"/>
              <w:left w:val="single" w:sz="4" w:space="0" w:color="auto"/>
              <w:bottom w:val="single" w:sz="4" w:space="0" w:color="auto"/>
              <w:right w:val="single" w:sz="4" w:space="0" w:color="auto"/>
            </w:tcBorders>
            <w:noWrap/>
            <w:vAlign w:val="center"/>
            <w:hideMark/>
          </w:tcPr>
          <w:p w14:paraId="5CD3D2D1"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1</w:t>
            </w:r>
          </w:p>
        </w:tc>
        <w:tc>
          <w:tcPr>
            <w:tcW w:w="4530" w:type="dxa"/>
            <w:tcBorders>
              <w:top w:val="nil"/>
              <w:left w:val="nil"/>
              <w:bottom w:val="single" w:sz="4" w:space="0" w:color="auto"/>
              <w:right w:val="single" w:sz="4" w:space="0" w:color="auto"/>
            </w:tcBorders>
            <w:vAlign w:val="center"/>
            <w:hideMark/>
          </w:tcPr>
          <w:p w14:paraId="454B893F" w14:textId="77777777" w:rsidR="00981152" w:rsidRPr="0005469A" w:rsidRDefault="00981152" w:rsidP="001706C2">
            <w:pPr>
              <w:rPr>
                <w:rFonts w:ascii="Arial" w:hAnsi="Arial" w:cs="Arial"/>
                <w:color w:val="000000"/>
                <w:sz w:val="18"/>
                <w:szCs w:val="18"/>
                <w:lang w:eastAsia="es-CO"/>
              </w:rPr>
            </w:pPr>
            <w:r w:rsidRPr="0005469A">
              <w:rPr>
                <w:rFonts w:ascii="Arial" w:hAnsi="Arial" w:cs="Arial"/>
                <w:color w:val="000000"/>
                <w:sz w:val="18"/>
                <w:szCs w:val="18"/>
                <w:lang w:eastAsia="es-CO"/>
              </w:rPr>
              <w:t>Garantizar la conferencia presencial de tres (3) Escritores de reconocida trayectoria a nivel nacional con publicación de material bibliográfico con registro ISBN y/o hemerográfico  y que uno de ellos cuente con obras infantiles que combinen literatura, música y puestas en escena; un escritor de doble nacionalidad con publicación de al menos tres (3) libros y una colección sobre el manejo de las emociones, unas escritoras y periodistas que cuenten con una publicación y un programa formato PODCAST.</w:t>
            </w:r>
          </w:p>
        </w:tc>
        <w:tc>
          <w:tcPr>
            <w:tcW w:w="1260" w:type="dxa"/>
            <w:tcBorders>
              <w:top w:val="nil"/>
              <w:left w:val="nil"/>
              <w:bottom w:val="single" w:sz="4" w:space="0" w:color="auto"/>
              <w:right w:val="single" w:sz="4" w:space="0" w:color="auto"/>
            </w:tcBorders>
            <w:noWrap/>
            <w:vAlign w:val="center"/>
            <w:hideMark/>
          </w:tcPr>
          <w:p w14:paraId="7DDD103F"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Global</w:t>
            </w:r>
          </w:p>
        </w:tc>
        <w:tc>
          <w:tcPr>
            <w:tcW w:w="1061" w:type="dxa"/>
            <w:tcBorders>
              <w:top w:val="nil"/>
              <w:left w:val="nil"/>
              <w:bottom w:val="single" w:sz="4" w:space="0" w:color="auto"/>
              <w:right w:val="single" w:sz="4" w:space="0" w:color="auto"/>
            </w:tcBorders>
            <w:noWrap/>
            <w:vAlign w:val="center"/>
            <w:hideMark/>
          </w:tcPr>
          <w:p w14:paraId="24C54357"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1</w:t>
            </w:r>
          </w:p>
        </w:tc>
      </w:tr>
      <w:tr w:rsidR="00981152" w:rsidRPr="0005469A" w14:paraId="61C0DB08" w14:textId="77777777" w:rsidTr="001706C2">
        <w:trPr>
          <w:trHeight w:val="964"/>
          <w:jc w:val="center"/>
        </w:trPr>
        <w:tc>
          <w:tcPr>
            <w:tcW w:w="1273" w:type="dxa"/>
            <w:tcBorders>
              <w:top w:val="nil"/>
              <w:left w:val="single" w:sz="4" w:space="0" w:color="auto"/>
              <w:bottom w:val="single" w:sz="4" w:space="0" w:color="auto"/>
              <w:right w:val="single" w:sz="4" w:space="0" w:color="auto"/>
            </w:tcBorders>
            <w:noWrap/>
            <w:vAlign w:val="center"/>
            <w:hideMark/>
          </w:tcPr>
          <w:p w14:paraId="452EEB86"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2</w:t>
            </w:r>
          </w:p>
        </w:tc>
        <w:tc>
          <w:tcPr>
            <w:tcW w:w="4530" w:type="dxa"/>
            <w:tcBorders>
              <w:top w:val="nil"/>
              <w:left w:val="nil"/>
              <w:bottom w:val="single" w:sz="4" w:space="0" w:color="auto"/>
              <w:right w:val="single" w:sz="4" w:space="0" w:color="auto"/>
            </w:tcBorders>
            <w:vAlign w:val="center"/>
            <w:hideMark/>
          </w:tcPr>
          <w:p w14:paraId="340E4906" w14:textId="77777777" w:rsidR="00981152" w:rsidRPr="0005469A" w:rsidRDefault="00981152" w:rsidP="001706C2">
            <w:pPr>
              <w:rPr>
                <w:rFonts w:ascii="Arial" w:hAnsi="Arial" w:cs="Arial"/>
                <w:color w:val="000000"/>
                <w:sz w:val="18"/>
                <w:szCs w:val="18"/>
                <w:lang w:eastAsia="es-CO"/>
              </w:rPr>
            </w:pPr>
            <w:r w:rsidRPr="0005469A">
              <w:rPr>
                <w:rFonts w:ascii="Arial" w:hAnsi="Arial" w:cs="Arial"/>
                <w:color w:val="000000"/>
                <w:sz w:val="18"/>
                <w:szCs w:val="18"/>
                <w:lang w:eastAsia="es-CO"/>
              </w:rPr>
              <w:t>Garantizar la presentación de seis conferencias de escritores, docentes investigadores y/o artistas locales, departamentales y/o nacionales con una ponencia mínimo de 60 minutos.</w:t>
            </w:r>
          </w:p>
        </w:tc>
        <w:tc>
          <w:tcPr>
            <w:tcW w:w="1260" w:type="dxa"/>
            <w:tcBorders>
              <w:top w:val="nil"/>
              <w:left w:val="nil"/>
              <w:bottom w:val="single" w:sz="4" w:space="0" w:color="auto"/>
              <w:right w:val="single" w:sz="4" w:space="0" w:color="auto"/>
            </w:tcBorders>
            <w:noWrap/>
            <w:vAlign w:val="center"/>
            <w:hideMark/>
          </w:tcPr>
          <w:p w14:paraId="231440C0"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Global</w:t>
            </w:r>
          </w:p>
        </w:tc>
        <w:tc>
          <w:tcPr>
            <w:tcW w:w="1061" w:type="dxa"/>
            <w:tcBorders>
              <w:top w:val="nil"/>
              <w:left w:val="nil"/>
              <w:bottom w:val="single" w:sz="4" w:space="0" w:color="auto"/>
              <w:right w:val="single" w:sz="4" w:space="0" w:color="auto"/>
            </w:tcBorders>
            <w:noWrap/>
            <w:vAlign w:val="center"/>
            <w:hideMark/>
          </w:tcPr>
          <w:p w14:paraId="5B04C9DC"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1</w:t>
            </w:r>
          </w:p>
        </w:tc>
      </w:tr>
      <w:tr w:rsidR="00981152" w:rsidRPr="0005469A" w14:paraId="14E8E134" w14:textId="77777777" w:rsidTr="001706C2">
        <w:trPr>
          <w:trHeight w:val="1644"/>
          <w:jc w:val="center"/>
        </w:trPr>
        <w:tc>
          <w:tcPr>
            <w:tcW w:w="1273" w:type="dxa"/>
            <w:tcBorders>
              <w:top w:val="nil"/>
              <w:left w:val="single" w:sz="4" w:space="0" w:color="auto"/>
              <w:bottom w:val="single" w:sz="4" w:space="0" w:color="auto"/>
              <w:right w:val="single" w:sz="4" w:space="0" w:color="auto"/>
            </w:tcBorders>
            <w:noWrap/>
            <w:vAlign w:val="center"/>
            <w:hideMark/>
          </w:tcPr>
          <w:p w14:paraId="3E9FA124"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lastRenderedPageBreak/>
              <w:t>3</w:t>
            </w:r>
          </w:p>
        </w:tc>
        <w:tc>
          <w:tcPr>
            <w:tcW w:w="4530" w:type="dxa"/>
            <w:tcBorders>
              <w:top w:val="nil"/>
              <w:left w:val="nil"/>
              <w:bottom w:val="single" w:sz="4" w:space="0" w:color="auto"/>
              <w:right w:val="single" w:sz="4" w:space="0" w:color="auto"/>
            </w:tcBorders>
            <w:vAlign w:val="center"/>
            <w:hideMark/>
          </w:tcPr>
          <w:p w14:paraId="0CF5B6C0" w14:textId="77777777" w:rsidR="00981152" w:rsidRPr="0005469A" w:rsidRDefault="00981152" w:rsidP="001706C2">
            <w:pPr>
              <w:rPr>
                <w:rFonts w:ascii="Arial" w:hAnsi="Arial" w:cs="Arial"/>
                <w:color w:val="000000"/>
                <w:sz w:val="18"/>
                <w:szCs w:val="18"/>
                <w:lang w:eastAsia="es-CO"/>
              </w:rPr>
            </w:pPr>
            <w:r w:rsidRPr="0005469A">
              <w:rPr>
                <w:rFonts w:ascii="Arial" w:hAnsi="Arial" w:cs="Arial"/>
                <w:color w:val="000000"/>
                <w:sz w:val="18"/>
                <w:szCs w:val="18"/>
                <w:lang w:eastAsia="es-CO"/>
              </w:rPr>
              <w:t xml:space="preserve">Disponer de un espacio con un muro </w:t>
            </w:r>
            <w:proofErr w:type="spellStart"/>
            <w:r w:rsidRPr="0005469A">
              <w:rPr>
                <w:rFonts w:ascii="Arial" w:hAnsi="Arial" w:cs="Arial"/>
                <w:color w:val="000000"/>
                <w:sz w:val="18"/>
                <w:szCs w:val="18"/>
                <w:lang w:eastAsia="es-CO"/>
              </w:rPr>
              <w:t>brandeado</w:t>
            </w:r>
            <w:proofErr w:type="spellEnd"/>
            <w:r w:rsidRPr="0005469A">
              <w:rPr>
                <w:rFonts w:ascii="Arial" w:hAnsi="Arial" w:cs="Arial"/>
                <w:color w:val="000000"/>
                <w:sz w:val="18"/>
                <w:szCs w:val="18"/>
                <w:lang w:eastAsia="es-CO"/>
              </w:rPr>
              <w:t xml:space="preserve"> de 2,40 m de altura x 3 m de ancho con impresión banner tensado full color con mobiliario y escenografía para ingreso de visitantes con una regleta y tres spots de luz puntual.</w:t>
            </w:r>
          </w:p>
        </w:tc>
        <w:tc>
          <w:tcPr>
            <w:tcW w:w="1260" w:type="dxa"/>
            <w:tcBorders>
              <w:top w:val="nil"/>
              <w:left w:val="nil"/>
              <w:bottom w:val="single" w:sz="4" w:space="0" w:color="auto"/>
              <w:right w:val="single" w:sz="4" w:space="0" w:color="auto"/>
            </w:tcBorders>
            <w:noWrap/>
            <w:vAlign w:val="center"/>
            <w:hideMark/>
          </w:tcPr>
          <w:p w14:paraId="4970A0F7"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UNIDAD</w:t>
            </w:r>
          </w:p>
        </w:tc>
        <w:tc>
          <w:tcPr>
            <w:tcW w:w="1061" w:type="dxa"/>
            <w:tcBorders>
              <w:top w:val="nil"/>
              <w:left w:val="nil"/>
              <w:bottom w:val="single" w:sz="4" w:space="0" w:color="auto"/>
              <w:right w:val="single" w:sz="4" w:space="0" w:color="auto"/>
            </w:tcBorders>
            <w:noWrap/>
            <w:vAlign w:val="center"/>
            <w:hideMark/>
          </w:tcPr>
          <w:p w14:paraId="00DC0CEF"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1</w:t>
            </w:r>
          </w:p>
        </w:tc>
      </w:tr>
      <w:tr w:rsidR="00981152" w:rsidRPr="0005469A" w14:paraId="1532973D" w14:textId="77777777" w:rsidTr="001706C2">
        <w:trPr>
          <w:trHeight w:val="2304"/>
          <w:jc w:val="center"/>
        </w:trPr>
        <w:tc>
          <w:tcPr>
            <w:tcW w:w="1273" w:type="dxa"/>
            <w:tcBorders>
              <w:top w:val="nil"/>
              <w:left w:val="single" w:sz="4" w:space="0" w:color="auto"/>
              <w:bottom w:val="single" w:sz="4" w:space="0" w:color="auto"/>
              <w:right w:val="single" w:sz="4" w:space="0" w:color="auto"/>
            </w:tcBorders>
            <w:noWrap/>
            <w:vAlign w:val="center"/>
            <w:hideMark/>
          </w:tcPr>
          <w:p w14:paraId="45143A18"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4</w:t>
            </w:r>
          </w:p>
        </w:tc>
        <w:tc>
          <w:tcPr>
            <w:tcW w:w="4530" w:type="dxa"/>
            <w:tcBorders>
              <w:top w:val="nil"/>
              <w:left w:val="nil"/>
              <w:bottom w:val="single" w:sz="4" w:space="0" w:color="auto"/>
              <w:right w:val="single" w:sz="4" w:space="0" w:color="auto"/>
            </w:tcBorders>
            <w:vAlign w:val="center"/>
            <w:hideMark/>
          </w:tcPr>
          <w:p w14:paraId="34058485" w14:textId="77777777" w:rsidR="00981152" w:rsidRPr="0005469A" w:rsidRDefault="00981152" w:rsidP="001706C2">
            <w:pPr>
              <w:rPr>
                <w:rFonts w:ascii="Arial" w:hAnsi="Arial" w:cs="Arial"/>
                <w:color w:val="000000"/>
                <w:sz w:val="18"/>
                <w:szCs w:val="18"/>
                <w:lang w:eastAsia="es-CO"/>
              </w:rPr>
            </w:pPr>
            <w:r w:rsidRPr="0005469A">
              <w:rPr>
                <w:rFonts w:ascii="Arial" w:hAnsi="Arial" w:cs="Arial"/>
                <w:color w:val="000000"/>
                <w:sz w:val="18"/>
                <w:szCs w:val="18"/>
                <w:lang w:eastAsia="es-CO"/>
              </w:rPr>
              <w:t>Disponer de 11 Stand de 3 metros de frente por 2m de fondo cada stand cuenta con dos repisas, dos cenefas verticales demarcadas de color, con demarcación en vinilo de corte, dos reflectores de 30 Watts, un punto eléctrico de 110 voltios de dos salidas, tres equipos audiovisuales para transmisión de información para expositores, editoriales y librerías con mesa tapa en vidrio y dos sillas por stand.</w:t>
            </w:r>
          </w:p>
        </w:tc>
        <w:tc>
          <w:tcPr>
            <w:tcW w:w="1260" w:type="dxa"/>
            <w:tcBorders>
              <w:top w:val="nil"/>
              <w:left w:val="nil"/>
              <w:bottom w:val="single" w:sz="4" w:space="0" w:color="auto"/>
              <w:right w:val="single" w:sz="4" w:space="0" w:color="auto"/>
            </w:tcBorders>
            <w:noWrap/>
            <w:vAlign w:val="center"/>
            <w:hideMark/>
          </w:tcPr>
          <w:p w14:paraId="52B9C3B9"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UNIDAD</w:t>
            </w:r>
          </w:p>
        </w:tc>
        <w:tc>
          <w:tcPr>
            <w:tcW w:w="1061" w:type="dxa"/>
            <w:tcBorders>
              <w:top w:val="nil"/>
              <w:left w:val="nil"/>
              <w:bottom w:val="single" w:sz="4" w:space="0" w:color="auto"/>
              <w:right w:val="single" w:sz="4" w:space="0" w:color="auto"/>
            </w:tcBorders>
            <w:noWrap/>
            <w:vAlign w:val="center"/>
            <w:hideMark/>
          </w:tcPr>
          <w:p w14:paraId="3B966F24"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11</w:t>
            </w:r>
          </w:p>
        </w:tc>
      </w:tr>
      <w:tr w:rsidR="00981152" w:rsidRPr="0005469A" w14:paraId="0D6C2E13" w14:textId="77777777" w:rsidTr="001706C2">
        <w:trPr>
          <w:trHeight w:val="2016"/>
          <w:jc w:val="center"/>
        </w:trPr>
        <w:tc>
          <w:tcPr>
            <w:tcW w:w="1273" w:type="dxa"/>
            <w:tcBorders>
              <w:top w:val="nil"/>
              <w:left w:val="single" w:sz="4" w:space="0" w:color="auto"/>
              <w:bottom w:val="single" w:sz="4" w:space="0" w:color="auto"/>
              <w:right w:val="single" w:sz="4" w:space="0" w:color="auto"/>
            </w:tcBorders>
            <w:noWrap/>
            <w:vAlign w:val="center"/>
            <w:hideMark/>
          </w:tcPr>
          <w:p w14:paraId="50E0CCDC"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5</w:t>
            </w:r>
          </w:p>
        </w:tc>
        <w:tc>
          <w:tcPr>
            <w:tcW w:w="4530" w:type="dxa"/>
            <w:tcBorders>
              <w:top w:val="nil"/>
              <w:left w:val="nil"/>
              <w:bottom w:val="single" w:sz="4" w:space="0" w:color="auto"/>
              <w:right w:val="single" w:sz="4" w:space="0" w:color="auto"/>
            </w:tcBorders>
            <w:vAlign w:val="center"/>
            <w:hideMark/>
          </w:tcPr>
          <w:p w14:paraId="5B1FFB9F" w14:textId="77777777" w:rsidR="00981152" w:rsidRPr="0005469A" w:rsidRDefault="00981152" w:rsidP="001706C2">
            <w:pPr>
              <w:rPr>
                <w:rFonts w:ascii="Arial" w:hAnsi="Arial" w:cs="Arial"/>
                <w:color w:val="000000"/>
                <w:sz w:val="18"/>
                <w:szCs w:val="18"/>
                <w:lang w:eastAsia="es-CO"/>
              </w:rPr>
            </w:pPr>
            <w:r w:rsidRPr="0005469A">
              <w:rPr>
                <w:rFonts w:ascii="Arial" w:hAnsi="Arial" w:cs="Arial"/>
                <w:color w:val="000000"/>
                <w:sz w:val="18"/>
                <w:szCs w:val="18"/>
                <w:lang w:eastAsia="es-CO"/>
              </w:rPr>
              <w:t xml:space="preserve">Disponer de tres días de las instalaciones de un espacio que permita la ubicación de 11 stand de 3m de frente x 2 m de fondo, un espacio tipo auditorio para mínimo </w:t>
            </w:r>
            <w:r>
              <w:rPr>
                <w:rFonts w:ascii="Arial" w:hAnsi="Arial" w:cs="Arial"/>
                <w:color w:val="000000"/>
                <w:sz w:val="18"/>
                <w:szCs w:val="18"/>
                <w:lang w:eastAsia="es-CO"/>
              </w:rPr>
              <w:t>3</w:t>
            </w:r>
            <w:r w:rsidRPr="0005469A">
              <w:rPr>
                <w:rFonts w:ascii="Arial" w:hAnsi="Arial" w:cs="Arial"/>
                <w:color w:val="000000"/>
                <w:sz w:val="18"/>
                <w:szCs w:val="18"/>
                <w:lang w:eastAsia="es-CO"/>
              </w:rPr>
              <w:t xml:space="preserve">00 </w:t>
            </w:r>
            <w:proofErr w:type="gramStart"/>
            <w:r w:rsidRPr="0005469A">
              <w:rPr>
                <w:rFonts w:ascii="Arial" w:hAnsi="Arial" w:cs="Arial"/>
                <w:color w:val="000000"/>
                <w:sz w:val="18"/>
                <w:szCs w:val="18"/>
                <w:lang w:eastAsia="es-CO"/>
              </w:rPr>
              <w:t>personas,  la</w:t>
            </w:r>
            <w:proofErr w:type="gramEnd"/>
            <w:r w:rsidRPr="0005469A">
              <w:rPr>
                <w:rFonts w:ascii="Arial" w:hAnsi="Arial" w:cs="Arial"/>
                <w:color w:val="000000"/>
                <w:sz w:val="18"/>
                <w:szCs w:val="18"/>
                <w:lang w:eastAsia="es-CO"/>
              </w:rPr>
              <w:t xml:space="preserve"> instalación de pantalla led de 4 x 2 m, sonido, tarima, zona de exposición, zona de feria artesanal y gastronómica, zona de recibimiento y espacio para talleres.</w:t>
            </w:r>
          </w:p>
        </w:tc>
        <w:tc>
          <w:tcPr>
            <w:tcW w:w="1260" w:type="dxa"/>
            <w:tcBorders>
              <w:top w:val="nil"/>
              <w:left w:val="nil"/>
              <w:bottom w:val="single" w:sz="4" w:space="0" w:color="auto"/>
              <w:right w:val="single" w:sz="4" w:space="0" w:color="auto"/>
            </w:tcBorders>
            <w:noWrap/>
            <w:vAlign w:val="center"/>
            <w:hideMark/>
          </w:tcPr>
          <w:p w14:paraId="7504EB95"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Día</w:t>
            </w:r>
          </w:p>
        </w:tc>
        <w:tc>
          <w:tcPr>
            <w:tcW w:w="1061" w:type="dxa"/>
            <w:tcBorders>
              <w:top w:val="nil"/>
              <w:left w:val="nil"/>
              <w:bottom w:val="single" w:sz="4" w:space="0" w:color="auto"/>
              <w:right w:val="single" w:sz="4" w:space="0" w:color="auto"/>
            </w:tcBorders>
            <w:noWrap/>
            <w:vAlign w:val="center"/>
            <w:hideMark/>
          </w:tcPr>
          <w:p w14:paraId="58CEB7C0"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3</w:t>
            </w:r>
          </w:p>
        </w:tc>
      </w:tr>
      <w:tr w:rsidR="00981152" w:rsidRPr="0005469A" w14:paraId="1F756A79" w14:textId="77777777" w:rsidTr="001706C2">
        <w:trPr>
          <w:trHeight w:val="1599"/>
          <w:jc w:val="center"/>
        </w:trPr>
        <w:tc>
          <w:tcPr>
            <w:tcW w:w="1273" w:type="dxa"/>
            <w:tcBorders>
              <w:top w:val="nil"/>
              <w:left w:val="single" w:sz="4" w:space="0" w:color="auto"/>
              <w:bottom w:val="single" w:sz="4" w:space="0" w:color="auto"/>
              <w:right w:val="single" w:sz="4" w:space="0" w:color="auto"/>
            </w:tcBorders>
            <w:noWrap/>
            <w:vAlign w:val="center"/>
            <w:hideMark/>
          </w:tcPr>
          <w:p w14:paraId="0A3042E8"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6</w:t>
            </w:r>
          </w:p>
        </w:tc>
        <w:tc>
          <w:tcPr>
            <w:tcW w:w="4530" w:type="dxa"/>
            <w:tcBorders>
              <w:top w:val="nil"/>
              <w:left w:val="nil"/>
              <w:bottom w:val="single" w:sz="4" w:space="0" w:color="auto"/>
              <w:right w:val="single" w:sz="4" w:space="0" w:color="auto"/>
            </w:tcBorders>
            <w:vAlign w:val="center"/>
            <w:hideMark/>
          </w:tcPr>
          <w:p w14:paraId="78837400" w14:textId="77777777" w:rsidR="00981152" w:rsidRPr="0005469A" w:rsidRDefault="00981152" w:rsidP="001706C2">
            <w:pPr>
              <w:rPr>
                <w:rFonts w:ascii="Arial" w:hAnsi="Arial" w:cs="Arial"/>
                <w:color w:val="000000"/>
                <w:sz w:val="18"/>
                <w:szCs w:val="18"/>
                <w:lang w:eastAsia="es-CO"/>
              </w:rPr>
            </w:pPr>
            <w:r w:rsidRPr="0005469A">
              <w:rPr>
                <w:rFonts w:ascii="Arial" w:hAnsi="Arial" w:cs="Arial"/>
                <w:color w:val="000000"/>
                <w:sz w:val="18"/>
                <w:szCs w:val="18"/>
                <w:lang w:eastAsia="es-CO"/>
              </w:rPr>
              <w:t xml:space="preserve">Disposición de una pantalla led 4 X 2 </w:t>
            </w:r>
            <w:proofErr w:type="spellStart"/>
            <w:r w:rsidRPr="0005469A">
              <w:rPr>
                <w:rFonts w:ascii="Arial" w:hAnsi="Arial" w:cs="Arial"/>
                <w:color w:val="000000"/>
                <w:sz w:val="18"/>
                <w:szCs w:val="18"/>
                <w:lang w:eastAsia="es-CO"/>
              </w:rPr>
              <w:t>Mts</w:t>
            </w:r>
            <w:proofErr w:type="spellEnd"/>
            <w:r w:rsidRPr="0005469A">
              <w:rPr>
                <w:rFonts w:ascii="Arial" w:hAnsi="Arial" w:cs="Arial"/>
                <w:color w:val="000000"/>
                <w:sz w:val="18"/>
                <w:szCs w:val="18"/>
                <w:lang w:eastAsia="es-CO"/>
              </w:rPr>
              <w:t xml:space="preserve"> </w:t>
            </w:r>
            <w:proofErr w:type="spellStart"/>
            <w:r w:rsidRPr="0005469A">
              <w:rPr>
                <w:rFonts w:ascii="Arial" w:hAnsi="Arial" w:cs="Arial"/>
                <w:color w:val="000000"/>
                <w:sz w:val="18"/>
                <w:szCs w:val="18"/>
                <w:lang w:eastAsia="es-CO"/>
              </w:rPr>
              <w:t>pinchs</w:t>
            </w:r>
            <w:proofErr w:type="spellEnd"/>
            <w:r w:rsidRPr="0005469A">
              <w:rPr>
                <w:rFonts w:ascii="Arial" w:hAnsi="Arial" w:cs="Arial"/>
                <w:color w:val="000000"/>
                <w:sz w:val="18"/>
                <w:szCs w:val="18"/>
                <w:lang w:eastAsia="es-CO"/>
              </w:rPr>
              <w:t xml:space="preserve"> 2,9 mm con estructura para poner a piso, sonido ambiental de 2 monitores 15" activos, 1 consola digital de 16 canales, 1 micrófono inalámbrico y una tarima de 2,40 </w:t>
            </w:r>
            <w:proofErr w:type="spellStart"/>
            <w:r w:rsidRPr="0005469A">
              <w:rPr>
                <w:rFonts w:ascii="Arial" w:hAnsi="Arial" w:cs="Arial"/>
                <w:color w:val="000000"/>
                <w:sz w:val="18"/>
                <w:szCs w:val="18"/>
                <w:lang w:eastAsia="es-CO"/>
              </w:rPr>
              <w:t>mt</w:t>
            </w:r>
            <w:proofErr w:type="spellEnd"/>
            <w:r w:rsidRPr="0005469A">
              <w:rPr>
                <w:rFonts w:ascii="Arial" w:hAnsi="Arial" w:cs="Arial"/>
                <w:color w:val="000000"/>
                <w:sz w:val="18"/>
                <w:szCs w:val="18"/>
                <w:lang w:eastAsia="es-CO"/>
              </w:rPr>
              <w:t xml:space="preserve"> x 3,60 </w:t>
            </w:r>
            <w:proofErr w:type="spellStart"/>
            <w:r w:rsidRPr="0005469A">
              <w:rPr>
                <w:rFonts w:ascii="Arial" w:hAnsi="Arial" w:cs="Arial"/>
                <w:color w:val="000000"/>
                <w:sz w:val="18"/>
                <w:szCs w:val="18"/>
                <w:lang w:eastAsia="es-CO"/>
              </w:rPr>
              <w:t>mt</w:t>
            </w:r>
            <w:proofErr w:type="spellEnd"/>
            <w:r w:rsidRPr="0005469A">
              <w:rPr>
                <w:rFonts w:ascii="Arial" w:hAnsi="Arial" w:cs="Arial"/>
                <w:color w:val="000000"/>
                <w:sz w:val="18"/>
                <w:szCs w:val="18"/>
                <w:lang w:eastAsia="es-CO"/>
              </w:rPr>
              <w:t xml:space="preserve"> x 50 cm de alto</w:t>
            </w:r>
          </w:p>
        </w:tc>
        <w:tc>
          <w:tcPr>
            <w:tcW w:w="1260" w:type="dxa"/>
            <w:tcBorders>
              <w:top w:val="nil"/>
              <w:left w:val="nil"/>
              <w:bottom w:val="single" w:sz="4" w:space="0" w:color="auto"/>
              <w:right w:val="single" w:sz="4" w:space="0" w:color="auto"/>
            </w:tcBorders>
            <w:noWrap/>
            <w:vAlign w:val="center"/>
            <w:hideMark/>
          </w:tcPr>
          <w:p w14:paraId="66062D44"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Días</w:t>
            </w:r>
          </w:p>
        </w:tc>
        <w:tc>
          <w:tcPr>
            <w:tcW w:w="1061" w:type="dxa"/>
            <w:tcBorders>
              <w:top w:val="nil"/>
              <w:left w:val="nil"/>
              <w:bottom w:val="single" w:sz="4" w:space="0" w:color="auto"/>
              <w:right w:val="single" w:sz="4" w:space="0" w:color="auto"/>
            </w:tcBorders>
            <w:noWrap/>
            <w:vAlign w:val="center"/>
            <w:hideMark/>
          </w:tcPr>
          <w:p w14:paraId="160380EB"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3</w:t>
            </w:r>
          </w:p>
        </w:tc>
      </w:tr>
      <w:tr w:rsidR="00981152" w:rsidRPr="0005469A" w14:paraId="0605ED5F" w14:textId="77777777" w:rsidTr="001706C2">
        <w:trPr>
          <w:trHeight w:val="939"/>
          <w:jc w:val="center"/>
        </w:trPr>
        <w:tc>
          <w:tcPr>
            <w:tcW w:w="1273" w:type="dxa"/>
            <w:tcBorders>
              <w:top w:val="nil"/>
              <w:left w:val="single" w:sz="4" w:space="0" w:color="auto"/>
              <w:bottom w:val="single" w:sz="4" w:space="0" w:color="auto"/>
              <w:right w:val="single" w:sz="4" w:space="0" w:color="auto"/>
            </w:tcBorders>
            <w:noWrap/>
            <w:vAlign w:val="center"/>
            <w:hideMark/>
          </w:tcPr>
          <w:p w14:paraId="76827926"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7</w:t>
            </w:r>
          </w:p>
        </w:tc>
        <w:tc>
          <w:tcPr>
            <w:tcW w:w="4530" w:type="dxa"/>
            <w:tcBorders>
              <w:top w:val="nil"/>
              <w:left w:val="nil"/>
              <w:bottom w:val="single" w:sz="4" w:space="0" w:color="auto"/>
              <w:right w:val="single" w:sz="4" w:space="0" w:color="auto"/>
            </w:tcBorders>
            <w:vAlign w:val="center"/>
            <w:hideMark/>
          </w:tcPr>
          <w:p w14:paraId="066E94CE" w14:textId="77777777" w:rsidR="00981152" w:rsidRPr="0005469A" w:rsidRDefault="00981152" w:rsidP="001706C2">
            <w:pPr>
              <w:rPr>
                <w:rFonts w:ascii="Arial" w:hAnsi="Arial" w:cs="Arial"/>
                <w:color w:val="000000"/>
                <w:sz w:val="18"/>
                <w:szCs w:val="18"/>
                <w:lang w:eastAsia="es-CO"/>
              </w:rPr>
            </w:pPr>
            <w:r w:rsidRPr="0005469A">
              <w:rPr>
                <w:rFonts w:ascii="Arial" w:hAnsi="Arial" w:cs="Arial"/>
                <w:color w:val="000000"/>
                <w:sz w:val="18"/>
                <w:szCs w:val="18"/>
                <w:lang w:eastAsia="es-CO"/>
              </w:rPr>
              <w:t>Disponer de treinta (30) Escarapelas con soporte y cordón de 10 x 12 cm en impresión full color</w:t>
            </w:r>
          </w:p>
        </w:tc>
        <w:tc>
          <w:tcPr>
            <w:tcW w:w="1260" w:type="dxa"/>
            <w:tcBorders>
              <w:top w:val="nil"/>
              <w:left w:val="nil"/>
              <w:bottom w:val="single" w:sz="4" w:space="0" w:color="auto"/>
              <w:right w:val="single" w:sz="4" w:space="0" w:color="auto"/>
            </w:tcBorders>
            <w:noWrap/>
            <w:vAlign w:val="center"/>
            <w:hideMark/>
          </w:tcPr>
          <w:p w14:paraId="5B4F48D3"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Unidad</w:t>
            </w:r>
          </w:p>
        </w:tc>
        <w:tc>
          <w:tcPr>
            <w:tcW w:w="1061" w:type="dxa"/>
            <w:tcBorders>
              <w:top w:val="nil"/>
              <w:left w:val="nil"/>
              <w:bottom w:val="single" w:sz="4" w:space="0" w:color="auto"/>
              <w:right w:val="single" w:sz="4" w:space="0" w:color="auto"/>
            </w:tcBorders>
            <w:noWrap/>
            <w:vAlign w:val="center"/>
            <w:hideMark/>
          </w:tcPr>
          <w:p w14:paraId="0BA9A404"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30</w:t>
            </w:r>
          </w:p>
        </w:tc>
      </w:tr>
      <w:tr w:rsidR="00981152" w:rsidRPr="0005469A" w14:paraId="040F5BD0" w14:textId="77777777" w:rsidTr="001706C2">
        <w:trPr>
          <w:trHeight w:val="948"/>
          <w:jc w:val="center"/>
        </w:trPr>
        <w:tc>
          <w:tcPr>
            <w:tcW w:w="1273" w:type="dxa"/>
            <w:tcBorders>
              <w:top w:val="nil"/>
              <w:left w:val="single" w:sz="4" w:space="0" w:color="auto"/>
              <w:bottom w:val="single" w:sz="4" w:space="0" w:color="auto"/>
              <w:right w:val="single" w:sz="4" w:space="0" w:color="auto"/>
            </w:tcBorders>
            <w:noWrap/>
            <w:vAlign w:val="center"/>
            <w:hideMark/>
          </w:tcPr>
          <w:p w14:paraId="2C7006AB"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8</w:t>
            </w:r>
          </w:p>
        </w:tc>
        <w:tc>
          <w:tcPr>
            <w:tcW w:w="4530" w:type="dxa"/>
            <w:tcBorders>
              <w:top w:val="nil"/>
              <w:left w:val="nil"/>
              <w:bottom w:val="single" w:sz="4" w:space="0" w:color="auto"/>
              <w:right w:val="single" w:sz="4" w:space="0" w:color="auto"/>
            </w:tcBorders>
            <w:vAlign w:val="center"/>
            <w:hideMark/>
          </w:tcPr>
          <w:p w14:paraId="60BC8797" w14:textId="77777777" w:rsidR="00981152" w:rsidRPr="0005469A" w:rsidRDefault="00981152" w:rsidP="001706C2">
            <w:pPr>
              <w:rPr>
                <w:rFonts w:ascii="Arial" w:hAnsi="Arial" w:cs="Arial"/>
                <w:color w:val="000000"/>
                <w:sz w:val="18"/>
                <w:szCs w:val="18"/>
                <w:lang w:eastAsia="es-CO"/>
              </w:rPr>
            </w:pPr>
            <w:r w:rsidRPr="0005469A">
              <w:rPr>
                <w:rFonts w:ascii="Arial" w:hAnsi="Arial" w:cs="Arial"/>
                <w:color w:val="000000"/>
                <w:sz w:val="18"/>
                <w:szCs w:val="18"/>
                <w:lang w:eastAsia="es-CO"/>
              </w:rPr>
              <w:t xml:space="preserve">Disponer de un (1) </w:t>
            </w:r>
            <w:proofErr w:type="spellStart"/>
            <w:r w:rsidRPr="0005469A">
              <w:rPr>
                <w:rFonts w:ascii="Arial" w:hAnsi="Arial" w:cs="Arial"/>
                <w:color w:val="000000"/>
                <w:sz w:val="18"/>
                <w:szCs w:val="18"/>
                <w:lang w:eastAsia="es-CO"/>
              </w:rPr>
              <w:t>pendon</w:t>
            </w:r>
            <w:proofErr w:type="spellEnd"/>
            <w:r w:rsidRPr="0005469A">
              <w:rPr>
                <w:rFonts w:ascii="Arial" w:hAnsi="Arial" w:cs="Arial"/>
                <w:color w:val="000000"/>
                <w:sz w:val="18"/>
                <w:szCs w:val="18"/>
                <w:lang w:eastAsia="es-CO"/>
              </w:rPr>
              <w:t xml:space="preserve"> de tamaño 2 x 1 </w:t>
            </w:r>
            <w:proofErr w:type="spellStart"/>
            <w:r w:rsidRPr="0005469A">
              <w:rPr>
                <w:rFonts w:ascii="Arial" w:hAnsi="Arial" w:cs="Arial"/>
                <w:color w:val="000000"/>
                <w:sz w:val="18"/>
                <w:szCs w:val="18"/>
                <w:lang w:eastAsia="es-CO"/>
              </w:rPr>
              <w:t>mts</w:t>
            </w:r>
            <w:proofErr w:type="spellEnd"/>
            <w:r w:rsidRPr="0005469A">
              <w:rPr>
                <w:rFonts w:ascii="Arial" w:hAnsi="Arial" w:cs="Arial"/>
                <w:color w:val="000000"/>
                <w:sz w:val="18"/>
                <w:szCs w:val="18"/>
                <w:lang w:eastAsia="es-CO"/>
              </w:rPr>
              <w:t>, con porta pendón tipo araña.</w:t>
            </w:r>
          </w:p>
        </w:tc>
        <w:tc>
          <w:tcPr>
            <w:tcW w:w="1260" w:type="dxa"/>
            <w:tcBorders>
              <w:top w:val="nil"/>
              <w:left w:val="nil"/>
              <w:bottom w:val="single" w:sz="4" w:space="0" w:color="auto"/>
              <w:right w:val="single" w:sz="4" w:space="0" w:color="auto"/>
            </w:tcBorders>
            <w:noWrap/>
            <w:vAlign w:val="center"/>
            <w:hideMark/>
          </w:tcPr>
          <w:p w14:paraId="3BAA91E9"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Unidad</w:t>
            </w:r>
          </w:p>
        </w:tc>
        <w:tc>
          <w:tcPr>
            <w:tcW w:w="1061" w:type="dxa"/>
            <w:tcBorders>
              <w:top w:val="nil"/>
              <w:left w:val="nil"/>
              <w:bottom w:val="single" w:sz="4" w:space="0" w:color="auto"/>
              <w:right w:val="single" w:sz="4" w:space="0" w:color="auto"/>
            </w:tcBorders>
            <w:noWrap/>
            <w:vAlign w:val="center"/>
            <w:hideMark/>
          </w:tcPr>
          <w:p w14:paraId="19AC5A42"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1</w:t>
            </w:r>
          </w:p>
        </w:tc>
      </w:tr>
      <w:tr w:rsidR="00981152" w:rsidRPr="0005469A" w14:paraId="042A2D7A" w14:textId="77777777" w:rsidTr="001706C2">
        <w:trPr>
          <w:trHeight w:val="972"/>
          <w:jc w:val="center"/>
        </w:trPr>
        <w:tc>
          <w:tcPr>
            <w:tcW w:w="1273" w:type="dxa"/>
            <w:tcBorders>
              <w:top w:val="nil"/>
              <w:left w:val="single" w:sz="4" w:space="0" w:color="auto"/>
              <w:bottom w:val="single" w:sz="4" w:space="0" w:color="auto"/>
              <w:right w:val="single" w:sz="4" w:space="0" w:color="auto"/>
            </w:tcBorders>
            <w:noWrap/>
            <w:vAlign w:val="center"/>
            <w:hideMark/>
          </w:tcPr>
          <w:p w14:paraId="5C41F920"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9</w:t>
            </w:r>
          </w:p>
        </w:tc>
        <w:tc>
          <w:tcPr>
            <w:tcW w:w="4530" w:type="dxa"/>
            <w:tcBorders>
              <w:top w:val="nil"/>
              <w:left w:val="nil"/>
              <w:bottom w:val="single" w:sz="4" w:space="0" w:color="auto"/>
              <w:right w:val="single" w:sz="4" w:space="0" w:color="auto"/>
            </w:tcBorders>
            <w:vAlign w:val="center"/>
            <w:hideMark/>
          </w:tcPr>
          <w:p w14:paraId="69FF342A" w14:textId="77777777" w:rsidR="00981152" w:rsidRPr="0005469A" w:rsidRDefault="00981152" w:rsidP="001706C2">
            <w:pPr>
              <w:rPr>
                <w:rFonts w:ascii="Arial" w:hAnsi="Arial" w:cs="Arial"/>
                <w:color w:val="000000"/>
                <w:sz w:val="18"/>
                <w:szCs w:val="18"/>
                <w:lang w:eastAsia="es-CO"/>
              </w:rPr>
            </w:pPr>
            <w:r w:rsidRPr="0005469A">
              <w:rPr>
                <w:rFonts w:ascii="Arial" w:hAnsi="Arial" w:cs="Arial"/>
                <w:color w:val="000000"/>
                <w:sz w:val="18"/>
                <w:szCs w:val="18"/>
                <w:lang w:eastAsia="es-CO"/>
              </w:rPr>
              <w:t>Garantizar la impresión de Mil (1000) Separadores de página de 18 x 5,4 cm a impresión doble cara.</w:t>
            </w:r>
          </w:p>
        </w:tc>
        <w:tc>
          <w:tcPr>
            <w:tcW w:w="1260" w:type="dxa"/>
            <w:tcBorders>
              <w:top w:val="nil"/>
              <w:left w:val="nil"/>
              <w:bottom w:val="single" w:sz="4" w:space="0" w:color="auto"/>
              <w:right w:val="single" w:sz="4" w:space="0" w:color="auto"/>
            </w:tcBorders>
            <w:noWrap/>
            <w:vAlign w:val="center"/>
            <w:hideMark/>
          </w:tcPr>
          <w:p w14:paraId="7E810C8A"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Unidad</w:t>
            </w:r>
          </w:p>
        </w:tc>
        <w:tc>
          <w:tcPr>
            <w:tcW w:w="1061" w:type="dxa"/>
            <w:tcBorders>
              <w:top w:val="nil"/>
              <w:left w:val="nil"/>
              <w:bottom w:val="single" w:sz="4" w:space="0" w:color="auto"/>
              <w:right w:val="single" w:sz="4" w:space="0" w:color="auto"/>
            </w:tcBorders>
            <w:noWrap/>
            <w:vAlign w:val="center"/>
            <w:hideMark/>
          </w:tcPr>
          <w:p w14:paraId="37CB0FCE"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1000</w:t>
            </w:r>
          </w:p>
        </w:tc>
      </w:tr>
      <w:tr w:rsidR="00981152" w:rsidRPr="0005469A" w14:paraId="16A5B5EC" w14:textId="77777777" w:rsidTr="001706C2">
        <w:trPr>
          <w:trHeight w:val="1380"/>
          <w:jc w:val="center"/>
        </w:trPr>
        <w:tc>
          <w:tcPr>
            <w:tcW w:w="1273" w:type="dxa"/>
            <w:tcBorders>
              <w:top w:val="nil"/>
              <w:left w:val="single" w:sz="4" w:space="0" w:color="auto"/>
              <w:bottom w:val="single" w:sz="4" w:space="0" w:color="auto"/>
              <w:right w:val="single" w:sz="4" w:space="0" w:color="auto"/>
            </w:tcBorders>
            <w:noWrap/>
            <w:vAlign w:val="center"/>
            <w:hideMark/>
          </w:tcPr>
          <w:p w14:paraId="611F5A6A"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lastRenderedPageBreak/>
              <w:t>10</w:t>
            </w:r>
          </w:p>
        </w:tc>
        <w:tc>
          <w:tcPr>
            <w:tcW w:w="4530" w:type="dxa"/>
            <w:tcBorders>
              <w:top w:val="nil"/>
              <w:left w:val="nil"/>
              <w:bottom w:val="single" w:sz="4" w:space="0" w:color="auto"/>
              <w:right w:val="single" w:sz="4" w:space="0" w:color="auto"/>
            </w:tcBorders>
            <w:vAlign w:val="center"/>
            <w:hideMark/>
          </w:tcPr>
          <w:p w14:paraId="0ADC7E16" w14:textId="77777777" w:rsidR="00981152" w:rsidRPr="0005469A" w:rsidRDefault="00981152" w:rsidP="001706C2">
            <w:pPr>
              <w:rPr>
                <w:rFonts w:ascii="Arial" w:hAnsi="Arial" w:cs="Arial"/>
                <w:color w:val="000000"/>
                <w:sz w:val="18"/>
                <w:szCs w:val="18"/>
                <w:lang w:eastAsia="es-CO"/>
              </w:rPr>
            </w:pPr>
            <w:r w:rsidRPr="0005469A">
              <w:rPr>
                <w:rFonts w:ascii="Arial" w:hAnsi="Arial" w:cs="Arial"/>
                <w:color w:val="000000"/>
                <w:sz w:val="18"/>
                <w:szCs w:val="18"/>
                <w:lang w:eastAsia="es-CO"/>
              </w:rPr>
              <w:t xml:space="preserve">Conceptualización gráfica del evento que incluye diseños, piezas graficas para impresión, para </w:t>
            </w:r>
            <w:proofErr w:type="spellStart"/>
            <w:r w:rsidRPr="0005469A">
              <w:rPr>
                <w:rFonts w:ascii="Arial" w:hAnsi="Arial" w:cs="Arial"/>
                <w:color w:val="000000"/>
                <w:sz w:val="18"/>
                <w:szCs w:val="18"/>
                <w:lang w:eastAsia="es-CO"/>
              </w:rPr>
              <w:t>brandeado</w:t>
            </w:r>
            <w:proofErr w:type="spellEnd"/>
            <w:r w:rsidRPr="0005469A">
              <w:rPr>
                <w:rFonts w:ascii="Arial" w:hAnsi="Arial" w:cs="Arial"/>
                <w:color w:val="000000"/>
                <w:sz w:val="18"/>
                <w:szCs w:val="18"/>
                <w:lang w:eastAsia="es-CO"/>
              </w:rPr>
              <w:t xml:space="preserve"> en mobiliario, difusión en el evento, piezas digitales y audiovisuales para el evento.</w:t>
            </w:r>
          </w:p>
        </w:tc>
        <w:tc>
          <w:tcPr>
            <w:tcW w:w="1260" w:type="dxa"/>
            <w:tcBorders>
              <w:top w:val="nil"/>
              <w:left w:val="nil"/>
              <w:bottom w:val="single" w:sz="4" w:space="0" w:color="auto"/>
              <w:right w:val="single" w:sz="4" w:space="0" w:color="auto"/>
            </w:tcBorders>
            <w:noWrap/>
            <w:vAlign w:val="center"/>
            <w:hideMark/>
          </w:tcPr>
          <w:p w14:paraId="47DDC2D8"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Global</w:t>
            </w:r>
          </w:p>
        </w:tc>
        <w:tc>
          <w:tcPr>
            <w:tcW w:w="1061" w:type="dxa"/>
            <w:tcBorders>
              <w:top w:val="nil"/>
              <w:left w:val="nil"/>
              <w:bottom w:val="single" w:sz="4" w:space="0" w:color="auto"/>
              <w:right w:val="single" w:sz="4" w:space="0" w:color="auto"/>
            </w:tcBorders>
            <w:noWrap/>
            <w:vAlign w:val="center"/>
            <w:hideMark/>
          </w:tcPr>
          <w:p w14:paraId="2188C2CB"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1</w:t>
            </w:r>
          </w:p>
        </w:tc>
      </w:tr>
      <w:tr w:rsidR="00981152" w:rsidRPr="0005469A" w14:paraId="5FECC3F0" w14:textId="77777777" w:rsidTr="001706C2">
        <w:trPr>
          <w:trHeight w:val="1656"/>
          <w:jc w:val="center"/>
        </w:trPr>
        <w:tc>
          <w:tcPr>
            <w:tcW w:w="1273" w:type="dxa"/>
            <w:tcBorders>
              <w:top w:val="nil"/>
              <w:left w:val="single" w:sz="4" w:space="0" w:color="auto"/>
              <w:bottom w:val="single" w:sz="4" w:space="0" w:color="auto"/>
              <w:right w:val="single" w:sz="4" w:space="0" w:color="auto"/>
            </w:tcBorders>
            <w:noWrap/>
            <w:vAlign w:val="center"/>
            <w:hideMark/>
          </w:tcPr>
          <w:p w14:paraId="6E40DFD8"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11</w:t>
            </w:r>
          </w:p>
        </w:tc>
        <w:tc>
          <w:tcPr>
            <w:tcW w:w="4530" w:type="dxa"/>
            <w:tcBorders>
              <w:top w:val="nil"/>
              <w:left w:val="nil"/>
              <w:bottom w:val="single" w:sz="4" w:space="0" w:color="auto"/>
              <w:right w:val="single" w:sz="4" w:space="0" w:color="auto"/>
            </w:tcBorders>
            <w:vAlign w:val="center"/>
            <w:hideMark/>
          </w:tcPr>
          <w:p w14:paraId="49D85BC0" w14:textId="77777777" w:rsidR="00981152" w:rsidRPr="0005469A" w:rsidRDefault="00981152" w:rsidP="001706C2">
            <w:pPr>
              <w:jc w:val="both"/>
              <w:rPr>
                <w:rFonts w:ascii="Arial" w:hAnsi="Arial" w:cs="Arial"/>
                <w:color w:val="000000"/>
                <w:sz w:val="18"/>
                <w:szCs w:val="18"/>
                <w:lang w:eastAsia="es-CO"/>
              </w:rPr>
            </w:pPr>
            <w:r w:rsidRPr="0005469A">
              <w:rPr>
                <w:rFonts w:ascii="Arial" w:hAnsi="Arial" w:cs="Arial"/>
                <w:color w:val="000000"/>
                <w:sz w:val="18"/>
                <w:szCs w:val="18"/>
                <w:lang w:eastAsia="es-CO"/>
              </w:rPr>
              <w:t>Provisión de alimentos compuesto por una empanada y/o palito de queso y/o pastel de pollo y/o cochinitos y una bebida gaseosa de 250 ml para tres días de la feria entregado debidamente empacado a las editoriales participantes y personal de apoyo</w:t>
            </w:r>
          </w:p>
        </w:tc>
        <w:tc>
          <w:tcPr>
            <w:tcW w:w="1260" w:type="dxa"/>
            <w:tcBorders>
              <w:top w:val="nil"/>
              <w:left w:val="nil"/>
              <w:bottom w:val="single" w:sz="4" w:space="0" w:color="auto"/>
              <w:right w:val="single" w:sz="4" w:space="0" w:color="auto"/>
            </w:tcBorders>
            <w:noWrap/>
            <w:vAlign w:val="center"/>
            <w:hideMark/>
          </w:tcPr>
          <w:p w14:paraId="0C44BF60"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Unidad</w:t>
            </w:r>
          </w:p>
        </w:tc>
        <w:tc>
          <w:tcPr>
            <w:tcW w:w="1061" w:type="dxa"/>
            <w:tcBorders>
              <w:top w:val="nil"/>
              <w:left w:val="nil"/>
              <w:bottom w:val="single" w:sz="4" w:space="0" w:color="auto"/>
              <w:right w:val="single" w:sz="4" w:space="0" w:color="auto"/>
            </w:tcBorders>
            <w:noWrap/>
            <w:vAlign w:val="center"/>
            <w:hideMark/>
          </w:tcPr>
          <w:p w14:paraId="446E8B8F"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120</w:t>
            </w:r>
          </w:p>
        </w:tc>
      </w:tr>
      <w:tr w:rsidR="00981152" w:rsidRPr="0005469A" w14:paraId="35AA6792" w14:textId="77777777" w:rsidTr="001706C2">
        <w:trPr>
          <w:trHeight w:val="1040"/>
          <w:jc w:val="center"/>
        </w:trPr>
        <w:tc>
          <w:tcPr>
            <w:tcW w:w="1273" w:type="dxa"/>
            <w:tcBorders>
              <w:top w:val="nil"/>
              <w:left w:val="single" w:sz="4" w:space="0" w:color="auto"/>
              <w:bottom w:val="single" w:sz="4" w:space="0" w:color="auto"/>
              <w:right w:val="single" w:sz="4" w:space="0" w:color="auto"/>
            </w:tcBorders>
            <w:noWrap/>
            <w:vAlign w:val="center"/>
            <w:hideMark/>
          </w:tcPr>
          <w:p w14:paraId="1925C9F9"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12</w:t>
            </w:r>
          </w:p>
        </w:tc>
        <w:tc>
          <w:tcPr>
            <w:tcW w:w="4530" w:type="dxa"/>
            <w:tcBorders>
              <w:top w:val="nil"/>
              <w:left w:val="nil"/>
              <w:bottom w:val="single" w:sz="4" w:space="0" w:color="auto"/>
              <w:right w:val="single" w:sz="4" w:space="0" w:color="auto"/>
            </w:tcBorders>
            <w:vAlign w:val="center"/>
            <w:hideMark/>
          </w:tcPr>
          <w:p w14:paraId="59C20BA1" w14:textId="77777777" w:rsidR="00981152" w:rsidRPr="0005469A" w:rsidRDefault="00981152" w:rsidP="001706C2">
            <w:pPr>
              <w:jc w:val="both"/>
              <w:rPr>
                <w:rFonts w:ascii="Arial" w:hAnsi="Arial" w:cs="Arial"/>
                <w:color w:val="000000"/>
                <w:sz w:val="18"/>
                <w:szCs w:val="18"/>
                <w:lang w:eastAsia="es-CO"/>
              </w:rPr>
            </w:pPr>
            <w:r w:rsidRPr="0005469A">
              <w:rPr>
                <w:rFonts w:ascii="Arial" w:hAnsi="Arial" w:cs="Arial"/>
                <w:color w:val="000000"/>
                <w:sz w:val="18"/>
                <w:szCs w:val="18"/>
                <w:lang w:eastAsia="es-CO"/>
              </w:rPr>
              <w:t xml:space="preserve">Garantizar un Set para el desarrollo de las Conferencias compuesto por tres (3) sillas individuales, mesa de centro, arreglo floral y dos tótems de 30 cm </w:t>
            </w:r>
            <w:proofErr w:type="spellStart"/>
            <w:r w:rsidRPr="0005469A">
              <w:rPr>
                <w:rFonts w:ascii="Arial" w:hAnsi="Arial" w:cs="Arial"/>
                <w:color w:val="000000"/>
                <w:sz w:val="18"/>
                <w:szCs w:val="18"/>
                <w:lang w:eastAsia="es-CO"/>
              </w:rPr>
              <w:t>brandeado</w:t>
            </w:r>
            <w:proofErr w:type="spellEnd"/>
            <w:r w:rsidRPr="0005469A">
              <w:rPr>
                <w:rFonts w:ascii="Arial" w:hAnsi="Arial" w:cs="Arial"/>
                <w:color w:val="000000"/>
                <w:sz w:val="18"/>
                <w:szCs w:val="18"/>
                <w:lang w:eastAsia="es-CO"/>
              </w:rPr>
              <w:t xml:space="preserve"> para tres días.</w:t>
            </w:r>
          </w:p>
        </w:tc>
        <w:tc>
          <w:tcPr>
            <w:tcW w:w="1260" w:type="dxa"/>
            <w:tcBorders>
              <w:top w:val="nil"/>
              <w:left w:val="nil"/>
              <w:bottom w:val="single" w:sz="4" w:space="0" w:color="auto"/>
              <w:right w:val="single" w:sz="4" w:space="0" w:color="auto"/>
            </w:tcBorders>
            <w:noWrap/>
            <w:vAlign w:val="center"/>
            <w:hideMark/>
          </w:tcPr>
          <w:p w14:paraId="044505D8"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Global</w:t>
            </w:r>
          </w:p>
        </w:tc>
        <w:tc>
          <w:tcPr>
            <w:tcW w:w="1061" w:type="dxa"/>
            <w:tcBorders>
              <w:top w:val="nil"/>
              <w:left w:val="nil"/>
              <w:bottom w:val="single" w:sz="4" w:space="0" w:color="auto"/>
              <w:right w:val="single" w:sz="4" w:space="0" w:color="auto"/>
            </w:tcBorders>
            <w:noWrap/>
            <w:vAlign w:val="center"/>
            <w:hideMark/>
          </w:tcPr>
          <w:p w14:paraId="66FDE797"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1</w:t>
            </w:r>
          </w:p>
        </w:tc>
      </w:tr>
      <w:tr w:rsidR="00981152" w:rsidRPr="0005469A" w14:paraId="11C35B75" w14:textId="77777777" w:rsidTr="001706C2">
        <w:trPr>
          <w:trHeight w:val="1130"/>
          <w:jc w:val="center"/>
        </w:trPr>
        <w:tc>
          <w:tcPr>
            <w:tcW w:w="1273" w:type="dxa"/>
            <w:tcBorders>
              <w:top w:val="nil"/>
              <w:left w:val="single" w:sz="4" w:space="0" w:color="auto"/>
              <w:bottom w:val="single" w:sz="4" w:space="0" w:color="auto"/>
              <w:right w:val="single" w:sz="4" w:space="0" w:color="auto"/>
            </w:tcBorders>
            <w:noWrap/>
            <w:vAlign w:val="center"/>
            <w:hideMark/>
          </w:tcPr>
          <w:p w14:paraId="65540C1A"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13</w:t>
            </w:r>
          </w:p>
        </w:tc>
        <w:tc>
          <w:tcPr>
            <w:tcW w:w="4530" w:type="dxa"/>
            <w:tcBorders>
              <w:top w:val="nil"/>
              <w:left w:val="nil"/>
              <w:bottom w:val="single" w:sz="4" w:space="0" w:color="auto"/>
              <w:right w:val="single" w:sz="4" w:space="0" w:color="auto"/>
            </w:tcBorders>
            <w:vAlign w:val="center"/>
            <w:hideMark/>
          </w:tcPr>
          <w:p w14:paraId="646126E5" w14:textId="77777777" w:rsidR="00981152" w:rsidRPr="00C67283" w:rsidRDefault="00981152" w:rsidP="001706C2">
            <w:pPr>
              <w:jc w:val="both"/>
              <w:rPr>
                <w:rFonts w:ascii="Arial" w:hAnsi="Arial" w:cs="Arial"/>
                <w:color w:val="000000"/>
                <w:sz w:val="18"/>
                <w:szCs w:val="18"/>
                <w:lang w:eastAsia="es-CO"/>
              </w:rPr>
            </w:pPr>
            <w:r w:rsidRPr="00C67283">
              <w:rPr>
                <w:rFonts w:ascii="Arial" w:hAnsi="Arial" w:cs="Arial"/>
                <w:color w:val="000000"/>
                <w:sz w:val="18"/>
                <w:szCs w:val="18"/>
                <w:lang w:eastAsia="es-CO"/>
              </w:rPr>
              <w:t>Garantizar la provisión de Hidratación del personal participante en los stands y en la organización compuesta por una Estación de Café y dispensador de agua para 80 personas por día</w:t>
            </w:r>
          </w:p>
        </w:tc>
        <w:tc>
          <w:tcPr>
            <w:tcW w:w="1260" w:type="dxa"/>
            <w:tcBorders>
              <w:top w:val="nil"/>
              <w:left w:val="nil"/>
              <w:bottom w:val="single" w:sz="4" w:space="0" w:color="auto"/>
              <w:right w:val="single" w:sz="4" w:space="0" w:color="auto"/>
            </w:tcBorders>
            <w:noWrap/>
            <w:vAlign w:val="center"/>
            <w:hideMark/>
          </w:tcPr>
          <w:p w14:paraId="7E1E1D24"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Día</w:t>
            </w:r>
          </w:p>
        </w:tc>
        <w:tc>
          <w:tcPr>
            <w:tcW w:w="1061" w:type="dxa"/>
            <w:tcBorders>
              <w:top w:val="nil"/>
              <w:left w:val="nil"/>
              <w:bottom w:val="single" w:sz="4" w:space="0" w:color="auto"/>
              <w:right w:val="single" w:sz="4" w:space="0" w:color="auto"/>
            </w:tcBorders>
            <w:noWrap/>
            <w:vAlign w:val="center"/>
            <w:hideMark/>
          </w:tcPr>
          <w:p w14:paraId="6450FB3E"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3</w:t>
            </w:r>
          </w:p>
        </w:tc>
      </w:tr>
      <w:tr w:rsidR="00981152" w:rsidRPr="0005469A" w14:paraId="11C2A800" w14:textId="77777777" w:rsidTr="001706C2">
        <w:trPr>
          <w:trHeight w:val="1132"/>
          <w:jc w:val="center"/>
        </w:trPr>
        <w:tc>
          <w:tcPr>
            <w:tcW w:w="1273" w:type="dxa"/>
            <w:tcBorders>
              <w:top w:val="nil"/>
              <w:left w:val="single" w:sz="4" w:space="0" w:color="auto"/>
              <w:bottom w:val="single" w:sz="4" w:space="0" w:color="auto"/>
              <w:right w:val="single" w:sz="4" w:space="0" w:color="auto"/>
            </w:tcBorders>
            <w:noWrap/>
            <w:vAlign w:val="center"/>
            <w:hideMark/>
          </w:tcPr>
          <w:p w14:paraId="0E985A7E"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14</w:t>
            </w:r>
          </w:p>
        </w:tc>
        <w:tc>
          <w:tcPr>
            <w:tcW w:w="4530" w:type="dxa"/>
            <w:tcBorders>
              <w:top w:val="nil"/>
              <w:left w:val="nil"/>
              <w:bottom w:val="single" w:sz="4" w:space="0" w:color="auto"/>
              <w:right w:val="single" w:sz="4" w:space="0" w:color="auto"/>
            </w:tcBorders>
            <w:vAlign w:val="center"/>
            <w:hideMark/>
          </w:tcPr>
          <w:p w14:paraId="05D45617" w14:textId="77777777" w:rsidR="00981152" w:rsidRPr="0005469A" w:rsidRDefault="00981152" w:rsidP="001706C2">
            <w:pPr>
              <w:jc w:val="both"/>
              <w:rPr>
                <w:rFonts w:ascii="Arial" w:hAnsi="Arial" w:cs="Arial"/>
                <w:color w:val="000000"/>
                <w:sz w:val="18"/>
                <w:szCs w:val="18"/>
                <w:lang w:eastAsia="es-CO"/>
              </w:rPr>
            </w:pPr>
            <w:r w:rsidRPr="0005469A">
              <w:rPr>
                <w:rFonts w:ascii="Arial" w:hAnsi="Arial" w:cs="Arial"/>
                <w:color w:val="000000"/>
                <w:sz w:val="18"/>
                <w:szCs w:val="18"/>
                <w:lang w:eastAsia="es-CO"/>
              </w:rPr>
              <w:t>Medios de comunicación: uso de medios de comunicación en transmisión en vivo en medio radial regional y redes sociales para incentivar la participación de la ciudadanía en las actividades programadas.</w:t>
            </w:r>
          </w:p>
        </w:tc>
        <w:tc>
          <w:tcPr>
            <w:tcW w:w="1260" w:type="dxa"/>
            <w:tcBorders>
              <w:top w:val="nil"/>
              <w:left w:val="nil"/>
              <w:bottom w:val="single" w:sz="4" w:space="0" w:color="auto"/>
              <w:right w:val="single" w:sz="4" w:space="0" w:color="auto"/>
            </w:tcBorders>
            <w:noWrap/>
            <w:vAlign w:val="center"/>
            <w:hideMark/>
          </w:tcPr>
          <w:p w14:paraId="3DF75A51"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Global</w:t>
            </w:r>
          </w:p>
        </w:tc>
        <w:tc>
          <w:tcPr>
            <w:tcW w:w="1061" w:type="dxa"/>
            <w:tcBorders>
              <w:top w:val="nil"/>
              <w:left w:val="nil"/>
              <w:bottom w:val="single" w:sz="4" w:space="0" w:color="auto"/>
              <w:right w:val="single" w:sz="4" w:space="0" w:color="auto"/>
            </w:tcBorders>
            <w:noWrap/>
            <w:vAlign w:val="center"/>
            <w:hideMark/>
          </w:tcPr>
          <w:p w14:paraId="5550A479"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1</w:t>
            </w:r>
          </w:p>
        </w:tc>
      </w:tr>
      <w:tr w:rsidR="00981152" w:rsidRPr="0005469A" w14:paraId="11C34FCC" w14:textId="77777777" w:rsidTr="001706C2">
        <w:trPr>
          <w:trHeight w:val="794"/>
          <w:jc w:val="center"/>
        </w:trPr>
        <w:tc>
          <w:tcPr>
            <w:tcW w:w="1273" w:type="dxa"/>
            <w:tcBorders>
              <w:top w:val="nil"/>
              <w:left w:val="single" w:sz="4" w:space="0" w:color="auto"/>
              <w:bottom w:val="single" w:sz="4" w:space="0" w:color="auto"/>
              <w:right w:val="single" w:sz="4" w:space="0" w:color="auto"/>
            </w:tcBorders>
            <w:noWrap/>
            <w:vAlign w:val="center"/>
            <w:hideMark/>
          </w:tcPr>
          <w:p w14:paraId="73B3CD02"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15</w:t>
            </w:r>
          </w:p>
        </w:tc>
        <w:tc>
          <w:tcPr>
            <w:tcW w:w="4530" w:type="dxa"/>
            <w:tcBorders>
              <w:top w:val="nil"/>
              <w:left w:val="nil"/>
              <w:bottom w:val="single" w:sz="4" w:space="0" w:color="auto"/>
              <w:right w:val="single" w:sz="4" w:space="0" w:color="auto"/>
            </w:tcBorders>
            <w:vAlign w:val="center"/>
            <w:hideMark/>
          </w:tcPr>
          <w:p w14:paraId="53CCAABB" w14:textId="77777777" w:rsidR="00981152" w:rsidRPr="0005469A" w:rsidRDefault="00981152" w:rsidP="001706C2">
            <w:pPr>
              <w:rPr>
                <w:rFonts w:ascii="Arial" w:hAnsi="Arial" w:cs="Arial"/>
                <w:color w:val="000000"/>
                <w:sz w:val="18"/>
                <w:szCs w:val="18"/>
                <w:lang w:eastAsia="es-CO"/>
              </w:rPr>
            </w:pPr>
            <w:r w:rsidRPr="0005469A">
              <w:rPr>
                <w:rFonts w:ascii="Arial" w:hAnsi="Arial" w:cs="Arial"/>
                <w:color w:val="000000"/>
                <w:sz w:val="18"/>
                <w:szCs w:val="18"/>
                <w:lang w:eastAsia="es-CO"/>
              </w:rPr>
              <w:t>Disponer de un reconocimiento en vidrio de 20 cm de alto por 13 de ancho y 8 de profundidad guardando la proporción en 3D</w:t>
            </w:r>
          </w:p>
        </w:tc>
        <w:tc>
          <w:tcPr>
            <w:tcW w:w="1260" w:type="dxa"/>
            <w:tcBorders>
              <w:top w:val="nil"/>
              <w:left w:val="nil"/>
              <w:bottom w:val="single" w:sz="4" w:space="0" w:color="auto"/>
              <w:right w:val="single" w:sz="4" w:space="0" w:color="auto"/>
            </w:tcBorders>
            <w:noWrap/>
            <w:vAlign w:val="center"/>
            <w:hideMark/>
          </w:tcPr>
          <w:p w14:paraId="6DBE9C13"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Unidad</w:t>
            </w:r>
          </w:p>
        </w:tc>
        <w:tc>
          <w:tcPr>
            <w:tcW w:w="1061" w:type="dxa"/>
            <w:tcBorders>
              <w:top w:val="nil"/>
              <w:left w:val="nil"/>
              <w:bottom w:val="single" w:sz="4" w:space="0" w:color="auto"/>
              <w:right w:val="single" w:sz="4" w:space="0" w:color="auto"/>
            </w:tcBorders>
            <w:noWrap/>
            <w:vAlign w:val="center"/>
            <w:hideMark/>
          </w:tcPr>
          <w:p w14:paraId="4476846E"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1</w:t>
            </w:r>
          </w:p>
        </w:tc>
      </w:tr>
      <w:tr w:rsidR="00981152" w:rsidRPr="0005469A" w14:paraId="0FA4BC4F" w14:textId="77777777" w:rsidTr="001706C2">
        <w:trPr>
          <w:trHeight w:val="567"/>
          <w:jc w:val="center"/>
        </w:trPr>
        <w:tc>
          <w:tcPr>
            <w:tcW w:w="1273" w:type="dxa"/>
            <w:tcBorders>
              <w:top w:val="nil"/>
              <w:left w:val="single" w:sz="4" w:space="0" w:color="auto"/>
              <w:bottom w:val="single" w:sz="4" w:space="0" w:color="auto"/>
              <w:right w:val="single" w:sz="4" w:space="0" w:color="auto"/>
            </w:tcBorders>
            <w:noWrap/>
            <w:vAlign w:val="center"/>
            <w:hideMark/>
          </w:tcPr>
          <w:p w14:paraId="0CD904CD"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16</w:t>
            </w:r>
          </w:p>
        </w:tc>
        <w:tc>
          <w:tcPr>
            <w:tcW w:w="4530" w:type="dxa"/>
            <w:tcBorders>
              <w:top w:val="nil"/>
              <w:left w:val="nil"/>
              <w:bottom w:val="single" w:sz="4" w:space="0" w:color="auto"/>
              <w:right w:val="single" w:sz="4" w:space="0" w:color="auto"/>
            </w:tcBorders>
            <w:vAlign w:val="center"/>
            <w:hideMark/>
          </w:tcPr>
          <w:p w14:paraId="7C99EF15" w14:textId="77777777" w:rsidR="00981152" w:rsidRPr="0005469A" w:rsidRDefault="00981152" w:rsidP="001706C2">
            <w:pPr>
              <w:rPr>
                <w:rFonts w:ascii="Arial" w:hAnsi="Arial" w:cs="Arial"/>
                <w:color w:val="000000"/>
                <w:sz w:val="18"/>
                <w:szCs w:val="18"/>
                <w:lang w:eastAsia="es-CO"/>
              </w:rPr>
            </w:pPr>
            <w:r w:rsidRPr="0005469A">
              <w:rPr>
                <w:rFonts w:ascii="Arial" w:hAnsi="Arial" w:cs="Arial"/>
                <w:color w:val="000000"/>
                <w:sz w:val="18"/>
                <w:szCs w:val="18"/>
                <w:lang w:eastAsia="es-CO"/>
              </w:rPr>
              <w:t>Coordinador de Protocolo con experiencia en eventos y presentación.</w:t>
            </w:r>
          </w:p>
        </w:tc>
        <w:tc>
          <w:tcPr>
            <w:tcW w:w="1260" w:type="dxa"/>
            <w:tcBorders>
              <w:top w:val="nil"/>
              <w:left w:val="nil"/>
              <w:bottom w:val="single" w:sz="4" w:space="0" w:color="auto"/>
              <w:right w:val="single" w:sz="4" w:space="0" w:color="auto"/>
            </w:tcBorders>
            <w:noWrap/>
            <w:vAlign w:val="center"/>
            <w:hideMark/>
          </w:tcPr>
          <w:p w14:paraId="3875E4D3"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Días</w:t>
            </w:r>
          </w:p>
        </w:tc>
        <w:tc>
          <w:tcPr>
            <w:tcW w:w="1061" w:type="dxa"/>
            <w:tcBorders>
              <w:top w:val="nil"/>
              <w:left w:val="nil"/>
              <w:bottom w:val="single" w:sz="4" w:space="0" w:color="auto"/>
              <w:right w:val="single" w:sz="4" w:space="0" w:color="auto"/>
            </w:tcBorders>
            <w:noWrap/>
            <w:vAlign w:val="center"/>
            <w:hideMark/>
          </w:tcPr>
          <w:p w14:paraId="1DD85795"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3</w:t>
            </w:r>
          </w:p>
        </w:tc>
      </w:tr>
      <w:tr w:rsidR="00981152" w:rsidRPr="0005469A" w14:paraId="218DF790" w14:textId="77777777" w:rsidTr="001706C2">
        <w:trPr>
          <w:trHeight w:val="1077"/>
          <w:jc w:val="center"/>
        </w:trPr>
        <w:tc>
          <w:tcPr>
            <w:tcW w:w="1273" w:type="dxa"/>
            <w:tcBorders>
              <w:top w:val="nil"/>
              <w:left w:val="single" w:sz="4" w:space="0" w:color="auto"/>
              <w:bottom w:val="single" w:sz="4" w:space="0" w:color="auto"/>
              <w:right w:val="single" w:sz="4" w:space="0" w:color="auto"/>
            </w:tcBorders>
            <w:noWrap/>
            <w:vAlign w:val="center"/>
            <w:hideMark/>
          </w:tcPr>
          <w:p w14:paraId="3DD8D99F"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17</w:t>
            </w:r>
          </w:p>
        </w:tc>
        <w:tc>
          <w:tcPr>
            <w:tcW w:w="4530" w:type="dxa"/>
            <w:tcBorders>
              <w:top w:val="nil"/>
              <w:left w:val="nil"/>
              <w:bottom w:val="single" w:sz="4" w:space="0" w:color="auto"/>
              <w:right w:val="single" w:sz="4" w:space="0" w:color="auto"/>
            </w:tcBorders>
            <w:vAlign w:val="center"/>
            <w:hideMark/>
          </w:tcPr>
          <w:p w14:paraId="43218812" w14:textId="77777777" w:rsidR="00981152" w:rsidRPr="0005469A" w:rsidRDefault="00981152" w:rsidP="001706C2">
            <w:pPr>
              <w:rPr>
                <w:rFonts w:ascii="Arial" w:hAnsi="Arial" w:cs="Arial"/>
                <w:color w:val="000000"/>
                <w:sz w:val="18"/>
                <w:szCs w:val="18"/>
                <w:lang w:eastAsia="es-CO"/>
              </w:rPr>
            </w:pPr>
            <w:r w:rsidRPr="0005469A">
              <w:rPr>
                <w:rFonts w:ascii="Arial" w:hAnsi="Arial" w:cs="Arial"/>
                <w:color w:val="000000"/>
                <w:sz w:val="18"/>
                <w:szCs w:val="18"/>
                <w:lang w:eastAsia="es-CO"/>
              </w:rPr>
              <w:t xml:space="preserve">Garantizar el Transporte, montaje, instalación, conexiones eléctricas y desmontaje, necesarios para la puesta en marcha y operación integral de la Feria artesanal </w:t>
            </w:r>
            <w:r>
              <w:rPr>
                <w:rFonts w:ascii="Arial" w:hAnsi="Arial" w:cs="Arial"/>
                <w:color w:val="000000"/>
                <w:sz w:val="18"/>
                <w:szCs w:val="18"/>
                <w:lang w:eastAsia="es-CO"/>
              </w:rPr>
              <w:t xml:space="preserve">y gastronómica </w:t>
            </w:r>
            <w:r w:rsidRPr="0005469A">
              <w:rPr>
                <w:rFonts w:ascii="Arial" w:hAnsi="Arial" w:cs="Arial"/>
                <w:color w:val="000000"/>
                <w:sz w:val="18"/>
                <w:szCs w:val="18"/>
                <w:lang w:eastAsia="es-CO"/>
              </w:rPr>
              <w:t>y participación de hasta diez (10) emprendimientos artesanales.</w:t>
            </w:r>
          </w:p>
        </w:tc>
        <w:tc>
          <w:tcPr>
            <w:tcW w:w="1260" w:type="dxa"/>
            <w:tcBorders>
              <w:top w:val="nil"/>
              <w:left w:val="nil"/>
              <w:bottom w:val="single" w:sz="4" w:space="0" w:color="auto"/>
              <w:right w:val="single" w:sz="4" w:space="0" w:color="auto"/>
            </w:tcBorders>
            <w:noWrap/>
            <w:vAlign w:val="center"/>
            <w:hideMark/>
          </w:tcPr>
          <w:p w14:paraId="786DF62C"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Global</w:t>
            </w:r>
          </w:p>
        </w:tc>
        <w:tc>
          <w:tcPr>
            <w:tcW w:w="1061" w:type="dxa"/>
            <w:tcBorders>
              <w:top w:val="nil"/>
              <w:left w:val="nil"/>
              <w:bottom w:val="single" w:sz="4" w:space="0" w:color="auto"/>
              <w:right w:val="single" w:sz="4" w:space="0" w:color="auto"/>
            </w:tcBorders>
            <w:noWrap/>
            <w:vAlign w:val="center"/>
            <w:hideMark/>
          </w:tcPr>
          <w:p w14:paraId="2D89FBCF"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1</w:t>
            </w:r>
          </w:p>
        </w:tc>
      </w:tr>
      <w:tr w:rsidR="00981152" w:rsidRPr="0005469A" w14:paraId="7D23E454" w14:textId="77777777" w:rsidTr="001706C2">
        <w:trPr>
          <w:trHeight w:val="1020"/>
          <w:jc w:val="center"/>
        </w:trPr>
        <w:tc>
          <w:tcPr>
            <w:tcW w:w="1273" w:type="dxa"/>
            <w:tcBorders>
              <w:top w:val="nil"/>
              <w:left w:val="single" w:sz="4" w:space="0" w:color="auto"/>
              <w:bottom w:val="single" w:sz="4" w:space="0" w:color="auto"/>
              <w:right w:val="single" w:sz="4" w:space="0" w:color="auto"/>
            </w:tcBorders>
            <w:noWrap/>
            <w:vAlign w:val="center"/>
            <w:hideMark/>
          </w:tcPr>
          <w:p w14:paraId="5E5F0E1A"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18</w:t>
            </w:r>
          </w:p>
        </w:tc>
        <w:tc>
          <w:tcPr>
            <w:tcW w:w="4530" w:type="dxa"/>
            <w:tcBorders>
              <w:top w:val="nil"/>
              <w:left w:val="nil"/>
              <w:bottom w:val="single" w:sz="4" w:space="0" w:color="auto"/>
              <w:right w:val="single" w:sz="4" w:space="0" w:color="auto"/>
            </w:tcBorders>
            <w:vAlign w:val="center"/>
            <w:hideMark/>
          </w:tcPr>
          <w:p w14:paraId="7FACDD86" w14:textId="77777777" w:rsidR="00981152" w:rsidRPr="0005469A" w:rsidRDefault="00981152" w:rsidP="001706C2">
            <w:pPr>
              <w:rPr>
                <w:rFonts w:ascii="Arial" w:hAnsi="Arial" w:cs="Arial"/>
                <w:color w:val="000000"/>
                <w:sz w:val="18"/>
                <w:szCs w:val="18"/>
                <w:lang w:eastAsia="es-CO"/>
              </w:rPr>
            </w:pPr>
            <w:r w:rsidRPr="0005469A">
              <w:rPr>
                <w:rFonts w:ascii="Arial" w:hAnsi="Arial" w:cs="Arial"/>
                <w:color w:val="000000"/>
                <w:sz w:val="18"/>
                <w:szCs w:val="18"/>
                <w:lang w:eastAsia="es-CO"/>
              </w:rPr>
              <w:t>Garantizar Los Servicios Operativos y de catering para el desarrollo de las actividades de la feria en cuanto a la atención de los conferencistas, participantes e invitados especiales durante los tres días de la feria.</w:t>
            </w:r>
          </w:p>
        </w:tc>
        <w:tc>
          <w:tcPr>
            <w:tcW w:w="1260" w:type="dxa"/>
            <w:tcBorders>
              <w:top w:val="nil"/>
              <w:left w:val="nil"/>
              <w:bottom w:val="single" w:sz="4" w:space="0" w:color="auto"/>
              <w:right w:val="single" w:sz="4" w:space="0" w:color="auto"/>
            </w:tcBorders>
            <w:noWrap/>
            <w:vAlign w:val="center"/>
            <w:hideMark/>
          </w:tcPr>
          <w:p w14:paraId="25BB54F8"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Global</w:t>
            </w:r>
          </w:p>
        </w:tc>
        <w:tc>
          <w:tcPr>
            <w:tcW w:w="1061" w:type="dxa"/>
            <w:tcBorders>
              <w:top w:val="nil"/>
              <w:left w:val="nil"/>
              <w:bottom w:val="single" w:sz="4" w:space="0" w:color="auto"/>
              <w:right w:val="single" w:sz="4" w:space="0" w:color="auto"/>
            </w:tcBorders>
            <w:noWrap/>
            <w:vAlign w:val="center"/>
            <w:hideMark/>
          </w:tcPr>
          <w:p w14:paraId="1EB7682A"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1</w:t>
            </w:r>
          </w:p>
        </w:tc>
      </w:tr>
      <w:tr w:rsidR="00981152" w:rsidRPr="0005469A" w14:paraId="064A8D61" w14:textId="77777777" w:rsidTr="001706C2">
        <w:trPr>
          <w:trHeight w:val="964"/>
          <w:jc w:val="center"/>
        </w:trPr>
        <w:tc>
          <w:tcPr>
            <w:tcW w:w="1273" w:type="dxa"/>
            <w:tcBorders>
              <w:top w:val="nil"/>
              <w:left w:val="single" w:sz="4" w:space="0" w:color="auto"/>
              <w:bottom w:val="single" w:sz="4" w:space="0" w:color="auto"/>
              <w:right w:val="single" w:sz="4" w:space="0" w:color="auto"/>
            </w:tcBorders>
            <w:noWrap/>
            <w:vAlign w:val="center"/>
            <w:hideMark/>
          </w:tcPr>
          <w:p w14:paraId="64FB58E2"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19</w:t>
            </w:r>
          </w:p>
        </w:tc>
        <w:tc>
          <w:tcPr>
            <w:tcW w:w="4530" w:type="dxa"/>
            <w:tcBorders>
              <w:top w:val="nil"/>
              <w:left w:val="nil"/>
              <w:bottom w:val="single" w:sz="4" w:space="0" w:color="auto"/>
              <w:right w:val="single" w:sz="4" w:space="0" w:color="auto"/>
            </w:tcBorders>
            <w:vAlign w:val="center"/>
            <w:hideMark/>
          </w:tcPr>
          <w:p w14:paraId="198DC55F" w14:textId="77777777" w:rsidR="00981152" w:rsidRPr="0005469A" w:rsidRDefault="00981152" w:rsidP="001706C2">
            <w:pPr>
              <w:rPr>
                <w:rFonts w:ascii="Arial" w:hAnsi="Arial" w:cs="Arial"/>
                <w:color w:val="000000"/>
                <w:sz w:val="18"/>
                <w:szCs w:val="18"/>
                <w:lang w:eastAsia="es-CO"/>
              </w:rPr>
            </w:pPr>
            <w:r w:rsidRPr="0005469A">
              <w:rPr>
                <w:rFonts w:ascii="Arial" w:hAnsi="Arial" w:cs="Arial"/>
                <w:color w:val="000000"/>
                <w:sz w:val="18"/>
                <w:szCs w:val="18"/>
                <w:lang w:eastAsia="es-CO"/>
              </w:rPr>
              <w:t>Presentación de Muestras Culturales de artistas locales: Cuatro solistas instrumentales, Un solista vocal con duración de 60 minutos y tres presentaciones de danza.</w:t>
            </w:r>
          </w:p>
        </w:tc>
        <w:tc>
          <w:tcPr>
            <w:tcW w:w="1260" w:type="dxa"/>
            <w:tcBorders>
              <w:top w:val="nil"/>
              <w:left w:val="nil"/>
              <w:bottom w:val="single" w:sz="4" w:space="0" w:color="auto"/>
              <w:right w:val="single" w:sz="4" w:space="0" w:color="auto"/>
            </w:tcBorders>
            <w:noWrap/>
            <w:vAlign w:val="center"/>
            <w:hideMark/>
          </w:tcPr>
          <w:p w14:paraId="6ED99D3C"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Global</w:t>
            </w:r>
          </w:p>
        </w:tc>
        <w:tc>
          <w:tcPr>
            <w:tcW w:w="1061" w:type="dxa"/>
            <w:tcBorders>
              <w:top w:val="nil"/>
              <w:left w:val="nil"/>
              <w:bottom w:val="single" w:sz="4" w:space="0" w:color="auto"/>
              <w:right w:val="single" w:sz="4" w:space="0" w:color="auto"/>
            </w:tcBorders>
            <w:noWrap/>
            <w:vAlign w:val="center"/>
            <w:hideMark/>
          </w:tcPr>
          <w:p w14:paraId="2D71EAD4" w14:textId="77777777" w:rsidR="00981152" w:rsidRPr="0005469A" w:rsidRDefault="00981152" w:rsidP="001706C2">
            <w:pPr>
              <w:jc w:val="center"/>
              <w:rPr>
                <w:rFonts w:ascii="Arial" w:hAnsi="Arial" w:cs="Arial"/>
                <w:color w:val="000000"/>
                <w:sz w:val="18"/>
                <w:szCs w:val="18"/>
                <w:lang w:eastAsia="es-CO"/>
              </w:rPr>
            </w:pPr>
            <w:r w:rsidRPr="0005469A">
              <w:rPr>
                <w:rFonts w:ascii="Arial" w:hAnsi="Arial" w:cs="Arial"/>
                <w:color w:val="000000"/>
                <w:sz w:val="18"/>
                <w:szCs w:val="18"/>
                <w:lang w:eastAsia="es-CO"/>
              </w:rPr>
              <w:t>1</w:t>
            </w:r>
          </w:p>
        </w:tc>
      </w:tr>
    </w:tbl>
    <w:p w14:paraId="70D3DAAF" w14:textId="77777777" w:rsidR="00530A06" w:rsidRPr="00530A06" w:rsidRDefault="00530A06" w:rsidP="00530A06">
      <w:pPr>
        <w:rPr>
          <w:rFonts w:ascii="Gotham" w:eastAsia="Calibri" w:hAnsi="Gotham"/>
          <w:sz w:val="22"/>
          <w:szCs w:val="22"/>
          <w:lang w:eastAsia="en-US"/>
        </w:rPr>
      </w:pPr>
    </w:p>
    <w:p w14:paraId="42F509A6" w14:textId="77777777" w:rsidR="00C51276" w:rsidRDefault="00C51276" w:rsidP="00530A06">
      <w:pPr>
        <w:rPr>
          <w:rFonts w:ascii="Gotham" w:eastAsia="Calibri" w:hAnsi="Gotham"/>
          <w:sz w:val="22"/>
          <w:szCs w:val="22"/>
          <w:lang w:eastAsia="en-US"/>
        </w:rPr>
      </w:pPr>
    </w:p>
    <w:p w14:paraId="0ADF389E" w14:textId="77777777" w:rsidR="00C51276" w:rsidRDefault="00C51276" w:rsidP="00C51276">
      <w:pPr>
        <w:tabs>
          <w:tab w:val="left" w:pos="1254"/>
        </w:tabs>
        <w:rPr>
          <w:rFonts w:ascii="Gotham" w:eastAsia="Calibri" w:hAnsi="Gotham"/>
          <w:sz w:val="22"/>
          <w:szCs w:val="22"/>
          <w:lang w:eastAsia="en-US"/>
        </w:rPr>
      </w:pPr>
    </w:p>
    <w:p w14:paraId="4ADE4A73" w14:textId="77777777" w:rsidR="002E112A" w:rsidRPr="00530A06" w:rsidRDefault="002E112A" w:rsidP="00530A06">
      <w:pPr>
        <w:rPr>
          <w:rFonts w:ascii="Gotham" w:eastAsia="Calibri" w:hAnsi="Gotham"/>
          <w:sz w:val="22"/>
          <w:szCs w:val="22"/>
          <w:lang w:eastAsia="en-US"/>
        </w:rPr>
      </w:pPr>
    </w:p>
    <w:tbl>
      <w:tblPr>
        <w:tblStyle w:val="Tablaconcuadrcula1"/>
        <w:tblW w:w="0" w:type="auto"/>
        <w:tblLook w:val="04A0" w:firstRow="1" w:lastRow="0" w:firstColumn="1" w:lastColumn="0" w:noHBand="0" w:noVBand="1"/>
      </w:tblPr>
      <w:tblGrid>
        <w:gridCol w:w="3681"/>
        <w:gridCol w:w="5149"/>
      </w:tblGrid>
      <w:tr w:rsidR="00530A06" w:rsidRPr="00530A06" w14:paraId="17C97F64" w14:textId="77777777" w:rsidTr="00C32D37">
        <w:tc>
          <w:tcPr>
            <w:tcW w:w="3681" w:type="dxa"/>
          </w:tcPr>
          <w:p w14:paraId="77132E06" w14:textId="77777777" w:rsidR="00530A06" w:rsidRPr="00530A06" w:rsidRDefault="00530A06" w:rsidP="00530A06">
            <w:pPr>
              <w:rPr>
                <w:rFonts w:ascii="Gotham" w:eastAsia="Calibri" w:hAnsi="Gotham"/>
                <w:b/>
                <w:bCs/>
                <w:sz w:val="22"/>
                <w:szCs w:val="22"/>
                <w:lang w:eastAsia="en-US"/>
              </w:rPr>
            </w:pPr>
            <w:r w:rsidRPr="00530A06">
              <w:rPr>
                <w:rFonts w:ascii="Gotham" w:eastAsia="Calibri" w:hAnsi="Gotham"/>
                <w:b/>
                <w:bCs/>
                <w:sz w:val="22"/>
                <w:szCs w:val="22"/>
                <w:lang w:eastAsia="en-US"/>
              </w:rPr>
              <w:t>INFORMACIÓN ADICIONAL REQUERIDA / CALIDAD MINIMA / PATRONES DE DESEMPEÑO MINIMOS</w:t>
            </w:r>
          </w:p>
          <w:p w14:paraId="35D9A6B9" w14:textId="77777777" w:rsidR="00530A06" w:rsidRPr="00530A06" w:rsidRDefault="00530A06" w:rsidP="00530A06">
            <w:pPr>
              <w:rPr>
                <w:rFonts w:ascii="Gotham" w:eastAsia="Calibri" w:hAnsi="Gotham"/>
                <w:b/>
                <w:bCs/>
                <w:sz w:val="22"/>
                <w:szCs w:val="22"/>
                <w:lang w:eastAsia="en-US"/>
              </w:rPr>
            </w:pPr>
          </w:p>
          <w:p w14:paraId="79DDDB80" w14:textId="77777777" w:rsidR="00530A06" w:rsidRPr="00530A06" w:rsidRDefault="00530A06" w:rsidP="00530A06">
            <w:pPr>
              <w:rPr>
                <w:rFonts w:ascii="Gotham" w:eastAsia="Calibri" w:hAnsi="Gotham"/>
                <w:b/>
                <w:bCs/>
                <w:sz w:val="22"/>
                <w:szCs w:val="22"/>
                <w:lang w:eastAsia="en-US"/>
              </w:rPr>
            </w:pPr>
            <w:r w:rsidRPr="00530A06">
              <w:rPr>
                <w:rFonts w:ascii="Gotham" w:eastAsia="Calibri" w:hAnsi="Gotham"/>
                <w:b/>
                <w:bCs/>
                <w:sz w:val="22"/>
                <w:szCs w:val="22"/>
                <w:lang w:eastAsia="en-US"/>
              </w:rPr>
              <w:t>DESCRIBIR ANEXOS SI SE APORTAN.</w:t>
            </w:r>
          </w:p>
        </w:tc>
        <w:tc>
          <w:tcPr>
            <w:tcW w:w="5149" w:type="dxa"/>
          </w:tcPr>
          <w:p w14:paraId="4F3AA49A" w14:textId="6630D311" w:rsidR="00530A06" w:rsidRPr="00530A06" w:rsidRDefault="00530A06" w:rsidP="00370A9F">
            <w:pPr>
              <w:spacing w:before="100" w:beforeAutospacing="1" w:after="100" w:afterAutospacing="1"/>
              <w:rPr>
                <w:rFonts w:ascii="Gotham" w:eastAsia="Calibri" w:hAnsi="Gotham"/>
                <w:sz w:val="22"/>
                <w:szCs w:val="22"/>
                <w:lang w:eastAsia="en-US"/>
              </w:rPr>
            </w:pPr>
          </w:p>
        </w:tc>
      </w:tr>
    </w:tbl>
    <w:p w14:paraId="2828D1D5" w14:textId="77777777" w:rsidR="00530A06" w:rsidRPr="00530A06" w:rsidRDefault="00530A06" w:rsidP="00530A06">
      <w:pPr>
        <w:rPr>
          <w:rFonts w:ascii="Gotham" w:eastAsia="Calibri" w:hAnsi="Gotham"/>
          <w:sz w:val="22"/>
          <w:szCs w:val="22"/>
          <w:lang w:eastAsia="en-US"/>
        </w:rPr>
      </w:pPr>
    </w:p>
    <w:tbl>
      <w:tblPr>
        <w:tblStyle w:val="Tablaconcuadrcula1"/>
        <w:tblW w:w="0" w:type="auto"/>
        <w:tblLook w:val="04A0" w:firstRow="1" w:lastRow="0" w:firstColumn="1" w:lastColumn="0" w:noHBand="0" w:noVBand="1"/>
      </w:tblPr>
      <w:tblGrid>
        <w:gridCol w:w="3681"/>
        <w:gridCol w:w="5149"/>
      </w:tblGrid>
      <w:tr w:rsidR="00A75643" w:rsidRPr="00530A06" w14:paraId="409436FD" w14:textId="77777777" w:rsidTr="00C32D37">
        <w:tc>
          <w:tcPr>
            <w:tcW w:w="3681" w:type="dxa"/>
          </w:tcPr>
          <w:p w14:paraId="41069C30" w14:textId="6FD47DE9" w:rsidR="00A75643" w:rsidRPr="00530A06" w:rsidRDefault="00A75643" w:rsidP="00A75643">
            <w:pPr>
              <w:rPr>
                <w:rFonts w:ascii="Gotham" w:eastAsia="Calibri" w:hAnsi="Gotham"/>
                <w:sz w:val="22"/>
                <w:szCs w:val="22"/>
                <w:lang w:eastAsia="en-US"/>
              </w:rPr>
            </w:pPr>
            <w:r>
              <w:rPr>
                <w:rFonts w:ascii="Gotham" w:eastAsia="Calibri" w:hAnsi="Gotham"/>
                <w:b/>
                <w:bCs/>
                <w:sz w:val="22"/>
                <w:szCs w:val="22"/>
                <w:lang w:eastAsia="en-US"/>
              </w:rPr>
              <w:t>OBLIGACIONES ESPECÍ</w:t>
            </w:r>
            <w:r w:rsidRPr="00530A06">
              <w:rPr>
                <w:rFonts w:ascii="Gotham" w:eastAsia="Calibri" w:hAnsi="Gotham"/>
                <w:b/>
                <w:bCs/>
                <w:sz w:val="22"/>
                <w:szCs w:val="22"/>
                <w:lang w:eastAsia="en-US"/>
              </w:rPr>
              <w:t>FICAS DEL CONTRATISTA</w:t>
            </w:r>
          </w:p>
        </w:tc>
        <w:tc>
          <w:tcPr>
            <w:tcW w:w="5149" w:type="dxa"/>
          </w:tcPr>
          <w:p w14:paraId="35A2C60A" w14:textId="387D0BEA" w:rsidR="00A75643" w:rsidRPr="00A75643" w:rsidRDefault="00A75643" w:rsidP="00A75643">
            <w:pPr>
              <w:rPr>
                <w:rFonts w:ascii="Gotham" w:hAnsi="Gotham" w:cs="Arial" w:hint="eastAsia"/>
                <w:bCs/>
                <w:sz w:val="22"/>
                <w:szCs w:val="22"/>
              </w:rPr>
            </w:pPr>
            <w:r w:rsidRPr="00B3761A">
              <w:rPr>
                <w:rFonts w:ascii="Gotham" w:hAnsi="Gotham" w:cs="Arial"/>
                <w:b/>
                <w:bCs/>
                <w:sz w:val="22"/>
                <w:szCs w:val="22"/>
              </w:rPr>
              <w:t>Especificas</w:t>
            </w:r>
          </w:p>
        </w:tc>
      </w:tr>
    </w:tbl>
    <w:p w14:paraId="110E5B15" w14:textId="77777777" w:rsidR="00530A06" w:rsidRDefault="00530A06" w:rsidP="00530A06">
      <w:pPr>
        <w:rPr>
          <w:rFonts w:ascii="Gotham" w:eastAsia="Calibri" w:hAnsi="Gotham"/>
          <w:sz w:val="22"/>
          <w:szCs w:val="22"/>
          <w:lang w:eastAsia="en-US"/>
        </w:rPr>
      </w:pPr>
    </w:p>
    <w:p w14:paraId="777D3F62" w14:textId="77777777" w:rsidR="00981152" w:rsidRPr="00E56AD4" w:rsidRDefault="00981152" w:rsidP="00981152">
      <w:pPr>
        <w:pStyle w:val="Prrafodelista"/>
        <w:numPr>
          <w:ilvl w:val="0"/>
          <w:numId w:val="48"/>
        </w:numPr>
        <w:spacing w:after="160" w:line="259" w:lineRule="auto"/>
        <w:contextualSpacing/>
        <w:jc w:val="both"/>
        <w:rPr>
          <w:lang w:val="es-CO"/>
        </w:rPr>
      </w:pPr>
      <w:r w:rsidRPr="00E56AD4">
        <w:rPr>
          <w:lang w:val="es-CO"/>
        </w:rPr>
        <w:t>Cumplir con las especificaciones técnicas mínimas exigidas por el Municipio de Sogamoso.</w:t>
      </w:r>
    </w:p>
    <w:p w14:paraId="1AF5859E" w14:textId="77777777" w:rsidR="00981152" w:rsidRPr="00E56AD4" w:rsidRDefault="00981152" w:rsidP="00981152">
      <w:pPr>
        <w:pStyle w:val="Prrafodelista"/>
        <w:numPr>
          <w:ilvl w:val="0"/>
          <w:numId w:val="48"/>
        </w:numPr>
        <w:spacing w:after="160" w:line="259" w:lineRule="auto"/>
        <w:contextualSpacing/>
        <w:jc w:val="both"/>
        <w:rPr>
          <w:lang w:val="es-CO"/>
        </w:rPr>
      </w:pPr>
      <w:r w:rsidRPr="00E56AD4">
        <w:rPr>
          <w:lang w:val="es-CO"/>
        </w:rPr>
        <w:t>Poner a disposición bajo su autonomía, toda su infraestructura física, intelectual, administrativa, técnica que se requiera para el desarrollo de la feria internacional del libro</w:t>
      </w:r>
    </w:p>
    <w:p w14:paraId="5813D158" w14:textId="77777777" w:rsidR="00981152" w:rsidRPr="00E56AD4" w:rsidRDefault="00981152" w:rsidP="00981152">
      <w:pPr>
        <w:pStyle w:val="Prrafodelista"/>
        <w:numPr>
          <w:ilvl w:val="0"/>
          <w:numId w:val="48"/>
        </w:numPr>
        <w:spacing w:after="160" w:line="259" w:lineRule="auto"/>
        <w:contextualSpacing/>
        <w:jc w:val="both"/>
        <w:rPr>
          <w:lang w:val="es-CO"/>
        </w:rPr>
      </w:pPr>
      <w:r w:rsidRPr="00E56AD4">
        <w:rPr>
          <w:lang w:val="es-CO"/>
        </w:rPr>
        <w:t>Concertar con el supervisor las conferencias de los escritores, periodistas, presentadores de reconocida trayectoria a nivel nacional del escritor o escritora internacional.</w:t>
      </w:r>
    </w:p>
    <w:p w14:paraId="0B52F9BC" w14:textId="77777777" w:rsidR="00981152" w:rsidRPr="00E56AD4" w:rsidRDefault="00981152" w:rsidP="00981152">
      <w:pPr>
        <w:pStyle w:val="Prrafodelista"/>
        <w:numPr>
          <w:ilvl w:val="0"/>
          <w:numId w:val="48"/>
        </w:numPr>
        <w:spacing w:after="160" w:line="259" w:lineRule="auto"/>
        <w:contextualSpacing/>
        <w:jc w:val="both"/>
        <w:rPr>
          <w:lang w:val="es-CO"/>
        </w:rPr>
      </w:pPr>
      <w:r w:rsidRPr="00E56AD4">
        <w:rPr>
          <w:lang w:val="es-CO"/>
        </w:rPr>
        <w:t>Cumplir con el número de conferencias establecidas en las especificaciones técnicas del presente estudio.</w:t>
      </w:r>
    </w:p>
    <w:p w14:paraId="09434FD5" w14:textId="77777777" w:rsidR="00981152" w:rsidRPr="00E56AD4" w:rsidRDefault="00981152" w:rsidP="00981152">
      <w:pPr>
        <w:pStyle w:val="Prrafodelista"/>
        <w:numPr>
          <w:ilvl w:val="0"/>
          <w:numId w:val="48"/>
        </w:numPr>
        <w:spacing w:after="160" w:line="259" w:lineRule="auto"/>
        <w:contextualSpacing/>
        <w:jc w:val="both"/>
        <w:rPr>
          <w:lang w:val="es-CO"/>
        </w:rPr>
      </w:pPr>
      <w:r w:rsidRPr="00E56AD4">
        <w:rPr>
          <w:lang w:val="es-CO"/>
        </w:rPr>
        <w:t>Cumplir con los requerimientos de imagen, presentación, calidad y demás requeridos en el contrato.</w:t>
      </w:r>
    </w:p>
    <w:p w14:paraId="765A4A22" w14:textId="77777777" w:rsidR="00981152" w:rsidRPr="00E56AD4" w:rsidRDefault="00981152" w:rsidP="00981152">
      <w:pPr>
        <w:pStyle w:val="Prrafodelista"/>
        <w:numPr>
          <w:ilvl w:val="0"/>
          <w:numId w:val="48"/>
        </w:numPr>
        <w:spacing w:after="160" w:line="259" w:lineRule="auto"/>
        <w:contextualSpacing/>
        <w:jc w:val="both"/>
        <w:rPr>
          <w:lang w:val="es-CO"/>
        </w:rPr>
      </w:pPr>
      <w:r w:rsidRPr="00E56AD4">
        <w:rPr>
          <w:lang w:val="es-CO"/>
        </w:rPr>
        <w:t>Garantizar los servicios operativos y de catering correspondiente a los apoyos para atención de asistentes, conferencistas, participantes e invitados especiales, la entrega de alimentos debe estar bien presentada, no se pueden entregar alimentos en mal estado o en descomposición y estos deben cumplir con las condiciones de sanidad y salubridad existentes, se debe entregar hidratación a los participantes e invitados, El personal encargado de orientar y atender debe estar con ropas adecuadas acorde con el evento, se debe disponer de servicio de transporte al momento de ser requerido todo lo anterior previo consentimiento del supervisor del contrato.</w:t>
      </w:r>
    </w:p>
    <w:p w14:paraId="00DAFD8E" w14:textId="77777777" w:rsidR="00981152" w:rsidRPr="00E56AD4" w:rsidRDefault="00981152" w:rsidP="00981152">
      <w:pPr>
        <w:pStyle w:val="Prrafodelista"/>
        <w:numPr>
          <w:ilvl w:val="0"/>
          <w:numId w:val="48"/>
        </w:numPr>
        <w:spacing w:after="160" w:line="259" w:lineRule="auto"/>
        <w:contextualSpacing/>
        <w:jc w:val="both"/>
        <w:rPr>
          <w:lang w:val="es-CO"/>
        </w:rPr>
      </w:pPr>
      <w:r w:rsidRPr="00E56AD4">
        <w:rPr>
          <w:lang w:val="es-CO"/>
        </w:rPr>
        <w:t xml:space="preserve">Instalar y desmontar los equipos de stand, sonido y audio, pantalla, mobiliario en el lugar, día y hora establecidos por el supervisor del contrato. </w:t>
      </w:r>
    </w:p>
    <w:p w14:paraId="6C3DE628" w14:textId="77777777" w:rsidR="00981152" w:rsidRPr="00E56AD4" w:rsidRDefault="00981152" w:rsidP="00981152">
      <w:pPr>
        <w:pStyle w:val="Prrafodelista"/>
        <w:numPr>
          <w:ilvl w:val="0"/>
          <w:numId w:val="48"/>
        </w:numPr>
        <w:spacing w:after="160" w:line="259" w:lineRule="auto"/>
        <w:contextualSpacing/>
        <w:jc w:val="both"/>
        <w:rPr>
          <w:lang w:val="es-CO"/>
        </w:rPr>
      </w:pPr>
      <w:r w:rsidRPr="00E56AD4">
        <w:rPr>
          <w:lang w:val="es-CO"/>
        </w:rPr>
        <w:t xml:space="preserve">Informar con antelación al supervisor si se llegase a presentar situación no prevista a causa de fuerza mayor o caso fortuito que se pueda presentar en el desarrollo del objeto contractual. </w:t>
      </w:r>
    </w:p>
    <w:p w14:paraId="1DB387DE" w14:textId="77777777" w:rsidR="00981152" w:rsidRPr="00E56AD4" w:rsidRDefault="00981152" w:rsidP="00981152">
      <w:pPr>
        <w:pStyle w:val="Prrafodelista"/>
        <w:numPr>
          <w:ilvl w:val="0"/>
          <w:numId w:val="48"/>
        </w:numPr>
        <w:spacing w:after="160" w:line="259" w:lineRule="auto"/>
        <w:contextualSpacing/>
        <w:jc w:val="both"/>
        <w:rPr>
          <w:lang w:val="es-CO"/>
        </w:rPr>
      </w:pPr>
      <w:r w:rsidRPr="00E56AD4">
        <w:rPr>
          <w:lang w:val="es-CO"/>
        </w:rPr>
        <w:t>Presentar todos los documentos requeridos para el recibo final de los servicios y para la liquidación del contrato.</w:t>
      </w:r>
    </w:p>
    <w:p w14:paraId="0B700DEB" w14:textId="77777777" w:rsidR="00981152" w:rsidRPr="00E56AD4" w:rsidRDefault="00981152" w:rsidP="00981152">
      <w:pPr>
        <w:pStyle w:val="Prrafodelista"/>
        <w:numPr>
          <w:ilvl w:val="0"/>
          <w:numId w:val="48"/>
        </w:numPr>
        <w:spacing w:after="160" w:line="259" w:lineRule="auto"/>
        <w:contextualSpacing/>
        <w:jc w:val="both"/>
        <w:rPr>
          <w:lang w:val="es-CO"/>
        </w:rPr>
      </w:pPr>
      <w:r w:rsidRPr="00E56AD4">
        <w:rPr>
          <w:lang w:val="es-CO"/>
        </w:rPr>
        <w:t>Las demás que se deriven de la naturaleza del contrato y que garanticen su cabal y oportuna ejecución</w:t>
      </w:r>
    </w:p>
    <w:p w14:paraId="3A98063C" w14:textId="77777777" w:rsidR="00C51276" w:rsidRPr="00530A06" w:rsidRDefault="00C51276" w:rsidP="00530A06">
      <w:pPr>
        <w:rPr>
          <w:rFonts w:ascii="Gotham" w:eastAsia="Calibri" w:hAnsi="Gotham"/>
          <w:sz w:val="22"/>
          <w:szCs w:val="22"/>
          <w:lang w:eastAsia="en-US"/>
        </w:rPr>
      </w:pPr>
    </w:p>
    <w:tbl>
      <w:tblPr>
        <w:tblStyle w:val="Tablaconcuadrcula1"/>
        <w:tblW w:w="0" w:type="auto"/>
        <w:tblLook w:val="04A0" w:firstRow="1" w:lastRow="0" w:firstColumn="1" w:lastColumn="0" w:noHBand="0" w:noVBand="1"/>
      </w:tblPr>
      <w:tblGrid>
        <w:gridCol w:w="3681"/>
        <w:gridCol w:w="5149"/>
      </w:tblGrid>
      <w:tr w:rsidR="00530A06" w:rsidRPr="00530A06" w14:paraId="538B424E" w14:textId="77777777" w:rsidTr="00C32D37">
        <w:tc>
          <w:tcPr>
            <w:tcW w:w="3681" w:type="dxa"/>
          </w:tcPr>
          <w:p w14:paraId="6EC8FFEE" w14:textId="77777777" w:rsidR="00530A06" w:rsidRPr="00530A06" w:rsidRDefault="00530A06" w:rsidP="00530A06">
            <w:pPr>
              <w:rPr>
                <w:rFonts w:ascii="Gotham" w:eastAsia="Calibri" w:hAnsi="Gotham"/>
                <w:b/>
                <w:bCs/>
                <w:sz w:val="22"/>
                <w:szCs w:val="22"/>
                <w:lang w:eastAsia="en-US"/>
              </w:rPr>
            </w:pPr>
            <w:r w:rsidRPr="00530A06">
              <w:rPr>
                <w:rFonts w:ascii="Gotham" w:eastAsia="Calibri" w:hAnsi="Gotham"/>
                <w:b/>
                <w:bCs/>
                <w:sz w:val="22"/>
                <w:szCs w:val="22"/>
                <w:lang w:eastAsia="en-US"/>
              </w:rPr>
              <w:lastRenderedPageBreak/>
              <w:t>LUGAR DE EJECUCIÓN DEL CONTRATO</w:t>
            </w:r>
          </w:p>
        </w:tc>
        <w:tc>
          <w:tcPr>
            <w:tcW w:w="5149" w:type="dxa"/>
          </w:tcPr>
          <w:p w14:paraId="300F3C5B" w14:textId="513A7375" w:rsidR="00530A06" w:rsidRPr="00530A06" w:rsidRDefault="006036A7" w:rsidP="00530A06">
            <w:pPr>
              <w:rPr>
                <w:rFonts w:ascii="Gotham" w:eastAsia="Calibri" w:hAnsi="Gotham"/>
                <w:sz w:val="22"/>
                <w:szCs w:val="22"/>
                <w:lang w:eastAsia="en-US"/>
              </w:rPr>
            </w:pPr>
            <w:r>
              <w:rPr>
                <w:rFonts w:ascii="Gotham" w:eastAsia="Calibri" w:hAnsi="Gotham"/>
                <w:sz w:val="22"/>
                <w:szCs w:val="22"/>
                <w:lang w:eastAsia="en-US"/>
              </w:rPr>
              <w:t xml:space="preserve">Municipio de Sogamoso </w:t>
            </w:r>
          </w:p>
        </w:tc>
      </w:tr>
      <w:tr w:rsidR="00530A06" w:rsidRPr="00530A06" w14:paraId="042FC641" w14:textId="77777777" w:rsidTr="00C32D37">
        <w:tc>
          <w:tcPr>
            <w:tcW w:w="3681" w:type="dxa"/>
          </w:tcPr>
          <w:p w14:paraId="207B7C9C" w14:textId="77777777" w:rsidR="00530A06" w:rsidRPr="00530A06" w:rsidRDefault="00530A06" w:rsidP="00530A06">
            <w:pPr>
              <w:rPr>
                <w:rFonts w:ascii="Gotham" w:eastAsia="Calibri" w:hAnsi="Gotham"/>
                <w:b/>
                <w:bCs/>
                <w:sz w:val="22"/>
                <w:szCs w:val="22"/>
                <w:lang w:eastAsia="en-US"/>
              </w:rPr>
            </w:pPr>
            <w:r w:rsidRPr="00530A06">
              <w:rPr>
                <w:rFonts w:ascii="Gotham" w:eastAsia="Calibri" w:hAnsi="Gotham"/>
                <w:b/>
                <w:bCs/>
                <w:sz w:val="22"/>
                <w:szCs w:val="22"/>
                <w:lang w:eastAsia="en-US"/>
              </w:rPr>
              <w:t>PLAZO DE EJECUCIÓN</w:t>
            </w:r>
          </w:p>
        </w:tc>
        <w:tc>
          <w:tcPr>
            <w:tcW w:w="5149" w:type="dxa"/>
          </w:tcPr>
          <w:p w14:paraId="3C683115" w14:textId="2CAF9FA4" w:rsidR="00530A06" w:rsidRPr="00530A06" w:rsidRDefault="006036A7" w:rsidP="00530A06">
            <w:pPr>
              <w:rPr>
                <w:rFonts w:ascii="Gotham" w:eastAsia="Calibri" w:hAnsi="Gotham"/>
                <w:sz w:val="22"/>
                <w:szCs w:val="22"/>
                <w:lang w:eastAsia="en-US"/>
              </w:rPr>
            </w:pPr>
            <w:r>
              <w:rPr>
                <w:rFonts w:ascii="Gotham" w:eastAsia="Calibri" w:hAnsi="Gotham"/>
                <w:sz w:val="22"/>
                <w:szCs w:val="22"/>
                <w:lang w:eastAsia="en-US"/>
              </w:rPr>
              <w:t xml:space="preserve">Se pacta como plazo del contrato </w:t>
            </w:r>
            <w:r w:rsidR="00C51276">
              <w:rPr>
                <w:rFonts w:ascii="Gotham" w:eastAsia="Calibri" w:hAnsi="Gotham"/>
                <w:sz w:val="22"/>
                <w:szCs w:val="22"/>
                <w:lang w:eastAsia="en-US"/>
              </w:rPr>
              <w:t>CUARENTA Y CINCO DIAS</w:t>
            </w:r>
            <w:r>
              <w:rPr>
                <w:rFonts w:ascii="Gotham" w:eastAsia="Calibri" w:hAnsi="Gotham"/>
                <w:sz w:val="22"/>
                <w:szCs w:val="22"/>
                <w:lang w:eastAsia="en-US"/>
              </w:rPr>
              <w:t xml:space="preserve"> (</w:t>
            </w:r>
            <w:r w:rsidR="00C51276">
              <w:rPr>
                <w:rFonts w:ascii="Gotham" w:eastAsia="Calibri" w:hAnsi="Gotham"/>
                <w:sz w:val="22"/>
                <w:szCs w:val="22"/>
                <w:lang w:eastAsia="en-US"/>
              </w:rPr>
              <w:t>45</w:t>
            </w:r>
            <w:r>
              <w:rPr>
                <w:rFonts w:ascii="Gotham" w:eastAsia="Calibri" w:hAnsi="Gotham"/>
                <w:sz w:val="22"/>
                <w:szCs w:val="22"/>
                <w:lang w:eastAsia="en-US"/>
              </w:rPr>
              <w:t xml:space="preserve">) días contado a partir de la firma del acta de inicio, en todo caso sin superar la vigencia fiscal 2026 </w:t>
            </w:r>
          </w:p>
        </w:tc>
      </w:tr>
      <w:tr w:rsidR="00A75643" w:rsidRPr="00530A06" w14:paraId="5803F91D" w14:textId="77777777" w:rsidTr="00C32D37">
        <w:tc>
          <w:tcPr>
            <w:tcW w:w="3681" w:type="dxa"/>
          </w:tcPr>
          <w:p w14:paraId="37D55400" w14:textId="77777777" w:rsidR="00A75643" w:rsidRPr="00530A06" w:rsidRDefault="00A75643" w:rsidP="00A75643">
            <w:pPr>
              <w:rPr>
                <w:rFonts w:ascii="Gotham" w:eastAsia="Calibri" w:hAnsi="Gotham"/>
                <w:b/>
                <w:bCs/>
                <w:sz w:val="22"/>
                <w:szCs w:val="22"/>
                <w:lang w:eastAsia="en-US"/>
              </w:rPr>
            </w:pPr>
            <w:r w:rsidRPr="00530A06">
              <w:rPr>
                <w:rFonts w:ascii="Gotham" w:eastAsia="Calibri" w:hAnsi="Gotham"/>
                <w:b/>
                <w:bCs/>
                <w:sz w:val="22"/>
                <w:szCs w:val="22"/>
                <w:lang w:eastAsia="en-US"/>
              </w:rPr>
              <w:t>FORMA DE PAGO</w:t>
            </w:r>
          </w:p>
        </w:tc>
        <w:tc>
          <w:tcPr>
            <w:tcW w:w="5149" w:type="dxa"/>
          </w:tcPr>
          <w:p w14:paraId="7A8B2BFC" w14:textId="77777777" w:rsidR="00C51276" w:rsidRPr="00325C19" w:rsidRDefault="00C51276" w:rsidP="00C51276">
            <w:pPr>
              <w:jc w:val="both"/>
              <w:rPr>
                <w:rFonts w:ascii="Gotham" w:hAnsi="Gotham" w:cs="Arial" w:hint="eastAsia"/>
                <w:bCs/>
                <w:sz w:val="22"/>
                <w:szCs w:val="22"/>
              </w:rPr>
            </w:pPr>
            <w:r w:rsidRPr="00325C19">
              <w:rPr>
                <w:rFonts w:ascii="Gotham" w:hAnsi="Gotham" w:cs="Arial"/>
                <w:b/>
                <w:sz w:val="22"/>
                <w:szCs w:val="22"/>
              </w:rPr>
              <w:t xml:space="preserve">El Municipio de Sogamoso pagará el precio del contrato así: </w:t>
            </w:r>
            <w:r w:rsidRPr="00325C19">
              <w:rPr>
                <w:rFonts w:ascii="Gotham" w:hAnsi="Gotham" w:cs="Arial"/>
                <w:bCs/>
                <w:sz w:val="22"/>
                <w:szCs w:val="22"/>
              </w:rPr>
              <w:t>en un único pago, una vez se haya ejecutado a satisfacción el objeto contractual. El valor a reconocer corresponderá a la cantidad de personas adultas mayores efectivamente participantes y debidamente soportadas, de conformidad con la metodología de verificación establecida para el contrato, para lo cual el CONTRATISTA deberá acreditar la ejecución de las actividades desarrolladas y el cumplimiento de las obligaciones contractuales.</w:t>
            </w:r>
          </w:p>
          <w:p w14:paraId="48235C15" w14:textId="77777777" w:rsidR="00C51276" w:rsidRPr="00325C19" w:rsidRDefault="00C51276" w:rsidP="00C51276">
            <w:pPr>
              <w:jc w:val="both"/>
              <w:rPr>
                <w:rFonts w:ascii="Gotham" w:hAnsi="Gotham" w:cs="Arial" w:hint="eastAsia"/>
                <w:bCs/>
                <w:sz w:val="22"/>
                <w:szCs w:val="22"/>
              </w:rPr>
            </w:pPr>
            <w:r w:rsidRPr="00325C19">
              <w:rPr>
                <w:rFonts w:ascii="Gotham" w:hAnsi="Gotham" w:cs="Arial"/>
                <w:bCs/>
                <w:sz w:val="22"/>
                <w:szCs w:val="22"/>
              </w:rPr>
              <w:t>Para el trámite del pago, el CONTRATISTA deberá presentar los siguientes documentos:</w:t>
            </w:r>
          </w:p>
          <w:p w14:paraId="0F905D16" w14:textId="77777777" w:rsidR="00C51276" w:rsidRPr="00325C19" w:rsidRDefault="00C51276" w:rsidP="00C51276">
            <w:pPr>
              <w:numPr>
                <w:ilvl w:val="0"/>
                <w:numId w:val="47"/>
              </w:numPr>
              <w:spacing w:after="120" w:line="264" w:lineRule="auto"/>
              <w:contextualSpacing/>
              <w:jc w:val="both"/>
              <w:rPr>
                <w:rFonts w:ascii="Gotham" w:hAnsi="Gotham" w:cs="Arial" w:hint="eastAsia"/>
                <w:bCs/>
                <w:sz w:val="22"/>
                <w:szCs w:val="22"/>
              </w:rPr>
            </w:pPr>
            <w:r w:rsidRPr="00325C19">
              <w:rPr>
                <w:rFonts w:ascii="Gotham" w:hAnsi="Gotham" w:cs="Arial"/>
                <w:bCs/>
                <w:sz w:val="22"/>
                <w:szCs w:val="22"/>
              </w:rPr>
              <w:t>Informe de ejecución contractual.</w:t>
            </w:r>
          </w:p>
          <w:p w14:paraId="304FC519" w14:textId="77777777" w:rsidR="00C51276" w:rsidRPr="00325C19" w:rsidRDefault="00C51276" w:rsidP="00C51276">
            <w:pPr>
              <w:numPr>
                <w:ilvl w:val="0"/>
                <w:numId w:val="47"/>
              </w:numPr>
              <w:spacing w:after="120" w:line="264" w:lineRule="auto"/>
              <w:contextualSpacing/>
              <w:jc w:val="both"/>
              <w:rPr>
                <w:rFonts w:ascii="Gotham" w:hAnsi="Gotham" w:cs="Arial" w:hint="eastAsia"/>
                <w:bCs/>
                <w:sz w:val="22"/>
                <w:szCs w:val="22"/>
              </w:rPr>
            </w:pPr>
            <w:r w:rsidRPr="00325C19">
              <w:rPr>
                <w:rFonts w:ascii="Gotham" w:hAnsi="Gotham" w:cs="Arial"/>
                <w:bCs/>
                <w:sz w:val="22"/>
                <w:szCs w:val="22"/>
              </w:rPr>
              <w:t>Informe de actividades debidamente diligenciado.</w:t>
            </w:r>
          </w:p>
          <w:p w14:paraId="7F491B15" w14:textId="77777777" w:rsidR="00C51276" w:rsidRPr="00325C19" w:rsidRDefault="00C51276" w:rsidP="00C51276">
            <w:pPr>
              <w:numPr>
                <w:ilvl w:val="0"/>
                <w:numId w:val="47"/>
              </w:numPr>
              <w:spacing w:after="120" w:line="264" w:lineRule="auto"/>
              <w:contextualSpacing/>
              <w:jc w:val="both"/>
              <w:rPr>
                <w:rFonts w:ascii="Gotham" w:hAnsi="Gotham" w:cs="Arial" w:hint="eastAsia"/>
                <w:bCs/>
                <w:sz w:val="22"/>
                <w:szCs w:val="22"/>
              </w:rPr>
            </w:pPr>
            <w:r w:rsidRPr="00325C19">
              <w:rPr>
                <w:rFonts w:ascii="Gotham" w:hAnsi="Gotham" w:cs="Arial"/>
                <w:bCs/>
                <w:sz w:val="22"/>
                <w:szCs w:val="22"/>
              </w:rPr>
              <w:t>Soportes que permitan acreditar la participación efectiva de las personas adultas mayores beneficiarias de las actividades, de conformidad con la metodología establecida para el contrato.</w:t>
            </w:r>
          </w:p>
          <w:p w14:paraId="32A0EE04" w14:textId="77777777" w:rsidR="00C51276" w:rsidRPr="00325C19" w:rsidRDefault="00C51276" w:rsidP="00C51276">
            <w:pPr>
              <w:numPr>
                <w:ilvl w:val="0"/>
                <w:numId w:val="47"/>
              </w:numPr>
              <w:spacing w:after="120" w:line="264" w:lineRule="auto"/>
              <w:contextualSpacing/>
              <w:jc w:val="both"/>
              <w:rPr>
                <w:rFonts w:ascii="Gotham" w:hAnsi="Gotham" w:cs="Arial" w:hint="eastAsia"/>
                <w:bCs/>
                <w:sz w:val="22"/>
                <w:szCs w:val="22"/>
              </w:rPr>
            </w:pPr>
            <w:r w:rsidRPr="00325C19">
              <w:rPr>
                <w:rFonts w:ascii="Gotham" w:hAnsi="Gotham" w:cs="Arial"/>
                <w:bCs/>
                <w:sz w:val="22"/>
                <w:szCs w:val="22"/>
              </w:rPr>
              <w:t>Registro fotográfico y demás evidencias físicas y/o digitales de las actividades desarrolladas.</w:t>
            </w:r>
          </w:p>
          <w:p w14:paraId="62D7CCD1" w14:textId="77777777" w:rsidR="00C51276" w:rsidRPr="00325C19" w:rsidRDefault="00C51276" w:rsidP="00C51276">
            <w:pPr>
              <w:numPr>
                <w:ilvl w:val="0"/>
                <w:numId w:val="47"/>
              </w:numPr>
              <w:spacing w:after="120" w:line="264" w:lineRule="auto"/>
              <w:contextualSpacing/>
              <w:jc w:val="both"/>
              <w:rPr>
                <w:rFonts w:ascii="Gotham" w:hAnsi="Gotham" w:cs="Arial" w:hint="eastAsia"/>
                <w:bCs/>
                <w:sz w:val="22"/>
                <w:szCs w:val="22"/>
              </w:rPr>
            </w:pPr>
            <w:r w:rsidRPr="00325C19">
              <w:rPr>
                <w:rFonts w:ascii="Gotham" w:hAnsi="Gotham" w:cs="Arial"/>
                <w:bCs/>
                <w:sz w:val="22"/>
                <w:szCs w:val="22"/>
              </w:rPr>
              <w:t>Relación consolidada de las personas efectivamente participantes, de acuerdo con los mecanismos de verificación y control establecidos por la Entidad.</w:t>
            </w:r>
          </w:p>
          <w:p w14:paraId="0BD96511" w14:textId="77777777" w:rsidR="00C51276" w:rsidRPr="00325C19" w:rsidRDefault="00C51276" w:rsidP="00C51276">
            <w:pPr>
              <w:numPr>
                <w:ilvl w:val="0"/>
                <w:numId w:val="47"/>
              </w:numPr>
              <w:spacing w:after="120" w:line="264" w:lineRule="auto"/>
              <w:contextualSpacing/>
              <w:jc w:val="both"/>
              <w:rPr>
                <w:rFonts w:ascii="Gotham" w:hAnsi="Gotham" w:cs="Arial" w:hint="eastAsia"/>
                <w:bCs/>
                <w:sz w:val="22"/>
                <w:szCs w:val="22"/>
              </w:rPr>
            </w:pPr>
            <w:r w:rsidRPr="00325C19">
              <w:rPr>
                <w:rFonts w:ascii="Gotham" w:hAnsi="Gotham" w:cs="Arial"/>
                <w:bCs/>
                <w:sz w:val="22"/>
                <w:szCs w:val="22"/>
              </w:rPr>
              <w:t>Soportes de entrega de los bienes y servicios asociados al número de participantes, cuando corresponda.</w:t>
            </w:r>
          </w:p>
          <w:p w14:paraId="2E06E94F" w14:textId="77777777" w:rsidR="00C51276" w:rsidRPr="00325C19" w:rsidRDefault="00C51276" w:rsidP="00C51276">
            <w:pPr>
              <w:numPr>
                <w:ilvl w:val="0"/>
                <w:numId w:val="47"/>
              </w:numPr>
              <w:spacing w:after="120" w:line="264" w:lineRule="auto"/>
              <w:contextualSpacing/>
              <w:jc w:val="both"/>
              <w:rPr>
                <w:rFonts w:ascii="Gotham" w:hAnsi="Gotham" w:cs="Arial" w:hint="eastAsia"/>
                <w:bCs/>
                <w:sz w:val="22"/>
                <w:szCs w:val="22"/>
              </w:rPr>
            </w:pPr>
            <w:r w:rsidRPr="00325C19">
              <w:rPr>
                <w:rFonts w:ascii="Gotham" w:hAnsi="Gotham" w:cs="Arial"/>
                <w:bCs/>
                <w:sz w:val="22"/>
                <w:szCs w:val="22"/>
              </w:rPr>
              <w:t>Planillas o certificación de pago de aportes al Sistema de Seguridad Social Integral y aportes parafiscales, de conformidad con la normatividad vigente.</w:t>
            </w:r>
          </w:p>
          <w:p w14:paraId="5A315503" w14:textId="77777777" w:rsidR="00C51276" w:rsidRPr="00325C19" w:rsidRDefault="00C51276" w:rsidP="00C51276">
            <w:pPr>
              <w:numPr>
                <w:ilvl w:val="0"/>
                <w:numId w:val="47"/>
              </w:numPr>
              <w:spacing w:after="120" w:line="264" w:lineRule="auto"/>
              <w:contextualSpacing/>
              <w:jc w:val="both"/>
              <w:rPr>
                <w:rFonts w:ascii="Gotham" w:hAnsi="Gotham" w:cs="Arial" w:hint="eastAsia"/>
                <w:bCs/>
                <w:sz w:val="22"/>
                <w:szCs w:val="22"/>
              </w:rPr>
            </w:pPr>
            <w:r w:rsidRPr="00325C19">
              <w:rPr>
                <w:rFonts w:ascii="Gotham" w:hAnsi="Gotham" w:cs="Arial"/>
                <w:bCs/>
                <w:sz w:val="22"/>
                <w:szCs w:val="22"/>
              </w:rPr>
              <w:t>Certificación bancaria vigente.</w:t>
            </w:r>
          </w:p>
          <w:p w14:paraId="319741B6" w14:textId="77777777" w:rsidR="00C51276" w:rsidRPr="00325C19" w:rsidRDefault="00C51276" w:rsidP="00C51276">
            <w:pPr>
              <w:numPr>
                <w:ilvl w:val="0"/>
                <w:numId w:val="47"/>
              </w:numPr>
              <w:spacing w:after="120" w:line="264" w:lineRule="auto"/>
              <w:contextualSpacing/>
              <w:jc w:val="both"/>
              <w:rPr>
                <w:rFonts w:ascii="Gotham" w:hAnsi="Gotham" w:cs="Arial" w:hint="eastAsia"/>
                <w:bCs/>
                <w:sz w:val="22"/>
                <w:szCs w:val="22"/>
              </w:rPr>
            </w:pPr>
            <w:r w:rsidRPr="00325C19">
              <w:rPr>
                <w:rFonts w:ascii="Gotham" w:hAnsi="Gotham" w:cs="Arial"/>
                <w:bCs/>
                <w:sz w:val="22"/>
                <w:szCs w:val="22"/>
              </w:rPr>
              <w:lastRenderedPageBreak/>
              <w:t>Manifestación de categoría tributaria, cuando aplique.</w:t>
            </w:r>
          </w:p>
          <w:p w14:paraId="12C0B2FE" w14:textId="77777777" w:rsidR="00C51276" w:rsidRPr="00325C19" w:rsidRDefault="00C51276" w:rsidP="00C51276">
            <w:pPr>
              <w:numPr>
                <w:ilvl w:val="0"/>
                <w:numId w:val="47"/>
              </w:numPr>
              <w:spacing w:after="120" w:line="264" w:lineRule="auto"/>
              <w:contextualSpacing/>
              <w:jc w:val="both"/>
              <w:rPr>
                <w:rFonts w:ascii="Gotham" w:hAnsi="Gotham" w:cs="Arial" w:hint="eastAsia"/>
                <w:bCs/>
                <w:sz w:val="22"/>
                <w:szCs w:val="22"/>
              </w:rPr>
            </w:pPr>
            <w:r w:rsidRPr="00325C19">
              <w:rPr>
                <w:rFonts w:ascii="Gotham" w:hAnsi="Gotham" w:cs="Arial"/>
                <w:bCs/>
                <w:sz w:val="22"/>
                <w:szCs w:val="22"/>
              </w:rPr>
              <w:t>Factura electrónica, de conformidad con la normatividad vigente.</w:t>
            </w:r>
          </w:p>
          <w:p w14:paraId="059F85E1" w14:textId="77777777" w:rsidR="00C51276" w:rsidRPr="00325C19" w:rsidRDefault="00C51276" w:rsidP="00C51276">
            <w:pPr>
              <w:jc w:val="both"/>
              <w:rPr>
                <w:rFonts w:ascii="Gotham" w:hAnsi="Gotham" w:cs="Arial" w:hint="eastAsia"/>
                <w:bCs/>
                <w:sz w:val="22"/>
                <w:szCs w:val="22"/>
              </w:rPr>
            </w:pPr>
            <w:r w:rsidRPr="00325C19">
              <w:rPr>
                <w:rFonts w:ascii="Gotham" w:hAnsi="Gotham" w:cs="Arial"/>
                <w:bCs/>
                <w:sz w:val="22"/>
                <w:szCs w:val="22"/>
              </w:rPr>
              <w:t>Se precisa que, aunque las actividades se encuentran proyectadas para un número máximo determinado de personas adultas mayores, el Municipio únicamente reconocerá y pagará el valor correspondiente a aquellas personas respecto de las cuales se encuentre debidamente soportada su participación efectiva, de acuerdo con la metodología de verificación establecida en el contrato, sin que en ningún caso el pago pueda superar el número máximo de beneficiarios previsto para cada actividad.</w:t>
            </w:r>
          </w:p>
          <w:p w14:paraId="0E045A2C" w14:textId="357C3F0A" w:rsidR="00A75643" w:rsidRPr="00530A06" w:rsidRDefault="00A75643" w:rsidP="00370A9F">
            <w:pPr>
              <w:jc w:val="both"/>
              <w:rPr>
                <w:rFonts w:ascii="Gotham" w:eastAsia="Calibri" w:hAnsi="Gotham"/>
                <w:sz w:val="22"/>
                <w:szCs w:val="22"/>
                <w:lang w:eastAsia="en-US"/>
              </w:rPr>
            </w:pPr>
          </w:p>
        </w:tc>
      </w:tr>
    </w:tbl>
    <w:p w14:paraId="2B78B10B" w14:textId="77777777" w:rsidR="00530A06" w:rsidRPr="00530A06" w:rsidRDefault="00530A06" w:rsidP="00530A06">
      <w:pPr>
        <w:rPr>
          <w:rFonts w:ascii="Gotham" w:eastAsia="Calibri" w:hAnsi="Gotham"/>
          <w:sz w:val="22"/>
          <w:szCs w:val="22"/>
          <w:lang w:eastAsia="en-US"/>
        </w:rPr>
      </w:pPr>
    </w:p>
    <w:tbl>
      <w:tblPr>
        <w:tblStyle w:val="Tablaconcuadrcula1"/>
        <w:tblW w:w="0" w:type="auto"/>
        <w:tblLook w:val="04A0" w:firstRow="1" w:lastRow="0" w:firstColumn="1" w:lastColumn="0" w:noHBand="0" w:noVBand="1"/>
      </w:tblPr>
      <w:tblGrid>
        <w:gridCol w:w="3681"/>
        <w:gridCol w:w="5149"/>
      </w:tblGrid>
      <w:tr w:rsidR="00530A06" w:rsidRPr="00530A06" w14:paraId="0FDFEAA3" w14:textId="77777777" w:rsidTr="00C32D37">
        <w:tc>
          <w:tcPr>
            <w:tcW w:w="3681" w:type="dxa"/>
          </w:tcPr>
          <w:p w14:paraId="502CAEDD" w14:textId="77777777" w:rsidR="00530A06" w:rsidRPr="00530A06" w:rsidRDefault="00530A06" w:rsidP="00530A06">
            <w:pPr>
              <w:rPr>
                <w:rFonts w:ascii="Gotham" w:eastAsia="Calibri" w:hAnsi="Gotham"/>
                <w:b/>
                <w:bCs/>
                <w:sz w:val="18"/>
                <w:szCs w:val="18"/>
                <w:lang w:eastAsia="en-US"/>
              </w:rPr>
            </w:pPr>
            <w:r w:rsidRPr="00530A06">
              <w:rPr>
                <w:rFonts w:ascii="Gotham" w:eastAsia="Calibri" w:hAnsi="Gotham"/>
                <w:b/>
                <w:bCs/>
                <w:sz w:val="18"/>
                <w:szCs w:val="18"/>
                <w:lang w:eastAsia="en-US"/>
              </w:rPr>
              <w:t>ACEPTACIÓN DEL CUMPLIMIENTO DE LOS REQUERIMIENTOS TECNICOS</w:t>
            </w:r>
          </w:p>
        </w:tc>
        <w:tc>
          <w:tcPr>
            <w:tcW w:w="5149" w:type="dxa"/>
          </w:tcPr>
          <w:p w14:paraId="5D3D3325" w14:textId="77777777" w:rsidR="00530A06" w:rsidRPr="00530A06" w:rsidRDefault="00530A06" w:rsidP="00530A06">
            <w:pPr>
              <w:jc w:val="both"/>
              <w:rPr>
                <w:rFonts w:ascii="Gotham" w:eastAsia="Calibri" w:hAnsi="Gotham"/>
                <w:i/>
                <w:iCs/>
                <w:sz w:val="18"/>
                <w:szCs w:val="18"/>
                <w:lang w:eastAsia="en-US"/>
              </w:rPr>
            </w:pPr>
            <w:r w:rsidRPr="00530A06">
              <w:rPr>
                <w:rFonts w:ascii="Gotham" w:eastAsia="Calibri" w:hAnsi="Gotham"/>
                <w:i/>
                <w:iCs/>
                <w:sz w:val="18"/>
                <w:szCs w:val="18"/>
                <w:lang w:val="es-ES_tradnl" w:eastAsia="en-US"/>
              </w:rPr>
              <w:t>Señor proveedor o contratista potencial: Al remitir cotización y/o propuesta, usted está aceptando que la misma cumple con la totalidad de los requerimientos incluidos en el presente documento y que incluye la totalidad de costos y gastos, directos e indirectos, así como los impuestos, asociados a la ejecución del contrato. Así mismo, que, en caso de resultar adjudicatario del proceso de selección correspondiente, podrá prestar el servicio y/o entregar el bien, con las condiciones técnicas descritas en el presente documento</w:t>
            </w:r>
          </w:p>
        </w:tc>
      </w:tr>
    </w:tbl>
    <w:p w14:paraId="1C391AAD" w14:textId="77777777" w:rsidR="00530A06" w:rsidRPr="00530A06" w:rsidRDefault="00530A06" w:rsidP="00530A06">
      <w:pPr>
        <w:rPr>
          <w:rFonts w:ascii="Gotham" w:eastAsia="Calibri" w:hAnsi="Gotham"/>
          <w:sz w:val="22"/>
          <w:szCs w:val="22"/>
          <w:lang w:eastAsia="en-US"/>
        </w:rPr>
      </w:pPr>
    </w:p>
    <w:p w14:paraId="55C11FCF" w14:textId="77777777" w:rsidR="00530A06" w:rsidRPr="00530A06" w:rsidRDefault="00530A06" w:rsidP="00530A06">
      <w:pPr>
        <w:ind w:right="618"/>
        <w:jc w:val="both"/>
        <w:rPr>
          <w:rFonts w:ascii="Gotham" w:eastAsia="Calibri" w:hAnsi="Gotham"/>
          <w:sz w:val="18"/>
          <w:szCs w:val="18"/>
          <w:lang w:eastAsia="en-US"/>
        </w:rPr>
      </w:pPr>
      <w:r w:rsidRPr="00530A06">
        <w:rPr>
          <w:rFonts w:ascii="Gotham" w:eastAsia="Calibri" w:hAnsi="Gotham"/>
          <w:b/>
          <w:bCs/>
          <w:sz w:val="18"/>
          <w:szCs w:val="18"/>
          <w:lang w:eastAsia="en-US"/>
        </w:rPr>
        <w:t xml:space="preserve">NOTA: </w:t>
      </w:r>
      <w:r w:rsidRPr="00530A06">
        <w:rPr>
          <w:rFonts w:ascii="Gotham" w:eastAsia="Calibri" w:hAnsi="Gotham"/>
          <w:sz w:val="18"/>
          <w:szCs w:val="18"/>
          <w:lang w:eastAsia="en-US"/>
        </w:rPr>
        <w:t xml:space="preserve">Esta ficha es obligatoria para la adquisición de bienes con características técnicas uniformes, bienes y/o servicios a adquirir a través de mínima cuantía, selección abreviada y subasta inversa. Para licitación pública, concurso de méritos y contratación directa (convenios de asociación, interadministrativos, de colaboración es opcional. Para obras, debe siempre presentarse el presupuesto apropiado para esa tipología de contrato obligatoriamente al igual que para alquiler de maquinaria. </w:t>
      </w:r>
    </w:p>
    <w:p w14:paraId="74DB6025" w14:textId="77777777" w:rsidR="00530A06" w:rsidRPr="00530A06" w:rsidRDefault="00530A06" w:rsidP="00530A06"/>
    <w:p w14:paraId="7975B820" w14:textId="0D6A06D7" w:rsidR="00530A06" w:rsidRPr="00530A06" w:rsidRDefault="00220C59" w:rsidP="00530A06">
      <w:proofErr w:type="gramStart"/>
      <w:r>
        <w:t>FIRMA:_</w:t>
      </w:r>
      <w:proofErr w:type="gramEnd"/>
      <w:r>
        <w:t>_________________</w:t>
      </w:r>
    </w:p>
    <w:sectPr w:rsidR="00530A06" w:rsidRPr="00530A06" w:rsidSect="00466F92">
      <w:headerReference w:type="default" r:id="rId8"/>
      <w:footerReference w:type="default" r:id="rId9"/>
      <w:pgSz w:w="12242" w:h="15842" w:code="1"/>
      <w:pgMar w:top="1701" w:right="1134" w:bottom="170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F612C" w14:textId="77777777" w:rsidR="000958A2" w:rsidRDefault="000958A2">
      <w:r>
        <w:separator/>
      </w:r>
    </w:p>
  </w:endnote>
  <w:endnote w:type="continuationSeparator" w:id="0">
    <w:p w14:paraId="7FB8D1E3" w14:textId="77777777" w:rsidR="000958A2" w:rsidRDefault="00095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w:altName w:val="Calibri"/>
    <w:charset w:val="00"/>
    <w:family w:val="auto"/>
    <w:pitch w:val="default"/>
  </w:font>
  <w:font w:name="Webdings">
    <w:panose1 w:val="05030102010509060703"/>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Work Sans">
    <w:charset w:val="00"/>
    <w:family w:val="auto"/>
    <w:pitch w:val="variable"/>
    <w:sig w:usb0="A00000FF" w:usb1="5000E07B" w:usb2="00000000" w:usb3="00000000" w:csb0="00000193" w:csb1="00000000"/>
  </w:font>
  <w:font w:name="Gotham Book">
    <w:altName w:val="Calibri"/>
    <w:panose1 w:val="00000000000000000000"/>
    <w:charset w:val="00"/>
    <w:family w:val="modern"/>
    <w:notTrueType/>
    <w:pitch w:val="variable"/>
    <w:sig w:usb0="00000087" w:usb1="00000000" w:usb2="00000000" w:usb3="00000000" w:csb0="0000000B" w:csb1="00000000"/>
  </w:font>
  <w:font w:name="Gothan">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6D848" w14:textId="3799C167" w:rsidR="0069321B" w:rsidRPr="008E4C87" w:rsidRDefault="0069321B" w:rsidP="004A3FAB">
    <w:pPr>
      <w:pStyle w:val="Piedepgina"/>
      <w:tabs>
        <w:tab w:val="clear" w:pos="4252"/>
        <w:tab w:val="clear" w:pos="8504"/>
        <w:tab w:val="left" w:pos="1485"/>
      </w:tabs>
      <w:rPr>
        <w:rFonts w:ascii="Arial" w:hAnsi="Arial" w:cs="Arial"/>
        <w:sz w:val="16"/>
        <w:szCs w:val="16"/>
      </w:rPr>
    </w:pPr>
  </w:p>
  <w:p w14:paraId="21041AB9" w14:textId="5C8AB03D" w:rsidR="0069321B" w:rsidRPr="00C230E7" w:rsidRDefault="0069321B" w:rsidP="0069321B">
    <w:pPr>
      <w:pStyle w:val="Piedepgina"/>
      <w:rPr>
        <w:rFonts w:ascii="Gotham" w:hAnsi="Gotham" w:hint="eastAsia"/>
        <w:sz w:val="22"/>
      </w:rPr>
    </w:pPr>
    <w:r>
      <w:rPr>
        <w:noProof/>
        <w:lang w:val="es-CO" w:eastAsia="es-CO"/>
      </w:rPr>
      <mc:AlternateContent>
        <mc:Choice Requires="wps">
          <w:drawing>
            <wp:anchor distT="0" distB="0" distL="114300" distR="114300" simplePos="0" relativeHeight="251665408" behindDoc="0" locked="0" layoutInCell="1" allowOverlap="1" wp14:anchorId="47E7E0D1" wp14:editId="308795CD">
              <wp:simplePos x="0" y="0"/>
              <wp:positionH relativeFrom="column">
                <wp:posOffset>660400</wp:posOffset>
              </wp:positionH>
              <wp:positionV relativeFrom="paragraph">
                <wp:posOffset>-2540</wp:posOffset>
              </wp:positionV>
              <wp:extent cx="4130040" cy="9525"/>
              <wp:effectExtent l="0" t="0" r="22860" b="28575"/>
              <wp:wrapNone/>
              <wp:docPr id="1214962069" name="Conector recto de flecha 12149620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9D5AC2A" id="_x0000_t32" coordsize="21600,21600" o:spt="32" o:oned="t" path="m,l21600,21600e" filled="f">
              <v:path arrowok="t" fillok="f" o:connecttype="none"/>
              <o:lock v:ext="edit" shapetype="t"/>
            </v:shapetype>
            <v:shape id="Conector recto de flecha 1214962069" o:spid="_x0000_s1026" type="#_x0000_t32" style="position:absolute;margin-left:52pt;margin-top:-.2pt;width:325.2pt;height:.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" strokecolor="red" strokeweight="1pt"/>
          </w:pict>
        </mc:Fallback>
      </mc:AlternateContent>
    </w:r>
    <w:r>
      <w:rPr>
        <w:rFonts w:ascii="Arial" w:hAnsi="Arial" w:cs="Arial"/>
        <w:b/>
      </w:rPr>
      <w:tab/>
    </w:r>
    <w:r w:rsidRPr="00C230E7">
      <w:rPr>
        <w:rFonts w:ascii="Gotham" w:hAnsi="Gotham" w:cs="Arial"/>
        <w:b/>
        <w:sz w:val="22"/>
      </w:rPr>
      <w:t>“</w:t>
    </w:r>
    <w:r w:rsidRPr="00C230E7">
      <w:rPr>
        <w:rFonts w:ascii="Gotham" w:hAnsi="Gotham"/>
        <w:b/>
        <w:bCs/>
        <w:sz w:val="22"/>
      </w:rPr>
      <w:t>SOGAMOSO CIUDAD DEL SOL, PUEBLO DE ACERO”</w:t>
    </w:r>
    <w:r w:rsidRPr="00C230E7">
      <w:rPr>
        <w:rFonts w:ascii="Gotham" w:hAnsi="Gotham"/>
        <w:sz w:val="22"/>
      </w:rPr>
      <w:t xml:space="preserve"> </w:t>
    </w:r>
  </w:p>
  <w:p w14:paraId="1DBB9BE0" w14:textId="06FE8583" w:rsidR="00080FD9" w:rsidRPr="00553D8F" w:rsidRDefault="00080FD9" w:rsidP="00553D8F">
    <w:pPr>
      <w:pStyle w:val="Piedepgina"/>
      <w:jc w:val="right"/>
      <w:rPr>
        <w:rFonts w:ascii="Arial" w:hAnsi="Arial" w:cs="Arial"/>
        <w:sz w:val="20"/>
      </w:rPr>
    </w:pPr>
    <w:r w:rsidRPr="00C230E7">
      <w:rPr>
        <w:rFonts w:ascii="Arial" w:hAnsi="Arial" w:cs="Arial"/>
        <w:sz w:val="20"/>
      </w:rPr>
      <w:t xml:space="preserve">Pág. </w:t>
    </w:r>
    <w:r w:rsidRPr="00C230E7">
      <w:rPr>
        <w:rStyle w:val="Nmerodepgina"/>
        <w:rFonts w:ascii="Arial" w:hAnsi="Arial" w:cs="Arial"/>
        <w:sz w:val="20"/>
      </w:rPr>
      <w:fldChar w:fldCharType="begin"/>
    </w:r>
    <w:r w:rsidRPr="00C230E7">
      <w:rPr>
        <w:rStyle w:val="Nmerodepgina"/>
        <w:rFonts w:ascii="Arial" w:hAnsi="Arial" w:cs="Arial"/>
        <w:sz w:val="20"/>
      </w:rPr>
      <w:instrText xml:space="preserve"> PAGE </w:instrText>
    </w:r>
    <w:r w:rsidRPr="00C230E7">
      <w:rPr>
        <w:rStyle w:val="Nmerodepgina"/>
        <w:rFonts w:ascii="Arial" w:hAnsi="Arial" w:cs="Arial"/>
        <w:sz w:val="20"/>
      </w:rPr>
      <w:fldChar w:fldCharType="separate"/>
    </w:r>
    <w:r w:rsidR="00530A06">
      <w:rPr>
        <w:rStyle w:val="Nmerodepgina"/>
        <w:rFonts w:ascii="Arial" w:hAnsi="Arial" w:cs="Arial"/>
        <w:noProof/>
        <w:sz w:val="20"/>
      </w:rPr>
      <w:t>2</w:t>
    </w:r>
    <w:r w:rsidRPr="00C230E7">
      <w:rPr>
        <w:rStyle w:val="Nmerodepgina"/>
        <w:rFonts w:ascii="Arial" w:hAnsi="Arial" w:cs="Arial"/>
        <w:sz w:val="20"/>
      </w:rPr>
      <w:fldChar w:fldCharType="end"/>
    </w:r>
    <w:r w:rsidRPr="00C230E7">
      <w:rPr>
        <w:rStyle w:val="Nmerodepgina"/>
        <w:rFonts w:ascii="Arial" w:hAnsi="Arial" w:cs="Arial"/>
        <w:sz w:val="20"/>
      </w:rPr>
      <w:t xml:space="preserve"> de  </w:t>
    </w:r>
    <w:r w:rsidRPr="00C230E7">
      <w:rPr>
        <w:rStyle w:val="Nmerodepgina"/>
        <w:rFonts w:ascii="Arial" w:hAnsi="Arial" w:cs="Arial"/>
        <w:sz w:val="20"/>
      </w:rPr>
      <w:fldChar w:fldCharType="begin"/>
    </w:r>
    <w:r w:rsidRPr="00C230E7">
      <w:rPr>
        <w:rStyle w:val="Nmerodepgina"/>
        <w:rFonts w:ascii="Arial" w:hAnsi="Arial" w:cs="Arial"/>
        <w:sz w:val="20"/>
      </w:rPr>
      <w:instrText xml:space="preserve"> NUMPAGES </w:instrText>
    </w:r>
    <w:r w:rsidRPr="00C230E7">
      <w:rPr>
        <w:rStyle w:val="Nmerodepgina"/>
        <w:rFonts w:ascii="Arial" w:hAnsi="Arial" w:cs="Arial"/>
        <w:sz w:val="20"/>
      </w:rPr>
      <w:fldChar w:fldCharType="separate"/>
    </w:r>
    <w:r w:rsidR="00530A06">
      <w:rPr>
        <w:rStyle w:val="Nmerodepgina"/>
        <w:rFonts w:ascii="Arial" w:hAnsi="Arial" w:cs="Arial"/>
        <w:noProof/>
        <w:sz w:val="20"/>
      </w:rPr>
      <w:t>2</w:t>
    </w:r>
    <w:r w:rsidRPr="00C230E7">
      <w:rPr>
        <w:rStyle w:val="Nmerodepgina"/>
        <w:rFonts w:ascii="Arial" w:hAnsi="Arial" w:cs="Arial"/>
        <w:sz w:val="20"/>
      </w:rPr>
      <w:fldChar w:fldCharType="end"/>
    </w:r>
    <w:r w:rsidR="00553D8F">
      <w:rPr>
        <w:rFonts w:ascii="Arial" w:hAnsi="Arial" w:cs="Arial"/>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BFD98" w14:textId="77777777" w:rsidR="000958A2" w:rsidRDefault="000958A2">
      <w:r>
        <w:separator/>
      </w:r>
    </w:p>
  </w:footnote>
  <w:footnote w:type="continuationSeparator" w:id="0">
    <w:p w14:paraId="17345D7C" w14:textId="77777777" w:rsidR="000958A2" w:rsidRDefault="000958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513FF" w14:textId="50CD99D4" w:rsidR="0083702E" w:rsidRPr="0069321B" w:rsidRDefault="00981152" w:rsidP="0083702E">
    <w:pPr>
      <w:keepNext/>
      <w:jc w:val="both"/>
      <w:rPr>
        <w:rFonts w:ascii="Gotham" w:hAnsi="Gotham" w:cs="Arial" w:hint="eastAsia"/>
        <w:sz w:val="20"/>
        <w:szCs w:val="20"/>
      </w:rPr>
    </w:pPr>
    <w:r>
      <w:rPr>
        <w:rFonts w:ascii="Gotham" w:hAnsi="Gotham" w:cs="Arial" w:hint="eastAsia"/>
        <w:noProof/>
        <w:sz w:val="20"/>
        <w:szCs w:val="20"/>
        <w:lang w:val="es-CO" w:eastAsia="es-CO"/>
      </w:rPr>
      <w:pict w14:anchorId="369BEC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0602533" o:spid="_x0000_s1026" type="#_x0000_t75" style="position:absolute;left:0;text-align:left;margin-left:385.45pt;margin-top:-89.75pt;width:109.35pt;height:51pt;z-index:-251654144;mso-position-horizontal-relative:margin;mso-position-vertical-relative:margin" o:allowincell="f">
          <v:imagedata r:id="rId1" o:title="hoja membrete imagen sogamoso con medidas" croptop="3418f" cropbottom="58072f" cropleft="51224f" cropright="3084f"/>
          <w10:wrap anchorx="margin" anchory="margin"/>
        </v:shape>
      </w:pict>
    </w:r>
    <w:r>
      <w:rPr>
        <w:rFonts w:ascii="Gotham" w:hAnsi="Gotham" w:cs="Arial" w:hint="eastAsia"/>
        <w:noProof/>
        <w:sz w:val="20"/>
        <w:szCs w:val="20"/>
        <w:lang w:val="es-CO" w:eastAsia="es-CO"/>
      </w:rPr>
      <w:pict w14:anchorId="16D9F104">
        <v:shape id="WordPictureWatermark371003548" o:spid="_x0000_s1025" type="#_x0000_t75" style="position:absolute;left:0;text-align:left;margin-left:-13.85pt;margin-top:-106.8pt;width:88.4pt;height:68.05pt;z-index:-251655168;mso-position-horizontal-relative:margin;mso-position-vertical-relative:margin" o:allowincell="f">
          <v:imagedata r:id="rId2" o:title="hoja membrete imagen sogamoso sin cuadro interno" croptop="2714f" cropbottom="58056f" cropleft="6168f" cropright="51358f"/>
          <w10:wrap anchorx="margin" anchory="margin"/>
        </v:shape>
      </w:pict>
    </w:r>
  </w:p>
  <w:p w14:paraId="605D0D5A" w14:textId="77777777" w:rsidR="0083702E" w:rsidRPr="0069321B" w:rsidRDefault="0083702E" w:rsidP="0083702E">
    <w:pPr>
      <w:jc w:val="center"/>
      <w:rPr>
        <w:rFonts w:ascii="Gotham" w:hAnsi="Gotham" w:cs="Arial" w:hint="eastAsia"/>
        <w:sz w:val="20"/>
        <w:szCs w:val="20"/>
      </w:rPr>
    </w:pPr>
    <w:r w:rsidRPr="0069321B">
      <w:rPr>
        <w:rFonts w:ascii="Gotham" w:hAnsi="Gotham" w:cs="Arial"/>
        <w:sz w:val="20"/>
        <w:szCs w:val="20"/>
      </w:rPr>
      <w:t xml:space="preserve">        MUNICIPIO DE SOGAMOSO</w:t>
    </w:r>
  </w:p>
  <w:p w14:paraId="6CD62F3A" w14:textId="385DC992" w:rsidR="0083702E" w:rsidRPr="0069321B" w:rsidRDefault="0083702E" w:rsidP="0083702E">
    <w:pPr>
      <w:jc w:val="center"/>
      <w:rPr>
        <w:rFonts w:ascii="Gotham" w:hAnsi="Gotham" w:cs="Arial" w:hint="eastAsia"/>
        <w:sz w:val="20"/>
        <w:szCs w:val="20"/>
      </w:rPr>
    </w:pPr>
    <w:r w:rsidRPr="0069321B">
      <w:rPr>
        <w:rFonts w:ascii="Gotham" w:hAnsi="Gotham" w:cs="Arial"/>
        <w:sz w:val="20"/>
        <w:szCs w:val="20"/>
      </w:rPr>
      <w:t xml:space="preserve">      MACROPROCESO: GESTIÓN </w:t>
    </w:r>
    <w:r w:rsidR="00530A06">
      <w:rPr>
        <w:rFonts w:ascii="Gotham" w:hAnsi="Gotham" w:cs="Arial"/>
        <w:sz w:val="20"/>
        <w:szCs w:val="20"/>
      </w:rPr>
      <w:t>DE BIENES Y SERVICIOS</w:t>
    </w:r>
  </w:p>
  <w:p w14:paraId="6FDEB5BC" w14:textId="491666D9" w:rsidR="0083702E" w:rsidRPr="0069321B" w:rsidRDefault="00530A06" w:rsidP="0083702E">
    <w:pPr>
      <w:jc w:val="center"/>
      <w:rPr>
        <w:rFonts w:ascii="Gotham" w:hAnsi="Gotham" w:cs="Arial" w:hint="eastAsia"/>
        <w:sz w:val="20"/>
        <w:szCs w:val="20"/>
      </w:rPr>
    </w:pPr>
    <w:r>
      <w:rPr>
        <w:rFonts w:ascii="Gotham" w:hAnsi="Gotham" w:cs="Arial"/>
        <w:sz w:val="20"/>
        <w:szCs w:val="20"/>
      </w:rPr>
      <w:t xml:space="preserve">    PROCESO: CONTRATACIÓN</w:t>
    </w:r>
  </w:p>
  <w:p w14:paraId="4DEEDC44" w14:textId="3EEFF250" w:rsidR="0083702E" w:rsidRPr="0069321B" w:rsidRDefault="0069321B" w:rsidP="0083702E">
    <w:pPr>
      <w:rPr>
        <w:rFonts w:ascii="Gotham" w:hAnsi="Gotham" w:cs="Arial" w:hint="eastAsia"/>
        <w:sz w:val="20"/>
        <w:szCs w:val="20"/>
      </w:rPr>
    </w:pPr>
    <w:r w:rsidRPr="0069321B">
      <w:rPr>
        <w:rFonts w:ascii="Gotham" w:hAnsi="Gotham" w:cs="Arial"/>
        <w:sz w:val="20"/>
        <w:szCs w:val="20"/>
      </w:rPr>
      <w:t xml:space="preserve"> </w:t>
    </w:r>
    <w:r w:rsidR="0083702E" w:rsidRPr="0069321B">
      <w:rPr>
        <w:rFonts w:ascii="Gotham" w:hAnsi="Gotham" w:cs="Arial"/>
        <w:sz w:val="20"/>
        <w:szCs w:val="20"/>
      </w:rPr>
      <w:tab/>
      <w:t xml:space="preserve">                            </w:t>
    </w:r>
    <w:r w:rsidR="0083702E" w:rsidRPr="0069321B">
      <w:rPr>
        <w:rFonts w:ascii="Gotham" w:hAnsi="Gotham" w:cs="Arial"/>
        <w:sz w:val="20"/>
        <w:szCs w:val="20"/>
      </w:rPr>
      <w:tab/>
    </w:r>
    <w:r w:rsidR="0083702E" w:rsidRPr="0069321B">
      <w:rPr>
        <w:rFonts w:ascii="Gotham" w:hAnsi="Gotham" w:cs="Arial"/>
        <w:sz w:val="20"/>
        <w:szCs w:val="20"/>
      </w:rPr>
      <w:tab/>
      <w:t xml:space="preserve">                                                                          </w:t>
    </w:r>
    <w:r w:rsidRPr="0069321B">
      <w:rPr>
        <w:rFonts w:ascii="Gotham" w:hAnsi="Gotham" w:cs="Arial"/>
        <w:sz w:val="20"/>
        <w:szCs w:val="20"/>
      </w:rPr>
      <w:t xml:space="preserve">                        </w:t>
    </w:r>
    <w:r w:rsidR="0083702E" w:rsidRPr="0069321B">
      <w:rPr>
        <w:rFonts w:ascii="Gotham" w:hAnsi="Gotham" w:cs="Arial"/>
        <w:sz w:val="20"/>
        <w:szCs w:val="20"/>
      </w:rPr>
      <w:t xml:space="preserve">                        </w:t>
    </w:r>
  </w:p>
  <w:tbl>
    <w:tblPr>
      <w:tblW w:w="99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0"/>
      <w:gridCol w:w="4905"/>
      <w:gridCol w:w="1250"/>
      <w:gridCol w:w="2108"/>
    </w:tblGrid>
    <w:tr w:rsidR="0083702E" w:rsidRPr="0069321B" w14:paraId="44D38CBF" w14:textId="77777777" w:rsidTr="00E80204">
      <w:trPr>
        <w:trHeight w:val="433"/>
      </w:trPr>
      <w:tc>
        <w:tcPr>
          <w:tcW w:w="1660" w:type="dxa"/>
        </w:tcPr>
        <w:p w14:paraId="5F84F6FD" w14:textId="77777777" w:rsidR="0083702E" w:rsidRPr="0069321B" w:rsidRDefault="0083702E" w:rsidP="0083702E">
          <w:pPr>
            <w:jc w:val="center"/>
            <w:rPr>
              <w:rFonts w:ascii="Gotham" w:hAnsi="Gotham" w:cs="Arial" w:hint="eastAsia"/>
              <w:sz w:val="20"/>
              <w:szCs w:val="20"/>
            </w:rPr>
          </w:pPr>
          <w:r w:rsidRPr="0069321B">
            <w:rPr>
              <w:rFonts w:ascii="Gotham" w:hAnsi="Gotham" w:cs="Arial"/>
              <w:sz w:val="20"/>
              <w:szCs w:val="20"/>
            </w:rPr>
            <w:t>CÓDIGO:</w:t>
          </w:r>
        </w:p>
        <w:p w14:paraId="0B044365" w14:textId="41048592" w:rsidR="0083702E" w:rsidRPr="0069321B" w:rsidRDefault="00530A06" w:rsidP="0083702E">
          <w:pPr>
            <w:jc w:val="center"/>
            <w:rPr>
              <w:rFonts w:ascii="Gotham" w:hAnsi="Gotham" w:cs="Arial" w:hint="eastAsia"/>
              <w:sz w:val="20"/>
              <w:szCs w:val="20"/>
            </w:rPr>
          </w:pPr>
          <w:r>
            <w:rPr>
              <w:rFonts w:ascii="Gotham" w:hAnsi="Gotham" w:cs="Arial"/>
              <w:sz w:val="20"/>
              <w:szCs w:val="20"/>
            </w:rPr>
            <w:t>AGB-01-F-14</w:t>
          </w:r>
        </w:p>
      </w:tc>
      <w:tc>
        <w:tcPr>
          <w:tcW w:w="4905" w:type="dxa"/>
          <w:vAlign w:val="center"/>
        </w:tcPr>
        <w:p w14:paraId="3D9A3A5B" w14:textId="204A6AAF" w:rsidR="0083702E" w:rsidRPr="0069321B" w:rsidRDefault="00530A06" w:rsidP="0083702E">
          <w:pPr>
            <w:jc w:val="center"/>
            <w:rPr>
              <w:rFonts w:ascii="Gotham" w:hAnsi="Gotham" w:cs="Arial" w:hint="eastAsia"/>
              <w:sz w:val="20"/>
              <w:szCs w:val="20"/>
            </w:rPr>
          </w:pPr>
          <w:r>
            <w:rPr>
              <w:rFonts w:ascii="Gotham" w:hAnsi="Gotham" w:cs="Arial"/>
              <w:sz w:val="20"/>
              <w:szCs w:val="20"/>
            </w:rPr>
            <w:t>FICHA TÉCNICA</w:t>
          </w:r>
        </w:p>
      </w:tc>
      <w:tc>
        <w:tcPr>
          <w:tcW w:w="1250" w:type="dxa"/>
        </w:tcPr>
        <w:p w14:paraId="60BD8588" w14:textId="77777777" w:rsidR="0083702E" w:rsidRPr="0069321B" w:rsidRDefault="0083702E" w:rsidP="0083702E">
          <w:pPr>
            <w:jc w:val="center"/>
            <w:rPr>
              <w:rFonts w:ascii="Gotham" w:hAnsi="Gotham" w:cs="Arial" w:hint="eastAsia"/>
              <w:sz w:val="20"/>
              <w:szCs w:val="20"/>
            </w:rPr>
          </w:pPr>
          <w:r w:rsidRPr="0069321B">
            <w:rPr>
              <w:rFonts w:ascii="Gotham" w:hAnsi="Gotham" w:cs="Arial"/>
              <w:sz w:val="20"/>
              <w:szCs w:val="20"/>
            </w:rPr>
            <w:t>FECHA</w:t>
          </w:r>
        </w:p>
        <w:p w14:paraId="61B88F64" w14:textId="36196FBF" w:rsidR="0083702E" w:rsidRPr="0069321B" w:rsidRDefault="00530A06" w:rsidP="0083702E">
          <w:pPr>
            <w:jc w:val="center"/>
            <w:rPr>
              <w:rFonts w:ascii="Gotham" w:hAnsi="Gotham" w:cs="Arial" w:hint="eastAsia"/>
              <w:sz w:val="20"/>
              <w:szCs w:val="20"/>
            </w:rPr>
          </w:pPr>
          <w:r>
            <w:rPr>
              <w:rFonts w:ascii="Gotham" w:hAnsi="Gotham" w:cs="Arial"/>
              <w:sz w:val="20"/>
              <w:szCs w:val="20"/>
            </w:rPr>
            <w:t>2025-01</w:t>
          </w:r>
        </w:p>
      </w:tc>
      <w:tc>
        <w:tcPr>
          <w:tcW w:w="2108" w:type="dxa"/>
          <w:vAlign w:val="center"/>
        </w:tcPr>
        <w:p w14:paraId="0061D922" w14:textId="5E7E448F" w:rsidR="0083702E" w:rsidRPr="0069321B" w:rsidRDefault="00530A06" w:rsidP="0083702E">
          <w:pPr>
            <w:jc w:val="center"/>
            <w:rPr>
              <w:rFonts w:ascii="Gotham" w:hAnsi="Gotham" w:cs="Arial" w:hint="eastAsia"/>
              <w:sz w:val="20"/>
              <w:szCs w:val="20"/>
            </w:rPr>
          </w:pPr>
          <w:r>
            <w:rPr>
              <w:rFonts w:ascii="Gotham" w:hAnsi="Gotham" w:cs="Arial"/>
              <w:sz w:val="20"/>
              <w:szCs w:val="20"/>
            </w:rPr>
            <w:t>VERSIÓN: 01</w:t>
          </w:r>
        </w:p>
      </w:tc>
    </w:tr>
  </w:tbl>
  <w:p w14:paraId="02CB595A" w14:textId="319E3F81" w:rsidR="00080FD9" w:rsidRPr="0069321B" w:rsidRDefault="00981152" w:rsidP="0083702E">
    <w:pPr>
      <w:pStyle w:val="Encabezado"/>
      <w:ind w:right="168"/>
      <w:jc w:val="right"/>
      <w:rPr>
        <w:rFonts w:ascii="Gotham" w:hAnsi="Gotham" w:hint="eastAsia"/>
      </w:rPr>
    </w:pPr>
    <w:r>
      <w:rPr>
        <w:rFonts w:ascii="Gotham" w:hAnsi="Gotham" w:cs="Arial" w:hint="eastAsia"/>
        <w:bCs/>
        <w:noProof/>
      </w:rPr>
      <w:pict w14:anchorId="0F04D83A">
        <v:shape id="WordPictureWatermark379307673" o:spid="_x0000_s1027" type="#_x0000_t75" style="position:absolute;left:0;text-align:left;margin-left:-86.55pt;margin-top:210.15pt;width:612pt;height:471.95pt;z-index:-251652096;mso-position-horizontal-relative:margin;mso-position-vertical-relative:margin" o:allowincell="f">
          <v:imagedata r:id="rId3" o:title="plantilla del procedimiento SOGMOSO" croptop="26934f"/>
          <w10:wrap anchorx="margin" anchory="margin"/>
        </v:shape>
      </w:pict>
    </w:r>
    <w:r w:rsidR="006165C4">
      <w:rPr>
        <w:rFonts w:ascii="Gotham" w:hAnsi="Gotham" w:cs="Arial"/>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C0C31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FFA884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F04A88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BA02B6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C9A240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4A206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8C8842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5A21DE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AF4F8C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67C99F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C26895"/>
    <w:multiLevelType w:val="hybridMultilevel"/>
    <w:tmpl w:val="9C226E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0A3C51D1"/>
    <w:multiLevelType w:val="hybridMultilevel"/>
    <w:tmpl w:val="E9ECBA46"/>
    <w:lvl w:ilvl="0" w:tplc="DD685D5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2AA49AD"/>
    <w:multiLevelType w:val="hybridMultilevel"/>
    <w:tmpl w:val="99F2626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1CEF3480"/>
    <w:multiLevelType w:val="multilevel"/>
    <w:tmpl w:val="8876B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A0421C"/>
    <w:multiLevelType w:val="multilevel"/>
    <w:tmpl w:val="FA6E0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F31504F"/>
    <w:multiLevelType w:val="hybridMultilevel"/>
    <w:tmpl w:val="DA0CBA90"/>
    <w:lvl w:ilvl="0" w:tplc="DB76B658">
      <w:start w:val="1"/>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0632E96"/>
    <w:multiLevelType w:val="hybridMultilevel"/>
    <w:tmpl w:val="F3ACAFC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19003F"/>
    <w:multiLevelType w:val="hybridMultilevel"/>
    <w:tmpl w:val="3CF283A2"/>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25711FEB"/>
    <w:multiLevelType w:val="hybridMultilevel"/>
    <w:tmpl w:val="653068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5E333E8"/>
    <w:multiLevelType w:val="hybridMultilevel"/>
    <w:tmpl w:val="B5AC00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964127C"/>
    <w:multiLevelType w:val="multilevel"/>
    <w:tmpl w:val="7CFC6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A2C1E98"/>
    <w:multiLevelType w:val="hybridMultilevel"/>
    <w:tmpl w:val="C762882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35D72E0B"/>
    <w:multiLevelType w:val="hybridMultilevel"/>
    <w:tmpl w:val="C81A0B76"/>
    <w:lvl w:ilvl="0" w:tplc="C540D0F4">
      <w:numFmt w:val="bullet"/>
      <w:lvlText w:val="-"/>
      <w:lvlJc w:val="left"/>
      <w:pPr>
        <w:ind w:left="720" w:hanging="360"/>
      </w:pPr>
      <w:rPr>
        <w:rFonts w:ascii="Gotham" w:eastAsia="Calibri" w:hAnsi="Gotham"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597957"/>
    <w:multiLevelType w:val="hybridMultilevel"/>
    <w:tmpl w:val="96B08142"/>
    <w:lvl w:ilvl="0" w:tplc="240A000F">
      <w:start w:val="1"/>
      <w:numFmt w:val="decimal"/>
      <w:lvlText w:val="%1."/>
      <w:lvlJc w:val="left"/>
      <w:pPr>
        <w:ind w:left="360" w:hanging="360"/>
      </w:pPr>
      <w:rPr>
        <w:rFonts w:hint="default"/>
        <w:w w:val="1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3C430E46"/>
    <w:multiLevelType w:val="hybridMultilevel"/>
    <w:tmpl w:val="7FBCBAC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07B0276"/>
    <w:multiLevelType w:val="hybridMultilevel"/>
    <w:tmpl w:val="52D8AC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2C01379"/>
    <w:multiLevelType w:val="hybridMultilevel"/>
    <w:tmpl w:val="D7C2DAAE"/>
    <w:lvl w:ilvl="0" w:tplc="E01E9546">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37112A8"/>
    <w:multiLevelType w:val="hybridMultilevel"/>
    <w:tmpl w:val="3E68A716"/>
    <w:lvl w:ilvl="0" w:tplc="72046828">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437635A3"/>
    <w:multiLevelType w:val="multilevel"/>
    <w:tmpl w:val="FA6E0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4BA52CF"/>
    <w:multiLevelType w:val="hybridMultilevel"/>
    <w:tmpl w:val="F41A4ECA"/>
    <w:lvl w:ilvl="0" w:tplc="9F00556E">
      <w:start w:val="1"/>
      <w:numFmt w:val="decimal"/>
      <w:lvlText w:val="%1."/>
      <w:lvlJc w:val="left"/>
      <w:pPr>
        <w:ind w:left="1770" w:hanging="14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2870C3"/>
    <w:multiLevelType w:val="hybridMultilevel"/>
    <w:tmpl w:val="20F4B7AE"/>
    <w:lvl w:ilvl="0" w:tplc="260633BC">
      <w:numFmt w:val="bullet"/>
      <w:lvlText w:val="-"/>
      <w:lvlJc w:val="left"/>
      <w:pPr>
        <w:ind w:left="420" w:hanging="360"/>
      </w:pPr>
      <w:rPr>
        <w:rFonts w:ascii="Arial" w:eastAsia="Arial" w:hAnsi="Aria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31" w15:restartNumberingAfterBreak="0">
    <w:nsid w:val="4FF24C86"/>
    <w:multiLevelType w:val="hybridMultilevel"/>
    <w:tmpl w:val="FCC0F632"/>
    <w:lvl w:ilvl="0" w:tplc="FC063C5C">
      <w:start w:val="25"/>
      <w:numFmt w:val="bullet"/>
      <w:lvlText w:val="-"/>
      <w:lvlJc w:val="left"/>
      <w:pPr>
        <w:ind w:left="295"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3965D41"/>
    <w:multiLevelType w:val="hybridMultilevel"/>
    <w:tmpl w:val="B790AFE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3F11CC3"/>
    <w:multiLevelType w:val="multilevel"/>
    <w:tmpl w:val="1A3CB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9F5F46"/>
    <w:multiLevelType w:val="hybridMultilevel"/>
    <w:tmpl w:val="AD38CD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9415C90"/>
    <w:multiLevelType w:val="hybridMultilevel"/>
    <w:tmpl w:val="A3964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BB4517C"/>
    <w:multiLevelType w:val="hybridMultilevel"/>
    <w:tmpl w:val="9970D0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91F07CA"/>
    <w:multiLevelType w:val="hybridMultilevel"/>
    <w:tmpl w:val="20AA6BAA"/>
    <w:lvl w:ilvl="0" w:tplc="240A000F">
      <w:start w:val="1"/>
      <w:numFmt w:val="decimal"/>
      <w:lvlText w:val="%1."/>
      <w:lvlJc w:val="left"/>
      <w:pPr>
        <w:ind w:left="720" w:hanging="360"/>
      </w:pPr>
      <w:rPr>
        <w:rFonts w:hint="default"/>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AE21BF9"/>
    <w:multiLevelType w:val="hybridMultilevel"/>
    <w:tmpl w:val="9C063F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E7D0C27"/>
    <w:multiLevelType w:val="hybridMultilevel"/>
    <w:tmpl w:val="049AEAC4"/>
    <w:lvl w:ilvl="0" w:tplc="240A000F">
      <w:start w:val="1"/>
      <w:numFmt w:val="decimal"/>
      <w:lvlText w:val="%1."/>
      <w:lvlJc w:val="left"/>
      <w:pPr>
        <w:ind w:left="659" w:hanging="360"/>
      </w:pPr>
      <w:rPr>
        <w:rFonts w:hint="default"/>
      </w:rPr>
    </w:lvl>
    <w:lvl w:ilvl="1" w:tplc="240A0019" w:tentative="1">
      <w:start w:val="1"/>
      <w:numFmt w:val="lowerLetter"/>
      <w:lvlText w:val="%2."/>
      <w:lvlJc w:val="left"/>
      <w:pPr>
        <w:ind w:left="1379" w:hanging="360"/>
      </w:pPr>
    </w:lvl>
    <w:lvl w:ilvl="2" w:tplc="240A001B" w:tentative="1">
      <w:start w:val="1"/>
      <w:numFmt w:val="lowerRoman"/>
      <w:lvlText w:val="%3."/>
      <w:lvlJc w:val="right"/>
      <w:pPr>
        <w:ind w:left="2099" w:hanging="180"/>
      </w:pPr>
    </w:lvl>
    <w:lvl w:ilvl="3" w:tplc="240A000F" w:tentative="1">
      <w:start w:val="1"/>
      <w:numFmt w:val="decimal"/>
      <w:lvlText w:val="%4."/>
      <w:lvlJc w:val="left"/>
      <w:pPr>
        <w:ind w:left="2819" w:hanging="360"/>
      </w:pPr>
    </w:lvl>
    <w:lvl w:ilvl="4" w:tplc="240A0019" w:tentative="1">
      <w:start w:val="1"/>
      <w:numFmt w:val="lowerLetter"/>
      <w:lvlText w:val="%5."/>
      <w:lvlJc w:val="left"/>
      <w:pPr>
        <w:ind w:left="3539" w:hanging="360"/>
      </w:pPr>
    </w:lvl>
    <w:lvl w:ilvl="5" w:tplc="240A001B" w:tentative="1">
      <w:start w:val="1"/>
      <w:numFmt w:val="lowerRoman"/>
      <w:lvlText w:val="%6."/>
      <w:lvlJc w:val="right"/>
      <w:pPr>
        <w:ind w:left="4259" w:hanging="180"/>
      </w:pPr>
    </w:lvl>
    <w:lvl w:ilvl="6" w:tplc="240A000F" w:tentative="1">
      <w:start w:val="1"/>
      <w:numFmt w:val="decimal"/>
      <w:lvlText w:val="%7."/>
      <w:lvlJc w:val="left"/>
      <w:pPr>
        <w:ind w:left="4979" w:hanging="360"/>
      </w:pPr>
    </w:lvl>
    <w:lvl w:ilvl="7" w:tplc="240A0019" w:tentative="1">
      <w:start w:val="1"/>
      <w:numFmt w:val="lowerLetter"/>
      <w:lvlText w:val="%8."/>
      <w:lvlJc w:val="left"/>
      <w:pPr>
        <w:ind w:left="5699" w:hanging="360"/>
      </w:pPr>
    </w:lvl>
    <w:lvl w:ilvl="8" w:tplc="240A001B" w:tentative="1">
      <w:start w:val="1"/>
      <w:numFmt w:val="lowerRoman"/>
      <w:lvlText w:val="%9."/>
      <w:lvlJc w:val="right"/>
      <w:pPr>
        <w:ind w:left="6419" w:hanging="180"/>
      </w:pPr>
    </w:lvl>
  </w:abstractNum>
  <w:abstractNum w:abstractNumId="40" w15:restartNumberingAfterBreak="0">
    <w:nsid w:val="6EE35C89"/>
    <w:multiLevelType w:val="hybridMultilevel"/>
    <w:tmpl w:val="634A8ED0"/>
    <w:lvl w:ilvl="0" w:tplc="241C9A3C">
      <w:start w:val="1"/>
      <w:numFmt w:val="decimal"/>
      <w:lvlText w:val="%1."/>
      <w:lvlJc w:val="left"/>
      <w:pPr>
        <w:tabs>
          <w:tab w:val="num" w:pos="340"/>
        </w:tabs>
        <w:ind w:left="0" w:firstLine="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EF4574F"/>
    <w:multiLevelType w:val="multilevel"/>
    <w:tmpl w:val="7F52E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6F474A71"/>
    <w:multiLevelType w:val="hybridMultilevel"/>
    <w:tmpl w:val="CC989FD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702221B2"/>
    <w:multiLevelType w:val="hybridMultilevel"/>
    <w:tmpl w:val="97DA2CD0"/>
    <w:lvl w:ilvl="0" w:tplc="823836A4">
      <w:start w:val="1"/>
      <w:numFmt w:val="bullet"/>
      <w:lvlText w:val=""/>
      <w:lvlJc w:val="left"/>
      <w:pPr>
        <w:tabs>
          <w:tab w:val="num" w:pos="340"/>
        </w:tabs>
        <w:ind w:left="340" w:hanging="340"/>
      </w:pPr>
      <w:rPr>
        <w:rFonts w:ascii="Wingdings" w:hAnsi="Wingding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1771F68"/>
    <w:multiLevelType w:val="hybridMultilevel"/>
    <w:tmpl w:val="CAD63318"/>
    <w:lvl w:ilvl="0" w:tplc="06CE7ED2">
      <w:start w:val="1"/>
      <w:numFmt w:val="bullet"/>
      <w:lvlText w:val=""/>
      <w:lvlJc w:val="left"/>
      <w:pPr>
        <w:ind w:left="360" w:hanging="360"/>
      </w:pPr>
      <w:rPr>
        <w:rFonts w:ascii="Webdings" w:hAnsi="Webdings"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77110954"/>
    <w:multiLevelType w:val="hybridMultilevel"/>
    <w:tmpl w:val="F530D936"/>
    <w:lvl w:ilvl="0" w:tplc="FC063C5C">
      <w:start w:val="25"/>
      <w:numFmt w:val="bullet"/>
      <w:lvlText w:val="-"/>
      <w:lvlJc w:val="left"/>
      <w:pPr>
        <w:ind w:left="295"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CEA6CE1"/>
    <w:multiLevelType w:val="hybridMultilevel"/>
    <w:tmpl w:val="A770E41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F610412"/>
    <w:multiLevelType w:val="hybridMultilevel"/>
    <w:tmpl w:val="8CD65F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21529804">
    <w:abstractNumId w:val="8"/>
  </w:num>
  <w:num w:numId="2" w16cid:durableId="260797367">
    <w:abstractNumId w:val="3"/>
  </w:num>
  <w:num w:numId="3" w16cid:durableId="1285963291">
    <w:abstractNumId w:val="2"/>
  </w:num>
  <w:num w:numId="4" w16cid:durableId="380835285">
    <w:abstractNumId w:val="1"/>
  </w:num>
  <w:num w:numId="5" w16cid:durableId="715466406">
    <w:abstractNumId w:val="0"/>
  </w:num>
  <w:num w:numId="6" w16cid:durableId="1514997709">
    <w:abstractNumId w:val="9"/>
  </w:num>
  <w:num w:numId="7" w16cid:durableId="1874616761">
    <w:abstractNumId w:val="7"/>
  </w:num>
  <w:num w:numId="8" w16cid:durableId="1567838969">
    <w:abstractNumId w:val="6"/>
  </w:num>
  <w:num w:numId="9" w16cid:durableId="520359425">
    <w:abstractNumId w:val="5"/>
  </w:num>
  <w:num w:numId="10" w16cid:durableId="2102144548">
    <w:abstractNumId w:val="4"/>
  </w:num>
  <w:num w:numId="11" w16cid:durableId="561335007">
    <w:abstractNumId w:val="47"/>
  </w:num>
  <w:num w:numId="12" w16cid:durableId="1854295468">
    <w:abstractNumId w:val="44"/>
  </w:num>
  <w:num w:numId="13" w16cid:durableId="874582669">
    <w:abstractNumId w:val="26"/>
  </w:num>
  <w:num w:numId="14" w16cid:durableId="1187907557">
    <w:abstractNumId w:val="40"/>
  </w:num>
  <w:num w:numId="15" w16cid:durableId="421293579">
    <w:abstractNumId w:val="43"/>
  </w:num>
  <w:num w:numId="16" w16cid:durableId="365329159">
    <w:abstractNumId w:val="35"/>
  </w:num>
  <w:num w:numId="17" w16cid:durableId="1355037373">
    <w:abstractNumId w:val="17"/>
  </w:num>
  <w:num w:numId="18" w16cid:durableId="122114108">
    <w:abstractNumId w:val="12"/>
  </w:num>
  <w:num w:numId="19" w16cid:durableId="1101992334">
    <w:abstractNumId w:val="42"/>
  </w:num>
  <w:num w:numId="20" w16cid:durableId="70663424">
    <w:abstractNumId w:val="27"/>
  </w:num>
  <w:num w:numId="21" w16cid:durableId="459080979">
    <w:abstractNumId w:val="21"/>
  </w:num>
  <w:num w:numId="22" w16cid:durableId="2028602964">
    <w:abstractNumId w:val="20"/>
  </w:num>
  <w:num w:numId="23" w16cid:durableId="2132940313">
    <w:abstractNumId w:val="14"/>
  </w:num>
  <w:num w:numId="24" w16cid:durableId="503471701">
    <w:abstractNumId w:val="28"/>
  </w:num>
  <w:num w:numId="25" w16cid:durableId="928737801">
    <w:abstractNumId w:val="37"/>
  </w:num>
  <w:num w:numId="26" w16cid:durableId="139153711">
    <w:abstractNumId w:val="23"/>
  </w:num>
  <w:num w:numId="27" w16cid:durableId="1158349900">
    <w:abstractNumId w:val="29"/>
  </w:num>
  <w:num w:numId="28" w16cid:durableId="1594625784">
    <w:abstractNumId w:val="25"/>
  </w:num>
  <w:num w:numId="29" w16cid:durableId="406995278">
    <w:abstractNumId w:val="11"/>
  </w:num>
  <w:num w:numId="30" w16cid:durableId="1750689273">
    <w:abstractNumId w:val="30"/>
  </w:num>
  <w:num w:numId="31" w16cid:durableId="677199628">
    <w:abstractNumId w:val="39"/>
  </w:num>
  <w:num w:numId="32" w16cid:durableId="454252119">
    <w:abstractNumId w:val="24"/>
  </w:num>
  <w:num w:numId="33" w16cid:durableId="1054037977">
    <w:abstractNumId w:val="19"/>
  </w:num>
  <w:num w:numId="34" w16cid:durableId="461309588">
    <w:abstractNumId w:val="32"/>
  </w:num>
  <w:num w:numId="35" w16cid:durableId="354769287">
    <w:abstractNumId w:val="10"/>
  </w:num>
  <w:num w:numId="36" w16cid:durableId="1480684060">
    <w:abstractNumId w:val="22"/>
  </w:num>
  <w:num w:numId="37" w16cid:durableId="2057192813">
    <w:abstractNumId w:val="34"/>
  </w:num>
  <w:num w:numId="38" w16cid:durableId="678700963">
    <w:abstractNumId w:val="46"/>
  </w:num>
  <w:num w:numId="39" w16cid:durableId="477452765">
    <w:abstractNumId w:val="15"/>
  </w:num>
  <w:num w:numId="40" w16cid:durableId="813260405">
    <w:abstractNumId w:val="16"/>
  </w:num>
  <w:num w:numId="41" w16cid:durableId="1001200319">
    <w:abstractNumId w:val="31"/>
  </w:num>
  <w:num w:numId="42" w16cid:durableId="378868920">
    <w:abstractNumId w:val="45"/>
  </w:num>
  <w:num w:numId="43" w16cid:durableId="2027438266">
    <w:abstractNumId w:val="33"/>
  </w:num>
  <w:num w:numId="44" w16cid:durableId="2056587890">
    <w:abstractNumId w:val="13"/>
  </w:num>
  <w:num w:numId="45" w16cid:durableId="2122719839">
    <w:abstractNumId w:val="41"/>
  </w:num>
  <w:num w:numId="46" w16cid:durableId="685323411">
    <w:abstractNumId w:val="18"/>
  </w:num>
  <w:num w:numId="47" w16cid:durableId="1447889169">
    <w:abstractNumId w:val="38"/>
  </w:num>
  <w:num w:numId="48" w16cid:durableId="129239670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358"/>
    <w:rsid w:val="0000072D"/>
    <w:rsid w:val="000115D8"/>
    <w:rsid w:val="00016358"/>
    <w:rsid w:val="0002236F"/>
    <w:rsid w:val="000300ED"/>
    <w:rsid w:val="00031860"/>
    <w:rsid w:val="00036558"/>
    <w:rsid w:val="000438D6"/>
    <w:rsid w:val="000457BB"/>
    <w:rsid w:val="00047C9E"/>
    <w:rsid w:val="00051287"/>
    <w:rsid w:val="00051F2A"/>
    <w:rsid w:val="0005654B"/>
    <w:rsid w:val="00057607"/>
    <w:rsid w:val="000609EB"/>
    <w:rsid w:val="00060D80"/>
    <w:rsid w:val="00070388"/>
    <w:rsid w:val="00072980"/>
    <w:rsid w:val="00080FD9"/>
    <w:rsid w:val="0008256F"/>
    <w:rsid w:val="000827A3"/>
    <w:rsid w:val="00085424"/>
    <w:rsid w:val="000878E8"/>
    <w:rsid w:val="00090CA0"/>
    <w:rsid w:val="000932A7"/>
    <w:rsid w:val="000935CF"/>
    <w:rsid w:val="000950CF"/>
    <w:rsid w:val="000958A2"/>
    <w:rsid w:val="00095B57"/>
    <w:rsid w:val="000A1D4C"/>
    <w:rsid w:val="000A21D9"/>
    <w:rsid w:val="000A2D11"/>
    <w:rsid w:val="000B22AE"/>
    <w:rsid w:val="000B7342"/>
    <w:rsid w:val="000C2FED"/>
    <w:rsid w:val="000C7F23"/>
    <w:rsid w:val="000D12B5"/>
    <w:rsid w:val="000D700A"/>
    <w:rsid w:val="000E3415"/>
    <w:rsid w:val="000E3CF8"/>
    <w:rsid w:val="000E40D4"/>
    <w:rsid w:val="000E4DBA"/>
    <w:rsid w:val="00104165"/>
    <w:rsid w:val="0010539C"/>
    <w:rsid w:val="00110987"/>
    <w:rsid w:val="00115F90"/>
    <w:rsid w:val="0011631F"/>
    <w:rsid w:val="00126D75"/>
    <w:rsid w:val="001278AC"/>
    <w:rsid w:val="00127947"/>
    <w:rsid w:val="001432A5"/>
    <w:rsid w:val="001465DC"/>
    <w:rsid w:val="00146C5A"/>
    <w:rsid w:val="00150194"/>
    <w:rsid w:val="001526B6"/>
    <w:rsid w:val="00166ABD"/>
    <w:rsid w:val="0018637D"/>
    <w:rsid w:val="00191C5F"/>
    <w:rsid w:val="0019350E"/>
    <w:rsid w:val="001A232C"/>
    <w:rsid w:val="001A43BB"/>
    <w:rsid w:val="001A755F"/>
    <w:rsid w:val="001A783D"/>
    <w:rsid w:val="001B73F4"/>
    <w:rsid w:val="001C2F68"/>
    <w:rsid w:val="001C334B"/>
    <w:rsid w:val="001C60D1"/>
    <w:rsid w:val="001D43B0"/>
    <w:rsid w:val="001D6D16"/>
    <w:rsid w:val="001E001D"/>
    <w:rsid w:val="001E1832"/>
    <w:rsid w:val="001E20FD"/>
    <w:rsid w:val="001E3717"/>
    <w:rsid w:val="001E4584"/>
    <w:rsid w:val="001E527F"/>
    <w:rsid w:val="001E62F5"/>
    <w:rsid w:val="001F1F1E"/>
    <w:rsid w:val="001F6B74"/>
    <w:rsid w:val="001F75B0"/>
    <w:rsid w:val="001F79F5"/>
    <w:rsid w:val="00200AE3"/>
    <w:rsid w:val="002144CD"/>
    <w:rsid w:val="0021609C"/>
    <w:rsid w:val="0022097D"/>
    <w:rsid w:val="00220C59"/>
    <w:rsid w:val="002238E6"/>
    <w:rsid w:val="002246CA"/>
    <w:rsid w:val="00226EC1"/>
    <w:rsid w:val="00227FA8"/>
    <w:rsid w:val="00231FFD"/>
    <w:rsid w:val="002336B9"/>
    <w:rsid w:val="00233DA8"/>
    <w:rsid w:val="0024356D"/>
    <w:rsid w:val="0024375A"/>
    <w:rsid w:val="00245DFC"/>
    <w:rsid w:val="00246AB2"/>
    <w:rsid w:val="00246FFF"/>
    <w:rsid w:val="00252196"/>
    <w:rsid w:val="0025530E"/>
    <w:rsid w:val="00265D17"/>
    <w:rsid w:val="002706B5"/>
    <w:rsid w:val="00287606"/>
    <w:rsid w:val="002915DC"/>
    <w:rsid w:val="00293F63"/>
    <w:rsid w:val="00295475"/>
    <w:rsid w:val="002976EC"/>
    <w:rsid w:val="002A204D"/>
    <w:rsid w:val="002A6FB8"/>
    <w:rsid w:val="002B0768"/>
    <w:rsid w:val="002B4663"/>
    <w:rsid w:val="002D0E90"/>
    <w:rsid w:val="002D50E5"/>
    <w:rsid w:val="002D5C1E"/>
    <w:rsid w:val="002D7EE9"/>
    <w:rsid w:val="002E112A"/>
    <w:rsid w:val="002E3B64"/>
    <w:rsid w:val="002E4C81"/>
    <w:rsid w:val="002F21D8"/>
    <w:rsid w:val="002F2CE7"/>
    <w:rsid w:val="002F4201"/>
    <w:rsid w:val="002F5EC9"/>
    <w:rsid w:val="00313ACD"/>
    <w:rsid w:val="00315FEB"/>
    <w:rsid w:val="00320350"/>
    <w:rsid w:val="00330A9C"/>
    <w:rsid w:val="0033224F"/>
    <w:rsid w:val="003342F0"/>
    <w:rsid w:val="0033747A"/>
    <w:rsid w:val="00344866"/>
    <w:rsid w:val="00344D45"/>
    <w:rsid w:val="00345235"/>
    <w:rsid w:val="003466CD"/>
    <w:rsid w:val="003564BD"/>
    <w:rsid w:val="0036789D"/>
    <w:rsid w:val="00370A9F"/>
    <w:rsid w:val="00371305"/>
    <w:rsid w:val="00383EE1"/>
    <w:rsid w:val="00386522"/>
    <w:rsid w:val="00387638"/>
    <w:rsid w:val="00394D45"/>
    <w:rsid w:val="0039510F"/>
    <w:rsid w:val="003B07AC"/>
    <w:rsid w:val="003B3712"/>
    <w:rsid w:val="003B5F9C"/>
    <w:rsid w:val="003B69BD"/>
    <w:rsid w:val="003C0EEC"/>
    <w:rsid w:val="003C657E"/>
    <w:rsid w:val="003D02D8"/>
    <w:rsid w:val="003D1650"/>
    <w:rsid w:val="003E7244"/>
    <w:rsid w:val="003E78EA"/>
    <w:rsid w:val="003F0A79"/>
    <w:rsid w:val="003F3472"/>
    <w:rsid w:val="003F454D"/>
    <w:rsid w:val="003F522F"/>
    <w:rsid w:val="003F5B77"/>
    <w:rsid w:val="00407A6E"/>
    <w:rsid w:val="00412349"/>
    <w:rsid w:val="00417843"/>
    <w:rsid w:val="00422A65"/>
    <w:rsid w:val="00423758"/>
    <w:rsid w:val="00423C48"/>
    <w:rsid w:val="00424CBE"/>
    <w:rsid w:val="0042611D"/>
    <w:rsid w:val="00430B1D"/>
    <w:rsid w:val="004339A1"/>
    <w:rsid w:val="00436BC1"/>
    <w:rsid w:val="00436C54"/>
    <w:rsid w:val="004467CD"/>
    <w:rsid w:val="0046201D"/>
    <w:rsid w:val="00463CAD"/>
    <w:rsid w:val="00465B09"/>
    <w:rsid w:val="004664B0"/>
    <w:rsid w:val="00466F92"/>
    <w:rsid w:val="004716DD"/>
    <w:rsid w:val="00472B52"/>
    <w:rsid w:val="00475193"/>
    <w:rsid w:val="00475822"/>
    <w:rsid w:val="00476A3B"/>
    <w:rsid w:val="0048000A"/>
    <w:rsid w:val="00480D70"/>
    <w:rsid w:val="004844ED"/>
    <w:rsid w:val="004871EB"/>
    <w:rsid w:val="00487785"/>
    <w:rsid w:val="004905C2"/>
    <w:rsid w:val="00497B6C"/>
    <w:rsid w:val="004A3FAB"/>
    <w:rsid w:val="004A4DBE"/>
    <w:rsid w:val="004B0CFE"/>
    <w:rsid w:val="004B3A8B"/>
    <w:rsid w:val="004D3098"/>
    <w:rsid w:val="004E5469"/>
    <w:rsid w:val="004E6493"/>
    <w:rsid w:val="004E7C9E"/>
    <w:rsid w:val="004F5211"/>
    <w:rsid w:val="005011D5"/>
    <w:rsid w:val="0050336C"/>
    <w:rsid w:val="005213F1"/>
    <w:rsid w:val="00522462"/>
    <w:rsid w:val="005249D6"/>
    <w:rsid w:val="00527477"/>
    <w:rsid w:val="00530A06"/>
    <w:rsid w:val="00530FD3"/>
    <w:rsid w:val="00541D0D"/>
    <w:rsid w:val="00545BE4"/>
    <w:rsid w:val="00553D8F"/>
    <w:rsid w:val="005542FD"/>
    <w:rsid w:val="005641B6"/>
    <w:rsid w:val="00573810"/>
    <w:rsid w:val="00580D33"/>
    <w:rsid w:val="00594566"/>
    <w:rsid w:val="005A387F"/>
    <w:rsid w:val="005A5DB3"/>
    <w:rsid w:val="005B6D3A"/>
    <w:rsid w:val="005C0205"/>
    <w:rsid w:val="005C75D6"/>
    <w:rsid w:val="005C7A74"/>
    <w:rsid w:val="005D2790"/>
    <w:rsid w:val="005E15EA"/>
    <w:rsid w:val="005E4B41"/>
    <w:rsid w:val="005F1BB3"/>
    <w:rsid w:val="005F5FFA"/>
    <w:rsid w:val="005F6B9E"/>
    <w:rsid w:val="00600F7F"/>
    <w:rsid w:val="006036A7"/>
    <w:rsid w:val="006124E0"/>
    <w:rsid w:val="00612B9A"/>
    <w:rsid w:val="0061426F"/>
    <w:rsid w:val="00614DB5"/>
    <w:rsid w:val="00614F68"/>
    <w:rsid w:val="006165C4"/>
    <w:rsid w:val="00616A6E"/>
    <w:rsid w:val="00617082"/>
    <w:rsid w:val="00621CCB"/>
    <w:rsid w:val="0063104C"/>
    <w:rsid w:val="00633A77"/>
    <w:rsid w:val="00633E96"/>
    <w:rsid w:val="00640563"/>
    <w:rsid w:val="00640AA9"/>
    <w:rsid w:val="00645EAF"/>
    <w:rsid w:val="00647521"/>
    <w:rsid w:val="00653D04"/>
    <w:rsid w:val="00653FC1"/>
    <w:rsid w:val="00657124"/>
    <w:rsid w:val="006712D3"/>
    <w:rsid w:val="006721CA"/>
    <w:rsid w:val="00672368"/>
    <w:rsid w:val="00672AB7"/>
    <w:rsid w:val="00674AA7"/>
    <w:rsid w:val="00681108"/>
    <w:rsid w:val="0068145C"/>
    <w:rsid w:val="00681BF8"/>
    <w:rsid w:val="0069321B"/>
    <w:rsid w:val="006A19E1"/>
    <w:rsid w:val="006A50C2"/>
    <w:rsid w:val="006C1625"/>
    <w:rsid w:val="006C4DF9"/>
    <w:rsid w:val="006D234A"/>
    <w:rsid w:val="006D2CCB"/>
    <w:rsid w:val="006D3DAA"/>
    <w:rsid w:val="006E36FB"/>
    <w:rsid w:val="006F288F"/>
    <w:rsid w:val="006F5871"/>
    <w:rsid w:val="00703B37"/>
    <w:rsid w:val="007045FB"/>
    <w:rsid w:val="00705DDA"/>
    <w:rsid w:val="007102D2"/>
    <w:rsid w:val="007104EF"/>
    <w:rsid w:val="00720BF9"/>
    <w:rsid w:val="007265A6"/>
    <w:rsid w:val="007268B3"/>
    <w:rsid w:val="00747041"/>
    <w:rsid w:val="007607C2"/>
    <w:rsid w:val="00772733"/>
    <w:rsid w:val="0078023C"/>
    <w:rsid w:val="007820EB"/>
    <w:rsid w:val="007843E4"/>
    <w:rsid w:val="00786FD3"/>
    <w:rsid w:val="0078713D"/>
    <w:rsid w:val="0079345E"/>
    <w:rsid w:val="00793F20"/>
    <w:rsid w:val="007A0895"/>
    <w:rsid w:val="007A7444"/>
    <w:rsid w:val="007A7E02"/>
    <w:rsid w:val="007C5C87"/>
    <w:rsid w:val="007D016A"/>
    <w:rsid w:val="007D1F3E"/>
    <w:rsid w:val="007E028B"/>
    <w:rsid w:val="007E27CF"/>
    <w:rsid w:val="007E3AA3"/>
    <w:rsid w:val="007E7ED9"/>
    <w:rsid w:val="007F0DD4"/>
    <w:rsid w:val="007F330D"/>
    <w:rsid w:val="007F5058"/>
    <w:rsid w:val="007F51D2"/>
    <w:rsid w:val="007F7D6D"/>
    <w:rsid w:val="00801B9A"/>
    <w:rsid w:val="008037C1"/>
    <w:rsid w:val="0080574B"/>
    <w:rsid w:val="008116F6"/>
    <w:rsid w:val="00815114"/>
    <w:rsid w:val="008211F8"/>
    <w:rsid w:val="00822099"/>
    <w:rsid w:val="008325C8"/>
    <w:rsid w:val="00833197"/>
    <w:rsid w:val="0083702E"/>
    <w:rsid w:val="00837EA4"/>
    <w:rsid w:val="00842122"/>
    <w:rsid w:val="008431EE"/>
    <w:rsid w:val="00845C42"/>
    <w:rsid w:val="00855378"/>
    <w:rsid w:val="00863295"/>
    <w:rsid w:val="008677A6"/>
    <w:rsid w:val="00881632"/>
    <w:rsid w:val="00884B3C"/>
    <w:rsid w:val="00890D53"/>
    <w:rsid w:val="00892398"/>
    <w:rsid w:val="0089476A"/>
    <w:rsid w:val="00897C56"/>
    <w:rsid w:val="008A0EAB"/>
    <w:rsid w:val="008B3D71"/>
    <w:rsid w:val="008B7B64"/>
    <w:rsid w:val="008C0A7D"/>
    <w:rsid w:val="008D0C20"/>
    <w:rsid w:val="008D1EB6"/>
    <w:rsid w:val="008D297C"/>
    <w:rsid w:val="008D2C89"/>
    <w:rsid w:val="008D6C4B"/>
    <w:rsid w:val="008E1BD2"/>
    <w:rsid w:val="008F755D"/>
    <w:rsid w:val="00901A0A"/>
    <w:rsid w:val="00903078"/>
    <w:rsid w:val="00911AE9"/>
    <w:rsid w:val="00921B53"/>
    <w:rsid w:val="0092617C"/>
    <w:rsid w:val="00926985"/>
    <w:rsid w:val="00930548"/>
    <w:rsid w:val="00931D3B"/>
    <w:rsid w:val="0094006C"/>
    <w:rsid w:val="00941FAD"/>
    <w:rsid w:val="009439DE"/>
    <w:rsid w:val="00945BC8"/>
    <w:rsid w:val="00966712"/>
    <w:rsid w:val="00967BA4"/>
    <w:rsid w:val="00971B74"/>
    <w:rsid w:val="009771E1"/>
    <w:rsid w:val="00981152"/>
    <w:rsid w:val="00984B27"/>
    <w:rsid w:val="00985276"/>
    <w:rsid w:val="00985CD5"/>
    <w:rsid w:val="00987003"/>
    <w:rsid w:val="00991ED0"/>
    <w:rsid w:val="009A53CA"/>
    <w:rsid w:val="009A5B0F"/>
    <w:rsid w:val="009A6AA0"/>
    <w:rsid w:val="009A7AA2"/>
    <w:rsid w:val="009B167D"/>
    <w:rsid w:val="009B593F"/>
    <w:rsid w:val="009C607C"/>
    <w:rsid w:val="009C7987"/>
    <w:rsid w:val="009D1E33"/>
    <w:rsid w:val="009F1DE9"/>
    <w:rsid w:val="009F480D"/>
    <w:rsid w:val="00A02072"/>
    <w:rsid w:val="00A07DC1"/>
    <w:rsid w:val="00A10AA2"/>
    <w:rsid w:val="00A16289"/>
    <w:rsid w:val="00A165AF"/>
    <w:rsid w:val="00A17634"/>
    <w:rsid w:val="00A4359B"/>
    <w:rsid w:val="00A47007"/>
    <w:rsid w:val="00A578CD"/>
    <w:rsid w:val="00A57AC3"/>
    <w:rsid w:val="00A716C1"/>
    <w:rsid w:val="00A75643"/>
    <w:rsid w:val="00A83D7C"/>
    <w:rsid w:val="00A94815"/>
    <w:rsid w:val="00A94A1D"/>
    <w:rsid w:val="00AA24D2"/>
    <w:rsid w:val="00AA72A4"/>
    <w:rsid w:val="00AB5A1D"/>
    <w:rsid w:val="00AD3FA5"/>
    <w:rsid w:val="00AE577C"/>
    <w:rsid w:val="00AE5F5D"/>
    <w:rsid w:val="00AF11BA"/>
    <w:rsid w:val="00AF2C7C"/>
    <w:rsid w:val="00B035FB"/>
    <w:rsid w:val="00B11CD4"/>
    <w:rsid w:val="00B15EC3"/>
    <w:rsid w:val="00B160DE"/>
    <w:rsid w:val="00B16399"/>
    <w:rsid w:val="00B17210"/>
    <w:rsid w:val="00B204AE"/>
    <w:rsid w:val="00B20633"/>
    <w:rsid w:val="00B2329C"/>
    <w:rsid w:val="00B27629"/>
    <w:rsid w:val="00B35AEA"/>
    <w:rsid w:val="00B40D18"/>
    <w:rsid w:val="00B416F7"/>
    <w:rsid w:val="00B52393"/>
    <w:rsid w:val="00B57353"/>
    <w:rsid w:val="00B70B46"/>
    <w:rsid w:val="00B716B0"/>
    <w:rsid w:val="00B71F6D"/>
    <w:rsid w:val="00B770D0"/>
    <w:rsid w:val="00B90E9F"/>
    <w:rsid w:val="00B91377"/>
    <w:rsid w:val="00B9281C"/>
    <w:rsid w:val="00BA0034"/>
    <w:rsid w:val="00BA0141"/>
    <w:rsid w:val="00BA06C6"/>
    <w:rsid w:val="00BA65AF"/>
    <w:rsid w:val="00BB009C"/>
    <w:rsid w:val="00BB0814"/>
    <w:rsid w:val="00BB2466"/>
    <w:rsid w:val="00BB25D0"/>
    <w:rsid w:val="00BC57B0"/>
    <w:rsid w:val="00BD2063"/>
    <w:rsid w:val="00BE2009"/>
    <w:rsid w:val="00BE6006"/>
    <w:rsid w:val="00BF36EF"/>
    <w:rsid w:val="00BF60D6"/>
    <w:rsid w:val="00C0603B"/>
    <w:rsid w:val="00C12C17"/>
    <w:rsid w:val="00C206B9"/>
    <w:rsid w:val="00C21668"/>
    <w:rsid w:val="00C230E7"/>
    <w:rsid w:val="00C34B84"/>
    <w:rsid w:val="00C452A7"/>
    <w:rsid w:val="00C458F4"/>
    <w:rsid w:val="00C463EC"/>
    <w:rsid w:val="00C476DD"/>
    <w:rsid w:val="00C50094"/>
    <w:rsid w:val="00C51276"/>
    <w:rsid w:val="00C5536B"/>
    <w:rsid w:val="00C649ED"/>
    <w:rsid w:val="00C74DC4"/>
    <w:rsid w:val="00C75569"/>
    <w:rsid w:val="00C82D8A"/>
    <w:rsid w:val="00C82EED"/>
    <w:rsid w:val="00C84F09"/>
    <w:rsid w:val="00C91899"/>
    <w:rsid w:val="00CA4A4C"/>
    <w:rsid w:val="00CA64B7"/>
    <w:rsid w:val="00CC376B"/>
    <w:rsid w:val="00CC5A98"/>
    <w:rsid w:val="00CC5ECF"/>
    <w:rsid w:val="00CD3163"/>
    <w:rsid w:val="00CD429E"/>
    <w:rsid w:val="00CE6715"/>
    <w:rsid w:val="00CF261C"/>
    <w:rsid w:val="00CF750F"/>
    <w:rsid w:val="00D001A8"/>
    <w:rsid w:val="00D05F0A"/>
    <w:rsid w:val="00D108D3"/>
    <w:rsid w:val="00D11C75"/>
    <w:rsid w:val="00D12355"/>
    <w:rsid w:val="00D12D68"/>
    <w:rsid w:val="00D1458B"/>
    <w:rsid w:val="00D16DC5"/>
    <w:rsid w:val="00D24AF1"/>
    <w:rsid w:val="00D41FCA"/>
    <w:rsid w:val="00D42543"/>
    <w:rsid w:val="00D45970"/>
    <w:rsid w:val="00D51558"/>
    <w:rsid w:val="00D53C25"/>
    <w:rsid w:val="00D66250"/>
    <w:rsid w:val="00D72C1F"/>
    <w:rsid w:val="00D74087"/>
    <w:rsid w:val="00D756CB"/>
    <w:rsid w:val="00D77D9C"/>
    <w:rsid w:val="00D80D91"/>
    <w:rsid w:val="00D86A23"/>
    <w:rsid w:val="00D923C8"/>
    <w:rsid w:val="00D97A91"/>
    <w:rsid w:val="00DA29D6"/>
    <w:rsid w:val="00DA3BFF"/>
    <w:rsid w:val="00DA77D3"/>
    <w:rsid w:val="00DB06BD"/>
    <w:rsid w:val="00DB3BAF"/>
    <w:rsid w:val="00DB6EE8"/>
    <w:rsid w:val="00DB76EE"/>
    <w:rsid w:val="00DD4354"/>
    <w:rsid w:val="00DD532B"/>
    <w:rsid w:val="00DD54A9"/>
    <w:rsid w:val="00DE7F64"/>
    <w:rsid w:val="00DF1732"/>
    <w:rsid w:val="00DF5013"/>
    <w:rsid w:val="00DF6D2A"/>
    <w:rsid w:val="00DF7540"/>
    <w:rsid w:val="00E0100F"/>
    <w:rsid w:val="00E070EE"/>
    <w:rsid w:val="00E176ED"/>
    <w:rsid w:val="00E22683"/>
    <w:rsid w:val="00E3280B"/>
    <w:rsid w:val="00E41688"/>
    <w:rsid w:val="00E42722"/>
    <w:rsid w:val="00E432A7"/>
    <w:rsid w:val="00E575F7"/>
    <w:rsid w:val="00E578A3"/>
    <w:rsid w:val="00E64070"/>
    <w:rsid w:val="00E65FE0"/>
    <w:rsid w:val="00E70552"/>
    <w:rsid w:val="00E722E1"/>
    <w:rsid w:val="00E77E04"/>
    <w:rsid w:val="00E84B93"/>
    <w:rsid w:val="00E85A0F"/>
    <w:rsid w:val="00E86751"/>
    <w:rsid w:val="00E86FA6"/>
    <w:rsid w:val="00E872A3"/>
    <w:rsid w:val="00E90CEA"/>
    <w:rsid w:val="00E92FEC"/>
    <w:rsid w:val="00E93E0C"/>
    <w:rsid w:val="00E97F96"/>
    <w:rsid w:val="00EA66B3"/>
    <w:rsid w:val="00EB0C05"/>
    <w:rsid w:val="00EB23F5"/>
    <w:rsid w:val="00EC0F51"/>
    <w:rsid w:val="00EC5676"/>
    <w:rsid w:val="00ED6ECB"/>
    <w:rsid w:val="00ED78A3"/>
    <w:rsid w:val="00EE0922"/>
    <w:rsid w:val="00EE2223"/>
    <w:rsid w:val="00EE5172"/>
    <w:rsid w:val="00EE6DF9"/>
    <w:rsid w:val="00EF1A30"/>
    <w:rsid w:val="00F02F58"/>
    <w:rsid w:val="00F04115"/>
    <w:rsid w:val="00F04410"/>
    <w:rsid w:val="00F07837"/>
    <w:rsid w:val="00F15464"/>
    <w:rsid w:val="00F16559"/>
    <w:rsid w:val="00F22270"/>
    <w:rsid w:val="00F32397"/>
    <w:rsid w:val="00F41B59"/>
    <w:rsid w:val="00F436D5"/>
    <w:rsid w:val="00F44BB8"/>
    <w:rsid w:val="00F5341F"/>
    <w:rsid w:val="00F60A70"/>
    <w:rsid w:val="00F61A07"/>
    <w:rsid w:val="00F73224"/>
    <w:rsid w:val="00F73715"/>
    <w:rsid w:val="00F73AF1"/>
    <w:rsid w:val="00F745C2"/>
    <w:rsid w:val="00F7716B"/>
    <w:rsid w:val="00F86FA0"/>
    <w:rsid w:val="00F931CE"/>
    <w:rsid w:val="00FA13DB"/>
    <w:rsid w:val="00FA18CC"/>
    <w:rsid w:val="00FA1A8F"/>
    <w:rsid w:val="00FA76FC"/>
    <w:rsid w:val="00FB2657"/>
    <w:rsid w:val="00FC08F6"/>
    <w:rsid w:val="00FC1FEF"/>
    <w:rsid w:val="00FC5A92"/>
    <w:rsid w:val="00FD4904"/>
    <w:rsid w:val="00FE46DE"/>
    <w:rsid w:val="00FE4B7F"/>
    <w:rsid w:val="00FE5CA0"/>
    <w:rsid w:val="00FF66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3ABAD"/>
  <w15:chartTrackingRefBased/>
  <w15:docId w15:val="{C1CE6199-F57C-4819-A97D-89018373E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358"/>
    <w:rPr>
      <w:rFonts w:ascii="Times New Roman" w:eastAsia="SimSun" w:hAnsi="Times New Roman"/>
      <w:sz w:val="24"/>
      <w:szCs w:val="24"/>
      <w:lang w:val="es-ES" w:eastAsia="zh-CN"/>
    </w:rPr>
  </w:style>
  <w:style w:type="paragraph" w:styleId="Ttulo5">
    <w:name w:val="heading 5"/>
    <w:basedOn w:val="Normal"/>
    <w:next w:val="Normal"/>
    <w:qFormat/>
    <w:rsid w:val="00B52393"/>
    <w:pPr>
      <w:keepNext/>
      <w:autoSpaceDE w:val="0"/>
      <w:autoSpaceDN w:val="0"/>
      <w:adjustRightInd w:val="0"/>
      <w:jc w:val="both"/>
      <w:outlineLvl w:val="4"/>
    </w:pPr>
    <w:rPr>
      <w:rFonts w:ascii="Arial" w:eastAsia="Times New Roman" w:hAnsi="Arial" w:cs="Arial"/>
      <w:b/>
      <w:bCs/>
      <w:lang w:eastAsia="es-ES"/>
    </w:rPr>
  </w:style>
  <w:style w:type="paragraph" w:styleId="Ttulo8">
    <w:name w:val="heading 8"/>
    <w:basedOn w:val="Normal"/>
    <w:next w:val="Normal"/>
    <w:qFormat/>
    <w:rsid w:val="00B52393"/>
    <w:pPr>
      <w:keepNext/>
      <w:framePr w:hSpace="141" w:wrap="around" w:vAnchor="page" w:hAnchor="margin" w:y="2575"/>
      <w:jc w:val="center"/>
      <w:outlineLvl w:val="7"/>
    </w:pPr>
    <w:rPr>
      <w:rFonts w:eastAsia="Times New Roman"/>
      <w:b/>
      <w:sz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16358"/>
    <w:pPr>
      <w:tabs>
        <w:tab w:val="center" w:pos="4252"/>
        <w:tab w:val="right" w:pos="8504"/>
      </w:tabs>
    </w:pPr>
  </w:style>
  <w:style w:type="character" w:customStyle="1" w:styleId="EncabezadoCar">
    <w:name w:val="Encabezado Car"/>
    <w:link w:val="Encabezado"/>
    <w:rsid w:val="00016358"/>
    <w:rPr>
      <w:rFonts w:ascii="Times New Roman" w:eastAsia="SimSun" w:hAnsi="Times New Roman" w:cs="Times New Roman"/>
      <w:sz w:val="24"/>
      <w:szCs w:val="24"/>
      <w:lang w:val="es-ES" w:eastAsia="zh-CN"/>
    </w:rPr>
  </w:style>
  <w:style w:type="paragraph" w:styleId="Piedepgina">
    <w:name w:val="footer"/>
    <w:basedOn w:val="Normal"/>
    <w:link w:val="PiedepginaCar"/>
    <w:uiPriority w:val="99"/>
    <w:rsid w:val="00016358"/>
    <w:pPr>
      <w:tabs>
        <w:tab w:val="center" w:pos="4252"/>
        <w:tab w:val="right" w:pos="8504"/>
      </w:tabs>
    </w:pPr>
  </w:style>
  <w:style w:type="character" w:customStyle="1" w:styleId="PiedepginaCar">
    <w:name w:val="Pie de página Car"/>
    <w:link w:val="Piedepgina"/>
    <w:uiPriority w:val="99"/>
    <w:rsid w:val="00016358"/>
    <w:rPr>
      <w:rFonts w:ascii="Times New Roman" w:eastAsia="SimSun" w:hAnsi="Times New Roman" w:cs="Times New Roman"/>
      <w:sz w:val="24"/>
      <w:szCs w:val="24"/>
      <w:lang w:val="es-ES" w:eastAsia="zh-CN"/>
    </w:rPr>
  </w:style>
  <w:style w:type="character" w:styleId="Nmerodepgina">
    <w:name w:val="page number"/>
    <w:basedOn w:val="Fuentedeprrafopredeter"/>
    <w:rsid w:val="00016358"/>
  </w:style>
  <w:style w:type="paragraph" w:styleId="Sinespaciado">
    <w:name w:val="No Spacing"/>
    <w:aliases w:val="Aries,k,No Spacing,Sin espaciado2,Sin espaciado11,Sin espaciado1,Titulo 3,TITULO 1,Sin espaciado Chitaraque,TEXTO 2"/>
    <w:link w:val="SinespaciadoCar"/>
    <w:uiPriority w:val="1"/>
    <w:qFormat/>
    <w:rsid w:val="007265A6"/>
    <w:rPr>
      <w:rFonts w:ascii="Times New Roman" w:eastAsia="SimSun" w:hAnsi="Times New Roman"/>
      <w:sz w:val="24"/>
      <w:szCs w:val="24"/>
      <w:lang w:val="es-ES" w:eastAsia="zh-CN"/>
    </w:rPr>
  </w:style>
  <w:style w:type="paragraph" w:styleId="Prrafodelista">
    <w:name w:val="List Paragraph"/>
    <w:aliases w:val="List Paragraph,NORMAL,Lista vistosa - Énfasis 11,HOJA,Bolita,Párrafo de lista4,BOLADEF,Párrafo de lista3,Párrafo de lista21,BOLA,Nivel 1 OS,Colorful List Accent 1,Colorful List - Accent 11,Bullet List,FooterText,numbered,列出段落,LISTA,lp1,Ha"/>
    <w:basedOn w:val="Normal"/>
    <w:link w:val="PrrafodelistaCar"/>
    <w:uiPriority w:val="34"/>
    <w:qFormat/>
    <w:rsid w:val="002F5EC9"/>
    <w:pPr>
      <w:ind w:left="708"/>
    </w:pPr>
  </w:style>
  <w:style w:type="paragraph" w:styleId="NormalWeb">
    <w:name w:val="Normal (Web)"/>
    <w:basedOn w:val="Normal"/>
    <w:uiPriority w:val="99"/>
    <w:semiHidden/>
    <w:unhideWhenUsed/>
    <w:rsid w:val="00EB0C05"/>
    <w:pPr>
      <w:spacing w:before="100" w:beforeAutospacing="1" w:after="100" w:afterAutospacing="1"/>
    </w:pPr>
    <w:rPr>
      <w:rFonts w:eastAsia="Times New Roman"/>
      <w:lang w:eastAsia="es-ES"/>
    </w:rPr>
  </w:style>
  <w:style w:type="character" w:styleId="Textoennegrita">
    <w:name w:val="Strong"/>
    <w:uiPriority w:val="22"/>
    <w:qFormat/>
    <w:rsid w:val="00EB0C05"/>
    <w:rPr>
      <w:b/>
      <w:bCs/>
    </w:rPr>
  </w:style>
  <w:style w:type="character" w:styleId="Hipervnculo">
    <w:name w:val="Hyperlink"/>
    <w:uiPriority w:val="99"/>
    <w:unhideWhenUsed/>
    <w:rsid w:val="00DD532B"/>
    <w:rPr>
      <w:color w:val="0000FF"/>
      <w:u w:val="single"/>
    </w:rPr>
  </w:style>
  <w:style w:type="paragraph" w:styleId="Ttulo">
    <w:name w:val="Title"/>
    <w:basedOn w:val="Normal"/>
    <w:next w:val="Normal"/>
    <w:link w:val="TtuloCar1"/>
    <w:uiPriority w:val="10"/>
    <w:qFormat/>
    <w:rsid w:val="00CC376B"/>
    <w:pPr>
      <w:contextualSpacing/>
    </w:pPr>
    <w:rPr>
      <w:rFonts w:ascii="Cambria" w:eastAsia="Times New Roman" w:hAnsi="Cambria"/>
      <w:b/>
      <w:bCs/>
      <w:kern w:val="28"/>
      <w:sz w:val="32"/>
      <w:szCs w:val="32"/>
      <w:lang w:val="x-none"/>
    </w:rPr>
  </w:style>
  <w:style w:type="character" w:customStyle="1" w:styleId="TtuloCar">
    <w:name w:val="Título Car"/>
    <w:uiPriority w:val="10"/>
    <w:rsid w:val="00CC376B"/>
    <w:rPr>
      <w:rFonts w:ascii="Cambria" w:eastAsia="Times New Roman" w:hAnsi="Cambria" w:cs="Times New Roman"/>
      <w:b/>
      <w:bCs/>
      <w:kern w:val="28"/>
      <w:sz w:val="32"/>
      <w:szCs w:val="32"/>
      <w:lang w:eastAsia="zh-CN"/>
    </w:rPr>
  </w:style>
  <w:style w:type="character" w:customStyle="1" w:styleId="TtuloCar1">
    <w:name w:val="Título Car1"/>
    <w:link w:val="Ttulo"/>
    <w:rsid w:val="00CC376B"/>
    <w:rPr>
      <w:rFonts w:ascii="Cambria" w:eastAsia="Times New Roman" w:hAnsi="Cambria"/>
      <w:spacing w:val="-10"/>
      <w:kern w:val="28"/>
      <w:sz w:val="56"/>
      <w:szCs w:val="56"/>
      <w:lang w:eastAsia="zh-CN"/>
    </w:rPr>
  </w:style>
  <w:style w:type="table" w:styleId="Tablaconcuadrcula">
    <w:name w:val="Table Grid"/>
    <w:basedOn w:val="Tablanormal"/>
    <w:uiPriority w:val="59"/>
    <w:rsid w:val="00DF50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CC5ECF"/>
    <w:rPr>
      <w:color w:val="808080"/>
      <w:shd w:val="clear" w:color="auto" w:fill="E6E6E6"/>
    </w:rPr>
  </w:style>
  <w:style w:type="table" w:customStyle="1" w:styleId="Tablaconcuadrcula1">
    <w:name w:val="Tabla con cuadrícula1"/>
    <w:basedOn w:val="Tablanormal"/>
    <w:next w:val="Tablaconcuadrcula"/>
    <w:uiPriority w:val="39"/>
    <w:qFormat/>
    <w:rsid w:val="00530A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 Car,NORMAL Car,Lista vistosa - Énfasis 11 Car,HOJA Car,Bolita Car,Párrafo de lista4 Car,BOLADEF Car,Párrafo de lista3 Car,Párrafo de lista21 Car,BOLA Car,Nivel 1 OS Car,Colorful List Accent 1 Car,Bullet List Car,lp1 Car"/>
    <w:link w:val="Prrafodelista"/>
    <w:uiPriority w:val="34"/>
    <w:qFormat/>
    <w:locked/>
    <w:rsid w:val="00B770D0"/>
    <w:rPr>
      <w:rFonts w:ascii="Times New Roman" w:eastAsia="SimSun" w:hAnsi="Times New Roman"/>
      <w:sz w:val="24"/>
      <w:szCs w:val="24"/>
      <w:lang w:val="es-ES" w:eastAsia="zh-CN"/>
    </w:rPr>
  </w:style>
  <w:style w:type="character" w:customStyle="1" w:styleId="SinespaciadoCar">
    <w:name w:val="Sin espaciado Car"/>
    <w:aliases w:val="Aries Car,k Car,No Spacing Car,Sin espaciado2 Car,Sin espaciado11 Car,Sin espaciado1 Car,Titulo 3 Car,TITULO 1 Car,Sin espaciado Chitaraque Car,TEXTO 2 Car"/>
    <w:link w:val="Sinespaciado"/>
    <w:uiPriority w:val="1"/>
    <w:qFormat/>
    <w:rsid w:val="00B770D0"/>
    <w:rPr>
      <w:rFonts w:ascii="Times New Roman" w:eastAsia="SimSun" w:hAnsi="Times New Roman"/>
      <w:sz w:val="24"/>
      <w:szCs w:val="24"/>
      <w:lang w:val="es-ES" w:eastAsia="zh-CN"/>
    </w:rPr>
  </w:style>
  <w:style w:type="paragraph" w:customStyle="1" w:styleId="pdq2pgselectionanchorcontainer">
    <w:name w:val="pdq2pg_selectionanchorcontainer"/>
    <w:basedOn w:val="Normal"/>
    <w:rsid w:val="00A75643"/>
    <w:pPr>
      <w:spacing w:before="100" w:beforeAutospacing="1" w:after="100" w:afterAutospacing="1"/>
    </w:pPr>
    <w:rPr>
      <w:rFonts w:eastAsia="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25798">
      <w:bodyDiv w:val="1"/>
      <w:marLeft w:val="0"/>
      <w:marRight w:val="0"/>
      <w:marTop w:val="0"/>
      <w:marBottom w:val="0"/>
      <w:divBdr>
        <w:top w:val="none" w:sz="0" w:space="0" w:color="auto"/>
        <w:left w:val="none" w:sz="0" w:space="0" w:color="auto"/>
        <w:bottom w:val="none" w:sz="0" w:space="0" w:color="auto"/>
        <w:right w:val="none" w:sz="0" w:space="0" w:color="auto"/>
      </w:divBdr>
    </w:div>
    <w:div w:id="99380971">
      <w:bodyDiv w:val="1"/>
      <w:marLeft w:val="0"/>
      <w:marRight w:val="0"/>
      <w:marTop w:val="0"/>
      <w:marBottom w:val="0"/>
      <w:divBdr>
        <w:top w:val="none" w:sz="0" w:space="0" w:color="auto"/>
        <w:left w:val="none" w:sz="0" w:space="0" w:color="auto"/>
        <w:bottom w:val="none" w:sz="0" w:space="0" w:color="auto"/>
        <w:right w:val="none" w:sz="0" w:space="0" w:color="auto"/>
      </w:divBdr>
    </w:div>
    <w:div w:id="143278030">
      <w:bodyDiv w:val="1"/>
      <w:marLeft w:val="0"/>
      <w:marRight w:val="0"/>
      <w:marTop w:val="0"/>
      <w:marBottom w:val="0"/>
      <w:divBdr>
        <w:top w:val="none" w:sz="0" w:space="0" w:color="auto"/>
        <w:left w:val="none" w:sz="0" w:space="0" w:color="auto"/>
        <w:bottom w:val="none" w:sz="0" w:space="0" w:color="auto"/>
        <w:right w:val="none" w:sz="0" w:space="0" w:color="auto"/>
      </w:divBdr>
    </w:div>
    <w:div w:id="324862484">
      <w:bodyDiv w:val="1"/>
      <w:marLeft w:val="0"/>
      <w:marRight w:val="0"/>
      <w:marTop w:val="0"/>
      <w:marBottom w:val="0"/>
      <w:divBdr>
        <w:top w:val="none" w:sz="0" w:space="0" w:color="auto"/>
        <w:left w:val="none" w:sz="0" w:space="0" w:color="auto"/>
        <w:bottom w:val="none" w:sz="0" w:space="0" w:color="auto"/>
        <w:right w:val="none" w:sz="0" w:space="0" w:color="auto"/>
      </w:divBdr>
      <w:divsChild>
        <w:div w:id="176120546">
          <w:marLeft w:val="0"/>
          <w:marRight w:val="0"/>
          <w:marTop w:val="0"/>
          <w:marBottom w:val="0"/>
          <w:divBdr>
            <w:top w:val="none" w:sz="0" w:space="0" w:color="auto"/>
            <w:left w:val="none" w:sz="0" w:space="0" w:color="auto"/>
            <w:bottom w:val="none" w:sz="0" w:space="0" w:color="auto"/>
            <w:right w:val="none" w:sz="0" w:space="0" w:color="auto"/>
          </w:divBdr>
        </w:div>
        <w:div w:id="214440156">
          <w:marLeft w:val="0"/>
          <w:marRight w:val="0"/>
          <w:marTop w:val="0"/>
          <w:marBottom w:val="0"/>
          <w:divBdr>
            <w:top w:val="none" w:sz="0" w:space="0" w:color="auto"/>
            <w:left w:val="none" w:sz="0" w:space="0" w:color="auto"/>
            <w:bottom w:val="none" w:sz="0" w:space="0" w:color="auto"/>
            <w:right w:val="none" w:sz="0" w:space="0" w:color="auto"/>
          </w:divBdr>
        </w:div>
        <w:div w:id="215506895">
          <w:marLeft w:val="0"/>
          <w:marRight w:val="0"/>
          <w:marTop w:val="0"/>
          <w:marBottom w:val="0"/>
          <w:divBdr>
            <w:top w:val="none" w:sz="0" w:space="0" w:color="auto"/>
            <w:left w:val="none" w:sz="0" w:space="0" w:color="auto"/>
            <w:bottom w:val="none" w:sz="0" w:space="0" w:color="auto"/>
            <w:right w:val="none" w:sz="0" w:space="0" w:color="auto"/>
          </w:divBdr>
        </w:div>
        <w:div w:id="247272672">
          <w:marLeft w:val="0"/>
          <w:marRight w:val="0"/>
          <w:marTop w:val="0"/>
          <w:marBottom w:val="0"/>
          <w:divBdr>
            <w:top w:val="none" w:sz="0" w:space="0" w:color="auto"/>
            <w:left w:val="none" w:sz="0" w:space="0" w:color="auto"/>
            <w:bottom w:val="none" w:sz="0" w:space="0" w:color="auto"/>
            <w:right w:val="none" w:sz="0" w:space="0" w:color="auto"/>
          </w:divBdr>
        </w:div>
        <w:div w:id="277954684">
          <w:marLeft w:val="0"/>
          <w:marRight w:val="0"/>
          <w:marTop w:val="0"/>
          <w:marBottom w:val="0"/>
          <w:divBdr>
            <w:top w:val="none" w:sz="0" w:space="0" w:color="auto"/>
            <w:left w:val="none" w:sz="0" w:space="0" w:color="auto"/>
            <w:bottom w:val="none" w:sz="0" w:space="0" w:color="auto"/>
            <w:right w:val="none" w:sz="0" w:space="0" w:color="auto"/>
          </w:divBdr>
        </w:div>
        <w:div w:id="294912479">
          <w:marLeft w:val="0"/>
          <w:marRight w:val="0"/>
          <w:marTop w:val="0"/>
          <w:marBottom w:val="0"/>
          <w:divBdr>
            <w:top w:val="none" w:sz="0" w:space="0" w:color="auto"/>
            <w:left w:val="none" w:sz="0" w:space="0" w:color="auto"/>
            <w:bottom w:val="none" w:sz="0" w:space="0" w:color="auto"/>
            <w:right w:val="none" w:sz="0" w:space="0" w:color="auto"/>
          </w:divBdr>
        </w:div>
        <w:div w:id="363094186">
          <w:marLeft w:val="0"/>
          <w:marRight w:val="0"/>
          <w:marTop w:val="0"/>
          <w:marBottom w:val="0"/>
          <w:divBdr>
            <w:top w:val="none" w:sz="0" w:space="0" w:color="auto"/>
            <w:left w:val="none" w:sz="0" w:space="0" w:color="auto"/>
            <w:bottom w:val="none" w:sz="0" w:space="0" w:color="auto"/>
            <w:right w:val="none" w:sz="0" w:space="0" w:color="auto"/>
          </w:divBdr>
        </w:div>
        <w:div w:id="374700643">
          <w:marLeft w:val="0"/>
          <w:marRight w:val="0"/>
          <w:marTop w:val="0"/>
          <w:marBottom w:val="0"/>
          <w:divBdr>
            <w:top w:val="none" w:sz="0" w:space="0" w:color="auto"/>
            <w:left w:val="none" w:sz="0" w:space="0" w:color="auto"/>
            <w:bottom w:val="none" w:sz="0" w:space="0" w:color="auto"/>
            <w:right w:val="none" w:sz="0" w:space="0" w:color="auto"/>
          </w:divBdr>
        </w:div>
        <w:div w:id="432626305">
          <w:marLeft w:val="0"/>
          <w:marRight w:val="0"/>
          <w:marTop w:val="0"/>
          <w:marBottom w:val="0"/>
          <w:divBdr>
            <w:top w:val="none" w:sz="0" w:space="0" w:color="auto"/>
            <w:left w:val="none" w:sz="0" w:space="0" w:color="auto"/>
            <w:bottom w:val="none" w:sz="0" w:space="0" w:color="auto"/>
            <w:right w:val="none" w:sz="0" w:space="0" w:color="auto"/>
          </w:divBdr>
        </w:div>
        <w:div w:id="454443678">
          <w:marLeft w:val="0"/>
          <w:marRight w:val="0"/>
          <w:marTop w:val="0"/>
          <w:marBottom w:val="0"/>
          <w:divBdr>
            <w:top w:val="none" w:sz="0" w:space="0" w:color="auto"/>
            <w:left w:val="none" w:sz="0" w:space="0" w:color="auto"/>
            <w:bottom w:val="none" w:sz="0" w:space="0" w:color="auto"/>
            <w:right w:val="none" w:sz="0" w:space="0" w:color="auto"/>
          </w:divBdr>
        </w:div>
        <w:div w:id="480922181">
          <w:marLeft w:val="0"/>
          <w:marRight w:val="0"/>
          <w:marTop w:val="0"/>
          <w:marBottom w:val="0"/>
          <w:divBdr>
            <w:top w:val="none" w:sz="0" w:space="0" w:color="auto"/>
            <w:left w:val="none" w:sz="0" w:space="0" w:color="auto"/>
            <w:bottom w:val="none" w:sz="0" w:space="0" w:color="auto"/>
            <w:right w:val="none" w:sz="0" w:space="0" w:color="auto"/>
          </w:divBdr>
        </w:div>
        <w:div w:id="558320464">
          <w:marLeft w:val="0"/>
          <w:marRight w:val="0"/>
          <w:marTop w:val="0"/>
          <w:marBottom w:val="0"/>
          <w:divBdr>
            <w:top w:val="none" w:sz="0" w:space="0" w:color="auto"/>
            <w:left w:val="none" w:sz="0" w:space="0" w:color="auto"/>
            <w:bottom w:val="none" w:sz="0" w:space="0" w:color="auto"/>
            <w:right w:val="none" w:sz="0" w:space="0" w:color="auto"/>
          </w:divBdr>
        </w:div>
        <w:div w:id="627510112">
          <w:marLeft w:val="0"/>
          <w:marRight w:val="0"/>
          <w:marTop w:val="0"/>
          <w:marBottom w:val="0"/>
          <w:divBdr>
            <w:top w:val="none" w:sz="0" w:space="0" w:color="auto"/>
            <w:left w:val="none" w:sz="0" w:space="0" w:color="auto"/>
            <w:bottom w:val="none" w:sz="0" w:space="0" w:color="auto"/>
            <w:right w:val="none" w:sz="0" w:space="0" w:color="auto"/>
          </w:divBdr>
        </w:div>
        <w:div w:id="732386258">
          <w:marLeft w:val="0"/>
          <w:marRight w:val="0"/>
          <w:marTop w:val="0"/>
          <w:marBottom w:val="0"/>
          <w:divBdr>
            <w:top w:val="none" w:sz="0" w:space="0" w:color="auto"/>
            <w:left w:val="none" w:sz="0" w:space="0" w:color="auto"/>
            <w:bottom w:val="none" w:sz="0" w:space="0" w:color="auto"/>
            <w:right w:val="none" w:sz="0" w:space="0" w:color="auto"/>
          </w:divBdr>
        </w:div>
        <w:div w:id="765535825">
          <w:marLeft w:val="0"/>
          <w:marRight w:val="0"/>
          <w:marTop w:val="0"/>
          <w:marBottom w:val="0"/>
          <w:divBdr>
            <w:top w:val="none" w:sz="0" w:space="0" w:color="auto"/>
            <w:left w:val="none" w:sz="0" w:space="0" w:color="auto"/>
            <w:bottom w:val="none" w:sz="0" w:space="0" w:color="auto"/>
            <w:right w:val="none" w:sz="0" w:space="0" w:color="auto"/>
          </w:divBdr>
        </w:div>
        <w:div w:id="789282697">
          <w:marLeft w:val="0"/>
          <w:marRight w:val="0"/>
          <w:marTop w:val="0"/>
          <w:marBottom w:val="0"/>
          <w:divBdr>
            <w:top w:val="none" w:sz="0" w:space="0" w:color="auto"/>
            <w:left w:val="none" w:sz="0" w:space="0" w:color="auto"/>
            <w:bottom w:val="none" w:sz="0" w:space="0" w:color="auto"/>
            <w:right w:val="none" w:sz="0" w:space="0" w:color="auto"/>
          </w:divBdr>
        </w:div>
        <w:div w:id="804083211">
          <w:marLeft w:val="0"/>
          <w:marRight w:val="0"/>
          <w:marTop w:val="0"/>
          <w:marBottom w:val="0"/>
          <w:divBdr>
            <w:top w:val="none" w:sz="0" w:space="0" w:color="auto"/>
            <w:left w:val="none" w:sz="0" w:space="0" w:color="auto"/>
            <w:bottom w:val="none" w:sz="0" w:space="0" w:color="auto"/>
            <w:right w:val="none" w:sz="0" w:space="0" w:color="auto"/>
          </w:divBdr>
        </w:div>
        <w:div w:id="902906657">
          <w:marLeft w:val="0"/>
          <w:marRight w:val="0"/>
          <w:marTop w:val="0"/>
          <w:marBottom w:val="0"/>
          <w:divBdr>
            <w:top w:val="none" w:sz="0" w:space="0" w:color="auto"/>
            <w:left w:val="none" w:sz="0" w:space="0" w:color="auto"/>
            <w:bottom w:val="none" w:sz="0" w:space="0" w:color="auto"/>
            <w:right w:val="none" w:sz="0" w:space="0" w:color="auto"/>
          </w:divBdr>
        </w:div>
        <w:div w:id="925069179">
          <w:marLeft w:val="0"/>
          <w:marRight w:val="0"/>
          <w:marTop w:val="0"/>
          <w:marBottom w:val="0"/>
          <w:divBdr>
            <w:top w:val="none" w:sz="0" w:space="0" w:color="auto"/>
            <w:left w:val="none" w:sz="0" w:space="0" w:color="auto"/>
            <w:bottom w:val="none" w:sz="0" w:space="0" w:color="auto"/>
            <w:right w:val="none" w:sz="0" w:space="0" w:color="auto"/>
          </w:divBdr>
        </w:div>
        <w:div w:id="979460058">
          <w:marLeft w:val="0"/>
          <w:marRight w:val="0"/>
          <w:marTop w:val="0"/>
          <w:marBottom w:val="0"/>
          <w:divBdr>
            <w:top w:val="none" w:sz="0" w:space="0" w:color="auto"/>
            <w:left w:val="none" w:sz="0" w:space="0" w:color="auto"/>
            <w:bottom w:val="none" w:sz="0" w:space="0" w:color="auto"/>
            <w:right w:val="none" w:sz="0" w:space="0" w:color="auto"/>
          </w:divBdr>
        </w:div>
        <w:div w:id="1000044868">
          <w:marLeft w:val="0"/>
          <w:marRight w:val="0"/>
          <w:marTop w:val="0"/>
          <w:marBottom w:val="0"/>
          <w:divBdr>
            <w:top w:val="none" w:sz="0" w:space="0" w:color="auto"/>
            <w:left w:val="none" w:sz="0" w:space="0" w:color="auto"/>
            <w:bottom w:val="none" w:sz="0" w:space="0" w:color="auto"/>
            <w:right w:val="none" w:sz="0" w:space="0" w:color="auto"/>
          </w:divBdr>
        </w:div>
        <w:div w:id="1068108632">
          <w:marLeft w:val="0"/>
          <w:marRight w:val="0"/>
          <w:marTop w:val="0"/>
          <w:marBottom w:val="0"/>
          <w:divBdr>
            <w:top w:val="none" w:sz="0" w:space="0" w:color="auto"/>
            <w:left w:val="none" w:sz="0" w:space="0" w:color="auto"/>
            <w:bottom w:val="none" w:sz="0" w:space="0" w:color="auto"/>
            <w:right w:val="none" w:sz="0" w:space="0" w:color="auto"/>
          </w:divBdr>
        </w:div>
        <w:div w:id="1076823767">
          <w:marLeft w:val="0"/>
          <w:marRight w:val="0"/>
          <w:marTop w:val="0"/>
          <w:marBottom w:val="0"/>
          <w:divBdr>
            <w:top w:val="none" w:sz="0" w:space="0" w:color="auto"/>
            <w:left w:val="none" w:sz="0" w:space="0" w:color="auto"/>
            <w:bottom w:val="none" w:sz="0" w:space="0" w:color="auto"/>
            <w:right w:val="none" w:sz="0" w:space="0" w:color="auto"/>
          </w:divBdr>
        </w:div>
        <w:div w:id="1087532544">
          <w:marLeft w:val="0"/>
          <w:marRight w:val="0"/>
          <w:marTop w:val="0"/>
          <w:marBottom w:val="0"/>
          <w:divBdr>
            <w:top w:val="none" w:sz="0" w:space="0" w:color="auto"/>
            <w:left w:val="none" w:sz="0" w:space="0" w:color="auto"/>
            <w:bottom w:val="none" w:sz="0" w:space="0" w:color="auto"/>
            <w:right w:val="none" w:sz="0" w:space="0" w:color="auto"/>
          </w:divBdr>
        </w:div>
        <w:div w:id="1107970602">
          <w:marLeft w:val="0"/>
          <w:marRight w:val="0"/>
          <w:marTop w:val="0"/>
          <w:marBottom w:val="0"/>
          <w:divBdr>
            <w:top w:val="none" w:sz="0" w:space="0" w:color="auto"/>
            <w:left w:val="none" w:sz="0" w:space="0" w:color="auto"/>
            <w:bottom w:val="none" w:sz="0" w:space="0" w:color="auto"/>
            <w:right w:val="none" w:sz="0" w:space="0" w:color="auto"/>
          </w:divBdr>
        </w:div>
        <w:div w:id="1137333012">
          <w:marLeft w:val="0"/>
          <w:marRight w:val="0"/>
          <w:marTop w:val="0"/>
          <w:marBottom w:val="0"/>
          <w:divBdr>
            <w:top w:val="none" w:sz="0" w:space="0" w:color="auto"/>
            <w:left w:val="none" w:sz="0" w:space="0" w:color="auto"/>
            <w:bottom w:val="none" w:sz="0" w:space="0" w:color="auto"/>
            <w:right w:val="none" w:sz="0" w:space="0" w:color="auto"/>
          </w:divBdr>
        </w:div>
        <w:div w:id="1176923543">
          <w:marLeft w:val="0"/>
          <w:marRight w:val="0"/>
          <w:marTop w:val="0"/>
          <w:marBottom w:val="0"/>
          <w:divBdr>
            <w:top w:val="none" w:sz="0" w:space="0" w:color="auto"/>
            <w:left w:val="none" w:sz="0" w:space="0" w:color="auto"/>
            <w:bottom w:val="none" w:sz="0" w:space="0" w:color="auto"/>
            <w:right w:val="none" w:sz="0" w:space="0" w:color="auto"/>
          </w:divBdr>
        </w:div>
        <w:div w:id="1204563325">
          <w:marLeft w:val="0"/>
          <w:marRight w:val="0"/>
          <w:marTop w:val="0"/>
          <w:marBottom w:val="0"/>
          <w:divBdr>
            <w:top w:val="none" w:sz="0" w:space="0" w:color="auto"/>
            <w:left w:val="none" w:sz="0" w:space="0" w:color="auto"/>
            <w:bottom w:val="none" w:sz="0" w:space="0" w:color="auto"/>
            <w:right w:val="none" w:sz="0" w:space="0" w:color="auto"/>
          </w:divBdr>
        </w:div>
        <w:div w:id="1222862500">
          <w:marLeft w:val="0"/>
          <w:marRight w:val="0"/>
          <w:marTop w:val="0"/>
          <w:marBottom w:val="0"/>
          <w:divBdr>
            <w:top w:val="none" w:sz="0" w:space="0" w:color="auto"/>
            <w:left w:val="none" w:sz="0" w:space="0" w:color="auto"/>
            <w:bottom w:val="none" w:sz="0" w:space="0" w:color="auto"/>
            <w:right w:val="none" w:sz="0" w:space="0" w:color="auto"/>
          </w:divBdr>
        </w:div>
        <w:div w:id="1282540277">
          <w:marLeft w:val="0"/>
          <w:marRight w:val="0"/>
          <w:marTop w:val="0"/>
          <w:marBottom w:val="0"/>
          <w:divBdr>
            <w:top w:val="none" w:sz="0" w:space="0" w:color="auto"/>
            <w:left w:val="none" w:sz="0" w:space="0" w:color="auto"/>
            <w:bottom w:val="none" w:sz="0" w:space="0" w:color="auto"/>
            <w:right w:val="none" w:sz="0" w:space="0" w:color="auto"/>
          </w:divBdr>
        </w:div>
        <w:div w:id="1290017551">
          <w:marLeft w:val="0"/>
          <w:marRight w:val="0"/>
          <w:marTop w:val="0"/>
          <w:marBottom w:val="0"/>
          <w:divBdr>
            <w:top w:val="none" w:sz="0" w:space="0" w:color="auto"/>
            <w:left w:val="none" w:sz="0" w:space="0" w:color="auto"/>
            <w:bottom w:val="none" w:sz="0" w:space="0" w:color="auto"/>
            <w:right w:val="none" w:sz="0" w:space="0" w:color="auto"/>
          </w:divBdr>
        </w:div>
        <w:div w:id="1313749222">
          <w:marLeft w:val="0"/>
          <w:marRight w:val="0"/>
          <w:marTop w:val="0"/>
          <w:marBottom w:val="0"/>
          <w:divBdr>
            <w:top w:val="none" w:sz="0" w:space="0" w:color="auto"/>
            <w:left w:val="none" w:sz="0" w:space="0" w:color="auto"/>
            <w:bottom w:val="none" w:sz="0" w:space="0" w:color="auto"/>
            <w:right w:val="none" w:sz="0" w:space="0" w:color="auto"/>
          </w:divBdr>
        </w:div>
        <w:div w:id="1346903040">
          <w:marLeft w:val="0"/>
          <w:marRight w:val="0"/>
          <w:marTop w:val="0"/>
          <w:marBottom w:val="0"/>
          <w:divBdr>
            <w:top w:val="none" w:sz="0" w:space="0" w:color="auto"/>
            <w:left w:val="none" w:sz="0" w:space="0" w:color="auto"/>
            <w:bottom w:val="none" w:sz="0" w:space="0" w:color="auto"/>
            <w:right w:val="none" w:sz="0" w:space="0" w:color="auto"/>
          </w:divBdr>
        </w:div>
        <w:div w:id="1360669646">
          <w:marLeft w:val="0"/>
          <w:marRight w:val="0"/>
          <w:marTop w:val="0"/>
          <w:marBottom w:val="0"/>
          <w:divBdr>
            <w:top w:val="none" w:sz="0" w:space="0" w:color="auto"/>
            <w:left w:val="none" w:sz="0" w:space="0" w:color="auto"/>
            <w:bottom w:val="none" w:sz="0" w:space="0" w:color="auto"/>
            <w:right w:val="none" w:sz="0" w:space="0" w:color="auto"/>
          </w:divBdr>
        </w:div>
        <w:div w:id="1407148643">
          <w:marLeft w:val="0"/>
          <w:marRight w:val="0"/>
          <w:marTop w:val="0"/>
          <w:marBottom w:val="0"/>
          <w:divBdr>
            <w:top w:val="none" w:sz="0" w:space="0" w:color="auto"/>
            <w:left w:val="none" w:sz="0" w:space="0" w:color="auto"/>
            <w:bottom w:val="none" w:sz="0" w:space="0" w:color="auto"/>
            <w:right w:val="none" w:sz="0" w:space="0" w:color="auto"/>
          </w:divBdr>
        </w:div>
        <w:div w:id="1421170749">
          <w:marLeft w:val="0"/>
          <w:marRight w:val="0"/>
          <w:marTop w:val="0"/>
          <w:marBottom w:val="0"/>
          <w:divBdr>
            <w:top w:val="none" w:sz="0" w:space="0" w:color="auto"/>
            <w:left w:val="none" w:sz="0" w:space="0" w:color="auto"/>
            <w:bottom w:val="none" w:sz="0" w:space="0" w:color="auto"/>
            <w:right w:val="none" w:sz="0" w:space="0" w:color="auto"/>
          </w:divBdr>
        </w:div>
        <w:div w:id="1431051480">
          <w:marLeft w:val="0"/>
          <w:marRight w:val="0"/>
          <w:marTop w:val="0"/>
          <w:marBottom w:val="0"/>
          <w:divBdr>
            <w:top w:val="none" w:sz="0" w:space="0" w:color="auto"/>
            <w:left w:val="none" w:sz="0" w:space="0" w:color="auto"/>
            <w:bottom w:val="none" w:sz="0" w:space="0" w:color="auto"/>
            <w:right w:val="none" w:sz="0" w:space="0" w:color="auto"/>
          </w:divBdr>
        </w:div>
        <w:div w:id="1503622127">
          <w:marLeft w:val="0"/>
          <w:marRight w:val="0"/>
          <w:marTop w:val="0"/>
          <w:marBottom w:val="0"/>
          <w:divBdr>
            <w:top w:val="none" w:sz="0" w:space="0" w:color="auto"/>
            <w:left w:val="none" w:sz="0" w:space="0" w:color="auto"/>
            <w:bottom w:val="none" w:sz="0" w:space="0" w:color="auto"/>
            <w:right w:val="none" w:sz="0" w:space="0" w:color="auto"/>
          </w:divBdr>
        </w:div>
        <w:div w:id="1525481530">
          <w:marLeft w:val="0"/>
          <w:marRight w:val="0"/>
          <w:marTop w:val="0"/>
          <w:marBottom w:val="0"/>
          <w:divBdr>
            <w:top w:val="none" w:sz="0" w:space="0" w:color="auto"/>
            <w:left w:val="none" w:sz="0" w:space="0" w:color="auto"/>
            <w:bottom w:val="none" w:sz="0" w:space="0" w:color="auto"/>
            <w:right w:val="none" w:sz="0" w:space="0" w:color="auto"/>
          </w:divBdr>
        </w:div>
        <w:div w:id="1546722523">
          <w:marLeft w:val="0"/>
          <w:marRight w:val="0"/>
          <w:marTop w:val="0"/>
          <w:marBottom w:val="0"/>
          <w:divBdr>
            <w:top w:val="none" w:sz="0" w:space="0" w:color="auto"/>
            <w:left w:val="none" w:sz="0" w:space="0" w:color="auto"/>
            <w:bottom w:val="none" w:sz="0" w:space="0" w:color="auto"/>
            <w:right w:val="none" w:sz="0" w:space="0" w:color="auto"/>
          </w:divBdr>
        </w:div>
        <w:div w:id="1628966528">
          <w:marLeft w:val="0"/>
          <w:marRight w:val="0"/>
          <w:marTop w:val="0"/>
          <w:marBottom w:val="0"/>
          <w:divBdr>
            <w:top w:val="none" w:sz="0" w:space="0" w:color="auto"/>
            <w:left w:val="none" w:sz="0" w:space="0" w:color="auto"/>
            <w:bottom w:val="none" w:sz="0" w:space="0" w:color="auto"/>
            <w:right w:val="none" w:sz="0" w:space="0" w:color="auto"/>
          </w:divBdr>
        </w:div>
        <w:div w:id="1712683333">
          <w:marLeft w:val="0"/>
          <w:marRight w:val="0"/>
          <w:marTop w:val="0"/>
          <w:marBottom w:val="0"/>
          <w:divBdr>
            <w:top w:val="none" w:sz="0" w:space="0" w:color="auto"/>
            <w:left w:val="none" w:sz="0" w:space="0" w:color="auto"/>
            <w:bottom w:val="none" w:sz="0" w:space="0" w:color="auto"/>
            <w:right w:val="none" w:sz="0" w:space="0" w:color="auto"/>
          </w:divBdr>
        </w:div>
        <w:div w:id="1730683932">
          <w:marLeft w:val="0"/>
          <w:marRight w:val="0"/>
          <w:marTop w:val="0"/>
          <w:marBottom w:val="0"/>
          <w:divBdr>
            <w:top w:val="none" w:sz="0" w:space="0" w:color="auto"/>
            <w:left w:val="none" w:sz="0" w:space="0" w:color="auto"/>
            <w:bottom w:val="none" w:sz="0" w:space="0" w:color="auto"/>
            <w:right w:val="none" w:sz="0" w:space="0" w:color="auto"/>
          </w:divBdr>
        </w:div>
        <w:div w:id="1739940254">
          <w:marLeft w:val="0"/>
          <w:marRight w:val="0"/>
          <w:marTop w:val="0"/>
          <w:marBottom w:val="0"/>
          <w:divBdr>
            <w:top w:val="none" w:sz="0" w:space="0" w:color="auto"/>
            <w:left w:val="none" w:sz="0" w:space="0" w:color="auto"/>
            <w:bottom w:val="none" w:sz="0" w:space="0" w:color="auto"/>
            <w:right w:val="none" w:sz="0" w:space="0" w:color="auto"/>
          </w:divBdr>
        </w:div>
        <w:div w:id="1892301208">
          <w:marLeft w:val="0"/>
          <w:marRight w:val="0"/>
          <w:marTop w:val="0"/>
          <w:marBottom w:val="0"/>
          <w:divBdr>
            <w:top w:val="none" w:sz="0" w:space="0" w:color="auto"/>
            <w:left w:val="none" w:sz="0" w:space="0" w:color="auto"/>
            <w:bottom w:val="none" w:sz="0" w:space="0" w:color="auto"/>
            <w:right w:val="none" w:sz="0" w:space="0" w:color="auto"/>
          </w:divBdr>
        </w:div>
        <w:div w:id="1930389109">
          <w:marLeft w:val="0"/>
          <w:marRight w:val="0"/>
          <w:marTop w:val="0"/>
          <w:marBottom w:val="0"/>
          <w:divBdr>
            <w:top w:val="none" w:sz="0" w:space="0" w:color="auto"/>
            <w:left w:val="none" w:sz="0" w:space="0" w:color="auto"/>
            <w:bottom w:val="none" w:sz="0" w:space="0" w:color="auto"/>
            <w:right w:val="none" w:sz="0" w:space="0" w:color="auto"/>
          </w:divBdr>
        </w:div>
        <w:div w:id="1957758663">
          <w:marLeft w:val="0"/>
          <w:marRight w:val="0"/>
          <w:marTop w:val="0"/>
          <w:marBottom w:val="0"/>
          <w:divBdr>
            <w:top w:val="none" w:sz="0" w:space="0" w:color="auto"/>
            <w:left w:val="none" w:sz="0" w:space="0" w:color="auto"/>
            <w:bottom w:val="none" w:sz="0" w:space="0" w:color="auto"/>
            <w:right w:val="none" w:sz="0" w:space="0" w:color="auto"/>
          </w:divBdr>
        </w:div>
        <w:div w:id="2015767739">
          <w:marLeft w:val="0"/>
          <w:marRight w:val="0"/>
          <w:marTop w:val="0"/>
          <w:marBottom w:val="0"/>
          <w:divBdr>
            <w:top w:val="none" w:sz="0" w:space="0" w:color="auto"/>
            <w:left w:val="none" w:sz="0" w:space="0" w:color="auto"/>
            <w:bottom w:val="none" w:sz="0" w:space="0" w:color="auto"/>
            <w:right w:val="none" w:sz="0" w:space="0" w:color="auto"/>
          </w:divBdr>
        </w:div>
        <w:div w:id="2016151254">
          <w:marLeft w:val="0"/>
          <w:marRight w:val="0"/>
          <w:marTop w:val="0"/>
          <w:marBottom w:val="0"/>
          <w:divBdr>
            <w:top w:val="none" w:sz="0" w:space="0" w:color="auto"/>
            <w:left w:val="none" w:sz="0" w:space="0" w:color="auto"/>
            <w:bottom w:val="none" w:sz="0" w:space="0" w:color="auto"/>
            <w:right w:val="none" w:sz="0" w:space="0" w:color="auto"/>
          </w:divBdr>
        </w:div>
        <w:div w:id="2093356491">
          <w:marLeft w:val="0"/>
          <w:marRight w:val="0"/>
          <w:marTop w:val="0"/>
          <w:marBottom w:val="0"/>
          <w:divBdr>
            <w:top w:val="none" w:sz="0" w:space="0" w:color="auto"/>
            <w:left w:val="none" w:sz="0" w:space="0" w:color="auto"/>
            <w:bottom w:val="none" w:sz="0" w:space="0" w:color="auto"/>
            <w:right w:val="none" w:sz="0" w:space="0" w:color="auto"/>
          </w:divBdr>
        </w:div>
        <w:div w:id="2101758717">
          <w:marLeft w:val="0"/>
          <w:marRight w:val="0"/>
          <w:marTop w:val="0"/>
          <w:marBottom w:val="0"/>
          <w:divBdr>
            <w:top w:val="none" w:sz="0" w:space="0" w:color="auto"/>
            <w:left w:val="none" w:sz="0" w:space="0" w:color="auto"/>
            <w:bottom w:val="none" w:sz="0" w:space="0" w:color="auto"/>
            <w:right w:val="none" w:sz="0" w:space="0" w:color="auto"/>
          </w:divBdr>
        </w:div>
        <w:div w:id="2104645034">
          <w:marLeft w:val="0"/>
          <w:marRight w:val="0"/>
          <w:marTop w:val="0"/>
          <w:marBottom w:val="0"/>
          <w:divBdr>
            <w:top w:val="none" w:sz="0" w:space="0" w:color="auto"/>
            <w:left w:val="none" w:sz="0" w:space="0" w:color="auto"/>
            <w:bottom w:val="none" w:sz="0" w:space="0" w:color="auto"/>
            <w:right w:val="none" w:sz="0" w:space="0" w:color="auto"/>
          </w:divBdr>
        </w:div>
      </w:divsChild>
    </w:div>
    <w:div w:id="441997896">
      <w:bodyDiv w:val="1"/>
      <w:marLeft w:val="0"/>
      <w:marRight w:val="0"/>
      <w:marTop w:val="0"/>
      <w:marBottom w:val="0"/>
      <w:divBdr>
        <w:top w:val="none" w:sz="0" w:space="0" w:color="auto"/>
        <w:left w:val="none" w:sz="0" w:space="0" w:color="auto"/>
        <w:bottom w:val="none" w:sz="0" w:space="0" w:color="auto"/>
        <w:right w:val="none" w:sz="0" w:space="0" w:color="auto"/>
      </w:divBdr>
    </w:div>
    <w:div w:id="513619659">
      <w:bodyDiv w:val="1"/>
      <w:marLeft w:val="0"/>
      <w:marRight w:val="0"/>
      <w:marTop w:val="0"/>
      <w:marBottom w:val="0"/>
      <w:divBdr>
        <w:top w:val="none" w:sz="0" w:space="0" w:color="auto"/>
        <w:left w:val="none" w:sz="0" w:space="0" w:color="auto"/>
        <w:bottom w:val="none" w:sz="0" w:space="0" w:color="auto"/>
        <w:right w:val="none" w:sz="0" w:space="0" w:color="auto"/>
      </w:divBdr>
    </w:div>
    <w:div w:id="573197960">
      <w:bodyDiv w:val="1"/>
      <w:marLeft w:val="0"/>
      <w:marRight w:val="0"/>
      <w:marTop w:val="0"/>
      <w:marBottom w:val="0"/>
      <w:divBdr>
        <w:top w:val="none" w:sz="0" w:space="0" w:color="auto"/>
        <w:left w:val="none" w:sz="0" w:space="0" w:color="auto"/>
        <w:bottom w:val="none" w:sz="0" w:space="0" w:color="auto"/>
        <w:right w:val="none" w:sz="0" w:space="0" w:color="auto"/>
      </w:divBdr>
      <w:divsChild>
        <w:div w:id="852378264">
          <w:marLeft w:val="0"/>
          <w:marRight w:val="0"/>
          <w:marTop w:val="0"/>
          <w:marBottom w:val="0"/>
          <w:divBdr>
            <w:top w:val="none" w:sz="0" w:space="0" w:color="auto"/>
            <w:left w:val="none" w:sz="0" w:space="0" w:color="auto"/>
            <w:bottom w:val="none" w:sz="0" w:space="0" w:color="auto"/>
            <w:right w:val="none" w:sz="0" w:space="0" w:color="auto"/>
          </w:divBdr>
        </w:div>
        <w:div w:id="1170826576">
          <w:marLeft w:val="0"/>
          <w:marRight w:val="0"/>
          <w:marTop w:val="0"/>
          <w:marBottom w:val="0"/>
          <w:divBdr>
            <w:top w:val="none" w:sz="0" w:space="0" w:color="auto"/>
            <w:left w:val="none" w:sz="0" w:space="0" w:color="auto"/>
            <w:bottom w:val="none" w:sz="0" w:space="0" w:color="auto"/>
            <w:right w:val="none" w:sz="0" w:space="0" w:color="auto"/>
          </w:divBdr>
        </w:div>
        <w:div w:id="1182745590">
          <w:marLeft w:val="0"/>
          <w:marRight w:val="0"/>
          <w:marTop w:val="0"/>
          <w:marBottom w:val="0"/>
          <w:divBdr>
            <w:top w:val="none" w:sz="0" w:space="0" w:color="auto"/>
            <w:left w:val="none" w:sz="0" w:space="0" w:color="auto"/>
            <w:bottom w:val="none" w:sz="0" w:space="0" w:color="auto"/>
            <w:right w:val="none" w:sz="0" w:space="0" w:color="auto"/>
          </w:divBdr>
        </w:div>
        <w:div w:id="1218011525">
          <w:marLeft w:val="0"/>
          <w:marRight w:val="0"/>
          <w:marTop w:val="0"/>
          <w:marBottom w:val="0"/>
          <w:divBdr>
            <w:top w:val="none" w:sz="0" w:space="0" w:color="auto"/>
            <w:left w:val="none" w:sz="0" w:space="0" w:color="auto"/>
            <w:bottom w:val="none" w:sz="0" w:space="0" w:color="auto"/>
            <w:right w:val="none" w:sz="0" w:space="0" w:color="auto"/>
          </w:divBdr>
        </w:div>
        <w:div w:id="1338073066">
          <w:marLeft w:val="0"/>
          <w:marRight w:val="0"/>
          <w:marTop w:val="0"/>
          <w:marBottom w:val="0"/>
          <w:divBdr>
            <w:top w:val="none" w:sz="0" w:space="0" w:color="auto"/>
            <w:left w:val="none" w:sz="0" w:space="0" w:color="auto"/>
            <w:bottom w:val="none" w:sz="0" w:space="0" w:color="auto"/>
            <w:right w:val="none" w:sz="0" w:space="0" w:color="auto"/>
          </w:divBdr>
        </w:div>
        <w:div w:id="1870878096">
          <w:marLeft w:val="0"/>
          <w:marRight w:val="0"/>
          <w:marTop w:val="0"/>
          <w:marBottom w:val="0"/>
          <w:divBdr>
            <w:top w:val="none" w:sz="0" w:space="0" w:color="auto"/>
            <w:left w:val="none" w:sz="0" w:space="0" w:color="auto"/>
            <w:bottom w:val="none" w:sz="0" w:space="0" w:color="auto"/>
            <w:right w:val="none" w:sz="0" w:space="0" w:color="auto"/>
          </w:divBdr>
        </w:div>
        <w:div w:id="2111772265">
          <w:marLeft w:val="0"/>
          <w:marRight w:val="0"/>
          <w:marTop w:val="0"/>
          <w:marBottom w:val="0"/>
          <w:divBdr>
            <w:top w:val="none" w:sz="0" w:space="0" w:color="auto"/>
            <w:left w:val="none" w:sz="0" w:space="0" w:color="auto"/>
            <w:bottom w:val="none" w:sz="0" w:space="0" w:color="auto"/>
            <w:right w:val="none" w:sz="0" w:space="0" w:color="auto"/>
          </w:divBdr>
        </w:div>
      </w:divsChild>
    </w:div>
    <w:div w:id="676495091">
      <w:bodyDiv w:val="1"/>
      <w:marLeft w:val="0"/>
      <w:marRight w:val="0"/>
      <w:marTop w:val="0"/>
      <w:marBottom w:val="0"/>
      <w:divBdr>
        <w:top w:val="none" w:sz="0" w:space="0" w:color="auto"/>
        <w:left w:val="none" w:sz="0" w:space="0" w:color="auto"/>
        <w:bottom w:val="none" w:sz="0" w:space="0" w:color="auto"/>
        <w:right w:val="none" w:sz="0" w:space="0" w:color="auto"/>
      </w:divBdr>
    </w:div>
    <w:div w:id="912351154">
      <w:bodyDiv w:val="1"/>
      <w:marLeft w:val="0"/>
      <w:marRight w:val="0"/>
      <w:marTop w:val="0"/>
      <w:marBottom w:val="0"/>
      <w:divBdr>
        <w:top w:val="none" w:sz="0" w:space="0" w:color="auto"/>
        <w:left w:val="none" w:sz="0" w:space="0" w:color="auto"/>
        <w:bottom w:val="none" w:sz="0" w:space="0" w:color="auto"/>
        <w:right w:val="none" w:sz="0" w:space="0" w:color="auto"/>
      </w:divBdr>
    </w:div>
    <w:div w:id="1199900404">
      <w:bodyDiv w:val="1"/>
      <w:marLeft w:val="0"/>
      <w:marRight w:val="0"/>
      <w:marTop w:val="0"/>
      <w:marBottom w:val="0"/>
      <w:divBdr>
        <w:top w:val="none" w:sz="0" w:space="0" w:color="auto"/>
        <w:left w:val="none" w:sz="0" w:space="0" w:color="auto"/>
        <w:bottom w:val="none" w:sz="0" w:space="0" w:color="auto"/>
        <w:right w:val="none" w:sz="0" w:space="0" w:color="auto"/>
      </w:divBdr>
    </w:div>
    <w:div w:id="1230192028">
      <w:bodyDiv w:val="1"/>
      <w:marLeft w:val="0"/>
      <w:marRight w:val="0"/>
      <w:marTop w:val="0"/>
      <w:marBottom w:val="0"/>
      <w:divBdr>
        <w:top w:val="none" w:sz="0" w:space="0" w:color="auto"/>
        <w:left w:val="none" w:sz="0" w:space="0" w:color="auto"/>
        <w:bottom w:val="none" w:sz="0" w:space="0" w:color="auto"/>
        <w:right w:val="none" w:sz="0" w:space="0" w:color="auto"/>
      </w:divBdr>
    </w:div>
    <w:div w:id="1240554998">
      <w:bodyDiv w:val="1"/>
      <w:marLeft w:val="0"/>
      <w:marRight w:val="0"/>
      <w:marTop w:val="0"/>
      <w:marBottom w:val="0"/>
      <w:divBdr>
        <w:top w:val="none" w:sz="0" w:space="0" w:color="auto"/>
        <w:left w:val="none" w:sz="0" w:space="0" w:color="auto"/>
        <w:bottom w:val="none" w:sz="0" w:space="0" w:color="auto"/>
        <w:right w:val="none" w:sz="0" w:space="0" w:color="auto"/>
      </w:divBdr>
    </w:div>
    <w:div w:id="1571423401">
      <w:bodyDiv w:val="1"/>
      <w:marLeft w:val="0"/>
      <w:marRight w:val="0"/>
      <w:marTop w:val="0"/>
      <w:marBottom w:val="0"/>
      <w:divBdr>
        <w:top w:val="none" w:sz="0" w:space="0" w:color="auto"/>
        <w:left w:val="none" w:sz="0" w:space="0" w:color="auto"/>
        <w:bottom w:val="none" w:sz="0" w:space="0" w:color="auto"/>
        <w:right w:val="none" w:sz="0" w:space="0" w:color="auto"/>
      </w:divBdr>
    </w:div>
    <w:div w:id="1702704245">
      <w:bodyDiv w:val="1"/>
      <w:marLeft w:val="0"/>
      <w:marRight w:val="0"/>
      <w:marTop w:val="0"/>
      <w:marBottom w:val="0"/>
      <w:divBdr>
        <w:top w:val="none" w:sz="0" w:space="0" w:color="auto"/>
        <w:left w:val="none" w:sz="0" w:space="0" w:color="auto"/>
        <w:bottom w:val="none" w:sz="0" w:space="0" w:color="auto"/>
        <w:right w:val="none" w:sz="0" w:space="0" w:color="auto"/>
      </w:divBdr>
    </w:div>
    <w:div w:id="1787848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9F18A-2E8C-4815-83AA-90D780584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1604</Words>
  <Characters>8826</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ELABORACIÓN DE PROCEDIMIENTOS</vt:lpstr>
    </vt:vector>
  </TitlesOfParts>
  <Company>home</Company>
  <LinksUpToDate>false</LinksUpToDate>
  <CharactersWithSpaces>10410</CharactersWithSpaces>
  <SharedDoc>false</SharedDoc>
  <HLinks>
    <vt:vector size="12" baseType="variant">
      <vt:variant>
        <vt:i4>6357050</vt:i4>
      </vt:variant>
      <vt:variant>
        <vt:i4>3</vt:i4>
      </vt:variant>
      <vt:variant>
        <vt:i4>0</vt:i4>
      </vt:variant>
      <vt:variant>
        <vt:i4>5</vt:i4>
      </vt:variant>
      <vt:variant>
        <vt:lpwstr>https://www.colombiacompra.gov.co/sites/cce_public/files/cce_clasificador/clasificador_de_bienes_y_servicios_v14_1.xls</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ELABORACIÓN DE PROCEDIMIENTOS</dc:title>
  <dc:subject/>
  <dc:creator>usuario</dc:creator>
  <cp:keywords/>
  <cp:lastModifiedBy>Manu</cp:lastModifiedBy>
  <cp:revision>8</cp:revision>
  <cp:lastPrinted>2026-08-27T15:31:00Z</cp:lastPrinted>
  <dcterms:created xsi:type="dcterms:W3CDTF">2026-08-26T21:07:00Z</dcterms:created>
  <dcterms:modified xsi:type="dcterms:W3CDTF">2026-10-08T19:15:00Z</dcterms:modified>
</cp:coreProperties>
</file>