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71081F" w14:textId="77777777" w:rsidR="00231660" w:rsidRDefault="00231660" w:rsidP="00231660"/>
    <w:tbl>
      <w:tblPr>
        <w:tblW w:w="5000" w:type="pct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89"/>
        <w:gridCol w:w="4439"/>
      </w:tblGrid>
      <w:tr w:rsidR="00EB14D2" w14:paraId="0DFC1590" w14:textId="77777777" w:rsidTr="00EB14D2">
        <w:trPr>
          <w:tblCellSpacing w:w="0" w:type="dxa"/>
        </w:trPr>
        <w:tc>
          <w:tcPr>
            <w:tcW w:w="2486" w:type="pct"/>
            <w:shd w:val="clear" w:color="auto" w:fill="FFFFFF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395145FC" w14:textId="77777777" w:rsidR="00EB14D2" w:rsidRDefault="00EB14D2">
            <w:pPr>
              <w:spacing w:after="0" w:line="360" w:lineRule="atLeast"/>
              <w:jc w:val="right"/>
              <w:rPr>
                <w:rFonts w:ascii="Arial" w:eastAsia="Times New Roman" w:hAnsi="Arial" w:cs="Arial"/>
                <w:b/>
                <w:bCs/>
                <w:color w:val="262626"/>
                <w:sz w:val="17"/>
                <w:szCs w:val="17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262626"/>
                <w:sz w:val="17"/>
                <w:szCs w:val="17"/>
                <w:lang w:eastAsia="es-CO"/>
              </w:rPr>
              <w:t>Plazo de validez de las ofertas:</w:t>
            </w:r>
          </w:p>
        </w:tc>
        <w:tc>
          <w:tcPr>
            <w:tcW w:w="2514" w:type="pct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7DF69B47" w14:textId="77777777" w:rsidR="00EB14D2" w:rsidRDefault="00EB14D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90 (Días)</w:t>
            </w:r>
          </w:p>
        </w:tc>
      </w:tr>
      <w:tr w:rsidR="00EB14D2" w14:paraId="544B4019" w14:textId="77777777" w:rsidTr="00EB14D2">
        <w:trPr>
          <w:tblCellSpacing w:w="0" w:type="dxa"/>
        </w:trPr>
        <w:tc>
          <w:tcPr>
            <w:tcW w:w="2486" w:type="pct"/>
            <w:shd w:val="clear" w:color="auto" w:fill="FFFFFF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1AD3F7C7" w14:textId="77777777" w:rsidR="00EB14D2" w:rsidRDefault="00EB14D2">
            <w:pPr>
              <w:spacing w:after="0" w:line="360" w:lineRule="atLeast"/>
              <w:jc w:val="right"/>
              <w:rPr>
                <w:rFonts w:ascii="Arial" w:eastAsia="Times New Roman" w:hAnsi="Arial" w:cs="Arial"/>
                <w:b/>
                <w:bCs/>
                <w:color w:val="262626"/>
                <w:sz w:val="17"/>
                <w:szCs w:val="17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262626"/>
                <w:sz w:val="17"/>
                <w:szCs w:val="17"/>
                <w:lang w:eastAsia="es-CO"/>
              </w:rPr>
              <w:t>Publicación de la invitación</w:t>
            </w:r>
          </w:p>
        </w:tc>
        <w:tc>
          <w:tcPr>
            <w:tcW w:w="2514" w:type="pct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50D54530" w14:textId="0D053EF4" w:rsidR="00EB14D2" w:rsidRDefault="001B6E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20</w:t>
            </w:r>
            <w:r w:rsidR="00EB14D2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/</w:t>
            </w:r>
            <w:r w:rsidR="00E27A99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10</w:t>
            </w:r>
            <w:r w:rsidR="00EB14D2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/2026 00.00:00 AM </w:t>
            </w:r>
            <w:r w:rsidR="00EB14D2">
              <w:rPr>
                <w:rFonts w:ascii="Arial" w:eastAsia="Times New Roman" w:hAnsi="Arial" w:cs="Arial"/>
                <w:i/>
                <w:iCs/>
                <w:color w:val="808080"/>
                <w:sz w:val="15"/>
                <w:szCs w:val="15"/>
                <w:lang w:eastAsia="es-CO"/>
              </w:rPr>
              <w:t>((UTC-05:00) Bogotá, Lima, Quito)</w:t>
            </w:r>
          </w:p>
        </w:tc>
      </w:tr>
      <w:tr w:rsidR="00EB14D2" w14:paraId="5567B499" w14:textId="77777777" w:rsidTr="00EB14D2">
        <w:trPr>
          <w:tblCellSpacing w:w="0" w:type="dxa"/>
        </w:trPr>
        <w:tc>
          <w:tcPr>
            <w:tcW w:w="2486" w:type="pct"/>
            <w:shd w:val="clear" w:color="auto" w:fill="FFFFFF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65E6E369" w14:textId="77777777" w:rsidR="00EB14D2" w:rsidRDefault="00EB14D2">
            <w:pPr>
              <w:spacing w:after="0" w:line="360" w:lineRule="atLeast"/>
              <w:jc w:val="right"/>
              <w:rPr>
                <w:rFonts w:ascii="Arial" w:eastAsia="Times New Roman" w:hAnsi="Arial" w:cs="Arial"/>
                <w:b/>
                <w:bCs/>
                <w:color w:val="262626"/>
                <w:sz w:val="17"/>
                <w:szCs w:val="17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262626"/>
                <w:sz w:val="17"/>
                <w:szCs w:val="17"/>
                <w:lang w:eastAsia="es-CO"/>
              </w:rPr>
              <w:t>Publicación de estudios previos</w:t>
            </w:r>
          </w:p>
        </w:tc>
        <w:tc>
          <w:tcPr>
            <w:tcW w:w="2514" w:type="pct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65AF154C" w14:textId="7E457753" w:rsidR="00EB14D2" w:rsidRDefault="001B6E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20</w:t>
            </w:r>
            <w:r w:rsidR="00EB14D2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/</w:t>
            </w:r>
            <w:r w:rsidR="00E27A99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10</w:t>
            </w:r>
            <w:r w:rsidR="00EB14D2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/2026 00:00:00 AM </w:t>
            </w:r>
            <w:r w:rsidR="00EB14D2">
              <w:rPr>
                <w:rFonts w:ascii="Arial" w:eastAsia="Times New Roman" w:hAnsi="Arial" w:cs="Arial"/>
                <w:i/>
                <w:iCs/>
                <w:color w:val="808080"/>
                <w:sz w:val="15"/>
                <w:szCs w:val="15"/>
                <w:lang w:eastAsia="es-CO"/>
              </w:rPr>
              <w:t>((UTC-05:00) Bogotá, Lima, Quito)</w:t>
            </w:r>
          </w:p>
        </w:tc>
      </w:tr>
      <w:tr w:rsidR="00EB14D2" w14:paraId="41635E00" w14:textId="77777777" w:rsidTr="00EB14D2">
        <w:trPr>
          <w:tblCellSpacing w:w="0" w:type="dxa"/>
        </w:trPr>
        <w:tc>
          <w:tcPr>
            <w:tcW w:w="2486" w:type="pct"/>
            <w:shd w:val="clear" w:color="auto" w:fill="FFFFFF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06882308" w14:textId="77777777" w:rsidR="00EB14D2" w:rsidRDefault="00EB14D2">
            <w:pPr>
              <w:spacing w:after="0" w:line="360" w:lineRule="atLeast"/>
              <w:jc w:val="right"/>
              <w:rPr>
                <w:rFonts w:ascii="Arial" w:eastAsia="Times New Roman" w:hAnsi="Arial" w:cs="Arial"/>
                <w:b/>
                <w:bCs/>
                <w:color w:val="262626"/>
                <w:sz w:val="17"/>
                <w:szCs w:val="17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262626"/>
                <w:sz w:val="17"/>
                <w:szCs w:val="17"/>
                <w:lang w:eastAsia="es-CO"/>
              </w:rPr>
              <w:t>Plazo para recepción de observaciones</w:t>
            </w:r>
          </w:p>
        </w:tc>
        <w:tc>
          <w:tcPr>
            <w:tcW w:w="2514" w:type="pct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2FB4AE64" w14:textId="1D578CC1" w:rsidR="00EB14D2" w:rsidRDefault="001B6E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21</w:t>
            </w:r>
            <w:r w:rsidR="00EB14D2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/</w:t>
            </w:r>
            <w:r w:rsidR="00E27A99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10</w:t>
            </w:r>
            <w:r w:rsidR="00EB14D2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/2026</w:t>
            </w: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 xml:space="preserve">  </w:t>
            </w:r>
            <w:r w:rsidR="00EB14D2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 xml:space="preserve"> </w:t>
            </w:r>
            <w:r w:rsidR="00BC3E2F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5</w:t>
            </w:r>
            <w:r w:rsidR="00EB14D2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:</w:t>
            </w:r>
            <w:r w:rsidR="00162C84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00</w:t>
            </w:r>
            <w:r w:rsidR="00EB14D2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 xml:space="preserve">:00 </w:t>
            </w: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P</w:t>
            </w:r>
            <w:r w:rsidR="00EB14D2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M </w:t>
            </w:r>
            <w:r w:rsidR="00EB14D2">
              <w:rPr>
                <w:rFonts w:ascii="Arial" w:eastAsia="Times New Roman" w:hAnsi="Arial" w:cs="Arial"/>
                <w:i/>
                <w:iCs/>
                <w:color w:val="808080"/>
                <w:sz w:val="15"/>
                <w:szCs w:val="15"/>
                <w:lang w:eastAsia="es-CO"/>
              </w:rPr>
              <w:t>((UTC-05:00) Bogotá, Lima, Quito)</w:t>
            </w:r>
          </w:p>
        </w:tc>
      </w:tr>
      <w:tr w:rsidR="00EB14D2" w14:paraId="13A669E1" w14:textId="77777777" w:rsidTr="00EB14D2">
        <w:trPr>
          <w:tblCellSpacing w:w="0" w:type="dxa"/>
        </w:trPr>
        <w:tc>
          <w:tcPr>
            <w:tcW w:w="2486" w:type="pct"/>
            <w:shd w:val="clear" w:color="auto" w:fill="FFFFFF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1C19FC8B" w14:textId="77777777" w:rsidR="00EB14D2" w:rsidRDefault="00EB14D2">
            <w:pPr>
              <w:spacing w:after="0" w:line="360" w:lineRule="atLeast"/>
              <w:jc w:val="right"/>
              <w:rPr>
                <w:rFonts w:ascii="Arial" w:eastAsia="Times New Roman" w:hAnsi="Arial" w:cs="Arial"/>
                <w:b/>
                <w:bCs/>
                <w:color w:val="262626"/>
                <w:sz w:val="17"/>
                <w:szCs w:val="17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262626"/>
                <w:sz w:val="17"/>
                <w:szCs w:val="17"/>
                <w:lang w:eastAsia="es-CO"/>
              </w:rPr>
              <w:t>Plazo para manifestación de interés de limitar la convocatoria a MiPymes</w:t>
            </w:r>
          </w:p>
        </w:tc>
        <w:tc>
          <w:tcPr>
            <w:tcW w:w="2514" w:type="pct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2BFA3278" w14:textId="48EF0AC4" w:rsidR="00EB14D2" w:rsidRDefault="001B6E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21</w:t>
            </w:r>
            <w:r w:rsidR="00EB14D2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/</w:t>
            </w:r>
            <w:r w:rsidR="00E27A99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10</w:t>
            </w:r>
            <w:r w:rsidR="00EB14D2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 xml:space="preserve">/2026 </w:t>
            </w: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 xml:space="preserve">  </w:t>
            </w:r>
            <w:r w:rsidR="00BC3E2F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5</w:t>
            </w:r>
            <w:r w:rsidR="00EB14D2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:</w:t>
            </w:r>
            <w:r w:rsidR="00162C84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00</w:t>
            </w:r>
            <w:r w:rsidR="00EB14D2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 xml:space="preserve">:00 </w:t>
            </w: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P</w:t>
            </w:r>
            <w:r w:rsidR="00EB14D2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M </w:t>
            </w:r>
            <w:r w:rsidR="00EB14D2">
              <w:rPr>
                <w:rFonts w:ascii="Arial" w:eastAsia="Times New Roman" w:hAnsi="Arial" w:cs="Arial"/>
                <w:i/>
                <w:iCs/>
                <w:color w:val="808080"/>
                <w:sz w:val="15"/>
                <w:szCs w:val="15"/>
                <w:lang w:eastAsia="es-CO"/>
              </w:rPr>
              <w:t>((UTC-05:00) Bogotá, Lima, Quito)</w:t>
            </w:r>
          </w:p>
        </w:tc>
      </w:tr>
      <w:tr w:rsidR="00EB14D2" w14:paraId="21D98A2C" w14:textId="77777777" w:rsidTr="00EB14D2">
        <w:trPr>
          <w:tblCellSpacing w:w="0" w:type="dxa"/>
        </w:trPr>
        <w:tc>
          <w:tcPr>
            <w:tcW w:w="2486" w:type="pct"/>
            <w:shd w:val="clear" w:color="auto" w:fill="FFFFFF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7238A9FD" w14:textId="77777777" w:rsidR="00EB14D2" w:rsidRDefault="00EB14D2">
            <w:pPr>
              <w:spacing w:after="0" w:line="360" w:lineRule="atLeast"/>
              <w:jc w:val="right"/>
              <w:rPr>
                <w:rFonts w:ascii="Arial" w:eastAsia="Times New Roman" w:hAnsi="Arial" w:cs="Arial"/>
                <w:b/>
                <w:bCs/>
                <w:color w:val="262626"/>
                <w:sz w:val="17"/>
                <w:szCs w:val="17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262626"/>
                <w:sz w:val="17"/>
                <w:szCs w:val="17"/>
                <w:lang w:eastAsia="es-CO"/>
              </w:rPr>
              <w:t>Respuesta a las observaciones a la invitación</w:t>
            </w:r>
          </w:p>
        </w:tc>
        <w:tc>
          <w:tcPr>
            <w:tcW w:w="2514" w:type="pct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02DE332B" w14:textId="7378C25C" w:rsidR="00EB14D2" w:rsidRDefault="001B6E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21</w:t>
            </w:r>
            <w:r w:rsidR="00EB14D2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/</w:t>
            </w:r>
            <w:r w:rsidR="00E27A99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10</w:t>
            </w:r>
            <w:r w:rsidR="00EB14D2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 xml:space="preserve">/2026 </w:t>
            </w:r>
            <w:r w:rsidR="00BC3E2F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7</w:t>
            </w:r>
            <w:r w:rsidR="00EB14D2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:</w:t>
            </w:r>
            <w:r w:rsidR="00162C84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0</w:t>
            </w:r>
            <w:r w:rsidR="00EB14D2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 xml:space="preserve">0:00 </w:t>
            </w: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P</w:t>
            </w:r>
            <w:r w:rsidR="00EB14D2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M </w:t>
            </w:r>
            <w:r w:rsidR="00EB14D2">
              <w:rPr>
                <w:rFonts w:ascii="Arial" w:eastAsia="Times New Roman" w:hAnsi="Arial" w:cs="Arial"/>
                <w:i/>
                <w:iCs/>
                <w:color w:val="808080"/>
                <w:sz w:val="15"/>
                <w:szCs w:val="15"/>
                <w:lang w:eastAsia="es-CO"/>
              </w:rPr>
              <w:t>((UTC-05:00) Bogotá, Lima, Quito)</w:t>
            </w:r>
          </w:p>
        </w:tc>
      </w:tr>
      <w:tr w:rsidR="00EB14D2" w14:paraId="79F60CAD" w14:textId="77777777" w:rsidTr="00EB14D2">
        <w:trPr>
          <w:tblCellSpacing w:w="0" w:type="dxa"/>
        </w:trPr>
        <w:tc>
          <w:tcPr>
            <w:tcW w:w="2486" w:type="pct"/>
            <w:shd w:val="clear" w:color="auto" w:fill="FFFFFF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31967E52" w14:textId="77777777" w:rsidR="00EB14D2" w:rsidRDefault="00EB14D2">
            <w:pPr>
              <w:spacing w:after="0" w:line="360" w:lineRule="atLeast"/>
              <w:jc w:val="right"/>
              <w:rPr>
                <w:rFonts w:ascii="Arial" w:eastAsia="Times New Roman" w:hAnsi="Arial" w:cs="Arial"/>
                <w:b/>
                <w:bCs/>
                <w:color w:val="262626"/>
                <w:sz w:val="17"/>
                <w:szCs w:val="17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262626"/>
                <w:sz w:val="17"/>
                <w:szCs w:val="17"/>
                <w:lang w:eastAsia="es-CO"/>
              </w:rPr>
              <w:t>Publicación del aviso de limitación a MiPymes o si podrá participar cualquier interesado</w:t>
            </w:r>
          </w:p>
        </w:tc>
        <w:tc>
          <w:tcPr>
            <w:tcW w:w="2514" w:type="pct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7578DC70" w14:textId="7AB7DA5A" w:rsidR="00EB14D2" w:rsidRDefault="001B6E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21</w:t>
            </w:r>
            <w:r w:rsidR="00EB14D2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/</w:t>
            </w:r>
            <w:r w:rsidR="00E27A99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10</w:t>
            </w:r>
            <w:r w:rsidR="00EB14D2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 xml:space="preserve">/2026 </w:t>
            </w:r>
            <w:r w:rsidR="00BC3E2F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7</w:t>
            </w:r>
            <w:r w:rsidR="00EB14D2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:</w:t>
            </w:r>
            <w:r w:rsidR="00162C84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00</w:t>
            </w:r>
            <w:r w:rsidR="00EB14D2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 xml:space="preserve">:00 </w:t>
            </w: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P</w:t>
            </w:r>
            <w:r w:rsidR="00EB14D2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M </w:t>
            </w:r>
            <w:r w:rsidR="00EB14D2">
              <w:rPr>
                <w:rFonts w:ascii="Arial" w:eastAsia="Times New Roman" w:hAnsi="Arial" w:cs="Arial"/>
                <w:i/>
                <w:iCs/>
                <w:color w:val="808080"/>
                <w:sz w:val="15"/>
                <w:szCs w:val="15"/>
                <w:lang w:eastAsia="es-CO"/>
              </w:rPr>
              <w:t>((UTC-05:00) Bogotá, Lima, Quito)</w:t>
            </w:r>
          </w:p>
        </w:tc>
      </w:tr>
      <w:tr w:rsidR="00EB14D2" w14:paraId="5AA6F02C" w14:textId="77777777" w:rsidTr="00EB14D2">
        <w:trPr>
          <w:tblCellSpacing w:w="0" w:type="dxa"/>
        </w:trPr>
        <w:tc>
          <w:tcPr>
            <w:tcW w:w="2486" w:type="pct"/>
            <w:shd w:val="clear" w:color="auto" w:fill="FFFFFF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6F512FCC" w14:textId="77777777" w:rsidR="00EB14D2" w:rsidRDefault="00EB14D2">
            <w:pPr>
              <w:spacing w:after="0" w:line="360" w:lineRule="atLeast"/>
              <w:jc w:val="right"/>
              <w:rPr>
                <w:rFonts w:ascii="Arial" w:eastAsia="Times New Roman" w:hAnsi="Arial" w:cs="Arial"/>
                <w:b/>
                <w:bCs/>
                <w:color w:val="262626"/>
                <w:sz w:val="17"/>
                <w:szCs w:val="17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262626"/>
                <w:sz w:val="17"/>
                <w:szCs w:val="17"/>
                <w:lang w:eastAsia="es-CO"/>
              </w:rPr>
              <w:t>Plazo máximo para expedir adendas</w:t>
            </w:r>
          </w:p>
        </w:tc>
        <w:tc>
          <w:tcPr>
            <w:tcW w:w="2514" w:type="pct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18A39521" w14:textId="0236D44E" w:rsidR="00EB14D2" w:rsidRDefault="001B6E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21</w:t>
            </w:r>
            <w:r w:rsidR="00EB14D2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/</w:t>
            </w:r>
            <w:r w:rsidR="00E27A99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10</w:t>
            </w:r>
            <w:r w:rsidR="00EB14D2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 xml:space="preserve">/2026 </w:t>
            </w: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7</w:t>
            </w:r>
            <w:r w:rsidR="00EB14D2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:</w:t>
            </w: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00</w:t>
            </w:r>
            <w:r w:rsidR="00EB14D2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 xml:space="preserve">:00 </w:t>
            </w: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P</w:t>
            </w:r>
            <w:r w:rsidR="00EB14D2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M </w:t>
            </w:r>
            <w:r w:rsidR="00EB14D2">
              <w:rPr>
                <w:rFonts w:ascii="Arial" w:eastAsia="Times New Roman" w:hAnsi="Arial" w:cs="Arial"/>
                <w:i/>
                <w:iCs/>
                <w:color w:val="808080"/>
                <w:sz w:val="15"/>
                <w:szCs w:val="15"/>
                <w:lang w:eastAsia="es-CO"/>
              </w:rPr>
              <w:t>((UTC-05:00) Bogotá, Lima, Quito)</w:t>
            </w:r>
          </w:p>
        </w:tc>
      </w:tr>
      <w:tr w:rsidR="00EB14D2" w14:paraId="1B934E9B" w14:textId="77777777" w:rsidTr="00EB14D2">
        <w:trPr>
          <w:tblCellSpacing w:w="0" w:type="dxa"/>
        </w:trPr>
        <w:tc>
          <w:tcPr>
            <w:tcW w:w="2486" w:type="pct"/>
            <w:shd w:val="clear" w:color="auto" w:fill="FFFFFF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5158B441" w14:textId="77777777" w:rsidR="00EB14D2" w:rsidRDefault="00EB14D2">
            <w:pPr>
              <w:spacing w:after="0" w:line="360" w:lineRule="atLeast"/>
              <w:jc w:val="right"/>
              <w:rPr>
                <w:rFonts w:ascii="Arial" w:eastAsia="Times New Roman" w:hAnsi="Arial" w:cs="Arial"/>
                <w:b/>
                <w:bCs/>
                <w:color w:val="262626"/>
                <w:sz w:val="17"/>
                <w:szCs w:val="17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262626"/>
                <w:sz w:val="17"/>
                <w:szCs w:val="17"/>
                <w:lang w:eastAsia="es-CO"/>
              </w:rPr>
              <w:t>Presentación de Ofertas</w:t>
            </w:r>
          </w:p>
        </w:tc>
        <w:tc>
          <w:tcPr>
            <w:tcW w:w="2514" w:type="pct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53080D82" w14:textId="749DEFFE" w:rsidR="00EB14D2" w:rsidRDefault="001B6E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23</w:t>
            </w:r>
            <w:r w:rsidR="00EB14D2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/</w:t>
            </w:r>
            <w:r w:rsidR="00E27A99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10</w:t>
            </w:r>
            <w:r w:rsidR="00EB14D2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 xml:space="preserve">/2026 </w:t>
            </w: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6</w:t>
            </w:r>
            <w:r w:rsidR="00EB14D2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 xml:space="preserve">:00:00 </w:t>
            </w:r>
            <w:bookmarkStart w:id="0" w:name="_GoBack"/>
            <w:bookmarkEnd w:id="0"/>
            <w:r w:rsidR="00EB14D2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PM </w:t>
            </w:r>
            <w:r w:rsidR="00EB14D2">
              <w:rPr>
                <w:rFonts w:ascii="Arial" w:eastAsia="Times New Roman" w:hAnsi="Arial" w:cs="Arial"/>
                <w:i/>
                <w:iCs/>
                <w:color w:val="808080"/>
                <w:sz w:val="15"/>
                <w:szCs w:val="15"/>
                <w:lang w:eastAsia="es-CO"/>
              </w:rPr>
              <w:t>((UTC-05:00) Bogotá, Lima, Quito)</w:t>
            </w:r>
          </w:p>
        </w:tc>
      </w:tr>
      <w:tr w:rsidR="00EB14D2" w14:paraId="3C541BF2" w14:textId="77777777" w:rsidTr="00EB14D2">
        <w:trPr>
          <w:tblCellSpacing w:w="0" w:type="dxa"/>
        </w:trPr>
        <w:tc>
          <w:tcPr>
            <w:tcW w:w="2486" w:type="pct"/>
            <w:shd w:val="clear" w:color="auto" w:fill="FFFFFF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7D3B45E1" w14:textId="77777777" w:rsidR="00EB14D2" w:rsidRDefault="00EB14D2">
            <w:pPr>
              <w:spacing w:after="0" w:line="360" w:lineRule="atLeast"/>
              <w:jc w:val="right"/>
              <w:rPr>
                <w:rFonts w:ascii="Arial" w:eastAsia="Times New Roman" w:hAnsi="Arial" w:cs="Arial"/>
                <w:b/>
                <w:bCs/>
                <w:color w:val="262626"/>
                <w:sz w:val="17"/>
                <w:szCs w:val="17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262626"/>
                <w:sz w:val="17"/>
                <w:szCs w:val="17"/>
                <w:lang w:eastAsia="es-CO"/>
              </w:rPr>
              <w:t>Apertura de sobres</w:t>
            </w:r>
          </w:p>
        </w:tc>
        <w:tc>
          <w:tcPr>
            <w:tcW w:w="2514" w:type="pct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65F4C411" w14:textId="0BB012EF" w:rsidR="00EB14D2" w:rsidRDefault="001B6E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23</w:t>
            </w:r>
            <w:r w:rsidR="00EB14D2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/</w:t>
            </w:r>
            <w:r w:rsidR="00E27A99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10</w:t>
            </w:r>
            <w:r w:rsidR="00EB14D2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 xml:space="preserve">/2026   </w:t>
            </w: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6</w:t>
            </w:r>
            <w:r w:rsidR="00EB14D2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:01:00 PM </w:t>
            </w:r>
            <w:r w:rsidR="00EB14D2">
              <w:rPr>
                <w:rFonts w:ascii="Arial" w:eastAsia="Times New Roman" w:hAnsi="Arial" w:cs="Arial"/>
                <w:i/>
                <w:iCs/>
                <w:color w:val="808080"/>
                <w:sz w:val="15"/>
                <w:szCs w:val="15"/>
                <w:lang w:eastAsia="es-CO"/>
              </w:rPr>
              <w:t>((UTC-05:00) Bogotá, Lima, Quito)</w:t>
            </w:r>
          </w:p>
        </w:tc>
      </w:tr>
      <w:tr w:rsidR="00EB14D2" w14:paraId="4C53EAF6" w14:textId="77777777" w:rsidTr="00EB14D2">
        <w:trPr>
          <w:tblCellSpacing w:w="0" w:type="dxa"/>
        </w:trPr>
        <w:tc>
          <w:tcPr>
            <w:tcW w:w="2486" w:type="pct"/>
            <w:shd w:val="clear" w:color="auto" w:fill="FFFFFF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01C0E710" w14:textId="77777777" w:rsidR="00EB14D2" w:rsidRDefault="00EB14D2">
            <w:pPr>
              <w:spacing w:after="0" w:line="360" w:lineRule="atLeast"/>
              <w:jc w:val="right"/>
              <w:rPr>
                <w:rFonts w:ascii="Arial" w:eastAsia="Times New Roman" w:hAnsi="Arial" w:cs="Arial"/>
                <w:b/>
                <w:bCs/>
                <w:color w:val="262626"/>
                <w:sz w:val="17"/>
                <w:szCs w:val="17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262626"/>
                <w:sz w:val="17"/>
                <w:szCs w:val="17"/>
                <w:lang w:eastAsia="es-CO"/>
              </w:rPr>
              <w:t>Informe de presentación de ofertas</w:t>
            </w:r>
          </w:p>
        </w:tc>
        <w:tc>
          <w:tcPr>
            <w:tcW w:w="2514" w:type="pct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606D039D" w14:textId="703AE134" w:rsidR="00EB14D2" w:rsidRDefault="001B6E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23</w:t>
            </w:r>
            <w:r w:rsidR="00EB14D2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/</w:t>
            </w:r>
            <w:r w:rsidR="00E27A99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10</w:t>
            </w:r>
            <w:r w:rsidR="00EB14D2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 xml:space="preserve">/2026 </w:t>
            </w: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6</w:t>
            </w:r>
            <w:r w:rsidR="00EB14D2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:35:00 PM </w:t>
            </w:r>
            <w:r w:rsidR="00EB14D2">
              <w:rPr>
                <w:rFonts w:ascii="Arial" w:eastAsia="Times New Roman" w:hAnsi="Arial" w:cs="Arial"/>
                <w:i/>
                <w:iCs/>
                <w:color w:val="808080"/>
                <w:sz w:val="15"/>
                <w:szCs w:val="15"/>
                <w:lang w:eastAsia="es-CO"/>
              </w:rPr>
              <w:t>((UTC-05:00) Bogotá, Lima, Quito)</w:t>
            </w:r>
          </w:p>
        </w:tc>
      </w:tr>
      <w:tr w:rsidR="00EB14D2" w14:paraId="7B8E185C" w14:textId="77777777" w:rsidTr="00EB14D2">
        <w:trPr>
          <w:tblCellSpacing w:w="0" w:type="dxa"/>
        </w:trPr>
        <w:tc>
          <w:tcPr>
            <w:tcW w:w="2486" w:type="pct"/>
            <w:shd w:val="clear" w:color="auto" w:fill="FFFFFF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4A69C784" w14:textId="77777777" w:rsidR="00EB14D2" w:rsidRDefault="00EB14D2">
            <w:pPr>
              <w:spacing w:after="0" w:line="360" w:lineRule="atLeast"/>
              <w:jc w:val="right"/>
              <w:rPr>
                <w:rFonts w:ascii="Arial" w:eastAsia="Times New Roman" w:hAnsi="Arial" w:cs="Arial"/>
                <w:b/>
                <w:bCs/>
                <w:color w:val="262626"/>
                <w:sz w:val="17"/>
                <w:szCs w:val="17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262626"/>
                <w:sz w:val="17"/>
                <w:szCs w:val="17"/>
                <w:lang w:eastAsia="es-CO"/>
              </w:rPr>
              <w:t>Publicación del informe de evaluación de las Ofertas</w:t>
            </w:r>
          </w:p>
        </w:tc>
        <w:tc>
          <w:tcPr>
            <w:tcW w:w="2514" w:type="pct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5717FF39" w14:textId="4970A626" w:rsidR="00EB14D2" w:rsidRDefault="001B6E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24</w:t>
            </w:r>
            <w:r w:rsidR="00EB14D2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/</w:t>
            </w:r>
            <w:r w:rsidR="00E27A99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10</w:t>
            </w:r>
            <w:r w:rsidR="00EB14D2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 xml:space="preserve">/2026 </w:t>
            </w: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5</w:t>
            </w:r>
            <w:r w:rsidR="00EB14D2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:00:00 PM </w:t>
            </w:r>
            <w:r w:rsidR="00EB14D2">
              <w:rPr>
                <w:rFonts w:ascii="Arial" w:eastAsia="Times New Roman" w:hAnsi="Arial" w:cs="Arial"/>
                <w:i/>
                <w:iCs/>
                <w:color w:val="808080"/>
                <w:sz w:val="15"/>
                <w:szCs w:val="15"/>
                <w:lang w:eastAsia="es-CO"/>
              </w:rPr>
              <w:t>((UTC-05:00) Bogotá, Lima, Quito)</w:t>
            </w:r>
          </w:p>
        </w:tc>
      </w:tr>
      <w:tr w:rsidR="00EB14D2" w14:paraId="098291DA" w14:textId="77777777" w:rsidTr="00EB14D2">
        <w:trPr>
          <w:tblCellSpacing w:w="0" w:type="dxa"/>
        </w:trPr>
        <w:tc>
          <w:tcPr>
            <w:tcW w:w="2486" w:type="pct"/>
            <w:shd w:val="clear" w:color="auto" w:fill="FFFFFF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15498573" w14:textId="77777777" w:rsidR="00EB14D2" w:rsidRDefault="00EB14D2">
            <w:pPr>
              <w:spacing w:after="0" w:line="360" w:lineRule="atLeast"/>
              <w:jc w:val="right"/>
              <w:rPr>
                <w:rFonts w:ascii="Arial" w:eastAsia="Times New Roman" w:hAnsi="Arial" w:cs="Arial"/>
                <w:b/>
                <w:bCs/>
                <w:color w:val="262626"/>
                <w:sz w:val="17"/>
                <w:szCs w:val="17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262626"/>
                <w:sz w:val="17"/>
                <w:szCs w:val="17"/>
                <w:lang w:eastAsia="es-CO"/>
              </w:rPr>
              <w:t>Presentación de observaciones al informe de verificación o evaluación</w:t>
            </w:r>
          </w:p>
        </w:tc>
        <w:tc>
          <w:tcPr>
            <w:tcW w:w="2514" w:type="pct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4091425A" w14:textId="10251E8A" w:rsidR="00EB14D2" w:rsidRDefault="001B6E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26</w:t>
            </w:r>
            <w:r w:rsidR="00EB14D2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/</w:t>
            </w:r>
            <w:r w:rsidR="00E27A99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10</w:t>
            </w:r>
            <w:r w:rsidR="00EB14D2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/2026 11:59:00 PM </w:t>
            </w:r>
            <w:r w:rsidR="00EB14D2">
              <w:rPr>
                <w:rFonts w:ascii="Arial" w:eastAsia="Times New Roman" w:hAnsi="Arial" w:cs="Arial"/>
                <w:i/>
                <w:iCs/>
                <w:color w:val="808080"/>
                <w:sz w:val="15"/>
                <w:szCs w:val="15"/>
                <w:lang w:eastAsia="es-CO"/>
              </w:rPr>
              <w:t>((UTC-05:00) Bogotá, Lima, Quito)</w:t>
            </w:r>
          </w:p>
        </w:tc>
      </w:tr>
      <w:tr w:rsidR="00EB14D2" w14:paraId="224402CA" w14:textId="77777777" w:rsidTr="00EB14D2">
        <w:trPr>
          <w:tblCellSpacing w:w="0" w:type="dxa"/>
        </w:trPr>
        <w:tc>
          <w:tcPr>
            <w:tcW w:w="2486" w:type="pct"/>
            <w:shd w:val="clear" w:color="auto" w:fill="FFFFFF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71220A8B" w14:textId="77777777" w:rsidR="00EB14D2" w:rsidRDefault="00EB14D2">
            <w:pPr>
              <w:spacing w:after="0" w:line="360" w:lineRule="atLeast"/>
              <w:jc w:val="right"/>
              <w:rPr>
                <w:rFonts w:ascii="Arial" w:eastAsia="Times New Roman" w:hAnsi="Arial" w:cs="Arial"/>
                <w:b/>
                <w:bCs/>
                <w:color w:val="262626"/>
                <w:sz w:val="17"/>
                <w:szCs w:val="17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262626"/>
                <w:sz w:val="17"/>
                <w:szCs w:val="17"/>
                <w:lang w:eastAsia="es-CO"/>
              </w:rPr>
              <w:t>Aceptación de ofertas</w:t>
            </w:r>
          </w:p>
        </w:tc>
        <w:tc>
          <w:tcPr>
            <w:tcW w:w="2514" w:type="pct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41FB7919" w14:textId="61D53341" w:rsidR="00EB14D2" w:rsidRDefault="001B6E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27</w:t>
            </w:r>
            <w:r w:rsidR="00EB14D2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/</w:t>
            </w:r>
            <w:r w:rsidR="00E27A99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10</w:t>
            </w:r>
            <w:r w:rsidR="00EB14D2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/2026 11:30:00 AM </w:t>
            </w:r>
            <w:r w:rsidR="00EB14D2">
              <w:rPr>
                <w:rFonts w:ascii="Arial" w:eastAsia="Times New Roman" w:hAnsi="Arial" w:cs="Arial"/>
                <w:i/>
                <w:iCs/>
                <w:color w:val="808080"/>
                <w:sz w:val="15"/>
                <w:szCs w:val="15"/>
                <w:lang w:eastAsia="es-CO"/>
              </w:rPr>
              <w:t>((UTC-05:00) Bogotá, Lima, Quito)</w:t>
            </w:r>
          </w:p>
        </w:tc>
      </w:tr>
      <w:tr w:rsidR="00EB14D2" w14:paraId="67D057A6" w14:textId="77777777" w:rsidTr="00EB14D2">
        <w:trPr>
          <w:tblCellSpacing w:w="0" w:type="dxa"/>
        </w:trPr>
        <w:tc>
          <w:tcPr>
            <w:tcW w:w="2486" w:type="pct"/>
            <w:shd w:val="clear" w:color="auto" w:fill="FFFFFF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14:paraId="262BD57A" w14:textId="77777777" w:rsidR="00EB14D2" w:rsidRDefault="00EB14D2">
            <w:pPr>
              <w:spacing w:after="0" w:line="360" w:lineRule="atLeast"/>
              <w:jc w:val="right"/>
              <w:rPr>
                <w:rFonts w:ascii="Arial" w:eastAsia="Times New Roman" w:hAnsi="Arial" w:cs="Arial"/>
                <w:b/>
                <w:bCs/>
                <w:color w:val="262626"/>
                <w:sz w:val="17"/>
                <w:szCs w:val="17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262626"/>
                <w:sz w:val="17"/>
                <w:szCs w:val="17"/>
                <w:lang w:eastAsia="es-CO"/>
              </w:rPr>
              <w:t>Fecha de publicación</w:t>
            </w:r>
          </w:p>
        </w:tc>
        <w:tc>
          <w:tcPr>
            <w:tcW w:w="2514" w:type="pct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14:paraId="7AA977D8" w14:textId="01A2E629" w:rsidR="00EB14D2" w:rsidRDefault="001B6E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20</w:t>
            </w:r>
            <w:r w:rsidR="00EB14D2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/</w:t>
            </w:r>
            <w:r w:rsidR="00E27A99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10</w:t>
            </w:r>
            <w:r w:rsidR="00EB14D2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CO"/>
              </w:rPr>
              <w:t>/2026 0:00:00 AM </w:t>
            </w:r>
            <w:r w:rsidR="00EB14D2">
              <w:rPr>
                <w:rFonts w:ascii="Arial" w:eastAsia="Times New Roman" w:hAnsi="Arial" w:cs="Arial"/>
                <w:i/>
                <w:iCs/>
                <w:color w:val="808080"/>
                <w:sz w:val="15"/>
                <w:szCs w:val="15"/>
                <w:lang w:eastAsia="es-CO"/>
              </w:rPr>
              <w:t>((UTC-05:00) Bogotá, Lima, Quito)</w:t>
            </w:r>
          </w:p>
        </w:tc>
      </w:tr>
    </w:tbl>
    <w:p w14:paraId="3EBF64A7" w14:textId="77777777" w:rsidR="00231660" w:rsidRDefault="00231660" w:rsidP="00231660"/>
    <w:p w14:paraId="19E4B2C7" w14:textId="1100381F" w:rsidR="00A541F0" w:rsidRPr="00231660" w:rsidRDefault="00A541F0" w:rsidP="00231660"/>
    <w:sectPr w:rsidR="00A541F0" w:rsidRPr="0023166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1F0"/>
    <w:rsid w:val="0005160D"/>
    <w:rsid w:val="000740B1"/>
    <w:rsid w:val="000761D4"/>
    <w:rsid w:val="00082A2B"/>
    <w:rsid w:val="00095CF4"/>
    <w:rsid w:val="000C2576"/>
    <w:rsid w:val="00162C84"/>
    <w:rsid w:val="00187FCF"/>
    <w:rsid w:val="00193A22"/>
    <w:rsid w:val="001A607C"/>
    <w:rsid w:val="001B6E73"/>
    <w:rsid w:val="001D41D0"/>
    <w:rsid w:val="001E3551"/>
    <w:rsid w:val="00231660"/>
    <w:rsid w:val="002A7328"/>
    <w:rsid w:val="002D569A"/>
    <w:rsid w:val="00315E1D"/>
    <w:rsid w:val="00360931"/>
    <w:rsid w:val="003A300F"/>
    <w:rsid w:val="003E4926"/>
    <w:rsid w:val="00433042"/>
    <w:rsid w:val="004B3443"/>
    <w:rsid w:val="004C50A4"/>
    <w:rsid w:val="004D04BF"/>
    <w:rsid w:val="00503D9D"/>
    <w:rsid w:val="00526F43"/>
    <w:rsid w:val="005468B6"/>
    <w:rsid w:val="00576569"/>
    <w:rsid w:val="005962EB"/>
    <w:rsid w:val="005B2B0C"/>
    <w:rsid w:val="005D2314"/>
    <w:rsid w:val="006054F2"/>
    <w:rsid w:val="006336EF"/>
    <w:rsid w:val="00657178"/>
    <w:rsid w:val="00657AE1"/>
    <w:rsid w:val="006B2933"/>
    <w:rsid w:val="00732706"/>
    <w:rsid w:val="007940F8"/>
    <w:rsid w:val="007A64FB"/>
    <w:rsid w:val="007F0C8A"/>
    <w:rsid w:val="008454A0"/>
    <w:rsid w:val="00851EB5"/>
    <w:rsid w:val="0089049C"/>
    <w:rsid w:val="008C6319"/>
    <w:rsid w:val="008D745F"/>
    <w:rsid w:val="00906654"/>
    <w:rsid w:val="00906981"/>
    <w:rsid w:val="00914777"/>
    <w:rsid w:val="009303C4"/>
    <w:rsid w:val="00955621"/>
    <w:rsid w:val="00965D5C"/>
    <w:rsid w:val="009768D7"/>
    <w:rsid w:val="00991187"/>
    <w:rsid w:val="009F48A9"/>
    <w:rsid w:val="00A541F0"/>
    <w:rsid w:val="00A82290"/>
    <w:rsid w:val="00A8475C"/>
    <w:rsid w:val="00A84F3D"/>
    <w:rsid w:val="00A905C0"/>
    <w:rsid w:val="00AB1C7D"/>
    <w:rsid w:val="00B348A4"/>
    <w:rsid w:val="00B50AE7"/>
    <w:rsid w:val="00BB3178"/>
    <w:rsid w:val="00BC3E2F"/>
    <w:rsid w:val="00BD38B9"/>
    <w:rsid w:val="00BD627B"/>
    <w:rsid w:val="00CC6BC4"/>
    <w:rsid w:val="00CD56A0"/>
    <w:rsid w:val="00D02B6B"/>
    <w:rsid w:val="00D36215"/>
    <w:rsid w:val="00D85FA5"/>
    <w:rsid w:val="00DE282E"/>
    <w:rsid w:val="00DE5CD1"/>
    <w:rsid w:val="00DF1152"/>
    <w:rsid w:val="00DF5C8C"/>
    <w:rsid w:val="00DF7EB9"/>
    <w:rsid w:val="00E04DC3"/>
    <w:rsid w:val="00E27A99"/>
    <w:rsid w:val="00E46CF2"/>
    <w:rsid w:val="00E872EB"/>
    <w:rsid w:val="00EB14D2"/>
    <w:rsid w:val="00EC5BFA"/>
    <w:rsid w:val="00FC3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90197B"/>
  <w15:chartTrackingRefBased/>
  <w15:docId w15:val="{0EBCE102-BBCA-40AC-98A3-41E5FEDF0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6F43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vortalspan">
    <w:name w:val="vortalspan"/>
    <w:basedOn w:val="Fuentedeprrafopredeter"/>
    <w:rsid w:val="00A541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759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0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26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31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66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92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0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8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9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85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598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221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15</cp:revision>
  <cp:lastPrinted>2026-09-22T19:35:00Z</cp:lastPrinted>
  <dcterms:created xsi:type="dcterms:W3CDTF">2026-09-02T02:55:00Z</dcterms:created>
  <dcterms:modified xsi:type="dcterms:W3CDTF">2026-10-20T19:00:00Z</dcterms:modified>
</cp:coreProperties>
</file>