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9F041" w14:textId="77777777" w:rsidR="00A85684" w:rsidRDefault="00A8568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541E1F" w:rsidRPr="002C7BCF" w14:paraId="4B0F9693" w14:textId="77777777" w:rsidTr="004C6B6F">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14:paraId="4FB2D11E" w14:textId="77777777" w:rsidR="00327B1F" w:rsidRDefault="00327B1F" w:rsidP="00327B1F">
            <w:pPr>
              <w:pStyle w:val="Encabezado"/>
            </w:pPr>
          </w:p>
          <w:p w14:paraId="1A0D4E22" w14:textId="43C1A821" w:rsidR="00A85684" w:rsidRPr="002C7BCF" w:rsidRDefault="00327B1F" w:rsidP="00327B1F">
            <w:pPr>
              <w:pStyle w:val="Encabezado"/>
            </w:pPr>
            <w:r w:rsidRPr="000B3CBA">
              <w:rPr>
                <w:sz w:val="18"/>
                <w:szCs w:val="18"/>
              </w:rPr>
              <w:t xml:space="preserve">Página </w:t>
            </w:r>
            <w:r w:rsidR="00E27CAD" w:rsidRPr="00940F94">
              <w:rPr>
                <w:b/>
                <w:sz w:val="18"/>
                <w:szCs w:val="18"/>
              </w:rPr>
              <w:fldChar w:fldCharType="begin"/>
            </w:r>
            <w:r w:rsidRPr="00940F94">
              <w:rPr>
                <w:b/>
                <w:sz w:val="18"/>
                <w:szCs w:val="18"/>
              </w:rPr>
              <w:instrText>PAGE</w:instrText>
            </w:r>
            <w:r w:rsidR="00E27CAD" w:rsidRPr="00940F94">
              <w:rPr>
                <w:b/>
                <w:sz w:val="18"/>
                <w:szCs w:val="18"/>
              </w:rPr>
              <w:fldChar w:fldCharType="separate"/>
            </w:r>
            <w:r w:rsidR="00EF0D2A">
              <w:rPr>
                <w:b/>
                <w:noProof/>
                <w:sz w:val="18"/>
                <w:szCs w:val="18"/>
              </w:rPr>
              <w:t>1</w:t>
            </w:r>
            <w:r w:rsidR="00E27CAD" w:rsidRPr="00940F94">
              <w:rPr>
                <w:b/>
                <w:sz w:val="18"/>
                <w:szCs w:val="18"/>
              </w:rPr>
              <w:fldChar w:fldCharType="end"/>
            </w:r>
            <w:r w:rsidRPr="00940F94">
              <w:rPr>
                <w:sz w:val="18"/>
                <w:szCs w:val="18"/>
              </w:rPr>
              <w:t xml:space="preserve"> </w:t>
            </w:r>
            <w:r w:rsidRPr="00940F94">
              <w:rPr>
                <w:b/>
                <w:bCs/>
                <w:sz w:val="18"/>
                <w:szCs w:val="18"/>
              </w:rPr>
              <w:t xml:space="preserve">de </w:t>
            </w:r>
            <w:r w:rsidR="00940F94" w:rsidRPr="00940F94">
              <w:rPr>
                <w:b/>
                <w:bCs/>
                <w:sz w:val="18"/>
                <w:szCs w:val="18"/>
              </w:rPr>
              <w:t>7</w:t>
            </w:r>
            <w:r w:rsidR="00B314A0">
              <w:rPr>
                <w:b/>
                <w:bCs/>
                <w:sz w:val="18"/>
                <w:szCs w:val="18"/>
              </w:rPr>
              <w:t>3</w:t>
            </w:r>
          </w:p>
        </w:tc>
        <w:tc>
          <w:tcPr>
            <w:tcW w:w="5530" w:type="dxa"/>
            <w:vMerge w:val="restart"/>
            <w:tcBorders>
              <w:left w:val="single" w:sz="4" w:space="0" w:color="auto"/>
            </w:tcBorders>
            <w:vAlign w:val="center"/>
          </w:tcPr>
          <w:p w14:paraId="0B7B26DA" w14:textId="77777777" w:rsidR="00541E1F" w:rsidRPr="002C7BCF" w:rsidRDefault="00541E1F" w:rsidP="00CB3F4F">
            <w:pPr>
              <w:jc w:val="center"/>
            </w:pPr>
            <w:r w:rsidRPr="002C7BCF">
              <w:t>ADQUIRIR BIENES Y SERVICIOS</w:t>
            </w:r>
          </w:p>
        </w:tc>
        <w:tc>
          <w:tcPr>
            <w:tcW w:w="2458" w:type="dxa"/>
            <w:vMerge w:val="restart"/>
          </w:tcPr>
          <w:p w14:paraId="0E8E2B07" w14:textId="77777777" w:rsidR="00541E1F" w:rsidRPr="002C7BCF" w:rsidRDefault="00541E1F" w:rsidP="00CB3F4F">
            <w:pPr>
              <w:jc w:val="center"/>
              <w:rPr>
                <w:noProof/>
                <w:lang w:val="es-CO" w:eastAsia="es-CO"/>
              </w:rPr>
            </w:pPr>
          </w:p>
          <w:p w14:paraId="7F1556FF" w14:textId="77777777" w:rsidR="00541E1F" w:rsidRPr="002C7BCF" w:rsidRDefault="00541E1F" w:rsidP="00CB3F4F">
            <w:pPr>
              <w:jc w:val="center"/>
              <w:rPr>
                <w:noProof/>
                <w:lang w:val="es-CO" w:eastAsia="es-CO"/>
              </w:rPr>
            </w:pPr>
            <w:r w:rsidRPr="002C7BCF">
              <w:rPr>
                <w:noProof/>
                <w:lang w:val="es-ES"/>
              </w:rPr>
              <w:drawing>
                <wp:inline distT="0" distB="0" distL="0" distR="0" wp14:anchorId="1C0962DD" wp14:editId="2F227341">
                  <wp:extent cx="952901" cy="510139"/>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70B78253" w14:textId="77777777" w:rsidR="00541E1F" w:rsidRPr="002C7BCF" w:rsidRDefault="00541E1F" w:rsidP="00CB3F4F">
            <w:pPr>
              <w:jc w:val="center"/>
            </w:pPr>
            <w:r w:rsidRPr="002C7BCF">
              <w:rPr>
                <w:noProof/>
                <w:lang w:val="es-CO" w:eastAsia="es-CO"/>
              </w:rPr>
              <w:t>POLICÍA NACIONAL</w:t>
            </w:r>
          </w:p>
        </w:tc>
      </w:tr>
      <w:tr w:rsidR="00541E1F" w:rsidRPr="002C7BCF" w14:paraId="63F736DA" w14:textId="77777777" w:rsidTr="004C6B6F">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301058F3" w14:textId="77777777" w:rsidR="002C7BCF" w:rsidRPr="002C7BCF" w:rsidRDefault="00541E1F" w:rsidP="00CB3F4F">
            <w:pPr>
              <w:rPr>
                <w:b/>
              </w:rPr>
            </w:pPr>
            <w:r w:rsidRPr="002C7BCF">
              <w:rPr>
                <w:b/>
              </w:rPr>
              <w:t>Código: 2BS-FR</w:t>
            </w:r>
            <w:r w:rsidR="00EE282E">
              <w:rPr>
                <w:b/>
              </w:rPr>
              <w:t>-00</w:t>
            </w:r>
            <w:r w:rsidR="004C6B6F">
              <w:rPr>
                <w:b/>
              </w:rPr>
              <w:t>40</w:t>
            </w:r>
          </w:p>
        </w:tc>
        <w:tc>
          <w:tcPr>
            <w:tcW w:w="5530" w:type="dxa"/>
            <w:vMerge/>
            <w:tcBorders>
              <w:left w:val="single" w:sz="4" w:space="0" w:color="auto"/>
            </w:tcBorders>
            <w:vAlign w:val="center"/>
          </w:tcPr>
          <w:p w14:paraId="7E312A0E" w14:textId="77777777" w:rsidR="00541E1F" w:rsidRPr="002C7BCF" w:rsidRDefault="00541E1F" w:rsidP="00CB3F4F">
            <w:pPr>
              <w:jc w:val="center"/>
            </w:pPr>
          </w:p>
        </w:tc>
        <w:tc>
          <w:tcPr>
            <w:tcW w:w="2458" w:type="dxa"/>
            <w:vMerge/>
          </w:tcPr>
          <w:p w14:paraId="3F275BBD" w14:textId="77777777" w:rsidR="00541E1F" w:rsidRPr="002C7BCF" w:rsidRDefault="00541E1F" w:rsidP="00CB3F4F"/>
        </w:tc>
      </w:tr>
      <w:tr w:rsidR="00541E1F" w:rsidRPr="002C7BCF" w14:paraId="4B283952" w14:textId="77777777" w:rsidTr="004C6B6F">
        <w:trPr>
          <w:trHeight w:val="399"/>
          <w:jc w:val="center"/>
        </w:trPr>
        <w:tc>
          <w:tcPr>
            <w:tcW w:w="2265" w:type="dxa"/>
            <w:tcBorders>
              <w:top w:val="single" w:sz="4" w:space="0" w:color="auto"/>
            </w:tcBorders>
            <w:vAlign w:val="center"/>
          </w:tcPr>
          <w:p w14:paraId="1E003731" w14:textId="77777777" w:rsidR="00541E1F" w:rsidRPr="002C7BCF" w:rsidRDefault="00541E1F" w:rsidP="004C6B6F">
            <w:pPr>
              <w:rPr>
                <w:b/>
              </w:rPr>
            </w:pPr>
            <w:r w:rsidRPr="002C7BCF">
              <w:rPr>
                <w:b/>
              </w:rPr>
              <w:t xml:space="preserve">Fecha: </w:t>
            </w:r>
            <w:r w:rsidR="00B63F07">
              <w:rPr>
                <w:b/>
              </w:rPr>
              <w:t>2</w:t>
            </w:r>
            <w:r w:rsidR="004C6B6F">
              <w:rPr>
                <w:b/>
              </w:rPr>
              <w:t>7</w:t>
            </w:r>
            <w:r w:rsidR="00B63F07">
              <w:rPr>
                <w:b/>
              </w:rPr>
              <w:t>/06/2012</w:t>
            </w:r>
          </w:p>
        </w:tc>
        <w:tc>
          <w:tcPr>
            <w:tcW w:w="5530" w:type="dxa"/>
            <w:vMerge w:val="restart"/>
            <w:vAlign w:val="center"/>
          </w:tcPr>
          <w:p w14:paraId="09521F28" w14:textId="77777777" w:rsidR="00541E1F" w:rsidRPr="002C7BCF" w:rsidRDefault="00541E1F" w:rsidP="00541E1F">
            <w:pPr>
              <w:jc w:val="center"/>
            </w:pPr>
            <w:r w:rsidRPr="002C7BCF">
              <w:t>PLIEGO SELECCIÓN ABREVIADA CARACTERISTICAS TECNICAS UNIFORMES</w:t>
            </w:r>
          </w:p>
        </w:tc>
        <w:tc>
          <w:tcPr>
            <w:tcW w:w="2458" w:type="dxa"/>
            <w:vMerge/>
          </w:tcPr>
          <w:p w14:paraId="2E81F888" w14:textId="77777777" w:rsidR="00541E1F" w:rsidRPr="002C7BCF" w:rsidRDefault="00541E1F" w:rsidP="00CB3F4F"/>
        </w:tc>
      </w:tr>
      <w:tr w:rsidR="00541E1F" w:rsidRPr="002C7BCF" w14:paraId="2FBB8876" w14:textId="77777777" w:rsidTr="004C6B6F">
        <w:trPr>
          <w:trHeight w:val="97"/>
          <w:jc w:val="center"/>
        </w:trPr>
        <w:tc>
          <w:tcPr>
            <w:tcW w:w="2265" w:type="dxa"/>
            <w:vAlign w:val="center"/>
          </w:tcPr>
          <w:p w14:paraId="612BD64E" w14:textId="77777777" w:rsidR="00541E1F" w:rsidRPr="002C7BCF" w:rsidRDefault="00541E1F" w:rsidP="004C6B6F">
            <w:pPr>
              <w:rPr>
                <w:b/>
              </w:rPr>
            </w:pPr>
            <w:r w:rsidRPr="002C7BCF">
              <w:rPr>
                <w:b/>
              </w:rPr>
              <w:t xml:space="preserve">Versión: </w:t>
            </w:r>
            <w:r w:rsidR="004C6B6F">
              <w:rPr>
                <w:b/>
              </w:rPr>
              <w:t>1</w:t>
            </w:r>
          </w:p>
        </w:tc>
        <w:tc>
          <w:tcPr>
            <w:tcW w:w="5530" w:type="dxa"/>
            <w:vMerge/>
          </w:tcPr>
          <w:p w14:paraId="69C94E2B" w14:textId="77777777" w:rsidR="00541E1F" w:rsidRPr="002C7BCF" w:rsidRDefault="00541E1F" w:rsidP="00CB3F4F"/>
        </w:tc>
        <w:tc>
          <w:tcPr>
            <w:tcW w:w="2458" w:type="dxa"/>
            <w:vMerge/>
          </w:tcPr>
          <w:p w14:paraId="6AC8ADAC" w14:textId="77777777" w:rsidR="00541E1F" w:rsidRPr="002C7BCF" w:rsidRDefault="00541E1F" w:rsidP="00CB3F4F"/>
        </w:tc>
      </w:tr>
    </w:tbl>
    <w:p w14:paraId="486EDCC6" w14:textId="77777777" w:rsidR="006A6F8A" w:rsidRPr="002C7BCF" w:rsidRDefault="006A6F8A" w:rsidP="00541E1F"/>
    <w:p w14:paraId="601883D3" w14:textId="77777777" w:rsidR="00541E1F" w:rsidRPr="002C7BCF" w:rsidRDefault="00541E1F" w:rsidP="00541E1F">
      <w:pPr>
        <w:adjustRightInd w:val="0"/>
        <w:jc w:val="center"/>
        <w:rPr>
          <w:b/>
        </w:rPr>
      </w:pPr>
      <w:r w:rsidRPr="002C7BCF">
        <w:rPr>
          <w:b/>
        </w:rPr>
        <w:t>FORMATO PLIEGO DE CONDICIONES</w:t>
      </w:r>
    </w:p>
    <w:p w14:paraId="27862513" w14:textId="77777777" w:rsidR="00541E1F" w:rsidRPr="002C7BCF" w:rsidRDefault="00541E1F" w:rsidP="00541E1F">
      <w:pPr>
        <w:tabs>
          <w:tab w:val="left" w:pos="1413"/>
        </w:tabs>
        <w:adjustRightInd w:val="0"/>
        <w:rPr>
          <w:b/>
        </w:rPr>
      </w:pPr>
      <w:r w:rsidRPr="002C7BCF">
        <w:rPr>
          <w:b/>
        </w:rPr>
        <w:tab/>
      </w:r>
    </w:p>
    <w:p w14:paraId="60490133" w14:textId="77777777" w:rsidR="00541E1F" w:rsidRPr="002C7BCF" w:rsidRDefault="00541E1F" w:rsidP="00541E1F">
      <w:pPr>
        <w:tabs>
          <w:tab w:val="left" w:pos="1413"/>
        </w:tabs>
        <w:adjustRightInd w:val="0"/>
        <w:rPr>
          <w:b/>
        </w:rPr>
      </w:pPr>
    </w:p>
    <w:p w14:paraId="6BBFDD50" w14:textId="77777777" w:rsidR="00541E1F" w:rsidRPr="002C7BCF" w:rsidRDefault="00541E1F" w:rsidP="00541E1F">
      <w:pPr>
        <w:adjustRightInd w:val="0"/>
        <w:jc w:val="center"/>
        <w:rPr>
          <w:b/>
        </w:rPr>
      </w:pPr>
    </w:p>
    <w:p w14:paraId="3A9A3375" w14:textId="77777777" w:rsidR="00541E1F" w:rsidRPr="002C7BCF" w:rsidRDefault="00541E1F" w:rsidP="00541E1F">
      <w:pPr>
        <w:adjustRightInd w:val="0"/>
        <w:jc w:val="center"/>
        <w:rPr>
          <w:b/>
        </w:rPr>
      </w:pPr>
      <w:r w:rsidRPr="002C7BCF">
        <w:rPr>
          <w:b/>
        </w:rPr>
        <w:t>PROCESO DE SELECCIÓN ABREVIADA</w:t>
      </w:r>
    </w:p>
    <w:p w14:paraId="48B4F0D6" w14:textId="77777777" w:rsidR="003D5D5C" w:rsidRDefault="003D5D5C" w:rsidP="003D5D5C">
      <w:pPr>
        <w:adjustRightInd w:val="0"/>
        <w:jc w:val="center"/>
        <w:rPr>
          <w:b/>
        </w:rPr>
      </w:pPr>
      <w:r>
        <w:rPr>
          <w:b/>
        </w:rPr>
        <w:t>PN MEBAR SA SI 010 2026</w:t>
      </w:r>
    </w:p>
    <w:p w14:paraId="608819B5" w14:textId="77777777" w:rsidR="00541E1F" w:rsidRPr="002C7BCF" w:rsidRDefault="00541E1F" w:rsidP="00541E1F">
      <w:pPr>
        <w:adjustRightInd w:val="0"/>
        <w:jc w:val="center"/>
        <w:rPr>
          <w:b/>
        </w:rPr>
      </w:pPr>
    </w:p>
    <w:p w14:paraId="604F1808" w14:textId="77777777" w:rsidR="00541E1F" w:rsidRPr="002C7BCF" w:rsidRDefault="00CB3F4F" w:rsidP="00541E1F">
      <w:pPr>
        <w:adjustRightInd w:val="0"/>
        <w:jc w:val="center"/>
        <w:rPr>
          <w:b/>
        </w:rPr>
      </w:pPr>
      <w:r>
        <w:rPr>
          <w:b/>
        </w:rPr>
        <w:t>ADQUISICION DE BIEN</w:t>
      </w:r>
      <w:r w:rsidR="00541E1F" w:rsidRPr="002C7BCF">
        <w:rPr>
          <w:b/>
        </w:rPr>
        <w:t xml:space="preserve">ES O SERVICIOS DE CARACTERISTICAS TECNICAS UNIFORMES </w:t>
      </w:r>
    </w:p>
    <w:p w14:paraId="5559DE98" w14:textId="77777777" w:rsidR="00541E1F" w:rsidRPr="002C7BCF" w:rsidRDefault="00541E1F" w:rsidP="00541E1F">
      <w:pPr>
        <w:adjustRightInd w:val="0"/>
        <w:jc w:val="center"/>
        <w:rPr>
          <w:b/>
        </w:rPr>
      </w:pPr>
    </w:p>
    <w:p w14:paraId="73BD5870" w14:textId="77777777" w:rsidR="00541E1F" w:rsidRPr="002C7BCF" w:rsidRDefault="00541E1F" w:rsidP="00541E1F">
      <w:pPr>
        <w:adjustRightInd w:val="0"/>
        <w:jc w:val="center"/>
      </w:pPr>
    </w:p>
    <w:p w14:paraId="41F6BE1E" w14:textId="77777777" w:rsidR="00541E1F" w:rsidRPr="002C7BCF" w:rsidRDefault="00541E1F" w:rsidP="00541E1F">
      <w:pPr>
        <w:adjustRightInd w:val="0"/>
        <w:jc w:val="center"/>
      </w:pPr>
    </w:p>
    <w:p w14:paraId="31E86170" w14:textId="77777777" w:rsidR="00541E1F" w:rsidRPr="002C7BCF" w:rsidRDefault="00541E1F" w:rsidP="00541E1F">
      <w:pPr>
        <w:adjustRightInd w:val="0"/>
        <w:jc w:val="center"/>
      </w:pPr>
    </w:p>
    <w:p w14:paraId="3AEEC5AD" w14:textId="77777777" w:rsidR="00541E1F" w:rsidRPr="002C7BCF" w:rsidRDefault="00541E1F" w:rsidP="00541E1F">
      <w:pPr>
        <w:adjustRightInd w:val="0"/>
        <w:jc w:val="center"/>
      </w:pPr>
    </w:p>
    <w:p w14:paraId="75225C54" w14:textId="77777777" w:rsidR="00541E1F" w:rsidRPr="002C7BCF" w:rsidRDefault="00541E1F" w:rsidP="00541E1F">
      <w:pPr>
        <w:adjustRightInd w:val="0"/>
        <w:jc w:val="center"/>
        <w:rPr>
          <w:b/>
        </w:rPr>
      </w:pPr>
      <w:r w:rsidRPr="002C7BCF">
        <w:rPr>
          <w:b/>
        </w:rPr>
        <w:t xml:space="preserve">OBJETO: </w:t>
      </w:r>
    </w:p>
    <w:p w14:paraId="423D0497" w14:textId="77777777" w:rsidR="00541E1F" w:rsidRPr="002C7BCF" w:rsidRDefault="00541E1F" w:rsidP="00541E1F">
      <w:pPr>
        <w:adjustRightInd w:val="0"/>
        <w:jc w:val="center"/>
        <w:rPr>
          <w:b/>
        </w:rPr>
      </w:pPr>
    </w:p>
    <w:p w14:paraId="39E5FB48" w14:textId="77777777" w:rsidR="00541E1F" w:rsidRPr="002C7BCF" w:rsidRDefault="00541E1F" w:rsidP="00541E1F">
      <w:pPr>
        <w:adjustRightInd w:val="0"/>
        <w:jc w:val="center"/>
        <w:rPr>
          <w:b/>
        </w:rPr>
      </w:pPr>
    </w:p>
    <w:p w14:paraId="46E5DE9C" w14:textId="77777777" w:rsidR="00541E1F" w:rsidRPr="002C7BCF" w:rsidRDefault="00460BFE" w:rsidP="00541E1F">
      <w:pPr>
        <w:adjustRightInd w:val="0"/>
        <w:jc w:val="center"/>
        <w:rPr>
          <w:b/>
        </w:rPr>
      </w:pPr>
      <w:r w:rsidRPr="00460BFE">
        <w:rPr>
          <w:b/>
        </w:rPr>
        <w:t>“CONTRATAR EL SUMINISTRO E INSTALACIÓN DE LLANTAS NUEVAS PARA EL PARQUE AUTOMOTOR 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r w:rsidR="00541E1F" w:rsidRPr="002C7BCF">
        <w:rPr>
          <w:b/>
        </w:rPr>
        <w:t xml:space="preserve"> </w:t>
      </w:r>
    </w:p>
    <w:p w14:paraId="7B99DE42" w14:textId="77777777" w:rsidR="00541E1F" w:rsidRPr="002C7BCF" w:rsidRDefault="00541E1F" w:rsidP="00541E1F">
      <w:pPr>
        <w:adjustRightInd w:val="0"/>
        <w:jc w:val="center"/>
        <w:rPr>
          <w:b/>
        </w:rPr>
      </w:pPr>
    </w:p>
    <w:p w14:paraId="58F09724" w14:textId="77777777" w:rsidR="00541E1F" w:rsidRPr="002C7BCF" w:rsidRDefault="00541E1F" w:rsidP="00541E1F">
      <w:pPr>
        <w:pStyle w:val="Textoindependiente"/>
        <w:rPr>
          <w:b/>
          <w:sz w:val="20"/>
        </w:rPr>
      </w:pPr>
    </w:p>
    <w:p w14:paraId="20E32203" w14:textId="77777777" w:rsidR="00541E1F" w:rsidRPr="002C7BCF" w:rsidRDefault="00541E1F" w:rsidP="00541E1F">
      <w:pPr>
        <w:pStyle w:val="Textoindependiente"/>
        <w:rPr>
          <w:b/>
          <w:sz w:val="20"/>
        </w:rPr>
      </w:pPr>
    </w:p>
    <w:p w14:paraId="449C9013" w14:textId="77777777" w:rsidR="00541E1F" w:rsidRPr="002C7BCF" w:rsidRDefault="00541E1F" w:rsidP="002C7BCF">
      <w:pPr>
        <w:pStyle w:val="Textoindependiente"/>
        <w:jc w:val="center"/>
        <w:rPr>
          <w:b/>
          <w:sz w:val="20"/>
        </w:rPr>
      </w:pPr>
      <w:r w:rsidRPr="002C7BCF">
        <w:rPr>
          <w:b/>
          <w:sz w:val="20"/>
        </w:rPr>
        <w:t>LUGAR:</w:t>
      </w:r>
    </w:p>
    <w:p w14:paraId="45501194" w14:textId="77777777" w:rsidR="00541E1F" w:rsidRPr="002C7BCF" w:rsidRDefault="00541E1F" w:rsidP="002C7BCF">
      <w:pPr>
        <w:pStyle w:val="Textoindependiente"/>
        <w:jc w:val="center"/>
        <w:rPr>
          <w:b/>
          <w:sz w:val="20"/>
        </w:rPr>
      </w:pPr>
    </w:p>
    <w:p w14:paraId="2BBF2B17" w14:textId="77777777" w:rsidR="009049C0" w:rsidRDefault="009049C0" w:rsidP="009049C0">
      <w:pPr>
        <w:pStyle w:val="Textoindependiente"/>
        <w:jc w:val="center"/>
        <w:rPr>
          <w:b/>
          <w:sz w:val="20"/>
          <w:lang w:val="es-CO"/>
        </w:rPr>
      </w:pPr>
      <w:r>
        <w:rPr>
          <w:b/>
          <w:sz w:val="20"/>
          <w:lang w:val="es-CO"/>
        </w:rPr>
        <w:t>POLICÍA METROPOLITANA DE BARRANQUILLA</w:t>
      </w:r>
    </w:p>
    <w:p w14:paraId="5FE4E067" w14:textId="77777777" w:rsidR="009049C0" w:rsidRDefault="009049C0" w:rsidP="009049C0">
      <w:pPr>
        <w:pStyle w:val="Textoindependiente"/>
        <w:jc w:val="center"/>
        <w:rPr>
          <w:b/>
          <w:sz w:val="20"/>
          <w:lang w:val="es-CO"/>
        </w:rPr>
      </w:pPr>
    </w:p>
    <w:p w14:paraId="6A81C175" w14:textId="77777777" w:rsidR="009049C0" w:rsidRDefault="009049C0" w:rsidP="009049C0">
      <w:pPr>
        <w:pStyle w:val="Textoindependiente"/>
        <w:jc w:val="center"/>
        <w:rPr>
          <w:b/>
          <w:sz w:val="20"/>
          <w:lang w:val="es-CO"/>
        </w:rPr>
      </w:pPr>
      <w:r>
        <w:rPr>
          <w:b/>
          <w:sz w:val="20"/>
          <w:lang w:val="es-CO"/>
        </w:rPr>
        <w:t>CARRERA 43 No 47 - 53. OFICINA GRUPO DE CONTRATOS</w:t>
      </w:r>
    </w:p>
    <w:p w14:paraId="0EE790E1" w14:textId="77777777" w:rsidR="00541E1F" w:rsidRPr="002C7BCF" w:rsidRDefault="00541E1F" w:rsidP="002C7BCF">
      <w:pPr>
        <w:adjustRightInd w:val="0"/>
        <w:jc w:val="center"/>
        <w:rPr>
          <w:b/>
        </w:rPr>
      </w:pPr>
    </w:p>
    <w:p w14:paraId="64ADC660" w14:textId="77777777" w:rsidR="00541E1F" w:rsidRPr="002C7BCF" w:rsidRDefault="00541E1F" w:rsidP="00541E1F">
      <w:pPr>
        <w:adjustRightInd w:val="0"/>
        <w:jc w:val="center"/>
        <w:rPr>
          <w:b/>
        </w:rPr>
      </w:pPr>
    </w:p>
    <w:p w14:paraId="79A04B61" w14:textId="77777777" w:rsidR="00541E1F" w:rsidRPr="002C7BCF" w:rsidRDefault="00541E1F" w:rsidP="00541E1F">
      <w:pPr>
        <w:adjustRightInd w:val="0"/>
        <w:jc w:val="center"/>
        <w:rPr>
          <w:b/>
        </w:rPr>
      </w:pPr>
    </w:p>
    <w:p w14:paraId="1578C7C5" w14:textId="77777777" w:rsidR="00541E1F" w:rsidRPr="002C7BCF" w:rsidRDefault="00541E1F" w:rsidP="00541E1F">
      <w:pPr>
        <w:adjustRightInd w:val="0"/>
        <w:jc w:val="center"/>
        <w:rPr>
          <w:b/>
        </w:rPr>
      </w:pPr>
    </w:p>
    <w:p w14:paraId="55948A09" w14:textId="77777777" w:rsidR="00541E1F" w:rsidRPr="002C7BCF" w:rsidRDefault="00541E1F" w:rsidP="00541E1F">
      <w:pPr>
        <w:adjustRightInd w:val="0"/>
        <w:jc w:val="center"/>
        <w:rPr>
          <w:b/>
        </w:rPr>
      </w:pPr>
    </w:p>
    <w:p w14:paraId="3E806153" w14:textId="77777777" w:rsidR="00541E1F" w:rsidRPr="002C7BCF" w:rsidRDefault="00541E1F" w:rsidP="00541E1F">
      <w:pPr>
        <w:pStyle w:val="Tibitoc"/>
        <w:rPr>
          <w:rFonts w:cs="Arial"/>
          <w:sz w:val="20"/>
          <w:szCs w:val="20"/>
        </w:rPr>
      </w:pPr>
    </w:p>
    <w:p w14:paraId="5E226FC3" w14:textId="4A7B3E97" w:rsidR="008C0B42" w:rsidRDefault="008C0B42" w:rsidP="008C0B42">
      <w:pPr>
        <w:pStyle w:val="Tibitoc"/>
        <w:rPr>
          <w:rFonts w:cs="Arial"/>
          <w:sz w:val="20"/>
          <w:szCs w:val="20"/>
        </w:rPr>
      </w:pPr>
      <w:r>
        <w:rPr>
          <w:rFonts w:cs="Arial"/>
          <w:sz w:val="20"/>
          <w:szCs w:val="20"/>
        </w:rPr>
        <w:t xml:space="preserve">BARRANQUILLA, </w:t>
      </w:r>
      <w:r w:rsidR="00B95381">
        <w:rPr>
          <w:rFonts w:cs="Arial"/>
          <w:sz w:val="20"/>
          <w:szCs w:val="20"/>
        </w:rPr>
        <w:t>OCTUBRE</w:t>
      </w:r>
      <w:r>
        <w:rPr>
          <w:rFonts w:cs="Arial"/>
          <w:sz w:val="20"/>
          <w:szCs w:val="20"/>
        </w:rPr>
        <w:t xml:space="preserve"> DE 2026</w:t>
      </w:r>
    </w:p>
    <w:p w14:paraId="6A267809" w14:textId="77777777" w:rsidR="00541E1F" w:rsidRPr="002C7BCF" w:rsidRDefault="00541E1F" w:rsidP="00541E1F">
      <w:pPr>
        <w:pStyle w:val="Tibitoc"/>
        <w:rPr>
          <w:rFonts w:cs="Arial"/>
          <w:sz w:val="20"/>
          <w:szCs w:val="20"/>
        </w:rPr>
      </w:pPr>
    </w:p>
    <w:p w14:paraId="60D7D632" w14:textId="77777777" w:rsidR="00541E1F" w:rsidRPr="002C7BCF" w:rsidRDefault="00541E1F" w:rsidP="00541E1F">
      <w:pPr>
        <w:pStyle w:val="Tibitoc"/>
        <w:rPr>
          <w:rFonts w:cs="Arial"/>
          <w:sz w:val="20"/>
          <w:szCs w:val="20"/>
          <w:lang w:val="es-CO"/>
        </w:rPr>
      </w:pPr>
    </w:p>
    <w:p w14:paraId="53412FB4" w14:textId="77777777" w:rsidR="00541E1F" w:rsidRPr="002C7BCF" w:rsidRDefault="00541E1F" w:rsidP="00541E1F">
      <w:pPr>
        <w:pStyle w:val="Tibitoc"/>
        <w:rPr>
          <w:rFonts w:cs="Arial"/>
          <w:sz w:val="20"/>
          <w:szCs w:val="20"/>
          <w:lang w:val="es-CO"/>
        </w:rPr>
      </w:pPr>
    </w:p>
    <w:p w14:paraId="06CFE9AE" w14:textId="77777777" w:rsidR="00541E1F" w:rsidRPr="002C7BCF" w:rsidRDefault="00541E1F" w:rsidP="00541E1F">
      <w:pPr>
        <w:pStyle w:val="Tibitoc"/>
        <w:rPr>
          <w:rFonts w:cs="Arial"/>
          <w:sz w:val="20"/>
          <w:szCs w:val="20"/>
          <w:lang w:val="es-CO"/>
        </w:rPr>
      </w:pPr>
    </w:p>
    <w:p w14:paraId="71447127" w14:textId="77777777" w:rsidR="002C7BCF" w:rsidRPr="002C7BCF" w:rsidRDefault="002C7BCF" w:rsidP="00541E1F">
      <w:pPr>
        <w:pStyle w:val="Tibitoc"/>
        <w:rPr>
          <w:rFonts w:cs="Arial"/>
          <w:sz w:val="20"/>
          <w:szCs w:val="20"/>
          <w:lang w:val="es-CO"/>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08"/>
        <w:gridCol w:w="2402"/>
        <w:gridCol w:w="2340"/>
        <w:gridCol w:w="2453"/>
      </w:tblGrid>
      <w:tr w:rsidR="00701906" w14:paraId="281D81C9" w14:textId="77777777" w:rsidTr="00E3052A">
        <w:trPr>
          <w:cantSplit/>
          <w:trHeight w:val="1122"/>
          <w:jc w:val="center"/>
        </w:trPr>
        <w:tc>
          <w:tcPr>
            <w:tcW w:w="2508" w:type="dxa"/>
            <w:vAlign w:val="center"/>
          </w:tcPr>
          <w:p w14:paraId="69B5E72B" w14:textId="77777777" w:rsidR="00701906" w:rsidRDefault="00701906" w:rsidP="00E3052A">
            <w:pPr>
              <w:pStyle w:val="Encabezado"/>
              <w:rPr>
                <w:rFonts w:ascii="Tahoma" w:hAnsi="Tahoma" w:cs="Tahoma"/>
                <w:b/>
                <w:sz w:val="10"/>
              </w:rPr>
            </w:pPr>
          </w:p>
          <w:p w14:paraId="02723C29" w14:textId="77777777" w:rsidR="00701906" w:rsidRDefault="00701906" w:rsidP="00E3052A">
            <w:pPr>
              <w:pStyle w:val="Encabezado"/>
              <w:rPr>
                <w:rFonts w:ascii="Tahoma" w:hAnsi="Tahoma" w:cs="Tahoma"/>
                <w:b/>
                <w:sz w:val="10"/>
              </w:rPr>
            </w:pPr>
          </w:p>
          <w:p w14:paraId="737A94B5" w14:textId="77777777" w:rsidR="00701906" w:rsidRDefault="00701906" w:rsidP="00E3052A">
            <w:pPr>
              <w:pStyle w:val="Encabezado"/>
              <w:rPr>
                <w:rFonts w:ascii="Tahoma" w:hAnsi="Tahoma" w:cs="Tahoma"/>
                <w:b/>
                <w:sz w:val="10"/>
              </w:rPr>
            </w:pPr>
          </w:p>
          <w:p w14:paraId="40A7DD37" w14:textId="77777777" w:rsidR="00701906" w:rsidRDefault="00701906" w:rsidP="00E3052A">
            <w:pPr>
              <w:pStyle w:val="Encabezado"/>
              <w:rPr>
                <w:rFonts w:ascii="Tahoma" w:hAnsi="Tahoma" w:cs="Tahoma"/>
                <w:b/>
                <w:sz w:val="10"/>
              </w:rPr>
            </w:pPr>
            <w:r>
              <w:rPr>
                <w:rFonts w:ascii="Tahoma" w:hAnsi="Tahoma" w:cs="Tahoma"/>
                <w:b/>
                <w:sz w:val="10"/>
              </w:rPr>
              <w:t>Elaboró:</w:t>
            </w:r>
          </w:p>
          <w:p w14:paraId="02DE6252" w14:textId="77777777" w:rsidR="00701906" w:rsidRDefault="00701906" w:rsidP="00E3052A">
            <w:pPr>
              <w:pStyle w:val="Encabezado"/>
              <w:rPr>
                <w:rFonts w:ascii="Tahoma" w:hAnsi="Tahoma" w:cs="Tahoma"/>
                <w:b/>
                <w:sz w:val="10"/>
              </w:rPr>
            </w:pPr>
          </w:p>
          <w:p w14:paraId="286EA760" w14:textId="77777777" w:rsidR="00701906" w:rsidRDefault="00701906" w:rsidP="00E3052A">
            <w:pPr>
              <w:pStyle w:val="Encabezado"/>
              <w:rPr>
                <w:rFonts w:ascii="Tahoma" w:hAnsi="Tahoma" w:cs="Tahoma"/>
                <w:b/>
                <w:bCs/>
                <w:sz w:val="10"/>
              </w:rPr>
            </w:pPr>
            <w:r>
              <w:rPr>
                <w:rFonts w:ascii="Tahoma" w:hAnsi="Tahoma" w:cs="Tahoma"/>
                <w:b/>
                <w:sz w:val="10"/>
              </w:rPr>
              <w:t xml:space="preserve">APA17. RICARDO RAFAEL GAVIRIA LLANOS  </w:t>
            </w:r>
          </w:p>
          <w:p w14:paraId="3817E193" w14:textId="77777777" w:rsidR="00701906" w:rsidRDefault="00701906" w:rsidP="00E3052A">
            <w:pPr>
              <w:pStyle w:val="Encabezado"/>
              <w:rPr>
                <w:rFonts w:ascii="Tahoma" w:hAnsi="Tahoma" w:cs="Tahoma"/>
                <w:sz w:val="10"/>
                <w:szCs w:val="10"/>
              </w:rPr>
            </w:pPr>
            <w:r>
              <w:rPr>
                <w:rFonts w:ascii="Tahoma" w:hAnsi="Tahoma" w:cs="Tahoma"/>
                <w:sz w:val="10"/>
              </w:rPr>
              <w:t xml:space="preserve">Analista de Contratos MEBAR </w:t>
            </w:r>
          </w:p>
        </w:tc>
        <w:tc>
          <w:tcPr>
            <w:tcW w:w="2402" w:type="dxa"/>
            <w:vAlign w:val="center"/>
          </w:tcPr>
          <w:p w14:paraId="07358AC4" w14:textId="77777777" w:rsidR="00701906" w:rsidRPr="00701906" w:rsidRDefault="00701906" w:rsidP="00E3052A">
            <w:pPr>
              <w:pStyle w:val="Encabezado"/>
              <w:rPr>
                <w:rFonts w:ascii="Tahoma" w:hAnsi="Tahoma" w:cs="Tahoma"/>
                <w:b/>
                <w:sz w:val="10"/>
                <w:lang w:val="es-CO"/>
              </w:rPr>
            </w:pPr>
          </w:p>
          <w:p w14:paraId="2C1923D2" w14:textId="77777777" w:rsidR="00701906" w:rsidRPr="00701906" w:rsidRDefault="00701906" w:rsidP="00E3052A">
            <w:pPr>
              <w:pStyle w:val="Encabezado"/>
              <w:rPr>
                <w:rFonts w:ascii="Tahoma" w:hAnsi="Tahoma" w:cs="Tahoma"/>
                <w:b/>
                <w:sz w:val="10"/>
                <w:lang w:val="es-CO"/>
              </w:rPr>
            </w:pPr>
          </w:p>
          <w:p w14:paraId="5B8005FB" w14:textId="77777777" w:rsidR="00701906" w:rsidRPr="00701906" w:rsidRDefault="00701906" w:rsidP="00E3052A">
            <w:pPr>
              <w:pStyle w:val="Encabezado"/>
              <w:rPr>
                <w:rFonts w:ascii="Tahoma" w:hAnsi="Tahoma" w:cs="Tahoma"/>
                <w:b/>
                <w:sz w:val="10"/>
                <w:lang w:val="es-CO"/>
              </w:rPr>
            </w:pPr>
          </w:p>
          <w:p w14:paraId="59724E17" w14:textId="77777777" w:rsidR="00701906" w:rsidRPr="00701906" w:rsidRDefault="00701906" w:rsidP="00E3052A">
            <w:pPr>
              <w:pStyle w:val="Encabezado"/>
              <w:rPr>
                <w:rFonts w:ascii="Tahoma" w:hAnsi="Tahoma" w:cs="Tahoma"/>
                <w:b/>
                <w:sz w:val="10"/>
                <w:lang w:val="es-CO"/>
              </w:rPr>
            </w:pPr>
            <w:r w:rsidRPr="00701906">
              <w:rPr>
                <w:rFonts w:ascii="Tahoma" w:hAnsi="Tahoma" w:cs="Tahoma"/>
                <w:b/>
                <w:sz w:val="10"/>
                <w:lang w:val="es-CO"/>
              </w:rPr>
              <w:t>Revisó:</w:t>
            </w:r>
          </w:p>
          <w:p w14:paraId="112AB561" w14:textId="77777777" w:rsidR="00701906" w:rsidRPr="00701906" w:rsidRDefault="00701906" w:rsidP="00E3052A">
            <w:pPr>
              <w:pStyle w:val="Encabezado"/>
              <w:rPr>
                <w:rFonts w:ascii="Tahoma" w:hAnsi="Tahoma" w:cs="Tahoma"/>
                <w:b/>
                <w:sz w:val="10"/>
                <w:lang w:val="es-CO"/>
              </w:rPr>
            </w:pPr>
          </w:p>
          <w:p w14:paraId="2E7D08BB" w14:textId="7468A2F8" w:rsidR="00701906" w:rsidRPr="00121BDB" w:rsidRDefault="00C3598C" w:rsidP="00E3052A">
            <w:pPr>
              <w:pStyle w:val="Encabezado"/>
              <w:rPr>
                <w:rFonts w:ascii="Tahoma" w:hAnsi="Tahoma" w:cs="Tahoma"/>
                <w:b/>
                <w:sz w:val="10"/>
              </w:rPr>
            </w:pPr>
            <w:r>
              <w:rPr>
                <w:rFonts w:ascii="Tahoma" w:hAnsi="Tahoma" w:cs="Tahoma"/>
                <w:b/>
                <w:sz w:val="10"/>
              </w:rPr>
              <w:t>IT</w:t>
            </w:r>
            <w:r w:rsidR="00701906" w:rsidRPr="00121BDB">
              <w:rPr>
                <w:rFonts w:ascii="Tahoma" w:hAnsi="Tahoma" w:cs="Tahoma"/>
                <w:b/>
                <w:sz w:val="10"/>
              </w:rPr>
              <w:t xml:space="preserve">. </w:t>
            </w:r>
            <w:r w:rsidRPr="00C3598C">
              <w:rPr>
                <w:rFonts w:ascii="Tahoma" w:hAnsi="Tahoma" w:cs="Tahoma"/>
                <w:b/>
                <w:sz w:val="10"/>
              </w:rPr>
              <w:t xml:space="preserve">MAURICIO JAVIER BARRETO PADILLA </w:t>
            </w:r>
            <w:r w:rsidR="00701906" w:rsidRPr="00121BDB">
              <w:rPr>
                <w:rFonts w:ascii="Tahoma" w:hAnsi="Tahoma" w:cs="Tahoma"/>
                <w:b/>
                <w:sz w:val="10"/>
              </w:rPr>
              <w:t xml:space="preserve"> </w:t>
            </w:r>
          </w:p>
          <w:p w14:paraId="0DC4B425" w14:textId="77777777" w:rsidR="00701906" w:rsidRDefault="00701906" w:rsidP="00E3052A">
            <w:pPr>
              <w:pStyle w:val="Encabezado"/>
              <w:rPr>
                <w:rFonts w:ascii="Tahoma" w:hAnsi="Tahoma" w:cs="Tahoma"/>
                <w:sz w:val="10"/>
                <w:szCs w:val="10"/>
              </w:rPr>
            </w:pPr>
            <w:r>
              <w:rPr>
                <w:rFonts w:ascii="Tahoma" w:hAnsi="Tahoma" w:cs="Tahoma"/>
                <w:sz w:val="10"/>
              </w:rPr>
              <w:t>Jefe Grupo Contratos MEBAR</w:t>
            </w:r>
          </w:p>
        </w:tc>
        <w:tc>
          <w:tcPr>
            <w:tcW w:w="2340" w:type="dxa"/>
            <w:vAlign w:val="center"/>
          </w:tcPr>
          <w:p w14:paraId="4E3FAA7C" w14:textId="77777777" w:rsidR="00701906" w:rsidRPr="00121BDB" w:rsidRDefault="00701906" w:rsidP="00E3052A">
            <w:pPr>
              <w:pStyle w:val="Encabezado"/>
              <w:rPr>
                <w:rFonts w:ascii="Tahoma" w:hAnsi="Tahoma" w:cs="Tahoma"/>
                <w:b/>
                <w:sz w:val="10"/>
              </w:rPr>
            </w:pPr>
          </w:p>
          <w:p w14:paraId="7B7C35FA" w14:textId="77777777" w:rsidR="00701906" w:rsidRPr="00121BDB" w:rsidRDefault="00701906" w:rsidP="00E3052A">
            <w:pPr>
              <w:pStyle w:val="Encabezado"/>
              <w:rPr>
                <w:rFonts w:ascii="Tahoma" w:hAnsi="Tahoma" w:cs="Tahoma"/>
                <w:b/>
                <w:sz w:val="10"/>
              </w:rPr>
            </w:pPr>
          </w:p>
          <w:p w14:paraId="672FBD57" w14:textId="77777777" w:rsidR="00701906" w:rsidRPr="00121BDB" w:rsidRDefault="00701906" w:rsidP="00E3052A">
            <w:pPr>
              <w:pStyle w:val="Encabezado"/>
              <w:rPr>
                <w:rFonts w:ascii="Tahoma" w:hAnsi="Tahoma" w:cs="Tahoma"/>
                <w:b/>
                <w:sz w:val="10"/>
              </w:rPr>
            </w:pPr>
          </w:p>
          <w:p w14:paraId="2D7FA6D2" w14:textId="77777777" w:rsidR="00701906" w:rsidRPr="00FB6A1B" w:rsidRDefault="00701906" w:rsidP="00E3052A">
            <w:pPr>
              <w:pStyle w:val="Encabezado"/>
              <w:rPr>
                <w:rFonts w:ascii="Tahoma" w:hAnsi="Tahoma" w:cs="Tahoma"/>
                <w:b/>
                <w:sz w:val="10"/>
                <w:lang w:val="pt-BR"/>
              </w:rPr>
            </w:pPr>
            <w:r w:rsidRPr="00FB6A1B">
              <w:rPr>
                <w:rFonts w:ascii="Tahoma" w:hAnsi="Tahoma" w:cs="Tahoma"/>
                <w:b/>
                <w:sz w:val="10"/>
                <w:lang w:val="pt-BR"/>
              </w:rPr>
              <w:t>Revisó:</w:t>
            </w:r>
          </w:p>
          <w:p w14:paraId="152F9591" w14:textId="77777777" w:rsidR="00701906" w:rsidRPr="00FB6A1B" w:rsidRDefault="00701906" w:rsidP="00E3052A">
            <w:pPr>
              <w:pStyle w:val="Encabezado"/>
              <w:rPr>
                <w:rFonts w:ascii="Tahoma" w:hAnsi="Tahoma" w:cs="Tahoma"/>
                <w:sz w:val="10"/>
                <w:lang w:val="pt-BR"/>
              </w:rPr>
            </w:pPr>
            <w:r w:rsidRPr="00FB6A1B">
              <w:rPr>
                <w:rFonts w:ascii="Tahoma" w:hAnsi="Tahoma" w:cs="Tahoma"/>
                <w:sz w:val="10"/>
                <w:lang w:val="pt-BR"/>
              </w:rPr>
              <w:t xml:space="preserve"> </w:t>
            </w:r>
          </w:p>
          <w:p w14:paraId="5D8995E5" w14:textId="2C88E872" w:rsidR="00701906" w:rsidRPr="007E0F8C" w:rsidRDefault="00146230" w:rsidP="00E3052A">
            <w:pPr>
              <w:pStyle w:val="Encabezado"/>
              <w:rPr>
                <w:rFonts w:ascii="Tahoma" w:hAnsi="Tahoma" w:cs="Tahoma"/>
                <w:b/>
                <w:bCs/>
                <w:sz w:val="10"/>
                <w:lang w:val="pt-PT"/>
              </w:rPr>
            </w:pPr>
            <w:r w:rsidRPr="007E0F8C">
              <w:rPr>
                <w:rFonts w:ascii="Tahoma" w:hAnsi="Tahoma" w:cs="Tahoma"/>
                <w:b/>
                <w:bCs/>
                <w:sz w:val="10"/>
                <w:lang w:val="pt-PT"/>
              </w:rPr>
              <w:t>IJ</w:t>
            </w:r>
            <w:r w:rsidR="00701906" w:rsidRPr="007E0F8C">
              <w:rPr>
                <w:rFonts w:ascii="Tahoma" w:hAnsi="Tahoma" w:cs="Tahoma"/>
                <w:b/>
                <w:bCs/>
                <w:sz w:val="10"/>
                <w:lang w:val="pt-PT"/>
              </w:rPr>
              <w:t xml:space="preserve">. </w:t>
            </w:r>
            <w:r w:rsidRPr="007E0F8C">
              <w:rPr>
                <w:rFonts w:ascii="Tahoma" w:hAnsi="Tahoma" w:cs="Tahoma"/>
                <w:b/>
                <w:bCs/>
                <w:sz w:val="10"/>
                <w:lang w:val="pt-PT"/>
              </w:rPr>
              <w:t>JORGE ALBERTO BANQUET ROMERO</w:t>
            </w:r>
          </w:p>
          <w:p w14:paraId="02485134" w14:textId="77777777" w:rsidR="00701906" w:rsidRDefault="00701906" w:rsidP="00E3052A">
            <w:pPr>
              <w:pStyle w:val="Encabezado"/>
              <w:rPr>
                <w:rFonts w:ascii="Tahoma" w:hAnsi="Tahoma" w:cs="Tahoma"/>
                <w:sz w:val="10"/>
              </w:rPr>
            </w:pPr>
            <w:r>
              <w:rPr>
                <w:rFonts w:ascii="Tahoma" w:hAnsi="Tahoma" w:cs="Tahoma"/>
                <w:sz w:val="10"/>
              </w:rPr>
              <w:t xml:space="preserve">Asesora jurídica MEBAR </w:t>
            </w:r>
          </w:p>
        </w:tc>
        <w:tc>
          <w:tcPr>
            <w:tcW w:w="2453" w:type="dxa"/>
            <w:vAlign w:val="center"/>
          </w:tcPr>
          <w:p w14:paraId="2B5FF7A8" w14:textId="77777777" w:rsidR="00701906" w:rsidRDefault="00701906" w:rsidP="00E3052A">
            <w:pPr>
              <w:pStyle w:val="Encabezado"/>
              <w:rPr>
                <w:rFonts w:ascii="Tahoma" w:hAnsi="Tahoma" w:cs="Tahoma"/>
                <w:b/>
                <w:sz w:val="10"/>
              </w:rPr>
            </w:pPr>
          </w:p>
          <w:p w14:paraId="1BACB19E" w14:textId="77777777" w:rsidR="00701906" w:rsidRDefault="00701906" w:rsidP="00E3052A">
            <w:pPr>
              <w:pStyle w:val="Encabezado"/>
              <w:rPr>
                <w:rFonts w:ascii="Tahoma" w:hAnsi="Tahoma" w:cs="Tahoma"/>
                <w:b/>
                <w:sz w:val="10"/>
              </w:rPr>
            </w:pPr>
          </w:p>
          <w:p w14:paraId="4B26ACC0" w14:textId="77777777" w:rsidR="00701906" w:rsidRDefault="00701906" w:rsidP="00E3052A">
            <w:pPr>
              <w:pStyle w:val="Encabezado"/>
              <w:rPr>
                <w:rFonts w:ascii="Tahoma" w:hAnsi="Tahoma" w:cs="Tahoma"/>
                <w:b/>
                <w:sz w:val="10"/>
              </w:rPr>
            </w:pPr>
          </w:p>
          <w:p w14:paraId="25BE1DFD" w14:textId="77777777" w:rsidR="00701906" w:rsidRDefault="00701906" w:rsidP="00E3052A">
            <w:pPr>
              <w:pStyle w:val="Encabezado"/>
              <w:rPr>
                <w:rFonts w:ascii="Tahoma" w:hAnsi="Tahoma" w:cs="Tahoma"/>
                <w:b/>
                <w:sz w:val="10"/>
              </w:rPr>
            </w:pPr>
            <w:r>
              <w:rPr>
                <w:rFonts w:ascii="Tahoma" w:hAnsi="Tahoma" w:cs="Tahoma"/>
                <w:b/>
                <w:sz w:val="10"/>
              </w:rPr>
              <w:t>Revisó:</w:t>
            </w:r>
          </w:p>
          <w:p w14:paraId="09913D64" w14:textId="77777777" w:rsidR="00701906" w:rsidRDefault="00701906" w:rsidP="00E3052A">
            <w:pPr>
              <w:pStyle w:val="Encabezado"/>
              <w:rPr>
                <w:rFonts w:ascii="Tahoma" w:hAnsi="Tahoma" w:cs="Tahoma"/>
                <w:b/>
                <w:sz w:val="10"/>
              </w:rPr>
            </w:pPr>
          </w:p>
          <w:p w14:paraId="23ECEDF0" w14:textId="77777777" w:rsidR="00701906" w:rsidRDefault="00701906" w:rsidP="00E3052A">
            <w:pPr>
              <w:pStyle w:val="Encabezado"/>
              <w:rPr>
                <w:rFonts w:ascii="Tahoma" w:hAnsi="Tahoma" w:cs="Tahoma"/>
                <w:b/>
                <w:sz w:val="10"/>
              </w:rPr>
            </w:pPr>
            <w:r>
              <w:rPr>
                <w:rFonts w:ascii="Tahoma" w:hAnsi="Tahoma" w:cs="Tahoma"/>
                <w:b/>
                <w:sz w:val="10"/>
              </w:rPr>
              <w:t xml:space="preserve">TC. </w:t>
            </w:r>
            <w:r>
              <w:rPr>
                <w:rFonts w:ascii="Tahoma" w:hAnsi="Tahoma" w:cs="Tahoma"/>
                <w:b/>
                <w:bCs/>
                <w:iCs/>
                <w:sz w:val="10"/>
                <w:szCs w:val="10"/>
              </w:rPr>
              <w:t>JAIME ESTEBAN VANEGAS TORRES</w:t>
            </w:r>
          </w:p>
          <w:p w14:paraId="5370C409" w14:textId="77777777" w:rsidR="00701906" w:rsidRDefault="00701906" w:rsidP="00E3052A">
            <w:pPr>
              <w:pStyle w:val="Encabezado"/>
              <w:rPr>
                <w:rFonts w:ascii="Tahoma" w:hAnsi="Tahoma" w:cs="Tahoma"/>
                <w:sz w:val="10"/>
                <w:szCs w:val="10"/>
              </w:rPr>
            </w:pPr>
            <w:r>
              <w:rPr>
                <w:rFonts w:ascii="Tahoma" w:hAnsi="Tahoma" w:cs="Tahoma"/>
                <w:sz w:val="10"/>
              </w:rPr>
              <w:t>Jefe Área Administrativa MEBAR</w:t>
            </w:r>
          </w:p>
        </w:tc>
      </w:tr>
    </w:tbl>
    <w:p w14:paraId="0F08C0CF" w14:textId="77777777" w:rsidR="0022670B" w:rsidRDefault="0022670B" w:rsidP="00C03737">
      <w:pPr>
        <w:pStyle w:val="Tibitoc"/>
        <w:jc w:val="left"/>
        <w:rPr>
          <w:rFonts w:cs="Arial"/>
          <w:sz w:val="20"/>
          <w:szCs w:val="20"/>
          <w:lang w:val="es-CO"/>
        </w:rPr>
      </w:pPr>
    </w:p>
    <w:p w14:paraId="5DD96EEF" w14:textId="77777777" w:rsidR="00541E1F" w:rsidRPr="002C7BCF" w:rsidRDefault="00541E1F" w:rsidP="00541E1F">
      <w:pPr>
        <w:pStyle w:val="Tibitoc"/>
        <w:rPr>
          <w:rFonts w:cs="Arial"/>
          <w:sz w:val="20"/>
          <w:szCs w:val="20"/>
          <w:lang w:val="es-CO"/>
        </w:rPr>
      </w:pPr>
      <w:r w:rsidRPr="002C7BCF">
        <w:rPr>
          <w:rFonts w:cs="Arial"/>
          <w:sz w:val="20"/>
          <w:szCs w:val="20"/>
          <w:lang w:val="es-CO"/>
        </w:rPr>
        <w:lastRenderedPageBreak/>
        <w:t>CAPÍTULO I</w:t>
      </w:r>
    </w:p>
    <w:p w14:paraId="7981A754" w14:textId="77777777" w:rsidR="00541E1F" w:rsidRPr="002C7BCF" w:rsidRDefault="00541E1F" w:rsidP="00541E1F">
      <w:pPr>
        <w:pStyle w:val="Tibitoc"/>
        <w:rPr>
          <w:rFonts w:cs="Arial"/>
          <w:sz w:val="20"/>
          <w:szCs w:val="20"/>
          <w:lang w:val="es-CO"/>
        </w:rPr>
      </w:pPr>
    </w:p>
    <w:p w14:paraId="7DFD3FEB" w14:textId="77777777" w:rsidR="00541E1F" w:rsidRPr="002C7BCF" w:rsidRDefault="00541E1F" w:rsidP="00541E1F">
      <w:pPr>
        <w:pStyle w:val="Tibitoc"/>
        <w:rPr>
          <w:rFonts w:cs="Arial"/>
          <w:sz w:val="20"/>
          <w:szCs w:val="20"/>
          <w:lang w:val="es-CO"/>
        </w:rPr>
      </w:pPr>
      <w:r w:rsidRPr="002C7BCF">
        <w:rPr>
          <w:rFonts w:cs="Arial"/>
          <w:sz w:val="20"/>
          <w:szCs w:val="20"/>
          <w:lang w:val="es-CO"/>
        </w:rPr>
        <w:t xml:space="preserve">CONDICIONES GENERALES </w:t>
      </w:r>
    </w:p>
    <w:p w14:paraId="778A04B1" w14:textId="77777777" w:rsidR="00541E1F" w:rsidRPr="002C7BCF" w:rsidRDefault="00541E1F" w:rsidP="00541E1F">
      <w:pPr>
        <w:pStyle w:val="Textoindependiente"/>
        <w:jc w:val="both"/>
        <w:rPr>
          <w:sz w:val="20"/>
        </w:rPr>
      </w:pPr>
    </w:p>
    <w:p w14:paraId="04E2F0EB" w14:textId="77777777" w:rsidR="00D058BB" w:rsidRDefault="00D058BB" w:rsidP="00D058BB">
      <w:pPr>
        <w:adjustRightInd w:val="0"/>
        <w:jc w:val="both"/>
        <w:rPr>
          <w:lang w:eastAsia="es-CO"/>
        </w:rPr>
      </w:pPr>
      <w:r>
        <w:rPr>
          <w:lang w:eastAsia="es-CO"/>
        </w:rPr>
        <w:t>El pliego definitivo de condiciones del presente proceso de selección abreviada para la Adquisición de Bienes y Servicios de Características Uniformes y de Común Utilización, ha sido elaborado siguiendo los postulados señalados por la Ley 80 de 1993, Ley 1150 de 2007, Ley 1474 de 2011, Decreto Ley 0019 de 2012, Ley 1882 de 2018 y Decreto 1082 de 2015, y demás normas que modifiquen o complementan, para lo cual se han realizado los estudios previos atendiendo los requisitos exigidos en el artículo 2.2.1.1.2.1.1 del Decreto 1082 de 2015.</w:t>
      </w:r>
    </w:p>
    <w:p w14:paraId="1141092B" w14:textId="77777777" w:rsidR="00D058BB" w:rsidRDefault="00D058BB" w:rsidP="00D058BB">
      <w:pPr>
        <w:adjustRightInd w:val="0"/>
        <w:jc w:val="both"/>
        <w:rPr>
          <w:sz w:val="18"/>
          <w:lang w:eastAsia="es-CO"/>
        </w:rPr>
      </w:pPr>
    </w:p>
    <w:p w14:paraId="07096707" w14:textId="77777777" w:rsidR="00D058BB" w:rsidRDefault="00D058BB" w:rsidP="00D058BB">
      <w:pPr>
        <w:adjustRightInd w:val="0"/>
        <w:jc w:val="both"/>
        <w:rPr>
          <w:sz w:val="18"/>
          <w:lang w:eastAsia="es-CO"/>
        </w:rPr>
      </w:pPr>
    </w:p>
    <w:p w14:paraId="0EC2380F" w14:textId="77777777" w:rsidR="00D058BB" w:rsidRDefault="00D058BB" w:rsidP="00D058BB">
      <w:pPr>
        <w:adjustRightInd w:val="0"/>
        <w:jc w:val="both"/>
        <w:rPr>
          <w:lang w:eastAsia="es-CO"/>
        </w:rPr>
      </w:pPr>
      <w:r>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4BED59FC" w14:textId="77777777" w:rsidR="00D058BB" w:rsidRDefault="00D058BB" w:rsidP="00D058BB">
      <w:pPr>
        <w:adjustRightInd w:val="0"/>
        <w:jc w:val="both"/>
        <w:rPr>
          <w:sz w:val="18"/>
          <w:lang w:eastAsia="es-CO"/>
        </w:rPr>
      </w:pPr>
    </w:p>
    <w:p w14:paraId="6BA1FDC6" w14:textId="77777777" w:rsidR="00D058BB" w:rsidRDefault="00D058BB" w:rsidP="00D058BB">
      <w:pPr>
        <w:adjustRightInd w:val="0"/>
        <w:jc w:val="both"/>
        <w:rPr>
          <w:sz w:val="18"/>
          <w:lang w:eastAsia="es-CO"/>
        </w:rPr>
      </w:pPr>
    </w:p>
    <w:p w14:paraId="40917DFB" w14:textId="77777777" w:rsidR="00D058BB" w:rsidRDefault="00D058BB" w:rsidP="00D058BB">
      <w:pPr>
        <w:adjustRightInd w:val="0"/>
        <w:jc w:val="both"/>
        <w:rPr>
          <w:lang w:eastAsia="es-CO"/>
        </w:rPr>
      </w:pPr>
      <w:r>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289AD323" w14:textId="77777777" w:rsidR="00D058BB" w:rsidRDefault="00D058BB" w:rsidP="00D058BB">
      <w:pPr>
        <w:adjustRightInd w:val="0"/>
        <w:jc w:val="both"/>
        <w:rPr>
          <w:sz w:val="18"/>
          <w:lang w:eastAsia="es-CO"/>
        </w:rPr>
      </w:pPr>
    </w:p>
    <w:p w14:paraId="56A2AE18" w14:textId="77777777" w:rsidR="00D058BB" w:rsidRDefault="00D058BB" w:rsidP="00D058BB">
      <w:pPr>
        <w:adjustRightInd w:val="0"/>
        <w:jc w:val="both"/>
        <w:rPr>
          <w:sz w:val="18"/>
          <w:lang w:eastAsia="es-CO"/>
        </w:rPr>
      </w:pPr>
    </w:p>
    <w:p w14:paraId="39FDBA64" w14:textId="77777777" w:rsidR="00D058BB" w:rsidRDefault="00D058BB" w:rsidP="00D058BB">
      <w:pPr>
        <w:adjustRightInd w:val="0"/>
        <w:jc w:val="both"/>
        <w:rPr>
          <w:lang w:eastAsia="es-CO"/>
        </w:rPr>
      </w:pPr>
      <w:r>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55E468D7" w14:textId="77777777" w:rsidR="00D058BB" w:rsidRDefault="00D058BB" w:rsidP="00D058BB">
      <w:pPr>
        <w:adjustRightInd w:val="0"/>
        <w:jc w:val="both"/>
        <w:rPr>
          <w:sz w:val="18"/>
          <w:lang w:eastAsia="es-CO"/>
        </w:rPr>
      </w:pPr>
    </w:p>
    <w:p w14:paraId="3696EA21" w14:textId="77777777" w:rsidR="00D058BB" w:rsidRDefault="00D058BB" w:rsidP="00D058BB">
      <w:pPr>
        <w:adjustRightInd w:val="0"/>
        <w:jc w:val="both"/>
        <w:rPr>
          <w:sz w:val="18"/>
          <w:lang w:eastAsia="es-CO"/>
        </w:rPr>
      </w:pPr>
    </w:p>
    <w:p w14:paraId="56A0CEA7" w14:textId="77777777" w:rsidR="00D058BB" w:rsidRDefault="00D058BB" w:rsidP="00F4653E">
      <w:pPr>
        <w:numPr>
          <w:ilvl w:val="0"/>
          <w:numId w:val="28"/>
        </w:numPr>
        <w:adjustRightInd w:val="0"/>
        <w:ind w:left="426" w:hanging="284"/>
        <w:jc w:val="both"/>
        <w:rPr>
          <w:lang w:eastAsia="es-CO"/>
        </w:rPr>
      </w:pPr>
      <w:r>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7224AE43" w14:textId="77777777" w:rsidR="00D058BB" w:rsidRDefault="00D058BB" w:rsidP="00D058BB">
      <w:pPr>
        <w:adjustRightInd w:val="0"/>
        <w:ind w:left="426" w:hanging="284"/>
        <w:jc w:val="both"/>
        <w:rPr>
          <w:sz w:val="18"/>
          <w:lang w:eastAsia="es-CO"/>
        </w:rPr>
      </w:pPr>
    </w:p>
    <w:p w14:paraId="043E3921" w14:textId="77777777" w:rsidR="00D058BB" w:rsidRDefault="00D058BB" w:rsidP="00F4653E">
      <w:pPr>
        <w:numPr>
          <w:ilvl w:val="0"/>
          <w:numId w:val="28"/>
        </w:numPr>
        <w:adjustRightInd w:val="0"/>
        <w:ind w:left="426" w:hanging="284"/>
        <w:jc w:val="both"/>
        <w:rPr>
          <w:lang w:eastAsia="es-CO"/>
        </w:rPr>
      </w:pPr>
      <w:r>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622252F8" w14:textId="77777777" w:rsidR="00D058BB" w:rsidRDefault="00D058BB" w:rsidP="00D058BB">
      <w:pPr>
        <w:adjustRightInd w:val="0"/>
        <w:ind w:left="426" w:hanging="284"/>
        <w:jc w:val="both"/>
        <w:rPr>
          <w:sz w:val="18"/>
          <w:lang w:eastAsia="es-CO"/>
        </w:rPr>
      </w:pPr>
    </w:p>
    <w:p w14:paraId="59D5E5D5" w14:textId="77777777" w:rsidR="00D058BB" w:rsidRDefault="00D058BB" w:rsidP="00F4653E">
      <w:pPr>
        <w:numPr>
          <w:ilvl w:val="0"/>
          <w:numId w:val="28"/>
        </w:numPr>
        <w:adjustRightInd w:val="0"/>
        <w:ind w:left="426" w:hanging="284"/>
        <w:jc w:val="both"/>
        <w:rPr>
          <w:lang w:eastAsia="es-CO"/>
        </w:rPr>
      </w:pPr>
      <w:r>
        <w:rPr>
          <w:lang w:eastAsia="es-CO"/>
        </w:rPr>
        <w:t xml:space="preserve"> Proceda a reunir la información y documentación exigida antes del cierre del proceso y verifique la vigencia para los documentos que la </w:t>
      </w:r>
      <w:r>
        <w:t>requieran.</w:t>
      </w:r>
    </w:p>
    <w:p w14:paraId="7DDF123D" w14:textId="77777777" w:rsidR="00D058BB" w:rsidRDefault="00D058BB" w:rsidP="00D058BB">
      <w:pPr>
        <w:pStyle w:val="Textoindependiente"/>
        <w:ind w:left="426" w:hanging="284"/>
        <w:jc w:val="both"/>
        <w:rPr>
          <w:sz w:val="18"/>
          <w:lang w:val="es-CO"/>
        </w:rPr>
      </w:pPr>
    </w:p>
    <w:p w14:paraId="71CBA3A5" w14:textId="77777777" w:rsidR="00D058BB" w:rsidRDefault="00D058BB" w:rsidP="00F4653E">
      <w:pPr>
        <w:numPr>
          <w:ilvl w:val="0"/>
          <w:numId w:val="28"/>
        </w:numPr>
        <w:adjustRightInd w:val="0"/>
        <w:ind w:left="426" w:hanging="284"/>
        <w:jc w:val="both"/>
        <w:rPr>
          <w:lang w:eastAsia="es-CO"/>
        </w:rPr>
      </w:pPr>
      <w:r>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2C51E9F4" w14:textId="77777777" w:rsidR="00D058BB" w:rsidRDefault="00D058BB" w:rsidP="00D058BB">
      <w:pPr>
        <w:adjustRightInd w:val="0"/>
        <w:ind w:left="426"/>
        <w:jc w:val="both"/>
        <w:rPr>
          <w:sz w:val="18"/>
          <w:lang w:eastAsia="es-CO"/>
        </w:rPr>
      </w:pPr>
    </w:p>
    <w:p w14:paraId="5D88F69A" w14:textId="77777777" w:rsidR="00D058BB" w:rsidRDefault="00D058BB" w:rsidP="00F4653E">
      <w:pPr>
        <w:numPr>
          <w:ilvl w:val="0"/>
          <w:numId w:val="28"/>
        </w:numPr>
        <w:adjustRightInd w:val="0"/>
        <w:ind w:left="426" w:hanging="284"/>
        <w:jc w:val="both"/>
        <w:rPr>
          <w:lang w:eastAsia="es-CO"/>
        </w:rPr>
      </w:pPr>
      <w:r>
        <w:rPr>
          <w:lang w:eastAsia="es-CO"/>
        </w:rPr>
        <w:t xml:space="preserve"> Suministre toda la información requerida en el pliego de condiciones.</w:t>
      </w:r>
    </w:p>
    <w:p w14:paraId="6A695E4A" w14:textId="77777777" w:rsidR="00D058BB" w:rsidRDefault="00D058BB" w:rsidP="00D058BB">
      <w:pPr>
        <w:adjustRightInd w:val="0"/>
        <w:ind w:left="426"/>
        <w:jc w:val="both"/>
        <w:rPr>
          <w:sz w:val="18"/>
          <w:lang w:eastAsia="es-CO"/>
        </w:rPr>
      </w:pPr>
    </w:p>
    <w:p w14:paraId="67532FBF" w14:textId="77777777" w:rsidR="00D058BB" w:rsidRDefault="00D058BB" w:rsidP="00F4653E">
      <w:pPr>
        <w:numPr>
          <w:ilvl w:val="0"/>
          <w:numId w:val="28"/>
        </w:numPr>
        <w:adjustRightInd w:val="0"/>
        <w:ind w:left="426" w:hanging="284"/>
        <w:jc w:val="both"/>
        <w:rPr>
          <w:lang w:eastAsia="es-CO"/>
        </w:rPr>
      </w:pPr>
      <w:r>
        <w:rPr>
          <w:lang w:eastAsia="es-CO"/>
        </w:rPr>
        <w:t>Tenga en cuenta el presupuesto total oficial establecido para el presente proceso.</w:t>
      </w:r>
    </w:p>
    <w:p w14:paraId="7D5B9DAE" w14:textId="77777777" w:rsidR="00D058BB" w:rsidRDefault="00D058BB" w:rsidP="00D058BB">
      <w:pPr>
        <w:adjustRightInd w:val="0"/>
        <w:ind w:left="426"/>
        <w:jc w:val="both"/>
        <w:rPr>
          <w:sz w:val="18"/>
          <w:lang w:eastAsia="es-CO"/>
        </w:rPr>
      </w:pPr>
    </w:p>
    <w:p w14:paraId="3EBD209C" w14:textId="77777777" w:rsidR="00D058BB" w:rsidRDefault="00D058BB" w:rsidP="00F4653E">
      <w:pPr>
        <w:numPr>
          <w:ilvl w:val="0"/>
          <w:numId w:val="28"/>
        </w:numPr>
        <w:adjustRightInd w:val="0"/>
        <w:ind w:left="426" w:hanging="284"/>
        <w:jc w:val="both"/>
        <w:rPr>
          <w:lang w:eastAsia="es-CO"/>
        </w:rPr>
      </w:pPr>
      <w:r>
        <w:rPr>
          <w:lang w:eastAsia="es-CO"/>
        </w:rPr>
        <w:t>Cumpla las instrucciones que en este pliego de condiciones se imparten para la elaboración de su propuesta.</w:t>
      </w:r>
    </w:p>
    <w:p w14:paraId="7898D902" w14:textId="77777777" w:rsidR="00D058BB" w:rsidRDefault="00D058BB" w:rsidP="00F4653E">
      <w:pPr>
        <w:numPr>
          <w:ilvl w:val="0"/>
          <w:numId w:val="28"/>
        </w:numPr>
        <w:adjustRightInd w:val="0"/>
        <w:ind w:left="426" w:hanging="284"/>
        <w:jc w:val="both"/>
        <w:rPr>
          <w:lang w:eastAsia="es-CO"/>
        </w:rPr>
      </w:pPr>
      <w:r>
        <w:rPr>
          <w:lang w:eastAsia="es-CO"/>
        </w:rPr>
        <w:t xml:space="preserve">Identifique su propuesta, </w:t>
      </w:r>
      <w:r>
        <w:t xml:space="preserve">(indicar nombre) así como los archivos o documentos digitales de la propuesta cargados en la plataforma SECOP II para facilitar su ubicación y estudio, </w:t>
      </w:r>
      <w:r>
        <w:rPr>
          <w:lang w:eastAsia="es-CO"/>
        </w:rPr>
        <w:t>en la forma indicada en el pliego de condiciones.</w:t>
      </w:r>
    </w:p>
    <w:p w14:paraId="1ACA27DA" w14:textId="77777777" w:rsidR="00D058BB" w:rsidRDefault="00D058BB" w:rsidP="00D058BB">
      <w:pPr>
        <w:adjustRightInd w:val="0"/>
        <w:ind w:left="426"/>
        <w:jc w:val="both"/>
        <w:rPr>
          <w:lang w:eastAsia="es-CO"/>
        </w:rPr>
      </w:pPr>
    </w:p>
    <w:p w14:paraId="58678F11" w14:textId="77777777" w:rsidR="00D058BB" w:rsidRDefault="00D058BB" w:rsidP="00F4653E">
      <w:pPr>
        <w:numPr>
          <w:ilvl w:val="0"/>
          <w:numId w:val="28"/>
        </w:numPr>
        <w:adjustRightInd w:val="0"/>
        <w:ind w:left="426" w:hanging="284"/>
        <w:jc w:val="both"/>
        <w:rPr>
          <w:lang w:eastAsia="es-CO"/>
        </w:rPr>
      </w:pPr>
      <w:r>
        <w:rPr>
          <w:lang w:eastAsia="es-CO"/>
        </w:rPr>
        <w:t>Revise los anexos y diligencie totalmente los formatos contenidos en este pliego de condiciones.</w:t>
      </w:r>
    </w:p>
    <w:p w14:paraId="17E853D9" w14:textId="77777777" w:rsidR="00D058BB" w:rsidRDefault="00D058BB" w:rsidP="00D058BB">
      <w:pPr>
        <w:pStyle w:val="Prrafodelista"/>
        <w:rPr>
          <w:lang w:eastAsia="es-CO"/>
        </w:rPr>
      </w:pPr>
    </w:p>
    <w:p w14:paraId="46E5690C" w14:textId="77777777" w:rsidR="00D058BB" w:rsidRDefault="00D058BB" w:rsidP="00F4653E">
      <w:pPr>
        <w:numPr>
          <w:ilvl w:val="0"/>
          <w:numId w:val="28"/>
        </w:numPr>
        <w:adjustRightInd w:val="0"/>
        <w:ind w:left="426" w:hanging="284"/>
        <w:jc w:val="both"/>
        <w:rPr>
          <w:lang w:eastAsia="es-CO"/>
        </w:rPr>
      </w:pPr>
      <w:r>
        <w:rPr>
          <w:lang w:eastAsia="es-CO"/>
        </w:rPr>
        <w:lastRenderedPageBreak/>
        <w:t>Tenga presente la fecha y hora prevista para el cierre del presente proceso, señalado en la Plataforma SECOP II, el cual no permite presentar propuestas después de este plazo. En todo caso la hora oficial será la señalada en la página del SECOP II.</w:t>
      </w:r>
    </w:p>
    <w:p w14:paraId="69FBDA8E" w14:textId="77777777" w:rsidR="00D058BB" w:rsidRDefault="00D058BB" w:rsidP="00D058BB">
      <w:pPr>
        <w:pStyle w:val="Prrafodelista"/>
        <w:rPr>
          <w:sz w:val="18"/>
          <w:lang w:eastAsia="es-CO"/>
        </w:rPr>
      </w:pPr>
    </w:p>
    <w:p w14:paraId="7DFC7AAF" w14:textId="77777777" w:rsidR="00D058BB" w:rsidRDefault="00D058BB" w:rsidP="00F4653E">
      <w:pPr>
        <w:numPr>
          <w:ilvl w:val="0"/>
          <w:numId w:val="28"/>
        </w:numPr>
        <w:adjustRightInd w:val="0"/>
        <w:ind w:left="426" w:hanging="284"/>
        <w:jc w:val="both"/>
        <w:rPr>
          <w:lang w:eastAsia="es-CO"/>
        </w:rPr>
      </w:pPr>
      <w:r>
        <w:rPr>
          <w:lang w:eastAsia="es-CO"/>
        </w:rPr>
        <w:t>El proponente con la presentación de la propuesta, autoriza a la entidad para verificar toda la información que en ella se suministre.</w:t>
      </w:r>
    </w:p>
    <w:p w14:paraId="59FB8A80" w14:textId="77777777" w:rsidR="00D058BB" w:rsidRDefault="00D058BB" w:rsidP="00D058BB">
      <w:pPr>
        <w:pStyle w:val="Prrafodelista"/>
        <w:rPr>
          <w:sz w:val="18"/>
          <w:lang w:eastAsia="es-CO"/>
        </w:rPr>
      </w:pPr>
    </w:p>
    <w:p w14:paraId="21FD4551" w14:textId="77777777" w:rsidR="00D058BB" w:rsidRDefault="00D058BB" w:rsidP="00F4653E">
      <w:pPr>
        <w:numPr>
          <w:ilvl w:val="0"/>
          <w:numId w:val="28"/>
        </w:numPr>
        <w:autoSpaceDE/>
        <w:autoSpaceDN/>
        <w:ind w:left="426" w:hanging="284"/>
        <w:jc w:val="both"/>
        <w:rPr>
          <w:lang w:eastAsia="es-CO"/>
        </w:rPr>
      </w:pPr>
      <w:r>
        <w:rPr>
          <w:lang w:eastAsia="es-CO"/>
        </w:rPr>
        <w:t>La presentación de la propuesta constituye evidencia de que el proponente estudió el pliego de condiciones, los estudios y documentos previos, los formularios y demás documentos; que se recibieron las aclaraciones necesarias sobre las inquietudes o dudas previamente consultadas y se acepta que, el mismo, es completo, compatible y adecuado para identificar bienes o servicios que se contratarán.</w:t>
      </w:r>
    </w:p>
    <w:p w14:paraId="0C58EEB9" w14:textId="77777777" w:rsidR="00D058BB" w:rsidRDefault="00D058BB" w:rsidP="00D058BB">
      <w:pPr>
        <w:adjustRightInd w:val="0"/>
        <w:ind w:left="426" w:hanging="284"/>
        <w:jc w:val="both"/>
        <w:rPr>
          <w:sz w:val="18"/>
          <w:lang w:eastAsia="es-CO"/>
        </w:rPr>
      </w:pPr>
    </w:p>
    <w:p w14:paraId="4ACAEED2" w14:textId="77777777" w:rsidR="00D058BB" w:rsidRDefault="00D058BB" w:rsidP="00F4653E">
      <w:pPr>
        <w:numPr>
          <w:ilvl w:val="0"/>
          <w:numId w:val="28"/>
        </w:numPr>
        <w:adjustRightInd w:val="0"/>
        <w:ind w:left="426" w:hanging="284"/>
        <w:jc w:val="both"/>
        <w:rPr>
          <w:lang w:eastAsia="es-CO"/>
        </w:rPr>
      </w:pPr>
      <w:r>
        <w:rPr>
          <w:lang w:eastAsia="es-CO"/>
        </w:rPr>
        <w:t xml:space="preserve">Toda consulta debe formularse por medio de la plataforma del SECOP II. </w:t>
      </w:r>
      <w:r>
        <w:rPr>
          <w:bCs/>
          <w:lang w:eastAsia="es-CO"/>
        </w:rPr>
        <w:t>En ningún caso la POLICÍA METROPOLITANA DE BARRANQUILLA atenderá consultas formuladas por</w:t>
      </w:r>
      <w:r>
        <w:rPr>
          <w:lang w:eastAsia="es-CO"/>
        </w:rPr>
        <w:t xml:space="preserve"> </w:t>
      </w:r>
      <w:r>
        <w:rPr>
          <w:bCs/>
          <w:lang w:eastAsia="es-CO"/>
        </w:rPr>
        <w:t>correo electrónico, ni telefónicas ni personales.</w:t>
      </w:r>
      <w:r>
        <w:rPr>
          <w:b/>
          <w:bCs/>
          <w:lang w:eastAsia="es-CO"/>
        </w:rPr>
        <w:t xml:space="preserve"> </w:t>
      </w:r>
      <w:r>
        <w:rPr>
          <w:lang w:eastAsia="es-CO"/>
        </w:rPr>
        <w:t xml:space="preserve">Cualquier acuerdo que se haga entre un funcionario de la </w:t>
      </w:r>
      <w:r>
        <w:rPr>
          <w:bCs/>
          <w:lang w:eastAsia="es-CO"/>
        </w:rPr>
        <w:t>POLICÍA METROPOLITANA DE BARRANQUILLA</w:t>
      </w:r>
      <w:r>
        <w:rPr>
          <w:lang w:eastAsia="es-CO"/>
        </w:rPr>
        <w:t xml:space="preserve"> y un oferente respecto del proceso de selección, de ninguna manera compromete a la entidad, toda vez que la misma solo se pronuncia a través de los comités que para el efecto se conformen y por los medios antes mencionados.</w:t>
      </w:r>
    </w:p>
    <w:p w14:paraId="6638D04B" w14:textId="77777777" w:rsidR="00D058BB" w:rsidRDefault="00D058BB" w:rsidP="00D058BB">
      <w:pPr>
        <w:adjustRightInd w:val="0"/>
        <w:ind w:left="426" w:hanging="284"/>
        <w:jc w:val="both"/>
        <w:rPr>
          <w:sz w:val="18"/>
          <w:lang w:eastAsia="es-CO"/>
        </w:rPr>
      </w:pPr>
    </w:p>
    <w:p w14:paraId="2C9BBD91" w14:textId="77777777" w:rsidR="00D058BB" w:rsidRDefault="00D058BB" w:rsidP="00F4653E">
      <w:pPr>
        <w:numPr>
          <w:ilvl w:val="0"/>
          <w:numId w:val="28"/>
        </w:numPr>
        <w:adjustRightInd w:val="0"/>
        <w:ind w:left="426" w:hanging="284"/>
        <w:jc w:val="both"/>
        <w:rPr>
          <w:bCs/>
          <w:lang w:eastAsia="es-CO"/>
        </w:rPr>
      </w:pPr>
      <w:r>
        <w:rPr>
          <w:lang w:eastAsia="es-CO"/>
        </w:rPr>
        <w:t xml:space="preserve">Los proponentes deberán verificar permanentemente la página Web del SECOP II, todos los documentos que se generen con ocasión del mismo. </w:t>
      </w:r>
      <w:r>
        <w:rPr>
          <w:bCs/>
          <w:lang w:eastAsia="es-CO"/>
        </w:rPr>
        <w:t>Por lo anterior es responsabilidad exclusiva de los interesados conocer su contenido.</w:t>
      </w:r>
    </w:p>
    <w:p w14:paraId="6DC421DD" w14:textId="77777777" w:rsidR="00D058BB" w:rsidRDefault="00D058BB" w:rsidP="00D058BB">
      <w:pPr>
        <w:pStyle w:val="Prrafodelista"/>
        <w:rPr>
          <w:bCs/>
          <w:sz w:val="18"/>
          <w:lang w:eastAsia="es-CO"/>
        </w:rPr>
      </w:pPr>
    </w:p>
    <w:p w14:paraId="18541259" w14:textId="77777777" w:rsidR="00D058BB" w:rsidRDefault="00D058BB" w:rsidP="00F4653E">
      <w:pPr>
        <w:numPr>
          <w:ilvl w:val="0"/>
          <w:numId w:val="28"/>
        </w:numPr>
        <w:adjustRightInd w:val="0"/>
        <w:ind w:left="426" w:hanging="284"/>
        <w:jc w:val="both"/>
        <w:rPr>
          <w:bCs/>
          <w:lang w:eastAsia="es-CO"/>
        </w:rPr>
      </w:pPr>
      <w: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6C50ABEF" w14:textId="77777777" w:rsidR="00D058BB" w:rsidRDefault="00D058BB" w:rsidP="00D058BB">
      <w:pPr>
        <w:pStyle w:val="Prrafodelista"/>
        <w:ind w:left="426" w:hanging="284"/>
        <w:jc w:val="both"/>
        <w:rPr>
          <w:b/>
          <w:bCs/>
          <w:sz w:val="18"/>
          <w:lang w:eastAsia="es-CO"/>
        </w:rPr>
      </w:pPr>
    </w:p>
    <w:p w14:paraId="6DE0D43A" w14:textId="77777777" w:rsidR="00D058BB" w:rsidRDefault="00D058BB" w:rsidP="00F4653E">
      <w:pPr>
        <w:numPr>
          <w:ilvl w:val="0"/>
          <w:numId w:val="28"/>
        </w:numPr>
        <w:adjustRightInd w:val="0"/>
        <w:ind w:left="426" w:hanging="284"/>
        <w:jc w:val="both"/>
        <w:rPr>
          <w:lang w:eastAsia="es-CO"/>
        </w:rPr>
      </w:pPr>
      <w:r>
        <w:rPr>
          <w:bCs/>
          <w:lang w:eastAsia="es-CO"/>
        </w:rPr>
        <w:t xml:space="preserve">El idioma de la propuesta y </w:t>
      </w:r>
      <w:r>
        <w:t>todos los documentos e información relacionada con la misma, deben presentarse en castellano. Si alguno de ellos está en cualquier otro idioma, deberá acompañarse de la traducción oficial en los términos del artículo 251 del Código General del Proceso.</w:t>
      </w:r>
    </w:p>
    <w:p w14:paraId="653A9E31" w14:textId="77777777" w:rsidR="00D058BB" w:rsidRDefault="00D058BB" w:rsidP="00D058BB">
      <w:pPr>
        <w:pStyle w:val="Prrafodelista"/>
        <w:rPr>
          <w:sz w:val="16"/>
          <w:lang w:eastAsia="es-CO"/>
        </w:rPr>
      </w:pPr>
    </w:p>
    <w:p w14:paraId="14D3B803" w14:textId="77777777" w:rsidR="00D058BB" w:rsidRDefault="00D058BB" w:rsidP="00F4653E">
      <w:pPr>
        <w:numPr>
          <w:ilvl w:val="0"/>
          <w:numId w:val="28"/>
        </w:numPr>
        <w:adjustRightInd w:val="0"/>
        <w:ind w:left="426" w:hanging="284"/>
        <w:jc w:val="both"/>
        <w:rPr>
          <w:lang w:eastAsia="es-CO"/>
        </w:rPr>
      </w:pPr>
      <w:r>
        <w:rPr>
          <w:rFonts w:eastAsia="Calibri"/>
          <w:lang w:eastAsia="en-US"/>
        </w:rPr>
        <w:t>Durante el término otorgado para subsanar las ofertas, los proponentes no podrán acreditar circunstancias ocurridas con posterioridad al cierre del proceso, conforme a lo establecido en la Ley 1150 de 2007, artículo 5 parágrafo 1 inciso segundo.</w:t>
      </w:r>
    </w:p>
    <w:p w14:paraId="19470862" w14:textId="77777777" w:rsidR="00D058BB" w:rsidRDefault="00D058BB" w:rsidP="00D058BB">
      <w:pPr>
        <w:adjustRightInd w:val="0"/>
        <w:ind w:left="426" w:hanging="284"/>
        <w:jc w:val="both"/>
        <w:rPr>
          <w:sz w:val="16"/>
          <w:lang w:eastAsia="es-CO"/>
        </w:rPr>
      </w:pPr>
    </w:p>
    <w:p w14:paraId="55196168" w14:textId="77777777" w:rsidR="00D058BB" w:rsidRDefault="00D058BB" w:rsidP="00F4653E">
      <w:pPr>
        <w:numPr>
          <w:ilvl w:val="0"/>
          <w:numId w:val="28"/>
        </w:numPr>
        <w:adjustRightInd w:val="0"/>
        <w:ind w:left="426" w:hanging="284"/>
        <w:jc w:val="both"/>
      </w:pPr>
      <w:r>
        <w:rPr>
          <w:lang w:eastAsia="es-CO"/>
        </w:rPr>
        <w:t xml:space="preserve">Revise la póliza de seriedad de su propuesta y verifique que sea otorgada a favor de </w:t>
      </w:r>
      <w:r>
        <w:t xml:space="preserve">LA POLICÍA NACIONAL – </w:t>
      </w:r>
      <w:r>
        <w:rPr>
          <w:sz w:val="19"/>
          <w:szCs w:val="19"/>
        </w:rPr>
        <w:t>POLICÍA METROPOLITANA DE BARRANQUILLA,</w:t>
      </w:r>
      <w:r>
        <w:rPr>
          <w:lang w:eastAsia="es-CO"/>
        </w:rPr>
        <w:t xml:space="preserve"> identificada con NIT. 900.263.078-7, además: </w:t>
      </w:r>
    </w:p>
    <w:p w14:paraId="49BAA966" w14:textId="77777777" w:rsidR="00D058BB" w:rsidRDefault="00D058BB" w:rsidP="00D058BB">
      <w:pPr>
        <w:adjustRightInd w:val="0"/>
        <w:jc w:val="both"/>
        <w:rPr>
          <w:sz w:val="16"/>
          <w:lang w:eastAsia="es-CO"/>
        </w:rPr>
      </w:pPr>
    </w:p>
    <w:p w14:paraId="190186FF" w14:textId="77777777" w:rsidR="00D058BB" w:rsidRDefault="00D058BB" w:rsidP="00F4653E">
      <w:pPr>
        <w:numPr>
          <w:ilvl w:val="0"/>
          <w:numId w:val="29"/>
        </w:numPr>
        <w:adjustRightInd w:val="0"/>
        <w:spacing w:after="38"/>
        <w:jc w:val="both"/>
        <w:rPr>
          <w:lang w:eastAsia="es-CO"/>
        </w:rPr>
      </w:pPr>
      <w:r>
        <w:rPr>
          <w:lang w:eastAsia="es-CO"/>
        </w:rPr>
        <w:t>Tenga en cuenta que el nombre del tomador deberá coincidir con el registrado en el certificado de existencia y representación legal o registro mercantil, incluida su sigla (en caso de que aplique).</w:t>
      </w:r>
    </w:p>
    <w:p w14:paraId="6AA4AF6A" w14:textId="77777777" w:rsidR="00D058BB" w:rsidRDefault="00D058BB" w:rsidP="00F4653E">
      <w:pPr>
        <w:numPr>
          <w:ilvl w:val="0"/>
          <w:numId w:val="30"/>
        </w:numPr>
        <w:adjustRightInd w:val="0"/>
        <w:spacing w:after="38"/>
        <w:jc w:val="both"/>
        <w:rPr>
          <w:lang w:eastAsia="es-CO"/>
        </w:rPr>
      </w:pPr>
      <w:r>
        <w:rPr>
          <w:lang w:eastAsia="es-CO"/>
        </w:rPr>
        <w:t xml:space="preserve">El valor asegurado deberá coincidir con el valor del presupuesto oficial para el proceso. </w:t>
      </w:r>
    </w:p>
    <w:p w14:paraId="4AEA59FC" w14:textId="77777777" w:rsidR="00D058BB" w:rsidRDefault="00D058BB" w:rsidP="00F4653E">
      <w:pPr>
        <w:numPr>
          <w:ilvl w:val="0"/>
          <w:numId w:val="30"/>
        </w:numPr>
        <w:adjustRightInd w:val="0"/>
        <w:spacing w:after="38"/>
        <w:jc w:val="both"/>
        <w:rPr>
          <w:lang w:eastAsia="es-CO"/>
        </w:rPr>
      </w:pPr>
      <w:r>
        <w:rPr>
          <w:lang w:eastAsia="es-CO"/>
        </w:rPr>
        <w:t xml:space="preserve">El objeto y el número de proceso deberá coincidir con el de la propuesta que presenta. </w:t>
      </w:r>
    </w:p>
    <w:p w14:paraId="1B8B08A4" w14:textId="77777777" w:rsidR="00D058BB" w:rsidRDefault="00D058BB" w:rsidP="00F4653E">
      <w:pPr>
        <w:numPr>
          <w:ilvl w:val="0"/>
          <w:numId w:val="30"/>
        </w:numPr>
        <w:adjustRightInd w:val="0"/>
        <w:jc w:val="both"/>
        <w:rPr>
          <w:lang w:eastAsia="es-CO"/>
        </w:rPr>
      </w:pPr>
      <w:r>
        <w:rPr>
          <w:lang w:eastAsia="es-CO"/>
        </w:rPr>
        <w:t xml:space="preserve">Allegue la póliza debidamente firmada por el tomador- afianzado. </w:t>
      </w:r>
    </w:p>
    <w:p w14:paraId="3FD74B3A" w14:textId="77777777" w:rsidR="00D058BB" w:rsidRDefault="00D058BB" w:rsidP="00541E1F">
      <w:pPr>
        <w:pStyle w:val="Textoindependiente"/>
        <w:jc w:val="both"/>
        <w:rPr>
          <w:sz w:val="20"/>
          <w:lang w:val="es-ES_tradnl"/>
        </w:rPr>
      </w:pPr>
    </w:p>
    <w:p w14:paraId="416DCD22" w14:textId="77777777" w:rsidR="00940F94" w:rsidRDefault="00940F94" w:rsidP="00541E1F">
      <w:pPr>
        <w:pStyle w:val="Textoindependiente"/>
        <w:jc w:val="both"/>
        <w:rPr>
          <w:sz w:val="20"/>
          <w:lang w:val="es-ES_tradnl"/>
        </w:rPr>
      </w:pPr>
    </w:p>
    <w:p w14:paraId="2C635BC2" w14:textId="77777777" w:rsidR="00940F94" w:rsidRDefault="00940F94" w:rsidP="00541E1F">
      <w:pPr>
        <w:pStyle w:val="Textoindependiente"/>
        <w:jc w:val="both"/>
        <w:rPr>
          <w:sz w:val="20"/>
          <w:lang w:val="es-ES_tradnl"/>
        </w:rPr>
      </w:pPr>
    </w:p>
    <w:p w14:paraId="7AC3E31C" w14:textId="77777777" w:rsidR="00940F94" w:rsidRDefault="00940F94" w:rsidP="00541E1F">
      <w:pPr>
        <w:pStyle w:val="Textoindependiente"/>
        <w:jc w:val="both"/>
        <w:rPr>
          <w:sz w:val="20"/>
          <w:lang w:val="es-ES_tradnl"/>
        </w:rPr>
      </w:pPr>
    </w:p>
    <w:p w14:paraId="47ECADDF" w14:textId="77777777" w:rsidR="00940F94" w:rsidRDefault="00940F94" w:rsidP="00541E1F">
      <w:pPr>
        <w:pStyle w:val="Textoindependiente"/>
        <w:jc w:val="both"/>
        <w:rPr>
          <w:sz w:val="20"/>
          <w:lang w:val="es-ES_tradnl"/>
        </w:rPr>
      </w:pPr>
    </w:p>
    <w:p w14:paraId="5DD711DC" w14:textId="77777777" w:rsidR="00940F94" w:rsidRDefault="00940F94" w:rsidP="00541E1F">
      <w:pPr>
        <w:pStyle w:val="Textoindependiente"/>
        <w:jc w:val="both"/>
        <w:rPr>
          <w:sz w:val="20"/>
          <w:lang w:val="es-ES_tradnl"/>
        </w:rPr>
      </w:pPr>
    </w:p>
    <w:p w14:paraId="1ED51A90" w14:textId="77777777" w:rsidR="00940F94" w:rsidRDefault="00940F94" w:rsidP="00541E1F">
      <w:pPr>
        <w:pStyle w:val="Textoindependiente"/>
        <w:jc w:val="both"/>
        <w:rPr>
          <w:sz w:val="20"/>
          <w:lang w:val="es-ES_tradnl"/>
        </w:rPr>
      </w:pPr>
    </w:p>
    <w:p w14:paraId="7068C087" w14:textId="77777777" w:rsidR="00940F94" w:rsidRDefault="00940F94" w:rsidP="00541E1F">
      <w:pPr>
        <w:pStyle w:val="Textoindependiente"/>
        <w:jc w:val="both"/>
        <w:rPr>
          <w:sz w:val="20"/>
          <w:lang w:val="es-ES_tradnl"/>
        </w:rPr>
      </w:pPr>
    </w:p>
    <w:p w14:paraId="7DAF0069" w14:textId="77777777" w:rsidR="00940F94" w:rsidRDefault="00940F94" w:rsidP="00541E1F">
      <w:pPr>
        <w:pStyle w:val="Textoindependiente"/>
        <w:jc w:val="both"/>
        <w:rPr>
          <w:sz w:val="20"/>
          <w:lang w:val="es-ES_tradnl"/>
        </w:rPr>
      </w:pPr>
    </w:p>
    <w:p w14:paraId="3DAFC8A3" w14:textId="77777777" w:rsidR="00940F94" w:rsidRPr="00D058BB" w:rsidRDefault="00940F94" w:rsidP="00541E1F">
      <w:pPr>
        <w:pStyle w:val="Textoindependiente"/>
        <w:jc w:val="both"/>
        <w:rPr>
          <w:sz w:val="20"/>
          <w:lang w:val="es-ES_tradnl"/>
        </w:rPr>
      </w:pPr>
    </w:p>
    <w:p w14:paraId="1BB0DEDF" w14:textId="77777777" w:rsidR="00541E1F" w:rsidRPr="002C7BCF" w:rsidRDefault="00541E1F" w:rsidP="00541E1F">
      <w:pPr>
        <w:pStyle w:val="Textoindependiente"/>
        <w:jc w:val="both"/>
        <w:rPr>
          <w:b/>
          <w:sz w:val="20"/>
        </w:rPr>
      </w:pPr>
    </w:p>
    <w:p w14:paraId="6B62D9B1" w14:textId="77777777" w:rsidR="00541E1F" w:rsidRPr="002C7BCF" w:rsidRDefault="00541E1F" w:rsidP="00F4653E">
      <w:pPr>
        <w:numPr>
          <w:ilvl w:val="0"/>
          <w:numId w:val="11"/>
        </w:numPr>
        <w:autoSpaceDE/>
        <w:autoSpaceDN/>
        <w:jc w:val="both"/>
        <w:rPr>
          <w:b/>
        </w:rPr>
      </w:pPr>
      <w:r w:rsidRPr="002C7BCF">
        <w:rPr>
          <w:b/>
        </w:rPr>
        <w:lastRenderedPageBreak/>
        <w:t>CONDICIONES BÁSICAS</w:t>
      </w:r>
    </w:p>
    <w:p w14:paraId="4A463C7C" w14:textId="77777777" w:rsidR="00541E1F" w:rsidRPr="002C7BCF" w:rsidRDefault="00541E1F" w:rsidP="00541E1F">
      <w:pPr>
        <w:ind w:left="720"/>
        <w:jc w:val="both"/>
        <w:rPr>
          <w:b/>
        </w:rPr>
      </w:pPr>
    </w:p>
    <w:tbl>
      <w:tblPr>
        <w:tblW w:w="9681" w:type="dxa"/>
        <w:tblInd w:w="70" w:type="dxa"/>
        <w:tblLayout w:type="fixed"/>
        <w:tblCellMar>
          <w:left w:w="70" w:type="dxa"/>
          <w:right w:w="70" w:type="dxa"/>
        </w:tblCellMar>
        <w:tblLook w:val="0000" w:firstRow="0" w:lastRow="0" w:firstColumn="0" w:lastColumn="0" w:noHBand="0" w:noVBand="0"/>
      </w:tblPr>
      <w:tblGrid>
        <w:gridCol w:w="1701"/>
        <w:gridCol w:w="7980"/>
      </w:tblGrid>
      <w:tr w:rsidR="00541E1F" w:rsidRPr="002C7BCF" w14:paraId="08A96E94" w14:textId="77777777" w:rsidTr="00CB3F4F">
        <w:trPr>
          <w:trHeight w:val="437"/>
        </w:trPr>
        <w:tc>
          <w:tcPr>
            <w:tcW w:w="1701" w:type="dxa"/>
            <w:tcBorders>
              <w:top w:val="single" w:sz="4" w:space="0" w:color="auto"/>
              <w:left w:val="single" w:sz="4" w:space="0" w:color="auto"/>
              <w:bottom w:val="single" w:sz="4" w:space="0" w:color="auto"/>
              <w:right w:val="single" w:sz="4" w:space="0" w:color="auto"/>
            </w:tcBorders>
            <w:vAlign w:val="center"/>
          </w:tcPr>
          <w:p w14:paraId="038B2B28" w14:textId="77777777" w:rsidR="00541E1F" w:rsidRPr="002C7BCF" w:rsidRDefault="00541E1F" w:rsidP="00CB3F4F">
            <w:pPr>
              <w:pStyle w:val="Textoindependiente"/>
              <w:rPr>
                <w:b/>
                <w:sz w:val="20"/>
              </w:rPr>
            </w:pPr>
            <w:r w:rsidRPr="002C7BCF">
              <w:rPr>
                <w:b/>
                <w:sz w:val="20"/>
              </w:rPr>
              <w:t>Objeto</w:t>
            </w:r>
          </w:p>
        </w:tc>
        <w:tc>
          <w:tcPr>
            <w:tcW w:w="7980" w:type="dxa"/>
            <w:tcBorders>
              <w:top w:val="single" w:sz="4" w:space="0" w:color="auto"/>
              <w:left w:val="single" w:sz="4" w:space="0" w:color="auto"/>
              <w:bottom w:val="single" w:sz="4" w:space="0" w:color="auto"/>
              <w:right w:val="single" w:sz="4" w:space="0" w:color="auto"/>
            </w:tcBorders>
            <w:vAlign w:val="center"/>
          </w:tcPr>
          <w:p w14:paraId="0D03434C" w14:textId="77777777" w:rsidR="00541E1F" w:rsidRDefault="005B73D2" w:rsidP="00CB3F4F">
            <w:pPr>
              <w:jc w:val="both"/>
              <w:rPr>
                <w:b/>
              </w:rPr>
            </w:pPr>
            <w:r w:rsidRPr="005B73D2">
              <w:rPr>
                <w:b/>
              </w:rPr>
              <w:t>CONTRATAR EL SUMINISTRO E INSTALACIÓN DE LLANTAS NUEVAS PARA EL PARQUE AUTOMOTOR 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p>
          <w:p w14:paraId="51398310" w14:textId="77777777" w:rsidR="00DB6ECC" w:rsidRDefault="00DB6ECC" w:rsidP="00CB3F4F">
            <w:pPr>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535"/>
              <w:gridCol w:w="1535"/>
              <w:gridCol w:w="1536"/>
              <w:gridCol w:w="1535"/>
            </w:tblGrid>
            <w:tr w:rsidR="00DB6ECC" w14:paraId="1C00D3A5" w14:textId="77777777" w:rsidTr="00E3052A">
              <w:trPr>
                <w:trHeight w:val="243"/>
              </w:trPr>
              <w:tc>
                <w:tcPr>
                  <w:tcW w:w="1079" w:type="pct"/>
                  <w:vAlign w:val="center"/>
                </w:tcPr>
                <w:p w14:paraId="2665EF74" w14:textId="77777777" w:rsidR="00DB6ECC" w:rsidRDefault="00DB6ECC" w:rsidP="00DB6ECC">
                  <w:pPr>
                    <w:jc w:val="center"/>
                    <w:rPr>
                      <w:rFonts w:eastAsia="MS Mincho"/>
                      <w:b/>
                      <w:bCs/>
                      <w:sz w:val="16"/>
                      <w:szCs w:val="16"/>
                    </w:rPr>
                  </w:pPr>
                  <w:r>
                    <w:rPr>
                      <w:rFonts w:eastAsia="MS Mincho"/>
                      <w:b/>
                      <w:bCs/>
                      <w:sz w:val="16"/>
                      <w:szCs w:val="16"/>
                    </w:rPr>
                    <w:t>CLASIFICACIÓN UNSPSC</w:t>
                  </w:r>
                </w:p>
              </w:tc>
              <w:tc>
                <w:tcPr>
                  <w:tcW w:w="980" w:type="pct"/>
                  <w:vAlign w:val="center"/>
                </w:tcPr>
                <w:p w14:paraId="2FA00B89" w14:textId="77777777" w:rsidR="00DB6ECC" w:rsidRDefault="00DB6ECC" w:rsidP="00DB6ECC">
                  <w:pPr>
                    <w:jc w:val="center"/>
                    <w:rPr>
                      <w:rFonts w:eastAsia="MS Mincho"/>
                      <w:b/>
                      <w:bCs/>
                      <w:sz w:val="16"/>
                      <w:szCs w:val="16"/>
                    </w:rPr>
                  </w:pPr>
                  <w:r>
                    <w:rPr>
                      <w:rFonts w:eastAsia="MS Mincho"/>
                      <w:b/>
                      <w:bCs/>
                      <w:sz w:val="16"/>
                      <w:szCs w:val="16"/>
                    </w:rPr>
                    <w:t>SEGMENTO</w:t>
                  </w:r>
                </w:p>
              </w:tc>
              <w:tc>
                <w:tcPr>
                  <w:tcW w:w="980" w:type="pct"/>
                  <w:vAlign w:val="center"/>
                </w:tcPr>
                <w:p w14:paraId="29E74ACE" w14:textId="77777777" w:rsidR="00DB6ECC" w:rsidRDefault="00DB6ECC" w:rsidP="00DB6ECC">
                  <w:pPr>
                    <w:jc w:val="center"/>
                    <w:rPr>
                      <w:rFonts w:eastAsia="MS Mincho"/>
                      <w:b/>
                      <w:bCs/>
                      <w:sz w:val="16"/>
                      <w:szCs w:val="16"/>
                    </w:rPr>
                  </w:pPr>
                  <w:r>
                    <w:rPr>
                      <w:rFonts w:eastAsia="MS Mincho"/>
                      <w:b/>
                      <w:bCs/>
                      <w:sz w:val="16"/>
                      <w:szCs w:val="16"/>
                    </w:rPr>
                    <w:t>FAMILIA</w:t>
                  </w:r>
                </w:p>
              </w:tc>
              <w:tc>
                <w:tcPr>
                  <w:tcW w:w="981" w:type="pct"/>
                  <w:vAlign w:val="center"/>
                </w:tcPr>
                <w:p w14:paraId="292D97FB" w14:textId="77777777" w:rsidR="00DB6ECC" w:rsidRDefault="00DB6ECC" w:rsidP="00DB6ECC">
                  <w:pPr>
                    <w:jc w:val="center"/>
                    <w:rPr>
                      <w:rFonts w:eastAsia="MS Mincho"/>
                      <w:b/>
                      <w:bCs/>
                      <w:sz w:val="16"/>
                      <w:szCs w:val="16"/>
                    </w:rPr>
                  </w:pPr>
                  <w:r>
                    <w:rPr>
                      <w:rFonts w:eastAsia="MS Mincho"/>
                      <w:b/>
                      <w:bCs/>
                      <w:sz w:val="16"/>
                      <w:szCs w:val="16"/>
                    </w:rPr>
                    <w:t>CLASE</w:t>
                  </w:r>
                </w:p>
              </w:tc>
              <w:tc>
                <w:tcPr>
                  <w:tcW w:w="980" w:type="pct"/>
                  <w:vAlign w:val="center"/>
                </w:tcPr>
                <w:p w14:paraId="552C352D" w14:textId="77777777" w:rsidR="00DB6ECC" w:rsidRDefault="00DB6ECC" w:rsidP="00DB6ECC">
                  <w:pPr>
                    <w:jc w:val="center"/>
                    <w:rPr>
                      <w:rFonts w:eastAsia="MS Mincho"/>
                      <w:b/>
                      <w:bCs/>
                      <w:sz w:val="16"/>
                      <w:szCs w:val="16"/>
                    </w:rPr>
                  </w:pPr>
                  <w:r>
                    <w:rPr>
                      <w:rFonts w:eastAsia="MS Mincho"/>
                      <w:b/>
                      <w:bCs/>
                      <w:sz w:val="16"/>
                      <w:szCs w:val="16"/>
                    </w:rPr>
                    <w:t>PRODUCTO</w:t>
                  </w:r>
                </w:p>
              </w:tc>
            </w:tr>
            <w:tr w:rsidR="00DB6ECC" w14:paraId="1A4FB282" w14:textId="77777777" w:rsidTr="00E3052A">
              <w:trPr>
                <w:trHeight w:val="615"/>
              </w:trPr>
              <w:tc>
                <w:tcPr>
                  <w:tcW w:w="1079" w:type="pct"/>
                  <w:vAlign w:val="center"/>
                </w:tcPr>
                <w:p w14:paraId="66C421AD" w14:textId="77777777" w:rsidR="00DB6ECC" w:rsidRPr="00121BDB" w:rsidRDefault="00DB6ECC" w:rsidP="00DB6ECC">
                  <w:pPr>
                    <w:jc w:val="center"/>
                    <w:rPr>
                      <w:rFonts w:eastAsia="MS Mincho"/>
                      <w:color w:val="FF0000"/>
                      <w:sz w:val="16"/>
                      <w:szCs w:val="16"/>
                    </w:rPr>
                  </w:pPr>
                  <w:r w:rsidRPr="00121BDB">
                    <w:rPr>
                      <w:rFonts w:eastAsia="MS Mincho"/>
                      <w:sz w:val="16"/>
                      <w:szCs w:val="16"/>
                    </w:rPr>
                    <w:t>25172500</w:t>
                  </w:r>
                </w:p>
              </w:tc>
              <w:tc>
                <w:tcPr>
                  <w:tcW w:w="980" w:type="pct"/>
                  <w:vAlign w:val="center"/>
                </w:tcPr>
                <w:p w14:paraId="0D4CE7A8" w14:textId="77777777" w:rsidR="00DB6ECC" w:rsidRPr="00121BDB" w:rsidRDefault="00DB6ECC" w:rsidP="00DB6ECC">
                  <w:pPr>
                    <w:jc w:val="center"/>
                    <w:rPr>
                      <w:rFonts w:eastAsia="MS Mincho"/>
                      <w:color w:val="FF0000"/>
                      <w:sz w:val="16"/>
                      <w:szCs w:val="16"/>
                    </w:rPr>
                  </w:pPr>
                  <w:r w:rsidRPr="00121BDB">
                    <w:rPr>
                      <w:rFonts w:eastAsia="MS Mincho"/>
                      <w:sz w:val="16"/>
                      <w:szCs w:val="16"/>
                    </w:rPr>
                    <w:t>vehículos comerciales, militares y particulares, accesorios y componentes</w:t>
                  </w:r>
                </w:p>
              </w:tc>
              <w:tc>
                <w:tcPr>
                  <w:tcW w:w="980" w:type="pct"/>
                  <w:vAlign w:val="center"/>
                </w:tcPr>
                <w:p w14:paraId="5A5FCA88" w14:textId="77777777" w:rsidR="00DB6ECC" w:rsidRPr="00121BDB" w:rsidRDefault="00DB6ECC" w:rsidP="00DB6ECC">
                  <w:pPr>
                    <w:jc w:val="center"/>
                    <w:rPr>
                      <w:rFonts w:eastAsia="MS Mincho"/>
                      <w:color w:val="FF0000"/>
                      <w:sz w:val="16"/>
                      <w:szCs w:val="16"/>
                    </w:rPr>
                  </w:pPr>
                  <w:r w:rsidRPr="00121BDB">
                    <w:rPr>
                      <w:rFonts w:eastAsia="MS Mincho"/>
                      <w:sz w:val="16"/>
                      <w:szCs w:val="16"/>
                    </w:rPr>
                    <w:t>componentes y sistemas de transporte</w:t>
                  </w:r>
                </w:p>
              </w:tc>
              <w:tc>
                <w:tcPr>
                  <w:tcW w:w="981" w:type="pct"/>
                  <w:vAlign w:val="center"/>
                </w:tcPr>
                <w:p w14:paraId="27E9AD95" w14:textId="77777777" w:rsidR="00DB6ECC" w:rsidRPr="00121BDB" w:rsidRDefault="00DB6ECC" w:rsidP="00DB6ECC">
                  <w:pPr>
                    <w:jc w:val="center"/>
                    <w:rPr>
                      <w:rFonts w:eastAsia="MS Mincho"/>
                      <w:color w:val="FF0000"/>
                      <w:sz w:val="16"/>
                      <w:szCs w:val="16"/>
                    </w:rPr>
                  </w:pPr>
                  <w:r w:rsidRPr="00121BDB">
                    <w:rPr>
                      <w:rFonts w:eastAsia="MS Mincho"/>
                      <w:sz w:val="16"/>
                      <w:szCs w:val="16"/>
                    </w:rPr>
                    <w:t>neumáticos y cámara de neumáticos</w:t>
                  </w:r>
                </w:p>
              </w:tc>
              <w:tc>
                <w:tcPr>
                  <w:tcW w:w="980" w:type="pct"/>
                  <w:vAlign w:val="center"/>
                </w:tcPr>
                <w:p w14:paraId="4AB4EF5D" w14:textId="77777777" w:rsidR="00DB6ECC" w:rsidRPr="00121BDB" w:rsidRDefault="00DB6ECC" w:rsidP="00DB6ECC">
                  <w:pPr>
                    <w:jc w:val="center"/>
                    <w:rPr>
                      <w:rFonts w:eastAsia="MS Mincho"/>
                      <w:color w:val="FF0000"/>
                      <w:sz w:val="16"/>
                      <w:szCs w:val="16"/>
                    </w:rPr>
                  </w:pPr>
                  <w:r w:rsidRPr="00121BDB">
                    <w:rPr>
                      <w:rFonts w:eastAsia="MS Mincho"/>
                      <w:sz w:val="16"/>
                      <w:szCs w:val="16"/>
                    </w:rPr>
                    <w:t>----------</w:t>
                  </w:r>
                </w:p>
              </w:tc>
            </w:tr>
          </w:tbl>
          <w:p w14:paraId="7E7FD208" w14:textId="77777777" w:rsidR="00DB6ECC" w:rsidRPr="002C7BCF" w:rsidRDefault="00DB6ECC" w:rsidP="00CB3F4F">
            <w:pPr>
              <w:jc w:val="both"/>
              <w:rPr>
                <w:b/>
              </w:rPr>
            </w:pPr>
          </w:p>
        </w:tc>
      </w:tr>
      <w:tr w:rsidR="00541E1F" w:rsidRPr="002C7BCF" w14:paraId="1DE3712C" w14:textId="77777777" w:rsidTr="00CB3F4F">
        <w:trPr>
          <w:trHeight w:val="347"/>
        </w:trPr>
        <w:tc>
          <w:tcPr>
            <w:tcW w:w="1701" w:type="dxa"/>
            <w:tcBorders>
              <w:top w:val="single" w:sz="4" w:space="0" w:color="auto"/>
              <w:left w:val="single" w:sz="4" w:space="0" w:color="auto"/>
              <w:bottom w:val="single" w:sz="4" w:space="0" w:color="auto"/>
              <w:right w:val="single" w:sz="4" w:space="0" w:color="auto"/>
            </w:tcBorders>
            <w:vAlign w:val="center"/>
          </w:tcPr>
          <w:p w14:paraId="6703C601" w14:textId="77777777" w:rsidR="00541E1F" w:rsidRPr="002C7BCF" w:rsidRDefault="00541E1F" w:rsidP="00CB3F4F">
            <w:pPr>
              <w:pStyle w:val="Textoindependiente"/>
              <w:rPr>
                <w:b/>
                <w:sz w:val="20"/>
              </w:rPr>
            </w:pPr>
            <w:r w:rsidRPr="002C7BCF">
              <w:rPr>
                <w:b/>
                <w:sz w:val="20"/>
              </w:rPr>
              <w:t>Fundamento Jurídico de la Modalidad de Selección</w:t>
            </w:r>
          </w:p>
        </w:tc>
        <w:tc>
          <w:tcPr>
            <w:tcW w:w="7980" w:type="dxa"/>
            <w:tcBorders>
              <w:top w:val="single" w:sz="4" w:space="0" w:color="auto"/>
              <w:left w:val="single" w:sz="4" w:space="0" w:color="auto"/>
              <w:bottom w:val="single" w:sz="4" w:space="0" w:color="auto"/>
              <w:right w:val="single" w:sz="4" w:space="0" w:color="auto"/>
            </w:tcBorders>
            <w:vAlign w:val="center"/>
          </w:tcPr>
          <w:p w14:paraId="16D014F1" w14:textId="77777777" w:rsidR="002D3716" w:rsidRDefault="002D3716" w:rsidP="002D3716">
            <w:pPr>
              <w:jc w:val="both"/>
            </w:pPr>
            <w:r>
              <w:t>Según lo expresado por el literal c) del numeral 1.1. Capítulo III de la resolución No. 03049 de 2014, “Por medio de la cual se adopta el manual de contratación de la Policía Nacional”:</w:t>
            </w:r>
          </w:p>
          <w:p w14:paraId="47C02FB3" w14:textId="77777777" w:rsidR="002D3716" w:rsidRDefault="002D3716" w:rsidP="002D3716">
            <w:pPr>
              <w:jc w:val="both"/>
            </w:pPr>
          </w:p>
          <w:p w14:paraId="32F2D12D" w14:textId="77777777" w:rsidR="002D3716" w:rsidRDefault="002D3716" w:rsidP="002D3716">
            <w:pPr>
              <w:jc w:val="both"/>
            </w:pPr>
            <w:r>
              <w:t xml:space="preserve">Por lo anterior, se debe indicar la modalidad de selección, teniendo en cuenta lo dispuesto en las Leyes 80 de 1993, 1150 del 2007, 1882 de 2018 y el Decreto 1082 del 2015, las cuales son: </w:t>
            </w:r>
          </w:p>
          <w:p w14:paraId="284F7B73" w14:textId="77777777" w:rsidR="002D3716" w:rsidRDefault="002D3716" w:rsidP="002D3716">
            <w:pPr>
              <w:jc w:val="both"/>
            </w:pPr>
          </w:p>
          <w:p w14:paraId="0C3FA4ED" w14:textId="77777777" w:rsidR="002D3716" w:rsidRDefault="002D3716" w:rsidP="002D3716">
            <w:pPr>
              <w:jc w:val="both"/>
            </w:pPr>
          </w:p>
          <w:p w14:paraId="00A6C9C8" w14:textId="77777777" w:rsidR="002D3716" w:rsidRDefault="002D3716" w:rsidP="002D3716">
            <w:pPr>
              <w:jc w:val="both"/>
            </w:pPr>
            <w:r w:rsidRPr="002D3716">
              <w:rPr>
                <w:b/>
                <w:bCs/>
              </w:rPr>
              <w:t>SELECCIÓN ABREVIADA.</w:t>
            </w:r>
            <w:r>
              <w:t xml:space="preserve">  Reglada por el numeral 2 del Artículo 2 de la ley 1150 de 2007 y el Capítulo 2, Sección 1, Subsección 2 del Decreto 1082 de 2015, así: </w:t>
            </w:r>
          </w:p>
          <w:p w14:paraId="19979B2E" w14:textId="77777777" w:rsidR="002D3716" w:rsidRDefault="002D3716" w:rsidP="002D3716">
            <w:pPr>
              <w:jc w:val="both"/>
            </w:pPr>
            <w:r>
              <w:t xml:space="preserve">“(…) La Selección abreviada corresponde a la modalidad de selección objetiva prevista para aquellos casos en </w:t>
            </w:r>
            <w:r w:rsidR="00265DD8">
              <w:t>que,</w:t>
            </w:r>
            <w: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6828FCEA" w14:textId="77777777" w:rsidR="002D3716" w:rsidRDefault="002D3716" w:rsidP="002D3716">
            <w:pPr>
              <w:jc w:val="both"/>
            </w:pPr>
            <w:r>
              <w:t xml:space="preserve">En sujeción a la norma anterior, el numeral 2 del capítulo II de la Resolución No. 03049 de 2014, dispone: </w:t>
            </w:r>
          </w:p>
          <w:p w14:paraId="077B941C" w14:textId="77777777" w:rsidR="002D3716" w:rsidRDefault="002D3716" w:rsidP="002D3716">
            <w:pPr>
              <w:jc w:val="both"/>
            </w:pPr>
            <w: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2AEDB1F7" w14:textId="77777777" w:rsidR="002D3716" w:rsidRDefault="002D3716" w:rsidP="002D3716">
            <w:pPr>
              <w:jc w:val="both"/>
            </w:pPr>
          </w:p>
          <w:p w14:paraId="7BD1289E" w14:textId="77777777" w:rsidR="002D3716" w:rsidRDefault="002D3716" w:rsidP="002D3716">
            <w:pPr>
              <w:jc w:val="both"/>
            </w:pPr>
            <w:r>
              <w:t>Son causales de esta modalidad:</w:t>
            </w:r>
          </w:p>
          <w:p w14:paraId="22103813" w14:textId="77777777" w:rsidR="002D3716" w:rsidRDefault="002D3716" w:rsidP="002D3716">
            <w:pPr>
              <w:jc w:val="both"/>
            </w:pPr>
          </w:p>
          <w:p w14:paraId="63440259" w14:textId="77777777" w:rsidR="002D3716" w:rsidRDefault="002D3716" w:rsidP="002D3716">
            <w:pPr>
              <w:jc w:val="both"/>
            </w:pPr>
            <w:r>
              <w:t>•</w:t>
            </w:r>
            <w:r>
              <w:tab/>
              <w:t xml:space="preserve">Selección Abreviada para la adquisición de Bienes y Servicios de Características Técnicas Uniformes: </w:t>
            </w:r>
          </w:p>
          <w:p w14:paraId="431AFB2E" w14:textId="77777777" w:rsidR="002D3716" w:rsidRDefault="002D3716" w:rsidP="002D3716">
            <w:pPr>
              <w:jc w:val="both"/>
            </w:pPr>
          </w:p>
          <w:p w14:paraId="7D22EE4C" w14:textId="77777777" w:rsidR="002D3716" w:rsidRDefault="002D3716" w:rsidP="002D3716">
            <w:pPr>
              <w:jc w:val="both"/>
            </w:pPr>
            <w:r>
              <w:t>El literal a) del Numeral 2 del Artículo 2 de la ley 1150 de 2007, manifiesta:</w:t>
            </w:r>
          </w:p>
          <w:p w14:paraId="401CCA9A" w14:textId="77777777" w:rsidR="002D3716" w:rsidRDefault="002D3716" w:rsidP="002D3716">
            <w:pPr>
              <w:jc w:val="both"/>
            </w:pPr>
          </w:p>
          <w:p w14:paraId="2B954C7D" w14:textId="77777777" w:rsidR="002D3716" w:rsidRDefault="002D3716" w:rsidP="002D3716">
            <w:pPr>
              <w:jc w:val="both"/>
            </w:pPr>
            <w:r>
              <w:t xml:space="preserve"> “(…)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19A42962" w14:textId="77777777" w:rsidR="002D3716" w:rsidRDefault="002D3716" w:rsidP="002D3716">
            <w:pPr>
              <w:jc w:val="both"/>
            </w:pPr>
          </w:p>
          <w:p w14:paraId="49D46380" w14:textId="77777777" w:rsidR="002D3716" w:rsidRDefault="002D3716" w:rsidP="002D3716">
            <w:pPr>
              <w:jc w:val="both"/>
            </w:pPr>
            <w:r>
              <w:t xml:space="preserve">Para la adquisición de estos bienes y servicios las entidades deberán, siempre que el reglamento así lo señale, hacer uso de procedimientos de subasta inversa o de </w:t>
            </w:r>
            <w:r>
              <w:lastRenderedPageBreak/>
              <w:t>instrumentos de compra por catálogo derivados de la celebración de acuerdos marco de precios o de procedimientos de adquisición en bolsas de productos…”</w:t>
            </w:r>
          </w:p>
          <w:p w14:paraId="73FA099A" w14:textId="77777777" w:rsidR="002D3716" w:rsidRDefault="002D3716" w:rsidP="002D3716">
            <w:pPr>
              <w:jc w:val="both"/>
            </w:pPr>
          </w:p>
          <w:p w14:paraId="5A4F4C8F" w14:textId="77777777" w:rsidR="002D3716" w:rsidRDefault="002D3716" w:rsidP="002D3716">
            <w:pPr>
              <w:jc w:val="both"/>
            </w:pPr>
            <w:r>
              <w:t>Se aclara que las entidades estatales de la rama ejecutiva del poder público del orden nacional, obligadas a aplicar la ley 80 de 1993 y ley 1150 de 2007 o las normas que las modifiquen, aclaren, adicionen o sustituyan, están obligadas a adquirir Bienes y Servicios de características técnicas Uniformes a través de los Acuerdos marco de Precios vigentes.</w:t>
            </w:r>
          </w:p>
          <w:p w14:paraId="2F38EE48" w14:textId="77777777" w:rsidR="002D3716" w:rsidRDefault="002D3716" w:rsidP="002D3716">
            <w:pPr>
              <w:jc w:val="both"/>
            </w:pPr>
          </w:p>
          <w:p w14:paraId="3619FBF3" w14:textId="77777777" w:rsidR="00541E1F" w:rsidRPr="002C7BCF" w:rsidRDefault="002D3716" w:rsidP="002D3716">
            <w:pPr>
              <w:jc w:val="both"/>
              <w:rPr>
                <w:b/>
                <w:color w:val="FF00FF"/>
              </w:rPr>
            </w:pPr>
            <w:r>
              <w:t>Así la cosas y de conformidad con el artículo 2.2.1.2.1.2.9. del Decreto 1082 de 2015, Colombia Compra Eficiente deberá publicar el catálogo para Acuerdos Marco de Precios, y las entidades Estatales en la etapa de planeación del proceso de contratación están obligadas a verificar si existe un Acuerdo Marco de Precios vigente, con el cual la Entidad Estatal pueda satisfacer la necesidad identificada. De encontrarse el bien o servicio dentro del catálogo para Acuerdos Marco de Precios, las entidades Estatales enmarcadas dentro del inciso primero del Artículo 2.2.1.2.1.2.7. del Decreto 1082 de 2015, estarán obligas a suscribir el Acuerdo Marco de Precios, en la forma que Colombia Compra Eficiente disponga.</w:t>
            </w:r>
          </w:p>
        </w:tc>
      </w:tr>
      <w:tr w:rsidR="00183240" w:rsidRPr="002C7BCF" w14:paraId="02CFDC72" w14:textId="77777777" w:rsidTr="00CB3F4F">
        <w:trPr>
          <w:trHeight w:val="164"/>
        </w:trPr>
        <w:tc>
          <w:tcPr>
            <w:tcW w:w="1701" w:type="dxa"/>
            <w:tcBorders>
              <w:top w:val="single" w:sz="4" w:space="0" w:color="auto"/>
              <w:left w:val="single" w:sz="4" w:space="0" w:color="auto"/>
              <w:bottom w:val="single" w:sz="4" w:space="0" w:color="auto"/>
              <w:right w:val="single" w:sz="4" w:space="0" w:color="auto"/>
            </w:tcBorders>
            <w:vAlign w:val="center"/>
          </w:tcPr>
          <w:p w14:paraId="39795AEF" w14:textId="77777777" w:rsidR="00183240" w:rsidRPr="002C7BCF" w:rsidRDefault="00183240" w:rsidP="00183240">
            <w:pPr>
              <w:pStyle w:val="Textoindependiente"/>
              <w:rPr>
                <w:b/>
                <w:sz w:val="20"/>
              </w:rPr>
            </w:pPr>
            <w:r w:rsidRPr="002C7BCF">
              <w:rPr>
                <w:b/>
                <w:sz w:val="20"/>
              </w:rPr>
              <w:lastRenderedPageBreak/>
              <w:t>Participantes</w:t>
            </w:r>
          </w:p>
        </w:tc>
        <w:tc>
          <w:tcPr>
            <w:tcW w:w="7980" w:type="dxa"/>
            <w:tcBorders>
              <w:top w:val="single" w:sz="4" w:space="0" w:color="auto"/>
              <w:left w:val="single" w:sz="4" w:space="0" w:color="auto"/>
              <w:bottom w:val="single" w:sz="4" w:space="0" w:color="auto"/>
              <w:right w:val="single" w:sz="4" w:space="0" w:color="auto"/>
            </w:tcBorders>
            <w:vAlign w:val="center"/>
          </w:tcPr>
          <w:p w14:paraId="7FA25445" w14:textId="77777777" w:rsidR="00183240" w:rsidRPr="007F76F4" w:rsidRDefault="00183240" w:rsidP="00183240">
            <w:pPr>
              <w:jc w:val="both"/>
            </w:pPr>
            <w:r w:rsidRPr="007F76F4">
              <w:t>Podrán participar en el presente proceso de selección las personas naturales o jurídicas, nacionales o extranjeras con domicilio o sucursal en Colombia, individualmente consideradas o bajo estructuras plurales, tales como consorcios, uniones temporales o promesas de sociedad futura, que tengan capacidad jurídica para contratar con el Estado, no se encuentren incursas en causales de inhabilidad, incompatibilidad o conflicto de intereses, y cuyo objeto social, actividad comercial o experiencia acreditada guarde relación directa con el suministro, comercialización, distribución, venta e instalación de llantas para vehículos y/o motocicletas.</w:t>
            </w:r>
          </w:p>
          <w:p w14:paraId="1187C5EB" w14:textId="77777777" w:rsidR="00183240" w:rsidRPr="007F76F4" w:rsidRDefault="00183240" w:rsidP="00183240">
            <w:pPr>
              <w:jc w:val="both"/>
            </w:pPr>
            <w:r w:rsidRPr="007F76F4">
              <w:t>Los proponentes deberán acreditar que cuentan con la capacidad técnica, jurídica, financiera, organizacional y de experiencia exigida en el proceso, de conformidad con los requisitos habilitantes que se establezcan en los documentos del proceso y en atención a la naturaleza, cuantía y alcance del contrato.</w:t>
            </w:r>
          </w:p>
          <w:p w14:paraId="20C07CC0" w14:textId="77777777" w:rsidR="00183240" w:rsidRPr="007F76F4" w:rsidRDefault="00183240" w:rsidP="00183240">
            <w:pPr>
              <w:jc w:val="both"/>
            </w:pPr>
            <w:r w:rsidRPr="007F76F4">
              <w:t>También podrán participar fabricantes, importadores, distribuidores, comercializadores, establecimientos de comercio o talleres especializados que tengan dentro de su actividad económica la venta, suministro, instalación, alineación y balanceo de llantas, siempre que cumplan con las condiciones técnicas mínimas exigidas por la entidad y garanticen la calidad de los bienes y servicios ofrecidos.</w:t>
            </w:r>
          </w:p>
          <w:p w14:paraId="137E83F4" w14:textId="77777777" w:rsidR="00183240" w:rsidRPr="007F76F4" w:rsidRDefault="00183240" w:rsidP="00183240">
            <w:pPr>
              <w:jc w:val="both"/>
            </w:pPr>
            <w:r w:rsidRPr="007F76F4">
              <w:t>En caso de participación plural, los integrantes del consorcio, unión temporal o promesa de sociedad futura deberán indicar expresamente su porcentaje de participación, obligaciones a cargo, representante designado y reglas básicas de responsabilidad, conforme a las disposiciones aplicables en materia de contratación estatal.</w:t>
            </w:r>
          </w:p>
          <w:p w14:paraId="7798F5F0" w14:textId="77777777" w:rsidR="00183240" w:rsidRDefault="00183240" w:rsidP="00183240">
            <w:pPr>
              <w:jc w:val="both"/>
            </w:pPr>
            <w:r w:rsidRPr="007F76F4">
              <w:t>Los proponentes deberán encontrarse inscritos, clasificados y actualizados en el Registro Único de Proponentes —RUP—, cuando este requisito sea exigible de acuerdo con la modalidad de selección, y deberán acreditar las condiciones habilitantes requeridas por la entidad para garantizar la correcta ejecución del objeto contractual.</w:t>
            </w:r>
          </w:p>
          <w:p w14:paraId="421FF146" w14:textId="77777777" w:rsidR="00183240" w:rsidRDefault="00183240" w:rsidP="00183240">
            <w:pPr>
              <w:jc w:val="both"/>
            </w:pPr>
          </w:p>
          <w:p w14:paraId="5E77D249" w14:textId="77777777" w:rsidR="00A471D2" w:rsidRPr="00A471D2" w:rsidRDefault="00A471D2" w:rsidP="00A471D2">
            <w:pPr>
              <w:jc w:val="both"/>
              <w:rPr>
                <w:b/>
                <w:bCs/>
                <w:lang w:val="es-CO"/>
              </w:rPr>
            </w:pPr>
            <w:r w:rsidRPr="00A471D2">
              <w:rPr>
                <w:b/>
                <w:bCs/>
                <w:lang w:val="es-CO"/>
              </w:rPr>
              <w:t>CONVOCATORIA LIMITADA A MIPYME</w:t>
            </w:r>
          </w:p>
          <w:p w14:paraId="35CB1BC7" w14:textId="77777777" w:rsidR="00A471D2" w:rsidRPr="00A471D2" w:rsidRDefault="00A471D2" w:rsidP="00A471D2">
            <w:pPr>
              <w:jc w:val="both"/>
              <w:rPr>
                <w:lang w:val="es-CO"/>
              </w:rPr>
            </w:pPr>
          </w:p>
          <w:p w14:paraId="4BF5724A" w14:textId="77777777" w:rsidR="00E75BFD" w:rsidRPr="00E75BFD" w:rsidRDefault="00E75BFD" w:rsidP="00E75BFD">
            <w:pPr>
              <w:jc w:val="both"/>
              <w:rPr>
                <w:lang w:val="es-CO"/>
              </w:rPr>
            </w:pPr>
            <w:r w:rsidRPr="00E75BFD">
              <w:rPr>
                <w:lang w:val="es-CO"/>
              </w:rPr>
              <w:t xml:space="preserve">De conformidad con lo establecido en el artículo 2.2.1.2.4.2.2 del Decreto 1082 de 2015, modificado por el artículo 5 del Decreto 1860 de 2021, las Entidades Estatales deben limitar la convocatoria de los Procesos de Contratación con pluralidad de oferentes a </w:t>
            </w:r>
            <w:proofErr w:type="spellStart"/>
            <w:r w:rsidRPr="00E75BFD">
              <w:rPr>
                <w:lang w:val="es-CO"/>
              </w:rPr>
              <w:t>Mipyme</w:t>
            </w:r>
            <w:proofErr w:type="spellEnd"/>
            <w:r w:rsidRPr="00E75BFD">
              <w:rPr>
                <w:lang w:val="es-CO"/>
              </w:rPr>
              <w:t xml:space="preserve"> colombianas con mínimo un (1) año de existencia, cuando concurran la totalidad de los requisitos establecidos en dicha disposición.</w:t>
            </w:r>
          </w:p>
          <w:p w14:paraId="222E6849" w14:textId="77777777" w:rsidR="00E75BFD" w:rsidRPr="00E75BFD" w:rsidRDefault="00E75BFD" w:rsidP="00E75BFD">
            <w:pPr>
              <w:jc w:val="both"/>
              <w:rPr>
                <w:lang w:val="es-CO"/>
              </w:rPr>
            </w:pPr>
          </w:p>
          <w:p w14:paraId="69638578" w14:textId="77777777" w:rsidR="00E75BFD" w:rsidRPr="00E75BFD" w:rsidRDefault="00E75BFD" w:rsidP="00E75BFD">
            <w:pPr>
              <w:jc w:val="both"/>
              <w:rPr>
                <w:lang w:val="es-CO"/>
              </w:rPr>
            </w:pPr>
            <w:r w:rsidRPr="00E75BFD">
              <w:rPr>
                <w:lang w:val="es-CO"/>
              </w:rPr>
              <w:t>Entre dichos requisitos se encuentra que el valor del Proceso de Contratación sea menor a ciento veinticinco mil dólares de los Estados Unidos de América (US$125.000), liquidados con la tasa de cambio determinada para tal efecto por el Ministerio de Comercio, Industria y Turismo.</w:t>
            </w:r>
          </w:p>
          <w:p w14:paraId="2A043B57" w14:textId="77777777" w:rsidR="00E75BFD" w:rsidRPr="00E75BFD" w:rsidRDefault="00E75BFD" w:rsidP="00E75BFD">
            <w:pPr>
              <w:jc w:val="both"/>
              <w:rPr>
                <w:lang w:val="es-CO"/>
              </w:rPr>
            </w:pPr>
          </w:p>
          <w:p w14:paraId="7F653DE9" w14:textId="77777777" w:rsidR="00E75BFD" w:rsidRPr="00E75BFD" w:rsidRDefault="00E75BFD" w:rsidP="00E75BFD">
            <w:pPr>
              <w:jc w:val="both"/>
              <w:rPr>
                <w:lang w:val="es-CO"/>
              </w:rPr>
            </w:pPr>
            <w:r w:rsidRPr="00E75BFD">
              <w:rPr>
                <w:lang w:val="es-CO"/>
              </w:rPr>
              <w:lastRenderedPageBreak/>
              <w:t>Para la vigencia 2026, el referido umbral corresponde a la suma de QUINIENTOS ONCE MILLONES SETECIENTOS OCHO MIL CUATROCIENTOS NOVENTA Y SIETE PESOS M/CTE. ($511.708.497).</w:t>
            </w:r>
          </w:p>
          <w:p w14:paraId="6A051485" w14:textId="77777777" w:rsidR="00E75BFD" w:rsidRPr="00E75BFD" w:rsidRDefault="00E75BFD" w:rsidP="00E75BFD">
            <w:pPr>
              <w:jc w:val="both"/>
              <w:rPr>
                <w:lang w:val="es-CO"/>
              </w:rPr>
            </w:pPr>
          </w:p>
          <w:p w14:paraId="5FF11C57" w14:textId="77777777" w:rsidR="00E75BFD" w:rsidRPr="00E75BFD" w:rsidRDefault="00E75BFD" w:rsidP="00E75BFD">
            <w:pPr>
              <w:jc w:val="both"/>
              <w:rPr>
                <w:lang w:val="es-CO"/>
              </w:rPr>
            </w:pPr>
            <w:r w:rsidRPr="00E75BFD">
              <w:rPr>
                <w:lang w:val="es-CO"/>
              </w:rPr>
              <w:t>El valor estimado del presente Proceso de Contratación asciende a la suma de MIL SETENTA Y SEIS MILLONES SEISCIENTOS CUARENTA Y DOS MIL OCHOCIENTOS SETENTA Y SEIS PESOS M/CTE. ($1.076.642.876), integrado por recursos previstos para la vigencia fiscal 2026 por valor de $410.642.876 y recursos autorizados con cargo a vigencia futura 2027 por valor de $666.000.000, conforme al comunicado GS-2026-006671-OFPLA del 18 de octubre de 2026 y su anexo, que informa la aprobación del Ministerio de Hacienda y Crédito Público mediante comunicación oficial No. 2-2026-072258 del 16 de octubre de 2026.</w:t>
            </w:r>
          </w:p>
          <w:p w14:paraId="3FD91045" w14:textId="77777777" w:rsidR="00E75BFD" w:rsidRPr="00E75BFD" w:rsidRDefault="00E75BFD" w:rsidP="00E75BFD">
            <w:pPr>
              <w:jc w:val="both"/>
              <w:rPr>
                <w:lang w:val="es-CO"/>
              </w:rPr>
            </w:pPr>
          </w:p>
          <w:p w14:paraId="0551F8AB" w14:textId="77777777" w:rsidR="00E75BFD" w:rsidRPr="00E75BFD" w:rsidRDefault="00E75BFD" w:rsidP="00E75BFD">
            <w:pPr>
              <w:jc w:val="both"/>
              <w:rPr>
                <w:lang w:val="es-CO"/>
              </w:rPr>
            </w:pPr>
            <w:r w:rsidRPr="00E75BFD">
              <w:rPr>
                <w:lang w:val="es-CO"/>
              </w:rPr>
              <w:t>Teniendo en cuenta que el valor total estimado del Proceso de Contratación, esto es, $1.076.642.876, supera el umbral de $511.708.497 aplicable para la vigencia 2026, no se cumple el requisito establecido en el numeral 1 del artículo 2.2.1.2.4.2.2 del Decreto 1082 de 2015.</w:t>
            </w:r>
          </w:p>
          <w:p w14:paraId="34BD642E" w14:textId="77777777" w:rsidR="00E75BFD" w:rsidRPr="00E75BFD" w:rsidRDefault="00E75BFD" w:rsidP="00E75BFD">
            <w:pPr>
              <w:jc w:val="both"/>
              <w:rPr>
                <w:lang w:val="es-CO"/>
              </w:rPr>
            </w:pPr>
          </w:p>
          <w:p w14:paraId="60B90B0E" w14:textId="77777777" w:rsidR="00E75BFD" w:rsidRPr="00E75BFD" w:rsidRDefault="00E75BFD" w:rsidP="00E75BFD">
            <w:pPr>
              <w:jc w:val="both"/>
              <w:rPr>
                <w:lang w:val="es-CO"/>
              </w:rPr>
            </w:pPr>
            <w:r w:rsidRPr="00E75BFD">
              <w:rPr>
                <w:lang w:val="es-CO"/>
              </w:rPr>
              <w:t xml:space="preserve">En consecuencia, no procede la limitación de la convocatoria a </w:t>
            </w:r>
            <w:proofErr w:type="spellStart"/>
            <w:r w:rsidRPr="00E75BFD">
              <w:rPr>
                <w:lang w:val="es-CO"/>
              </w:rPr>
              <w:t>Mipyme</w:t>
            </w:r>
            <w:proofErr w:type="spellEnd"/>
            <w:r w:rsidRPr="00E75BFD">
              <w:rPr>
                <w:lang w:val="es-CO"/>
              </w:rPr>
              <w:t>, independientemente de que se reciban solicitudes en tal sentido, toda vez que el valor total estimado del Proceso de Contratación supera el umbral normativamente establecido.</w:t>
            </w:r>
          </w:p>
          <w:p w14:paraId="35EA09D4" w14:textId="77777777" w:rsidR="00E75BFD" w:rsidRPr="00E75BFD" w:rsidRDefault="00E75BFD" w:rsidP="00E75BFD">
            <w:pPr>
              <w:jc w:val="both"/>
              <w:rPr>
                <w:lang w:val="es-CO"/>
              </w:rPr>
            </w:pPr>
          </w:p>
          <w:p w14:paraId="47A0E722" w14:textId="7E742617" w:rsidR="00E75BFD" w:rsidRPr="00A471D2" w:rsidRDefault="00E75BFD" w:rsidP="00E75BFD">
            <w:pPr>
              <w:jc w:val="both"/>
              <w:rPr>
                <w:lang w:val="es-CO"/>
              </w:rPr>
            </w:pPr>
            <w:r w:rsidRPr="00E75BFD">
              <w:rPr>
                <w:lang w:val="es-CO"/>
              </w:rPr>
              <w:t xml:space="preserve">Lo anterior se entiende sin perjuicio de la participación de las </w:t>
            </w:r>
            <w:proofErr w:type="spellStart"/>
            <w:r w:rsidRPr="00E75BFD">
              <w:rPr>
                <w:lang w:val="es-CO"/>
              </w:rPr>
              <w:t>Mipyme</w:t>
            </w:r>
            <w:proofErr w:type="spellEnd"/>
            <w:r w:rsidRPr="00E75BFD">
              <w:rPr>
                <w:lang w:val="es-CO"/>
              </w:rPr>
              <w:t xml:space="preserve"> que cumplan los requisitos establecidos en los documentos del proceso, en condiciones de igualdad con los demás interesados</w:t>
            </w:r>
            <w:r>
              <w:rPr>
                <w:lang w:val="es-CO"/>
              </w:rPr>
              <w:t>.</w:t>
            </w:r>
          </w:p>
        </w:tc>
      </w:tr>
      <w:tr w:rsidR="00D73A4F" w:rsidRPr="002C7BCF" w14:paraId="72011EBC" w14:textId="77777777" w:rsidTr="00CB3F4F">
        <w:trPr>
          <w:trHeight w:val="1871"/>
        </w:trPr>
        <w:tc>
          <w:tcPr>
            <w:tcW w:w="1701" w:type="dxa"/>
            <w:tcBorders>
              <w:top w:val="single" w:sz="4" w:space="0" w:color="auto"/>
              <w:left w:val="single" w:sz="4" w:space="0" w:color="auto"/>
              <w:bottom w:val="single" w:sz="4" w:space="0" w:color="auto"/>
              <w:right w:val="single" w:sz="4" w:space="0" w:color="auto"/>
            </w:tcBorders>
            <w:vAlign w:val="center"/>
          </w:tcPr>
          <w:p w14:paraId="7B48B3C3" w14:textId="77777777" w:rsidR="00D73A4F" w:rsidRPr="002C7BCF" w:rsidRDefault="00D73A4F" w:rsidP="00D73A4F">
            <w:pPr>
              <w:rPr>
                <w:b/>
              </w:rPr>
            </w:pPr>
            <w:r w:rsidRPr="002C7BCF">
              <w:rPr>
                <w:b/>
              </w:rPr>
              <w:lastRenderedPageBreak/>
              <w:t>Inscripción y Registro Único de Proponentes</w:t>
            </w:r>
          </w:p>
          <w:p w14:paraId="2F254272" w14:textId="77777777" w:rsidR="00D73A4F" w:rsidRPr="002C7BCF" w:rsidRDefault="00D73A4F" w:rsidP="00D73A4F">
            <w:pPr>
              <w:rPr>
                <w:b/>
              </w:rPr>
            </w:pPr>
          </w:p>
        </w:tc>
        <w:tc>
          <w:tcPr>
            <w:tcW w:w="7980" w:type="dxa"/>
            <w:tcBorders>
              <w:top w:val="single" w:sz="4" w:space="0" w:color="auto"/>
              <w:left w:val="single" w:sz="4" w:space="0" w:color="auto"/>
              <w:bottom w:val="single" w:sz="4" w:space="0" w:color="auto"/>
              <w:right w:val="single" w:sz="4" w:space="0" w:color="auto"/>
            </w:tcBorders>
            <w:vAlign w:val="center"/>
          </w:tcPr>
          <w:p w14:paraId="4372CA88" w14:textId="77777777" w:rsidR="00D73A4F" w:rsidRDefault="00D73A4F" w:rsidP="00D73A4F">
            <w:pPr>
              <w:jc w:val="both"/>
            </w:pPr>
            <w:r>
              <w:t xml:space="preserve">Podrán participar en el presente proceso de selección de conformidad con el artículo 2.2.1.1.1.5.1., del Decreto 1082 de 2015: </w:t>
            </w:r>
          </w:p>
          <w:p w14:paraId="25D0A950" w14:textId="77777777" w:rsidR="00D73A4F" w:rsidRDefault="00D73A4F" w:rsidP="00D73A4F">
            <w:pPr>
              <w:jc w:val="both"/>
            </w:pPr>
          </w:p>
          <w:p w14:paraId="50FC16BD" w14:textId="77777777" w:rsidR="00D73A4F" w:rsidRPr="002C7BCF" w:rsidRDefault="00D73A4F" w:rsidP="00D73A4F">
            <w:pPr>
              <w:jc w:val="both"/>
            </w:pPr>
            <w:r>
              <w:rPr>
                <w:i/>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tc>
      </w:tr>
      <w:tr w:rsidR="00541E1F" w:rsidRPr="002C7BCF" w14:paraId="75918E69" w14:textId="77777777" w:rsidTr="00CB3F4F">
        <w:trPr>
          <w:trHeight w:val="20"/>
        </w:trPr>
        <w:tc>
          <w:tcPr>
            <w:tcW w:w="1701" w:type="dxa"/>
            <w:tcBorders>
              <w:top w:val="single" w:sz="4" w:space="0" w:color="auto"/>
              <w:left w:val="single" w:sz="4" w:space="0" w:color="auto"/>
              <w:bottom w:val="single" w:sz="4" w:space="0" w:color="auto"/>
              <w:right w:val="single" w:sz="4" w:space="0" w:color="auto"/>
            </w:tcBorders>
          </w:tcPr>
          <w:p w14:paraId="3004F67A" w14:textId="77777777" w:rsidR="00541E1F" w:rsidRPr="002C7BCF" w:rsidRDefault="00541E1F" w:rsidP="00CB3F4F">
            <w:pPr>
              <w:pStyle w:val="Textoindependiente"/>
              <w:rPr>
                <w:b/>
                <w:sz w:val="20"/>
              </w:rPr>
            </w:pPr>
            <w:r w:rsidRPr="002C7BCF">
              <w:rPr>
                <w:b/>
                <w:sz w:val="20"/>
              </w:rPr>
              <w:t xml:space="preserve">Acuerdos Internacionales y Tratados de Libre Comercio </w:t>
            </w:r>
          </w:p>
        </w:tc>
        <w:tc>
          <w:tcPr>
            <w:tcW w:w="7980" w:type="dxa"/>
            <w:tcBorders>
              <w:top w:val="single" w:sz="4" w:space="0" w:color="auto"/>
              <w:left w:val="single" w:sz="4" w:space="0" w:color="auto"/>
              <w:bottom w:val="single" w:sz="4" w:space="0" w:color="auto"/>
              <w:right w:val="single" w:sz="4" w:space="0" w:color="auto"/>
            </w:tcBorders>
          </w:tcPr>
          <w:p w14:paraId="49707A9D" w14:textId="77777777" w:rsidR="005605BE" w:rsidRPr="007F76F4" w:rsidRDefault="005605BE" w:rsidP="005605BE">
            <w:pPr>
              <w:jc w:val="both"/>
            </w:pPr>
            <w:r w:rsidRPr="007F76F4">
              <w:t xml:space="preserve">De conformidad con el Decreto 1082 de 2015 y el Manual para el Manejo de los Acuerdos Comerciales en Procesos de Contratación expedido por la Agencia Nacional de Contratación Pública Colombia Compra Eficiente, la entidad verifico si el proceso se encuentra cobijado por acuerdos comerciales vigentes suscritos por el Estado colombiano. </w:t>
            </w:r>
          </w:p>
          <w:p w14:paraId="7B1CC022" w14:textId="77777777" w:rsidR="005605BE" w:rsidRPr="007F76F4" w:rsidRDefault="005605BE" w:rsidP="005605BE">
            <w:pPr>
              <w:jc w:val="both"/>
            </w:pPr>
            <w:r w:rsidRPr="007F76F4">
              <w:t>Para efectos de dicha verificación se tuvo en cuenta, como mínimo, los siguientes aspectos: naturaleza de la entidad contratante, objeto contractual, modalidad de selección, valor estimado del proceso, umbrales vigentes, cobertura del respectivo acuerdo comercial, excepciones aplicables y reglas de trato nacional por reciprocidad.</w:t>
            </w:r>
          </w:p>
          <w:p w14:paraId="1903D629" w14:textId="77777777" w:rsidR="005605BE" w:rsidRDefault="005605BE" w:rsidP="005605BE">
            <w:pPr>
              <w:jc w:val="both"/>
            </w:pPr>
            <w:r w:rsidRPr="007F76F4">
              <w:t>En relación con los umbrales, el documento de Colombia Compra Eficiente para la vigencia 2026 establece que el umbral para limitación a MiPymes corresponde a US$125.000, equivalente a $511.708.497 COP. Por lo tanto, una vez se determine el presupuesto oficial del proceso, la entidad deberá verificar si procede o no la convocatoria limitada a MiPymes, de conformidad con el artículo 2.2.1.2.4.2.2 del Decreto 1082 de 2015, modificado por el Decreto 1860 de 2021.</w:t>
            </w:r>
          </w:p>
          <w:p w14:paraId="433B9579" w14:textId="77777777" w:rsidR="005605BE" w:rsidRDefault="005605BE" w:rsidP="005605BE">
            <w:pPr>
              <w:jc w:val="both"/>
            </w:pPr>
          </w:p>
          <w:tbl>
            <w:tblPr>
              <w:tblW w:w="9403" w:type="dxa"/>
              <w:tblCellMar>
                <w:left w:w="70" w:type="dxa"/>
                <w:right w:w="70" w:type="dxa"/>
              </w:tblCellMar>
              <w:tblLook w:val="04A0" w:firstRow="1" w:lastRow="0" w:firstColumn="1" w:lastColumn="0" w:noHBand="0" w:noVBand="1"/>
            </w:tblPr>
            <w:tblGrid>
              <w:gridCol w:w="856"/>
              <w:gridCol w:w="2506"/>
              <w:gridCol w:w="857"/>
              <w:gridCol w:w="1225"/>
              <w:gridCol w:w="1218"/>
              <w:gridCol w:w="1168"/>
            </w:tblGrid>
            <w:tr w:rsidR="00365E2A" w:rsidRPr="00365E2A" w14:paraId="3536C58B" w14:textId="77777777" w:rsidTr="00E3052A">
              <w:trPr>
                <w:trHeight w:val="1102"/>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5FE20DBC" w14:textId="77777777" w:rsidR="00365E2A" w:rsidRPr="00365E2A" w:rsidRDefault="00365E2A" w:rsidP="00365E2A">
                  <w:pPr>
                    <w:jc w:val="center"/>
                    <w:rPr>
                      <w:b/>
                      <w:bCs/>
                      <w:sz w:val="16"/>
                      <w:szCs w:val="16"/>
                      <w:vertAlign w:val="superscript"/>
                      <w:lang w:eastAsia="es-CO"/>
                    </w:rPr>
                  </w:pPr>
                  <w:r w:rsidRPr="00365E2A">
                    <w:rPr>
                      <w:b/>
                      <w:bCs/>
                      <w:sz w:val="16"/>
                      <w:szCs w:val="16"/>
                      <w:vertAlign w:val="superscript"/>
                      <w:lang w:eastAsia="es-CO"/>
                    </w:rPr>
                    <w:t>ACUERDOS COMERCIALES VIGENTES</w:t>
                  </w:r>
                </w:p>
              </w:tc>
              <w:tc>
                <w:tcPr>
                  <w:tcW w:w="1018" w:type="dxa"/>
                  <w:tcBorders>
                    <w:top w:val="single" w:sz="4" w:space="0" w:color="auto"/>
                    <w:left w:val="nil"/>
                    <w:bottom w:val="single" w:sz="4" w:space="0" w:color="auto"/>
                    <w:right w:val="single" w:sz="4" w:space="0" w:color="auto"/>
                  </w:tcBorders>
                  <w:vAlign w:val="center"/>
                  <w:hideMark/>
                </w:tcPr>
                <w:p w14:paraId="7E35C9C6" w14:textId="77777777" w:rsidR="00365E2A" w:rsidRPr="00365E2A" w:rsidRDefault="00365E2A" w:rsidP="00365E2A">
                  <w:pPr>
                    <w:jc w:val="center"/>
                    <w:rPr>
                      <w:b/>
                      <w:bCs/>
                      <w:sz w:val="16"/>
                      <w:szCs w:val="16"/>
                      <w:vertAlign w:val="superscript"/>
                      <w:lang w:eastAsia="es-CO"/>
                    </w:rPr>
                  </w:pPr>
                  <w:r w:rsidRPr="00365E2A">
                    <w:rPr>
                      <w:b/>
                      <w:bCs/>
                      <w:sz w:val="16"/>
                      <w:szCs w:val="16"/>
                      <w:vertAlign w:val="superscript"/>
                      <w:lang w:eastAsia="es-CO"/>
                    </w:rPr>
                    <w:t>ENTIDAD ESTATAL INCLUIDA</w:t>
                  </w:r>
                </w:p>
              </w:tc>
              <w:tc>
                <w:tcPr>
                  <w:tcW w:w="1469" w:type="dxa"/>
                  <w:tcBorders>
                    <w:top w:val="single" w:sz="4" w:space="0" w:color="auto"/>
                    <w:left w:val="nil"/>
                    <w:bottom w:val="single" w:sz="4" w:space="0" w:color="auto"/>
                    <w:right w:val="single" w:sz="4" w:space="0" w:color="auto"/>
                  </w:tcBorders>
                  <w:vAlign w:val="center"/>
                  <w:hideMark/>
                </w:tcPr>
                <w:p w14:paraId="708AA105" w14:textId="77777777" w:rsidR="00365E2A" w:rsidRPr="00365E2A" w:rsidRDefault="00365E2A" w:rsidP="00365E2A">
                  <w:pPr>
                    <w:jc w:val="center"/>
                    <w:rPr>
                      <w:b/>
                      <w:bCs/>
                      <w:sz w:val="16"/>
                      <w:szCs w:val="16"/>
                      <w:vertAlign w:val="superscript"/>
                      <w:lang w:eastAsia="es-CO"/>
                    </w:rPr>
                  </w:pPr>
                  <w:r w:rsidRPr="00365E2A">
                    <w:rPr>
                      <w:b/>
                      <w:bCs/>
                      <w:sz w:val="16"/>
                      <w:szCs w:val="16"/>
                      <w:vertAlign w:val="superscript"/>
                      <w:lang w:eastAsia="es-CO"/>
                    </w:rPr>
                    <w:t>PRESUPUESTO DEL PROCESO DE CONTRATACION SUPERIOR AL VALOR DEL ACUERDO COMERCIAL</w:t>
                  </w:r>
                </w:p>
              </w:tc>
              <w:tc>
                <w:tcPr>
                  <w:tcW w:w="1461" w:type="dxa"/>
                  <w:tcBorders>
                    <w:top w:val="single" w:sz="4" w:space="0" w:color="auto"/>
                    <w:left w:val="nil"/>
                    <w:bottom w:val="single" w:sz="4" w:space="0" w:color="auto"/>
                    <w:right w:val="single" w:sz="4" w:space="0" w:color="auto"/>
                  </w:tcBorders>
                  <w:vAlign w:val="center"/>
                  <w:hideMark/>
                </w:tcPr>
                <w:p w14:paraId="115032D5" w14:textId="77777777" w:rsidR="00365E2A" w:rsidRPr="00365E2A" w:rsidRDefault="00365E2A" w:rsidP="00365E2A">
                  <w:pPr>
                    <w:jc w:val="center"/>
                    <w:rPr>
                      <w:b/>
                      <w:bCs/>
                      <w:sz w:val="16"/>
                      <w:szCs w:val="16"/>
                      <w:vertAlign w:val="superscript"/>
                      <w:lang w:eastAsia="es-CO"/>
                    </w:rPr>
                  </w:pPr>
                  <w:r w:rsidRPr="00365E2A">
                    <w:rPr>
                      <w:b/>
                      <w:bCs/>
                      <w:sz w:val="16"/>
                      <w:szCs w:val="16"/>
                      <w:vertAlign w:val="superscript"/>
                      <w:lang w:eastAsia="es-CO"/>
                    </w:rPr>
                    <w:t xml:space="preserve">EXCEPCIÓN APLICABLE AL PROCESO DE CONTRATACION </w:t>
                  </w:r>
                </w:p>
              </w:tc>
              <w:tc>
                <w:tcPr>
                  <w:tcW w:w="1399" w:type="dxa"/>
                  <w:tcBorders>
                    <w:top w:val="single" w:sz="4" w:space="0" w:color="auto"/>
                    <w:left w:val="nil"/>
                    <w:bottom w:val="single" w:sz="4" w:space="0" w:color="auto"/>
                    <w:right w:val="single" w:sz="4" w:space="0" w:color="auto"/>
                  </w:tcBorders>
                  <w:vAlign w:val="center"/>
                  <w:hideMark/>
                </w:tcPr>
                <w:p w14:paraId="4CBACC27" w14:textId="77777777" w:rsidR="00365E2A" w:rsidRPr="00365E2A" w:rsidRDefault="00365E2A" w:rsidP="00365E2A">
                  <w:pPr>
                    <w:jc w:val="center"/>
                    <w:rPr>
                      <w:b/>
                      <w:bCs/>
                      <w:sz w:val="16"/>
                      <w:szCs w:val="16"/>
                      <w:vertAlign w:val="superscript"/>
                      <w:lang w:eastAsia="es-CO"/>
                    </w:rPr>
                  </w:pPr>
                  <w:r w:rsidRPr="00365E2A">
                    <w:rPr>
                      <w:b/>
                      <w:bCs/>
                      <w:sz w:val="16"/>
                      <w:szCs w:val="16"/>
                      <w:vertAlign w:val="superscript"/>
                      <w:lang w:eastAsia="es-CO"/>
                    </w:rPr>
                    <w:t>PROCESO DE CONTRATACION CUBIERTO POR EL ACUERDO COMERCIAL</w:t>
                  </w:r>
                </w:p>
              </w:tc>
            </w:tr>
            <w:tr w:rsidR="00365E2A" w:rsidRPr="00365E2A" w14:paraId="52165D42" w14:textId="77777777" w:rsidTr="00E3052A">
              <w:trPr>
                <w:trHeight w:val="300"/>
              </w:trPr>
              <w:tc>
                <w:tcPr>
                  <w:tcW w:w="1017" w:type="dxa"/>
                  <w:vMerge w:val="restart"/>
                  <w:tcBorders>
                    <w:top w:val="nil"/>
                    <w:left w:val="single" w:sz="4" w:space="0" w:color="auto"/>
                    <w:bottom w:val="single" w:sz="4" w:space="0" w:color="auto"/>
                    <w:right w:val="single" w:sz="4" w:space="0" w:color="auto"/>
                  </w:tcBorders>
                  <w:vAlign w:val="center"/>
                  <w:hideMark/>
                </w:tcPr>
                <w:p w14:paraId="11452304"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ALIANZA PACIFICO</w:t>
                  </w:r>
                </w:p>
              </w:tc>
              <w:tc>
                <w:tcPr>
                  <w:tcW w:w="3039" w:type="dxa"/>
                  <w:tcBorders>
                    <w:top w:val="nil"/>
                    <w:left w:val="nil"/>
                    <w:bottom w:val="single" w:sz="4" w:space="0" w:color="auto"/>
                    <w:right w:val="single" w:sz="4" w:space="0" w:color="auto"/>
                  </w:tcBorders>
                  <w:noWrap/>
                  <w:vAlign w:val="center"/>
                  <w:hideMark/>
                </w:tcPr>
                <w:p w14:paraId="245D08CD"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CHILE</w:t>
                  </w:r>
                </w:p>
              </w:tc>
              <w:tc>
                <w:tcPr>
                  <w:tcW w:w="1018" w:type="dxa"/>
                  <w:tcBorders>
                    <w:top w:val="nil"/>
                    <w:left w:val="nil"/>
                    <w:bottom w:val="single" w:sz="4" w:space="0" w:color="auto"/>
                    <w:right w:val="single" w:sz="4" w:space="0" w:color="auto"/>
                  </w:tcBorders>
                  <w:noWrap/>
                  <w:vAlign w:val="center"/>
                  <w:hideMark/>
                </w:tcPr>
                <w:p w14:paraId="20276AB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23363BA3"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729A9C6D"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306FF4FD"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13385F00" w14:textId="77777777" w:rsidTr="00E3052A">
              <w:trPr>
                <w:trHeight w:val="300"/>
              </w:trPr>
              <w:tc>
                <w:tcPr>
                  <w:tcW w:w="1017" w:type="dxa"/>
                  <w:vMerge/>
                  <w:tcBorders>
                    <w:top w:val="nil"/>
                    <w:left w:val="single" w:sz="4" w:space="0" w:color="auto"/>
                    <w:bottom w:val="single" w:sz="4" w:space="0" w:color="auto"/>
                    <w:right w:val="single" w:sz="4" w:space="0" w:color="auto"/>
                  </w:tcBorders>
                  <w:vAlign w:val="center"/>
                  <w:hideMark/>
                </w:tcPr>
                <w:p w14:paraId="3F049487" w14:textId="77777777" w:rsidR="00365E2A" w:rsidRPr="00365E2A" w:rsidRDefault="00365E2A" w:rsidP="00365E2A">
                  <w:pPr>
                    <w:rPr>
                      <w:sz w:val="16"/>
                      <w:szCs w:val="16"/>
                      <w:vertAlign w:val="superscript"/>
                      <w:lang w:eastAsia="es-CO"/>
                    </w:rPr>
                  </w:pPr>
                </w:p>
              </w:tc>
              <w:tc>
                <w:tcPr>
                  <w:tcW w:w="3039" w:type="dxa"/>
                  <w:tcBorders>
                    <w:top w:val="nil"/>
                    <w:left w:val="nil"/>
                    <w:bottom w:val="single" w:sz="4" w:space="0" w:color="auto"/>
                    <w:right w:val="single" w:sz="4" w:space="0" w:color="auto"/>
                  </w:tcBorders>
                  <w:noWrap/>
                  <w:vAlign w:val="center"/>
                  <w:hideMark/>
                </w:tcPr>
                <w:p w14:paraId="2DC2D9EF"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MEXICO</w:t>
                  </w:r>
                </w:p>
              </w:tc>
              <w:tc>
                <w:tcPr>
                  <w:tcW w:w="1018" w:type="dxa"/>
                  <w:tcBorders>
                    <w:top w:val="nil"/>
                    <w:left w:val="nil"/>
                    <w:bottom w:val="single" w:sz="4" w:space="0" w:color="auto"/>
                    <w:right w:val="single" w:sz="4" w:space="0" w:color="auto"/>
                  </w:tcBorders>
                  <w:noWrap/>
                  <w:vAlign w:val="center"/>
                  <w:hideMark/>
                </w:tcPr>
                <w:p w14:paraId="272F65F7"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60677AC9"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7CDE6AD9"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7BB6145E"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1151FE2E" w14:textId="77777777" w:rsidTr="00E3052A">
              <w:trPr>
                <w:trHeight w:val="300"/>
              </w:trPr>
              <w:tc>
                <w:tcPr>
                  <w:tcW w:w="1017" w:type="dxa"/>
                  <w:vMerge/>
                  <w:tcBorders>
                    <w:top w:val="nil"/>
                    <w:left w:val="single" w:sz="4" w:space="0" w:color="auto"/>
                    <w:bottom w:val="single" w:sz="4" w:space="0" w:color="auto"/>
                    <w:right w:val="single" w:sz="4" w:space="0" w:color="auto"/>
                  </w:tcBorders>
                  <w:vAlign w:val="center"/>
                  <w:hideMark/>
                </w:tcPr>
                <w:p w14:paraId="74A1386C" w14:textId="77777777" w:rsidR="00365E2A" w:rsidRPr="00365E2A" w:rsidRDefault="00365E2A" w:rsidP="00365E2A">
                  <w:pPr>
                    <w:rPr>
                      <w:sz w:val="16"/>
                      <w:szCs w:val="16"/>
                      <w:vertAlign w:val="superscript"/>
                      <w:lang w:eastAsia="es-CO"/>
                    </w:rPr>
                  </w:pPr>
                </w:p>
              </w:tc>
              <w:tc>
                <w:tcPr>
                  <w:tcW w:w="3039" w:type="dxa"/>
                  <w:tcBorders>
                    <w:top w:val="nil"/>
                    <w:left w:val="nil"/>
                    <w:bottom w:val="single" w:sz="4" w:space="0" w:color="auto"/>
                    <w:right w:val="single" w:sz="4" w:space="0" w:color="auto"/>
                  </w:tcBorders>
                  <w:noWrap/>
                  <w:vAlign w:val="center"/>
                  <w:hideMark/>
                </w:tcPr>
                <w:p w14:paraId="67FE74A1"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 xml:space="preserve">PERU </w:t>
                  </w:r>
                </w:p>
              </w:tc>
              <w:tc>
                <w:tcPr>
                  <w:tcW w:w="1018" w:type="dxa"/>
                  <w:tcBorders>
                    <w:top w:val="nil"/>
                    <w:left w:val="nil"/>
                    <w:bottom w:val="single" w:sz="4" w:space="0" w:color="auto"/>
                    <w:right w:val="single" w:sz="4" w:space="0" w:color="auto"/>
                  </w:tcBorders>
                  <w:noWrap/>
                  <w:vAlign w:val="center"/>
                  <w:hideMark/>
                </w:tcPr>
                <w:p w14:paraId="27CD25D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0430C14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5D72BDE4"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15EBC785"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417D3BE7"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1190DB6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CANADA</w:t>
                  </w:r>
                </w:p>
              </w:tc>
              <w:tc>
                <w:tcPr>
                  <w:tcW w:w="1018" w:type="dxa"/>
                  <w:tcBorders>
                    <w:top w:val="nil"/>
                    <w:left w:val="nil"/>
                    <w:bottom w:val="single" w:sz="4" w:space="0" w:color="auto"/>
                    <w:right w:val="single" w:sz="4" w:space="0" w:color="auto"/>
                  </w:tcBorders>
                  <w:noWrap/>
                  <w:vAlign w:val="center"/>
                  <w:hideMark/>
                </w:tcPr>
                <w:p w14:paraId="7D3E4DE4"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5A3F229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431F7B09"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29BFE33C"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5EF239CA"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7C6FF537"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CHILE</w:t>
                  </w:r>
                </w:p>
              </w:tc>
              <w:tc>
                <w:tcPr>
                  <w:tcW w:w="1018" w:type="dxa"/>
                  <w:tcBorders>
                    <w:top w:val="nil"/>
                    <w:left w:val="nil"/>
                    <w:bottom w:val="single" w:sz="4" w:space="0" w:color="auto"/>
                    <w:right w:val="single" w:sz="4" w:space="0" w:color="auto"/>
                  </w:tcBorders>
                  <w:noWrap/>
                  <w:vAlign w:val="center"/>
                  <w:hideMark/>
                </w:tcPr>
                <w:p w14:paraId="6E1F3930"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3EE1CA2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7715A477"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14536910"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3FAF1427" w14:textId="77777777" w:rsidTr="00E3052A">
              <w:trPr>
                <w:trHeight w:val="645"/>
              </w:trPr>
              <w:tc>
                <w:tcPr>
                  <w:tcW w:w="4056" w:type="dxa"/>
                  <w:gridSpan w:val="2"/>
                  <w:tcBorders>
                    <w:top w:val="single" w:sz="4" w:space="0" w:color="auto"/>
                    <w:left w:val="single" w:sz="4" w:space="0" w:color="auto"/>
                    <w:bottom w:val="single" w:sz="4" w:space="0" w:color="auto"/>
                    <w:right w:val="single" w:sz="4" w:space="0" w:color="auto"/>
                  </w:tcBorders>
                  <w:vAlign w:val="bottom"/>
                  <w:hideMark/>
                </w:tcPr>
                <w:p w14:paraId="0D9FF651"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ESTADOS UNIDOS (EFTA, SUIZA, NORUEGA, LEICHTENSTEINT)</w:t>
                  </w:r>
                </w:p>
              </w:tc>
              <w:tc>
                <w:tcPr>
                  <w:tcW w:w="1018" w:type="dxa"/>
                  <w:tcBorders>
                    <w:top w:val="nil"/>
                    <w:left w:val="nil"/>
                    <w:bottom w:val="single" w:sz="4" w:space="0" w:color="auto"/>
                    <w:right w:val="single" w:sz="4" w:space="0" w:color="auto"/>
                  </w:tcBorders>
                  <w:noWrap/>
                  <w:vAlign w:val="center"/>
                  <w:hideMark/>
                </w:tcPr>
                <w:p w14:paraId="4CB94589"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7AAD76E0"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6BB674F8"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51B24933"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70A4DF05"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3AA4E1DA"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ESTADOS UNIDOS</w:t>
                  </w:r>
                </w:p>
              </w:tc>
              <w:tc>
                <w:tcPr>
                  <w:tcW w:w="1018" w:type="dxa"/>
                  <w:tcBorders>
                    <w:top w:val="nil"/>
                    <w:left w:val="nil"/>
                    <w:bottom w:val="single" w:sz="4" w:space="0" w:color="auto"/>
                    <w:right w:val="single" w:sz="4" w:space="0" w:color="auto"/>
                  </w:tcBorders>
                  <w:noWrap/>
                  <w:vAlign w:val="center"/>
                  <w:hideMark/>
                </w:tcPr>
                <w:p w14:paraId="62793F2F"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6079E9D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400D5318"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5A39A61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2E66DFE7"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000CC4E5"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ESTADOS UNIDOS DE MEXICO</w:t>
                  </w:r>
                </w:p>
              </w:tc>
              <w:tc>
                <w:tcPr>
                  <w:tcW w:w="1018" w:type="dxa"/>
                  <w:tcBorders>
                    <w:top w:val="nil"/>
                    <w:left w:val="nil"/>
                    <w:bottom w:val="single" w:sz="4" w:space="0" w:color="auto"/>
                    <w:right w:val="single" w:sz="4" w:space="0" w:color="auto"/>
                  </w:tcBorders>
                  <w:noWrap/>
                  <w:vAlign w:val="center"/>
                  <w:hideMark/>
                </w:tcPr>
                <w:p w14:paraId="04EA454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2A6FB41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1A5BD56D"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5017716A"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7617F06D"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3BA86614"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COSTA RICA</w:t>
                  </w:r>
                </w:p>
              </w:tc>
              <w:tc>
                <w:tcPr>
                  <w:tcW w:w="1018" w:type="dxa"/>
                  <w:tcBorders>
                    <w:top w:val="nil"/>
                    <w:left w:val="nil"/>
                    <w:bottom w:val="single" w:sz="4" w:space="0" w:color="auto"/>
                    <w:right w:val="single" w:sz="4" w:space="0" w:color="auto"/>
                  </w:tcBorders>
                  <w:noWrap/>
                  <w:vAlign w:val="center"/>
                  <w:hideMark/>
                </w:tcPr>
                <w:p w14:paraId="4660D9D8"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0C91FF60"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57FEB96D"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621C633C"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26E91A33"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center"/>
                  <w:hideMark/>
                </w:tcPr>
                <w:p w14:paraId="0F6F7A90"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COREA</w:t>
                  </w:r>
                </w:p>
              </w:tc>
              <w:tc>
                <w:tcPr>
                  <w:tcW w:w="1018" w:type="dxa"/>
                  <w:tcBorders>
                    <w:top w:val="nil"/>
                    <w:left w:val="nil"/>
                    <w:bottom w:val="single" w:sz="4" w:space="0" w:color="auto"/>
                    <w:right w:val="single" w:sz="4" w:space="0" w:color="auto"/>
                  </w:tcBorders>
                  <w:noWrap/>
                  <w:vAlign w:val="center"/>
                  <w:hideMark/>
                </w:tcPr>
                <w:p w14:paraId="42BDAE9E"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01E0C81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27696C15"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126424EC"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1A69501A" w14:textId="77777777" w:rsidTr="00E3052A">
              <w:trPr>
                <w:trHeight w:val="600"/>
              </w:trPr>
              <w:tc>
                <w:tcPr>
                  <w:tcW w:w="4056" w:type="dxa"/>
                  <w:gridSpan w:val="2"/>
                  <w:tcBorders>
                    <w:top w:val="single" w:sz="4" w:space="0" w:color="auto"/>
                    <w:left w:val="single" w:sz="4" w:space="0" w:color="auto"/>
                    <w:bottom w:val="single" w:sz="4" w:space="0" w:color="auto"/>
                    <w:right w:val="single" w:sz="4" w:space="0" w:color="auto"/>
                  </w:tcBorders>
                  <w:vAlign w:val="center"/>
                  <w:hideMark/>
                </w:tcPr>
                <w:p w14:paraId="579ECD4C"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REINO UNIDO DE GRAN BRETAÑA E IRLANDA DEL NORTE</w:t>
                  </w:r>
                </w:p>
              </w:tc>
              <w:tc>
                <w:tcPr>
                  <w:tcW w:w="1018" w:type="dxa"/>
                  <w:tcBorders>
                    <w:top w:val="nil"/>
                    <w:left w:val="nil"/>
                    <w:bottom w:val="single" w:sz="4" w:space="0" w:color="auto"/>
                    <w:right w:val="single" w:sz="4" w:space="0" w:color="auto"/>
                  </w:tcBorders>
                  <w:noWrap/>
                  <w:vAlign w:val="center"/>
                  <w:hideMark/>
                </w:tcPr>
                <w:p w14:paraId="0236D459"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0C7D17DA"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3608BE8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0882BBBF"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72D5A42C"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bottom"/>
                  <w:hideMark/>
                </w:tcPr>
                <w:p w14:paraId="5532B46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UNION EUROPEA</w:t>
                  </w:r>
                </w:p>
              </w:tc>
              <w:tc>
                <w:tcPr>
                  <w:tcW w:w="1018" w:type="dxa"/>
                  <w:tcBorders>
                    <w:top w:val="nil"/>
                    <w:left w:val="nil"/>
                    <w:bottom w:val="single" w:sz="4" w:space="0" w:color="auto"/>
                    <w:right w:val="single" w:sz="4" w:space="0" w:color="auto"/>
                  </w:tcBorders>
                  <w:noWrap/>
                  <w:vAlign w:val="center"/>
                  <w:hideMark/>
                </w:tcPr>
                <w:p w14:paraId="153F039F"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2D7AB372"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5742D73B"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3A47E2D4"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r w:rsidR="00365E2A" w:rsidRPr="00365E2A" w14:paraId="718D89BD" w14:textId="77777777" w:rsidTr="00E3052A">
              <w:trPr>
                <w:trHeight w:val="300"/>
              </w:trPr>
              <w:tc>
                <w:tcPr>
                  <w:tcW w:w="4056" w:type="dxa"/>
                  <w:gridSpan w:val="2"/>
                  <w:tcBorders>
                    <w:top w:val="single" w:sz="4" w:space="0" w:color="auto"/>
                    <w:left w:val="single" w:sz="4" w:space="0" w:color="auto"/>
                    <w:bottom w:val="single" w:sz="4" w:space="0" w:color="auto"/>
                    <w:right w:val="single" w:sz="4" w:space="0" w:color="auto"/>
                  </w:tcBorders>
                  <w:noWrap/>
                  <w:vAlign w:val="bottom"/>
                  <w:hideMark/>
                </w:tcPr>
                <w:p w14:paraId="09081EEE"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ISRAEL</w:t>
                  </w:r>
                </w:p>
              </w:tc>
              <w:tc>
                <w:tcPr>
                  <w:tcW w:w="1018" w:type="dxa"/>
                  <w:tcBorders>
                    <w:top w:val="nil"/>
                    <w:left w:val="nil"/>
                    <w:bottom w:val="single" w:sz="4" w:space="0" w:color="auto"/>
                    <w:right w:val="single" w:sz="4" w:space="0" w:color="auto"/>
                  </w:tcBorders>
                  <w:noWrap/>
                  <w:vAlign w:val="center"/>
                  <w:hideMark/>
                </w:tcPr>
                <w:p w14:paraId="17973627"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469" w:type="dxa"/>
                  <w:tcBorders>
                    <w:top w:val="nil"/>
                    <w:left w:val="nil"/>
                    <w:bottom w:val="single" w:sz="4" w:space="0" w:color="auto"/>
                    <w:right w:val="single" w:sz="4" w:space="0" w:color="auto"/>
                  </w:tcBorders>
                  <w:noWrap/>
                  <w:vAlign w:val="center"/>
                  <w:hideMark/>
                </w:tcPr>
                <w:p w14:paraId="1F0537A8"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c>
                <w:tcPr>
                  <w:tcW w:w="1461" w:type="dxa"/>
                  <w:tcBorders>
                    <w:top w:val="nil"/>
                    <w:left w:val="nil"/>
                    <w:bottom w:val="single" w:sz="4" w:space="0" w:color="auto"/>
                    <w:right w:val="single" w:sz="4" w:space="0" w:color="auto"/>
                  </w:tcBorders>
                  <w:noWrap/>
                  <w:vAlign w:val="center"/>
                  <w:hideMark/>
                </w:tcPr>
                <w:p w14:paraId="2634F86E"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SI</w:t>
                  </w:r>
                </w:p>
              </w:tc>
              <w:tc>
                <w:tcPr>
                  <w:tcW w:w="1399" w:type="dxa"/>
                  <w:tcBorders>
                    <w:top w:val="nil"/>
                    <w:left w:val="nil"/>
                    <w:bottom w:val="single" w:sz="4" w:space="0" w:color="auto"/>
                    <w:right w:val="single" w:sz="4" w:space="0" w:color="auto"/>
                  </w:tcBorders>
                  <w:noWrap/>
                  <w:vAlign w:val="center"/>
                  <w:hideMark/>
                </w:tcPr>
                <w:p w14:paraId="592B69FA" w14:textId="77777777" w:rsidR="00365E2A" w:rsidRPr="00365E2A" w:rsidRDefault="00365E2A" w:rsidP="00365E2A">
                  <w:pPr>
                    <w:jc w:val="center"/>
                    <w:rPr>
                      <w:sz w:val="16"/>
                      <w:szCs w:val="16"/>
                      <w:vertAlign w:val="superscript"/>
                      <w:lang w:eastAsia="es-CO"/>
                    </w:rPr>
                  </w:pPr>
                  <w:r w:rsidRPr="00365E2A">
                    <w:rPr>
                      <w:sz w:val="16"/>
                      <w:szCs w:val="16"/>
                      <w:vertAlign w:val="superscript"/>
                      <w:lang w:eastAsia="es-CO"/>
                    </w:rPr>
                    <w:t>NO</w:t>
                  </w:r>
                </w:p>
              </w:tc>
            </w:tr>
          </w:tbl>
          <w:p w14:paraId="5DEA0368" w14:textId="77777777" w:rsidR="00541E1F" w:rsidRPr="002C7BCF" w:rsidRDefault="00541E1F" w:rsidP="00F8755D">
            <w:pPr>
              <w:jc w:val="both"/>
              <w:rPr>
                <w:highlight w:val="yellow"/>
              </w:rPr>
            </w:pPr>
          </w:p>
        </w:tc>
      </w:tr>
      <w:tr w:rsidR="00541E1F" w:rsidRPr="002C7BCF" w14:paraId="03A9DF29" w14:textId="77777777" w:rsidTr="001E762C">
        <w:trPr>
          <w:trHeight w:val="947"/>
        </w:trPr>
        <w:tc>
          <w:tcPr>
            <w:tcW w:w="1701" w:type="dxa"/>
            <w:tcBorders>
              <w:top w:val="single" w:sz="4" w:space="0" w:color="auto"/>
              <w:left w:val="single" w:sz="4" w:space="0" w:color="auto"/>
              <w:bottom w:val="single" w:sz="4" w:space="0" w:color="auto"/>
              <w:right w:val="single" w:sz="4" w:space="0" w:color="auto"/>
            </w:tcBorders>
            <w:vAlign w:val="center"/>
          </w:tcPr>
          <w:p w14:paraId="6C1145FB" w14:textId="77777777" w:rsidR="00541E1F" w:rsidRPr="002C7BCF" w:rsidRDefault="00541E1F" w:rsidP="00CB3F4F">
            <w:pPr>
              <w:pStyle w:val="Textoindependiente"/>
              <w:rPr>
                <w:b/>
                <w:sz w:val="20"/>
              </w:rPr>
            </w:pPr>
            <w:r w:rsidRPr="002C7BCF">
              <w:rPr>
                <w:b/>
                <w:sz w:val="20"/>
              </w:rPr>
              <w:lastRenderedPageBreak/>
              <w:t>Presupuesto Oficial</w:t>
            </w:r>
          </w:p>
          <w:p w14:paraId="6DB6A77D" w14:textId="77777777" w:rsidR="00541E1F" w:rsidRPr="002C7BCF" w:rsidRDefault="00541E1F" w:rsidP="00CB3F4F">
            <w:pPr>
              <w:pStyle w:val="Textoindependiente"/>
              <w:rPr>
                <w:b/>
                <w:sz w:val="20"/>
              </w:rPr>
            </w:pPr>
          </w:p>
          <w:p w14:paraId="1344699D" w14:textId="77777777" w:rsidR="00541E1F" w:rsidRPr="002C7BCF" w:rsidRDefault="00541E1F" w:rsidP="00CB3F4F">
            <w:pPr>
              <w:pStyle w:val="Textoindependiente"/>
              <w:rPr>
                <w:b/>
                <w:sz w:val="20"/>
              </w:rPr>
            </w:pPr>
          </w:p>
          <w:p w14:paraId="4294619C" w14:textId="77777777" w:rsidR="00541E1F" w:rsidRPr="002C7BCF" w:rsidRDefault="00541E1F" w:rsidP="00CB3F4F">
            <w:pPr>
              <w:pStyle w:val="Textoindependiente"/>
              <w:rPr>
                <w:b/>
                <w:sz w:val="20"/>
              </w:rPr>
            </w:pPr>
          </w:p>
        </w:tc>
        <w:tc>
          <w:tcPr>
            <w:tcW w:w="7980" w:type="dxa"/>
            <w:tcBorders>
              <w:top w:val="single" w:sz="4" w:space="0" w:color="auto"/>
              <w:left w:val="single" w:sz="4" w:space="0" w:color="auto"/>
              <w:bottom w:val="single" w:sz="4" w:space="0" w:color="auto"/>
              <w:right w:val="single" w:sz="4" w:space="0" w:color="auto"/>
            </w:tcBorders>
            <w:vAlign w:val="center"/>
          </w:tcPr>
          <w:p w14:paraId="517172A4" w14:textId="77777777" w:rsidR="00541E1F" w:rsidRPr="002C7BCF" w:rsidRDefault="00541E1F" w:rsidP="00CB3F4F">
            <w:pPr>
              <w:jc w:val="both"/>
            </w:pPr>
            <w:r w:rsidRPr="002C7BCF">
              <w:t>El valor total estimado de la contratación es de MIL SETENTA Y SEIS MILLONES SEISCIENTOS CUARENTA Y DOS MIL OCHOCIENTOS SETENTA Y SEIS PESOS MONEDA LEGAL ($1.076.642.876,00), incluido IVA, integrado por recursos de la vigencia fiscal 2026 por $410.642.876,00, amparados con el Certificado de Disponibilidad Presupuestal No. 11526 del 2026-09-23, expedido por la jefe de Presupuesto de la Policía Metropolitana de Barranquilla, recurso 10, y recursos autorizados para la vigencia futura 2027 por $666.000.000,00, conforme al comunicado GS-2026-006671-OFPLA del 18 de octubre de 2026 y su anexo, que informa la aprobación del Ministerio de Hacienda y Crédito Público mediante comunicación oficial No. 2-2026-072258 del 16 de octubre de 2026.</w:t>
            </w:r>
          </w:p>
          <w:p w14:paraId="0847D6AC" w14:textId="77777777" w:rsidR="00541E1F" w:rsidRPr="002C7BCF" w:rsidRDefault="00541E1F" w:rsidP="00CB3F4F">
            <w:pPr>
              <w:jc w:val="both"/>
            </w:pPr>
          </w:p>
          <w:tbl>
            <w:tblPr>
              <w:tblW w:w="7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5"/>
              <w:gridCol w:w="1019"/>
              <w:gridCol w:w="981"/>
              <w:gridCol w:w="1405"/>
              <w:gridCol w:w="1489"/>
              <w:gridCol w:w="1245"/>
              <w:gridCol w:w="1199"/>
            </w:tblGrid>
            <w:tr w:rsidR="00541E1F" w:rsidRPr="002C7BCF" w14:paraId="268D8CBE" w14:textId="77777777" w:rsidTr="000F32C0">
              <w:trPr>
                <w:trHeight w:val="20"/>
              </w:trPr>
              <w:tc>
                <w:tcPr>
                  <w:tcW w:w="606" w:type="dxa"/>
                  <w:vAlign w:val="center"/>
                </w:tcPr>
                <w:p w14:paraId="470336D6" w14:textId="77777777" w:rsidR="00541E1F" w:rsidRPr="002C7BCF" w:rsidRDefault="00541E1F" w:rsidP="00CB3F4F">
                  <w:pPr>
                    <w:jc w:val="center"/>
                    <w:rPr>
                      <w:rFonts w:eastAsia="MS Mincho"/>
                      <w:b/>
                      <w:sz w:val="16"/>
                    </w:rPr>
                  </w:pPr>
                  <w:r w:rsidRPr="002C7BCF">
                    <w:rPr>
                      <w:rFonts w:eastAsia="MS Mincho"/>
                      <w:b/>
                      <w:sz w:val="16"/>
                    </w:rPr>
                    <w:t>ÍTEM</w:t>
                  </w:r>
                </w:p>
              </w:tc>
              <w:tc>
                <w:tcPr>
                  <w:tcW w:w="1019" w:type="dxa"/>
                  <w:vAlign w:val="center"/>
                </w:tcPr>
                <w:p w14:paraId="615B8BFA" w14:textId="77777777" w:rsidR="00541E1F" w:rsidRPr="002C7BCF" w:rsidRDefault="00541E1F" w:rsidP="00CB3F4F">
                  <w:pPr>
                    <w:jc w:val="center"/>
                    <w:rPr>
                      <w:rFonts w:eastAsia="MS Mincho"/>
                      <w:b/>
                      <w:sz w:val="16"/>
                    </w:rPr>
                  </w:pPr>
                  <w:r w:rsidRPr="002C7BCF">
                    <w:rPr>
                      <w:rFonts w:eastAsia="MS Mincho"/>
                      <w:b/>
                      <w:sz w:val="16"/>
                    </w:rPr>
                    <w:t>RECURSO</w:t>
                  </w:r>
                </w:p>
              </w:tc>
              <w:tc>
                <w:tcPr>
                  <w:tcW w:w="928" w:type="dxa"/>
                  <w:vAlign w:val="center"/>
                </w:tcPr>
                <w:p w14:paraId="1015E6AA" w14:textId="77777777" w:rsidR="00541E1F" w:rsidRPr="002C7BCF" w:rsidRDefault="00541E1F" w:rsidP="00CB3F4F">
                  <w:pPr>
                    <w:jc w:val="center"/>
                    <w:rPr>
                      <w:rFonts w:eastAsia="MS Mincho"/>
                      <w:b/>
                      <w:sz w:val="16"/>
                    </w:rPr>
                  </w:pPr>
                  <w:r w:rsidRPr="002C7BCF">
                    <w:rPr>
                      <w:rFonts w:eastAsia="MS Mincho"/>
                      <w:b/>
                      <w:sz w:val="16"/>
                    </w:rPr>
                    <w:t>UNIDAD DE DESTINO</w:t>
                  </w:r>
                </w:p>
              </w:tc>
              <w:tc>
                <w:tcPr>
                  <w:tcW w:w="1410" w:type="dxa"/>
                  <w:vAlign w:val="center"/>
                </w:tcPr>
                <w:p w14:paraId="333ED05D" w14:textId="77777777" w:rsidR="00541E1F" w:rsidRPr="002C7BCF" w:rsidRDefault="00541E1F" w:rsidP="00CB3F4F">
                  <w:pPr>
                    <w:jc w:val="center"/>
                    <w:rPr>
                      <w:rFonts w:eastAsia="MS Mincho"/>
                      <w:b/>
                      <w:sz w:val="16"/>
                    </w:rPr>
                  </w:pPr>
                  <w:r w:rsidRPr="002C7BCF">
                    <w:rPr>
                      <w:rFonts w:eastAsia="MS Mincho"/>
                      <w:b/>
                      <w:sz w:val="16"/>
                    </w:rPr>
                    <w:t>DESCRIPCIÓN</w:t>
                  </w:r>
                </w:p>
              </w:tc>
              <w:tc>
                <w:tcPr>
                  <w:tcW w:w="1520" w:type="dxa"/>
                  <w:vAlign w:val="center"/>
                </w:tcPr>
                <w:p w14:paraId="0BCC5A01" w14:textId="77777777" w:rsidR="00541E1F" w:rsidRPr="002C7BCF" w:rsidRDefault="00541E1F" w:rsidP="00CB3F4F">
                  <w:pPr>
                    <w:jc w:val="center"/>
                    <w:rPr>
                      <w:rFonts w:eastAsia="MS Mincho"/>
                      <w:b/>
                      <w:sz w:val="16"/>
                    </w:rPr>
                  </w:pPr>
                  <w:r w:rsidRPr="002C7BCF">
                    <w:rPr>
                      <w:rFonts w:eastAsia="MS Mincho"/>
                      <w:b/>
                      <w:sz w:val="16"/>
                    </w:rPr>
                    <w:t>CANTIDAD</w:t>
                  </w:r>
                </w:p>
              </w:tc>
              <w:tc>
                <w:tcPr>
                  <w:tcW w:w="1258" w:type="dxa"/>
                  <w:vAlign w:val="center"/>
                </w:tcPr>
                <w:p w14:paraId="39A58027" w14:textId="77777777" w:rsidR="00541E1F" w:rsidRPr="002C7BCF" w:rsidRDefault="00541E1F" w:rsidP="00CB3F4F">
                  <w:pPr>
                    <w:jc w:val="center"/>
                    <w:rPr>
                      <w:rFonts w:eastAsia="MS Mincho"/>
                      <w:b/>
                      <w:sz w:val="16"/>
                    </w:rPr>
                  </w:pPr>
                  <w:r w:rsidRPr="002C7BCF">
                    <w:rPr>
                      <w:rFonts w:eastAsia="MS Mincho"/>
                      <w:b/>
                      <w:sz w:val="16"/>
                    </w:rPr>
                    <w:t>VALOR UNITARIO ESTIMADO CON IVA ($)</w:t>
                  </w:r>
                </w:p>
              </w:tc>
              <w:tc>
                <w:tcPr>
                  <w:tcW w:w="1202" w:type="dxa"/>
                  <w:vAlign w:val="center"/>
                </w:tcPr>
                <w:p w14:paraId="1D321CF4" w14:textId="77777777" w:rsidR="00541E1F" w:rsidRPr="002C7BCF" w:rsidRDefault="00541E1F" w:rsidP="00CB3F4F">
                  <w:pPr>
                    <w:jc w:val="center"/>
                    <w:rPr>
                      <w:rFonts w:eastAsia="MS Mincho"/>
                      <w:b/>
                      <w:sz w:val="16"/>
                    </w:rPr>
                  </w:pPr>
                  <w:r w:rsidRPr="002C7BCF">
                    <w:rPr>
                      <w:rFonts w:eastAsia="MS Mincho"/>
                      <w:b/>
                      <w:sz w:val="16"/>
                    </w:rPr>
                    <w:t>VALOR TOTAL ESTIMADO CON IVA ($)</w:t>
                  </w:r>
                </w:p>
              </w:tc>
            </w:tr>
            <w:tr w:rsidR="00CA7070" w:rsidRPr="002C7BCF" w14:paraId="7AA47E0F" w14:textId="77777777" w:rsidTr="000F32C0">
              <w:trPr>
                <w:trHeight w:val="340"/>
              </w:trPr>
              <w:tc>
                <w:tcPr>
                  <w:tcW w:w="606" w:type="dxa"/>
                  <w:vAlign w:val="center"/>
                </w:tcPr>
                <w:p w14:paraId="1F5D0F2C" w14:textId="77777777" w:rsidR="00CA7070" w:rsidRPr="002C7BCF" w:rsidRDefault="00CA7070" w:rsidP="00CA7070">
                  <w:pPr>
                    <w:jc w:val="center"/>
                    <w:rPr>
                      <w:rFonts w:eastAsia="MS Mincho"/>
                      <w:sz w:val="16"/>
                    </w:rPr>
                  </w:pPr>
                  <w:r>
                    <w:rPr>
                      <w:rFonts w:eastAsia="MS Mincho"/>
                      <w:sz w:val="16"/>
                    </w:rPr>
                    <w:t>1</w:t>
                  </w:r>
                </w:p>
              </w:tc>
              <w:tc>
                <w:tcPr>
                  <w:tcW w:w="1019" w:type="dxa"/>
                  <w:vAlign w:val="center"/>
                </w:tcPr>
                <w:p w14:paraId="501BBCA9" w14:textId="77777777" w:rsidR="00CA7070" w:rsidRPr="002C7BCF" w:rsidRDefault="00CA7070" w:rsidP="00CA7070">
                  <w:pPr>
                    <w:jc w:val="center"/>
                    <w:rPr>
                      <w:rFonts w:eastAsia="MS Mincho"/>
                      <w:sz w:val="16"/>
                    </w:rPr>
                  </w:pPr>
                  <w:r>
                    <w:rPr>
                      <w:rFonts w:eastAsia="MS Mincho"/>
                      <w:sz w:val="16"/>
                    </w:rPr>
                    <w:t>10</w:t>
                  </w:r>
                </w:p>
              </w:tc>
              <w:tc>
                <w:tcPr>
                  <w:tcW w:w="928" w:type="dxa"/>
                  <w:vAlign w:val="center"/>
                </w:tcPr>
                <w:p w14:paraId="532189A4" w14:textId="77777777" w:rsidR="00CA7070" w:rsidRPr="002C7BCF" w:rsidRDefault="00CA7070" w:rsidP="00CA7070">
                  <w:pPr>
                    <w:jc w:val="center"/>
                    <w:rPr>
                      <w:rFonts w:eastAsia="MS Mincho"/>
                      <w:sz w:val="16"/>
                    </w:rPr>
                  </w:pPr>
                  <w:r>
                    <w:rPr>
                      <w:rFonts w:eastAsia="MS Mincho"/>
                      <w:sz w:val="16"/>
                    </w:rPr>
                    <w:t>MEBAR</w:t>
                  </w:r>
                </w:p>
              </w:tc>
              <w:tc>
                <w:tcPr>
                  <w:tcW w:w="1410" w:type="dxa"/>
                  <w:vAlign w:val="center"/>
                </w:tcPr>
                <w:p w14:paraId="48AA4825" w14:textId="77777777" w:rsidR="00CA7070" w:rsidRPr="002C7BCF" w:rsidRDefault="00CA7070" w:rsidP="00CA7070">
                  <w:pPr>
                    <w:jc w:val="center"/>
                    <w:rPr>
                      <w:rFonts w:eastAsia="MS Mincho"/>
                      <w:sz w:val="16"/>
                    </w:rPr>
                  </w:pPr>
                  <w:r w:rsidRPr="000F32C0">
                    <w:rPr>
                      <w:rFonts w:eastAsia="MS Mincho"/>
                      <w:sz w:val="16"/>
                    </w:rPr>
                    <w:t>neumáticos y cámara de neumáticos</w:t>
                  </w:r>
                </w:p>
              </w:tc>
              <w:tc>
                <w:tcPr>
                  <w:tcW w:w="1520" w:type="dxa"/>
                  <w:vAlign w:val="center"/>
                </w:tcPr>
                <w:p w14:paraId="479E9F0A" w14:textId="77777777" w:rsidR="00CA7070" w:rsidRPr="002C7BCF" w:rsidRDefault="00CA7070" w:rsidP="00CA7070">
                  <w:pPr>
                    <w:jc w:val="center"/>
                    <w:rPr>
                      <w:rFonts w:eastAsia="MS Mincho"/>
                      <w:sz w:val="16"/>
                    </w:rPr>
                  </w:pPr>
                  <w:r>
                    <w:rPr>
                      <w:rFonts w:eastAsia="MS Mincho"/>
                      <w:sz w:val="16"/>
                    </w:rPr>
                    <w:t>1</w:t>
                  </w:r>
                </w:p>
              </w:tc>
              <w:tc>
                <w:tcPr>
                  <w:tcW w:w="1258" w:type="dxa"/>
                  <w:vAlign w:val="center"/>
                </w:tcPr>
                <w:p w14:paraId="2B48162E" w14:textId="77777777" w:rsidR="00CA7070" w:rsidRPr="00CA7070" w:rsidRDefault="00CA7070" w:rsidP="00CA7070">
                  <w:pPr>
                    <w:jc w:val="center"/>
                    <w:rPr>
                      <w:rFonts w:eastAsia="MS Mincho"/>
                      <w:sz w:val="12"/>
                      <w:szCs w:val="12"/>
                    </w:rPr>
                  </w:pPr>
                  <w:r w:rsidRPr="00CA7070">
                    <w:rPr>
                      <w:rFonts w:eastAsia="MS Mincho"/>
                      <w:sz w:val="12"/>
                      <w:szCs w:val="12"/>
                    </w:rPr>
                    <w:t>$ 384.609.125,00</w:t>
                  </w:r>
                </w:p>
              </w:tc>
              <w:tc>
                <w:tcPr>
                  <w:tcW w:w="1202" w:type="dxa"/>
                  <w:vAlign w:val="center"/>
                </w:tcPr>
                <w:p w14:paraId="0787AA7F" w14:textId="77777777" w:rsidR="00CA7070" w:rsidRPr="002C7BCF" w:rsidRDefault="00CA7070" w:rsidP="00CA7070">
                  <w:pPr>
                    <w:jc w:val="center"/>
                    <w:rPr>
                      <w:rFonts w:eastAsia="MS Mincho"/>
                      <w:sz w:val="16"/>
                    </w:rPr>
                  </w:pPr>
                  <w:r w:rsidRPr="00CA7070">
                    <w:rPr>
                      <w:rFonts w:eastAsia="MS Mincho"/>
                      <w:sz w:val="12"/>
                      <w:szCs w:val="12"/>
                    </w:rPr>
                    <w:t>$ 384.609.125,00</w:t>
                  </w:r>
                </w:p>
              </w:tc>
            </w:tr>
            <w:tr w:rsidR="00CA7070" w:rsidRPr="002C7BCF" w14:paraId="277E4DB0" w14:textId="77777777" w:rsidTr="000F32C0">
              <w:trPr>
                <w:trHeight w:val="340"/>
              </w:trPr>
              <w:tc>
                <w:tcPr>
                  <w:tcW w:w="606" w:type="dxa"/>
                  <w:vAlign w:val="center"/>
                </w:tcPr>
                <w:p w14:paraId="138500EF" w14:textId="77777777" w:rsidR="00CA7070" w:rsidRPr="002C7BCF" w:rsidRDefault="00CA7070" w:rsidP="00CA7070">
                  <w:pPr>
                    <w:jc w:val="center"/>
                    <w:rPr>
                      <w:rFonts w:eastAsia="MS Mincho"/>
                      <w:sz w:val="16"/>
                    </w:rPr>
                  </w:pPr>
                  <w:r>
                    <w:rPr>
                      <w:rFonts w:eastAsia="MS Mincho"/>
                      <w:sz w:val="16"/>
                    </w:rPr>
                    <w:t>2</w:t>
                  </w:r>
                </w:p>
              </w:tc>
              <w:tc>
                <w:tcPr>
                  <w:tcW w:w="1019" w:type="dxa"/>
                  <w:vAlign w:val="center"/>
                </w:tcPr>
                <w:p w14:paraId="7081917C" w14:textId="77777777" w:rsidR="00CA7070" w:rsidRPr="002C7BCF" w:rsidRDefault="00CA7070" w:rsidP="00CA7070">
                  <w:pPr>
                    <w:jc w:val="center"/>
                    <w:rPr>
                      <w:rFonts w:eastAsia="MS Mincho"/>
                      <w:sz w:val="16"/>
                    </w:rPr>
                  </w:pPr>
                  <w:r>
                    <w:rPr>
                      <w:rFonts w:eastAsia="MS Mincho"/>
                      <w:sz w:val="16"/>
                    </w:rPr>
                    <w:t>10</w:t>
                  </w:r>
                </w:p>
              </w:tc>
              <w:tc>
                <w:tcPr>
                  <w:tcW w:w="928" w:type="dxa"/>
                  <w:vAlign w:val="center"/>
                </w:tcPr>
                <w:p w14:paraId="35B738E2" w14:textId="77777777" w:rsidR="00CA7070" w:rsidRPr="002C7BCF" w:rsidRDefault="00CA7070" w:rsidP="00CA7070">
                  <w:pPr>
                    <w:jc w:val="center"/>
                    <w:rPr>
                      <w:rFonts w:eastAsia="MS Mincho"/>
                      <w:sz w:val="16"/>
                    </w:rPr>
                  </w:pPr>
                  <w:r>
                    <w:rPr>
                      <w:rFonts w:eastAsia="MS Mincho"/>
                      <w:sz w:val="16"/>
                    </w:rPr>
                    <w:t>DEATA</w:t>
                  </w:r>
                </w:p>
              </w:tc>
              <w:tc>
                <w:tcPr>
                  <w:tcW w:w="1410" w:type="dxa"/>
                  <w:vAlign w:val="center"/>
                </w:tcPr>
                <w:p w14:paraId="510E133D" w14:textId="77777777" w:rsidR="00CA7070" w:rsidRPr="002C7BCF" w:rsidRDefault="00CA7070" w:rsidP="00CA7070">
                  <w:pPr>
                    <w:jc w:val="center"/>
                    <w:rPr>
                      <w:rFonts w:eastAsia="MS Mincho"/>
                      <w:sz w:val="16"/>
                    </w:rPr>
                  </w:pPr>
                  <w:r w:rsidRPr="000F32C0">
                    <w:rPr>
                      <w:rFonts w:eastAsia="MS Mincho"/>
                      <w:sz w:val="16"/>
                    </w:rPr>
                    <w:t>neumáticos y cámara de neumáticos</w:t>
                  </w:r>
                </w:p>
              </w:tc>
              <w:tc>
                <w:tcPr>
                  <w:tcW w:w="1520" w:type="dxa"/>
                  <w:vAlign w:val="center"/>
                </w:tcPr>
                <w:p w14:paraId="2404DC89" w14:textId="77777777" w:rsidR="00CA7070" w:rsidRPr="002C7BCF" w:rsidRDefault="00CA7070" w:rsidP="00CA7070">
                  <w:pPr>
                    <w:jc w:val="center"/>
                    <w:rPr>
                      <w:rFonts w:eastAsia="MS Mincho"/>
                      <w:sz w:val="16"/>
                    </w:rPr>
                  </w:pPr>
                  <w:r>
                    <w:rPr>
                      <w:rFonts w:eastAsia="MS Mincho"/>
                      <w:sz w:val="16"/>
                    </w:rPr>
                    <w:t>1</w:t>
                  </w:r>
                </w:p>
              </w:tc>
              <w:tc>
                <w:tcPr>
                  <w:tcW w:w="1258" w:type="dxa"/>
                  <w:vAlign w:val="center"/>
                </w:tcPr>
                <w:p w14:paraId="698D3149" w14:textId="77777777" w:rsidR="00CA7070" w:rsidRPr="00CA7070" w:rsidRDefault="00CA7070" w:rsidP="00CA7070">
                  <w:pPr>
                    <w:jc w:val="center"/>
                    <w:rPr>
                      <w:rFonts w:eastAsia="MS Mincho"/>
                      <w:sz w:val="12"/>
                      <w:szCs w:val="12"/>
                    </w:rPr>
                  </w:pPr>
                  <w:r w:rsidRPr="00CA7070">
                    <w:rPr>
                      <w:rFonts w:eastAsia="MS Mincho"/>
                      <w:sz w:val="12"/>
                      <w:szCs w:val="12"/>
                    </w:rPr>
                    <w:t>$ 26.033.751,00</w:t>
                  </w:r>
                </w:p>
              </w:tc>
              <w:tc>
                <w:tcPr>
                  <w:tcW w:w="1202" w:type="dxa"/>
                  <w:vAlign w:val="center"/>
                </w:tcPr>
                <w:p w14:paraId="68A89C3A" w14:textId="77777777" w:rsidR="00CA7070" w:rsidRPr="002C7BCF" w:rsidRDefault="00CA7070" w:rsidP="00CA7070">
                  <w:pPr>
                    <w:jc w:val="center"/>
                    <w:rPr>
                      <w:rFonts w:eastAsia="MS Mincho"/>
                      <w:sz w:val="16"/>
                    </w:rPr>
                  </w:pPr>
                  <w:r w:rsidRPr="00CA7070">
                    <w:rPr>
                      <w:rFonts w:eastAsia="MS Mincho"/>
                      <w:sz w:val="12"/>
                      <w:szCs w:val="12"/>
                    </w:rPr>
                    <w:t>$ 26.033.751,00</w:t>
                  </w:r>
                </w:p>
              </w:tc>
            </w:tr>
            <w:tr w:rsidR="00CA7070" w:rsidRPr="002C7BCF" w14:paraId="7F11C77F" w14:textId="77777777" w:rsidTr="000F32C0">
              <w:trPr>
                <w:trHeight w:val="340"/>
              </w:trPr>
              <w:tc>
                <w:tcPr>
                  <w:tcW w:w="606" w:type="dxa"/>
                  <w:vAlign w:val="center"/>
                </w:tcPr>
                <w:p w14:paraId="33773301" w14:textId="77777777" w:rsidR="00CA7070" w:rsidRPr="002C7BCF" w:rsidRDefault="00CA7070" w:rsidP="00CA7070">
                  <w:pPr>
                    <w:jc w:val="center"/>
                    <w:rPr>
                      <w:rFonts w:eastAsia="MS Mincho"/>
                      <w:sz w:val="16"/>
                    </w:rPr>
                  </w:pPr>
                  <w:r>
                    <w:rPr>
                      <w:rFonts w:eastAsia="MS Mincho"/>
                      <w:sz w:val="16"/>
                    </w:rPr>
                    <w:t>3</w:t>
                  </w:r>
                </w:p>
              </w:tc>
              <w:tc>
                <w:tcPr>
                  <w:tcW w:w="1019" w:type="dxa"/>
                  <w:vAlign w:val="center"/>
                </w:tcPr>
                <w:p w14:paraId="7EEC6D93" w14:textId="77777777" w:rsidR="00CA7070" w:rsidRPr="002C7BCF" w:rsidRDefault="00CA7070" w:rsidP="00CA7070">
                  <w:pPr>
                    <w:jc w:val="center"/>
                    <w:rPr>
                      <w:rFonts w:eastAsia="MS Mincho"/>
                      <w:sz w:val="16"/>
                    </w:rPr>
                  </w:pPr>
                  <w:r>
                    <w:t>10</w:t>
                  </w:r>
                </w:p>
              </w:tc>
              <w:tc>
                <w:tcPr>
                  <w:tcW w:w="928" w:type="dxa"/>
                  <w:vAlign w:val="center"/>
                </w:tcPr>
                <w:p w14:paraId="4F3493CB" w14:textId="77777777" w:rsidR="00CA7070" w:rsidRPr="002C7BCF" w:rsidRDefault="00CA7070" w:rsidP="00CA7070">
                  <w:pPr>
                    <w:jc w:val="center"/>
                    <w:rPr>
                      <w:rFonts w:eastAsia="MS Mincho"/>
                      <w:sz w:val="16"/>
                    </w:rPr>
                  </w:pPr>
                  <w:r>
                    <w:rPr>
                      <w:rFonts w:eastAsia="MS Mincho"/>
                      <w:sz w:val="16"/>
                    </w:rPr>
                    <w:t>VIGENCIA FUTURA 2027</w:t>
                  </w:r>
                </w:p>
              </w:tc>
              <w:tc>
                <w:tcPr>
                  <w:tcW w:w="1410" w:type="dxa"/>
                  <w:vAlign w:val="center"/>
                </w:tcPr>
                <w:p w14:paraId="2F16A219" w14:textId="77777777" w:rsidR="00CA7070" w:rsidRPr="002C7BCF" w:rsidRDefault="00CA7070" w:rsidP="00CA7070">
                  <w:pPr>
                    <w:jc w:val="center"/>
                    <w:rPr>
                      <w:rFonts w:eastAsia="MS Mincho"/>
                      <w:sz w:val="16"/>
                    </w:rPr>
                  </w:pPr>
                  <w:r w:rsidRPr="000F32C0">
                    <w:rPr>
                      <w:rFonts w:eastAsia="MS Mincho"/>
                      <w:sz w:val="16"/>
                    </w:rPr>
                    <w:t>neumáticos y cámara de neumáticos</w:t>
                  </w:r>
                </w:p>
              </w:tc>
              <w:tc>
                <w:tcPr>
                  <w:tcW w:w="1520" w:type="dxa"/>
                  <w:vAlign w:val="center"/>
                </w:tcPr>
                <w:p w14:paraId="12555A46" w14:textId="77777777" w:rsidR="00CA7070" w:rsidRPr="002C7BCF" w:rsidRDefault="00CA7070" w:rsidP="00CA7070">
                  <w:pPr>
                    <w:jc w:val="center"/>
                    <w:rPr>
                      <w:rFonts w:eastAsia="MS Mincho"/>
                      <w:sz w:val="16"/>
                    </w:rPr>
                  </w:pPr>
                  <w:r>
                    <w:rPr>
                      <w:rFonts w:eastAsia="MS Mincho"/>
                      <w:sz w:val="16"/>
                    </w:rPr>
                    <w:t>1</w:t>
                  </w:r>
                </w:p>
              </w:tc>
              <w:tc>
                <w:tcPr>
                  <w:tcW w:w="1258" w:type="dxa"/>
                  <w:vAlign w:val="center"/>
                </w:tcPr>
                <w:p w14:paraId="6F74E3F4" w14:textId="77777777" w:rsidR="00CA7070" w:rsidRPr="00CA7070" w:rsidRDefault="00CA7070" w:rsidP="00CA7070">
                  <w:pPr>
                    <w:jc w:val="center"/>
                    <w:rPr>
                      <w:rFonts w:eastAsia="MS Mincho"/>
                      <w:sz w:val="12"/>
                      <w:szCs w:val="12"/>
                    </w:rPr>
                  </w:pPr>
                  <w:r w:rsidRPr="00CA7070">
                    <w:rPr>
                      <w:rFonts w:eastAsia="MS Mincho"/>
                      <w:sz w:val="12"/>
                      <w:szCs w:val="12"/>
                    </w:rPr>
                    <w:t>$ 666.000.000,00</w:t>
                  </w:r>
                </w:p>
              </w:tc>
              <w:tc>
                <w:tcPr>
                  <w:tcW w:w="1202" w:type="dxa"/>
                  <w:vAlign w:val="center"/>
                </w:tcPr>
                <w:p w14:paraId="7259EE24" w14:textId="77777777" w:rsidR="00CA7070" w:rsidRPr="002C7BCF" w:rsidRDefault="00CA7070" w:rsidP="00CA7070">
                  <w:pPr>
                    <w:jc w:val="center"/>
                    <w:rPr>
                      <w:rFonts w:eastAsia="MS Mincho"/>
                      <w:sz w:val="16"/>
                    </w:rPr>
                  </w:pPr>
                  <w:r w:rsidRPr="00CA7070">
                    <w:rPr>
                      <w:rFonts w:eastAsia="MS Mincho"/>
                      <w:sz w:val="12"/>
                      <w:szCs w:val="12"/>
                    </w:rPr>
                    <w:t>$ 666.000.000,00</w:t>
                  </w:r>
                </w:p>
              </w:tc>
            </w:tr>
            <w:tr w:rsidR="00CA7070" w:rsidRPr="002C7BCF" w14:paraId="68C5583C" w14:textId="77777777" w:rsidTr="000F32C0">
              <w:trPr>
                <w:trHeight w:val="340"/>
              </w:trPr>
              <w:tc>
                <w:tcPr>
                  <w:tcW w:w="6741" w:type="dxa"/>
                  <w:gridSpan w:val="6"/>
                  <w:vAlign w:val="center"/>
                </w:tcPr>
                <w:p w14:paraId="681F4D0B" w14:textId="77777777" w:rsidR="00CA7070" w:rsidRPr="002C7BCF" w:rsidRDefault="00CA7070" w:rsidP="00CA7070">
                  <w:pPr>
                    <w:jc w:val="center"/>
                    <w:rPr>
                      <w:rFonts w:eastAsia="MS Mincho"/>
                      <w:sz w:val="16"/>
                    </w:rPr>
                  </w:pPr>
                  <w:proofErr w:type="gramStart"/>
                  <w:r>
                    <w:rPr>
                      <w:rFonts w:eastAsia="MS Mincho"/>
                      <w:sz w:val="16"/>
                    </w:rPr>
                    <w:t>TOTAL</w:t>
                  </w:r>
                  <w:proofErr w:type="gramEnd"/>
                  <w:r>
                    <w:rPr>
                      <w:rFonts w:eastAsia="MS Mincho"/>
                      <w:sz w:val="16"/>
                    </w:rPr>
                    <w:t xml:space="preserve"> ESTIMADO</w:t>
                  </w:r>
                </w:p>
              </w:tc>
              <w:tc>
                <w:tcPr>
                  <w:tcW w:w="1202" w:type="dxa"/>
                  <w:vAlign w:val="center"/>
                </w:tcPr>
                <w:p w14:paraId="13DB8D38" w14:textId="77777777" w:rsidR="00CA7070" w:rsidRPr="002C7BCF" w:rsidRDefault="00CA7070" w:rsidP="00CA7070">
                  <w:pPr>
                    <w:jc w:val="center"/>
                    <w:rPr>
                      <w:rFonts w:eastAsia="MS Mincho"/>
                      <w:sz w:val="16"/>
                    </w:rPr>
                  </w:pPr>
                  <w:r w:rsidRPr="00CA7070">
                    <w:rPr>
                      <w:rFonts w:eastAsia="MS Mincho"/>
                      <w:sz w:val="12"/>
                      <w:szCs w:val="12"/>
                    </w:rPr>
                    <w:t>$ 1.076.642.876,00</w:t>
                  </w:r>
                </w:p>
              </w:tc>
            </w:tr>
          </w:tbl>
          <w:p w14:paraId="75D6ED28" w14:textId="77777777" w:rsidR="00541E1F" w:rsidRPr="002C7BCF" w:rsidRDefault="00541E1F" w:rsidP="00CB3F4F">
            <w:pPr>
              <w:jc w:val="both"/>
              <w:rPr>
                <w:b/>
                <w:color w:val="000000"/>
                <w:lang w:val="es-CO"/>
              </w:rPr>
            </w:pPr>
          </w:p>
          <w:p w14:paraId="5154FEEE" w14:textId="77777777" w:rsidR="00DF21FC" w:rsidRPr="00DF21FC" w:rsidRDefault="00DF21FC" w:rsidP="00DF21FC">
            <w:pPr>
              <w:jc w:val="both"/>
              <w:rPr>
                <w:bCs/>
                <w:color w:val="000000"/>
                <w:lang w:val="es-CO"/>
              </w:rPr>
            </w:pPr>
            <w:r w:rsidRPr="00DF21FC">
              <w:rPr>
                <w:bCs/>
                <w:color w:val="000000"/>
                <w:lang w:val="es-CO"/>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$550.000.000 para MEBAR (fila 9) y $116.000.000 para DEATA (fila 23), para un total de $666.000.000, en el concepto productos de caucho y plástico, imputación presupuestal 02-02-01-003-006, recurso 10 y registro SIIF Nación 13726.</w:t>
            </w:r>
          </w:p>
          <w:p w14:paraId="506311AC" w14:textId="48E63F49" w:rsidR="00541E1F" w:rsidRPr="00146230" w:rsidRDefault="00DF21FC" w:rsidP="00CB3F4F">
            <w:pPr>
              <w:jc w:val="both"/>
              <w:rPr>
                <w:bCs/>
                <w:color w:val="000000"/>
                <w:lang w:val="es-CO"/>
              </w:rPr>
            </w:pPr>
            <w:r w:rsidRPr="00DF21FC">
              <w:rPr>
                <w:bCs/>
                <w:color w:val="000000"/>
                <w:lang w:val="es-CO"/>
              </w:rPr>
              <w:t>El presupuesto oficial total es de $1.076.642.876, integrado por $410.642.876 de la vigencia 2026, respaldados por el CDP No. 11526 del 23 de septiembre de 2026, y $666.000.000 del cupo autorizado para 2027. La ejecución de las obligaciones deberá cumplir los requisitos presupuestales, administrativos y contractuales correspondientes. El registro SIIF Nación 13726 identifica el cupo de vigencias futuras comunicado y no se presenta como registro presupuestal del contrato.</w:t>
            </w:r>
          </w:p>
        </w:tc>
      </w:tr>
      <w:tr w:rsidR="0027619A" w:rsidRPr="002C7BCF" w14:paraId="4A4D65EA" w14:textId="77777777" w:rsidTr="00771B55">
        <w:trPr>
          <w:trHeight w:val="1293"/>
        </w:trPr>
        <w:tc>
          <w:tcPr>
            <w:tcW w:w="1701" w:type="dxa"/>
            <w:tcBorders>
              <w:top w:val="single" w:sz="4" w:space="0" w:color="auto"/>
              <w:left w:val="single" w:sz="4" w:space="0" w:color="auto"/>
              <w:bottom w:val="single" w:sz="4" w:space="0" w:color="auto"/>
              <w:right w:val="single" w:sz="4" w:space="0" w:color="auto"/>
            </w:tcBorders>
            <w:vAlign w:val="center"/>
          </w:tcPr>
          <w:p w14:paraId="26E2DC0C" w14:textId="77777777" w:rsidR="0027619A" w:rsidRPr="002C7BCF" w:rsidRDefault="0027619A" w:rsidP="0027619A">
            <w:pPr>
              <w:pStyle w:val="Textoindependiente"/>
              <w:rPr>
                <w:b/>
                <w:sz w:val="20"/>
              </w:rPr>
            </w:pPr>
          </w:p>
          <w:p w14:paraId="68207C04" w14:textId="77777777" w:rsidR="0027619A" w:rsidRPr="002C7BCF" w:rsidRDefault="0027619A" w:rsidP="0027619A">
            <w:pPr>
              <w:pStyle w:val="Textoindependiente"/>
              <w:rPr>
                <w:b/>
                <w:sz w:val="20"/>
              </w:rPr>
            </w:pPr>
            <w:r w:rsidRPr="002C7BCF">
              <w:rPr>
                <w:b/>
                <w:sz w:val="20"/>
              </w:rPr>
              <w:t>Forma de pago</w:t>
            </w:r>
          </w:p>
          <w:p w14:paraId="4142A67B" w14:textId="77777777" w:rsidR="0027619A" w:rsidRPr="002C7BCF" w:rsidRDefault="0027619A" w:rsidP="0027619A">
            <w:pPr>
              <w:pStyle w:val="Predeterminado"/>
              <w:rPr>
                <w:rFonts w:ascii="Arial" w:hAnsi="Arial" w:cs="Arial"/>
                <w:b/>
                <w:szCs w:val="20"/>
              </w:rPr>
            </w:pPr>
          </w:p>
          <w:p w14:paraId="34F98E48" w14:textId="77777777" w:rsidR="0027619A" w:rsidRPr="002C7BCF" w:rsidRDefault="0027619A" w:rsidP="0027619A">
            <w:pPr>
              <w:pStyle w:val="Textoindependiente"/>
              <w:rPr>
                <w:b/>
                <w:sz w:val="20"/>
              </w:rPr>
            </w:pPr>
          </w:p>
          <w:p w14:paraId="64D43293" w14:textId="77777777" w:rsidR="0027619A" w:rsidRPr="002C7BCF" w:rsidRDefault="0027619A" w:rsidP="0027619A">
            <w:pPr>
              <w:pStyle w:val="Textoindependiente"/>
              <w:rPr>
                <w:b/>
                <w:sz w:val="20"/>
              </w:rPr>
            </w:pPr>
          </w:p>
        </w:tc>
        <w:tc>
          <w:tcPr>
            <w:tcW w:w="7980" w:type="dxa"/>
            <w:tcBorders>
              <w:top w:val="single" w:sz="4" w:space="0" w:color="auto"/>
              <w:left w:val="single" w:sz="4" w:space="0" w:color="auto"/>
              <w:bottom w:val="single" w:sz="4" w:space="0" w:color="auto"/>
              <w:right w:val="single" w:sz="4" w:space="0" w:color="auto"/>
            </w:tcBorders>
            <w:vAlign w:val="center"/>
          </w:tcPr>
          <w:p w14:paraId="3BA52A1D" w14:textId="77777777" w:rsidR="0027619A" w:rsidRPr="002C7BCF" w:rsidRDefault="0027619A" w:rsidP="0027619A">
            <w:pPr>
              <w:pStyle w:val="Prrafodelista"/>
              <w:ind w:left="0"/>
              <w:jc w:val="both"/>
              <w:rPr>
                <w:bCs/>
                <w:lang w:val="es-ES"/>
              </w:rPr>
            </w:pPr>
            <w:r w:rsidRPr="00401E45">
              <w:rPr>
                <w:lang w:val="es-CO"/>
              </w:rPr>
              <w:t>Los pagos se realizarán en mensualidades vencidas, dentro de los sesenta (60) días calendario siguientes a la correcta radicación de la factura correspondiente a los bienes efectivamente suministrados e instalados y a los servicios efectivamente prestados durante el respectivo período, previa constancia de recibo a satisfacción suscrita por el supervisor del contrato y presentación de los demás documentos requeridos por la Policía Metropolitana de Barranquilla para el trámite de pago, de acuerdo con el derecho a turno y la programación del Plan Anual de Caja PAC.</w:t>
            </w:r>
          </w:p>
        </w:tc>
      </w:tr>
      <w:tr w:rsidR="00541E1F" w:rsidRPr="002C7BCF" w14:paraId="40EC6D22" w14:textId="77777777" w:rsidTr="00CB3F4F">
        <w:trPr>
          <w:trHeight w:val="1116"/>
        </w:trPr>
        <w:tc>
          <w:tcPr>
            <w:tcW w:w="1701" w:type="dxa"/>
            <w:tcBorders>
              <w:top w:val="single" w:sz="4" w:space="0" w:color="auto"/>
              <w:left w:val="single" w:sz="4" w:space="0" w:color="auto"/>
              <w:bottom w:val="single" w:sz="4" w:space="0" w:color="auto"/>
              <w:right w:val="single" w:sz="4" w:space="0" w:color="auto"/>
            </w:tcBorders>
            <w:vAlign w:val="center"/>
          </w:tcPr>
          <w:p w14:paraId="164B9182" w14:textId="77777777" w:rsidR="00541E1F" w:rsidRPr="002C7BCF" w:rsidRDefault="00541E1F" w:rsidP="00CB3F4F">
            <w:pPr>
              <w:pStyle w:val="Textoindependiente"/>
              <w:rPr>
                <w:b/>
                <w:sz w:val="20"/>
              </w:rPr>
            </w:pPr>
            <w:r w:rsidRPr="002C7BCF">
              <w:rPr>
                <w:b/>
                <w:sz w:val="20"/>
              </w:rPr>
              <w:t>Plazo de Ejecución y lugar de entrega</w:t>
            </w:r>
          </w:p>
        </w:tc>
        <w:tc>
          <w:tcPr>
            <w:tcW w:w="7980" w:type="dxa"/>
            <w:tcBorders>
              <w:top w:val="single" w:sz="4" w:space="0" w:color="auto"/>
              <w:left w:val="single" w:sz="4" w:space="0" w:color="auto"/>
              <w:bottom w:val="single" w:sz="4" w:space="0" w:color="auto"/>
              <w:right w:val="single" w:sz="4" w:space="0" w:color="auto"/>
            </w:tcBorders>
            <w:vAlign w:val="center"/>
          </w:tcPr>
          <w:p w14:paraId="6C19F759" w14:textId="77777777" w:rsidR="00CD3995" w:rsidRDefault="00CD3995" w:rsidP="00CD3995">
            <w:pPr>
              <w:jc w:val="both"/>
            </w:pPr>
            <w:r w:rsidRPr="00350765">
              <w:t>El plazo de ejecución del contrato será desde el cumplimiento de los requisitos de perfeccionamiento y ejecución, esto es, expedición del registro presupuestal, aprobación de la garantía única de cumplimiento y suscripción del acta de inicio, hasta el 30 de junio de 2027, o hasta agotar el valor del contrato, lo que ocurra primero, de conformidad con la autorización presupuestal correspondiente, la vigencia futura aprobada y las necesidades del servicio.</w:t>
            </w:r>
          </w:p>
          <w:p w14:paraId="3B330A58" w14:textId="77777777" w:rsidR="00CD3995" w:rsidRDefault="00CD3995" w:rsidP="00CD3995">
            <w:pPr>
              <w:jc w:val="both"/>
            </w:pPr>
          </w:p>
          <w:p w14:paraId="302092EF" w14:textId="77777777" w:rsidR="00615249" w:rsidRPr="00350765" w:rsidRDefault="00615249" w:rsidP="00615249">
            <w:pPr>
              <w:jc w:val="both"/>
            </w:pPr>
            <w:r w:rsidRPr="00350765">
              <w:t>El lugar de entrega y prestación del servicio será en el local comercial, taller, sede operativa o punto de atención del contratista ubicado en Barranquilla o su Área Metropolitana. Cuando el proponente acredite varias sedes o talleres en su oferta, podrá distribuir entre ellos las actividades contractuales, siempre que todos cumplan integralmente las condiciones técnicas y operativas exigidas y que la sede correspondiente cuente con la capacidad requerida para el servicio que ejecutará.</w:t>
            </w:r>
          </w:p>
          <w:p w14:paraId="6CB1A0CE" w14:textId="77777777" w:rsidR="00615249" w:rsidRPr="00350765" w:rsidRDefault="00615249" w:rsidP="00615249">
            <w:pPr>
              <w:jc w:val="both"/>
            </w:pPr>
            <w:r w:rsidRPr="00350765">
              <w:t>El contratista deberá garantizar en las sedes o puntos de atención acreditados la prestación integral del objeto contractual, esto es, el suministro e instalación de llantas nuevas para vehículos y motocicletas, incluyendo, cuando aplique, alineación y balanceo, a todo costo, sin que se generen valores adicionales para la entidad por concepto de desplazamiento, transporte, cargue, descargue, instalación, mano de obra, equipos, herramientas o cualquier otro gasto asociado a la correcta ejecución del contrato.</w:t>
            </w:r>
          </w:p>
          <w:p w14:paraId="7572F1B3" w14:textId="77777777" w:rsidR="00615249" w:rsidRPr="00350765" w:rsidRDefault="00615249" w:rsidP="00615249">
            <w:pPr>
              <w:jc w:val="both"/>
            </w:pPr>
            <w:r w:rsidRPr="00350765">
              <w:t>La atención deberá prestarse a los vehículos y motocicletas asignados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conforme a las autorizaciones, solicitudes u órdenes impartidas por el supervisor del contrato.</w:t>
            </w:r>
          </w:p>
          <w:p w14:paraId="55AF4B66" w14:textId="77777777" w:rsidR="00541E1F" w:rsidRPr="00CD3995" w:rsidRDefault="00615249" w:rsidP="00615249">
            <w:pPr>
              <w:jc w:val="both"/>
            </w:pPr>
            <w:r w:rsidRPr="00350765">
              <w:t>El contratista deberá mantener durante toda la ejecución contractual las sedes o puntos de atención acreditados ubicados en Barranquilla o su Área Metropolitana. En caso de cambio de sede, taller o local comercial, deberá informar previamente al supervisor del contrato y garantizar que el nuevo lugar cumpla iguales o mejores condiciones técnicas, logísticas y de ubicación.</w:t>
            </w:r>
          </w:p>
        </w:tc>
      </w:tr>
      <w:tr w:rsidR="00541E1F" w:rsidRPr="002C7BCF" w14:paraId="3A8C7689" w14:textId="77777777" w:rsidTr="00CB3F4F">
        <w:trPr>
          <w:trHeight w:val="565"/>
        </w:trPr>
        <w:tc>
          <w:tcPr>
            <w:tcW w:w="1701" w:type="dxa"/>
            <w:tcBorders>
              <w:top w:val="single" w:sz="4" w:space="0" w:color="auto"/>
              <w:left w:val="single" w:sz="4" w:space="0" w:color="auto"/>
              <w:bottom w:val="single" w:sz="4" w:space="0" w:color="auto"/>
              <w:right w:val="single" w:sz="4" w:space="0" w:color="auto"/>
            </w:tcBorders>
            <w:vAlign w:val="center"/>
          </w:tcPr>
          <w:p w14:paraId="49238C77" w14:textId="77777777" w:rsidR="00541E1F" w:rsidRPr="002C7BCF" w:rsidRDefault="00541E1F" w:rsidP="00CB3F4F">
            <w:pPr>
              <w:pStyle w:val="Textoindependiente"/>
              <w:rPr>
                <w:b/>
                <w:sz w:val="20"/>
              </w:rPr>
            </w:pPr>
            <w:r w:rsidRPr="002C7BCF">
              <w:rPr>
                <w:b/>
                <w:sz w:val="20"/>
              </w:rPr>
              <w:t>Forma de Adjudicación</w:t>
            </w:r>
          </w:p>
        </w:tc>
        <w:tc>
          <w:tcPr>
            <w:tcW w:w="7980" w:type="dxa"/>
            <w:tcBorders>
              <w:top w:val="single" w:sz="4" w:space="0" w:color="auto"/>
              <w:left w:val="single" w:sz="4" w:space="0" w:color="auto"/>
              <w:bottom w:val="single" w:sz="4" w:space="0" w:color="auto"/>
              <w:right w:val="single" w:sz="4" w:space="0" w:color="auto"/>
            </w:tcBorders>
            <w:vAlign w:val="center"/>
          </w:tcPr>
          <w:p w14:paraId="73D08645" w14:textId="77777777" w:rsidR="00C40004" w:rsidRDefault="00C40004" w:rsidP="00C40004">
            <w:pPr>
              <w:adjustRightInd w:val="0"/>
              <w:jc w:val="both"/>
            </w:pPr>
            <w:r>
              <w:t>La adjudicación del presente proceso contractual se realizará de manera total, es decir, a un solo proponente, y no por ítems, lotes o grupos.</w:t>
            </w:r>
          </w:p>
          <w:p w14:paraId="21BC0B7D" w14:textId="77777777" w:rsidR="00C40004" w:rsidRDefault="00C40004" w:rsidP="00C40004">
            <w:pPr>
              <w:adjustRightInd w:val="0"/>
              <w:jc w:val="both"/>
            </w:pPr>
          </w:p>
          <w:p w14:paraId="46118F27" w14:textId="77777777" w:rsidR="00C40004" w:rsidRDefault="00C40004" w:rsidP="00C40004">
            <w:pPr>
              <w:adjustRightInd w:val="0"/>
              <w:jc w:val="both"/>
            </w:pPr>
            <w:r>
              <w:t>Lo anterior, teniendo en cuenta que el objeto contractual comprende el suministro e instalación de llantas nuevas para el parque automotor, vehículos y motocicletas, incluyendo alineación y balanceo a todo costo, para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w:t>
            </w:r>
          </w:p>
          <w:p w14:paraId="2AADB5B8" w14:textId="77777777" w:rsidR="00C40004" w:rsidRDefault="00C40004" w:rsidP="00C40004">
            <w:pPr>
              <w:adjustRightInd w:val="0"/>
              <w:jc w:val="both"/>
            </w:pPr>
            <w:r>
              <w:t>La adjudicación total se justifica en razones técnicas, operativas, administrativas y económicas, toda vez que la ejecución contractual requiere una atención integral, coordinada y oportuna de las necesidades del parque automotor, bajo responsabilidad de un único contratista que garantice el suministro, instalación, alineación, balanceo, garantía técnica, capacidad operativa, disponibilidad del punto de atención y cumplimiento de las especificaciones técnicas exigidas.</w:t>
            </w:r>
          </w:p>
          <w:p w14:paraId="6521128F" w14:textId="77777777" w:rsidR="00C40004" w:rsidRDefault="00C40004" w:rsidP="00C40004">
            <w:pPr>
              <w:adjustRightInd w:val="0"/>
              <w:jc w:val="both"/>
            </w:pPr>
          </w:p>
          <w:p w14:paraId="40D1D310" w14:textId="77777777" w:rsidR="00C40004" w:rsidRDefault="00C40004" w:rsidP="00C40004">
            <w:pPr>
              <w:adjustRightInd w:val="0"/>
              <w:jc w:val="both"/>
            </w:pPr>
            <w:r>
              <w:t>La adjudicación parcial por ítems, lotes o grupos podría generar dificultades en la ejecución contractual, tales como dispersión de responsabilidades, demoras en la atención de vehículos y motocicletas, diferencias en garantías, dificultades de coordinación con varios proveedores, mayor carga administrativa para la supervisión y posibles afectaciones a la oportunidad del servicio.</w:t>
            </w:r>
          </w:p>
          <w:p w14:paraId="6CD76E9D" w14:textId="77777777" w:rsidR="00C40004" w:rsidRDefault="00C40004" w:rsidP="00C40004">
            <w:pPr>
              <w:adjustRightInd w:val="0"/>
              <w:jc w:val="both"/>
            </w:pPr>
            <w:r>
              <w:lastRenderedPageBreak/>
              <w:t>En consecuencia, los proponentes deberán presentar oferta por la totalidad de los ítems y referencias de llantas requeridas en el anexo técnico y económico del proceso. La omisión de uno o varios ítems podrá dar lugar al rechazo de la oferta, de conformidad con las reglas establecidas en los documentos del proceso.</w:t>
            </w:r>
          </w:p>
          <w:p w14:paraId="1FBB77FF" w14:textId="77777777" w:rsidR="00C40004" w:rsidRDefault="00C40004" w:rsidP="00C40004">
            <w:pPr>
              <w:adjustRightInd w:val="0"/>
              <w:jc w:val="both"/>
            </w:pPr>
          </w:p>
          <w:p w14:paraId="75F727F5" w14:textId="77777777" w:rsidR="00C40004" w:rsidRPr="00C40004" w:rsidRDefault="00C40004" w:rsidP="00C40004">
            <w:pPr>
              <w:adjustRightInd w:val="0"/>
              <w:jc w:val="both"/>
              <w:rPr>
                <w:b/>
                <w:bCs/>
              </w:rPr>
            </w:pPr>
            <w:r w:rsidRPr="00C40004">
              <w:rPr>
                <w:b/>
                <w:bCs/>
              </w:rPr>
              <w:t>Procedimiento de adjudicación</w:t>
            </w:r>
          </w:p>
          <w:p w14:paraId="25C4D64B" w14:textId="77777777" w:rsidR="00C40004" w:rsidRDefault="00C40004" w:rsidP="00C40004">
            <w:pPr>
              <w:adjustRightInd w:val="0"/>
              <w:jc w:val="both"/>
            </w:pPr>
            <w:r>
              <w:t>El proceso se adelantará bajo la modalidad de selección abreviada por subasta inversa, por tratarse de bienes de características técnicas uniformes y de común utilización, cuyas condiciones técnicas mínimas han sido previamente definidas por la entidad.</w:t>
            </w:r>
          </w:p>
          <w:p w14:paraId="0B5DD17E" w14:textId="77777777" w:rsidR="00C40004" w:rsidRDefault="00C40004" w:rsidP="00C40004">
            <w:pPr>
              <w:adjustRightInd w:val="0"/>
              <w:jc w:val="both"/>
            </w:pPr>
            <w:r>
              <w:t>La adjudicación se realizará al proponente que cumpla con la totalidad de los requisitos habilitantes jurídicos, técnicos, financieros, organizacionales, de experiencia, capacidad operativa y demás condiciones exigidas, y que, una vez surtida la subasta inversa, presente el menor valor total final.</w:t>
            </w:r>
          </w:p>
          <w:p w14:paraId="293A84E0" w14:textId="77777777" w:rsidR="00C40004" w:rsidRDefault="00C40004" w:rsidP="00C40004">
            <w:pPr>
              <w:adjustRightInd w:val="0"/>
              <w:jc w:val="both"/>
            </w:pPr>
          </w:p>
          <w:p w14:paraId="45083E65" w14:textId="77777777" w:rsidR="00C40004" w:rsidRDefault="00C40004" w:rsidP="00C40004">
            <w:pPr>
              <w:adjustRightInd w:val="0"/>
              <w:jc w:val="both"/>
            </w:pPr>
            <w:r>
              <w:t>Para efectos de la adjudicación se tendrá en cuenta el siguiente procedimiento:</w:t>
            </w:r>
          </w:p>
          <w:p w14:paraId="684E8B4B" w14:textId="77777777" w:rsidR="00C40004" w:rsidRDefault="00C40004" w:rsidP="00C40004">
            <w:pPr>
              <w:adjustRightInd w:val="0"/>
              <w:jc w:val="both"/>
            </w:pPr>
          </w:p>
          <w:p w14:paraId="2842BDF3" w14:textId="77777777" w:rsidR="00C40004" w:rsidRDefault="00C40004" w:rsidP="00C40004">
            <w:pPr>
              <w:adjustRightInd w:val="0"/>
              <w:jc w:val="both"/>
            </w:pPr>
            <w:r>
              <w:t>1.</w:t>
            </w:r>
            <w:r>
              <w:tab/>
              <w:t>Recepción de ofertas: los proponentes deberán presentar su oferta técnica, jurídica, financiera y económica conforme a los documentos del proceso.</w:t>
            </w:r>
          </w:p>
          <w:p w14:paraId="237DD6DD" w14:textId="77777777" w:rsidR="00C40004" w:rsidRDefault="00C40004" w:rsidP="00C40004">
            <w:pPr>
              <w:adjustRightInd w:val="0"/>
              <w:jc w:val="both"/>
            </w:pPr>
            <w:r>
              <w:t>2.</w:t>
            </w:r>
            <w:r>
              <w:tab/>
              <w:t>Verificación de requisitos habilitantes: la entidad verificará el cumplimiento de los requisitos jurídicos, técnicos, financieros, organizacionales, experiencia, capacidad operativa y demás condiciones exigidas.</w:t>
            </w:r>
          </w:p>
          <w:p w14:paraId="2DA8AFFB" w14:textId="77777777" w:rsidR="00C40004" w:rsidRDefault="00C40004" w:rsidP="00C40004">
            <w:pPr>
              <w:adjustRightInd w:val="0"/>
              <w:jc w:val="both"/>
            </w:pPr>
            <w:r>
              <w:t>3.</w:t>
            </w:r>
            <w:r>
              <w:tab/>
              <w:t>Verificación económica inicial: se revisará que la oferta económica no supere el presupuesto oficial, que incluya la totalidad de los ítems, que incorpore IVA, instalación, alineación, balanceo y demás costos asociados, y que no presente inconsistencias económicas no subsanables.</w:t>
            </w:r>
          </w:p>
          <w:p w14:paraId="3B7405E7" w14:textId="77777777" w:rsidR="00C40004" w:rsidRDefault="00C40004" w:rsidP="00C40004">
            <w:pPr>
              <w:adjustRightInd w:val="0"/>
              <w:jc w:val="both"/>
            </w:pPr>
            <w:r>
              <w:t>4.</w:t>
            </w:r>
            <w:r>
              <w:tab/>
              <w:t>Habilitación para subasta inversa: solo podrán participar en la subasta inversa los proponentes que resulten habilitados y cuyas ofertas cumplan las condiciones mínimas exigidas.</w:t>
            </w:r>
          </w:p>
          <w:p w14:paraId="6D1340F6" w14:textId="77777777" w:rsidR="00C40004" w:rsidRDefault="00C40004" w:rsidP="00C40004">
            <w:pPr>
              <w:adjustRightInd w:val="0"/>
              <w:jc w:val="both"/>
            </w:pPr>
            <w:r>
              <w:t>5.</w:t>
            </w:r>
            <w:r>
              <w:tab/>
              <w:t>Realización de la subasta inversa: la subasta iniciará con el menor valor total inicial presentado por los proponentes habilitados. Los lances deberán mejorar como mínimo en un uno por ciento (1%) el menor valor total vigente durante la subasta.</w:t>
            </w:r>
          </w:p>
          <w:p w14:paraId="16B0199A" w14:textId="77777777" w:rsidR="00C40004" w:rsidRDefault="00C40004" w:rsidP="00C40004">
            <w:pPr>
              <w:adjustRightInd w:val="0"/>
              <w:jc w:val="both"/>
            </w:pPr>
            <w:r>
              <w:t>6.</w:t>
            </w:r>
            <w:r>
              <w:tab/>
              <w:t>Determinación del menor valor final: finalizada la subasta, la entidad identificará el proponente que haya presentado el menor valor total final válido.</w:t>
            </w:r>
          </w:p>
          <w:p w14:paraId="7CD2E2B6" w14:textId="77777777" w:rsidR="00C40004" w:rsidRDefault="00C40004" w:rsidP="00C40004">
            <w:pPr>
              <w:adjustRightInd w:val="0"/>
              <w:jc w:val="both"/>
            </w:pPr>
            <w:r>
              <w:t>7.</w:t>
            </w:r>
            <w:r>
              <w:tab/>
              <w:t>Aplicación del descuento a precios unitarios: el descuento obtenido en la subasta se aplicará proporcionalmente a los precios unitarios inicialmente ofertados por el adjudicatario, con el fin de conservar la estructura económica del contrato y permitir su ejecución por tracto sucesivo.</w:t>
            </w:r>
          </w:p>
          <w:p w14:paraId="4150620B" w14:textId="77777777" w:rsidR="00C40004" w:rsidRDefault="00C40004" w:rsidP="00C40004">
            <w:pPr>
              <w:adjustRightInd w:val="0"/>
              <w:jc w:val="both"/>
            </w:pPr>
            <w:r>
              <w:t>8.</w:t>
            </w:r>
            <w:r>
              <w:tab/>
              <w:t>Adjudicación: la entidad adjudicará el proceso de manera total al proponente habilitado que haya presentado el menor valor total final, siempre que cumpla con todas las condiciones establecidas en los documentos del proceso.</w:t>
            </w:r>
          </w:p>
          <w:p w14:paraId="43CE18A3" w14:textId="77777777" w:rsidR="00C40004" w:rsidRDefault="00C40004" w:rsidP="00C40004">
            <w:pPr>
              <w:adjustRightInd w:val="0"/>
              <w:jc w:val="both"/>
            </w:pPr>
          </w:p>
          <w:p w14:paraId="5493FA7B" w14:textId="77777777" w:rsidR="00C40004" w:rsidRPr="00C40004" w:rsidRDefault="00C40004" w:rsidP="00C40004">
            <w:pPr>
              <w:adjustRightInd w:val="0"/>
              <w:jc w:val="both"/>
              <w:rPr>
                <w:b/>
                <w:bCs/>
              </w:rPr>
            </w:pPr>
            <w:r w:rsidRPr="00C40004">
              <w:rPr>
                <w:b/>
                <w:bCs/>
              </w:rPr>
              <w:t>Criterio de adjudicación</w:t>
            </w:r>
          </w:p>
          <w:p w14:paraId="4BFD35A5" w14:textId="77777777" w:rsidR="00C40004" w:rsidRDefault="00C40004" w:rsidP="00C40004">
            <w:pPr>
              <w:adjustRightInd w:val="0"/>
              <w:jc w:val="both"/>
            </w:pPr>
            <w:r>
              <w:t>El criterio de adjudicación será el menor valor total final, obtenido en la subasta inversa, previa verificación del cumplimiento de todos los requisitos habilitantes y condiciones técnicas mínimas.</w:t>
            </w:r>
          </w:p>
          <w:p w14:paraId="4BFFE989" w14:textId="77777777" w:rsidR="00C40004" w:rsidRDefault="00C40004" w:rsidP="00C40004">
            <w:pPr>
              <w:adjustRightInd w:val="0"/>
              <w:jc w:val="both"/>
            </w:pPr>
          </w:p>
          <w:p w14:paraId="33AF0A82" w14:textId="77777777" w:rsidR="00C40004" w:rsidRDefault="00C40004" w:rsidP="00C40004">
            <w:pPr>
              <w:adjustRightInd w:val="0"/>
              <w:jc w:val="both"/>
            </w:pPr>
            <w:r>
              <w:t>La adjudicación no se realizará por marca, referencia comercial, plazo adicional, experiencia adicional, garantía adicional ni condiciones superiores a las mínimas exigidas, toda vez que estos aspectos serán verificados como requisitos técnicos mínimos cuando correspondan y no como factores de ponderación.</w:t>
            </w:r>
          </w:p>
          <w:p w14:paraId="5D32D99E" w14:textId="77777777" w:rsidR="00C40004" w:rsidRDefault="00C40004" w:rsidP="00C40004">
            <w:pPr>
              <w:adjustRightInd w:val="0"/>
              <w:jc w:val="both"/>
            </w:pPr>
          </w:p>
          <w:p w14:paraId="02D36BAD" w14:textId="77777777" w:rsidR="00C40004" w:rsidRPr="00C40004" w:rsidRDefault="00C40004" w:rsidP="00C40004">
            <w:pPr>
              <w:adjustRightInd w:val="0"/>
              <w:jc w:val="both"/>
              <w:rPr>
                <w:b/>
                <w:bCs/>
              </w:rPr>
            </w:pPr>
            <w:r w:rsidRPr="00C40004">
              <w:rPr>
                <w:b/>
                <w:bCs/>
              </w:rPr>
              <w:t>Regla de adjudicación</w:t>
            </w:r>
          </w:p>
          <w:p w14:paraId="03D68732" w14:textId="77777777" w:rsidR="00C40004" w:rsidRDefault="00C40004" w:rsidP="00C40004">
            <w:pPr>
              <w:adjustRightInd w:val="0"/>
              <w:jc w:val="both"/>
            </w:pPr>
            <w:r>
              <w:t>La adjudicación se efectuará así:</w:t>
            </w:r>
          </w:p>
          <w:p w14:paraId="580D373F" w14:textId="77777777" w:rsidR="00C40004" w:rsidRDefault="00C40004" w:rsidP="00C40004">
            <w:pPr>
              <w:adjustRightInd w:val="0"/>
              <w:jc w:val="both"/>
            </w:pPr>
          </w:p>
          <w:p w14:paraId="0E0D518F" w14:textId="77777777" w:rsidR="00C40004" w:rsidRDefault="00C40004" w:rsidP="00C40004">
            <w:pPr>
              <w:adjustRightInd w:val="0"/>
              <w:jc w:val="both"/>
            </w:pPr>
            <w:r>
              <w:t>Adjudicación total al proponente habilitado que presente el menor valor total final en la subasta inversa, siempre que su oferta cumpla con la totalidad de los requisitos exigidos por la entidad.</w:t>
            </w:r>
          </w:p>
          <w:p w14:paraId="2FFE91CC" w14:textId="77777777" w:rsidR="00C40004" w:rsidRDefault="00C40004" w:rsidP="00C40004">
            <w:pPr>
              <w:adjustRightInd w:val="0"/>
              <w:jc w:val="both"/>
            </w:pPr>
          </w:p>
          <w:p w14:paraId="542C1773" w14:textId="77777777" w:rsidR="00541E1F" w:rsidRPr="002C7BCF" w:rsidRDefault="00C40004" w:rsidP="00C40004">
            <w:pPr>
              <w:adjustRightInd w:val="0"/>
              <w:jc w:val="both"/>
            </w:pPr>
            <w:r>
              <w:lastRenderedPageBreak/>
              <w:t>El valor adjudicado se entenderá a todo costo, incluidos impuestos de ley, transporte, cargue, descargue, suministro, instalación, montaje, desmontaje, alineación, balanceo, mano de obra, equipos, herramientas, costos directos, costos indirectos y demás gastos necesarios para la correcta ejecución del contrato</w:t>
            </w:r>
          </w:p>
        </w:tc>
      </w:tr>
      <w:tr w:rsidR="00541E1F" w:rsidRPr="002C7BCF" w14:paraId="71AD9EB4" w14:textId="77777777" w:rsidTr="00CB3F4F">
        <w:trPr>
          <w:trHeight w:val="828"/>
        </w:trPr>
        <w:tc>
          <w:tcPr>
            <w:tcW w:w="1701" w:type="dxa"/>
            <w:tcBorders>
              <w:top w:val="single" w:sz="4" w:space="0" w:color="auto"/>
              <w:left w:val="single" w:sz="4" w:space="0" w:color="auto"/>
              <w:bottom w:val="single" w:sz="4" w:space="0" w:color="auto"/>
              <w:right w:val="single" w:sz="4" w:space="0" w:color="auto"/>
            </w:tcBorders>
            <w:vAlign w:val="center"/>
          </w:tcPr>
          <w:p w14:paraId="39AC44DB" w14:textId="77777777" w:rsidR="00541E1F" w:rsidRPr="002C7BCF" w:rsidRDefault="00541E1F" w:rsidP="00CB3F4F">
            <w:pPr>
              <w:pStyle w:val="Textoindependiente"/>
              <w:rPr>
                <w:b/>
                <w:sz w:val="20"/>
              </w:rPr>
            </w:pPr>
            <w:r w:rsidRPr="002C7BCF">
              <w:rPr>
                <w:b/>
                <w:sz w:val="20"/>
              </w:rPr>
              <w:lastRenderedPageBreak/>
              <w:t>Obligaciones del contratista</w:t>
            </w:r>
          </w:p>
        </w:tc>
        <w:tc>
          <w:tcPr>
            <w:tcW w:w="7980" w:type="dxa"/>
            <w:tcBorders>
              <w:top w:val="single" w:sz="4" w:space="0" w:color="auto"/>
              <w:left w:val="single" w:sz="4" w:space="0" w:color="auto"/>
              <w:bottom w:val="single" w:sz="4" w:space="0" w:color="auto"/>
              <w:right w:val="single" w:sz="4" w:space="0" w:color="auto"/>
            </w:tcBorders>
            <w:vAlign w:val="center"/>
          </w:tcPr>
          <w:p w14:paraId="20DA4C4B" w14:textId="77777777" w:rsidR="00541E1F" w:rsidRPr="002C7BCF" w:rsidRDefault="00541E1F" w:rsidP="00CB3F4F">
            <w:pPr>
              <w:adjustRightInd w:val="0"/>
              <w:jc w:val="both"/>
            </w:pPr>
            <w:r w:rsidRPr="002C7BCF">
              <w:t>Las contempladas en el anexo No. 2</w:t>
            </w:r>
          </w:p>
        </w:tc>
      </w:tr>
      <w:tr w:rsidR="00541E1F" w:rsidRPr="002C7BCF" w14:paraId="648D739E" w14:textId="77777777" w:rsidTr="00CB3F4F">
        <w:trPr>
          <w:trHeight w:val="840"/>
        </w:trPr>
        <w:tc>
          <w:tcPr>
            <w:tcW w:w="1701" w:type="dxa"/>
            <w:tcBorders>
              <w:top w:val="single" w:sz="4" w:space="0" w:color="auto"/>
              <w:left w:val="single" w:sz="4" w:space="0" w:color="auto"/>
              <w:bottom w:val="single" w:sz="4" w:space="0" w:color="auto"/>
              <w:right w:val="single" w:sz="4" w:space="0" w:color="auto"/>
            </w:tcBorders>
            <w:vAlign w:val="center"/>
          </w:tcPr>
          <w:p w14:paraId="2CAE47D8" w14:textId="77777777" w:rsidR="00541E1F" w:rsidRPr="002C7BCF" w:rsidRDefault="00541E1F" w:rsidP="00CB3F4F">
            <w:pPr>
              <w:pStyle w:val="Textoindependiente"/>
              <w:rPr>
                <w:b/>
                <w:sz w:val="20"/>
              </w:rPr>
            </w:pPr>
            <w:r w:rsidRPr="002C7BCF">
              <w:rPr>
                <w:b/>
                <w:sz w:val="20"/>
              </w:rPr>
              <w:t>Obligaciones de la Policía Nacional</w:t>
            </w:r>
          </w:p>
        </w:tc>
        <w:tc>
          <w:tcPr>
            <w:tcW w:w="7980" w:type="dxa"/>
            <w:tcBorders>
              <w:top w:val="single" w:sz="4" w:space="0" w:color="auto"/>
              <w:left w:val="single" w:sz="4" w:space="0" w:color="auto"/>
              <w:bottom w:val="single" w:sz="4" w:space="0" w:color="auto"/>
              <w:right w:val="single" w:sz="4" w:space="0" w:color="auto"/>
            </w:tcBorders>
            <w:vAlign w:val="center"/>
          </w:tcPr>
          <w:p w14:paraId="3506E50A" w14:textId="77777777" w:rsidR="00541E1F" w:rsidRPr="002C7BCF" w:rsidRDefault="00541E1F" w:rsidP="00CB3F4F">
            <w:pPr>
              <w:adjustRightInd w:val="0"/>
              <w:jc w:val="both"/>
            </w:pPr>
            <w:r w:rsidRPr="002C7BCF">
              <w:t>Las contempladas en el anexo No. 3</w:t>
            </w:r>
          </w:p>
        </w:tc>
      </w:tr>
      <w:tr w:rsidR="00541E1F" w:rsidRPr="002C7BCF" w14:paraId="40EEEA1F" w14:textId="77777777" w:rsidTr="00CB3F4F">
        <w:trPr>
          <w:trHeight w:val="1692"/>
        </w:trPr>
        <w:tc>
          <w:tcPr>
            <w:tcW w:w="1701" w:type="dxa"/>
            <w:tcBorders>
              <w:top w:val="single" w:sz="4" w:space="0" w:color="auto"/>
              <w:left w:val="single" w:sz="4" w:space="0" w:color="auto"/>
              <w:bottom w:val="single" w:sz="4" w:space="0" w:color="auto"/>
              <w:right w:val="single" w:sz="4" w:space="0" w:color="auto"/>
            </w:tcBorders>
            <w:vAlign w:val="center"/>
          </w:tcPr>
          <w:p w14:paraId="21995D13" w14:textId="77777777" w:rsidR="00541E1F" w:rsidRPr="002C7BCF" w:rsidRDefault="00541E1F" w:rsidP="00CB3F4F">
            <w:pPr>
              <w:pStyle w:val="Textoindependiente"/>
              <w:rPr>
                <w:b/>
                <w:sz w:val="20"/>
              </w:rPr>
            </w:pPr>
            <w:r w:rsidRPr="002C7BCF">
              <w:rPr>
                <w:b/>
                <w:sz w:val="20"/>
              </w:rPr>
              <w:t>Reajustes</w:t>
            </w:r>
          </w:p>
        </w:tc>
        <w:tc>
          <w:tcPr>
            <w:tcW w:w="7980" w:type="dxa"/>
            <w:tcBorders>
              <w:top w:val="single" w:sz="4" w:space="0" w:color="auto"/>
              <w:left w:val="single" w:sz="4" w:space="0" w:color="auto"/>
              <w:bottom w:val="single" w:sz="4" w:space="0" w:color="auto"/>
              <w:right w:val="single" w:sz="4" w:space="0" w:color="auto"/>
            </w:tcBorders>
            <w:vAlign w:val="center"/>
          </w:tcPr>
          <w:p w14:paraId="1394723A" w14:textId="77777777" w:rsidR="00541E1F" w:rsidRPr="002C7BCF" w:rsidRDefault="00541E1F" w:rsidP="00CB3F4F">
            <w:pPr>
              <w:adjustRightInd w:val="0"/>
              <w:jc w:val="both"/>
            </w:pPr>
            <w:r w:rsidRPr="002C7BCF">
              <w:t xml:space="preserve">LA POLICÍA NACIONAL – </w:t>
            </w:r>
            <w:r w:rsidR="00C40004">
              <w:t>POLICÍA METROPOLITANA DE BARRANQUILLA</w:t>
            </w:r>
            <w:r w:rsidR="00C40004" w:rsidRPr="002C7BCF">
              <w:t xml:space="preserve"> </w:t>
            </w:r>
            <w:r w:rsidRPr="002C7BCF">
              <w:t xml:space="preserve">no reconocerá ningún reajuste de tarifas o precios durante la vigencia del contrato, por lo </w:t>
            </w:r>
            <w:r w:rsidR="00C40004" w:rsidRPr="002C7BCF">
              <w:t>tanto,</w:t>
            </w:r>
            <w:r w:rsidRPr="002C7BCF">
              <w:t xml:space="preserve"> el oferente debe proyectar el valor de la oferta por el tiempo de ejecución del contrato respectivo.  Estos valores no estarán sujetos a modificaciones por concepto de inflación y por ningún motivo se considerarán costos adicionales.</w:t>
            </w:r>
          </w:p>
        </w:tc>
      </w:tr>
      <w:tr w:rsidR="00541E1F" w:rsidRPr="002C7BCF" w14:paraId="374BEEF4" w14:textId="77777777" w:rsidTr="00CB3F4F">
        <w:trPr>
          <w:trHeight w:val="692"/>
        </w:trPr>
        <w:tc>
          <w:tcPr>
            <w:tcW w:w="1701" w:type="dxa"/>
            <w:tcBorders>
              <w:top w:val="single" w:sz="4" w:space="0" w:color="auto"/>
              <w:left w:val="single" w:sz="4" w:space="0" w:color="auto"/>
              <w:bottom w:val="single" w:sz="4" w:space="0" w:color="auto"/>
              <w:right w:val="single" w:sz="4" w:space="0" w:color="auto"/>
            </w:tcBorders>
            <w:vAlign w:val="center"/>
          </w:tcPr>
          <w:p w14:paraId="289872F1" w14:textId="77777777" w:rsidR="00541E1F" w:rsidRPr="002C7BCF" w:rsidRDefault="00541E1F" w:rsidP="00CB3F4F">
            <w:pPr>
              <w:pStyle w:val="Textoindependiente"/>
              <w:rPr>
                <w:b/>
                <w:sz w:val="20"/>
              </w:rPr>
            </w:pPr>
            <w:r w:rsidRPr="002C7BCF">
              <w:rPr>
                <w:b/>
                <w:sz w:val="20"/>
              </w:rPr>
              <w:t xml:space="preserve">Validez de la Oferta </w:t>
            </w:r>
          </w:p>
        </w:tc>
        <w:tc>
          <w:tcPr>
            <w:tcW w:w="7980" w:type="dxa"/>
            <w:tcBorders>
              <w:top w:val="single" w:sz="4" w:space="0" w:color="auto"/>
              <w:left w:val="single" w:sz="4" w:space="0" w:color="auto"/>
              <w:bottom w:val="single" w:sz="4" w:space="0" w:color="auto"/>
              <w:right w:val="single" w:sz="4" w:space="0" w:color="auto"/>
            </w:tcBorders>
            <w:vAlign w:val="center"/>
          </w:tcPr>
          <w:p w14:paraId="7B7E4C8E" w14:textId="77777777" w:rsidR="00541E1F" w:rsidRPr="002C7BCF" w:rsidRDefault="00541E1F" w:rsidP="00CB3F4F">
            <w:pPr>
              <w:adjustRightInd w:val="0"/>
              <w:jc w:val="both"/>
            </w:pPr>
            <w:r w:rsidRPr="002C7BCF">
              <w:t>Cuatro (4) meses contados a partir de la fecha de presentación de ofertas.</w:t>
            </w:r>
          </w:p>
        </w:tc>
      </w:tr>
      <w:tr w:rsidR="00541E1F" w:rsidRPr="002C7BCF" w14:paraId="57872CE8" w14:textId="77777777" w:rsidTr="00CB3F4F">
        <w:trPr>
          <w:trHeight w:val="1273"/>
        </w:trPr>
        <w:tc>
          <w:tcPr>
            <w:tcW w:w="1701" w:type="dxa"/>
            <w:tcBorders>
              <w:top w:val="single" w:sz="4" w:space="0" w:color="auto"/>
              <w:left w:val="single" w:sz="4" w:space="0" w:color="auto"/>
              <w:bottom w:val="single" w:sz="4" w:space="0" w:color="auto"/>
              <w:right w:val="single" w:sz="4" w:space="0" w:color="auto"/>
            </w:tcBorders>
            <w:vAlign w:val="center"/>
          </w:tcPr>
          <w:p w14:paraId="771ADAC8" w14:textId="77777777" w:rsidR="00541E1F" w:rsidRPr="002C7BCF" w:rsidRDefault="00541E1F" w:rsidP="00CB3F4F">
            <w:pPr>
              <w:pStyle w:val="Textoindependiente"/>
              <w:rPr>
                <w:b/>
                <w:sz w:val="20"/>
              </w:rPr>
            </w:pPr>
            <w:r w:rsidRPr="002C7BCF">
              <w:rPr>
                <w:b/>
                <w:sz w:val="20"/>
              </w:rPr>
              <w:t>No suscripción del contrato adjudicado</w:t>
            </w:r>
          </w:p>
        </w:tc>
        <w:tc>
          <w:tcPr>
            <w:tcW w:w="7980" w:type="dxa"/>
            <w:tcBorders>
              <w:top w:val="single" w:sz="4" w:space="0" w:color="auto"/>
              <w:left w:val="single" w:sz="4" w:space="0" w:color="auto"/>
              <w:bottom w:val="single" w:sz="4" w:space="0" w:color="auto"/>
              <w:right w:val="single" w:sz="4" w:space="0" w:color="auto"/>
            </w:tcBorders>
            <w:vAlign w:val="center"/>
          </w:tcPr>
          <w:p w14:paraId="5C482A2F" w14:textId="77777777" w:rsidR="00541E1F" w:rsidRPr="002C7BCF" w:rsidRDefault="00541E1F" w:rsidP="00CB3F4F">
            <w:pPr>
              <w:adjustRightInd w:val="0"/>
              <w:jc w:val="both"/>
            </w:pPr>
            <w:r w:rsidRPr="002C7BCF">
              <w:t xml:space="preserve">Si el proponente, sin justa causa se abstuviere de suscribir el contrato adjudicado queda inhabilitado para contratar con el Estado por un término de cinco (5) años de conformidad con el literal e) del numeral 1 del artículo 8 de la Ley 80 de 1993.  </w:t>
            </w:r>
          </w:p>
        </w:tc>
      </w:tr>
    </w:tbl>
    <w:p w14:paraId="77D2A655" w14:textId="77777777" w:rsidR="00541E1F" w:rsidRPr="002C7BCF" w:rsidRDefault="00541E1F" w:rsidP="00541E1F">
      <w:pPr>
        <w:pStyle w:val="Predeterminado"/>
        <w:jc w:val="both"/>
        <w:rPr>
          <w:rFonts w:ascii="Arial" w:hAnsi="Arial" w:cs="Arial"/>
          <w:b/>
          <w:szCs w:val="20"/>
        </w:rPr>
      </w:pPr>
    </w:p>
    <w:p w14:paraId="6743F3DA" w14:textId="77777777" w:rsidR="00541E1F" w:rsidRPr="002C7BCF" w:rsidRDefault="00541E1F" w:rsidP="00F4653E">
      <w:pPr>
        <w:numPr>
          <w:ilvl w:val="0"/>
          <w:numId w:val="11"/>
        </w:numPr>
        <w:autoSpaceDE/>
        <w:autoSpaceDN/>
        <w:jc w:val="both"/>
        <w:rPr>
          <w:b/>
        </w:rPr>
      </w:pPr>
      <w:r w:rsidRPr="002C7BCF">
        <w:rPr>
          <w:b/>
        </w:rPr>
        <w:t>CAUSALES DE RECHAZO Y DECLARATORIA DESIERTA DEL PROCESO</w:t>
      </w:r>
    </w:p>
    <w:p w14:paraId="34EEDE78" w14:textId="77777777" w:rsidR="00541E1F" w:rsidRPr="002C7BCF" w:rsidRDefault="00541E1F" w:rsidP="00541E1F">
      <w:pPr>
        <w:jc w:val="both"/>
        <w:rPr>
          <w:b/>
        </w:rPr>
      </w:pPr>
    </w:p>
    <w:p w14:paraId="4AD96720" w14:textId="77777777" w:rsidR="00541E1F" w:rsidRPr="002C7BCF" w:rsidRDefault="00541E1F" w:rsidP="00541E1F">
      <w:pPr>
        <w:adjustRightInd w:val="0"/>
        <w:jc w:val="both"/>
      </w:pPr>
      <w:r w:rsidRPr="002C7BCF">
        <w:rPr>
          <w:b/>
        </w:rPr>
        <w:t>CAUSALES PARA EL RECHAZO DE LAS PROPUESTAS</w:t>
      </w:r>
    </w:p>
    <w:p w14:paraId="1156260C" w14:textId="77777777" w:rsidR="00541E1F" w:rsidRPr="002C7BCF" w:rsidRDefault="00541E1F" w:rsidP="00541E1F">
      <w:pPr>
        <w:adjustRightInd w:val="0"/>
        <w:jc w:val="both"/>
      </w:pPr>
    </w:p>
    <w:p w14:paraId="30FE51A8" w14:textId="77777777" w:rsidR="00541E1F" w:rsidRPr="002C7BCF" w:rsidRDefault="00541E1F" w:rsidP="00F4653E">
      <w:pPr>
        <w:pStyle w:val="Prrafodelista"/>
        <w:numPr>
          <w:ilvl w:val="0"/>
          <w:numId w:val="31"/>
        </w:numPr>
        <w:adjustRightInd w:val="0"/>
        <w:jc w:val="both"/>
        <w:rPr>
          <w:color w:val="000000"/>
        </w:rPr>
      </w:pPr>
      <w:r w:rsidRPr="002C7BCF">
        <w:rPr>
          <w:color w:val="000000"/>
        </w:rPr>
        <w:t xml:space="preserve">Cuando se compruebe que un proponente ha interferido, influenciado, u </w:t>
      </w:r>
      <w:r w:rsidR="00522C7A" w:rsidRPr="002C7BCF">
        <w:rPr>
          <w:color w:val="000000"/>
        </w:rPr>
        <w:t>obtenida correspondencia interna</w:t>
      </w:r>
      <w:r w:rsidRPr="002C7BCF">
        <w:rPr>
          <w:color w:val="000000"/>
        </w:rPr>
        <w:t>, proyectos de concepto de evaluación o de respuesta a observaciones, no enviados oficialmente a los proponentes.</w:t>
      </w:r>
    </w:p>
    <w:p w14:paraId="278F75D2" w14:textId="77777777" w:rsidR="00541E1F" w:rsidRPr="002C7BCF" w:rsidRDefault="00541E1F" w:rsidP="00541E1F">
      <w:pPr>
        <w:pStyle w:val="Prrafodelista"/>
        <w:adjustRightInd w:val="0"/>
        <w:ind w:left="284" w:hanging="284"/>
        <w:jc w:val="both"/>
        <w:rPr>
          <w:color w:val="000000"/>
        </w:rPr>
      </w:pPr>
    </w:p>
    <w:p w14:paraId="45A7C052" w14:textId="77777777" w:rsidR="00541E1F" w:rsidRPr="002C7BCF" w:rsidRDefault="00541E1F" w:rsidP="00F4653E">
      <w:pPr>
        <w:pStyle w:val="Prrafodelista"/>
        <w:numPr>
          <w:ilvl w:val="0"/>
          <w:numId w:val="31"/>
        </w:numPr>
        <w:adjustRightInd w:val="0"/>
        <w:jc w:val="both"/>
        <w:rPr>
          <w:color w:val="000000"/>
        </w:rPr>
      </w:pPr>
      <w:r w:rsidRPr="002C7BCF">
        <w:rPr>
          <w:color w:val="000000"/>
        </w:rPr>
        <w:t>Cuando se compruebe confabulación entre los proponentes que altere de cualquier manera la aplicación del principio de selección objetiva.</w:t>
      </w:r>
    </w:p>
    <w:p w14:paraId="4F89EB1F" w14:textId="77777777" w:rsidR="00541E1F" w:rsidRPr="002C7BCF" w:rsidRDefault="00541E1F" w:rsidP="00541E1F">
      <w:pPr>
        <w:pStyle w:val="Prrafodelista"/>
        <w:ind w:left="284" w:hanging="284"/>
        <w:rPr>
          <w:color w:val="000000"/>
        </w:rPr>
      </w:pPr>
    </w:p>
    <w:p w14:paraId="790DDC39" w14:textId="77777777" w:rsidR="00541E1F" w:rsidRPr="002C7BCF" w:rsidRDefault="00541E1F" w:rsidP="00F4653E">
      <w:pPr>
        <w:pStyle w:val="Prrafodelista"/>
        <w:numPr>
          <w:ilvl w:val="0"/>
          <w:numId w:val="31"/>
        </w:numPr>
        <w:adjustRightInd w:val="0"/>
        <w:jc w:val="both"/>
        <w:rPr>
          <w:color w:val="000000"/>
        </w:rPr>
      </w:pPr>
      <w:r w:rsidRPr="002C7BCF">
        <w:rPr>
          <w:color w:val="000000"/>
        </w:rPr>
        <w:t>Cuando el proponente o alguno de sus integrantes se encuentre incurso en las causales de inhabilidades o incompatibilidad fijadas por la Constitución y la Ley.</w:t>
      </w:r>
    </w:p>
    <w:p w14:paraId="23C6805A" w14:textId="77777777" w:rsidR="00541E1F" w:rsidRPr="002C7BCF" w:rsidRDefault="00541E1F" w:rsidP="00541E1F">
      <w:pPr>
        <w:pStyle w:val="Prrafodelista"/>
        <w:ind w:left="284" w:hanging="284"/>
        <w:rPr>
          <w:color w:val="000000"/>
        </w:rPr>
      </w:pPr>
    </w:p>
    <w:p w14:paraId="1136CA19" w14:textId="77777777" w:rsidR="00541E1F" w:rsidRPr="002C7BCF" w:rsidRDefault="00541E1F" w:rsidP="00F4653E">
      <w:pPr>
        <w:pStyle w:val="Prrafodelista"/>
        <w:numPr>
          <w:ilvl w:val="0"/>
          <w:numId w:val="31"/>
        </w:numPr>
        <w:adjustRightInd w:val="0"/>
        <w:jc w:val="both"/>
        <w:rPr>
          <w:color w:val="000000"/>
        </w:rPr>
      </w:pPr>
      <w:r w:rsidRPr="002C7BCF">
        <w:rPr>
          <w:color w:val="000000"/>
        </w:rPr>
        <w:t xml:space="preserve">Cuando en la propuesta se encuentre información o documentos que no </w:t>
      </w:r>
      <w:r w:rsidR="0009231B" w:rsidRPr="002C7BCF">
        <w:rPr>
          <w:color w:val="000000"/>
        </w:rPr>
        <w:t>correspondan a</w:t>
      </w:r>
      <w:r w:rsidRPr="002C7BCF">
        <w:rPr>
          <w:color w:val="000000"/>
        </w:rPr>
        <w:t xml:space="preserve"> la realidad que le permita cumplir un requisito mínimo.</w:t>
      </w:r>
    </w:p>
    <w:p w14:paraId="7DF3ECE8" w14:textId="77777777" w:rsidR="00541E1F" w:rsidRPr="002C7BCF" w:rsidRDefault="00541E1F" w:rsidP="00541E1F">
      <w:pPr>
        <w:adjustRightInd w:val="0"/>
        <w:ind w:left="284" w:hanging="284"/>
        <w:jc w:val="both"/>
        <w:rPr>
          <w:color w:val="000000"/>
        </w:rPr>
      </w:pPr>
    </w:p>
    <w:p w14:paraId="11D47998" w14:textId="77777777" w:rsidR="00541E1F" w:rsidRPr="0009231B" w:rsidRDefault="008B5EA3" w:rsidP="00F4653E">
      <w:pPr>
        <w:pStyle w:val="Prrafodelista"/>
        <w:numPr>
          <w:ilvl w:val="0"/>
          <w:numId w:val="31"/>
        </w:numPr>
        <w:adjustRightInd w:val="0"/>
        <w:jc w:val="both"/>
        <w:rPr>
          <w:color w:val="000000"/>
        </w:rPr>
      </w:pPr>
      <w:r w:rsidRPr="0009231B">
        <w:rPr>
          <w:color w:val="000000"/>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1F4972B2" w14:textId="77777777" w:rsidR="00541E1F" w:rsidRPr="002C7BCF" w:rsidRDefault="00541E1F" w:rsidP="00541E1F">
      <w:pPr>
        <w:pStyle w:val="Prrafodelista"/>
        <w:ind w:left="284" w:hanging="284"/>
        <w:rPr>
          <w:color w:val="000000"/>
        </w:rPr>
      </w:pPr>
    </w:p>
    <w:p w14:paraId="5FC1CC29" w14:textId="77777777" w:rsidR="00541E1F" w:rsidRPr="002C7BCF" w:rsidRDefault="00541E1F" w:rsidP="00F4653E">
      <w:pPr>
        <w:pStyle w:val="Prrafodelista"/>
        <w:numPr>
          <w:ilvl w:val="0"/>
          <w:numId w:val="31"/>
        </w:numPr>
        <w:adjustRightInd w:val="0"/>
        <w:jc w:val="both"/>
        <w:rPr>
          <w:color w:val="000000"/>
        </w:rPr>
      </w:pPr>
      <w:r w:rsidRPr="002C7BCF">
        <w:rPr>
          <w:color w:val="000000"/>
        </w:rPr>
        <w:t>Cuando el oferente sea persona jurídica y se encuentre incurso en alguna de las causales de disolución o liquidación proferidas por Autoridad Competente.</w:t>
      </w:r>
    </w:p>
    <w:p w14:paraId="28C23543" w14:textId="77777777" w:rsidR="00541E1F" w:rsidRPr="002C7BCF" w:rsidRDefault="00541E1F" w:rsidP="00541E1F">
      <w:pPr>
        <w:adjustRightInd w:val="0"/>
        <w:ind w:left="284" w:hanging="284"/>
        <w:jc w:val="both"/>
        <w:rPr>
          <w:color w:val="000000"/>
        </w:rPr>
      </w:pPr>
    </w:p>
    <w:p w14:paraId="3D820230" w14:textId="77777777" w:rsidR="00541E1F" w:rsidRPr="002C7BCF" w:rsidRDefault="00E56D54" w:rsidP="00F4653E">
      <w:pPr>
        <w:pStyle w:val="Prrafodelista"/>
        <w:numPr>
          <w:ilvl w:val="0"/>
          <w:numId w:val="31"/>
        </w:numPr>
        <w:adjustRightInd w:val="0"/>
        <w:jc w:val="both"/>
        <w:rPr>
          <w:color w:val="000000"/>
        </w:rPr>
      </w:pPr>
      <w:r w:rsidRPr="00E56D54">
        <w:rPr>
          <w:color w:val="000000"/>
        </w:rPr>
        <w:t>Cuando se presente más de una oferta por un mismo oferente o sea persona natural o jurídica, de forma individual o conjunta y ostente la calidad de representante legal o socio de más de una persona jurídica participante en el presente proceso de selección.</w:t>
      </w:r>
    </w:p>
    <w:p w14:paraId="3F9AC3C7" w14:textId="77777777" w:rsidR="00541E1F" w:rsidRPr="002C7BCF" w:rsidRDefault="00541E1F" w:rsidP="00541E1F">
      <w:pPr>
        <w:pStyle w:val="Prrafodelista"/>
        <w:adjustRightInd w:val="0"/>
        <w:ind w:left="284" w:hanging="284"/>
        <w:jc w:val="both"/>
        <w:rPr>
          <w:color w:val="000000"/>
        </w:rPr>
      </w:pPr>
    </w:p>
    <w:p w14:paraId="2F55890D" w14:textId="77777777" w:rsidR="00541E1F" w:rsidRPr="002C7BCF" w:rsidRDefault="00541E1F" w:rsidP="00F4653E">
      <w:pPr>
        <w:pStyle w:val="Prrafodelista"/>
        <w:numPr>
          <w:ilvl w:val="0"/>
          <w:numId w:val="31"/>
        </w:numPr>
        <w:adjustRightInd w:val="0"/>
        <w:jc w:val="both"/>
        <w:rPr>
          <w:color w:val="000000"/>
        </w:rPr>
      </w:pPr>
      <w:r w:rsidRPr="002C7BCF">
        <w:rPr>
          <w:color w:val="000000"/>
        </w:rPr>
        <w:lastRenderedPageBreak/>
        <w:t>Cuando el valor de la propuesta contenga precios artificialmente bajos.</w:t>
      </w:r>
    </w:p>
    <w:p w14:paraId="7F7796CE" w14:textId="77777777" w:rsidR="00541E1F" w:rsidRPr="002C7BCF" w:rsidRDefault="00541E1F" w:rsidP="00541E1F">
      <w:pPr>
        <w:pStyle w:val="Prrafodelista"/>
        <w:adjustRightInd w:val="0"/>
        <w:ind w:left="284" w:hanging="284"/>
        <w:jc w:val="both"/>
        <w:rPr>
          <w:color w:val="000000"/>
        </w:rPr>
      </w:pPr>
    </w:p>
    <w:p w14:paraId="29E149EF" w14:textId="77777777" w:rsidR="00541E1F" w:rsidRPr="002C7BCF" w:rsidRDefault="00541E1F" w:rsidP="00F4653E">
      <w:pPr>
        <w:pStyle w:val="Prrafodelista"/>
        <w:numPr>
          <w:ilvl w:val="0"/>
          <w:numId w:val="31"/>
        </w:numPr>
        <w:adjustRightInd w:val="0"/>
        <w:jc w:val="both"/>
        <w:rPr>
          <w:color w:val="000000"/>
        </w:rPr>
      </w:pPr>
      <w:r w:rsidRPr="002C7BCF">
        <w:rPr>
          <w:color w:val="000000"/>
        </w:rPr>
        <w:t>Cuando la oferta no cumpla con las especificaciones técnicas mínimas exigidas.</w:t>
      </w:r>
    </w:p>
    <w:p w14:paraId="42DE1B48" w14:textId="77777777" w:rsidR="00541E1F" w:rsidRPr="002C7BCF" w:rsidRDefault="00541E1F" w:rsidP="00541E1F">
      <w:pPr>
        <w:pStyle w:val="Prrafodelista"/>
        <w:adjustRightInd w:val="0"/>
        <w:ind w:left="284" w:hanging="284"/>
        <w:jc w:val="both"/>
        <w:rPr>
          <w:color w:val="000000"/>
        </w:rPr>
      </w:pPr>
    </w:p>
    <w:p w14:paraId="5DC9819B" w14:textId="77777777" w:rsidR="00541E1F" w:rsidRDefault="00541E1F" w:rsidP="00F4653E">
      <w:pPr>
        <w:pStyle w:val="Prrafodelista"/>
        <w:numPr>
          <w:ilvl w:val="0"/>
          <w:numId w:val="31"/>
        </w:numPr>
        <w:adjustRightInd w:val="0"/>
        <w:jc w:val="both"/>
        <w:rPr>
          <w:color w:val="000000"/>
        </w:rPr>
      </w:pPr>
      <w:r w:rsidRPr="002C7BCF">
        <w:rPr>
          <w:color w:val="000000"/>
        </w:rPr>
        <w:t>Cuando no se oferten las cantidades mínimas requeridas.</w:t>
      </w:r>
    </w:p>
    <w:p w14:paraId="167DF918" w14:textId="77777777" w:rsidR="00014836" w:rsidRDefault="00014836" w:rsidP="006F5B69">
      <w:pPr>
        <w:pStyle w:val="Prrafodelista"/>
        <w:adjustRightInd w:val="0"/>
        <w:ind w:left="284"/>
        <w:jc w:val="both"/>
        <w:rPr>
          <w:color w:val="000000"/>
        </w:rPr>
      </w:pPr>
    </w:p>
    <w:p w14:paraId="79C9C2C4" w14:textId="77777777" w:rsidR="00014836" w:rsidRPr="002C7BCF" w:rsidRDefault="001F73A7" w:rsidP="00F4653E">
      <w:pPr>
        <w:pStyle w:val="Prrafodelista"/>
        <w:numPr>
          <w:ilvl w:val="0"/>
          <w:numId w:val="31"/>
        </w:numPr>
        <w:adjustRightInd w:val="0"/>
        <w:jc w:val="both"/>
        <w:rPr>
          <w:color w:val="000000"/>
        </w:rPr>
      </w:pPr>
      <w:r w:rsidRPr="001F73A7">
        <w:rPr>
          <w:color w:val="000000"/>
        </w:rPr>
        <w:t>Cuando la propuesta se presente después del plazo establecido por la entidad para el efecto. (exceptúese en caso de indisponibilidad de la plataforma del SECOP II, toda vez que se dará aplicabilidad al protocolo de indisponibilidad establecido por Colombia Compra Eficiente)</w:t>
      </w:r>
    </w:p>
    <w:p w14:paraId="4C41CA1F" w14:textId="77777777" w:rsidR="00541E1F" w:rsidRPr="002C7BCF" w:rsidRDefault="00541E1F" w:rsidP="00541E1F">
      <w:pPr>
        <w:pStyle w:val="Prrafodelista"/>
        <w:ind w:left="284" w:hanging="284"/>
      </w:pPr>
    </w:p>
    <w:p w14:paraId="12F3D6EA" w14:textId="77777777" w:rsidR="00541E1F" w:rsidRPr="002C7BCF" w:rsidRDefault="00541E1F" w:rsidP="00F4653E">
      <w:pPr>
        <w:pStyle w:val="Prrafodelista"/>
        <w:numPr>
          <w:ilvl w:val="0"/>
          <w:numId w:val="31"/>
        </w:numPr>
        <w:adjustRightInd w:val="0"/>
        <w:jc w:val="both"/>
        <w:rPr>
          <w:color w:val="000000"/>
        </w:rPr>
      </w:pPr>
      <w:r w:rsidRPr="002C7BCF">
        <w:t xml:space="preserve">No estar inscrito en el Registro Único de </w:t>
      </w:r>
      <w:r w:rsidR="001F73A7" w:rsidRPr="002C7BCF">
        <w:t>Proponentes en</w:t>
      </w:r>
      <w:r w:rsidRPr="002C7BCF">
        <w:t xml:space="preserve"> las condiciones contempladas en este pliego.</w:t>
      </w:r>
    </w:p>
    <w:p w14:paraId="2F8885B5" w14:textId="77777777" w:rsidR="00541E1F" w:rsidRPr="002C7BCF" w:rsidRDefault="00541E1F" w:rsidP="00541E1F">
      <w:pPr>
        <w:pStyle w:val="Prrafodelista"/>
        <w:ind w:left="284" w:hanging="284"/>
        <w:rPr>
          <w:color w:val="000000"/>
        </w:rPr>
      </w:pPr>
    </w:p>
    <w:p w14:paraId="237E3B29" w14:textId="77777777" w:rsidR="00541E1F" w:rsidRDefault="001F73A7" w:rsidP="00F4653E">
      <w:pPr>
        <w:pStyle w:val="Prrafodelista"/>
        <w:numPr>
          <w:ilvl w:val="0"/>
          <w:numId w:val="31"/>
        </w:numPr>
        <w:adjustRightInd w:val="0"/>
        <w:jc w:val="both"/>
      </w:pPr>
      <w:r w:rsidRPr="001F73A7">
        <w:t>Cuando el valor de la oferta económica supere el valor del presupuesto oficial total o de alguno de los ítems, o cuando la descripción del ítem de la oferta económica no coincida con la oferta técnica</w:t>
      </w:r>
      <w:r>
        <w:t>.</w:t>
      </w:r>
    </w:p>
    <w:p w14:paraId="3CB05588" w14:textId="77777777" w:rsidR="00E477AD" w:rsidRDefault="00E477AD" w:rsidP="006F5B69">
      <w:pPr>
        <w:pStyle w:val="Prrafodelista"/>
        <w:adjustRightInd w:val="0"/>
        <w:ind w:left="284"/>
        <w:jc w:val="both"/>
      </w:pPr>
    </w:p>
    <w:p w14:paraId="53CE20BD" w14:textId="77777777" w:rsidR="00E477AD" w:rsidRDefault="00E477AD" w:rsidP="00F4653E">
      <w:pPr>
        <w:pStyle w:val="Prrafodelista"/>
        <w:numPr>
          <w:ilvl w:val="0"/>
          <w:numId w:val="31"/>
        </w:numPr>
        <w:adjustRightInd w:val="0"/>
        <w:jc w:val="both"/>
      </w:pPr>
      <w:r w:rsidRPr="00E477AD">
        <w:t xml:space="preserve">Luego de determinar el mayor porcentaje se realizará el procedimiento respectivo establecido en el Decreto 1082 de 2015. El oferente no debe sobrepasar el presupuesto oficial asignado incluido IVA, presentado por la Policía Metropolitana de </w:t>
      </w:r>
      <w:r w:rsidR="00792CDC">
        <w:t>Barranquilla</w:t>
      </w:r>
      <w:r w:rsidRPr="00E477AD">
        <w:t xml:space="preserve"> en el presente pliego de condiciones y pliego electrónico dentro de la plataforma SECOP II, ya que de lo contrario se rechazará la propuesta</w:t>
      </w:r>
      <w:r>
        <w:t>.</w:t>
      </w:r>
    </w:p>
    <w:p w14:paraId="25CAE6CD" w14:textId="77777777" w:rsidR="000C2B33" w:rsidRDefault="000C2B33" w:rsidP="000C2B33">
      <w:pPr>
        <w:pStyle w:val="Prrafodelista"/>
        <w:adjustRightInd w:val="0"/>
        <w:jc w:val="both"/>
      </w:pPr>
    </w:p>
    <w:p w14:paraId="74050EC7" w14:textId="77777777" w:rsidR="00302DDF" w:rsidRDefault="000C2B33" w:rsidP="00F4653E">
      <w:pPr>
        <w:pStyle w:val="Prrafodelista"/>
        <w:numPr>
          <w:ilvl w:val="0"/>
          <w:numId w:val="31"/>
        </w:numPr>
        <w:adjustRightInd w:val="0"/>
        <w:jc w:val="both"/>
      </w:pPr>
      <w:r w:rsidRPr="000C2B33">
        <w:t>Cuando el oferente no se encuentre al día con el pago de multas en los términos del artículo 183 de la Ley 1801 de 2016 "por la cual se expide el Código Nacional de Policía y Convivencia".</w:t>
      </w:r>
    </w:p>
    <w:p w14:paraId="0114CD00" w14:textId="77777777" w:rsidR="002E6F6D" w:rsidRDefault="002E6F6D" w:rsidP="006F5B69">
      <w:pPr>
        <w:pStyle w:val="Prrafodelista"/>
        <w:adjustRightInd w:val="0"/>
        <w:ind w:left="284"/>
        <w:jc w:val="both"/>
      </w:pPr>
    </w:p>
    <w:p w14:paraId="16093146" w14:textId="77777777" w:rsidR="002E6F6D" w:rsidRDefault="002E6F6D" w:rsidP="00F4653E">
      <w:pPr>
        <w:pStyle w:val="Prrafodelista"/>
        <w:numPr>
          <w:ilvl w:val="0"/>
          <w:numId w:val="31"/>
        </w:numPr>
        <w:adjustRightInd w:val="0"/>
        <w:jc w:val="both"/>
      </w:pPr>
      <w:r w:rsidRPr="002E6F6D">
        <w:t>La no entrega de la garantía de seriedad de la oferta. La no entrega de la garantía de seriedad junto con la propuesta no será subsanable y será causal de rechazo de la misma.</w:t>
      </w:r>
    </w:p>
    <w:p w14:paraId="79B40DB7" w14:textId="77777777" w:rsidR="002E6F6D" w:rsidRDefault="002E6F6D" w:rsidP="006F5B69">
      <w:pPr>
        <w:pStyle w:val="Prrafodelista"/>
        <w:adjustRightInd w:val="0"/>
        <w:ind w:left="284"/>
        <w:jc w:val="both"/>
      </w:pPr>
    </w:p>
    <w:p w14:paraId="0B7F0F2C" w14:textId="77777777" w:rsidR="002E6F6D" w:rsidRDefault="002E6F6D" w:rsidP="00F4653E">
      <w:pPr>
        <w:pStyle w:val="Prrafodelista"/>
        <w:numPr>
          <w:ilvl w:val="0"/>
          <w:numId w:val="31"/>
        </w:numPr>
        <w:adjustRightInd w:val="0"/>
        <w:jc w:val="both"/>
      </w:pPr>
      <w:r w:rsidRPr="002E6F6D">
        <w:t>Serán rechazadas las ofertas de aquellos proponentes que no suministren la información y la documentación solicitada por la unidad hasta el plazo señalado. Durante el término otorgado para subsanar las ofertas los proponentes no podrán acreditar circunstancias ocurridas con posterioridad al cierre del proceso.</w:t>
      </w:r>
    </w:p>
    <w:p w14:paraId="2475B339" w14:textId="77777777" w:rsidR="002266DF" w:rsidRDefault="002266DF" w:rsidP="006F5B69">
      <w:pPr>
        <w:pStyle w:val="Prrafodelista"/>
        <w:adjustRightInd w:val="0"/>
        <w:ind w:left="284"/>
        <w:jc w:val="both"/>
      </w:pPr>
    </w:p>
    <w:p w14:paraId="526959F0" w14:textId="77777777" w:rsidR="002266DF" w:rsidRDefault="002266DF" w:rsidP="00F4653E">
      <w:pPr>
        <w:pStyle w:val="Prrafodelista"/>
        <w:numPr>
          <w:ilvl w:val="0"/>
          <w:numId w:val="31"/>
        </w:numPr>
        <w:adjustRightInd w:val="0"/>
        <w:jc w:val="both"/>
      </w:pPr>
      <w:r w:rsidRPr="002266DF">
        <w:t>La NO presentación de los documentos antes de la fecha establecida en el numeral 4 CRONOLOGÍA DEL PROCESO - PUBLICACIÓN PARA OBSERVACIONES Y PRESENTACIÓN DE DOCUMENTOS HABILITANTES, del Pliego de Condiciones.</w:t>
      </w:r>
    </w:p>
    <w:p w14:paraId="2EAC29ED" w14:textId="77777777" w:rsidR="002266DF" w:rsidRDefault="002266DF" w:rsidP="006F5B69">
      <w:pPr>
        <w:pStyle w:val="Prrafodelista"/>
        <w:adjustRightInd w:val="0"/>
        <w:ind w:left="284"/>
        <w:jc w:val="both"/>
      </w:pPr>
    </w:p>
    <w:p w14:paraId="1DD1257E" w14:textId="77777777" w:rsidR="002266DF" w:rsidRDefault="002266DF" w:rsidP="00F4653E">
      <w:pPr>
        <w:pStyle w:val="Prrafodelista"/>
        <w:numPr>
          <w:ilvl w:val="0"/>
          <w:numId w:val="31"/>
        </w:numPr>
        <w:adjustRightInd w:val="0"/>
        <w:jc w:val="both"/>
      </w:pPr>
      <w:r w:rsidRPr="002266DF">
        <w:t xml:space="preserve">OFERTA ECONÓMICA PRESUPUESTO OFICIAL: EI no diligenciamiento del valor total del presupuesto oficial para la unidad policial es decir por </w:t>
      </w:r>
      <w:r w:rsidR="008B7192">
        <w:t>MIL SETENTA Y SEIS MILLONES SEISCIENTOS CUARENTA Y DOS MIL OCHOCIENTOS SETENTA Y SEIS ($1.076.642.876,00)</w:t>
      </w:r>
      <w:r w:rsidRPr="002266DF">
        <w:t xml:space="preserve"> MONEDA CORRIENTE INCLUIDO IVA, de lo contrario se rechazará la oferta.</w:t>
      </w:r>
    </w:p>
    <w:p w14:paraId="7B9815AE" w14:textId="77777777" w:rsidR="000E03D1" w:rsidRDefault="000E03D1" w:rsidP="006F5B69">
      <w:pPr>
        <w:pStyle w:val="Prrafodelista"/>
        <w:adjustRightInd w:val="0"/>
        <w:ind w:left="284"/>
        <w:jc w:val="both"/>
      </w:pPr>
    </w:p>
    <w:p w14:paraId="1484BC49" w14:textId="77777777" w:rsidR="000E03D1" w:rsidRDefault="000E03D1" w:rsidP="00F4653E">
      <w:pPr>
        <w:pStyle w:val="Prrafodelista"/>
        <w:numPr>
          <w:ilvl w:val="0"/>
          <w:numId w:val="31"/>
        </w:numPr>
        <w:adjustRightInd w:val="0"/>
        <w:jc w:val="both"/>
      </w:pPr>
      <w:r w:rsidRPr="000E03D1">
        <w:t xml:space="preserve">OFERTA ECONÓMICA POR VALORES UNITARIOS: el no diligenciamiento del porcentaje de descuento que será aplicado a cada uno de los valores unitarios de cada </w:t>
      </w:r>
      <w:proofErr w:type="spellStart"/>
      <w:r w:rsidRPr="000E03D1">
        <w:t>item</w:t>
      </w:r>
      <w:proofErr w:type="spellEnd"/>
      <w:r w:rsidRPr="000E03D1">
        <w:t>.</w:t>
      </w:r>
    </w:p>
    <w:p w14:paraId="2DF396D1" w14:textId="77777777" w:rsidR="00E153F6" w:rsidRPr="002C7BCF" w:rsidRDefault="00E153F6" w:rsidP="00146230">
      <w:pPr>
        <w:adjustRightInd w:val="0"/>
        <w:jc w:val="both"/>
      </w:pPr>
    </w:p>
    <w:p w14:paraId="74ED9D06" w14:textId="77777777" w:rsidR="00541E1F" w:rsidRPr="002C7BCF" w:rsidRDefault="00541E1F" w:rsidP="00541E1F">
      <w:pPr>
        <w:pStyle w:val="Prrafodelista2"/>
        <w:rPr>
          <w:rFonts w:ascii="Arial" w:hAnsi="Arial" w:cs="Arial"/>
          <w:sz w:val="20"/>
          <w:szCs w:val="20"/>
        </w:rPr>
      </w:pPr>
    </w:p>
    <w:p w14:paraId="5AADEBDC" w14:textId="77777777" w:rsidR="00541E1F" w:rsidRPr="002C7BCF" w:rsidRDefault="00541E1F" w:rsidP="00541E1F">
      <w:pPr>
        <w:adjustRightInd w:val="0"/>
        <w:rPr>
          <w:b/>
          <w:bCs/>
        </w:rPr>
      </w:pPr>
      <w:r w:rsidRPr="002C7BCF">
        <w:rPr>
          <w:b/>
          <w:bCs/>
        </w:rPr>
        <w:t>CAUSALES PARA DECLARAR DESIERTO EL PROCESO</w:t>
      </w:r>
    </w:p>
    <w:p w14:paraId="5D3E3A5A" w14:textId="77777777" w:rsidR="00541E1F" w:rsidRPr="002C7BCF" w:rsidRDefault="00541E1F" w:rsidP="00541E1F">
      <w:pPr>
        <w:adjustRightInd w:val="0"/>
        <w:jc w:val="both"/>
      </w:pPr>
    </w:p>
    <w:p w14:paraId="375169F5" w14:textId="77777777" w:rsidR="00541E1F" w:rsidRPr="002C7BCF" w:rsidRDefault="000C2B33" w:rsidP="00541E1F">
      <w:pPr>
        <w:adjustRightInd w:val="0"/>
        <w:jc w:val="both"/>
      </w:pPr>
      <w:r>
        <w:t>La POLICÍA METROPOLITANA DE BARRANQUILLA</w:t>
      </w:r>
      <w:r w:rsidRPr="002C7BCF">
        <w:t xml:space="preserve"> </w:t>
      </w:r>
      <w:r w:rsidR="00541E1F" w:rsidRPr="002C7BCF">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95ABEFC" w14:textId="77777777" w:rsidR="00541E1F" w:rsidRPr="002C7BCF" w:rsidRDefault="00541E1F" w:rsidP="00541E1F">
      <w:pPr>
        <w:adjustRightInd w:val="0"/>
        <w:jc w:val="both"/>
      </w:pPr>
    </w:p>
    <w:p w14:paraId="395DA15D" w14:textId="77777777" w:rsidR="00541E1F" w:rsidRPr="002C7BCF" w:rsidRDefault="00541E1F" w:rsidP="00541E1F">
      <w:pPr>
        <w:adjustRightInd w:val="0"/>
        <w:jc w:val="both"/>
      </w:pPr>
      <w:r w:rsidRPr="002C7BCF">
        <w:lastRenderedPageBreak/>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8044221" w14:textId="77777777" w:rsidR="00541E1F" w:rsidRPr="002C7BCF" w:rsidRDefault="00541E1F" w:rsidP="00541E1F">
      <w:pPr>
        <w:adjustRightInd w:val="0"/>
        <w:jc w:val="both"/>
      </w:pPr>
    </w:p>
    <w:p w14:paraId="3669C18F" w14:textId="77777777" w:rsidR="00D83AF7" w:rsidRDefault="00D83AF7" w:rsidP="00D83AF7">
      <w:pPr>
        <w:adjustRightInd w:val="0"/>
        <w:jc w:val="both"/>
      </w:pPr>
      <w:r>
        <w:t>La declaratoria de desierta del proceso se hará mediante acto motivado, el cual se notificará a todos los proponentes. Contra este acto administrativo procede el recurso de reposición, en las condiciones</w:t>
      </w:r>
    </w:p>
    <w:p w14:paraId="12334F10" w14:textId="77777777" w:rsidR="00541E1F" w:rsidRPr="002C7BCF" w:rsidRDefault="00D83AF7" w:rsidP="00D83AF7">
      <w:pPr>
        <w:adjustRightInd w:val="0"/>
        <w:jc w:val="both"/>
      </w:pPr>
      <w:r>
        <w:t>establecidas en el artículo 76 de la Ley 1437 de 2011</w:t>
      </w:r>
      <w:r w:rsidR="00541E1F" w:rsidRPr="002C7BCF">
        <w:t>.</w:t>
      </w:r>
    </w:p>
    <w:p w14:paraId="556CD08F" w14:textId="77777777" w:rsidR="00541E1F" w:rsidRPr="002C7BCF" w:rsidRDefault="00541E1F" w:rsidP="00541E1F">
      <w:pPr>
        <w:adjustRightInd w:val="0"/>
        <w:jc w:val="both"/>
      </w:pPr>
    </w:p>
    <w:p w14:paraId="4A89DD2F" w14:textId="77777777" w:rsidR="00541E1F" w:rsidRPr="002C7BCF" w:rsidRDefault="00541E1F" w:rsidP="00F4653E">
      <w:pPr>
        <w:pStyle w:val="Textoindependiente"/>
        <w:numPr>
          <w:ilvl w:val="0"/>
          <w:numId w:val="11"/>
        </w:numPr>
        <w:rPr>
          <w:b/>
          <w:sz w:val="20"/>
        </w:rPr>
      </w:pPr>
      <w:r w:rsidRPr="002C7BCF">
        <w:rPr>
          <w:b/>
          <w:sz w:val="20"/>
        </w:rPr>
        <w:t>ANÁLISIS DE GARANTÍAS</w:t>
      </w:r>
    </w:p>
    <w:p w14:paraId="25F728BF" w14:textId="77777777" w:rsidR="00541E1F" w:rsidRPr="002C7BCF" w:rsidRDefault="00541E1F" w:rsidP="00541E1F">
      <w:pPr>
        <w:pStyle w:val="Textoindependiente"/>
        <w:rPr>
          <w:b/>
          <w:sz w:val="20"/>
        </w:rPr>
      </w:pPr>
    </w:p>
    <w:p w14:paraId="15E2E49B" w14:textId="77777777" w:rsidR="00541E1F" w:rsidRPr="002C7BCF" w:rsidRDefault="00541E1F" w:rsidP="00541E1F">
      <w:pPr>
        <w:pStyle w:val="Prrafodelista2"/>
        <w:ind w:left="0"/>
        <w:jc w:val="both"/>
        <w:rPr>
          <w:rFonts w:ascii="Arial" w:hAnsi="Arial" w:cs="Arial"/>
          <w:b/>
          <w:sz w:val="20"/>
          <w:szCs w:val="20"/>
        </w:rPr>
      </w:pPr>
      <w:r w:rsidRPr="002C7BCF">
        <w:rPr>
          <w:rFonts w:ascii="Arial" w:hAnsi="Arial" w:cs="Arial"/>
          <w:b/>
          <w:sz w:val="20"/>
          <w:szCs w:val="20"/>
        </w:rPr>
        <w:t>TIPIFICACIÓN, ESTIMACIÓN, ASIGNACIÓN DEL RIESGO Y DETERMINACION DE GARANTÍAS.</w:t>
      </w:r>
    </w:p>
    <w:p w14:paraId="3C68D125" w14:textId="77777777" w:rsidR="00541E1F" w:rsidRPr="002C7BCF" w:rsidRDefault="00541E1F" w:rsidP="00541E1F">
      <w:pPr>
        <w:jc w:val="both"/>
        <w:rPr>
          <w:b/>
        </w:rPr>
      </w:pPr>
    </w:p>
    <w:p w14:paraId="1C2C532F" w14:textId="77777777" w:rsidR="00AD4D5C" w:rsidRPr="00AD4D5C" w:rsidRDefault="00AD4D5C" w:rsidP="00AD4D5C">
      <w:pPr>
        <w:jc w:val="both"/>
        <w:rPr>
          <w:bCs/>
        </w:rPr>
      </w:pPr>
      <w:r w:rsidRPr="00AD4D5C">
        <w:rPr>
          <w:bCs/>
        </w:rPr>
        <w:t>De conformidad con lo previsto en el artículo 4 de la Ley 1150 de 2007, los pliegos de condiciones o sus equivalentes deberán incluir la estimación, tipificación y asignación de los riesgos previsibles involucrados en la contratación.</w:t>
      </w:r>
    </w:p>
    <w:p w14:paraId="6B7FE446" w14:textId="77777777" w:rsidR="00AD4D5C" w:rsidRPr="00AD4D5C" w:rsidRDefault="00AD4D5C" w:rsidP="00AD4D5C">
      <w:pPr>
        <w:jc w:val="both"/>
        <w:rPr>
          <w:bCs/>
        </w:rPr>
      </w:pPr>
    </w:p>
    <w:p w14:paraId="24654618" w14:textId="77777777" w:rsidR="00AD4D5C" w:rsidRPr="00AD4D5C" w:rsidRDefault="00AD4D5C" w:rsidP="00AD4D5C">
      <w:pPr>
        <w:jc w:val="both"/>
        <w:rPr>
          <w:bCs/>
        </w:rPr>
      </w:pPr>
      <w:r w:rsidRPr="00AD4D5C">
        <w:rPr>
          <w:bCs/>
        </w:rPr>
        <w:t xml:space="preserve">Para el presente proceso, se identifican los riesgos previsibles asociados a la etapa precontractual, contractual y </w:t>
      </w:r>
      <w:proofErr w:type="spellStart"/>
      <w:r w:rsidRPr="00AD4D5C">
        <w:rPr>
          <w:bCs/>
        </w:rPr>
        <w:t>postcontractual</w:t>
      </w:r>
      <w:proofErr w:type="spellEnd"/>
      <w:r w:rsidRPr="00AD4D5C">
        <w:rPr>
          <w:bCs/>
        </w:rPr>
        <w:t>, teniendo en cuenta la naturaleza del objeto, esto es, contratar el suministro e instalación de llantas nuevas para el parque automotor, 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p>
    <w:p w14:paraId="5C3ED983" w14:textId="77777777" w:rsidR="00AD4D5C" w:rsidRPr="00AD4D5C" w:rsidRDefault="00AD4D5C" w:rsidP="00AD4D5C">
      <w:pPr>
        <w:jc w:val="both"/>
        <w:rPr>
          <w:bCs/>
        </w:rPr>
      </w:pPr>
    </w:p>
    <w:p w14:paraId="722B6BC6" w14:textId="77777777" w:rsidR="00AD4D5C" w:rsidRPr="00AD4D5C" w:rsidRDefault="00AD4D5C" w:rsidP="00AD4D5C">
      <w:pPr>
        <w:jc w:val="both"/>
        <w:rPr>
          <w:bCs/>
        </w:rPr>
      </w:pPr>
      <w:r w:rsidRPr="00AD4D5C">
        <w:rPr>
          <w:bCs/>
        </w:rPr>
        <w:t>La solicitud de cotización identificó inicialmente como riesgo de la contratación el incumplimiento contractual, razón por la cual en el presente estudio se amplía la matriz de riesgos conforme a la naturaleza real del proceso.</w:t>
      </w:r>
    </w:p>
    <w:p w14:paraId="06D28E6F" w14:textId="77777777" w:rsidR="00AD4D5C" w:rsidRPr="00AD4D5C" w:rsidRDefault="00AD4D5C" w:rsidP="00AD4D5C">
      <w:pPr>
        <w:jc w:val="both"/>
        <w:rPr>
          <w:bCs/>
        </w:rPr>
      </w:pPr>
    </w:p>
    <w:p w14:paraId="56AEE368" w14:textId="77777777" w:rsidR="00AD4D5C" w:rsidRPr="00AD4D5C" w:rsidRDefault="00AD4D5C" w:rsidP="00AD4D5C">
      <w:pPr>
        <w:jc w:val="both"/>
        <w:rPr>
          <w:bCs/>
        </w:rPr>
      </w:pPr>
      <w:r w:rsidRPr="00AD4D5C">
        <w:rPr>
          <w:bCs/>
        </w:rPr>
        <w:t>Conforme al análisis de riesgos del presente proceso, se concluye que la contratación requiere la constitución de garantías que amparen la seriedad de la oferta, el cumplimiento contractual, la calidad y correcto funcionamiento de los bienes, la calidad del servicio, el pago de salarios y prestaciones sociales, y la responsabilidad civil extracontractual cuando aplique por cuantía y naturaleza del contrato.</w:t>
      </w:r>
    </w:p>
    <w:p w14:paraId="0E56F7A2" w14:textId="77777777" w:rsidR="00AD4D5C" w:rsidRPr="00AD4D5C" w:rsidRDefault="00AD4D5C" w:rsidP="00AD4D5C">
      <w:pPr>
        <w:jc w:val="both"/>
        <w:rPr>
          <w:bCs/>
        </w:rPr>
      </w:pPr>
    </w:p>
    <w:p w14:paraId="3966B614" w14:textId="77777777" w:rsidR="00541E1F" w:rsidRDefault="00AD4D5C" w:rsidP="00AD4D5C">
      <w:pPr>
        <w:jc w:val="both"/>
        <w:rPr>
          <w:bCs/>
        </w:rPr>
      </w:pPr>
      <w:r w:rsidRPr="00AD4D5C">
        <w:rPr>
          <w:bCs/>
        </w:rPr>
        <w:t>Estas garantías resultan proporcionales y adecuadas frente al objeto contractual, toda vez que el contrato no se limita a la entrega de llantas, sino que incluye actividades de instalación, alineación, balanceo, manipulación de vehículos y prestación progresiva del servicio por tracto sucesivo</w:t>
      </w:r>
      <w:r>
        <w:rPr>
          <w:bCs/>
        </w:rPr>
        <w:t>.</w:t>
      </w:r>
    </w:p>
    <w:p w14:paraId="3463E7E5" w14:textId="77777777" w:rsidR="00AD4D5C" w:rsidRDefault="00AD4D5C" w:rsidP="00AD4D5C">
      <w:pPr>
        <w:jc w:val="both"/>
        <w:rPr>
          <w:bCs/>
        </w:rPr>
      </w:pPr>
    </w:p>
    <w:p w14:paraId="77C412BB" w14:textId="77777777" w:rsidR="00E153F6" w:rsidRDefault="00E153F6" w:rsidP="00AD4D5C">
      <w:pPr>
        <w:jc w:val="both"/>
        <w:rPr>
          <w:bCs/>
        </w:rPr>
      </w:pPr>
    </w:p>
    <w:p w14:paraId="380F8845" w14:textId="77777777" w:rsidR="00E153F6" w:rsidRDefault="00E153F6" w:rsidP="00AD4D5C">
      <w:pPr>
        <w:jc w:val="both"/>
        <w:rPr>
          <w:bCs/>
        </w:rPr>
      </w:pPr>
    </w:p>
    <w:p w14:paraId="46EB8E1E" w14:textId="77777777" w:rsidR="00E153F6" w:rsidRDefault="00E153F6" w:rsidP="00AD4D5C">
      <w:pPr>
        <w:jc w:val="both"/>
        <w:rPr>
          <w:bCs/>
        </w:rPr>
      </w:pPr>
    </w:p>
    <w:p w14:paraId="19ED60AA" w14:textId="77777777" w:rsidR="00E153F6" w:rsidRDefault="00E153F6" w:rsidP="00AD4D5C">
      <w:pPr>
        <w:jc w:val="both"/>
        <w:rPr>
          <w:bCs/>
        </w:rPr>
      </w:pPr>
    </w:p>
    <w:p w14:paraId="03BA3284" w14:textId="77777777" w:rsidR="00146230" w:rsidRDefault="00146230" w:rsidP="00AD4D5C">
      <w:pPr>
        <w:jc w:val="both"/>
        <w:rPr>
          <w:bCs/>
        </w:rPr>
      </w:pPr>
    </w:p>
    <w:p w14:paraId="335087C1" w14:textId="77777777" w:rsidR="00146230" w:rsidRDefault="00146230" w:rsidP="00AD4D5C">
      <w:pPr>
        <w:jc w:val="both"/>
        <w:rPr>
          <w:bCs/>
        </w:rPr>
      </w:pPr>
    </w:p>
    <w:p w14:paraId="1F92DF94" w14:textId="77777777" w:rsidR="00146230" w:rsidRDefault="00146230" w:rsidP="00AD4D5C">
      <w:pPr>
        <w:jc w:val="both"/>
        <w:rPr>
          <w:bCs/>
        </w:rPr>
      </w:pPr>
    </w:p>
    <w:p w14:paraId="417A4966" w14:textId="77777777" w:rsidR="00146230" w:rsidRDefault="00146230" w:rsidP="00AD4D5C">
      <w:pPr>
        <w:jc w:val="both"/>
        <w:rPr>
          <w:bCs/>
        </w:rPr>
      </w:pPr>
    </w:p>
    <w:p w14:paraId="47FD1DA4" w14:textId="77777777" w:rsidR="00146230" w:rsidRDefault="00146230" w:rsidP="00AD4D5C">
      <w:pPr>
        <w:jc w:val="both"/>
        <w:rPr>
          <w:bCs/>
        </w:rPr>
      </w:pPr>
    </w:p>
    <w:p w14:paraId="0D923257" w14:textId="77777777" w:rsidR="00146230" w:rsidRDefault="00146230" w:rsidP="00AD4D5C">
      <w:pPr>
        <w:jc w:val="both"/>
        <w:rPr>
          <w:bCs/>
        </w:rPr>
      </w:pPr>
    </w:p>
    <w:p w14:paraId="2933AD6D" w14:textId="77777777" w:rsidR="00146230" w:rsidRDefault="00146230" w:rsidP="00AD4D5C">
      <w:pPr>
        <w:jc w:val="both"/>
        <w:rPr>
          <w:bCs/>
        </w:rPr>
      </w:pPr>
    </w:p>
    <w:p w14:paraId="588B3592" w14:textId="77777777" w:rsidR="00146230" w:rsidRDefault="00146230" w:rsidP="00AD4D5C">
      <w:pPr>
        <w:jc w:val="both"/>
        <w:rPr>
          <w:bCs/>
        </w:rPr>
      </w:pPr>
    </w:p>
    <w:p w14:paraId="77DDD57D" w14:textId="77777777" w:rsidR="00146230" w:rsidRDefault="00146230" w:rsidP="00AD4D5C">
      <w:pPr>
        <w:jc w:val="both"/>
        <w:rPr>
          <w:bCs/>
        </w:rPr>
      </w:pPr>
    </w:p>
    <w:p w14:paraId="79C385D0" w14:textId="77777777" w:rsidR="00146230" w:rsidRDefault="00146230" w:rsidP="00AD4D5C">
      <w:pPr>
        <w:jc w:val="both"/>
        <w:rPr>
          <w:bCs/>
        </w:rPr>
      </w:pPr>
    </w:p>
    <w:p w14:paraId="37775B16" w14:textId="77777777" w:rsidR="00146230" w:rsidRDefault="00146230" w:rsidP="00AD4D5C">
      <w:pPr>
        <w:jc w:val="both"/>
        <w:rPr>
          <w:bCs/>
        </w:rPr>
      </w:pPr>
    </w:p>
    <w:p w14:paraId="63EF5240" w14:textId="77777777" w:rsidR="00146230" w:rsidRDefault="00146230" w:rsidP="00AD4D5C">
      <w:pPr>
        <w:jc w:val="both"/>
        <w:rPr>
          <w:bCs/>
        </w:rPr>
      </w:pPr>
    </w:p>
    <w:p w14:paraId="1D06E0AA" w14:textId="77777777" w:rsidR="00146230" w:rsidRDefault="00146230" w:rsidP="00AD4D5C">
      <w:pPr>
        <w:jc w:val="both"/>
        <w:rPr>
          <w:bCs/>
        </w:rPr>
      </w:pPr>
    </w:p>
    <w:p w14:paraId="42A20B83" w14:textId="77777777" w:rsidR="007704CF" w:rsidRDefault="007704CF" w:rsidP="00AD4D5C">
      <w:pPr>
        <w:jc w:val="both"/>
        <w:rPr>
          <w:bCs/>
        </w:rPr>
      </w:pPr>
    </w:p>
    <w:p w14:paraId="5DA06B71" w14:textId="77777777" w:rsidR="007704CF" w:rsidRPr="007704CF" w:rsidRDefault="007704CF" w:rsidP="007704CF">
      <w:pPr>
        <w:jc w:val="center"/>
        <w:rPr>
          <w:b/>
        </w:rPr>
      </w:pPr>
      <w:r w:rsidRPr="007704CF">
        <w:rPr>
          <w:b/>
        </w:rPr>
        <w:lastRenderedPageBreak/>
        <w:t>GARANTÍAS DEL PROCESO</w:t>
      </w:r>
    </w:p>
    <w:p w14:paraId="6E46B97F" w14:textId="77777777" w:rsidR="007704CF" w:rsidRPr="007704CF" w:rsidRDefault="007704CF" w:rsidP="007704CF">
      <w:pPr>
        <w:jc w:val="center"/>
        <w:rPr>
          <w:b/>
        </w:rPr>
      </w:pPr>
    </w:p>
    <w:p w14:paraId="2A47291C" w14:textId="77777777" w:rsidR="007704CF" w:rsidRDefault="007704CF" w:rsidP="00D75183">
      <w:pPr>
        <w:rPr>
          <w:b/>
        </w:rPr>
      </w:pPr>
      <w:r w:rsidRPr="007704CF">
        <w:rPr>
          <w:b/>
        </w:rPr>
        <w:t>ETAPA PRECONTRACTUAL</w:t>
      </w:r>
    </w:p>
    <w:p w14:paraId="0700E746" w14:textId="77777777" w:rsidR="007704CF" w:rsidRDefault="007704CF" w:rsidP="007704CF">
      <w:pPr>
        <w:jc w:val="center"/>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2863F4" w:rsidRPr="002863F4" w14:paraId="68DB2D97" w14:textId="77777777" w:rsidTr="00D75183">
        <w:trPr>
          <w:jc w:val="center"/>
        </w:trPr>
        <w:tc>
          <w:tcPr>
            <w:tcW w:w="1260" w:type="dxa"/>
            <w:shd w:val="clear" w:color="auto" w:fill="DDD9C3"/>
            <w:vAlign w:val="center"/>
          </w:tcPr>
          <w:p w14:paraId="48B52293" w14:textId="77777777" w:rsidR="00D75183" w:rsidRPr="002863F4" w:rsidRDefault="00D75183" w:rsidP="00E3052A">
            <w:pPr>
              <w:jc w:val="center"/>
              <w:rPr>
                <w:b/>
                <w:sz w:val="14"/>
                <w:szCs w:val="14"/>
              </w:rPr>
            </w:pPr>
            <w:r w:rsidRPr="002863F4">
              <w:rPr>
                <w:b/>
                <w:sz w:val="14"/>
                <w:szCs w:val="14"/>
              </w:rPr>
              <w:t>MECANISMO DE COBERTURA</w:t>
            </w:r>
          </w:p>
        </w:tc>
        <w:tc>
          <w:tcPr>
            <w:tcW w:w="1170" w:type="dxa"/>
            <w:shd w:val="clear" w:color="auto" w:fill="DDD9C3"/>
            <w:vAlign w:val="center"/>
          </w:tcPr>
          <w:p w14:paraId="67FC3971" w14:textId="77777777" w:rsidR="00D75183" w:rsidRPr="002863F4" w:rsidRDefault="00D75183" w:rsidP="00E3052A">
            <w:pPr>
              <w:jc w:val="center"/>
              <w:rPr>
                <w:b/>
                <w:sz w:val="14"/>
                <w:szCs w:val="14"/>
              </w:rPr>
            </w:pPr>
            <w:r w:rsidRPr="002863F4">
              <w:rPr>
                <w:b/>
                <w:sz w:val="14"/>
                <w:szCs w:val="14"/>
              </w:rPr>
              <w:t>CLASE DE RIESGO</w:t>
            </w:r>
          </w:p>
        </w:tc>
        <w:tc>
          <w:tcPr>
            <w:tcW w:w="2135" w:type="dxa"/>
            <w:shd w:val="clear" w:color="auto" w:fill="DDD9C3"/>
            <w:vAlign w:val="center"/>
          </w:tcPr>
          <w:p w14:paraId="52348E4C" w14:textId="77777777" w:rsidR="00D75183" w:rsidRPr="002863F4" w:rsidRDefault="00D75183" w:rsidP="00E3052A">
            <w:pPr>
              <w:jc w:val="center"/>
              <w:rPr>
                <w:b/>
                <w:sz w:val="14"/>
                <w:szCs w:val="14"/>
              </w:rPr>
            </w:pPr>
            <w:r w:rsidRPr="002863F4">
              <w:rPr>
                <w:b/>
                <w:sz w:val="14"/>
                <w:szCs w:val="14"/>
              </w:rPr>
              <w:t>TIPIFICACIÓN DE LOS RIESGOS</w:t>
            </w:r>
          </w:p>
        </w:tc>
        <w:tc>
          <w:tcPr>
            <w:tcW w:w="1276" w:type="dxa"/>
            <w:shd w:val="clear" w:color="auto" w:fill="DDD9C3"/>
            <w:vAlign w:val="center"/>
          </w:tcPr>
          <w:p w14:paraId="4543E92D" w14:textId="77777777" w:rsidR="00D75183" w:rsidRPr="002863F4" w:rsidRDefault="00D75183" w:rsidP="00E3052A">
            <w:pPr>
              <w:jc w:val="center"/>
              <w:rPr>
                <w:b/>
                <w:sz w:val="14"/>
                <w:szCs w:val="14"/>
              </w:rPr>
            </w:pPr>
            <w:r w:rsidRPr="002863F4">
              <w:rPr>
                <w:b/>
                <w:sz w:val="14"/>
                <w:szCs w:val="14"/>
              </w:rPr>
              <w:t>ESTIMACIÓN DEL RIESGO</w:t>
            </w:r>
          </w:p>
        </w:tc>
        <w:tc>
          <w:tcPr>
            <w:tcW w:w="1134" w:type="dxa"/>
            <w:shd w:val="clear" w:color="auto" w:fill="DDD9C3"/>
            <w:vAlign w:val="center"/>
          </w:tcPr>
          <w:p w14:paraId="59554EF2" w14:textId="77777777" w:rsidR="00D75183" w:rsidRPr="002863F4" w:rsidRDefault="00D75183" w:rsidP="00E3052A">
            <w:pPr>
              <w:jc w:val="center"/>
              <w:rPr>
                <w:b/>
                <w:sz w:val="14"/>
                <w:szCs w:val="14"/>
              </w:rPr>
            </w:pPr>
            <w:r w:rsidRPr="002863F4">
              <w:rPr>
                <w:b/>
                <w:sz w:val="14"/>
                <w:szCs w:val="14"/>
              </w:rPr>
              <w:t>ASIGNACIÓN DEL RIESGO</w:t>
            </w:r>
          </w:p>
        </w:tc>
        <w:tc>
          <w:tcPr>
            <w:tcW w:w="992" w:type="dxa"/>
            <w:shd w:val="clear" w:color="auto" w:fill="DDD9C3"/>
            <w:vAlign w:val="center"/>
          </w:tcPr>
          <w:p w14:paraId="38C26D76" w14:textId="77777777" w:rsidR="00D75183" w:rsidRPr="002863F4" w:rsidRDefault="00D75183" w:rsidP="00E3052A">
            <w:pPr>
              <w:jc w:val="center"/>
              <w:rPr>
                <w:b/>
                <w:sz w:val="14"/>
                <w:szCs w:val="14"/>
              </w:rPr>
            </w:pPr>
            <w:r w:rsidRPr="002863F4">
              <w:rPr>
                <w:b/>
                <w:sz w:val="14"/>
                <w:szCs w:val="14"/>
              </w:rPr>
              <w:t>VIGENCIA</w:t>
            </w:r>
          </w:p>
        </w:tc>
        <w:tc>
          <w:tcPr>
            <w:tcW w:w="2239" w:type="dxa"/>
            <w:shd w:val="clear" w:color="auto" w:fill="DDD9C3"/>
            <w:vAlign w:val="center"/>
          </w:tcPr>
          <w:p w14:paraId="15EE0FA7" w14:textId="77777777" w:rsidR="00D75183" w:rsidRPr="002863F4" w:rsidRDefault="00D75183" w:rsidP="00E3052A">
            <w:pPr>
              <w:jc w:val="center"/>
              <w:rPr>
                <w:b/>
                <w:sz w:val="14"/>
                <w:szCs w:val="14"/>
              </w:rPr>
            </w:pPr>
            <w:r w:rsidRPr="002863F4">
              <w:rPr>
                <w:b/>
                <w:sz w:val="14"/>
                <w:szCs w:val="14"/>
              </w:rPr>
              <w:t>JUSTIFICACIÓN COBERTURA / VIGENCIA</w:t>
            </w:r>
          </w:p>
        </w:tc>
      </w:tr>
      <w:tr w:rsidR="002863F4" w:rsidRPr="002863F4" w14:paraId="1A457239" w14:textId="77777777" w:rsidTr="00D75183">
        <w:trPr>
          <w:jc w:val="center"/>
        </w:trPr>
        <w:tc>
          <w:tcPr>
            <w:tcW w:w="1260" w:type="dxa"/>
            <w:vMerge w:val="restart"/>
            <w:vAlign w:val="center"/>
          </w:tcPr>
          <w:p w14:paraId="3B70F557" w14:textId="77777777" w:rsidR="00D75183" w:rsidRPr="002863F4" w:rsidRDefault="00D75183" w:rsidP="00E3052A">
            <w:pPr>
              <w:jc w:val="center"/>
              <w:rPr>
                <w:sz w:val="12"/>
                <w:szCs w:val="12"/>
              </w:rPr>
            </w:pPr>
            <w:r w:rsidRPr="002863F4">
              <w:rPr>
                <w:sz w:val="12"/>
                <w:szCs w:val="12"/>
              </w:rPr>
              <w:t>Garantía de Seriedad</w:t>
            </w:r>
          </w:p>
        </w:tc>
        <w:tc>
          <w:tcPr>
            <w:tcW w:w="1170" w:type="dxa"/>
            <w:vAlign w:val="center"/>
          </w:tcPr>
          <w:p w14:paraId="7780CB44" w14:textId="77777777" w:rsidR="00D75183" w:rsidRPr="002863F4" w:rsidRDefault="00D75183" w:rsidP="00E3052A">
            <w:pPr>
              <w:jc w:val="both"/>
              <w:rPr>
                <w:sz w:val="12"/>
                <w:szCs w:val="12"/>
              </w:rPr>
            </w:pPr>
            <w:r w:rsidRPr="002863F4">
              <w:rPr>
                <w:sz w:val="12"/>
                <w:szCs w:val="12"/>
              </w:rPr>
              <w:t>Riesgo Jurídico</w:t>
            </w:r>
          </w:p>
        </w:tc>
        <w:tc>
          <w:tcPr>
            <w:tcW w:w="2135" w:type="dxa"/>
          </w:tcPr>
          <w:p w14:paraId="2302E68B" w14:textId="77777777" w:rsidR="00D75183" w:rsidRPr="002863F4" w:rsidRDefault="00D75183" w:rsidP="00E3052A">
            <w:pPr>
              <w:jc w:val="both"/>
              <w:rPr>
                <w:sz w:val="12"/>
                <w:szCs w:val="12"/>
              </w:rPr>
            </w:pPr>
            <w:r w:rsidRPr="002863F4">
              <w:rPr>
                <w:sz w:val="12"/>
                <w:szCs w:val="12"/>
              </w:rPr>
              <w:t>La no suscripción del contrato sin justa causa</w:t>
            </w:r>
          </w:p>
        </w:tc>
        <w:tc>
          <w:tcPr>
            <w:tcW w:w="1276" w:type="dxa"/>
            <w:vMerge w:val="restart"/>
            <w:vAlign w:val="center"/>
          </w:tcPr>
          <w:p w14:paraId="41531945" w14:textId="77777777" w:rsidR="00D75183" w:rsidRPr="002863F4" w:rsidRDefault="00D75183" w:rsidP="00E3052A">
            <w:pPr>
              <w:jc w:val="both"/>
              <w:rPr>
                <w:sz w:val="12"/>
                <w:szCs w:val="12"/>
              </w:rPr>
            </w:pPr>
            <w:r w:rsidRPr="002863F4">
              <w:rPr>
                <w:sz w:val="12"/>
                <w:szCs w:val="12"/>
              </w:rPr>
              <w:t>Diez por ciento (10%) del presupuesto oficial asignado</w:t>
            </w:r>
          </w:p>
        </w:tc>
        <w:tc>
          <w:tcPr>
            <w:tcW w:w="1134" w:type="dxa"/>
            <w:vMerge w:val="restart"/>
            <w:vAlign w:val="center"/>
          </w:tcPr>
          <w:p w14:paraId="2BFD3D71" w14:textId="77777777" w:rsidR="00D75183" w:rsidRPr="002863F4" w:rsidRDefault="00D75183" w:rsidP="00E3052A">
            <w:pPr>
              <w:ind w:left="-108"/>
              <w:jc w:val="both"/>
              <w:rPr>
                <w:sz w:val="12"/>
                <w:szCs w:val="12"/>
              </w:rPr>
            </w:pPr>
            <w:r w:rsidRPr="002863F4">
              <w:rPr>
                <w:sz w:val="12"/>
                <w:szCs w:val="12"/>
              </w:rPr>
              <w:t>Proponente seleccionado</w:t>
            </w:r>
          </w:p>
        </w:tc>
        <w:tc>
          <w:tcPr>
            <w:tcW w:w="992" w:type="dxa"/>
            <w:vMerge w:val="restart"/>
            <w:vAlign w:val="center"/>
          </w:tcPr>
          <w:p w14:paraId="2D2AD592" w14:textId="77777777" w:rsidR="00D75183" w:rsidRPr="002863F4" w:rsidRDefault="00D75183" w:rsidP="00E3052A">
            <w:pPr>
              <w:jc w:val="both"/>
              <w:rPr>
                <w:sz w:val="12"/>
                <w:szCs w:val="12"/>
              </w:rPr>
            </w:pPr>
            <w:r w:rsidRPr="002863F4">
              <w:rPr>
                <w:sz w:val="12"/>
                <w:szCs w:val="12"/>
              </w:rPr>
              <w:t>Cuatro (4) meses a partir de la presentación de la oferta</w:t>
            </w:r>
          </w:p>
        </w:tc>
        <w:tc>
          <w:tcPr>
            <w:tcW w:w="2239" w:type="dxa"/>
            <w:vMerge w:val="restart"/>
            <w:vAlign w:val="center"/>
          </w:tcPr>
          <w:p w14:paraId="5F4FFA62" w14:textId="77777777" w:rsidR="00D75183" w:rsidRPr="002863F4" w:rsidRDefault="00D75183" w:rsidP="00E3052A">
            <w:pPr>
              <w:jc w:val="both"/>
              <w:rPr>
                <w:sz w:val="12"/>
                <w:szCs w:val="12"/>
              </w:rPr>
            </w:pPr>
            <w:r w:rsidRPr="002863F4">
              <w:rPr>
                <w:sz w:val="12"/>
                <w:szCs w:val="12"/>
              </w:rPr>
              <w:t>Ampara la no suscripción de contrato sin justa causa, por el diez por ciento (10%) cuatro (4) meses a partir de la presentación de la oferta.</w:t>
            </w:r>
          </w:p>
        </w:tc>
      </w:tr>
      <w:tr w:rsidR="002863F4" w:rsidRPr="002863F4" w14:paraId="28D0C3F0" w14:textId="77777777" w:rsidTr="00D75183">
        <w:trPr>
          <w:jc w:val="center"/>
        </w:trPr>
        <w:tc>
          <w:tcPr>
            <w:tcW w:w="1260" w:type="dxa"/>
            <w:vMerge/>
          </w:tcPr>
          <w:p w14:paraId="753BA868" w14:textId="77777777" w:rsidR="00D75183" w:rsidRPr="002863F4" w:rsidRDefault="00D75183" w:rsidP="00E3052A">
            <w:pPr>
              <w:jc w:val="both"/>
              <w:rPr>
                <w:sz w:val="12"/>
                <w:szCs w:val="12"/>
              </w:rPr>
            </w:pPr>
          </w:p>
        </w:tc>
        <w:tc>
          <w:tcPr>
            <w:tcW w:w="1170" w:type="dxa"/>
            <w:vAlign w:val="center"/>
          </w:tcPr>
          <w:p w14:paraId="0CB8845D" w14:textId="77777777" w:rsidR="00D75183" w:rsidRPr="002863F4" w:rsidRDefault="00D75183" w:rsidP="00E3052A">
            <w:pPr>
              <w:jc w:val="both"/>
              <w:rPr>
                <w:sz w:val="12"/>
                <w:szCs w:val="12"/>
              </w:rPr>
            </w:pPr>
            <w:r w:rsidRPr="002863F4">
              <w:rPr>
                <w:sz w:val="12"/>
                <w:szCs w:val="12"/>
              </w:rPr>
              <w:t>Riesgo Jurídico</w:t>
            </w:r>
          </w:p>
        </w:tc>
        <w:tc>
          <w:tcPr>
            <w:tcW w:w="2135" w:type="dxa"/>
          </w:tcPr>
          <w:p w14:paraId="1DBA8A87" w14:textId="77777777" w:rsidR="00D75183" w:rsidRPr="002863F4" w:rsidRDefault="00D75183" w:rsidP="00E3052A">
            <w:pPr>
              <w:jc w:val="both"/>
              <w:rPr>
                <w:sz w:val="12"/>
                <w:szCs w:val="12"/>
              </w:rPr>
            </w:pPr>
            <w:r w:rsidRPr="002863F4">
              <w:rPr>
                <w:sz w:val="12"/>
                <w:szCs w:val="12"/>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76" w:type="dxa"/>
            <w:vMerge/>
          </w:tcPr>
          <w:p w14:paraId="18610D00" w14:textId="77777777" w:rsidR="00D75183" w:rsidRPr="002863F4" w:rsidRDefault="00D75183" w:rsidP="00E3052A">
            <w:pPr>
              <w:jc w:val="both"/>
              <w:rPr>
                <w:sz w:val="12"/>
                <w:szCs w:val="12"/>
              </w:rPr>
            </w:pPr>
          </w:p>
        </w:tc>
        <w:tc>
          <w:tcPr>
            <w:tcW w:w="1134" w:type="dxa"/>
            <w:vMerge/>
          </w:tcPr>
          <w:p w14:paraId="5E3C7611" w14:textId="77777777" w:rsidR="00D75183" w:rsidRPr="002863F4" w:rsidRDefault="00D75183" w:rsidP="00E3052A">
            <w:pPr>
              <w:jc w:val="both"/>
              <w:rPr>
                <w:sz w:val="12"/>
                <w:szCs w:val="12"/>
              </w:rPr>
            </w:pPr>
          </w:p>
        </w:tc>
        <w:tc>
          <w:tcPr>
            <w:tcW w:w="992" w:type="dxa"/>
            <w:vMerge/>
          </w:tcPr>
          <w:p w14:paraId="508A4570" w14:textId="77777777" w:rsidR="00D75183" w:rsidRPr="002863F4" w:rsidRDefault="00D75183" w:rsidP="00E3052A">
            <w:pPr>
              <w:jc w:val="both"/>
              <w:rPr>
                <w:sz w:val="12"/>
                <w:szCs w:val="12"/>
              </w:rPr>
            </w:pPr>
          </w:p>
        </w:tc>
        <w:tc>
          <w:tcPr>
            <w:tcW w:w="2239" w:type="dxa"/>
            <w:vMerge/>
          </w:tcPr>
          <w:p w14:paraId="6396BCAA" w14:textId="77777777" w:rsidR="00D75183" w:rsidRPr="002863F4" w:rsidRDefault="00D75183" w:rsidP="00E3052A">
            <w:pPr>
              <w:jc w:val="both"/>
              <w:rPr>
                <w:sz w:val="12"/>
                <w:szCs w:val="12"/>
              </w:rPr>
            </w:pPr>
          </w:p>
        </w:tc>
      </w:tr>
      <w:tr w:rsidR="002863F4" w:rsidRPr="002863F4" w14:paraId="5BE51D68" w14:textId="77777777" w:rsidTr="00D75183">
        <w:trPr>
          <w:jc w:val="center"/>
        </w:trPr>
        <w:tc>
          <w:tcPr>
            <w:tcW w:w="1260" w:type="dxa"/>
            <w:vMerge/>
          </w:tcPr>
          <w:p w14:paraId="6BF9A387" w14:textId="77777777" w:rsidR="00D75183" w:rsidRPr="002863F4" w:rsidRDefault="00D75183" w:rsidP="00E3052A">
            <w:pPr>
              <w:jc w:val="both"/>
              <w:rPr>
                <w:sz w:val="12"/>
                <w:szCs w:val="12"/>
              </w:rPr>
            </w:pPr>
          </w:p>
        </w:tc>
        <w:tc>
          <w:tcPr>
            <w:tcW w:w="1170" w:type="dxa"/>
            <w:vAlign w:val="center"/>
          </w:tcPr>
          <w:p w14:paraId="63036DF9" w14:textId="77777777" w:rsidR="00D75183" w:rsidRPr="002863F4" w:rsidRDefault="00D75183" w:rsidP="00E3052A">
            <w:pPr>
              <w:jc w:val="both"/>
              <w:rPr>
                <w:sz w:val="12"/>
                <w:szCs w:val="12"/>
              </w:rPr>
            </w:pPr>
            <w:r w:rsidRPr="002863F4">
              <w:rPr>
                <w:sz w:val="12"/>
                <w:szCs w:val="12"/>
              </w:rPr>
              <w:t>Riesgo Jurídico</w:t>
            </w:r>
          </w:p>
        </w:tc>
        <w:tc>
          <w:tcPr>
            <w:tcW w:w="2135" w:type="dxa"/>
          </w:tcPr>
          <w:p w14:paraId="159ED415" w14:textId="77777777" w:rsidR="00D75183" w:rsidRPr="002863F4" w:rsidRDefault="00D75183" w:rsidP="00E3052A">
            <w:pPr>
              <w:jc w:val="both"/>
              <w:rPr>
                <w:sz w:val="12"/>
                <w:szCs w:val="12"/>
              </w:rPr>
            </w:pPr>
            <w:r w:rsidRPr="002863F4">
              <w:rPr>
                <w:sz w:val="12"/>
                <w:szCs w:val="12"/>
              </w:rPr>
              <w:t>La falta de otorgamiento por parte del proponente seleccionado, de la garantía de cumplimiento exigida por la entidad para amparar el incumplimiento de las obligaciones del contrato.</w:t>
            </w:r>
          </w:p>
        </w:tc>
        <w:tc>
          <w:tcPr>
            <w:tcW w:w="1276" w:type="dxa"/>
            <w:vMerge/>
          </w:tcPr>
          <w:p w14:paraId="093AEF51" w14:textId="77777777" w:rsidR="00D75183" w:rsidRPr="002863F4" w:rsidRDefault="00D75183" w:rsidP="00E3052A">
            <w:pPr>
              <w:jc w:val="both"/>
              <w:rPr>
                <w:sz w:val="12"/>
                <w:szCs w:val="12"/>
              </w:rPr>
            </w:pPr>
          </w:p>
        </w:tc>
        <w:tc>
          <w:tcPr>
            <w:tcW w:w="1134" w:type="dxa"/>
            <w:vMerge/>
          </w:tcPr>
          <w:p w14:paraId="34FBA70E" w14:textId="77777777" w:rsidR="00D75183" w:rsidRPr="002863F4" w:rsidRDefault="00D75183" w:rsidP="00E3052A">
            <w:pPr>
              <w:jc w:val="both"/>
              <w:rPr>
                <w:sz w:val="12"/>
                <w:szCs w:val="12"/>
              </w:rPr>
            </w:pPr>
          </w:p>
        </w:tc>
        <w:tc>
          <w:tcPr>
            <w:tcW w:w="992" w:type="dxa"/>
            <w:vMerge/>
          </w:tcPr>
          <w:p w14:paraId="35449981" w14:textId="77777777" w:rsidR="00D75183" w:rsidRPr="002863F4" w:rsidRDefault="00D75183" w:rsidP="00E3052A">
            <w:pPr>
              <w:jc w:val="both"/>
              <w:rPr>
                <w:sz w:val="12"/>
                <w:szCs w:val="12"/>
              </w:rPr>
            </w:pPr>
          </w:p>
        </w:tc>
        <w:tc>
          <w:tcPr>
            <w:tcW w:w="2239" w:type="dxa"/>
            <w:vMerge/>
          </w:tcPr>
          <w:p w14:paraId="23C1C667" w14:textId="77777777" w:rsidR="00D75183" w:rsidRPr="002863F4" w:rsidRDefault="00D75183" w:rsidP="00E3052A">
            <w:pPr>
              <w:jc w:val="both"/>
              <w:rPr>
                <w:sz w:val="12"/>
                <w:szCs w:val="12"/>
              </w:rPr>
            </w:pPr>
          </w:p>
        </w:tc>
      </w:tr>
      <w:tr w:rsidR="002863F4" w:rsidRPr="002863F4" w14:paraId="7E9284AD" w14:textId="77777777" w:rsidTr="00D75183">
        <w:trPr>
          <w:jc w:val="center"/>
        </w:trPr>
        <w:tc>
          <w:tcPr>
            <w:tcW w:w="1260" w:type="dxa"/>
            <w:vMerge/>
          </w:tcPr>
          <w:p w14:paraId="7FA5FD43" w14:textId="77777777" w:rsidR="00D75183" w:rsidRPr="002863F4" w:rsidRDefault="00D75183" w:rsidP="00E3052A">
            <w:pPr>
              <w:jc w:val="both"/>
              <w:rPr>
                <w:sz w:val="12"/>
                <w:szCs w:val="12"/>
              </w:rPr>
            </w:pPr>
          </w:p>
        </w:tc>
        <w:tc>
          <w:tcPr>
            <w:tcW w:w="1170" w:type="dxa"/>
            <w:vAlign w:val="center"/>
          </w:tcPr>
          <w:p w14:paraId="1DF1F56B" w14:textId="77777777" w:rsidR="00D75183" w:rsidRPr="002863F4" w:rsidRDefault="00D75183" w:rsidP="00E3052A">
            <w:pPr>
              <w:jc w:val="both"/>
              <w:rPr>
                <w:sz w:val="12"/>
                <w:szCs w:val="12"/>
              </w:rPr>
            </w:pPr>
            <w:r w:rsidRPr="002863F4">
              <w:rPr>
                <w:sz w:val="12"/>
                <w:szCs w:val="12"/>
              </w:rPr>
              <w:t>Riesgo Jurídico</w:t>
            </w:r>
          </w:p>
        </w:tc>
        <w:tc>
          <w:tcPr>
            <w:tcW w:w="2135" w:type="dxa"/>
          </w:tcPr>
          <w:p w14:paraId="6660C9EF" w14:textId="77777777" w:rsidR="00D75183" w:rsidRPr="002863F4" w:rsidRDefault="00D75183" w:rsidP="00E3052A">
            <w:pPr>
              <w:jc w:val="both"/>
              <w:rPr>
                <w:sz w:val="12"/>
                <w:szCs w:val="12"/>
              </w:rPr>
            </w:pPr>
            <w:r w:rsidRPr="002863F4">
              <w:rPr>
                <w:sz w:val="12"/>
                <w:szCs w:val="12"/>
              </w:rPr>
              <w:t>El retiro de la oferta después de vencido el término fijado para la presentación de las propuestas</w:t>
            </w:r>
          </w:p>
        </w:tc>
        <w:tc>
          <w:tcPr>
            <w:tcW w:w="1276" w:type="dxa"/>
            <w:vMerge/>
          </w:tcPr>
          <w:p w14:paraId="2A2FBB47" w14:textId="77777777" w:rsidR="00D75183" w:rsidRPr="002863F4" w:rsidRDefault="00D75183" w:rsidP="00E3052A">
            <w:pPr>
              <w:jc w:val="both"/>
              <w:rPr>
                <w:sz w:val="12"/>
                <w:szCs w:val="12"/>
              </w:rPr>
            </w:pPr>
          </w:p>
        </w:tc>
        <w:tc>
          <w:tcPr>
            <w:tcW w:w="1134" w:type="dxa"/>
            <w:vMerge/>
          </w:tcPr>
          <w:p w14:paraId="04306A63" w14:textId="77777777" w:rsidR="00D75183" w:rsidRPr="002863F4" w:rsidRDefault="00D75183" w:rsidP="00E3052A">
            <w:pPr>
              <w:jc w:val="both"/>
              <w:rPr>
                <w:sz w:val="12"/>
                <w:szCs w:val="12"/>
              </w:rPr>
            </w:pPr>
          </w:p>
        </w:tc>
        <w:tc>
          <w:tcPr>
            <w:tcW w:w="992" w:type="dxa"/>
            <w:vMerge/>
          </w:tcPr>
          <w:p w14:paraId="506E1867" w14:textId="77777777" w:rsidR="00D75183" w:rsidRPr="002863F4" w:rsidRDefault="00D75183" w:rsidP="00E3052A">
            <w:pPr>
              <w:jc w:val="both"/>
              <w:rPr>
                <w:sz w:val="12"/>
                <w:szCs w:val="12"/>
              </w:rPr>
            </w:pPr>
          </w:p>
        </w:tc>
        <w:tc>
          <w:tcPr>
            <w:tcW w:w="2239" w:type="dxa"/>
            <w:vMerge/>
          </w:tcPr>
          <w:p w14:paraId="2AAB095A" w14:textId="77777777" w:rsidR="00D75183" w:rsidRPr="002863F4" w:rsidRDefault="00D75183" w:rsidP="00E3052A">
            <w:pPr>
              <w:jc w:val="both"/>
              <w:rPr>
                <w:sz w:val="12"/>
                <w:szCs w:val="12"/>
              </w:rPr>
            </w:pPr>
          </w:p>
        </w:tc>
      </w:tr>
    </w:tbl>
    <w:p w14:paraId="55F8EFE2" w14:textId="77777777" w:rsidR="007704CF" w:rsidRPr="007704CF" w:rsidRDefault="007704CF" w:rsidP="007704CF">
      <w:pPr>
        <w:jc w:val="center"/>
        <w:rPr>
          <w:b/>
        </w:rPr>
      </w:pPr>
    </w:p>
    <w:p w14:paraId="4A17A7DD" w14:textId="77777777" w:rsidR="00D65AE2" w:rsidRDefault="00D65AE2" w:rsidP="00D65AE2">
      <w:pPr>
        <w:jc w:val="both"/>
        <w:rPr>
          <w:b/>
          <w:color w:val="000000" w:themeColor="text1"/>
        </w:rPr>
      </w:pPr>
      <w:r w:rsidRPr="002C1530">
        <w:rPr>
          <w:b/>
          <w:color w:val="000000" w:themeColor="text1"/>
        </w:rPr>
        <w:t>ETAPA CONTRACTUAL</w:t>
      </w:r>
    </w:p>
    <w:p w14:paraId="088F9F4E" w14:textId="77777777" w:rsidR="00D75183" w:rsidRDefault="00D75183" w:rsidP="00D75183">
      <w:pPr>
        <w:autoSpaceDE/>
        <w:autoSpaceDN/>
        <w:ind w:left="720"/>
        <w:jc w:val="both"/>
        <w:rPr>
          <w:b/>
        </w:rPr>
      </w:pPr>
    </w:p>
    <w:p w14:paraId="08DF3AE5" w14:textId="77777777" w:rsidR="009D3C9A" w:rsidRDefault="009D3C9A" w:rsidP="00D75183">
      <w:pPr>
        <w:autoSpaceDE/>
        <w:autoSpaceDN/>
        <w:ind w:left="720"/>
        <w:jc w:val="both"/>
        <w:rPr>
          <w:b/>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6581F" w:rsidRPr="002863F4" w14:paraId="431881F6" w14:textId="77777777" w:rsidTr="00E3052A">
        <w:trPr>
          <w:jc w:val="center"/>
        </w:trPr>
        <w:tc>
          <w:tcPr>
            <w:tcW w:w="1305" w:type="dxa"/>
            <w:shd w:val="clear" w:color="auto" w:fill="DDD9C3"/>
            <w:vAlign w:val="center"/>
          </w:tcPr>
          <w:p w14:paraId="76E32892" w14:textId="77777777" w:rsidR="00C6581F" w:rsidRPr="002863F4" w:rsidRDefault="00C6581F" w:rsidP="00E3052A">
            <w:pPr>
              <w:jc w:val="center"/>
              <w:rPr>
                <w:b/>
                <w:sz w:val="14"/>
                <w:szCs w:val="14"/>
              </w:rPr>
            </w:pPr>
            <w:r w:rsidRPr="002863F4">
              <w:rPr>
                <w:b/>
                <w:sz w:val="14"/>
                <w:szCs w:val="14"/>
              </w:rPr>
              <w:t>MECANISMO DE COBERTURA</w:t>
            </w:r>
          </w:p>
        </w:tc>
        <w:tc>
          <w:tcPr>
            <w:tcW w:w="1134" w:type="dxa"/>
            <w:shd w:val="clear" w:color="auto" w:fill="DDD9C3"/>
            <w:vAlign w:val="center"/>
          </w:tcPr>
          <w:p w14:paraId="039870E3" w14:textId="77777777" w:rsidR="00C6581F" w:rsidRPr="002863F4" w:rsidRDefault="00C6581F" w:rsidP="00E3052A">
            <w:pPr>
              <w:jc w:val="center"/>
              <w:rPr>
                <w:b/>
                <w:sz w:val="14"/>
                <w:szCs w:val="14"/>
              </w:rPr>
            </w:pPr>
            <w:r w:rsidRPr="002863F4">
              <w:rPr>
                <w:b/>
                <w:sz w:val="14"/>
                <w:szCs w:val="14"/>
              </w:rPr>
              <w:t>CLASE DE RIESGO</w:t>
            </w:r>
          </w:p>
        </w:tc>
        <w:tc>
          <w:tcPr>
            <w:tcW w:w="1417" w:type="dxa"/>
            <w:shd w:val="clear" w:color="auto" w:fill="DDD9C3"/>
            <w:vAlign w:val="center"/>
          </w:tcPr>
          <w:p w14:paraId="0A2F7415" w14:textId="77777777" w:rsidR="00C6581F" w:rsidRPr="002863F4" w:rsidRDefault="00C6581F" w:rsidP="00E3052A">
            <w:pPr>
              <w:jc w:val="center"/>
              <w:rPr>
                <w:b/>
                <w:sz w:val="14"/>
                <w:szCs w:val="14"/>
              </w:rPr>
            </w:pPr>
            <w:r w:rsidRPr="002863F4">
              <w:rPr>
                <w:b/>
                <w:sz w:val="14"/>
                <w:szCs w:val="14"/>
              </w:rPr>
              <w:t>TIPIFICACIÓN DE LOS RIESGOS</w:t>
            </w:r>
          </w:p>
        </w:tc>
        <w:tc>
          <w:tcPr>
            <w:tcW w:w="1276" w:type="dxa"/>
            <w:shd w:val="clear" w:color="auto" w:fill="DDD9C3"/>
            <w:vAlign w:val="center"/>
          </w:tcPr>
          <w:p w14:paraId="59850545" w14:textId="77777777" w:rsidR="00C6581F" w:rsidRPr="002863F4" w:rsidRDefault="00C6581F" w:rsidP="00E3052A">
            <w:pPr>
              <w:jc w:val="center"/>
              <w:rPr>
                <w:b/>
                <w:sz w:val="14"/>
                <w:szCs w:val="14"/>
              </w:rPr>
            </w:pPr>
            <w:r w:rsidRPr="002863F4">
              <w:rPr>
                <w:b/>
                <w:sz w:val="14"/>
                <w:szCs w:val="14"/>
              </w:rPr>
              <w:t>ESTIMACIÓN DEL RIESGO</w:t>
            </w:r>
          </w:p>
        </w:tc>
        <w:tc>
          <w:tcPr>
            <w:tcW w:w="1134" w:type="dxa"/>
            <w:shd w:val="clear" w:color="auto" w:fill="DDD9C3"/>
            <w:vAlign w:val="center"/>
          </w:tcPr>
          <w:p w14:paraId="5F281862" w14:textId="77777777" w:rsidR="00C6581F" w:rsidRPr="002863F4" w:rsidRDefault="00C6581F" w:rsidP="00E3052A">
            <w:pPr>
              <w:jc w:val="center"/>
              <w:rPr>
                <w:b/>
                <w:sz w:val="14"/>
                <w:szCs w:val="14"/>
              </w:rPr>
            </w:pPr>
            <w:r w:rsidRPr="002863F4">
              <w:rPr>
                <w:b/>
                <w:sz w:val="14"/>
                <w:szCs w:val="14"/>
              </w:rPr>
              <w:t>ASIGNACIÓN DEL RIESGO</w:t>
            </w:r>
          </w:p>
        </w:tc>
        <w:tc>
          <w:tcPr>
            <w:tcW w:w="1531" w:type="dxa"/>
            <w:shd w:val="clear" w:color="auto" w:fill="DDD9C3"/>
            <w:vAlign w:val="center"/>
          </w:tcPr>
          <w:p w14:paraId="203C4C28" w14:textId="77777777" w:rsidR="00C6581F" w:rsidRPr="002863F4" w:rsidRDefault="00C6581F" w:rsidP="00E3052A">
            <w:pPr>
              <w:jc w:val="center"/>
              <w:rPr>
                <w:b/>
                <w:sz w:val="14"/>
                <w:szCs w:val="14"/>
              </w:rPr>
            </w:pPr>
            <w:r w:rsidRPr="002863F4">
              <w:rPr>
                <w:b/>
                <w:sz w:val="14"/>
                <w:szCs w:val="14"/>
              </w:rPr>
              <w:t>VIGENCIA</w:t>
            </w:r>
          </w:p>
        </w:tc>
        <w:tc>
          <w:tcPr>
            <w:tcW w:w="2409" w:type="dxa"/>
            <w:shd w:val="clear" w:color="auto" w:fill="DDD9C3"/>
            <w:vAlign w:val="center"/>
          </w:tcPr>
          <w:p w14:paraId="44426B3B" w14:textId="77777777" w:rsidR="00C6581F" w:rsidRPr="002863F4" w:rsidRDefault="00C6581F" w:rsidP="00E3052A">
            <w:pPr>
              <w:jc w:val="center"/>
              <w:rPr>
                <w:b/>
                <w:sz w:val="14"/>
                <w:szCs w:val="14"/>
              </w:rPr>
            </w:pPr>
            <w:r w:rsidRPr="002863F4">
              <w:rPr>
                <w:b/>
                <w:sz w:val="14"/>
                <w:szCs w:val="14"/>
              </w:rPr>
              <w:t>JUSTIFICACIÓN COBERTURA / VIGENCIA</w:t>
            </w:r>
          </w:p>
        </w:tc>
      </w:tr>
      <w:tr w:rsidR="00C6581F" w:rsidRPr="002863F4" w14:paraId="4F3F1D10" w14:textId="77777777" w:rsidTr="00E3052A">
        <w:trPr>
          <w:trHeight w:val="366"/>
          <w:jc w:val="center"/>
        </w:trPr>
        <w:tc>
          <w:tcPr>
            <w:tcW w:w="1305" w:type="dxa"/>
            <w:vAlign w:val="center"/>
          </w:tcPr>
          <w:p w14:paraId="1E3E97CE" w14:textId="77777777" w:rsidR="00C6581F" w:rsidRPr="002863F4" w:rsidRDefault="00EA5ED3" w:rsidP="00E3052A">
            <w:pPr>
              <w:jc w:val="both"/>
              <w:rPr>
                <w:sz w:val="12"/>
                <w:szCs w:val="12"/>
              </w:rPr>
            </w:pPr>
            <w:r w:rsidRPr="00EA5ED3">
              <w:rPr>
                <w:sz w:val="12"/>
                <w:szCs w:val="12"/>
              </w:rPr>
              <w:t>Garantía Única de Cumplimiento</w:t>
            </w:r>
          </w:p>
        </w:tc>
        <w:tc>
          <w:tcPr>
            <w:tcW w:w="1134" w:type="dxa"/>
            <w:vAlign w:val="center"/>
          </w:tcPr>
          <w:p w14:paraId="625280B7" w14:textId="77777777" w:rsidR="00C6581F" w:rsidRPr="002863F4" w:rsidRDefault="00C6581F" w:rsidP="00E3052A">
            <w:pPr>
              <w:jc w:val="both"/>
              <w:rPr>
                <w:sz w:val="12"/>
                <w:szCs w:val="12"/>
              </w:rPr>
            </w:pPr>
            <w:r w:rsidRPr="002863F4">
              <w:rPr>
                <w:sz w:val="12"/>
                <w:szCs w:val="12"/>
              </w:rPr>
              <w:t>Riesgo Jurídico</w:t>
            </w:r>
            <w:r w:rsidR="00480387">
              <w:rPr>
                <w:sz w:val="12"/>
                <w:szCs w:val="12"/>
              </w:rPr>
              <w:t xml:space="preserve"> / contractual</w:t>
            </w:r>
            <w:r w:rsidRPr="002863F4">
              <w:rPr>
                <w:sz w:val="12"/>
                <w:szCs w:val="12"/>
              </w:rPr>
              <w:t xml:space="preserve"> </w:t>
            </w:r>
          </w:p>
        </w:tc>
        <w:tc>
          <w:tcPr>
            <w:tcW w:w="1417" w:type="dxa"/>
            <w:vAlign w:val="center"/>
          </w:tcPr>
          <w:p w14:paraId="1220E63E" w14:textId="77777777" w:rsidR="00C6581F" w:rsidRPr="002863F4" w:rsidRDefault="00C6581F" w:rsidP="00E3052A">
            <w:pPr>
              <w:jc w:val="both"/>
              <w:rPr>
                <w:sz w:val="12"/>
                <w:szCs w:val="12"/>
              </w:rPr>
            </w:pPr>
            <w:r w:rsidRPr="002863F4">
              <w:rPr>
                <w:sz w:val="12"/>
                <w:szCs w:val="12"/>
              </w:rPr>
              <w:t xml:space="preserve">Incumplimiento de contrato </w:t>
            </w:r>
          </w:p>
        </w:tc>
        <w:tc>
          <w:tcPr>
            <w:tcW w:w="1276" w:type="dxa"/>
            <w:vAlign w:val="center"/>
          </w:tcPr>
          <w:p w14:paraId="132D925F" w14:textId="77777777" w:rsidR="00C6581F" w:rsidRPr="002863F4" w:rsidRDefault="00C6581F" w:rsidP="00E3052A">
            <w:pPr>
              <w:jc w:val="both"/>
              <w:rPr>
                <w:sz w:val="12"/>
                <w:szCs w:val="12"/>
              </w:rPr>
            </w:pPr>
            <w:r w:rsidRPr="002863F4">
              <w:rPr>
                <w:sz w:val="12"/>
                <w:szCs w:val="12"/>
              </w:rPr>
              <w:t>Veinte por ciento (20%) del valor del contrato</w:t>
            </w:r>
          </w:p>
        </w:tc>
        <w:tc>
          <w:tcPr>
            <w:tcW w:w="1134" w:type="dxa"/>
            <w:vAlign w:val="center"/>
          </w:tcPr>
          <w:p w14:paraId="565502AE" w14:textId="77777777" w:rsidR="00C6581F" w:rsidRPr="002863F4" w:rsidRDefault="00C6581F" w:rsidP="00E3052A">
            <w:pPr>
              <w:jc w:val="both"/>
              <w:rPr>
                <w:sz w:val="12"/>
                <w:szCs w:val="12"/>
              </w:rPr>
            </w:pPr>
            <w:r w:rsidRPr="002863F4">
              <w:rPr>
                <w:sz w:val="12"/>
                <w:szCs w:val="12"/>
              </w:rPr>
              <w:t xml:space="preserve">Contratista </w:t>
            </w:r>
          </w:p>
        </w:tc>
        <w:tc>
          <w:tcPr>
            <w:tcW w:w="1531" w:type="dxa"/>
            <w:vAlign w:val="center"/>
          </w:tcPr>
          <w:p w14:paraId="1654A195" w14:textId="77777777" w:rsidR="00C6581F" w:rsidRPr="002863F4" w:rsidRDefault="00C6581F" w:rsidP="00E3052A">
            <w:pPr>
              <w:jc w:val="both"/>
              <w:rPr>
                <w:sz w:val="12"/>
                <w:szCs w:val="12"/>
              </w:rPr>
            </w:pPr>
            <w:r w:rsidRPr="002863F4">
              <w:rPr>
                <w:sz w:val="12"/>
                <w:szCs w:val="12"/>
              </w:rPr>
              <w:t>Vigente por un término igual al plazo de ejecución del contrato (60) días calendario más</w:t>
            </w:r>
          </w:p>
        </w:tc>
        <w:tc>
          <w:tcPr>
            <w:tcW w:w="2409" w:type="dxa"/>
          </w:tcPr>
          <w:p w14:paraId="47C798D6" w14:textId="77777777" w:rsidR="00C6581F" w:rsidRPr="002863F4" w:rsidRDefault="00C55380" w:rsidP="00E3052A">
            <w:pPr>
              <w:jc w:val="both"/>
              <w:rPr>
                <w:sz w:val="12"/>
                <w:szCs w:val="12"/>
              </w:rPr>
            </w:pPr>
            <w:r w:rsidRPr="00C55380">
              <w:rPr>
                <w:sz w:val="12"/>
                <w:szCs w:val="12"/>
              </w:rPr>
              <w:t>Ampara los perjuicios derivados de la mala calidad, defectos de fabricación, vicios ocultos, incumplimiento de las especificaciones técnicas o falta de idoneidad de las llantas suministradas. La cobertura se establece teniendo en cuenta que las llantas constituyen elementos directamente relacionados con la seguridad vial, estabilidad, frenado y operatividad de los vehículos y motocicletas institucionales. El contratista deberá efectuar, cuando corresponda, la reposición de los bienes defectuosos sin costo adicional para la Entidad. El valor y plazo de este amparo son determinados por la Entidad de acuerdo con la naturaleza y riesgos del suministro. (</w:t>
            </w:r>
            <w:proofErr w:type="spellStart"/>
            <w:r w:rsidRPr="00C55380">
              <w:rPr>
                <w:sz w:val="12"/>
                <w:szCs w:val="12"/>
              </w:rPr>
              <w:t>Relatoria</w:t>
            </w:r>
            <w:proofErr w:type="spellEnd"/>
            <w:r w:rsidRPr="00C55380">
              <w:rPr>
                <w:sz w:val="12"/>
                <w:szCs w:val="12"/>
              </w:rPr>
              <w:t xml:space="preserve"> Colombia Compra)</w:t>
            </w:r>
          </w:p>
        </w:tc>
      </w:tr>
      <w:tr w:rsidR="00C6581F" w:rsidRPr="002863F4" w14:paraId="2D00DBBA" w14:textId="77777777" w:rsidTr="00E3052A">
        <w:trPr>
          <w:trHeight w:val="366"/>
          <w:jc w:val="center"/>
        </w:trPr>
        <w:tc>
          <w:tcPr>
            <w:tcW w:w="1305" w:type="dxa"/>
            <w:vAlign w:val="center"/>
          </w:tcPr>
          <w:p w14:paraId="434AC80D" w14:textId="77777777" w:rsidR="00C6581F" w:rsidRPr="002863F4" w:rsidRDefault="00C6581F" w:rsidP="00E3052A">
            <w:pPr>
              <w:jc w:val="both"/>
              <w:rPr>
                <w:sz w:val="12"/>
                <w:szCs w:val="12"/>
              </w:rPr>
            </w:pPr>
            <w:r w:rsidRPr="002863F4">
              <w:rPr>
                <w:sz w:val="12"/>
                <w:szCs w:val="12"/>
              </w:rPr>
              <w:t xml:space="preserve">Garantía Única </w:t>
            </w:r>
          </w:p>
        </w:tc>
        <w:tc>
          <w:tcPr>
            <w:tcW w:w="1134" w:type="dxa"/>
            <w:vAlign w:val="center"/>
          </w:tcPr>
          <w:p w14:paraId="26E98160" w14:textId="77777777" w:rsidR="00C6581F" w:rsidRPr="002863F4" w:rsidRDefault="00C6581F" w:rsidP="00E3052A">
            <w:pPr>
              <w:jc w:val="both"/>
              <w:rPr>
                <w:sz w:val="12"/>
                <w:szCs w:val="12"/>
              </w:rPr>
            </w:pPr>
            <w:r w:rsidRPr="002863F4">
              <w:rPr>
                <w:sz w:val="12"/>
                <w:szCs w:val="12"/>
              </w:rPr>
              <w:t>Riesgo Operativo</w:t>
            </w:r>
          </w:p>
        </w:tc>
        <w:tc>
          <w:tcPr>
            <w:tcW w:w="1417" w:type="dxa"/>
            <w:vAlign w:val="center"/>
          </w:tcPr>
          <w:p w14:paraId="671513DE" w14:textId="77777777" w:rsidR="00C6581F" w:rsidRPr="002863F4" w:rsidRDefault="00C6581F" w:rsidP="00E3052A">
            <w:pPr>
              <w:jc w:val="both"/>
              <w:rPr>
                <w:sz w:val="12"/>
                <w:szCs w:val="12"/>
              </w:rPr>
            </w:pPr>
            <w:r w:rsidRPr="002863F4">
              <w:rPr>
                <w:sz w:val="12"/>
                <w:szCs w:val="12"/>
              </w:rPr>
              <w:t xml:space="preserve">Calidad de los bienes y servicio </w:t>
            </w:r>
          </w:p>
        </w:tc>
        <w:tc>
          <w:tcPr>
            <w:tcW w:w="1276" w:type="dxa"/>
            <w:vAlign w:val="center"/>
          </w:tcPr>
          <w:p w14:paraId="2EA81D3E" w14:textId="77777777" w:rsidR="00C6581F" w:rsidRPr="002863F4" w:rsidRDefault="00C6581F" w:rsidP="00E3052A">
            <w:pPr>
              <w:jc w:val="both"/>
              <w:rPr>
                <w:sz w:val="12"/>
                <w:szCs w:val="12"/>
              </w:rPr>
            </w:pPr>
            <w:r w:rsidRPr="002863F4">
              <w:rPr>
                <w:sz w:val="12"/>
                <w:szCs w:val="12"/>
              </w:rPr>
              <w:t>Cincuenta por ciento (50%) del valor del contrato</w:t>
            </w:r>
          </w:p>
        </w:tc>
        <w:tc>
          <w:tcPr>
            <w:tcW w:w="1134" w:type="dxa"/>
            <w:vAlign w:val="center"/>
          </w:tcPr>
          <w:p w14:paraId="02769517" w14:textId="77777777" w:rsidR="00C6581F" w:rsidRPr="002863F4" w:rsidRDefault="00C6581F" w:rsidP="00E3052A">
            <w:pPr>
              <w:jc w:val="both"/>
              <w:rPr>
                <w:sz w:val="12"/>
                <w:szCs w:val="12"/>
              </w:rPr>
            </w:pPr>
            <w:r w:rsidRPr="002863F4">
              <w:rPr>
                <w:sz w:val="12"/>
                <w:szCs w:val="12"/>
              </w:rPr>
              <w:t xml:space="preserve">Contratista </w:t>
            </w:r>
          </w:p>
        </w:tc>
        <w:tc>
          <w:tcPr>
            <w:tcW w:w="1531" w:type="dxa"/>
            <w:vAlign w:val="center"/>
          </w:tcPr>
          <w:p w14:paraId="1A42445C" w14:textId="77777777" w:rsidR="00C6581F" w:rsidRPr="002863F4" w:rsidRDefault="00C6581F" w:rsidP="00E3052A">
            <w:pPr>
              <w:jc w:val="both"/>
              <w:rPr>
                <w:sz w:val="12"/>
                <w:szCs w:val="12"/>
              </w:rPr>
            </w:pPr>
            <w:r w:rsidRPr="002863F4">
              <w:rPr>
                <w:sz w:val="12"/>
                <w:szCs w:val="12"/>
              </w:rPr>
              <w:t xml:space="preserve">Vigente por dos (02) años más, contados a partir del recibo a satisfacción del Vigente contratado. </w:t>
            </w:r>
          </w:p>
        </w:tc>
        <w:tc>
          <w:tcPr>
            <w:tcW w:w="2409" w:type="dxa"/>
          </w:tcPr>
          <w:p w14:paraId="7B454F51" w14:textId="77777777" w:rsidR="00C6581F" w:rsidRPr="002863F4" w:rsidRDefault="0024077A" w:rsidP="00E3052A">
            <w:pPr>
              <w:jc w:val="both"/>
              <w:rPr>
                <w:sz w:val="12"/>
                <w:szCs w:val="12"/>
              </w:rPr>
            </w:pPr>
            <w:r w:rsidRPr="0024077A">
              <w:rPr>
                <w:sz w:val="12"/>
                <w:szCs w:val="12"/>
              </w:rPr>
              <w:t>Ampara los perjuicios derivados de deficiencias, errores o fallas imputables al contratista en las actividades de instalación, montaje, desmontaje, alineación y balanceo efectuadas durante la ejecución. La cobertura comprende la corrección o repetición, sin costo para la Entidad, de los servicios ejecutados deficientemente y los perjuicios que de ellos se deriven. El Decreto 1082 permite a la Entidad establecer el valor y plazo de la garantía de calidad del servicio de acuerdo con el objeto, naturaleza y obligaciones contractuales. (Relatoría Colombia Compra)</w:t>
            </w:r>
          </w:p>
        </w:tc>
      </w:tr>
      <w:tr w:rsidR="00C6581F" w:rsidRPr="002863F4" w14:paraId="515F4EDA" w14:textId="77777777" w:rsidTr="00E3052A">
        <w:trPr>
          <w:trHeight w:val="366"/>
          <w:jc w:val="center"/>
        </w:trPr>
        <w:tc>
          <w:tcPr>
            <w:tcW w:w="1305" w:type="dxa"/>
            <w:vAlign w:val="center"/>
          </w:tcPr>
          <w:p w14:paraId="14FA2772" w14:textId="77777777" w:rsidR="00C6581F" w:rsidRPr="002863F4" w:rsidRDefault="00C6581F" w:rsidP="00E3052A">
            <w:pPr>
              <w:jc w:val="both"/>
              <w:rPr>
                <w:sz w:val="12"/>
                <w:szCs w:val="12"/>
              </w:rPr>
            </w:pPr>
            <w:r w:rsidRPr="002863F4">
              <w:rPr>
                <w:sz w:val="12"/>
                <w:szCs w:val="12"/>
              </w:rPr>
              <w:t xml:space="preserve">Garantía Única </w:t>
            </w:r>
          </w:p>
        </w:tc>
        <w:tc>
          <w:tcPr>
            <w:tcW w:w="1134" w:type="dxa"/>
            <w:vAlign w:val="center"/>
          </w:tcPr>
          <w:p w14:paraId="5BC7EEB8" w14:textId="77777777" w:rsidR="00C6581F" w:rsidRPr="002863F4" w:rsidRDefault="00C6581F" w:rsidP="00E3052A">
            <w:pPr>
              <w:jc w:val="both"/>
              <w:rPr>
                <w:sz w:val="12"/>
                <w:szCs w:val="12"/>
              </w:rPr>
            </w:pPr>
            <w:r w:rsidRPr="002863F4">
              <w:rPr>
                <w:sz w:val="12"/>
                <w:szCs w:val="12"/>
              </w:rPr>
              <w:t xml:space="preserve">Riesgo Jurídico </w:t>
            </w:r>
          </w:p>
        </w:tc>
        <w:tc>
          <w:tcPr>
            <w:tcW w:w="1417" w:type="dxa"/>
            <w:vAlign w:val="center"/>
          </w:tcPr>
          <w:p w14:paraId="201DEC6D" w14:textId="77777777" w:rsidR="00C6581F" w:rsidRPr="002863F4" w:rsidRDefault="00C6581F" w:rsidP="00E3052A">
            <w:pPr>
              <w:jc w:val="both"/>
              <w:rPr>
                <w:sz w:val="12"/>
                <w:szCs w:val="12"/>
              </w:rPr>
            </w:pPr>
            <w:r w:rsidRPr="002863F4">
              <w:rPr>
                <w:sz w:val="12"/>
                <w:szCs w:val="12"/>
              </w:rPr>
              <w:t>No pago de salarios, prestaciones e indemnizaciones laborales</w:t>
            </w:r>
          </w:p>
        </w:tc>
        <w:tc>
          <w:tcPr>
            <w:tcW w:w="1276" w:type="dxa"/>
            <w:vAlign w:val="center"/>
          </w:tcPr>
          <w:p w14:paraId="3703D46F" w14:textId="77777777" w:rsidR="00C6581F" w:rsidRPr="002863F4" w:rsidRDefault="00C6581F" w:rsidP="00E3052A">
            <w:pPr>
              <w:jc w:val="both"/>
              <w:rPr>
                <w:sz w:val="12"/>
                <w:szCs w:val="12"/>
              </w:rPr>
            </w:pPr>
            <w:r w:rsidRPr="002863F4">
              <w:rPr>
                <w:sz w:val="12"/>
                <w:szCs w:val="12"/>
              </w:rPr>
              <w:t xml:space="preserve">Cinco porcientos (5%) del valor del contrato </w:t>
            </w:r>
          </w:p>
        </w:tc>
        <w:tc>
          <w:tcPr>
            <w:tcW w:w="1134" w:type="dxa"/>
            <w:vAlign w:val="center"/>
          </w:tcPr>
          <w:p w14:paraId="28F98110" w14:textId="77777777" w:rsidR="00C6581F" w:rsidRPr="002863F4" w:rsidRDefault="00C6581F" w:rsidP="00E3052A">
            <w:pPr>
              <w:jc w:val="both"/>
              <w:rPr>
                <w:sz w:val="12"/>
                <w:szCs w:val="12"/>
              </w:rPr>
            </w:pPr>
            <w:r w:rsidRPr="002863F4">
              <w:rPr>
                <w:sz w:val="12"/>
                <w:szCs w:val="12"/>
              </w:rPr>
              <w:t xml:space="preserve">Contratista </w:t>
            </w:r>
          </w:p>
        </w:tc>
        <w:tc>
          <w:tcPr>
            <w:tcW w:w="1531" w:type="dxa"/>
            <w:vAlign w:val="center"/>
          </w:tcPr>
          <w:p w14:paraId="06D91B62" w14:textId="77777777" w:rsidR="00C6581F" w:rsidRPr="002863F4" w:rsidRDefault="00C6581F" w:rsidP="00E3052A">
            <w:pPr>
              <w:jc w:val="both"/>
              <w:rPr>
                <w:sz w:val="12"/>
                <w:szCs w:val="12"/>
              </w:rPr>
            </w:pPr>
            <w:r w:rsidRPr="002863F4">
              <w:rPr>
                <w:sz w:val="12"/>
                <w:szCs w:val="12"/>
              </w:rPr>
              <w:t>Vigente por un término igual a la vigencia del contrato y tres (3) años más.</w:t>
            </w:r>
          </w:p>
        </w:tc>
        <w:tc>
          <w:tcPr>
            <w:tcW w:w="2409" w:type="dxa"/>
          </w:tcPr>
          <w:p w14:paraId="51FC268A" w14:textId="77777777" w:rsidR="00C6581F" w:rsidRPr="002863F4" w:rsidRDefault="00186B3C" w:rsidP="00E3052A">
            <w:pPr>
              <w:jc w:val="both"/>
              <w:rPr>
                <w:sz w:val="12"/>
                <w:szCs w:val="12"/>
              </w:rPr>
            </w:pPr>
            <w:r w:rsidRPr="00186B3C">
              <w:rPr>
                <w:sz w:val="12"/>
                <w:szCs w:val="12"/>
              </w:rPr>
              <w:t>Ampara a la Entidad frente a los perjuicios derivados del incumplimiento de las obligaciones laborales del contratista respecto del personal utilizado para la ejecución del contrato. La cobertura del cinco por ciento (5%) y su vigencia corresponden a los mínimos establecidos en el artículo 2.2.1.2.3.1.13 del Decreto 1082 de 2015. (Relatoría Colombia Compra)</w:t>
            </w:r>
          </w:p>
        </w:tc>
      </w:tr>
      <w:tr w:rsidR="00C6581F" w:rsidRPr="002863F4" w14:paraId="0BA1B4F2" w14:textId="77777777" w:rsidTr="00E3052A">
        <w:trPr>
          <w:trHeight w:val="432"/>
          <w:jc w:val="center"/>
        </w:trPr>
        <w:tc>
          <w:tcPr>
            <w:tcW w:w="1305" w:type="dxa"/>
            <w:vAlign w:val="center"/>
          </w:tcPr>
          <w:p w14:paraId="5060EF6A" w14:textId="77777777" w:rsidR="00C6581F" w:rsidRPr="002863F4" w:rsidRDefault="00C6581F" w:rsidP="00E3052A">
            <w:pPr>
              <w:jc w:val="both"/>
              <w:rPr>
                <w:sz w:val="12"/>
                <w:szCs w:val="12"/>
              </w:rPr>
            </w:pPr>
            <w:r w:rsidRPr="002863F4">
              <w:rPr>
                <w:sz w:val="12"/>
                <w:szCs w:val="12"/>
              </w:rPr>
              <w:t xml:space="preserve">Garantía Única </w:t>
            </w:r>
          </w:p>
        </w:tc>
        <w:tc>
          <w:tcPr>
            <w:tcW w:w="1134" w:type="dxa"/>
            <w:vAlign w:val="center"/>
          </w:tcPr>
          <w:p w14:paraId="31CD96C4" w14:textId="77777777" w:rsidR="00C6581F" w:rsidRPr="002863F4" w:rsidRDefault="00C6581F" w:rsidP="00E3052A">
            <w:pPr>
              <w:jc w:val="both"/>
              <w:rPr>
                <w:sz w:val="12"/>
                <w:szCs w:val="12"/>
              </w:rPr>
            </w:pPr>
            <w:r w:rsidRPr="002863F4">
              <w:rPr>
                <w:sz w:val="12"/>
                <w:szCs w:val="12"/>
              </w:rPr>
              <w:t xml:space="preserve">Riesgo Financiero </w:t>
            </w:r>
          </w:p>
        </w:tc>
        <w:tc>
          <w:tcPr>
            <w:tcW w:w="1417" w:type="dxa"/>
            <w:vAlign w:val="center"/>
          </w:tcPr>
          <w:p w14:paraId="371DAE34" w14:textId="77777777" w:rsidR="00C6581F" w:rsidRPr="002863F4" w:rsidRDefault="00C6581F" w:rsidP="00E3052A">
            <w:pPr>
              <w:jc w:val="both"/>
              <w:rPr>
                <w:sz w:val="12"/>
                <w:szCs w:val="12"/>
              </w:rPr>
            </w:pPr>
            <w:r w:rsidRPr="002863F4">
              <w:rPr>
                <w:sz w:val="12"/>
                <w:szCs w:val="12"/>
              </w:rPr>
              <w:t xml:space="preserve">Daños a terceros por responsabilidad civil extracontractual por la ejecución del contrato </w:t>
            </w:r>
          </w:p>
        </w:tc>
        <w:tc>
          <w:tcPr>
            <w:tcW w:w="1276" w:type="dxa"/>
            <w:vAlign w:val="center"/>
          </w:tcPr>
          <w:p w14:paraId="08B0C1EF" w14:textId="77777777" w:rsidR="00C6581F" w:rsidRPr="002863F4" w:rsidRDefault="00C6581F" w:rsidP="00E3052A">
            <w:pPr>
              <w:jc w:val="both"/>
              <w:rPr>
                <w:sz w:val="12"/>
                <w:szCs w:val="12"/>
              </w:rPr>
            </w:pPr>
            <w:r w:rsidRPr="002863F4">
              <w:rPr>
                <w:sz w:val="12"/>
                <w:szCs w:val="12"/>
              </w:rPr>
              <w:t>200 SMMLV del valor del contrato</w:t>
            </w:r>
          </w:p>
        </w:tc>
        <w:tc>
          <w:tcPr>
            <w:tcW w:w="1134" w:type="dxa"/>
            <w:vAlign w:val="center"/>
          </w:tcPr>
          <w:p w14:paraId="000C946B" w14:textId="77777777" w:rsidR="00C6581F" w:rsidRPr="002863F4" w:rsidRDefault="00C6581F" w:rsidP="00E3052A">
            <w:pPr>
              <w:jc w:val="both"/>
              <w:rPr>
                <w:sz w:val="12"/>
                <w:szCs w:val="12"/>
              </w:rPr>
            </w:pPr>
            <w:r w:rsidRPr="002863F4">
              <w:rPr>
                <w:sz w:val="12"/>
                <w:szCs w:val="12"/>
              </w:rPr>
              <w:t xml:space="preserve">Contratista </w:t>
            </w:r>
          </w:p>
        </w:tc>
        <w:tc>
          <w:tcPr>
            <w:tcW w:w="1531" w:type="dxa"/>
            <w:vAlign w:val="center"/>
          </w:tcPr>
          <w:p w14:paraId="7DA66EE3" w14:textId="77777777" w:rsidR="00C6581F" w:rsidRPr="002863F4" w:rsidRDefault="00C6581F" w:rsidP="00E3052A">
            <w:pPr>
              <w:jc w:val="both"/>
              <w:rPr>
                <w:sz w:val="12"/>
                <w:szCs w:val="12"/>
              </w:rPr>
            </w:pPr>
            <w:r w:rsidRPr="002863F4">
              <w:rPr>
                <w:sz w:val="12"/>
                <w:szCs w:val="12"/>
              </w:rPr>
              <w:t>Vigente por un término igual al plazo de ejecución del contrato (60) días calendario más</w:t>
            </w:r>
          </w:p>
        </w:tc>
        <w:tc>
          <w:tcPr>
            <w:tcW w:w="2409" w:type="dxa"/>
          </w:tcPr>
          <w:p w14:paraId="74F8E623" w14:textId="77777777" w:rsidR="00C6581F" w:rsidRPr="002863F4" w:rsidRDefault="00186B3C" w:rsidP="00E3052A">
            <w:pPr>
              <w:jc w:val="both"/>
              <w:rPr>
                <w:sz w:val="12"/>
                <w:szCs w:val="12"/>
              </w:rPr>
            </w:pPr>
            <w:r w:rsidRPr="00186B3C">
              <w:rPr>
                <w:sz w:val="12"/>
                <w:szCs w:val="12"/>
              </w:rPr>
              <w:t xml:space="preserve">Ampara las reclamaciones de terceros por daños materiales, lesiones personales y demás perjuicios derivados de actuaciones, hechos u omisiones del contratista o de sus subcontratistas autorizados durante la ejecución del contrato. Su exigencia se justifica por las actividades de desmontaje, montaje, instalación, alineación, balanceo y manipulación de vehículos institucionales, las cuales pueden generar afectaciones a bienes o personas. Por tratarse de un contrato cuyo valor es inferior a 1.500 SMMLV, la </w:t>
            </w:r>
            <w:r w:rsidRPr="00186B3C">
              <w:rPr>
                <w:sz w:val="12"/>
                <w:szCs w:val="12"/>
              </w:rPr>
              <w:lastRenderedPageBreak/>
              <w:t>cobertura mínima corresponde a doscientos (200) SMMLV. Este riesgo únicamente puede cubrirse mediante contrato de seguro y su vigencia debe ser igual al período de ejecución contractual. (Relatoría Colombia Compra)</w:t>
            </w:r>
          </w:p>
        </w:tc>
      </w:tr>
    </w:tbl>
    <w:p w14:paraId="55A74E80" w14:textId="77777777" w:rsidR="009D3C9A" w:rsidRDefault="009D3C9A" w:rsidP="00D75183">
      <w:pPr>
        <w:autoSpaceDE/>
        <w:autoSpaceDN/>
        <w:ind w:left="720"/>
        <w:jc w:val="both"/>
        <w:rPr>
          <w:b/>
        </w:rPr>
      </w:pPr>
    </w:p>
    <w:p w14:paraId="0E7B733F" w14:textId="77777777" w:rsidR="005D3F48" w:rsidRDefault="005D3F48" w:rsidP="005D3F48">
      <w:pPr>
        <w:tabs>
          <w:tab w:val="center" w:pos="4991"/>
        </w:tabs>
        <w:rPr>
          <w:b/>
          <w:color w:val="000000" w:themeColor="text1"/>
        </w:rPr>
      </w:pPr>
      <w:r w:rsidRPr="007B5A04">
        <w:rPr>
          <w:b/>
          <w:color w:val="000000" w:themeColor="text1"/>
        </w:rPr>
        <w:t>CLAUSULAS SANCIONATORIAS</w:t>
      </w:r>
    </w:p>
    <w:p w14:paraId="3100FD32" w14:textId="77777777" w:rsidR="005D3F48" w:rsidRDefault="005D3F48" w:rsidP="005D3F48">
      <w:pPr>
        <w:tabs>
          <w:tab w:val="center" w:pos="4991"/>
        </w:tabs>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2863F4" w:rsidRPr="002863F4" w14:paraId="41BC4EA1" w14:textId="77777777" w:rsidTr="002863F4">
        <w:trPr>
          <w:jc w:val="center"/>
        </w:trPr>
        <w:tc>
          <w:tcPr>
            <w:tcW w:w="1305" w:type="dxa"/>
            <w:shd w:val="clear" w:color="auto" w:fill="DDD9C3"/>
            <w:vAlign w:val="center"/>
          </w:tcPr>
          <w:p w14:paraId="0DFE41AE" w14:textId="77777777" w:rsidR="002863F4" w:rsidRPr="002863F4" w:rsidRDefault="002863F4" w:rsidP="00E3052A">
            <w:pPr>
              <w:jc w:val="center"/>
              <w:rPr>
                <w:b/>
                <w:sz w:val="14"/>
                <w:szCs w:val="14"/>
              </w:rPr>
            </w:pPr>
            <w:r w:rsidRPr="002863F4">
              <w:rPr>
                <w:b/>
                <w:sz w:val="14"/>
                <w:szCs w:val="14"/>
              </w:rPr>
              <w:t>MECANISMO DE COBERTURA</w:t>
            </w:r>
          </w:p>
        </w:tc>
        <w:tc>
          <w:tcPr>
            <w:tcW w:w="1134" w:type="dxa"/>
            <w:shd w:val="clear" w:color="auto" w:fill="DDD9C3"/>
            <w:vAlign w:val="center"/>
          </w:tcPr>
          <w:p w14:paraId="6E2A73DE" w14:textId="77777777" w:rsidR="002863F4" w:rsidRPr="002863F4" w:rsidRDefault="002863F4" w:rsidP="00E3052A">
            <w:pPr>
              <w:jc w:val="center"/>
              <w:rPr>
                <w:b/>
                <w:sz w:val="14"/>
                <w:szCs w:val="14"/>
              </w:rPr>
            </w:pPr>
            <w:r w:rsidRPr="002863F4">
              <w:rPr>
                <w:b/>
                <w:sz w:val="14"/>
                <w:szCs w:val="14"/>
              </w:rPr>
              <w:t>CLASE DE RIESGO</w:t>
            </w:r>
          </w:p>
        </w:tc>
        <w:tc>
          <w:tcPr>
            <w:tcW w:w="1417" w:type="dxa"/>
            <w:shd w:val="clear" w:color="auto" w:fill="DDD9C3"/>
            <w:vAlign w:val="center"/>
          </w:tcPr>
          <w:p w14:paraId="6DAC0CAC" w14:textId="77777777" w:rsidR="002863F4" w:rsidRPr="002863F4" w:rsidRDefault="002863F4" w:rsidP="00E3052A">
            <w:pPr>
              <w:jc w:val="center"/>
              <w:rPr>
                <w:b/>
                <w:sz w:val="14"/>
                <w:szCs w:val="14"/>
              </w:rPr>
            </w:pPr>
            <w:r w:rsidRPr="002863F4">
              <w:rPr>
                <w:b/>
                <w:sz w:val="14"/>
                <w:szCs w:val="14"/>
              </w:rPr>
              <w:t>TIPIFICACIÓN DE LOS RIESGOS</w:t>
            </w:r>
          </w:p>
        </w:tc>
        <w:tc>
          <w:tcPr>
            <w:tcW w:w="1276" w:type="dxa"/>
            <w:shd w:val="clear" w:color="auto" w:fill="DDD9C3"/>
            <w:vAlign w:val="center"/>
          </w:tcPr>
          <w:p w14:paraId="7C6F1A97" w14:textId="77777777" w:rsidR="002863F4" w:rsidRPr="002863F4" w:rsidRDefault="002863F4" w:rsidP="00E3052A">
            <w:pPr>
              <w:jc w:val="center"/>
              <w:rPr>
                <w:b/>
                <w:sz w:val="14"/>
                <w:szCs w:val="14"/>
              </w:rPr>
            </w:pPr>
            <w:r w:rsidRPr="002863F4">
              <w:rPr>
                <w:b/>
                <w:sz w:val="14"/>
                <w:szCs w:val="14"/>
              </w:rPr>
              <w:t>ESTIMACIÓN DEL RIESGO</w:t>
            </w:r>
          </w:p>
        </w:tc>
        <w:tc>
          <w:tcPr>
            <w:tcW w:w="1134" w:type="dxa"/>
            <w:shd w:val="clear" w:color="auto" w:fill="DDD9C3"/>
            <w:vAlign w:val="center"/>
          </w:tcPr>
          <w:p w14:paraId="4D5C19A7" w14:textId="77777777" w:rsidR="002863F4" w:rsidRPr="002863F4" w:rsidRDefault="002863F4" w:rsidP="00E3052A">
            <w:pPr>
              <w:jc w:val="center"/>
              <w:rPr>
                <w:b/>
                <w:sz w:val="14"/>
                <w:szCs w:val="14"/>
              </w:rPr>
            </w:pPr>
            <w:r w:rsidRPr="002863F4">
              <w:rPr>
                <w:b/>
                <w:sz w:val="14"/>
                <w:szCs w:val="14"/>
              </w:rPr>
              <w:t>ASIGNACIÓN DEL RIESGO</w:t>
            </w:r>
          </w:p>
        </w:tc>
        <w:tc>
          <w:tcPr>
            <w:tcW w:w="1531" w:type="dxa"/>
            <w:shd w:val="clear" w:color="auto" w:fill="DDD9C3"/>
            <w:vAlign w:val="center"/>
          </w:tcPr>
          <w:p w14:paraId="6150ECD0" w14:textId="77777777" w:rsidR="002863F4" w:rsidRPr="002863F4" w:rsidRDefault="002863F4" w:rsidP="00E3052A">
            <w:pPr>
              <w:jc w:val="center"/>
              <w:rPr>
                <w:b/>
                <w:sz w:val="14"/>
                <w:szCs w:val="14"/>
              </w:rPr>
            </w:pPr>
            <w:r w:rsidRPr="002863F4">
              <w:rPr>
                <w:b/>
                <w:sz w:val="14"/>
                <w:szCs w:val="14"/>
              </w:rPr>
              <w:t>VIGENCIA</w:t>
            </w:r>
          </w:p>
        </w:tc>
        <w:tc>
          <w:tcPr>
            <w:tcW w:w="2409" w:type="dxa"/>
            <w:shd w:val="clear" w:color="auto" w:fill="DDD9C3"/>
            <w:vAlign w:val="center"/>
          </w:tcPr>
          <w:p w14:paraId="7899DCE6" w14:textId="77777777" w:rsidR="002863F4" w:rsidRPr="002863F4" w:rsidRDefault="002863F4" w:rsidP="00E3052A">
            <w:pPr>
              <w:jc w:val="center"/>
              <w:rPr>
                <w:b/>
                <w:sz w:val="14"/>
                <w:szCs w:val="14"/>
              </w:rPr>
            </w:pPr>
            <w:r w:rsidRPr="002863F4">
              <w:rPr>
                <w:b/>
                <w:sz w:val="14"/>
                <w:szCs w:val="14"/>
              </w:rPr>
              <w:t>JUSTIFICACIÓN COBERTURA / VIGENCIA</w:t>
            </w:r>
          </w:p>
        </w:tc>
      </w:tr>
      <w:tr w:rsidR="002863F4" w:rsidRPr="002863F4" w14:paraId="5ADDBB5E" w14:textId="77777777" w:rsidTr="002863F4">
        <w:trPr>
          <w:trHeight w:val="366"/>
          <w:jc w:val="center"/>
        </w:trPr>
        <w:tc>
          <w:tcPr>
            <w:tcW w:w="1305" w:type="dxa"/>
            <w:vAlign w:val="center"/>
          </w:tcPr>
          <w:p w14:paraId="70213FB1" w14:textId="77777777" w:rsidR="002863F4" w:rsidRPr="002863F4" w:rsidRDefault="002863F4" w:rsidP="00E3052A">
            <w:pPr>
              <w:jc w:val="both"/>
              <w:rPr>
                <w:sz w:val="12"/>
                <w:szCs w:val="12"/>
              </w:rPr>
            </w:pPr>
            <w:r w:rsidRPr="002863F4">
              <w:rPr>
                <w:sz w:val="12"/>
                <w:szCs w:val="12"/>
              </w:rPr>
              <w:t xml:space="preserve">Multa </w:t>
            </w:r>
          </w:p>
        </w:tc>
        <w:tc>
          <w:tcPr>
            <w:tcW w:w="1134" w:type="dxa"/>
            <w:vAlign w:val="center"/>
          </w:tcPr>
          <w:p w14:paraId="469554E6" w14:textId="77777777" w:rsidR="002863F4" w:rsidRPr="002863F4" w:rsidRDefault="002863F4" w:rsidP="00E3052A">
            <w:pPr>
              <w:jc w:val="both"/>
              <w:rPr>
                <w:sz w:val="12"/>
                <w:szCs w:val="12"/>
              </w:rPr>
            </w:pPr>
            <w:r w:rsidRPr="002863F4">
              <w:rPr>
                <w:sz w:val="12"/>
                <w:szCs w:val="12"/>
              </w:rPr>
              <w:t xml:space="preserve">Riesgo jurídico </w:t>
            </w:r>
          </w:p>
        </w:tc>
        <w:tc>
          <w:tcPr>
            <w:tcW w:w="1417" w:type="dxa"/>
            <w:vAlign w:val="center"/>
          </w:tcPr>
          <w:p w14:paraId="69E6CF19" w14:textId="77777777" w:rsidR="002863F4" w:rsidRPr="002863F4" w:rsidRDefault="002863F4" w:rsidP="00E3052A">
            <w:pPr>
              <w:jc w:val="both"/>
              <w:rPr>
                <w:sz w:val="12"/>
                <w:szCs w:val="12"/>
              </w:rPr>
            </w:pPr>
            <w:r w:rsidRPr="002863F4">
              <w:rPr>
                <w:sz w:val="12"/>
                <w:szCs w:val="12"/>
              </w:rPr>
              <w:t>La no constitución dentro del término y en la forma prevista en el contrato, o en alguno de sus modificatorios, la póliza de garantía única</w:t>
            </w:r>
          </w:p>
        </w:tc>
        <w:tc>
          <w:tcPr>
            <w:tcW w:w="1276" w:type="dxa"/>
            <w:vAlign w:val="center"/>
          </w:tcPr>
          <w:p w14:paraId="56A3E03A" w14:textId="77777777" w:rsidR="002863F4" w:rsidRPr="002863F4" w:rsidRDefault="002863F4" w:rsidP="00E3052A">
            <w:pPr>
              <w:jc w:val="both"/>
              <w:rPr>
                <w:sz w:val="12"/>
                <w:szCs w:val="12"/>
              </w:rPr>
            </w:pPr>
            <w:r w:rsidRPr="002863F4">
              <w:rPr>
                <w:sz w:val="12"/>
                <w:szCs w:val="12"/>
              </w:rPr>
              <w:t>Multa cuyo Vello se liquidará con base en unos cero puntos dos por ciento (0,2%) del valor del contrato</w:t>
            </w:r>
          </w:p>
        </w:tc>
        <w:tc>
          <w:tcPr>
            <w:tcW w:w="1134" w:type="dxa"/>
            <w:vAlign w:val="center"/>
          </w:tcPr>
          <w:p w14:paraId="67DDEB5B" w14:textId="77777777" w:rsidR="002863F4" w:rsidRPr="002863F4" w:rsidRDefault="002863F4" w:rsidP="00E3052A">
            <w:pPr>
              <w:jc w:val="both"/>
              <w:rPr>
                <w:sz w:val="12"/>
                <w:szCs w:val="12"/>
              </w:rPr>
            </w:pPr>
            <w:r w:rsidRPr="002863F4">
              <w:rPr>
                <w:sz w:val="12"/>
                <w:szCs w:val="12"/>
              </w:rPr>
              <w:t xml:space="preserve">Contratista </w:t>
            </w:r>
          </w:p>
        </w:tc>
        <w:tc>
          <w:tcPr>
            <w:tcW w:w="1531" w:type="dxa"/>
            <w:vAlign w:val="center"/>
          </w:tcPr>
          <w:p w14:paraId="479AFD8A" w14:textId="77777777" w:rsidR="002863F4" w:rsidRPr="002863F4" w:rsidRDefault="002863F4" w:rsidP="00E3052A">
            <w:pPr>
              <w:jc w:val="both"/>
              <w:rPr>
                <w:sz w:val="12"/>
                <w:szCs w:val="12"/>
              </w:rPr>
            </w:pPr>
            <w:r w:rsidRPr="002863F4">
              <w:rPr>
                <w:sz w:val="12"/>
                <w:szCs w:val="12"/>
              </w:rPr>
              <w:t>La multa se aplicará por cada día de retardo y hasta por diez (10) días calendario</w:t>
            </w:r>
          </w:p>
        </w:tc>
        <w:tc>
          <w:tcPr>
            <w:tcW w:w="2409" w:type="dxa"/>
          </w:tcPr>
          <w:p w14:paraId="1FFD7E29" w14:textId="77777777" w:rsidR="002863F4" w:rsidRPr="002863F4" w:rsidRDefault="002863F4" w:rsidP="00E3052A">
            <w:pPr>
              <w:jc w:val="both"/>
              <w:rPr>
                <w:sz w:val="12"/>
                <w:szCs w:val="12"/>
              </w:rPr>
            </w:pPr>
            <w:r w:rsidRPr="002863F4">
              <w:rPr>
                <w:sz w:val="12"/>
                <w:szCs w:val="12"/>
              </w:rPr>
              <w:t>Cuando el contratista no constituya dentro del término y en la forma previstas en el contrato, o en alguno de sus modificatorios, la póliza de garantía única.</w:t>
            </w:r>
          </w:p>
        </w:tc>
      </w:tr>
      <w:tr w:rsidR="002863F4" w:rsidRPr="002863F4" w14:paraId="7581E9ED" w14:textId="77777777" w:rsidTr="002863F4">
        <w:trPr>
          <w:trHeight w:val="432"/>
          <w:jc w:val="center"/>
        </w:trPr>
        <w:tc>
          <w:tcPr>
            <w:tcW w:w="1305" w:type="dxa"/>
            <w:vAlign w:val="center"/>
          </w:tcPr>
          <w:p w14:paraId="0769E223" w14:textId="77777777" w:rsidR="002863F4" w:rsidRPr="002863F4" w:rsidRDefault="002863F4" w:rsidP="00E3052A">
            <w:pPr>
              <w:jc w:val="both"/>
              <w:rPr>
                <w:sz w:val="12"/>
                <w:szCs w:val="12"/>
              </w:rPr>
            </w:pPr>
            <w:r w:rsidRPr="002863F4">
              <w:rPr>
                <w:sz w:val="12"/>
                <w:szCs w:val="12"/>
              </w:rPr>
              <w:t xml:space="preserve">Multa </w:t>
            </w:r>
          </w:p>
        </w:tc>
        <w:tc>
          <w:tcPr>
            <w:tcW w:w="1134" w:type="dxa"/>
            <w:vAlign w:val="center"/>
          </w:tcPr>
          <w:p w14:paraId="04151C27" w14:textId="77777777" w:rsidR="002863F4" w:rsidRPr="002863F4" w:rsidRDefault="002863F4" w:rsidP="00E3052A">
            <w:pPr>
              <w:jc w:val="both"/>
              <w:rPr>
                <w:sz w:val="12"/>
                <w:szCs w:val="12"/>
              </w:rPr>
            </w:pPr>
            <w:r w:rsidRPr="002863F4">
              <w:rPr>
                <w:sz w:val="12"/>
                <w:szCs w:val="12"/>
              </w:rPr>
              <w:t xml:space="preserve">Riesgo jurídico </w:t>
            </w:r>
          </w:p>
        </w:tc>
        <w:tc>
          <w:tcPr>
            <w:tcW w:w="1417" w:type="dxa"/>
            <w:vAlign w:val="center"/>
          </w:tcPr>
          <w:p w14:paraId="38E5C9ED" w14:textId="77777777" w:rsidR="002863F4" w:rsidRPr="002863F4" w:rsidRDefault="002863F4" w:rsidP="00E3052A">
            <w:pPr>
              <w:jc w:val="both"/>
              <w:rPr>
                <w:sz w:val="12"/>
                <w:szCs w:val="12"/>
              </w:rPr>
            </w:pPr>
            <w:r w:rsidRPr="002863F4">
              <w:rPr>
                <w:sz w:val="12"/>
                <w:szCs w:val="12"/>
              </w:rPr>
              <w:t xml:space="preserve">Incumplimiento parcial </w:t>
            </w:r>
          </w:p>
        </w:tc>
        <w:tc>
          <w:tcPr>
            <w:tcW w:w="1276" w:type="dxa"/>
            <w:vAlign w:val="center"/>
          </w:tcPr>
          <w:p w14:paraId="6280670E" w14:textId="77777777" w:rsidR="002863F4" w:rsidRPr="002863F4" w:rsidRDefault="002863F4" w:rsidP="00E3052A">
            <w:pPr>
              <w:jc w:val="both"/>
              <w:rPr>
                <w:sz w:val="12"/>
                <w:szCs w:val="12"/>
              </w:rPr>
            </w:pPr>
            <w:r w:rsidRPr="002863F4">
              <w:rPr>
                <w:sz w:val="12"/>
                <w:szCs w:val="12"/>
              </w:rPr>
              <w:t>Multas cuyo valor se liquidará con base en unos cero puntos cinco por ciento (0.5%) valor dejado de cumplir o entregar</w:t>
            </w:r>
          </w:p>
        </w:tc>
        <w:tc>
          <w:tcPr>
            <w:tcW w:w="1134" w:type="dxa"/>
            <w:vAlign w:val="center"/>
          </w:tcPr>
          <w:p w14:paraId="72FE7BBE" w14:textId="77777777" w:rsidR="002863F4" w:rsidRPr="002863F4" w:rsidRDefault="002863F4" w:rsidP="00E3052A">
            <w:pPr>
              <w:jc w:val="both"/>
              <w:rPr>
                <w:sz w:val="12"/>
                <w:szCs w:val="12"/>
              </w:rPr>
            </w:pPr>
            <w:r w:rsidRPr="002863F4">
              <w:rPr>
                <w:sz w:val="12"/>
                <w:szCs w:val="12"/>
              </w:rPr>
              <w:t xml:space="preserve">Contratista </w:t>
            </w:r>
          </w:p>
        </w:tc>
        <w:tc>
          <w:tcPr>
            <w:tcW w:w="1531" w:type="dxa"/>
            <w:vAlign w:val="center"/>
          </w:tcPr>
          <w:p w14:paraId="27DE2B4D" w14:textId="77777777" w:rsidR="002863F4" w:rsidRPr="002863F4" w:rsidRDefault="002863F4" w:rsidP="00E3052A">
            <w:pPr>
              <w:jc w:val="both"/>
              <w:rPr>
                <w:sz w:val="12"/>
                <w:szCs w:val="12"/>
              </w:rPr>
            </w:pPr>
            <w:r w:rsidRPr="002863F4">
              <w:rPr>
                <w:sz w:val="12"/>
                <w:szCs w:val="12"/>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09" w:type="dxa"/>
          </w:tcPr>
          <w:p w14:paraId="112FE571" w14:textId="77777777" w:rsidR="002863F4" w:rsidRPr="002863F4" w:rsidRDefault="002863F4" w:rsidP="00E3052A">
            <w:pPr>
              <w:jc w:val="both"/>
              <w:rPr>
                <w:sz w:val="12"/>
                <w:szCs w:val="12"/>
              </w:rPr>
            </w:pPr>
            <w:r w:rsidRPr="002863F4">
              <w:rPr>
                <w:sz w:val="12"/>
                <w:szCs w:val="12"/>
              </w:rPr>
              <w:t>Ampara la mora o incumplimiento parcial de alguna obligación derivada del contrato por causas imputables al del contratista.</w:t>
            </w:r>
          </w:p>
        </w:tc>
      </w:tr>
      <w:tr w:rsidR="002863F4" w:rsidRPr="002863F4" w14:paraId="31AEDA08" w14:textId="77777777" w:rsidTr="002863F4">
        <w:trPr>
          <w:trHeight w:val="432"/>
          <w:jc w:val="center"/>
        </w:trPr>
        <w:tc>
          <w:tcPr>
            <w:tcW w:w="1305" w:type="dxa"/>
            <w:vAlign w:val="center"/>
          </w:tcPr>
          <w:p w14:paraId="13F82D0D" w14:textId="77777777" w:rsidR="002863F4" w:rsidRPr="002863F4" w:rsidRDefault="002863F4" w:rsidP="00E3052A">
            <w:pPr>
              <w:jc w:val="both"/>
              <w:rPr>
                <w:sz w:val="12"/>
                <w:szCs w:val="12"/>
              </w:rPr>
            </w:pPr>
            <w:r w:rsidRPr="002863F4">
              <w:rPr>
                <w:sz w:val="12"/>
                <w:szCs w:val="12"/>
              </w:rPr>
              <w:t xml:space="preserve">Clausula </w:t>
            </w:r>
            <w:proofErr w:type="gramStart"/>
            <w:r w:rsidRPr="002863F4">
              <w:rPr>
                <w:sz w:val="12"/>
                <w:szCs w:val="12"/>
              </w:rPr>
              <w:t>penal pecuniaria</w:t>
            </w:r>
            <w:proofErr w:type="gramEnd"/>
            <w:r w:rsidRPr="002863F4">
              <w:rPr>
                <w:sz w:val="12"/>
                <w:szCs w:val="12"/>
              </w:rPr>
              <w:t xml:space="preserve"> </w:t>
            </w:r>
          </w:p>
        </w:tc>
        <w:tc>
          <w:tcPr>
            <w:tcW w:w="1134" w:type="dxa"/>
            <w:vAlign w:val="center"/>
          </w:tcPr>
          <w:p w14:paraId="32E4FA41" w14:textId="77777777" w:rsidR="002863F4" w:rsidRPr="002863F4" w:rsidRDefault="002863F4" w:rsidP="00E3052A">
            <w:pPr>
              <w:jc w:val="both"/>
              <w:rPr>
                <w:sz w:val="12"/>
                <w:szCs w:val="12"/>
              </w:rPr>
            </w:pPr>
            <w:r w:rsidRPr="002863F4">
              <w:rPr>
                <w:sz w:val="12"/>
                <w:szCs w:val="12"/>
              </w:rPr>
              <w:t xml:space="preserve">Riesgo jurídico </w:t>
            </w:r>
          </w:p>
        </w:tc>
        <w:tc>
          <w:tcPr>
            <w:tcW w:w="1417" w:type="dxa"/>
            <w:vAlign w:val="center"/>
          </w:tcPr>
          <w:p w14:paraId="156161BD" w14:textId="77777777" w:rsidR="002863F4" w:rsidRPr="002863F4" w:rsidRDefault="002863F4" w:rsidP="00E3052A">
            <w:pPr>
              <w:jc w:val="both"/>
              <w:rPr>
                <w:sz w:val="12"/>
                <w:szCs w:val="12"/>
              </w:rPr>
            </w:pPr>
            <w:r w:rsidRPr="002863F4">
              <w:rPr>
                <w:sz w:val="12"/>
                <w:szCs w:val="12"/>
              </w:rPr>
              <w:t xml:space="preserve">Incumplimiento total – declaratoria de caducidad </w:t>
            </w:r>
          </w:p>
        </w:tc>
        <w:tc>
          <w:tcPr>
            <w:tcW w:w="1276" w:type="dxa"/>
            <w:vAlign w:val="center"/>
          </w:tcPr>
          <w:p w14:paraId="53EF4622" w14:textId="77777777" w:rsidR="002863F4" w:rsidRPr="002863F4" w:rsidRDefault="002863F4" w:rsidP="00E3052A">
            <w:pPr>
              <w:jc w:val="both"/>
              <w:rPr>
                <w:sz w:val="12"/>
                <w:szCs w:val="12"/>
              </w:rPr>
            </w:pPr>
            <w:r w:rsidRPr="002863F4">
              <w:rPr>
                <w:sz w:val="12"/>
                <w:szCs w:val="12"/>
              </w:rPr>
              <w:t>Veinte por ciento (20%) del valor total del contrato</w:t>
            </w:r>
          </w:p>
        </w:tc>
        <w:tc>
          <w:tcPr>
            <w:tcW w:w="1134" w:type="dxa"/>
            <w:vAlign w:val="center"/>
          </w:tcPr>
          <w:p w14:paraId="1D626237" w14:textId="77777777" w:rsidR="002863F4" w:rsidRPr="002863F4" w:rsidRDefault="002863F4" w:rsidP="00E3052A">
            <w:pPr>
              <w:jc w:val="both"/>
              <w:rPr>
                <w:sz w:val="12"/>
                <w:szCs w:val="12"/>
              </w:rPr>
            </w:pPr>
            <w:r w:rsidRPr="002863F4">
              <w:rPr>
                <w:sz w:val="12"/>
                <w:szCs w:val="12"/>
              </w:rPr>
              <w:t xml:space="preserve">Contratista </w:t>
            </w:r>
          </w:p>
        </w:tc>
        <w:tc>
          <w:tcPr>
            <w:tcW w:w="1531" w:type="dxa"/>
            <w:vAlign w:val="center"/>
          </w:tcPr>
          <w:p w14:paraId="625EA5FB" w14:textId="77777777" w:rsidR="002863F4" w:rsidRPr="002863F4" w:rsidRDefault="002863F4" w:rsidP="00E3052A">
            <w:pPr>
              <w:jc w:val="both"/>
              <w:rPr>
                <w:sz w:val="12"/>
                <w:szCs w:val="12"/>
              </w:rPr>
            </w:pPr>
            <w:r w:rsidRPr="002863F4">
              <w:rPr>
                <w:sz w:val="12"/>
                <w:szCs w:val="12"/>
              </w:rPr>
              <w:t xml:space="preserve">El Veinte por ciento (20%) del valor total del contrato cuando se trate incumplimiento del de total y mismo al proporcional incumplimiento parcial del contrato, esta cláusula opera por el simple retardo. </w:t>
            </w:r>
          </w:p>
        </w:tc>
        <w:tc>
          <w:tcPr>
            <w:tcW w:w="2409" w:type="dxa"/>
          </w:tcPr>
          <w:p w14:paraId="64126B64" w14:textId="77777777" w:rsidR="002863F4" w:rsidRPr="002863F4" w:rsidRDefault="002863F4" w:rsidP="00E3052A">
            <w:pPr>
              <w:jc w:val="both"/>
              <w:rPr>
                <w:sz w:val="12"/>
                <w:szCs w:val="12"/>
              </w:rPr>
            </w:pPr>
            <w:r w:rsidRPr="002863F4">
              <w:rPr>
                <w:sz w:val="12"/>
                <w:szCs w:val="12"/>
              </w:rPr>
              <w:t>Ampara el incumplimiento parcial o definitivo del contrato por parte del contratista, se busca el pago parcial definitivo de los perjuicios que se causen a la entidad, esta cláusula opera por el simple retardo.</w:t>
            </w:r>
          </w:p>
        </w:tc>
      </w:tr>
    </w:tbl>
    <w:p w14:paraId="1BEF44AB" w14:textId="77777777" w:rsidR="0004460C" w:rsidRDefault="0004460C" w:rsidP="00D75183">
      <w:pPr>
        <w:autoSpaceDE/>
        <w:autoSpaceDN/>
        <w:ind w:left="720"/>
        <w:jc w:val="both"/>
        <w:rPr>
          <w:b/>
        </w:rPr>
      </w:pPr>
    </w:p>
    <w:p w14:paraId="452A0CD8" w14:textId="77777777" w:rsidR="0004460C" w:rsidRDefault="0004460C" w:rsidP="00D75183">
      <w:pPr>
        <w:autoSpaceDE/>
        <w:autoSpaceDN/>
        <w:ind w:left="720"/>
        <w:jc w:val="both"/>
        <w:rPr>
          <w:b/>
        </w:rPr>
      </w:pPr>
    </w:p>
    <w:p w14:paraId="793B8133" w14:textId="77777777" w:rsidR="0004460C" w:rsidRDefault="0004460C" w:rsidP="00D75183">
      <w:pPr>
        <w:autoSpaceDE/>
        <w:autoSpaceDN/>
        <w:ind w:left="720"/>
        <w:jc w:val="both"/>
        <w:rPr>
          <w:b/>
        </w:rPr>
      </w:pPr>
      <w:r w:rsidRPr="00391859">
        <w:rPr>
          <w:b/>
          <w:sz w:val="18"/>
          <w:szCs w:val="18"/>
        </w:rPr>
        <w:t>ANÁLISIS DEL RIESGO Y LA FORMA DE MITIGARLO</w:t>
      </w:r>
    </w:p>
    <w:p w14:paraId="7AD86D59" w14:textId="77777777" w:rsidR="00D65AE2" w:rsidRDefault="00D65AE2" w:rsidP="00D75183">
      <w:pPr>
        <w:autoSpaceDE/>
        <w:autoSpaceDN/>
        <w:ind w:left="720"/>
        <w:jc w:val="both"/>
        <w:rPr>
          <w:b/>
        </w:r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
        <w:gridCol w:w="282"/>
        <w:gridCol w:w="194"/>
        <w:gridCol w:w="209"/>
        <w:gridCol w:w="194"/>
        <w:gridCol w:w="721"/>
        <w:gridCol w:w="437"/>
        <w:gridCol w:w="385"/>
        <w:gridCol w:w="289"/>
        <w:gridCol w:w="287"/>
        <w:gridCol w:w="284"/>
        <w:gridCol w:w="391"/>
        <w:gridCol w:w="481"/>
        <w:gridCol w:w="387"/>
        <w:gridCol w:w="287"/>
        <w:gridCol w:w="289"/>
        <w:gridCol w:w="289"/>
        <w:gridCol w:w="385"/>
        <w:gridCol w:w="443"/>
        <w:gridCol w:w="519"/>
        <w:gridCol w:w="483"/>
        <w:gridCol w:w="579"/>
        <w:gridCol w:w="1081"/>
        <w:gridCol w:w="389"/>
      </w:tblGrid>
      <w:tr w:rsidR="000E50C4" w:rsidRPr="001E0433" w14:paraId="7204291D" w14:textId="77777777" w:rsidTr="000E50C4">
        <w:trPr>
          <w:trHeight w:val="554"/>
          <w:jc w:val="center"/>
        </w:trPr>
        <w:tc>
          <w:tcPr>
            <w:tcW w:w="155" w:type="pct"/>
            <w:vMerge w:val="restart"/>
            <w:shd w:val="clear" w:color="auto" w:fill="4A442A" w:themeFill="background2" w:themeFillShade="40"/>
            <w:noWrap/>
            <w:vAlign w:val="center"/>
            <w:hideMark/>
          </w:tcPr>
          <w:p w14:paraId="5BE7D7DB" w14:textId="77777777" w:rsidR="000E50C4" w:rsidRPr="001E0433" w:rsidRDefault="000E50C4" w:rsidP="00E3052A">
            <w:pPr>
              <w:jc w:val="center"/>
              <w:rPr>
                <w:b/>
                <w:bCs/>
                <w:sz w:val="8"/>
                <w:szCs w:val="8"/>
                <w:lang w:eastAsia="es-CO"/>
              </w:rPr>
            </w:pPr>
            <w:r w:rsidRPr="001E0433">
              <w:rPr>
                <w:b/>
                <w:bCs/>
                <w:sz w:val="8"/>
                <w:szCs w:val="8"/>
                <w:lang w:eastAsia="es-CO"/>
              </w:rPr>
              <w:t>No.</w:t>
            </w:r>
          </w:p>
        </w:tc>
        <w:tc>
          <w:tcPr>
            <w:tcW w:w="147" w:type="pct"/>
            <w:vMerge w:val="restart"/>
            <w:shd w:val="clear" w:color="auto" w:fill="4A442A" w:themeFill="background2" w:themeFillShade="40"/>
            <w:noWrap/>
            <w:textDirection w:val="btLr"/>
            <w:hideMark/>
          </w:tcPr>
          <w:p w14:paraId="6850D562" w14:textId="77777777" w:rsidR="000E50C4" w:rsidRPr="001E0433" w:rsidRDefault="000E50C4" w:rsidP="00E3052A">
            <w:pPr>
              <w:jc w:val="center"/>
              <w:rPr>
                <w:b/>
                <w:bCs/>
                <w:sz w:val="8"/>
                <w:szCs w:val="8"/>
                <w:lang w:eastAsia="es-CO"/>
              </w:rPr>
            </w:pPr>
            <w:r w:rsidRPr="001E0433">
              <w:rPr>
                <w:b/>
                <w:bCs/>
                <w:sz w:val="8"/>
                <w:szCs w:val="8"/>
                <w:lang w:eastAsia="es-CO"/>
              </w:rPr>
              <w:t>Clase</w:t>
            </w:r>
          </w:p>
        </w:tc>
        <w:tc>
          <w:tcPr>
            <w:tcW w:w="101" w:type="pct"/>
            <w:vMerge w:val="restart"/>
            <w:shd w:val="clear" w:color="auto" w:fill="4A442A" w:themeFill="background2" w:themeFillShade="40"/>
            <w:noWrap/>
            <w:textDirection w:val="btLr"/>
            <w:hideMark/>
          </w:tcPr>
          <w:p w14:paraId="0016EEDE" w14:textId="77777777" w:rsidR="000E50C4" w:rsidRPr="001E0433" w:rsidRDefault="000E50C4" w:rsidP="00E3052A">
            <w:pPr>
              <w:jc w:val="center"/>
              <w:rPr>
                <w:b/>
                <w:bCs/>
                <w:sz w:val="8"/>
                <w:szCs w:val="8"/>
                <w:lang w:eastAsia="es-CO"/>
              </w:rPr>
            </w:pPr>
            <w:r w:rsidRPr="001E0433">
              <w:rPr>
                <w:b/>
                <w:bCs/>
                <w:sz w:val="8"/>
                <w:szCs w:val="8"/>
                <w:lang w:eastAsia="es-CO"/>
              </w:rPr>
              <w:t>Fuente</w:t>
            </w:r>
          </w:p>
        </w:tc>
        <w:tc>
          <w:tcPr>
            <w:tcW w:w="109" w:type="pct"/>
            <w:vMerge w:val="restart"/>
            <w:shd w:val="clear" w:color="auto" w:fill="4A442A" w:themeFill="background2" w:themeFillShade="40"/>
            <w:noWrap/>
            <w:textDirection w:val="btLr"/>
            <w:hideMark/>
          </w:tcPr>
          <w:p w14:paraId="0AD65B19" w14:textId="77777777" w:rsidR="000E50C4" w:rsidRPr="001E0433" w:rsidRDefault="000E50C4" w:rsidP="00E3052A">
            <w:pPr>
              <w:jc w:val="center"/>
              <w:rPr>
                <w:b/>
                <w:bCs/>
                <w:sz w:val="8"/>
                <w:szCs w:val="8"/>
                <w:lang w:eastAsia="es-CO"/>
              </w:rPr>
            </w:pPr>
            <w:r w:rsidRPr="001E0433">
              <w:rPr>
                <w:b/>
                <w:bCs/>
                <w:sz w:val="8"/>
                <w:szCs w:val="8"/>
                <w:lang w:eastAsia="es-CO"/>
              </w:rPr>
              <w:t>Etapa</w:t>
            </w:r>
          </w:p>
        </w:tc>
        <w:tc>
          <w:tcPr>
            <w:tcW w:w="101" w:type="pct"/>
            <w:vMerge w:val="restart"/>
            <w:shd w:val="clear" w:color="auto" w:fill="4A442A" w:themeFill="background2" w:themeFillShade="40"/>
            <w:noWrap/>
            <w:textDirection w:val="btLr"/>
            <w:hideMark/>
          </w:tcPr>
          <w:p w14:paraId="5C717425" w14:textId="77777777" w:rsidR="000E50C4" w:rsidRPr="001E0433" w:rsidRDefault="000E50C4" w:rsidP="00E3052A">
            <w:pPr>
              <w:jc w:val="center"/>
              <w:rPr>
                <w:b/>
                <w:bCs/>
                <w:sz w:val="8"/>
                <w:szCs w:val="8"/>
                <w:lang w:eastAsia="es-CO"/>
              </w:rPr>
            </w:pPr>
            <w:r w:rsidRPr="001E0433">
              <w:rPr>
                <w:b/>
                <w:bCs/>
                <w:sz w:val="8"/>
                <w:szCs w:val="8"/>
                <w:lang w:eastAsia="es-CO"/>
              </w:rPr>
              <w:t>Tipo</w:t>
            </w:r>
          </w:p>
        </w:tc>
        <w:tc>
          <w:tcPr>
            <w:tcW w:w="376" w:type="pct"/>
            <w:vMerge w:val="restart"/>
            <w:shd w:val="clear" w:color="auto" w:fill="4A442A" w:themeFill="background2" w:themeFillShade="40"/>
            <w:textDirection w:val="btLr"/>
            <w:vAlign w:val="center"/>
            <w:hideMark/>
          </w:tcPr>
          <w:p w14:paraId="0781A16E" w14:textId="77777777" w:rsidR="000E50C4" w:rsidRPr="001E0433" w:rsidRDefault="000E50C4" w:rsidP="00E3052A">
            <w:pPr>
              <w:ind w:left="113" w:right="113"/>
              <w:jc w:val="center"/>
              <w:rPr>
                <w:b/>
                <w:bCs/>
                <w:sz w:val="8"/>
                <w:szCs w:val="8"/>
                <w:lang w:eastAsia="es-CO"/>
              </w:rPr>
            </w:pPr>
            <w:r w:rsidRPr="001E0433">
              <w:rPr>
                <w:b/>
                <w:bCs/>
                <w:sz w:val="8"/>
                <w:szCs w:val="8"/>
                <w:lang w:eastAsia="es-CO"/>
              </w:rPr>
              <w:t>Descripción</w:t>
            </w:r>
          </w:p>
        </w:tc>
        <w:tc>
          <w:tcPr>
            <w:tcW w:w="228" w:type="pct"/>
            <w:vMerge w:val="restart"/>
            <w:shd w:val="clear" w:color="auto" w:fill="4A442A" w:themeFill="background2" w:themeFillShade="40"/>
            <w:textDirection w:val="btLr"/>
            <w:vAlign w:val="center"/>
            <w:hideMark/>
          </w:tcPr>
          <w:p w14:paraId="131AAF23" w14:textId="77777777" w:rsidR="000E50C4" w:rsidRPr="001E0433" w:rsidRDefault="000E50C4" w:rsidP="00E3052A">
            <w:pPr>
              <w:ind w:left="113" w:right="113"/>
              <w:jc w:val="center"/>
              <w:rPr>
                <w:b/>
                <w:bCs/>
                <w:sz w:val="8"/>
                <w:szCs w:val="8"/>
                <w:lang w:eastAsia="es-CO"/>
              </w:rPr>
            </w:pPr>
            <w:r w:rsidRPr="001E0433">
              <w:rPr>
                <w:b/>
                <w:bCs/>
                <w:sz w:val="8"/>
                <w:szCs w:val="8"/>
                <w:lang w:eastAsia="es-CO"/>
              </w:rPr>
              <w:t>Consecuencia de la Ocurrencia del Evento</w:t>
            </w:r>
          </w:p>
        </w:tc>
        <w:tc>
          <w:tcPr>
            <w:tcW w:w="201" w:type="pct"/>
            <w:vMerge w:val="restart"/>
            <w:shd w:val="clear" w:color="auto" w:fill="4A442A" w:themeFill="background2" w:themeFillShade="40"/>
            <w:textDirection w:val="btLr"/>
            <w:vAlign w:val="bottom"/>
            <w:hideMark/>
          </w:tcPr>
          <w:p w14:paraId="01BD91B5" w14:textId="77777777" w:rsidR="000E50C4" w:rsidRPr="001E0433" w:rsidRDefault="000E50C4" w:rsidP="00E3052A">
            <w:pPr>
              <w:jc w:val="center"/>
              <w:rPr>
                <w:b/>
                <w:bCs/>
                <w:sz w:val="8"/>
                <w:szCs w:val="8"/>
                <w:lang w:eastAsia="es-CO"/>
              </w:rPr>
            </w:pPr>
            <w:r w:rsidRPr="001E0433">
              <w:rPr>
                <w:b/>
                <w:bCs/>
                <w:sz w:val="8"/>
                <w:szCs w:val="8"/>
                <w:lang w:eastAsia="es-CO"/>
              </w:rPr>
              <w:t>Probabilidad</w:t>
            </w:r>
          </w:p>
        </w:tc>
        <w:tc>
          <w:tcPr>
            <w:tcW w:w="151" w:type="pct"/>
            <w:vMerge w:val="restart"/>
            <w:shd w:val="clear" w:color="auto" w:fill="4A442A" w:themeFill="background2" w:themeFillShade="40"/>
            <w:noWrap/>
            <w:textDirection w:val="btLr"/>
            <w:vAlign w:val="bottom"/>
            <w:hideMark/>
          </w:tcPr>
          <w:p w14:paraId="608B84E0" w14:textId="77777777" w:rsidR="000E50C4" w:rsidRPr="001E0433" w:rsidRDefault="000E50C4" w:rsidP="00E3052A">
            <w:pPr>
              <w:jc w:val="center"/>
              <w:rPr>
                <w:b/>
                <w:bCs/>
                <w:sz w:val="8"/>
                <w:szCs w:val="8"/>
                <w:lang w:eastAsia="es-CO"/>
              </w:rPr>
            </w:pPr>
            <w:r w:rsidRPr="001E0433">
              <w:rPr>
                <w:b/>
                <w:bCs/>
                <w:sz w:val="8"/>
                <w:szCs w:val="8"/>
                <w:lang w:eastAsia="es-CO"/>
              </w:rPr>
              <w:t>Impacto</w:t>
            </w:r>
          </w:p>
        </w:tc>
        <w:tc>
          <w:tcPr>
            <w:tcW w:w="150" w:type="pct"/>
            <w:vMerge w:val="restart"/>
            <w:shd w:val="clear" w:color="auto" w:fill="4A442A" w:themeFill="background2" w:themeFillShade="40"/>
            <w:textDirection w:val="btLr"/>
            <w:vAlign w:val="bottom"/>
            <w:hideMark/>
          </w:tcPr>
          <w:p w14:paraId="63756116" w14:textId="77777777" w:rsidR="000E50C4" w:rsidRPr="001E0433" w:rsidRDefault="000E50C4" w:rsidP="00E3052A">
            <w:pPr>
              <w:jc w:val="center"/>
              <w:rPr>
                <w:b/>
                <w:bCs/>
                <w:sz w:val="8"/>
                <w:szCs w:val="8"/>
                <w:lang w:eastAsia="es-CO"/>
              </w:rPr>
            </w:pPr>
            <w:r w:rsidRPr="001E0433">
              <w:rPr>
                <w:b/>
                <w:bCs/>
                <w:sz w:val="8"/>
                <w:szCs w:val="8"/>
                <w:lang w:eastAsia="es-CO"/>
              </w:rPr>
              <w:t>Calificación Total</w:t>
            </w:r>
          </w:p>
        </w:tc>
        <w:tc>
          <w:tcPr>
            <w:tcW w:w="148" w:type="pct"/>
            <w:vMerge w:val="restart"/>
            <w:shd w:val="clear" w:color="auto" w:fill="4A442A" w:themeFill="background2" w:themeFillShade="40"/>
            <w:noWrap/>
            <w:textDirection w:val="btLr"/>
            <w:vAlign w:val="bottom"/>
            <w:hideMark/>
          </w:tcPr>
          <w:p w14:paraId="291A866D" w14:textId="77777777" w:rsidR="000E50C4" w:rsidRPr="001E0433" w:rsidRDefault="000E50C4" w:rsidP="00E3052A">
            <w:pPr>
              <w:jc w:val="center"/>
              <w:rPr>
                <w:b/>
                <w:bCs/>
                <w:sz w:val="8"/>
                <w:szCs w:val="8"/>
                <w:lang w:eastAsia="es-CO"/>
              </w:rPr>
            </w:pPr>
            <w:r w:rsidRPr="001E0433">
              <w:rPr>
                <w:b/>
                <w:bCs/>
                <w:sz w:val="8"/>
                <w:szCs w:val="8"/>
                <w:lang w:eastAsia="es-CO"/>
              </w:rPr>
              <w:t>Prioridad</w:t>
            </w:r>
          </w:p>
        </w:tc>
        <w:tc>
          <w:tcPr>
            <w:tcW w:w="204" w:type="pct"/>
            <w:vMerge w:val="restart"/>
            <w:shd w:val="clear" w:color="auto" w:fill="BFBFBF" w:themeFill="background1" w:themeFillShade="BF"/>
            <w:textDirection w:val="btLr"/>
            <w:vAlign w:val="bottom"/>
            <w:hideMark/>
          </w:tcPr>
          <w:p w14:paraId="79A3B99E" w14:textId="77777777" w:rsidR="000E50C4" w:rsidRPr="001E0433" w:rsidRDefault="000E50C4" w:rsidP="00E3052A">
            <w:pPr>
              <w:jc w:val="center"/>
              <w:rPr>
                <w:b/>
                <w:bCs/>
                <w:sz w:val="8"/>
                <w:szCs w:val="8"/>
                <w:lang w:eastAsia="es-CO"/>
              </w:rPr>
            </w:pPr>
            <w:r w:rsidRPr="001E0433">
              <w:rPr>
                <w:b/>
                <w:bCs/>
                <w:sz w:val="8"/>
                <w:szCs w:val="8"/>
                <w:lang w:eastAsia="es-CO"/>
              </w:rPr>
              <w:t>¿A quién se le asigna el riesgo?</w:t>
            </w:r>
          </w:p>
        </w:tc>
        <w:tc>
          <w:tcPr>
            <w:tcW w:w="251" w:type="pct"/>
            <w:vMerge w:val="restart"/>
            <w:shd w:val="clear" w:color="auto" w:fill="BFBFBF" w:themeFill="background1" w:themeFillShade="BF"/>
            <w:textDirection w:val="btLr"/>
            <w:vAlign w:val="center"/>
            <w:hideMark/>
          </w:tcPr>
          <w:p w14:paraId="1914E12E" w14:textId="77777777" w:rsidR="000E50C4" w:rsidRPr="001E0433" w:rsidRDefault="000E50C4" w:rsidP="00E3052A">
            <w:pPr>
              <w:ind w:left="113" w:right="113"/>
              <w:jc w:val="center"/>
              <w:rPr>
                <w:b/>
                <w:bCs/>
                <w:sz w:val="8"/>
                <w:szCs w:val="8"/>
                <w:lang w:eastAsia="es-CO"/>
              </w:rPr>
            </w:pPr>
            <w:r w:rsidRPr="001E0433">
              <w:rPr>
                <w:b/>
                <w:bCs/>
                <w:sz w:val="8"/>
                <w:szCs w:val="8"/>
                <w:lang w:eastAsia="es-CO"/>
              </w:rPr>
              <w:t>Tratamiento controles a ser implementados</w:t>
            </w:r>
          </w:p>
        </w:tc>
        <w:tc>
          <w:tcPr>
            <w:tcW w:w="654" w:type="pct"/>
            <w:gridSpan w:val="4"/>
            <w:shd w:val="clear" w:color="auto" w:fill="BFBFBF" w:themeFill="background1" w:themeFillShade="BF"/>
            <w:vAlign w:val="center"/>
          </w:tcPr>
          <w:p w14:paraId="510F6213" w14:textId="77777777" w:rsidR="000E50C4" w:rsidRPr="001E0433" w:rsidRDefault="000E50C4" w:rsidP="00E3052A">
            <w:pPr>
              <w:jc w:val="center"/>
              <w:rPr>
                <w:b/>
                <w:bCs/>
                <w:sz w:val="8"/>
                <w:szCs w:val="8"/>
                <w:lang w:eastAsia="es-CO"/>
              </w:rPr>
            </w:pPr>
            <w:r w:rsidRPr="001E0433">
              <w:rPr>
                <w:b/>
                <w:bCs/>
                <w:sz w:val="8"/>
                <w:szCs w:val="8"/>
                <w:lang w:eastAsia="es-CO"/>
              </w:rPr>
              <w:t>Impacto después del tratamiento</w:t>
            </w:r>
          </w:p>
        </w:tc>
        <w:tc>
          <w:tcPr>
            <w:tcW w:w="201" w:type="pct"/>
            <w:vMerge w:val="restart"/>
            <w:shd w:val="clear" w:color="auto" w:fill="BFBFBF" w:themeFill="background1" w:themeFillShade="BF"/>
            <w:textDirection w:val="btLr"/>
            <w:vAlign w:val="bottom"/>
            <w:hideMark/>
          </w:tcPr>
          <w:p w14:paraId="56324DDD" w14:textId="77777777" w:rsidR="000E50C4" w:rsidRPr="001E0433" w:rsidRDefault="000E50C4" w:rsidP="00E3052A">
            <w:pPr>
              <w:jc w:val="center"/>
              <w:rPr>
                <w:b/>
                <w:bCs/>
                <w:sz w:val="8"/>
                <w:szCs w:val="8"/>
                <w:lang w:eastAsia="es-CO"/>
              </w:rPr>
            </w:pPr>
            <w:r w:rsidRPr="001E0433">
              <w:rPr>
                <w:b/>
                <w:bCs/>
                <w:sz w:val="8"/>
                <w:szCs w:val="8"/>
                <w:lang w:eastAsia="es-CO"/>
              </w:rPr>
              <w:t>Afecta la ejecución del contrato</w:t>
            </w:r>
          </w:p>
        </w:tc>
        <w:tc>
          <w:tcPr>
            <w:tcW w:w="231" w:type="pct"/>
            <w:vMerge w:val="restart"/>
            <w:shd w:val="clear" w:color="auto" w:fill="BFBFBF" w:themeFill="background1" w:themeFillShade="BF"/>
            <w:textDirection w:val="btLr"/>
            <w:vAlign w:val="center"/>
            <w:hideMark/>
          </w:tcPr>
          <w:p w14:paraId="62E204C1" w14:textId="77777777" w:rsidR="000E50C4" w:rsidRPr="001E0433" w:rsidRDefault="000E50C4" w:rsidP="00E3052A">
            <w:pPr>
              <w:ind w:left="113" w:right="113"/>
              <w:jc w:val="center"/>
              <w:rPr>
                <w:b/>
                <w:bCs/>
                <w:sz w:val="8"/>
                <w:szCs w:val="8"/>
                <w:lang w:eastAsia="es-CO"/>
              </w:rPr>
            </w:pPr>
            <w:r w:rsidRPr="001E0433">
              <w:rPr>
                <w:b/>
                <w:bCs/>
                <w:sz w:val="8"/>
                <w:szCs w:val="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13DD486B" w14:textId="77777777" w:rsidR="000E50C4" w:rsidRPr="001E0433" w:rsidRDefault="000E50C4" w:rsidP="00E3052A">
            <w:pPr>
              <w:ind w:left="113" w:right="113"/>
              <w:jc w:val="center"/>
              <w:rPr>
                <w:b/>
                <w:bCs/>
                <w:sz w:val="8"/>
                <w:szCs w:val="8"/>
                <w:lang w:eastAsia="es-CO"/>
              </w:rPr>
            </w:pPr>
            <w:r w:rsidRPr="001E0433">
              <w:rPr>
                <w:b/>
                <w:bCs/>
                <w:sz w:val="8"/>
                <w:szCs w:val="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2B2FDE5B" w14:textId="77777777" w:rsidR="000E50C4" w:rsidRPr="001E0433" w:rsidRDefault="000E50C4" w:rsidP="00E3052A">
            <w:pPr>
              <w:ind w:left="113" w:right="113"/>
              <w:jc w:val="center"/>
              <w:rPr>
                <w:b/>
                <w:bCs/>
                <w:sz w:val="8"/>
                <w:szCs w:val="8"/>
                <w:lang w:eastAsia="es-CO"/>
              </w:rPr>
            </w:pPr>
            <w:r w:rsidRPr="001E0433">
              <w:rPr>
                <w:b/>
                <w:bCs/>
                <w:sz w:val="8"/>
                <w:szCs w:val="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66720659" w14:textId="77777777" w:rsidR="000E50C4" w:rsidRPr="001E0433" w:rsidRDefault="000E50C4" w:rsidP="00E3052A">
            <w:pPr>
              <w:ind w:left="113" w:right="113"/>
              <w:jc w:val="center"/>
              <w:rPr>
                <w:b/>
                <w:bCs/>
                <w:sz w:val="8"/>
                <w:szCs w:val="8"/>
                <w:lang w:eastAsia="es-CO"/>
              </w:rPr>
            </w:pPr>
            <w:r w:rsidRPr="001E0433">
              <w:rPr>
                <w:b/>
                <w:bCs/>
                <w:sz w:val="8"/>
                <w:szCs w:val="8"/>
                <w:lang w:eastAsia="es-CO"/>
              </w:rPr>
              <w:t>Fecha estimada en que se complementa el tratamiento</w:t>
            </w:r>
          </w:p>
        </w:tc>
        <w:tc>
          <w:tcPr>
            <w:tcW w:w="767" w:type="pct"/>
            <w:gridSpan w:val="2"/>
            <w:shd w:val="clear" w:color="auto" w:fill="BFBFBF" w:themeFill="background1" w:themeFillShade="BF"/>
            <w:vAlign w:val="center"/>
            <w:hideMark/>
          </w:tcPr>
          <w:p w14:paraId="3F6A7480" w14:textId="77777777" w:rsidR="000E50C4" w:rsidRPr="001E0433" w:rsidRDefault="000E50C4" w:rsidP="00E3052A">
            <w:pPr>
              <w:jc w:val="center"/>
              <w:rPr>
                <w:b/>
                <w:bCs/>
                <w:sz w:val="8"/>
                <w:szCs w:val="8"/>
                <w:lang w:eastAsia="es-CO"/>
              </w:rPr>
            </w:pPr>
            <w:r w:rsidRPr="001E0433">
              <w:rPr>
                <w:b/>
                <w:bCs/>
                <w:sz w:val="8"/>
                <w:szCs w:val="8"/>
                <w:lang w:eastAsia="es-CO"/>
              </w:rPr>
              <w:t>Monitoreo y Revisión</w:t>
            </w:r>
          </w:p>
        </w:tc>
      </w:tr>
      <w:tr w:rsidR="000E50C4" w:rsidRPr="001E0433" w14:paraId="48867C06" w14:textId="77777777" w:rsidTr="000E50C4">
        <w:trPr>
          <w:trHeight w:val="2086"/>
          <w:jc w:val="center"/>
        </w:trPr>
        <w:tc>
          <w:tcPr>
            <w:tcW w:w="155" w:type="pct"/>
            <w:vMerge/>
            <w:shd w:val="clear" w:color="auto" w:fill="4A442A" w:themeFill="background2" w:themeFillShade="40"/>
            <w:noWrap/>
            <w:textDirection w:val="btLr"/>
            <w:vAlign w:val="bottom"/>
          </w:tcPr>
          <w:p w14:paraId="24AA3CD7" w14:textId="77777777" w:rsidR="000E50C4" w:rsidRPr="001E0433" w:rsidRDefault="000E50C4" w:rsidP="00E3052A">
            <w:pPr>
              <w:jc w:val="center"/>
              <w:rPr>
                <w:b/>
                <w:bCs/>
                <w:sz w:val="8"/>
                <w:szCs w:val="8"/>
                <w:lang w:eastAsia="es-CO"/>
              </w:rPr>
            </w:pPr>
          </w:p>
        </w:tc>
        <w:tc>
          <w:tcPr>
            <w:tcW w:w="147" w:type="pct"/>
            <w:vMerge/>
            <w:shd w:val="clear" w:color="auto" w:fill="4A442A" w:themeFill="background2" w:themeFillShade="40"/>
            <w:noWrap/>
            <w:textDirection w:val="btLr"/>
            <w:vAlign w:val="bottom"/>
          </w:tcPr>
          <w:p w14:paraId="31ECCEF6" w14:textId="77777777" w:rsidR="000E50C4" w:rsidRPr="001E0433" w:rsidRDefault="000E50C4" w:rsidP="00E3052A">
            <w:pPr>
              <w:jc w:val="center"/>
              <w:rPr>
                <w:b/>
                <w:bCs/>
                <w:sz w:val="8"/>
                <w:szCs w:val="8"/>
                <w:lang w:eastAsia="es-CO"/>
              </w:rPr>
            </w:pPr>
          </w:p>
        </w:tc>
        <w:tc>
          <w:tcPr>
            <w:tcW w:w="101" w:type="pct"/>
            <w:vMerge/>
            <w:shd w:val="clear" w:color="auto" w:fill="4A442A" w:themeFill="background2" w:themeFillShade="40"/>
            <w:noWrap/>
            <w:textDirection w:val="btLr"/>
            <w:vAlign w:val="bottom"/>
          </w:tcPr>
          <w:p w14:paraId="64CC7873" w14:textId="77777777" w:rsidR="000E50C4" w:rsidRPr="001E0433" w:rsidRDefault="000E50C4" w:rsidP="00E3052A">
            <w:pPr>
              <w:jc w:val="center"/>
              <w:rPr>
                <w:b/>
                <w:bCs/>
                <w:sz w:val="8"/>
                <w:szCs w:val="8"/>
                <w:lang w:eastAsia="es-CO"/>
              </w:rPr>
            </w:pPr>
          </w:p>
        </w:tc>
        <w:tc>
          <w:tcPr>
            <w:tcW w:w="109" w:type="pct"/>
            <w:vMerge/>
            <w:shd w:val="clear" w:color="auto" w:fill="4A442A" w:themeFill="background2" w:themeFillShade="40"/>
            <w:noWrap/>
            <w:textDirection w:val="btLr"/>
            <w:vAlign w:val="bottom"/>
          </w:tcPr>
          <w:p w14:paraId="1335BFC1" w14:textId="77777777" w:rsidR="000E50C4" w:rsidRPr="001E0433" w:rsidRDefault="000E50C4" w:rsidP="00E3052A">
            <w:pPr>
              <w:jc w:val="center"/>
              <w:rPr>
                <w:b/>
                <w:bCs/>
                <w:sz w:val="8"/>
                <w:szCs w:val="8"/>
                <w:lang w:eastAsia="es-CO"/>
              </w:rPr>
            </w:pPr>
          </w:p>
        </w:tc>
        <w:tc>
          <w:tcPr>
            <w:tcW w:w="101" w:type="pct"/>
            <w:vMerge/>
            <w:shd w:val="clear" w:color="auto" w:fill="4A442A" w:themeFill="background2" w:themeFillShade="40"/>
            <w:noWrap/>
            <w:textDirection w:val="btLr"/>
            <w:vAlign w:val="bottom"/>
          </w:tcPr>
          <w:p w14:paraId="1009F8C7" w14:textId="77777777" w:rsidR="000E50C4" w:rsidRPr="001E0433" w:rsidRDefault="000E50C4" w:rsidP="00E3052A">
            <w:pPr>
              <w:jc w:val="center"/>
              <w:rPr>
                <w:b/>
                <w:bCs/>
                <w:sz w:val="8"/>
                <w:szCs w:val="8"/>
                <w:lang w:eastAsia="es-CO"/>
              </w:rPr>
            </w:pPr>
          </w:p>
        </w:tc>
        <w:tc>
          <w:tcPr>
            <w:tcW w:w="376" w:type="pct"/>
            <w:vMerge/>
            <w:shd w:val="clear" w:color="auto" w:fill="4A442A" w:themeFill="background2" w:themeFillShade="40"/>
            <w:vAlign w:val="center"/>
          </w:tcPr>
          <w:p w14:paraId="69999D77" w14:textId="77777777" w:rsidR="000E50C4" w:rsidRPr="001E0433" w:rsidRDefault="000E50C4" w:rsidP="00E3052A">
            <w:pPr>
              <w:rPr>
                <w:b/>
                <w:bCs/>
                <w:sz w:val="8"/>
                <w:szCs w:val="8"/>
                <w:lang w:eastAsia="es-CO"/>
              </w:rPr>
            </w:pPr>
          </w:p>
        </w:tc>
        <w:tc>
          <w:tcPr>
            <w:tcW w:w="228" w:type="pct"/>
            <w:vMerge/>
            <w:shd w:val="clear" w:color="auto" w:fill="4A442A" w:themeFill="background2" w:themeFillShade="40"/>
            <w:vAlign w:val="center"/>
          </w:tcPr>
          <w:p w14:paraId="453AE0C1" w14:textId="77777777" w:rsidR="000E50C4" w:rsidRPr="001E0433" w:rsidRDefault="000E50C4" w:rsidP="00E3052A">
            <w:pPr>
              <w:jc w:val="center"/>
              <w:rPr>
                <w:b/>
                <w:bCs/>
                <w:sz w:val="8"/>
                <w:szCs w:val="8"/>
                <w:lang w:eastAsia="es-CO"/>
              </w:rPr>
            </w:pPr>
          </w:p>
        </w:tc>
        <w:tc>
          <w:tcPr>
            <w:tcW w:w="201" w:type="pct"/>
            <w:vMerge/>
            <w:shd w:val="clear" w:color="auto" w:fill="4A442A" w:themeFill="background2" w:themeFillShade="40"/>
            <w:textDirection w:val="btLr"/>
            <w:vAlign w:val="bottom"/>
          </w:tcPr>
          <w:p w14:paraId="7ECD35FC" w14:textId="77777777" w:rsidR="000E50C4" w:rsidRPr="001E0433" w:rsidRDefault="000E50C4" w:rsidP="00E3052A">
            <w:pPr>
              <w:jc w:val="center"/>
              <w:rPr>
                <w:b/>
                <w:bCs/>
                <w:sz w:val="8"/>
                <w:szCs w:val="8"/>
                <w:lang w:eastAsia="es-CO"/>
              </w:rPr>
            </w:pPr>
          </w:p>
        </w:tc>
        <w:tc>
          <w:tcPr>
            <w:tcW w:w="151" w:type="pct"/>
            <w:vMerge/>
            <w:shd w:val="clear" w:color="auto" w:fill="4A442A" w:themeFill="background2" w:themeFillShade="40"/>
            <w:noWrap/>
            <w:textDirection w:val="btLr"/>
            <w:vAlign w:val="bottom"/>
          </w:tcPr>
          <w:p w14:paraId="219CF7A4" w14:textId="77777777" w:rsidR="000E50C4" w:rsidRPr="001E0433" w:rsidRDefault="000E50C4" w:rsidP="00E3052A">
            <w:pPr>
              <w:jc w:val="center"/>
              <w:rPr>
                <w:b/>
                <w:bCs/>
                <w:sz w:val="8"/>
                <w:szCs w:val="8"/>
                <w:lang w:eastAsia="es-CO"/>
              </w:rPr>
            </w:pPr>
          </w:p>
        </w:tc>
        <w:tc>
          <w:tcPr>
            <w:tcW w:w="150" w:type="pct"/>
            <w:vMerge/>
            <w:shd w:val="clear" w:color="auto" w:fill="4A442A" w:themeFill="background2" w:themeFillShade="40"/>
            <w:textDirection w:val="btLr"/>
            <w:vAlign w:val="bottom"/>
          </w:tcPr>
          <w:p w14:paraId="1DD5020E" w14:textId="77777777" w:rsidR="000E50C4" w:rsidRPr="001E0433" w:rsidRDefault="000E50C4" w:rsidP="00E3052A">
            <w:pPr>
              <w:jc w:val="center"/>
              <w:rPr>
                <w:b/>
                <w:bCs/>
                <w:sz w:val="8"/>
                <w:szCs w:val="8"/>
                <w:lang w:eastAsia="es-CO"/>
              </w:rPr>
            </w:pPr>
          </w:p>
        </w:tc>
        <w:tc>
          <w:tcPr>
            <w:tcW w:w="148" w:type="pct"/>
            <w:vMerge/>
            <w:shd w:val="clear" w:color="auto" w:fill="4A442A" w:themeFill="background2" w:themeFillShade="40"/>
            <w:noWrap/>
            <w:textDirection w:val="btLr"/>
            <w:vAlign w:val="bottom"/>
          </w:tcPr>
          <w:p w14:paraId="0FBCA4C3" w14:textId="77777777" w:rsidR="000E50C4" w:rsidRPr="001E0433" w:rsidRDefault="000E50C4" w:rsidP="00E3052A">
            <w:pPr>
              <w:jc w:val="center"/>
              <w:rPr>
                <w:b/>
                <w:bCs/>
                <w:sz w:val="8"/>
                <w:szCs w:val="8"/>
                <w:lang w:eastAsia="es-CO"/>
              </w:rPr>
            </w:pPr>
          </w:p>
        </w:tc>
        <w:tc>
          <w:tcPr>
            <w:tcW w:w="204" w:type="pct"/>
            <w:vMerge/>
            <w:shd w:val="clear" w:color="auto" w:fill="BFBFBF" w:themeFill="background1" w:themeFillShade="BF"/>
            <w:textDirection w:val="btLr"/>
            <w:vAlign w:val="bottom"/>
          </w:tcPr>
          <w:p w14:paraId="53097FDD" w14:textId="77777777" w:rsidR="000E50C4" w:rsidRPr="001E0433" w:rsidRDefault="000E50C4" w:rsidP="00E3052A">
            <w:pPr>
              <w:jc w:val="center"/>
              <w:rPr>
                <w:b/>
                <w:bCs/>
                <w:sz w:val="8"/>
                <w:szCs w:val="8"/>
                <w:lang w:eastAsia="es-CO"/>
              </w:rPr>
            </w:pPr>
          </w:p>
        </w:tc>
        <w:tc>
          <w:tcPr>
            <w:tcW w:w="251" w:type="pct"/>
            <w:vMerge/>
            <w:shd w:val="clear" w:color="auto" w:fill="BFBFBF" w:themeFill="background1" w:themeFillShade="BF"/>
            <w:vAlign w:val="center"/>
          </w:tcPr>
          <w:p w14:paraId="2E7B35E0" w14:textId="77777777" w:rsidR="000E50C4" w:rsidRPr="001E0433" w:rsidRDefault="000E50C4" w:rsidP="00E3052A">
            <w:pPr>
              <w:jc w:val="center"/>
              <w:rPr>
                <w:b/>
                <w:bCs/>
                <w:sz w:val="8"/>
                <w:szCs w:val="8"/>
                <w:lang w:eastAsia="es-CO"/>
              </w:rPr>
            </w:pPr>
          </w:p>
        </w:tc>
        <w:tc>
          <w:tcPr>
            <w:tcW w:w="202" w:type="pct"/>
            <w:shd w:val="clear" w:color="auto" w:fill="BFBFBF" w:themeFill="background1" w:themeFillShade="BF"/>
            <w:textDirection w:val="btLr"/>
            <w:vAlign w:val="bottom"/>
          </w:tcPr>
          <w:p w14:paraId="47CE9E21" w14:textId="77777777" w:rsidR="000E50C4" w:rsidRPr="001E0433" w:rsidRDefault="000E50C4" w:rsidP="00E3052A">
            <w:pPr>
              <w:jc w:val="center"/>
              <w:rPr>
                <w:b/>
                <w:bCs/>
                <w:sz w:val="8"/>
                <w:szCs w:val="8"/>
                <w:lang w:eastAsia="es-CO"/>
              </w:rPr>
            </w:pPr>
            <w:r w:rsidRPr="001E0433">
              <w:rPr>
                <w:b/>
                <w:bCs/>
                <w:sz w:val="8"/>
                <w:szCs w:val="8"/>
                <w:lang w:eastAsia="es-CO"/>
              </w:rPr>
              <w:t>Probabilidad</w:t>
            </w:r>
          </w:p>
        </w:tc>
        <w:tc>
          <w:tcPr>
            <w:tcW w:w="150" w:type="pct"/>
            <w:shd w:val="clear" w:color="auto" w:fill="BFBFBF" w:themeFill="background1" w:themeFillShade="BF"/>
            <w:noWrap/>
            <w:textDirection w:val="btLr"/>
            <w:vAlign w:val="bottom"/>
          </w:tcPr>
          <w:p w14:paraId="5C9523F7" w14:textId="77777777" w:rsidR="000E50C4" w:rsidRPr="001E0433" w:rsidRDefault="000E50C4" w:rsidP="00E3052A">
            <w:pPr>
              <w:jc w:val="center"/>
              <w:rPr>
                <w:b/>
                <w:bCs/>
                <w:sz w:val="8"/>
                <w:szCs w:val="8"/>
                <w:lang w:eastAsia="es-CO"/>
              </w:rPr>
            </w:pPr>
            <w:r w:rsidRPr="001E0433">
              <w:rPr>
                <w:b/>
                <w:bCs/>
                <w:sz w:val="8"/>
                <w:szCs w:val="8"/>
                <w:lang w:eastAsia="es-CO"/>
              </w:rPr>
              <w:t>Impacto</w:t>
            </w:r>
          </w:p>
        </w:tc>
        <w:tc>
          <w:tcPr>
            <w:tcW w:w="151" w:type="pct"/>
            <w:shd w:val="clear" w:color="auto" w:fill="BFBFBF" w:themeFill="background1" w:themeFillShade="BF"/>
            <w:textDirection w:val="btLr"/>
            <w:vAlign w:val="bottom"/>
          </w:tcPr>
          <w:p w14:paraId="60919B9C" w14:textId="77777777" w:rsidR="000E50C4" w:rsidRPr="001E0433" w:rsidRDefault="000E50C4" w:rsidP="00E3052A">
            <w:pPr>
              <w:jc w:val="center"/>
              <w:rPr>
                <w:b/>
                <w:bCs/>
                <w:sz w:val="8"/>
                <w:szCs w:val="8"/>
                <w:lang w:eastAsia="es-CO"/>
              </w:rPr>
            </w:pPr>
            <w:r w:rsidRPr="001E0433">
              <w:rPr>
                <w:b/>
                <w:bCs/>
                <w:sz w:val="8"/>
                <w:szCs w:val="8"/>
                <w:lang w:eastAsia="es-CO"/>
              </w:rPr>
              <w:t xml:space="preserve">Calificación </w:t>
            </w:r>
          </w:p>
        </w:tc>
        <w:tc>
          <w:tcPr>
            <w:tcW w:w="151" w:type="pct"/>
            <w:shd w:val="clear" w:color="auto" w:fill="BFBFBF" w:themeFill="background1" w:themeFillShade="BF"/>
            <w:noWrap/>
            <w:textDirection w:val="btLr"/>
            <w:vAlign w:val="bottom"/>
          </w:tcPr>
          <w:p w14:paraId="4D0BAA8E" w14:textId="77777777" w:rsidR="000E50C4" w:rsidRPr="001E0433" w:rsidRDefault="000E50C4" w:rsidP="00E3052A">
            <w:pPr>
              <w:jc w:val="center"/>
              <w:rPr>
                <w:b/>
                <w:bCs/>
                <w:sz w:val="8"/>
                <w:szCs w:val="8"/>
                <w:lang w:eastAsia="es-CO"/>
              </w:rPr>
            </w:pPr>
            <w:r w:rsidRPr="001E0433">
              <w:rPr>
                <w:b/>
                <w:bCs/>
                <w:sz w:val="8"/>
                <w:szCs w:val="8"/>
                <w:lang w:eastAsia="es-CO"/>
              </w:rPr>
              <w:t xml:space="preserve">Calificación total </w:t>
            </w:r>
          </w:p>
        </w:tc>
        <w:tc>
          <w:tcPr>
            <w:tcW w:w="201" w:type="pct"/>
            <w:vMerge/>
            <w:shd w:val="clear" w:color="auto" w:fill="BFBFBF" w:themeFill="background1" w:themeFillShade="BF"/>
            <w:textDirection w:val="btLr"/>
            <w:vAlign w:val="bottom"/>
          </w:tcPr>
          <w:p w14:paraId="539ADF3A" w14:textId="77777777" w:rsidR="000E50C4" w:rsidRPr="001E0433" w:rsidRDefault="000E50C4" w:rsidP="00E3052A">
            <w:pPr>
              <w:jc w:val="center"/>
              <w:rPr>
                <w:b/>
                <w:bCs/>
                <w:sz w:val="8"/>
                <w:szCs w:val="8"/>
                <w:lang w:eastAsia="es-CO"/>
              </w:rPr>
            </w:pPr>
          </w:p>
        </w:tc>
        <w:tc>
          <w:tcPr>
            <w:tcW w:w="231" w:type="pct"/>
            <w:vMerge/>
            <w:shd w:val="clear" w:color="auto" w:fill="BFBFBF" w:themeFill="background1" w:themeFillShade="BF"/>
            <w:textDirection w:val="btLr"/>
            <w:vAlign w:val="center"/>
          </w:tcPr>
          <w:p w14:paraId="7772A582" w14:textId="77777777" w:rsidR="000E50C4" w:rsidRPr="001E0433" w:rsidRDefault="000E50C4" w:rsidP="00E3052A">
            <w:pPr>
              <w:ind w:left="113" w:right="113"/>
              <w:jc w:val="center"/>
              <w:rPr>
                <w:b/>
                <w:bCs/>
                <w:sz w:val="8"/>
                <w:szCs w:val="8"/>
                <w:lang w:eastAsia="es-CO"/>
              </w:rPr>
            </w:pPr>
          </w:p>
        </w:tc>
        <w:tc>
          <w:tcPr>
            <w:tcW w:w="271" w:type="pct"/>
            <w:vMerge/>
            <w:shd w:val="clear" w:color="auto" w:fill="BFBFBF" w:themeFill="background1" w:themeFillShade="BF"/>
            <w:textDirection w:val="btLr"/>
            <w:vAlign w:val="center"/>
          </w:tcPr>
          <w:p w14:paraId="04446C95" w14:textId="77777777" w:rsidR="000E50C4" w:rsidRPr="001E0433" w:rsidRDefault="000E50C4" w:rsidP="00E3052A">
            <w:pPr>
              <w:ind w:left="113" w:right="113"/>
              <w:jc w:val="center"/>
              <w:rPr>
                <w:b/>
                <w:bCs/>
                <w:sz w:val="8"/>
                <w:szCs w:val="8"/>
                <w:lang w:eastAsia="es-CO"/>
              </w:rPr>
            </w:pPr>
          </w:p>
        </w:tc>
        <w:tc>
          <w:tcPr>
            <w:tcW w:w="252" w:type="pct"/>
            <w:vMerge/>
            <w:shd w:val="clear" w:color="auto" w:fill="BFBFBF" w:themeFill="background1" w:themeFillShade="BF"/>
            <w:textDirection w:val="btLr"/>
            <w:vAlign w:val="center"/>
          </w:tcPr>
          <w:p w14:paraId="50064973" w14:textId="77777777" w:rsidR="000E50C4" w:rsidRPr="001E0433" w:rsidRDefault="000E50C4" w:rsidP="00E3052A">
            <w:pPr>
              <w:ind w:left="113" w:right="113"/>
              <w:jc w:val="center"/>
              <w:rPr>
                <w:b/>
                <w:bCs/>
                <w:sz w:val="8"/>
                <w:szCs w:val="8"/>
                <w:lang w:eastAsia="es-CO"/>
              </w:rPr>
            </w:pPr>
          </w:p>
        </w:tc>
        <w:tc>
          <w:tcPr>
            <w:tcW w:w="302" w:type="pct"/>
            <w:vMerge/>
            <w:shd w:val="clear" w:color="auto" w:fill="BFBFBF" w:themeFill="background1" w:themeFillShade="BF"/>
            <w:textDirection w:val="btLr"/>
            <w:vAlign w:val="center"/>
          </w:tcPr>
          <w:p w14:paraId="1C3C98E5" w14:textId="77777777" w:rsidR="000E50C4" w:rsidRPr="001E0433" w:rsidRDefault="000E50C4" w:rsidP="00E3052A">
            <w:pPr>
              <w:ind w:left="113" w:right="113"/>
              <w:jc w:val="center"/>
              <w:rPr>
                <w:b/>
                <w:bCs/>
                <w:sz w:val="8"/>
                <w:szCs w:val="8"/>
                <w:lang w:eastAsia="es-CO"/>
              </w:rPr>
            </w:pPr>
          </w:p>
        </w:tc>
        <w:tc>
          <w:tcPr>
            <w:tcW w:w="564" w:type="pct"/>
            <w:shd w:val="clear" w:color="auto" w:fill="BFBFBF" w:themeFill="background1" w:themeFillShade="BF"/>
            <w:textDirection w:val="btLr"/>
            <w:vAlign w:val="center"/>
          </w:tcPr>
          <w:p w14:paraId="5BC2540B" w14:textId="77777777" w:rsidR="000E50C4" w:rsidRPr="001E0433" w:rsidRDefault="000E50C4" w:rsidP="00E3052A">
            <w:pPr>
              <w:ind w:left="113" w:right="113"/>
              <w:jc w:val="center"/>
              <w:rPr>
                <w:b/>
                <w:bCs/>
                <w:sz w:val="8"/>
                <w:szCs w:val="8"/>
                <w:lang w:eastAsia="es-CO"/>
              </w:rPr>
            </w:pPr>
            <w:r w:rsidRPr="001E0433">
              <w:rPr>
                <w:b/>
                <w:bCs/>
                <w:sz w:val="8"/>
                <w:szCs w:val="8"/>
                <w:lang w:eastAsia="es-CO"/>
              </w:rPr>
              <w:t>¿Cómo se realiza el monitoreo?</w:t>
            </w:r>
          </w:p>
        </w:tc>
        <w:tc>
          <w:tcPr>
            <w:tcW w:w="203" w:type="pct"/>
            <w:shd w:val="clear" w:color="auto" w:fill="BFBFBF" w:themeFill="background1" w:themeFillShade="BF"/>
            <w:textDirection w:val="btLr"/>
            <w:vAlign w:val="center"/>
          </w:tcPr>
          <w:p w14:paraId="491F1571" w14:textId="77777777" w:rsidR="000E50C4" w:rsidRPr="001E0433" w:rsidRDefault="000E50C4" w:rsidP="00E3052A">
            <w:pPr>
              <w:ind w:left="113" w:right="113"/>
              <w:jc w:val="center"/>
              <w:rPr>
                <w:b/>
                <w:bCs/>
                <w:sz w:val="8"/>
                <w:szCs w:val="8"/>
                <w:lang w:eastAsia="es-CO"/>
              </w:rPr>
            </w:pPr>
            <w:r w:rsidRPr="001E0433">
              <w:rPr>
                <w:b/>
                <w:bCs/>
                <w:sz w:val="8"/>
                <w:szCs w:val="8"/>
                <w:lang w:eastAsia="es-CO"/>
              </w:rPr>
              <w:t>Periodicidad ¿Cuándo?</w:t>
            </w:r>
          </w:p>
        </w:tc>
      </w:tr>
      <w:tr w:rsidR="000E50C4" w:rsidRPr="001E0433" w14:paraId="46080F60" w14:textId="77777777" w:rsidTr="000E50C4">
        <w:trPr>
          <w:cantSplit/>
          <w:trHeight w:val="1659"/>
          <w:jc w:val="center"/>
        </w:trPr>
        <w:tc>
          <w:tcPr>
            <w:tcW w:w="155" w:type="pct"/>
            <w:noWrap/>
            <w:vAlign w:val="center"/>
            <w:hideMark/>
          </w:tcPr>
          <w:p w14:paraId="6A50C233" w14:textId="77777777" w:rsidR="000E50C4" w:rsidRPr="001E0433" w:rsidRDefault="000E50C4" w:rsidP="00E3052A">
            <w:pPr>
              <w:jc w:val="center"/>
              <w:rPr>
                <w:b/>
                <w:bCs/>
                <w:sz w:val="8"/>
                <w:szCs w:val="8"/>
                <w:lang w:eastAsia="es-CO"/>
              </w:rPr>
            </w:pPr>
            <w:r w:rsidRPr="001E0433">
              <w:rPr>
                <w:b/>
                <w:bCs/>
                <w:sz w:val="8"/>
                <w:szCs w:val="8"/>
                <w:lang w:eastAsia="es-CO"/>
              </w:rPr>
              <w:t>1</w:t>
            </w:r>
          </w:p>
        </w:tc>
        <w:tc>
          <w:tcPr>
            <w:tcW w:w="147" w:type="pct"/>
            <w:noWrap/>
            <w:textDirection w:val="btLr"/>
            <w:vAlign w:val="bottom"/>
          </w:tcPr>
          <w:p w14:paraId="37371E6E" w14:textId="77777777" w:rsidR="000E50C4" w:rsidRPr="001E0433" w:rsidRDefault="000E50C4" w:rsidP="00E3052A">
            <w:pPr>
              <w:jc w:val="center"/>
              <w:rPr>
                <w:sz w:val="8"/>
                <w:szCs w:val="8"/>
                <w:lang w:eastAsia="es-CO"/>
              </w:rPr>
            </w:pPr>
            <w:r w:rsidRPr="001E0433">
              <w:rPr>
                <w:sz w:val="8"/>
                <w:szCs w:val="8"/>
                <w:lang w:eastAsia="es-CO"/>
              </w:rPr>
              <w:t xml:space="preserve">Especifico </w:t>
            </w:r>
          </w:p>
        </w:tc>
        <w:tc>
          <w:tcPr>
            <w:tcW w:w="101" w:type="pct"/>
            <w:noWrap/>
            <w:textDirection w:val="btLr"/>
            <w:vAlign w:val="bottom"/>
          </w:tcPr>
          <w:p w14:paraId="58973E1F" w14:textId="77777777" w:rsidR="000E50C4" w:rsidRPr="001E0433" w:rsidRDefault="000E50C4" w:rsidP="00E3052A">
            <w:pPr>
              <w:jc w:val="center"/>
              <w:rPr>
                <w:sz w:val="8"/>
                <w:szCs w:val="8"/>
                <w:lang w:eastAsia="es-CO"/>
              </w:rPr>
            </w:pPr>
            <w:r w:rsidRPr="001E0433">
              <w:rPr>
                <w:sz w:val="8"/>
                <w:szCs w:val="8"/>
                <w:lang w:eastAsia="es-CO"/>
              </w:rPr>
              <w:t>Externo</w:t>
            </w:r>
          </w:p>
        </w:tc>
        <w:tc>
          <w:tcPr>
            <w:tcW w:w="109" w:type="pct"/>
            <w:noWrap/>
            <w:textDirection w:val="btLr"/>
            <w:vAlign w:val="bottom"/>
          </w:tcPr>
          <w:p w14:paraId="3D371523" w14:textId="77777777" w:rsidR="000E50C4" w:rsidRPr="001E0433" w:rsidRDefault="000E50C4" w:rsidP="00E3052A">
            <w:pPr>
              <w:jc w:val="center"/>
              <w:rPr>
                <w:sz w:val="8"/>
                <w:szCs w:val="8"/>
                <w:lang w:eastAsia="es-CO"/>
              </w:rPr>
            </w:pPr>
            <w:r w:rsidRPr="001E0433">
              <w:rPr>
                <w:sz w:val="8"/>
                <w:szCs w:val="8"/>
                <w:lang w:eastAsia="es-CO"/>
              </w:rPr>
              <w:t>Ejecución</w:t>
            </w:r>
          </w:p>
        </w:tc>
        <w:tc>
          <w:tcPr>
            <w:tcW w:w="101" w:type="pct"/>
            <w:noWrap/>
            <w:textDirection w:val="btLr"/>
            <w:vAlign w:val="bottom"/>
          </w:tcPr>
          <w:p w14:paraId="0532AC72" w14:textId="77777777" w:rsidR="000E50C4" w:rsidRPr="001E0433" w:rsidRDefault="000E50C4" w:rsidP="00E3052A">
            <w:pPr>
              <w:jc w:val="center"/>
              <w:rPr>
                <w:sz w:val="8"/>
                <w:szCs w:val="8"/>
                <w:lang w:eastAsia="es-CO"/>
              </w:rPr>
            </w:pPr>
            <w:r w:rsidRPr="001E0433">
              <w:rPr>
                <w:sz w:val="8"/>
                <w:szCs w:val="8"/>
                <w:lang w:eastAsia="es-CO"/>
              </w:rPr>
              <w:t xml:space="preserve">Negocio </w:t>
            </w:r>
          </w:p>
        </w:tc>
        <w:tc>
          <w:tcPr>
            <w:tcW w:w="376" w:type="pct"/>
            <w:vAlign w:val="center"/>
          </w:tcPr>
          <w:p w14:paraId="040E44E5" w14:textId="77777777" w:rsidR="000E50C4" w:rsidRPr="001E0433" w:rsidRDefault="000E50C4" w:rsidP="00E3052A">
            <w:pPr>
              <w:rPr>
                <w:sz w:val="8"/>
                <w:szCs w:val="8"/>
                <w:lang w:eastAsia="es-CO"/>
              </w:rPr>
            </w:pPr>
            <w:r w:rsidRPr="001E0433">
              <w:rPr>
                <w:sz w:val="8"/>
                <w:szCs w:val="8"/>
                <w:lang w:eastAsia="es-CO"/>
              </w:rPr>
              <w:t>El contratista se retire antes del plazo de ejecución del contrato</w:t>
            </w:r>
          </w:p>
        </w:tc>
        <w:tc>
          <w:tcPr>
            <w:tcW w:w="228" w:type="pct"/>
            <w:vAlign w:val="center"/>
          </w:tcPr>
          <w:p w14:paraId="3275B080" w14:textId="77777777" w:rsidR="000E50C4" w:rsidRPr="001E0433" w:rsidRDefault="000E50C4" w:rsidP="00E3052A">
            <w:pPr>
              <w:rPr>
                <w:sz w:val="8"/>
                <w:szCs w:val="8"/>
                <w:lang w:eastAsia="es-CO"/>
              </w:rPr>
            </w:pPr>
            <w:r w:rsidRPr="001E0433">
              <w:rPr>
                <w:sz w:val="8"/>
                <w:szCs w:val="8"/>
                <w:lang w:eastAsia="es-CO"/>
              </w:rPr>
              <w:t xml:space="preserve">Terminación anormal del proceso de contratación y no cumplimiento del objeto contractual </w:t>
            </w:r>
          </w:p>
        </w:tc>
        <w:tc>
          <w:tcPr>
            <w:tcW w:w="201" w:type="pct"/>
            <w:noWrap/>
            <w:vAlign w:val="center"/>
          </w:tcPr>
          <w:p w14:paraId="6800F7E3" w14:textId="77777777" w:rsidR="000E50C4" w:rsidRPr="001E0433" w:rsidRDefault="000E50C4" w:rsidP="00E3052A">
            <w:pPr>
              <w:jc w:val="center"/>
              <w:rPr>
                <w:sz w:val="8"/>
                <w:szCs w:val="8"/>
                <w:lang w:eastAsia="es-CO"/>
              </w:rPr>
            </w:pPr>
            <w:r w:rsidRPr="001E0433">
              <w:rPr>
                <w:sz w:val="8"/>
                <w:szCs w:val="8"/>
                <w:lang w:eastAsia="es-CO"/>
              </w:rPr>
              <w:t>1</w:t>
            </w:r>
          </w:p>
        </w:tc>
        <w:tc>
          <w:tcPr>
            <w:tcW w:w="151" w:type="pct"/>
            <w:noWrap/>
            <w:vAlign w:val="center"/>
          </w:tcPr>
          <w:p w14:paraId="0832B40F" w14:textId="77777777" w:rsidR="000E50C4" w:rsidRPr="001E0433" w:rsidRDefault="000E50C4" w:rsidP="00E3052A">
            <w:pPr>
              <w:jc w:val="center"/>
              <w:rPr>
                <w:sz w:val="8"/>
                <w:szCs w:val="8"/>
                <w:lang w:eastAsia="es-CO"/>
              </w:rPr>
            </w:pPr>
            <w:r w:rsidRPr="001E0433">
              <w:rPr>
                <w:sz w:val="8"/>
                <w:szCs w:val="8"/>
                <w:lang w:eastAsia="es-CO"/>
              </w:rPr>
              <w:t>4</w:t>
            </w:r>
          </w:p>
        </w:tc>
        <w:tc>
          <w:tcPr>
            <w:tcW w:w="150" w:type="pct"/>
            <w:noWrap/>
            <w:vAlign w:val="center"/>
          </w:tcPr>
          <w:p w14:paraId="1C3248D7" w14:textId="77777777" w:rsidR="000E50C4" w:rsidRPr="001E0433" w:rsidRDefault="000E50C4" w:rsidP="00E3052A">
            <w:pPr>
              <w:jc w:val="center"/>
              <w:rPr>
                <w:sz w:val="8"/>
                <w:szCs w:val="8"/>
                <w:lang w:eastAsia="es-CO"/>
              </w:rPr>
            </w:pPr>
            <w:r w:rsidRPr="001E0433">
              <w:rPr>
                <w:sz w:val="8"/>
                <w:szCs w:val="8"/>
                <w:lang w:eastAsia="es-CO"/>
              </w:rPr>
              <w:t>5</w:t>
            </w:r>
          </w:p>
        </w:tc>
        <w:tc>
          <w:tcPr>
            <w:tcW w:w="148" w:type="pct"/>
            <w:noWrap/>
            <w:textDirection w:val="btLr"/>
            <w:vAlign w:val="center"/>
          </w:tcPr>
          <w:p w14:paraId="50212C15" w14:textId="77777777" w:rsidR="000E50C4" w:rsidRPr="001E0433" w:rsidRDefault="000E50C4" w:rsidP="00E3052A">
            <w:pPr>
              <w:jc w:val="center"/>
              <w:rPr>
                <w:sz w:val="8"/>
                <w:szCs w:val="8"/>
                <w:lang w:eastAsia="es-CO"/>
              </w:rPr>
            </w:pPr>
            <w:r w:rsidRPr="001E0433">
              <w:rPr>
                <w:sz w:val="8"/>
                <w:szCs w:val="8"/>
                <w:lang w:eastAsia="es-CO"/>
              </w:rPr>
              <w:t xml:space="preserve">Medio </w:t>
            </w:r>
          </w:p>
        </w:tc>
        <w:tc>
          <w:tcPr>
            <w:tcW w:w="204" w:type="pct"/>
            <w:textDirection w:val="btLr"/>
            <w:vAlign w:val="center"/>
          </w:tcPr>
          <w:p w14:paraId="23A50283" w14:textId="77777777" w:rsidR="000E50C4" w:rsidRPr="001E0433" w:rsidRDefault="000E50C4" w:rsidP="00E3052A">
            <w:pPr>
              <w:jc w:val="center"/>
              <w:rPr>
                <w:sz w:val="8"/>
                <w:szCs w:val="8"/>
                <w:lang w:eastAsia="es-CO"/>
              </w:rPr>
            </w:pPr>
            <w:r w:rsidRPr="001E0433">
              <w:rPr>
                <w:sz w:val="8"/>
                <w:szCs w:val="8"/>
                <w:lang w:eastAsia="es-CO"/>
              </w:rPr>
              <w:t xml:space="preserve">Contratista </w:t>
            </w:r>
          </w:p>
        </w:tc>
        <w:tc>
          <w:tcPr>
            <w:tcW w:w="251" w:type="pct"/>
            <w:vAlign w:val="center"/>
          </w:tcPr>
          <w:p w14:paraId="0C5E301D" w14:textId="77777777" w:rsidR="000E50C4" w:rsidRPr="001E0433" w:rsidRDefault="000E50C4" w:rsidP="00E3052A">
            <w:pPr>
              <w:jc w:val="both"/>
              <w:rPr>
                <w:sz w:val="8"/>
                <w:szCs w:val="8"/>
                <w:lang w:eastAsia="es-CO"/>
              </w:rPr>
            </w:pPr>
            <w:r w:rsidRPr="001E0433">
              <w:rPr>
                <w:sz w:val="8"/>
                <w:szCs w:val="8"/>
                <w:lang w:eastAsia="es-CO"/>
              </w:rPr>
              <w:t>Reducir la probabilidad de ocurrencia / garantiza la selección objetiva y el cumplimiento del objeto contractual</w:t>
            </w:r>
          </w:p>
        </w:tc>
        <w:tc>
          <w:tcPr>
            <w:tcW w:w="202" w:type="pct"/>
            <w:noWrap/>
            <w:vAlign w:val="center"/>
          </w:tcPr>
          <w:p w14:paraId="146877D1" w14:textId="77777777" w:rsidR="000E50C4" w:rsidRPr="001E0433" w:rsidRDefault="000E50C4" w:rsidP="00E3052A">
            <w:pPr>
              <w:jc w:val="center"/>
              <w:rPr>
                <w:sz w:val="8"/>
                <w:szCs w:val="8"/>
                <w:lang w:eastAsia="es-CO"/>
              </w:rPr>
            </w:pPr>
            <w:r w:rsidRPr="001E0433">
              <w:rPr>
                <w:sz w:val="8"/>
                <w:szCs w:val="8"/>
                <w:lang w:eastAsia="es-CO"/>
              </w:rPr>
              <w:t>1</w:t>
            </w:r>
          </w:p>
        </w:tc>
        <w:tc>
          <w:tcPr>
            <w:tcW w:w="150" w:type="pct"/>
            <w:noWrap/>
            <w:vAlign w:val="center"/>
          </w:tcPr>
          <w:p w14:paraId="06C95802" w14:textId="77777777" w:rsidR="000E50C4" w:rsidRPr="001E0433" w:rsidRDefault="000E50C4" w:rsidP="00E3052A">
            <w:pPr>
              <w:jc w:val="center"/>
              <w:rPr>
                <w:sz w:val="8"/>
                <w:szCs w:val="8"/>
                <w:lang w:eastAsia="es-CO"/>
              </w:rPr>
            </w:pPr>
            <w:r w:rsidRPr="001E0433">
              <w:rPr>
                <w:sz w:val="8"/>
                <w:szCs w:val="8"/>
                <w:lang w:eastAsia="es-CO"/>
              </w:rPr>
              <w:t>2</w:t>
            </w:r>
          </w:p>
        </w:tc>
        <w:tc>
          <w:tcPr>
            <w:tcW w:w="151" w:type="pct"/>
            <w:noWrap/>
            <w:vAlign w:val="center"/>
          </w:tcPr>
          <w:p w14:paraId="7541F859" w14:textId="77777777" w:rsidR="000E50C4" w:rsidRPr="001E0433" w:rsidRDefault="000E50C4" w:rsidP="00E3052A">
            <w:pPr>
              <w:jc w:val="center"/>
              <w:rPr>
                <w:sz w:val="8"/>
                <w:szCs w:val="8"/>
                <w:lang w:eastAsia="es-CO"/>
              </w:rPr>
            </w:pPr>
            <w:r w:rsidRPr="001E0433">
              <w:rPr>
                <w:sz w:val="8"/>
                <w:szCs w:val="8"/>
                <w:lang w:eastAsia="es-CO"/>
              </w:rPr>
              <w:t>3</w:t>
            </w:r>
          </w:p>
        </w:tc>
        <w:tc>
          <w:tcPr>
            <w:tcW w:w="151" w:type="pct"/>
            <w:noWrap/>
            <w:textDirection w:val="btLr"/>
            <w:vAlign w:val="center"/>
          </w:tcPr>
          <w:p w14:paraId="7EE1744D" w14:textId="77777777" w:rsidR="000E50C4" w:rsidRPr="001E0433" w:rsidRDefault="000E50C4" w:rsidP="00E3052A">
            <w:pPr>
              <w:jc w:val="center"/>
              <w:rPr>
                <w:sz w:val="8"/>
                <w:szCs w:val="8"/>
                <w:lang w:eastAsia="es-CO"/>
              </w:rPr>
            </w:pPr>
            <w:r w:rsidRPr="001E0433">
              <w:rPr>
                <w:sz w:val="8"/>
                <w:szCs w:val="8"/>
                <w:lang w:eastAsia="es-CO"/>
              </w:rPr>
              <w:t xml:space="preserve">Bajo </w:t>
            </w:r>
          </w:p>
        </w:tc>
        <w:tc>
          <w:tcPr>
            <w:tcW w:w="201" w:type="pct"/>
            <w:noWrap/>
            <w:vAlign w:val="center"/>
          </w:tcPr>
          <w:p w14:paraId="2A37A57C" w14:textId="77777777" w:rsidR="000E50C4" w:rsidRPr="001E0433" w:rsidRDefault="000E50C4" w:rsidP="00E3052A">
            <w:pPr>
              <w:jc w:val="center"/>
              <w:rPr>
                <w:sz w:val="8"/>
                <w:szCs w:val="8"/>
                <w:lang w:eastAsia="es-CO"/>
              </w:rPr>
            </w:pPr>
            <w:r w:rsidRPr="001E0433">
              <w:rPr>
                <w:sz w:val="8"/>
                <w:szCs w:val="8"/>
                <w:lang w:eastAsia="es-CO"/>
              </w:rPr>
              <w:t xml:space="preserve">No </w:t>
            </w:r>
          </w:p>
        </w:tc>
        <w:tc>
          <w:tcPr>
            <w:tcW w:w="231" w:type="pct"/>
            <w:vAlign w:val="center"/>
          </w:tcPr>
          <w:p w14:paraId="33D45519" w14:textId="77777777" w:rsidR="000E50C4" w:rsidRPr="001E0433" w:rsidRDefault="000E50C4" w:rsidP="00E3052A">
            <w:pPr>
              <w:rPr>
                <w:sz w:val="8"/>
                <w:szCs w:val="8"/>
                <w:lang w:eastAsia="es-CO"/>
              </w:rPr>
            </w:pPr>
            <w:r w:rsidRPr="001E0433">
              <w:rPr>
                <w:sz w:val="8"/>
                <w:szCs w:val="8"/>
                <w:lang w:eastAsia="es-CO"/>
              </w:rPr>
              <w:t xml:space="preserve">No </w:t>
            </w:r>
          </w:p>
        </w:tc>
        <w:tc>
          <w:tcPr>
            <w:tcW w:w="271" w:type="pct"/>
            <w:textDirection w:val="btLr"/>
            <w:vAlign w:val="center"/>
          </w:tcPr>
          <w:p w14:paraId="73D16BC2" w14:textId="77777777" w:rsidR="000E50C4" w:rsidRPr="001E0433" w:rsidRDefault="000E50C4" w:rsidP="00E3052A">
            <w:pPr>
              <w:ind w:left="113" w:right="113"/>
              <w:jc w:val="center"/>
              <w:rPr>
                <w:sz w:val="8"/>
                <w:szCs w:val="8"/>
                <w:lang w:eastAsia="es-CO"/>
              </w:rPr>
            </w:pPr>
            <w:r w:rsidRPr="001E0433">
              <w:rPr>
                <w:sz w:val="8"/>
                <w:szCs w:val="8"/>
                <w:lang w:eastAsia="es-CO"/>
              </w:rPr>
              <w:t xml:space="preserve">Supervisor </w:t>
            </w:r>
          </w:p>
        </w:tc>
        <w:tc>
          <w:tcPr>
            <w:tcW w:w="252" w:type="pct"/>
            <w:textDirection w:val="btLr"/>
            <w:vAlign w:val="center"/>
          </w:tcPr>
          <w:p w14:paraId="441FDCD9" w14:textId="77777777" w:rsidR="000E50C4" w:rsidRPr="001E0433" w:rsidRDefault="000E50C4" w:rsidP="00E3052A">
            <w:pPr>
              <w:ind w:left="113" w:right="113"/>
              <w:jc w:val="center"/>
              <w:rPr>
                <w:sz w:val="8"/>
                <w:szCs w:val="8"/>
                <w:lang w:eastAsia="es-CO"/>
              </w:rPr>
            </w:pPr>
            <w:r w:rsidRPr="001E0433">
              <w:rPr>
                <w:sz w:val="8"/>
                <w:szCs w:val="8"/>
                <w:lang w:eastAsia="es-CO"/>
              </w:rPr>
              <w:t>Aprobación de garantía única</w:t>
            </w:r>
          </w:p>
        </w:tc>
        <w:tc>
          <w:tcPr>
            <w:tcW w:w="302" w:type="pct"/>
            <w:textDirection w:val="btLr"/>
            <w:vAlign w:val="center"/>
          </w:tcPr>
          <w:p w14:paraId="156855EA" w14:textId="77777777" w:rsidR="000E50C4" w:rsidRPr="001E0433" w:rsidRDefault="000E50C4" w:rsidP="00E3052A">
            <w:pPr>
              <w:ind w:left="113" w:right="113"/>
              <w:jc w:val="center"/>
              <w:rPr>
                <w:sz w:val="8"/>
                <w:szCs w:val="8"/>
                <w:lang w:eastAsia="es-CO"/>
              </w:rPr>
            </w:pPr>
            <w:r w:rsidRPr="001E0433">
              <w:rPr>
                <w:sz w:val="8"/>
                <w:szCs w:val="8"/>
                <w:lang w:eastAsia="es-CO"/>
              </w:rPr>
              <w:t>Recibido a satisfacción del servicio</w:t>
            </w:r>
          </w:p>
        </w:tc>
        <w:tc>
          <w:tcPr>
            <w:tcW w:w="564" w:type="pct"/>
            <w:textDirection w:val="btLr"/>
            <w:vAlign w:val="center"/>
          </w:tcPr>
          <w:p w14:paraId="5EB4A6C1" w14:textId="77777777" w:rsidR="000E50C4" w:rsidRPr="001E0433" w:rsidRDefault="000E50C4" w:rsidP="00E3052A">
            <w:pPr>
              <w:ind w:left="113" w:right="-196"/>
              <w:jc w:val="center"/>
              <w:rPr>
                <w:sz w:val="8"/>
                <w:szCs w:val="8"/>
                <w:lang w:eastAsia="es-CO"/>
              </w:rPr>
            </w:pPr>
            <w:r w:rsidRPr="001E0433">
              <w:rPr>
                <w:sz w:val="8"/>
                <w:szCs w:val="8"/>
                <w:lang w:eastAsia="es-CO"/>
              </w:rPr>
              <w:t>Informe de supervisión</w:t>
            </w:r>
          </w:p>
        </w:tc>
        <w:tc>
          <w:tcPr>
            <w:tcW w:w="203" w:type="pct"/>
            <w:textDirection w:val="btLr"/>
            <w:vAlign w:val="center"/>
          </w:tcPr>
          <w:p w14:paraId="536E3585" w14:textId="77777777" w:rsidR="000E50C4" w:rsidRPr="001E0433" w:rsidRDefault="000E50C4" w:rsidP="00E3052A">
            <w:pPr>
              <w:ind w:left="113" w:right="-196"/>
              <w:jc w:val="center"/>
              <w:rPr>
                <w:sz w:val="8"/>
                <w:szCs w:val="8"/>
                <w:lang w:eastAsia="es-CO"/>
              </w:rPr>
            </w:pPr>
            <w:r w:rsidRPr="001E0433">
              <w:rPr>
                <w:sz w:val="8"/>
                <w:szCs w:val="8"/>
                <w:lang w:eastAsia="es-CO"/>
              </w:rPr>
              <w:t>permanente</w:t>
            </w:r>
          </w:p>
        </w:tc>
      </w:tr>
      <w:tr w:rsidR="000E50C4" w:rsidRPr="001E0433" w14:paraId="73B0451C" w14:textId="77777777" w:rsidTr="000E50C4">
        <w:trPr>
          <w:cantSplit/>
          <w:trHeight w:val="1697"/>
          <w:jc w:val="center"/>
        </w:trPr>
        <w:tc>
          <w:tcPr>
            <w:tcW w:w="155" w:type="pct"/>
            <w:noWrap/>
            <w:vAlign w:val="center"/>
            <w:hideMark/>
          </w:tcPr>
          <w:p w14:paraId="3E42AA78" w14:textId="77777777" w:rsidR="000E50C4" w:rsidRPr="001E0433" w:rsidRDefault="000E50C4" w:rsidP="00E3052A">
            <w:pPr>
              <w:jc w:val="center"/>
              <w:rPr>
                <w:b/>
                <w:bCs/>
                <w:sz w:val="8"/>
                <w:szCs w:val="8"/>
                <w:lang w:eastAsia="es-CO"/>
              </w:rPr>
            </w:pPr>
            <w:r w:rsidRPr="001E0433">
              <w:rPr>
                <w:b/>
                <w:bCs/>
                <w:sz w:val="8"/>
                <w:szCs w:val="8"/>
                <w:lang w:eastAsia="es-CO"/>
              </w:rPr>
              <w:t>2</w:t>
            </w:r>
          </w:p>
        </w:tc>
        <w:tc>
          <w:tcPr>
            <w:tcW w:w="147" w:type="pct"/>
            <w:noWrap/>
            <w:textDirection w:val="btLr"/>
            <w:vAlign w:val="bottom"/>
          </w:tcPr>
          <w:p w14:paraId="1E929A35" w14:textId="77777777" w:rsidR="000E50C4" w:rsidRPr="001E0433" w:rsidRDefault="000E50C4" w:rsidP="00E3052A">
            <w:pPr>
              <w:jc w:val="center"/>
              <w:rPr>
                <w:sz w:val="8"/>
                <w:szCs w:val="8"/>
                <w:lang w:eastAsia="es-CO"/>
              </w:rPr>
            </w:pPr>
            <w:r w:rsidRPr="001E0433">
              <w:rPr>
                <w:sz w:val="8"/>
                <w:szCs w:val="8"/>
                <w:lang w:eastAsia="es-CO"/>
              </w:rPr>
              <w:t xml:space="preserve">Especifico </w:t>
            </w:r>
          </w:p>
        </w:tc>
        <w:tc>
          <w:tcPr>
            <w:tcW w:w="101" w:type="pct"/>
            <w:noWrap/>
            <w:textDirection w:val="btLr"/>
            <w:vAlign w:val="bottom"/>
          </w:tcPr>
          <w:p w14:paraId="7932AA35" w14:textId="77777777" w:rsidR="000E50C4" w:rsidRPr="001E0433" w:rsidRDefault="000E50C4" w:rsidP="00E3052A">
            <w:pPr>
              <w:jc w:val="center"/>
              <w:rPr>
                <w:sz w:val="8"/>
                <w:szCs w:val="8"/>
                <w:lang w:eastAsia="es-CO"/>
              </w:rPr>
            </w:pPr>
            <w:r w:rsidRPr="001E0433">
              <w:rPr>
                <w:sz w:val="8"/>
                <w:szCs w:val="8"/>
                <w:lang w:eastAsia="es-CO"/>
              </w:rPr>
              <w:t>Externo</w:t>
            </w:r>
          </w:p>
        </w:tc>
        <w:tc>
          <w:tcPr>
            <w:tcW w:w="109" w:type="pct"/>
            <w:noWrap/>
            <w:textDirection w:val="btLr"/>
            <w:vAlign w:val="bottom"/>
          </w:tcPr>
          <w:p w14:paraId="27B8B3FC" w14:textId="77777777" w:rsidR="000E50C4" w:rsidRPr="001E0433" w:rsidRDefault="000E50C4" w:rsidP="00E3052A">
            <w:pPr>
              <w:jc w:val="center"/>
              <w:rPr>
                <w:sz w:val="8"/>
                <w:szCs w:val="8"/>
                <w:lang w:eastAsia="es-CO"/>
              </w:rPr>
            </w:pPr>
            <w:r w:rsidRPr="001E0433">
              <w:rPr>
                <w:sz w:val="8"/>
                <w:szCs w:val="8"/>
                <w:lang w:eastAsia="es-CO"/>
              </w:rPr>
              <w:t>Ejecución</w:t>
            </w:r>
          </w:p>
        </w:tc>
        <w:tc>
          <w:tcPr>
            <w:tcW w:w="101" w:type="pct"/>
            <w:noWrap/>
            <w:textDirection w:val="btLr"/>
            <w:vAlign w:val="bottom"/>
          </w:tcPr>
          <w:p w14:paraId="73DD806B" w14:textId="77777777" w:rsidR="000E50C4" w:rsidRPr="001E0433" w:rsidRDefault="000E50C4" w:rsidP="00E3052A">
            <w:pPr>
              <w:jc w:val="center"/>
              <w:rPr>
                <w:sz w:val="8"/>
                <w:szCs w:val="8"/>
                <w:lang w:eastAsia="es-CO"/>
              </w:rPr>
            </w:pPr>
            <w:r w:rsidRPr="001E0433">
              <w:rPr>
                <w:sz w:val="8"/>
                <w:szCs w:val="8"/>
                <w:lang w:eastAsia="es-CO"/>
              </w:rPr>
              <w:t xml:space="preserve">Operacional </w:t>
            </w:r>
          </w:p>
        </w:tc>
        <w:tc>
          <w:tcPr>
            <w:tcW w:w="376" w:type="pct"/>
            <w:vAlign w:val="center"/>
          </w:tcPr>
          <w:p w14:paraId="139479B7" w14:textId="77777777" w:rsidR="000E50C4" w:rsidRPr="001E0433" w:rsidRDefault="000E50C4" w:rsidP="00E3052A">
            <w:pPr>
              <w:rPr>
                <w:sz w:val="8"/>
                <w:szCs w:val="8"/>
                <w:lang w:eastAsia="es-CO"/>
              </w:rPr>
            </w:pPr>
            <w:r w:rsidRPr="001E0433">
              <w:rPr>
                <w:sz w:val="8"/>
                <w:szCs w:val="8"/>
                <w:lang w:eastAsia="es-CO"/>
              </w:rPr>
              <w:t xml:space="preserve">Inconsistencias entre el servicio y lo requerido en las especificaciones técnicas establecidas en el proceso de contratación </w:t>
            </w:r>
          </w:p>
        </w:tc>
        <w:tc>
          <w:tcPr>
            <w:tcW w:w="228" w:type="pct"/>
            <w:vAlign w:val="center"/>
          </w:tcPr>
          <w:p w14:paraId="420E2A3C" w14:textId="77777777" w:rsidR="000E50C4" w:rsidRPr="001E0433" w:rsidRDefault="000E50C4" w:rsidP="00E3052A">
            <w:pPr>
              <w:rPr>
                <w:sz w:val="8"/>
                <w:szCs w:val="8"/>
                <w:lang w:eastAsia="es-CO"/>
              </w:rPr>
            </w:pPr>
            <w:r w:rsidRPr="001E0433">
              <w:rPr>
                <w:sz w:val="8"/>
                <w:szCs w:val="8"/>
                <w:lang w:eastAsia="es-CO"/>
              </w:rPr>
              <w:t xml:space="preserve">No cumplimiento en el objeto del proceso </w:t>
            </w:r>
          </w:p>
        </w:tc>
        <w:tc>
          <w:tcPr>
            <w:tcW w:w="201" w:type="pct"/>
            <w:noWrap/>
            <w:vAlign w:val="center"/>
          </w:tcPr>
          <w:p w14:paraId="347727F3" w14:textId="77777777" w:rsidR="000E50C4" w:rsidRPr="001E0433" w:rsidRDefault="000E50C4" w:rsidP="00E3052A">
            <w:pPr>
              <w:jc w:val="center"/>
              <w:rPr>
                <w:sz w:val="8"/>
                <w:szCs w:val="8"/>
                <w:lang w:eastAsia="es-CO"/>
              </w:rPr>
            </w:pPr>
            <w:r w:rsidRPr="001E0433">
              <w:rPr>
                <w:sz w:val="8"/>
                <w:szCs w:val="8"/>
                <w:lang w:eastAsia="es-CO"/>
              </w:rPr>
              <w:t>2</w:t>
            </w:r>
          </w:p>
        </w:tc>
        <w:tc>
          <w:tcPr>
            <w:tcW w:w="151" w:type="pct"/>
            <w:noWrap/>
            <w:vAlign w:val="center"/>
          </w:tcPr>
          <w:p w14:paraId="5A445B2F" w14:textId="77777777" w:rsidR="000E50C4" w:rsidRPr="001E0433" w:rsidRDefault="000E50C4" w:rsidP="00E3052A">
            <w:pPr>
              <w:jc w:val="center"/>
              <w:rPr>
                <w:sz w:val="8"/>
                <w:szCs w:val="8"/>
                <w:lang w:eastAsia="es-CO"/>
              </w:rPr>
            </w:pPr>
            <w:r w:rsidRPr="001E0433">
              <w:rPr>
                <w:sz w:val="8"/>
                <w:szCs w:val="8"/>
                <w:lang w:eastAsia="es-CO"/>
              </w:rPr>
              <w:t>3</w:t>
            </w:r>
          </w:p>
        </w:tc>
        <w:tc>
          <w:tcPr>
            <w:tcW w:w="150" w:type="pct"/>
            <w:noWrap/>
            <w:vAlign w:val="center"/>
          </w:tcPr>
          <w:p w14:paraId="0B6B05F9" w14:textId="77777777" w:rsidR="000E50C4" w:rsidRPr="001E0433" w:rsidRDefault="000E50C4" w:rsidP="00E3052A">
            <w:pPr>
              <w:jc w:val="center"/>
              <w:rPr>
                <w:sz w:val="8"/>
                <w:szCs w:val="8"/>
                <w:lang w:eastAsia="es-CO"/>
              </w:rPr>
            </w:pPr>
            <w:r w:rsidRPr="001E0433">
              <w:rPr>
                <w:sz w:val="8"/>
                <w:szCs w:val="8"/>
                <w:lang w:eastAsia="es-CO"/>
              </w:rPr>
              <w:t>5</w:t>
            </w:r>
          </w:p>
        </w:tc>
        <w:tc>
          <w:tcPr>
            <w:tcW w:w="148" w:type="pct"/>
            <w:noWrap/>
            <w:textDirection w:val="btLr"/>
            <w:vAlign w:val="center"/>
          </w:tcPr>
          <w:p w14:paraId="23D0EA84" w14:textId="77777777" w:rsidR="000E50C4" w:rsidRPr="001E0433" w:rsidRDefault="000E50C4" w:rsidP="00E3052A">
            <w:pPr>
              <w:jc w:val="center"/>
              <w:rPr>
                <w:sz w:val="8"/>
                <w:szCs w:val="8"/>
                <w:lang w:eastAsia="es-CO"/>
              </w:rPr>
            </w:pPr>
            <w:r w:rsidRPr="001E0433">
              <w:rPr>
                <w:sz w:val="8"/>
                <w:szCs w:val="8"/>
                <w:lang w:eastAsia="es-CO"/>
              </w:rPr>
              <w:t xml:space="preserve">Medio </w:t>
            </w:r>
          </w:p>
        </w:tc>
        <w:tc>
          <w:tcPr>
            <w:tcW w:w="204" w:type="pct"/>
            <w:textDirection w:val="btLr"/>
            <w:vAlign w:val="center"/>
          </w:tcPr>
          <w:p w14:paraId="20C18141" w14:textId="77777777" w:rsidR="000E50C4" w:rsidRPr="001E0433" w:rsidRDefault="000E50C4" w:rsidP="00E3052A">
            <w:pPr>
              <w:jc w:val="center"/>
              <w:rPr>
                <w:sz w:val="8"/>
                <w:szCs w:val="8"/>
                <w:lang w:eastAsia="es-CO"/>
              </w:rPr>
            </w:pPr>
            <w:r w:rsidRPr="001E0433">
              <w:rPr>
                <w:sz w:val="8"/>
                <w:szCs w:val="8"/>
                <w:lang w:eastAsia="es-CO"/>
              </w:rPr>
              <w:t xml:space="preserve">Contratista </w:t>
            </w:r>
          </w:p>
        </w:tc>
        <w:tc>
          <w:tcPr>
            <w:tcW w:w="251" w:type="pct"/>
            <w:vAlign w:val="center"/>
          </w:tcPr>
          <w:p w14:paraId="3A88500A" w14:textId="77777777" w:rsidR="000E50C4" w:rsidRPr="001E0433" w:rsidRDefault="000E50C4" w:rsidP="00E3052A">
            <w:pPr>
              <w:jc w:val="both"/>
              <w:rPr>
                <w:sz w:val="8"/>
                <w:szCs w:val="8"/>
                <w:lang w:eastAsia="es-CO"/>
              </w:rPr>
            </w:pPr>
            <w:r w:rsidRPr="001E0433">
              <w:rPr>
                <w:sz w:val="8"/>
                <w:szCs w:val="8"/>
                <w:lang w:eastAsia="es-CO"/>
              </w:rPr>
              <w:t xml:space="preserve">Evitar el riesgo se deberá realizar el seguimiento por parte del supervisor del contrato dando cumplimiento a lo requerido en las especificaciones técnicas requeridas en el contrato </w:t>
            </w:r>
          </w:p>
        </w:tc>
        <w:tc>
          <w:tcPr>
            <w:tcW w:w="202" w:type="pct"/>
            <w:noWrap/>
            <w:vAlign w:val="center"/>
          </w:tcPr>
          <w:p w14:paraId="1A7356AB" w14:textId="77777777" w:rsidR="000E50C4" w:rsidRPr="001E0433" w:rsidRDefault="000E50C4" w:rsidP="00E3052A">
            <w:pPr>
              <w:jc w:val="center"/>
              <w:rPr>
                <w:sz w:val="8"/>
                <w:szCs w:val="8"/>
                <w:lang w:eastAsia="es-CO"/>
              </w:rPr>
            </w:pPr>
            <w:r w:rsidRPr="001E0433">
              <w:rPr>
                <w:sz w:val="8"/>
                <w:szCs w:val="8"/>
                <w:lang w:eastAsia="es-CO"/>
              </w:rPr>
              <w:t>1</w:t>
            </w:r>
          </w:p>
        </w:tc>
        <w:tc>
          <w:tcPr>
            <w:tcW w:w="150" w:type="pct"/>
            <w:noWrap/>
            <w:vAlign w:val="center"/>
          </w:tcPr>
          <w:p w14:paraId="55D09917" w14:textId="77777777" w:rsidR="000E50C4" w:rsidRPr="001E0433" w:rsidRDefault="000E50C4" w:rsidP="00E3052A">
            <w:pPr>
              <w:jc w:val="center"/>
              <w:rPr>
                <w:sz w:val="8"/>
                <w:szCs w:val="8"/>
                <w:lang w:eastAsia="es-CO"/>
              </w:rPr>
            </w:pPr>
            <w:r w:rsidRPr="001E0433">
              <w:rPr>
                <w:sz w:val="8"/>
                <w:szCs w:val="8"/>
                <w:lang w:eastAsia="es-CO"/>
              </w:rPr>
              <w:t>3</w:t>
            </w:r>
          </w:p>
        </w:tc>
        <w:tc>
          <w:tcPr>
            <w:tcW w:w="151" w:type="pct"/>
            <w:noWrap/>
            <w:vAlign w:val="center"/>
          </w:tcPr>
          <w:p w14:paraId="3E8DDF52" w14:textId="77777777" w:rsidR="000E50C4" w:rsidRPr="001E0433" w:rsidRDefault="000E50C4" w:rsidP="00E3052A">
            <w:pPr>
              <w:jc w:val="center"/>
              <w:rPr>
                <w:sz w:val="8"/>
                <w:szCs w:val="8"/>
                <w:lang w:eastAsia="es-CO"/>
              </w:rPr>
            </w:pPr>
            <w:r w:rsidRPr="001E0433">
              <w:rPr>
                <w:sz w:val="8"/>
                <w:szCs w:val="8"/>
                <w:lang w:eastAsia="es-CO"/>
              </w:rPr>
              <w:t>4</w:t>
            </w:r>
          </w:p>
        </w:tc>
        <w:tc>
          <w:tcPr>
            <w:tcW w:w="151" w:type="pct"/>
            <w:noWrap/>
            <w:textDirection w:val="btLr"/>
            <w:vAlign w:val="center"/>
          </w:tcPr>
          <w:p w14:paraId="63BD3011" w14:textId="77777777" w:rsidR="000E50C4" w:rsidRPr="001E0433" w:rsidRDefault="000E50C4" w:rsidP="00E3052A">
            <w:pPr>
              <w:jc w:val="center"/>
              <w:rPr>
                <w:sz w:val="8"/>
                <w:szCs w:val="8"/>
                <w:lang w:eastAsia="es-CO"/>
              </w:rPr>
            </w:pPr>
            <w:r w:rsidRPr="001E0433">
              <w:rPr>
                <w:sz w:val="8"/>
                <w:szCs w:val="8"/>
                <w:lang w:eastAsia="es-CO"/>
              </w:rPr>
              <w:t xml:space="preserve">Bajo </w:t>
            </w:r>
          </w:p>
        </w:tc>
        <w:tc>
          <w:tcPr>
            <w:tcW w:w="201" w:type="pct"/>
            <w:noWrap/>
            <w:vAlign w:val="center"/>
          </w:tcPr>
          <w:p w14:paraId="6BE9EFDD" w14:textId="77777777" w:rsidR="000E50C4" w:rsidRPr="001E0433" w:rsidRDefault="000E50C4" w:rsidP="00E3052A">
            <w:pPr>
              <w:jc w:val="center"/>
              <w:rPr>
                <w:sz w:val="8"/>
                <w:szCs w:val="8"/>
                <w:lang w:eastAsia="es-CO"/>
              </w:rPr>
            </w:pPr>
            <w:r w:rsidRPr="001E0433">
              <w:rPr>
                <w:sz w:val="8"/>
                <w:szCs w:val="8"/>
                <w:lang w:eastAsia="es-CO"/>
              </w:rPr>
              <w:t xml:space="preserve">Si </w:t>
            </w:r>
          </w:p>
        </w:tc>
        <w:tc>
          <w:tcPr>
            <w:tcW w:w="231" w:type="pct"/>
            <w:vAlign w:val="center"/>
          </w:tcPr>
          <w:p w14:paraId="08A3DC83" w14:textId="77777777" w:rsidR="000E50C4" w:rsidRPr="001E0433" w:rsidRDefault="000E50C4" w:rsidP="00E3052A">
            <w:pPr>
              <w:rPr>
                <w:sz w:val="8"/>
                <w:szCs w:val="8"/>
                <w:lang w:eastAsia="es-CO"/>
              </w:rPr>
            </w:pPr>
            <w:r w:rsidRPr="001E0433">
              <w:rPr>
                <w:sz w:val="8"/>
                <w:szCs w:val="8"/>
                <w:lang w:eastAsia="es-CO"/>
              </w:rPr>
              <w:t xml:space="preserve">Si </w:t>
            </w:r>
          </w:p>
        </w:tc>
        <w:tc>
          <w:tcPr>
            <w:tcW w:w="271" w:type="pct"/>
            <w:textDirection w:val="btLr"/>
            <w:vAlign w:val="center"/>
          </w:tcPr>
          <w:p w14:paraId="114F3E5F" w14:textId="77777777" w:rsidR="000E50C4" w:rsidRPr="001E0433" w:rsidRDefault="000E50C4" w:rsidP="00E3052A">
            <w:pPr>
              <w:ind w:left="113" w:right="113"/>
              <w:jc w:val="center"/>
              <w:rPr>
                <w:sz w:val="8"/>
                <w:szCs w:val="8"/>
                <w:lang w:eastAsia="es-CO"/>
              </w:rPr>
            </w:pPr>
            <w:r w:rsidRPr="001E0433">
              <w:rPr>
                <w:sz w:val="8"/>
                <w:szCs w:val="8"/>
                <w:lang w:eastAsia="es-CO"/>
              </w:rPr>
              <w:t>Supervisor</w:t>
            </w:r>
          </w:p>
        </w:tc>
        <w:tc>
          <w:tcPr>
            <w:tcW w:w="252" w:type="pct"/>
            <w:textDirection w:val="btLr"/>
            <w:vAlign w:val="center"/>
          </w:tcPr>
          <w:p w14:paraId="28187F81" w14:textId="77777777" w:rsidR="000E50C4" w:rsidRPr="001E0433" w:rsidRDefault="000E50C4" w:rsidP="00E3052A">
            <w:pPr>
              <w:ind w:left="113" w:right="113"/>
              <w:jc w:val="center"/>
              <w:rPr>
                <w:sz w:val="8"/>
                <w:szCs w:val="8"/>
                <w:lang w:eastAsia="es-CO"/>
              </w:rPr>
            </w:pPr>
            <w:r w:rsidRPr="001E0433">
              <w:rPr>
                <w:sz w:val="8"/>
                <w:szCs w:val="8"/>
                <w:lang w:eastAsia="es-CO"/>
              </w:rPr>
              <w:t xml:space="preserve">Aprobación de las garantías únicas </w:t>
            </w:r>
          </w:p>
        </w:tc>
        <w:tc>
          <w:tcPr>
            <w:tcW w:w="302" w:type="pct"/>
            <w:textDirection w:val="btLr"/>
            <w:vAlign w:val="center"/>
          </w:tcPr>
          <w:p w14:paraId="4EE04C28" w14:textId="77777777" w:rsidR="000E50C4" w:rsidRPr="001E0433" w:rsidRDefault="000E50C4" w:rsidP="00E3052A">
            <w:pPr>
              <w:ind w:left="113" w:right="113"/>
              <w:jc w:val="center"/>
              <w:rPr>
                <w:sz w:val="8"/>
                <w:szCs w:val="8"/>
                <w:lang w:eastAsia="es-CO"/>
              </w:rPr>
            </w:pPr>
            <w:r w:rsidRPr="001E0433">
              <w:rPr>
                <w:sz w:val="8"/>
                <w:szCs w:val="8"/>
                <w:lang w:eastAsia="es-CO"/>
              </w:rPr>
              <w:t xml:space="preserve">Recibido a satisfacción del servicio </w:t>
            </w:r>
          </w:p>
        </w:tc>
        <w:tc>
          <w:tcPr>
            <w:tcW w:w="564" w:type="pct"/>
            <w:textDirection w:val="btLr"/>
            <w:vAlign w:val="center"/>
          </w:tcPr>
          <w:p w14:paraId="0DD681A3" w14:textId="77777777" w:rsidR="000E50C4" w:rsidRPr="001E0433" w:rsidRDefault="000E50C4" w:rsidP="00E3052A">
            <w:pPr>
              <w:ind w:left="113" w:right="113"/>
              <w:jc w:val="center"/>
              <w:rPr>
                <w:sz w:val="8"/>
                <w:szCs w:val="8"/>
                <w:lang w:eastAsia="es-CO"/>
              </w:rPr>
            </w:pPr>
            <w:r w:rsidRPr="001E0433">
              <w:rPr>
                <w:sz w:val="8"/>
                <w:szCs w:val="8"/>
                <w:lang w:eastAsia="es-CO"/>
              </w:rPr>
              <w:t xml:space="preserve">Informes de supervisión y/o comunicación oficial al ordenador del gasto </w:t>
            </w:r>
          </w:p>
        </w:tc>
        <w:tc>
          <w:tcPr>
            <w:tcW w:w="203" w:type="pct"/>
            <w:textDirection w:val="btLr"/>
            <w:vAlign w:val="center"/>
          </w:tcPr>
          <w:p w14:paraId="7937FB4A" w14:textId="77777777" w:rsidR="000E50C4" w:rsidRPr="001E0433" w:rsidRDefault="000E50C4" w:rsidP="00E3052A">
            <w:pPr>
              <w:ind w:left="113" w:right="113"/>
              <w:jc w:val="center"/>
              <w:rPr>
                <w:sz w:val="8"/>
                <w:szCs w:val="8"/>
                <w:lang w:eastAsia="es-CO"/>
              </w:rPr>
            </w:pPr>
            <w:r w:rsidRPr="001E0433">
              <w:rPr>
                <w:sz w:val="8"/>
                <w:szCs w:val="8"/>
                <w:lang w:eastAsia="es-CO"/>
              </w:rPr>
              <w:t xml:space="preserve">Permanente </w:t>
            </w:r>
          </w:p>
        </w:tc>
      </w:tr>
    </w:tbl>
    <w:p w14:paraId="4C582D7F" w14:textId="77777777" w:rsidR="00541E1F" w:rsidRPr="002C7BCF" w:rsidRDefault="00541E1F" w:rsidP="00F4653E">
      <w:pPr>
        <w:numPr>
          <w:ilvl w:val="0"/>
          <w:numId w:val="11"/>
        </w:numPr>
        <w:autoSpaceDE/>
        <w:autoSpaceDN/>
        <w:jc w:val="both"/>
        <w:rPr>
          <w:b/>
        </w:rPr>
      </w:pPr>
      <w:r w:rsidRPr="002C7BCF">
        <w:rPr>
          <w:b/>
        </w:rPr>
        <w:lastRenderedPageBreak/>
        <w:t>CRONOLOGRAMA DEL PROCESO</w:t>
      </w:r>
    </w:p>
    <w:p w14:paraId="6DD63162" w14:textId="77777777" w:rsidR="00541E1F" w:rsidRPr="002C7BCF" w:rsidRDefault="00541E1F" w:rsidP="00541E1F">
      <w:pPr>
        <w:ind w:left="720"/>
        <w:jc w:val="both"/>
        <w:rPr>
          <w:b/>
        </w:rPr>
      </w:pPr>
    </w:p>
    <w:tbl>
      <w:tblPr>
        <w:tblW w:w="10201" w:type="dxa"/>
        <w:jc w:val="center"/>
        <w:tblCellMar>
          <w:left w:w="70" w:type="dxa"/>
          <w:right w:w="70" w:type="dxa"/>
        </w:tblCellMar>
        <w:tblLook w:val="04A0" w:firstRow="1" w:lastRow="0" w:firstColumn="1" w:lastColumn="0" w:noHBand="0" w:noVBand="1"/>
      </w:tblPr>
      <w:tblGrid>
        <w:gridCol w:w="2972"/>
        <w:gridCol w:w="7229"/>
      </w:tblGrid>
      <w:tr w:rsidR="00721CCE" w14:paraId="43691293" w14:textId="77777777" w:rsidTr="00E3052A">
        <w:trPr>
          <w:trHeight w:val="225"/>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4D316B0C" w14:textId="77777777" w:rsidR="00721CCE" w:rsidRDefault="00721CCE" w:rsidP="00E3052A">
            <w:pPr>
              <w:pStyle w:val="Textoindependiente"/>
              <w:rPr>
                <w:b/>
                <w:sz w:val="18"/>
                <w:szCs w:val="18"/>
                <w:lang w:val="es-CO"/>
              </w:rPr>
            </w:pPr>
            <w:r>
              <w:rPr>
                <w:b/>
                <w:sz w:val="18"/>
                <w:szCs w:val="18"/>
                <w:lang w:val="es-CO"/>
              </w:rPr>
              <w:t>Aviso de convocatoria, publicación del proyecto pliego de condiciones y estudios previos</w:t>
            </w:r>
          </w:p>
        </w:tc>
        <w:tc>
          <w:tcPr>
            <w:tcW w:w="7229" w:type="dxa"/>
            <w:tcBorders>
              <w:top w:val="single" w:sz="4" w:space="0" w:color="auto"/>
              <w:left w:val="single" w:sz="4" w:space="0" w:color="auto"/>
              <w:bottom w:val="single" w:sz="4" w:space="0" w:color="auto"/>
              <w:right w:val="single" w:sz="4" w:space="0" w:color="auto"/>
            </w:tcBorders>
            <w:vAlign w:val="center"/>
          </w:tcPr>
          <w:p w14:paraId="7BE47B4E"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075B5846"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56562F80"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2A37C268" w14:textId="77777777" w:rsidTr="00E3052A">
        <w:trPr>
          <w:trHeight w:val="225"/>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30FA5969" w14:textId="77777777" w:rsidR="00721CCE" w:rsidRDefault="00721CCE" w:rsidP="00E3052A">
            <w:pPr>
              <w:pStyle w:val="Textoindependiente"/>
              <w:rPr>
                <w:b/>
                <w:sz w:val="18"/>
                <w:szCs w:val="18"/>
                <w:lang w:val="es-CO"/>
              </w:rPr>
            </w:pPr>
            <w:r>
              <w:rPr>
                <w:b/>
                <w:sz w:val="18"/>
                <w:szCs w:val="18"/>
                <w:lang w:val="es-CO"/>
              </w:rPr>
              <w:t>Plazo para presentar observaciones al proyecto de Pliego de Condiciones</w:t>
            </w:r>
          </w:p>
        </w:tc>
        <w:tc>
          <w:tcPr>
            <w:tcW w:w="7229" w:type="dxa"/>
            <w:tcBorders>
              <w:top w:val="single" w:sz="4" w:space="0" w:color="auto"/>
              <w:left w:val="single" w:sz="4" w:space="0" w:color="auto"/>
              <w:bottom w:val="single" w:sz="4" w:space="0" w:color="auto"/>
              <w:right w:val="single" w:sz="4" w:space="0" w:color="auto"/>
            </w:tcBorders>
            <w:vAlign w:val="center"/>
          </w:tcPr>
          <w:p w14:paraId="0F44D9FA"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5F6B1493"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2A01338E"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p w14:paraId="0B23947F" w14:textId="77777777" w:rsidR="00721CCE" w:rsidRDefault="00721CCE" w:rsidP="00E3052A">
            <w:pPr>
              <w:pStyle w:val="Textoindependiente"/>
              <w:rPr>
                <w:sz w:val="18"/>
                <w:szCs w:val="18"/>
                <w:lang w:val="es-CO"/>
              </w:rPr>
            </w:pPr>
          </w:p>
          <w:p w14:paraId="6F0491AB" w14:textId="77777777" w:rsidR="00721CCE" w:rsidRDefault="00721CCE" w:rsidP="00E3052A">
            <w:pPr>
              <w:pStyle w:val="Default"/>
              <w:jc w:val="both"/>
              <w:rPr>
                <w:rFonts w:ascii="Arial" w:hAnsi="Arial" w:cs="Arial"/>
                <w:color w:val="auto"/>
                <w:sz w:val="18"/>
                <w:szCs w:val="18"/>
              </w:rPr>
            </w:pPr>
            <w:r>
              <w:rPr>
                <w:rFonts w:ascii="Arial" w:hAnsi="Arial" w:cs="Arial"/>
                <w:b/>
                <w:color w:val="auto"/>
                <w:sz w:val="18"/>
                <w:szCs w:val="18"/>
              </w:rPr>
              <w:t>Nota 1:</w:t>
            </w:r>
            <w:r>
              <w:rPr>
                <w:rFonts w:ascii="Arial" w:hAnsi="Arial" w:cs="Arial"/>
                <w:color w:val="auto"/>
                <w:sz w:val="18"/>
                <w:szCs w:val="18"/>
              </w:rPr>
              <w:t xml:space="preserve"> Las observaciones presentadas después del término fijado por la Entidad Estatal, se consideran extemporáneas y serán resueltas conforme a las disposiciones legales.</w:t>
            </w:r>
          </w:p>
          <w:p w14:paraId="1D553C8B" w14:textId="77777777" w:rsidR="00721CCE" w:rsidRDefault="00721CCE" w:rsidP="00E3052A">
            <w:pPr>
              <w:pStyle w:val="Default"/>
              <w:jc w:val="both"/>
              <w:rPr>
                <w:rFonts w:ascii="Arial" w:hAnsi="Arial" w:cs="Arial"/>
                <w:color w:val="auto"/>
                <w:sz w:val="12"/>
                <w:szCs w:val="18"/>
              </w:rPr>
            </w:pPr>
          </w:p>
          <w:p w14:paraId="6A0057DE" w14:textId="77777777" w:rsidR="00721CCE" w:rsidRDefault="00721CCE" w:rsidP="00E3052A">
            <w:pPr>
              <w:pStyle w:val="Textoindependiente"/>
              <w:jc w:val="both"/>
              <w:rPr>
                <w:sz w:val="18"/>
                <w:szCs w:val="18"/>
                <w:lang w:val="es-CO"/>
              </w:rPr>
            </w:pPr>
            <w:r>
              <w:rPr>
                <w:b/>
                <w:bCs/>
                <w:sz w:val="18"/>
                <w:szCs w:val="18"/>
              </w:rPr>
              <w:t>Nota 2</w:t>
            </w:r>
            <w:r>
              <w:rPr>
                <w:b/>
                <w:sz w:val="18"/>
                <w:szCs w:val="18"/>
              </w:rPr>
              <w:t>:</w:t>
            </w:r>
            <w:r>
              <w:rPr>
                <w:sz w:val="18"/>
                <w:szCs w:val="18"/>
              </w:rPr>
              <w:t xml:space="preserve"> No se resolverán consultas y/o observaciones efectuadas por correo electrónico, telefónicamente o en forma personal, sólo será tenida en cuenta en este proceso de selección, la información recibida a través del SECOP II.</w:t>
            </w:r>
          </w:p>
        </w:tc>
      </w:tr>
      <w:tr w:rsidR="00721CCE" w14:paraId="56A993BE" w14:textId="77777777" w:rsidTr="00E3052A">
        <w:trPr>
          <w:trHeight w:val="50"/>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3829D2B1" w14:textId="77777777" w:rsidR="00721CCE" w:rsidRDefault="00721CCE" w:rsidP="00E3052A">
            <w:pPr>
              <w:pStyle w:val="Textoindependiente"/>
              <w:rPr>
                <w:b/>
                <w:sz w:val="18"/>
                <w:szCs w:val="18"/>
                <w:lang w:val="es-CO"/>
              </w:rPr>
            </w:pPr>
            <w:r>
              <w:rPr>
                <w:b/>
                <w:sz w:val="18"/>
                <w:szCs w:val="18"/>
                <w:lang w:val="es-CO"/>
              </w:rPr>
              <w:t>Resolución de apertura y publicación de pliego de condiciones definitivo</w:t>
            </w:r>
          </w:p>
        </w:tc>
        <w:tc>
          <w:tcPr>
            <w:tcW w:w="7229" w:type="dxa"/>
            <w:tcBorders>
              <w:top w:val="single" w:sz="4" w:space="0" w:color="auto"/>
              <w:left w:val="single" w:sz="4" w:space="0" w:color="auto"/>
              <w:bottom w:val="single" w:sz="4" w:space="0" w:color="auto"/>
              <w:right w:val="single" w:sz="4" w:space="0" w:color="auto"/>
            </w:tcBorders>
            <w:vAlign w:val="center"/>
          </w:tcPr>
          <w:p w14:paraId="3784B202"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78ADCB2B"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3E5825A9"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1EE3C81D" w14:textId="77777777" w:rsidTr="00E3052A">
        <w:trPr>
          <w:trHeight w:val="806"/>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4295C793" w14:textId="77777777" w:rsidR="00721CCE" w:rsidRDefault="00721CCE" w:rsidP="00E3052A">
            <w:pPr>
              <w:pStyle w:val="Textoindependiente"/>
              <w:rPr>
                <w:b/>
                <w:sz w:val="18"/>
                <w:szCs w:val="18"/>
                <w:lang w:val="es-CO"/>
              </w:rPr>
            </w:pPr>
          </w:p>
          <w:p w14:paraId="07162D4B" w14:textId="77777777" w:rsidR="00721CCE" w:rsidRDefault="00721CCE" w:rsidP="00E3052A">
            <w:pPr>
              <w:pStyle w:val="Textoindependiente"/>
              <w:rPr>
                <w:b/>
                <w:sz w:val="18"/>
                <w:szCs w:val="18"/>
                <w:lang w:val="es-CO"/>
              </w:rPr>
            </w:pPr>
          </w:p>
          <w:p w14:paraId="78D45662" w14:textId="77777777" w:rsidR="00721CCE" w:rsidRDefault="00721CCE" w:rsidP="00E3052A">
            <w:pPr>
              <w:pStyle w:val="Textoindependiente"/>
              <w:rPr>
                <w:b/>
                <w:sz w:val="18"/>
                <w:szCs w:val="18"/>
                <w:lang w:val="es-CO"/>
              </w:rPr>
            </w:pPr>
            <w:r>
              <w:rPr>
                <w:b/>
                <w:sz w:val="18"/>
                <w:szCs w:val="18"/>
                <w:lang w:val="es-CO"/>
              </w:rPr>
              <w:t>Observaciones al pliego de condiciones</w:t>
            </w:r>
          </w:p>
        </w:tc>
        <w:tc>
          <w:tcPr>
            <w:tcW w:w="7229" w:type="dxa"/>
            <w:tcBorders>
              <w:top w:val="single" w:sz="4" w:space="0" w:color="auto"/>
              <w:left w:val="single" w:sz="4" w:space="0" w:color="auto"/>
              <w:bottom w:val="single" w:sz="4" w:space="0" w:color="auto"/>
              <w:right w:val="single" w:sz="4" w:space="0" w:color="auto"/>
            </w:tcBorders>
            <w:vAlign w:val="center"/>
          </w:tcPr>
          <w:p w14:paraId="0502DA07" w14:textId="77777777" w:rsidR="00721CCE" w:rsidRDefault="00721CCE" w:rsidP="00F4653E">
            <w:pPr>
              <w:pStyle w:val="Default"/>
              <w:numPr>
                <w:ilvl w:val="0"/>
                <w:numId w:val="32"/>
              </w:numPr>
              <w:jc w:val="both"/>
              <w:rPr>
                <w:rFonts w:ascii="Arial" w:hAnsi="Arial" w:cs="Arial"/>
                <w:color w:val="auto"/>
                <w:sz w:val="18"/>
                <w:szCs w:val="18"/>
                <w:lang w:val="es-CO"/>
              </w:rPr>
            </w:pPr>
            <w:r>
              <w:rPr>
                <w:rFonts w:ascii="Arial" w:hAnsi="Arial" w:cs="Arial"/>
                <w:bCs/>
                <w:color w:val="auto"/>
                <w:sz w:val="18"/>
                <w:szCs w:val="18"/>
                <w:lang w:val="es-CO"/>
              </w:rPr>
              <w:t xml:space="preserve">Los interesados podrán solicitar aclaraciones del Pliego de Condiciones, desde la publicación hasta dentro del término establecido a continuación: </w:t>
            </w:r>
          </w:p>
          <w:p w14:paraId="5972EBB9" w14:textId="77777777" w:rsidR="00721CCE" w:rsidRDefault="00721CCE" w:rsidP="00E3052A">
            <w:pPr>
              <w:pStyle w:val="Default"/>
              <w:ind w:left="360"/>
              <w:jc w:val="both"/>
              <w:rPr>
                <w:rFonts w:ascii="Arial" w:hAnsi="Arial" w:cs="Arial"/>
                <w:color w:val="auto"/>
                <w:sz w:val="8"/>
                <w:szCs w:val="18"/>
                <w:lang w:val="es-CO"/>
              </w:rPr>
            </w:pPr>
          </w:p>
          <w:p w14:paraId="28CA065A" w14:textId="77777777" w:rsidR="00721CCE" w:rsidRDefault="00721CCE" w:rsidP="00E3052A">
            <w:pPr>
              <w:tabs>
                <w:tab w:val="left" w:pos="420"/>
              </w:tabs>
              <w:ind w:left="419"/>
              <w:jc w:val="both"/>
              <w:rPr>
                <w:sz w:val="18"/>
                <w:szCs w:val="18"/>
              </w:rPr>
            </w:pPr>
            <w:r>
              <w:rPr>
                <w:bCs/>
                <w:sz w:val="18"/>
                <w:szCs w:val="18"/>
              </w:rPr>
              <w:t xml:space="preserve">         Fecha: </w:t>
            </w:r>
            <w:r>
              <w:rPr>
                <w:sz w:val="18"/>
                <w:szCs w:val="18"/>
              </w:rPr>
              <w:t>Según cronograma SECOP II</w:t>
            </w:r>
          </w:p>
          <w:p w14:paraId="696284FB" w14:textId="77777777" w:rsidR="00721CCE" w:rsidRDefault="00721CCE" w:rsidP="00E3052A">
            <w:pPr>
              <w:tabs>
                <w:tab w:val="left" w:pos="420"/>
              </w:tabs>
              <w:ind w:left="419"/>
              <w:jc w:val="both"/>
              <w:rPr>
                <w:bCs/>
                <w:sz w:val="18"/>
                <w:szCs w:val="18"/>
              </w:rPr>
            </w:pPr>
            <w:r>
              <w:rPr>
                <w:sz w:val="18"/>
                <w:szCs w:val="18"/>
              </w:rPr>
              <w:t xml:space="preserve">         </w:t>
            </w:r>
            <w:r>
              <w:rPr>
                <w:bCs/>
                <w:sz w:val="18"/>
                <w:szCs w:val="18"/>
              </w:rPr>
              <w:t xml:space="preserve">Hora:   </w:t>
            </w:r>
            <w:r>
              <w:rPr>
                <w:sz w:val="18"/>
                <w:szCs w:val="18"/>
              </w:rPr>
              <w:t>Según cronograma SECOP II</w:t>
            </w:r>
          </w:p>
          <w:p w14:paraId="03948CAB" w14:textId="77777777" w:rsidR="00721CCE" w:rsidRDefault="00721CCE" w:rsidP="00E3052A">
            <w:pPr>
              <w:tabs>
                <w:tab w:val="left" w:pos="420"/>
              </w:tabs>
              <w:ind w:left="419"/>
              <w:jc w:val="both"/>
              <w:rPr>
                <w:bCs/>
                <w:sz w:val="10"/>
                <w:szCs w:val="18"/>
              </w:rPr>
            </w:pPr>
          </w:p>
          <w:p w14:paraId="74E53CC8" w14:textId="77777777" w:rsidR="00721CCE" w:rsidRDefault="00721CCE" w:rsidP="00F4653E">
            <w:pPr>
              <w:pStyle w:val="Textoindependiente"/>
              <w:numPr>
                <w:ilvl w:val="0"/>
                <w:numId w:val="32"/>
              </w:numPr>
              <w:jc w:val="both"/>
              <w:rPr>
                <w:sz w:val="18"/>
                <w:szCs w:val="18"/>
                <w:lang w:val="es-CO"/>
              </w:rPr>
            </w:pPr>
            <w:r>
              <w:rPr>
                <w:sz w:val="18"/>
                <w:szCs w:val="18"/>
                <w:lang w:val="es-CO"/>
              </w:rPr>
              <w:t xml:space="preserve">Dichas solicitudes </w:t>
            </w:r>
            <w:r>
              <w:rPr>
                <w:sz w:val="18"/>
                <w:szCs w:val="18"/>
                <w:shd w:val="clear" w:color="auto" w:fill="FFFFFF"/>
                <w:lang w:val="es-CO"/>
              </w:rPr>
              <w:t>deberán formularse única y exclusivamente por la plataforma del SECOP II.</w:t>
            </w:r>
          </w:p>
          <w:p w14:paraId="1959BB7F" w14:textId="77777777" w:rsidR="00721CCE" w:rsidRDefault="00721CCE" w:rsidP="00F4653E">
            <w:pPr>
              <w:pStyle w:val="Textoindependiente"/>
              <w:numPr>
                <w:ilvl w:val="0"/>
                <w:numId w:val="32"/>
              </w:numPr>
              <w:autoSpaceDE w:val="0"/>
              <w:jc w:val="both"/>
              <w:rPr>
                <w:sz w:val="18"/>
                <w:szCs w:val="18"/>
                <w:lang w:val="es-CO"/>
              </w:rPr>
            </w:pPr>
            <w:r>
              <w:rPr>
                <w:sz w:val="18"/>
                <w:szCs w:val="18"/>
                <w:lang w:val="es-CO"/>
              </w:rPr>
              <w:t xml:space="preserve">La información sobre preguntas y respuestas y las adendas serán publicadas en el SECOP II: </w:t>
            </w:r>
            <w:hyperlink r:id="rId9" w:history="1">
              <w:r>
                <w:rPr>
                  <w:rStyle w:val="Hipervnculo"/>
                  <w:sz w:val="18"/>
                  <w:szCs w:val="18"/>
                  <w:lang w:val="es-CO"/>
                </w:rPr>
                <w:t>www.colombiacompra.gov.co</w:t>
              </w:r>
            </w:hyperlink>
            <w:r>
              <w:rPr>
                <w:sz w:val="18"/>
                <w:szCs w:val="18"/>
                <w:lang w:val="es-CO"/>
              </w:rPr>
              <w:t>; (salvo la información de carácter reservado) y deberán tenerse en cuenta para la elaboración de la propuesta.</w:t>
            </w:r>
          </w:p>
          <w:p w14:paraId="227AADE9" w14:textId="77777777" w:rsidR="00721CCE" w:rsidRDefault="00721CCE" w:rsidP="00E3052A">
            <w:pPr>
              <w:pStyle w:val="Textoindependiente"/>
              <w:jc w:val="both"/>
              <w:rPr>
                <w:sz w:val="12"/>
                <w:szCs w:val="18"/>
                <w:lang w:val="es-CO"/>
              </w:rPr>
            </w:pPr>
          </w:p>
          <w:p w14:paraId="576E9504" w14:textId="77777777" w:rsidR="00721CCE" w:rsidRDefault="00721CCE" w:rsidP="00E3052A">
            <w:pPr>
              <w:pStyle w:val="Default"/>
              <w:jc w:val="both"/>
              <w:rPr>
                <w:rFonts w:ascii="Arial" w:hAnsi="Arial" w:cs="Arial"/>
                <w:color w:val="auto"/>
                <w:sz w:val="18"/>
                <w:szCs w:val="18"/>
                <w:lang w:val="es-CO"/>
              </w:rPr>
            </w:pPr>
            <w:r>
              <w:rPr>
                <w:rFonts w:ascii="Arial" w:hAnsi="Arial" w:cs="Arial"/>
                <w:b/>
                <w:color w:val="auto"/>
                <w:sz w:val="18"/>
                <w:szCs w:val="18"/>
                <w:lang w:val="es-CO"/>
              </w:rPr>
              <w:t>Nota 1:</w:t>
            </w:r>
            <w:r>
              <w:rPr>
                <w:rFonts w:ascii="Arial" w:hAnsi="Arial" w:cs="Arial"/>
                <w:color w:val="auto"/>
                <w:sz w:val="18"/>
                <w:szCs w:val="18"/>
                <w:lang w:val="es-CO"/>
              </w:rPr>
              <w:t xml:space="preserve"> Las observaciones presentadas después del término fijado por la Entidad Estatal en el literal “</w:t>
            </w:r>
            <w:r>
              <w:rPr>
                <w:rFonts w:ascii="Arial" w:hAnsi="Arial" w:cs="Arial"/>
                <w:i/>
                <w:color w:val="auto"/>
                <w:sz w:val="18"/>
                <w:szCs w:val="18"/>
                <w:lang w:val="es-CO"/>
              </w:rPr>
              <w:t>a.</w:t>
            </w:r>
            <w:r>
              <w:rPr>
                <w:rFonts w:ascii="Arial" w:hAnsi="Arial" w:cs="Arial"/>
                <w:color w:val="auto"/>
                <w:sz w:val="18"/>
                <w:szCs w:val="18"/>
                <w:lang w:val="es-CO"/>
              </w:rPr>
              <w:t>” se consideran extemporáneas y serán resueltas conforme a las disposiciones legales.</w:t>
            </w:r>
          </w:p>
          <w:p w14:paraId="48579E55" w14:textId="77777777" w:rsidR="00721CCE" w:rsidRDefault="00721CCE" w:rsidP="00E3052A">
            <w:pPr>
              <w:pStyle w:val="Default"/>
              <w:jc w:val="both"/>
              <w:rPr>
                <w:rFonts w:ascii="Arial" w:hAnsi="Arial" w:cs="Arial"/>
                <w:color w:val="auto"/>
                <w:sz w:val="12"/>
                <w:szCs w:val="18"/>
                <w:lang w:val="es-CO"/>
              </w:rPr>
            </w:pPr>
          </w:p>
          <w:p w14:paraId="64620196" w14:textId="77777777" w:rsidR="00721CCE" w:rsidRDefault="00721CCE" w:rsidP="00E3052A">
            <w:pPr>
              <w:pStyle w:val="Textoindependiente"/>
              <w:jc w:val="both"/>
              <w:rPr>
                <w:sz w:val="18"/>
                <w:szCs w:val="18"/>
                <w:lang w:val="es-CO"/>
              </w:rPr>
            </w:pPr>
            <w:r>
              <w:rPr>
                <w:b/>
                <w:bCs/>
                <w:sz w:val="18"/>
                <w:szCs w:val="18"/>
                <w:lang w:val="es-CO"/>
              </w:rPr>
              <w:t>Nota 2</w:t>
            </w:r>
            <w:r>
              <w:rPr>
                <w:b/>
                <w:sz w:val="18"/>
                <w:szCs w:val="18"/>
                <w:lang w:val="es-CO"/>
              </w:rPr>
              <w:t>:</w:t>
            </w:r>
            <w:r>
              <w:rPr>
                <w:sz w:val="18"/>
                <w:szCs w:val="18"/>
                <w:lang w:val="es-CO"/>
              </w:rPr>
              <w:t xml:space="preserve"> No se resolverán consultas y/o observaciones efectuadas por correo electrónico, telefónicamente o en forma personal, sólo será tenida en cuenta en este proceso de selección, la información recibida a través del SECOP II.</w:t>
            </w:r>
          </w:p>
        </w:tc>
      </w:tr>
      <w:tr w:rsidR="00721CCE" w14:paraId="42970041" w14:textId="77777777" w:rsidTr="00E3052A">
        <w:trPr>
          <w:trHeight w:val="452"/>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2380B43D" w14:textId="77777777" w:rsidR="00721CCE" w:rsidRDefault="00721CCE" w:rsidP="00E3052A">
            <w:pPr>
              <w:pStyle w:val="Textoindependiente"/>
              <w:rPr>
                <w:b/>
                <w:sz w:val="18"/>
                <w:szCs w:val="18"/>
                <w:lang w:val="es-CO"/>
              </w:rPr>
            </w:pPr>
            <w:r>
              <w:rPr>
                <w:b/>
                <w:sz w:val="18"/>
                <w:szCs w:val="18"/>
                <w:lang w:val="es-CO"/>
              </w:rPr>
              <w:t>Respuesta a observaciones del Pliego de Condiciones</w:t>
            </w:r>
          </w:p>
        </w:tc>
        <w:tc>
          <w:tcPr>
            <w:tcW w:w="7229" w:type="dxa"/>
            <w:tcBorders>
              <w:top w:val="single" w:sz="4" w:space="0" w:color="auto"/>
              <w:left w:val="single" w:sz="4" w:space="0" w:color="auto"/>
              <w:bottom w:val="single" w:sz="4" w:space="0" w:color="auto"/>
              <w:right w:val="single" w:sz="4" w:space="0" w:color="auto"/>
            </w:tcBorders>
            <w:vAlign w:val="center"/>
          </w:tcPr>
          <w:p w14:paraId="1B8F4860"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62D857E6"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20B10845"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43CC6791" w14:textId="77777777" w:rsidTr="00E3052A">
        <w:trPr>
          <w:trHeight w:val="367"/>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35F19881" w14:textId="77777777" w:rsidR="00721CCE" w:rsidRDefault="00721CCE" w:rsidP="00E3052A">
            <w:pPr>
              <w:pStyle w:val="Textoindependiente"/>
              <w:rPr>
                <w:b/>
                <w:sz w:val="18"/>
                <w:szCs w:val="18"/>
                <w:lang w:val="es-CO"/>
              </w:rPr>
            </w:pPr>
            <w:r>
              <w:rPr>
                <w:b/>
                <w:sz w:val="18"/>
                <w:szCs w:val="18"/>
                <w:lang w:val="es-CO"/>
              </w:rPr>
              <w:t>Plazo para presentación de ofertas</w:t>
            </w:r>
          </w:p>
        </w:tc>
        <w:tc>
          <w:tcPr>
            <w:tcW w:w="7229" w:type="dxa"/>
            <w:tcBorders>
              <w:top w:val="single" w:sz="4" w:space="0" w:color="auto"/>
              <w:left w:val="single" w:sz="4" w:space="0" w:color="auto"/>
              <w:bottom w:val="single" w:sz="4" w:space="0" w:color="auto"/>
              <w:right w:val="single" w:sz="4" w:space="0" w:color="auto"/>
            </w:tcBorders>
            <w:vAlign w:val="center"/>
          </w:tcPr>
          <w:p w14:paraId="10744D01"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58BAE56C"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150033B5"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4D2C6380" w14:textId="77777777" w:rsidTr="00E3052A">
        <w:trPr>
          <w:trHeight w:val="465"/>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13AE0417" w14:textId="77777777" w:rsidR="00721CCE" w:rsidRDefault="00721CCE" w:rsidP="00E3052A">
            <w:pPr>
              <w:pStyle w:val="Textoindependiente"/>
              <w:rPr>
                <w:b/>
                <w:sz w:val="18"/>
                <w:szCs w:val="18"/>
                <w:lang w:val="es-CO"/>
              </w:rPr>
            </w:pPr>
            <w:r>
              <w:rPr>
                <w:b/>
                <w:sz w:val="18"/>
                <w:szCs w:val="18"/>
                <w:lang w:val="es-CO"/>
              </w:rPr>
              <w:t>Evaluación o verificación de las</w:t>
            </w:r>
          </w:p>
          <w:p w14:paraId="15DF94BD" w14:textId="77777777" w:rsidR="00721CCE" w:rsidRDefault="00721CCE" w:rsidP="00E3052A">
            <w:pPr>
              <w:pStyle w:val="Textoindependiente"/>
              <w:rPr>
                <w:b/>
                <w:sz w:val="18"/>
                <w:szCs w:val="18"/>
                <w:lang w:val="es-CO"/>
              </w:rPr>
            </w:pPr>
            <w:r>
              <w:rPr>
                <w:b/>
                <w:sz w:val="18"/>
                <w:szCs w:val="18"/>
                <w:lang w:val="es-CO"/>
              </w:rPr>
              <w:t>Propuestas y publicación del informe</w:t>
            </w:r>
          </w:p>
        </w:tc>
        <w:tc>
          <w:tcPr>
            <w:tcW w:w="7229" w:type="dxa"/>
            <w:tcBorders>
              <w:top w:val="single" w:sz="4" w:space="0" w:color="auto"/>
              <w:left w:val="single" w:sz="4" w:space="0" w:color="auto"/>
              <w:bottom w:val="single" w:sz="4" w:space="0" w:color="auto"/>
              <w:right w:val="single" w:sz="4" w:space="0" w:color="auto"/>
            </w:tcBorders>
            <w:vAlign w:val="center"/>
          </w:tcPr>
          <w:p w14:paraId="3D59DAD8"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3B2D758C"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5A0356F9"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70D8F490" w14:textId="77777777" w:rsidTr="00E3052A">
        <w:trPr>
          <w:trHeight w:val="452"/>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3AF2058F" w14:textId="77777777" w:rsidR="00721CCE" w:rsidRDefault="00721CCE" w:rsidP="00E3052A">
            <w:pPr>
              <w:pStyle w:val="Textoindependiente"/>
              <w:rPr>
                <w:b/>
                <w:sz w:val="18"/>
                <w:szCs w:val="18"/>
                <w:lang w:val="es-CO"/>
              </w:rPr>
            </w:pPr>
            <w:r>
              <w:rPr>
                <w:b/>
                <w:sz w:val="18"/>
                <w:szCs w:val="18"/>
                <w:lang w:val="es-CO"/>
              </w:rPr>
              <w:t>Presentación de observaciones y/o aclaraciones al informe de verificación o evaluación</w:t>
            </w:r>
          </w:p>
        </w:tc>
        <w:tc>
          <w:tcPr>
            <w:tcW w:w="7229" w:type="dxa"/>
            <w:tcBorders>
              <w:top w:val="single" w:sz="4" w:space="0" w:color="auto"/>
              <w:left w:val="single" w:sz="4" w:space="0" w:color="auto"/>
              <w:bottom w:val="single" w:sz="4" w:space="0" w:color="auto"/>
              <w:right w:val="single" w:sz="4" w:space="0" w:color="auto"/>
            </w:tcBorders>
            <w:vAlign w:val="center"/>
          </w:tcPr>
          <w:p w14:paraId="71CC138A"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3D16981C"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26D63121"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p w14:paraId="0227995B" w14:textId="77777777" w:rsidR="00721CCE" w:rsidRDefault="00721CCE" w:rsidP="00E3052A">
            <w:pPr>
              <w:pStyle w:val="Textoindependiente"/>
              <w:rPr>
                <w:sz w:val="16"/>
                <w:szCs w:val="18"/>
                <w:lang w:val="es-CO"/>
              </w:rPr>
            </w:pPr>
          </w:p>
          <w:p w14:paraId="4432EDC8" w14:textId="77777777" w:rsidR="00721CCE" w:rsidRDefault="00721CCE" w:rsidP="00E3052A">
            <w:pPr>
              <w:pStyle w:val="Textoindependiente"/>
              <w:jc w:val="both"/>
              <w:rPr>
                <w:sz w:val="18"/>
                <w:szCs w:val="18"/>
                <w:lang w:val="es-CO"/>
              </w:rPr>
            </w:pPr>
            <w:r>
              <w:rPr>
                <w:b/>
                <w:sz w:val="18"/>
                <w:szCs w:val="18"/>
                <w:lang w:val="es-CO"/>
              </w:rPr>
              <w:t>Nota:</w:t>
            </w:r>
            <w:r>
              <w:rPr>
                <w:sz w:val="18"/>
                <w:szCs w:val="18"/>
                <w:lang w:val="es-CO"/>
              </w:rPr>
              <w:t xml:space="preserve"> Las observaciones presentadas después del término fijado por la Entidad Estatal, se consideran extemporáneas y serán resueltas conforme a las disposiciones legales.</w:t>
            </w:r>
          </w:p>
        </w:tc>
      </w:tr>
      <w:tr w:rsidR="00721CCE" w14:paraId="2441C3F3" w14:textId="77777777" w:rsidTr="00E3052A">
        <w:trPr>
          <w:trHeight w:val="452"/>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4E2B202A" w14:textId="77777777" w:rsidR="00721CCE" w:rsidRDefault="00721CCE" w:rsidP="00E3052A">
            <w:pPr>
              <w:pStyle w:val="Textoindependiente"/>
              <w:rPr>
                <w:b/>
                <w:sz w:val="18"/>
                <w:szCs w:val="18"/>
                <w:lang w:val="es-CO"/>
              </w:rPr>
            </w:pPr>
            <w:proofErr w:type="gramStart"/>
            <w:r>
              <w:rPr>
                <w:b/>
                <w:sz w:val="18"/>
                <w:szCs w:val="18"/>
                <w:lang w:val="es-CO"/>
              </w:rPr>
              <w:t>Publicación proponentes</w:t>
            </w:r>
            <w:proofErr w:type="gramEnd"/>
            <w:r>
              <w:rPr>
                <w:b/>
                <w:sz w:val="18"/>
                <w:szCs w:val="18"/>
                <w:lang w:val="es-CO"/>
              </w:rPr>
              <w:t xml:space="preserve"> habilitados y respuesta observaciones al informe de evaluación y verificación de requisitos habilitantes</w:t>
            </w:r>
          </w:p>
        </w:tc>
        <w:tc>
          <w:tcPr>
            <w:tcW w:w="7229" w:type="dxa"/>
            <w:tcBorders>
              <w:top w:val="single" w:sz="4" w:space="0" w:color="auto"/>
              <w:left w:val="single" w:sz="4" w:space="0" w:color="auto"/>
              <w:bottom w:val="single" w:sz="4" w:space="0" w:color="auto"/>
              <w:right w:val="single" w:sz="4" w:space="0" w:color="auto"/>
            </w:tcBorders>
            <w:vAlign w:val="center"/>
          </w:tcPr>
          <w:p w14:paraId="677DBBCE"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5D9AB1CA"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12A37810"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62228237" w14:textId="77777777" w:rsidTr="00E3052A">
        <w:trPr>
          <w:trHeight w:val="452"/>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0A06F55B" w14:textId="77777777" w:rsidR="00721CCE" w:rsidRDefault="00721CCE" w:rsidP="00E3052A">
            <w:pPr>
              <w:pStyle w:val="Textoindependiente"/>
              <w:rPr>
                <w:b/>
                <w:sz w:val="18"/>
                <w:szCs w:val="18"/>
                <w:lang w:val="es-CO"/>
              </w:rPr>
            </w:pPr>
            <w:r>
              <w:rPr>
                <w:b/>
                <w:sz w:val="18"/>
                <w:szCs w:val="18"/>
                <w:lang w:val="es-CO"/>
              </w:rPr>
              <w:t>Apertura del sobre económico</w:t>
            </w:r>
          </w:p>
        </w:tc>
        <w:tc>
          <w:tcPr>
            <w:tcW w:w="7229" w:type="dxa"/>
            <w:tcBorders>
              <w:top w:val="single" w:sz="4" w:space="0" w:color="auto"/>
              <w:left w:val="single" w:sz="4" w:space="0" w:color="auto"/>
              <w:bottom w:val="single" w:sz="4" w:space="0" w:color="auto"/>
              <w:right w:val="single" w:sz="4" w:space="0" w:color="auto"/>
            </w:tcBorders>
            <w:vAlign w:val="center"/>
          </w:tcPr>
          <w:p w14:paraId="47FF60C0"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2B2F8489"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58FC4CFE"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r w:rsidR="00721CCE" w14:paraId="0CA3E2DE" w14:textId="77777777" w:rsidTr="00E3052A">
        <w:trPr>
          <w:trHeight w:val="681"/>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60EA5EEE" w14:textId="77777777" w:rsidR="00721CCE" w:rsidRDefault="00721CCE" w:rsidP="00E3052A">
            <w:pPr>
              <w:pStyle w:val="Textoindependiente"/>
              <w:rPr>
                <w:b/>
                <w:sz w:val="18"/>
                <w:szCs w:val="18"/>
                <w:lang w:val="es-CO"/>
              </w:rPr>
            </w:pPr>
            <w:r>
              <w:rPr>
                <w:b/>
                <w:sz w:val="18"/>
                <w:szCs w:val="18"/>
                <w:lang w:val="es-CO"/>
              </w:rPr>
              <w:t>Audiencia subasta inversa electrónica y determinación orden de elegibilidad.</w:t>
            </w:r>
          </w:p>
        </w:tc>
        <w:tc>
          <w:tcPr>
            <w:tcW w:w="7229" w:type="dxa"/>
            <w:tcBorders>
              <w:top w:val="single" w:sz="4" w:space="0" w:color="auto"/>
              <w:left w:val="single" w:sz="4" w:space="0" w:color="auto"/>
              <w:bottom w:val="single" w:sz="4" w:space="0" w:color="auto"/>
              <w:right w:val="single" w:sz="4" w:space="0" w:color="auto"/>
            </w:tcBorders>
            <w:vAlign w:val="center"/>
          </w:tcPr>
          <w:p w14:paraId="1A48C055" w14:textId="77777777" w:rsidR="00721CCE" w:rsidRDefault="00721CCE" w:rsidP="00E3052A">
            <w:pPr>
              <w:jc w:val="both"/>
              <w:rPr>
                <w:sz w:val="18"/>
                <w:szCs w:val="18"/>
              </w:rPr>
            </w:pPr>
            <w:r>
              <w:rPr>
                <w:sz w:val="18"/>
                <w:szCs w:val="18"/>
              </w:rPr>
              <w:t xml:space="preserve">La subasta inversa electrónica se realizará a través de la plataforma del Sistema Electrónico de Contratación Pública - SECOP II, </w:t>
            </w:r>
            <w:hyperlink r:id="rId10" w:history="1">
              <w:r>
                <w:rPr>
                  <w:rStyle w:val="Hipervnculo"/>
                  <w:sz w:val="18"/>
                  <w:szCs w:val="18"/>
                </w:rPr>
                <w:t>www.colombiacompra.gov.co</w:t>
              </w:r>
            </w:hyperlink>
            <w:r>
              <w:rPr>
                <w:sz w:val="18"/>
                <w:szCs w:val="18"/>
              </w:rPr>
              <w:t>. En los términos establecidos en las guías de subasta electrónica para Entidades y Proveedores publicadas por Colombia Compra Eficiente</w:t>
            </w:r>
          </w:p>
          <w:p w14:paraId="7407379F" w14:textId="77777777" w:rsidR="00721CCE" w:rsidRDefault="00721CCE" w:rsidP="00E3052A">
            <w:pPr>
              <w:jc w:val="both"/>
              <w:rPr>
                <w:sz w:val="14"/>
                <w:szCs w:val="18"/>
              </w:rPr>
            </w:pPr>
          </w:p>
          <w:p w14:paraId="53EDB82F" w14:textId="77777777" w:rsidR="00721CCE" w:rsidRDefault="00721CCE" w:rsidP="00E3052A">
            <w:pPr>
              <w:jc w:val="both"/>
              <w:rPr>
                <w:sz w:val="18"/>
                <w:szCs w:val="18"/>
              </w:rPr>
            </w:pPr>
            <w:r>
              <w:rPr>
                <w:sz w:val="18"/>
                <w:szCs w:val="18"/>
              </w:rPr>
              <w:lastRenderedPageBreak/>
              <w:t>Durante el evento de la subasta electrónica, los oferentes podrán solicitar soporte técnico a la mesa de ayuda de Colombia compra eficiente.</w:t>
            </w:r>
          </w:p>
          <w:p w14:paraId="61BFD2CA" w14:textId="77777777" w:rsidR="00721CCE" w:rsidRDefault="00721CCE" w:rsidP="00E3052A">
            <w:pPr>
              <w:jc w:val="both"/>
              <w:rPr>
                <w:b/>
                <w:sz w:val="14"/>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0"/>
              <w:gridCol w:w="4704"/>
            </w:tblGrid>
            <w:tr w:rsidR="00721CCE" w14:paraId="7A6C3760" w14:textId="77777777" w:rsidTr="00E3052A">
              <w:tc>
                <w:tcPr>
                  <w:tcW w:w="1910" w:type="dxa"/>
                  <w:shd w:val="clear" w:color="auto" w:fill="BFBFBF"/>
                  <w:vAlign w:val="center"/>
                </w:tcPr>
                <w:p w14:paraId="170688EB" w14:textId="77777777" w:rsidR="00721CCE" w:rsidRDefault="00721CCE" w:rsidP="00E3052A">
                  <w:pPr>
                    <w:jc w:val="center"/>
                    <w:rPr>
                      <w:b/>
                      <w:sz w:val="18"/>
                      <w:szCs w:val="18"/>
                    </w:rPr>
                  </w:pPr>
                  <w:r>
                    <w:rPr>
                      <w:b/>
                      <w:sz w:val="18"/>
                      <w:szCs w:val="18"/>
                    </w:rPr>
                    <w:t>Actividad</w:t>
                  </w:r>
                </w:p>
              </w:tc>
              <w:tc>
                <w:tcPr>
                  <w:tcW w:w="4704" w:type="dxa"/>
                  <w:shd w:val="clear" w:color="auto" w:fill="BFBFBF"/>
                  <w:vAlign w:val="center"/>
                </w:tcPr>
                <w:p w14:paraId="70BF6AAC" w14:textId="77777777" w:rsidR="00721CCE" w:rsidRDefault="00721CCE" w:rsidP="00E3052A">
                  <w:pPr>
                    <w:jc w:val="center"/>
                    <w:rPr>
                      <w:b/>
                      <w:sz w:val="18"/>
                      <w:szCs w:val="18"/>
                    </w:rPr>
                  </w:pPr>
                  <w:r>
                    <w:rPr>
                      <w:b/>
                      <w:sz w:val="18"/>
                      <w:szCs w:val="18"/>
                    </w:rPr>
                    <w:t>Fecha</w:t>
                  </w:r>
                </w:p>
              </w:tc>
            </w:tr>
            <w:tr w:rsidR="00721CCE" w14:paraId="0E973AF5" w14:textId="77777777" w:rsidTr="00E3052A">
              <w:trPr>
                <w:trHeight w:val="970"/>
              </w:trPr>
              <w:tc>
                <w:tcPr>
                  <w:tcW w:w="1910" w:type="dxa"/>
                  <w:vAlign w:val="center"/>
                </w:tcPr>
                <w:p w14:paraId="2495577C" w14:textId="77777777" w:rsidR="00721CCE" w:rsidRDefault="00721CCE" w:rsidP="00E3052A">
                  <w:pPr>
                    <w:jc w:val="both"/>
                    <w:rPr>
                      <w:sz w:val="18"/>
                      <w:szCs w:val="18"/>
                    </w:rPr>
                  </w:pPr>
                  <w:r>
                    <w:rPr>
                      <w:sz w:val="18"/>
                      <w:szCs w:val="18"/>
                    </w:rPr>
                    <w:t>Evento de subasta electrónica</w:t>
                  </w:r>
                </w:p>
                <w:p w14:paraId="104A0265" w14:textId="77777777" w:rsidR="00721CCE" w:rsidRDefault="00721CCE" w:rsidP="00E3052A">
                  <w:pPr>
                    <w:jc w:val="both"/>
                    <w:rPr>
                      <w:sz w:val="18"/>
                      <w:szCs w:val="18"/>
                    </w:rPr>
                  </w:pPr>
                </w:p>
              </w:tc>
              <w:tc>
                <w:tcPr>
                  <w:tcW w:w="4704" w:type="dxa"/>
                  <w:vAlign w:val="center"/>
                </w:tcPr>
                <w:p w14:paraId="024AA813"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051E8A0B" w14:textId="77777777" w:rsidR="00721CCE" w:rsidRDefault="00721CCE" w:rsidP="00E3052A">
                  <w:pPr>
                    <w:jc w:val="both"/>
                    <w:rPr>
                      <w:sz w:val="18"/>
                      <w:szCs w:val="18"/>
                    </w:rPr>
                  </w:pPr>
                  <w:r>
                    <w:rPr>
                      <w:b/>
                      <w:sz w:val="18"/>
                      <w:szCs w:val="18"/>
                    </w:rPr>
                    <w:t>Fecha:</w:t>
                  </w:r>
                  <w:r>
                    <w:rPr>
                      <w:sz w:val="18"/>
                      <w:szCs w:val="18"/>
                    </w:rPr>
                    <w:t xml:space="preserve"> Según cronograma SECOP II</w:t>
                  </w:r>
                </w:p>
                <w:p w14:paraId="7FA270C2" w14:textId="77777777" w:rsidR="00721CCE" w:rsidRDefault="00721CCE" w:rsidP="00E3052A">
                  <w:pPr>
                    <w:jc w:val="both"/>
                    <w:rPr>
                      <w:sz w:val="18"/>
                      <w:szCs w:val="18"/>
                    </w:rPr>
                  </w:pPr>
                  <w:r>
                    <w:rPr>
                      <w:b/>
                      <w:sz w:val="18"/>
                      <w:szCs w:val="18"/>
                    </w:rPr>
                    <w:t>Hora:</w:t>
                  </w:r>
                  <w:r>
                    <w:rPr>
                      <w:sz w:val="18"/>
                      <w:szCs w:val="18"/>
                    </w:rPr>
                    <w:t xml:space="preserve">   Según cronograma SECOP II</w:t>
                  </w:r>
                </w:p>
                <w:p w14:paraId="15CCAC1E" w14:textId="77777777" w:rsidR="00721CCE" w:rsidRDefault="00721CCE" w:rsidP="00E3052A">
                  <w:pPr>
                    <w:jc w:val="both"/>
                    <w:rPr>
                      <w:sz w:val="18"/>
                      <w:szCs w:val="18"/>
                    </w:rPr>
                  </w:pPr>
                </w:p>
                <w:p w14:paraId="67F3C9F2" w14:textId="77777777" w:rsidR="00721CCE" w:rsidRDefault="00721CCE" w:rsidP="00E3052A">
                  <w:pPr>
                    <w:jc w:val="both"/>
                    <w:rPr>
                      <w:sz w:val="18"/>
                      <w:szCs w:val="18"/>
                    </w:rPr>
                  </w:pPr>
                  <w:r>
                    <w:rPr>
                      <w:b/>
                      <w:sz w:val="18"/>
                      <w:szCs w:val="18"/>
                    </w:rPr>
                    <w:t>NOTA:</w:t>
                  </w:r>
                  <w:r>
                    <w:rPr>
                      <w:sz w:val="18"/>
                      <w:szCs w:val="18"/>
                    </w:rPr>
                    <w:t xml:space="preserve"> Se realizará únicamente a los oferentes que se encuentren habilitados.</w:t>
                  </w:r>
                </w:p>
              </w:tc>
            </w:tr>
          </w:tbl>
          <w:p w14:paraId="5ABD8E03" w14:textId="77777777" w:rsidR="00721CCE" w:rsidRDefault="00721CCE" w:rsidP="00E3052A">
            <w:pPr>
              <w:jc w:val="both"/>
              <w:rPr>
                <w:b/>
                <w:sz w:val="16"/>
                <w:szCs w:val="18"/>
              </w:rPr>
            </w:pPr>
          </w:p>
          <w:p w14:paraId="34FDEE18" w14:textId="77777777" w:rsidR="00721CCE" w:rsidRDefault="00721CCE" w:rsidP="00E3052A">
            <w:pPr>
              <w:pStyle w:val="Default"/>
              <w:jc w:val="both"/>
              <w:rPr>
                <w:rFonts w:ascii="Arial" w:hAnsi="Arial" w:cs="Arial"/>
                <w:color w:val="auto"/>
                <w:sz w:val="20"/>
                <w:szCs w:val="20"/>
                <w:lang w:val="es-CO"/>
              </w:rPr>
            </w:pPr>
            <w:r>
              <w:rPr>
                <w:rFonts w:ascii="Arial" w:hAnsi="Arial" w:cs="Arial"/>
                <w:b/>
                <w:bCs/>
                <w:color w:val="auto"/>
                <w:sz w:val="18"/>
                <w:szCs w:val="20"/>
                <w:lang w:val="es-CO"/>
              </w:rPr>
              <w:t xml:space="preserve">Nota: </w:t>
            </w:r>
            <w:r>
              <w:rPr>
                <w:rFonts w:ascii="Arial" w:hAnsi="Arial" w:cs="Arial"/>
                <w:color w:val="auto"/>
                <w:sz w:val="18"/>
                <w:szCs w:val="20"/>
                <w:lang w:val="es-CO"/>
              </w:rPr>
              <w:t xml:space="preserve">Es obligación de los oferentes capacitarse para el desarrollo del evento de subasta electrónica con la Agencia Colombia Compra Eficiente. </w:t>
            </w:r>
          </w:p>
        </w:tc>
      </w:tr>
      <w:tr w:rsidR="00721CCE" w14:paraId="51B96880" w14:textId="77777777" w:rsidTr="00E3052A">
        <w:trPr>
          <w:trHeight w:val="347"/>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vAlign w:val="center"/>
          </w:tcPr>
          <w:p w14:paraId="06431174" w14:textId="77777777" w:rsidR="00721CCE" w:rsidRDefault="00721CCE" w:rsidP="00E3052A">
            <w:pPr>
              <w:pStyle w:val="Textoindependiente"/>
              <w:rPr>
                <w:b/>
                <w:sz w:val="18"/>
                <w:szCs w:val="18"/>
                <w:lang w:val="es-CO"/>
              </w:rPr>
            </w:pPr>
            <w:r>
              <w:rPr>
                <w:b/>
                <w:sz w:val="18"/>
                <w:szCs w:val="18"/>
                <w:lang w:val="es-CO"/>
              </w:rPr>
              <w:lastRenderedPageBreak/>
              <w:t>Expedición y notificación del acto administrativo de adjudicación</w:t>
            </w:r>
          </w:p>
        </w:tc>
        <w:tc>
          <w:tcPr>
            <w:tcW w:w="7229" w:type="dxa"/>
            <w:tcBorders>
              <w:top w:val="single" w:sz="4" w:space="0" w:color="auto"/>
              <w:left w:val="single" w:sz="4" w:space="0" w:color="auto"/>
              <w:bottom w:val="single" w:sz="4" w:space="0" w:color="auto"/>
              <w:right w:val="single" w:sz="4" w:space="0" w:color="auto"/>
            </w:tcBorders>
            <w:vAlign w:val="center"/>
          </w:tcPr>
          <w:p w14:paraId="56014876" w14:textId="77777777" w:rsidR="00721CCE" w:rsidRDefault="00721CCE" w:rsidP="00E3052A">
            <w:pPr>
              <w:jc w:val="both"/>
              <w:rPr>
                <w:sz w:val="18"/>
                <w:szCs w:val="18"/>
              </w:rPr>
            </w:pPr>
            <w:r>
              <w:rPr>
                <w:b/>
                <w:sz w:val="18"/>
                <w:szCs w:val="18"/>
              </w:rPr>
              <w:t xml:space="preserve">Lugar: </w:t>
            </w:r>
            <w:r>
              <w:rPr>
                <w:sz w:val="18"/>
                <w:szCs w:val="18"/>
              </w:rPr>
              <w:t>Sistema Electrónico de Contratación Pública SECOP II.</w:t>
            </w:r>
          </w:p>
          <w:p w14:paraId="0A45AEFD" w14:textId="77777777" w:rsidR="00721CCE" w:rsidRDefault="00721CCE" w:rsidP="00E3052A">
            <w:pPr>
              <w:pStyle w:val="Textoindependiente"/>
              <w:rPr>
                <w:sz w:val="18"/>
                <w:szCs w:val="18"/>
                <w:lang w:val="es-CO"/>
              </w:rPr>
            </w:pPr>
            <w:r>
              <w:rPr>
                <w:b/>
                <w:sz w:val="18"/>
                <w:szCs w:val="18"/>
                <w:lang w:val="es-CO"/>
              </w:rPr>
              <w:t>Fecha:</w:t>
            </w:r>
            <w:r>
              <w:rPr>
                <w:sz w:val="18"/>
                <w:szCs w:val="18"/>
                <w:lang w:val="es-CO"/>
              </w:rPr>
              <w:t xml:space="preserve"> Según cronograma SECOP II</w:t>
            </w:r>
          </w:p>
          <w:p w14:paraId="2E56C467" w14:textId="77777777" w:rsidR="00721CCE" w:rsidRDefault="00721CCE" w:rsidP="00E3052A">
            <w:pPr>
              <w:pStyle w:val="Textoindependiente"/>
              <w:rPr>
                <w:sz w:val="18"/>
                <w:szCs w:val="18"/>
                <w:lang w:val="es-CO"/>
              </w:rPr>
            </w:pPr>
            <w:r>
              <w:rPr>
                <w:b/>
                <w:sz w:val="18"/>
                <w:szCs w:val="18"/>
                <w:lang w:val="es-CO"/>
              </w:rPr>
              <w:t>Hora:</w:t>
            </w:r>
            <w:r>
              <w:rPr>
                <w:sz w:val="18"/>
                <w:szCs w:val="18"/>
                <w:lang w:val="es-CO"/>
              </w:rPr>
              <w:t xml:space="preserve">   Según cronograma SECOP II</w:t>
            </w:r>
          </w:p>
        </w:tc>
      </w:tr>
    </w:tbl>
    <w:p w14:paraId="50EAE279" w14:textId="77777777" w:rsidR="00D828C7" w:rsidRDefault="00D828C7" w:rsidP="00D828C7">
      <w:pPr>
        <w:jc w:val="both"/>
        <w:rPr>
          <w:bCs/>
        </w:rPr>
      </w:pPr>
    </w:p>
    <w:p w14:paraId="5DFF0BFB" w14:textId="77777777" w:rsidR="00D828C7" w:rsidRPr="00D828C7" w:rsidRDefault="00D828C7" w:rsidP="00D828C7">
      <w:pPr>
        <w:jc w:val="both"/>
        <w:rPr>
          <w:bCs/>
        </w:rPr>
      </w:pPr>
      <w:r w:rsidRPr="00D828C7">
        <w:rPr>
          <w:b/>
        </w:rPr>
        <w:t>Nota 1</w:t>
      </w:r>
      <w:r w:rsidRPr="00D828C7">
        <w:rPr>
          <w:bCs/>
        </w:rPr>
        <w:t>: De ser necesaria la modificación del cronograma anterior, esta se efectuará de conformidad con lo establecido en el artículo 2.2.1.1.2.2.1 del Decreto 1082 de 2015.</w:t>
      </w:r>
    </w:p>
    <w:p w14:paraId="1C7B75BA" w14:textId="77777777" w:rsidR="00D828C7" w:rsidRPr="00D828C7" w:rsidRDefault="00D828C7" w:rsidP="00D828C7">
      <w:pPr>
        <w:jc w:val="both"/>
        <w:rPr>
          <w:bCs/>
        </w:rPr>
      </w:pPr>
    </w:p>
    <w:p w14:paraId="4760165E" w14:textId="77777777" w:rsidR="00541E1F" w:rsidRDefault="00D828C7" w:rsidP="00D828C7">
      <w:pPr>
        <w:jc w:val="both"/>
        <w:rPr>
          <w:b/>
        </w:rPr>
      </w:pPr>
      <w:r w:rsidRPr="00D828C7">
        <w:rPr>
          <w:b/>
        </w:rPr>
        <w:t>Nota 2</w:t>
      </w:r>
      <w:r w:rsidRPr="00D828C7">
        <w:rPr>
          <w:bCs/>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r w:rsidRPr="00D828C7">
        <w:rPr>
          <w:b/>
        </w:rPr>
        <w:t>.</w:t>
      </w:r>
    </w:p>
    <w:p w14:paraId="4C46FE06" w14:textId="77777777" w:rsidR="00E153F6" w:rsidRPr="002C7BCF" w:rsidRDefault="00E153F6" w:rsidP="00D828C7">
      <w:pPr>
        <w:jc w:val="both"/>
      </w:pPr>
    </w:p>
    <w:p w14:paraId="5A8BF8E8" w14:textId="77777777" w:rsidR="00541E1F" w:rsidRPr="002C7BCF" w:rsidRDefault="00541E1F" w:rsidP="00F4653E">
      <w:pPr>
        <w:numPr>
          <w:ilvl w:val="0"/>
          <w:numId w:val="11"/>
        </w:numPr>
        <w:autoSpaceDE/>
        <w:autoSpaceDN/>
        <w:jc w:val="both"/>
        <w:rPr>
          <w:b/>
        </w:rPr>
      </w:pPr>
      <w:r w:rsidRPr="002C7BCF">
        <w:rPr>
          <w:b/>
        </w:rPr>
        <w:t>PREPARACIÓN Y PRESENTACIÓN DE LAS PROPUESTAS</w:t>
      </w:r>
    </w:p>
    <w:p w14:paraId="46D8B61F" w14:textId="77777777" w:rsidR="00541E1F" w:rsidRPr="002C7BCF" w:rsidRDefault="00541E1F" w:rsidP="00541E1F">
      <w:pPr>
        <w:ind w:left="720"/>
        <w:jc w:val="both"/>
        <w:rPr>
          <w:b/>
        </w:rPr>
      </w:pPr>
    </w:p>
    <w:p w14:paraId="02CF94F0" w14:textId="77777777" w:rsidR="00BE29BD" w:rsidRDefault="00BE29BD" w:rsidP="00BE29BD">
      <w:pPr>
        <w:jc w:val="both"/>
      </w:pPr>
      <w:r>
        <w:t xml:space="preserve">Considerando que una de las funciones de Colombia Compra Eficiente es desarrollar y administrar el  Sistema Electrónico para la Contratación Pública – SECOP II-,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los Procesos de Contratación en línea, la Policía Metropolitana de Barranquilla únicamente recibirá propuestas a través de la citada plataforma, con el fin de obtener mayor eficiencia y transparencia, reduciendo los costos de transacción. </w:t>
      </w:r>
    </w:p>
    <w:p w14:paraId="70916E36" w14:textId="77777777" w:rsidR="00BE29BD" w:rsidRDefault="00BE29BD" w:rsidP="00BE29BD">
      <w:pPr>
        <w:jc w:val="both"/>
      </w:pPr>
    </w:p>
    <w:p w14:paraId="163E0236" w14:textId="77777777" w:rsidR="00BE29BD" w:rsidRDefault="00BE29BD" w:rsidP="00BE29BD">
      <w:pPr>
        <w:jc w:val="both"/>
      </w:pPr>
      <w:r>
        <w:t>La oferta deberá presentarse a través del SECOP II en el SOBRE No. 1 HABILITANTE Y TÉCNICO y SOBRE No. 2 ECONÓMICO, conforme lo establece Colombia Compra Eficiente; en donde corresponde al oferente tener en cuenta las siguientes consideraciones:</w:t>
      </w:r>
    </w:p>
    <w:p w14:paraId="63E78E15" w14:textId="77777777" w:rsidR="00BE29BD" w:rsidRDefault="00BE29BD" w:rsidP="00BE29BD">
      <w:pPr>
        <w:jc w:val="both"/>
      </w:pPr>
    </w:p>
    <w:p w14:paraId="4542ABDF" w14:textId="77777777" w:rsidR="00BE29BD" w:rsidRDefault="00BE29BD" w:rsidP="00BE29BD">
      <w:pPr>
        <w:jc w:val="both"/>
      </w:pPr>
      <w:r>
        <w:t>La propuesta deberá presentarse a través de la plataforma SECOP II (Sistema Electrónico de Contratación Pública), en idioma CASTELLANO, legible y firmada por el/la Representante Legal. La propuesta deberá contener la totalidad de los requisitos exigidos en el PLIEGO DE CONDICIONES, aquellos que sean emitidos en idioma diferente al castellano, serán presentados en su idioma original y en traducción simple al castellano, en el SOBRE No. 1 HABILITANTE Y TÉCNICO.</w:t>
      </w:r>
    </w:p>
    <w:p w14:paraId="29C86799" w14:textId="77777777" w:rsidR="00BE29BD" w:rsidRDefault="00BE29BD" w:rsidP="00BE29BD">
      <w:pPr>
        <w:jc w:val="both"/>
      </w:pPr>
    </w:p>
    <w:p w14:paraId="083B2D68" w14:textId="77777777" w:rsidR="00BE29BD" w:rsidRDefault="00BE29BD" w:rsidP="00BE29BD">
      <w:pPr>
        <w:jc w:val="both"/>
      </w:pPr>
      <w:r>
        <w:t>Con el fin de ingresar los datos al Sistema Integral de Información Financiera “SIIF Nación II”, los Proponentes que participen en este proceso de selección diligenciarán el Formulario No. 2 denominado “Datos Básicos Beneficiario Cuenta”, excepto si se presenta como proponente plural, ya que, en esta forma de participación, no es obligatoria la presentación de la certificación bancaria, de conformidad a las reglas establecidas en el presente pliego de condiciones.</w:t>
      </w:r>
    </w:p>
    <w:p w14:paraId="61499392" w14:textId="77777777" w:rsidR="00BE29BD" w:rsidRDefault="00BE29BD" w:rsidP="00BE29BD">
      <w:pPr>
        <w:jc w:val="both"/>
      </w:pPr>
    </w:p>
    <w:p w14:paraId="5EAF28FF" w14:textId="77777777" w:rsidR="00BE29BD" w:rsidRDefault="00BE29BD" w:rsidP="00BE29BD">
      <w:pPr>
        <w:jc w:val="both"/>
      </w:pPr>
      <w:r>
        <w:t>El oferente deberá utilizar y diligenciar la totalidad de los formatos que suministre la Policía Metropolitana de Barranquilla y adjuntarlos a la propuesta.</w:t>
      </w:r>
    </w:p>
    <w:p w14:paraId="00C49A21" w14:textId="77777777" w:rsidR="00BE29BD" w:rsidRDefault="00BE29BD" w:rsidP="00BE29BD">
      <w:pPr>
        <w:jc w:val="both"/>
      </w:pPr>
      <w:r>
        <w:lastRenderedPageBreak/>
        <w:t>Las ofertas se recibirán únicamente por el Sistema Electrónico de Contratación Pública-SECOP II. No se admitirán ofertas enviadas por correo electrónico (excepto, si se realiza en cumplimiento al Protocolo de Indisponibilidad del SECOP II,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el presente pliego de condiciones. Tampoco se recibirán ofertas remitidas en físico a la Policía Metropolitana de Barranquilla.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11598F26" w14:textId="77777777" w:rsidR="00BE29BD" w:rsidRDefault="00BE29BD" w:rsidP="00BE29BD">
      <w:pPr>
        <w:jc w:val="both"/>
      </w:pPr>
    </w:p>
    <w:p w14:paraId="33D57042" w14:textId="77777777" w:rsidR="00BE29BD" w:rsidRDefault="00BE29BD" w:rsidP="00BE29BD">
      <w:pPr>
        <w:jc w:val="both"/>
      </w:pPr>
      <w:r>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p w14:paraId="1E4075F3" w14:textId="77777777" w:rsidR="00BE29BD" w:rsidRDefault="00BE29BD" w:rsidP="00BE29BD">
      <w:pPr>
        <w:jc w:val="both"/>
      </w:pPr>
    </w:p>
    <w:p w14:paraId="29F99E91" w14:textId="77777777" w:rsidR="00BE29BD" w:rsidRDefault="00BE29BD" w:rsidP="00BE29BD">
      <w:pPr>
        <w:jc w:val="both"/>
      </w:pPr>
      <w:r>
        <w:t>En caso que el proceso de contratación sea adjudicado a un Consorcio o Unión temporal, este procederá a abrir una única cuenta a nombre del Consorcio o de la Unión Temporal y presentará la certificación de la misma como requisito previo a la suscripción del contrato.</w:t>
      </w:r>
    </w:p>
    <w:p w14:paraId="6844F41B" w14:textId="77777777" w:rsidR="00BE29BD" w:rsidRDefault="00BE29BD" w:rsidP="00BE29BD">
      <w:pPr>
        <w:jc w:val="both"/>
      </w:pPr>
    </w:p>
    <w:p w14:paraId="3855A6AF" w14:textId="77777777" w:rsidR="00BE29BD" w:rsidRDefault="00BE29BD" w:rsidP="00BE29BD">
      <w:pPr>
        <w:jc w:val="both"/>
      </w:pPr>
      <w:r>
        <w:t>Nota: Si el oferente presenta junto con su propuesta formularios   establecidos en el presente pliego de condiciones y omite colocar la fecha de diligenciamiento de los mismos, la Entidad entiende que esta fecha es la de la presentación de la oferta en SECOP II.</w:t>
      </w:r>
    </w:p>
    <w:p w14:paraId="48E854E6" w14:textId="77777777" w:rsidR="00541E1F" w:rsidRPr="002C7BCF" w:rsidRDefault="00541E1F" w:rsidP="00541E1F">
      <w:pPr>
        <w:ind w:left="360"/>
        <w:jc w:val="both"/>
      </w:pPr>
    </w:p>
    <w:p w14:paraId="140DE6C8" w14:textId="77777777" w:rsidR="00541E1F" w:rsidRPr="002C7BCF" w:rsidRDefault="004F3136" w:rsidP="00F4653E">
      <w:pPr>
        <w:pStyle w:val="Prrafodelista"/>
        <w:numPr>
          <w:ilvl w:val="0"/>
          <w:numId w:val="11"/>
        </w:numPr>
        <w:autoSpaceDE/>
        <w:autoSpaceDN/>
        <w:jc w:val="both"/>
        <w:rPr>
          <w:b/>
        </w:rPr>
      </w:pPr>
      <w:r>
        <w:rPr>
          <w:b/>
        </w:rPr>
        <w:t xml:space="preserve">CARÁCTER PÚBLICO DE LA INFORMACIÓN </w:t>
      </w:r>
    </w:p>
    <w:p w14:paraId="745B375B" w14:textId="77777777" w:rsidR="00541E1F" w:rsidRPr="002C7BCF" w:rsidRDefault="00541E1F" w:rsidP="00541E1F">
      <w:pPr>
        <w:pStyle w:val="Prrafodelista"/>
        <w:jc w:val="both"/>
        <w:rPr>
          <w:b/>
        </w:rPr>
      </w:pPr>
    </w:p>
    <w:p w14:paraId="6A67A0CE" w14:textId="77777777" w:rsidR="00D1515D" w:rsidRDefault="00D1515D" w:rsidP="00D1515D">
      <w:pPr>
        <w:jc w:val="both"/>
      </w:pPr>
      <w: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490FDB1" w14:textId="77777777" w:rsidR="00D1515D" w:rsidRDefault="00D1515D" w:rsidP="00D1515D">
      <w:pPr>
        <w:jc w:val="both"/>
      </w:pPr>
    </w:p>
    <w:p w14:paraId="696136A1" w14:textId="77777777" w:rsidR="00D1515D" w:rsidRDefault="00D1515D" w:rsidP="00D1515D">
      <w:pPr>
        <w:jc w:val="both"/>
      </w:pPr>
      <w:r>
        <w:t xml:space="preserve">Si la información o documentos suministrados presentan algún tipo de reserva o confidencialidad, deberá señalarse en forma específica, indicando su fundamento legal. </w:t>
      </w:r>
    </w:p>
    <w:p w14:paraId="5179BBB1" w14:textId="77777777" w:rsidR="00D1515D" w:rsidRDefault="00D1515D" w:rsidP="00D1515D">
      <w:pPr>
        <w:jc w:val="both"/>
      </w:pPr>
    </w:p>
    <w:p w14:paraId="46226325" w14:textId="77777777" w:rsidR="00541E1F" w:rsidRPr="002C7BCF" w:rsidRDefault="00D1515D" w:rsidP="00D1515D">
      <w:pPr>
        <w:jc w:val="both"/>
      </w:pPr>
      <w:r>
        <w:t>El proponente será responsable por el manejo de la información recibida por parte de la Policía Metropolitana de Barranquilla y deberá guardar la confidencialidad que sea requerida.</w:t>
      </w:r>
      <w:r w:rsidR="00541E1F" w:rsidRPr="002C7BCF">
        <w:t xml:space="preserve"> </w:t>
      </w:r>
    </w:p>
    <w:p w14:paraId="30426739" w14:textId="77777777" w:rsidR="00541E1F" w:rsidRDefault="00541E1F" w:rsidP="00541E1F">
      <w:pPr>
        <w:pStyle w:val="Textoindependiente"/>
        <w:rPr>
          <w:b/>
          <w:sz w:val="20"/>
        </w:rPr>
      </w:pPr>
    </w:p>
    <w:p w14:paraId="7E7EB4F1" w14:textId="77777777" w:rsidR="009A7DE6" w:rsidRDefault="009A7DE6" w:rsidP="009A7DE6">
      <w:pPr>
        <w:autoSpaceDE/>
        <w:autoSpaceDN/>
        <w:ind w:left="360"/>
        <w:jc w:val="both"/>
        <w:rPr>
          <w:b/>
        </w:rPr>
      </w:pPr>
      <w:r>
        <w:rPr>
          <w:b/>
        </w:rPr>
        <w:t xml:space="preserve">7. </w:t>
      </w:r>
      <w:r w:rsidR="00577159" w:rsidRPr="00577159">
        <w:rPr>
          <w:b/>
        </w:rPr>
        <w:t>AUDIENCIA DE ACLARACIÓN DEL PLIEGO DE CONDICIONES</w:t>
      </w:r>
    </w:p>
    <w:p w14:paraId="5DF08D71" w14:textId="77777777" w:rsidR="00577159" w:rsidRDefault="00577159" w:rsidP="009A7DE6">
      <w:pPr>
        <w:autoSpaceDE/>
        <w:autoSpaceDN/>
        <w:ind w:left="360"/>
        <w:jc w:val="both"/>
        <w:rPr>
          <w:b/>
        </w:rPr>
      </w:pPr>
    </w:p>
    <w:p w14:paraId="706F06AF" w14:textId="77777777" w:rsidR="00577159" w:rsidRDefault="00577159" w:rsidP="00577159">
      <w:pPr>
        <w:autoSpaceDE/>
        <w:autoSpaceDN/>
        <w:jc w:val="both"/>
        <w:rPr>
          <w:b/>
        </w:rPr>
      </w:pPr>
      <w:r w:rsidRPr="00577159">
        <w:t xml:space="preserve">Por solicitud escrita de cualquiera de los interesados en participar en el presente proceso de selección, y a juicio de la POLICIA METROPOLITANA DE </w:t>
      </w:r>
      <w:r>
        <w:t>BARRANQUILLA</w:t>
      </w:r>
      <w:r w:rsidRPr="00577159">
        <w:t xml:space="preserve"> DE LA POLICÍA NACIONAL, dentro de los tres (3) días hábiles siguientes a la apertura del proceso, se realizará audiencia de aclaración en los términos previstos en el numeral 4 del artículo 30 de la ley 80 de 1993. Como resultado se podrán expedir las modificaciones y/o prorrogará si fuere necesario el plazo legalmente establecido. Verificar CRONOLOGÍA DEL PROCESO</w:t>
      </w:r>
      <w:r w:rsidRPr="00577159">
        <w:rPr>
          <w:b/>
        </w:rPr>
        <w:t>.</w:t>
      </w:r>
    </w:p>
    <w:p w14:paraId="6E605138" w14:textId="77777777" w:rsidR="00DA3EB7" w:rsidRDefault="00DA3EB7" w:rsidP="00577159">
      <w:pPr>
        <w:autoSpaceDE/>
        <w:autoSpaceDN/>
        <w:jc w:val="both"/>
        <w:rPr>
          <w:b/>
        </w:rPr>
      </w:pPr>
    </w:p>
    <w:p w14:paraId="0018D60C" w14:textId="77777777" w:rsidR="00DA3EB7" w:rsidRDefault="00DA3EB7" w:rsidP="007E254F">
      <w:pPr>
        <w:autoSpaceDE/>
        <w:autoSpaceDN/>
        <w:ind w:left="360"/>
        <w:jc w:val="both"/>
        <w:rPr>
          <w:b/>
        </w:rPr>
      </w:pPr>
      <w:r>
        <w:rPr>
          <w:b/>
        </w:rPr>
        <w:t xml:space="preserve">8. </w:t>
      </w:r>
      <w:r w:rsidR="007E254F" w:rsidRPr="007E254F">
        <w:rPr>
          <w:b/>
        </w:rPr>
        <w:t>INTERPRETACIÓN Y ACEPTACIÓN DEL PLIEGO DE CONDICIONES</w:t>
      </w:r>
    </w:p>
    <w:p w14:paraId="53D831D9" w14:textId="77777777" w:rsidR="007E254F" w:rsidRDefault="007E254F" w:rsidP="007E254F">
      <w:pPr>
        <w:autoSpaceDE/>
        <w:autoSpaceDN/>
        <w:jc w:val="both"/>
        <w:rPr>
          <w:b/>
        </w:rPr>
      </w:pPr>
    </w:p>
    <w:p w14:paraId="27FD211C" w14:textId="77777777" w:rsidR="007E254F" w:rsidRPr="009A7DE6" w:rsidRDefault="007E254F" w:rsidP="007E254F">
      <w:pPr>
        <w:autoSpaceDE/>
        <w:autoSpaceDN/>
        <w:jc w:val="both"/>
        <w:rPr>
          <w:b/>
        </w:rPr>
      </w:pPr>
      <w:r w:rsidRPr="007E254F">
        <w:rPr>
          <w:bCs/>
        </w:rPr>
        <w:t xml:space="preserve">El pliego de condiciones, sus anexos y adendas deben ser interpretados como un todo. En ellos se describen los principales aspectos técnicos, económicos, financieros, legales y contractuales que la Policía Metropolitana de </w:t>
      </w:r>
      <w:r>
        <w:rPr>
          <w:bCs/>
        </w:rPr>
        <w:t>Barranqu</w:t>
      </w:r>
      <w:r w:rsidR="00476AE8">
        <w:rPr>
          <w:bCs/>
        </w:rPr>
        <w:t>illa</w:t>
      </w:r>
      <w:r w:rsidRPr="007E254F">
        <w:rPr>
          <w:bCs/>
        </w:rPr>
        <w:t xml:space="preserve"> estima deben tenerse en cuenta al momento de elaborar y presentar los documentos y la oferta. Con la presentación de la oferta, el proponente manifiesta que estudió el Pliego de Condiciones y todos los documentos que hacen parte del presente proceso de </w:t>
      </w:r>
      <w:r w:rsidRPr="007E254F">
        <w:rPr>
          <w:bCs/>
        </w:rPr>
        <w:lastRenderedPageBreak/>
        <w:t xml:space="preserve">selección, que obtuvo las aclaraciones sobre las estipulaciones que haya considerado inciertas o dudosas, que conoce la naturaleza del objeto del proceso, los trabajos, su costo y su plazo de ejecución, que formuló su oferta de manera libre, seria, precisa y coherente Las interpretaciones o deducciones que el proponente haga de lo establecido en este Pliego de Condiciones, serán de su exclusiva responsabilidad. En consecuencia, la Policía Metropolitana de </w:t>
      </w:r>
      <w:r w:rsidR="00476AE8">
        <w:rPr>
          <w:bCs/>
        </w:rPr>
        <w:t>Barranquilla</w:t>
      </w:r>
      <w:r w:rsidRPr="007E254F">
        <w:rPr>
          <w:bCs/>
        </w:rPr>
        <w:t xml:space="preserve"> no será responsable por descuidos, errores, omisiones, conjeturas, suposiciones, mala interpretación </w:t>
      </w:r>
      <w:r w:rsidR="00641EE8">
        <w:rPr>
          <w:bCs/>
        </w:rPr>
        <w:t>u</w:t>
      </w:r>
      <w:r w:rsidRPr="007E254F">
        <w:rPr>
          <w:bCs/>
        </w:rPr>
        <w:t xml:space="preserve"> otros hechos desfavorables en que incurra el proponente y que puedan incidir en la elaboración de su oferta</w:t>
      </w:r>
      <w:r w:rsidRPr="007E254F">
        <w:rPr>
          <w:b/>
        </w:rPr>
        <w:t>.</w:t>
      </w:r>
    </w:p>
    <w:p w14:paraId="34EBF707" w14:textId="77777777" w:rsidR="009A7DE6" w:rsidRPr="002C7BCF" w:rsidRDefault="009A7DE6" w:rsidP="00541E1F">
      <w:pPr>
        <w:pStyle w:val="Textoindependiente"/>
        <w:rPr>
          <w:b/>
          <w:sz w:val="20"/>
        </w:rPr>
      </w:pPr>
    </w:p>
    <w:p w14:paraId="5B70A8CC" w14:textId="77777777" w:rsidR="00641EE8" w:rsidRDefault="00641EE8" w:rsidP="00641EE8">
      <w:pPr>
        <w:autoSpaceDE/>
        <w:autoSpaceDN/>
        <w:ind w:left="360"/>
        <w:jc w:val="both"/>
        <w:rPr>
          <w:b/>
        </w:rPr>
      </w:pPr>
      <w:r>
        <w:rPr>
          <w:b/>
        </w:rPr>
        <w:t xml:space="preserve">9. CRITERIOS DE DESEMPATE </w:t>
      </w:r>
    </w:p>
    <w:p w14:paraId="0C089179" w14:textId="77777777" w:rsidR="00C53185" w:rsidRDefault="00C53185" w:rsidP="00C53185">
      <w:pPr>
        <w:autoSpaceDE/>
        <w:autoSpaceDN/>
        <w:jc w:val="both"/>
        <w:rPr>
          <w:b/>
        </w:rPr>
      </w:pPr>
    </w:p>
    <w:p w14:paraId="3FC18FFF" w14:textId="77777777" w:rsidR="00C53185" w:rsidRPr="00350765" w:rsidRDefault="00C53185" w:rsidP="00C53185">
      <w:pPr>
        <w:jc w:val="both"/>
      </w:pPr>
      <w:r w:rsidRPr="00350765">
        <w:t>En caso de empate entre dos o más ofertas, una vez aplicada la regla de selección correspondiente a la modalidad de selección abreviada por subasta inversa, la Entidad aplicará los criterios de desempate establecidos en el artículo 35 de la Ley 2069 de 2020, reglamentado por el Decreto 1860 de 2021, incorporado en el artículo 2.2.1.2.4.2.17 del Decreto 1082 de 2015, o las normas que los modifiquen, adicionen o sustituyan.</w:t>
      </w:r>
    </w:p>
    <w:p w14:paraId="7FBDF696" w14:textId="77777777" w:rsidR="00C53185" w:rsidRDefault="00C53185" w:rsidP="00C53185">
      <w:pPr>
        <w:jc w:val="both"/>
      </w:pPr>
      <w:r w:rsidRPr="00350765">
        <w:t>Los criterios se aplicarán en el siguiente orden:</w:t>
      </w:r>
    </w:p>
    <w:p w14:paraId="35A9C73D" w14:textId="77777777" w:rsidR="00C53185" w:rsidRPr="00350765" w:rsidRDefault="00C53185" w:rsidP="00C53185">
      <w:pPr>
        <w:jc w:val="both"/>
      </w:pPr>
    </w:p>
    <w:p w14:paraId="4D4D349E" w14:textId="77777777" w:rsidR="00C53185" w:rsidRPr="00350765" w:rsidRDefault="00C53185" w:rsidP="00C53185">
      <w:pPr>
        <w:jc w:val="both"/>
      </w:pPr>
      <w:r w:rsidRPr="00350765">
        <w:t>1. Bienes o servicios nacionales</w:t>
      </w:r>
    </w:p>
    <w:p w14:paraId="25E879DA" w14:textId="77777777" w:rsidR="00C53185" w:rsidRPr="00350765" w:rsidRDefault="00C53185" w:rsidP="00C53185">
      <w:pPr>
        <w:jc w:val="both"/>
      </w:pPr>
      <w:r w:rsidRPr="00350765">
        <w:t>Se preferirá la oferta de servicios nacionales frente a extranjeros.</w:t>
      </w:r>
    </w:p>
    <w:p w14:paraId="62975B9D" w14:textId="77777777" w:rsidR="00C53185" w:rsidRDefault="00C53185" w:rsidP="00C53185">
      <w:pPr>
        <w:jc w:val="both"/>
      </w:pPr>
      <w:r w:rsidRPr="00350765">
        <w:t>Tratándose del presente proceso (</w:t>
      </w:r>
      <w:r w:rsidR="000127E4">
        <w:t>contrato de suministro de bienes</w:t>
      </w:r>
      <w:r w:rsidRPr="00350765">
        <w:t>), la condición se acreditará mediante el Certificado de Existencia y Representación Legal expedido por la Cámara de Comercio, conforme al artículo 2.2.1.1.1.3.1 del Decreto 1082 de 2015.</w:t>
      </w:r>
    </w:p>
    <w:p w14:paraId="63A27172" w14:textId="77777777" w:rsidR="00C53185" w:rsidRDefault="00C53185" w:rsidP="00C53185">
      <w:pPr>
        <w:jc w:val="both"/>
      </w:pPr>
    </w:p>
    <w:p w14:paraId="69E71354" w14:textId="77777777" w:rsidR="00C53185" w:rsidRPr="00350765" w:rsidRDefault="00C53185" w:rsidP="00C53185">
      <w:pPr>
        <w:jc w:val="both"/>
      </w:pPr>
    </w:p>
    <w:p w14:paraId="60DD7373" w14:textId="77777777" w:rsidR="00C53185" w:rsidRPr="00350765" w:rsidRDefault="00C53185" w:rsidP="00C53185">
      <w:pPr>
        <w:jc w:val="both"/>
      </w:pPr>
      <w:r w:rsidRPr="00350765">
        <w:t>2. Mujer cabeza de familia o víctimas de violencia intrafamiliar.</w:t>
      </w:r>
    </w:p>
    <w:p w14:paraId="2AA2FF3C" w14:textId="77777777" w:rsidR="00C53185" w:rsidRPr="00350765" w:rsidRDefault="00C53185" w:rsidP="00C53185">
      <w:pPr>
        <w:jc w:val="both"/>
      </w:pPr>
      <w:r w:rsidRPr="00350765">
        <w:t>Se preferirá la propuesta presentada por mujer cabeza de familia, mujer víctima de violencia intrafamiliar o persona jurídica con participación mayoritaria femenina.</w:t>
      </w:r>
    </w:p>
    <w:p w14:paraId="4A266F52" w14:textId="77777777" w:rsidR="00C53185" w:rsidRPr="00350765" w:rsidRDefault="00C53185" w:rsidP="00C53185">
      <w:pPr>
        <w:jc w:val="both"/>
      </w:pPr>
      <w:r w:rsidRPr="00350765">
        <w:t>La condición se acreditará mediante:</w:t>
      </w:r>
    </w:p>
    <w:p w14:paraId="3F89846A" w14:textId="77777777" w:rsidR="00C53185" w:rsidRPr="00350765" w:rsidRDefault="00C53185" w:rsidP="00C53185">
      <w:pPr>
        <w:jc w:val="both"/>
      </w:pPr>
      <w:r w:rsidRPr="00350765">
        <w:t>•</w:t>
      </w:r>
      <w:r w:rsidRPr="00350765">
        <w:tab/>
        <w:t>Declaración juramentada ante notario.</w:t>
      </w:r>
    </w:p>
    <w:p w14:paraId="19A9B85E" w14:textId="77777777" w:rsidR="00C53185" w:rsidRPr="00350765" w:rsidRDefault="00C53185" w:rsidP="00C53185">
      <w:pPr>
        <w:jc w:val="both"/>
      </w:pPr>
      <w:r w:rsidRPr="00350765">
        <w:t>•</w:t>
      </w:r>
      <w:r w:rsidRPr="00350765">
        <w:tab/>
        <w:t>Medida de protección expedida por autoridad competente.</w:t>
      </w:r>
    </w:p>
    <w:p w14:paraId="1F12AA2B" w14:textId="77777777" w:rsidR="00C53185" w:rsidRPr="00350765" w:rsidRDefault="00C53185" w:rsidP="00C53185">
      <w:pPr>
        <w:jc w:val="both"/>
      </w:pPr>
      <w:r w:rsidRPr="00350765">
        <w:t>•</w:t>
      </w:r>
      <w:r w:rsidRPr="00350765">
        <w:tab/>
        <w:t>Certificación del representante legal o revisor fiscal sobre participación accionaria superior al 50%.</w:t>
      </w:r>
    </w:p>
    <w:p w14:paraId="2A16FA0E" w14:textId="77777777" w:rsidR="00C53185" w:rsidRPr="00350765" w:rsidRDefault="00C53185" w:rsidP="00C53185">
      <w:pPr>
        <w:jc w:val="both"/>
      </w:pPr>
      <w:r w:rsidRPr="00350765">
        <w:t>En caso de proveedores plurales, cada integrante deberá acreditar la condición correspondiente.</w:t>
      </w:r>
    </w:p>
    <w:p w14:paraId="4E83BB09" w14:textId="77777777" w:rsidR="00C53185" w:rsidRDefault="00C53185" w:rsidP="00C53185">
      <w:pPr>
        <w:jc w:val="both"/>
      </w:pPr>
      <w:r w:rsidRPr="00350765">
        <w:t>Cuando se aporten documentos que contengan datos sensibles, deberá adjuntarse autorización para tratamiento de datos personales conforme al artículo 6 de la Ley 1581 de 2012.</w:t>
      </w:r>
    </w:p>
    <w:p w14:paraId="2EAB1AD8" w14:textId="77777777" w:rsidR="00C53185" w:rsidRPr="00350765" w:rsidRDefault="00C53185" w:rsidP="00C53185">
      <w:pPr>
        <w:jc w:val="both"/>
      </w:pPr>
    </w:p>
    <w:p w14:paraId="75318A63" w14:textId="77777777" w:rsidR="00C53185" w:rsidRPr="00350765" w:rsidRDefault="00C53185" w:rsidP="00C53185">
      <w:pPr>
        <w:jc w:val="both"/>
      </w:pPr>
      <w:r w:rsidRPr="00350765">
        <w:t xml:space="preserve">3.Vinculación de personas en condición de discapacidad.  </w:t>
      </w:r>
    </w:p>
    <w:p w14:paraId="0896E178" w14:textId="77777777" w:rsidR="00C53185" w:rsidRPr="00350765" w:rsidRDefault="00C53185" w:rsidP="00C53185">
      <w:pPr>
        <w:jc w:val="both"/>
      </w:pPr>
      <w:r w:rsidRPr="00350765">
        <w:t>Se preferirá la oferta del proponente que acredite que al menos el 10% de su nómina corresponde a personas en condición de discapacidad, conforme a la Ley 361 de 1997.</w:t>
      </w:r>
    </w:p>
    <w:p w14:paraId="1F54627B" w14:textId="77777777" w:rsidR="00C53185" w:rsidRPr="00350765" w:rsidRDefault="00C53185" w:rsidP="00C53185">
      <w:pPr>
        <w:jc w:val="both"/>
      </w:pPr>
      <w:r w:rsidRPr="00350765">
        <w:t>Se acreditará mediante certificado vigente expedido por el Ministerio del Trabajo.</w:t>
      </w:r>
    </w:p>
    <w:p w14:paraId="0352D0C5" w14:textId="77777777" w:rsidR="00C53185" w:rsidRDefault="00C53185" w:rsidP="00C53185">
      <w:pPr>
        <w:jc w:val="both"/>
      </w:pPr>
      <w:r w:rsidRPr="00350765">
        <w:t>Si se trata de proponente plural, el integrante que acredite dicha condición deberá tener participación mínima del 25%.</w:t>
      </w:r>
    </w:p>
    <w:p w14:paraId="1B1FBF01" w14:textId="77777777" w:rsidR="00C53185" w:rsidRPr="00350765" w:rsidRDefault="00C53185" w:rsidP="00C53185">
      <w:pPr>
        <w:jc w:val="both"/>
      </w:pPr>
    </w:p>
    <w:p w14:paraId="2BEF4E00" w14:textId="77777777" w:rsidR="00C53185" w:rsidRPr="00350765" w:rsidRDefault="00C53185" w:rsidP="00C53185">
      <w:pPr>
        <w:jc w:val="both"/>
      </w:pPr>
      <w:r w:rsidRPr="00350765">
        <w:t xml:space="preserve"> 4.Vinculación de personas mayores no pensionadas.</w:t>
      </w:r>
    </w:p>
    <w:p w14:paraId="16902F2B" w14:textId="77777777" w:rsidR="00C53185" w:rsidRPr="00350765" w:rsidRDefault="00C53185" w:rsidP="00C53185">
      <w:pPr>
        <w:jc w:val="both"/>
      </w:pPr>
      <w:r w:rsidRPr="00350765">
        <w:t>Se preferirá la propuesta que acredite mayor proporción de personas mayores que hayan cumplido la edad de pensión y no sean beneficiarias de pensión.</w:t>
      </w:r>
    </w:p>
    <w:p w14:paraId="346E3DF1" w14:textId="77777777" w:rsidR="00C53185" w:rsidRDefault="00C53185" w:rsidP="00C53185">
      <w:pPr>
        <w:jc w:val="both"/>
      </w:pPr>
      <w:r w:rsidRPr="00350765">
        <w:t>Se acreditará mediante certificación del representante legal o revisor fiscal bajo gravedad de juramento.</w:t>
      </w:r>
    </w:p>
    <w:p w14:paraId="044B1EAC" w14:textId="77777777" w:rsidR="00C53185" w:rsidRPr="00350765" w:rsidRDefault="00C53185" w:rsidP="00C53185">
      <w:pPr>
        <w:jc w:val="both"/>
      </w:pPr>
    </w:p>
    <w:p w14:paraId="50E450F9" w14:textId="77777777" w:rsidR="00C53185" w:rsidRPr="00350765" w:rsidRDefault="00C53185" w:rsidP="00C53185">
      <w:pPr>
        <w:jc w:val="both"/>
      </w:pPr>
      <w:r w:rsidRPr="00350765">
        <w:t xml:space="preserve">5. Vinculación de población indígena, afrocolombiana, raizal, palenquera o </w:t>
      </w:r>
      <w:proofErr w:type="spellStart"/>
      <w:r w:rsidRPr="00350765">
        <w:t>Rrom</w:t>
      </w:r>
      <w:proofErr w:type="spellEnd"/>
    </w:p>
    <w:p w14:paraId="62034BE7" w14:textId="77777777" w:rsidR="00C53185" w:rsidRPr="00350765" w:rsidRDefault="00C53185" w:rsidP="00C53185">
      <w:pPr>
        <w:jc w:val="both"/>
      </w:pPr>
      <w:r w:rsidRPr="00350765">
        <w:t>Se preferirá la oferta que acredite que al menos el 10% de su nómina pertenece a dichas comunidades.</w:t>
      </w:r>
    </w:p>
    <w:p w14:paraId="3383C8E4" w14:textId="77777777" w:rsidR="00C53185" w:rsidRPr="00350765" w:rsidRDefault="00C53185" w:rsidP="00C53185">
      <w:pPr>
        <w:jc w:val="both"/>
      </w:pPr>
      <w:r w:rsidRPr="00350765">
        <w:t>Se acreditará mediante certificación expedida por el Ministerio del Interior y certificación del representante legal.</w:t>
      </w:r>
    </w:p>
    <w:p w14:paraId="61BEA2DA" w14:textId="77777777" w:rsidR="00C53185" w:rsidRDefault="00C53185" w:rsidP="00C53185">
      <w:pPr>
        <w:jc w:val="both"/>
      </w:pPr>
      <w:r w:rsidRPr="00350765">
        <w:t>Se deberá adjuntar autorización para tratamiento de datos personales.</w:t>
      </w:r>
    </w:p>
    <w:p w14:paraId="697A5EBB" w14:textId="77777777" w:rsidR="00C53185" w:rsidRPr="00350765" w:rsidRDefault="00C53185" w:rsidP="00C53185">
      <w:pPr>
        <w:jc w:val="both"/>
      </w:pPr>
    </w:p>
    <w:p w14:paraId="16912E76" w14:textId="77777777" w:rsidR="00C53185" w:rsidRPr="00350765" w:rsidRDefault="00C53185" w:rsidP="00C53185">
      <w:pPr>
        <w:jc w:val="both"/>
      </w:pPr>
      <w:r w:rsidRPr="00350765">
        <w:t>6. Personas en proceso de reintegración o reincorporación</w:t>
      </w:r>
    </w:p>
    <w:p w14:paraId="5AB02860" w14:textId="77777777" w:rsidR="00C53185" w:rsidRPr="00350765" w:rsidRDefault="00C53185" w:rsidP="00C53185">
      <w:pPr>
        <w:jc w:val="both"/>
      </w:pPr>
      <w:r w:rsidRPr="00350765">
        <w:lastRenderedPageBreak/>
        <w:t>Se preferirá la oferta presentada por personas en proceso de reintegración o reincorporación o persona jurídica con participación mayoritaria.</w:t>
      </w:r>
    </w:p>
    <w:p w14:paraId="3309DDF7" w14:textId="77777777" w:rsidR="00C53185" w:rsidRDefault="00C53185" w:rsidP="00C53185">
      <w:pPr>
        <w:jc w:val="both"/>
      </w:pPr>
      <w:r w:rsidRPr="00350765">
        <w:t>Se acreditará mediante certificación expedida por autoridad competente.</w:t>
      </w:r>
    </w:p>
    <w:p w14:paraId="1C952692" w14:textId="77777777" w:rsidR="00C53185" w:rsidRPr="00350765" w:rsidRDefault="00C53185" w:rsidP="00C53185">
      <w:pPr>
        <w:jc w:val="both"/>
      </w:pPr>
    </w:p>
    <w:p w14:paraId="20F580B7" w14:textId="77777777" w:rsidR="00C53185" w:rsidRPr="00350765" w:rsidRDefault="00C53185" w:rsidP="00C53185">
      <w:pPr>
        <w:jc w:val="both"/>
      </w:pPr>
      <w:r w:rsidRPr="00350765">
        <w:t>7. Proponente plural con acciones afirmativas</w:t>
      </w:r>
    </w:p>
    <w:p w14:paraId="05579F83" w14:textId="77777777" w:rsidR="00C53185" w:rsidRDefault="00C53185" w:rsidP="00C53185">
      <w:pPr>
        <w:jc w:val="both"/>
      </w:pPr>
      <w:r w:rsidRPr="00350765">
        <w:t>Se preferirá el proponente plural que incluya integrante que cumpla alguna de las condiciones anteriores y tenga participación mínima del 25%.</w:t>
      </w:r>
    </w:p>
    <w:p w14:paraId="0D8F0C75" w14:textId="77777777" w:rsidR="00C53185" w:rsidRPr="00350765" w:rsidRDefault="00C53185" w:rsidP="00C53185">
      <w:pPr>
        <w:jc w:val="both"/>
      </w:pPr>
    </w:p>
    <w:p w14:paraId="43DD89E5" w14:textId="77777777" w:rsidR="00C53185" w:rsidRPr="00350765" w:rsidRDefault="00C53185" w:rsidP="00C53185">
      <w:pPr>
        <w:jc w:val="both"/>
      </w:pPr>
      <w:r w:rsidRPr="00350765">
        <w:t>8. MIPYME, cooperativas o asociaciones mutuales</w:t>
      </w:r>
    </w:p>
    <w:p w14:paraId="24FFE22C" w14:textId="77777777" w:rsidR="00C53185" w:rsidRPr="00350765" w:rsidRDefault="00C53185" w:rsidP="00C53185">
      <w:pPr>
        <w:jc w:val="both"/>
      </w:pPr>
      <w:r w:rsidRPr="00350765">
        <w:t>Se preferirá la oferta presentada por MIPYME, cooperativa o asociación mutual.</w:t>
      </w:r>
    </w:p>
    <w:p w14:paraId="07946C82" w14:textId="77777777" w:rsidR="00C53185" w:rsidRDefault="00C53185" w:rsidP="00C53185">
      <w:pPr>
        <w:jc w:val="both"/>
      </w:pPr>
      <w:r w:rsidRPr="00350765">
        <w:t>Se acreditará mediante Certificado de Existencia y Representación Legal.</w:t>
      </w:r>
    </w:p>
    <w:p w14:paraId="64136561" w14:textId="77777777" w:rsidR="00C53185" w:rsidRPr="00350765" w:rsidRDefault="00C53185" w:rsidP="00C53185">
      <w:pPr>
        <w:jc w:val="both"/>
      </w:pPr>
    </w:p>
    <w:p w14:paraId="5725363E" w14:textId="77777777" w:rsidR="00C53185" w:rsidRPr="00350765" w:rsidRDefault="00C53185" w:rsidP="00C53185">
      <w:pPr>
        <w:jc w:val="both"/>
      </w:pPr>
      <w:r w:rsidRPr="00350765">
        <w:t>9. Proponente plural conformado por micro o pequeñas empresas</w:t>
      </w:r>
    </w:p>
    <w:p w14:paraId="499ED9F7" w14:textId="77777777" w:rsidR="00C53185" w:rsidRDefault="00C53185" w:rsidP="00C53185">
      <w:pPr>
        <w:jc w:val="both"/>
      </w:pPr>
      <w:r w:rsidRPr="00350765">
        <w:t>Se preferirá cuando todos sus integrantes acrediten dicha condición.</w:t>
      </w:r>
    </w:p>
    <w:p w14:paraId="6E1CB2B8" w14:textId="77777777" w:rsidR="00C53185" w:rsidRPr="00350765" w:rsidRDefault="00C53185" w:rsidP="00C53185">
      <w:pPr>
        <w:jc w:val="both"/>
      </w:pPr>
    </w:p>
    <w:p w14:paraId="5E011C73" w14:textId="77777777" w:rsidR="00C53185" w:rsidRPr="00350765" w:rsidRDefault="00C53185" w:rsidP="00C53185">
      <w:pPr>
        <w:jc w:val="both"/>
      </w:pPr>
      <w:r w:rsidRPr="00350765">
        <w:t>10. Pagos realizados a MIPYMES</w:t>
      </w:r>
    </w:p>
    <w:p w14:paraId="6BAD5F49" w14:textId="77777777" w:rsidR="00C53185" w:rsidRPr="00350765" w:rsidRDefault="00C53185" w:rsidP="00C53185">
      <w:pPr>
        <w:jc w:val="both"/>
      </w:pPr>
      <w:r w:rsidRPr="00350765">
        <w:t>Se preferirá el oferente que acredite que al menos el 25% de sus pagos del año anterior fueron realizados a MIPYMES, cooperativas o asociaciones mutuales.</w:t>
      </w:r>
    </w:p>
    <w:p w14:paraId="752D68DB" w14:textId="77777777" w:rsidR="00C53185" w:rsidRDefault="00C53185" w:rsidP="00C53185">
      <w:pPr>
        <w:jc w:val="both"/>
      </w:pPr>
      <w:r w:rsidRPr="00350765">
        <w:t>Se acreditará mediante certificación del representante legal o revisor fiscal y estados financieros con corte al 31 de diciembre del año anterior.</w:t>
      </w:r>
    </w:p>
    <w:p w14:paraId="6A1C84C7" w14:textId="77777777" w:rsidR="00C53185" w:rsidRPr="00350765" w:rsidRDefault="00C53185" w:rsidP="00C53185">
      <w:pPr>
        <w:jc w:val="both"/>
      </w:pPr>
    </w:p>
    <w:p w14:paraId="631EC3CC" w14:textId="77777777" w:rsidR="00C53185" w:rsidRPr="00350765" w:rsidRDefault="00C53185" w:rsidP="00C53185">
      <w:pPr>
        <w:jc w:val="both"/>
      </w:pPr>
      <w:r w:rsidRPr="00350765">
        <w:t>11. Sociedad BIC del segmento MIPYME</w:t>
      </w:r>
    </w:p>
    <w:p w14:paraId="2E4A4C77" w14:textId="77777777" w:rsidR="00C53185" w:rsidRPr="00350765" w:rsidRDefault="00C53185" w:rsidP="00C53185">
      <w:pPr>
        <w:jc w:val="both"/>
      </w:pPr>
      <w:r w:rsidRPr="00350765">
        <w:t>Se preferirá la oferta presentada por Sociedad BIC del segmento MIPYME.</w:t>
      </w:r>
    </w:p>
    <w:p w14:paraId="73644586" w14:textId="77777777" w:rsidR="00C53185" w:rsidRPr="00350765" w:rsidRDefault="00C53185" w:rsidP="00C53185">
      <w:pPr>
        <w:jc w:val="both"/>
      </w:pPr>
      <w:r w:rsidRPr="00350765">
        <w:t>Se acreditará mediante Certificado de Existencia y Representación Legal donde conste dicha condición conforme a la Ley 1901 de 2018.</w:t>
      </w:r>
    </w:p>
    <w:p w14:paraId="68CC0CC7" w14:textId="77777777" w:rsidR="00C53185" w:rsidRPr="00EE7CD3" w:rsidRDefault="00C53185" w:rsidP="00C53185">
      <w:pPr>
        <w:jc w:val="both"/>
        <w:rPr>
          <w:b/>
          <w:bCs/>
        </w:rPr>
      </w:pPr>
      <w:r w:rsidRPr="00EE7CD3">
        <w:rPr>
          <w:b/>
          <w:bCs/>
        </w:rPr>
        <w:t>Criterio adicional en caso de persistir el empate:</w:t>
      </w:r>
    </w:p>
    <w:p w14:paraId="77132C18" w14:textId="77777777" w:rsidR="00C53185" w:rsidRDefault="00C53185" w:rsidP="00C53185">
      <w:pPr>
        <w:jc w:val="both"/>
      </w:pPr>
      <w:r w:rsidRPr="00350765">
        <w:t>Si una vez aplicados los criterios de desempate establecidos en el artículo 35 de la Ley 2069 de 2020 persiste el empate entre dos o más ofertas, la Entidad procederá a realizar un mecanismo objetivo de selección aleatoria.</w:t>
      </w:r>
    </w:p>
    <w:p w14:paraId="358F93F3" w14:textId="77777777" w:rsidR="00612221" w:rsidRPr="00350765" w:rsidRDefault="00612221" w:rsidP="00C53185">
      <w:pPr>
        <w:jc w:val="both"/>
      </w:pPr>
    </w:p>
    <w:p w14:paraId="602B953C" w14:textId="77777777" w:rsidR="00C53185" w:rsidRDefault="00C53185" w:rsidP="00C53185">
      <w:pPr>
        <w:jc w:val="both"/>
      </w:pPr>
      <w:r w:rsidRPr="00350765">
        <w:t>Para tal efecto:</w:t>
      </w:r>
    </w:p>
    <w:p w14:paraId="03091556" w14:textId="77777777" w:rsidR="00612221" w:rsidRPr="00350765" w:rsidRDefault="00612221" w:rsidP="00C53185">
      <w:pPr>
        <w:jc w:val="both"/>
      </w:pPr>
    </w:p>
    <w:p w14:paraId="0E84455C" w14:textId="77777777" w:rsidR="00C53185" w:rsidRDefault="00C53185" w:rsidP="00C53185">
      <w:pPr>
        <w:jc w:val="both"/>
      </w:pPr>
      <w:r w:rsidRPr="00350765">
        <w:t>1.</w:t>
      </w:r>
      <w:r w:rsidRPr="00350765">
        <w:tab/>
        <w:t>Se asignará un número consecutivo a cada uno de los oferentes empatados, en orden alfabético según el nombre registrado en el Certificado de Existencia y Representación Legal.</w:t>
      </w:r>
    </w:p>
    <w:p w14:paraId="036587FC" w14:textId="77777777" w:rsidR="00612221" w:rsidRPr="00350765" w:rsidRDefault="00612221" w:rsidP="00C53185">
      <w:pPr>
        <w:jc w:val="both"/>
      </w:pPr>
    </w:p>
    <w:p w14:paraId="691E8372" w14:textId="77777777" w:rsidR="00C53185" w:rsidRDefault="00C53185" w:rsidP="00C53185">
      <w:pPr>
        <w:jc w:val="both"/>
      </w:pPr>
      <w:r w:rsidRPr="00350765">
        <w:t>2.</w:t>
      </w:r>
      <w:r w:rsidRPr="00350765">
        <w:tab/>
        <w:t>Se tomará la parte entera de la Tasa Representativa del Mercado (TRM) certificada por la Superintendencia Financiera para el día hábil siguiente al cierre del proceso.</w:t>
      </w:r>
    </w:p>
    <w:p w14:paraId="52A58F65" w14:textId="77777777" w:rsidR="00612221" w:rsidRPr="00350765" w:rsidRDefault="00612221" w:rsidP="00C53185">
      <w:pPr>
        <w:jc w:val="both"/>
      </w:pPr>
    </w:p>
    <w:p w14:paraId="347AED82" w14:textId="77777777" w:rsidR="00C53185" w:rsidRDefault="00C53185" w:rsidP="00C53185">
      <w:pPr>
        <w:jc w:val="both"/>
      </w:pPr>
      <w:r w:rsidRPr="00350765">
        <w:t>3.</w:t>
      </w:r>
      <w:r w:rsidRPr="00350765">
        <w:tab/>
        <w:t>Se dividirá esta parte entera entre el número total de Proveedores en empate, para posteriormente tomar su residuo y utilizarlo en la selección final. Para el cálculo del residuo se podrá realizar a través de la función =RESIDUO () de Microsoft Excel.</w:t>
      </w:r>
    </w:p>
    <w:p w14:paraId="6AF66991" w14:textId="77777777" w:rsidR="00612221" w:rsidRPr="00350765" w:rsidRDefault="00612221" w:rsidP="00C53185">
      <w:pPr>
        <w:jc w:val="both"/>
      </w:pPr>
    </w:p>
    <w:p w14:paraId="0A3CDB9C" w14:textId="77777777" w:rsidR="00C53185" w:rsidRDefault="00C53185" w:rsidP="00C53185">
      <w:pPr>
        <w:jc w:val="both"/>
      </w:pPr>
      <w:r w:rsidRPr="00350765">
        <w:t>4.</w:t>
      </w:r>
      <w:r w:rsidRPr="00350765">
        <w:tab/>
        <w:t>El oferente cuyo número asignado coincida con el residuo será el seleccionado.</w:t>
      </w:r>
    </w:p>
    <w:p w14:paraId="5BC1B3EE" w14:textId="77777777" w:rsidR="00612221" w:rsidRPr="00350765" w:rsidRDefault="00612221" w:rsidP="00C53185">
      <w:pPr>
        <w:jc w:val="both"/>
      </w:pPr>
    </w:p>
    <w:p w14:paraId="31209D82" w14:textId="77777777" w:rsidR="00C53185" w:rsidRPr="00350765" w:rsidRDefault="00C53185" w:rsidP="00C53185">
      <w:pPr>
        <w:jc w:val="both"/>
      </w:pPr>
      <w:r w:rsidRPr="00350765">
        <w:t>5.</w:t>
      </w:r>
      <w:r w:rsidRPr="00350765">
        <w:tab/>
        <w:t>Si el residuo es cero (0), se seleccionará el oferente que tenga el número mayor asignado.</w:t>
      </w:r>
    </w:p>
    <w:p w14:paraId="4B475B38" w14:textId="77777777" w:rsidR="00C53185" w:rsidRDefault="00C53185" w:rsidP="00C53185">
      <w:pPr>
        <w:jc w:val="both"/>
      </w:pPr>
      <w:r w:rsidRPr="00350765">
        <w:t xml:space="preserve">            Este procedimiento se dejará consignado en el informe de evaluación.</w:t>
      </w:r>
    </w:p>
    <w:p w14:paraId="0B8348C4" w14:textId="77777777" w:rsidR="00612221" w:rsidRPr="00350765" w:rsidRDefault="00612221" w:rsidP="00C53185">
      <w:pPr>
        <w:jc w:val="both"/>
      </w:pPr>
    </w:p>
    <w:p w14:paraId="468B3D60" w14:textId="77777777" w:rsidR="00C53185" w:rsidRDefault="00C53185" w:rsidP="00C53185">
      <w:pPr>
        <w:jc w:val="both"/>
      </w:pPr>
      <w:r w:rsidRPr="00350765">
        <w:t>Parágrafo 1: En caso de requerirse aclaración o actualización de los documentos aportados para efectos de la aplicación de los criterios de desempate, la Entidad solicitará a los oferentes empatados la remisión de los soportes correspondientes exclusivamente a través de la opción “Mensajes” del SECOP II. No se recibirán documentos por correo electrónico ni por ningún medio diferente a la plataforma.</w:t>
      </w:r>
    </w:p>
    <w:p w14:paraId="66BE723A" w14:textId="77777777" w:rsidR="00612221" w:rsidRPr="00350765" w:rsidRDefault="00612221" w:rsidP="00C53185">
      <w:pPr>
        <w:jc w:val="both"/>
      </w:pPr>
    </w:p>
    <w:p w14:paraId="3330F98E" w14:textId="77777777" w:rsidR="00C53185" w:rsidRDefault="00C53185" w:rsidP="00C53185">
      <w:pPr>
        <w:jc w:val="both"/>
      </w:pPr>
      <w:r w:rsidRPr="00350765">
        <w:t>Parágrafo 2: Los criterios se aplicarán estrictamente en el orden anteriormente descrito y únicamente en caso de empate en la evaluación económica.</w:t>
      </w:r>
    </w:p>
    <w:p w14:paraId="78E2984C" w14:textId="77777777" w:rsidR="00612221" w:rsidRPr="00350765" w:rsidRDefault="00612221" w:rsidP="00C53185">
      <w:pPr>
        <w:jc w:val="both"/>
      </w:pPr>
    </w:p>
    <w:p w14:paraId="27F9820A" w14:textId="77777777" w:rsidR="00C53185" w:rsidRDefault="00C53185" w:rsidP="00C53185">
      <w:pPr>
        <w:jc w:val="both"/>
      </w:pPr>
      <w:r w:rsidRPr="00350765">
        <w:t>La verificación será de carácter objetivo, bajo el esquema sucesivo y excluyente.</w:t>
      </w:r>
    </w:p>
    <w:p w14:paraId="29FE78CD" w14:textId="77777777" w:rsidR="00612221" w:rsidRPr="00350765" w:rsidRDefault="00612221" w:rsidP="00C53185">
      <w:pPr>
        <w:jc w:val="both"/>
      </w:pPr>
    </w:p>
    <w:p w14:paraId="226D08AC" w14:textId="77777777" w:rsidR="00C53185" w:rsidRDefault="00C53185" w:rsidP="00C53185">
      <w:pPr>
        <w:jc w:val="both"/>
      </w:pPr>
      <w:r w:rsidRPr="00350765">
        <w:lastRenderedPageBreak/>
        <w:t>Parágrafo 3: La carga de la prueba respecto del cumplimiento de los criterios de desempate corresponde exclusivamente al oferente que invoque la respectiva condición, quien deberá aportar los documentos idóneos dentro de la oportunidad procesal establecida.</w:t>
      </w:r>
    </w:p>
    <w:p w14:paraId="4BF26ACD" w14:textId="77777777" w:rsidR="00C53185" w:rsidRDefault="00C53185" w:rsidP="00C53185">
      <w:pPr>
        <w:autoSpaceDE/>
        <w:autoSpaceDN/>
        <w:jc w:val="both"/>
        <w:rPr>
          <w:b/>
        </w:rPr>
      </w:pPr>
    </w:p>
    <w:p w14:paraId="2DF81CC8" w14:textId="77777777" w:rsidR="00541E1F" w:rsidRPr="00641EE8" w:rsidRDefault="00541E1F" w:rsidP="00541E1F">
      <w:pPr>
        <w:pStyle w:val="Textoindependiente"/>
        <w:rPr>
          <w:b/>
          <w:sz w:val="20"/>
          <w:lang w:val="es-ES_tradnl"/>
        </w:rPr>
      </w:pPr>
    </w:p>
    <w:p w14:paraId="2274E41F" w14:textId="77777777" w:rsidR="00541E1F" w:rsidRPr="002C7BCF" w:rsidRDefault="00541E1F" w:rsidP="00541E1F">
      <w:pPr>
        <w:pStyle w:val="Textoindependiente"/>
        <w:rPr>
          <w:b/>
          <w:sz w:val="20"/>
        </w:rPr>
      </w:pPr>
      <w:r w:rsidRPr="002C7BCF">
        <w:rPr>
          <w:b/>
          <w:sz w:val="20"/>
        </w:rPr>
        <w:t>CAPITULO II</w:t>
      </w:r>
    </w:p>
    <w:p w14:paraId="79604D54" w14:textId="77777777" w:rsidR="00541E1F" w:rsidRPr="002C7BCF" w:rsidRDefault="00541E1F" w:rsidP="00541E1F">
      <w:pPr>
        <w:pStyle w:val="Textoindependiente"/>
        <w:rPr>
          <w:b/>
          <w:sz w:val="20"/>
        </w:rPr>
      </w:pPr>
    </w:p>
    <w:p w14:paraId="7E838812" w14:textId="7CEAC03D" w:rsidR="00541E1F" w:rsidRPr="002C7BCF" w:rsidRDefault="00541E1F" w:rsidP="00541E1F">
      <w:pPr>
        <w:pStyle w:val="Textoindependiente"/>
        <w:rPr>
          <w:b/>
          <w:sz w:val="20"/>
        </w:rPr>
      </w:pPr>
      <w:r w:rsidRPr="002C7BCF">
        <w:rPr>
          <w:b/>
          <w:sz w:val="20"/>
        </w:rPr>
        <w:t xml:space="preserve">CRITERIOS DE SELECCIÓN Y </w:t>
      </w:r>
      <w:r w:rsidR="00146230" w:rsidRPr="002C7BCF">
        <w:rPr>
          <w:b/>
          <w:sz w:val="20"/>
        </w:rPr>
        <w:t>EVALUACIÓN DE</w:t>
      </w:r>
      <w:r w:rsidRPr="002C7BCF">
        <w:rPr>
          <w:b/>
          <w:sz w:val="20"/>
        </w:rPr>
        <w:t xml:space="preserve"> LAS PROPUESTAS</w:t>
      </w:r>
    </w:p>
    <w:p w14:paraId="170824C9" w14:textId="77777777" w:rsidR="00541E1F" w:rsidRPr="002C7BCF" w:rsidRDefault="00541E1F" w:rsidP="00541E1F">
      <w:pPr>
        <w:pStyle w:val="Textoindependiente"/>
        <w:jc w:val="both"/>
        <w:rPr>
          <w:b/>
          <w:sz w:val="20"/>
        </w:rPr>
      </w:pPr>
    </w:p>
    <w:p w14:paraId="2E77EB71" w14:textId="77777777" w:rsidR="00541E1F" w:rsidRPr="002C7BCF" w:rsidRDefault="00541E1F" w:rsidP="00541E1F">
      <w:pPr>
        <w:pStyle w:val="Textoindependiente"/>
        <w:jc w:val="both"/>
        <w:rPr>
          <w:sz w:val="20"/>
        </w:rPr>
      </w:pPr>
      <w:r w:rsidRPr="002C7BCF">
        <w:rPr>
          <w:sz w:val="20"/>
        </w:rPr>
        <w:t>Para la selección de los proponentes se efectuará una verificación jurídica, financiera y técnica, de conformidad con los documentos y criterios establecidos en el presente capítulo.</w:t>
      </w:r>
    </w:p>
    <w:p w14:paraId="49901F46" w14:textId="77777777" w:rsidR="00541E1F" w:rsidRPr="002C7BCF" w:rsidRDefault="00541E1F" w:rsidP="00541E1F">
      <w:pPr>
        <w:pStyle w:val="Textoindependiente"/>
        <w:ind w:left="720"/>
        <w:jc w:val="both"/>
        <w:rPr>
          <w:b/>
          <w:sz w:val="20"/>
        </w:rPr>
      </w:pPr>
    </w:p>
    <w:p w14:paraId="390C9660" w14:textId="77777777" w:rsidR="00541E1F" w:rsidRPr="002C7BCF" w:rsidRDefault="00541E1F" w:rsidP="00541E1F">
      <w:pPr>
        <w:pStyle w:val="Textoindependiente"/>
        <w:numPr>
          <w:ilvl w:val="0"/>
          <w:numId w:val="3"/>
        </w:numPr>
        <w:ind w:left="284" w:hanging="284"/>
        <w:jc w:val="both"/>
        <w:rPr>
          <w:b/>
          <w:sz w:val="20"/>
        </w:rPr>
      </w:pPr>
      <w:r w:rsidRPr="002C7BCF">
        <w:rPr>
          <w:b/>
          <w:sz w:val="20"/>
        </w:rPr>
        <w:t>REQUISITOS HABILITANTES</w:t>
      </w:r>
    </w:p>
    <w:p w14:paraId="32F1A177" w14:textId="77777777" w:rsidR="00541E1F" w:rsidRPr="002C7BCF" w:rsidRDefault="00541E1F" w:rsidP="00541E1F">
      <w:pPr>
        <w:pStyle w:val="Textoindependiente"/>
        <w:ind w:left="720"/>
        <w:jc w:val="both"/>
        <w:rPr>
          <w:b/>
          <w:sz w:val="20"/>
        </w:rPr>
      </w:pPr>
    </w:p>
    <w:p w14:paraId="7ACC1BBB" w14:textId="77777777" w:rsidR="00541E1F" w:rsidRPr="002C7BCF" w:rsidRDefault="00541E1F" w:rsidP="00541E1F">
      <w:pPr>
        <w:pStyle w:val="Textoindependiente"/>
        <w:rPr>
          <w:b/>
          <w:sz w:val="20"/>
        </w:rPr>
      </w:pPr>
      <w:r w:rsidRPr="002C7BCF">
        <w:rPr>
          <w:b/>
          <w:sz w:val="20"/>
        </w:rPr>
        <w:t>1.1.  JURÍDICOS</w:t>
      </w:r>
    </w:p>
    <w:p w14:paraId="0350DC68" w14:textId="77777777" w:rsidR="00541E1F" w:rsidRPr="002C7BCF" w:rsidRDefault="00541E1F" w:rsidP="00541E1F">
      <w:pPr>
        <w:adjustRightInd w:val="0"/>
        <w:jc w:val="both"/>
      </w:pPr>
    </w:p>
    <w:p w14:paraId="502444D7" w14:textId="77777777" w:rsidR="00541E1F" w:rsidRPr="002C7BCF" w:rsidRDefault="00541E1F" w:rsidP="00541E1F">
      <w:pPr>
        <w:adjustRightInd w:val="0"/>
        <w:jc w:val="both"/>
      </w:pPr>
      <w:r w:rsidRPr="002C7BCF">
        <w:t xml:space="preserve">El proponente deberá incluir los documentos de verificación habilitantes que se relacionan a continuación: </w:t>
      </w:r>
    </w:p>
    <w:p w14:paraId="1A71DBC1" w14:textId="77777777" w:rsidR="00541E1F" w:rsidRPr="002C7BCF" w:rsidRDefault="00541E1F" w:rsidP="00541E1F">
      <w:pPr>
        <w:pStyle w:val="Textoindependiente"/>
        <w:jc w:val="both"/>
        <w:rPr>
          <w:b/>
          <w:sz w:val="20"/>
        </w:rPr>
      </w:pPr>
    </w:p>
    <w:p w14:paraId="1D0837F5" w14:textId="77777777" w:rsidR="00541E1F" w:rsidRPr="002C7BCF" w:rsidRDefault="00541E1F" w:rsidP="00541E1F">
      <w:pPr>
        <w:pStyle w:val="Textoindependiente"/>
        <w:jc w:val="both"/>
        <w:rPr>
          <w:sz w:val="20"/>
        </w:rPr>
      </w:pPr>
      <w:r w:rsidRPr="002C7BCF">
        <w:rPr>
          <w:b/>
          <w:sz w:val="20"/>
        </w:rPr>
        <w:t xml:space="preserve">1.1.1.   CARTA DE PRESENTACIÓN DE LA PROPUESTA  </w:t>
      </w:r>
    </w:p>
    <w:p w14:paraId="5F57785C" w14:textId="77777777" w:rsidR="00541E1F" w:rsidRPr="002C7BCF" w:rsidRDefault="00541E1F" w:rsidP="00541E1F">
      <w:pPr>
        <w:pStyle w:val="Textoindependiente"/>
        <w:jc w:val="both"/>
        <w:rPr>
          <w:sz w:val="20"/>
        </w:rPr>
      </w:pPr>
    </w:p>
    <w:p w14:paraId="39B150C4" w14:textId="77777777" w:rsidR="00541E1F" w:rsidRPr="002C7BCF" w:rsidRDefault="008C7AFF" w:rsidP="00541E1F">
      <w:pPr>
        <w:pStyle w:val="Textoindependiente"/>
        <w:jc w:val="both"/>
        <w:rPr>
          <w:sz w:val="20"/>
        </w:rPr>
      </w:pPr>
      <w:r w:rsidRPr="008C7AFF">
        <w:rPr>
          <w:sz w:val="20"/>
          <w:lang w:val="es-ES_tradnl"/>
        </w:rPr>
        <w:t xml:space="preserve">La carta de presentación de la propuesta se diligenciará conforme al </w:t>
      </w:r>
      <w:r w:rsidRPr="00AF02FB">
        <w:rPr>
          <w:b/>
          <w:bCs/>
          <w:sz w:val="20"/>
          <w:lang w:val="es-ES_tradnl"/>
        </w:rPr>
        <w:t>Formulario Nro. 1</w:t>
      </w:r>
      <w:r w:rsidRPr="008C7AFF">
        <w:rPr>
          <w:sz w:val="20"/>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 El alcance de esta carta es que el proponente al suscribirla se compromete a cumplir con la totalidad de los requerimientos técnicos requeridos, sin ser necesario que los transcriba en su propuesta. En el caso de Consorcios, Uniones Temporales, deberá estar firmada por el representante designado, y el documento de conformación de la forma asociativa deberá presentarse con el cumplimiento de los requisitos legales establecidos, de todos los integrantes.</w:t>
      </w:r>
    </w:p>
    <w:p w14:paraId="627445E5" w14:textId="77777777" w:rsidR="00541E1F" w:rsidRPr="002C7BCF" w:rsidRDefault="00541E1F" w:rsidP="00541E1F">
      <w:pPr>
        <w:pStyle w:val="Textoindependiente"/>
        <w:jc w:val="both"/>
        <w:rPr>
          <w:sz w:val="20"/>
        </w:rPr>
      </w:pPr>
    </w:p>
    <w:p w14:paraId="21AA421A" w14:textId="77777777" w:rsidR="00541E1F" w:rsidRPr="002C7BCF" w:rsidRDefault="00541E1F" w:rsidP="00541E1F">
      <w:pPr>
        <w:pStyle w:val="Textoindependiente"/>
        <w:jc w:val="both"/>
        <w:rPr>
          <w:b/>
          <w:sz w:val="20"/>
        </w:rPr>
      </w:pPr>
      <w:r w:rsidRPr="002C7BCF">
        <w:rPr>
          <w:b/>
          <w:sz w:val="20"/>
        </w:rPr>
        <w:t>1.1.2.   CERTIFICADO DE EXISTENCIA Y REPRESENTACIÓN LEGAL</w:t>
      </w:r>
      <w:r w:rsidR="00A113F3">
        <w:rPr>
          <w:b/>
          <w:sz w:val="20"/>
        </w:rPr>
        <w:t xml:space="preserve"> Y7O MATRICULA MERCANTIL.</w:t>
      </w:r>
    </w:p>
    <w:p w14:paraId="1BB6A61B" w14:textId="77777777" w:rsidR="00541E1F" w:rsidRPr="002C7BCF" w:rsidRDefault="00541E1F" w:rsidP="00541E1F">
      <w:pPr>
        <w:pStyle w:val="Textoindependiente"/>
        <w:jc w:val="both"/>
        <w:rPr>
          <w:b/>
          <w:sz w:val="20"/>
        </w:rPr>
      </w:pPr>
      <w:r w:rsidRPr="002C7BCF">
        <w:rPr>
          <w:b/>
          <w:sz w:val="20"/>
        </w:rPr>
        <w:t xml:space="preserve">     </w:t>
      </w:r>
    </w:p>
    <w:p w14:paraId="490F184C" w14:textId="77777777" w:rsidR="00112C92" w:rsidRDefault="00541E1F" w:rsidP="00112C92">
      <w:pPr>
        <w:pStyle w:val="Textoindependiente2"/>
        <w:spacing w:line="240" w:lineRule="auto"/>
        <w:jc w:val="both"/>
      </w:pPr>
      <w:r w:rsidRPr="002C7BCF">
        <w:rPr>
          <w:b/>
          <w:bCs/>
        </w:rPr>
        <w:t>Persona Natural</w:t>
      </w:r>
      <w:r w:rsidRPr="002C7BCF">
        <w:t xml:space="preserve">. </w:t>
      </w:r>
      <w:r w:rsidR="00112C92">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6324082E" w14:textId="77777777" w:rsidR="00112C92" w:rsidRDefault="00112C92" w:rsidP="00112C92">
      <w:pPr>
        <w:pStyle w:val="Textoindependiente2"/>
        <w:spacing w:line="240" w:lineRule="auto"/>
        <w:jc w:val="both"/>
      </w:pPr>
      <w:r w:rsidRPr="002F454C">
        <w:rPr>
          <w:b/>
          <w:bCs/>
        </w:rPr>
        <w:t>NOTA.</w:t>
      </w:r>
      <w:r>
        <w:t xml:space="preserve"> Con excepción a las personas que ejercen prestación de servicios inherentes a las profesiones liberales de conformidad con el Numeral 5 del Art. 23 del Código de Comercio</w:t>
      </w:r>
    </w:p>
    <w:p w14:paraId="785AAE1D" w14:textId="77777777" w:rsidR="00541E1F" w:rsidRPr="002C7BCF" w:rsidRDefault="00541E1F" w:rsidP="00F7087F">
      <w:pPr>
        <w:pStyle w:val="Prrafodelista"/>
        <w:adjustRightInd w:val="0"/>
        <w:ind w:left="765"/>
        <w:jc w:val="both"/>
      </w:pPr>
    </w:p>
    <w:p w14:paraId="49D693D5" w14:textId="77777777" w:rsidR="00541E1F" w:rsidRPr="002C7BCF" w:rsidRDefault="002F454C" w:rsidP="00541E1F">
      <w:pPr>
        <w:pStyle w:val="Textoindependiente"/>
        <w:jc w:val="both"/>
        <w:rPr>
          <w:b/>
          <w:sz w:val="20"/>
        </w:rPr>
      </w:pPr>
      <w:r w:rsidRPr="002C7BCF">
        <w:rPr>
          <w:b/>
          <w:sz w:val="20"/>
        </w:rPr>
        <w:t>1.1.2.2 Persona</w:t>
      </w:r>
      <w:r w:rsidR="00541E1F" w:rsidRPr="002C7BCF">
        <w:rPr>
          <w:b/>
          <w:sz w:val="20"/>
        </w:rPr>
        <w:t xml:space="preserve"> Natural de Origen Extranjero.  </w:t>
      </w:r>
    </w:p>
    <w:p w14:paraId="47F2319D" w14:textId="77777777" w:rsidR="00541E1F" w:rsidRPr="002C7BCF" w:rsidRDefault="00541E1F" w:rsidP="00541E1F">
      <w:pPr>
        <w:pStyle w:val="Textoindependiente"/>
        <w:jc w:val="both"/>
        <w:rPr>
          <w:b/>
          <w:sz w:val="20"/>
        </w:rPr>
      </w:pPr>
    </w:p>
    <w:p w14:paraId="316628B5" w14:textId="5E160666" w:rsidR="00541E1F" w:rsidRPr="002C7BCF" w:rsidRDefault="00541E1F" w:rsidP="00541E1F">
      <w:pPr>
        <w:pStyle w:val="Textoindependiente"/>
        <w:jc w:val="both"/>
        <w:rPr>
          <w:sz w:val="20"/>
        </w:rPr>
      </w:pPr>
      <w:r w:rsidRPr="002C7BCF">
        <w:rPr>
          <w:sz w:val="20"/>
        </w:rPr>
        <w:t xml:space="preserve">Deberá presentar un documento emitido por la autoridad competente en el país de su domicilio y expedido con dos (2) meses de anticipación a la fecha de la presentación de la propuesta, en el que conste su existencia, </w:t>
      </w:r>
      <w:r w:rsidR="00146230" w:rsidRPr="002C7BCF">
        <w:rPr>
          <w:sz w:val="20"/>
        </w:rPr>
        <w:t>actividad y</w:t>
      </w:r>
      <w:r w:rsidRPr="002C7BCF">
        <w:rPr>
          <w:sz w:val="20"/>
        </w:rPr>
        <w:t xml:space="preserve"> vigencia.</w:t>
      </w:r>
    </w:p>
    <w:p w14:paraId="373464F9" w14:textId="77777777" w:rsidR="00541E1F" w:rsidRPr="002C7BCF" w:rsidRDefault="00541E1F" w:rsidP="00541E1F">
      <w:pPr>
        <w:pStyle w:val="Textoindependiente"/>
        <w:jc w:val="both"/>
        <w:rPr>
          <w:b/>
          <w:sz w:val="20"/>
        </w:rPr>
      </w:pPr>
    </w:p>
    <w:p w14:paraId="7012674A" w14:textId="77777777" w:rsidR="00541E1F" w:rsidRPr="002C7BCF" w:rsidRDefault="00541E1F" w:rsidP="00541E1F">
      <w:pPr>
        <w:pStyle w:val="Textoindependiente"/>
        <w:jc w:val="both"/>
        <w:rPr>
          <w:sz w:val="20"/>
        </w:rPr>
      </w:pPr>
      <w:r w:rsidRPr="002C7BCF">
        <w:rPr>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ADMINISTRATIVA Y FINANCIERA (UNIDAD EJECUTORA) DE LA POLICÍA NACIONAL ACEPTARÁ DOCUMENTOS EN FOTOCOPIAS SIMPLES.</w:t>
      </w:r>
    </w:p>
    <w:p w14:paraId="73DAD62F" w14:textId="77777777" w:rsidR="00541E1F" w:rsidRPr="002C7BCF" w:rsidRDefault="00541E1F" w:rsidP="00541E1F">
      <w:pPr>
        <w:pStyle w:val="Textoindependiente"/>
        <w:ind w:left="851" w:hanging="851"/>
        <w:jc w:val="both"/>
        <w:rPr>
          <w:sz w:val="20"/>
        </w:rPr>
      </w:pPr>
      <w:r w:rsidRPr="002C7BCF">
        <w:rPr>
          <w:b/>
          <w:sz w:val="20"/>
        </w:rPr>
        <w:lastRenderedPageBreak/>
        <w:t>1.1.2.3</w:t>
      </w:r>
      <w:r w:rsidRPr="002C7BCF">
        <w:rPr>
          <w:b/>
          <w:sz w:val="20"/>
        </w:rPr>
        <w:tab/>
        <w:t>Persona Jurídica Nacional.</w:t>
      </w:r>
      <w:r w:rsidRPr="002C7BCF">
        <w:rPr>
          <w:sz w:val="20"/>
        </w:rPr>
        <w:t xml:space="preserve">  Las personas jurídicas deberán cumplir al momento de presentación de la propuesta con los siguientes requisitos:</w:t>
      </w:r>
    </w:p>
    <w:p w14:paraId="2D57C4B5" w14:textId="77777777" w:rsidR="00541E1F" w:rsidRPr="002C7BCF" w:rsidRDefault="00541E1F" w:rsidP="00541E1F">
      <w:pPr>
        <w:pStyle w:val="Textoindependiente"/>
        <w:rPr>
          <w:sz w:val="20"/>
        </w:rPr>
      </w:pPr>
    </w:p>
    <w:p w14:paraId="1B222282" w14:textId="77777777" w:rsidR="00541E1F" w:rsidRPr="002C7BCF" w:rsidRDefault="00541E1F" w:rsidP="00F4653E">
      <w:pPr>
        <w:pStyle w:val="Textoindependiente"/>
        <w:numPr>
          <w:ilvl w:val="0"/>
          <w:numId w:val="23"/>
        </w:numPr>
        <w:tabs>
          <w:tab w:val="clear" w:pos="4320"/>
        </w:tabs>
        <w:autoSpaceDE w:val="0"/>
        <w:autoSpaceDN w:val="0"/>
        <w:ind w:left="284" w:hanging="284"/>
        <w:jc w:val="both"/>
        <w:rPr>
          <w:sz w:val="20"/>
        </w:rPr>
      </w:pPr>
      <w:r w:rsidRPr="002C7BCF">
        <w:rPr>
          <w:sz w:val="20"/>
        </w:rPr>
        <w:t xml:space="preserve">Acreditar su existencia y representación legal, mediante la presentación del original del Certificado de Existencia y Representación Legal, expedido por la Cámara de Comercio de su domicilio social o la autoridad competente, con fecha de expedición igual o inferior a </w:t>
      </w:r>
      <w:proofErr w:type="gramStart"/>
      <w:r w:rsidRPr="002C7BCF">
        <w:rPr>
          <w:sz w:val="20"/>
        </w:rPr>
        <w:t>un  (</w:t>
      </w:r>
      <w:proofErr w:type="gramEnd"/>
      <w:r w:rsidRPr="002C7BCF">
        <w:rPr>
          <w:sz w:val="20"/>
        </w:rPr>
        <w:t>1) mes anterior a la fecha de presentación de la propuesta.</w:t>
      </w:r>
    </w:p>
    <w:p w14:paraId="07928509" w14:textId="77777777" w:rsidR="00541E1F" w:rsidRPr="002C7BCF" w:rsidRDefault="00541E1F" w:rsidP="00541E1F">
      <w:pPr>
        <w:pStyle w:val="Textoindependiente"/>
        <w:numPr>
          <w:ilvl w:val="12"/>
          <w:numId w:val="0"/>
        </w:numPr>
        <w:ind w:left="284" w:hanging="284"/>
        <w:rPr>
          <w:sz w:val="20"/>
        </w:rPr>
      </w:pPr>
    </w:p>
    <w:p w14:paraId="1B065967" w14:textId="77777777" w:rsidR="00541E1F" w:rsidRPr="002C7BCF" w:rsidRDefault="00541E1F" w:rsidP="00F4653E">
      <w:pPr>
        <w:pStyle w:val="Textoindependiente"/>
        <w:numPr>
          <w:ilvl w:val="0"/>
          <w:numId w:val="23"/>
        </w:numPr>
        <w:tabs>
          <w:tab w:val="clear" w:pos="4320"/>
        </w:tabs>
        <w:autoSpaceDE w:val="0"/>
        <w:autoSpaceDN w:val="0"/>
        <w:ind w:left="284" w:hanging="284"/>
        <w:jc w:val="both"/>
        <w:rPr>
          <w:sz w:val="20"/>
        </w:rPr>
      </w:pPr>
      <w:r w:rsidRPr="002C7BCF">
        <w:rPr>
          <w:sz w:val="20"/>
        </w:rPr>
        <w:t>Acreditar un término mínimo de duración de la sociedad, de dos (2) años, contados a partir del vencimiento del plazo máximo para la entrega de los bienes o de la vigencia del contrato.</w:t>
      </w:r>
    </w:p>
    <w:p w14:paraId="5DA0818F" w14:textId="77777777" w:rsidR="00541E1F" w:rsidRPr="002C7BCF" w:rsidRDefault="00541E1F" w:rsidP="00541E1F">
      <w:pPr>
        <w:pStyle w:val="Textoindependiente"/>
        <w:autoSpaceDE w:val="0"/>
        <w:autoSpaceDN w:val="0"/>
        <w:ind w:left="284" w:hanging="284"/>
        <w:jc w:val="both"/>
        <w:rPr>
          <w:sz w:val="20"/>
        </w:rPr>
      </w:pPr>
    </w:p>
    <w:p w14:paraId="71972D2D" w14:textId="3D854EDB" w:rsidR="00541E1F" w:rsidRPr="002C7BCF" w:rsidRDefault="00541E1F" w:rsidP="00F4653E">
      <w:pPr>
        <w:pStyle w:val="Textoindependiente"/>
        <w:numPr>
          <w:ilvl w:val="0"/>
          <w:numId w:val="23"/>
        </w:numPr>
        <w:tabs>
          <w:tab w:val="clear" w:pos="4320"/>
        </w:tabs>
        <w:autoSpaceDE w:val="0"/>
        <w:autoSpaceDN w:val="0"/>
        <w:ind w:left="284" w:hanging="284"/>
        <w:jc w:val="both"/>
        <w:rPr>
          <w:color w:val="000000"/>
          <w:sz w:val="20"/>
        </w:rPr>
      </w:pPr>
      <w:r w:rsidRPr="002C7BCF">
        <w:rPr>
          <w:sz w:val="20"/>
        </w:rPr>
        <w:t xml:space="preserve">Acreditar la suficiencia de la capacidad del Representante Legal para la presentación de la propuesta y para la </w:t>
      </w:r>
      <w:r w:rsidR="00146230" w:rsidRPr="002C7BCF">
        <w:rPr>
          <w:sz w:val="20"/>
        </w:rPr>
        <w:t>suscripción del</w:t>
      </w:r>
      <w:r w:rsidRPr="002C7BCF">
        <w:rPr>
          <w:sz w:val="20"/>
        </w:rPr>
        <w:t xml:space="preserve">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AD1C92" w14:textId="77777777" w:rsidR="00541E1F" w:rsidRPr="002C7BCF" w:rsidRDefault="00541E1F" w:rsidP="00541E1F">
      <w:pPr>
        <w:pStyle w:val="Textoindependiente"/>
        <w:autoSpaceDE w:val="0"/>
        <w:autoSpaceDN w:val="0"/>
        <w:ind w:left="284" w:hanging="284"/>
        <w:jc w:val="both"/>
        <w:rPr>
          <w:sz w:val="20"/>
        </w:rPr>
      </w:pPr>
    </w:p>
    <w:p w14:paraId="3F2DE561" w14:textId="77777777" w:rsidR="00541E1F" w:rsidRPr="002C7BCF" w:rsidRDefault="00541E1F" w:rsidP="00F4653E">
      <w:pPr>
        <w:pStyle w:val="Textoindependiente"/>
        <w:numPr>
          <w:ilvl w:val="0"/>
          <w:numId w:val="23"/>
        </w:numPr>
        <w:tabs>
          <w:tab w:val="clear" w:pos="4320"/>
        </w:tabs>
        <w:autoSpaceDE w:val="0"/>
        <w:autoSpaceDN w:val="0"/>
        <w:ind w:left="284" w:hanging="284"/>
        <w:jc w:val="both"/>
        <w:rPr>
          <w:color w:val="000000"/>
          <w:sz w:val="20"/>
        </w:rPr>
      </w:pPr>
      <w:r w:rsidRPr="002C7BCF">
        <w:rPr>
          <w:sz w:val="20"/>
        </w:rPr>
        <w:t xml:space="preserve">Acreditar que el objeto social principal de la sociedad se encuentra directamente relacionado con el objeto del contrato, de manera que le permita a la persona jurídica </w:t>
      </w:r>
      <w:r w:rsidRPr="002C7BCF">
        <w:rPr>
          <w:color w:val="000000"/>
          <w:sz w:val="20"/>
        </w:rPr>
        <w:t>la celebración y ejecución del contrato, teniendo en cuenta para estos efectos el alcance y la naturaleza de las diferentes obligaciones que adquiere.</w:t>
      </w:r>
    </w:p>
    <w:p w14:paraId="5EC599FF" w14:textId="77777777" w:rsidR="00541E1F" w:rsidRPr="002C7BCF" w:rsidRDefault="00541E1F" w:rsidP="00541E1F">
      <w:pPr>
        <w:pStyle w:val="Prrafodelista"/>
        <w:ind w:left="284" w:hanging="284"/>
        <w:rPr>
          <w:color w:val="000000"/>
        </w:rPr>
      </w:pPr>
    </w:p>
    <w:p w14:paraId="5DB1AAB8" w14:textId="77777777" w:rsidR="00541E1F" w:rsidRPr="002C7BCF" w:rsidRDefault="00541E1F" w:rsidP="00F4653E">
      <w:pPr>
        <w:pStyle w:val="Textoindependiente"/>
        <w:numPr>
          <w:ilvl w:val="0"/>
          <w:numId w:val="23"/>
        </w:numPr>
        <w:tabs>
          <w:tab w:val="clear" w:pos="4320"/>
        </w:tabs>
        <w:autoSpaceDE w:val="0"/>
        <w:autoSpaceDN w:val="0"/>
        <w:ind w:left="284" w:hanging="284"/>
        <w:jc w:val="both"/>
        <w:rPr>
          <w:sz w:val="20"/>
        </w:rPr>
      </w:pPr>
      <w:r w:rsidRPr="002C7BCF">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03EF41F1" w14:textId="77777777" w:rsidR="00541E1F" w:rsidRPr="002C7BCF" w:rsidRDefault="00541E1F" w:rsidP="00541E1F">
      <w:pPr>
        <w:adjustRightInd w:val="0"/>
        <w:jc w:val="both"/>
        <w:rPr>
          <w:b/>
          <w:bCs/>
          <w:color w:val="000000"/>
        </w:rPr>
      </w:pPr>
    </w:p>
    <w:p w14:paraId="0CC18003" w14:textId="77777777" w:rsidR="00541E1F" w:rsidRPr="002C7BCF" w:rsidRDefault="00541E1F" w:rsidP="00541E1F">
      <w:pPr>
        <w:adjustRightInd w:val="0"/>
        <w:jc w:val="both"/>
        <w:rPr>
          <w:b/>
          <w:bCs/>
          <w:color w:val="000000"/>
        </w:rPr>
      </w:pPr>
    </w:p>
    <w:p w14:paraId="7658B52C" w14:textId="77777777" w:rsidR="00541E1F" w:rsidRPr="002C7BCF" w:rsidRDefault="0096260C" w:rsidP="00541E1F">
      <w:pPr>
        <w:pStyle w:val="Textoindependiente"/>
        <w:ind w:left="1134" w:hanging="1134"/>
        <w:jc w:val="both"/>
        <w:rPr>
          <w:b/>
          <w:sz w:val="20"/>
        </w:rPr>
      </w:pPr>
      <w:r w:rsidRPr="002C7BCF">
        <w:rPr>
          <w:b/>
          <w:sz w:val="20"/>
        </w:rPr>
        <w:t xml:space="preserve">1.1.2.4 </w:t>
      </w:r>
      <w:r w:rsidRPr="002C7BCF">
        <w:rPr>
          <w:b/>
          <w:sz w:val="20"/>
        </w:rPr>
        <w:tab/>
      </w:r>
      <w:r w:rsidR="00541E1F" w:rsidRPr="002C7BCF">
        <w:rPr>
          <w:b/>
          <w:sz w:val="20"/>
        </w:rPr>
        <w:t>PERSONAS JURÍDICAS PÚBLICAS O PRIVADAS DE ORIGEN EXTRANJERO</w:t>
      </w:r>
    </w:p>
    <w:p w14:paraId="442B6121" w14:textId="77777777" w:rsidR="00541E1F" w:rsidRPr="002C7BCF" w:rsidRDefault="00541E1F" w:rsidP="00541E1F">
      <w:pPr>
        <w:pStyle w:val="Textoindependiente"/>
        <w:jc w:val="both"/>
        <w:rPr>
          <w:b/>
          <w:sz w:val="20"/>
        </w:rPr>
      </w:pPr>
    </w:p>
    <w:p w14:paraId="4F3A0A7A" w14:textId="77777777" w:rsidR="00541E1F" w:rsidRPr="002C7BCF" w:rsidRDefault="00541E1F" w:rsidP="00541E1F">
      <w:pPr>
        <w:pStyle w:val="Textoindependiente"/>
        <w:jc w:val="both"/>
        <w:rPr>
          <w:sz w:val="20"/>
        </w:rPr>
      </w:pPr>
      <w:r w:rsidRPr="002C7BCF">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0B0BBD9" w14:textId="77777777" w:rsidR="00541E1F" w:rsidRPr="002C7BCF" w:rsidRDefault="00541E1F" w:rsidP="00541E1F">
      <w:pPr>
        <w:pStyle w:val="Textoindependiente"/>
        <w:jc w:val="both"/>
        <w:rPr>
          <w:sz w:val="20"/>
        </w:rPr>
      </w:pPr>
    </w:p>
    <w:p w14:paraId="172318ED" w14:textId="77777777" w:rsidR="00541E1F" w:rsidRPr="002C7BCF" w:rsidRDefault="00541E1F" w:rsidP="00541E1F">
      <w:pPr>
        <w:pStyle w:val="Textoindependiente"/>
        <w:jc w:val="both"/>
        <w:rPr>
          <w:sz w:val="20"/>
        </w:rPr>
      </w:pPr>
      <w:r w:rsidRPr="002C7BCF">
        <w:rPr>
          <w:sz w:val="20"/>
        </w:rPr>
        <w:t>Las propuestas de personas jurídicas de origen extranjero se someterán en todo caso a la legislación colombiana, sin perjuicio de lo cual, para su participación deberán cumplir con las siguientes condiciones:</w:t>
      </w:r>
    </w:p>
    <w:p w14:paraId="387FEC34" w14:textId="77777777" w:rsidR="00541E1F" w:rsidRPr="002C7BCF" w:rsidRDefault="00541E1F" w:rsidP="00541E1F">
      <w:pPr>
        <w:pStyle w:val="Textoindependiente"/>
        <w:jc w:val="both"/>
        <w:rPr>
          <w:sz w:val="20"/>
        </w:rPr>
      </w:pPr>
    </w:p>
    <w:p w14:paraId="1E955D66" w14:textId="77777777" w:rsidR="00541E1F" w:rsidRPr="002C7BCF" w:rsidRDefault="00541E1F" w:rsidP="00541E1F">
      <w:pPr>
        <w:pStyle w:val="Textoindependiente"/>
        <w:ind w:left="1134" w:hanging="1134"/>
        <w:jc w:val="both"/>
        <w:rPr>
          <w:b/>
          <w:sz w:val="20"/>
        </w:rPr>
      </w:pPr>
      <w:r w:rsidRPr="002C7BCF">
        <w:rPr>
          <w:b/>
          <w:sz w:val="20"/>
        </w:rPr>
        <w:t>1.1.2.4.1</w:t>
      </w:r>
      <w:r w:rsidRPr="002C7BCF">
        <w:rPr>
          <w:b/>
          <w:sz w:val="20"/>
        </w:rPr>
        <w:tab/>
        <w:t>PERSONAS JURÍDICAS DE ORIGEN EXTRANJERO CON SUCURSAL EN COLOMBIA:</w:t>
      </w:r>
    </w:p>
    <w:p w14:paraId="632CCD65" w14:textId="77777777" w:rsidR="00541E1F" w:rsidRPr="002C7BCF" w:rsidRDefault="00541E1F" w:rsidP="00541E1F">
      <w:pPr>
        <w:pStyle w:val="Textoindependiente"/>
        <w:jc w:val="both"/>
        <w:rPr>
          <w:sz w:val="20"/>
        </w:rPr>
      </w:pPr>
    </w:p>
    <w:p w14:paraId="48D09680" w14:textId="77777777" w:rsidR="00541E1F" w:rsidRPr="002C7BCF" w:rsidRDefault="00541E1F" w:rsidP="00F4653E">
      <w:pPr>
        <w:pStyle w:val="Textoindependiente"/>
        <w:numPr>
          <w:ilvl w:val="0"/>
          <w:numId w:val="27"/>
        </w:numPr>
        <w:ind w:left="426"/>
        <w:jc w:val="both"/>
        <w:rPr>
          <w:sz w:val="20"/>
        </w:rPr>
      </w:pPr>
      <w:r w:rsidRPr="002C7BCF">
        <w:rPr>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52A7B2E" w14:textId="77777777" w:rsidR="00541E1F" w:rsidRPr="002C7BCF" w:rsidRDefault="00541E1F" w:rsidP="00541E1F">
      <w:pPr>
        <w:pStyle w:val="Textoindependiente"/>
        <w:ind w:left="426"/>
        <w:jc w:val="both"/>
        <w:rPr>
          <w:sz w:val="20"/>
        </w:rPr>
      </w:pPr>
    </w:p>
    <w:p w14:paraId="49C43C8C" w14:textId="77777777" w:rsidR="00541E1F" w:rsidRPr="002C7BCF" w:rsidRDefault="00541E1F" w:rsidP="00541E1F">
      <w:pPr>
        <w:pStyle w:val="Textoindependiente"/>
        <w:ind w:left="426"/>
        <w:jc w:val="both"/>
        <w:rPr>
          <w:sz w:val="20"/>
        </w:rPr>
      </w:pPr>
      <w:r w:rsidRPr="002C7BCF">
        <w:rPr>
          <w:sz w:val="20"/>
        </w:rPr>
        <w:t>En defecto, de dicho documento, el proponente deberá presentar la certificación del Registro Único de Proponentes.</w:t>
      </w:r>
    </w:p>
    <w:p w14:paraId="0853A07A" w14:textId="77777777" w:rsidR="00541E1F" w:rsidRPr="002C7BCF" w:rsidRDefault="00541E1F" w:rsidP="00541E1F">
      <w:pPr>
        <w:pStyle w:val="Textoindependiente"/>
        <w:ind w:left="426"/>
        <w:jc w:val="both"/>
        <w:rPr>
          <w:sz w:val="20"/>
        </w:rPr>
      </w:pPr>
    </w:p>
    <w:p w14:paraId="0B402517" w14:textId="77777777" w:rsidR="00541E1F" w:rsidRPr="002C7BCF" w:rsidRDefault="00541E1F" w:rsidP="00F4653E">
      <w:pPr>
        <w:pStyle w:val="Textoindependiente"/>
        <w:numPr>
          <w:ilvl w:val="0"/>
          <w:numId w:val="27"/>
        </w:numPr>
        <w:ind w:left="426"/>
        <w:jc w:val="both"/>
        <w:rPr>
          <w:sz w:val="20"/>
        </w:rPr>
      </w:pPr>
      <w:r w:rsidRPr="002C7BCF">
        <w:rPr>
          <w:sz w:val="20"/>
        </w:rPr>
        <w:lastRenderedPageBreak/>
        <w:t xml:space="preserve">Acreditar un término mínimo permanente de duración de la sociedad, de dos (2) años, contados a partir del </w:t>
      </w:r>
      <w:r w:rsidR="0096260C" w:rsidRPr="002C7BCF">
        <w:rPr>
          <w:sz w:val="20"/>
        </w:rPr>
        <w:t>vencimiento del</w:t>
      </w:r>
      <w:r w:rsidRPr="002C7BCF">
        <w:rPr>
          <w:sz w:val="20"/>
        </w:rPr>
        <w:t xml:space="preserve"> plazo máximo para la entrega de los bienes o de la vigencia del contrato. </w:t>
      </w:r>
    </w:p>
    <w:p w14:paraId="36DBA2BF" w14:textId="77777777" w:rsidR="00541E1F" w:rsidRPr="002C7BCF" w:rsidRDefault="00541E1F" w:rsidP="00541E1F">
      <w:pPr>
        <w:pStyle w:val="Textoindependiente"/>
        <w:ind w:left="426"/>
        <w:jc w:val="both"/>
        <w:rPr>
          <w:sz w:val="20"/>
        </w:rPr>
      </w:pPr>
    </w:p>
    <w:p w14:paraId="22FF467D" w14:textId="77777777" w:rsidR="00541E1F" w:rsidRPr="002C7BCF" w:rsidRDefault="00541E1F" w:rsidP="00F4653E">
      <w:pPr>
        <w:pStyle w:val="Textoindependiente"/>
        <w:numPr>
          <w:ilvl w:val="0"/>
          <w:numId w:val="27"/>
        </w:numPr>
        <w:ind w:left="426"/>
        <w:jc w:val="both"/>
        <w:rPr>
          <w:sz w:val="20"/>
        </w:rPr>
      </w:pPr>
      <w:r w:rsidRPr="002C7BCF">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63FFFBA" w14:textId="77777777" w:rsidR="00541E1F" w:rsidRPr="002C7BCF" w:rsidRDefault="00541E1F" w:rsidP="00541E1F">
      <w:pPr>
        <w:pStyle w:val="Textoindependiente"/>
        <w:ind w:left="426"/>
        <w:jc w:val="both"/>
        <w:rPr>
          <w:sz w:val="20"/>
        </w:rPr>
      </w:pPr>
    </w:p>
    <w:p w14:paraId="50426600" w14:textId="77777777" w:rsidR="00541E1F" w:rsidRPr="002C7BCF" w:rsidRDefault="00541E1F" w:rsidP="00F4653E">
      <w:pPr>
        <w:pStyle w:val="Textoindependiente"/>
        <w:numPr>
          <w:ilvl w:val="0"/>
          <w:numId w:val="27"/>
        </w:numPr>
        <w:ind w:left="426"/>
        <w:jc w:val="both"/>
        <w:rPr>
          <w:sz w:val="20"/>
        </w:rPr>
      </w:pPr>
      <w:r w:rsidRPr="002C7BCF">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E4FE944" w14:textId="77777777" w:rsidR="00541E1F" w:rsidRPr="002C7BCF" w:rsidRDefault="00541E1F" w:rsidP="00541E1F">
      <w:pPr>
        <w:pStyle w:val="Textoindependiente"/>
        <w:ind w:left="66"/>
        <w:jc w:val="both"/>
        <w:rPr>
          <w:sz w:val="20"/>
        </w:rPr>
      </w:pPr>
    </w:p>
    <w:p w14:paraId="7AB49251" w14:textId="77777777" w:rsidR="00541E1F" w:rsidRPr="002C7BCF" w:rsidRDefault="00541E1F" w:rsidP="00541E1F">
      <w:pPr>
        <w:pStyle w:val="Textoindependiente"/>
        <w:ind w:left="1134" w:hanging="1134"/>
        <w:jc w:val="both"/>
        <w:rPr>
          <w:b/>
          <w:sz w:val="20"/>
        </w:rPr>
      </w:pPr>
      <w:r w:rsidRPr="002C7BCF">
        <w:rPr>
          <w:b/>
          <w:sz w:val="20"/>
        </w:rPr>
        <w:t>1.1.2.4.2</w:t>
      </w:r>
      <w:r w:rsidRPr="002C7BCF">
        <w:rPr>
          <w:b/>
          <w:sz w:val="20"/>
        </w:rPr>
        <w:tab/>
        <w:t>PERSONAS JURÍDICAS DE ORIGEN EXTRANJERO SIN SUCURSAL EN COLOMBIA:</w:t>
      </w:r>
    </w:p>
    <w:p w14:paraId="7C5E2B9A" w14:textId="77777777" w:rsidR="00541E1F" w:rsidRPr="002C7BCF" w:rsidRDefault="00541E1F" w:rsidP="00541E1F">
      <w:pPr>
        <w:pStyle w:val="Textoindependiente"/>
        <w:jc w:val="both"/>
        <w:rPr>
          <w:sz w:val="20"/>
        </w:rPr>
      </w:pPr>
    </w:p>
    <w:p w14:paraId="43BBAEA7" w14:textId="77777777" w:rsidR="00541E1F" w:rsidRPr="002C7BCF" w:rsidRDefault="00541E1F" w:rsidP="00F4653E">
      <w:pPr>
        <w:pStyle w:val="Textoindependiente"/>
        <w:numPr>
          <w:ilvl w:val="0"/>
          <w:numId w:val="22"/>
        </w:numPr>
        <w:ind w:left="426" w:hanging="426"/>
        <w:jc w:val="both"/>
        <w:rPr>
          <w:sz w:val="20"/>
        </w:rPr>
      </w:pPr>
      <w:r w:rsidRPr="002C7BCF">
        <w:rPr>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2281250" w14:textId="77777777" w:rsidR="00541E1F" w:rsidRPr="002C7BCF" w:rsidRDefault="00541E1F" w:rsidP="00541E1F">
      <w:pPr>
        <w:pStyle w:val="Textoindependiente"/>
        <w:ind w:left="426"/>
        <w:jc w:val="both"/>
        <w:rPr>
          <w:sz w:val="20"/>
        </w:rPr>
      </w:pPr>
    </w:p>
    <w:p w14:paraId="26535224" w14:textId="77777777" w:rsidR="00541E1F" w:rsidRPr="002C7BCF" w:rsidRDefault="00541E1F" w:rsidP="00F4653E">
      <w:pPr>
        <w:pStyle w:val="Textoindependiente"/>
        <w:numPr>
          <w:ilvl w:val="0"/>
          <w:numId w:val="22"/>
        </w:numPr>
        <w:ind w:left="426" w:hanging="426"/>
        <w:jc w:val="both"/>
        <w:rPr>
          <w:sz w:val="20"/>
        </w:rPr>
      </w:pPr>
      <w:r w:rsidRPr="002C7BCF">
        <w:rPr>
          <w:sz w:val="20"/>
        </w:rPr>
        <w:t xml:space="preserve">Acreditar un término mínimo permanente de duración de la sociedad, de dos (2) años, contados a partir del </w:t>
      </w:r>
      <w:r w:rsidR="0096260C" w:rsidRPr="002C7BCF">
        <w:rPr>
          <w:sz w:val="20"/>
        </w:rPr>
        <w:t>vencimiento del</w:t>
      </w:r>
      <w:r w:rsidRPr="002C7BCF">
        <w:rPr>
          <w:sz w:val="20"/>
        </w:rPr>
        <w:t xml:space="preserve"> plazo máximo para la entrega de los bienes o de la vigencia del contrato. </w:t>
      </w:r>
    </w:p>
    <w:p w14:paraId="65830911" w14:textId="77777777" w:rsidR="00541E1F" w:rsidRPr="002C7BCF" w:rsidRDefault="00541E1F" w:rsidP="00541E1F">
      <w:pPr>
        <w:pStyle w:val="Textoindependiente"/>
        <w:jc w:val="both"/>
        <w:rPr>
          <w:sz w:val="20"/>
        </w:rPr>
      </w:pPr>
    </w:p>
    <w:p w14:paraId="6EFFB0C8" w14:textId="77777777" w:rsidR="00541E1F" w:rsidRPr="002C7BCF" w:rsidRDefault="00541E1F" w:rsidP="00F4653E">
      <w:pPr>
        <w:pStyle w:val="Textoindependiente"/>
        <w:numPr>
          <w:ilvl w:val="0"/>
          <w:numId w:val="22"/>
        </w:numPr>
        <w:ind w:left="426" w:hanging="426"/>
        <w:jc w:val="both"/>
        <w:rPr>
          <w:sz w:val="20"/>
        </w:rPr>
      </w:pPr>
      <w:r w:rsidRPr="002C7BCF">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22DE02A" w14:textId="77777777" w:rsidR="00541E1F" w:rsidRPr="002C7BCF" w:rsidRDefault="00541E1F" w:rsidP="00541E1F">
      <w:pPr>
        <w:pStyle w:val="Textoindependiente"/>
        <w:jc w:val="both"/>
        <w:rPr>
          <w:sz w:val="20"/>
        </w:rPr>
      </w:pPr>
    </w:p>
    <w:p w14:paraId="14FDA0AC" w14:textId="77777777" w:rsidR="00541E1F" w:rsidRPr="002C7BCF" w:rsidRDefault="00541E1F" w:rsidP="00F4653E">
      <w:pPr>
        <w:pStyle w:val="Textoindependiente"/>
        <w:numPr>
          <w:ilvl w:val="0"/>
          <w:numId w:val="22"/>
        </w:numPr>
        <w:ind w:left="426" w:hanging="426"/>
        <w:jc w:val="both"/>
        <w:rPr>
          <w:sz w:val="20"/>
        </w:rPr>
      </w:pPr>
      <w:r w:rsidRPr="002C7BCF">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109B229" w14:textId="77777777" w:rsidR="00541E1F" w:rsidRPr="002C7BCF" w:rsidRDefault="00541E1F" w:rsidP="00541E1F">
      <w:pPr>
        <w:pStyle w:val="Textoindependiente"/>
        <w:jc w:val="both"/>
        <w:rPr>
          <w:sz w:val="20"/>
        </w:rPr>
      </w:pPr>
    </w:p>
    <w:p w14:paraId="4C04BA44" w14:textId="77777777" w:rsidR="00541E1F" w:rsidRPr="002C7BCF" w:rsidRDefault="00541E1F" w:rsidP="00541E1F">
      <w:pPr>
        <w:pStyle w:val="Textoindependiente"/>
        <w:jc w:val="both"/>
        <w:rPr>
          <w:sz w:val="20"/>
        </w:rPr>
      </w:pPr>
      <w:r w:rsidRPr="002C7BCF">
        <w:rPr>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F3325B">
        <w:rPr>
          <w:sz w:val="20"/>
        </w:rPr>
        <w:t>POLIC</w:t>
      </w:r>
      <w:r w:rsidR="00104CA0">
        <w:rPr>
          <w:sz w:val="20"/>
        </w:rPr>
        <w:t>ÍA METROPOLITANA DE BARRANQUILLA</w:t>
      </w:r>
      <w:r w:rsidRPr="002C7BCF">
        <w:rPr>
          <w:sz w:val="20"/>
        </w:rPr>
        <w:t xml:space="preserve"> DE LA POLICÍA NACIONAL ACEPTARÁ DOCUMENTOS EN FOTOCOPIAS SIMPLES.</w:t>
      </w:r>
    </w:p>
    <w:p w14:paraId="6C6AA7B4" w14:textId="77777777" w:rsidR="00541E1F" w:rsidRPr="002C7BCF" w:rsidRDefault="00541E1F" w:rsidP="00541E1F">
      <w:pPr>
        <w:pStyle w:val="Textoindependiente"/>
        <w:jc w:val="both"/>
        <w:rPr>
          <w:b/>
          <w:sz w:val="20"/>
        </w:rPr>
      </w:pPr>
    </w:p>
    <w:p w14:paraId="52B09EE6" w14:textId="77777777" w:rsidR="00541E1F" w:rsidRDefault="00541E1F" w:rsidP="00541E1F">
      <w:pPr>
        <w:pStyle w:val="Textoindependiente"/>
        <w:jc w:val="both"/>
        <w:rPr>
          <w:b/>
          <w:sz w:val="20"/>
        </w:rPr>
      </w:pPr>
    </w:p>
    <w:p w14:paraId="5CCCB6CB" w14:textId="77777777" w:rsidR="00E153F6" w:rsidRDefault="00E153F6" w:rsidP="00541E1F">
      <w:pPr>
        <w:pStyle w:val="Textoindependiente"/>
        <w:jc w:val="both"/>
        <w:rPr>
          <w:b/>
          <w:sz w:val="20"/>
        </w:rPr>
      </w:pPr>
    </w:p>
    <w:p w14:paraId="348D7066" w14:textId="77777777" w:rsidR="00E153F6" w:rsidRDefault="00E153F6" w:rsidP="00541E1F">
      <w:pPr>
        <w:pStyle w:val="Textoindependiente"/>
        <w:jc w:val="both"/>
        <w:rPr>
          <w:b/>
          <w:sz w:val="20"/>
        </w:rPr>
      </w:pPr>
    </w:p>
    <w:p w14:paraId="311DCD0D" w14:textId="77777777" w:rsidR="00E153F6" w:rsidRDefault="00E153F6" w:rsidP="00541E1F">
      <w:pPr>
        <w:pStyle w:val="Textoindependiente"/>
        <w:jc w:val="both"/>
        <w:rPr>
          <w:b/>
          <w:sz w:val="20"/>
        </w:rPr>
      </w:pPr>
    </w:p>
    <w:p w14:paraId="5F5036F3" w14:textId="77777777" w:rsidR="00E153F6" w:rsidRPr="002C7BCF" w:rsidRDefault="00E153F6" w:rsidP="00541E1F">
      <w:pPr>
        <w:pStyle w:val="Textoindependiente"/>
        <w:jc w:val="both"/>
        <w:rPr>
          <w:b/>
          <w:sz w:val="20"/>
        </w:rPr>
      </w:pPr>
    </w:p>
    <w:p w14:paraId="2358F034" w14:textId="77777777" w:rsidR="00541E1F" w:rsidRPr="002C7BCF" w:rsidRDefault="00541E1F" w:rsidP="00541E1F">
      <w:pPr>
        <w:pStyle w:val="Textoindependiente"/>
        <w:jc w:val="both"/>
        <w:rPr>
          <w:b/>
          <w:sz w:val="20"/>
        </w:rPr>
      </w:pPr>
      <w:r w:rsidRPr="002C7BCF">
        <w:rPr>
          <w:b/>
          <w:sz w:val="20"/>
        </w:rPr>
        <w:lastRenderedPageBreak/>
        <w:t>1.1.2.5.  Apoderado</w:t>
      </w:r>
    </w:p>
    <w:p w14:paraId="2603D242" w14:textId="77777777" w:rsidR="00541E1F" w:rsidRPr="002C7BCF" w:rsidRDefault="00541E1F" w:rsidP="00541E1F">
      <w:pPr>
        <w:pStyle w:val="Textoindependiente"/>
        <w:jc w:val="both"/>
        <w:rPr>
          <w:sz w:val="20"/>
        </w:rPr>
      </w:pPr>
    </w:p>
    <w:p w14:paraId="7BA5FFDF" w14:textId="77777777" w:rsidR="00541E1F" w:rsidRPr="002C7BCF" w:rsidRDefault="00541E1F" w:rsidP="00541E1F">
      <w:pPr>
        <w:pStyle w:val="Textoindependiente"/>
        <w:jc w:val="both"/>
        <w:rPr>
          <w:sz w:val="20"/>
        </w:rPr>
      </w:pPr>
      <w:r w:rsidRPr="002C7BCF">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2A55FC4F" w14:textId="77777777" w:rsidR="00541E1F" w:rsidRPr="002C7BCF" w:rsidRDefault="00541E1F" w:rsidP="00541E1F">
      <w:pPr>
        <w:pStyle w:val="Textoindependiente"/>
        <w:jc w:val="both"/>
        <w:rPr>
          <w:sz w:val="20"/>
        </w:rPr>
      </w:pPr>
    </w:p>
    <w:p w14:paraId="3FBD2490" w14:textId="77777777" w:rsidR="00541E1F" w:rsidRPr="002C7BCF" w:rsidRDefault="00541E1F" w:rsidP="00541E1F">
      <w:pPr>
        <w:pStyle w:val="Textoindependiente"/>
        <w:jc w:val="both"/>
        <w:rPr>
          <w:sz w:val="20"/>
        </w:rPr>
      </w:pPr>
      <w:r w:rsidRPr="002C7BCF">
        <w:rPr>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825D77">
        <w:rPr>
          <w:sz w:val="20"/>
        </w:rPr>
        <w:t>POLICÍA METROPOLITANA DE BARRANQUILLA</w:t>
      </w:r>
      <w:r w:rsidRPr="002C7BCF">
        <w:rPr>
          <w:sz w:val="20"/>
        </w:rPr>
        <w:t xml:space="preserve"> DE LA POLICÍA NACIONAL ACEPTARÁ DOCUMENTOS EN FOTOCOPIAS SIMPLES.</w:t>
      </w:r>
    </w:p>
    <w:p w14:paraId="56307530" w14:textId="77777777" w:rsidR="00541E1F" w:rsidRPr="002C7BCF" w:rsidRDefault="00541E1F" w:rsidP="00541E1F">
      <w:pPr>
        <w:pStyle w:val="Textoindependiente"/>
        <w:jc w:val="both"/>
        <w:rPr>
          <w:sz w:val="20"/>
        </w:rPr>
      </w:pPr>
    </w:p>
    <w:p w14:paraId="1C0C9A37" w14:textId="77777777" w:rsidR="00541E1F" w:rsidRPr="002C7BCF" w:rsidRDefault="00541E1F" w:rsidP="00541E1F">
      <w:pPr>
        <w:pStyle w:val="Textoindependiente"/>
        <w:jc w:val="both"/>
        <w:rPr>
          <w:sz w:val="20"/>
        </w:rPr>
      </w:pPr>
      <w:r w:rsidRPr="002C7BCF">
        <w:rPr>
          <w:sz w:val="20"/>
        </w:rPr>
        <w:t xml:space="preserve">Dicho apoderado podrá ser el mismo apoderado único para el caso de </w:t>
      </w:r>
      <w:proofErr w:type="gramStart"/>
      <w:r w:rsidRPr="002C7BCF">
        <w:rPr>
          <w:sz w:val="20"/>
        </w:rPr>
        <w:t>personas  extranjeras</w:t>
      </w:r>
      <w:proofErr w:type="gramEnd"/>
      <w:r w:rsidRPr="002C7BCF">
        <w:rPr>
          <w:sz w:val="20"/>
        </w:rPr>
        <w:t xml:space="preserve"> que participen en consorcio o unión temporal, y en tal caso bastará para todos los efectos, la presentación del poder común otorgado por todos los participantes del consorcio o unión temporal.</w:t>
      </w:r>
    </w:p>
    <w:p w14:paraId="2A84F969" w14:textId="77777777" w:rsidR="00541E1F" w:rsidRPr="002C7BCF" w:rsidRDefault="00541E1F" w:rsidP="00541E1F">
      <w:pPr>
        <w:pStyle w:val="Textoindependiente"/>
        <w:jc w:val="both"/>
        <w:rPr>
          <w:sz w:val="20"/>
        </w:rPr>
      </w:pPr>
    </w:p>
    <w:p w14:paraId="4A610B48" w14:textId="77777777" w:rsidR="00541E1F" w:rsidRPr="002C7BCF" w:rsidRDefault="00541E1F" w:rsidP="00541E1F">
      <w:pPr>
        <w:pStyle w:val="Textoindependiente"/>
        <w:jc w:val="both"/>
        <w:rPr>
          <w:sz w:val="20"/>
        </w:rPr>
      </w:pPr>
      <w:r w:rsidRPr="002C7BCF">
        <w:rPr>
          <w:sz w:val="20"/>
        </w:rPr>
        <w:t>Los documentos otorgados en el exterior para ser considerados como idóneos para su validez y oponibilidad en Colombia deben cumplir con los siguientes requisitos:</w:t>
      </w:r>
    </w:p>
    <w:p w14:paraId="07FAB6B5" w14:textId="77777777" w:rsidR="00541E1F" w:rsidRPr="002C7BCF" w:rsidRDefault="00541E1F" w:rsidP="00541E1F">
      <w:pPr>
        <w:pStyle w:val="Textoindependiente"/>
        <w:jc w:val="both"/>
        <w:rPr>
          <w:sz w:val="20"/>
        </w:rPr>
      </w:pPr>
    </w:p>
    <w:p w14:paraId="383FE04C" w14:textId="77777777" w:rsidR="00541E1F" w:rsidRDefault="00541E1F" w:rsidP="00541E1F">
      <w:pPr>
        <w:pStyle w:val="Textoindependiente"/>
        <w:jc w:val="both"/>
        <w:rPr>
          <w:sz w:val="20"/>
        </w:rPr>
      </w:pPr>
      <w:r w:rsidRPr="002C7BCF">
        <w:rPr>
          <w:b/>
          <w:sz w:val="20"/>
        </w:rPr>
        <w:t>Apostilla</w:t>
      </w:r>
      <w:r w:rsidRPr="002C7BCF">
        <w:rPr>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58C9356" w14:textId="77777777" w:rsidR="00427E1B" w:rsidRPr="002C7BCF" w:rsidRDefault="00427E1B" w:rsidP="00541E1F">
      <w:pPr>
        <w:pStyle w:val="Textoindependiente"/>
        <w:jc w:val="both"/>
        <w:rPr>
          <w:sz w:val="20"/>
        </w:rPr>
      </w:pPr>
    </w:p>
    <w:p w14:paraId="7CFD07E8" w14:textId="77777777" w:rsidR="00541E1F" w:rsidRPr="002C7BCF" w:rsidRDefault="00541E1F" w:rsidP="00541E1F">
      <w:pPr>
        <w:pStyle w:val="Textoindependiente"/>
        <w:jc w:val="both"/>
        <w:rPr>
          <w:sz w:val="20"/>
        </w:rPr>
      </w:pPr>
      <w:proofErr w:type="spellStart"/>
      <w:r w:rsidRPr="0096260C">
        <w:rPr>
          <w:b/>
          <w:sz w:val="20"/>
        </w:rPr>
        <w:t>Consularización</w:t>
      </w:r>
      <w:proofErr w:type="spellEnd"/>
      <w:r w:rsidRPr="002C7BCF">
        <w:rPr>
          <w:sz w:val="20"/>
        </w:rPr>
        <w:t xml:space="preserve"> o legalización en el caso que el documento sea expedido en un país no signatario del Convenio antes indicado, dichos documentos para que puedan obrar como prueba deberán cumplir con lo dispuesto en los artículos </w:t>
      </w:r>
      <w:r w:rsidR="0096260C" w:rsidRPr="002C7BCF">
        <w:rPr>
          <w:sz w:val="20"/>
        </w:rPr>
        <w:t>259 y</w:t>
      </w:r>
      <w:r w:rsidRPr="002C7BCF">
        <w:rPr>
          <w:sz w:val="20"/>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rsidR="00A000B4">
        <w:rPr>
          <w:sz w:val="20"/>
        </w:rPr>
        <w:t>POLICÍA METROPOLITANA DE BARRANQUILLA</w:t>
      </w:r>
      <w:r w:rsidRPr="002C7BCF">
        <w:rPr>
          <w:sz w:val="20"/>
        </w:rPr>
        <w:t xml:space="preserve"> DE LA POLICÍA NACIONAL ACEPTARÁ FOTOCOPIAS SIMPLES.</w:t>
      </w:r>
    </w:p>
    <w:p w14:paraId="12253BEE" w14:textId="77777777" w:rsidR="00541E1F" w:rsidRPr="002C7BCF" w:rsidRDefault="00541E1F" w:rsidP="00541E1F">
      <w:pPr>
        <w:pStyle w:val="Textoindependiente"/>
        <w:jc w:val="both"/>
        <w:rPr>
          <w:sz w:val="20"/>
        </w:rPr>
      </w:pPr>
    </w:p>
    <w:p w14:paraId="3978DBA0" w14:textId="77777777" w:rsidR="00541E1F" w:rsidRPr="002C7BCF" w:rsidRDefault="00541E1F" w:rsidP="00541E1F">
      <w:pPr>
        <w:adjustRightInd w:val="0"/>
        <w:jc w:val="both"/>
        <w:rPr>
          <w:b/>
          <w:bCs/>
          <w:color w:val="000000"/>
        </w:rPr>
      </w:pPr>
      <w:r w:rsidRPr="002C7BCF">
        <w:rPr>
          <w:b/>
        </w:rPr>
        <w:t xml:space="preserve">1.1.3.   </w:t>
      </w:r>
      <w:r w:rsidRPr="002C7BCF">
        <w:rPr>
          <w:b/>
          <w:bCs/>
          <w:color w:val="000000"/>
        </w:rPr>
        <w:t xml:space="preserve"> PROPUESTAS CONJUNTAS</w:t>
      </w:r>
    </w:p>
    <w:p w14:paraId="6C8E4B82" w14:textId="77777777" w:rsidR="00541E1F" w:rsidRPr="002C7BCF" w:rsidRDefault="00541E1F" w:rsidP="00541E1F">
      <w:pPr>
        <w:adjustRightInd w:val="0"/>
        <w:jc w:val="both"/>
        <w:rPr>
          <w:b/>
          <w:bCs/>
          <w:color w:val="000000"/>
        </w:rPr>
      </w:pPr>
    </w:p>
    <w:p w14:paraId="29F3B7E2" w14:textId="77777777" w:rsidR="00541E1F" w:rsidRPr="002C7BCF" w:rsidRDefault="00541E1F" w:rsidP="00541E1F">
      <w:pPr>
        <w:adjustRightInd w:val="0"/>
        <w:jc w:val="both"/>
      </w:pPr>
      <w:r w:rsidRPr="002C7BCF">
        <w:t>Podrán participar consorcios y uniones temporales, para lo cual se deberán cumplir los siguientes requisitos:</w:t>
      </w:r>
    </w:p>
    <w:p w14:paraId="05E2241C" w14:textId="77777777" w:rsidR="00541E1F" w:rsidRPr="002C7BCF" w:rsidRDefault="00541E1F" w:rsidP="00541E1F">
      <w:pPr>
        <w:adjustRightInd w:val="0"/>
        <w:jc w:val="both"/>
        <w:rPr>
          <w:color w:val="000000"/>
        </w:rPr>
      </w:pPr>
    </w:p>
    <w:p w14:paraId="4F8FF2D4" w14:textId="77777777" w:rsidR="00541E1F" w:rsidRPr="002C7BCF" w:rsidRDefault="00541E1F" w:rsidP="00541E1F">
      <w:pPr>
        <w:adjustRightInd w:val="0"/>
        <w:jc w:val="both"/>
        <w:rPr>
          <w:color w:val="000000"/>
        </w:rPr>
      </w:pPr>
    </w:p>
    <w:p w14:paraId="606392BE" w14:textId="77777777" w:rsidR="00541E1F" w:rsidRPr="002C7BCF" w:rsidRDefault="00541E1F" w:rsidP="00F4653E">
      <w:pPr>
        <w:numPr>
          <w:ilvl w:val="0"/>
          <w:numId w:val="24"/>
        </w:numPr>
        <w:tabs>
          <w:tab w:val="clear" w:pos="720"/>
          <w:tab w:val="num" w:pos="0"/>
        </w:tabs>
        <w:adjustRightInd w:val="0"/>
        <w:ind w:left="284" w:hanging="284"/>
        <w:jc w:val="both"/>
        <w:rPr>
          <w:color w:val="000000"/>
        </w:rPr>
      </w:pPr>
      <w:r w:rsidRPr="002C7BCF">
        <w:rPr>
          <w:color w:val="00000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67017A28" w14:textId="77777777" w:rsidR="00541E1F" w:rsidRPr="002C7BCF" w:rsidRDefault="00541E1F" w:rsidP="00541E1F">
      <w:pPr>
        <w:tabs>
          <w:tab w:val="num" w:pos="0"/>
        </w:tabs>
        <w:adjustRightInd w:val="0"/>
        <w:ind w:left="284" w:hanging="284"/>
        <w:jc w:val="both"/>
        <w:rPr>
          <w:color w:val="000000"/>
        </w:rPr>
      </w:pPr>
    </w:p>
    <w:p w14:paraId="3EB84964" w14:textId="77777777" w:rsidR="00541E1F" w:rsidRPr="002C7BCF" w:rsidRDefault="00541E1F" w:rsidP="00F4653E">
      <w:pPr>
        <w:numPr>
          <w:ilvl w:val="0"/>
          <w:numId w:val="24"/>
        </w:numPr>
        <w:tabs>
          <w:tab w:val="clear" w:pos="720"/>
          <w:tab w:val="num" w:pos="0"/>
        </w:tabs>
        <w:adjustRightInd w:val="0"/>
        <w:ind w:left="284" w:hanging="284"/>
        <w:jc w:val="both"/>
        <w:rPr>
          <w:color w:val="000000"/>
        </w:rPr>
      </w:pPr>
      <w:r w:rsidRPr="002C7BCF">
        <w:rPr>
          <w:color w:val="00000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3EE45AA5" w14:textId="77777777" w:rsidR="00541E1F" w:rsidRPr="002C7BCF" w:rsidRDefault="00541E1F" w:rsidP="00541E1F">
      <w:pPr>
        <w:adjustRightInd w:val="0"/>
        <w:jc w:val="both"/>
        <w:rPr>
          <w:color w:val="000000"/>
        </w:rPr>
      </w:pPr>
    </w:p>
    <w:p w14:paraId="59763332" w14:textId="77777777" w:rsidR="00541E1F" w:rsidRPr="002C7BCF" w:rsidRDefault="00541E1F" w:rsidP="00F4653E">
      <w:pPr>
        <w:numPr>
          <w:ilvl w:val="1"/>
          <w:numId w:val="24"/>
        </w:numPr>
        <w:tabs>
          <w:tab w:val="clear" w:pos="1440"/>
          <w:tab w:val="num" w:pos="0"/>
        </w:tabs>
        <w:adjustRightInd w:val="0"/>
        <w:ind w:left="284" w:hanging="283"/>
        <w:jc w:val="both"/>
        <w:rPr>
          <w:color w:val="000000"/>
        </w:rPr>
      </w:pPr>
      <w:r w:rsidRPr="002C7BCF">
        <w:rPr>
          <w:color w:val="000000"/>
        </w:rPr>
        <w:lastRenderedPageBreak/>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w:t>
      </w:r>
      <w:r w:rsidR="002D431F">
        <w:rPr>
          <w:color w:val="000000"/>
        </w:rPr>
        <w:t xml:space="preserve"> POLICIÍA METROPOLITANA DE BARRANQUILLA</w:t>
      </w:r>
      <w:r w:rsidRPr="002C7BCF">
        <w:rPr>
          <w:color w:val="000000"/>
        </w:rPr>
        <w:t xml:space="preserve">. La omisión de este señalamiento, hará que la POLICÍA NACIONAL – </w:t>
      </w:r>
      <w:r w:rsidR="002D431F">
        <w:rPr>
          <w:color w:val="000000"/>
        </w:rPr>
        <w:t>POLICIÍA METROPOLITANA DE BARRANQUILLA</w:t>
      </w:r>
      <w:r w:rsidRPr="002C7BCF">
        <w:rPr>
          <w:color w:val="000000"/>
        </w:rPr>
        <w:t xml:space="preserve">, tome la propuesta como presentada por un Consorcio para todos los efectos. </w:t>
      </w:r>
    </w:p>
    <w:p w14:paraId="2696FB67" w14:textId="77777777" w:rsidR="00541E1F" w:rsidRPr="002C7BCF" w:rsidRDefault="00541E1F" w:rsidP="00541E1F">
      <w:pPr>
        <w:tabs>
          <w:tab w:val="num" w:pos="0"/>
        </w:tabs>
        <w:adjustRightInd w:val="0"/>
        <w:ind w:left="284" w:hanging="283"/>
        <w:jc w:val="both"/>
        <w:rPr>
          <w:color w:val="000000"/>
        </w:rPr>
      </w:pPr>
    </w:p>
    <w:p w14:paraId="09376A06" w14:textId="77777777" w:rsidR="00541E1F" w:rsidRPr="002C7BCF" w:rsidRDefault="00541E1F" w:rsidP="00F4653E">
      <w:pPr>
        <w:numPr>
          <w:ilvl w:val="1"/>
          <w:numId w:val="24"/>
        </w:numPr>
        <w:tabs>
          <w:tab w:val="clear" w:pos="1440"/>
          <w:tab w:val="num" w:pos="0"/>
        </w:tabs>
        <w:adjustRightInd w:val="0"/>
        <w:ind w:left="284" w:hanging="283"/>
        <w:jc w:val="both"/>
        <w:rPr>
          <w:color w:val="000000"/>
        </w:rPr>
      </w:pPr>
      <w:r w:rsidRPr="002C7BCF">
        <w:rPr>
          <w:color w:val="000000"/>
        </w:rPr>
        <w:t xml:space="preserve">Acreditar un término mínimo de duración del consorcio o de la unión temporal hasta la liquidación del contrato. </w:t>
      </w:r>
    </w:p>
    <w:p w14:paraId="2DEB2639" w14:textId="77777777" w:rsidR="00541E1F" w:rsidRPr="002C7BCF" w:rsidRDefault="00541E1F" w:rsidP="00541E1F">
      <w:pPr>
        <w:tabs>
          <w:tab w:val="num" w:pos="0"/>
        </w:tabs>
        <w:adjustRightInd w:val="0"/>
        <w:ind w:left="284" w:hanging="283"/>
        <w:jc w:val="both"/>
        <w:rPr>
          <w:color w:val="000000"/>
        </w:rPr>
      </w:pPr>
    </w:p>
    <w:p w14:paraId="31261B78" w14:textId="77777777" w:rsidR="00541E1F" w:rsidRPr="002C7BCF" w:rsidRDefault="00541E1F" w:rsidP="00F4653E">
      <w:pPr>
        <w:numPr>
          <w:ilvl w:val="1"/>
          <w:numId w:val="24"/>
        </w:numPr>
        <w:tabs>
          <w:tab w:val="clear" w:pos="1440"/>
          <w:tab w:val="num" w:pos="0"/>
        </w:tabs>
        <w:adjustRightInd w:val="0"/>
        <w:ind w:left="284" w:hanging="283"/>
        <w:jc w:val="both"/>
        <w:rPr>
          <w:color w:val="000000"/>
        </w:rPr>
      </w:pPr>
      <w:r w:rsidRPr="002C7BCF">
        <w:rPr>
          <w:color w:val="00000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1DF89E5E" w14:textId="77777777" w:rsidR="00541E1F" w:rsidRPr="002C7BCF" w:rsidRDefault="00541E1F" w:rsidP="00541E1F">
      <w:pPr>
        <w:adjustRightInd w:val="0"/>
        <w:ind w:left="284"/>
        <w:jc w:val="both"/>
        <w:rPr>
          <w:color w:val="000000"/>
        </w:rPr>
      </w:pPr>
    </w:p>
    <w:p w14:paraId="65E03278" w14:textId="77777777" w:rsidR="00541E1F" w:rsidRPr="002C7BCF" w:rsidRDefault="00541E1F" w:rsidP="00F4653E">
      <w:pPr>
        <w:numPr>
          <w:ilvl w:val="1"/>
          <w:numId w:val="24"/>
        </w:numPr>
        <w:tabs>
          <w:tab w:val="clear" w:pos="1440"/>
        </w:tabs>
        <w:adjustRightInd w:val="0"/>
        <w:ind w:left="284" w:hanging="284"/>
        <w:jc w:val="both"/>
      </w:pPr>
      <w:r w:rsidRPr="002C7BCF">
        <w:t xml:space="preserve">Acreditar que cada una de las personas jurídicas integrantes del consorcio o unión temporal tienen un término mínimo de veintiséis (26) meses, contados a partir del vencimiento del plazo de la vigencia. </w:t>
      </w:r>
    </w:p>
    <w:p w14:paraId="64FD19E1" w14:textId="77777777" w:rsidR="00541E1F" w:rsidRPr="002C7BCF" w:rsidRDefault="00541E1F" w:rsidP="00541E1F">
      <w:pPr>
        <w:tabs>
          <w:tab w:val="num" w:pos="0"/>
        </w:tabs>
        <w:adjustRightInd w:val="0"/>
        <w:ind w:left="284" w:hanging="283"/>
        <w:jc w:val="both"/>
        <w:rPr>
          <w:color w:val="000000"/>
        </w:rPr>
      </w:pPr>
    </w:p>
    <w:p w14:paraId="5CD6C958" w14:textId="77777777" w:rsidR="00541E1F" w:rsidRPr="002C7BCF" w:rsidRDefault="00541E1F" w:rsidP="00F4653E">
      <w:pPr>
        <w:numPr>
          <w:ilvl w:val="1"/>
          <w:numId w:val="24"/>
        </w:numPr>
        <w:tabs>
          <w:tab w:val="clear" w:pos="1440"/>
          <w:tab w:val="num" w:pos="0"/>
        </w:tabs>
        <w:adjustRightInd w:val="0"/>
        <w:ind w:left="284" w:hanging="283"/>
        <w:jc w:val="both"/>
        <w:rPr>
          <w:color w:val="000000"/>
        </w:rPr>
      </w:pPr>
      <w:r w:rsidRPr="002C7BCF">
        <w:rPr>
          <w:color w:val="000000"/>
        </w:rPr>
        <w:t xml:space="preserve">La designación de un representante que deberá estar facultado para actuar en nombre y representación del Consorcio o Unión Temporal. Igualmente </w:t>
      </w:r>
      <w:proofErr w:type="gramStart"/>
      <w:r w:rsidRPr="002C7BCF">
        <w:rPr>
          <w:color w:val="000000"/>
        </w:rPr>
        <w:t>deberá  designar</w:t>
      </w:r>
      <w:proofErr w:type="gramEnd"/>
      <w:r w:rsidRPr="002C7BCF">
        <w:rPr>
          <w:color w:val="000000"/>
        </w:rPr>
        <w:t xml:space="preserve"> un suplente que lo reemplace en los casos de ausencia temporal o definitiva. </w:t>
      </w:r>
    </w:p>
    <w:p w14:paraId="36F7116E" w14:textId="77777777" w:rsidR="00541E1F" w:rsidRPr="002C7BCF" w:rsidRDefault="00541E1F" w:rsidP="00541E1F">
      <w:pPr>
        <w:pStyle w:val="Prrafodelista"/>
        <w:rPr>
          <w:color w:val="000000"/>
        </w:rPr>
      </w:pPr>
    </w:p>
    <w:p w14:paraId="3F648858" w14:textId="77777777" w:rsidR="00541E1F" w:rsidRPr="002C7BCF" w:rsidRDefault="00541E1F" w:rsidP="00F4653E">
      <w:pPr>
        <w:numPr>
          <w:ilvl w:val="1"/>
          <w:numId w:val="24"/>
        </w:numPr>
        <w:tabs>
          <w:tab w:val="clear" w:pos="1440"/>
          <w:tab w:val="num" w:pos="0"/>
        </w:tabs>
        <w:adjustRightInd w:val="0"/>
        <w:ind w:left="284" w:hanging="283"/>
        <w:jc w:val="both"/>
        <w:rPr>
          <w:color w:val="000000"/>
        </w:rPr>
      </w:pPr>
      <w:r w:rsidRPr="002C7BCF">
        <w:rPr>
          <w:color w:val="00000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ECF7A94" w14:textId="77777777" w:rsidR="00541E1F" w:rsidRPr="002C7BCF" w:rsidRDefault="00541E1F" w:rsidP="00541E1F">
      <w:pPr>
        <w:tabs>
          <w:tab w:val="num" w:pos="0"/>
        </w:tabs>
        <w:adjustRightInd w:val="0"/>
        <w:ind w:left="284" w:hanging="283"/>
        <w:jc w:val="both"/>
        <w:rPr>
          <w:color w:val="000000"/>
        </w:rPr>
      </w:pPr>
    </w:p>
    <w:p w14:paraId="489E34BD" w14:textId="77777777" w:rsidR="00541E1F" w:rsidRPr="002C7BCF" w:rsidRDefault="00541E1F" w:rsidP="00F4653E">
      <w:pPr>
        <w:numPr>
          <w:ilvl w:val="1"/>
          <w:numId w:val="24"/>
        </w:numPr>
        <w:tabs>
          <w:tab w:val="clear" w:pos="1440"/>
          <w:tab w:val="num" w:pos="0"/>
        </w:tabs>
        <w:adjustRightInd w:val="0"/>
        <w:ind w:left="284" w:hanging="283"/>
        <w:jc w:val="both"/>
        <w:rPr>
          <w:color w:val="000000"/>
        </w:rPr>
      </w:pPr>
      <w:r w:rsidRPr="002C7BCF">
        <w:rPr>
          <w:color w:val="00000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785A209B" w14:textId="77777777" w:rsidR="00541E1F" w:rsidRPr="002C7BCF" w:rsidRDefault="00541E1F" w:rsidP="00541E1F">
      <w:pPr>
        <w:pStyle w:val="Prrafodelista"/>
        <w:tabs>
          <w:tab w:val="num" w:pos="0"/>
        </w:tabs>
        <w:ind w:left="284" w:hanging="283"/>
        <w:rPr>
          <w:color w:val="000000"/>
        </w:rPr>
      </w:pPr>
    </w:p>
    <w:p w14:paraId="34A1D45E" w14:textId="77777777" w:rsidR="00541E1F" w:rsidRPr="002C7BCF" w:rsidRDefault="00541E1F" w:rsidP="00F4653E">
      <w:pPr>
        <w:numPr>
          <w:ilvl w:val="1"/>
          <w:numId w:val="24"/>
        </w:numPr>
        <w:tabs>
          <w:tab w:val="clear" w:pos="1440"/>
          <w:tab w:val="num" w:pos="0"/>
        </w:tabs>
        <w:adjustRightInd w:val="0"/>
        <w:ind w:left="284" w:hanging="283"/>
        <w:jc w:val="both"/>
        <w:rPr>
          <w:b/>
          <w:bCs/>
          <w:color w:val="000000"/>
        </w:rPr>
      </w:pPr>
      <w:r w:rsidRPr="002C7BCF">
        <w:rPr>
          <w:color w:val="000000"/>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F5CEFF1" w14:textId="77777777" w:rsidR="00541E1F" w:rsidRPr="002C7BCF" w:rsidRDefault="00541E1F" w:rsidP="00541E1F">
      <w:pPr>
        <w:tabs>
          <w:tab w:val="num" w:pos="0"/>
        </w:tabs>
        <w:adjustRightInd w:val="0"/>
        <w:ind w:left="284" w:hanging="283"/>
        <w:jc w:val="both"/>
        <w:rPr>
          <w:b/>
          <w:bCs/>
          <w:color w:val="000000"/>
        </w:rPr>
      </w:pPr>
    </w:p>
    <w:p w14:paraId="6B6DC990" w14:textId="77777777" w:rsidR="00541E1F" w:rsidRPr="002C7BCF" w:rsidRDefault="00541E1F" w:rsidP="00F4653E">
      <w:pPr>
        <w:numPr>
          <w:ilvl w:val="1"/>
          <w:numId w:val="24"/>
        </w:numPr>
        <w:tabs>
          <w:tab w:val="clear" w:pos="1440"/>
          <w:tab w:val="num" w:pos="0"/>
        </w:tabs>
        <w:adjustRightInd w:val="0"/>
        <w:ind w:left="284" w:hanging="283"/>
        <w:jc w:val="both"/>
        <w:rPr>
          <w:bCs/>
          <w:color w:val="000000"/>
        </w:rPr>
      </w:pPr>
      <w:r w:rsidRPr="002C7BCF">
        <w:rPr>
          <w:bCs/>
          <w:color w:val="000000"/>
        </w:rPr>
        <w:t xml:space="preserve">Una vez el Contrato sea adjudicado al consorcio o unión temporal y dentro de los dos (2) días hábiles siguientes a la notificación, éste debe presentar el </w:t>
      </w:r>
      <w:proofErr w:type="spellStart"/>
      <w:r w:rsidRPr="002C7BCF">
        <w:rPr>
          <w:bCs/>
          <w:color w:val="000000"/>
        </w:rPr>
        <w:t>Nit</w:t>
      </w:r>
      <w:proofErr w:type="spellEnd"/>
      <w:r w:rsidRPr="002C7BCF">
        <w:rPr>
          <w:bCs/>
          <w:color w:val="000000"/>
        </w:rPr>
        <w:t xml:space="preserve"> del Consorcio o Unión Temporal.</w:t>
      </w:r>
    </w:p>
    <w:p w14:paraId="6DDA916C" w14:textId="77777777" w:rsidR="00541E1F" w:rsidRPr="002C7BCF" w:rsidRDefault="00541E1F" w:rsidP="00541E1F">
      <w:pPr>
        <w:pStyle w:val="Prrafodelista"/>
        <w:rPr>
          <w:b/>
          <w:bCs/>
          <w:color w:val="000000"/>
          <w:lang w:val="es-CO"/>
        </w:rPr>
      </w:pPr>
    </w:p>
    <w:p w14:paraId="7509BCAA" w14:textId="77777777" w:rsidR="00541E1F" w:rsidRPr="002C7BCF" w:rsidRDefault="00541E1F" w:rsidP="00541E1F">
      <w:pPr>
        <w:adjustRightInd w:val="0"/>
        <w:rPr>
          <w:lang w:eastAsia="es-CO"/>
        </w:rPr>
      </w:pPr>
    </w:p>
    <w:p w14:paraId="1197BD46" w14:textId="77777777" w:rsidR="00541E1F" w:rsidRPr="002C7BCF" w:rsidRDefault="00541E1F" w:rsidP="00541E1F">
      <w:pPr>
        <w:pStyle w:val="Textoindependiente"/>
        <w:jc w:val="both"/>
        <w:rPr>
          <w:b/>
          <w:sz w:val="20"/>
        </w:rPr>
      </w:pPr>
      <w:r w:rsidRPr="002C7BCF">
        <w:rPr>
          <w:b/>
          <w:sz w:val="20"/>
        </w:rPr>
        <w:t>1.1.6.   BOLETÍN RESPONSABLES FISCALES</w:t>
      </w:r>
    </w:p>
    <w:p w14:paraId="0544CF1F" w14:textId="77777777" w:rsidR="00541E1F" w:rsidRPr="002C7BCF" w:rsidRDefault="00541E1F" w:rsidP="00541E1F">
      <w:pPr>
        <w:pStyle w:val="Textoindependiente"/>
        <w:jc w:val="both"/>
        <w:rPr>
          <w:b/>
          <w:sz w:val="20"/>
        </w:rPr>
      </w:pPr>
    </w:p>
    <w:p w14:paraId="3BCA7D94" w14:textId="77777777" w:rsidR="00541E1F" w:rsidRPr="002C7BCF" w:rsidRDefault="00541E1F" w:rsidP="00541E1F">
      <w:pPr>
        <w:pStyle w:val="Textoindependiente"/>
        <w:jc w:val="both"/>
        <w:rPr>
          <w:sz w:val="20"/>
        </w:rPr>
      </w:pPr>
      <w:r w:rsidRPr="002C7BCF">
        <w:rPr>
          <w:sz w:val="20"/>
        </w:rPr>
        <w:t xml:space="preserve">La POLICÍA NACIONAL- </w:t>
      </w:r>
      <w:r w:rsidR="00932C22" w:rsidRPr="00932C22">
        <w:rPr>
          <w:color w:val="000000"/>
          <w:sz w:val="20"/>
          <w:szCs w:val="16"/>
        </w:rPr>
        <w:t>POLICIÍA METROPOLITANA DE BARRANQUILLA</w:t>
      </w:r>
      <w:r w:rsidR="00932C22" w:rsidRPr="00932C22">
        <w:rPr>
          <w:sz w:val="16"/>
          <w:szCs w:val="16"/>
        </w:rPr>
        <w:t xml:space="preserve"> </w:t>
      </w:r>
      <w:r w:rsidRPr="002C7BCF">
        <w:rPr>
          <w:sz w:val="20"/>
        </w:rPr>
        <w:t xml:space="preserve">consultará el Boletín de </w:t>
      </w:r>
      <w:r w:rsidR="00932C22" w:rsidRPr="002C7BCF">
        <w:rPr>
          <w:sz w:val="20"/>
        </w:rPr>
        <w:t>responsables</w:t>
      </w:r>
      <w:r w:rsidRPr="002C7BCF">
        <w:rPr>
          <w:sz w:val="20"/>
        </w:rPr>
        <w:t xml:space="preserve"> </w:t>
      </w:r>
      <w:r w:rsidR="00932C22" w:rsidRPr="002C7BCF">
        <w:rPr>
          <w:sz w:val="20"/>
        </w:rPr>
        <w:t>Fiscales de</w:t>
      </w:r>
      <w:r w:rsidRPr="002C7BCF">
        <w:rPr>
          <w:sz w:val="20"/>
        </w:rPr>
        <w:t xml:space="preserve"> la Contraloría General de la República de la firma y del representante legal.</w:t>
      </w:r>
    </w:p>
    <w:p w14:paraId="62405BC6" w14:textId="77777777" w:rsidR="00541E1F" w:rsidRPr="002C7BCF" w:rsidRDefault="00541E1F" w:rsidP="00541E1F">
      <w:pPr>
        <w:pStyle w:val="Textoindependiente"/>
        <w:jc w:val="both"/>
        <w:rPr>
          <w:sz w:val="20"/>
        </w:rPr>
      </w:pPr>
      <w:r w:rsidRPr="002C7BCF">
        <w:rPr>
          <w:sz w:val="20"/>
        </w:rPr>
        <w:t xml:space="preserve"> </w:t>
      </w:r>
    </w:p>
    <w:p w14:paraId="5A0D9FEF" w14:textId="77777777" w:rsidR="00541E1F" w:rsidRPr="002C7BCF" w:rsidRDefault="00541E1F" w:rsidP="00541E1F">
      <w:pPr>
        <w:jc w:val="both"/>
        <w:rPr>
          <w:color w:val="000000"/>
        </w:rPr>
      </w:pPr>
      <w:r w:rsidRPr="002C7BCF">
        <w:rPr>
          <w:b/>
          <w:color w:val="000000"/>
        </w:rPr>
        <w:t>NOTA: No</w:t>
      </w:r>
      <w:r w:rsidRPr="002C7BCF">
        <w:rPr>
          <w:color w:val="000000"/>
        </w:rPr>
        <w:t xml:space="preserve"> aplica para las personas (naturales y jurídicas) de origen extranjero sin sucursal en Colombia.</w:t>
      </w:r>
    </w:p>
    <w:p w14:paraId="57BD67F8" w14:textId="77777777" w:rsidR="00541E1F" w:rsidRPr="002C7BCF" w:rsidRDefault="00541E1F" w:rsidP="00541E1F">
      <w:pPr>
        <w:pStyle w:val="Textoindependiente"/>
        <w:jc w:val="both"/>
        <w:rPr>
          <w:color w:val="000000"/>
          <w:sz w:val="20"/>
        </w:rPr>
      </w:pPr>
    </w:p>
    <w:p w14:paraId="184A6E43" w14:textId="77777777" w:rsidR="00541E1F" w:rsidRDefault="00541E1F" w:rsidP="00541E1F">
      <w:pPr>
        <w:pStyle w:val="Textoindependiente"/>
        <w:jc w:val="both"/>
        <w:rPr>
          <w:color w:val="000000"/>
          <w:sz w:val="20"/>
        </w:rPr>
      </w:pPr>
    </w:p>
    <w:p w14:paraId="7A74B9A8" w14:textId="77777777" w:rsidR="00E153F6" w:rsidRDefault="00E153F6" w:rsidP="00541E1F">
      <w:pPr>
        <w:pStyle w:val="Textoindependiente"/>
        <w:jc w:val="both"/>
        <w:rPr>
          <w:color w:val="000000"/>
          <w:sz w:val="20"/>
        </w:rPr>
      </w:pPr>
    </w:p>
    <w:p w14:paraId="6B036082" w14:textId="77777777" w:rsidR="00E153F6" w:rsidRDefault="00E153F6" w:rsidP="00541E1F">
      <w:pPr>
        <w:pStyle w:val="Textoindependiente"/>
        <w:jc w:val="both"/>
        <w:rPr>
          <w:color w:val="000000"/>
          <w:sz w:val="20"/>
        </w:rPr>
      </w:pPr>
    </w:p>
    <w:p w14:paraId="7B9A4C71" w14:textId="77777777" w:rsidR="00E153F6" w:rsidRDefault="00E153F6" w:rsidP="00541E1F">
      <w:pPr>
        <w:pStyle w:val="Textoindependiente"/>
        <w:jc w:val="both"/>
        <w:rPr>
          <w:color w:val="000000"/>
          <w:sz w:val="20"/>
        </w:rPr>
      </w:pPr>
    </w:p>
    <w:p w14:paraId="69737692" w14:textId="77777777" w:rsidR="00E153F6" w:rsidRPr="002C7BCF" w:rsidRDefault="00E153F6" w:rsidP="00541E1F">
      <w:pPr>
        <w:pStyle w:val="Textoindependiente"/>
        <w:jc w:val="both"/>
        <w:rPr>
          <w:color w:val="000000"/>
          <w:sz w:val="20"/>
        </w:rPr>
      </w:pPr>
    </w:p>
    <w:p w14:paraId="0D98B20F" w14:textId="77777777" w:rsidR="00541E1F" w:rsidRPr="002C7BCF" w:rsidRDefault="00541E1F" w:rsidP="00541E1F">
      <w:pPr>
        <w:pStyle w:val="Textoindependiente"/>
        <w:jc w:val="both"/>
        <w:rPr>
          <w:b/>
          <w:color w:val="000000"/>
          <w:sz w:val="20"/>
        </w:rPr>
      </w:pPr>
      <w:r w:rsidRPr="002C7BCF">
        <w:rPr>
          <w:b/>
          <w:color w:val="000000"/>
          <w:sz w:val="20"/>
        </w:rPr>
        <w:lastRenderedPageBreak/>
        <w:t>1.1.7.  CERTIFICADO DE ANTECEDENTES DISCIPLINARIOS</w:t>
      </w:r>
    </w:p>
    <w:p w14:paraId="35F395F5" w14:textId="77777777" w:rsidR="00541E1F" w:rsidRPr="002C7BCF" w:rsidRDefault="00541E1F" w:rsidP="00541E1F">
      <w:pPr>
        <w:pStyle w:val="Textoindependiente"/>
        <w:jc w:val="both"/>
        <w:rPr>
          <w:color w:val="000000"/>
          <w:sz w:val="20"/>
        </w:rPr>
      </w:pPr>
    </w:p>
    <w:p w14:paraId="5CCCADCC" w14:textId="77777777" w:rsidR="00541E1F" w:rsidRPr="002C7BCF" w:rsidRDefault="00541E1F" w:rsidP="00541E1F">
      <w:pPr>
        <w:pStyle w:val="Textoindependiente"/>
        <w:jc w:val="both"/>
        <w:rPr>
          <w:sz w:val="20"/>
        </w:rPr>
      </w:pPr>
      <w:r w:rsidRPr="002C7BCF">
        <w:rPr>
          <w:sz w:val="20"/>
        </w:rPr>
        <w:t xml:space="preserve">La Policía Nacional DIRECCIÓN ADMINISTRATIVA Y FINANCIERA (Unidad Ejecutora) consultará el certificado de antecedentes disciplinarios, expedido por la Procuraduría General de la Nación, de las personas naturales, los representantes legales de personas jurídicas y/o de quien en nombre de la persona jurídica presente la oferta. </w:t>
      </w:r>
    </w:p>
    <w:p w14:paraId="33344420" w14:textId="77777777" w:rsidR="00541E1F" w:rsidRPr="002C7BCF" w:rsidRDefault="00541E1F" w:rsidP="00541E1F">
      <w:pPr>
        <w:jc w:val="both"/>
        <w:rPr>
          <w:b/>
          <w:color w:val="000000"/>
        </w:rPr>
      </w:pPr>
    </w:p>
    <w:p w14:paraId="7726515E" w14:textId="77777777" w:rsidR="00541E1F" w:rsidRPr="002C7BCF" w:rsidRDefault="00541E1F" w:rsidP="00541E1F">
      <w:pPr>
        <w:jc w:val="both"/>
        <w:rPr>
          <w:color w:val="000000"/>
        </w:rPr>
      </w:pPr>
      <w:r w:rsidRPr="002C7BCF">
        <w:rPr>
          <w:b/>
          <w:color w:val="000000"/>
        </w:rPr>
        <w:t xml:space="preserve">NOTA: </w:t>
      </w:r>
      <w:r w:rsidRPr="002C7BCF">
        <w:rPr>
          <w:color w:val="000000"/>
        </w:rPr>
        <w:t>No aplica para las personas (naturales y jurídicas) de origen extranjero sin sucursal en Colombia.</w:t>
      </w:r>
    </w:p>
    <w:p w14:paraId="140C89DF" w14:textId="77777777" w:rsidR="00541E1F" w:rsidRPr="002C7BCF" w:rsidRDefault="00541E1F" w:rsidP="00541E1F">
      <w:pPr>
        <w:pStyle w:val="Textoindependiente"/>
        <w:jc w:val="both"/>
        <w:rPr>
          <w:b/>
          <w:color w:val="000000"/>
          <w:sz w:val="20"/>
        </w:rPr>
      </w:pPr>
    </w:p>
    <w:p w14:paraId="4011FA44" w14:textId="77777777" w:rsidR="00541E1F" w:rsidRPr="002C7BCF" w:rsidRDefault="00541E1F" w:rsidP="00541E1F">
      <w:pPr>
        <w:pStyle w:val="Textoindependiente"/>
        <w:jc w:val="both"/>
        <w:rPr>
          <w:b/>
          <w:color w:val="000000"/>
          <w:sz w:val="20"/>
        </w:rPr>
      </w:pPr>
    </w:p>
    <w:p w14:paraId="0CBADCC5" w14:textId="77777777" w:rsidR="00541E1F" w:rsidRPr="002C7BCF" w:rsidRDefault="00541E1F" w:rsidP="00541E1F">
      <w:pPr>
        <w:jc w:val="both"/>
        <w:rPr>
          <w:b/>
        </w:rPr>
      </w:pPr>
      <w:r w:rsidRPr="002C7BCF">
        <w:rPr>
          <w:b/>
        </w:rPr>
        <w:t>1.1.8.  CERTIFICADO DE ANTECEDENTES JUDICIALES</w:t>
      </w:r>
    </w:p>
    <w:p w14:paraId="77B431C7" w14:textId="77777777" w:rsidR="00541E1F" w:rsidRPr="002C7BCF" w:rsidRDefault="00541E1F" w:rsidP="00541E1F">
      <w:pPr>
        <w:jc w:val="both"/>
        <w:rPr>
          <w:b/>
        </w:rPr>
      </w:pPr>
      <w:r w:rsidRPr="002C7BCF">
        <w:rPr>
          <w:b/>
        </w:rPr>
        <w:t> </w:t>
      </w:r>
    </w:p>
    <w:p w14:paraId="56E692AE" w14:textId="77777777" w:rsidR="00541E1F" w:rsidRPr="002C7BCF" w:rsidRDefault="00541E1F" w:rsidP="00541E1F">
      <w:pPr>
        <w:jc w:val="both"/>
      </w:pPr>
      <w:r w:rsidRPr="002C7BCF">
        <w:t>CERTIFICADO DE ANTECEDENTES JUDICIALES, de las personas naturales, los representantes legales de personas jurídicas y/o de quien en nombre de la persona jurídica presente la oferta.</w:t>
      </w:r>
    </w:p>
    <w:p w14:paraId="669612EC" w14:textId="77777777" w:rsidR="00541E1F" w:rsidRPr="002C7BCF" w:rsidRDefault="00541E1F" w:rsidP="00541E1F">
      <w:pPr>
        <w:jc w:val="both"/>
      </w:pPr>
    </w:p>
    <w:p w14:paraId="2660CF4A" w14:textId="77777777" w:rsidR="00541E1F" w:rsidRPr="002C7BCF" w:rsidRDefault="00541E1F" w:rsidP="00541E1F">
      <w:pPr>
        <w:pStyle w:val="Textoindependiente"/>
        <w:jc w:val="both"/>
        <w:rPr>
          <w:b/>
          <w:color w:val="000000"/>
          <w:sz w:val="20"/>
        </w:rPr>
      </w:pPr>
      <w:r w:rsidRPr="002C7BCF">
        <w:rPr>
          <w:b/>
          <w:color w:val="000000"/>
          <w:sz w:val="20"/>
        </w:rPr>
        <w:t xml:space="preserve">1.1.9.  CONSTANCIA DE CUMPLIMIENTO DE APORTES PARAFISCALES </w:t>
      </w:r>
    </w:p>
    <w:p w14:paraId="6AFCFE68" w14:textId="77777777" w:rsidR="00541E1F" w:rsidRPr="002C7BCF" w:rsidRDefault="00541E1F" w:rsidP="00541E1F">
      <w:pPr>
        <w:pStyle w:val="Textoindependiente"/>
        <w:jc w:val="both"/>
        <w:rPr>
          <w:color w:val="000000"/>
          <w:sz w:val="20"/>
        </w:rPr>
      </w:pPr>
    </w:p>
    <w:p w14:paraId="06B8C249" w14:textId="77777777" w:rsidR="00541E1F" w:rsidRPr="002C7BCF" w:rsidRDefault="00541E1F" w:rsidP="00541E1F">
      <w:pPr>
        <w:pStyle w:val="Textoindependiente"/>
        <w:jc w:val="both"/>
        <w:rPr>
          <w:color w:val="000000"/>
          <w:sz w:val="20"/>
        </w:rPr>
      </w:pPr>
      <w:r w:rsidRPr="002C7BCF">
        <w:rPr>
          <w:color w:val="000000"/>
          <w:sz w:val="20"/>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79023093" w14:textId="77777777" w:rsidR="00541E1F" w:rsidRPr="002C7BCF" w:rsidRDefault="00541E1F" w:rsidP="00541E1F">
      <w:pPr>
        <w:jc w:val="both"/>
        <w:rPr>
          <w:b/>
          <w:color w:val="000000"/>
        </w:rPr>
      </w:pPr>
    </w:p>
    <w:p w14:paraId="640E713C" w14:textId="77777777" w:rsidR="00541E1F" w:rsidRPr="002C7BCF" w:rsidRDefault="00541E1F" w:rsidP="00541E1F">
      <w:pPr>
        <w:jc w:val="both"/>
        <w:rPr>
          <w:color w:val="000000"/>
        </w:rPr>
      </w:pPr>
      <w:r w:rsidRPr="002C7BCF">
        <w:rPr>
          <w:b/>
          <w:color w:val="000000"/>
        </w:rPr>
        <w:t xml:space="preserve">NOTA: </w:t>
      </w:r>
      <w:r w:rsidRPr="002C7BCF">
        <w:rPr>
          <w:color w:val="000000"/>
        </w:rPr>
        <w:t>No aplica para las personas naturales y jurídicas de origen extranjero sin sucursal en Colombia.</w:t>
      </w:r>
    </w:p>
    <w:p w14:paraId="191AF220" w14:textId="77777777" w:rsidR="00541E1F" w:rsidRPr="002C7BCF" w:rsidRDefault="00541E1F" w:rsidP="00541E1F">
      <w:pPr>
        <w:jc w:val="both"/>
        <w:rPr>
          <w:color w:val="000000"/>
        </w:rPr>
      </w:pPr>
    </w:p>
    <w:p w14:paraId="34DDDC2D" w14:textId="77777777" w:rsidR="00541E1F" w:rsidRPr="002C7BCF" w:rsidRDefault="00541E1F" w:rsidP="00541E1F">
      <w:pPr>
        <w:adjustRightInd w:val="0"/>
        <w:jc w:val="both"/>
        <w:rPr>
          <w:b/>
          <w:bCs/>
          <w:iCs/>
        </w:rPr>
      </w:pPr>
      <w:r w:rsidRPr="002C7BCF">
        <w:rPr>
          <w:b/>
          <w:bCs/>
          <w:iCs/>
        </w:rPr>
        <w:t xml:space="preserve">1.1.10.  IDENTIFICACIÓN TRIBUTARIA </w:t>
      </w:r>
    </w:p>
    <w:p w14:paraId="3E546F48" w14:textId="77777777" w:rsidR="00541E1F" w:rsidRPr="002C7BCF" w:rsidRDefault="00541E1F" w:rsidP="00541E1F">
      <w:pPr>
        <w:adjustRightInd w:val="0"/>
        <w:jc w:val="both"/>
        <w:rPr>
          <w:b/>
          <w:bCs/>
          <w:iCs/>
        </w:rPr>
      </w:pPr>
    </w:p>
    <w:p w14:paraId="483DFB31" w14:textId="77777777" w:rsidR="00541E1F" w:rsidRPr="002C7BCF" w:rsidRDefault="00541E1F" w:rsidP="00541E1F">
      <w:pPr>
        <w:adjustRightInd w:val="0"/>
        <w:jc w:val="both"/>
      </w:pPr>
      <w:r w:rsidRPr="002C7BCF">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CDA5F12" w14:textId="77777777" w:rsidR="00541E1F" w:rsidRPr="002C7BCF" w:rsidRDefault="00541E1F" w:rsidP="00541E1F">
      <w:pPr>
        <w:adjustRightInd w:val="0"/>
        <w:jc w:val="both"/>
      </w:pPr>
    </w:p>
    <w:p w14:paraId="307DE7F8" w14:textId="77777777" w:rsidR="00541E1F" w:rsidRPr="002C7BCF" w:rsidRDefault="00541E1F" w:rsidP="00541E1F">
      <w:pPr>
        <w:jc w:val="both"/>
        <w:rPr>
          <w:color w:val="000000"/>
        </w:rPr>
      </w:pPr>
      <w:r w:rsidRPr="002C7BCF">
        <w:rPr>
          <w:b/>
          <w:color w:val="000000"/>
        </w:rPr>
        <w:t>NOTA: No</w:t>
      </w:r>
      <w:r w:rsidRPr="002C7BCF">
        <w:rPr>
          <w:color w:val="000000"/>
        </w:rPr>
        <w:t xml:space="preserve"> aplica para las personas naturales y jurídicas de origen extranjero sin sucursal en Colombia.</w:t>
      </w:r>
    </w:p>
    <w:p w14:paraId="43DAAA8C" w14:textId="77777777" w:rsidR="00541E1F" w:rsidRPr="002C7BCF" w:rsidRDefault="00541E1F" w:rsidP="00541E1F">
      <w:pPr>
        <w:adjustRightInd w:val="0"/>
        <w:jc w:val="both"/>
        <w:rPr>
          <w:color w:val="000000"/>
        </w:rPr>
      </w:pPr>
    </w:p>
    <w:p w14:paraId="36CD85D7" w14:textId="77777777" w:rsidR="00541E1F" w:rsidRPr="002C7BCF" w:rsidRDefault="00541E1F" w:rsidP="00541E1F">
      <w:pPr>
        <w:adjustRightInd w:val="0"/>
        <w:jc w:val="both"/>
        <w:rPr>
          <w:b/>
        </w:rPr>
      </w:pPr>
      <w:r w:rsidRPr="002C7BCF">
        <w:rPr>
          <w:b/>
        </w:rPr>
        <w:t>1.1.11. COMPROMISO ANTICORRUPCIÓN</w:t>
      </w:r>
    </w:p>
    <w:p w14:paraId="05945FCD" w14:textId="77777777" w:rsidR="00541E1F" w:rsidRPr="002C7BCF" w:rsidRDefault="00541E1F" w:rsidP="00541E1F">
      <w:pPr>
        <w:adjustRightInd w:val="0"/>
        <w:jc w:val="both"/>
      </w:pPr>
    </w:p>
    <w:p w14:paraId="282BF505" w14:textId="77777777" w:rsidR="00541E1F" w:rsidRDefault="00541E1F" w:rsidP="00541E1F">
      <w:pPr>
        <w:adjustRightInd w:val="0"/>
        <w:jc w:val="both"/>
      </w:pPr>
      <w:r w:rsidRPr="002C7BCF">
        <w:t xml:space="preserve">El Oferente deberá proceder al diligenciamiento del </w:t>
      </w:r>
      <w:r w:rsidRPr="002C7BCF">
        <w:rPr>
          <w:b/>
        </w:rPr>
        <w:t>formulario No. 3</w:t>
      </w:r>
      <w:r w:rsidRPr="002C7BCF">
        <w:t xml:space="preserve"> y entregarlo con la oferta.</w:t>
      </w:r>
    </w:p>
    <w:p w14:paraId="3A5111D0" w14:textId="77777777" w:rsidR="004A0618" w:rsidRPr="002C7BCF" w:rsidRDefault="004A0618" w:rsidP="00541E1F">
      <w:pPr>
        <w:adjustRightInd w:val="0"/>
        <w:jc w:val="both"/>
      </w:pPr>
    </w:p>
    <w:p w14:paraId="53251EC5" w14:textId="77777777" w:rsidR="00EA4952" w:rsidRPr="002C7BCF" w:rsidRDefault="00EA4952" w:rsidP="00EA4952">
      <w:pPr>
        <w:adjustRightInd w:val="0"/>
        <w:jc w:val="both"/>
        <w:rPr>
          <w:b/>
        </w:rPr>
      </w:pPr>
      <w:r w:rsidRPr="002C7BCF">
        <w:rPr>
          <w:b/>
          <w:color w:val="000000"/>
        </w:rPr>
        <w:t xml:space="preserve">1.1.12. </w:t>
      </w:r>
      <w:r w:rsidR="00BC16DC" w:rsidRPr="00BC16DC">
        <w:rPr>
          <w:b/>
        </w:rPr>
        <w:t>GARANTÍA DE SERIEDAD DE LA PROPUESTA.</w:t>
      </w:r>
    </w:p>
    <w:p w14:paraId="521A4CF9" w14:textId="77777777" w:rsidR="00541E1F" w:rsidRPr="002C7BCF" w:rsidRDefault="00541E1F" w:rsidP="00541E1F">
      <w:pPr>
        <w:adjustRightInd w:val="0"/>
        <w:jc w:val="both"/>
        <w:rPr>
          <w:color w:val="000000"/>
        </w:rPr>
      </w:pPr>
    </w:p>
    <w:p w14:paraId="5607CB64" w14:textId="77777777" w:rsidR="007453FD" w:rsidRDefault="007453FD" w:rsidP="007453FD">
      <w:pPr>
        <w:adjustRightInd w:val="0"/>
        <w:jc w:val="both"/>
      </w:pPr>
      <w:r>
        <w:t xml:space="preserve">El proponente deberá constituir a su costa, a favor de LA POLICÍA NACIONAL – POLICÍA METROPOLITANA DE BARRANQUILLA con NIT 900.263.078-7 y presentar con su propuesta, una garantía de seriedad expedida por una compañía de seguros legalmente establecida en Colombia, o por cualquiera de los medios previstos en el Decreto 1082 de 2015  por un valor equivalente al </w:t>
      </w:r>
      <w:r>
        <w:rPr>
          <w:b/>
        </w:rPr>
        <w:t>diez por ciento (10%)</w:t>
      </w:r>
      <w:r>
        <w:t xml:space="preserve"> del valor total de la propuesta, con una vigencia mínimo de cuatro (4) meses, contados a partir de la fecha de entrega de la propuesta. 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w:t>
      </w:r>
      <w:r>
        <w:lastRenderedPageBreak/>
        <w:t xml:space="preserve">identificarse con la sigla. Cuando la propuesta sea presentada por un Consorcio o Unión Temporal, la garantía deberá tomarse a nombre de todos los integrantes del mismo (a). </w:t>
      </w:r>
    </w:p>
    <w:p w14:paraId="04129A7E" w14:textId="77777777" w:rsidR="007453FD" w:rsidRDefault="007453FD" w:rsidP="007453FD">
      <w:pPr>
        <w:adjustRightInd w:val="0"/>
        <w:jc w:val="both"/>
      </w:pPr>
    </w:p>
    <w:p w14:paraId="58BD7B1C" w14:textId="77777777" w:rsidR="007453FD" w:rsidRDefault="007453FD" w:rsidP="007453FD">
      <w:pPr>
        <w:adjustRightInd w:val="0"/>
        <w:jc w:val="both"/>
      </w:pPr>
      <w:r>
        <w:t xml:space="preserve">LA POLICÍA NACIONAL – POLICÍA METROPOLITANA DE BARRANQUILLA, una vez firmado y legalizado el contrato devolverá la Garantía de Seriedad de las propuestas. La garantía debe amparar en general el cumplimiento de las obligaciones asumidas por el proponente con ocasión de la presentación de la oferta, como consecuencia del proceso de selección en el caso de resultar adjudicatario de la misma, con respecto al decreto 1082 de 2015, La no suscripción del contrato sin justa causa por parte del proponente seleccionado. 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La falta de otorgamiento por parte del proponente seleccionado, de la garantía de cumplimiento exigida por la entidad para amparar el incumplimiento de las obligaciones del contrato. El retiro de la oferta después de vencido el término fijado para la presentación de las propuestas. </w:t>
      </w:r>
    </w:p>
    <w:p w14:paraId="7828C8DF" w14:textId="77777777" w:rsidR="007453FD" w:rsidRDefault="007453FD" w:rsidP="007453FD">
      <w:pPr>
        <w:adjustRightInd w:val="0"/>
        <w:jc w:val="both"/>
      </w:pPr>
    </w:p>
    <w:p w14:paraId="4FAEFBD6" w14:textId="77777777" w:rsidR="007453FD" w:rsidRDefault="007453FD" w:rsidP="007453FD">
      <w:pPr>
        <w:adjustRightInd w:val="0"/>
        <w:jc w:val="both"/>
      </w:pPr>
      <w:r>
        <w:t xml:space="preserve">Según lo establecido ley 1882 del 15 de enero de 2015 articulo No. 5 parágrafo No. 3 La no entrega de la garantía de seriedad de la oferta junto con la propuesta no será subsanable y será causal de rechazo de la misma. </w:t>
      </w:r>
    </w:p>
    <w:p w14:paraId="07001F15" w14:textId="77777777" w:rsidR="007453FD" w:rsidRDefault="007453FD" w:rsidP="007453FD">
      <w:pPr>
        <w:adjustRightInd w:val="0"/>
        <w:jc w:val="both"/>
        <w:rPr>
          <w:b/>
        </w:rPr>
      </w:pPr>
    </w:p>
    <w:p w14:paraId="2AB5100B" w14:textId="77777777" w:rsidR="007453FD" w:rsidRDefault="007453FD" w:rsidP="007453FD">
      <w:pPr>
        <w:adjustRightInd w:val="0"/>
        <w:jc w:val="both"/>
        <w:rPr>
          <w:b/>
        </w:rPr>
      </w:pPr>
      <w:r>
        <w:rPr>
          <w:b/>
        </w:rPr>
        <w:t>FOTOCOPIA DE LA CÉDULA DE CIUDADANÍA DEL REPRESENTA LEGAL</w:t>
      </w:r>
    </w:p>
    <w:p w14:paraId="7F353E4C" w14:textId="77777777" w:rsidR="007453FD" w:rsidRDefault="007453FD" w:rsidP="007453FD">
      <w:pPr>
        <w:adjustRightInd w:val="0"/>
        <w:jc w:val="both"/>
      </w:pPr>
      <w:r>
        <w:t>Fotocopia legible al 150% del represente legal o la persona natural que presenta la propuesta.</w:t>
      </w:r>
    </w:p>
    <w:p w14:paraId="38A3F4AD" w14:textId="77777777" w:rsidR="007453FD" w:rsidRDefault="007453FD" w:rsidP="007453FD">
      <w:pPr>
        <w:adjustRightInd w:val="0"/>
        <w:jc w:val="both"/>
        <w:rPr>
          <w:sz w:val="16"/>
        </w:rPr>
      </w:pPr>
    </w:p>
    <w:p w14:paraId="04EE6F7C" w14:textId="77777777" w:rsidR="007453FD" w:rsidRDefault="007453FD" w:rsidP="007453FD">
      <w:pPr>
        <w:adjustRightInd w:val="0"/>
        <w:jc w:val="both"/>
        <w:rPr>
          <w:lang w:eastAsia="es-CO"/>
        </w:rPr>
      </w:pPr>
      <w:r>
        <w:rPr>
          <w:lang w:eastAsia="es-CO"/>
        </w:rPr>
        <w:t xml:space="preserve">El oferente debe cumplir con los requisitos del </w:t>
      </w:r>
      <w:r>
        <w:rPr>
          <w:b/>
          <w:bCs/>
          <w:lang w:eastAsia="es-CO"/>
        </w:rPr>
        <w:t xml:space="preserve">CERTIFICADO DE INHABILIDAD E INCOMPATIBILIDAD </w:t>
      </w:r>
      <w:r>
        <w:t>se diligenciará conforme al modelo contenido en el pliego definitivo de condiciones “</w:t>
      </w:r>
      <w:r>
        <w:rPr>
          <w:bCs/>
          <w:lang w:eastAsia="es-CO"/>
        </w:rPr>
        <w:t>certificado de inhabilidad e incompatibilidad</w:t>
      </w:r>
      <w:r>
        <w:t>” y será firmada por el proponente o apoderado, si a ello hubiere lugar.</w:t>
      </w:r>
    </w:p>
    <w:p w14:paraId="4A37AB55" w14:textId="77777777" w:rsidR="007453FD" w:rsidRDefault="007453FD" w:rsidP="007453FD">
      <w:pPr>
        <w:adjustRightInd w:val="0"/>
        <w:jc w:val="both"/>
        <w:rPr>
          <w:lang w:eastAsia="es-CO"/>
        </w:rPr>
      </w:pPr>
    </w:p>
    <w:p w14:paraId="54B4BA10" w14:textId="77777777" w:rsidR="007453FD" w:rsidRDefault="007453FD" w:rsidP="007453FD">
      <w:pPr>
        <w:adjustRightInd w:val="0"/>
        <w:jc w:val="both"/>
      </w:pPr>
      <w:r>
        <w:rPr>
          <w:lang w:eastAsia="es-CO"/>
        </w:rPr>
        <w:t xml:space="preserve">El oferente debe cumplir con los requisitos </w:t>
      </w:r>
      <w:r>
        <w:rPr>
          <w:b/>
          <w:bCs/>
          <w:lang w:eastAsia="es-CO"/>
        </w:rPr>
        <w:t xml:space="preserve">ACUERDO DE CONFIDENCIALIDAD </w:t>
      </w:r>
      <w:r>
        <w:t>se diligenciará conforme al modelo contenido en el pliego definitivo de condiciones “</w:t>
      </w:r>
      <w:r>
        <w:rPr>
          <w:bCs/>
          <w:lang w:eastAsia="es-CO"/>
        </w:rPr>
        <w:t>acuerdo de confidencialidad</w:t>
      </w:r>
      <w:r>
        <w:t>” y será firmada por el proponente o apoderado, si a ello hubiere lugar</w:t>
      </w:r>
    </w:p>
    <w:p w14:paraId="3452DE04" w14:textId="77777777" w:rsidR="007453FD" w:rsidRDefault="007453FD" w:rsidP="007453FD">
      <w:pPr>
        <w:adjustRightInd w:val="0"/>
        <w:jc w:val="both"/>
        <w:rPr>
          <w:lang w:eastAsia="es-CO"/>
        </w:rPr>
      </w:pPr>
    </w:p>
    <w:p w14:paraId="6A1C1000" w14:textId="77777777" w:rsidR="007453FD" w:rsidRDefault="007453FD" w:rsidP="007453FD">
      <w:pPr>
        <w:adjustRightInd w:val="0"/>
        <w:jc w:val="both"/>
      </w:pPr>
      <w:r>
        <w:rPr>
          <w:lang w:eastAsia="es-CO"/>
        </w:rPr>
        <w:t xml:space="preserve">El oferente debe cumplir con los requisitos </w:t>
      </w:r>
      <w:r>
        <w:rPr>
          <w:b/>
          <w:bCs/>
          <w:lang w:eastAsia="es-CO"/>
        </w:rPr>
        <w:t xml:space="preserve">SISTEMA DE GESTIÓN AMBIENTAL </w:t>
      </w:r>
      <w:r>
        <w:t>se diligenciará conforme al modelo contenido en el pliego definitivo de condiciones “</w:t>
      </w:r>
      <w:r>
        <w:rPr>
          <w:bCs/>
          <w:lang w:eastAsia="es-CO"/>
        </w:rPr>
        <w:t>sistema de gestión ambiental</w:t>
      </w:r>
      <w:r>
        <w:t>” y será firmada por el proponente o apoderado, si a ello hubiere lugar.</w:t>
      </w:r>
    </w:p>
    <w:p w14:paraId="519EB3F4" w14:textId="77777777" w:rsidR="007453FD" w:rsidRDefault="007453FD" w:rsidP="007453FD">
      <w:pPr>
        <w:adjustRightInd w:val="0"/>
        <w:jc w:val="both"/>
      </w:pPr>
    </w:p>
    <w:p w14:paraId="506A7D51" w14:textId="77777777" w:rsidR="007453FD" w:rsidRDefault="007453FD" w:rsidP="007453FD">
      <w:pPr>
        <w:adjustRightInd w:val="0"/>
        <w:jc w:val="both"/>
        <w:rPr>
          <w:color w:val="000000"/>
          <w:shd w:val="clear" w:color="auto" w:fill="FFFFFF"/>
        </w:rPr>
      </w:pPr>
      <w:r>
        <w:rPr>
          <w:b/>
          <w:bCs/>
          <w:color w:val="000000"/>
          <w:shd w:val="clear" w:color="auto" w:fill="FFFFFF"/>
        </w:rPr>
        <w:t>INDENMIDAD:</w:t>
      </w:r>
      <w:r>
        <w:rPr>
          <w:color w:val="000000"/>
          <w:shd w:val="clear" w:color="auto" w:fill="FFFFFF"/>
        </w:rPr>
        <w:t> El contratista certificara que mantendrá indemne a la Policía Nacional – Policía Metropolitana de Barranquilla, de cualquier reclamación, demanda, acción legal y costos que puedan causarse o surgir por daños o lesiones a persona o bienes, ocasionadas por él o su personal, durante la ejecución del objeto y obligación del contrato. En caso de que se formule reclamo, demanda o acción legal contra la Policía Nacional – Policía Metropolitana de Barranquilla, por asunto que sean de responsabilidad del contratista, se le comunicara lo más pronto posible de ello para que por su cuenta adopte oportunamente las medidas previstas por la ley para mantener indemne a la Policía Nacional – Policía Metropolitana de Barranquilla, a solicitud del contratista podrá prestar su colaboración para atender los reclamos legales y el contratista a su vez reconocerá los costos que estos le ocasionen a la Policía Nacional – Policía Metropolitana de Barranquilla, sin que la responsabilidad del contratista se atenúe por este reconocimiento, ni por el hecho que Policía Nacional – Policía Metropolitana de Barranquilla, en un momento dado haya prestado su colaboración para atender a la defensa de sus intereses contra tales reclamos, demandas o acciones legales. Si en cualquiera de los eventos previstos en este numeral, el contratista no asume debida y oportunamente la defensa de la Policía Nacional – Policía Metropolitana de Barranquilla, este podrá hacerlo directamente previa comunicación escrita al contratista, quien pagará todos los gastos en que la entidad incurra por tal motivo. En caso de que así no lo hiciera el contratista, la Policía Nacional – Policía Metropolitana de Barranquilla, tendrá derecho a descontar el valor de tales erogaciones de cualquier suma que adeude al contratista, por razón de los bienes y/o servicios motivo del contrato, o a utilizar cualquier otro medio legal.</w:t>
      </w:r>
    </w:p>
    <w:p w14:paraId="205678ED" w14:textId="77777777" w:rsidR="00541E1F" w:rsidRDefault="00541E1F" w:rsidP="00541E1F">
      <w:pPr>
        <w:adjustRightInd w:val="0"/>
        <w:jc w:val="both"/>
        <w:rPr>
          <w:color w:val="000000"/>
        </w:rPr>
      </w:pPr>
    </w:p>
    <w:p w14:paraId="24A0D7D8" w14:textId="77777777" w:rsidR="00146230" w:rsidRDefault="00146230" w:rsidP="00541E1F">
      <w:pPr>
        <w:adjustRightInd w:val="0"/>
        <w:jc w:val="both"/>
        <w:rPr>
          <w:color w:val="000000"/>
        </w:rPr>
      </w:pPr>
    </w:p>
    <w:p w14:paraId="1889AA04" w14:textId="77777777" w:rsidR="00146230" w:rsidRPr="002C7BCF" w:rsidRDefault="00146230" w:rsidP="00541E1F">
      <w:pPr>
        <w:adjustRightInd w:val="0"/>
        <w:jc w:val="both"/>
        <w:rPr>
          <w:color w:val="000000"/>
        </w:rPr>
      </w:pPr>
    </w:p>
    <w:p w14:paraId="3069D02D" w14:textId="77777777" w:rsidR="00541E1F" w:rsidRPr="002C7BCF" w:rsidRDefault="00541E1F" w:rsidP="00541E1F">
      <w:pPr>
        <w:adjustRightInd w:val="0"/>
        <w:jc w:val="both"/>
        <w:rPr>
          <w:b/>
        </w:rPr>
      </w:pPr>
      <w:r w:rsidRPr="002C7BCF">
        <w:rPr>
          <w:b/>
          <w:color w:val="000000"/>
        </w:rPr>
        <w:lastRenderedPageBreak/>
        <w:t>1.1.1</w:t>
      </w:r>
      <w:r w:rsidR="00EA4952">
        <w:rPr>
          <w:b/>
          <w:color w:val="000000"/>
        </w:rPr>
        <w:t>3</w:t>
      </w:r>
      <w:r w:rsidRPr="002C7BCF">
        <w:rPr>
          <w:b/>
          <w:color w:val="000000"/>
        </w:rPr>
        <w:t xml:space="preserve">. </w:t>
      </w:r>
      <w:r w:rsidRPr="002C7BCF">
        <w:rPr>
          <w:b/>
        </w:rPr>
        <w:t>REGISTRO ÚNICO DE PROPONENTES</w:t>
      </w:r>
    </w:p>
    <w:p w14:paraId="66640B0A" w14:textId="77777777" w:rsidR="00541E1F" w:rsidRPr="002C7BCF" w:rsidRDefault="00541E1F" w:rsidP="00541E1F">
      <w:pPr>
        <w:adjustRightInd w:val="0"/>
        <w:jc w:val="both"/>
      </w:pPr>
    </w:p>
    <w:p w14:paraId="27085D6B" w14:textId="77777777" w:rsidR="00541E1F" w:rsidRDefault="000D0E86" w:rsidP="00541E1F">
      <w:pPr>
        <w:adjustRightInd w:val="0"/>
        <w:jc w:val="both"/>
        <w:rPr>
          <w:bCs/>
        </w:rPr>
      </w:pPr>
      <w:r w:rsidRPr="000D0E86">
        <w:rPr>
          <w:bCs/>
        </w:rPr>
        <w:t>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w:t>
      </w:r>
    </w:p>
    <w:p w14:paraId="06F4A319" w14:textId="77777777" w:rsidR="00D76FA0" w:rsidRDefault="00D76FA0" w:rsidP="00541E1F">
      <w:pPr>
        <w:adjustRightInd w:val="0"/>
        <w:jc w:val="both"/>
        <w:rPr>
          <w:bCs/>
        </w:rPr>
      </w:pPr>
    </w:p>
    <w:p w14:paraId="7221A5A9" w14:textId="77777777" w:rsidR="00D76FA0" w:rsidRDefault="00D76FA0" w:rsidP="00541E1F">
      <w:pPr>
        <w:adjustRightInd w:val="0"/>
        <w:jc w:val="both"/>
      </w:pPr>
      <w:r w:rsidRPr="00D76FA0">
        <w:rPr>
          <w:b/>
          <w:bCs/>
        </w:rPr>
        <w:t>NOTA 1</w:t>
      </w:r>
      <w:r w:rsidRPr="00D76FA0">
        <w:t>: el oferente deberá anexar el respectivo Certificado del Registro Único de Proponentes -RUP</w:t>
      </w:r>
      <w:r>
        <w:t xml:space="preserve"> </w:t>
      </w:r>
      <w:r w:rsidRPr="00D76FA0">
        <w:t>expedido por la Cámara de Comercio correspondiente, conforme al Decreto Nro. 1082 de 2015,</w:t>
      </w:r>
    </w:p>
    <w:p w14:paraId="0FDD2B59" w14:textId="77777777" w:rsidR="00D76FA0" w:rsidRDefault="00D76FA0" w:rsidP="00541E1F">
      <w:pPr>
        <w:adjustRightInd w:val="0"/>
        <w:jc w:val="both"/>
      </w:pPr>
    </w:p>
    <w:p w14:paraId="32D4BEFD" w14:textId="77777777" w:rsidR="00D76FA0" w:rsidRDefault="00D76FA0" w:rsidP="00541E1F">
      <w:pPr>
        <w:adjustRightInd w:val="0"/>
        <w:jc w:val="both"/>
      </w:pPr>
      <w:r w:rsidRPr="00D76FA0">
        <w:rPr>
          <w:b/>
          <w:bCs/>
        </w:rPr>
        <w:t>NOTA</w:t>
      </w:r>
      <w:r>
        <w:rPr>
          <w:b/>
          <w:bCs/>
        </w:rPr>
        <w:t xml:space="preserve"> </w:t>
      </w:r>
      <w:r w:rsidRPr="00D76FA0">
        <w:rPr>
          <w:b/>
          <w:bCs/>
        </w:rPr>
        <w:t>2:</w:t>
      </w:r>
      <w:r w:rsidRPr="00D76FA0">
        <w:t xml:space="preserve"> 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 es de anotar que el presente proceso se verificará con la información registrada a corte 31/12/2024</w:t>
      </w:r>
      <w:r>
        <w:t>.</w:t>
      </w:r>
    </w:p>
    <w:p w14:paraId="26AFB898" w14:textId="77777777" w:rsidR="00D76FA0" w:rsidRDefault="00D76FA0" w:rsidP="00541E1F">
      <w:pPr>
        <w:adjustRightInd w:val="0"/>
        <w:jc w:val="both"/>
      </w:pPr>
    </w:p>
    <w:p w14:paraId="3E495A0A" w14:textId="77777777" w:rsidR="00D76FA0" w:rsidRPr="002C7BCF" w:rsidRDefault="00481E04" w:rsidP="00541E1F">
      <w:pPr>
        <w:adjustRightInd w:val="0"/>
        <w:jc w:val="both"/>
      </w:pPr>
      <w:r w:rsidRPr="00481E04">
        <w:rPr>
          <w:b/>
          <w:bCs/>
        </w:rPr>
        <w:t>NOTA 3</w:t>
      </w:r>
      <w:r w:rsidRPr="00481E04">
        <w:t>: acorde con lo dispuesto en el artículo 6 de la Ley 1150 de 2007 modificado por el Artículo 221 del Decreto Ley 019 de 2012, Todas las personas naturales o jurídicas nacionales o extranjeras domiciliadas</w:t>
      </w:r>
      <w:r>
        <w:t xml:space="preserve"> </w:t>
      </w:r>
      <w:r w:rsidRPr="00481E04">
        <w:t>o con sucursal en Colombia, que aspiren a celebrar contratos con las entidades estatales, se inscribirán en Registro Único de Proponentes del Registro Único Empresarial de la Cámara de Comercio con jurisdicción en su domicilio principal en el presente proceso de selección. El proponente con domicilio o sucursal en Colombia y cada uno de sus integrantes en el evento de ser consorcio o unión temporal, deberán acompañar sus ofertas con la certificación vigente de su inscripción en el Registro Único de Proponentes de la Cámara de Comercio. En caso de que se presenten proponentes plurales uno de origen nacional y otro de origen extranjero el proponente nacional deberá estar inscrito en el RUP.</w:t>
      </w:r>
    </w:p>
    <w:p w14:paraId="1A239CF3" w14:textId="77777777" w:rsidR="00541E1F" w:rsidRPr="002C7BCF" w:rsidRDefault="00541E1F" w:rsidP="00541E1F">
      <w:pPr>
        <w:adjustRightInd w:val="0"/>
        <w:jc w:val="both"/>
      </w:pPr>
    </w:p>
    <w:p w14:paraId="6348E22E" w14:textId="77777777" w:rsidR="00541E1F" w:rsidRPr="002C7BCF" w:rsidRDefault="00541E1F" w:rsidP="00541E1F">
      <w:pPr>
        <w:adjustRightInd w:val="0"/>
        <w:jc w:val="both"/>
        <w:rPr>
          <w:b/>
        </w:rPr>
      </w:pPr>
      <w:r w:rsidRPr="002C7BCF">
        <w:rPr>
          <w:b/>
        </w:rPr>
        <w:t>1.1.13. PERSONAS NATURALES SIN DOMICILIO EN COLOMBIA Y PERSONAS JURÍDICAS EXTRANJERAS DE NATURALEZA PÚBLICA O ESTATAL Y PRIVADA SIN SUCURSAL EN EL PAÍS</w:t>
      </w:r>
    </w:p>
    <w:p w14:paraId="7E19D89F" w14:textId="77777777" w:rsidR="00541E1F" w:rsidRPr="002C7BCF" w:rsidRDefault="00541E1F" w:rsidP="00541E1F">
      <w:pPr>
        <w:adjustRightInd w:val="0"/>
        <w:jc w:val="both"/>
      </w:pPr>
    </w:p>
    <w:p w14:paraId="40984AC4" w14:textId="77777777" w:rsidR="00541E1F" w:rsidRPr="002C7BCF" w:rsidRDefault="00541E1F" w:rsidP="00541E1F">
      <w:pPr>
        <w:adjustRightInd w:val="0"/>
        <w:jc w:val="both"/>
      </w:pPr>
      <w:r w:rsidRPr="002C7BCF">
        <w:t xml:space="preserve">Las personas naturales extranjeras sin domicilio en el país o las personas jurídicas extranjeras que no tengan establecida sucursal en Colombia, que aspiren a celebrar contratos con las entidades estatales no requieren estar inscritos en el Registro Único de Proponentes. </w:t>
      </w:r>
    </w:p>
    <w:p w14:paraId="2D79168C" w14:textId="77777777" w:rsidR="00541E1F" w:rsidRPr="002C7BCF" w:rsidRDefault="00541E1F" w:rsidP="00541E1F">
      <w:pPr>
        <w:adjustRightInd w:val="0"/>
        <w:jc w:val="both"/>
      </w:pPr>
    </w:p>
    <w:p w14:paraId="1962CE6E" w14:textId="77777777" w:rsidR="00541E1F" w:rsidRPr="002C7BCF" w:rsidRDefault="00541E1F" w:rsidP="00541E1F">
      <w:pPr>
        <w:adjustRightInd w:val="0"/>
        <w:jc w:val="both"/>
      </w:pPr>
      <w:r w:rsidRPr="002C7BCF">
        <w:t>Las personas naturales extranjeras sin domicilio en Colombia, o jurídicas sin sucursal en el país deberán presentar el siguiente documento:</w:t>
      </w:r>
    </w:p>
    <w:p w14:paraId="7E961611" w14:textId="77777777" w:rsidR="00541E1F" w:rsidRPr="002C7BCF" w:rsidRDefault="00541E1F" w:rsidP="00541E1F">
      <w:pPr>
        <w:adjustRightInd w:val="0"/>
        <w:jc w:val="both"/>
      </w:pPr>
    </w:p>
    <w:p w14:paraId="5ED98EA6" w14:textId="77777777" w:rsidR="00541E1F" w:rsidRPr="002C7BCF" w:rsidRDefault="00541E1F" w:rsidP="00541E1F">
      <w:pPr>
        <w:adjustRightInd w:val="0"/>
        <w:ind w:left="142" w:hanging="142"/>
        <w:jc w:val="both"/>
      </w:pPr>
      <w:r w:rsidRPr="002C7BCF">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5B42558A" w14:textId="77777777" w:rsidR="00541E1F" w:rsidRDefault="00541E1F" w:rsidP="00541E1F">
      <w:pPr>
        <w:adjustRightInd w:val="0"/>
        <w:jc w:val="both"/>
      </w:pPr>
    </w:p>
    <w:p w14:paraId="7D3DF0F8" w14:textId="77777777" w:rsidR="00541E1F" w:rsidRPr="002C7BCF" w:rsidRDefault="00541E1F" w:rsidP="00541E1F">
      <w:pPr>
        <w:adjustRightInd w:val="0"/>
        <w:jc w:val="both"/>
      </w:pPr>
      <w:r w:rsidRPr="002C7BCF">
        <w:t>S</w:t>
      </w:r>
      <w:r w:rsidRPr="002C7BCF">
        <w:rPr>
          <w:lang w:eastAsia="es-CO"/>
        </w:rPr>
        <w:t>istema de Clasificación Industrial Internacional Uniforme (CIIU) como a continuación se enuncia</w:t>
      </w:r>
      <w:r w:rsidRPr="002C7BCF">
        <w:t>:</w:t>
      </w:r>
    </w:p>
    <w:p w14:paraId="4C52519B" w14:textId="77777777" w:rsidR="00541E1F" w:rsidRPr="002C7BCF" w:rsidRDefault="00541E1F" w:rsidP="00541E1F">
      <w:pPr>
        <w:adjustRightInd w:val="0"/>
        <w:jc w:val="both"/>
      </w:pPr>
    </w:p>
    <w:p w14:paraId="0D11765D" w14:textId="77777777" w:rsidR="00541E1F" w:rsidRPr="002C7BCF" w:rsidRDefault="00541E1F" w:rsidP="00541E1F">
      <w:pPr>
        <w:adjustRightInd w:val="0"/>
        <w:jc w:val="both"/>
      </w:pPr>
    </w:p>
    <w:tbl>
      <w:tblPr>
        <w:tblpPr w:leftFromText="141" w:rightFromText="141" w:vertAnchor="text" w:horzAnchor="margin" w:tblpXSpec="center" w:tblpY="-221"/>
        <w:tblOverlap w:val="never"/>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984"/>
        <w:gridCol w:w="1985"/>
      </w:tblGrid>
      <w:tr w:rsidR="00714FF6" w:rsidRPr="002C7BCF" w14:paraId="63DEC374" w14:textId="77777777" w:rsidTr="00714FF6">
        <w:trPr>
          <w:trHeight w:val="510"/>
        </w:trPr>
        <w:tc>
          <w:tcPr>
            <w:tcW w:w="1526" w:type="dxa"/>
            <w:vAlign w:val="center"/>
          </w:tcPr>
          <w:p w14:paraId="71F67319" w14:textId="77777777" w:rsidR="00714FF6" w:rsidRPr="002C7BCF" w:rsidRDefault="00714FF6" w:rsidP="00CB3F4F">
            <w:pPr>
              <w:adjustRightInd w:val="0"/>
              <w:jc w:val="center"/>
              <w:rPr>
                <w:b/>
              </w:rPr>
            </w:pPr>
            <w:r>
              <w:rPr>
                <w:b/>
              </w:rPr>
              <w:t>SEGMENTO</w:t>
            </w:r>
          </w:p>
        </w:tc>
        <w:tc>
          <w:tcPr>
            <w:tcW w:w="1984" w:type="dxa"/>
            <w:vAlign w:val="center"/>
          </w:tcPr>
          <w:p w14:paraId="16AA7175" w14:textId="77777777" w:rsidR="00714FF6" w:rsidRPr="002C7BCF" w:rsidRDefault="00714FF6" w:rsidP="00CB3F4F">
            <w:pPr>
              <w:adjustRightInd w:val="0"/>
              <w:jc w:val="center"/>
              <w:rPr>
                <w:b/>
              </w:rPr>
            </w:pPr>
            <w:r>
              <w:rPr>
                <w:b/>
              </w:rPr>
              <w:t>FAMILIAS</w:t>
            </w:r>
          </w:p>
        </w:tc>
        <w:tc>
          <w:tcPr>
            <w:tcW w:w="1985" w:type="dxa"/>
            <w:vAlign w:val="center"/>
          </w:tcPr>
          <w:p w14:paraId="23CF5439" w14:textId="77777777" w:rsidR="00714FF6" w:rsidRPr="002C7BCF" w:rsidRDefault="00714FF6" w:rsidP="00CB3F4F">
            <w:pPr>
              <w:adjustRightInd w:val="0"/>
              <w:jc w:val="center"/>
              <w:rPr>
                <w:b/>
              </w:rPr>
            </w:pPr>
            <w:r>
              <w:rPr>
                <w:b/>
              </w:rPr>
              <w:t>CLASE</w:t>
            </w:r>
          </w:p>
        </w:tc>
      </w:tr>
      <w:tr w:rsidR="00714FF6" w:rsidRPr="002C7BCF" w14:paraId="70F1A6A3" w14:textId="77777777" w:rsidTr="00714FF6">
        <w:trPr>
          <w:trHeight w:val="273"/>
        </w:trPr>
        <w:tc>
          <w:tcPr>
            <w:tcW w:w="1526" w:type="dxa"/>
            <w:vAlign w:val="center"/>
          </w:tcPr>
          <w:p w14:paraId="73FD348B" w14:textId="77777777" w:rsidR="00222BE4" w:rsidRPr="00EB12BE" w:rsidRDefault="00222BE4" w:rsidP="00222BE4">
            <w:pPr>
              <w:jc w:val="center"/>
              <w:rPr>
                <w:rFonts w:eastAsia="MS Mincho"/>
                <w:b/>
                <w:bCs/>
                <w:sz w:val="16"/>
                <w:szCs w:val="16"/>
              </w:rPr>
            </w:pPr>
            <w:r w:rsidRPr="00EB12BE">
              <w:rPr>
                <w:rFonts w:eastAsia="MS Mincho"/>
                <w:b/>
                <w:bCs/>
                <w:sz w:val="16"/>
                <w:szCs w:val="16"/>
              </w:rPr>
              <w:t>vehículos comerciales, militares y particulares, accesorios y componentes</w:t>
            </w:r>
          </w:p>
          <w:p w14:paraId="53D5BEEB" w14:textId="77777777" w:rsidR="00714FF6" w:rsidRPr="002C7BCF" w:rsidRDefault="00714FF6" w:rsidP="00CB3F4F">
            <w:pPr>
              <w:adjustRightInd w:val="0"/>
              <w:jc w:val="center"/>
            </w:pPr>
          </w:p>
        </w:tc>
        <w:tc>
          <w:tcPr>
            <w:tcW w:w="1984" w:type="dxa"/>
            <w:vAlign w:val="center"/>
          </w:tcPr>
          <w:p w14:paraId="4A0A121D" w14:textId="77777777" w:rsidR="00D61C8F" w:rsidRPr="00EB12BE" w:rsidRDefault="00D61C8F" w:rsidP="00D61C8F">
            <w:pPr>
              <w:jc w:val="center"/>
              <w:rPr>
                <w:rFonts w:eastAsia="MS Mincho"/>
                <w:b/>
                <w:bCs/>
                <w:sz w:val="16"/>
                <w:szCs w:val="16"/>
              </w:rPr>
            </w:pPr>
            <w:r w:rsidRPr="00EB12BE">
              <w:rPr>
                <w:rFonts w:eastAsia="MS Mincho"/>
                <w:b/>
                <w:bCs/>
                <w:sz w:val="16"/>
                <w:szCs w:val="16"/>
              </w:rPr>
              <w:t>componentes y sistemas de transporte</w:t>
            </w:r>
          </w:p>
          <w:p w14:paraId="7F65CD14" w14:textId="77777777" w:rsidR="00714FF6" w:rsidRPr="002C7BCF" w:rsidRDefault="00714FF6" w:rsidP="00CB3F4F">
            <w:pPr>
              <w:adjustRightInd w:val="0"/>
              <w:jc w:val="center"/>
            </w:pPr>
          </w:p>
        </w:tc>
        <w:tc>
          <w:tcPr>
            <w:tcW w:w="1985" w:type="dxa"/>
            <w:vAlign w:val="center"/>
          </w:tcPr>
          <w:p w14:paraId="7F7983B4" w14:textId="77777777" w:rsidR="00205DD2" w:rsidRPr="00EB12BE" w:rsidRDefault="00205DD2" w:rsidP="00205DD2">
            <w:pPr>
              <w:jc w:val="center"/>
              <w:rPr>
                <w:rFonts w:eastAsia="MS Mincho"/>
                <w:b/>
                <w:bCs/>
                <w:sz w:val="16"/>
                <w:szCs w:val="16"/>
              </w:rPr>
            </w:pPr>
            <w:r w:rsidRPr="00EB12BE">
              <w:rPr>
                <w:rFonts w:eastAsia="MS Mincho"/>
                <w:b/>
                <w:bCs/>
                <w:sz w:val="16"/>
                <w:szCs w:val="16"/>
              </w:rPr>
              <w:t>neumáticos y cámara de neumáticos</w:t>
            </w:r>
          </w:p>
          <w:p w14:paraId="73BE91F0" w14:textId="77777777" w:rsidR="00714FF6" w:rsidRPr="002C7BCF" w:rsidRDefault="00714FF6" w:rsidP="00CB3F4F">
            <w:pPr>
              <w:adjustRightInd w:val="0"/>
              <w:jc w:val="center"/>
            </w:pPr>
          </w:p>
        </w:tc>
      </w:tr>
    </w:tbl>
    <w:p w14:paraId="01929E33" w14:textId="77777777" w:rsidR="00B2374F" w:rsidRDefault="00B2374F" w:rsidP="00541E1F">
      <w:pPr>
        <w:adjustRightInd w:val="0"/>
        <w:jc w:val="both"/>
      </w:pPr>
    </w:p>
    <w:p w14:paraId="70CBBC0D" w14:textId="77777777" w:rsidR="00B2374F" w:rsidRDefault="00B2374F" w:rsidP="00541E1F">
      <w:pPr>
        <w:adjustRightInd w:val="0"/>
        <w:jc w:val="both"/>
      </w:pPr>
    </w:p>
    <w:p w14:paraId="52FA4166" w14:textId="77777777" w:rsidR="00B2374F" w:rsidRDefault="00B2374F" w:rsidP="00541E1F">
      <w:pPr>
        <w:adjustRightInd w:val="0"/>
        <w:jc w:val="both"/>
      </w:pPr>
    </w:p>
    <w:p w14:paraId="65ABC30A" w14:textId="77777777" w:rsidR="00B2374F" w:rsidRDefault="00B2374F" w:rsidP="00541E1F">
      <w:pPr>
        <w:adjustRightInd w:val="0"/>
        <w:jc w:val="both"/>
      </w:pPr>
    </w:p>
    <w:p w14:paraId="0966406F" w14:textId="77777777" w:rsidR="00222BE4" w:rsidRDefault="00222BE4" w:rsidP="00541E1F">
      <w:pPr>
        <w:adjustRightInd w:val="0"/>
        <w:jc w:val="both"/>
      </w:pPr>
    </w:p>
    <w:p w14:paraId="32C2A815" w14:textId="77777777" w:rsidR="00222BE4" w:rsidRDefault="00222BE4" w:rsidP="00541E1F">
      <w:pPr>
        <w:adjustRightInd w:val="0"/>
        <w:jc w:val="both"/>
      </w:pPr>
    </w:p>
    <w:p w14:paraId="70B70B96" w14:textId="77777777" w:rsidR="00222BE4" w:rsidRDefault="00222BE4" w:rsidP="00541E1F">
      <w:pPr>
        <w:adjustRightInd w:val="0"/>
        <w:jc w:val="both"/>
      </w:pPr>
    </w:p>
    <w:p w14:paraId="39447127" w14:textId="77777777" w:rsidR="00222BE4" w:rsidRDefault="00222BE4" w:rsidP="00541E1F">
      <w:pPr>
        <w:adjustRightInd w:val="0"/>
        <w:jc w:val="both"/>
      </w:pPr>
    </w:p>
    <w:p w14:paraId="11B5C228" w14:textId="77777777" w:rsidR="00FA5D79" w:rsidRDefault="00FA5D79" w:rsidP="00541E1F">
      <w:pPr>
        <w:adjustRightInd w:val="0"/>
        <w:jc w:val="both"/>
      </w:pPr>
    </w:p>
    <w:p w14:paraId="04E63BF8" w14:textId="77777777" w:rsidR="00FA5D79" w:rsidRDefault="00FA5D79" w:rsidP="00541E1F">
      <w:pPr>
        <w:adjustRightInd w:val="0"/>
        <w:jc w:val="both"/>
      </w:pPr>
      <w:r w:rsidRPr="00FA5D79">
        <w:t>Clasificador de Bienes y Servicios de Naciones Unidas (UNSPSC) como a continuación se enuncia: Para efectos de acreditar la anterior información se requiere el diligenciamiento del Formulario Nro. 4</w:t>
      </w:r>
    </w:p>
    <w:p w14:paraId="0F975EDB" w14:textId="77777777" w:rsidR="00FA5D79" w:rsidRDefault="00FA5D79" w:rsidP="00541E1F">
      <w:pPr>
        <w:adjustRightInd w:val="0"/>
        <w:jc w:val="both"/>
      </w:pPr>
    </w:p>
    <w:p w14:paraId="3D1EAF28" w14:textId="77777777" w:rsidR="00541E1F" w:rsidRDefault="009B334A" w:rsidP="00541E1F">
      <w:pPr>
        <w:adjustRightInd w:val="0"/>
        <w:jc w:val="both"/>
        <w:rPr>
          <w:lang w:eastAsia="es-CO"/>
        </w:rPr>
      </w:pPr>
      <w:r w:rsidRPr="009B334A">
        <w:rPr>
          <w:b/>
          <w:bCs/>
          <w:lang w:eastAsia="es-CO"/>
        </w:rPr>
        <w:t>NOTA</w:t>
      </w:r>
      <w:r w:rsidRPr="009B334A">
        <w:rPr>
          <w:lang w:eastAsia="es-CO"/>
        </w:rPr>
        <w:t>: en caso de presentarse al proceso como sucursal deberán estar inscritas en el RUP conforme las condiciones antes señaladas y aportar dicho documento con la propuesta.</w:t>
      </w:r>
    </w:p>
    <w:p w14:paraId="5D3262D4" w14:textId="77777777" w:rsidR="009B334A" w:rsidRDefault="009B334A" w:rsidP="00541E1F">
      <w:pPr>
        <w:adjustRightInd w:val="0"/>
        <w:jc w:val="both"/>
        <w:rPr>
          <w:lang w:eastAsia="es-CO"/>
        </w:rPr>
      </w:pPr>
    </w:p>
    <w:p w14:paraId="1735D5EE" w14:textId="77777777" w:rsidR="00541E1F" w:rsidRPr="002C7BCF" w:rsidRDefault="00541E1F" w:rsidP="00541E1F">
      <w:pPr>
        <w:rPr>
          <w:b/>
        </w:rPr>
      </w:pPr>
      <w:r w:rsidRPr="002C7BCF">
        <w:rPr>
          <w:b/>
          <w:bCs/>
          <w:snapToGrid w:val="0"/>
        </w:rPr>
        <w:t xml:space="preserve">1.2.  </w:t>
      </w:r>
      <w:r w:rsidRPr="002C7BCF">
        <w:rPr>
          <w:b/>
        </w:rPr>
        <w:t>ECONÓMICOS</w:t>
      </w:r>
    </w:p>
    <w:p w14:paraId="075CD56B" w14:textId="77777777" w:rsidR="00541E1F" w:rsidRPr="002C7BCF" w:rsidRDefault="00541E1F" w:rsidP="00541E1F"/>
    <w:p w14:paraId="0F742811" w14:textId="77777777" w:rsidR="009A4FD9" w:rsidRDefault="007D162F" w:rsidP="00F4653E">
      <w:pPr>
        <w:pStyle w:val="Textoindependiente2"/>
        <w:numPr>
          <w:ilvl w:val="2"/>
          <w:numId w:val="33"/>
        </w:numPr>
        <w:autoSpaceDE/>
        <w:autoSpaceDN/>
        <w:spacing w:after="0" w:line="240" w:lineRule="auto"/>
        <w:jc w:val="both"/>
        <w:rPr>
          <w:rFonts w:eastAsia="Calibri"/>
          <w:b/>
          <w:color w:val="000000" w:themeColor="text1"/>
        </w:rPr>
      </w:pPr>
      <w:r w:rsidRPr="006F643F">
        <w:rPr>
          <w:b/>
          <w:bCs/>
          <w:snapToGrid w:val="0"/>
        </w:rPr>
        <w:t>CERTIFICADO DE INSCRIPCION, CLASIFICACION Y CALIFICACON EN EL REGISTRO UNICO DE PROPONENTES</w:t>
      </w:r>
      <w:r w:rsidR="009A4FD9">
        <w:rPr>
          <w:i/>
          <w:iCs/>
          <w:snapToGrid w:val="0"/>
        </w:rPr>
        <w:t xml:space="preserve"> </w:t>
      </w:r>
      <w:r w:rsidR="009A4FD9">
        <w:rPr>
          <w:rFonts w:eastAsia="Calibri"/>
          <w:b/>
          <w:color w:val="000000" w:themeColor="text1"/>
        </w:rPr>
        <w:t>(</w:t>
      </w:r>
      <w:r w:rsidR="009A4FD9">
        <w:rPr>
          <w:rFonts w:eastAsia="Calibri"/>
          <w:color w:val="000000" w:themeColor="text1"/>
        </w:rPr>
        <w:t>Contiene información financiera del año 2025) El proponente deberá presentar con su propuesta el certificado de Inscripción y Clasificación en el Registro Único de Proponentes (RUP), expedido por la respectiva Cámara de Comercio que corresponda.</w:t>
      </w:r>
    </w:p>
    <w:p w14:paraId="7631BE82" w14:textId="77777777" w:rsidR="009A4FD9" w:rsidRDefault="009A4FD9" w:rsidP="009A4FD9">
      <w:pPr>
        <w:pStyle w:val="Textoindependiente2"/>
        <w:ind w:left="720"/>
        <w:rPr>
          <w:rFonts w:eastAsia="Calibri"/>
          <w:b/>
          <w:color w:val="000000" w:themeColor="text1"/>
          <w:sz w:val="2"/>
          <w:szCs w:val="2"/>
        </w:rPr>
      </w:pPr>
    </w:p>
    <w:p w14:paraId="6D66731D" w14:textId="77777777" w:rsidR="00541E1F" w:rsidRDefault="009A4FD9" w:rsidP="009A4FD9">
      <w:pPr>
        <w:pStyle w:val="Ttulo4"/>
        <w:rPr>
          <w:rFonts w:ascii="Arial" w:eastAsia="Calibri" w:hAnsi="Arial" w:cs="Arial"/>
          <w:b w:val="0"/>
          <w:bCs w:val="0"/>
          <w:i w:val="0"/>
          <w:iCs w:val="0"/>
          <w:color w:val="000000" w:themeColor="text1"/>
        </w:rPr>
      </w:pPr>
      <w:r w:rsidRPr="00F07AF1">
        <w:rPr>
          <w:rFonts w:ascii="Arial" w:eastAsia="Calibri" w:hAnsi="Arial" w:cs="Arial"/>
          <w:b w:val="0"/>
          <w:bCs w:val="0"/>
          <w:i w:val="0"/>
          <w:iCs w:val="0"/>
          <w:color w:val="000000" w:themeColor="text1"/>
        </w:rPr>
        <w:t>La expedición del RUP, no debe ser superior a 30 días a la fecha de presentación de la propuesta individual, sea persona natural o jurídica, y cada uno de los integrantes del consorcio o unión temporal, deben acreditar mediante certificado expedido por la cámara de comercio de su domicilio principal, su inscripción y clasificación en el Registro Único de Proponente</w:t>
      </w:r>
      <w:r w:rsidR="00EF0552">
        <w:rPr>
          <w:rFonts w:ascii="Arial" w:eastAsia="Calibri" w:hAnsi="Arial" w:cs="Arial"/>
          <w:b w:val="0"/>
          <w:bCs w:val="0"/>
          <w:i w:val="0"/>
          <w:iCs w:val="0"/>
          <w:color w:val="000000" w:themeColor="text1"/>
        </w:rPr>
        <w:t>.</w:t>
      </w:r>
    </w:p>
    <w:p w14:paraId="0E5B2356" w14:textId="77777777" w:rsidR="005A759E" w:rsidRDefault="005A759E" w:rsidP="005A759E">
      <w:pPr>
        <w:rPr>
          <w:rFonts w:eastAsia="Calibri"/>
        </w:rPr>
      </w:pPr>
    </w:p>
    <w:p w14:paraId="59676133" w14:textId="77777777" w:rsidR="005A759E" w:rsidRDefault="005A759E" w:rsidP="005A759E">
      <w:pPr>
        <w:rPr>
          <w:rFonts w:eastAsia="Calibri"/>
        </w:rPr>
      </w:pPr>
    </w:p>
    <w:p w14:paraId="6E08BBE3" w14:textId="77777777" w:rsidR="00F22AF3" w:rsidRDefault="00F22AF3" w:rsidP="00F4653E">
      <w:pPr>
        <w:pStyle w:val="Textoindependiente2"/>
        <w:numPr>
          <w:ilvl w:val="2"/>
          <w:numId w:val="33"/>
        </w:numPr>
        <w:autoSpaceDE/>
        <w:autoSpaceDN/>
        <w:spacing w:after="0" w:line="240" w:lineRule="auto"/>
        <w:jc w:val="both"/>
        <w:rPr>
          <w:rFonts w:eastAsia="Calibri"/>
          <w:b/>
          <w:color w:val="000000" w:themeColor="text1"/>
        </w:rPr>
      </w:pPr>
      <w:r>
        <w:rPr>
          <w:rFonts w:eastAsia="Calibri"/>
          <w:b/>
          <w:color w:val="000000" w:themeColor="text1"/>
        </w:rPr>
        <w:t xml:space="preserve">CERTIFICACION BANCARIA: </w:t>
      </w:r>
      <w:r>
        <w:rPr>
          <w:rFonts w:eastAsia="Calibri"/>
          <w:color w:val="000000" w:themeColor="text1"/>
        </w:rPr>
        <w:t>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del pago del contrato, es importante que se certifique además que la cuenta se encuentra en estado activa.</w:t>
      </w:r>
    </w:p>
    <w:p w14:paraId="601CF5EA" w14:textId="77777777" w:rsidR="00F22AF3" w:rsidRDefault="00F22AF3" w:rsidP="00F22AF3">
      <w:pPr>
        <w:pStyle w:val="Textoindependiente2"/>
        <w:ind w:left="720"/>
        <w:rPr>
          <w:rFonts w:eastAsia="Calibri"/>
          <w:b/>
          <w:color w:val="000000" w:themeColor="text1"/>
          <w:sz w:val="10"/>
          <w:szCs w:val="10"/>
        </w:rPr>
      </w:pPr>
    </w:p>
    <w:p w14:paraId="5212F4FD" w14:textId="77777777" w:rsidR="00F22AF3" w:rsidRDefault="00F22AF3" w:rsidP="00F4653E">
      <w:pPr>
        <w:pStyle w:val="Textoindependiente2"/>
        <w:numPr>
          <w:ilvl w:val="2"/>
          <w:numId w:val="33"/>
        </w:numPr>
        <w:autoSpaceDE/>
        <w:autoSpaceDN/>
        <w:spacing w:after="0" w:line="240" w:lineRule="auto"/>
        <w:jc w:val="both"/>
        <w:rPr>
          <w:rFonts w:eastAsia="Calibri"/>
          <w:b/>
          <w:color w:val="000000" w:themeColor="text1"/>
        </w:rPr>
      </w:pPr>
      <w:r>
        <w:rPr>
          <w:rFonts w:eastAsia="Calibri"/>
          <w:b/>
          <w:color w:val="000000" w:themeColor="text1"/>
        </w:rPr>
        <w:t xml:space="preserve">DATOS BENEFICIARIOS CUENTA: </w:t>
      </w:r>
      <w:r>
        <w:rPr>
          <w:rFonts w:eastAsia="Calibri"/>
          <w:color w:val="000000" w:themeColor="text1"/>
        </w:rPr>
        <w:t xml:space="preserve">el oferente </w:t>
      </w:r>
      <w:r>
        <w:t>diligenciará conforme al modelo contenido en el pliego definitivo de condiciones “</w:t>
      </w:r>
      <w:r>
        <w:rPr>
          <w:rFonts w:eastAsia="Calibri"/>
          <w:b/>
          <w:color w:val="000000" w:themeColor="text1"/>
        </w:rPr>
        <w:t>Datos Beneficiario Cuenta</w:t>
      </w:r>
      <w:r>
        <w:t>” y será firmada por el proponente o apoderado, si a ello hubiere lugar.</w:t>
      </w:r>
    </w:p>
    <w:p w14:paraId="3C4D65BA" w14:textId="77777777" w:rsidR="00F22AF3" w:rsidRDefault="00F22AF3" w:rsidP="00F22AF3">
      <w:pPr>
        <w:pStyle w:val="Textoindependiente2"/>
        <w:ind w:left="720"/>
        <w:rPr>
          <w:rFonts w:eastAsia="Calibri"/>
          <w:b/>
          <w:color w:val="000000" w:themeColor="text1"/>
          <w:sz w:val="12"/>
          <w:szCs w:val="12"/>
        </w:rPr>
      </w:pPr>
    </w:p>
    <w:p w14:paraId="004465EB" w14:textId="77777777" w:rsidR="00F22AF3" w:rsidRDefault="00F22AF3" w:rsidP="00F4653E">
      <w:pPr>
        <w:pStyle w:val="Textoindependiente2"/>
        <w:numPr>
          <w:ilvl w:val="2"/>
          <w:numId w:val="33"/>
        </w:numPr>
        <w:autoSpaceDE/>
        <w:autoSpaceDN/>
        <w:spacing w:after="0" w:line="240" w:lineRule="auto"/>
        <w:jc w:val="both"/>
        <w:rPr>
          <w:rFonts w:eastAsia="Calibri"/>
          <w:b/>
          <w:color w:val="000000" w:themeColor="text1"/>
        </w:rPr>
      </w:pPr>
      <w:r>
        <w:rPr>
          <w:rFonts w:eastAsia="Calibri"/>
          <w:b/>
          <w:color w:val="000000" w:themeColor="text1"/>
        </w:rPr>
        <w:t xml:space="preserve">CERTIFICADO DE ANTECEDENTES DISCIPLINARIOS DEL CONTADOR Y/O REVISOR FISCAL EXPEDIDO POR LA JUNTA CENTRAL DE CONTADORES: </w:t>
      </w:r>
      <w:r>
        <w:rPr>
          <w:rFonts w:eastAsia="Calibri"/>
          <w:color w:val="000000" w:themeColor="text1"/>
        </w:rPr>
        <w:t>el proponente deberá anexar a la propuesta certificación vigente de la inscripción del contador y/o revisor fiscal que suscribió los estados Financiero, expedidos por la junta central de contadores, no superior tres (03) meses a la fecha de cierre de la presente contratación, fotocopia de la tarjeta profesional y documento de identidad.</w:t>
      </w:r>
    </w:p>
    <w:p w14:paraId="5B069793" w14:textId="77777777" w:rsidR="00F22AF3" w:rsidRDefault="00F22AF3" w:rsidP="00F22AF3">
      <w:pPr>
        <w:pStyle w:val="Prrafodelista"/>
        <w:rPr>
          <w:rFonts w:eastAsia="Calibri"/>
          <w:b/>
          <w:color w:val="000000" w:themeColor="text1"/>
        </w:rPr>
      </w:pPr>
    </w:p>
    <w:p w14:paraId="26F1CCE1" w14:textId="77777777" w:rsidR="00F22AF3" w:rsidRDefault="00F22AF3" w:rsidP="00F22AF3">
      <w:pPr>
        <w:pStyle w:val="Textoindependiente2"/>
        <w:spacing w:line="240" w:lineRule="auto"/>
        <w:ind w:left="720"/>
        <w:rPr>
          <w:rFonts w:eastAsia="Calibri"/>
          <w:color w:val="000000" w:themeColor="text1"/>
        </w:rPr>
      </w:pPr>
      <w:r>
        <w:rPr>
          <w:rFonts w:eastAsia="Calibri"/>
          <w:color w:val="000000" w:themeColor="text1"/>
        </w:rPr>
        <w:t>En caso de consorcio y/o uniones temporales cada consorciado o miembro de la Unión Temporal, deberá presentar el Certificado de antecedentes disciplinarios vigentes o certificación de vigencia de inscripción del contador que certifica los estados financieros pro la junta Central de Contadores.</w:t>
      </w:r>
    </w:p>
    <w:p w14:paraId="254D99E0" w14:textId="77777777" w:rsidR="00F22AF3" w:rsidRDefault="00F22AF3" w:rsidP="00F4653E">
      <w:pPr>
        <w:pStyle w:val="Textoindependiente2"/>
        <w:numPr>
          <w:ilvl w:val="2"/>
          <w:numId w:val="33"/>
        </w:numPr>
        <w:autoSpaceDE/>
        <w:autoSpaceDN/>
        <w:spacing w:after="0" w:line="240" w:lineRule="auto"/>
        <w:jc w:val="both"/>
        <w:rPr>
          <w:rFonts w:eastAsia="Calibri"/>
          <w:b/>
          <w:color w:val="000000" w:themeColor="text1"/>
        </w:rPr>
      </w:pPr>
      <w:r>
        <w:rPr>
          <w:rFonts w:eastAsia="Calibri"/>
          <w:b/>
          <w:color w:val="000000" w:themeColor="text1"/>
        </w:rPr>
        <w:t xml:space="preserve">REGISTRO ÚNICO TRIBUTARIO (RUT): </w:t>
      </w:r>
      <w:r>
        <w:rPr>
          <w:rFonts w:eastAsia="Calibri"/>
          <w:color w:val="000000" w:themeColor="text1"/>
        </w:rPr>
        <w:t>El oferente nacional indicara su identificación tributaria e información sobre el régimen de impuesto al que pertenece, para lo cual aportara copia del Registro Único Tributario (RUT); las personas jurídicas y/o naturales integrantes de un consorcio o unión temporal o promesa de sociedad futura acreditaran individualmente este requisito, cuando intervengan como responsable del impuesto  sobre las ventas, por realizar directamente la prestación de servicio gravados con dicho impuesto.</w:t>
      </w:r>
    </w:p>
    <w:p w14:paraId="2D14DA74" w14:textId="77777777" w:rsidR="00F22AF3" w:rsidRDefault="00F22AF3" w:rsidP="00F22AF3">
      <w:pPr>
        <w:pStyle w:val="Textoindependiente2"/>
        <w:rPr>
          <w:rFonts w:eastAsia="Calibri"/>
          <w:b/>
          <w:color w:val="000000" w:themeColor="text1"/>
          <w:sz w:val="8"/>
          <w:szCs w:val="8"/>
        </w:rPr>
      </w:pPr>
    </w:p>
    <w:p w14:paraId="140D50D6" w14:textId="77777777" w:rsidR="00F22AF3" w:rsidRDefault="00F22AF3" w:rsidP="00F4653E">
      <w:pPr>
        <w:pStyle w:val="Textoindependiente2"/>
        <w:numPr>
          <w:ilvl w:val="2"/>
          <w:numId w:val="33"/>
        </w:numPr>
        <w:autoSpaceDE/>
        <w:autoSpaceDN/>
        <w:spacing w:after="0" w:line="240" w:lineRule="auto"/>
        <w:jc w:val="both"/>
        <w:rPr>
          <w:rFonts w:eastAsia="Calibri"/>
          <w:b/>
          <w:color w:val="000000" w:themeColor="text1"/>
        </w:rPr>
      </w:pPr>
      <w:r>
        <w:rPr>
          <w:rFonts w:eastAsia="Calibri"/>
          <w:b/>
          <w:color w:val="000000" w:themeColor="text1"/>
        </w:rPr>
        <w:t>INDICADORES FINANCIEROS A EVALUAR (HABILITANTE)</w:t>
      </w:r>
    </w:p>
    <w:p w14:paraId="5DE2DA29" w14:textId="77777777" w:rsidR="00F22AF3" w:rsidRDefault="00F22AF3" w:rsidP="00F22AF3">
      <w:pPr>
        <w:pStyle w:val="Textoindependiente2"/>
        <w:spacing w:line="240" w:lineRule="auto"/>
        <w:jc w:val="both"/>
        <w:rPr>
          <w:rFonts w:eastAsia="Calibri"/>
          <w:color w:val="000000" w:themeColor="text1"/>
          <w:sz w:val="10"/>
          <w:szCs w:val="10"/>
        </w:rPr>
      </w:pPr>
    </w:p>
    <w:p w14:paraId="62D84E7A" w14:textId="77777777" w:rsidR="00F22AF3" w:rsidRDefault="00F22AF3" w:rsidP="00F22AF3">
      <w:pPr>
        <w:pStyle w:val="Textoindependiente2"/>
        <w:spacing w:line="240" w:lineRule="auto"/>
        <w:jc w:val="both"/>
        <w:rPr>
          <w:rFonts w:eastAsia="Calibri"/>
          <w:color w:val="000000" w:themeColor="text1"/>
        </w:rPr>
      </w:pPr>
      <w:r>
        <w:rPr>
          <w:rFonts w:eastAsia="Calibri"/>
          <w:color w:val="000000" w:themeColor="text1"/>
        </w:rPr>
        <w:t xml:space="preserve">La capacidad financiera se verificará con la información contenida en el Registro Único de Proponente de la Cámara de comercio, la cual podrá ser verificada en la página web del registro </w:t>
      </w:r>
      <w:r>
        <w:rPr>
          <w:rFonts w:eastAsia="Calibri"/>
          <w:color w:val="000000" w:themeColor="text1"/>
        </w:rPr>
        <w:lastRenderedPageBreak/>
        <w:t xml:space="preserve">Único empresarial cámara de comercio, con el fin de constar el estado de la inscripción del proponente. </w:t>
      </w:r>
    </w:p>
    <w:p w14:paraId="1F479AA1" w14:textId="77777777" w:rsidR="00F22AF3" w:rsidRDefault="00F22AF3" w:rsidP="00F22AF3">
      <w:pPr>
        <w:adjustRightInd w:val="0"/>
        <w:jc w:val="both"/>
      </w:pPr>
      <w:r>
        <w:rPr>
          <w:rFonts w:eastAsia="Calibri"/>
          <w:color w:val="000000" w:themeColor="text1"/>
        </w:rPr>
        <w:t xml:space="preserve">La Policía Metropolitana de Barranquilla efectuó el análisis del sector, el cual se encuentra plasmado mediante comunicado oficial número </w:t>
      </w:r>
      <w:r>
        <w:t>GS-2026-</w:t>
      </w:r>
      <w:r w:rsidR="006867E0">
        <w:t>146441</w:t>
      </w:r>
      <w:r>
        <w:t xml:space="preserve">-MEBAR, de fecha </w:t>
      </w:r>
      <w:r w:rsidR="00174A2A">
        <w:t>18</w:t>
      </w:r>
      <w:r>
        <w:t xml:space="preserve"> de </w:t>
      </w:r>
      <w:r w:rsidR="00174A2A">
        <w:t>septiembre</w:t>
      </w:r>
      <w:r>
        <w:t xml:space="preserve"> de 2026</w:t>
      </w:r>
      <w:r>
        <w:rPr>
          <w:rFonts w:eastAsia="Calibri"/>
          <w:color w:val="000000" w:themeColor="text1"/>
        </w:rPr>
        <w:t xml:space="preserve">, suscrito por el </w:t>
      </w:r>
      <w:r>
        <w:rPr>
          <w:lang w:eastAsia="es-CO"/>
        </w:rPr>
        <w:t xml:space="preserve">señor </w:t>
      </w:r>
      <w:r w:rsidR="00DA5653">
        <w:rPr>
          <w:lang w:eastAsia="es-CO"/>
        </w:rPr>
        <w:t xml:space="preserve">subintendente </w:t>
      </w:r>
      <w:r w:rsidR="00B150CF" w:rsidRPr="00B150CF">
        <w:rPr>
          <w:lang w:eastAsia="es-CO"/>
        </w:rPr>
        <w:t>Pablo Elías Barriga García</w:t>
      </w:r>
      <w:r w:rsidR="00DA5653">
        <w:rPr>
          <w:lang w:eastAsia="es-CO"/>
        </w:rPr>
        <w:t xml:space="preserve"> </w:t>
      </w:r>
      <w:r>
        <w:rPr>
          <w:rFonts w:eastAsia="Calibri"/>
          <w:color w:val="000000" w:themeColor="text1"/>
        </w:rPr>
        <w:t xml:space="preserve">, cuyos indicadores de capacidad financiera y organizacional fueron ajustados mediante los conceptos GS-2026-156299 y GS-2026-156289, emitidos en respuesta a las observaciones presentadas, </w:t>
      </w:r>
      <w:r>
        <w:rPr>
          <w:color w:val="000000" w:themeColor="text1"/>
        </w:rPr>
        <w:t>tomando como referencia el  “</w:t>
      </w:r>
      <w:r>
        <w:rPr>
          <w:b/>
          <w:color w:val="000000" w:themeColor="text1"/>
        </w:rPr>
        <w:t>MANUAL PARA DETERMINAR Y VERIFICAR LOS REQUISITOS HABILITANTES EN LOS PROCESOS DE CONTRATACIÓN” EN LA GUÍA  (</w:t>
      </w:r>
      <w:r>
        <w:rPr>
          <w:b/>
          <w:color w:val="000000" w:themeColor="text1"/>
          <w:lang w:eastAsia="es-CO"/>
        </w:rPr>
        <w:t xml:space="preserve">M-DVRHPC-05) CAPITULO 6, </w:t>
      </w:r>
      <w:r>
        <w:t>donde se indica el procedimiento para fijar los indicadores de capacidad financiera y de capacidad organizacional utilizando para este proceso el método de “</w:t>
      </w:r>
      <w:r>
        <w:rPr>
          <w:rFonts w:ascii="Arial,Bold" w:hAnsi="Arial,Bold" w:cs="Arial,Bold"/>
          <w:b/>
          <w:bCs/>
        </w:rPr>
        <w:t>MEDIA PODADA Y DESVIACIÓN ESTÁNDAR” Y LA GUÍA PARA LA ELABORACIÓN DE ESTUDIOS DE SECTOR (G-EES-02) ANEXO 1</w:t>
      </w:r>
      <w:r>
        <w:t>.</w:t>
      </w:r>
    </w:p>
    <w:p w14:paraId="1903D314" w14:textId="77777777" w:rsidR="00F22AF3" w:rsidRDefault="00F22AF3" w:rsidP="00F22AF3">
      <w:pPr>
        <w:pStyle w:val="Textoindependiente2"/>
        <w:rPr>
          <w:b/>
          <w:sz w:val="4"/>
          <w:szCs w:val="4"/>
          <w:highlight w:val="yellow"/>
          <w:lang w:eastAsia="es-CO"/>
        </w:rPr>
      </w:pPr>
    </w:p>
    <w:p w14:paraId="42C56FC5" w14:textId="77777777" w:rsidR="00F22AF3" w:rsidRDefault="00F22AF3" w:rsidP="00F22AF3">
      <w:pPr>
        <w:pStyle w:val="Default"/>
        <w:jc w:val="both"/>
        <w:rPr>
          <w:rFonts w:ascii="Arial" w:hAnsi="Arial" w:cs="Arial"/>
          <w:color w:val="auto"/>
          <w:sz w:val="20"/>
          <w:szCs w:val="20"/>
          <w:lang w:eastAsia="es-CO"/>
        </w:rPr>
      </w:pPr>
      <w:r>
        <w:rPr>
          <w:rFonts w:ascii="Arial" w:hAnsi="Arial" w:cs="Arial"/>
          <w:color w:val="auto"/>
          <w:sz w:val="20"/>
          <w:szCs w:val="20"/>
        </w:rPr>
        <w:t>El</w:t>
      </w:r>
      <w:r>
        <w:rPr>
          <w:rStyle w:val="apple-converted-space"/>
          <w:rFonts w:ascii="Arial" w:hAnsi="Arial" w:cs="Arial"/>
          <w:color w:val="auto"/>
          <w:sz w:val="20"/>
          <w:szCs w:val="20"/>
        </w:rPr>
        <w:t xml:space="preserve"> </w:t>
      </w:r>
      <w:r>
        <w:rPr>
          <w:rFonts w:ascii="Arial" w:hAnsi="Arial" w:cs="Arial"/>
          <w:color w:val="auto"/>
          <w:sz w:val="20"/>
          <w:szCs w:val="20"/>
        </w:rPr>
        <w:t>proponente deberá cumplir todos</w:t>
      </w:r>
      <w:r>
        <w:rPr>
          <w:rFonts w:ascii="Arial" w:hAnsi="Arial" w:cs="Arial"/>
          <w:color w:val="auto"/>
          <w:sz w:val="20"/>
          <w:szCs w:val="20"/>
          <w:lang w:eastAsia="es-CO"/>
        </w:rPr>
        <w:t xml:space="preserve"> los indicadores de capacidad financiera y organizacional establecidos en la siguiente tabla, conforme a los ajustes recomendados por el responsable financiero al revisar los valores mínimos y máximos de la información de la matriz utilizada para la estructuración del proceso. Estos requisitos se aplicarán de manera uniforme a todos </w:t>
      </w:r>
      <w:r>
        <w:rPr>
          <w:rFonts w:ascii="Arial" w:hAnsi="Arial" w:cs="Arial"/>
          <w:color w:val="auto"/>
          <w:sz w:val="20"/>
          <w:szCs w:val="20"/>
        </w:rPr>
        <w:t>los participantes</w:t>
      </w:r>
      <w:r>
        <w:rPr>
          <w:rFonts w:ascii="Arial" w:hAnsi="Arial" w:cs="Arial"/>
          <w:color w:val="auto"/>
          <w:sz w:val="20"/>
          <w:szCs w:val="20"/>
          <w:lang w:eastAsia="es-CO"/>
        </w:rPr>
        <w:t>.</w:t>
      </w:r>
    </w:p>
    <w:p w14:paraId="2B5DB9AD" w14:textId="77777777" w:rsidR="00F22AF3" w:rsidRDefault="00F22AF3" w:rsidP="00F22AF3">
      <w:pPr>
        <w:pStyle w:val="Default"/>
        <w:rPr>
          <w:rFonts w:ascii="Arial" w:hAnsi="Arial" w:cs="Arial"/>
          <w:color w:val="auto"/>
          <w:sz w:val="20"/>
          <w:szCs w:val="20"/>
        </w:rPr>
      </w:pPr>
    </w:p>
    <w:p w14:paraId="45A8E4E9" w14:textId="77777777" w:rsidR="00F22AF3" w:rsidRDefault="00F22AF3" w:rsidP="00F22AF3">
      <w:pPr>
        <w:pStyle w:val="Sinespaciado1"/>
        <w:jc w:val="both"/>
        <w:rPr>
          <w:rFonts w:ascii="Arial" w:hAnsi="Arial" w:cs="Arial"/>
          <w:sz w:val="20"/>
          <w:szCs w:val="20"/>
        </w:rPr>
      </w:pPr>
      <w:r>
        <w:rPr>
          <w:rFonts w:ascii="Arial" w:hAnsi="Arial" w:cs="Arial"/>
          <w:sz w:val="20"/>
          <w:szCs w:val="20"/>
          <w:lang w:eastAsia="ar-SA"/>
        </w:rPr>
        <w:t xml:space="preserve">Para el estudio del análisis realizado y elaboración de los indicadores financieros, se toma la relación de (12) antecedentes históricos Registro Único de Proponentes (RUP) en los procesos de </w:t>
      </w:r>
      <w:r>
        <w:rPr>
          <w:rFonts w:ascii="Arial" w:hAnsi="Arial" w:cs="Arial"/>
          <w:sz w:val="20"/>
          <w:szCs w:val="20"/>
        </w:rPr>
        <w:t xml:space="preserve">suministro de </w:t>
      </w:r>
      <w:r w:rsidR="00D13F38">
        <w:rPr>
          <w:rFonts w:ascii="Arial" w:hAnsi="Arial" w:cs="Arial"/>
          <w:sz w:val="20"/>
          <w:szCs w:val="20"/>
        </w:rPr>
        <w:t>LLANTAS</w:t>
      </w:r>
      <w:r>
        <w:rPr>
          <w:rFonts w:ascii="Arial" w:hAnsi="Arial" w:cs="Arial"/>
          <w:sz w:val="20"/>
          <w:szCs w:val="20"/>
        </w:rPr>
        <w:t xml:space="preserve"> de personas naturales y jurídicas.</w:t>
      </w:r>
    </w:p>
    <w:p w14:paraId="7B6287EC" w14:textId="77777777" w:rsidR="00A3327F" w:rsidRDefault="00A3327F" w:rsidP="00F22AF3">
      <w:pPr>
        <w:pStyle w:val="Sinespaciado1"/>
        <w:jc w:val="both"/>
        <w:rPr>
          <w:rFonts w:ascii="Arial" w:hAnsi="Arial" w:cs="Arial"/>
          <w:sz w:val="20"/>
          <w:szCs w:val="20"/>
        </w:rPr>
      </w:pPr>
    </w:p>
    <w:p w14:paraId="0E055B4E" w14:textId="77777777" w:rsidR="00A3327F" w:rsidRDefault="00A3327F" w:rsidP="00F22AF3">
      <w:pPr>
        <w:pStyle w:val="Sinespaciado1"/>
        <w:jc w:val="both"/>
        <w:rPr>
          <w:rFonts w:ascii="Arial" w:hAnsi="Arial" w:cs="Arial"/>
          <w:sz w:val="20"/>
          <w:szCs w:val="20"/>
        </w:rPr>
      </w:pPr>
    </w:p>
    <w:tbl>
      <w:tblPr>
        <w:tblpPr w:leftFromText="141" w:rightFromText="141" w:vertAnchor="text" w:horzAnchor="margin" w:tblpY="-45"/>
        <w:tblW w:w="5354" w:type="pct"/>
        <w:tblLayout w:type="fixed"/>
        <w:tblCellMar>
          <w:left w:w="70" w:type="dxa"/>
          <w:right w:w="70" w:type="dxa"/>
        </w:tblCellMar>
        <w:tblLook w:val="04A0" w:firstRow="1" w:lastRow="0" w:firstColumn="1" w:lastColumn="0" w:noHBand="0" w:noVBand="1"/>
      </w:tblPr>
      <w:tblGrid>
        <w:gridCol w:w="2348"/>
        <w:gridCol w:w="4499"/>
        <w:gridCol w:w="2608"/>
      </w:tblGrid>
      <w:tr w:rsidR="00A3327F" w14:paraId="22EABDC2" w14:textId="77777777" w:rsidTr="00E3052A">
        <w:trPr>
          <w:trHeight w:val="558"/>
        </w:trPr>
        <w:tc>
          <w:tcPr>
            <w:tcW w:w="1242" w:type="pct"/>
            <w:tcBorders>
              <w:top w:val="single" w:sz="4" w:space="0" w:color="auto"/>
              <w:left w:val="single" w:sz="4" w:space="0" w:color="auto"/>
              <w:bottom w:val="single" w:sz="4" w:space="0" w:color="auto"/>
              <w:right w:val="single" w:sz="4" w:space="0" w:color="auto"/>
            </w:tcBorders>
            <w:noWrap/>
            <w:vAlign w:val="center"/>
          </w:tcPr>
          <w:p w14:paraId="7E8C6878" w14:textId="77777777" w:rsidR="00A3327F" w:rsidRDefault="00A3327F" w:rsidP="00E3052A">
            <w:pPr>
              <w:jc w:val="center"/>
              <w:rPr>
                <w:b/>
                <w:bCs/>
                <w:lang w:eastAsia="es-CO"/>
              </w:rPr>
            </w:pPr>
            <w:r>
              <w:rPr>
                <w:b/>
                <w:bCs/>
                <w:lang w:val="es-ES" w:eastAsia="es-CO"/>
              </w:rPr>
              <w:t>NOMBRE DEL INDICADOR</w:t>
            </w:r>
          </w:p>
        </w:tc>
        <w:tc>
          <w:tcPr>
            <w:tcW w:w="2379" w:type="pct"/>
            <w:tcBorders>
              <w:top w:val="single" w:sz="4" w:space="0" w:color="auto"/>
              <w:left w:val="nil"/>
              <w:bottom w:val="single" w:sz="4" w:space="0" w:color="auto"/>
              <w:right w:val="single" w:sz="4" w:space="0" w:color="auto"/>
            </w:tcBorders>
            <w:noWrap/>
            <w:vAlign w:val="center"/>
          </w:tcPr>
          <w:p w14:paraId="6B90B914" w14:textId="77777777" w:rsidR="00A3327F" w:rsidRDefault="00A3327F" w:rsidP="00E3052A">
            <w:pPr>
              <w:jc w:val="center"/>
              <w:rPr>
                <w:b/>
                <w:bCs/>
                <w:lang w:eastAsia="es-CO"/>
              </w:rPr>
            </w:pPr>
            <w:r>
              <w:rPr>
                <w:b/>
                <w:bCs/>
                <w:lang w:val="es-ES" w:eastAsia="es-CO"/>
              </w:rPr>
              <w:t>FORMULA</w:t>
            </w:r>
          </w:p>
        </w:tc>
        <w:tc>
          <w:tcPr>
            <w:tcW w:w="1379" w:type="pct"/>
            <w:tcBorders>
              <w:top w:val="single" w:sz="4" w:space="0" w:color="auto"/>
              <w:left w:val="nil"/>
              <w:bottom w:val="single" w:sz="4" w:space="0" w:color="auto"/>
              <w:right w:val="single" w:sz="4" w:space="0" w:color="auto"/>
            </w:tcBorders>
            <w:vAlign w:val="center"/>
          </w:tcPr>
          <w:p w14:paraId="2A192D47" w14:textId="77777777" w:rsidR="00A3327F" w:rsidRDefault="00A3327F" w:rsidP="00E3052A">
            <w:pPr>
              <w:jc w:val="center"/>
              <w:rPr>
                <w:b/>
                <w:bCs/>
                <w:lang w:eastAsia="es-CO"/>
              </w:rPr>
            </w:pPr>
            <w:r>
              <w:rPr>
                <w:b/>
                <w:bCs/>
                <w:lang w:val="es-ES" w:eastAsia="es-CO"/>
              </w:rPr>
              <w:t>PROPUESTA INDICADORA PARA EL PLIEGO</w:t>
            </w:r>
          </w:p>
        </w:tc>
      </w:tr>
      <w:tr w:rsidR="00A3327F" w14:paraId="5B116873" w14:textId="77777777" w:rsidTr="00E3052A">
        <w:trPr>
          <w:trHeight w:val="345"/>
        </w:trPr>
        <w:tc>
          <w:tcPr>
            <w:tcW w:w="1242" w:type="pct"/>
            <w:tcBorders>
              <w:top w:val="nil"/>
              <w:left w:val="single" w:sz="4" w:space="0" w:color="auto"/>
              <w:bottom w:val="single" w:sz="4" w:space="0" w:color="auto"/>
              <w:right w:val="single" w:sz="4" w:space="0" w:color="auto"/>
            </w:tcBorders>
            <w:noWrap/>
            <w:vAlign w:val="center"/>
          </w:tcPr>
          <w:p w14:paraId="227E8176" w14:textId="77777777" w:rsidR="00A3327F" w:rsidRDefault="00A3327F" w:rsidP="00E3052A">
            <w:pPr>
              <w:jc w:val="center"/>
              <w:rPr>
                <w:lang w:eastAsia="es-CO"/>
              </w:rPr>
            </w:pPr>
            <w:r>
              <w:rPr>
                <w:lang w:val="es-ES" w:eastAsia="es-CO"/>
              </w:rPr>
              <w:t>ÍNDICE DE LIQUIDEZ</w:t>
            </w:r>
          </w:p>
        </w:tc>
        <w:tc>
          <w:tcPr>
            <w:tcW w:w="2379" w:type="pct"/>
            <w:tcBorders>
              <w:top w:val="nil"/>
              <w:left w:val="nil"/>
              <w:bottom w:val="single" w:sz="4" w:space="0" w:color="auto"/>
              <w:right w:val="single" w:sz="4" w:space="0" w:color="auto"/>
            </w:tcBorders>
            <w:noWrap/>
            <w:vAlign w:val="center"/>
          </w:tcPr>
          <w:p w14:paraId="6A39585E" w14:textId="77777777" w:rsidR="00A3327F" w:rsidRDefault="00A3327F" w:rsidP="00E3052A">
            <w:pPr>
              <w:jc w:val="center"/>
              <w:rPr>
                <w:lang w:eastAsia="es-CO"/>
              </w:rPr>
            </w:pPr>
            <w:r>
              <w:rPr>
                <w:lang w:eastAsia="es-CO"/>
              </w:rPr>
              <w:t>ACTIVO CORRIENTE “DIVIDIDO” ENTRE EL PASIVO CORRIENTE</w:t>
            </w:r>
          </w:p>
        </w:tc>
        <w:tc>
          <w:tcPr>
            <w:tcW w:w="1379" w:type="pct"/>
            <w:tcBorders>
              <w:top w:val="nil"/>
              <w:left w:val="nil"/>
              <w:bottom w:val="single" w:sz="4" w:space="0" w:color="auto"/>
              <w:right w:val="single" w:sz="4" w:space="0" w:color="auto"/>
            </w:tcBorders>
            <w:noWrap/>
            <w:vAlign w:val="center"/>
          </w:tcPr>
          <w:p w14:paraId="34FFF972" w14:textId="77777777" w:rsidR="00A3327F" w:rsidRDefault="00A3327F" w:rsidP="00E3052A">
            <w:pPr>
              <w:jc w:val="center"/>
              <w:rPr>
                <w:lang w:eastAsia="es-CO"/>
              </w:rPr>
            </w:pPr>
            <w:r>
              <w:rPr>
                <w:lang w:eastAsia="es-CO"/>
              </w:rPr>
              <w:t>&gt;= 1.</w:t>
            </w:r>
            <w:r w:rsidR="00B54F77">
              <w:rPr>
                <w:lang w:eastAsia="es-CO"/>
              </w:rPr>
              <w:t>7</w:t>
            </w:r>
            <w:r>
              <w:rPr>
                <w:lang w:eastAsia="es-CO"/>
              </w:rPr>
              <w:t>0</w:t>
            </w:r>
          </w:p>
        </w:tc>
      </w:tr>
      <w:tr w:rsidR="00A3327F" w14:paraId="2CAC6B6E" w14:textId="77777777" w:rsidTr="00E3052A">
        <w:trPr>
          <w:trHeight w:val="300"/>
        </w:trPr>
        <w:tc>
          <w:tcPr>
            <w:tcW w:w="1242" w:type="pct"/>
            <w:tcBorders>
              <w:top w:val="nil"/>
              <w:left w:val="single" w:sz="4" w:space="0" w:color="auto"/>
              <w:bottom w:val="single" w:sz="4" w:space="0" w:color="auto"/>
              <w:right w:val="single" w:sz="4" w:space="0" w:color="auto"/>
            </w:tcBorders>
            <w:noWrap/>
            <w:vAlign w:val="center"/>
          </w:tcPr>
          <w:p w14:paraId="45E0DC0B" w14:textId="77777777" w:rsidR="00A3327F" w:rsidRDefault="00A3327F" w:rsidP="00E3052A">
            <w:pPr>
              <w:jc w:val="center"/>
              <w:rPr>
                <w:lang w:eastAsia="es-CO"/>
              </w:rPr>
            </w:pPr>
            <w:r>
              <w:rPr>
                <w:lang w:val="es-ES" w:eastAsia="es-CO"/>
              </w:rPr>
              <w:t>NIVEL DE ENDEUDAMIENTO</w:t>
            </w:r>
          </w:p>
        </w:tc>
        <w:tc>
          <w:tcPr>
            <w:tcW w:w="2379" w:type="pct"/>
            <w:tcBorders>
              <w:top w:val="nil"/>
              <w:left w:val="nil"/>
              <w:bottom w:val="single" w:sz="4" w:space="0" w:color="auto"/>
              <w:right w:val="single" w:sz="4" w:space="0" w:color="auto"/>
            </w:tcBorders>
            <w:noWrap/>
            <w:vAlign w:val="center"/>
          </w:tcPr>
          <w:p w14:paraId="5E666AC9" w14:textId="77777777" w:rsidR="00A3327F" w:rsidRDefault="00A3327F" w:rsidP="00E3052A">
            <w:pPr>
              <w:jc w:val="center"/>
              <w:rPr>
                <w:lang w:eastAsia="es-CO"/>
              </w:rPr>
            </w:pPr>
            <w:r>
              <w:rPr>
                <w:lang w:eastAsia="es-CO"/>
              </w:rPr>
              <w:t>PASIVO TOTAL “DIVIDIDO” ENTRE ACTIVO TOTAL</w:t>
            </w:r>
          </w:p>
        </w:tc>
        <w:tc>
          <w:tcPr>
            <w:tcW w:w="1379" w:type="pct"/>
            <w:tcBorders>
              <w:top w:val="nil"/>
              <w:left w:val="nil"/>
              <w:bottom w:val="single" w:sz="4" w:space="0" w:color="auto"/>
              <w:right w:val="single" w:sz="4" w:space="0" w:color="auto"/>
            </w:tcBorders>
            <w:noWrap/>
            <w:vAlign w:val="center"/>
          </w:tcPr>
          <w:p w14:paraId="1A1B843A" w14:textId="77777777" w:rsidR="00A3327F" w:rsidRDefault="00A3327F" w:rsidP="00E3052A">
            <w:pPr>
              <w:jc w:val="center"/>
              <w:rPr>
                <w:lang w:eastAsia="es-CO"/>
              </w:rPr>
            </w:pPr>
            <w:r>
              <w:rPr>
                <w:lang w:eastAsia="es-CO"/>
              </w:rPr>
              <w:t xml:space="preserve">&lt;= </w:t>
            </w:r>
            <w:r w:rsidR="00EE5776">
              <w:rPr>
                <w:lang w:eastAsia="es-CO"/>
              </w:rPr>
              <w:t>49</w:t>
            </w:r>
            <w:r>
              <w:rPr>
                <w:lang w:eastAsia="es-CO"/>
              </w:rPr>
              <w:t>%</w:t>
            </w:r>
          </w:p>
        </w:tc>
      </w:tr>
      <w:tr w:rsidR="00A3327F" w14:paraId="6E7FCDDA" w14:textId="77777777" w:rsidTr="00E3052A">
        <w:trPr>
          <w:trHeight w:val="300"/>
        </w:trPr>
        <w:tc>
          <w:tcPr>
            <w:tcW w:w="1242" w:type="pct"/>
            <w:tcBorders>
              <w:top w:val="nil"/>
              <w:left w:val="single" w:sz="4" w:space="0" w:color="auto"/>
              <w:bottom w:val="single" w:sz="4" w:space="0" w:color="auto"/>
              <w:right w:val="single" w:sz="4" w:space="0" w:color="auto"/>
            </w:tcBorders>
            <w:noWrap/>
            <w:vAlign w:val="center"/>
          </w:tcPr>
          <w:p w14:paraId="6DA223F0" w14:textId="77777777" w:rsidR="00A3327F" w:rsidRDefault="00A3327F" w:rsidP="00E3052A">
            <w:pPr>
              <w:jc w:val="center"/>
              <w:rPr>
                <w:lang w:eastAsia="es-CO"/>
              </w:rPr>
            </w:pPr>
            <w:r>
              <w:rPr>
                <w:lang w:val="es-ES" w:eastAsia="es-CO"/>
              </w:rPr>
              <w:t>RAZÓN COBERTURA DE INTERESES</w:t>
            </w:r>
          </w:p>
        </w:tc>
        <w:tc>
          <w:tcPr>
            <w:tcW w:w="2379" w:type="pct"/>
            <w:tcBorders>
              <w:top w:val="nil"/>
              <w:left w:val="nil"/>
              <w:bottom w:val="single" w:sz="4" w:space="0" w:color="auto"/>
              <w:right w:val="single" w:sz="4" w:space="0" w:color="auto"/>
            </w:tcBorders>
            <w:noWrap/>
            <w:vAlign w:val="center"/>
          </w:tcPr>
          <w:p w14:paraId="0049AB3F" w14:textId="77777777" w:rsidR="00A3327F" w:rsidRDefault="00A3327F" w:rsidP="00E3052A">
            <w:pPr>
              <w:jc w:val="center"/>
              <w:rPr>
                <w:lang w:eastAsia="es-CO"/>
              </w:rPr>
            </w:pPr>
            <w:r>
              <w:rPr>
                <w:lang w:eastAsia="es-CO"/>
              </w:rPr>
              <w:t xml:space="preserve">UTILIDAD OPERACIONAL “DIVIDIDA” POR LOS GASTOS DE INTERESES </w:t>
            </w:r>
          </w:p>
        </w:tc>
        <w:tc>
          <w:tcPr>
            <w:tcW w:w="1379" w:type="pct"/>
            <w:tcBorders>
              <w:top w:val="nil"/>
              <w:left w:val="nil"/>
              <w:bottom w:val="single" w:sz="4" w:space="0" w:color="auto"/>
              <w:right w:val="single" w:sz="4" w:space="0" w:color="auto"/>
            </w:tcBorders>
            <w:noWrap/>
            <w:vAlign w:val="center"/>
          </w:tcPr>
          <w:p w14:paraId="253B4982" w14:textId="77777777" w:rsidR="00A3327F" w:rsidRDefault="00A3327F" w:rsidP="00E3052A">
            <w:pPr>
              <w:jc w:val="center"/>
              <w:rPr>
                <w:lang w:eastAsia="es-CO"/>
              </w:rPr>
            </w:pPr>
            <w:r>
              <w:rPr>
                <w:lang w:eastAsia="es-CO"/>
              </w:rPr>
              <w:t xml:space="preserve">&gt;= </w:t>
            </w:r>
            <w:r w:rsidR="005A5A59">
              <w:rPr>
                <w:lang w:eastAsia="es-CO"/>
              </w:rPr>
              <w:t>3,98</w:t>
            </w:r>
          </w:p>
        </w:tc>
      </w:tr>
      <w:tr w:rsidR="00A3327F" w14:paraId="592B9D40" w14:textId="77777777" w:rsidTr="00E3052A">
        <w:trPr>
          <w:trHeight w:val="300"/>
        </w:trPr>
        <w:tc>
          <w:tcPr>
            <w:tcW w:w="1242" w:type="pct"/>
            <w:tcBorders>
              <w:top w:val="nil"/>
              <w:left w:val="single" w:sz="4" w:space="0" w:color="auto"/>
              <w:bottom w:val="single" w:sz="4" w:space="0" w:color="auto"/>
              <w:right w:val="single" w:sz="4" w:space="0" w:color="auto"/>
            </w:tcBorders>
            <w:noWrap/>
            <w:vAlign w:val="center"/>
          </w:tcPr>
          <w:p w14:paraId="38091351" w14:textId="77777777" w:rsidR="00A3327F" w:rsidRDefault="00A3327F" w:rsidP="00E3052A">
            <w:pPr>
              <w:jc w:val="center"/>
              <w:rPr>
                <w:lang w:eastAsia="es-CO"/>
              </w:rPr>
            </w:pPr>
            <w:r>
              <w:rPr>
                <w:lang w:val="es-ES" w:eastAsia="es-CO"/>
              </w:rPr>
              <w:t>RENTABILIDAD DEL PATRIMONIO</w:t>
            </w:r>
          </w:p>
        </w:tc>
        <w:tc>
          <w:tcPr>
            <w:tcW w:w="2379" w:type="pct"/>
            <w:tcBorders>
              <w:top w:val="nil"/>
              <w:left w:val="nil"/>
              <w:bottom w:val="single" w:sz="4" w:space="0" w:color="auto"/>
              <w:right w:val="single" w:sz="4" w:space="0" w:color="auto"/>
            </w:tcBorders>
            <w:noWrap/>
            <w:vAlign w:val="center"/>
          </w:tcPr>
          <w:p w14:paraId="4F36CC4A" w14:textId="77777777" w:rsidR="00A3327F" w:rsidRDefault="00A3327F" w:rsidP="00E3052A">
            <w:pPr>
              <w:jc w:val="center"/>
              <w:rPr>
                <w:lang w:eastAsia="es-CO"/>
              </w:rPr>
            </w:pPr>
            <w:r>
              <w:rPr>
                <w:lang w:eastAsia="es-CO"/>
              </w:rPr>
              <w:t>UTILIDAD OPERACIONAL “DIVIDIDA” POR EL PATRIMONIO</w:t>
            </w:r>
          </w:p>
        </w:tc>
        <w:tc>
          <w:tcPr>
            <w:tcW w:w="1379" w:type="pct"/>
            <w:tcBorders>
              <w:top w:val="nil"/>
              <w:left w:val="nil"/>
              <w:bottom w:val="single" w:sz="4" w:space="0" w:color="auto"/>
              <w:right w:val="single" w:sz="4" w:space="0" w:color="auto"/>
            </w:tcBorders>
            <w:noWrap/>
            <w:vAlign w:val="center"/>
          </w:tcPr>
          <w:p w14:paraId="0447FFC3" w14:textId="77777777" w:rsidR="00A3327F" w:rsidRDefault="00A3327F" w:rsidP="00E3052A">
            <w:pPr>
              <w:jc w:val="center"/>
              <w:rPr>
                <w:lang w:eastAsia="es-CO"/>
              </w:rPr>
            </w:pPr>
            <w:r>
              <w:rPr>
                <w:lang w:eastAsia="es-CO"/>
              </w:rPr>
              <w:t>&gt;= 0.</w:t>
            </w:r>
            <w:r w:rsidR="00AB539C">
              <w:rPr>
                <w:lang w:eastAsia="es-CO"/>
              </w:rPr>
              <w:t>05</w:t>
            </w:r>
          </w:p>
        </w:tc>
      </w:tr>
      <w:tr w:rsidR="00A3327F" w14:paraId="6F0D4154" w14:textId="77777777" w:rsidTr="00E3052A">
        <w:trPr>
          <w:trHeight w:val="300"/>
        </w:trPr>
        <w:tc>
          <w:tcPr>
            <w:tcW w:w="1242" w:type="pct"/>
            <w:tcBorders>
              <w:top w:val="nil"/>
              <w:left w:val="single" w:sz="4" w:space="0" w:color="auto"/>
              <w:bottom w:val="single" w:sz="4" w:space="0" w:color="auto"/>
              <w:right w:val="single" w:sz="4" w:space="0" w:color="auto"/>
            </w:tcBorders>
            <w:noWrap/>
            <w:vAlign w:val="center"/>
          </w:tcPr>
          <w:p w14:paraId="793C900A" w14:textId="77777777" w:rsidR="00A3327F" w:rsidRDefault="00A3327F" w:rsidP="00E3052A">
            <w:pPr>
              <w:jc w:val="center"/>
              <w:rPr>
                <w:lang w:eastAsia="es-CO"/>
              </w:rPr>
            </w:pPr>
            <w:r>
              <w:rPr>
                <w:lang w:val="es-ES" w:eastAsia="es-CO"/>
              </w:rPr>
              <w:t>RENTABILIDAD DEL ACTIVO</w:t>
            </w:r>
          </w:p>
        </w:tc>
        <w:tc>
          <w:tcPr>
            <w:tcW w:w="2379" w:type="pct"/>
            <w:tcBorders>
              <w:top w:val="nil"/>
              <w:left w:val="nil"/>
              <w:bottom w:val="single" w:sz="4" w:space="0" w:color="auto"/>
              <w:right w:val="single" w:sz="4" w:space="0" w:color="auto"/>
            </w:tcBorders>
            <w:noWrap/>
            <w:vAlign w:val="center"/>
          </w:tcPr>
          <w:p w14:paraId="236ED023" w14:textId="77777777" w:rsidR="00A3327F" w:rsidRDefault="00A3327F" w:rsidP="00E3052A">
            <w:pPr>
              <w:jc w:val="center"/>
              <w:rPr>
                <w:lang w:eastAsia="es-CO"/>
              </w:rPr>
            </w:pPr>
            <w:r>
              <w:rPr>
                <w:lang w:eastAsia="es-CO"/>
              </w:rPr>
              <w:t xml:space="preserve">UTILIDAD OPERACIONAL “DIVIDIDA” POR EL ACTIVO TOTAL </w:t>
            </w:r>
          </w:p>
        </w:tc>
        <w:tc>
          <w:tcPr>
            <w:tcW w:w="1379" w:type="pct"/>
            <w:tcBorders>
              <w:top w:val="nil"/>
              <w:left w:val="nil"/>
              <w:bottom w:val="single" w:sz="4" w:space="0" w:color="auto"/>
              <w:right w:val="single" w:sz="4" w:space="0" w:color="auto"/>
            </w:tcBorders>
            <w:noWrap/>
            <w:vAlign w:val="center"/>
          </w:tcPr>
          <w:p w14:paraId="6D3395F8" w14:textId="77777777" w:rsidR="00A3327F" w:rsidRDefault="00A3327F" w:rsidP="00E3052A">
            <w:pPr>
              <w:jc w:val="center"/>
              <w:rPr>
                <w:lang w:eastAsia="es-CO"/>
              </w:rPr>
            </w:pPr>
            <w:r>
              <w:rPr>
                <w:lang w:eastAsia="es-CO"/>
              </w:rPr>
              <w:t>&gt;= 0.0</w:t>
            </w:r>
            <w:r w:rsidR="0018568B">
              <w:rPr>
                <w:lang w:eastAsia="es-CO"/>
              </w:rPr>
              <w:t>1</w:t>
            </w:r>
          </w:p>
        </w:tc>
      </w:tr>
      <w:tr w:rsidR="00A3327F" w14:paraId="564981F7" w14:textId="77777777" w:rsidTr="00E3052A">
        <w:trPr>
          <w:trHeight w:val="300"/>
        </w:trPr>
        <w:tc>
          <w:tcPr>
            <w:tcW w:w="1242" w:type="pct"/>
            <w:tcBorders>
              <w:top w:val="nil"/>
              <w:left w:val="single" w:sz="4" w:space="0" w:color="auto"/>
              <w:bottom w:val="nil"/>
              <w:right w:val="single" w:sz="4" w:space="0" w:color="auto"/>
            </w:tcBorders>
            <w:noWrap/>
            <w:vAlign w:val="center"/>
          </w:tcPr>
          <w:p w14:paraId="6A9025A1" w14:textId="77777777" w:rsidR="00A3327F" w:rsidRDefault="00A3327F" w:rsidP="00E3052A">
            <w:pPr>
              <w:jc w:val="center"/>
              <w:rPr>
                <w:lang w:eastAsia="es-CO"/>
              </w:rPr>
            </w:pPr>
            <w:r>
              <w:rPr>
                <w:lang w:eastAsia="es-CO"/>
              </w:rPr>
              <w:t>CAPITAL DE TRABAJO</w:t>
            </w:r>
          </w:p>
        </w:tc>
        <w:tc>
          <w:tcPr>
            <w:tcW w:w="2379" w:type="pct"/>
            <w:tcBorders>
              <w:top w:val="nil"/>
              <w:left w:val="nil"/>
              <w:bottom w:val="nil"/>
              <w:right w:val="single" w:sz="4" w:space="0" w:color="auto"/>
            </w:tcBorders>
            <w:noWrap/>
            <w:vAlign w:val="center"/>
          </w:tcPr>
          <w:p w14:paraId="370083E8" w14:textId="77777777" w:rsidR="00A3327F" w:rsidRDefault="00A3327F" w:rsidP="00E3052A">
            <w:pPr>
              <w:jc w:val="center"/>
              <w:rPr>
                <w:lang w:eastAsia="es-CO"/>
              </w:rPr>
            </w:pPr>
            <w:r>
              <w:rPr>
                <w:lang w:eastAsia="es-CO"/>
              </w:rPr>
              <w:t>ACTIVO CORRIENTE “MENOS” PASIVO CORRIENTE</w:t>
            </w:r>
          </w:p>
        </w:tc>
        <w:tc>
          <w:tcPr>
            <w:tcW w:w="1379" w:type="pct"/>
            <w:tcBorders>
              <w:top w:val="nil"/>
              <w:left w:val="nil"/>
              <w:bottom w:val="nil"/>
              <w:right w:val="single" w:sz="4" w:space="0" w:color="auto"/>
            </w:tcBorders>
            <w:noWrap/>
            <w:vAlign w:val="center"/>
          </w:tcPr>
          <w:p w14:paraId="29D11CC5" w14:textId="77777777" w:rsidR="00A3327F" w:rsidRDefault="00A3327F" w:rsidP="00E3052A">
            <w:pPr>
              <w:jc w:val="center"/>
              <w:rPr>
                <w:lang w:eastAsia="es-CO"/>
              </w:rPr>
            </w:pPr>
            <w:r>
              <w:rPr>
                <w:lang w:eastAsia="es-CO"/>
              </w:rPr>
              <w:t>&gt;= 50% DEL PRESUPUESTO OFICIAL TOTAL</w:t>
            </w:r>
          </w:p>
        </w:tc>
      </w:tr>
      <w:tr w:rsidR="00A3327F" w14:paraId="474BF61C" w14:textId="77777777" w:rsidTr="00E3052A">
        <w:trPr>
          <w:trHeight w:val="300"/>
        </w:trPr>
        <w:tc>
          <w:tcPr>
            <w:tcW w:w="1242" w:type="pct"/>
            <w:tcBorders>
              <w:top w:val="nil"/>
              <w:left w:val="single" w:sz="4" w:space="0" w:color="auto"/>
              <w:bottom w:val="single" w:sz="4" w:space="0" w:color="auto"/>
              <w:right w:val="single" w:sz="4" w:space="0" w:color="auto"/>
            </w:tcBorders>
            <w:noWrap/>
            <w:vAlign w:val="center"/>
          </w:tcPr>
          <w:p w14:paraId="5D0BB6BF" w14:textId="77777777" w:rsidR="00A3327F" w:rsidRDefault="00A3327F" w:rsidP="00E3052A">
            <w:pPr>
              <w:jc w:val="center"/>
              <w:rPr>
                <w:lang w:eastAsia="es-CO"/>
              </w:rPr>
            </w:pPr>
          </w:p>
        </w:tc>
        <w:tc>
          <w:tcPr>
            <w:tcW w:w="2379" w:type="pct"/>
            <w:tcBorders>
              <w:top w:val="nil"/>
              <w:left w:val="nil"/>
              <w:bottom w:val="single" w:sz="4" w:space="0" w:color="auto"/>
              <w:right w:val="single" w:sz="4" w:space="0" w:color="auto"/>
            </w:tcBorders>
            <w:noWrap/>
            <w:vAlign w:val="center"/>
          </w:tcPr>
          <w:p w14:paraId="256EAB4F" w14:textId="77777777" w:rsidR="00A3327F" w:rsidRDefault="00A3327F" w:rsidP="00E3052A">
            <w:pPr>
              <w:jc w:val="center"/>
              <w:rPr>
                <w:lang w:eastAsia="es-CO"/>
              </w:rPr>
            </w:pPr>
          </w:p>
        </w:tc>
        <w:tc>
          <w:tcPr>
            <w:tcW w:w="1379" w:type="pct"/>
            <w:tcBorders>
              <w:top w:val="nil"/>
              <w:left w:val="nil"/>
              <w:bottom w:val="single" w:sz="4" w:space="0" w:color="auto"/>
              <w:right w:val="single" w:sz="4" w:space="0" w:color="auto"/>
            </w:tcBorders>
            <w:noWrap/>
            <w:vAlign w:val="center"/>
          </w:tcPr>
          <w:p w14:paraId="21AEBB16" w14:textId="77777777" w:rsidR="00A3327F" w:rsidRDefault="00A3327F" w:rsidP="00E3052A">
            <w:pPr>
              <w:jc w:val="center"/>
              <w:rPr>
                <w:lang w:eastAsia="es-CO"/>
              </w:rPr>
            </w:pPr>
          </w:p>
        </w:tc>
      </w:tr>
    </w:tbl>
    <w:p w14:paraId="482D7613" w14:textId="77777777" w:rsidR="00012FC6" w:rsidRPr="00946F74" w:rsidRDefault="00012FC6" w:rsidP="00012FC6">
      <w:pPr>
        <w:jc w:val="both"/>
        <w:rPr>
          <w:bCs/>
        </w:rPr>
      </w:pPr>
      <w:r w:rsidRPr="00946F74">
        <w:rPr>
          <w:bCs/>
        </w:rPr>
        <w:t>En cumplimiento al parágrafo transitorio del artículo 2.2.1.1.1.6.2 del Decreto 1082 de 2015, adicionado por el artículo 6 del Decreto 399 de 2021 y sustituido por el artículo 3 del Decreto 579 de 2021, establece que «[…] las Entidades Estatales evaluarán estos indicadores, teniendo en cuenta el mejor año fiscal que se refleje en el registro de cada proponente», por lo anterior se examinarán los años certificados en el RUP y se escogerá para ser evaluado el que refleje mejores indicadores de capacidad financiera y organizacional, que permita al proponente cumplir los requisitos habilitantes de capacidad financiera y organizacional.</w:t>
      </w:r>
    </w:p>
    <w:p w14:paraId="131791F1" w14:textId="77777777" w:rsidR="00012FC6" w:rsidRPr="00946F74" w:rsidRDefault="00012FC6" w:rsidP="00012FC6">
      <w:pPr>
        <w:jc w:val="both"/>
        <w:rPr>
          <w:bCs/>
        </w:rPr>
      </w:pPr>
      <w:r w:rsidRPr="00946F74">
        <w:rPr>
          <w:bCs/>
        </w:rPr>
        <w:t>Para el indicador CAPITAL DE TRABAJO, se evaluará de acuerdo con la fórmula de sumatoria simple, así:</w:t>
      </w:r>
    </w:p>
    <w:p w14:paraId="515A164E" w14:textId="77777777" w:rsidR="00F22AF3" w:rsidRDefault="00BD4C6D" w:rsidP="00F22AF3">
      <w:pPr>
        <w:pStyle w:val="xsinespaciado1"/>
        <w:shd w:val="clear" w:color="auto" w:fill="FFFFFF"/>
        <w:spacing w:before="0" w:beforeAutospacing="0" w:after="0" w:afterAutospacing="0"/>
        <w:jc w:val="both"/>
        <w:rPr>
          <w:sz w:val="20"/>
          <w:szCs w:val="20"/>
          <w:highlight w:val="yellow"/>
          <w:lang w:val="es-ES" w:eastAsia="es-ES"/>
        </w:rPr>
      </w:pPr>
      <w:r w:rsidRPr="00946F74">
        <w:rPr>
          <w:rFonts w:ascii="Arial" w:hAnsi="Arial" w:cs="Arial"/>
          <w:noProof/>
          <w:sz w:val="22"/>
          <w:szCs w:val="22"/>
        </w:rPr>
        <w:drawing>
          <wp:inline distT="0" distB="0" distL="0" distR="0" wp14:anchorId="57AC5C94" wp14:editId="0A687D0D">
            <wp:extent cx="3856355" cy="938530"/>
            <wp:effectExtent l="0" t="0" r="0" b="0"/>
            <wp:docPr id="55845337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6355" cy="938530"/>
                    </a:xfrm>
                    <a:prstGeom prst="rect">
                      <a:avLst/>
                    </a:prstGeom>
                    <a:noFill/>
                    <a:ln>
                      <a:noFill/>
                    </a:ln>
                  </pic:spPr>
                </pic:pic>
              </a:graphicData>
            </a:graphic>
          </wp:inline>
        </w:drawing>
      </w:r>
    </w:p>
    <w:p w14:paraId="0816828F" w14:textId="77777777" w:rsidR="00BD4C6D" w:rsidRDefault="00BD4C6D" w:rsidP="00F22AF3">
      <w:pPr>
        <w:pStyle w:val="xsinespaciado1"/>
        <w:shd w:val="clear" w:color="auto" w:fill="FFFFFF"/>
        <w:spacing w:before="0" w:beforeAutospacing="0" w:after="0" w:afterAutospacing="0"/>
        <w:jc w:val="both"/>
        <w:rPr>
          <w:sz w:val="20"/>
          <w:szCs w:val="20"/>
          <w:highlight w:val="yellow"/>
          <w:lang w:val="es-ES" w:eastAsia="es-ES"/>
        </w:rPr>
      </w:pPr>
    </w:p>
    <w:p w14:paraId="629B61B8" w14:textId="77777777" w:rsidR="00C959E9" w:rsidRPr="00946F74" w:rsidRDefault="00C959E9" w:rsidP="00C959E9">
      <w:pPr>
        <w:jc w:val="both"/>
        <w:rPr>
          <w:bCs/>
        </w:rPr>
      </w:pPr>
      <w:r w:rsidRPr="00946F74">
        <w:rPr>
          <w:bCs/>
        </w:rPr>
        <w:t xml:space="preserve">Para los indicadores de liquidez, nivel de endeudamiento, Razón de cobertura de intereses, rentabilidad del patrimonio y Rentabilidad del activo, se evaluarán de acuerdo con la fórmula Ponderación de los componentes de los indicadores, donde cada uno de los integrantes de la unión temporal o consorcio aporta al valor total del componente del indicador proporcionalmente con su participación, así: </w:t>
      </w:r>
    </w:p>
    <w:p w14:paraId="7E00AB67" w14:textId="77777777" w:rsidR="00BD4C6D" w:rsidRDefault="00BD4C6D" w:rsidP="00F22AF3">
      <w:pPr>
        <w:pStyle w:val="xsinespaciado1"/>
        <w:shd w:val="clear" w:color="auto" w:fill="FFFFFF"/>
        <w:spacing w:before="0" w:beforeAutospacing="0" w:after="0" w:afterAutospacing="0"/>
        <w:jc w:val="both"/>
        <w:rPr>
          <w:sz w:val="20"/>
          <w:szCs w:val="20"/>
          <w:highlight w:val="yellow"/>
          <w:lang w:val="es-ES_tradnl" w:eastAsia="es-ES"/>
        </w:rPr>
      </w:pPr>
    </w:p>
    <w:p w14:paraId="7ABC8D45" w14:textId="77777777" w:rsidR="002B31E8" w:rsidRDefault="002B31E8" w:rsidP="00F22AF3">
      <w:pPr>
        <w:pStyle w:val="xsinespaciado1"/>
        <w:shd w:val="clear" w:color="auto" w:fill="FFFFFF"/>
        <w:spacing w:before="0" w:beforeAutospacing="0" w:after="0" w:afterAutospacing="0"/>
        <w:jc w:val="both"/>
        <w:rPr>
          <w:sz w:val="20"/>
          <w:szCs w:val="20"/>
          <w:highlight w:val="yellow"/>
          <w:lang w:val="es-ES_tradnl" w:eastAsia="es-ES"/>
        </w:rPr>
      </w:pPr>
      <w:r w:rsidRPr="00946F74">
        <w:rPr>
          <w:rFonts w:ascii="Arial" w:hAnsi="Arial" w:cs="Arial"/>
          <w:noProof/>
          <w:sz w:val="22"/>
          <w:szCs w:val="22"/>
        </w:rPr>
        <w:drawing>
          <wp:inline distT="0" distB="0" distL="0" distR="0" wp14:anchorId="659202AF" wp14:editId="2D7DDECC">
            <wp:extent cx="3959860" cy="1367790"/>
            <wp:effectExtent l="0" t="0" r="2540" b="3810"/>
            <wp:docPr id="102683409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9860" cy="1367790"/>
                    </a:xfrm>
                    <a:prstGeom prst="rect">
                      <a:avLst/>
                    </a:prstGeom>
                    <a:noFill/>
                    <a:ln>
                      <a:noFill/>
                    </a:ln>
                  </pic:spPr>
                </pic:pic>
              </a:graphicData>
            </a:graphic>
          </wp:inline>
        </w:drawing>
      </w:r>
    </w:p>
    <w:p w14:paraId="2E847DD6" w14:textId="77777777" w:rsidR="002B31E8" w:rsidRDefault="002B31E8" w:rsidP="00F22AF3">
      <w:pPr>
        <w:pStyle w:val="xsinespaciado1"/>
        <w:shd w:val="clear" w:color="auto" w:fill="FFFFFF"/>
        <w:spacing w:before="0" w:beforeAutospacing="0" w:after="0" w:afterAutospacing="0"/>
        <w:jc w:val="both"/>
        <w:rPr>
          <w:sz w:val="20"/>
          <w:szCs w:val="20"/>
          <w:highlight w:val="yellow"/>
          <w:lang w:val="es-ES_tradnl" w:eastAsia="es-ES"/>
        </w:rPr>
      </w:pPr>
    </w:p>
    <w:p w14:paraId="2BDC58A1" w14:textId="77777777" w:rsidR="001E3DC9" w:rsidRPr="00946F74" w:rsidRDefault="001E3DC9" w:rsidP="001E3DC9">
      <w:pPr>
        <w:jc w:val="both"/>
      </w:pPr>
      <w:r w:rsidRPr="00946F74">
        <w:t xml:space="preserve">El indicador Razón de cobertura de intereses, es el resultado de la utilidad operacional dividida por los gastos de interés, se precisa de que si los oferentes presentan los gastos de intereses en cero (0), no podrán calcular el indicador de razón de cobertura de intereses, por lo tanto, </w:t>
      </w:r>
      <w:r w:rsidRPr="00946F74">
        <w:rPr>
          <w:b/>
          <w:bCs/>
        </w:rPr>
        <w:t>CUMPLEN</w:t>
      </w:r>
      <w:r w:rsidRPr="00946F74">
        <w:t xml:space="preserve"> con el indicador; salvo que la utilidad operacional sea negativa, caso en el cual </w:t>
      </w:r>
      <w:r w:rsidRPr="00946F74">
        <w:rPr>
          <w:b/>
          <w:bCs/>
        </w:rPr>
        <w:t>NO CUMPLE</w:t>
      </w:r>
      <w:r w:rsidRPr="00946F74">
        <w:t xml:space="preserve"> con el indicador de razón de cobertura.</w:t>
      </w:r>
    </w:p>
    <w:p w14:paraId="3F40E2D1" w14:textId="77777777" w:rsidR="001E3DC9" w:rsidRPr="00C959E9" w:rsidRDefault="001E3DC9" w:rsidP="00F22AF3">
      <w:pPr>
        <w:pStyle w:val="xsinespaciado1"/>
        <w:shd w:val="clear" w:color="auto" w:fill="FFFFFF"/>
        <w:spacing w:before="0" w:beforeAutospacing="0" w:after="0" w:afterAutospacing="0"/>
        <w:jc w:val="both"/>
        <w:rPr>
          <w:sz w:val="20"/>
          <w:szCs w:val="20"/>
          <w:highlight w:val="yellow"/>
          <w:lang w:val="es-ES_tradnl" w:eastAsia="es-ES"/>
        </w:rPr>
      </w:pPr>
    </w:p>
    <w:p w14:paraId="374A4CF5" w14:textId="77777777" w:rsidR="00DA4133" w:rsidRDefault="00DA4133" w:rsidP="00F4653E">
      <w:pPr>
        <w:pStyle w:val="Textoindependiente2"/>
        <w:numPr>
          <w:ilvl w:val="2"/>
          <w:numId w:val="33"/>
        </w:numPr>
        <w:autoSpaceDE/>
        <w:autoSpaceDN/>
        <w:spacing w:after="0" w:line="240" w:lineRule="auto"/>
        <w:jc w:val="both"/>
        <w:rPr>
          <w:rFonts w:eastAsia="Calibri"/>
          <w:b/>
          <w:color w:val="000000" w:themeColor="text1"/>
        </w:rPr>
      </w:pPr>
      <w:r>
        <w:rPr>
          <w:rFonts w:eastAsia="Calibri"/>
          <w:b/>
          <w:color w:val="000000" w:themeColor="text1"/>
        </w:rPr>
        <w:t>Factores económicos adicionales de calificación y su justificación:</w:t>
      </w:r>
    </w:p>
    <w:p w14:paraId="38773576" w14:textId="77777777" w:rsidR="00DA4133" w:rsidRDefault="00DA4133" w:rsidP="00DA4133">
      <w:pPr>
        <w:pStyle w:val="Textoindependiente2"/>
        <w:rPr>
          <w:rFonts w:eastAsia="Calibri"/>
          <w:color w:val="000000" w:themeColor="text1"/>
          <w:sz w:val="8"/>
          <w:szCs w:val="8"/>
        </w:rPr>
      </w:pPr>
    </w:p>
    <w:p w14:paraId="504ABD44" w14:textId="77777777" w:rsidR="00DA4133" w:rsidRDefault="00DA4133" w:rsidP="00DA4133">
      <w:pPr>
        <w:pStyle w:val="Textoindependiente2"/>
        <w:rPr>
          <w:rFonts w:eastAsia="Calibri"/>
          <w:b/>
          <w:bCs/>
          <w:color w:val="000000" w:themeColor="text1"/>
        </w:rPr>
      </w:pPr>
      <w:r>
        <w:rPr>
          <w:rFonts w:eastAsia="Calibri"/>
          <w:b/>
          <w:bCs/>
          <w:color w:val="000000" w:themeColor="text1"/>
        </w:rPr>
        <w:t>Factores de Evaluación</w:t>
      </w:r>
    </w:p>
    <w:p w14:paraId="5E4BCBE4" w14:textId="77777777" w:rsidR="00DA4133" w:rsidRDefault="00DA4133" w:rsidP="00DA4133">
      <w:pPr>
        <w:pStyle w:val="Textoindependiente2"/>
        <w:spacing w:after="0" w:line="240" w:lineRule="auto"/>
        <w:jc w:val="both"/>
        <w:rPr>
          <w:rFonts w:eastAsia="Calibri"/>
          <w:color w:val="000000" w:themeColor="text1"/>
        </w:rPr>
      </w:pPr>
      <w:r>
        <w:rPr>
          <w:rFonts w:eastAsia="Calibri"/>
          <w:color w:val="000000" w:themeColor="text1"/>
        </w:rPr>
        <w:t>Teniendo en cuenta que los bienes que se pretende adquirir son bienes de características técnicas uniformes y de común utilización y conforme con los expresado en el numeral 3 del artículo 5 de la Ley 1150 de 2007, en la selección abreviada para la adquisición de bienes y servicios de características técnicas uniformes la oferta más favorable a la entidad será aquella con el menor precio.</w:t>
      </w:r>
    </w:p>
    <w:p w14:paraId="1CD9E324" w14:textId="77777777" w:rsidR="00DA4133" w:rsidRDefault="00DA4133" w:rsidP="00DA4133">
      <w:pPr>
        <w:pStyle w:val="xsinespaciado1"/>
        <w:shd w:val="clear" w:color="auto" w:fill="FFFFFF"/>
        <w:spacing w:before="0" w:beforeAutospacing="0" w:after="0" w:afterAutospacing="0"/>
        <w:jc w:val="both"/>
        <w:rPr>
          <w:rFonts w:ascii="Arial" w:eastAsia="Calibri" w:hAnsi="Arial" w:cs="Arial"/>
          <w:sz w:val="20"/>
          <w:szCs w:val="20"/>
          <w:lang w:eastAsia="ar-SA"/>
        </w:rPr>
      </w:pPr>
    </w:p>
    <w:p w14:paraId="6DEB9279" w14:textId="77777777" w:rsidR="00DA4133" w:rsidRDefault="00DA4133" w:rsidP="00DA4133">
      <w:pPr>
        <w:pStyle w:val="Textoindependiente2"/>
        <w:rPr>
          <w:rFonts w:eastAsia="Calibri"/>
          <w:b/>
          <w:bCs/>
          <w:color w:val="000000" w:themeColor="text1"/>
        </w:rPr>
      </w:pPr>
      <w:r>
        <w:rPr>
          <w:rFonts w:eastAsia="Calibri"/>
          <w:b/>
          <w:bCs/>
          <w:color w:val="000000" w:themeColor="text1"/>
        </w:rPr>
        <w:t>Justificación:</w:t>
      </w:r>
    </w:p>
    <w:p w14:paraId="015F2738" w14:textId="77777777" w:rsidR="00DA4133" w:rsidRDefault="00DA4133" w:rsidP="00DA4133">
      <w:pPr>
        <w:pStyle w:val="Textoindependiente2"/>
        <w:spacing w:line="240" w:lineRule="auto"/>
        <w:jc w:val="both"/>
        <w:rPr>
          <w:rFonts w:eastAsia="Calibri"/>
          <w:color w:val="000000" w:themeColor="text1"/>
        </w:rPr>
      </w:pPr>
      <w:r>
        <w:rPr>
          <w:rFonts w:eastAsia="Calibri"/>
          <w:color w:val="000000" w:themeColor="text1"/>
        </w:rPr>
        <w:t>De conformidad con la Ley 1150 de 2007, parágrafo 1º del artículo 2º, el proceso a seguir para la contratación de bienes y/o servicios con características técnicas uniformes es el proceso de selección bajo la modalidad de Selección Abreviada. Los bienes y/o servicio que pretende adquirir la Policía Metropolitana de Barranquilla, con el proceso de selección son de común utilización por parte de la Policía Metropolitana de Barranquilla, los mismo se encuentran determinados como aquellos que poseen las mismas especificaciones técnicas con independencia de su diseño o características descriptivas, compartiendo patrones de desempeño y calidad objetivamente definidos. Específicamente se utilizará la modalidad de subasta inversa electrónica reglamentada en el artículo 2.2.1.2.1.2.2 del decreto 1082 de 2015.</w:t>
      </w:r>
    </w:p>
    <w:p w14:paraId="3A703B2D" w14:textId="77777777" w:rsidR="00DA4133" w:rsidRDefault="00DA4133" w:rsidP="00DA4133">
      <w:pPr>
        <w:pStyle w:val="Textoindependiente2"/>
        <w:rPr>
          <w:rFonts w:eastAsia="Calibri"/>
          <w:color w:val="000000" w:themeColor="text1"/>
        </w:rPr>
      </w:pPr>
      <w:r>
        <w:rPr>
          <w:rFonts w:eastAsia="Calibri"/>
          <w:color w:val="000000" w:themeColor="text1"/>
        </w:rPr>
        <w:t xml:space="preserve">Evaluación de precio.  </w:t>
      </w:r>
    </w:p>
    <w:p w14:paraId="7E9B1126" w14:textId="77777777" w:rsidR="00DA4133" w:rsidRDefault="00DA4133" w:rsidP="00DA4133">
      <w:pPr>
        <w:pStyle w:val="Textoindependiente2"/>
        <w:spacing w:line="240" w:lineRule="auto"/>
        <w:jc w:val="both"/>
        <w:rPr>
          <w:rFonts w:eastAsia="Calibri"/>
          <w:color w:val="000000" w:themeColor="text1"/>
        </w:rPr>
      </w:pPr>
      <w:r>
        <w:rPr>
          <w:rFonts w:eastAsia="Calibri"/>
          <w:b/>
          <w:color w:val="000000" w:themeColor="text1"/>
        </w:rPr>
        <w:t>SOBRE No. 02</w:t>
      </w:r>
      <w:r>
        <w:rPr>
          <w:rFonts w:eastAsia="Calibri"/>
          <w:color w:val="000000" w:themeColor="text1"/>
        </w:rPr>
        <w:t xml:space="preserve">: </w:t>
      </w:r>
      <w:r>
        <w:rPr>
          <w:rFonts w:eastAsia="Calibri"/>
          <w:b/>
          <w:color w:val="000000" w:themeColor="text1"/>
        </w:rPr>
        <w:t>OFERTA ECONOMICA INICIAL</w:t>
      </w:r>
      <w:r>
        <w:rPr>
          <w:rFonts w:eastAsia="Calibri"/>
          <w:color w:val="000000" w:themeColor="text1"/>
        </w:rPr>
        <w:t xml:space="preserve">, Los proponentes deberán presentar la propuesta inicial de porcentaje de descuento aplicable a las </w:t>
      </w:r>
      <w:r>
        <w:rPr>
          <w:rFonts w:eastAsia="Calibri"/>
        </w:rPr>
        <w:t xml:space="preserve">cantidades de </w:t>
      </w:r>
      <w:r w:rsidR="003B40A9">
        <w:rPr>
          <w:rFonts w:eastAsia="Calibri"/>
        </w:rPr>
        <w:t>LLANTAS</w:t>
      </w:r>
      <w:r>
        <w:rPr>
          <w:rFonts w:eastAsia="Calibri"/>
        </w:rPr>
        <w:t xml:space="preserve"> sin sobrepasar el presupuesto oficial asignado,</w:t>
      </w:r>
      <w:r>
        <w:rPr>
          <w:rFonts w:eastAsia="Calibri"/>
          <w:color w:val="FF0000"/>
        </w:rPr>
        <w:t xml:space="preserve"> </w:t>
      </w:r>
      <w:r>
        <w:rPr>
          <w:rFonts w:eastAsia="Calibri"/>
          <w:color w:val="000000" w:themeColor="text1"/>
        </w:rPr>
        <w:t xml:space="preserve">los cuales solo se abrirán en el caso de que su propuesta sea considerada como hábil (se considera propuestas hábiles aquellas que cumplan con las condiciones jurídicas, técnicas y financieras solicitadas en el presente pliego de condiciones).  El porcentaje de descuento en la Propuesta inicial debe presentarse debidamente diligenciando conforme a lo establecido en la plataforma SECOP II, bajo los parámetros indicados por Colombia compra Eficiente “OFERTA ECONOMICA INICIAL” los valores ofertados se presentan con IVA incluido y por lo tanto los proponentes para presentar su porcentaje de descuento en la oferta inicial y en los lances debe tener claro esta situación, además debe incluir la totalidad de los costos directos e indirectos que </w:t>
      </w:r>
      <w:r>
        <w:rPr>
          <w:rFonts w:eastAsia="Calibri"/>
          <w:color w:val="000000" w:themeColor="text1"/>
        </w:rPr>
        <w:lastRenderedPageBreak/>
        <w:t xml:space="preserve">genere el suministro y demás inherentes a la ejecución del contrato, se </w:t>
      </w:r>
      <w:r>
        <w:t xml:space="preserve">reconocerá solo reajustes de tarifas o precios durante la vigencia del contrato que sean exigidos por la ley referente a las tarifas de </w:t>
      </w:r>
      <w:r w:rsidR="00363698">
        <w:t>LLANTAS</w:t>
      </w:r>
      <w:r>
        <w:rPr>
          <w:rFonts w:eastAsia="Calibri"/>
          <w:color w:val="000000" w:themeColor="text1"/>
        </w:rPr>
        <w:t xml:space="preserve"> </w:t>
      </w:r>
    </w:p>
    <w:p w14:paraId="1DEDE860" w14:textId="77777777" w:rsidR="00DA4133" w:rsidRDefault="00DA4133" w:rsidP="00DA4133">
      <w:pPr>
        <w:pStyle w:val="Textoindependiente2"/>
        <w:spacing w:line="240" w:lineRule="auto"/>
        <w:jc w:val="both"/>
        <w:rPr>
          <w:rFonts w:eastAsia="Calibri"/>
          <w:color w:val="000000" w:themeColor="text1"/>
        </w:rPr>
      </w:pPr>
      <w:r>
        <w:rPr>
          <w:rFonts w:eastAsia="Calibri"/>
          <w:color w:val="000000" w:themeColor="text1"/>
        </w:rPr>
        <w:t xml:space="preserve">El mejor precio ofrecido por los proponentes habilitados será el mayor porcentaje de descuento el cual será </w:t>
      </w:r>
      <w:r>
        <w:rPr>
          <w:rFonts w:eastAsia="Calibri"/>
        </w:rPr>
        <w:t xml:space="preserve">aplicado a las cantidades de </w:t>
      </w:r>
      <w:r w:rsidR="00EC6FDD">
        <w:rPr>
          <w:rFonts w:eastAsia="Calibri"/>
        </w:rPr>
        <w:t>LLANTAS</w:t>
      </w:r>
      <w:r>
        <w:rPr>
          <w:rFonts w:eastAsia="Calibri"/>
        </w:rPr>
        <w:t xml:space="preserve">. </w:t>
      </w:r>
    </w:p>
    <w:p w14:paraId="4AF8713B" w14:textId="77777777" w:rsidR="00DA4133" w:rsidRDefault="00DA4133" w:rsidP="00DA4133">
      <w:pPr>
        <w:adjustRightInd w:val="0"/>
        <w:jc w:val="both"/>
        <w:rPr>
          <w:highlight w:val="yellow"/>
        </w:rPr>
      </w:pPr>
    </w:p>
    <w:p w14:paraId="381CD3C7" w14:textId="77777777" w:rsidR="00DA4133" w:rsidRDefault="00DA4133" w:rsidP="00DA4133">
      <w:pPr>
        <w:adjustRightInd w:val="0"/>
        <w:jc w:val="both"/>
        <w:rPr>
          <w:b/>
          <w:bCs/>
        </w:rPr>
      </w:pPr>
      <w:r>
        <w:t xml:space="preserve">La propuesta económica debe presentarse en la </w:t>
      </w:r>
      <w:r>
        <w:rPr>
          <w:b/>
        </w:rPr>
        <w:t>plataforma SECOP II</w:t>
      </w:r>
      <w:r>
        <w:t xml:space="preserve"> </w:t>
      </w:r>
      <w:r>
        <w:rPr>
          <w:b/>
        </w:rPr>
        <w:t>Sobre No. 2 – Económico</w:t>
      </w:r>
      <w:r>
        <w:t>, con los valores expresados en pesos colombianos y conforme a las indicaciones de la Entidad; en este espacio se</w:t>
      </w:r>
      <w:r>
        <w:rPr>
          <w:lang w:eastAsia="es-CO"/>
        </w:rPr>
        <w:t xml:space="preserve"> realizará (1) pregunta, la cual debe ser contestadas conforme lo indica la entidad estatal, así:</w:t>
      </w:r>
    </w:p>
    <w:p w14:paraId="44F54FFC" w14:textId="77777777" w:rsidR="00DA4133" w:rsidRDefault="00DA4133" w:rsidP="00DA4133">
      <w:pPr>
        <w:pStyle w:val="Default"/>
        <w:jc w:val="both"/>
        <w:rPr>
          <w:rFonts w:ascii="Arial" w:hAnsi="Arial" w:cs="Arial"/>
          <w:color w:val="auto"/>
          <w:sz w:val="16"/>
          <w:szCs w:val="16"/>
          <w:lang w:val="es-CO" w:eastAsia="es-CO"/>
        </w:rPr>
      </w:pPr>
    </w:p>
    <w:p w14:paraId="120A5675" w14:textId="77777777" w:rsidR="00DA4133" w:rsidRDefault="00DA4133" w:rsidP="00DA4133">
      <w:pPr>
        <w:pStyle w:val="Ttulo"/>
        <w:tabs>
          <w:tab w:val="left" w:pos="0"/>
        </w:tabs>
        <w:jc w:val="both"/>
        <w:rPr>
          <w:rFonts w:cs="Arial"/>
          <w:b w:val="0"/>
          <w:sz w:val="8"/>
          <w:szCs w:val="12"/>
        </w:rPr>
      </w:pPr>
    </w:p>
    <w:p w14:paraId="31A38D2A" w14:textId="77777777" w:rsidR="00DA4133" w:rsidRDefault="00DA4133" w:rsidP="00F4653E">
      <w:pPr>
        <w:pStyle w:val="Ttulo"/>
        <w:numPr>
          <w:ilvl w:val="2"/>
          <w:numId w:val="33"/>
        </w:numPr>
        <w:tabs>
          <w:tab w:val="left" w:pos="0"/>
        </w:tabs>
        <w:jc w:val="both"/>
        <w:rPr>
          <w:rFonts w:cs="Arial"/>
          <w:b w:val="0"/>
          <w:sz w:val="20"/>
        </w:rPr>
      </w:pPr>
      <w:r>
        <w:rPr>
          <w:rFonts w:cs="Arial"/>
          <w:b w:val="0"/>
          <w:sz w:val="20"/>
        </w:rPr>
        <w:t>Los proponentes deben registrar en la plataforma SECOP II, casilla precio unitario, el porcentaje de descuento (%) ofrecido para la totalidad de los ítems, el cual debe ser presentado en número (sin utilizar el símbolo %, la Entidad entiende que el número aquí registrado corresponde a porcentaje y no a pesos), para diligenciar esta pregunta, los oferentes deben observar los precios de referencia establecidos en el presente pliego de condiciones, los cuales incluyen impuestos y demás erogaciones correspondientes a la futura contratación y bajo las especificaciones técnicas establecidas en el presente pliego de condiciones.</w:t>
      </w:r>
    </w:p>
    <w:p w14:paraId="6A6B42BF" w14:textId="77777777" w:rsidR="00DA4133" w:rsidRDefault="00DA4133" w:rsidP="00DA4133">
      <w:pPr>
        <w:pStyle w:val="Default"/>
        <w:jc w:val="both"/>
        <w:rPr>
          <w:rFonts w:ascii="Arial" w:hAnsi="Arial" w:cs="Arial"/>
          <w:b/>
          <w:color w:val="auto"/>
          <w:sz w:val="16"/>
          <w:szCs w:val="16"/>
          <w:lang w:val="es-CO"/>
        </w:rPr>
      </w:pPr>
    </w:p>
    <w:p w14:paraId="2FEC85F6" w14:textId="77777777" w:rsidR="00DA4133" w:rsidRDefault="00DA4133" w:rsidP="00DA4133">
      <w:pPr>
        <w:pStyle w:val="Default"/>
        <w:jc w:val="both"/>
        <w:rPr>
          <w:rFonts w:ascii="Arial" w:hAnsi="Arial" w:cs="Arial"/>
          <w:color w:val="auto"/>
          <w:sz w:val="20"/>
          <w:szCs w:val="20"/>
          <w:lang w:val="es-CO" w:eastAsia="es-CO"/>
        </w:rPr>
      </w:pPr>
      <w:r>
        <w:rPr>
          <w:rFonts w:ascii="Arial" w:hAnsi="Arial" w:cs="Arial"/>
          <w:b/>
          <w:color w:val="auto"/>
          <w:sz w:val="20"/>
          <w:szCs w:val="20"/>
          <w:lang w:val="es-CO"/>
        </w:rPr>
        <w:t>NOTA: NO DILIGENCIAR ESTAS PREGUNTAS DE FORMA CORRECTA</w:t>
      </w:r>
      <w:r>
        <w:rPr>
          <w:rFonts w:ascii="Arial" w:hAnsi="Arial" w:cs="Arial"/>
          <w:color w:val="auto"/>
          <w:sz w:val="20"/>
          <w:szCs w:val="20"/>
          <w:lang w:val="es-CO"/>
        </w:rPr>
        <w:t xml:space="preserve"> (como lo indica la Entidad), es </w:t>
      </w:r>
      <w:r>
        <w:rPr>
          <w:rFonts w:ascii="Arial" w:hAnsi="Arial" w:cs="Arial"/>
          <w:b/>
          <w:color w:val="auto"/>
          <w:sz w:val="20"/>
          <w:szCs w:val="20"/>
          <w:lang w:val="es-CO"/>
        </w:rPr>
        <w:t>CAUSAL DE RECHAZO DE LA PROPUESTA</w:t>
      </w:r>
      <w:r>
        <w:rPr>
          <w:rFonts w:ascii="Arial" w:hAnsi="Arial" w:cs="Arial"/>
          <w:color w:val="auto"/>
          <w:sz w:val="20"/>
          <w:szCs w:val="20"/>
          <w:lang w:val="es-CO" w:eastAsia="es-CO"/>
        </w:rPr>
        <w:t>.</w:t>
      </w:r>
    </w:p>
    <w:p w14:paraId="1FDBE96A" w14:textId="77777777" w:rsidR="00DA4133" w:rsidRDefault="00DA4133" w:rsidP="00DA4133">
      <w:pPr>
        <w:pStyle w:val="Default"/>
        <w:jc w:val="both"/>
        <w:rPr>
          <w:rFonts w:ascii="Arial" w:hAnsi="Arial" w:cs="Arial"/>
          <w:color w:val="auto"/>
          <w:sz w:val="16"/>
          <w:szCs w:val="16"/>
          <w:lang w:val="es-CO" w:eastAsia="es-CO"/>
        </w:rPr>
      </w:pPr>
    </w:p>
    <w:p w14:paraId="52964014" w14:textId="77777777" w:rsidR="00DA4133" w:rsidRDefault="00DA4133" w:rsidP="00DA4133">
      <w:pPr>
        <w:pStyle w:val="Default"/>
        <w:jc w:val="both"/>
        <w:rPr>
          <w:rFonts w:ascii="Arial" w:hAnsi="Arial" w:cs="Arial"/>
          <w:color w:val="auto"/>
          <w:sz w:val="16"/>
          <w:szCs w:val="16"/>
          <w:lang w:val="es-CO" w:eastAsia="es-CO"/>
        </w:rPr>
      </w:pPr>
    </w:p>
    <w:p w14:paraId="69251E6C" w14:textId="77777777" w:rsidR="00DA4133" w:rsidRDefault="00DA4133" w:rsidP="00DA4133">
      <w:pPr>
        <w:adjustRightInd w:val="0"/>
        <w:jc w:val="both"/>
        <w:rPr>
          <w:lang w:eastAsia="es-CO"/>
        </w:rPr>
      </w:pPr>
      <w:r>
        <w:rPr>
          <w:lang w:eastAsia="es-CO"/>
        </w:rPr>
        <w:t xml:space="preserve">Para establecer el valor de la oferta, el proponente debe tener en cuenta lo siguiente: </w:t>
      </w:r>
    </w:p>
    <w:p w14:paraId="500D094C" w14:textId="77777777" w:rsidR="00DA4133" w:rsidRDefault="00DA4133" w:rsidP="00DA4133">
      <w:pPr>
        <w:adjustRightInd w:val="0"/>
        <w:jc w:val="both"/>
        <w:rPr>
          <w:lang w:eastAsia="es-CO"/>
        </w:rPr>
      </w:pPr>
    </w:p>
    <w:p w14:paraId="1F2A9050" w14:textId="77777777" w:rsidR="00DA4133" w:rsidRDefault="00DA4133" w:rsidP="00F4653E">
      <w:pPr>
        <w:pStyle w:val="Prrafodelista"/>
        <w:numPr>
          <w:ilvl w:val="0"/>
          <w:numId w:val="34"/>
        </w:numPr>
        <w:adjustRightInd w:val="0"/>
        <w:ind w:left="426" w:hanging="284"/>
        <w:jc w:val="both"/>
        <w:rPr>
          <w:lang w:eastAsia="es-CO"/>
        </w:rPr>
      </w:pPr>
      <w:r>
        <w:rPr>
          <w:lang w:eastAsia="es-CO"/>
        </w:rPr>
        <w:t>Las especificaciones técnicas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3EEF0F86" w14:textId="77777777" w:rsidR="00DA4133" w:rsidRDefault="00DA4133" w:rsidP="00DA4133">
      <w:pPr>
        <w:pStyle w:val="Prrafodelista"/>
        <w:adjustRightInd w:val="0"/>
        <w:ind w:left="426"/>
        <w:jc w:val="both"/>
        <w:rPr>
          <w:sz w:val="16"/>
          <w:szCs w:val="16"/>
          <w:lang w:eastAsia="es-CO"/>
        </w:rPr>
      </w:pPr>
    </w:p>
    <w:p w14:paraId="743365F0" w14:textId="77777777" w:rsidR="00DA4133" w:rsidRDefault="00DA4133" w:rsidP="00F4653E">
      <w:pPr>
        <w:pStyle w:val="Prrafodelista"/>
        <w:numPr>
          <w:ilvl w:val="0"/>
          <w:numId w:val="34"/>
        </w:numPr>
        <w:adjustRightInd w:val="0"/>
        <w:ind w:left="426" w:hanging="284"/>
        <w:jc w:val="both"/>
        <w:rPr>
          <w:lang w:eastAsia="es-CO"/>
        </w:rPr>
      </w:pPr>
      <w:r>
        <w:rPr>
          <w:lang w:eastAsia="es-CO"/>
        </w:rPr>
        <w:t xml:space="preserve">Los tributos nacionales, departamentales y municipales, si a ello hubiere lugar, las tasas y los demás costos directos e indirectos que se deriven tanto de la presentación de su oferta, como de la ejecución del contrato. </w:t>
      </w:r>
    </w:p>
    <w:p w14:paraId="72DA955B" w14:textId="77777777" w:rsidR="00DA4133" w:rsidRDefault="00DA4133" w:rsidP="00DA4133">
      <w:pPr>
        <w:adjustRightInd w:val="0"/>
        <w:ind w:left="426" w:hanging="284"/>
        <w:jc w:val="both"/>
        <w:rPr>
          <w:sz w:val="16"/>
          <w:szCs w:val="16"/>
          <w:lang w:eastAsia="es-CO"/>
        </w:rPr>
      </w:pPr>
    </w:p>
    <w:p w14:paraId="46A0B6EC" w14:textId="77777777" w:rsidR="00DA4133" w:rsidRDefault="00DA4133" w:rsidP="00F4653E">
      <w:pPr>
        <w:pStyle w:val="Prrafodelista"/>
        <w:numPr>
          <w:ilvl w:val="0"/>
          <w:numId w:val="34"/>
        </w:numPr>
        <w:adjustRightInd w:val="0"/>
        <w:ind w:left="426" w:hanging="284"/>
        <w:jc w:val="both"/>
        <w:rPr>
          <w:lang w:eastAsia="es-CO"/>
        </w:rPr>
      </w:pPr>
      <w:r>
        <w:rPr>
          <w:lang w:eastAsia="es-CO"/>
        </w:rPr>
        <w:t xml:space="preserve">En el evento que en la lista o en el análisis de precios unitarios o en el resumen de la propuesta no discrimine los tributos, se presume, para todos los efectos, que los mismos se encuentran incluidos en la propuesta. </w:t>
      </w:r>
    </w:p>
    <w:p w14:paraId="1E96671C" w14:textId="77777777" w:rsidR="00DA4133" w:rsidRDefault="00DA4133" w:rsidP="00DA4133">
      <w:pPr>
        <w:pStyle w:val="Prrafodelista"/>
        <w:rPr>
          <w:lang w:eastAsia="es-CO"/>
        </w:rPr>
      </w:pPr>
    </w:p>
    <w:p w14:paraId="0AFE5BD1" w14:textId="77777777" w:rsidR="00DA4133" w:rsidRDefault="00DA4133" w:rsidP="00F4653E">
      <w:pPr>
        <w:pStyle w:val="Prrafodelista"/>
        <w:numPr>
          <w:ilvl w:val="0"/>
          <w:numId w:val="34"/>
        </w:numPr>
        <w:adjustRightInd w:val="0"/>
        <w:ind w:left="426" w:hanging="284"/>
        <w:jc w:val="both"/>
        <w:rPr>
          <w:b/>
        </w:rPr>
      </w:pPr>
      <w:r>
        <w:rPr>
          <w:lang w:eastAsia="es-CO"/>
        </w:rPr>
        <w:t>El proponente al momento de realizar la propuesta de precio debe tener en cuenta el costo del ítem establecido en el formato que para este fin determine el pliego de condiciones, en pesos colombianos.</w:t>
      </w:r>
    </w:p>
    <w:p w14:paraId="5B150EB5" w14:textId="77777777" w:rsidR="00DA4133" w:rsidRDefault="00DA4133" w:rsidP="00DA4133">
      <w:pPr>
        <w:pStyle w:val="Prrafodelista"/>
        <w:rPr>
          <w:b/>
        </w:rPr>
      </w:pPr>
    </w:p>
    <w:p w14:paraId="51E20EEB" w14:textId="77777777" w:rsidR="00DA4133" w:rsidRDefault="00DA4133" w:rsidP="00F4653E">
      <w:pPr>
        <w:pStyle w:val="Prrafodelista"/>
        <w:numPr>
          <w:ilvl w:val="0"/>
          <w:numId w:val="34"/>
        </w:numPr>
        <w:adjustRightInd w:val="0"/>
        <w:ind w:left="426" w:hanging="284"/>
        <w:jc w:val="both"/>
        <w:rPr>
          <w:lang w:eastAsia="es-CO"/>
        </w:rPr>
      </w:pPr>
      <w:r>
        <w:rPr>
          <w:lang w:eastAsia="es-CO"/>
        </w:rPr>
        <w:t xml:space="preserve">El proponente debe prever los posibles incrementos que se ocasionen, inclusive los que se presenten por cambio de vigencia. Serán de exclusiva responsabilidad del proponente los errores y omisiones en que incurra al presentar su oferta económica, lo cual implica que debe asumir los mayores costos o pérdidas que se deriven de dichos errores u omisiones, sin que se modifique el valor total de la oferta económica. </w:t>
      </w:r>
    </w:p>
    <w:p w14:paraId="68632D0D" w14:textId="77777777" w:rsidR="00DA4133" w:rsidRDefault="00DA4133" w:rsidP="00DA4133">
      <w:pPr>
        <w:adjustRightInd w:val="0"/>
        <w:ind w:left="426" w:hanging="284"/>
        <w:jc w:val="both"/>
        <w:rPr>
          <w:sz w:val="16"/>
          <w:szCs w:val="16"/>
          <w:lang w:eastAsia="es-CO"/>
        </w:rPr>
      </w:pPr>
    </w:p>
    <w:p w14:paraId="3FC44A34" w14:textId="77777777" w:rsidR="00DA4133" w:rsidRDefault="00DA4133" w:rsidP="00F4653E">
      <w:pPr>
        <w:pStyle w:val="Prrafodelista"/>
        <w:numPr>
          <w:ilvl w:val="0"/>
          <w:numId w:val="34"/>
        </w:numPr>
        <w:adjustRightInd w:val="0"/>
        <w:ind w:left="426" w:hanging="284"/>
        <w:jc w:val="both"/>
        <w:rPr>
          <w:lang w:eastAsia="es-CO"/>
        </w:rPr>
      </w:pPr>
      <w:r>
        <w:rPr>
          <w:lang w:eastAsia="es-CO"/>
        </w:rPr>
        <w:t xml:space="preserve">La oferta económica presentada, deberá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proceso de contratación y las utilidades del Contratista. En la oferta económica presentada, se entenderán incluidos dichos impuestos y contribuciones, al formular la propuesta, el proponente deberá además tener </w:t>
      </w:r>
      <w:r>
        <w:rPr>
          <w:lang w:eastAsia="es-CO"/>
        </w:rPr>
        <w:lastRenderedPageBreak/>
        <w:t xml:space="preserve">en cuenta los incrementos salariales y prestacionales que puedan producirse, así como los términos del presente proceso de selección y el término de ejecución del contrato. </w:t>
      </w:r>
    </w:p>
    <w:p w14:paraId="685F77BE" w14:textId="77777777" w:rsidR="00DA4133" w:rsidRDefault="00DA4133" w:rsidP="00DA4133">
      <w:pPr>
        <w:pStyle w:val="Prrafodelista"/>
        <w:adjustRightInd w:val="0"/>
        <w:ind w:left="426"/>
        <w:jc w:val="both"/>
        <w:rPr>
          <w:sz w:val="12"/>
          <w:szCs w:val="12"/>
          <w:lang w:eastAsia="es-CO"/>
        </w:rPr>
      </w:pPr>
    </w:p>
    <w:p w14:paraId="31819F79" w14:textId="77777777" w:rsidR="00DA4133" w:rsidRDefault="00DA4133" w:rsidP="00DA4133">
      <w:pPr>
        <w:adjustRightInd w:val="0"/>
        <w:ind w:left="426" w:hanging="284"/>
        <w:jc w:val="both"/>
        <w:rPr>
          <w:sz w:val="16"/>
          <w:szCs w:val="16"/>
          <w:lang w:eastAsia="es-CO"/>
        </w:rPr>
      </w:pPr>
    </w:p>
    <w:p w14:paraId="54CFAA91" w14:textId="77777777" w:rsidR="00DA4133" w:rsidRDefault="00DA4133" w:rsidP="00F4653E">
      <w:pPr>
        <w:pStyle w:val="Prrafodelista"/>
        <w:numPr>
          <w:ilvl w:val="0"/>
          <w:numId w:val="34"/>
        </w:numPr>
        <w:adjustRightInd w:val="0"/>
        <w:ind w:left="426" w:hanging="284"/>
        <w:jc w:val="both"/>
        <w:rPr>
          <w:lang w:eastAsia="es-CO"/>
        </w:rPr>
      </w:pPr>
      <w:r>
        <w:rPr>
          <w:lang w:eastAsia="es-CO"/>
        </w:rPr>
        <w:t>En caso que el oferente no incluya valor en alguno de los requisitos aquí señalados, este ítem se considerará como no ofrecido o diligenciado de manera incorrecta, dando lugar al RECHAZO de la propuesta.</w:t>
      </w:r>
    </w:p>
    <w:p w14:paraId="3DCF4CB3" w14:textId="77777777" w:rsidR="002032FE" w:rsidRDefault="002032FE" w:rsidP="002032FE">
      <w:pPr>
        <w:adjustRightInd w:val="0"/>
        <w:jc w:val="both"/>
        <w:rPr>
          <w:lang w:eastAsia="es-CO"/>
        </w:rPr>
      </w:pPr>
    </w:p>
    <w:p w14:paraId="54BE4891" w14:textId="77777777" w:rsidR="00541E1F" w:rsidRPr="00DA4133" w:rsidRDefault="00541E1F" w:rsidP="00541E1F">
      <w:pPr>
        <w:pStyle w:val="Textoindependiente"/>
        <w:rPr>
          <w:b/>
          <w:sz w:val="20"/>
          <w:lang w:val="es-ES_tradnl"/>
        </w:rPr>
      </w:pPr>
    </w:p>
    <w:p w14:paraId="22F2BED7" w14:textId="77777777" w:rsidR="00541E1F" w:rsidRPr="002C7BCF" w:rsidRDefault="00541E1F" w:rsidP="00541E1F">
      <w:pPr>
        <w:pStyle w:val="Textoindependiente"/>
        <w:rPr>
          <w:b/>
          <w:sz w:val="20"/>
        </w:rPr>
      </w:pPr>
      <w:r w:rsidRPr="002C7BCF">
        <w:rPr>
          <w:b/>
          <w:sz w:val="20"/>
        </w:rPr>
        <w:t>1.3.  T</w:t>
      </w:r>
      <w:r w:rsidRPr="002032FE">
        <w:rPr>
          <w:b/>
          <w:sz w:val="20"/>
        </w:rPr>
        <w:t>ECNICOS</w:t>
      </w:r>
    </w:p>
    <w:p w14:paraId="5590019D" w14:textId="77777777" w:rsidR="00541E1F" w:rsidRPr="002C7BCF" w:rsidRDefault="00541E1F" w:rsidP="00541E1F">
      <w:pPr>
        <w:pStyle w:val="Textoindependiente"/>
        <w:ind w:left="720"/>
        <w:rPr>
          <w:sz w:val="20"/>
        </w:rPr>
      </w:pPr>
    </w:p>
    <w:p w14:paraId="109AD721" w14:textId="77777777" w:rsidR="00541E1F" w:rsidRPr="002C7BCF" w:rsidRDefault="00541E1F" w:rsidP="00541E1F">
      <w:pPr>
        <w:adjustRightInd w:val="0"/>
        <w:jc w:val="both"/>
        <w:rPr>
          <w:b/>
        </w:rPr>
      </w:pPr>
      <w:r w:rsidRPr="002C7BCF">
        <w:rPr>
          <w:b/>
        </w:rPr>
        <w:t xml:space="preserve">1.3.1.  Condiciones Técnicas Mínimas Habilitantes  </w:t>
      </w:r>
    </w:p>
    <w:p w14:paraId="1F3BC077" w14:textId="77777777" w:rsidR="00541E1F" w:rsidRPr="002C7BCF" w:rsidRDefault="00541E1F" w:rsidP="00541E1F">
      <w:pPr>
        <w:adjustRightInd w:val="0"/>
        <w:jc w:val="both"/>
        <w:rPr>
          <w:b/>
        </w:rPr>
      </w:pPr>
    </w:p>
    <w:p w14:paraId="525366E7" w14:textId="77777777" w:rsidR="00541E1F" w:rsidRPr="002C7BCF" w:rsidRDefault="00541E1F" w:rsidP="00541E1F">
      <w:pPr>
        <w:pStyle w:val="Textoindependiente2"/>
      </w:pPr>
      <w:r w:rsidRPr="002C7BCF">
        <w:t xml:space="preserve">Los elementos solicitados deberán cumplir con las Especificaciones técnicas mínimas requeridas en el </w:t>
      </w:r>
      <w:r w:rsidRPr="002C7BCF">
        <w:rPr>
          <w:b/>
        </w:rPr>
        <w:t xml:space="preserve">Anexo No 1 </w:t>
      </w:r>
      <w:r w:rsidRPr="002C7BCF">
        <w:t xml:space="preserve">del presente Pliego de Condiciones, en el cual se encuentran descritas las normas y/o especificaciones técnicas el cual se verificará como “cumple o no </w:t>
      </w:r>
      <w:r w:rsidR="00A05407" w:rsidRPr="002C7BCF">
        <w:t>cumple</w:t>
      </w:r>
      <w:r w:rsidR="00A05407">
        <w:t>”</w:t>
      </w:r>
      <w:r w:rsidRPr="002C7BCF">
        <w:t>.</w:t>
      </w:r>
    </w:p>
    <w:p w14:paraId="649F854E" w14:textId="77777777" w:rsidR="00541E1F" w:rsidRPr="002C7BCF" w:rsidRDefault="00541E1F" w:rsidP="00541E1F">
      <w:pPr>
        <w:tabs>
          <w:tab w:val="left" w:pos="3880"/>
        </w:tabs>
        <w:jc w:val="both"/>
        <w:rPr>
          <w:b/>
        </w:rPr>
      </w:pPr>
    </w:p>
    <w:p w14:paraId="56C9F5EC" w14:textId="77777777" w:rsidR="00541E1F" w:rsidRPr="002C7BCF" w:rsidRDefault="00541E1F" w:rsidP="00541E1F">
      <w:pPr>
        <w:tabs>
          <w:tab w:val="left" w:pos="3880"/>
        </w:tabs>
        <w:jc w:val="both"/>
        <w:rPr>
          <w:b/>
        </w:rPr>
      </w:pPr>
      <w:r w:rsidRPr="002C7BCF">
        <w:rPr>
          <w:b/>
        </w:rPr>
        <w:t>2.  EVALUACION ECONOMICA</w:t>
      </w:r>
      <w:r w:rsidRPr="002C7BCF">
        <w:rPr>
          <w:b/>
        </w:rPr>
        <w:tab/>
      </w:r>
    </w:p>
    <w:p w14:paraId="1CEC50DA" w14:textId="77777777" w:rsidR="00541E1F" w:rsidRPr="002C7BCF" w:rsidRDefault="00541E1F" w:rsidP="00541E1F">
      <w:pPr>
        <w:jc w:val="both"/>
        <w:rPr>
          <w:b/>
        </w:rPr>
      </w:pPr>
    </w:p>
    <w:p w14:paraId="30E6872D" w14:textId="77777777" w:rsidR="00541E1F" w:rsidRPr="002C7BCF" w:rsidRDefault="00541E1F" w:rsidP="00541E1F">
      <w:pPr>
        <w:adjustRightInd w:val="0"/>
        <w:jc w:val="both"/>
        <w:rPr>
          <w:b/>
          <w:color w:val="000000"/>
        </w:rPr>
      </w:pPr>
      <w:r w:rsidRPr="002C7BCF">
        <w:rPr>
          <w:b/>
          <w:color w:val="000000"/>
        </w:rPr>
        <w:t xml:space="preserve">PROCEDIMIENTO:   </w:t>
      </w:r>
      <w:r w:rsidRPr="00A922D0">
        <w:rPr>
          <w:b/>
          <w:color w:val="000000"/>
        </w:rPr>
        <w:t>SUBASTA INVERSA ELECTRONICA</w:t>
      </w:r>
    </w:p>
    <w:p w14:paraId="16DC83DF" w14:textId="77777777" w:rsidR="00541E1F" w:rsidRPr="002C7BCF" w:rsidRDefault="00541E1F" w:rsidP="00541E1F">
      <w:pPr>
        <w:adjustRightInd w:val="0"/>
        <w:jc w:val="both"/>
        <w:rPr>
          <w:color w:val="000000"/>
        </w:rPr>
      </w:pPr>
    </w:p>
    <w:p w14:paraId="24BBB02B" w14:textId="77777777" w:rsidR="00541E1F" w:rsidRDefault="00533128" w:rsidP="00533128">
      <w:pPr>
        <w:adjustRightInd w:val="0"/>
        <w:jc w:val="both"/>
        <w:rPr>
          <w:rStyle w:val="tex-copy-internas1"/>
        </w:rPr>
      </w:pPr>
      <w:r w:rsidRPr="00533128">
        <w:rPr>
          <w:color w:val="000000"/>
        </w:rPr>
        <w:t xml:space="preserve">El evento de subasta electrónica se desarrollará mediante la plataforma SECOP </w:t>
      </w:r>
      <w:proofErr w:type="spellStart"/>
      <w:r w:rsidRPr="00533128">
        <w:rPr>
          <w:color w:val="000000"/>
        </w:rPr>
        <w:t>Il</w:t>
      </w:r>
      <w:proofErr w:type="spellEnd"/>
      <w:r w:rsidRPr="00533128">
        <w:rPr>
          <w:color w:val="000000"/>
        </w:rPr>
        <w:t>, es la obligación y</w:t>
      </w:r>
      <w:r>
        <w:rPr>
          <w:color w:val="000000"/>
        </w:rPr>
        <w:t xml:space="preserve"> </w:t>
      </w:r>
      <w:r w:rsidRPr="00533128">
        <w:rPr>
          <w:color w:val="000000"/>
        </w:rPr>
        <w:t>responsabilidad del oferente capacitarse con Colombia Compra Eficiente para el desarrollo de la misma, la</w:t>
      </w:r>
      <w:r>
        <w:rPr>
          <w:color w:val="000000"/>
        </w:rPr>
        <w:t xml:space="preserve"> </w:t>
      </w:r>
      <w:r w:rsidRPr="00533128">
        <w:rPr>
          <w:color w:val="000000"/>
        </w:rPr>
        <w:t>cual se realiza de acuerdo a lo estipulado por esta entidad.</w:t>
      </w:r>
    </w:p>
    <w:p w14:paraId="4F623743" w14:textId="77777777" w:rsidR="00651F64" w:rsidRDefault="00651F64" w:rsidP="00533128">
      <w:pPr>
        <w:adjustRightInd w:val="0"/>
        <w:jc w:val="both"/>
        <w:rPr>
          <w:rStyle w:val="tex-copy-internas1"/>
        </w:rPr>
      </w:pPr>
    </w:p>
    <w:p w14:paraId="05EEF6C9" w14:textId="77777777" w:rsidR="00651F64" w:rsidRDefault="00651F64" w:rsidP="00533128">
      <w:pPr>
        <w:adjustRightInd w:val="0"/>
        <w:jc w:val="both"/>
        <w:rPr>
          <w:color w:val="000000"/>
        </w:rPr>
      </w:pPr>
      <w:r w:rsidRPr="00651F64">
        <w:rPr>
          <w:color w:val="000000"/>
        </w:rPr>
        <w:t>Solo podrán participar en el evento de subasta inversa electrónica las propuestas que resulten HABILITADAS en las condiciones jurídicas, técnicas y financieras. 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w:t>
      </w:r>
      <w:r>
        <w:rPr>
          <w:color w:val="000000"/>
        </w:rPr>
        <w:t>l</w:t>
      </w:r>
      <w:r w:rsidRPr="00651F64">
        <w:rPr>
          <w:color w:val="000000"/>
        </w:rPr>
        <w:t xml:space="preserve"> proceso contractual las soluciones de certificación digital ofrecidos por entidades de certificación abiertas. Dichos servicios comprenden - entre otros - la certificación digital de firma y estampado cronológico de mensajes de datos, en el entendido que la Ley 527 de 1999 se les ha conferido especial valor jurídico y probatorio en el aseguramiento jurídico y técnico de los mensajes de datos. Establece el artículo 6 de la Ley 962 de 2005 que las entidades estatales podrán desarro</w:t>
      </w:r>
      <w:r w:rsidR="004A33AB">
        <w:rPr>
          <w:color w:val="000000"/>
        </w:rPr>
        <w:t>l</w:t>
      </w:r>
      <w:r w:rsidRPr="00651F64">
        <w:rPr>
          <w:color w:val="000000"/>
        </w:rPr>
        <w:t>lar actuaciones administrativas por medios electrónicos siempre y cuando se garanticen los atributos de autenticidad, integridad y disponibilidad. La autenticidad en las actuaciones de la administración pública por medios</w:t>
      </w:r>
      <w:r w:rsidR="004A33AB">
        <w:rPr>
          <w:color w:val="000000"/>
        </w:rPr>
        <w:t xml:space="preserve"> </w:t>
      </w:r>
      <w:r w:rsidR="004A33AB" w:rsidRPr="004A33AB">
        <w:rPr>
          <w:color w:val="000000"/>
        </w:rPr>
        <w:t>electrónicos, utilizando firma digital está dada, pues cada parte de la relación se encuentra determinada habida cuenta que la clave privada empleada en la emisión de la firma digital solo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 La integralidad se verifica en la utilización de la firma digital, pues se presume que el mensaje de datos recibido corresponde al enviado, por cuanto una vez ha sido firmado digitalmente, si se llegara a modificar cualquier parte del mismo a través de los sistemas técnicos se puede comprobar tal cambio. La integridad significa que la información enviada a través del mensaje de datos no carece de alguna de sus partes, como tampoco que ha sido transformada. En lo que se refiere a la disponibilidad y conservación de las actuaciones instrumentadas por medios electrónicos, los servicios de certificación digital permiten: Asegurar la consulta en el formato original en que se hayan transmitido; conservar los datos asociados; y conservar los mecanismos de verificación de firmas.</w:t>
      </w:r>
    </w:p>
    <w:p w14:paraId="3B7E30A5" w14:textId="77777777" w:rsidR="0010182F" w:rsidRDefault="0010182F" w:rsidP="00533128">
      <w:pPr>
        <w:adjustRightInd w:val="0"/>
        <w:jc w:val="both"/>
        <w:rPr>
          <w:color w:val="000000"/>
        </w:rPr>
      </w:pPr>
    </w:p>
    <w:p w14:paraId="731D098C" w14:textId="77777777" w:rsidR="0010182F" w:rsidRDefault="0010182F" w:rsidP="00533128">
      <w:pPr>
        <w:adjustRightInd w:val="0"/>
        <w:jc w:val="both"/>
        <w:rPr>
          <w:color w:val="000000"/>
        </w:rPr>
      </w:pPr>
      <w:r w:rsidRPr="0010182F">
        <w:rPr>
          <w:color w:val="000000"/>
        </w:rPr>
        <w:lastRenderedPageBreak/>
        <w:t xml:space="preserve">APERTURA DE LA PROPUESTA ECONÓMICА </w:t>
      </w:r>
      <w:r w:rsidR="005253B3">
        <w:rPr>
          <w:color w:val="000000"/>
        </w:rPr>
        <w:t xml:space="preserve">La </w:t>
      </w:r>
      <w:r w:rsidRPr="0010182F">
        <w:rPr>
          <w:color w:val="000000"/>
        </w:rPr>
        <w:t xml:space="preserve">Policía Nacional - Policía Metropolitana de </w:t>
      </w:r>
      <w:r>
        <w:rPr>
          <w:color w:val="000000"/>
        </w:rPr>
        <w:t>Barranquilla</w:t>
      </w:r>
      <w:r w:rsidRPr="0010182F">
        <w:rPr>
          <w:color w:val="000000"/>
        </w:rPr>
        <w:t xml:space="preserve"> procederá a abrir los sobres que contiene el porcentaje de descuento inicial de los oferentes habilitados antes de la diligencia de subasta para que los evaluadores del comité económico verifiquen dichas propuestas y determinen el porcentaje de arranque.</w:t>
      </w:r>
    </w:p>
    <w:p w14:paraId="3C04375F" w14:textId="77777777" w:rsidR="0010182F" w:rsidRDefault="0010182F" w:rsidP="00533128">
      <w:pPr>
        <w:adjustRightInd w:val="0"/>
        <w:jc w:val="both"/>
        <w:rPr>
          <w:color w:val="000000"/>
        </w:rPr>
      </w:pPr>
    </w:p>
    <w:p w14:paraId="08CD0691" w14:textId="77777777" w:rsidR="0010182F" w:rsidRDefault="0010182F" w:rsidP="00533128">
      <w:pPr>
        <w:adjustRightInd w:val="0"/>
        <w:jc w:val="both"/>
        <w:rPr>
          <w:color w:val="000000"/>
        </w:rPr>
      </w:pPr>
    </w:p>
    <w:p w14:paraId="3C818DFE" w14:textId="77777777" w:rsidR="00541E1F" w:rsidRPr="002C7BCF" w:rsidRDefault="00541E1F" w:rsidP="00541E1F">
      <w:pPr>
        <w:adjustRightInd w:val="0"/>
        <w:jc w:val="both"/>
        <w:outlineLvl w:val="0"/>
        <w:rPr>
          <w:b/>
          <w:bCs/>
          <w:color w:val="000000"/>
        </w:rPr>
      </w:pPr>
      <w:r w:rsidRPr="002C7BCF">
        <w:rPr>
          <w:b/>
          <w:bCs/>
          <w:color w:val="000000"/>
        </w:rPr>
        <w:t>DOCUMENTOS Y CRITERIOS DE VERIFICACIÓN</w:t>
      </w:r>
    </w:p>
    <w:p w14:paraId="51310E48" w14:textId="77777777" w:rsidR="00541E1F" w:rsidRPr="002C7BCF" w:rsidRDefault="00541E1F" w:rsidP="00541E1F">
      <w:pPr>
        <w:adjustRightInd w:val="0"/>
        <w:outlineLvl w:val="0"/>
        <w:rPr>
          <w:b/>
          <w:bCs/>
          <w:color w:val="000000"/>
        </w:rPr>
      </w:pPr>
    </w:p>
    <w:p w14:paraId="61FDC528" w14:textId="77777777" w:rsidR="00541E1F" w:rsidRPr="002C7BCF" w:rsidRDefault="00541E1F" w:rsidP="00541E1F">
      <w:pPr>
        <w:adjustRightInd w:val="0"/>
        <w:jc w:val="both"/>
        <w:outlineLvl w:val="1"/>
        <w:rPr>
          <w:b/>
          <w:bCs/>
          <w:color w:val="000000"/>
          <w:u w:val="single"/>
        </w:rPr>
      </w:pPr>
      <w:r w:rsidRPr="002C7BCF">
        <w:rPr>
          <w:b/>
          <w:bCs/>
          <w:color w:val="000000"/>
          <w:u w:val="single"/>
        </w:rPr>
        <w:t xml:space="preserve">Verificación de las Propuestas </w:t>
      </w:r>
    </w:p>
    <w:p w14:paraId="5F818A0A" w14:textId="77777777" w:rsidR="00541E1F" w:rsidRPr="002C7BCF" w:rsidRDefault="00541E1F" w:rsidP="00541E1F">
      <w:pPr>
        <w:adjustRightInd w:val="0"/>
        <w:jc w:val="both"/>
        <w:rPr>
          <w:b/>
          <w:bCs/>
          <w:color w:val="000000"/>
        </w:rPr>
      </w:pPr>
    </w:p>
    <w:p w14:paraId="07997ACD" w14:textId="77777777" w:rsidR="00541E1F" w:rsidRPr="00667165" w:rsidRDefault="00541E1F" w:rsidP="00541E1F">
      <w:pPr>
        <w:jc w:val="both"/>
        <w:rPr>
          <w:color w:val="000000"/>
          <w:lang w:val="es-CO"/>
        </w:rPr>
      </w:pPr>
      <w:r w:rsidRPr="002C7BCF">
        <w:rPr>
          <w:color w:val="000000"/>
        </w:rPr>
        <w:t xml:space="preserve">El cumplimiento de los requisitos y de la documentación solicitada se analizará de conformidad con lo establecido en la Ley 80 de 1993, Ley 1150 de 2007 y </w:t>
      </w:r>
      <w:r w:rsidR="00667165" w:rsidRPr="00667165">
        <w:rPr>
          <w:color w:val="000000"/>
          <w:lang w:val="es-CO"/>
        </w:rPr>
        <w:t xml:space="preserve">Decreto 1510 de 2013, y las normas de contratación pública actuales se encuentran en el </w:t>
      </w:r>
      <w:r w:rsidR="00667165" w:rsidRPr="00667165">
        <w:rPr>
          <w:b/>
          <w:bCs/>
          <w:color w:val="000000"/>
          <w:lang w:val="es-CO"/>
        </w:rPr>
        <w:t>Decreto 1082 de 2015</w:t>
      </w:r>
      <w:r w:rsidRPr="002C7BCF">
        <w:rPr>
          <w:color w:val="000000"/>
        </w:rPr>
        <w:t xml:space="preserve">, y lo señalado en el presente </w:t>
      </w:r>
      <w:r w:rsidRPr="002C7BCF">
        <w:rPr>
          <w:b/>
          <w:color w:val="000000"/>
        </w:rPr>
        <w:t>Pliego de Condiciones</w:t>
      </w:r>
      <w:r w:rsidRPr="002C7BCF">
        <w:rPr>
          <w:color w:val="000000"/>
        </w:rPr>
        <w:t>.</w:t>
      </w:r>
    </w:p>
    <w:p w14:paraId="2608C3CB" w14:textId="77777777" w:rsidR="00541E1F" w:rsidRPr="002C7BCF" w:rsidRDefault="00541E1F" w:rsidP="00541E1F">
      <w:pPr>
        <w:jc w:val="both"/>
        <w:rPr>
          <w:color w:val="000000"/>
        </w:rPr>
      </w:pPr>
    </w:p>
    <w:p w14:paraId="394C1ADD" w14:textId="77777777" w:rsidR="00541E1F" w:rsidRPr="002C7BCF" w:rsidRDefault="00541E1F" w:rsidP="00541E1F">
      <w:pPr>
        <w:adjustRightInd w:val="0"/>
        <w:jc w:val="both"/>
        <w:outlineLvl w:val="1"/>
        <w:rPr>
          <w:b/>
          <w:bCs/>
          <w:color w:val="000000"/>
          <w:u w:val="single"/>
        </w:rPr>
      </w:pPr>
      <w:r w:rsidRPr="002C7BCF">
        <w:rPr>
          <w:b/>
          <w:bCs/>
          <w:color w:val="000000"/>
          <w:u w:val="single"/>
        </w:rPr>
        <w:t>Factores de Evaluación</w:t>
      </w:r>
    </w:p>
    <w:p w14:paraId="37AF5B24" w14:textId="77777777" w:rsidR="00541E1F" w:rsidRPr="002C7BCF" w:rsidRDefault="00541E1F" w:rsidP="00541E1F">
      <w:pPr>
        <w:jc w:val="both"/>
        <w:rPr>
          <w:color w:val="000000"/>
        </w:rPr>
      </w:pPr>
    </w:p>
    <w:p w14:paraId="5D483929" w14:textId="77777777" w:rsidR="00541E1F" w:rsidRPr="002C7BCF" w:rsidRDefault="00541E1F" w:rsidP="00541E1F">
      <w:pPr>
        <w:adjustRightInd w:val="0"/>
        <w:jc w:val="both"/>
        <w:rPr>
          <w:color w:val="000000"/>
        </w:rPr>
      </w:pPr>
      <w:r w:rsidRPr="002C7BCF">
        <w:rPr>
          <w:color w:val="000000"/>
        </w:rPr>
        <w:t xml:space="preserve">Teniendo en cuenta que los bienes que se pretenden adquirir son bienes y servicios de </w:t>
      </w:r>
      <w:r w:rsidRPr="002C7BCF">
        <w:rPr>
          <w:rStyle w:val="Refdecomentario"/>
          <w:vanish/>
          <w:sz w:val="20"/>
          <w:szCs w:val="20"/>
        </w:rPr>
        <w:t>, es de</w:t>
      </w:r>
      <w:r w:rsidRPr="002C7BCF">
        <w:rPr>
          <w:color w:val="000000"/>
        </w:rPr>
        <w:t xml:space="preserve">características técnicas uniformes y de común utilización y conforme con </w:t>
      </w:r>
      <w:r w:rsidR="00667165" w:rsidRPr="00667165">
        <w:rPr>
          <w:color w:val="000000"/>
        </w:rPr>
        <w:t>Lo expresado en el numeral 3 del artículo 5 de la Ley 1150 de 2007, concordado con el Decreto 1082 de 2015</w:t>
      </w:r>
      <w:r w:rsidRPr="002C7BCF">
        <w:rPr>
          <w:color w:val="000000"/>
        </w:rPr>
        <w:t xml:space="preserve">, el ofrecimiento más favorable corresponde a aquel que dé el menor precio a la </w:t>
      </w:r>
      <w:r w:rsidRPr="002C7BCF">
        <w:rPr>
          <w:b/>
          <w:color w:val="000000"/>
        </w:rPr>
        <w:t>Entidad</w:t>
      </w:r>
      <w:r w:rsidRPr="002C7BCF">
        <w:rPr>
          <w:color w:val="000000"/>
        </w:rPr>
        <w:t>, en las condiciones que más le favorezcan.</w:t>
      </w:r>
    </w:p>
    <w:p w14:paraId="36C5C5DE" w14:textId="77777777" w:rsidR="00541E1F" w:rsidRPr="002C7BCF" w:rsidRDefault="00541E1F" w:rsidP="00541E1F">
      <w:pPr>
        <w:adjustRightInd w:val="0"/>
        <w:jc w:val="both"/>
        <w:rPr>
          <w:color w:val="000000"/>
        </w:rPr>
      </w:pPr>
    </w:p>
    <w:p w14:paraId="5C44A5AC" w14:textId="77777777" w:rsidR="00541E1F" w:rsidRPr="002C7BCF" w:rsidRDefault="00541E1F" w:rsidP="00541E1F">
      <w:pPr>
        <w:adjustRightInd w:val="0"/>
        <w:jc w:val="both"/>
        <w:outlineLvl w:val="1"/>
        <w:rPr>
          <w:b/>
          <w:bCs/>
          <w:color w:val="000000"/>
        </w:rPr>
      </w:pPr>
      <w:r w:rsidRPr="002C7BCF">
        <w:rPr>
          <w:b/>
          <w:bCs/>
          <w:color w:val="000000"/>
        </w:rPr>
        <w:t>SUBASTA INVERSA ELECTRÓNICA</w:t>
      </w:r>
    </w:p>
    <w:p w14:paraId="50949106" w14:textId="77777777" w:rsidR="00541E1F" w:rsidRPr="002C7BCF" w:rsidRDefault="00541E1F" w:rsidP="00541E1F">
      <w:pPr>
        <w:adjustRightInd w:val="0"/>
        <w:jc w:val="both"/>
        <w:outlineLvl w:val="2"/>
        <w:rPr>
          <w:b/>
          <w:bCs/>
          <w:color w:val="000000"/>
        </w:rPr>
      </w:pPr>
    </w:p>
    <w:p w14:paraId="6E8C6F57" w14:textId="77777777" w:rsidR="00541E1F" w:rsidRPr="002C7BCF" w:rsidRDefault="00541E1F" w:rsidP="00541E1F">
      <w:pPr>
        <w:adjustRightInd w:val="0"/>
        <w:jc w:val="both"/>
        <w:outlineLvl w:val="2"/>
        <w:rPr>
          <w:b/>
          <w:bCs/>
          <w:color w:val="000000"/>
          <w:u w:val="single"/>
        </w:rPr>
      </w:pPr>
      <w:r w:rsidRPr="002C7BCF">
        <w:rPr>
          <w:b/>
          <w:bCs/>
          <w:color w:val="000000"/>
          <w:u w:val="single"/>
        </w:rPr>
        <w:t>Advertencias preliminares</w:t>
      </w:r>
    </w:p>
    <w:p w14:paraId="1C98467B" w14:textId="77777777" w:rsidR="00541E1F" w:rsidRPr="002C7BCF" w:rsidRDefault="00541E1F" w:rsidP="00541E1F">
      <w:pPr>
        <w:adjustRightInd w:val="0"/>
        <w:jc w:val="both"/>
        <w:outlineLvl w:val="2"/>
        <w:rPr>
          <w:b/>
          <w:bCs/>
          <w:color w:val="000000"/>
          <w:u w:val="single"/>
        </w:rPr>
      </w:pPr>
    </w:p>
    <w:p w14:paraId="18D4A97D" w14:textId="77777777" w:rsidR="00541E1F" w:rsidRPr="002C7BCF" w:rsidRDefault="00541E1F" w:rsidP="00541E1F">
      <w:pPr>
        <w:ind w:right="45"/>
        <w:jc w:val="both"/>
      </w:pPr>
      <w:r w:rsidRPr="002C7BCF">
        <w:t xml:space="preserve">Esta contratación se realizará bajo la modalidad de subasta electrónica de conformidad con las habilitaciones legales desarrolladas en las Leyes 1150 de 2007, 962 de 2005 y 527 de 1999. En ese orden ideas y de conformidad con lo señalado en el Decreto Reglamentario 0734 de 2012,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 </w:t>
      </w:r>
    </w:p>
    <w:p w14:paraId="3176DADB" w14:textId="77777777" w:rsidR="00541E1F" w:rsidRPr="002C7BCF" w:rsidRDefault="00541E1F" w:rsidP="00541E1F">
      <w:pPr>
        <w:ind w:right="45"/>
        <w:jc w:val="both"/>
      </w:pPr>
    </w:p>
    <w:p w14:paraId="37B6D11C" w14:textId="77777777" w:rsidR="00541E1F" w:rsidRPr="002C7BCF" w:rsidRDefault="00541E1F" w:rsidP="00541E1F">
      <w:pPr>
        <w:ind w:right="45"/>
        <w:jc w:val="both"/>
      </w:pPr>
      <w:r w:rsidRPr="002C7BCF">
        <w:t xml:space="preserve">Establece el artículo 6 de la Ley 962 de 2005 que las entidades estatales podrán desarrollar actuaciones administrativas por medios electrónicos siempre y cuando se garanticen los atributos de autenticidad, integridad y disponibilidad. La autenticidad en las actuaciones de </w:t>
      </w:r>
      <w:r w:rsidR="0096260C" w:rsidRPr="002C7BCF">
        <w:t>la administración pública</w:t>
      </w:r>
      <w:r w:rsidRPr="002C7BCF">
        <w:t xml:space="preserve"> por medios </w:t>
      </w:r>
      <w:r w:rsidR="0096260C" w:rsidRPr="002C7BCF">
        <w:t>electrónicos, utilizando</w:t>
      </w:r>
      <w:r w:rsidRPr="002C7BCF">
        <w:t xml:space="preserve">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acorde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7B80F8EF" w14:textId="77777777" w:rsidR="00541E1F" w:rsidRPr="002C7BCF" w:rsidRDefault="00541E1F" w:rsidP="00541E1F">
      <w:pPr>
        <w:ind w:right="45"/>
        <w:jc w:val="both"/>
      </w:pPr>
    </w:p>
    <w:p w14:paraId="1DDAD9E5" w14:textId="77777777" w:rsidR="00541E1F" w:rsidRPr="002C7BCF" w:rsidRDefault="00541E1F" w:rsidP="00541E1F">
      <w:pPr>
        <w:ind w:right="45"/>
        <w:jc w:val="both"/>
      </w:pPr>
      <w:r w:rsidRPr="002C7BCF">
        <w:t xml:space="preserve">La integridad se verifica en la utilización de la firma digital, pues se presume que el mensaje de datos recibido corresponde al enviado, por cuanto una vez ha sido firmado digitalmente, si se llegare a modificar cualquier parte del mismo a través de los sistemas técnicos se puede comprobar tal cambio.  La integridad significa que la información enviada a través del mensaje de datos no carece de alguna de sus partes, como tampoco que ha sido transformada. </w:t>
      </w:r>
    </w:p>
    <w:p w14:paraId="6FE5DD69" w14:textId="77777777" w:rsidR="00541E1F" w:rsidRPr="002C7BCF" w:rsidRDefault="00541E1F" w:rsidP="00541E1F">
      <w:pPr>
        <w:ind w:right="45"/>
        <w:jc w:val="both"/>
      </w:pPr>
    </w:p>
    <w:p w14:paraId="606C0053" w14:textId="77777777" w:rsidR="00541E1F" w:rsidRDefault="00541E1F" w:rsidP="00541E1F">
      <w:pPr>
        <w:ind w:right="45"/>
        <w:jc w:val="both"/>
      </w:pPr>
      <w:r w:rsidRPr="002C7BCF">
        <w:lastRenderedPageBreak/>
        <w:t>En lo que se refiere a la disponibilidad y conservación de las actuaciones instrumentadas por medios electrónicos, los servicios de certificación digital: (i) Asegurar la consulta en el formato original en que se hayan transmitido; (</w:t>
      </w:r>
      <w:proofErr w:type="spellStart"/>
      <w:r w:rsidRPr="002C7BCF">
        <w:t>ii</w:t>
      </w:r>
      <w:proofErr w:type="spellEnd"/>
      <w:r w:rsidRPr="002C7BCF">
        <w:t>) conservar los datos asociados; y (</w:t>
      </w:r>
      <w:proofErr w:type="spellStart"/>
      <w:r w:rsidRPr="002C7BCF">
        <w:t>iii</w:t>
      </w:r>
      <w:proofErr w:type="spellEnd"/>
      <w:r w:rsidRPr="002C7BCF">
        <w:t>) conservar los mecanismos de verificación de firmas.</w:t>
      </w:r>
    </w:p>
    <w:p w14:paraId="2A5561AC" w14:textId="77777777" w:rsidR="00E61782" w:rsidRDefault="00E61782" w:rsidP="00541E1F">
      <w:pPr>
        <w:ind w:right="45"/>
        <w:jc w:val="both"/>
      </w:pPr>
    </w:p>
    <w:p w14:paraId="53D8E0C1" w14:textId="77777777" w:rsidR="00E61782" w:rsidRDefault="00E61782" w:rsidP="00541E1F">
      <w:pPr>
        <w:ind w:right="45"/>
        <w:jc w:val="both"/>
        <w:rPr>
          <w:b/>
          <w:bCs/>
        </w:rPr>
      </w:pPr>
      <w:r w:rsidRPr="00E61782">
        <w:rPr>
          <w:b/>
          <w:bCs/>
        </w:rPr>
        <w:t>APERTURA DE LA PROPUESTA ECONÓMICА</w:t>
      </w:r>
    </w:p>
    <w:p w14:paraId="42331DA3" w14:textId="77777777" w:rsidR="0056402B" w:rsidRDefault="0056402B" w:rsidP="00541E1F">
      <w:pPr>
        <w:ind w:right="45"/>
        <w:jc w:val="both"/>
        <w:rPr>
          <w:b/>
          <w:bCs/>
        </w:rPr>
      </w:pPr>
    </w:p>
    <w:p w14:paraId="3E04C1AB" w14:textId="77777777" w:rsidR="0056402B" w:rsidRDefault="0056402B" w:rsidP="00541E1F">
      <w:pPr>
        <w:ind w:right="45"/>
        <w:jc w:val="both"/>
        <w:rPr>
          <w:b/>
          <w:bCs/>
        </w:rPr>
      </w:pPr>
      <w:r w:rsidRPr="0056402B">
        <w:t xml:space="preserve">La APERTURA DE LA PROPUESTA ECONÓMICА Policía Nacional - Policía Metropolitana de </w:t>
      </w:r>
      <w:r>
        <w:t>Barranquilla</w:t>
      </w:r>
      <w:r w:rsidRPr="0056402B">
        <w:t xml:space="preserve"> procederá a abrir los sobres que contiene el porcentaje de descuento inicial de los oferentes habilitados antes de la diligencia de subasta para que los evaluadores del comité económico verifiquen dichas propuestas y determinen el porcentaje de arranque</w:t>
      </w:r>
      <w:r w:rsidRPr="0056402B">
        <w:rPr>
          <w:b/>
          <w:bCs/>
        </w:rPr>
        <w:t>.</w:t>
      </w:r>
    </w:p>
    <w:p w14:paraId="57869396" w14:textId="77777777" w:rsidR="00536756" w:rsidRDefault="00536756" w:rsidP="00541E1F">
      <w:pPr>
        <w:ind w:right="45"/>
        <w:jc w:val="both"/>
        <w:rPr>
          <w:b/>
          <w:bCs/>
        </w:rPr>
      </w:pPr>
    </w:p>
    <w:p w14:paraId="60D8D2DB" w14:textId="77777777" w:rsidR="00536756" w:rsidRDefault="00536756" w:rsidP="00541E1F">
      <w:pPr>
        <w:ind w:right="45"/>
        <w:jc w:val="both"/>
        <w:rPr>
          <w:b/>
          <w:bCs/>
        </w:rPr>
      </w:pPr>
      <w:r w:rsidRPr="00536756">
        <w:rPr>
          <w:b/>
          <w:bCs/>
        </w:rPr>
        <w:t>REQUERIMIENTO TÉCNICO</w:t>
      </w:r>
    </w:p>
    <w:p w14:paraId="791E14F0" w14:textId="77777777" w:rsidR="00536756" w:rsidRDefault="00536756" w:rsidP="00541E1F">
      <w:pPr>
        <w:ind w:right="45"/>
        <w:jc w:val="both"/>
        <w:rPr>
          <w:b/>
          <w:bCs/>
        </w:rPr>
      </w:pPr>
    </w:p>
    <w:p w14:paraId="12164549" w14:textId="77777777" w:rsidR="00536756" w:rsidRDefault="00536756" w:rsidP="00541E1F">
      <w:pPr>
        <w:ind w:right="45"/>
        <w:jc w:val="both"/>
      </w:pPr>
      <w:r w:rsidRPr="00536756">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7B6CAC00" w14:textId="77777777" w:rsidR="00536756" w:rsidRDefault="00536756" w:rsidP="00541E1F">
      <w:pPr>
        <w:ind w:right="45"/>
        <w:jc w:val="both"/>
      </w:pPr>
    </w:p>
    <w:p w14:paraId="130F7BD5" w14:textId="77777777" w:rsidR="00536756" w:rsidRDefault="00536756" w:rsidP="00F4653E">
      <w:pPr>
        <w:pStyle w:val="Prrafodelista"/>
        <w:numPr>
          <w:ilvl w:val="0"/>
          <w:numId w:val="35"/>
        </w:numPr>
        <w:ind w:right="45"/>
        <w:jc w:val="both"/>
      </w:pPr>
      <w:r w:rsidRPr="00536756">
        <w:t>CONEXIÓN INTERNET ESTABLE.</w:t>
      </w:r>
    </w:p>
    <w:p w14:paraId="540E495C" w14:textId="77777777" w:rsidR="00536756" w:rsidRDefault="00536756" w:rsidP="00F4653E">
      <w:pPr>
        <w:pStyle w:val="Prrafodelista"/>
        <w:numPr>
          <w:ilvl w:val="0"/>
          <w:numId w:val="35"/>
        </w:numPr>
        <w:ind w:right="45"/>
        <w:jc w:val="both"/>
      </w:pPr>
      <w:r w:rsidRPr="00536756">
        <w:t xml:space="preserve">USUARIO Y CLAVE EN EL SECOP </w:t>
      </w:r>
      <w:r>
        <w:t>I</w:t>
      </w:r>
      <w:r w:rsidRPr="00536756">
        <w:t>I.</w:t>
      </w:r>
    </w:p>
    <w:p w14:paraId="432123FD" w14:textId="77777777" w:rsidR="00BE6BB8" w:rsidRDefault="00BE6BB8" w:rsidP="00BE6BB8">
      <w:pPr>
        <w:ind w:right="45"/>
        <w:jc w:val="both"/>
      </w:pPr>
    </w:p>
    <w:p w14:paraId="696E8B62" w14:textId="77777777" w:rsidR="00BE6BB8" w:rsidRDefault="00BE6BB8" w:rsidP="00BE6BB8">
      <w:pPr>
        <w:ind w:right="45"/>
        <w:jc w:val="both"/>
      </w:pPr>
    </w:p>
    <w:tbl>
      <w:tblPr>
        <w:tblStyle w:val="Tablaconcuadrcula"/>
        <w:tblW w:w="0" w:type="auto"/>
        <w:tblLook w:val="04A0" w:firstRow="1" w:lastRow="0" w:firstColumn="1" w:lastColumn="0" w:noHBand="0" w:noVBand="1"/>
      </w:tblPr>
      <w:tblGrid>
        <w:gridCol w:w="3799"/>
        <w:gridCol w:w="5031"/>
      </w:tblGrid>
      <w:tr w:rsidR="00BE6BB8" w14:paraId="3DA92E5D" w14:textId="77777777" w:rsidTr="00BE6BB8">
        <w:tc>
          <w:tcPr>
            <w:tcW w:w="4415" w:type="dxa"/>
          </w:tcPr>
          <w:p w14:paraId="50E60CB6" w14:textId="77777777" w:rsidR="00BE6BB8" w:rsidRDefault="00BE6BB8" w:rsidP="00BE6BB8">
            <w:pPr>
              <w:ind w:right="45"/>
              <w:jc w:val="both"/>
            </w:pPr>
            <w:r>
              <w:t>actividad</w:t>
            </w:r>
          </w:p>
        </w:tc>
        <w:tc>
          <w:tcPr>
            <w:tcW w:w="4415" w:type="dxa"/>
          </w:tcPr>
          <w:p w14:paraId="2482815A" w14:textId="77777777" w:rsidR="00BE6BB8" w:rsidRDefault="00435499" w:rsidP="00BE6BB8">
            <w:pPr>
              <w:ind w:right="45"/>
              <w:jc w:val="both"/>
            </w:pPr>
            <w:r>
              <w:t>F</w:t>
            </w:r>
            <w:r w:rsidR="00BE6BB8">
              <w:t>e</w:t>
            </w:r>
            <w:r>
              <w:t xml:space="preserve">cha y hora </w:t>
            </w:r>
          </w:p>
        </w:tc>
      </w:tr>
      <w:tr w:rsidR="00BE6BB8" w14:paraId="3D17A749" w14:textId="77777777" w:rsidTr="00BE6BB8">
        <w:tc>
          <w:tcPr>
            <w:tcW w:w="4415" w:type="dxa"/>
          </w:tcPr>
          <w:p w14:paraId="1E64895E" w14:textId="77777777" w:rsidR="00BE6BB8" w:rsidRDefault="00435499" w:rsidP="00BE6BB8">
            <w:pPr>
              <w:ind w:right="45"/>
              <w:jc w:val="both"/>
            </w:pPr>
            <w:r w:rsidRPr="00435499">
              <w:t>Capacitación sobre la herramienta de subasta con la presencia física de los proponentes.</w:t>
            </w:r>
          </w:p>
        </w:tc>
        <w:tc>
          <w:tcPr>
            <w:tcW w:w="4415" w:type="dxa"/>
          </w:tcPr>
          <w:p w14:paraId="11F69DFD" w14:textId="77777777" w:rsidR="00BE6BB8" w:rsidRDefault="00435499" w:rsidP="00BE6BB8">
            <w:pPr>
              <w:ind w:right="45"/>
              <w:jc w:val="both"/>
            </w:pPr>
            <w:r w:rsidRPr="00435499">
              <w:t>Recuerde que debe registrarse a través del calendario de Colombia Compra Eficiente. https://colombiacompra.gov.co/ciudadanos/calendario Es obligación de los oferentes capacitarse para el desarrollo del evento de subasta electrónica, con Colombia Compra Eficiente.</w:t>
            </w:r>
          </w:p>
        </w:tc>
      </w:tr>
    </w:tbl>
    <w:p w14:paraId="4F797416" w14:textId="77777777" w:rsidR="00BE6BB8" w:rsidRDefault="00BE6BB8" w:rsidP="00BE6BB8">
      <w:pPr>
        <w:ind w:right="45"/>
        <w:jc w:val="both"/>
      </w:pPr>
    </w:p>
    <w:p w14:paraId="70CD95F7" w14:textId="77777777" w:rsidR="00BE76D1" w:rsidRDefault="00BE76D1" w:rsidP="00BE6BB8">
      <w:pPr>
        <w:ind w:right="45"/>
        <w:jc w:val="both"/>
      </w:pPr>
      <w:r w:rsidRPr="00BE76D1">
        <w:t>NOTA: SERÁ RESPONSABILIDAD DEL OFERENTE SU PARTICIPACIÓN EN EL EVENTO ESTABLECIDO EN EL PRESENTE NUMERAL. EN TODO CASO, NO PODRÁ ALEGAR LA FALTA DE CONOCIMIENTO DE LAS ACTIVIDADES REALIZADAS DURANTE LA SUBASTA ELECTRONICA,</w:t>
      </w:r>
      <w:r>
        <w:t xml:space="preserve"> </w:t>
      </w:r>
      <w:r w:rsidRPr="00BE76D1">
        <w:t>TODA VEZ QUE, CON LA PRESENTACION DE LA PROPUESTA, LOS PROPONENTES ACEPTAN LAS CONDICIONES ESTABLECIDAS.</w:t>
      </w:r>
    </w:p>
    <w:p w14:paraId="19FF12F4" w14:textId="77777777" w:rsidR="00A922D0" w:rsidRDefault="00A922D0" w:rsidP="00BE6BB8">
      <w:pPr>
        <w:ind w:right="45"/>
        <w:jc w:val="both"/>
      </w:pPr>
    </w:p>
    <w:p w14:paraId="7F1798A7" w14:textId="77777777" w:rsidR="00BE76D1" w:rsidRDefault="00BE76D1" w:rsidP="00BE6BB8">
      <w:pPr>
        <w:ind w:right="45"/>
        <w:jc w:val="both"/>
        <w:rPr>
          <w:b/>
          <w:bCs/>
        </w:rPr>
      </w:pPr>
      <w:r w:rsidRPr="00BE76D1">
        <w:rPr>
          <w:b/>
          <w:bCs/>
        </w:rPr>
        <w:t>DESARROLLO DEL EVENTO DE LA SUBASTA</w:t>
      </w:r>
    </w:p>
    <w:p w14:paraId="474845C3" w14:textId="77777777" w:rsidR="00BE76D1" w:rsidRDefault="00BE76D1" w:rsidP="00BE6BB8">
      <w:pPr>
        <w:ind w:right="45"/>
        <w:jc w:val="both"/>
        <w:rPr>
          <w:b/>
          <w:bCs/>
        </w:rPr>
      </w:pPr>
    </w:p>
    <w:p w14:paraId="3AA936DC" w14:textId="77777777" w:rsidR="00D611C2" w:rsidRDefault="00D611C2" w:rsidP="00F4653E">
      <w:pPr>
        <w:pStyle w:val="Prrafodelista"/>
        <w:numPr>
          <w:ilvl w:val="0"/>
          <w:numId w:val="36"/>
        </w:numPr>
        <w:autoSpaceDE/>
        <w:autoSpaceDN/>
        <w:jc w:val="both"/>
      </w:pPr>
      <w:r>
        <w:t>La subasta inversa electrónica dará inicio con la apertura del sobre económico, en la fecha y hora señalada en el cronograma del presente proceso.</w:t>
      </w:r>
    </w:p>
    <w:p w14:paraId="08AA7AC7" w14:textId="77777777" w:rsidR="00D611C2" w:rsidRDefault="00D611C2" w:rsidP="00D611C2">
      <w:pPr>
        <w:pStyle w:val="Prrafodelista"/>
        <w:autoSpaceDE/>
        <w:autoSpaceDN/>
        <w:jc w:val="both"/>
      </w:pPr>
    </w:p>
    <w:p w14:paraId="0F34EA81" w14:textId="77777777" w:rsidR="00D611C2" w:rsidRDefault="00D611C2" w:rsidP="00F4653E">
      <w:pPr>
        <w:pStyle w:val="Prrafodelista"/>
        <w:numPr>
          <w:ilvl w:val="0"/>
          <w:numId w:val="36"/>
        </w:numPr>
        <w:autoSpaceDE/>
        <w:autoSpaceDN/>
        <w:jc w:val="both"/>
      </w:pPr>
      <w:r>
        <w:t xml:space="preserve">Los precios de arranque de la subasta inversa electrónica, serán aquellos obtenidos de la mejor oferta inicial (menor propuesta de descuento, luego de la sumatoria de todos los ítems), conforme a los resultados de la apertura del </w:t>
      </w:r>
      <w:r>
        <w:rPr>
          <w:b/>
          <w:lang w:eastAsia="es-MX"/>
        </w:rPr>
        <w:t>Sobre No. 2 Económico.</w:t>
      </w:r>
    </w:p>
    <w:p w14:paraId="7C1511E7" w14:textId="77777777" w:rsidR="00D611C2" w:rsidRDefault="00D611C2" w:rsidP="00F4653E">
      <w:pPr>
        <w:pStyle w:val="Prrafodelista"/>
        <w:numPr>
          <w:ilvl w:val="0"/>
          <w:numId w:val="36"/>
        </w:numPr>
        <w:autoSpaceDE/>
        <w:autoSpaceDN/>
        <w:jc w:val="both"/>
      </w:pPr>
      <w:r>
        <w:t>Los oferentes habilitados podrán acceder a la subasta desde su cuenta de proveedor de SECOP II.</w:t>
      </w:r>
    </w:p>
    <w:p w14:paraId="4F5CD037" w14:textId="77777777" w:rsidR="00D611C2" w:rsidRDefault="00D611C2" w:rsidP="00D611C2">
      <w:pPr>
        <w:pStyle w:val="Prrafodelista"/>
        <w:autoSpaceDE/>
        <w:autoSpaceDN/>
        <w:jc w:val="both"/>
      </w:pPr>
    </w:p>
    <w:p w14:paraId="36ACAD37" w14:textId="77777777" w:rsidR="00D611C2" w:rsidRDefault="00D611C2" w:rsidP="00F4653E">
      <w:pPr>
        <w:pStyle w:val="Prrafodelista"/>
        <w:numPr>
          <w:ilvl w:val="0"/>
          <w:numId w:val="36"/>
        </w:numPr>
        <w:autoSpaceDE/>
        <w:autoSpaceDN/>
        <w:jc w:val="both"/>
      </w:pPr>
      <w:r>
        <w:t xml:space="preserve">Si el Proveedor tiene problemas de conexión al momento del evento de subasta, se aplicará lo definido en el artículo 2.2.1.2.1.2.6., del Decreto 1082 de 2015 que señala: "(…) </w:t>
      </w:r>
      <w:r>
        <w:rPr>
          <w:i/>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t xml:space="preserve"> (…)", salvo que logre volver a conectarse antes de la terminación del evento, entendiendo que su propuesta está constituida por la presentación de oferta inicial de precio dentro del proceso de selección de conformidad con el Articulo </w:t>
      </w:r>
      <w:r>
        <w:lastRenderedPageBreak/>
        <w:t>2.2.1.2.1.2.2 del Decreto 1082 de 2015, o por el último lance mientras estuviera conectado a la plataforma tecnológica de subasta.</w:t>
      </w:r>
    </w:p>
    <w:p w14:paraId="197DEBA7" w14:textId="77777777" w:rsidR="00D611C2" w:rsidRDefault="00D611C2" w:rsidP="00D611C2">
      <w:pPr>
        <w:pStyle w:val="Prrafodelista"/>
        <w:autoSpaceDE/>
        <w:autoSpaceDN/>
        <w:jc w:val="both"/>
      </w:pPr>
    </w:p>
    <w:p w14:paraId="0EC622E3" w14:textId="77777777" w:rsidR="00D611C2" w:rsidRDefault="00D611C2" w:rsidP="00F4653E">
      <w:pPr>
        <w:pStyle w:val="Prrafodelista"/>
        <w:numPr>
          <w:ilvl w:val="0"/>
          <w:numId w:val="36"/>
        </w:numPr>
        <w:autoSpaceDE/>
        <w:autoSpaceDN/>
        <w:jc w:val="both"/>
      </w:pPr>
      <w:r>
        <w:t>Los oferentes habilitados que participen en el evento subasta electrónica deberán acceder a la misma a través de sus propios recursos. La Policía Nacional - Policía Metropolitana de Barranquilla no provee conexiones desde sus instalaciones para este evento.</w:t>
      </w:r>
    </w:p>
    <w:p w14:paraId="6235214D" w14:textId="77777777" w:rsidR="00D611C2" w:rsidRDefault="00D611C2" w:rsidP="00F4653E">
      <w:pPr>
        <w:pStyle w:val="Prrafodelista"/>
        <w:numPr>
          <w:ilvl w:val="0"/>
          <w:numId w:val="36"/>
        </w:numPr>
        <w:autoSpaceDE/>
        <w:autoSpaceDN/>
        <w:jc w:val="both"/>
      </w:pPr>
      <w:r>
        <w:t>La Entidad, una vez iniciado el ejercicio de subasta inversa electrónica, enviará por intermedio de mensajes, información a los oferentes presentes, donde se indicará el resultado de la apertura del Sobre No. 2 Económico, así como los lances válidos y no válidos y demás información que se considere indispensable para los participantes del evento.</w:t>
      </w:r>
    </w:p>
    <w:p w14:paraId="2B4B61B6" w14:textId="77777777" w:rsidR="00D611C2" w:rsidRDefault="00D611C2" w:rsidP="00F4653E">
      <w:pPr>
        <w:pStyle w:val="Prrafodelista"/>
        <w:numPr>
          <w:ilvl w:val="0"/>
          <w:numId w:val="36"/>
        </w:numPr>
        <w:autoSpaceDE/>
        <w:autoSpaceDN/>
        <w:jc w:val="both"/>
      </w:pPr>
      <w:r>
        <w:t>Los oferentes habilitados para participar en la subasta presentarán sus posturas de precio y/o descuento ofrecido electrónicamente, usando su usuario y contraseña para ingresar en el SECOP II.</w:t>
      </w:r>
    </w:p>
    <w:p w14:paraId="05F05BB0" w14:textId="77777777" w:rsidR="00D611C2" w:rsidRDefault="00D611C2" w:rsidP="00D611C2">
      <w:pPr>
        <w:pStyle w:val="Prrafodelista"/>
        <w:autoSpaceDE/>
        <w:autoSpaceDN/>
        <w:jc w:val="both"/>
      </w:pPr>
    </w:p>
    <w:p w14:paraId="70FA16DF" w14:textId="77777777" w:rsidR="00D611C2" w:rsidRDefault="00D611C2" w:rsidP="00F4653E">
      <w:pPr>
        <w:pStyle w:val="Prrafodelista"/>
        <w:numPr>
          <w:ilvl w:val="0"/>
          <w:numId w:val="36"/>
        </w:numPr>
        <w:autoSpaceDE/>
        <w:autoSpaceDN/>
        <w:jc w:val="both"/>
      </w:pPr>
      <w:r>
        <w:t xml:space="preserve">El lance de arranque corresponde mínimo al establecido por la entidad en el Anexo No. 7, es decir al uno (1%) por ciento. </w:t>
      </w:r>
    </w:p>
    <w:p w14:paraId="454C6219" w14:textId="77777777" w:rsidR="00D611C2" w:rsidRDefault="00D611C2" w:rsidP="00D611C2">
      <w:pPr>
        <w:pStyle w:val="Prrafodelista"/>
        <w:autoSpaceDE/>
        <w:autoSpaceDN/>
        <w:jc w:val="both"/>
        <w:rPr>
          <w:color w:val="FF0000"/>
        </w:rPr>
      </w:pPr>
    </w:p>
    <w:p w14:paraId="1E5C20F1" w14:textId="77777777" w:rsidR="00D611C2" w:rsidRDefault="00D611C2" w:rsidP="00F4653E">
      <w:pPr>
        <w:pStyle w:val="Prrafodelista"/>
        <w:numPr>
          <w:ilvl w:val="0"/>
          <w:numId w:val="36"/>
        </w:numPr>
        <w:autoSpaceDE/>
        <w:autoSpaceDN/>
        <w:jc w:val="both"/>
      </w:pPr>
      <w:r>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4F687872" w14:textId="77777777" w:rsidR="00D611C2" w:rsidRDefault="00D611C2" w:rsidP="00D611C2">
      <w:pPr>
        <w:pStyle w:val="Prrafodelista"/>
        <w:autoSpaceDE/>
        <w:autoSpaceDN/>
        <w:jc w:val="both"/>
      </w:pPr>
    </w:p>
    <w:p w14:paraId="75E17E69" w14:textId="77777777" w:rsidR="00D611C2" w:rsidRDefault="00D611C2" w:rsidP="00F4653E">
      <w:pPr>
        <w:pStyle w:val="Prrafodelista"/>
        <w:numPr>
          <w:ilvl w:val="0"/>
          <w:numId w:val="36"/>
        </w:numPr>
        <w:autoSpaceDE/>
        <w:autoSpaceDN/>
        <w:jc w:val="both"/>
      </w:pPr>
      <w:r>
        <w:t xml:space="preserve">La modalidad de precio invisible será la desarrollada para el presente evento de subasta, donde el precio de la mejor oferta NO es conocido, los proponentes hacen sus lances y sólo conocen la posición en la que se encuentran. </w:t>
      </w:r>
    </w:p>
    <w:p w14:paraId="66BB698B" w14:textId="77777777" w:rsidR="00D611C2" w:rsidRDefault="00D611C2" w:rsidP="00D611C2">
      <w:pPr>
        <w:pStyle w:val="Prrafodelista"/>
        <w:autoSpaceDE/>
        <w:autoSpaceDN/>
        <w:jc w:val="both"/>
      </w:pPr>
    </w:p>
    <w:p w14:paraId="3ECCECD0" w14:textId="77777777" w:rsidR="00D611C2" w:rsidRDefault="00D611C2" w:rsidP="00F4653E">
      <w:pPr>
        <w:pStyle w:val="Prrafodelista"/>
        <w:numPr>
          <w:ilvl w:val="0"/>
          <w:numId w:val="36"/>
        </w:numPr>
        <w:autoSpaceDE/>
        <w:autoSpaceDN/>
        <w:jc w:val="both"/>
      </w:pPr>
      <w:r>
        <w:t xml:space="preserve">Si en el curso de la subasta electrónica dos o más proponentes presentan una postura del mismo valor, SECOP II tendrá la capacidad de establecer cuál proponente envió cronológicamente primero dicha postura. </w:t>
      </w:r>
    </w:p>
    <w:p w14:paraId="56A5AFF1" w14:textId="77777777" w:rsidR="00D611C2" w:rsidRDefault="00D611C2" w:rsidP="00D611C2">
      <w:pPr>
        <w:pStyle w:val="Prrafodelista"/>
        <w:autoSpaceDE/>
        <w:autoSpaceDN/>
        <w:jc w:val="both"/>
      </w:pPr>
    </w:p>
    <w:p w14:paraId="2D5B9C39" w14:textId="77777777" w:rsidR="00D611C2" w:rsidRDefault="00D611C2" w:rsidP="00F4653E">
      <w:pPr>
        <w:pStyle w:val="Prrafodelista"/>
        <w:numPr>
          <w:ilvl w:val="0"/>
          <w:numId w:val="36"/>
        </w:numPr>
        <w:autoSpaceDE/>
        <w:autoSpaceDN/>
        <w:jc w:val="both"/>
      </w:pPr>
      <w:r>
        <w:t>De igual manera, si dos o más oferentes resultaran en la posición número uno (1) con lances exactamente iguales, la plataforma prefiere al proponente que presentó primero el Lance en el evento de subasta. Sin embargo, la Entidad Estatal aplicará el criterio de desempate planteado para tal fin el pliego de condiciones.</w:t>
      </w:r>
    </w:p>
    <w:p w14:paraId="2E851139" w14:textId="77777777" w:rsidR="00D611C2" w:rsidRDefault="00D611C2" w:rsidP="00D611C2">
      <w:pPr>
        <w:pStyle w:val="Prrafodelista"/>
        <w:autoSpaceDE/>
        <w:autoSpaceDN/>
        <w:jc w:val="both"/>
      </w:pPr>
    </w:p>
    <w:p w14:paraId="41F27B5E" w14:textId="77777777" w:rsidR="00D611C2" w:rsidRDefault="00D611C2" w:rsidP="00F4653E">
      <w:pPr>
        <w:pStyle w:val="Prrafodelista"/>
        <w:numPr>
          <w:ilvl w:val="0"/>
          <w:numId w:val="36"/>
        </w:numPr>
        <w:autoSpaceDE/>
        <w:autoSpaceDN/>
        <w:jc w:val="both"/>
      </w:pPr>
      <w:r>
        <w:t xml:space="preserve">Conforme avanza la subasta electrónica, al llevar a cabo un lance, los oferentes serán informados por parte del sistema de la recepción de su postura y la confirmación de su valor, así como de la ubicación en que se encuentra su propuesta. </w:t>
      </w:r>
    </w:p>
    <w:p w14:paraId="0E739FD1" w14:textId="77777777" w:rsidR="00D611C2" w:rsidRDefault="00D611C2" w:rsidP="00D611C2">
      <w:pPr>
        <w:pStyle w:val="Prrafodelista"/>
        <w:autoSpaceDE/>
        <w:autoSpaceDN/>
        <w:jc w:val="both"/>
      </w:pPr>
    </w:p>
    <w:p w14:paraId="04C6C02A" w14:textId="77777777" w:rsidR="00D611C2" w:rsidRDefault="00D611C2" w:rsidP="00F4653E">
      <w:pPr>
        <w:pStyle w:val="Prrafodelista"/>
        <w:numPr>
          <w:ilvl w:val="0"/>
          <w:numId w:val="36"/>
        </w:numPr>
        <w:autoSpaceDE/>
        <w:autoSpaceDN/>
        <w:jc w:val="both"/>
      </w:pPr>
      <w:r>
        <w:t>Si se realiza una postura por cualquiera de los oferentes habilitados en los últimos dos (2) minutos de duración del evento y esta postura mejora la oferta que al momento se encuentra en la posición número uno (1), la subasta se extenderá por dos (2) minutos más. Es importante aclarar que la extensión se realiza de manera automática.</w:t>
      </w:r>
    </w:p>
    <w:p w14:paraId="57C6B751" w14:textId="77777777" w:rsidR="00D611C2" w:rsidRDefault="00D611C2" w:rsidP="00D611C2">
      <w:pPr>
        <w:pStyle w:val="Prrafodelista"/>
        <w:autoSpaceDE/>
        <w:autoSpaceDN/>
        <w:jc w:val="both"/>
      </w:pPr>
    </w:p>
    <w:p w14:paraId="7D7370C5" w14:textId="77777777" w:rsidR="00D611C2" w:rsidRDefault="00D611C2" w:rsidP="00F4653E">
      <w:pPr>
        <w:pStyle w:val="Prrafodelista"/>
        <w:numPr>
          <w:ilvl w:val="0"/>
          <w:numId w:val="36"/>
        </w:numPr>
        <w:autoSpaceDE/>
        <w:autoSpaceDN/>
        <w:jc w:val="both"/>
      </w:pPr>
      <w:r>
        <w:t xml:space="preserve">Si en el curso de la subasta electrónica inversa se presentan fallas de la plataforma tecnológica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 </w:t>
      </w:r>
    </w:p>
    <w:p w14:paraId="50BA274F" w14:textId="77777777" w:rsidR="00D611C2" w:rsidRDefault="00D611C2" w:rsidP="00D611C2">
      <w:pPr>
        <w:pStyle w:val="Prrafodelista"/>
        <w:autoSpaceDE/>
        <w:autoSpaceDN/>
        <w:jc w:val="both"/>
      </w:pPr>
    </w:p>
    <w:p w14:paraId="1082D15A" w14:textId="77777777" w:rsidR="00D611C2" w:rsidRDefault="00D611C2" w:rsidP="00F4653E">
      <w:pPr>
        <w:pStyle w:val="Prrafodelista"/>
        <w:numPr>
          <w:ilvl w:val="0"/>
          <w:numId w:val="36"/>
        </w:numPr>
        <w:autoSpaceDE/>
        <w:autoSpaceDN/>
        <w:jc w:val="both"/>
      </w:pPr>
      <w:r>
        <w:lastRenderedPageBreak/>
        <w:t xml:space="preserve">En ningún caso la plataforma tecnológica determinará precios artificialmente bajos, este proceso lo determinará la Entidad una vez culminado el evento subasta y aplicará lo dispuesto por el artículo 2.2.1.1.2.2.4. del Decreto 1082 de 2015. </w:t>
      </w:r>
    </w:p>
    <w:p w14:paraId="05A62066" w14:textId="77777777" w:rsidR="00D611C2" w:rsidRDefault="00D611C2" w:rsidP="00D611C2">
      <w:pPr>
        <w:pStyle w:val="Prrafodelista"/>
        <w:autoSpaceDE/>
        <w:autoSpaceDN/>
        <w:jc w:val="both"/>
      </w:pPr>
    </w:p>
    <w:p w14:paraId="51358D18" w14:textId="77777777" w:rsidR="00D611C2" w:rsidRDefault="00D611C2" w:rsidP="00F4653E">
      <w:pPr>
        <w:pStyle w:val="Prrafodelista"/>
        <w:numPr>
          <w:ilvl w:val="0"/>
          <w:numId w:val="36"/>
        </w:numPr>
        <w:autoSpaceDE/>
        <w:autoSpaceDN/>
        <w:jc w:val="both"/>
      </w:pPr>
      <w:r>
        <w:t xml:space="preserve">Una vez finalice el evento de subasta inversa electrónica, al porcentaje de descuento del oferente ganador, se le sumará el mayor porcentaje de descuento ofrecido en el </w:t>
      </w:r>
      <w:r>
        <w:rPr>
          <w:b/>
        </w:rPr>
        <w:t>Sobre Económico No. 2</w:t>
      </w:r>
      <w:r>
        <w:t>, por los proponentes habilitados para participar, obteniendo de esta forma el precio que regirá el futuro contrato.</w:t>
      </w:r>
    </w:p>
    <w:p w14:paraId="0E72B9B9" w14:textId="77777777" w:rsidR="00D611C2" w:rsidRDefault="00D611C2" w:rsidP="00D611C2">
      <w:pPr>
        <w:pStyle w:val="Prrafodelista"/>
        <w:autoSpaceDE/>
        <w:autoSpaceDN/>
        <w:jc w:val="both"/>
      </w:pPr>
    </w:p>
    <w:p w14:paraId="624BA62D" w14:textId="77777777" w:rsidR="00D611C2" w:rsidRDefault="00D611C2" w:rsidP="00F4653E">
      <w:pPr>
        <w:pStyle w:val="Prrafodelista"/>
        <w:numPr>
          <w:ilvl w:val="0"/>
          <w:numId w:val="36"/>
        </w:numPr>
        <w:autoSpaceDE/>
        <w:autoSpaceDN/>
        <w:jc w:val="both"/>
      </w:pPr>
      <w:r>
        <w:t xml:space="preserve">Una vez adjudicado el contrato, la Entidad hará público el resultado de la subasta, incluyendo la identidad de los oferentes habilitados. </w:t>
      </w:r>
    </w:p>
    <w:p w14:paraId="0B33007D" w14:textId="77777777" w:rsidR="00A922D0" w:rsidRDefault="00A922D0" w:rsidP="00A922D0">
      <w:pPr>
        <w:pStyle w:val="Prrafodelista"/>
      </w:pPr>
    </w:p>
    <w:p w14:paraId="513331B5" w14:textId="77777777" w:rsidR="00446E8C" w:rsidRDefault="00446E8C" w:rsidP="00446E8C">
      <w:pPr>
        <w:ind w:right="45"/>
        <w:jc w:val="center"/>
        <w:rPr>
          <w:b/>
          <w:bCs/>
        </w:rPr>
      </w:pPr>
      <w:r w:rsidRPr="00446E8C">
        <w:rPr>
          <w:b/>
          <w:bCs/>
        </w:rPr>
        <w:t>SOPORTE TÉCNICO</w:t>
      </w:r>
    </w:p>
    <w:p w14:paraId="3406D667" w14:textId="77777777" w:rsidR="00446E8C" w:rsidRDefault="00446E8C" w:rsidP="00446E8C">
      <w:pPr>
        <w:ind w:right="45"/>
        <w:jc w:val="center"/>
        <w:rPr>
          <w:b/>
          <w:bCs/>
        </w:rPr>
      </w:pPr>
    </w:p>
    <w:p w14:paraId="055C0B9B" w14:textId="77777777" w:rsidR="00446E8C" w:rsidRDefault="00103BE2" w:rsidP="00446E8C">
      <w:pPr>
        <w:ind w:right="45"/>
        <w:jc w:val="both"/>
      </w:pPr>
      <w:r w:rsidRPr="00103BE2">
        <w:t>Los oferentes habilitados cuentan con el soporte técnico a través de la mesa de servicio de Colombia Compra Eficiente al número 745 67 88.</w:t>
      </w:r>
    </w:p>
    <w:p w14:paraId="3735F926" w14:textId="77777777" w:rsidR="00103BE2" w:rsidRDefault="00103BE2" w:rsidP="00446E8C">
      <w:pPr>
        <w:ind w:right="45"/>
        <w:jc w:val="both"/>
      </w:pPr>
    </w:p>
    <w:p w14:paraId="2CA3F75B" w14:textId="77777777" w:rsidR="00103BE2" w:rsidRPr="00103BE2" w:rsidRDefault="00103BE2" w:rsidP="00446E8C">
      <w:pPr>
        <w:ind w:right="45"/>
        <w:jc w:val="both"/>
        <w:rPr>
          <w:b/>
          <w:bCs/>
        </w:rPr>
      </w:pPr>
      <w:r w:rsidRPr="00103BE2">
        <w:rPr>
          <w:b/>
          <w:bCs/>
        </w:rPr>
        <w:t>OFERENTE ÚNICO HABILITADO.</w:t>
      </w:r>
    </w:p>
    <w:p w14:paraId="29551BA7" w14:textId="77777777" w:rsidR="00103BE2" w:rsidRDefault="00103BE2" w:rsidP="00446E8C">
      <w:pPr>
        <w:ind w:right="45"/>
        <w:jc w:val="both"/>
      </w:pPr>
    </w:p>
    <w:p w14:paraId="411294FC" w14:textId="77777777" w:rsidR="00103BE2" w:rsidRDefault="00103BE2" w:rsidP="00446E8C">
      <w:pPr>
        <w:ind w:right="45"/>
        <w:jc w:val="both"/>
      </w:pPr>
      <w:r w:rsidRPr="00103BE2">
        <w:t>En cumplimiento de lo establecido en el numeral 5º del artículo 2.2.1.2.1.2.2. del Decreto 1082 de 2015, si en el proceso de contratación se presenta un único oferente cuyos servicios cumplen con la ficha técnica y está habilitado, la entidad estatal puede adjudicarle el contrato al único oferente si el valor de la oferta es igual o inferior a la disponibilidad presupuestal para el contrato, caso en el cual no hay lugar a la subasta inversa. En el proceso de subasta en caso de existir un único oferente, el proceso de subasta quedará cancelado por lo tanto el lance mínimo requerido para participar tampoco puede ser aplicable al contrato definitivo, en su lugar se tendrá en cuenta la oferta inicial presentada por el oferente.</w:t>
      </w:r>
    </w:p>
    <w:p w14:paraId="34936130" w14:textId="77777777" w:rsidR="00D5638E" w:rsidRDefault="00D5638E" w:rsidP="00446E8C">
      <w:pPr>
        <w:ind w:right="45"/>
        <w:jc w:val="both"/>
      </w:pPr>
    </w:p>
    <w:p w14:paraId="1504321A" w14:textId="77777777" w:rsidR="00AE210C" w:rsidRDefault="00AE210C" w:rsidP="00446E8C">
      <w:pPr>
        <w:ind w:right="45"/>
        <w:jc w:val="both"/>
        <w:rPr>
          <w:b/>
          <w:bCs/>
        </w:rPr>
      </w:pPr>
      <w:r w:rsidRPr="00AE210C">
        <w:rPr>
          <w:b/>
          <w:bCs/>
        </w:rPr>
        <w:t>OFERTA ECONÓMICA INICIAL.</w:t>
      </w:r>
    </w:p>
    <w:p w14:paraId="5D02C3BE" w14:textId="77777777" w:rsidR="00AE210C" w:rsidRDefault="00AE210C" w:rsidP="00446E8C">
      <w:pPr>
        <w:ind w:right="45"/>
        <w:jc w:val="both"/>
        <w:rPr>
          <w:b/>
          <w:bCs/>
        </w:rPr>
      </w:pPr>
    </w:p>
    <w:p w14:paraId="4E1C47FC" w14:textId="77777777" w:rsidR="00AE210C" w:rsidRDefault="00AE210C" w:rsidP="00446E8C">
      <w:pPr>
        <w:ind w:right="45"/>
        <w:jc w:val="both"/>
      </w:pPr>
      <w:r w:rsidRPr="00AE210C">
        <w:rPr>
          <w:b/>
          <w:bCs/>
        </w:rPr>
        <w:t xml:space="preserve">Nota: </w:t>
      </w:r>
      <w:r w:rsidRPr="00AE210C">
        <w:t xml:space="preserve">La Policía Nacional - Policía Metropolitana de </w:t>
      </w:r>
      <w:r>
        <w:t>Barranquilla</w:t>
      </w:r>
      <w:r w:rsidRPr="00AE210C">
        <w:t xml:space="preserve"> realizará el ajuste (aplicación y reducción) de precios de los elementos ofrecidos por el proponente adjudicatario, de conformidad con el precio total ofertado por el proponente ganador en la subasta inversa electrónica. 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w:t>
      </w:r>
      <w:r w:rsidR="00F3594E">
        <w:t xml:space="preserve"> </w:t>
      </w:r>
      <w:r w:rsidR="00F3594E" w:rsidRPr="00F3594E">
        <w:t>revocado, caso en el cual la entidad podrá aplicar lo previsto en el inciso final del numeral 12 del artículo 30 de la Ley 80 de 1993.</w:t>
      </w:r>
    </w:p>
    <w:p w14:paraId="2E0260F8" w14:textId="77777777" w:rsidR="00F3594E" w:rsidRDefault="00F3594E" w:rsidP="00446E8C">
      <w:pPr>
        <w:ind w:right="45"/>
        <w:jc w:val="both"/>
      </w:pPr>
    </w:p>
    <w:p w14:paraId="2C4EDC71" w14:textId="77777777" w:rsidR="00F3594E" w:rsidRDefault="00F3594E" w:rsidP="00446E8C">
      <w:pPr>
        <w:ind w:right="45"/>
        <w:jc w:val="both"/>
        <w:rPr>
          <w:b/>
          <w:bCs/>
        </w:rPr>
      </w:pPr>
      <w:r w:rsidRPr="00F3594E">
        <w:rPr>
          <w:b/>
          <w:bCs/>
        </w:rPr>
        <w:t>DESCALIFICACIÓN DE LAS OFERTAS.</w:t>
      </w:r>
    </w:p>
    <w:p w14:paraId="686BA66D" w14:textId="77777777" w:rsidR="00F3594E" w:rsidRDefault="00F3594E" w:rsidP="00446E8C">
      <w:pPr>
        <w:ind w:right="45"/>
        <w:jc w:val="both"/>
        <w:rPr>
          <w:b/>
          <w:bCs/>
        </w:rPr>
      </w:pPr>
    </w:p>
    <w:p w14:paraId="04DC9977" w14:textId="77777777" w:rsidR="003C3BB6" w:rsidRDefault="003C3BB6" w:rsidP="003C3BB6">
      <w:pPr>
        <w:adjustRightInd w:val="0"/>
        <w:jc w:val="both"/>
      </w:pPr>
      <w:r>
        <w:t>Si revisadas las posturas por parte de los proponentes habilitados y de conformidad con la información obtenida por el comité evaluador de la Entidad, esta estima que la postura ganadora durante el evento de subasta puede resultar artificialmente baja, la Policía Metropolitana de Barranquilla requerirá al proponente para que explique las razones que avalan el precio y/o porcentaje de descuento ofertado.</w:t>
      </w:r>
    </w:p>
    <w:p w14:paraId="1DF812FE" w14:textId="77777777" w:rsidR="003C3BB6" w:rsidRDefault="003C3BB6" w:rsidP="003C3BB6">
      <w:pPr>
        <w:adjustRightInd w:val="0"/>
        <w:jc w:val="both"/>
        <w:rPr>
          <w:sz w:val="16"/>
          <w:szCs w:val="16"/>
        </w:rPr>
      </w:pPr>
    </w:p>
    <w:p w14:paraId="50FD6CEB" w14:textId="77777777" w:rsidR="003C3BB6" w:rsidRDefault="003C3BB6" w:rsidP="003C3BB6">
      <w:pPr>
        <w:adjustRightInd w:val="0"/>
        <w:jc w:val="both"/>
      </w:pPr>
      <w:r>
        <w:t xml:space="preserve">Analizadas las explicaciones, el Comité evaluador recomendará al ordenador del gasto la adjudicación o el rechazo de la oferta. </w:t>
      </w:r>
    </w:p>
    <w:p w14:paraId="25485AA0" w14:textId="77777777" w:rsidR="003C3BB6" w:rsidRDefault="003C3BB6" w:rsidP="003C3BB6">
      <w:pPr>
        <w:adjustRightInd w:val="0"/>
        <w:jc w:val="both"/>
      </w:pPr>
    </w:p>
    <w:p w14:paraId="63C96B23" w14:textId="77777777" w:rsidR="003C3BB6" w:rsidRDefault="003C3BB6" w:rsidP="003C3BB6">
      <w:pPr>
        <w:adjustRightInd w:val="0"/>
        <w:jc w:val="both"/>
      </w:pPr>
      <w:r>
        <w:t>En caso de rechazo, se adjudicará al proponente que haya ofrecido el segundo mejor precio y/o porcentaje de descuento, dentro de una postura valida, tal y como se haya reportado durante el evento de subasta y de conformidad con el artículo 2.2.1.1.2.2.4 del Decreto 1082 de 2015. Lo anterior sin perjuicio a que la Entidad declare desierto el proceso de conformidad con el citado decreto.</w:t>
      </w:r>
    </w:p>
    <w:p w14:paraId="412014B4" w14:textId="77777777" w:rsidR="003C3BB6" w:rsidRDefault="003C3BB6" w:rsidP="003C3BB6">
      <w:pPr>
        <w:adjustRightInd w:val="0"/>
        <w:jc w:val="both"/>
        <w:rPr>
          <w:sz w:val="4"/>
          <w:szCs w:val="4"/>
        </w:rPr>
      </w:pPr>
    </w:p>
    <w:p w14:paraId="06C701F4" w14:textId="77777777" w:rsidR="003C3BB6" w:rsidRDefault="003C3BB6" w:rsidP="003C3BB6">
      <w:pPr>
        <w:adjustRightInd w:val="0"/>
        <w:jc w:val="both"/>
        <w:rPr>
          <w:sz w:val="4"/>
          <w:szCs w:val="4"/>
        </w:rPr>
      </w:pPr>
    </w:p>
    <w:p w14:paraId="1BA2A8D6" w14:textId="77777777" w:rsidR="003C3BB6" w:rsidRDefault="003C3BB6" w:rsidP="003C3BB6">
      <w:pPr>
        <w:adjustRightInd w:val="0"/>
        <w:jc w:val="both"/>
        <w:rPr>
          <w:sz w:val="4"/>
          <w:szCs w:val="4"/>
        </w:rPr>
      </w:pPr>
    </w:p>
    <w:p w14:paraId="4A33E040" w14:textId="0ED37DAB" w:rsidR="003C3BB6" w:rsidRDefault="003C3BB6" w:rsidP="003C3BB6">
      <w:pPr>
        <w:autoSpaceDE/>
        <w:autoSpaceDN/>
        <w:jc w:val="both"/>
        <w:rPr>
          <w:b/>
          <w:bCs/>
          <w:szCs w:val="22"/>
        </w:rPr>
      </w:pPr>
      <w:r>
        <w:rPr>
          <w:b/>
        </w:rPr>
        <w:t>NOTA:</w:t>
      </w:r>
      <w:r>
        <w:t xml:space="preserve"> Según lo establecido </w:t>
      </w:r>
      <w:r>
        <w:rPr>
          <w:rFonts w:eastAsia="Calibri"/>
          <w:sz w:val="22"/>
          <w:szCs w:val="22"/>
          <w:lang w:eastAsia="en-US"/>
        </w:rPr>
        <w:t>en el artículo 2.2.1.2.4.2.2. Del decreto 1082 del 2015 y en concordancia con lo establecido en el artículo 12 de la ley 1150 del 2007, modificado por el artículo 34 de la ley 2069 del 2020</w:t>
      </w:r>
      <w:r>
        <w:rPr>
          <w:szCs w:val="22"/>
        </w:rPr>
        <w:t> </w:t>
      </w:r>
      <w:r>
        <w:rPr>
          <w:b/>
          <w:bCs/>
          <w:szCs w:val="22"/>
        </w:rPr>
        <w:t xml:space="preserve">Convocatorias limitadas a </w:t>
      </w:r>
      <w:proofErr w:type="spellStart"/>
      <w:r>
        <w:rPr>
          <w:b/>
          <w:bCs/>
          <w:szCs w:val="22"/>
        </w:rPr>
        <w:t>Mípyme</w:t>
      </w:r>
      <w:proofErr w:type="spellEnd"/>
      <w:r>
        <w:rPr>
          <w:b/>
          <w:bCs/>
          <w:szCs w:val="22"/>
        </w:rPr>
        <w:t xml:space="preserve">, </w:t>
      </w:r>
      <w:r>
        <w:rPr>
          <w:bCs/>
          <w:szCs w:val="22"/>
        </w:rPr>
        <w:t xml:space="preserve">cumpliendo con la </w:t>
      </w:r>
      <w:r>
        <w:rPr>
          <w:bCs/>
          <w:szCs w:val="22"/>
        </w:rPr>
        <w:lastRenderedPageBreak/>
        <w:t>revisión de los documentos presentados por los oferentes que solicitaron la limitación a</w:t>
      </w:r>
      <w:r>
        <w:rPr>
          <w:b/>
          <w:bCs/>
          <w:szCs w:val="22"/>
        </w:rPr>
        <w:t xml:space="preserve"> </w:t>
      </w:r>
      <w:proofErr w:type="spellStart"/>
      <w:r>
        <w:rPr>
          <w:b/>
          <w:bCs/>
          <w:szCs w:val="22"/>
        </w:rPr>
        <w:t>Mipymes</w:t>
      </w:r>
      <w:proofErr w:type="spellEnd"/>
      <w:r>
        <w:rPr>
          <w:b/>
          <w:bCs/>
          <w:szCs w:val="22"/>
        </w:rPr>
        <w:t xml:space="preserve"> </w:t>
      </w:r>
      <w:r>
        <w:rPr>
          <w:bCs/>
          <w:szCs w:val="22"/>
        </w:rPr>
        <w:t xml:space="preserve">teniendo en cuenta los requisitos solicitados </w:t>
      </w:r>
      <w:r w:rsidR="00051F37">
        <w:rPr>
          <w:bCs/>
          <w:szCs w:val="22"/>
        </w:rPr>
        <w:t>así:</w:t>
      </w:r>
      <w:r>
        <w:rPr>
          <w:b/>
          <w:bCs/>
          <w:szCs w:val="22"/>
        </w:rPr>
        <w:t xml:space="preserve"> </w:t>
      </w:r>
    </w:p>
    <w:p w14:paraId="432ECE2B" w14:textId="77777777" w:rsidR="003C3BB6" w:rsidRDefault="003C3BB6" w:rsidP="003C3BB6">
      <w:pPr>
        <w:autoSpaceDE/>
        <w:autoSpaceDN/>
        <w:jc w:val="both"/>
        <w:rPr>
          <w:szCs w:val="22"/>
        </w:rPr>
      </w:pPr>
    </w:p>
    <w:p w14:paraId="75A81611" w14:textId="77777777" w:rsidR="003C3BB6" w:rsidRDefault="003C3BB6" w:rsidP="00F4653E">
      <w:pPr>
        <w:pStyle w:val="Prrafodelista"/>
        <w:numPr>
          <w:ilvl w:val="0"/>
          <w:numId w:val="37"/>
        </w:numPr>
        <w:autoSpaceDE/>
        <w:autoSpaceDN/>
        <w:ind w:left="851" w:hanging="284"/>
        <w:jc w:val="both"/>
        <w:rPr>
          <w:szCs w:val="22"/>
        </w:rPr>
      </w:pPr>
      <w:r>
        <w:rPr>
          <w:szCs w:val="22"/>
        </w:rPr>
        <w:t xml:space="preserve">las </w:t>
      </w:r>
      <w:proofErr w:type="spellStart"/>
      <w:r>
        <w:rPr>
          <w:szCs w:val="22"/>
        </w:rPr>
        <w:t>Mipyme</w:t>
      </w:r>
      <w:proofErr w:type="spellEnd"/>
      <w:r>
        <w:rPr>
          <w:szCs w:val="22"/>
        </w:rPr>
        <w:t xml:space="preserve"> colombianas con mínimo un (1) año de existencia</w:t>
      </w:r>
    </w:p>
    <w:p w14:paraId="4C639132" w14:textId="77777777" w:rsidR="003C3BB6" w:rsidRDefault="003C3BB6" w:rsidP="003C3BB6">
      <w:pPr>
        <w:pStyle w:val="Prrafodelista"/>
        <w:autoSpaceDE/>
        <w:autoSpaceDN/>
        <w:ind w:left="851"/>
        <w:jc w:val="both"/>
        <w:rPr>
          <w:szCs w:val="22"/>
        </w:rPr>
      </w:pPr>
    </w:p>
    <w:p w14:paraId="22C6114B" w14:textId="77777777" w:rsidR="003C3BB6" w:rsidRDefault="003C3BB6" w:rsidP="00F4653E">
      <w:pPr>
        <w:pStyle w:val="Prrafodelista"/>
        <w:numPr>
          <w:ilvl w:val="0"/>
          <w:numId w:val="37"/>
        </w:numPr>
        <w:autoSpaceDE/>
        <w:autoSpaceDN/>
        <w:ind w:left="851" w:hanging="284"/>
        <w:jc w:val="both"/>
        <w:rPr>
          <w:szCs w:val="22"/>
        </w:rPr>
      </w:pPr>
      <w:r>
        <w:rPr>
          <w:szCs w:val="22"/>
        </w:rPr>
        <w:t>El valor del Proceso de Contratación sea menor a ciento veinticinco mil dólares de los Estados Unidos de América (US$125.000), liquidados con la tasa de cambio que para el efecto determina cada dos años el Ministerio de Comercio, Industria y Turismo.</w:t>
      </w:r>
    </w:p>
    <w:p w14:paraId="239233D4" w14:textId="77777777" w:rsidR="003C3BB6" w:rsidRDefault="003C3BB6" w:rsidP="003C3BB6">
      <w:pPr>
        <w:autoSpaceDE/>
        <w:autoSpaceDN/>
        <w:jc w:val="both"/>
        <w:rPr>
          <w:szCs w:val="22"/>
        </w:rPr>
      </w:pPr>
    </w:p>
    <w:p w14:paraId="3ADB0DBA" w14:textId="77777777" w:rsidR="003C3BB6" w:rsidRDefault="003C3BB6" w:rsidP="00F4653E">
      <w:pPr>
        <w:pStyle w:val="Prrafodelista"/>
        <w:numPr>
          <w:ilvl w:val="0"/>
          <w:numId w:val="37"/>
        </w:numPr>
        <w:autoSpaceDE/>
        <w:autoSpaceDN/>
        <w:ind w:left="851" w:hanging="284"/>
        <w:jc w:val="both"/>
        <w:rPr>
          <w:szCs w:val="22"/>
        </w:rPr>
      </w:pPr>
      <w:r>
        <w:rPr>
          <w:szCs w:val="22"/>
        </w:rPr>
        <w:t xml:space="preserve">Se hayan recibido solicitudes de por lo menos dos (2) </w:t>
      </w:r>
      <w:proofErr w:type="spellStart"/>
      <w:r>
        <w:rPr>
          <w:szCs w:val="22"/>
        </w:rPr>
        <w:t>Mipyme</w:t>
      </w:r>
      <w:proofErr w:type="spellEnd"/>
      <w:r>
        <w:rPr>
          <w:szCs w:val="22"/>
        </w:rPr>
        <w:t xml:space="preserve"> colombianas para limitar la convocatoria a </w:t>
      </w:r>
      <w:proofErr w:type="spellStart"/>
      <w:r>
        <w:rPr>
          <w:szCs w:val="22"/>
        </w:rPr>
        <w:t>Mipyme</w:t>
      </w:r>
      <w:proofErr w:type="spellEnd"/>
      <w:r>
        <w:rPr>
          <w:szCs w:val="22"/>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0AA7DE1" w14:textId="77777777" w:rsidR="003C3BB6" w:rsidRDefault="003C3BB6" w:rsidP="003C3BB6">
      <w:pPr>
        <w:autoSpaceDE/>
        <w:autoSpaceDN/>
        <w:jc w:val="both"/>
        <w:rPr>
          <w:szCs w:val="22"/>
        </w:rPr>
      </w:pPr>
    </w:p>
    <w:p w14:paraId="27ABC408" w14:textId="77777777" w:rsidR="003C3BB6" w:rsidRDefault="003C3BB6" w:rsidP="00F4653E">
      <w:pPr>
        <w:pStyle w:val="Prrafodelista"/>
        <w:numPr>
          <w:ilvl w:val="0"/>
          <w:numId w:val="37"/>
        </w:numPr>
        <w:autoSpaceDE/>
        <w:autoSpaceDN/>
        <w:ind w:left="851" w:hanging="284"/>
        <w:jc w:val="both"/>
        <w:rPr>
          <w:szCs w:val="22"/>
        </w:rPr>
      </w:pPr>
      <w:r>
        <w:rPr>
          <w:szCs w:val="22"/>
        </w:rPr>
        <w:t xml:space="preserve">Tratándose de personas jurídicas, las solicitudes solo las podrán realizar </w:t>
      </w:r>
      <w:proofErr w:type="spellStart"/>
      <w:r>
        <w:rPr>
          <w:szCs w:val="22"/>
        </w:rPr>
        <w:t>Mipyme</w:t>
      </w:r>
      <w:proofErr w:type="spellEnd"/>
      <w:r>
        <w:rPr>
          <w:szCs w:val="22"/>
        </w:rPr>
        <w:t>, cuyo objeto social les permita ejecutar el contrato relacionado con el proceso contractual.</w:t>
      </w:r>
    </w:p>
    <w:p w14:paraId="5BBA6CA4" w14:textId="77777777" w:rsidR="00A922D0" w:rsidRPr="00F3594E" w:rsidRDefault="00A922D0" w:rsidP="00446E8C">
      <w:pPr>
        <w:ind w:right="45"/>
        <w:jc w:val="both"/>
        <w:rPr>
          <w:b/>
          <w:bCs/>
        </w:rPr>
      </w:pPr>
    </w:p>
    <w:p w14:paraId="19E6A6B9" w14:textId="77777777" w:rsidR="00541E1F" w:rsidRPr="002C7BCF" w:rsidRDefault="00541E1F" w:rsidP="00541E1F">
      <w:pPr>
        <w:adjustRightInd w:val="0"/>
        <w:jc w:val="both"/>
        <w:outlineLvl w:val="2"/>
      </w:pPr>
    </w:p>
    <w:p w14:paraId="4096C433" w14:textId="77777777" w:rsidR="00541E1F" w:rsidRDefault="009E3307" w:rsidP="00541E1F">
      <w:pPr>
        <w:adjustRightInd w:val="0"/>
        <w:jc w:val="both"/>
        <w:outlineLvl w:val="2"/>
        <w:rPr>
          <w:b/>
          <w:bCs/>
        </w:rPr>
      </w:pPr>
      <w:r w:rsidRPr="009E3307">
        <w:rPr>
          <w:b/>
          <w:bCs/>
        </w:rPr>
        <w:t>CONVOCATORIA VEEDURÍAS CIUDADANAS</w:t>
      </w:r>
    </w:p>
    <w:p w14:paraId="72F1ACD2" w14:textId="77777777" w:rsidR="009E3307" w:rsidRDefault="009E3307" w:rsidP="00541E1F">
      <w:pPr>
        <w:adjustRightInd w:val="0"/>
        <w:jc w:val="both"/>
        <w:outlineLvl w:val="2"/>
        <w:rPr>
          <w:b/>
          <w:bCs/>
        </w:rPr>
      </w:pPr>
    </w:p>
    <w:p w14:paraId="3C7FDB64" w14:textId="77777777" w:rsidR="009E3307" w:rsidRDefault="009E3307" w:rsidP="00541E1F">
      <w:pPr>
        <w:adjustRightInd w:val="0"/>
        <w:jc w:val="both"/>
        <w:outlineLvl w:val="2"/>
        <w:rPr>
          <w:b/>
          <w:bCs/>
        </w:rPr>
      </w:pPr>
      <w:r w:rsidRPr="009E3307">
        <w:t xml:space="preserve">Se convoca a las veedurías ciudadanas, para que participen en la etapa precontractual, contractual y </w:t>
      </w:r>
      <w:proofErr w:type="spellStart"/>
      <w:r w:rsidRPr="009E3307">
        <w:t>pos</w:t>
      </w:r>
      <w:proofErr w:type="spellEnd"/>
      <w:r w:rsidRPr="009E3307">
        <w:t xml:space="preserve"> contractual del presente proceso de contratación de conformidad con lo establecido en el Artículo 66 de la Ley 80 de 1993 y la Ley 850 de 2003</w:t>
      </w:r>
      <w:r w:rsidRPr="009E3307">
        <w:rPr>
          <w:b/>
          <w:bCs/>
        </w:rPr>
        <w:t>.</w:t>
      </w:r>
    </w:p>
    <w:p w14:paraId="101062C6" w14:textId="77777777" w:rsidR="00541E1F" w:rsidRPr="002C7BCF" w:rsidRDefault="00541E1F" w:rsidP="00541E1F">
      <w:pPr>
        <w:adjustRightInd w:val="0"/>
      </w:pPr>
    </w:p>
    <w:p w14:paraId="5FA9F86E" w14:textId="77777777" w:rsidR="00541E1F" w:rsidRPr="002C7BCF" w:rsidRDefault="00541E1F" w:rsidP="00541E1F">
      <w:pPr>
        <w:adjustRightInd w:val="0"/>
      </w:pPr>
      <w:r w:rsidRPr="002C7BCF">
        <w:t xml:space="preserve">Dado en </w:t>
      </w:r>
      <w:r w:rsidR="00256618">
        <w:t>Barranquilla</w:t>
      </w:r>
      <w:r w:rsidRPr="002C7BCF">
        <w:t xml:space="preserve">, </w:t>
      </w:r>
    </w:p>
    <w:p w14:paraId="16AC7E23" w14:textId="77777777" w:rsidR="00541E1F" w:rsidRPr="002C7BCF" w:rsidRDefault="00541E1F" w:rsidP="00541E1F">
      <w:pPr>
        <w:adjustRightInd w:val="0"/>
      </w:pPr>
    </w:p>
    <w:p w14:paraId="726FC6F3" w14:textId="77777777" w:rsidR="00541E1F" w:rsidRPr="002C7BCF" w:rsidRDefault="00541E1F" w:rsidP="00541E1F">
      <w:pPr>
        <w:adjustRightInd w:val="0"/>
      </w:pPr>
    </w:p>
    <w:p w14:paraId="453047FF" w14:textId="77777777" w:rsidR="00541E1F" w:rsidRPr="002C7BCF" w:rsidRDefault="00541E1F" w:rsidP="00541E1F">
      <w:pPr>
        <w:adjustRightInd w:val="0"/>
      </w:pPr>
    </w:p>
    <w:p w14:paraId="6846D4E1" w14:textId="77777777" w:rsidR="00541E1F" w:rsidRPr="002C7BCF" w:rsidRDefault="00541E1F" w:rsidP="00541E1F">
      <w:pPr>
        <w:adjustRightInd w:val="0"/>
      </w:pPr>
    </w:p>
    <w:p w14:paraId="0061B461" w14:textId="77777777" w:rsidR="00541E1F" w:rsidRPr="002C7BCF" w:rsidRDefault="00541E1F" w:rsidP="00541E1F">
      <w:pPr>
        <w:adjustRightInd w:val="0"/>
      </w:pPr>
    </w:p>
    <w:p w14:paraId="3F518B49" w14:textId="77777777" w:rsidR="00541E1F" w:rsidRPr="002C7BCF" w:rsidRDefault="00541E1F" w:rsidP="00541E1F">
      <w:pPr>
        <w:adjustRightInd w:val="0"/>
      </w:pPr>
    </w:p>
    <w:p w14:paraId="36594324" w14:textId="77777777" w:rsidR="00541E1F" w:rsidRPr="002C7BCF" w:rsidRDefault="00541E1F" w:rsidP="00541E1F">
      <w:pPr>
        <w:adjustRightInd w:val="0"/>
      </w:pPr>
    </w:p>
    <w:p w14:paraId="7179FCED" w14:textId="6EE6BE70" w:rsidR="00146230" w:rsidRPr="00146230" w:rsidRDefault="00146230" w:rsidP="00146230">
      <w:pPr>
        <w:pStyle w:val="Textoindependiente"/>
        <w:tabs>
          <w:tab w:val="left" w:pos="426"/>
        </w:tabs>
        <w:rPr>
          <w:rFonts w:cs="Arial"/>
          <w:sz w:val="20"/>
          <w:lang w:val="es-ES_tradnl"/>
        </w:rPr>
      </w:pPr>
      <w:r w:rsidRPr="00146230">
        <w:rPr>
          <w:rFonts w:cs="Arial"/>
          <w:sz w:val="20"/>
          <w:lang w:val="es-ES_tradnl"/>
        </w:rPr>
        <w:t xml:space="preserve">Brigadier general </w:t>
      </w:r>
      <w:r w:rsidRPr="00146230">
        <w:rPr>
          <w:rFonts w:cs="Arial"/>
          <w:b/>
          <w:bCs/>
          <w:sz w:val="20"/>
          <w:lang w:val="es-ES_tradnl"/>
        </w:rPr>
        <w:t>SANDRA LILIANA RODR</w:t>
      </w:r>
      <w:r w:rsidR="00D22C9B">
        <w:rPr>
          <w:rFonts w:cs="Arial"/>
          <w:b/>
          <w:bCs/>
          <w:sz w:val="20"/>
          <w:lang w:val="es-ES_tradnl"/>
        </w:rPr>
        <w:t>Í</w:t>
      </w:r>
      <w:r w:rsidRPr="00146230">
        <w:rPr>
          <w:rFonts w:cs="Arial"/>
          <w:b/>
          <w:bCs/>
          <w:sz w:val="20"/>
          <w:lang w:val="es-ES_tradnl"/>
        </w:rPr>
        <w:t>GUEZ CASTRO</w:t>
      </w:r>
      <w:r w:rsidRPr="00146230">
        <w:rPr>
          <w:rFonts w:cs="Arial"/>
          <w:sz w:val="20"/>
          <w:lang w:val="es-ES_tradnl"/>
        </w:rPr>
        <w:t xml:space="preserve"> </w:t>
      </w:r>
    </w:p>
    <w:p w14:paraId="1120F494" w14:textId="6FE90D60" w:rsidR="00541E1F" w:rsidRPr="002C7BCF" w:rsidRDefault="00146230" w:rsidP="00146230">
      <w:pPr>
        <w:pStyle w:val="Textoindependiente"/>
        <w:tabs>
          <w:tab w:val="left" w:pos="426"/>
        </w:tabs>
        <w:rPr>
          <w:noProof/>
          <w:sz w:val="20"/>
        </w:rPr>
      </w:pPr>
      <w:r w:rsidRPr="00146230">
        <w:rPr>
          <w:rFonts w:cs="Arial"/>
          <w:sz w:val="20"/>
          <w:lang w:val="es-ES_tradnl"/>
        </w:rPr>
        <w:t>Comandante Policía Metropolitana de Barranquilla</w:t>
      </w:r>
    </w:p>
    <w:p w14:paraId="38538A1D" w14:textId="77777777" w:rsidR="00541E1F" w:rsidRPr="002C7BCF" w:rsidRDefault="00541E1F" w:rsidP="00541E1F">
      <w:pPr>
        <w:pStyle w:val="Textoindependiente"/>
        <w:tabs>
          <w:tab w:val="left" w:pos="426"/>
        </w:tabs>
        <w:rPr>
          <w:noProof/>
          <w:sz w:val="20"/>
        </w:rPr>
      </w:pPr>
    </w:p>
    <w:p w14:paraId="77E644C9" w14:textId="77777777" w:rsidR="00541E1F" w:rsidRPr="002C7BCF" w:rsidRDefault="00541E1F" w:rsidP="00541E1F">
      <w:pPr>
        <w:pStyle w:val="Textoindependiente"/>
        <w:tabs>
          <w:tab w:val="left" w:pos="426"/>
        </w:tabs>
        <w:rPr>
          <w:noProof/>
          <w:sz w:val="20"/>
        </w:rPr>
      </w:pPr>
    </w:p>
    <w:p w14:paraId="57E9D372" w14:textId="77777777" w:rsidR="00541E1F" w:rsidRPr="002C7BCF" w:rsidRDefault="00541E1F" w:rsidP="00541E1F">
      <w:pPr>
        <w:adjustRightInd w:val="0"/>
        <w:ind w:left="709" w:hanging="709"/>
      </w:pPr>
    </w:p>
    <w:p w14:paraId="4061A324" w14:textId="77777777" w:rsidR="00541E1F" w:rsidRPr="002C7BCF" w:rsidRDefault="00541E1F" w:rsidP="00541E1F">
      <w:pPr>
        <w:adjustRightInd w:val="0"/>
        <w:ind w:left="709" w:hanging="709"/>
        <w:rPr>
          <w:sz w:val="12"/>
        </w:rPr>
      </w:pPr>
      <w:r w:rsidRPr="002C7BCF">
        <w:rPr>
          <w:sz w:val="12"/>
        </w:rPr>
        <w:t>PROYECTÓ:</w:t>
      </w:r>
      <w:r w:rsidR="00CE12E2">
        <w:rPr>
          <w:sz w:val="12"/>
        </w:rPr>
        <w:t xml:space="preserve"> </w:t>
      </w:r>
      <w:r w:rsidR="00F90707" w:rsidRPr="006510A2">
        <w:rPr>
          <w:bCs/>
          <w:sz w:val="12"/>
        </w:rPr>
        <w:t>APA17</w:t>
      </w:r>
      <w:r w:rsidR="00F90707">
        <w:rPr>
          <w:b/>
          <w:sz w:val="12"/>
        </w:rPr>
        <w:t xml:space="preserve"> </w:t>
      </w:r>
      <w:r w:rsidR="00F90707" w:rsidRPr="006510A2">
        <w:rPr>
          <w:b/>
          <w:sz w:val="12"/>
        </w:rPr>
        <w:t>Ricardo Rafael Gaviria Llanos</w:t>
      </w:r>
    </w:p>
    <w:p w14:paraId="7CBC770A" w14:textId="4CFC16D5" w:rsidR="00541E1F" w:rsidRPr="002C7BCF" w:rsidRDefault="0043145E" w:rsidP="00541E1F">
      <w:pPr>
        <w:adjustRightInd w:val="0"/>
        <w:ind w:left="709" w:hanging="1"/>
        <w:rPr>
          <w:sz w:val="12"/>
        </w:rPr>
      </w:pPr>
      <w:r>
        <w:rPr>
          <w:sz w:val="12"/>
        </w:rPr>
        <w:t>Analista de Contratos MEBAR</w:t>
      </w:r>
      <w:r w:rsidR="00541E1F" w:rsidRPr="002C7BCF">
        <w:rPr>
          <w:sz w:val="12"/>
        </w:rPr>
        <w:t xml:space="preserve"> </w:t>
      </w:r>
      <w:r w:rsidR="007E0F8C">
        <w:rPr>
          <w:sz w:val="12"/>
        </w:rPr>
        <w:t>19</w:t>
      </w:r>
      <w:r w:rsidR="00146230">
        <w:rPr>
          <w:sz w:val="12"/>
        </w:rPr>
        <w:t>/10/2026</w:t>
      </w:r>
    </w:p>
    <w:p w14:paraId="652FA81A" w14:textId="6BFCAB66" w:rsidR="00541E1F" w:rsidRPr="002C7BCF" w:rsidRDefault="00541E1F" w:rsidP="00541E1F">
      <w:pPr>
        <w:adjustRightInd w:val="0"/>
        <w:ind w:left="709" w:hanging="709"/>
        <w:rPr>
          <w:b/>
          <w:sz w:val="12"/>
        </w:rPr>
      </w:pPr>
      <w:r w:rsidRPr="002C7BCF">
        <w:rPr>
          <w:sz w:val="12"/>
        </w:rPr>
        <w:t xml:space="preserve">REVISÓ:      </w:t>
      </w:r>
      <w:r w:rsidRPr="002C7BCF">
        <w:rPr>
          <w:sz w:val="12"/>
        </w:rPr>
        <w:tab/>
      </w:r>
      <w:r w:rsidR="00146230">
        <w:rPr>
          <w:sz w:val="12"/>
        </w:rPr>
        <w:t>Intendente</w:t>
      </w:r>
      <w:r w:rsidRPr="002C7BCF">
        <w:rPr>
          <w:sz w:val="12"/>
        </w:rPr>
        <w:t xml:space="preserve">   </w:t>
      </w:r>
      <w:r w:rsidR="00146230" w:rsidRPr="00146230">
        <w:rPr>
          <w:b/>
          <w:sz w:val="12"/>
        </w:rPr>
        <w:t>Mauricio Javier Barreto Padilla</w:t>
      </w:r>
    </w:p>
    <w:p w14:paraId="7050D5D1" w14:textId="77777777" w:rsidR="00541E1F" w:rsidRDefault="00541E1F" w:rsidP="00541E1F">
      <w:pPr>
        <w:adjustRightInd w:val="0"/>
        <w:ind w:left="709" w:hanging="1"/>
        <w:rPr>
          <w:sz w:val="12"/>
        </w:rPr>
      </w:pPr>
      <w:r w:rsidRPr="002C7BCF">
        <w:rPr>
          <w:sz w:val="12"/>
        </w:rPr>
        <w:t xml:space="preserve">Jefe Grupo </w:t>
      </w:r>
      <w:r w:rsidR="0043145E">
        <w:rPr>
          <w:sz w:val="12"/>
        </w:rPr>
        <w:t>Contratos MEBAR</w:t>
      </w:r>
    </w:p>
    <w:p w14:paraId="6827B41A" w14:textId="6FC72AD8" w:rsidR="0043145E" w:rsidRPr="002C7BCF" w:rsidRDefault="0043145E" w:rsidP="0043145E">
      <w:pPr>
        <w:adjustRightInd w:val="0"/>
        <w:ind w:left="709" w:hanging="709"/>
        <w:rPr>
          <w:b/>
          <w:sz w:val="12"/>
        </w:rPr>
      </w:pPr>
      <w:r w:rsidRPr="002C7BCF">
        <w:rPr>
          <w:sz w:val="12"/>
        </w:rPr>
        <w:t xml:space="preserve">REVISÓ:      </w:t>
      </w:r>
      <w:r w:rsidRPr="002C7BCF">
        <w:rPr>
          <w:sz w:val="12"/>
        </w:rPr>
        <w:tab/>
      </w:r>
      <w:r w:rsidR="00146230">
        <w:rPr>
          <w:sz w:val="12"/>
        </w:rPr>
        <w:t>Intendente jefe</w:t>
      </w:r>
      <w:r w:rsidRPr="002C7BCF">
        <w:rPr>
          <w:sz w:val="12"/>
        </w:rPr>
        <w:t xml:space="preserve">   </w:t>
      </w:r>
      <w:r w:rsidR="00146230" w:rsidRPr="00146230">
        <w:rPr>
          <w:b/>
          <w:sz w:val="12"/>
        </w:rPr>
        <w:t xml:space="preserve">Jorge Alberto </w:t>
      </w:r>
      <w:proofErr w:type="spellStart"/>
      <w:r w:rsidR="00146230" w:rsidRPr="00146230">
        <w:rPr>
          <w:b/>
          <w:sz w:val="12"/>
        </w:rPr>
        <w:t>Banquet</w:t>
      </w:r>
      <w:proofErr w:type="spellEnd"/>
      <w:r w:rsidR="00146230" w:rsidRPr="00146230">
        <w:rPr>
          <w:b/>
          <w:sz w:val="12"/>
        </w:rPr>
        <w:t xml:space="preserve"> Romero</w:t>
      </w:r>
    </w:p>
    <w:p w14:paraId="563528FA" w14:textId="77777777" w:rsidR="0043145E" w:rsidRDefault="0043145E" w:rsidP="0043145E">
      <w:pPr>
        <w:adjustRightInd w:val="0"/>
        <w:ind w:left="709" w:hanging="1"/>
        <w:rPr>
          <w:sz w:val="12"/>
        </w:rPr>
      </w:pPr>
      <w:r w:rsidRPr="002C7BCF">
        <w:rPr>
          <w:sz w:val="12"/>
        </w:rPr>
        <w:t xml:space="preserve">Jefe </w:t>
      </w:r>
      <w:r w:rsidR="003625F4">
        <w:rPr>
          <w:sz w:val="12"/>
        </w:rPr>
        <w:t xml:space="preserve">Asuntos </w:t>
      </w:r>
      <w:r w:rsidR="00EE1963">
        <w:rPr>
          <w:sz w:val="12"/>
        </w:rPr>
        <w:t>Jurídicos</w:t>
      </w:r>
      <w:r>
        <w:rPr>
          <w:sz w:val="12"/>
        </w:rPr>
        <w:t xml:space="preserve"> MEBAR</w:t>
      </w:r>
    </w:p>
    <w:p w14:paraId="5071EF5D" w14:textId="77777777" w:rsidR="00541E1F" w:rsidRPr="002C7BCF" w:rsidRDefault="00541E1F" w:rsidP="00541E1F">
      <w:pPr>
        <w:adjustRightInd w:val="0"/>
        <w:rPr>
          <w:sz w:val="12"/>
        </w:rPr>
      </w:pPr>
      <w:proofErr w:type="spellStart"/>
      <w:r w:rsidRPr="002C7BCF">
        <w:rPr>
          <w:sz w:val="12"/>
        </w:rPr>
        <w:t>Vº</w:t>
      </w:r>
      <w:proofErr w:type="spellEnd"/>
      <w:r w:rsidRPr="002C7BCF">
        <w:rPr>
          <w:sz w:val="12"/>
        </w:rPr>
        <w:t xml:space="preserve"> </w:t>
      </w:r>
      <w:proofErr w:type="spellStart"/>
      <w:r w:rsidRPr="002C7BCF">
        <w:rPr>
          <w:sz w:val="12"/>
        </w:rPr>
        <w:t>Bº</w:t>
      </w:r>
      <w:proofErr w:type="spellEnd"/>
      <w:r w:rsidRPr="002C7BCF">
        <w:rPr>
          <w:sz w:val="12"/>
        </w:rPr>
        <w:t xml:space="preserve">:         </w:t>
      </w:r>
      <w:r w:rsidRPr="002C7BCF">
        <w:rPr>
          <w:sz w:val="12"/>
        </w:rPr>
        <w:tab/>
        <w:t xml:space="preserve">TC. </w:t>
      </w:r>
      <w:r w:rsidR="004533CB" w:rsidRPr="006510A2">
        <w:rPr>
          <w:b/>
          <w:bCs/>
          <w:sz w:val="12"/>
        </w:rPr>
        <w:t>Jaime Este</w:t>
      </w:r>
      <w:r w:rsidR="0085566B" w:rsidRPr="006510A2">
        <w:rPr>
          <w:b/>
          <w:bCs/>
          <w:sz w:val="12"/>
        </w:rPr>
        <w:t xml:space="preserve">ban </w:t>
      </w:r>
      <w:r w:rsidR="008B7613" w:rsidRPr="006510A2">
        <w:rPr>
          <w:b/>
          <w:bCs/>
          <w:sz w:val="12"/>
        </w:rPr>
        <w:t>Vanegas Torres</w:t>
      </w:r>
    </w:p>
    <w:p w14:paraId="3DF895E2" w14:textId="77777777" w:rsidR="00541E1F" w:rsidRPr="002C7BCF" w:rsidRDefault="00541E1F" w:rsidP="00541E1F">
      <w:pPr>
        <w:adjustRightInd w:val="0"/>
        <w:ind w:firstLine="708"/>
        <w:rPr>
          <w:sz w:val="12"/>
        </w:rPr>
      </w:pPr>
      <w:r w:rsidRPr="002C7BCF">
        <w:rPr>
          <w:sz w:val="12"/>
        </w:rPr>
        <w:t xml:space="preserve">Jefe Área </w:t>
      </w:r>
      <w:r w:rsidR="00EE1963">
        <w:rPr>
          <w:sz w:val="12"/>
        </w:rPr>
        <w:t>Administrativa</w:t>
      </w:r>
      <w:r w:rsidRPr="002C7BCF">
        <w:rPr>
          <w:sz w:val="12"/>
        </w:rPr>
        <w:t xml:space="preserve"> </w:t>
      </w:r>
    </w:p>
    <w:p w14:paraId="049AC371" w14:textId="5A4853E1" w:rsidR="00541E1F" w:rsidRPr="00FC04E3" w:rsidRDefault="00541E1F" w:rsidP="00541E1F">
      <w:pPr>
        <w:adjustRightInd w:val="0"/>
        <w:ind w:left="709" w:hanging="709"/>
        <w:rPr>
          <w:b/>
          <w:sz w:val="12"/>
        </w:rPr>
      </w:pPr>
      <w:r w:rsidRPr="00FC04E3">
        <w:rPr>
          <w:sz w:val="12"/>
        </w:rPr>
        <w:t xml:space="preserve">Aprobó:       </w:t>
      </w:r>
      <w:r w:rsidRPr="00FC04E3">
        <w:rPr>
          <w:sz w:val="12"/>
        </w:rPr>
        <w:tab/>
      </w:r>
      <w:r w:rsidR="00051F37" w:rsidRPr="00FC04E3">
        <w:rPr>
          <w:sz w:val="12"/>
        </w:rPr>
        <w:t>CR</w:t>
      </w:r>
      <w:r w:rsidR="004701F4" w:rsidRPr="00FC04E3">
        <w:rPr>
          <w:sz w:val="12"/>
        </w:rPr>
        <w:t xml:space="preserve">. </w:t>
      </w:r>
      <w:r w:rsidR="00146230" w:rsidRPr="00FC04E3">
        <w:rPr>
          <w:b/>
          <w:bCs/>
          <w:sz w:val="12"/>
        </w:rPr>
        <w:t>Miguel Fernando Sastoque Segura</w:t>
      </w:r>
    </w:p>
    <w:p w14:paraId="40486C57" w14:textId="77777777" w:rsidR="00541E1F" w:rsidRPr="005C2D02" w:rsidRDefault="00541E1F" w:rsidP="00541E1F">
      <w:pPr>
        <w:adjustRightInd w:val="0"/>
        <w:ind w:left="709" w:hanging="709"/>
        <w:rPr>
          <w:sz w:val="12"/>
          <w:lang w:val="es-CO"/>
        </w:rPr>
      </w:pPr>
      <w:r w:rsidRPr="00FC04E3">
        <w:rPr>
          <w:sz w:val="12"/>
        </w:rPr>
        <w:tab/>
      </w:r>
      <w:r w:rsidR="006510A2" w:rsidRPr="005C2D02">
        <w:rPr>
          <w:sz w:val="12"/>
          <w:lang w:val="es-CO"/>
        </w:rPr>
        <w:t xml:space="preserve">Subcomandante </w:t>
      </w:r>
      <w:r w:rsidR="00F55B68" w:rsidRPr="005C2D02">
        <w:rPr>
          <w:sz w:val="12"/>
          <w:lang w:val="es-CO"/>
        </w:rPr>
        <w:t>Policía</w:t>
      </w:r>
      <w:r w:rsidR="006510A2" w:rsidRPr="005C2D02">
        <w:rPr>
          <w:sz w:val="12"/>
          <w:lang w:val="es-CO"/>
        </w:rPr>
        <w:t xml:space="preserve"> Metropolitana de Barranquilla</w:t>
      </w:r>
    </w:p>
    <w:p w14:paraId="3571187A" w14:textId="77777777" w:rsidR="00541E1F" w:rsidRPr="005C2D02" w:rsidRDefault="00541E1F" w:rsidP="00541E1F">
      <w:pPr>
        <w:adjustRightInd w:val="0"/>
        <w:ind w:left="709" w:hanging="709"/>
        <w:rPr>
          <w:lang w:val="es-CO"/>
        </w:rPr>
      </w:pPr>
    </w:p>
    <w:p w14:paraId="4EC4D61D" w14:textId="77777777" w:rsidR="00541E1F" w:rsidRPr="005C2D02" w:rsidRDefault="00541E1F" w:rsidP="00541E1F">
      <w:pPr>
        <w:adjustRightInd w:val="0"/>
        <w:ind w:left="709" w:hanging="709"/>
        <w:rPr>
          <w:lang w:val="es-CO"/>
        </w:rPr>
      </w:pPr>
    </w:p>
    <w:p w14:paraId="7056EF8C" w14:textId="77777777" w:rsidR="00541E1F" w:rsidRPr="005C2D02" w:rsidRDefault="00541E1F" w:rsidP="00541E1F">
      <w:pPr>
        <w:pStyle w:val="Prrafodelista"/>
        <w:tabs>
          <w:tab w:val="left" w:pos="240"/>
        </w:tabs>
        <w:ind w:left="0"/>
        <w:jc w:val="center"/>
        <w:rPr>
          <w:b/>
          <w:lang w:val="es-CO"/>
        </w:rPr>
      </w:pPr>
    </w:p>
    <w:p w14:paraId="34279B87" w14:textId="77777777" w:rsidR="00CE12E2" w:rsidRDefault="00CE12E2" w:rsidP="00CE12E2">
      <w:pPr>
        <w:pStyle w:val="NormalArial"/>
      </w:pPr>
    </w:p>
    <w:p w14:paraId="6E865B1D" w14:textId="77777777" w:rsidR="005C2D02" w:rsidRPr="005C2D02" w:rsidRDefault="005C2D02" w:rsidP="00CE12E2">
      <w:pPr>
        <w:pStyle w:val="NormalArial"/>
      </w:pPr>
    </w:p>
    <w:p w14:paraId="336255E8" w14:textId="77777777" w:rsidR="00CE12E2" w:rsidRPr="005C2D02" w:rsidRDefault="00CE12E2" w:rsidP="00CE12E2">
      <w:pPr>
        <w:ind w:left="2832"/>
        <w:rPr>
          <w:lang w:val="es-CO"/>
        </w:rPr>
      </w:pPr>
      <w:r w:rsidRPr="005C2D02">
        <w:rPr>
          <w:lang w:val="es-CO"/>
        </w:rPr>
        <w:t xml:space="preserve">              </w:t>
      </w:r>
    </w:p>
    <w:p w14:paraId="5E866E2F" w14:textId="77777777" w:rsidR="005C2D02" w:rsidRPr="005C2D02" w:rsidRDefault="005C2D02" w:rsidP="005C2D02">
      <w:pPr>
        <w:jc w:val="center"/>
        <w:rPr>
          <w:sz w:val="16"/>
          <w:szCs w:val="16"/>
          <w:lang w:val="es-CO"/>
        </w:rPr>
      </w:pPr>
      <w:r w:rsidRPr="005C2D02">
        <w:rPr>
          <w:sz w:val="16"/>
          <w:szCs w:val="16"/>
          <w:lang w:val="es-CO"/>
        </w:rPr>
        <w:t xml:space="preserve">Carrera 43 No. 47-53 Barrio el Rosario, Barranquilla.         </w:t>
      </w:r>
    </w:p>
    <w:p w14:paraId="663DF729" w14:textId="77777777" w:rsidR="005C2D02" w:rsidRPr="005C2D02" w:rsidRDefault="005C2D02" w:rsidP="005C2D02">
      <w:pPr>
        <w:jc w:val="center"/>
        <w:rPr>
          <w:sz w:val="16"/>
          <w:szCs w:val="16"/>
          <w:lang w:val="es-CO"/>
        </w:rPr>
      </w:pPr>
      <w:r w:rsidRPr="005C2D02">
        <w:rPr>
          <w:sz w:val="16"/>
          <w:szCs w:val="16"/>
          <w:lang w:val="es-CO"/>
        </w:rPr>
        <w:t>Teléfono: 3679400 ext. 313</w:t>
      </w:r>
      <w:r w:rsidRPr="005C2D02">
        <w:rPr>
          <w:sz w:val="16"/>
          <w:szCs w:val="16"/>
          <w:lang w:val="es-CO"/>
        </w:rPr>
        <w:tab/>
      </w:r>
    </w:p>
    <w:p w14:paraId="723FC3EC" w14:textId="77777777" w:rsidR="005C2D02" w:rsidRPr="005C2D02" w:rsidRDefault="005C2D02" w:rsidP="005C2D02">
      <w:pPr>
        <w:jc w:val="center"/>
        <w:rPr>
          <w:sz w:val="16"/>
          <w:szCs w:val="16"/>
          <w:lang w:val="es-CO"/>
        </w:rPr>
      </w:pPr>
      <w:r w:rsidRPr="005C2D02">
        <w:rPr>
          <w:sz w:val="16"/>
          <w:szCs w:val="16"/>
          <w:lang w:val="es-CO"/>
        </w:rPr>
        <w:t>mebar.ofcon@policia.gov.co</w:t>
      </w:r>
    </w:p>
    <w:p w14:paraId="134C2162" w14:textId="77777777" w:rsidR="00CE12E2" w:rsidRPr="0026146A" w:rsidRDefault="005C2D02" w:rsidP="005C2D02">
      <w:pPr>
        <w:jc w:val="center"/>
        <w:rPr>
          <w:lang w:val="es-CO"/>
        </w:rPr>
      </w:pPr>
      <w:r w:rsidRPr="005C2D02">
        <w:rPr>
          <w:sz w:val="16"/>
          <w:szCs w:val="16"/>
          <w:lang w:val="es-CO"/>
        </w:rPr>
        <w:t xml:space="preserve">www.policia.gov.co   </w:t>
      </w:r>
    </w:p>
    <w:p w14:paraId="6AA96EC3" w14:textId="77777777" w:rsidR="00CE12E2" w:rsidRPr="00AB5551" w:rsidRDefault="00CE12E2" w:rsidP="00CE12E2">
      <w:pPr>
        <w:rPr>
          <w:lang w:val="es-CO"/>
        </w:rPr>
      </w:pPr>
    </w:p>
    <w:p w14:paraId="010B1798" w14:textId="77777777" w:rsidR="00CE12E2" w:rsidRDefault="00CE12E2" w:rsidP="00CE12E2">
      <w:pPr>
        <w:rPr>
          <w:lang w:val="es-CO"/>
        </w:rPr>
      </w:pPr>
    </w:p>
    <w:p w14:paraId="2194D326" w14:textId="77777777" w:rsidR="00CE12E2" w:rsidRDefault="00CE12E2" w:rsidP="00CE12E2">
      <w:pPr>
        <w:pStyle w:val="Piedepgina"/>
        <w:tabs>
          <w:tab w:val="right" w:pos="9214"/>
        </w:tabs>
        <w:rPr>
          <w:sz w:val="16"/>
          <w:szCs w:val="18"/>
        </w:rPr>
      </w:pPr>
      <w:r w:rsidRPr="00667165">
        <w:rPr>
          <w:sz w:val="8"/>
          <w:szCs w:val="8"/>
          <w:lang w:val="es-CO"/>
        </w:rPr>
        <w:t xml:space="preserve">      </w:t>
      </w:r>
      <w:r w:rsidR="0022670B">
        <w:rPr>
          <w:sz w:val="16"/>
          <w:szCs w:val="18"/>
        </w:rPr>
        <w:t>1DS-FT</w:t>
      </w:r>
      <w:r w:rsidRPr="007C02E8">
        <w:rPr>
          <w:sz w:val="16"/>
          <w:szCs w:val="18"/>
        </w:rPr>
        <w:t>-0001</w:t>
      </w:r>
      <w:r w:rsidRPr="007C02E8">
        <w:rPr>
          <w:sz w:val="16"/>
          <w:szCs w:val="18"/>
        </w:rPr>
        <w:tab/>
        <w:t xml:space="preserve">      </w:t>
      </w:r>
      <w:r w:rsidRPr="007C02E8">
        <w:rPr>
          <w:sz w:val="16"/>
          <w:szCs w:val="18"/>
        </w:rPr>
        <w:tab/>
        <w:t xml:space="preserve">                       Aprobación: 05-12-2008</w:t>
      </w:r>
    </w:p>
    <w:p w14:paraId="342088B6" w14:textId="7D3A6E92" w:rsidR="00A922D0" w:rsidRPr="00C3598C" w:rsidRDefault="00CE12E2" w:rsidP="00C3598C">
      <w:pPr>
        <w:pStyle w:val="Piedepgina"/>
        <w:tabs>
          <w:tab w:val="right" w:pos="9214"/>
        </w:tabs>
        <w:rPr>
          <w:sz w:val="16"/>
          <w:szCs w:val="18"/>
        </w:rPr>
      </w:pPr>
      <w:r w:rsidRPr="007C02E8">
        <w:rPr>
          <w:sz w:val="16"/>
          <w:szCs w:val="18"/>
        </w:rPr>
        <w:t>VER: 0</w:t>
      </w:r>
    </w:p>
    <w:p w14:paraId="5F297ED0" w14:textId="77777777" w:rsidR="00541E1F" w:rsidRPr="002C7BCF" w:rsidRDefault="00541E1F" w:rsidP="00541E1F">
      <w:pPr>
        <w:pStyle w:val="Prrafodelista"/>
        <w:tabs>
          <w:tab w:val="left" w:pos="240"/>
        </w:tabs>
        <w:ind w:left="0"/>
        <w:jc w:val="center"/>
        <w:rPr>
          <w:b/>
        </w:rPr>
      </w:pPr>
      <w:r w:rsidRPr="002C7BCF">
        <w:rPr>
          <w:b/>
        </w:rPr>
        <w:lastRenderedPageBreak/>
        <w:t>ANEXO No 1</w:t>
      </w:r>
    </w:p>
    <w:p w14:paraId="55F2E374" w14:textId="77777777" w:rsidR="00541E1F" w:rsidRPr="002C7BCF" w:rsidRDefault="00541E1F" w:rsidP="00541E1F">
      <w:pPr>
        <w:pStyle w:val="Prrafodelista"/>
        <w:tabs>
          <w:tab w:val="left" w:pos="240"/>
        </w:tabs>
        <w:ind w:left="0"/>
        <w:jc w:val="center"/>
        <w:rPr>
          <w:b/>
        </w:rPr>
      </w:pPr>
    </w:p>
    <w:p w14:paraId="620CB693" w14:textId="77777777" w:rsidR="00541E1F" w:rsidRPr="002C7BCF" w:rsidRDefault="00541E1F" w:rsidP="00541E1F">
      <w:pPr>
        <w:jc w:val="center"/>
        <w:rPr>
          <w:b/>
        </w:rPr>
      </w:pPr>
      <w:r w:rsidRPr="002C7BCF">
        <w:rPr>
          <w:b/>
        </w:rPr>
        <w:t xml:space="preserve">CONDICIONES TECNICAS </w:t>
      </w:r>
    </w:p>
    <w:p w14:paraId="1CC512A6" w14:textId="77777777" w:rsidR="00541E1F" w:rsidRPr="002C7BCF" w:rsidRDefault="00541E1F" w:rsidP="00541E1F">
      <w:pPr>
        <w:pStyle w:val="Prrafodelista"/>
        <w:tabs>
          <w:tab w:val="left" w:pos="240"/>
        </w:tabs>
        <w:ind w:left="0"/>
        <w:jc w:val="center"/>
        <w:rPr>
          <w:b/>
        </w:rPr>
      </w:pPr>
    </w:p>
    <w:p w14:paraId="4F693DB3" w14:textId="77777777" w:rsidR="00541E1F" w:rsidRPr="002C7BCF" w:rsidRDefault="00541E1F" w:rsidP="00541E1F">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1370DC3D" w14:textId="77777777" w:rsidR="00541E1F" w:rsidRPr="002C7BCF" w:rsidRDefault="00541E1F" w:rsidP="00541E1F">
      <w:pPr>
        <w:tabs>
          <w:tab w:val="left" w:pos="-1080"/>
          <w:tab w:val="left" w:pos="0"/>
        </w:tabs>
        <w:jc w:val="both"/>
        <w:rPr>
          <w:rFonts w:eastAsia="MS Mincho"/>
          <w:b/>
        </w:rPr>
      </w:pPr>
    </w:p>
    <w:p w14:paraId="6BBDCC53" w14:textId="77777777" w:rsidR="00541E1F" w:rsidRPr="002C7BCF" w:rsidRDefault="00541E1F" w:rsidP="00541E1F">
      <w:pPr>
        <w:tabs>
          <w:tab w:val="left" w:pos="-1080"/>
          <w:tab w:val="left" w:pos="0"/>
        </w:tabs>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6B5486E2" w14:textId="77777777" w:rsidR="00541E1F" w:rsidRPr="002C7BCF" w:rsidRDefault="00541E1F" w:rsidP="00541E1F">
      <w:pPr>
        <w:tabs>
          <w:tab w:val="left" w:pos="-1080"/>
          <w:tab w:val="left" w:pos="0"/>
        </w:tabs>
        <w:jc w:val="both"/>
        <w:rPr>
          <w:rFonts w:eastAsia="MS Mincho"/>
        </w:rPr>
      </w:pPr>
    </w:p>
    <w:p w14:paraId="24C77A53" w14:textId="77777777" w:rsidR="00541E1F" w:rsidRPr="002C7BCF" w:rsidRDefault="00541E1F" w:rsidP="00541E1F">
      <w:pPr>
        <w:tabs>
          <w:tab w:val="left" w:pos="-1080"/>
          <w:tab w:val="left" w:pos="0"/>
        </w:tabs>
        <w:jc w:val="both"/>
        <w:rPr>
          <w:rFonts w:eastAsia="MS Mincho"/>
          <w:b/>
        </w:rPr>
      </w:pPr>
      <w:r w:rsidRPr="002C7BCF">
        <w:rPr>
          <w:rFonts w:eastAsia="MS Mincho"/>
          <w:b/>
        </w:rPr>
        <w:t>PROPONENTE_________________________________________________________________</w:t>
      </w:r>
    </w:p>
    <w:p w14:paraId="13AC7D20" w14:textId="77777777" w:rsidR="00541E1F" w:rsidRPr="002C7BCF" w:rsidRDefault="00541E1F" w:rsidP="00541E1F">
      <w:pPr>
        <w:tabs>
          <w:tab w:val="left" w:pos="-1080"/>
          <w:tab w:val="left" w:pos="0"/>
        </w:tabs>
        <w:jc w:val="both"/>
        <w:rPr>
          <w:rFonts w:eastAsia="MS Mincho"/>
        </w:rPr>
      </w:pPr>
    </w:p>
    <w:p w14:paraId="5B48E63A" w14:textId="10848125" w:rsidR="00541E1F" w:rsidRPr="002C7BCF" w:rsidRDefault="00541E1F" w:rsidP="00541E1F">
      <w:pPr>
        <w:tabs>
          <w:tab w:val="left" w:pos="-1080"/>
          <w:tab w:val="left" w:pos="0"/>
        </w:tabs>
        <w:jc w:val="both"/>
        <w:rPr>
          <w:rFonts w:eastAsia="MS Mincho"/>
        </w:rPr>
      </w:pPr>
      <w:r w:rsidRPr="002C7BCF">
        <w:rPr>
          <w:rFonts w:eastAsia="MS Mincho"/>
        </w:rPr>
        <w:t xml:space="preserve">Declaramos bajo nuestra responsabilidad personal, y comprometiendo la responsabilidad </w:t>
      </w:r>
      <w:r w:rsidR="00C3598C" w:rsidRPr="002C7BCF">
        <w:rPr>
          <w:rFonts w:eastAsia="MS Mincho"/>
        </w:rPr>
        <w:t xml:space="preserve">institucional </w:t>
      </w:r>
      <w:r w:rsidR="00C3598C" w:rsidRPr="00C3598C">
        <w:rPr>
          <w:rFonts w:eastAsia="MS Mincho"/>
          <w:bCs/>
        </w:rPr>
        <w:t>de</w:t>
      </w:r>
      <w:r w:rsidRPr="002C7BCF">
        <w:rPr>
          <w:rFonts w:eastAsia="MS Mincho"/>
        </w:rPr>
        <w:t xml:space="preserve"> las personas jurídicas que representamos, </w:t>
      </w:r>
      <w:r w:rsidRPr="002C7BCF">
        <w:rPr>
          <w:rFonts w:eastAsia="MS Mincho"/>
          <w:u w:val="single"/>
        </w:rPr>
        <w:t xml:space="preserve">que cumplimos en su totalidad con las </w:t>
      </w:r>
      <w:r w:rsidRPr="002C7BCF">
        <w:rPr>
          <w:rFonts w:eastAsia="MS Mincho"/>
        </w:rPr>
        <w:t>especificaciones técnicas de verificación y de obligatorio cumplimiento</w:t>
      </w:r>
    </w:p>
    <w:p w14:paraId="16B5225A" w14:textId="77777777" w:rsidR="00541E1F" w:rsidRPr="002C7BCF" w:rsidRDefault="00541E1F" w:rsidP="00541E1F">
      <w:pPr>
        <w:pStyle w:val="Prrafodelista"/>
        <w:tabs>
          <w:tab w:val="left" w:pos="240"/>
        </w:tabs>
        <w:ind w:left="0"/>
        <w:jc w:val="center"/>
        <w:rPr>
          <w:b/>
        </w:rPr>
      </w:pPr>
    </w:p>
    <w:p w14:paraId="3DF3A406" w14:textId="77777777" w:rsidR="00541E1F" w:rsidRPr="002C7BCF" w:rsidRDefault="00541E1F" w:rsidP="00541E1F">
      <w:pPr>
        <w:pStyle w:val="Prrafodelista"/>
        <w:tabs>
          <w:tab w:val="left" w:pos="240"/>
        </w:tabs>
        <w:ind w:left="0"/>
        <w:jc w:val="center"/>
        <w:rPr>
          <w:b/>
        </w:rPr>
      </w:pPr>
    </w:p>
    <w:p w14:paraId="46E83F0A" w14:textId="77777777" w:rsidR="00541E1F" w:rsidRPr="002C7BCF" w:rsidRDefault="00541E1F" w:rsidP="00541E1F">
      <w:pPr>
        <w:pStyle w:val="Prrafodelista"/>
        <w:tabs>
          <w:tab w:val="left" w:pos="240"/>
        </w:tabs>
        <w:ind w:left="0"/>
        <w:jc w:val="center"/>
        <w:rPr>
          <w:b/>
        </w:rPr>
      </w:pPr>
    </w:p>
    <w:p w14:paraId="56C739B3" w14:textId="77777777" w:rsidR="00541E1F" w:rsidRPr="002C7BCF" w:rsidRDefault="00541E1F" w:rsidP="00541E1F">
      <w:pPr>
        <w:pStyle w:val="Prrafodelista"/>
        <w:tabs>
          <w:tab w:val="left" w:pos="240"/>
        </w:tabs>
        <w:ind w:left="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6224"/>
        <w:gridCol w:w="989"/>
        <w:gridCol w:w="892"/>
        <w:gridCol w:w="892"/>
      </w:tblGrid>
      <w:tr w:rsidR="000C7C96" w:rsidRPr="00480208" w14:paraId="13477A5A" w14:textId="77777777" w:rsidTr="00E3052A">
        <w:tc>
          <w:tcPr>
            <w:tcW w:w="642" w:type="dxa"/>
            <w:vAlign w:val="center"/>
          </w:tcPr>
          <w:p w14:paraId="33FD646A" w14:textId="77777777" w:rsidR="000C7C96" w:rsidRPr="00784A25" w:rsidRDefault="000C7C96" w:rsidP="00E3052A">
            <w:pPr>
              <w:pStyle w:val="Prrafodelista"/>
              <w:tabs>
                <w:tab w:val="left" w:pos="240"/>
              </w:tabs>
              <w:ind w:left="0"/>
              <w:jc w:val="center"/>
              <w:rPr>
                <w:b/>
                <w:sz w:val="16"/>
                <w:szCs w:val="16"/>
              </w:rPr>
            </w:pPr>
            <w:r w:rsidRPr="00784A25">
              <w:rPr>
                <w:b/>
                <w:sz w:val="16"/>
                <w:szCs w:val="16"/>
              </w:rPr>
              <w:t>ITEM</w:t>
            </w:r>
          </w:p>
        </w:tc>
        <w:tc>
          <w:tcPr>
            <w:tcW w:w="6224" w:type="dxa"/>
            <w:vAlign w:val="center"/>
          </w:tcPr>
          <w:p w14:paraId="1B020EED" w14:textId="77777777" w:rsidR="000C7C96" w:rsidRPr="00480208" w:rsidRDefault="000C7C96" w:rsidP="00E3052A">
            <w:pPr>
              <w:pStyle w:val="Prrafodelista"/>
              <w:tabs>
                <w:tab w:val="left" w:pos="240"/>
              </w:tabs>
              <w:ind w:left="0"/>
              <w:jc w:val="center"/>
              <w:rPr>
                <w:b/>
                <w:sz w:val="16"/>
                <w:szCs w:val="16"/>
              </w:rPr>
            </w:pPr>
            <w:r w:rsidRPr="00480208">
              <w:rPr>
                <w:b/>
                <w:sz w:val="16"/>
                <w:szCs w:val="16"/>
              </w:rPr>
              <w:t>CONDICIONES TÉCNICAS ADICIONALES</w:t>
            </w:r>
          </w:p>
        </w:tc>
        <w:tc>
          <w:tcPr>
            <w:tcW w:w="989" w:type="dxa"/>
            <w:vAlign w:val="center"/>
          </w:tcPr>
          <w:p w14:paraId="39035A76" w14:textId="77777777" w:rsidR="000C7C96" w:rsidRPr="00480208" w:rsidRDefault="000C7C96" w:rsidP="00E3052A">
            <w:pPr>
              <w:pStyle w:val="Prrafodelista"/>
              <w:tabs>
                <w:tab w:val="left" w:pos="240"/>
              </w:tabs>
              <w:ind w:left="0"/>
              <w:jc w:val="center"/>
              <w:rPr>
                <w:b/>
                <w:sz w:val="16"/>
                <w:szCs w:val="16"/>
              </w:rPr>
            </w:pPr>
            <w:r>
              <w:rPr>
                <w:b/>
                <w:sz w:val="16"/>
                <w:szCs w:val="16"/>
              </w:rPr>
              <w:t>UNIDAD DE MEDIDA</w:t>
            </w:r>
          </w:p>
        </w:tc>
        <w:tc>
          <w:tcPr>
            <w:tcW w:w="892" w:type="dxa"/>
            <w:vAlign w:val="center"/>
          </w:tcPr>
          <w:p w14:paraId="50B23BD4" w14:textId="77777777" w:rsidR="000C7C96" w:rsidRPr="00480208" w:rsidRDefault="000C7C96" w:rsidP="00E3052A">
            <w:pPr>
              <w:pStyle w:val="Prrafodelista"/>
              <w:tabs>
                <w:tab w:val="left" w:pos="240"/>
              </w:tabs>
              <w:ind w:left="0"/>
              <w:jc w:val="center"/>
              <w:rPr>
                <w:b/>
                <w:sz w:val="16"/>
                <w:szCs w:val="16"/>
              </w:rPr>
            </w:pPr>
            <w:r w:rsidRPr="00480208">
              <w:rPr>
                <w:b/>
                <w:sz w:val="16"/>
                <w:szCs w:val="16"/>
              </w:rPr>
              <w:t>CUMPLE</w:t>
            </w:r>
          </w:p>
        </w:tc>
        <w:tc>
          <w:tcPr>
            <w:tcW w:w="892" w:type="dxa"/>
            <w:vAlign w:val="center"/>
          </w:tcPr>
          <w:p w14:paraId="60AE217C" w14:textId="77777777" w:rsidR="000C7C96" w:rsidRPr="00480208" w:rsidRDefault="000C7C96" w:rsidP="00E3052A">
            <w:pPr>
              <w:pStyle w:val="Prrafodelista"/>
              <w:tabs>
                <w:tab w:val="left" w:pos="240"/>
              </w:tabs>
              <w:ind w:left="0"/>
              <w:jc w:val="center"/>
              <w:rPr>
                <w:b/>
                <w:sz w:val="16"/>
                <w:szCs w:val="16"/>
              </w:rPr>
            </w:pPr>
            <w:r w:rsidRPr="00480208">
              <w:rPr>
                <w:b/>
                <w:sz w:val="16"/>
                <w:szCs w:val="16"/>
              </w:rPr>
              <w:t>NO CUMPLE</w:t>
            </w:r>
          </w:p>
        </w:tc>
      </w:tr>
      <w:tr w:rsidR="000C7C96" w:rsidRPr="00480208" w14:paraId="5108DF39" w14:textId="77777777" w:rsidTr="00E3052A">
        <w:tc>
          <w:tcPr>
            <w:tcW w:w="642" w:type="dxa"/>
            <w:vAlign w:val="center"/>
          </w:tcPr>
          <w:p w14:paraId="382D7C2D" w14:textId="77777777" w:rsidR="000C7C96" w:rsidRPr="00784A25" w:rsidRDefault="000C7C96" w:rsidP="00E3052A">
            <w:pPr>
              <w:pStyle w:val="Prrafodelista"/>
              <w:tabs>
                <w:tab w:val="left" w:pos="240"/>
              </w:tabs>
              <w:ind w:left="0"/>
              <w:jc w:val="center"/>
              <w:rPr>
                <w:b/>
                <w:sz w:val="16"/>
                <w:szCs w:val="16"/>
              </w:rPr>
            </w:pPr>
            <w:r>
              <w:rPr>
                <w:b/>
                <w:sz w:val="16"/>
                <w:szCs w:val="16"/>
              </w:rPr>
              <w:t>1</w:t>
            </w:r>
          </w:p>
        </w:tc>
        <w:tc>
          <w:tcPr>
            <w:tcW w:w="6224" w:type="dxa"/>
            <w:tcBorders>
              <w:top w:val="nil"/>
              <w:left w:val="nil"/>
              <w:bottom w:val="single" w:sz="8" w:space="0" w:color="auto"/>
              <w:right w:val="single" w:sz="8" w:space="0" w:color="auto"/>
            </w:tcBorders>
            <w:vAlign w:val="center"/>
          </w:tcPr>
          <w:p w14:paraId="4401AE01"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XRE300 -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90/90R21 - </w:t>
            </w:r>
            <w:r w:rsidRPr="00350765">
              <w:rPr>
                <w:b/>
                <w:sz w:val="12"/>
                <w:szCs w:val="12"/>
                <w:lang w:eastAsia="es-CO"/>
              </w:rPr>
              <w:t>TIPO DE CONSTRUCCION</w:t>
            </w:r>
            <w:r w:rsidRPr="00350765">
              <w:rPr>
                <w:sz w:val="12"/>
                <w:szCs w:val="12"/>
                <w:lang w:eastAsia="es-CO"/>
              </w:rPr>
              <w:t xml:space="preserve"> Convencional/Radial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54 (≤ 212 kg) </w:t>
            </w:r>
            <w:r w:rsidRPr="00350765">
              <w:rPr>
                <w:b/>
                <w:sz w:val="12"/>
                <w:szCs w:val="12"/>
                <w:lang w:eastAsia="es-CO"/>
              </w:rPr>
              <w:t>- INDICE DE VELOCIDAD 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Mixto Doble Propósito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F7D262C"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4F2E163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617FB1A" w14:textId="77777777" w:rsidR="000C7C96" w:rsidRPr="00480208" w:rsidRDefault="000C7C96" w:rsidP="00E3052A">
            <w:pPr>
              <w:pStyle w:val="Prrafodelista"/>
              <w:tabs>
                <w:tab w:val="left" w:pos="240"/>
              </w:tabs>
              <w:ind w:left="0"/>
              <w:jc w:val="center"/>
              <w:rPr>
                <w:b/>
                <w:sz w:val="16"/>
                <w:szCs w:val="16"/>
              </w:rPr>
            </w:pPr>
          </w:p>
        </w:tc>
      </w:tr>
      <w:tr w:rsidR="000C7C96" w:rsidRPr="00480208" w14:paraId="2BEFBE68" w14:textId="77777777" w:rsidTr="00E3052A">
        <w:tc>
          <w:tcPr>
            <w:tcW w:w="642" w:type="dxa"/>
            <w:vAlign w:val="center"/>
          </w:tcPr>
          <w:p w14:paraId="5C68722F" w14:textId="77777777" w:rsidR="000C7C96" w:rsidRPr="00784A25" w:rsidRDefault="000C7C96" w:rsidP="00E3052A">
            <w:pPr>
              <w:pStyle w:val="Prrafodelista"/>
              <w:tabs>
                <w:tab w:val="left" w:pos="240"/>
              </w:tabs>
              <w:ind w:left="0"/>
              <w:jc w:val="center"/>
              <w:rPr>
                <w:b/>
                <w:sz w:val="16"/>
                <w:szCs w:val="16"/>
              </w:rPr>
            </w:pPr>
            <w:r>
              <w:rPr>
                <w:b/>
                <w:sz w:val="16"/>
                <w:szCs w:val="16"/>
              </w:rPr>
              <w:t>2</w:t>
            </w:r>
          </w:p>
        </w:tc>
        <w:tc>
          <w:tcPr>
            <w:tcW w:w="6224" w:type="dxa"/>
            <w:tcBorders>
              <w:top w:val="nil"/>
              <w:left w:val="nil"/>
              <w:bottom w:val="single" w:sz="8" w:space="0" w:color="auto"/>
              <w:right w:val="single" w:sz="8" w:space="0" w:color="auto"/>
            </w:tcBorders>
            <w:vAlign w:val="center"/>
          </w:tcPr>
          <w:p w14:paraId="2DF1652B"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XRE300 -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120/80R18 - </w:t>
            </w:r>
            <w:r w:rsidRPr="00350765">
              <w:rPr>
                <w:b/>
                <w:sz w:val="12"/>
                <w:szCs w:val="12"/>
                <w:lang w:eastAsia="es-CO"/>
              </w:rPr>
              <w:t>TIPO DE CONSTRUCCION</w:t>
            </w:r>
            <w:r w:rsidRPr="00350765">
              <w:rPr>
                <w:sz w:val="12"/>
                <w:szCs w:val="12"/>
                <w:lang w:eastAsia="es-CO"/>
              </w:rPr>
              <w:t xml:space="preserve"> Convencional/Radial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62 (≤ 265 kg) - </w:t>
            </w:r>
            <w:r w:rsidRPr="00350765">
              <w:rPr>
                <w:b/>
                <w:sz w:val="12"/>
                <w:szCs w:val="12"/>
                <w:lang w:eastAsia="es-CO"/>
              </w:rPr>
              <w:t>INDICE DE VELOCIDAD 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w:t>
            </w:r>
            <w:r w:rsidRPr="00350765">
              <w:rPr>
                <w:sz w:val="12"/>
                <w:szCs w:val="12"/>
                <w:lang w:eastAsia="es-CO"/>
              </w:rPr>
              <w:t xml:space="preserve"> </w:t>
            </w:r>
            <w:r w:rsidRPr="00350765">
              <w:rPr>
                <w:b/>
                <w:sz w:val="12"/>
                <w:szCs w:val="12"/>
                <w:lang w:eastAsia="es-CO"/>
              </w:rPr>
              <w:t>LABRADO OBLIGATORIO</w:t>
            </w:r>
            <w:r w:rsidRPr="00350765">
              <w:rPr>
                <w:sz w:val="12"/>
                <w:szCs w:val="12"/>
                <w:lang w:eastAsia="es-CO"/>
              </w:rPr>
              <w:t xml:space="preserve"> Mixto Doble Propósito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0C2F246"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1D51E20"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17F1A265" w14:textId="77777777" w:rsidR="000C7C96" w:rsidRPr="00480208" w:rsidRDefault="000C7C96" w:rsidP="00E3052A">
            <w:pPr>
              <w:pStyle w:val="Prrafodelista"/>
              <w:tabs>
                <w:tab w:val="left" w:pos="240"/>
              </w:tabs>
              <w:ind w:left="0"/>
              <w:jc w:val="center"/>
              <w:rPr>
                <w:b/>
                <w:sz w:val="16"/>
                <w:szCs w:val="16"/>
              </w:rPr>
            </w:pPr>
          </w:p>
        </w:tc>
      </w:tr>
      <w:tr w:rsidR="000C7C96" w:rsidRPr="00480208" w14:paraId="591BC9CA" w14:textId="77777777" w:rsidTr="00E3052A">
        <w:tc>
          <w:tcPr>
            <w:tcW w:w="642" w:type="dxa"/>
            <w:vAlign w:val="center"/>
          </w:tcPr>
          <w:p w14:paraId="27685AB9" w14:textId="77777777" w:rsidR="000C7C96" w:rsidRPr="00784A25" w:rsidRDefault="000C7C96" w:rsidP="00E3052A">
            <w:pPr>
              <w:pStyle w:val="Prrafodelista"/>
              <w:tabs>
                <w:tab w:val="left" w:pos="240"/>
              </w:tabs>
              <w:ind w:left="0"/>
              <w:jc w:val="center"/>
              <w:rPr>
                <w:b/>
                <w:sz w:val="16"/>
                <w:szCs w:val="16"/>
              </w:rPr>
            </w:pPr>
            <w:r>
              <w:rPr>
                <w:b/>
                <w:sz w:val="16"/>
                <w:szCs w:val="16"/>
              </w:rPr>
              <w:t>3</w:t>
            </w:r>
          </w:p>
        </w:tc>
        <w:tc>
          <w:tcPr>
            <w:tcW w:w="6224" w:type="dxa"/>
            <w:tcBorders>
              <w:top w:val="nil"/>
              <w:left w:val="nil"/>
              <w:bottom w:val="single" w:sz="8" w:space="0" w:color="auto"/>
              <w:right w:val="single" w:sz="8" w:space="0" w:color="auto"/>
            </w:tcBorders>
            <w:vAlign w:val="center"/>
          </w:tcPr>
          <w:p w14:paraId="696D34DC"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TVS-INVICTA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90/90R17 - </w:t>
            </w:r>
            <w:r w:rsidRPr="00350765">
              <w:rPr>
                <w:b/>
                <w:sz w:val="12"/>
                <w:szCs w:val="12"/>
                <w:lang w:eastAsia="es-CO"/>
              </w:rPr>
              <w:t>TIPO DE CONSTRUCCION</w:t>
            </w:r>
            <w:r w:rsidRPr="00350765">
              <w:rPr>
                <w:sz w:val="12"/>
                <w:szCs w:val="12"/>
                <w:lang w:eastAsia="es-CO"/>
              </w:rPr>
              <w:t xml:space="preserve"> Convencional/Radial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49 (≤ 185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Urbano / Calle (Piso Húmedo)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D91CAF8"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D2446E9"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3C14909" w14:textId="77777777" w:rsidR="000C7C96" w:rsidRPr="00480208" w:rsidRDefault="000C7C96" w:rsidP="00E3052A">
            <w:pPr>
              <w:pStyle w:val="Prrafodelista"/>
              <w:tabs>
                <w:tab w:val="left" w:pos="240"/>
              </w:tabs>
              <w:ind w:left="0"/>
              <w:jc w:val="center"/>
              <w:rPr>
                <w:b/>
                <w:sz w:val="16"/>
                <w:szCs w:val="16"/>
              </w:rPr>
            </w:pPr>
          </w:p>
        </w:tc>
      </w:tr>
      <w:tr w:rsidR="000C7C96" w:rsidRPr="00480208" w14:paraId="1B322A57" w14:textId="77777777" w:rsidTr="00E3052A">
        <w:tc>
          <w:tcPr>
            <w:tcW w:w="642" w:type="dxa"/>
            <w:vAlign w:val="center"/>
          </w:tcPr>
          <w:p w14:paraId="1A193D66" w14:textId="77777777" w:rsidR="000C7C96" w:rsidRPr="00784A25" w:rsidRDefault="000C7C96" w:rsidP="00E3052A">
            <w:pPr>
              <w:pStyle w:val="Prrafodelista"/>
              <w:tabs>
                <w:tab w:val="left" w:pos="240"/>
              </w:tabs>
              <w:ind w:left="0"/>
              <w:jc w:val="center"/>
              <w:rPr>
                <w:b/>
                <w:sz w:val="16"/>
                <w:szCs w:val="16"/>
              </w:rPr>
            </w:pPr>
            <w:r>
              <w:rPr>
                <w:b/>
                <w:sz w:val="16"/>
                <w:szCs w:val="16"/>
              </w:rPr>
              <w:t>4</w:t>
            </w:r>
          </w:p>
        </w:tc>
        <w:tc>
          <w:tcPr>
            <w:tcW w:w="6224" w:type="dxa"/>
            <w:tcBorders>
              <w:top w:val="nil"/>
              <w:left w:val="nil"/>
              <w:bottom w:val="single" w:sz="8" w:space="0" w:color="auto"/>
              <w:right w:val="single" w:sz="8" w:space="0" w:color="auto"/>
            </w:tcBorders>
            <w:vAlign w:val="center"/>
          </w:tcPr>
          <w:p w14:paraId="555544ED"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TVS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120/80R17- </w:t>
            </w:r>
            <w:r w:rsidRPr="00350765">
              <w:rPr>
                <w:b/>
                <w:sz w:val="12"/>
                <w:szCs w:val="12"/>
                <w:lang w:eastAsia="es-CO"/>
              </w:rPr>
              <w:t>TIPO DE CONSTRUCCION</w:t>
            </w:r>
            <w:r w:rsidRPr="00350765">
              <w:rPr>
                <w:sz w:val="12"/>
                <w:szCs w:val="12"/>
                <w:lang w:eastAsia="es-CO"/>
              </w:rPr>
              <w:t xml:space="preserve"> Convencional / Radial-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61 (≤ 257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Urbano / Calle (Alto Kilometraje)-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3420DE4"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581BBCD7"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B287C37" w14:textId="77777777" w:rsidR="000C7C96" w:rsidRPr="00480208" w:rsidRDefault="000C7C96" w:rsidP="00E3052A">
            <w:pPr>
              <w:pStyle w:val="Prrafodelista"/>
              <w:tabs>
                <w:tab w:val="left" w:pos="240"/>
              </w:tabs>
              <w:ind w:left="0"/>
              <w:jc w:val="center"/>
              <w:rPr>
                <w:b/>
                <w:sz w:val="16"/>
                <w:szCs w:val="16"/>
              </w:rPr>
            </w:pPr>
          </w:p>
        </w:tc>
      </w:tr>
      <w:tr w:rsidR="000C7C96" w:rsidRPr="00480208" w14:paraId="5C6C917A" w14:textId="77777777" w:rsidTr="00E3052A">
        <w:tc>
          <w:tcPr>
            <w:tcW w:w="642" w:type="dxa"/>
            <w:vAlign w:val="center"/>
          </w:tcPr>
          <w:p w14:paraId="6E8F15B5" w14:textId="77777777" w:rsidR="000C7C96" w:rsidRPr="00784A25" w:rsidRDefault="000C7C96" w:rsidP="00E3052A">
            <w:pPr>
              <w:pStyle w:val="Prrafodelista"/>
              <w:tabs>
                <w:tab w:val="left" w:pos="240"/>
              </w:tabs>
              <w:ind w:left="0"/>
              <w:jc w:val="center"/>
              <w:rPr>
                <w:b/>
                <w:sz w:val="16"/>
                <w:szCs w:val="16"/>
              </w:rPr>
            </w:pPr>
            <w:r>
              <w:rPr>
                <w:b/>
                <w:sz w:val="16"/>
                <w:szCs w:val="16"/>
              </w:rPr>
              <w:t>5</w:t>
            </w:r>
          </w:p>
        </w:tc>
        <w:tc>
          <w:tcPr>
            <w:tcW w:w="6224" w:type="dxa"/>
            <w:tcBorders>
              <w:top w:val="nil"/>
              <w:left w:val="nil"/>
              <w:bottom w:val="single" w:sz="8" w:space="0" w:color="auto"/>
              <w:right w:val="single" w:sz="8" w:space="0" w:color="auto"/>
            </w:tcBorders>
            <w:vAlign w:val="center"/>
          </w:tcPr>
          <w:p w14:paraId="0240B340"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KLX150J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90/80-R17 -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46 (≤ 170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Urbano / Deportivo o Mixto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7294059"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54963C3F"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22922A46" w14:textId="77777777" w:rsidR="000C7C96" w:rsidRPr="00480208" w:rsidRDefault="000C7C96" w:rsidP="00E3052A">
            <w:pPr>
              <w:pStyle w:val="Prrafodelista"/>
              <w:tabs>
                <w:tab w:val="left" w:pos="240"/>
              </w:tabs>
              <w:ind w:left="0"/>
              <w:jc w:val="center"/>
              <w:rPr>
                <w:b/>
                <w:sz w:val="16"/>
                <w:szCs w:val="16"/>
              </w:rPr>
            </w:pPr>
          </w:p>
        </w:tc>
      </w:tr>
      <w:tr w:rsidR="000C7C96" w:rsidRPr="00480208" w14:paraId="0B60FFED" w14:textId="77777777" w:rsidTr="00E3052A">
        <w:tc>
          <w:tcPr>
            <w:tcW w:w="642" w:type="dxa"/>
            <w:vAlign w:val="center"/>
          </w:tcPr>
          <w:p w14:paraId="4C15CB30" w14:textId="77777777" w:rsidR="000C7C96" w:rsidRPr="00784A25" w:rsidRDefault="000C7C96" w:rsidP="00E3052A">
            <w:pPr>
              <w:pStyle w:val="Prrafodelista"/>
              <w:tabs>
                <w:tab w:val="left" w:pos="240"/>
              </w:tabs>
              <w:ind w:left="0"/>
              <w:jc w:val="center"/>
              <w:rPr>
                <w:b/>
                <w:sz w:val="16"/>
                <w:szCs w:val="16"/>
              </w:rPr>
            </w:pPr>
            <w:r>
              <w:rPr>
                <w:b/>
                <w:sz w:val="16"/>
                <w:szCs w:val="16"/>
              </w:rPr>
              <w:t>6</w:t>
            </w:r>
          </w:p>
        </w:tc>
        <w:tc>
          <w:tcPr>
            <w:tcW w:w="6224" w:type="dxa"/>
            <w:tcBorders>
              <w:top w:val="nil"/>
              <w:left w:val="nil"/>
              <w:bottom w:val="single" w:sz="8" w:space="0" w:color="auto"/>
              <w:right w:val="single" w:sz="8" w:space="0" w:color="auto"/>
            </w:tcBorders>
            <w:vAlign w:val="center"/>
          </w:tcPr>
          <w:p w14:paraId="7B20D06B"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KLX150J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130/70-R17 -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62 (≤ 265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Urbano / Deportivo o Mixto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4E88CDC"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5870B4A7"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6CF579C" w14:textId="77777777" w:rsidR="000C7C96" w:rsidRPr="00480208" w:rsidRDefault="000C7C96" w:rsidP="00E3052A">
            <w:pPr>
              <w:pStyle w:val="Prrafodelista"/>
              <w:tabs>
                <w:tab w:val="left" w:pos="240"/>
              </w:tabs>
              <w:ind w:left="0"/>
              <w:jc w:val="center"/>
              <w:rPr>
                <w:b/>
                <w:sz w:val="16"/>
                <w:szCs w:val="16"/>
              </w:rPr>
            </w:pPr>
          </w:p>
        </w:tc>
      </w:tr>
      <w:tr w:rsidR="000C7C96" w:rsidRPr="00480208" w14:paraId="1D5ED643" w14:textId="77777777" w:rsidTr="00E3052A">
        <w:tc>
          <w:tcPr>
            <w:tcW w:w="642" w:type="dxa"/>
            <w:vAlign w:val="center"/>
          </w:tcPr>
          <w:p w14:paraId="2346CB24" w14:textId="77777777" w:rsidR="000C7C96" w:rsidRPr="00784A25" w:rsidRDefault="000C7C96" w:rsidP="00E3052A">
            <w:pPr>
              <w:pStyle w:val="Prrafodelista"/>
              <w:tabs>
                <w:tab w:val="left" w:pos="240"/>
              </w:tabs>
              <w:ind w:left="0"/>
              <w:jc w:val="center"/>
              <w:rPr>
                <w:b/>
                <w:sz w:val="16"/>
                <w:szCs w:val="16"/>
              </w:rPr>
            </w:pPr>
            <w:r>
              <w:rPr>
                <w:b/>
                <w:sz w:val="16"/>
                <w:szCs w:val="16"/>
              </w:rPr>
              <w:t>7</w:t>
            </w:r>
          </w:p>
        </w:tc>
        <w:tc>
          <w:tcPr>
            <w:tcW w:w="6224" w:type="dxa"/>
            <w:tcBorders>
              <w:top w:val="nil"/>
              <w:left w:val="nil"/>
              <w:bottom w:val="single" w:sz="8" w:space="0" w:color="auto"/>
              <w:right w:val="single" w:sz="8" w:space="0" w:color="auto"/>
            </w:tcBorders>
            <w:vAlign w:val="center"/>
          </w:tcPr>
          <w:p w14:paraId="6DEBE5B6"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DL650XT (V-</w:t>
            </w:r>
            <w:proofErr w:type="spellStart"/>
            <w:r w:rsidRPr="00350765">
              <w:rPr>
                <w:sz w:val="12"/>
                <w:szCs w:val="12"/>
                <w:lang w:eastAsia="es-CO"/>
              </w:rPr>
              <w:t>Strom</w:t>
            </w:r>
            <w:proofErr w:type="spellEnd"/>
            <w:r w:rsidRPr="00350765">
              <w:rPr>
                <w:sz w:val="12"/>
                <w:szCs w:val="12"/>
                <w:lang w:eastAsia="es-CO"/>
              </w:rPr>
              <w:t xml:space="preserve">)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110/80R19 -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59 (≤ 243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Mixto / Trail (80% </w:t>
            </w:r>
            <w:proofErr w:type="spellStart"/>
            <w:r w:rsidRPr="00350765">
              <w:rPr>
                <w:sz w:val="12"/>
                <w:szCs w:val="12"/>
                <w:lang w:eastAsia="es-CO"/>
              </w:rPr>
              <w:t>On</w:t>
            </w:r>
            <w:proofErr w:type="spellEnd"/>
            <w:r w:rsidRPr="00350765">
              <w:rPr>
                <w:sz w:val="12"/>
                <w:szCs w:val="12"/>
                <w:lang w:eastAsia="es-CO"/>
              </w:rPr>
              <w:t xml:space="preserve"> - 20% Off)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DD87BD2"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4512CEC7"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D937790" w14:textId="77777777" w:rsidR="000C7C96" w:rsidRPr="00480208" w:rsidRDefault="000C7C96" w:rsidP="00E3052A">
            <w:pPr>
              <w:pStyle w:val="Prrafodelista"/>
              <w:tabs>
                <w:tab w:val="left" w:pos="240"/>
              </w:tabs>
              <w:ind w:left="0"/>
              <w:jc w:val="center"/>
              <w:rPr>
                <w:b/>
                <w:sz w:val="16"/>
                <w:szCs w:val="16"/>
              </w:rPr>
            </w:pPr>
          </w:p>
        </w:tc>
      </w:tr>
      <w:tr w:rsidR="000C7C96" w:rsidRPr="00480208" w14:paraId="1FF65CF2" w14:textId="77777777" w:rsidTr="00E3052A">
        <w:tc>
          <w:tcPr>
            <w:tcW w:w="642" w:type="dxa"/>
            <w:vAlign w:val="center"/>
          </w:tcPr>
          <w:p w14:paraId="5A4E810F" w14:textId="77777777" w:rsidR="000C7C96" w:rsidRPr="00784A25" w:rsidRDefault="000C7C96" w:rsidP="00E3052A">
            <w:pPr>
              <w:pStyle w:val="Prrafodelista"/>
              <w:tabs>
                <w:tab w:val="left" w:pos="240"/>
              </w:tabs>
              <w:ind w:left="0"/>
              <w:jc w:val="center"/>
              <w:rPr>
                <w:b/>
                <w:sz w:val="16"/>
                <w:szCs w:val="16"/>
              </w:rPr>
            </w:pPr>
            <w:r>
              <w:rPr>
                <w:b/>
                <w:sz w:val="16"/>
                <w:szCs w:val="16"/>
              </w:rPr>
              <w:t>8</w:t>
            </w:r>
          </w:p>
        </w:tc>
        <w:tc>
          <w:tcPr>
            <w:tcW w:w="6224" w:type="dxa"/>
            <w:tcBorders>
              <w:top w:val="nil"/>
              <w:left w:val="nil"/>
              <w:bottom w:val="single" w:sz="8" w:space="0" w:color="auto"/>
              <w:right w:val="single" w:sz="8" w:space="0" w:color="auto"/>
            </w:tcBorders>
            <w:vAlign w:val="center"/>
          </w:tcPr>
          <w:p w14:paraId="10BA098C"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DL650XT (V-</w:t>
            </w:r>
            <w:proofErr w:type="spellStart"/>
            <w:r w:rsidRPr="00350765">
              <w:rPr>
                <w:sz w:val="12"/>
                <w:szCs w:val="12"/>
                <w:lang w:eastAsia="es-CO"/>
              </w:rPr>
              <w:t>Strom</w:t>
            </w:r>
            <w:proofErr w:type="spellEnd"/>
            <w:r w:rsidRPr="00350765">
              <w:rPr>
                <w:sz w:val="12"/>
                <w:szCs w:val="12"/>
                <w:lang w:eastAsia="es-CO"/>
              </w:rPr>
              <w:t xml:space="preserve">)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150/70R17-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69 (≤ 325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Mixto / Trail (80% </w:t>
            </w:r>
            <w:proofErr w:type="spellStart"/>
            <w:r w:rsidRPr="00350765">
              <w:rPr>
                <w:sz w:val="12"/>
                <w:szCs w:val="12"/>
                <w:lang w:eastAsia="es-CO"/>
              </w:rPr>
              <w:t>On</w:t>
            </w:r>
            <w:proofErr w:type="spellEnd"/>
            <w:r w:rsidRPr="00350765">
              <w:rPr>
                <w:sz w:val="12"/>
                <w:szCs w:val="12"/>
                <w:lang w:eastAsia="es-CO"/>
              </w:rPr>
              <w:t xml:space="preserve"> - 20% Off)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C0D0551"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2A91DCE1"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8D35F28" w14:textId="77777777" w:rsidR="000C7C96" w:rsidRPr="00480208" w:rsidRDefault="000C7C96" w:rsidP="00E3052A">
            <w:pPr>
              <w:pStyle w:val="Prrafodelista"/>
              <w:tabs>
                <w:tab w:val="left" w:pos="240"/>
              </w:tabs>
              <w:ind w:left="0"/>
              <w:jc w:val="center"/>
              <w:rPr>
                <w:b/>
                <w:sz w:val="16"/>
                <w:szCs w:val="16"/>
              </w:rPr>
            </w:pPr>
          </w:p>
        </w:tc>
      </w:tr>
      <w:tr w:rsidR="000C7C96" w:rsidRPr="00480208" w14:paraId="3A2DE7C4" w14:textId="77777777" w:rsidTr="00E3052A">
        <w:tc>
          <w:tcPr>
            <w:tcW w:w="642" w:type="dxa"/>
            <w:vAlign w:val="center"/>
          </w:tcPr>
          <w:p w14:paraId="49587A78" w14:textId="77777777" w:rsidR="000C7C96" w:rsidRPr="00784A25" w:rsidRDefault="000C7C96" w:rsidP="00E3052A">
            <w:pPr>
              <w:pStyle w:val="Prrafodelista"/>
              <w:tabs>
                <w:tab w:val="left" w:pos="240"/>
              </w:tabs>
              <w:ind w:left="0"/>
              <w:jc w:val="center"/>
              <w:rPr>
                <w:b/>
                <w:sz w:val="16"/>
                <w:szCs w:val="16"/>
              </w:rPr>
            </w:pPr>
            <w:r>
              <w:rPr>
                <w:b/>
                <w:sz w:val="16"/>
                <w:szCs w:val="16"/>
              </w:rPr>
              <w:t>9</w:t>
            </w:r>
          </w:p>
        </w:tc>
        <w:tc>
          <w:tcPr>
            <w:tcW w:w="6224" w:type="dxa"/>
            <w:tcBorders>
              <w:top w:val="nil"/>
              <w:left w:val="nil"/>
              <w:bottom w:val="single" w:sz="8" w:space="0" w:color="auto"/>
              <w:right w:val="single" w:sz="8" w:space="0" w:color="auto"/>
            </w:tcBorders>
            <w:vAlign w:val="center"/>
          </w:tcPr>
          <w:p w14:paraId="625F1D2A"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DR-X 200 / XTZ150 / XRE190 -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90/90-19-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52 (≤ 200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o TL (según Rin) - </w:t>
            </w:r>
            <w:r w:rsidRPr="00350765">
              <w:rPr>
                <w:b/>
                <w:sz w:val="12"/>
                <w:szCs w:val="12"/>
                <w:lang w:eastAsia="es-CO"/>
              </w:rPr>
              <w:t>TIPO DE LABRADO OBLIGATORIO</w:t>
            </w:r>
            <w:r w:rsidRPr="00350765">
              <w:rPr>
                <w:sz w:val="12"/>
                <w:szCs w:val="12"/>
                <w:lang w:eastAsia="es-CO"/>
              </w:rPr>
              <w:t xml:space="preserve"> Doble Propósito / Enduro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5EED0B6"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5C9CB01"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97DCCFE" w14:textId="77777777" w:rsidR="000C7C96" w:rsidRPr="00480208" w:rsidRDefault="000C7C96" w:rsidP="00E3052A">
            <w:pPr>
              <w:pStyle w:val="Prrafodelista"/>
              <w:tabs>
                <w:tab w:val="left" w:pos="240"/>
              </w:tabs>
              <w:ind w:left="0"/>
              <w:jc w:val="center"/>
              <w:rPr>
                <w:b/>
                <w:sz w:val="16"/>
                <w:szCs w:val="16"/>
              </w:rPr>
            </w:pPr>
          </w:p>
        </w:tc>
      </w:tr>
      <w:tr w:rsidR="000C7C96" w:rsidRPr="00480208" w14:paraId="50863286" w14:textId="77777777" w:rsidTr="00E3052A">
        <w:tc>
          <w:tcPr>
            <w:tcW w:w="642" w:type="dxa"/>
            <w:vAlign w:val="center"/>
          </w:tcPr>
          <w:p w14:paraId="0E212C96" w14:textId="77777777" w:rsidR="000C7C96" w:rsidRPr="00784A25" w:rsidRDefault="000C7C96" w:rsidP="00E3052A">
            <w:pPr>
              <w:pStyle w:val="Prrafodelista"/>
              <w:tabs>
                <w:tab w:val="left" w:pos="240"/>
              </w:tabs>
              <w:ind w:left="0"/>
              <w:jc w:val="center"/>
              <w:rPr>
                <w:b/>
                <w:sz w:val="16"/>
                <w:szCs w:val="16"/>
              </w:rPr>
            </w:pPr>
            <w:r>
              <w:rPr>
                <w:b/>
                <w:sz w:val="16"/>
                <w:szCs w:val="16"/>
              </w:rPr>
              <w:t>10</w:t>
            </w:r>
          </w:p>
        </w:tc>
        <w:tc>
          <w:tcPr>
            <w:tcW w:w="6224" w:type="dxa"/>
            <w:tcBorders>
              <w:top w:val="nil"/>
              <w:left w:val="nil"/>
              <w:bottom w:val="single" w:sz="8" w:space="0" w:color="auto"/>
              <w:right w:val="single" w:sz="8" w:space="0" w:color="auto"/>
            </w:tcBorders>
            <w:vAlign w:val="center"/>
          </w:tcPr>
          <w:p w14:paraId="29B83CED"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DR-X 200 / XTZ150 / XRE190 -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110/90-17 -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60 (≤ 250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Con Cámara (TT) o TL (según Rin) - </w:t>
            </w:r>
            <w:r w:rsidRPr="00350765">
              <w:rPr>
                <w:b/>
                <w:sz w:val="12"/>
                <w:szCs w:val="12"/>
                <w:lang w:eastAsia="es-CO"/>
              </w:rPr>
              <w:t>TIPO DE LABRADO OBLIGATORIO</w:t>
            </w:r>
            <w:r w:rsidRPr="00350765">
              <w:rPr>
                <w:sz w:val="12"/>
                <w:szCs w:val="12"/>
                <w:lang w:eastAsia="es-CO"/>
              </w:rPr>
              <w:t xml:space="preserve"> Doble Propósito / Enduro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C06200C"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32083EEE"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16310BF" w14:textId="77777777" w:rsidR="000C7C96" w:rsidRPr="00480208" w:rsidRDefault="000C7C96" w:rsidP="00E3052A">
            <w:pPr>
              <w:pStyle w:val="Prrafodelista"/>
              <w:tabs>
                <w:tab w:val="left" w:pos="240"/>
              </w:tabs>
              <w:ind w:left="0"/>
              <w:jc w:val="center"/>
              <w:rPr>
                <w:b/>
                <w:sz w:val="16"/>
                <w:szCs w:val="16"/>
              </w:rPr>
            </w:pPr>
          </w:p>
        </w:tc>
      </w:tr>
      <w:tr w:rsidR="000C7C96" w:rsidRPr="00480208" w14:paraId="0CB24B39" w14:textId="77777777" w:rsidTr="00E3052A">
        <w:tc>
          <w:tcPr>
            <w:tcW w:w="642" w:type="dxa"/>
            <w:vAlign w:val="center"/>
          </w:tcPr>
          <w:p w14:paraId="474D0EEE" w14:textId="77777777" w:rsidR="000C7C96" w:rsidRPr="00784A25" w:rsidRDefault="000C7C96" w:rsidP="00E3052A">
            <w:pPr>
              <w:pStyle w:val="Prrafodelista"/>
              <w:tabs>
                <w:tab w:val="left" w:pos="240"/>
              </w:tabs>
              <w:ind w:left="0"/>
              <w:jc w:val="center"/>
              <w:rPr>
                <w:b/>
                <w:sz w:val="16"/>
                <w:szCs w:val="16"/>
              </w:rPr>
            </w:pPr>
            <w:r>
              <w:rPr>
                <w:b/>
                <w:sz w:val="16"/>
                <w:szCs w:val="16"/>
              </w:rPr>
              <w:t>11</w:t>
            </w:r>
          </w:p>
        </w:tc>
        <w:tc>
          <w:tcPr>
            <w:tcW w:w="6224" w:type="dxa"/>
            <w:tcBorders>
              <w:top w:val="nil"/>
              <w:left w:val="nil"/>
              <w:bottom w:val="single" w:sz="8" w:space="0" w:color="auto"/>
              <w:right w:val="single" w:sz="8" w:space="0" w:color="auto"/>
            </w:tcBorders>
            <w:vAlign w:val="center"/>
          </w:tcPr>
          <w:p w14:paraId="72429401"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100/80R17 - </w:t>
            </w:r>
            <w:r w:rsidRPr="00350765">
              <w:rPr>
                <w:b/>
                <w:sz w:val="12"/>
                <w:szCs w:val="12"/>
                <w:lang w:eastAsia="es-CO"/>
              </w:rPr>
              <w:t>TIPO DE CONSTRUCCION</w:t>
            </w:r>
            <w:r w:rsidRPr="00350765">
              <w:rPr>
                <w:sz w:val="12"/>
                <w:szCs w:val="12"/>
                <w:lang w:eastAsia="es-CO"/>
              </w:rPr>
              <w:t xml:space="preserve"> Convencional / Radial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52 (≤ 200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Sport / Urbano de Alta Adherencia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F34D881"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2962CDAB"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4E78D5E3" w14:textId="77777777" w:rsidR="000C7C96" w:rsidRPr="00480208" w:rsidRDefault="000C7C96" w:rsidP="00E3052A">
            <w:pPr>
              <w:pStyle w:val="Prrafodelista"/>
              <w:tabs>
                <w:tab w:val="left" w:pos="240"/>
              </w:tabs>
              <w:ind w:left="0"/>
              <w:jc w:val="center"/>
              <w:rPr>
                <w:b/>
                <w:sz w:val="16"/>
                <w:szCs w:val="16"/>
              </w:rPr>
            </w:pPr>
          </w:p>
        </w:tc>
      </w:tr>
      <w:tr w:rsidR="000C7C96" w:rsidRPr="00480208" w14:paraId="3A13EF6C" w14:textId="77777777" w:rsidTr="00E3052A">
        <w:tc>
          <w:tcPr>
            <w:tcW w:w="642" w:type="dxa"/>
            <w:vAlign w:val="center"/>
          </w:tcPr>
          <w:p w14:paraId="2EFC7072" w14:textId="77777777" w:rsidR="000C7C96" w:rsidRPr="00784A25" w:rsidRDefault="000C7C96" w:rsidP="00E3052A">
            <w:pPr>
              <w:pStyle w:val="Prrafodelista"/>
              <w:tabs>
                <w:tab w:val="left" w:pos="240"/>
              </w:tabs>
              <w:ind w:left="0"/>
              <w:jc w:val="center"/>
              <w:rPr>
                <w:b/>
                <w:sz w:val="16"/>
                <w:szCs w:val="16"/>
              </w:rPr>
            </w:pPr>
            <w:r>
              <w:rPr>
                <w:b/>
                <w:sz w:val="16"/>
                <w:szCs w:val="16"/>
              </w:rPr>
              <w:t>12</w:t>
            </w:r>
          </w:p>
        </w:tc>
        <w:tc>
          <w:tcPr>
            <w:tcW w:w="6224" w:type="dxa"/>
            <w:tcBorders>
              <w:top w:val="nil"/>
              <w:left w:val="nil"/>
              <w:bottom w:val="single" w:sz="8" w:space="0" w:color="auto"/>
              <w:right w:val="single" w:sz="8" w:space="0" w:color="auto"/>
            </w:tcBorders>
            <w:vAlign w:val="center"/>
          </w:tcPr>
          <w:p w14:paraId="25729BBC"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140/60R17- </w:t>
            </w:r>
            <w:r w:rsidRPr="00350765">
              <w:rPr>
                <w:b/>
                <w:sz w:val="12"/>
                <w:szCs w:val="12"/>
                <w:lang w:eastAsia="es-CO"/>
              </w:rPr>
              <w:t>TIPO DE CONSTRUCCION</w:t>
            </w:r>
            <w:r w:rsidRPr="00350765">
              <w:rPr>
                <w:sz w:val="12"/>
                <w:szCs w:val="12"/>
                <w:lang w:eastAsia="es-CO"/>
              </w:rPr>
              <w:t xml:space="preserve"> Radial /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63 (≤ 272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 </w:t>
            </w:r>
            <w:r w:rsidRPr="00350765">
              <w:rPr>
                <w:b/>
                <w:sz w:val="12"/>
                <w:szCs w:val="12"/>
                <w:lang w:eastAsia="es-CO"/>
              </w:rPr>
              <w:t>TIPO DE LABRADO OBLIGATORIO</w:t>
            </w:r>
            <w:r w:rsidRPr="00350765">
              <w:rPr>
                <w:sz w:val="12"/>
                <w:szCs w:val="12"/>
                <w:lang w:eastAsia="es-CO"/>
              </w:rPr>
              <w:t xml:space="preserve"> Urbano Perfil Bajo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8CD385D"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33F8230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51656657" w14:textId="77777777" w:rsidR="000C7C96" w:rsidRPr="00480208" w:rsidRDefault="000C7C96" w:rsidP="00E3052A">
            <w:pPr>
              <w:pStyle w:val="Prrafodelista"/>
              <w:tabs>
                <w:tab w:val="left" w:pos="240"/>
              </w:tabs>
              <w:ind w:left="0"/>
              <w:jc w:val="center"/>
              <w:rPr>
                <w:b/>
                <w:sz w:val="16"/>
                <w:szCs w:val="16"/>
              </w:rPr>
            </w:pPr>
          </w:p>
        </w:tc>
      </w:tr>
      <w:tr w:rsidR="000C7C96" w:rsidRPr="00480208" w14:paraId="58FBF848" w14:textId="77777777" w:rsidTr="00E3052A">
        <w:tc>
          <w:tcPr>
            <w:tcW w:w="642" w:type="dxa"/>
            <w:vAlign w:val="center"/>
          </w:tcPr>
          <w:p w14:paraId="29D4D794" w14:textId="77777777" w:rsidR="000C7C96" w:rsidRPr="00784A25" w:rsidRDefault="000C7C96" w:rsidP="00E3052A">
            <w:pPr>
              <w:pStyle w:val="Prrafodelista"/>
              <w:tabs>
                <w:tab w:val="left" w:pos="240"/>
              </w:tabs>
              <w:ind w:left="0"/>
              <w:jc w:val="center"/>
              <w:rPr>
                <w:b/>
                <w:sz w:val="16"/>
                <w:szCs w:val="16"/>
              </w:rPr>
            </w:pPr>
            <w:r>
              <w:rPr>
                <w:b/>
                <w:sz w:val="16"/>
                <w:szCs w:val="16"/>
              </w:rPr>
              <w:t>13</w:t>
            </w:r>
          </w:p>
        </w:tc>
        <w:tc>
          <w:tcPr>
            <w:tcW w:w="6224" w:type="dxa"/>
            <w:tcBorders>
              <w:top w:val="nil"/>
              <w:left w:val="nil"/>
              <w:bottom w:val="single" w:sz="8" w:space="0" w:color="auto"/>
              <w:right w:val="single" w:sz="8" w:space="0" w:color="auto"/>
            </w:tcBorders>
            <w:vAlign w:val="center"/>
          </w:tcPr>
          <w:p w14:paraId="655F1E55"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XTZ 250 -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80/90-21 -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48 (≤ 180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S (≤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Mixto / Todo Terreno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D1B8D5B"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50A93C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1D52512" w14:textId="77777777" w:rsidR="000C7C96" w:rsidRPr="00480208" w:rsidRDefault="000C7C96" w:rsidP="00E3052A">
            <w:pPr>
              <w:pStyle w:val="Prrafodelista"/>
              <w:tabs>
                <w:tab w:val="left" w:pos="240"/>
              </w:tabs>
              <w:ind w:left="0"/>
              <w:jc w:val="center"/>
              <w:rPr>
                <w:b/>
                <w:sz w:val="16"/>
                <w:szCs w:val="16"/>
              </w:rPr>
            </w:pPr>
          </w:p>
        </w:tc>
      </w:tr>
      <w:tr w:rsidR="000C7C96" w:rsidRPr="00480208" w14:paraId="58326C16" w14:textId="77777777" w:rsidTr="00E3052A">
        <w:tc>
          <w:tcPr>
            <w:tcW w:w="642" w:type="dxa"/>
            <w:vAlign w:val="center"/>
          </w:tcPr>
          <w:p w14:paraId="5570CCB4" w14:textId="77777777" w:rsidR="000C7C96" w:rsidRPr="00784A25" w:rsidRDefault="000C7C96" w:rsidP="00E3052A">
            <w:pPr>
              <w:pStyle w:val="Prrafodelista"/>
              <w:tabs>
                <w:tab w:val="left" w:pos="240"/>
              </w:tabs>
              <w:ind w:left="0"/>
              <w:jc w:val="center"/>
              <w:rPr>
                <w:b/>
                <w:sz w:val="16"/>
                <w:szCs w:val="16"/>
              </w:rPr>
            </w:pPr>
            <w:r>
              <w:rPr>
                <w:b/>
                <w:sz w:val="16"/>
                <w:szCs w:val="16"/>
              </w:rPr>
              <w:t>14</w:t>
            </w:r>
          </w:p>
        </w:tc>
        <w:tc>
          <w:tcPr>
            <w:tcW w:w="6224" w:type="dxa"/>
            <w:tcBorders>
              <w:top w:val="nil"/>
              <w:left w:val="nil"/>
              <w:bottom w:val="single" w:sz="8" w:space="0" w:color="auto"/>
              <w:right w:val="single" w:sz="8" w:space="0" w:color="auto"/>
            </w:tcBorders>
            <w:vAlign w:val="center"/>
          </w:tcPr>
          <w:p w14:paraId="6369FA78"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XTZ 250 -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120/80-18 -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w:t>
            </w:r>
            <w:r w:rsidRPr="00350765">
              <w:rPr>
                <w:b/>
                <w:sz w:val="12"/>
                <w:szCs w:val="12"/>
                <w:lang w:eastAsia="es-CO"/>
              </w:rPr>
              <w:t>MIN</w:t>
            </w:r>
            <w:r w:rsidRPr="00350765">
              <w:rPr>
                <w:sz w:val="12"/>
                <w:szCs w:val="12"/>
                <w:lang w:eastAsia="es-CO"/>
              </w:rPr>
              <w:t xml:space="preserve">  62 (≤ 265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S </w:t>
            </w:r>
            <w:r w:rsidRPr="00350765">
              <w:rPr>
                <w:sz w:val="12"/>
                <w:szCs w:val="12"/>
                <w:lang w:eastAsia="es-CO"/>
              </w:rPr>
              <w:lastRenderedPageBreak/>
              <w:t xml:space="preserve">(≤ 180 km/h) - </w:t>
            </w:r>
            <w:r w:rsidRPr="00350765">
              <w:rPr>
                <w:b/>
                <w:sz w:val="12"/>
                <w:szCs w:val="12"/>
                <w:lang w:eastAsia="es-CO"/>
              </w:rPr>
              <w:t>TIPO DE MONTAJE</w:t>
            </w:r>
            <w:r w:rsidRPr="00350765">
              <w:rPr>
                <w:sz w:val="12"/>
                <w:szCs w:val="12"/>
                <w:lang w:eastAsia="es-CO"/>
              </w:rPr>
              <w:t xml:space="preserve"> Con Cámara (TT) - </w:t>
            </w:r>
            <w:r w:rsidRPr="00350765">
              <w:rPr>
                <w:b/>
                <w:sz w:val="12"/>
                <w:szCs w:val="12"/>
                <w:lang w:eastAsia="es-CO"/>
              </w:rPr>
              <w:t>TIPO DE LABRADO OBLIGATORIO</w:t>
            </w:r>
            <w:r w:rsidRPr="00350765">
              <w:rPr>
                <w:sz w:val="12"/>
                <w:szCs w:val="12"/>
                <w:lang w:eastAsia="es-CO"/>
              </w:rPr>
              <w:t xml:space="preserve"> Mixto / Todo Terreno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3BAA8B4" w14:textId="77777777" w:rsidR="000C7C96" w:rsidRDefault="000C7C96" w:rsidP="00E3052A">
            <w:pPr>
              <w:pStyle w:val="Prrafodelista"/>
              <w:tabs>
                <w:tab w:val="left" w:pos="240"/>
              </w:tabs>
              <w:ind w:left="0"/>
              <w:jc w:val="center"/>
              <w:rPr>
                <w:b/>
                <w:sz w:val="16"/>
                <w:szCs w:val="16"/>
              </w:rPr>
            </w:pPr>
            <w:r>
              <w:rPr>
                <w:b/>
                <w:sz w:val="16"/>
                <w:szCs w:val="16"/>
              </w:rPr>
              <w:lastRenderedPageBreak/>
              <w:t>1</w:t>
            </w:r>
          </w:p>
        </w:tc>
        <w:tc>
          <w:tcPr>
            <w:tcW w:w="892" w:type="dxa"/>
            <w:vAlign w:val="center"/>
          </w:tcPr>
          <w:p w14:paraId="5AE6FCCC"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6A7CFE3D" w14:textId="77777777" w:rsidR="000C7C96" w:rsidRPr="00480208" w:rsidRDefault="000C7C96" w:rsidP="00E3052A">
            <w:pPr>
              <w:pStyle w:val="Prrafodelista"/>
              <w:tabs>
                <w:tab w:val="left" w:pos="240"/>
              </w:tabs>
              <w:ind w:left="0"/>
              <w:jc w:val="center"/>
              <w:rPr>
                <w:b/>
                <w:sz w:val="16"/>
                <w:szCs w:val="16"/>
              </w:rPr>
            </w:pPr>
          </w:p>
        </w:tc>
      </w:tr>
      <w:tr w:rsidR="000C7C96" w:rsidRPr="00480208" w14:paraId="2C593EE2" w14:textId="77777777" w:rsidTr="00E3052A">
        <w:tc>
          <w:tcPr>
            <w:tcW w:w="642" w:type="dxa"/>
            <w:vAlign w:val="center"/>
          </w:tcPr>
          <w:p w14:paraId="2169607C" w14:textId="77777777" w:rsidR="000C7C96" w:rsidRPr="00784A25" w:rsidRDefault="000C7C96" w:rsidP="00E3052A">
            <w:pPr>
              <w:pStyle w:val="Prrafodelista"/>
              <w:tabs>
                <w:tab w:val="left" w:pos="240"/>
              </w:tabs>
              <w:ind w:left="0"/>
              <w:jc w:val="center"/>
              <w:rPr>
                <w:b/>
                <w:sz w:val="16"/>
                <w:szCs w:val="16"/>
              </w:rPr>
            </w:pPr>
            <w:r>
              <w:rPr>
                <w:b/>
                <w:sz w:val="16"/>
                <w:szCs w:val="16"/>
              </w:rPr>
              <w:t>15</w:t>
            </w:r>
          </w:p>
        </w:tc>
        <w:tc>
          <w:tcPr>
            <w:tcW w:w="6224" w:type="dxa"/>
            <w:tcBorders>
              <w:top w:val="nil"/>
              <w:left w:val="nil"/>
              <w:bottom w:val="single" w:sz="8" w:space="0" w:color="auto"/>
              <w:right w:val="single" w:sz="8" w:space="0" w:color="auto"/>
            </w:tcBorders>
            <w:vAlign w:val="center"/>
          </w:tcPr>
          <w:p w14:paraId="62A73C60"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FZN250-A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w:t>
            </w:r>
            <w:r w:rsidRPr="00350765">
              <w:rPr>
                <w:sz w:val="12"/>
                <w:szCs w:val="12"/>
                <w:lang w:eastAsia="es-CO"/>
              </w:rPr>
              <w:t xml:space="preserve">   100/80R17 - </w:t>
            </w:r>
            <w:r w:rsidRPr="00350765">
              <w:rPr>
                <w:b/>
                <w:sz w:val="12"/>
                <w:szCs w:val="12"/>
                <w:lang w:eastAsia="es-CO"/>
              </w:rPr>
              <w:t>TIPO DE CONSTRUCCION</w:t>
            </w:r>
            <w:r w:rsidRPr="00350765">
              <w:rPr>
                <w:sz w:val="12"/>
                <w:szCs w:val="12"/>
                <w:lang w:eastAsia="es-CO"/>
              </w:rPr>
              <w:t xml:space="preserve"> Convencional / Radial - </w:t>
            </w:r>
            <w:r w:rsidRPr="00350765">
              <w:rPr>
                <w:b/>
                <w:sz w:val="12"/>
                <w:szCs w:val="12"/>
                <w:lang w:eastAsia="es-CO"/>
              </w:rPr>
              <w:t>INDICE DE CARGA</w:t>
            </w:r>
            <w:r w:rsidRPr="00350765">
              <w:rPr>
                <w:sz w:val="12"/>
                <w:szCs w:val="12"/>
                <w:lang w:eastAsia="es-CO"/>
              </w:rPr>
              <w:t xml:space="preserve"> 52 (≤ 200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Sport Premium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4C42C15"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34DBE91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38ABBF3" w14:textId="77777777" w:rsidR="000C7C96" w:rsidRPr="00480208" w:rsidRDefault="000C7C96" w:rsidP="00E3052A">
            <w:pPr>
              <w:pStyle w:val="Prrafodelista"/>
              <w:tabs>
                <w:tab w:val="left" w:pos="240"/>
              </w:tabs>
              <w:ind w:left="0"/>
              <w:jc w:val="center"/>
              <w:rPr>
                <w:b/>
                <w:sz w:val="16"/>
                <w:szCs w:val="16"/>
              </w:rPr>
            </w:pPr>
          </w:p>
        </w:tc>
      </w:tr>
      <w:tr w:rsidR="000C7C96" w:rsidRPr="00480208" w14:paraId="72FF9E92" w14:textId="77777777" w:rsidTr="00E3052A">
        <w:tc>
          <w:tcPr>
            <w:tcW w:w="642" w:type="dxa"/>
            <w:vAlign w:val="center"/>
          </w:tcPr>
          <w:p w14:paraId="76CE2343" w14:textId="77777777" w:rsidR="000C7C96" w:rsidRPr="00784A25" w:rsidRDefault="000C7C96" w:rsidP="00E3052A">
            <w:pPr>
              <w:pStyle w:val="Prrafodelista"/>
              <w:tabs>
                <w:tab w:val="left" w:pos="240"/>
              </w:tabs>
              <w:ind w:left="0"/>
              <w:jc w:val="center"/>
              <w:rPr>
                <w:b/>
                <w:sz w:val="16"/>
                <w:szCs w:val="16"/>
              </w:rPr>
            </w:pPr>
            <w:r>
              <w:rPr>
                <w:b/>
                <w:sz w:val="16"/>
                <w:szCs w:val="16"/>
              </w:rPr>
              <w:t>16</w:t>
            </w:r>
          </w:p>
        </w:tc>
        <w:tc>
          <w:tcPr>
            <w:tcW w:w="6224" w:type="dxa"/>
            <w:tcBorders>
              <w:top w:val="nil"/>
              <w:left w:val="nil"/>
              <w:bottom w:val="single" w:sz="8" w:space="0" w:color="auto"/>
              <w:right w:val="single" w:sz="8" w:space="0" w:color="auto"/>
            </w:tcBorders>
            <w:vAlign w:val="center"/>
          </w:tcPr>
          <w:p w14:paraId="5D2BC643"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FZN250-A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MEDIDA NOMINAL</w:t>
            </w:r>
            <w:r w:rsidRPr="00350765">
              <w:rPr>
                <w:sz w:val="12"/>
                <w:szCs w:val="12"/>
                <w:lang w:eastAsia="es-CO"/>
              </w:rPr>
              <w:t xml:space="preserve">   140/70R17 - </w:t>
            </w:r>
            <w:r w:rsidRPr="00350765">
              <w:rPr>
                <w:b/>
                <w:sz w:val="12"/>
                <w:szCs w:val="12"/>
                <w:lang w:eastAsia="es-CO"/>
              </w:rPr>
              <w:t>TIPO DE CONSTRUCCION</w:t>
            </w:r>
            <w:r w:rsidRPr="00350765">
              <w:rPr>
                <w:sz w:val="12"/>
                <w:szCs w:val="12"/>
                <w:lang w:eastAsia="es-CO"/>
              </w:rPr>
              <w:t xml:space="preserve"> Convencional / Radial - </w:t>
            </w:r>
            <w:r w:rsidRPr="00350765">
              <w:rPr>
                <w:b/>
                <w:sz w:val="12"/>
                <w:szCs w:val="12"/>
                <w:lang w:eastAsia="es-CO"/>
              </w:rPr>
              <w:t>INDICE DE CARGA</w:t>
            </w:r>
            <w:r w:rsidRPr="00350765">
              <w:rPr>
                <w:sz w:val="12"/>
                <w:szCs w:val="12"/>
                <w:lang w:eastAsia="es-CO"/>
              </w:rPr>
              <w:t xml:space="preserve"> 66 (≤ 300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Sport Premium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361DB2B"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0C21F0DE"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D222C06" w14:textId="77777777" w:rsidR="000C7C96" w:rsidRPr="00480208" w:rsidRDefault="000C7C96" w:rsidP="00E3052A">
            <w:pPr>
              <w:pStyle w:val="Prrafodelista"/>
              <w:tabs>
                <w:tab w:val="left" w:pos="240"/>
              </w:tabs>
              <w:ind w:left="0"/>
              <w:jc w:val="center"/>
              <w:rPr>
                <w:b/>
                <w:sz w:val="16"/>
                <w:szCs w:val="16"/>
              </w:rPr>
            </w:pPr>
          </w:p>
        </w:tc>
      </w:tr>
      <w:tr w:rsidR="000C7C96" w:rsidRPr="00480208" w14:paraId="6DEF4F66" w14:textId="77777777" w:rsidTr="00E3052A">
        <w:tc>
          <w:tcPr>
            <w:tcW w:w="642" w:type="dxa"/>
            <w:vAlign w:val="center"/>
          </w:tcPr>
          <w:p w14:paraId="53733050" w14:textId="77777777" w:rsidR="000C7C96" w:rsidRPr="00784A25" w:rsidRDefault="000C7C96" w:rsidP="00E3052A">
            <w:pPr>
              <w:pStyle w:val="Prrafodelista"/>
              <w:tabs>
                <w:tab w:val="left" w:pos="240"/>
              </w:tabs>
              <w:ind w:left="0"/>
              <w:jc w:val="center"/>
              <w:rPr>
                <w:b/>
                <w:sz w:val="16"/>
                <w:szCs w:val="16"/>
              </w:rPr>
            </w:pPr>
            <w:r>
              <w:rPr>
                <w:b/>
                <w:sz w:val="16"/>
                <w:szCs w:val="16"/>
              </w:rPr>
              <w:t>17</w:t>
            </w:r>
          </w:p>
        </w:tc>
        <w:tc>
          <w:tcPr>
            <w:tcW w:w="6224" w:type="dxa"/>
            <w:tcBorders>
              <w:top w:val="nil"/>
              <w:left w:val="nil"/>
              <w:bottom w:val="single" w:sz="8" w:space="0" w:color="auto"/>
              <w:right w:val="single" w:sz="8" w:space="0" w:color="auto"/>
            </w:tcBorders>
            <w:vAlign w:val="center"/>
          </w:tcPr>
          <w:p w14:paraId="05114ED9"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NC750XDL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 xml:space="preserve">MEDIDA NOMINAL </w:t>
            </w:r>
            <w:r w:rsidRPr="00350765">
              <w:rPr>
                <w:sz w:val="12"/>
                <w:szCs w:val="12"/>
                <w:lang w:eastAsia="es-CO"/>
              </w:rPr>
              <w:t xml:space="preserve">120/70R17-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58 (≤ 236 kg) - </w:t>
            </w:r>
            <w:r w:rsidRPr="00350765">
              <w:rPr>
                <w:b/>
                <w:sz w:val="12"/>
                <w:szCs w:val="12"/>
                <w:lang w:eastAsia="es-CO"/>
              </w:rPr>
              <w:t>INDICIE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W (≤ 270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Turismo / Pista (Alta Cilindrada)-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40A8FE3"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243E9BA8"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10E64B9C" w14:textId="77777777" w:rsidR="000C7C96" w:rsidRPr="00480208" w:rsidRDefault="000C7C96" w:rsidP="00E3052A">
            <w:pPr>
              <w:pStyle w:val="Prrafodelista"/>
              <w:tabs>
                <w:tab w:val="left" w:pos="240"/>
              </w:tabs>
              <w:ind w:left="0"/>
              <w:jc w:val="center"/>
              <w:rPr>
                <w:b/>
                <w:sz w:val="16"/>
                <w:szCs w:val="16"/>
              </w:rPr>
            </w:pPr>
          </w:p>
        </w:tc>
      </w:tr>
      <w:tr w:rsidR="000C7C96" w:rsidRPr="00480208" w14:paraId="4C717F3C" w14:textId="77777777" w:rsidTr="00E3052A">
        <w:tc>
          <w:tcPr>
            <w:tcW w:w="642" w:type="dxa"/>
            <w:vAlign w:val="center"/>
          </w:tcPr>
          <w:p w14:paraId="10C5F0F2" w14:textId="77777777" w:rsidR="000C7C96" w:rsidRPr="00784A25" w:rsidRDefault="000C7C96" w:rsidP="00E3052A">
            <w:pPr>
              <w:pStyle w:val="Prrafodelista"/>
              <w:tabs>
                <w:tab w:val="left" w:pos="240"/>
              </w:tabs>
              <w:ind w:left="0"/>
              <w:jc w:val="center"/>
              <w:rPr>
                <w:b/>
                <w:sz w:val="16"/>
                <w:szCs w:val="16"/>
              </w:rPr>
            </w:pPr>
            <w:r>
              <w:rPr>
                <w:b/>
                <w:sz w:val="16"/>
                <w:szCs w:val="16"/>
              </w:rPr>
              <w:t>18</w:t>
            </w:r>
          </w:p>
        </w:tc>
        <w:tc>
          <w:tcPr>
            <w:tcW w:w="6224" w:type="dxa"/>
            <w:tcBorders>
              <w:top w:val="nil"/>
              <w:left w:val="nil"/>
              <w:bottom w:val="single" w:sz="8" w:space="0" w:color="auto"/>
              <w:right w:val="single" w:sz="8" w:space="0" w:color="auto"/>
            </w:tcBorders>
            <w:vAlign w:val="center"/>
          </w:tcPr>
          <w:p w14:paraId="14B9352E"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NC750XDL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 xml:space="preserve">MEDIDA NOMINAL </w:t>
            </w:r>
            <w:r w:rsidRPr="00350765">
              <w:rPr>
                <w:sz w:val="12"/>
                <w:szCs w:val="12"/>
                <w:lang w:eastAsia="es-CO"/>
              </w:rPr>
              <w:t xml:space="preserve">160/60R17-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69 (≤ 325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W (≤ 270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Turismo / Pista (Alta Cilindrada)-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039E135"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7816A45"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6AD6C5DC" w14:textId="77777777" w:rsidR="000C7C96" w:rsidRPr="00480208" w:rsidRDefault="000C7C96" w:rsidP="00E3052A">
            <w:pPr>
              <w:pStyle w:val="Prrafodelista"/>
              <w:tabs>
                <w:tab w:val="left" w:pos="240"/>
              </w:tabs>
              <w:ind w:left="0"/>
              <w:jc w:val="center"/>
              <w:rPr>
                <w:b/>
                <w:sz w:val="16"/>
                <w:szCs w:val="16"/>
              </w:rPr>
            </w:pPr>
          </w:p>
        </w:tc>
      </w:tr>
      <w:tr w:rsidR="000C7C96" w:rsidRPr="00480208" w14:paraId="71A69AE3" w14:textId="77777777" w:rsidTr="00E3052A">
        <w:tc>
          <w:tcPr>
            <w:tcW w:w="642" w:type="dxa"/>
            <w:vAlign w:val="center"/>
          </w:tcPr>
          <w:p w14:paraId="392AF372" w14:textId="77777777" w:rsidR="000C7C96" w:rsidRPr="00784A25" w:rsidRDefault="000C7C96" w:rsidP="00E3052A">
            <w:pPr>
              <w:pStyle w:val="Prrafodelista"/>
              <w:tabs>
                <w:tab w:val="left" w:pos="240"/>
              </w:tabs>
              <w:ind w:left="0"/>
              <w:jc w:val="center"/>
              <w:rPr>
                <w:b/>
                <w:sz w:val="16"/>
                <w:szCs w:val="16"/>
              </w:rPr>
            </w:pPr>
            <w:r>
              <w:rPr>
                <w:b/>
                <w:sz w:val="16"/>
                <w:szCs w:val="16"/>
              </w:rPr>
              <w:t>19</w:t>
            </w:r>
          </w:p>
        </w:tc>
        <w:tc>
          <w:tcPr>
            <w:tcW w:w="6224" w:type="dxa"/>
            <w:tcBorders>
              <w:top w:val="nil"/>
              <w:left w:val="nil"/>
              <w:bottom w:val="single" w:sz="8" w:space="0" w:color="auto"/>
              <w:right w:val="single" w:sz="8" w:space="0" w:color="auto"/>
            </w:tcBorders>
            <w:vAlign w:val="center"/>
          </w:tcPr>
          <w:p w14:paraId="3FCA1D4D"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INVICTA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 xml:space="preserve">MEDIDA NOMINAL </w:t>
            </w:r>
            <w:r w:rsidRPr="00350765">
              <w:rPr>
                <w:sz w:val="12"/>
                <w:szCs w:val="12"/>
                <w:lang w:eastAsia="es-CO"/>
              </w:rPr>
              <w:t xml:space="preserve">110/80-17 -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57 (≤ 230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P (≤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Trabajo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7D2F85A"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038E6552"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8D1BF5A" w14:textId="77777777" w:rsidR="000C7C96" w:rsidRPr="00480208" w:rsidRDefault="000C7C96" w:rsidP="00E3052A">
            <w:pPr>
              <w:pStyle w:val="Prrafodelista"/>
              <w:tabs>
                <w:tab w:val="left" w:pos="240"/>
              </w:tabs>
              <w:ind w:left="0"/>
              <w:jc w:val="center"/>
              <w:rPr>
                <w:b/>
                <w:sz w:val="16"/>
                <w:szCs w:val="16"/>
              </w:rPr>
            </w:pPr>
          </w:p>
        </w:tc>
      </w:tr>
      <w:tr w:rsidR="000C7C96" w:rsidRPr="00480208" w14:paraId="2E814ED2" w14:textId="77777777" w:rsidTr="00E3052A">
        <w:tc>
          <w:tcPr>
            <w:tcW w:w="642" w:type="dxa"/>
            <w:vAlign w:val="center"/>
          </w:tcPr>
          <w:p w14:paraId="1F90E357" w14:textId="77777777" w:rsidR="000C7C96" w:rsidRPr="00784A25" w:rsidRDefault="000C7C96" w:rsidP="00E3052A">
            <w:pPr>
              <w:pStyle w:val="Prrafodelista"/>
              <w:tabs>
                <w:tab w:val="left" w:pos="240"/>
              </w:tabs>
              <w:ind w:left="0"/>
              <w:jc w:val="center"/>
              <w:rPr>
                <w:b/>
                <w:sz w:val="16"/>
                <w:szCs w:val="16"/>
              </w:rPr>
            </w:pPr>
            <w:r>
              <w:rPr>
                <w:b/>
                <w:sz w:val="16"/>
                <w:szCs w:val="16"/>
              </w:rPr>
              <w:t>20</w:t>
            </w:r>
          </w:p>
        </w:tc>
        <w:tc>
          <w:tcPr>
            <w:tcW w:w="6224" w:type="dxa"/>
            <w:tcBorders>
              <w:top w:val="nil"/>
              <w:left w:val="nil"/>
              <w:bottom w:val="single" w:sz="8" w:space="0" w:color="auto"/>
              <w:right w:val="single" w:sz="8" w:space="0" w:color="auto"/>
            </w:tcBorders>
            <w:vAlign w:val="center"/>
          </w:tcPr>
          <w:p w14:paraId="146E313D"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INVICTA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MEDIDA NOMINAL 90</w:t>
            </w:r>
            <w:r w:rsidRPr="00350765">
              <w:rPr>
                <w:sz w:val="12"/>
                <w:szCs w:val="12"/>
                <w:lang w:eastAsia="es-CO"/>
              </w:rPr>
              <w:t xml:space="preserve">/90R-17 - </w:t>
            </w:r>
            <w:r w:rsidRPr="00350765">
              <w:rPr>
                <w:b/>
                <w:sz w:val="12"/>
                <w:szCs w:val="12"/>
                <w:lang w:eastAsia="es-CO"/>
              </w:rPr>
              <w:t>TIPO DE CONSTRUCCION</w:t>
            </w:r>
            <w:r w:rsidRPr="00350765">
              <w:rPr>
                <w:sz w:val="12"/>
                <w:szCs w:val="12"/>
                <w:lang w:eastAsia="es-CO"/>
              </w:rPr>
              <w:t xml:space="preserve"> Convencional - </w:t>
            </w:r>
            <w:r w:rsidRPr="00350765">
              <w:rPr>
                <w:b/>
                <w:sz w:val="12"/>
                <w:szCs w:val="12"/>
                <w:lang w:eastAsia="es-CO"/>
              </w:rPr>
              <w:t>INDICE DE CARGA</w:t>
            </w:r>
            <w:r w:rsidRPr="00350765">
              <w:rPr>
                <w:sz w:val="12"/>
                <w:szCs w:val="12"/>
                <w:lang w:eastAsia="es-CO"/>
              </w:rPr>
              <w:t xml:space="preserve"> 49 (≤ 185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w:t>
            </w:r>
            <w:proofErr w:type="gramStart"/>
            <w:r w:rsidRPr="00350765">
              <w:rPr>
                <w:sz w:val="12"/>
                <w:szCs w:val="12"/>
                <w:lang w:eastAsia="es-CO"/>
              </w:rPr>
              <w:t>P  (</w:t>
            </w:r>
            <w:proofErr w:type="gramEnd"/>
            <w:r w:rsidRPr="00350765">
              <w:rPr>
                <w:sz w:val="12"/>
                <w:szCs w:val="12"/>
                <w:lang w:eastAsia="es-CO"/>
              </w:rPr>
              <w:t xml:space="preserve">≤ 150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Calle / Trabajo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263A037"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23063A85"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40FFC04E" w14:textId="77777777" w:rsidR="000C7C96" w:rsidRPr="00480208" w:rsidRDefault="000C7C96" w:rsidP="00E3052A">
            <w:pPr>
              <w:pStyle w:val="Prrafodelista"/>
              <w:tabs>
                <w:tab w:val="left" w:pos="240"/>
              </w:tabs>
              <w:ind w:left="0"/>
              <w:jc w:val="center"/>
              <w:rPr>
                <w:b/>
                <w:sz w:val="16"/>
                <w:szCs w:val="16"/>
              </w:rPr>
            </w:pPr>
          </w:p>
        </w:tc>
      </w:tr>
      <w:tr w:rsidR="000C7C96" w:rsidRPr="00480208" w14:paraId="771F6037" w14:textId="77777777" w:rsidTr="00E3052A">
        <w:tc>
          <w:tcPr>
            <w:tcW w:w="642" w:type="dxa"/>
            <w:vAlign w:val="center"/>
          </w:tcPr>
          <w:p w14:paraId="31B9AA01" w14:textId="77777777" w:rsidR="000C7C96" w:rsidRPr="00784A25" w:rsidRDefault="000C7C96" w:rsidP="00E3052A">
            <w:pPr>
              <w:pStyle w:val="Prrafodelista"/>
              <w:tabs>
                <w:tab w:val="left" w:pos="240"/>
              </w:tabs>
              <w:ind w:left="0"/>
              <w:jc w:val="center"/>
              <w:rPr>
                <w:b/>
                <w:sz w:val="16"/>
                <w:szCs w:val="16"/>
              </w:rPr>
            </w:pPr>
            <w:r>
              <w:rPr>
                <w:b/>
                <w:sz w:val="16"/>
                <w:szCs w:val="16"/>
              </w:rPr>
              <w:t>21</w:t>
            </w:r>
          </w:p>
        </w:tc>
        <w:tc>
          <w:tcPr>
            <w:tcW w:w="6224" w:type="dxa"/>
            <w:tcBorders>
              <w:top w:val="nil"/>
              <w:left w:val="nil"/>
              <w:bottom w:val="single" w:sz="8" w:space="0" w:color="auto"/>
              <w:right w:val="single" w:sz="8" w:space="0" w:color="auto"/>
            </w:tcBorders>
            <w:vAlign w:val="center"/>
          </w:tcPr>
          <w:p w14:paraId="3ABBA86D"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CB190R 2.0 - </w:t>
            </w:r>
            <w:r w:rsidRPr="00350765">
              <w:rPr>
                <w:b/>
                <w:sz w:val="12"/>
                <w:szCs w:val="12"/>
                <w:lang w:eastAsia="es-CO"/>
              </w:rPr>
              <w:t xml:space="preserve">POSICION </w:t>
            </w:r>
            <w:r w:rsidRPr="00350765">
              <w:rPr>
                <w:sz w:val="12"/>
                <w:szCs w:val="12"/>
                <w:lang w:eastAsia="es-CO"/>
              </w:rPr>
              <w:t xml:space="preserve">Delantera - </w:t>
            </w:r>
            <w:r w:rsidRPr="00350765">
              <w:rPr>
                <w:b/>
                <w:sz w:val="12"/>
                <w:szCs w:val="12"/>
                <w:lang w:eastAsia="es-CO"/>
              </w:rPr>
              <w:t xml:space="preserve">MEDIDA NOMINAL </w:t>
            </w:r>
            <w:r w:rsidRPr="00350765">
              <w:rPr>
                <w:sz w:val="12"/>
                <w:szCs w:val="12"/>
                <w:lang w:eastAsia="es-CO"/>
              </w:rPr>
              <w:t xml:space="preserve">110/70R17 -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54 (≤ 212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Deportivo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C39430D"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4BCE2150"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DE0E0DD" w14:textId="77777777" w:rsidR="000C7C96" w:rsidRPr="00480208" w:rsidRDefault="000C7C96" w:rsidP="00E3052A">
            <w:pPr>
              <w:pStyle w:val="Prrafodelista"/>
              <w:tabs>
                <w:tab w:val="left" w:pos="240"/>
              </w:tabs>
              <w:ind w:left="0"/>
              <w:jc w:val="center"/>
              <w:rPr>
                <w:b/>
                <w:sz w:val="16"/>
                <w:szCs w:val="16"/>
              </w:rPr>
            </w:pPr>
          </w:p>
        </w:tc>
      </w:tr>
      <w:tr w:rsidR="000C7C96" w:rsidRPr="00480208" w14:paraId="081F62CB" w14:textId="77777777" w:rsidTr="00E3052A">
        <w:tc>
          <w:tcPr>
            <w:tcW w:w="642" w:type="dxa"/>
            <w:vAlign w:val="center"/>
          </w:tcPr>
          <w:p w14:paraId="09BB0755" w14:textId="77777777" w:rsidR="000C7C96" w:rsidRPr="00784A25" w:rsidRDefault="000C7C96" w:rsidP="00E3052A">
            <w:pPr>
              <w:pStyle w:val="Prrafodelista"/>
              <w:tabs>
                <w:tab w:val="left" w:pos="240"/>
              </w:tabs>
              <w:ind w:left="0"/>
              <w:jc w:val="center"/>
              <w:rPr>
                <w:b/>
                <w:sz w:val="16"/>
                <w:szCs w:val="16"/>
              </w:rPr>
            </w:pPr>
            <w:r>
              <w:rPr>
                <w:b/>
                <w:sz w:val="16"/>
                <w:szCs w:val="16"/>
              </w:rPr>
              <w:t>22</w:t>
            </w:r>
          </w:p>
        </w:tc>
        <w:tc>
          <w:tcPr>
            <w:tcW w:w="6224" w:type="dxa"/>
            <w:tcBorders>
              <w:top w:val="nil"/>
              <w:left w:val="nil"/>
              <w:bottom w:val="single" w:sz="8" w:space="0" w:color="auto"/>
              <w:right w:val="single" w:sz="8" w:space="0" w:color="auto"/>
            </w:tcBorders>
            <w:vAlign w:val="center"/>
          </w:tcPr>
          <w:p w14:paraId="67150A57"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CB190R 2.0 - </w:t>
            </w:r>
            <w:r w:rsidRPr="00350765">
              <w:rPr>
                <w:b/>
                <w:sz w:val="12"/>
                <w:szCs w:val="12"/>
                <w:lang w:eastAsia="es-CO"/>
              </w:rPr>
              <w:t xml:space="preserve">POSICION </w:t>
            </w:r>
            <w:r w:rsidRPr="00350765">
              <w:rPr>
                <w:sz w:val="12"/>
                <w:szCs w:val="12"/>
                <w:lang w:eastAsia="es-CO"/>
              </w:rPr>
              <w:t xml:space="preserve">Trasera - </w:t>
            </w:r>
            <w:r w:rsidRPr="00350765">
              <w:rPr>
                <w:b/>
                <w:sz w:val="12"/>
                <w:szCs w:val="12"/>
                <w:lang w:eastAsia="es-CO"/>
              </w:rPr>
              <w:t xml:space="preserve">MEDIDA NOMINAL </w:t>
            </w:r>
            <w:r w:rsidRPr="00350765">
              <w:rPr>
                <w:sz w:val="12"/>
                <w:szCs w:val="12"/>
                <w:lang w:eastAsia="es-CO"/>
              </w:rPr>
              <w:t xml:space="preserve">140/70R17 - </w:t>
            </w:r>
            <w:r w:rsidRPr="00350765">
              <w:rPr>
                <w:b/>
                <w:sz w:val="12"/>
                <w:szCs w:val="12"/>
                <w:lang w:eastAsia="es-CO"/>
              </w:rPr>
              <w:t>TIPO DE CONSTRUCCION</w:t>
            </w:r>
            <w:r w:rsidRPr="00350765">
              <w:rPr>
                <w:sz w:val="12"/>
                <w:szCs w:val="12"/>
                <w:lang w:eastAsia="es-CO"/>
              </w:rPr>
              <w:t xml:space="preserve"> Radial - </w:t>
            </w:r>
            <w:r w:rsidRPr="00350765">
              <w:rPr>
                <w:b/>
                <w:sz w:val="12"/>
                <w:szCs w:val="12"/>
                <w:lang w:eastAsia="es-CO"/>
              </w:rPr>
              <w:t>INDICE DE CARGA</w:t>
            </w:r>
            <w:r w:rsidRPr="00350765">
              <w:rPr>
                <w:sz w:val="12"/>
                <w:szCs w:val="12"/>
                <w:lang w:eastAsia="es-CO"/>
              </w:rPr>
              <w:t xml:space="preserve"> 66 (≤ 300 kg) - </w:t>
            </w:r>
            <w:r w:rsidRPr="00350765">
              <w:rPr>
                <w:b/>
                <w:sz w:val="12"/>
                <w:szCs w:val="12"/>
                <w:lang w:eastAsia="es-CO"/>
              </w:rPr>
              <w:t>INDICE DE VELOCIDAD</w:t>
            </w:r>
            <w:r w:rsidRPr="00350765">
              <w:rPr>
                <w:sz w:val="12"/>
                <w:szCs w:val="12"/>
                <w:lang w:eastAsia="es-CO"/>
              </w:rPr>
              <w:t xml:space="preserve"> </w:t>
            </w:r>
            <w:r w:rsidRPr="00350765">
              <w:rPr>
                <w:b/>
                <w:sz w:val="12"/>
                <w:szCs w:val="12"/>
                <w:lang w:eastAsia="es-CO"/>
              </w:rPr>
              <w:t>MINIMA</w:t>
            </w:r>
            <w:r w:rsidRPr="00350765">
              <w:rPr>
                <w:sz w:val="12"/>
                <w:szCs w:val="12"/>
                <w:lang w:eastAsia="es-CO"/>
              </w:rPr>
              <w:t xml:space="preserve"> H (≤ 210 km/h) - </w:t>
            </w:r>
            <w:r w:rsidRPr="00350765">
              <w:rPr>
                <w:b/>
                <w:sz w:val="12"/>
                <w:szCs w:val="12"/>
                <w:lang w:eastAsia="es-CO"/>
              </w:rPr>
              <w:t>TIPO DE MONTAJE</w:t>
            </w:r>
            <w:r w:rsidRPr="00350765">
              <w:rPr>
                <w:sz w:val="12"/>
                <w:szCs w:val="12"/>
                <w:lang w:eastAsia="es-CO"/>
              </w:rPr>
              <w:t xml:space="preserve"> </w:t>
            </w:r>
            <w:proofErr w:type="spellStart"/>
            <w:r w:rsidRPr="00350765">
              <w:rPr>
                <w:sz w:val="12"/>
                <w:szCs w:val="12"/>
                <w:lang w:eastAsia="es-CO"/>
              </w:rPr>
              <w:t>Sellomátic</w:t>
            </w:r>
            <w:proofErr w:type="spellEnd"/>
            <w:r w:rsidRPr="00350765">
              <w:rPr>
                <w:sz w:val="12"/>
                <w:szCs w:val="12"/>
                <w:lang w:eastAsia="es-CO"/>
              </w:rPr>
              <w:t xml:space="preserve"> (TL)- </w:t>
            </w:r>
            <w:r w:rsidRPr="00350765">
              <w:rPr>
                <w:b/>
                <w:sz w:val="12"/>
                <w:szCs w:val="12"/>
                <w:lang w:eastAsia="es-CO"/>
              </w:rPr>
              <w:t>TIPO DE LABRADO OBLIGATORIO</w:t>
            </w:r>
            <w:r w:rsidRPr="00350765">
              <w:rPr>
                <w:sz w:val="12"/>
                <w:szCs w:val="12"/>
                <w:lang w:eastAsia="es-CO"/>
              </w:rPr>
              <w:t xml:space="preserve"> Deportivo Urbano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D3A89DE"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39C7D075"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4194E4EE" w14:textId="77777777" w:rsidR="000C7C96" w:rsidRPr="00480208" w:rsidRDefault="000C7C96" w:rsidP="00E3052A">
            <w:pPr>
              <w:pStyle w:val="Prrafodelista"/>
              <w:tabs>
                <w:tab w:val="left" w:pos="240"/>
              </w:tabs>
              <w:ind w:left="0"/>
              <w:jc w:val="center"/>
              <w:rPr>
                <w:b/>
                <w:sz w:val="16"/>
                <w:szCs w:val="16"/>
              </w:rPr>
            </w:pPr>
          </w:p>
        </w:tc>
      </w:tr>
      <w:tr w:rsidR="000C7C96" w:rsidRPr="00480208" w14:paraId="79FB4D63" w14:textId="77777777" w:rsidTr="00E3052A">
        <w:tc>
          <w:tcPr>
            <w:tcW w:w="642" w:type="dxa"/>
            <w:vAlign w:val="center"/>
          </w:tcPr>
          <w:p w14:paraId="371DC18A" w14:textId="77777777" w:rsidR="000C7C96" w:rsidRPr="00784A25" w:rsidRDefault="000C7C96" w:rsidP="00E3052A">
            <w:pPr>
              <w:pStyle w:val="Prrafodelista"/>
              <w:tabs>
                <w:tab w:val="left" w:pos="240"/>
              </w:tabs>
              <w:ind w:left="0"/>
              <w:jc w:val="center"/>
              <w:rPr>
                <w:b/>
                <w:sz w:val="16"/>
                <w:szCs w:val="16"/>
              </w:rPr>
            </w:pPr>
            <w:r>
              <w:rPr>
                <w:b/>
                <w:sz w:val="16"/>
                <w:szCs w:val="16"/>
              </w:rPr>
              <w:t>23</w:t>
            </w:r>
          </w:p>
        </w:tc>
        <w:tc>
          <w:tcPr>
            <w:tcW w:w="6224" w:type="dxa"/>
            <w:tcBorders>
              <w:top w:val="nil"/>
              <w:left w:val="nil"/>
              <w:bottom w:val="single" w:sz="8" w:space="0" w:color="auto"/>
              <w:right w:val="single" w:sz="8" w:space="0" w:color="auto"/>
            </w:tcBorders>
            <w:vAlign w:val="center"/>
          </w:tcPr>
          <w:p w14:paraId="0B96A307"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SAIL - </w:t>
            </w:r>
            <w:r w:rsidRPr="00350765">
              <w:rPr>
                <w:b/>
                <w:sz w:val="12"/>
                <w:szCs w:val="12"/>
                <w:lang w:eastAsia="es-CO"/>
              </w:rPr>
              <w:t xml:space="preserve">MEDIDA NOMINAL </w:t>
            </w:r>
            <w:r w:rsidRPr="00350765">
              <w:rPr>
                <w:sz w:val="12"/>
                <w:szCs w:val="12"/>
                <w:lang w:eastAsia="es-CO"/>
              </w:rPr>
              <w:t xml:space="preserve">185/60R14 - </w:t>
            </w:r>
            <w:r w:rsidRPr="00350765">
              <w:rPr>
                <w:b/>
                <w:sz w:val="12"/>
                <w:szCs w:val="12"/>
                <w:lang w:eastAsia="es-CO"/>
              </w:rPr>
              <w:t xml:space="preserve">ÍNDICE CARGA MÍN. </w:t>
            </w:r>
            <w:r w:rsidRPr="00350765">
              <w:rPr>
                <w:sz w:val="12"/>
                <w:szCs w:val="12"/>
                <w:lang w:eastAsia="es-CO"/>
              </w:rPr>
              <w:t xml:space="preserve">82 (≤ 475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Pavimento (Asimétrico) - </w:t>
            </w:r>
            <w:r w:rsidRPr="00350765">
              <w:rPr>
                <w:b/>
                <w:sz w:val="12"/>
                <w:szCs w:val="12"/>
                <w:lang w:eastAsia="es-CO"/>
              </w:rPr>
              <w:t xml:space="preserve">CARACTERÍSTICAS CRÍTICAS </w:t>
            </w:r>
            <w:r w:rsidRPr="00350765">
              <w:rPr>
                <w:sz w:val="12"/>
                <w:szCs w:val="12"/>
                <w:lang w:eastAsia="es-CO"/>
              </w:rPr>
              <w:t xml:space="preserve">Alta evacuación de agua, reducción de ruido.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CF8F97E"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6882838"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107BD732" w14:textId="77777777" w:rsidR="000C7C96" w:rsidRPr="00480208" w:rsidRDefault="000C7C96" w:rsidP="00E3052A">
            <w:pPr>
              <w:pStyle w:val="Prrafodelista"/>
              <w:tabs>
                <w:tab w:val="left" w:pos="240"/>
              </w:tabs>
              <w:ind w:left="0"/>
              <w:jc w:val="center"/>
              <w:rPr>
                <w:b/>
                <w:sz w:val="16"/>
                <w:szCs w:val="16"/>
              </w:rPr>
            </w:pPr>
          </w:p>
        </w:tc>
      </w:tr>
      <w:tr w:rsidR="000C7C96" w:rsidRPr="00480208" w14:paraId="13A645CF" w14:textId="77777777" w:rsidTr="00E3052A">
        <w:tc>
          <w:tcPr>
            <w:tcW w:w="642" w:type="dxa"/>
            <w:vAlign w:val="center"/>
          </w:tcPr>
          <w:p w14:paraId="38D4BFF5" w14:textId="77777777" w:rsidR="000C7C96" w:rsidRPr="00784A25" w:rsidRDefault="000C7C96" w:rsidP="00E3052A">
            <w:pPr>
              <w:pStyle w:val="Prrafodelista"/>
              <w:tabs>
                <w:tab w:val="left" w:pos="240"/>
              </w:tabs>
              <w:ind w:left="0"/>
              <w:jc w:val="center"/>
              <w:rPr>
                <w:b/>
                <w:sz w:val="16"/>
                <w:szCs w:val="16"/>
              </w:rPr>
            </w:pPr>
            <w:r>
              <w:rPr>
                <w:b/>
                <w:sz w:val="16"/>
                <w:szCs w:val="16"/>
              </w:rPr>
              <w:t>24</w:t>
            </w:r>
          </w:p>
        </w:tc>
        <w:tc>
          <w:tcPr>
            <w:tcW w:w="6224" w:type="dxa"/>
            <w:tcBorders>
              <w:top w:val="nil"/>
              <w:left w:val="nil"/>
              <w:bottom w:val="single" w:sz="8" w:space="0" w:color="auto"/>
              <w:right w:val="single" w:sz="8" w:space="0" w:color="auto"/>
            </w:tcBorders>
            <w:vAlign w:val="center"/>
          </w:tcPr>
          <w:p w14:paraId="54D4F08C"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ONIX - </w:t>
            </w:r>
            <w:r w:rsidRPr="00350765">
              <w:rPr>
                <w:b/>
                <w:sz w:val="12"/>
                <w:szCs w:val="12"/>
                <w:lang w:eastAsia="es-CO"/>
              </w:rPr>
              <w:t xml:space="preserve">MEDIDA NOMINAL </w:t>
            </w:r>
            <w:r w:rsidRPr="00350765">
              <w:rPr>
                <w:sz w:val="12"/>
                <w:szCs w:val="12"/>
                <w:lang w:eastAsia="es-CO"/>
              </w:rPr>
              <w:t xml:space="preserve">185/65R15 - </w:t>
            </w:r>
            <w:r w:rsidRPr="00350765">
              <w:rPr>
                <w:b/>
                <w:sz w:val="12"/>
                <w:szCs w:val="12"/>
                <w:lang w:eastAsia="es-CO"/>
              </w:rPr>
              <w:t xml:space="preserve">ÍNDICE CARGA MÍN. </w:t>
            </w:r>
            <w:r w:rsidRPr="00350765">
              <w:rPr>
                <w:sz w:val="12"/>
                <w:szCs w:val="12"/>
                <w:lang w:eastAsia="es-CO"/>
              </w:rPr>
              <w:t xml:space="preserve">88 (≤ 560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Pasajero de turismo) - </w:t>
            </w:r>
            <w:r w:rsidRPr="00350765">
              <w:rPr>
                <w:b/>
                <w:sz w:val="12"/>
                <w:szCs w:val="12"/>
                <w:lang w:eastAsia="es-CO"/>
              </w:rPr>
              <w:t xml:space="preserve">CARACTERÍSTICAS CRÍTICAS </w:t>
            </w:r>
            <w:r w:rsidRPr="00350765">
              <w:rPr>
                <w:sz w:val="12"/>
                <w:szCs w:val="12"/>
                <w:lang w:eastAsia="es-CO"/>
              </w:rPr>
              <w:t xml:space="preserve">Estabilidad en curvas, ahorro de combustible.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81CFCD6"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5B1C4647"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66C0F5E5" w14:textId="77777777" w:rsidR="000C7C96" w:rsidRPr="00480208" w:rsidRDefault="000C7C96" w:rsidP="00E3052A">
            <w:pPr>
              <w:pStyle w:val="Prrafodelista"/>
              <w:tabs>
                <w:tab w:val="left" w:pos="240"/>
              </w:tabs>
              <w:ind w:left="0"/>
              <w:jc w:val="center"/>
              <w:rPr>
                <w:b/>
                <w:sz w:val="16"/>
                <w:szCs w:val="16"/>
              </w:rPr>
            </w:pPr>
          </w:p>
        </w:tc>
      </w:tr>
      <w:tr w:rsidR="000C7C96" w:rsidRPr="00480208" w14:paraId="422A5A5D" w14:textId="77777777" w:rsidTr="00E3052A">
        <w:tc>
          <w:tcPr>
            <w:tcW w:w="642" w:type="dxa"/>
            <w:vAlign w:val="center"/>
          </w:tcPr>
          <w:p w14:paraId="6CD0D416" w14:textId="77777777" w:rsidR="000C7C96" w:rsidRPr="00784A25" w:rsidRDefault="000C7C96" w:rsidP="00E3052A">
            <w:pPr>
              <w:pStyle w:val="Prrafodelista"/>
              <w:tabs>
                <w:tab w:val="left" w:pos="240"/>
              </w:tabs>
              <w:ind w:left="0"/>
              <w:jc w:val="center"/>
              <w:rPr>
                <w:b/>
                <w:sz w:val="16"/>
                <w:szCs w:val="16"/>
              </w:rPr>
            </w:pPr>
            <w:r>
              <w:rPr>
                <w:b/>
                <w:sz w:val="16"/>
                <w:szCs w:val="16"/>
              </w:rPr>
              <w:t>25</w:t>
            </w:r>
          </w:p>
        </w:tc>
        <w:tc>
          <w:tcPr>
            <w:tcW w:w="6224" w:type="dxa"/>
            <w:tcBorders>
              <w:top w:val="nil"/>
              <w:left w:val="nil"/>
              <w:bottom w:val="single" w:sz="8" w:space="0" w:color="auto"/>
              <w:right w:val="single" w:sz="8" w:space="0" w:color="auto"/>
            </w:tcBorders>
            <w:vAlign w:val="center"/>
          </w:tcPr>
          <w:p w14:paraId="2265518C"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ONIX - </w:t>
            </w:r>
            <w:r w:rsidRPr="00350765">
              <w:rPr>
                <w:b/>
                <w:sz w:val="12"/>
                <w:szCs w:val="12"/>
                <w:lang w:eastAsia="es-CO"/>
              </w:rPr>
              <w:t xml:space="preserve">MEDIDA NOMINAL </w:t>
            </w:r>
            <w:r w:rsidRPr="00350765">
              <w:rPr>
                <w:sz w:val="12"/>
                <w:szCs w:val="12"/>
                <w:lang w:eastAsia="es-CO"/>
              </w:rPr>
              <w:t xml:space="preserve">195/55R16 - </w:t>
            </w:r>
            <w:r w:rsidRPr="00350765">
              <w:rPr>
                <w:b/>
                <w:sz w:val="12"/>
                <w:szCs w:val="12"/>
                <w:lang w:eastAsia="es-CO"/>
              </w:rPr>
              <w:t xml:space="preserve">ÍNDICE CARGA MÍN. </w:t>
            </w:r>
            <w:r w:rsidRPr="00350765">
              <w:rPr>
                <w:sz w:val="12"/>
                <w:szCs w:val="12"/>
                <w:lang w:eastAsia="es-CO"/>
              </w:rPr>
              <w:t xml:space="preserve">87 (≤ 545 kg) - </w:t>
            </w:r>
            <w:r w:rsidRPr="00350765">
              <w:rPr>
                <w:b/>
                <w:sz w:val="12"/>
                <w:szCs w:val="12"/>
                <w:lang w:eastAsia="es-CO"/>
              </w:rPr>
              <w:t>ÍNDICE VELOC. MÍN</w:t>
            </w:r>
            <w:r w:rsidRPr="00350765">
              <w:rPr>
                <w:sz w:val="12"/>
                <w:szCs w:val="12"/>
                <w:lang w:eastAsia="es-CO"/>
              </w:rPr>
              <w:t xml:space="preserve">. V (≤ 240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Premium Confort - </w:t>
            </w:r>
            <w:r w:rsidRPr="00350765">
              <w:rPr>
                <w:b/>
                <w:sz w:val="12"/>
                <w:szCs w:val="12"/>
                <w:lang w:eastAsia="es-CO"/>
              </w:rPr>
              <w:t xml:space="preserve">CARACTERÍSTICAS CRÍTICAS </w:t>
            </w:r>
            <w:r w:rsidRPr="00350765">
              <w:rPr>
                <w:sz w:val="12"/>
                <w:szCs w:val="12"/>
                <w:lang w:eastAsia="es-CO"/>
              </w:rPr>
              <w:t xml:space="preserve">Perfil bajo, alta respuesta de </w:t>
            </w:r>
            <w:proofErr w:type="gramStart"/>
            <w:r w:rsidRPr="00350765">
              <w:rPr>
                <w:sz w:val="12"/>
                <w:szCs w:val="12"/>
                <w:lang w:eastAsia="es-CO"/>
              </w:rPr>
              <w:t>dirección..</w:t>
            </w:r>
            <w:proofErr w:type="gramEnd"/>
            <w:r w:rsidRPr="00350765">
              <w:rPr>
                <w:sz w:val="12"/>
                <w:szCs w:val="12"/>
                <w:lang w:eastAsia="es-CO"/>
              </w:rPr>
              <w:t xml:space="preserv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3F61D96"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33D9C009"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43A8EA1E" w14:textId="77777777" w:rsidR="000C7C96" w:rsidRPr="00480208" w:rsidRDefault="000C7C96" w:rsidP="00E3052A">
            <w:pPr>
              <w:pStyle w:val="Prrafodelista"/>
              <w:tabs>
                <w:tab w:val="left" w:pos="240"/>
              </w:tabs>
              <w:ind w:left="0"/>
              <w:jc w:val="center"/>
              <w:rPr>
                <w:b/>
                <w:sz w:val="16"/>
                <w:szCs w:val="16"/>
              </w:rPr>
            </w:pPr>
          </w:p>
        </w:tc>
      </w:tr>
      <w:tr w:rsidR="000C7C96" w:rsidRPr="00480208" w14:paraId="6478B401" w14:textId="77777777" w:rsidTr="00E3052A">
        <w:tc>
          <w:tcPr>
            <w:tcW w:w="642" w:type="dxa"/>
            <w:vAlign w:val="center"/>
          </w:tcPr>
          <w:p w14:paraId="6DD976FA" w14:textId="77777777" w:rsidR="000C7C96" w:rsidRPr="00784A25" w:rsidRDefault="000C7C96" w:rsidP="00E3052A">
            <w:pPr>
              <w:pStyle w:val="Prrafodelista"/>
              <w:tabs>
                <w:tab w:val="left" w:pos="240"/>
              </w:tabs>
              <w:ind w:left="0"/>
              <w:jc w:val="center"/>
              <w:rPr>
                <w:b/>
                <w:sz w:val="16"/>
                <w:szCs w:val="16"/>
              </w:rPr>
            </w:pPr>
            <w:r>
              <w:rPr>
                <w:b/>
                <w:sz w:val="16"/>
                <w:szCs w:val="16"/>
              </w:rPr>
              <w:t>26</w:t>
            </w:r>
          </w:p>
        </w:tc>
        <w:tc>
          <w:tcPr>
            <w:tcW w:w="6224" w:type="dxa"/>
            <w:tcBorders>
              <w:top w:val="nil"/>
              <w:left w:val="nil"/>
              <w:bottom w:val="single" w:sz="8" w:space="0" w:color="auto"/>
              <w:right w:val="single" w:sz="8" w:space="0" w:color="auto"/>
            </w:tcBorders>
            <w:vAlign w:val="center"/>
          </w:tcPr>
          <w:p w14:paraId="4AB642D1"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D-MAX - </w:t>
            </w:r>
            <w:r w:rsidRPr="00350765">
              <w:rPr>
                <w:b/>
                <w:sz w:val="12"/>
                <w:szCs w:val="12"/>
                <w:lang w:eastAsia="es-CO"/>
              </w:rPr>
              <w:t xml:space="preserve">MEDIDA NOMINAL </w:t>
            </w:r>
            <w:r w:rsidRPr="00350765">
              <w:rPr>
                <w:sz w:val="12"/>
                <w:szCs w:val="12"/>
                <w:lang w:eastAsia="es-CO"/>
              </w:rPr>
              <w:t xml:space="preserve">245/75R16 - </w:t>
            </w:r>
            <w:r w:rsidRPr="00350765">
              <w:rPr>
                <w:b/>
                <w:sz w:val="12"/>
                <w:szCs w:val="12"/>
                <w:lang w:eastAsia="es-CO"/>
              </w:rPr>
              <w:t xml:space="preserve">ÍNDICE CARGA MÍN. </w:t>
            </w:r>
            <w:r w:rsidRPr="00350765">
              <w:rPr>
                <w:sz w:val="12"/>
                <w:szCs w:val="12"/>
                <w:lang w:eastAsia="es-CO"/>
              </w:rPr>
              <w:t xml:space="preserve">111 (≤ 1090 kg) - </w:t>
            </w:r>
            <w:r w:rsidRPr="00350765">
              <w:rPr>
                <w:b/>
                <w:sz w:val="12"/>
                <w:szCs w:val="12"/>
                <w:lang w:eastAsia="es-CO"/>
              </w:rPr>
              <w:t>ÍNDICE VELOC. MÍN</w:t>
            </w:r>
            <w:r w:rsidRPr="00350765">
              <w:rPr>
                <w:sz w:val="12"/>
                <w:szCs w:val="12"/>
                <w:lang w:eastAsia="es-CO"/>
              </w:rPr>
              <w:t xml:space="preserve">. S (≤ 180 km/h) - </w:t>
            </w:r>
            <w:r w:rsidRPr="00350765">
              <w:rPr>
                <w:b/>
                <w:sz w:val="12"/>
                <w:szCs w:val="12"/>
                <w:lang w:eastAsia="es-CO"/>
              </w:rPr>
              <w:t xml:space="preserve">TIPO DE CONSTRUCCIÓN </w:t>
            </w:r>
            <w:r w:rsidRPr="00350765">
              <w:rPr>
                <w:sz w:val="12"/>
                <w:szCs w:val="12"/>
                <w:lang w:eastAsia="es-CO"/>
              </w:rPr>
              <w:t xml:space="preserve">Radial Reforzada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(50/50) - </w:t>
            </w:r>
            <w:r w:rsidRPr="00350765">
              <w:rPr>
                <w:b/>
                <w:sz w:val="12"/>
                <w:szCs w:val="12"/>
                <w:lang w:eastAsia="es-CO"/>
              </w:rPr>
              <w:t xml:space="preserve">CARACTERÍSTICAS CRÍTICAS </w:t>
            </w:r>
            <w:r w:rsidRPr="00350765">
              <w:rPr>
                <w:sz w:val="12"/>
                <w:szCs w:val="12"/>
                <w:lang w:eastAsia="es-CO"/>
              </w:rPr>
              <w:t xml:space="preserve">Tracción en terreno destapado, flancos reforzados.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D2E1847"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C663926"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8AB7371" w14:textId="77777777" w:rsidR="000C7C96" w:rsidRPr="00480208" w:rsidRDefault="000C7C96" w:rsidP="00E3052A">
            <w:pPr>
              <w:pStyle w:val="Prrafodelista"/>
              <w:tabs>
                <w:tab w:val="left" w:pos="240"/>
              </w:tabs>
              <w:ind w:left="0"/>
              <w:jc w:val="center"/>
              <w:rPr>
                <w:b/>
                <w:sz w:val="16"/>
                <w:szCs w:val="16"/>
              </w:rPr>
            </w:pPr>
          </w:p>
        </w:tc>
      </w:tr>
      <w:tr w:rsidR="000C7C96" w:rsidRPr="00480208" w14:paraId="676E62F0" w14:textId="77777777" w:rsidTr="00E3052A">
        <w:tc>
          <w:tcPr>
            <w:tcW w:w="642" w:type="dxa"/>
            <w:vAlign w:val="center"/>
          </w:tcPr>
          <w:p w14:paraId="059E713E" w14:textId="77777777" w:rsidR="000C7C96" w:rsidRPr="00784A25" w:rsidRDefault="000C7C96" w:rsidP="00E3052A">
            <w:pPr>
              <w:pStyle w:val="Prrafodelista"/>
              <w:tabs>
                <w:tab w:val="left" w:pos="240"/>
              </w:tabs>
              <w:ind w:left="0"/>
              <w:jc w:val="center"/>
              <w:rPr>
                <w:b/>
                <w:sz w:val="16"/>
                <w:szCs w:val="16"/>
              </w:rPr>
            </w:pPr>
            <w:r>
              <w:rPr>
                <w:b/>
                <w:sz w:val="16"/>
                <w:szCs w:val="16"/>
              </w:rPr>
              <w:t>27</w:t>
            </w:r>
          </w:p>
        </w:tc>
        <w:tc>
          <w:tcPr>
            <w:tcW w:w="6224" w:type="dxa"/>
            <w:tcBorders>
              <w:top w:val="nil"/>
              <w:left w:val="nil"/>
              <w:bottom w:val="single" w:sz="8" w:space="0" w:color="auto"/>
              <w:right w:val="single" w:sz="8" w:space="0" w:color="auto"/>
            </w:tcBorders>
            <w:vAlign w:val="center"/>
          </w:tcPr>
          <w:p w14:paraId="2A6B1A10"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COLORADO- </w:t>
            </w:r>
            <w:r w:rsidRPr="00350765">
              <w:rPr>
                <w:b/>
                <w:sz w:val="12"/>
                <w:szCs w:val="12"/>
                <w:lang w:eastAsia="es-CO"/>
              </w:rPr>
              <w:t xml:space="preserve">MEDIDA NOMINAL </w:t>
            </w:r>
            <w:r w:rsidRPr="00350765">
              <w:rPr>
                <w:sz w:val="12"/>
                <w:szCs w:val="12"/>
                <w:lang w:eastAsia="es-CO"/>
              </w:rPr>
              <w:t xml:space="preserve">265/60R18 - </w:t>
            </w:r>
            <w:r w:rsidRPr="00350765">
              <w:rPr>
                <w:b/>
                <w:sz w:val="12"/>
                <w:szCs w:val="12"/>
                <w:lang w:eastAsia="es-CO"/>
              </w:rPr>
              <w:t xml:space="preserve">ÍNDICE CARGA MÍN. </w:t>
            </w:r>
            <w:r w:rsidRPr="00350765">
              <w:rPr>
                <w:sz w:val="12"/>
                <w:szCs w:val="12"/>
                <w:lang w:eastAsia="es-CO"/>
              </w:rPr>
              <w:t xml:space="preserve">110 (≤ 1060 kg) -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Camioneta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proofErr w:type="gramStart"/>
            <w:r w:rsidRPr="00350765">
              <w:rPr>
                <w:sz w:val="12"/>
                <w:szCs w:val="12"/>
                <w:lang w:eastAsia="es-CO"/>
              </w:rPr>
              <w:t>Terrain</w:t>
            </w:r>
            <w:proofErr w:type="spellEnd"/>
            <w:r w:rsidRPr="00350765">
              <w:rPr>
                <w:sz w:val="12"/>
                <w:szCs w:val="12"/>
                <w:lang w:eastAsia="es-CO"/>
              </w:rPr>
              <w:t xml:space="preserve">  -</w:t>
            </w:r>
            <w:proofErr w:type="gramEnd"/>
            <w:r w:rsidRPr="00350765">
              <w:rPr>
                <w:sz w:val="12"/>
                <w:szCs w:val="12"/>
                <w:lang w:eastAsia="es-CO"/>
              </w:rPr>
              <w:t xml:space="preserve"> </w:t>
            </w:r>
            <w:r w:rsidRPr="00350765">
              <w:rPr>
                <w:b/>
                <w:sz w:val="12"/>
                <w:szCs w:val="12"/>
                <w:lang w:eastAsia="es-CO"/>
              </w:rPr>
              <w:t xml:space="preserve">CARACTERÍSTICAS CRÍTICAS </w:t>
            </w:r>
            <w:r w:rsidRPr="00350765">
              <w:rPr>
                <w:sz w:val="12"/>
                <w:szCs w:val="12"/>
                <w:lang w:eastAsia="es-CO"/>
              </w:rPr>
              <w:t xml:space="preserve">Resistencia a impactos, labrado </w:t>
            </w:r>
            <w:proofErr w:type="spellStart"/>
            <w:r w:rsidRPr="00350765">
              <w:rPr>
                <w:sz w:val="12"/>
                <w:szCs w:val="12"/>
                <w:lang w:eastAsia="es-CO"/>
              </w:rPr>
              <w:t>autolimpiante</w:t>
            </w:r>
            <w:proofErr w:type="spellEnd"/>
            <w:r w:rsidRPr="00350765">
              <w:rPr>
                <w:sz w:val="12"/>
                <w:szCs w:val="12"/>
                <w:lang w:eastAsia="es-CO"/>
              </w:rPr>
              <w:t xml:space="preserv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9D396AD"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54853E5"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2C76B5A" w14:textId="77777777" w:rsidR="000C7C96" w:rsidRPr="00480208" w:rsidRDefault="000C7C96" w:rsidP="00E3052A">
            <w:pPr>
              <w:pStyle w:val="Prrafodelista"/>
              <w:tabs>
                <w:tab w:val="left" w:pos="240"/>
              </w:tabs>
              <w:ind w:left="0"/>
              <w:jc w:val="center"/>
              <w:rPr>
                <w:b/>
                <w:sz w:val="16"/>
                <w:szCs w:val="16"/>
              </w:rPr>
            </w:pPr>
          </w:p>
        </w:tc>
      </w:tr>
      <w:tr w:rsidR="000C7C96" w:rsidRPr="00480208" w14:paraId="70C7B321" w14:textId="77777777" w:rsidTr="00E3052A">
        <w:tc>
          <w:tcPr>
            <w:tcW w:w="642" w:type="dxa"/>
            <w:vAlign w:val="center"/>
          </w:tcPr>
          <w:p w14:paraId="10D68C26" w14:textId="77777777" w:rsidR="000C7C96" w:rsidRPr="00784A25" w:rsidRDefault="000C7C96" w:rsidP="00E3052A">
            <w:pPr>
              <w:pStyle w:val="Prrafodelista"/>
              <w:tabs>
                <w:tab w:val="left" w:pos="240"/>
              </w:tabs>
              <w:ind w:left="0"/>
              <w:jc w:val="center"/>
              <w:rPr>
                <w:b/>
                <w:sz w:val="16"/>
                <w:szCs w:val="16"/>
              </w:rPr>
            </w:pPr>
            <w:r>
              <w:rPr>
                <w:b/>
                <w:sz w:val="16"/>
                <w:szCs w:val="16"/>
              </w:rPr>
              <w:t>28</w:t>
            </w:r>
          </w:p>
        </w:tc>
        <w:tc>
          <w:tcPr>
            <w:tcW w:w="6224" w:type="dxa"/>
            <w:tcBorders>
              <w:top w:val="nil"/>
              <w:left w:val="nil"/>
              <w:bottom w:val="single" w:sz="8" w:space="0" w:color="auto"/>
              <w:right w:val="single" w:sz="8" w:space="0" w:color="auto"/>
            </w:tcBorders>
            <w:vAlign w:val="center"/>
          </w:tcPr>
          <w:p w14:paraId="11CB440E"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HYUNDAI ACCENT - </w:t>
            </w:r>
            <w:r w:rsidRPr="00350765">
              <w:rPr>
                <w:b/>
                <w:sz w:val="12"/>
                <w:szCs w:val="12"/>
                <w:lang w:eastAsia="es-CO"/>
              </w:rPr>
              <w:t xml:space="preserve">MEDIDA NOMINAL </w:t>
            </w:r>
            <w:r w:rsidRPr="00350765">
              <w:rPr>
                <w:sz w:val="12"/>
                <w:szCs w:val="12"/>
                <w:lang w:eastAsia="es-CO"/>
              </w:rPr>
              <w:t xml:space="preserve">185/60R15 - </w:t>
            </w:r>
            <w:r w:rsidRPr="00350765">
              <w:rPr>
                <w:b/>
                <w:sz w:val="12"/>
                <w:szCs w:val="12"/>
                <w:lang w:eastAsia="es-CO"/>
              </w:rPr>
              <w:t xml:space="preserve">ÍNDICE CARGA MÍN. </w:t>
            </w:r>
            <w:r w:rsidRPr="00350765">
              <w:rPr>
                <w:sz w:val="12"/>
                <w:szCs w:val="12"/>
                <w:lang w:eastAsia="es-CO"/>
              </w:rPr>
              <w:t xml:space="preserve">84 (≤ 500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Urbano - </w:t>
            </w:r>
            <w:r w:rsidRPr="00350765">
              <w:rPr>
                <w:b/>
                <w:sz w:val="12"/>
                <w:szCs w:val="12"/>
                <w:lang w:eastAsia="es-CO"/>
              </w:rPr>
              <w:t xml:space="preserve">CARACTERÍSTICAS CRÍTICAS </w:t>
            </w:r>
            <w:r w:rsidRPr="00350765">
              <w:rPr>
                <w:sz w:val="12"/>
                <w:szCs w:val="12"/>
                <w:lang w:eastAsia="es-CO"/>
              </w:rPr>
              <w:t xml:space="preserve">Kilometraje extendido para patrullaje continuo.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DFE940B"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A82445B"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22855983" w14:textId="77777777" w:rsidR="000C7C96" w:rsidRPr="00480208" w:rsidRDefault="000C7C96" w:rsidP="00E3052A">
            <w:pPr>
              <w:pStyle w:val="Prrafodelista"/>
              <w:tabs>
                <w:tab w:val="left" w:pos="240"/>
              </w:tabs>
              <w:ind w:left="0"/>
              <w:jc w:val="center"/>
              <w:rPr>
                <w:b/>
                <w:sz w:val="16"/>
                <w:szCs w:val="16"/>
              </w:rPr>
            </w:pPr>
          </w:p>
        </w:tc>
      </w:tr>
      <w:tr w:rsidR="000C7C96" w:rsidRPr="00480208" w14:paraId="03C51DF8" w14:textId="77777777" w:rsidTr="00E3052A">
        <w:tc>
          <w:tcPr>
            <w:tcW w:w="642" w:type="dxa"/>
            <w:vAlign w:val="center"/>
          </w:tcPr>
          <w:p w14:paraId="382FF033" w14:textId="77777777" w:rsidR="000C7C96" w:rsidRPr="00784A25" w:rsidRDefault="000C7C96" w:rsidP="00E3052A">
            <w:pPr>
              <w:pStyle w:val="Prrafodelista"/>
              <w:tabs>
                <w:tab w:val="left" w:pos="240"/>
              </w:tabs>
              <w:ind w:left="0"/>
              <w:jc w:val="center"/>
              <w:rPr>
                <w:b/>
                <w:sz w:val="16"/>
                <w:szCs w:val="16"/>
              </w:rPr>
            </w:pPr>
            <w:r>
              <w:rPr>
                <w:b/>
                <w:sz w:val="16"/>
                <w:szCs w:val="16"/>
              </w:rPr>
              <w:t>29</w:t>
            </w:r>
          </w:p>
        </w:tc>
        <w:tc>
          <w:tcPr>
            <w:tcW w:w="6224" w:type="dxa"/>
            <w:tcBorders>
              <w:top w:val="nil"/>
              <w:left w:val="nil"/>
              <w:bottom w:val="single" w:sz="8" w:space="0" w:color="auto"/>
              <w:right w:val="single" w:sz="8" w:space="0" w:color="auto"/>
            </w:tcBorders>
            <w:vAlign w:val="center"/>
          </w:tcPr>
          <w:p w14:paraId="221EAE12"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HYUNDAI HB20S - </w:t>
            </w:r>
            <w:r w:rsidRPr="00350765">
              <w:rPr>
                <w:b/>
                <w:sz w:val="12"/>
                <w:szCs w:val="12"/>
                <w:lang w:eastAsia="es-CO"/>
              </w:rPr>
              <w:t xml:space="preserve">MEDIDA NOMINAL </w:t>
            </w:r>
            <w:r w:rsidRPr="00350765">
              <w:rPr>
                <w:sz w:val="12"/>
                <w:szCs w:val="12"/>
                <w:lang w:eastAsia="es-CO"/>
              </w:rPr>
              <w:t xml:space="preserve">185/60R15 - </w:t>
            </w:r>
            <w:r w:rsidRPr="00350765">
              <w:rPr>
                <w:b/>
                <w:sz w:val="12"/>
                <w:szCs w:val="12"/>
                <w:lang w:eastAsia="es-CO"/>
              </w:rPr>
              <w:t xml:space="preserve">ÍNDICE CARGA MÍN. </w:t>
            </w:r>
            <w:r w:rsidRPr="00350765">
              <w:rPr>
                <w:sz w:val="12"/>
                <w:szCs w:val="12"/>
                <w:lang w:eastAsia="es-CO"/>
              </w:rPr>
              <w:t xml:space="preserve">84 (≤ 500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HT / Urbano - </w:t>
            </w:r>
            <w:r w:rsidRPr="00350765">
              <w:rPr>
                <w:b/>
                <w:sz w:val="12"/>
                <w:szCs w:val="12"/>
                <w:lang w:eastAsia="es-CO"/>
              </w:rPr>
              <w:t xml:space="preserve">CARACTERÍSTICAS CRÍTICAS </w:t>
            </w:r>
            <w:r w:rsidRPr="00350765">
              <w:rPr>
                <w:sz w:val="12"/>
                <w:szCs w:val="12"/>
                <w:lang w:eastAsia="es-CO"/>
              </w:rPr>
              <w:t xml:space="preserve">Compuesto de sílice para frenado en piso húmedo.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E089E57"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BAF331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B48D2A1" w14:textId="77777777" w:rsidR="000C7C96" w:rsidRPr="00480208" w:rsidRDefault="000C7C96" w:rsidP="00E3052A">
            <w:pPr>
              <w:pStyle w:val="Prrafodelista"/>
              <w:tabs>
                <w:tab w:val="left" w:pos="240"/>
              </w:tabs>
              <w:ind w:left="0"/>
              <w:jc w:val="center"/>
              <w:rPr>
                <w:b/>
                <w:sz w:val="16"/>
                <w:szCs w:val="16"/>
              </w:rPr>
            </w:pPr>
          </w:p>
        </w:tc>
      </w:tr>
      <w:tr w:rsidR="000C7C96" w:rsidRPr="00480208" w14:paraId="1977E17B" w14:textId="77777777" w:rsidTr="00E3052A">
        <w:tc>
          <w:tcPr>
            <w:tcW w:w="642" w:type="dxa"/>
            <w:vAlign w:val="center"/>
          </w:tcPr>
          <w:p w14:paraId="3C1B5E67" w14:textId="77777777" w:rsidR="000C7C96" w:rsidRPr="00784A25" w:rsidRDefault="000C7C96" w:rsidP="00E3052A">
            <w:pPr>
              <w:pStyle w:val="Prrafodelista"/>
              <w:tabs>
                <w:tab w:val="left" w:pos="240"/>
              </w:tabs>
              <w:ind w:left="0"/>
              <w:jc w:val="center"/>
              <w:rPr>
                <w:b/>
                <w:sz w:val="16"/>
                <w:szCs w:val="16"/>
              </w:rPr>
            </w:pPr>
            <w:r>
              <w:rPr>
                <w:b/>
                <w:sz w:val="16"/>
                <w:szCs w:val="16"/>
              </w:rPr>
              <w:t>30</w:t>
            </w:r>
          </w:p>
        </w:tc>
        <w:tc>
          <w:tcPr>
            <w:tcW w:w="6224" w:type="dxa"/>
            <w:tcBorders>
              <w:top w:val="nil"/>
              <w:left w:val="nil"/>
              <w:bottom w:val="single" w:sz="8" w:space="0" w:color="auto"/>
              <w:right w:val="single" w:sz="8" w:space="0" w:color="auto"/>
            </w:tcBorders>
            <w:vAlign w:val="center"/>
          </w:tcPr>
          <w:p w14:paraId="01016ED0"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NISSAN VERSA - </w:t>
            </w:r>
            <w:r w:rsidRPr="00350765">
              <w:rPr>
                <w:b/>
                <w:sz w:val="12"/>
                <w:szCs w:val="12"/>
                <w:lang w:eastAsia="es-CO"/>
              </w:rPr>
              <w:t xml:space="preserve">MEDIDA NOMINAL </w:t>
            </w:r>
            <w:r w:rsidRPr="00350765">
              <w:rPr>
                <w:sz w:val="12"/>
                <w:szCs w:val="12"/>
                <w:lang w:eastAsia="es-CO"/>
              </w:rPr>
              <w:t xml:space="preserve">195/65R15 - </w:t>
            </w:r>
            <w:r w:rsidRPr="00350765">
              <w:rPr>
                <w:b/>
                <w:sz w:val="12"/>
                <w:szCs w:val="12"/>
                <w:lang w:eastAsia="es-CO"/>
              </w:rPr>
              <w:t xml:space="preserve">ÍNDICE CARGA MÍN. </w:t>
            </w:r>
            <w:r w:rsidRPr="00350765">
              <w:rPr>
                <w:sz w:val="12"/>
                <w:szCs w:val="12"/>
                <w:lang w:eastAsia="es-CO"/>
              </w:rPr>
              <w:t xml:space="preserve">91 (≤ 615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Radial (</w:t>
            </w:r>
            <w:proofErr w:type="spellStart"/>
            <w:r w:rsidRPr="00350765">
              <w:rPr>
                <w:sz w:val="12"/>
                <w:szCs w:val="12"/>
                <w:lang w:eastAsia="es-CO"/>
              </w:rPr>
              <w:t>Sellomátic</w:t>
            </w:r>
            <w:proofErr w:type="spellEnd"/>
            <w:r w:rsidRPr="00350765">
              <w:rPr>
                <w:sz w:val="12"/>
                <w:szCs w:val="12"/>
                <w:lang w:eastAsia="es-CO"/>
              </w:rPr>
              <w:t xml:space="preserve">) - </w:t>
            </w:r>
            <w:r w:rsidRPr="00350765">
              <w:rPr>
                <w:b/>
                <w:sz w:val="12"/>
                <w:szCs w:val="12"/>
                <w:lang w:eastAsia="es-CO"/>
              </w:rPr>
              <w:t xml:space="preserve">TIPO DE TERRENO / LABRADO </w:t>
            </w:r>
            <w:r w:rsidRPr="00350765">
              <w:rPr>
                <w:sz w:val="12"/>
                <w:szCs w:val="12"/>
                <w:lang w:eastAsia="es-CO"/>
              </w:rPr>
              <w:t>HT</w:t>
            </w:r>
            <w:r w:rsidRPr="00350765">
              <w:rPr>
                <w:b/>
                <w:sz w:val="12"/>
                <w:szCs w:val="12"/>
                <w:lang w:eastAsia="es-CO"/>
              </w:rPr>
              <w:t xml:space="preserve"> </w:t>
            </w:r>
            <w:r w:rsidRPr="00350765">
              <w:rPr>
                <w:sz w:val="12"/>
                <w:szCs w:val="12"/>
                <w:lang w:eastAsia="es-CO"/>
              </w:rPr>
              <w:t>/</w:t>
            </w:r>
            <w:r w:rsidRPr="00350765">
              <w:rPr>
                <w:b/>
                <w:sz w:val="12"/>
                <w:szCs w:val="12"/>
                <w:lang w:eastAsia="es-CO"/>
              </w:rPr>
              <w:t xml:space="preserve"> </w:t>
            </w:r>
            <w:r w:rsidRPr="00350765">
              <w:rPr>
                <w:sz w:val="12"/>
                <w:szCs w:val="12"/>
                <w:lang w:eastAsia="es-CO"/>
              </w:rPr>
              <w:t xml:space="preserve">Confort-Turismo - </w:t>
            </w:r>
            <w:r w:rsidRPr="00350765">
              <w:rPr>
                <w:b/>
                <w:sz w:val="12"/>
                <w:szCs w:val="12"/>
                <w:lang w:eastAsia="es-CO"/>
              </w:rPr>
              <w:t xml:space="preserve">CARACTERÍSTICAS CRÍTICAS </w:t>
            </w:r>
            <w:r w:rsidRPr="00350765">
              <w:rPr>
                <w:sz w:val="12"/>
                <w:szCs w:val="12"/>
                <w:lang w:eastAsia="es-CO"/>
              </w:rPr>
              <w:t xml:space="preserve">Mayor área de contacto para estabilidad en frenado.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2F04C96D"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5B02659"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1BC222D" w14:textId="77777777" w:rsidR="000C7C96" w:rsidRPr="00480208" w:rsidRDefault="000C7C96" w:rsidP="00E3052A">
            <w:pPr>
              <w:pStyle w:val="Prrafodelista"/>
              <w:tabs>
                <w:tab w:val="left" w:pos="240"/>
              </w:tabs>
              <w:ind w:left="0"/>
              <w:jc w:val="center"/>
              <w:rPr>
                <w:b/>
                <w:sz w:val="16"/>
                <w:szCs w:val="16"/>
              </w:rPr>
            </w:pPr>
          </w:p>
        </w:tc>
      </w:tr>
      <w:tr w:rsidR="000C7C96" w:rsidRPr="00480208" w14:paraId="6773B661" w14:textId="77777777" w:rsidTr="00E3052A">
        <w:tc>
          <w:tcPr>
            <w:tcW w:w="642" w:type="dxa"/>
            <w:vAlign w:val="center"/>
          </w:tcPr>
          <w:p w14:paraId="2711E9F3" w14:textId="77777777" w:rsidR="000C7C96" w:rsidRPr="00784A25" w:rsidRDefault="000C7C96" w:rsidP="00E3052A">
            <w:pPr>
              <w:pStyle w:val="Prrafodelista"/>
              <w:tabs>
                <w:tab w:val="left" w:pos="240"/>
              </w:tabs>
              <w:ind w:left="0"/>
              <w:jc w:val="center"/>
              <w:rPr>
                <w:b/>
                <w:sz w:val="16"/>
                <w:szCs w:val="16"/>
              </w:rPr>
            </w:pPr>
            <w:r>
              <w:rPr>
                <w:b/>
                <w:sz w:val="16"/>
                <w:szCs w:val="16"/>
              </w:rPr>
              <w:t>31</w:t>
            </w:r>
          </w:p>
        </w:tc>
        <w:tc>
          <w:tcPr>
            <w:tcW w:w="6224" w:type="dxa"/>
            <w:tcBorders>
              <w:top w:val="nil"/>
              <w:left w:val="nil"/>
              <w:bottom w:val="single" w:sz="8" w:space="0" w:color="auto"/>
              <w:right w:val="single" w:sz="8" w:space="0" w:color="auto"/>
            </w:tcBorders>
            <w:vAlign w:val="center"/>
          </w:tcPr>
          <w:p w14:paraId="7548E6F1"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FORD ESCAPE - </w:t>
            </w:r>
            <w:r w:rsidRPr="00350765">
              <w:rPr>
                <w:b/>
                <w:sz w:val="12"/>
                <w:szCs w:val="12"/>
                <w:lang w:eastAsia="es-CO"/>
              </w:rPr>
              <w:t xml:space="preserve">MEDIDA NOMINAL </w:t>
            </w:r>
            <w:r w:rsidRPr="00350765">
              <w:rPr>
                <w:sz w:val="12"/>
                <w:szCs w:val="12"/>
                <w:lang w:eastAsia="es-CO"/>
              </w:rPr>
              <w:t xml:space="preserve">225/60R17 - </w:t>
            </w:r>
            <w:r w:rsidRPr="00350765">
              <w:rPr>
                <w:b/>
                <w:sz w:val="12"/>
                <w:szCs w:val="12"/>
                <w:lang w:eastAsia="es-CO"/>
              </w:rPr>
              <w:t xml:space="preserve">ÍNDICE CARGA MÍN. </w:t>
            </w:r>
            <w:r w:rsidRPr="00350765">
              <w:rPr>
                <w:sz w:val="12"/>
                <w:szCs w:val="12"/>
                <w:lang w:eastAsia="es-CO"/>
              </w:rPr>
              <w:t xml:space="preserve">99 (≤ 775 kg) - </w:t>
            </w:r>
            <w:r w:rsidRPr="00350765">
              <w:rPr>
                <w:b/>
                <w:sz w:val="12"/>
                <w:szCs w:val="12"/>
                <w:lang w:eastAsia="es-CO"/>
              </w:rPr>
              <w:t>ÍNDICE VELOC. MÍN</w:t>
            </w:r>
            <w:r w:rsidRPr="00350765">
              <w:rPr>
                <w:sz w:val="12"/>
                <w:szCs w:val="12"/>
                <w:lang w:eastAsia="es-CO"/>
              </w:rPr>
              <w:t xml:space="preserve">. H (≤ 210 km/h) - </w:t>
            </w:r>
            <w:r w:rsidRPr="00350765">
              <w:rPr>
                <w:b/>
                <w:sz w:val="12"/>
                <w:szCs w:val="12"/>
                <w:lang w:eastAsia="es-CO"/>
              </w:rPr>
              <w:t xml:space="preserve">TIPO DE CONSTRUCCIÓN </w:t>
            </w:r>
            <w:r w:rsidRPr="00350765">
              <w:rPr>
                <w:sz w:val="12"/>
                <w:szCs w:val="12"/>
                <w:lang w:eastAsia="es-CO"/>
              </w:rPr>
              <w:t xml:space="preserve">Radial SUV- </w:t>
            </w:r>
            <w:r w:rsidRPr="00350765">
              <w:rPr>
                <w:b/>
                <w:sz w:val="12"/>
                <w:szCs w:val="12"/>
                <w:lang w:eastAsia="es-CO"/>
              </w:rPr>
              <w:t xml:space="preserve">TIPO DE TERRENO / LABRADO EXIGIDO </w:t>
            </w:r>
            <w:r w:rsidRPr="00350765">
              <w:rPr>
                <w:sz w:val="12"/>
                <w:szCs w:val="12"/>
                <w:lang w:eastAsia="es-CO"/>
              </w:rPr>
              <w:t xml:space="preserve">HT / SUV Urbano - </w:t>
            </w:r>
            <w:r w:rsidRPr="00350765">
              <w:rPr>
                <w:b/>
                <w:sz w:val="12"/>
                <w:szCs w:val="12"/>
                <w:lang w:eastAsia="es-CO"/>
              </w:rPr>
              <w:t xml:space="preserve">CARACTERÍSTICAS CRÍTICAS </w:t>
            </w:r>
            <w:r w:rsidRPr="00350765">
              <w:rPr>
                <w:sz w:val="12"/>
                <w:szCs w:val="12"/>
                <w:lang w:eastAsia="es-CO"/>
              </w:rPr>
              <w:t xml:space="preserve">Banda de rodamiento silenciosa, confort de marcha.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8D09953"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4596BCA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42D1032D" w14:textId="77777777" w:rsidR="000C7C96" w:rsidRPr="00480208" w:rsidRDefault="000C7C96" w:rsidP="00E3052A">
            <w:pPr>
              <w:pStyle w:val="Prrafodelista"/>
              <w:tabs>
                <w:tab w:val="left" w:pos="240"/>
              </w:tabs>
              <w:ind w:left="0"/>
              <w:jc w:val="center"/>
              <w:rPr>
                <w:b/>
                <w:sz w:val="16"/>
                <w:szCs w:val="16"/>
              </w:rPr>
            </w:pPr>
          </w:p>
        </w:tc>
      </w:tr>
      <w:tr w:rsidR="000C7C96" w:rsidRPr="00480208" w14:paraId="302E32C3" w14:textId="77777777" w:rsidTr="00E3052A">
        <w:tc>
          <w:tcPr>
            <w:tcW w:w="642" w:type="dxa"/>
            <w:vAlign w:val="center"/>
          </w:tcPr>
          <w:p w14:paraId="5D2889B1" w14:textId="77777777" w:rsidR="000C7C96" w:rsidRPr="00784A25" w:rsidRDefault="000C7C96" w:rsidP="00E3052A">
            <w:pPr>
              <w:pStyle w:val="Prrafodelista"/>
              <w:tabs>
                <w:tab w:val="left" w:pos="240"/>
              </w:tabs>
              <w:ind w:left="0"/>
              <w:jc w:val="center"/>
              <w:rPr>
                <w:b/>
                <w:sz w:val="16"/>
                <w:szCs w:val="16"/>
              </w:rPr>
            </w:pPr>
            <w:r>
              <w:rPr>
                <w:b/>
                <w:sz w:val="16"/>
                <w:szCs w:val="16"/>
              </w:rPr>
              <w:t>32</w:t>
            </w:r>
          </w:p>
        </w:tc>
        <w:tc>
          <w:tcPr>
            <w:tcW w:w="6224" w:type="dxa"/>
            <w:tcBorders>
              <w:top w:val="nil"/>
              <w:left w:val="nil"/>
              <w:bottom w:val="single" w:sz="8" w:space="0" w:color="auto"/>
              <w:right w:val="single" w:sz="8" w:space="0" w:color="auto"/>
            </w:tcBorders>
            <w:vAlign w:val="center"/>
          </w:tcPr>
          <w:p w14:paraId="77373F10"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FORD ESCAPE - </w:t>
            </w:r>
            <w:r w:rsidRPr="00350765">
              <w:rPr>
                <w:b/>
                <w:sz w:val="12"/>
                <w:szCs w:val="12"/>
                <w:lang w:eastAsia="es-CO"/>
              </w:rPr>
              <w:t xml:space="preserve">MEDIDA NOMINAL </w:t>
            </w:r>
            <w:r w:rsidRPr="00350765">
              <w:rPr>
                <w:sz w:val="12"/>
                <w:szCs w:val="12"/>
                <w:lang w:eastAsia="es-CO"/>
              </w:rPr>
              <w:t xml:space="preserve">225/55R19 - </w:t>
            </w:r>
            <w:r w:rsidRPr="00350765">
              <w:rPr>
                <w:b/>
                <w:sz w:val="12"/>
                <w:szCs w:val="12"/>
                <w:lang w:eastAsia="es-CO"/>
              </w:rPr>
              <w:t xml:space="preserve">ÍNDICE CARGA MÍN. </w:t>
            </w:r>
            <w:r w:rsidRPr="00350765">
              <w:rPr>
                <w:sz w:val="12"/>
                <w:szCs w:val="12"/>
                <w:lang w:eastAsia="es-CO"/>
              </w:rPr>
              <w:t xml:space="preserve">99 (≤ 775 kg) - </w:t>
            </w:r>
            <w:r w:rsidRPr="00350765">
              <w:rPr>
                <w:b/>
                <w:sz w:val="12"/>
                <w:szCs w:val="12"/>
                <w:lang w:eastAsia="es-CO"/>
              </w:rPr>
              <w:t>ÍNDICE VELOC. MÍN</w:t>
            </w:r>
            <w:r w:rsidRPr="00350765">
              <w:rPr>
                <w:sz w:val="12"/>
                <w:szCs w:val="12"/>
                <w:lang w:eastAsia="es-CO"/>
              </w:rPr>
              <w:t xml:space="preserve">. V (≤ 240 km/h) - </w:t>
            </w:r>
            <w:r w:rsidRPr="00350765">
              <w:rPr>
                <w:b/>
                <w:sz w:val="12"/>
                <w:szCs w:val="12"/>
                <w:lang w:eastAsia="es-CO"/>
              </w:rPr>
              <w:t xml:space="preserve">TIPO DE CONSTRUCCIÓN </w:t>
            </w:r>
            <w:r w:rsidRPr="00350765">
              <w:rPr>
                <w:sz w:val="12"/>
                <w:szCs w:val="12"/>
                <w:lang w:eastAsia="es-CO"/>
              </w:rPr>
              <w:t xml:space="preserve">Radial SUV- </w:t>
            </w:r>
            <w:r w:rsidRPr="00350765">
              <w:rPr>
                <w:b/>
                <w:sz w:val="12"/>
                <w:szCs w:val="12"/>
                <w:lang w:eastAsia="es-CO"/>
              </w:rPr>
              <w:t xml:space="preserve">TIPO DE TERRENO / LABRADO EXIGIDO </w:t>
            </w:r>
            <w:r w:rsidRPr="00350765">
              <w:rPr>
                <w:sz w:val="12"/>
                <w:szCs w:val="12"/>
                <w:lang w:eastAsia="es-CO"/>
              </w:rPr>
              <w:t xml:space="preserve">HT / Crossover High Performance - </w:t>
            </w:r>
            <w:r w:rsidRPr="00350765">
              <w:rPr>
                <w:b/>
                <w:sz w:val="12"/>
                <w:szCs w:val="12"/>
                <w:lang w:eastAsia="es-CO"/>
              </w:rPr>
              <w:t xml:space="preserve">CARACTERÍSTICAS CRÍTICAS </w:t>
            </w:r>
            <w:r w:rsidRPr="00350765">
              <w:rPr>
                <w:sz w:val="12"/>
                <w:szCs w:val="12"/>
                <w:lang w:eastAsia="es-CO"/>
              </w:rPr>
              <w:t xml:space="preserve">Estabilidad a altas velocidades en autopista.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D7B3B01"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1B936850"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1157B77" w14:textId="77777777" w:rsidR="000C7C96" w:rsidRPr="00480208" w:rsidRDefault="000C7C96" w:rsidP="00E3052A">
            <w:pPr>
              <w:pStyle w:val="Prrafodelista"/>
              <w:tabs>
                <w:tab w:val="left" w:pos="240"/>
              </w:tabs>
              <w:ind w:left="0"/>
              <w:jc w:val="center"/>
              <w:rPr>
                <w:b/>
                <w:sz w:val="16"/>
                <w:szCs w:val="16"/>
              </w:rPr>
            </w:pPr>
          </w:p>
        </w:tc>
      </w:tr>
      <w:tr w:rsidR="000C7C96" w:rsidRPr="00480208" w14:paraId="0BF5E3F0" w14:textId="77777777" w:rsidTr="00E3052A">
        <w:tc>
          <w:tcPr>
            <w:tcW w:w="642" w:type="dxa"/>
            <w:vAlign w:val="center"/>
          </w:tcPr>
          <w:p w14:paraId="775E34F6" w14:textId="77777777" w:rsidR="000C7C96" w:rsidRPr="00784A25" w:rsidRDefault="000C7C96" w:rsidP="00E3052A">
            <w:pPr>
              <w:pStyle w:val="Prrafodelista"/>
              <w:tabs>
                <w:tab w:val="left" w:pos="240"/>
              </w:tabs>
              <w:ind w:left="0"/>
              <w:jc w:val="center"/>
              <w:rPr>
                <w:b/>
                <w:sz w:val="16"/>
                <w:szCs w:val="16"/>
              </w:rPr>
            </w:pPr>
            <w:r>
              <w:rPr>
                <w:b/>
                <w:sz w:val="16"/>
                <w:szCs w:val="16"/>
              </w:rPr>
              <w:t>33</w:t>
            </w:r>
          </w:p>
        </w:tc>
        <w:tc>
          <w:tcPr>
            <w:tcW w:w="6224" w:type="dxa"/>
            <w:tcBorders>
              <w:top w:val="nil"/>
              <w:left w:val="nil"/>
              <w:bottom w:val="single" w:sz="8" w:space="0" w:color="auto"/>
              <w:right w:val="single" w:sz="8" w:space="0" w:color="auto"/>
            </w:tcBorders>
            <w:vAlign w:val="center"/>
          </w:tcPr>
          <w:p w14:paraId="7422A9B4"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RENAULT DUSTER - </w:t>
            </w:r>
            <w:r w:rsidRPr="00350765">
              <w:rPr>
                <w:b/>
                <w:sz w:val="12"/>
                <w:szCs w:val="12"/>
                <w:lang w:eastAsia="es-CO"/>
              </w:rPr>
              <w:t xml:space="preserve">MEDIDA NOMINAL </w:t>
            </w:r>
            <w:r w:rsidRPr="00350765">
              <w:rPr>
                <w:sz w:val="12"/>
                <w:szCs w:val="12"/>
                <w:lang w:eastAsia="es-CO"/>
              </w:rPr>
              <w:t xml:space="preserve">215/65R16 - </w:t>
            </w:r>
            <w:r w:rsidRPr="00350765">
              <w:rPr>
                <w:b/>
                <w:sz w:val="12"/>
                <w:szCs w:val="12"/>
                <w:lang w:eastAsia="es-CO"/>
              </w:rPr>
              <w:t xml:space="preserve">ÍNDICE CARGA MÍN. </w:t>
            </w:r>
            <w:r w:rsidRPr="00350765">
              <w:rPr>
                <w:sz w:val="12"/>
                <w:szCs w:val="12"/>
                <w:lang w:eastAsia="es-CO"/>
              </w:rPr>
              <w:t xml:space="preserve">98 (≤ 750 kg) -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SUV / Light </w:t>
            </w:r>
            <w:proofErr w:type="spellStart"/>
            <w:r w:rsidRPr="00350765">
              <w:rPr>
                <w:sz w:val="12"/>
                <w:szCs w:val="12"/>
                <w:lang w:eastAsia="es-CO"/>
              </w:rPr>
              <w:t>Truck</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 xml:space="preserve">AT o Mixta (70% </w:t>
            </w:r>
            <w:proofErr w:type="spellStart"/>
            <w:r w:rsidRPr="00350765">
              <w:rPr>
                <w:sz w:val="12"/>
                <w:szCs w:val="12"/>
                <w:lang w:eastAsia="es-CO"/>
              </w:rPr>
              <w:t>On</w:t>
            </w:r>
            <w:proofErr w:type="spellEnd"/>
            <w:r w:rsidRPr="00350765">
              <w:rPr>
                <w:sz w:val="12"/>
                <w:szCs w:val="12"/>
                <w:lang w:eastAsia="es-CO"/>
              </w:rPr>
              <w:t xml:space="preserve"> - 30% Off) - </w:t>
            </w:r>
            <w:r w:rsidRPr="00350765">
              <w:rPr>
                <w:b/>
                <w:sz w:val="12"/>
                <w:szCs w:val="12"/>
                <w:lang w:eastAsia="es-CO"/>
              </w:rPr>
              <w:t xml:space="preserve">CARACTERÍSTICAS CRÍTICAS </w:t>
            </w:r>
            <w:r w:rsidRPr="00350765">
              <w:rPr>
                <w:sz w:val="12"/>
                <w:szCs w:val="12"/>
                <w:lang w:eastAsia="es-CO"/>
              </w:rPr>
              <w:t xml:space="preserve">Carcasa reforzada contra baches urbanos.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0D54903"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415EE436"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065C9A6" w14:textId="77777777" w:rsidR="000C7C96" w:rsidRPr="00480208" w:rsidRDefault="000C7C96" w:rsidP="00E3052A">
            <w:pPr>
              <w:pStyle w:val="Prrafodelista"/>
              <w:tabs>
                <w:tab w:val="left" w:pos="240"/>
              </w:tabs>
              <w:ind w:left="0"/>
              <w:jc w:val="center"/>
              <w:rPr>
                <w:b/>
                <w:sz w:val="16"/>
                <w:szCs w:val="16"/>
              </w:rPr>
            </w:pPr>
          </w:p>
        </w:tc>
      </w:tr>
      <w:tr w:rsidR="000C7C96" w:rsidRPr="00480208" w14:paraId="62D1DEF4" w14:textId="77777777" w:rsidTr="00E3052A">
        <w:tc>
          <w:tcPr>
            <w:tcW w:w="642" w:type="dxa"/>
            <w:vAlign w:val="center"/>
          </w:tcPr>
          <w:p w14:paraId="733620C3" w14:textId="77777777" w:rsidR="000C7C96" w:rsidRPr="00784A25" w:rsidRDefault="000C7C96" w:rsidP="00E3052A">
            <w:pPr>
              <w:pStyle w:val="Prrafodelista"/>
              <w:tabs>
                <w:tab w:val="left" w:pos="240"/>
              </w:tabs>
              <w:ind w:left="0"/>
              <w:jc w:val="center"/>
              <w:rPr>
                <w:b/>
                <w:sz w:val="16"/>
                <w:szCs w:val="16"/>
              </w:rPr>
            </w:pPr>
            <w:r>
              <w:rPr>
                <w:b/>
                <w:sz w:val="16"/>
                <w:szCs w:val="16"/>
              </w:rPr>
              <w:t>34</w:t>
            </w:r>
          </w:p>
        </w:tc>
        <w:tc>
          <w:tcPr>
            <w:tcW w:w="6224" w:type="dxa"/>
            <w:tcBorders>
              <w:top w:val="nil"/>
              <w:left w:val="nil"/>
              <w:bottom w:val="single" w:sz="8" w:space="0" w:color="auto"/>
              <w:right w:val="single" w:sz="8" w:space="0" w:color="auto"/>
            </w:tcBorders>
            <w:vAlign w:val="center"/>
          </w:tcPr>
          <w:p w14:paraId="7E93C9FA"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MITSUBISHI MONTERO - </w:t>
            </w:r>
            <w:r w:rsidRPr="00350765">
              <w:rPr>
                <w:b/>
                <w:sz w:val="12"/>
                <w:szCs w:val="12"/>
                <w:lang w:eastAsia="es-CO"/>
              </w:rPr>
              <w:t xml:space="preserve">MEDIDA NOMINAL </w:t>
            </w:r>
            <w:r w:rsidRPr="00350765">
              <w:rPr>
                <w:sz w:val="12"/>
                <w:szCs w:val="12"/>
                <w:lang w:eastAsia="es-CO"/>
              </w:rPr>
              <w:t xml:space="preserve">265/65R17 - </w:t>
            </w:r>
            <w:r w:rsidRPr="00350765">
              <w:rPr>
                <w:b/>
                <w:sz w:val="12"/>
                <w:szCs w:val="12"/>
                <w:lang w:eastAsia="es-CO"/>
              </w:rPr>
              <w:t xml:space="preserve">ÍNDICE CARGA MÍN. </w:t>
            </w:r>
            <w:r w:rsidRPr="00350765">
              <w:rPr>
                <w:sz w:val="12"/>
                <w:szCs w:val="12"/>
                <w:lang w:eastAsia="es-CO"/>
              </w:rPr>
              <w:t xml:space="preserve">112 (≤ 1120 kg) -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Camioneta -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 </w:t>
            </w:r>
            <w:r w:rsidRPr="00350765">
              <w:rPr>
                <w:b/>
                <w:sz w:val="12"/>
                <w:szCs w:val="12"/>
                <w:lang w:eastAsia="es-CO"/>
              </w:rPr>
              <w:t xml:space="preserve">CARACTERÍSTICAS CRÍTICAS </w:t>
            </w:r>
            <w:r w:rsidRPr="00350765">
              <w:rPr>
                <w:sz w:val="12"/>
                <w:szCs w:val="12"/>
                <w:lang w:eastAsia="es-CO"/>
              </w:rPr>
              <w:t xml:space="preserve">Diseño apto para tracción 4x4 pesada.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06B886D1"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018B14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E56CBB5" w14:textId="77777777" w:rsidR="000C7C96" w:rsidRPr="00480208" w:rsidRDefault="000C7C96" w:rsidP="00E3052A">
            <w:pPr>
              <w:pStyle w:val="Prrafodelista"/>
              <w:tabs>
                <w:tab w:val="left" w:pos="240"/>
              </w:tabs>
              <w:ind w:left="0"/>
              <w:jc w:val="center"/>
              <w:rPr>
                <w:b/>
                <w:sz w:val="16"/>
                <w:szCs w:val="16"/>
              </w:rPr>
            </w:pPr>
          </w:p>
        </w:tc>
      </w:tr>
      <w:tr w:rsidR="000C7C96" w:rsidRPr="00480208" w14:paraId="333BE927" w14:textId="77777777" w:rsidTr="00E3052A">
        <w:tc>
          <w:tcPr>
            <w:tcW w:w="642" w:type="dxa"/>
            <w:vAlign w:val="center"/>
          </w:tcPr>
          <w:p w14:paraId="28632EC1" w14:textId="77777777" w:rsidR="000C7C96" w:rsidRPr="00784A25" w:rsidRDefault="000C7C96" w:rsidP="00E3052A">
            <w:pPr>
              <w:pStyle w:val="Prrafodelista"/>
              <w:tabs>
                <w:tab w:val="left" w:pos="240"/>
              </w:tabs>
              <w:ind w:left="0"/>
              <w:jc w:val="center"/>
              <w:rPr>
                <w:b/>
                <w:sz w:val="16"/>
                <w:szCs w:val="16"/>
              </w:rPr>
            </w:pPr>
            <w:r>
              <w:rPr>
                <w:b/>
                <w:sz w:val="16"/>
                <w:szCs w:val="16"/>
              </w:rPr>
              <w:t>35</w:t>
            </w:r>
          </w:p>
        </w:tc>
        <w:tc>
          <w:tcPr>
            <w:tcW w:w="6224" w:type="dxa"/>
            <w:tcBorders>
              <w:top w:val="nil"/>
              <w:left w:val="nil"/>
              <w:bottom w:val="single" w:sz="8" w:space="0" w:color="auto"/>
              <w:right w:val="single" w:sz="8" w:space="0" w:color="auto"/>
            </w:tcBorders>
            <w:vAlign w:val="center"/>
          </w:tcPr>
          <w:p w14:paraId="00055C1D"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DODGE RAM - </w:t>
            </w:r>
            <w:r w:rsidRPr="00350765">
              <w:rPr>
                <w:b/>
                <w:sz w:val="12"/>
                <w:szCs w:val="12"/>
                <w:lang w:eastAsia="es-CO"/>
              </w:rPr>
              <w:t xml:space="preserve">MEDIDA NOMINAL </w:t>
            </w:r>
            <w:r w:rsidRPr="00350765">
              <w:rPr>
                <w:sz w:val="12"/>
                <w:szCs w:val="12"/>
                <w:lang w:eastAsia="es-CO"/>
              </w:rPr>
              <w:t xml:space="preserve">265/70R18 - </w:t>
            </w:r>
            <w:r w:rsidRPr="00350765">
              <w:rPr>
                <w:b/>
                <w:sz w:val="12"/>
                <w:szCs w:val="12"/>
                <w:lang w:eastAsia="es-CO"/>
              </w:rPr>
              <w:t xml:space="preserve">ÍNDICE CARGA MÍN. </w:t>
            </w:r>
            <w:r w:rsidRPr="00350765">
              <w:rPr>
                <w:sz w:val="12"/>
                <w:szCs w:val="12"/>
                <w:lang w:eastAsia="es-CO"/>
              </w:rPr>
              <w:t xml:space="preserve">116 (≤ 1250 kg) - </w:t>
            </w:r>
            <w:r w:rsidRPr="00350765">
              <w:rPr>
                <w:b/>
                <w:sz w:val="12"/>
                <w:szCs w:val="12"/>
                <w:lang w:eastAsia="es-CO"/>
              </w:rPr>
              <w:t>ÍNDICE VELOC. MÍN</w:t>
            </w:r>
            <w:r w:rsidRPr="00350765">
              <w:rPr>
                <w:sz w:val="12"/>
                <w:szCs w:val="12"/>
                <w:lang w:eastAsia="es-CO"/>
              </w:rPr>
              <w:t xml:space="preserve">. S o T - </w:t>
            </w:r>
            <w:r w:rsidRPr="00350765">
              <w:rPr>
                <w:b/>
                <w:sz w:val="12"/>
                <w:szCs w:val="12"/>
                <w:lang w:eastAsia="es-CO"/>
              </w:rPr>
              <w:t xml:space="preserve">TIPO DE CONSTRUCCIÓN </w:t>
            </w:r>
            <w:r w:rsidRPr="00350765">
              <w:rPr>
                <w:sz w:val="12"/>
                <w:szCs w:val="12"/>
                <w:lang w:eastAsia="es-CO"/>
              </w:rPr>
              <w:t xml:space="preserve">Radial LT (Light </w:t>
            </w:r>
            <w:proofErr w:type="spellStart"/>
            <w:r w:rsidRPr="00350765">
              <w:rPr>
                <w:sz w:val="12"/>
                <w:szCs w:val="12"/>
                <w:lang w:eastAsia="es-CO"/>
              </w:rPr>
              <w:t>Truck</w:t>
            </w:r>
            <w:proofErr w:type="spellEnd"/>
            <w:r w:rsidRPr="00350765">
              <w:rPr>
                <w:sz w:val="12"/>
                <w:szCs w:val="12"/>
                <w:lang w:eastAsia="es-CO"/>
              </w:rPr>
              <w:t xml:space="preserve">) - </w:t>
            </w:r>
            <w:r w:rsidRPr="00350765">
              <w:rPr>
                <w:b/>
                <w:sz w:val="12"/>
                <w:szCs w:val="12"/>
                <w:lang w:eastAsia="es-CO"/>
              </w:rPr>
              <w:t xml:space="preserve">TIPO DE TERRENO / LABRADO EXIGIDO </w:t>
            </w:r>
            <w:r w:rsidRPr="00350765">
              <w:rPr>
                <w:sz w:val="12"/>
                <w:szCs w:val="12"/>
                <w:lang w:eastAsia="es-CO"/>
              </w:rPr>
              <w:t>AT o MT (</w:t>
            </w:r>
            <w:proofErr w:type="spellStart"/>
            <w:r w:rsidRPr="00350765">
              <w:rPr>
                <w:sz w:val="12"/>
                <w:szCs w:val="12"/>
                <w:lang w:eastAsia="es-CO"/>
              </w:rPr>
              <w:t>Mud</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 </w:t>
            </w:r>
            <w:r w:rsidRPr="00350765">
              <w:rPr>
                <w:b/>
                <w:sz w:val="12"/>
                <w:szCs w:val="12"/>
                <w:lang w:eastAsia="es-CO"/>
              </w:rPr>
              <w:t xml:space="preserve">CARACTERÍSTICAS CRÍTICAS </w:t>
            </w:r>
            <w:r w:rsidRPr="00350765">
              <w:rPr>
                <w:sz w:val="12"/>
                <w:szCs w:val="12"/>
                <w:lang w:eastAsia="es-CO"/>
              </w:rPr>
              <w:t xml:space="preserve">Capacidad de carga pesada, mínimo 10 lonas (10-PR).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68AB6846"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12CC37E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F8A2F0D" w14:textId="77777777" w:rsidR="000C7C96" w:rsidRPr="00480208" w:rsidRDefault="000C7C96" w:rsidP="00E3052A">
            <w:pPr>
              <w:pStyle w:val="Prrafodelista"/>
              <w:tabs>
                <w:tab w:val="left" w:pos="240"/>
              </w:tabs>
              <w:ind w:left="0"/>
              <w:jc w:val="center"/>
              <w:rPr>
                <w:b/>
                <w:sz w:val="16"/>
                <w:szCs w:val="16"/>
              </w:rPr>
            </w:pPr>
          </w:p>
        </w:tc>
      </w:tr>
      <w:tr w:rsidR="000C7C96" w:rsidRPr="00480208" w14:paraId="4280F114" w14:textId="77777777" w:rsidTr="00E3052A">
        <w:tc>
          <w:tcPr>
            <w:tcW w:w="642" w:type="dxa"/>
            <w:vAlign w:val="center"/>
          </w:tcPr>
          <w:p w14:paraId="1C6C586F" w14:textId="77777777" w:rsidR="000C7C96" w:rsidRPr="00784A25" w:rsidRDefault="000C7C96" w:rsidP="00E3052A">
            <w:pPr>
              <w:pStyle w:val="Prrafodelista"/>
              <w:tabs>
                <w:tab w:val="left" w:pos="240"/>
              </w:tabs>
              <w:ind w:left="0"/>
              <w:jc w:val="center"/>
              <w:rPr>
                <w:b/>
                <w:sz w:val="16"/>
                <w:szCs w:val="16"/>
              </w:rPr>
            </w:pPr>
            <w:r>
              <w:rPr>
                <w:b/>
                <w:sz w:val="16"/>
                <w:szCs w:val="16"/>
              </w:rPr>
              <w:t>36</w:t>
            </w:r>
          </w:p>
        </w:tc>
        <w:tc>
          <w:tcPr>
            <w:tcW w:w="6224" w:type="dxa"/>
            <w:tcBorders>
              <w:top w:val="nil"/>
              <w:left w:val="nil"/>
              <w:bottom w:val="single" w:sz="8" w:space="0" w:color="auto"/>
              <w:right w:val="single" w:sz="8" w:space="0" w:color="auto"/>
            </w:tcBorders>
            <w:vAlign w:val="center"/>
          </w:tcPr>
          <w:p w14:paraId="038956F2"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CHEVROLET TRACKER - </w:t>
            </w:r>
            <w:r w:rsidRPr="00350765">
              <w:rPr>
                <w:b/>
                <w:sz w:val="12"/>
                <w:szCs w:val="12"/>
                <w:lang w:eastAsia="es-CO"/>
              </w:rPr>
              <w:t xml:space="preserve">MEDIDA NOMINAL </w:t>
            </w:r>
            <w:r w:rsidRPr="00350765">
              <w:rPr>
                <w:sz w:val="12"/>
                <w:szCs w:val="12"/>
                <w:lang w:eastAsia="es-CO"/>
              </w:rPr>
              <w:t xml:space="preserve">215/55R18 - </w:t>
            </w:r>
            <w:r w:rsidRPr="00350765">
              <w:rPr>
                <w:b/>
                <w:sz w:val="12"/>
                <w:szCs w:val="12"/>
                <w:lang w:eastAsia="es-CO"/>
              </w:rPr>
              <w:t xml:space="preserve">ÍNDICE CARGA MÍN. </w:t>
            </w:r>
            <w:r w:rsidRPr="00350765">
              <w:rPr>
                <w:sz w:val="12"/>
                <w:szCs w:val="12"/>
                <w:lang w:eastAsia="es-CO"/>
              </w:rPr>
              <w:t xml:space="preserve">95 (≤ 690 kg) - </w:t>
            </w:r>
            <w:r w:rsidRPr="00350765">
              <w:rPr>
                <w:b/>
                <w:sz w:val="12"/>
                <w:szCs w:val="12"/>
                <w:lang w:eastAsia="es-CO"/>
              </w:rPr>
              <w:t>ÍNDICE VELOC. MÍN</w:t>
            </w:r>
            <w:r w:rsidRPr="00350765">
              <w:rPr>
                <w:sz w:val="12"/>
                <w:szCs w:val="12"/>
                <w:lang w:eastAsia="es-CO"/>
              </w:rPr>
              <w:t xml:space="preserve">. V (≤ 240 km/h) - </w:t>
            </w:r>
            <w:r w:rsidRPr="00350765">
              <w:rPr>
                <w:b/>
                <w:sz w:val="12"/>
                <w:szCs w:val="12"/>
                <w:lang w:eastAsia="es-CO"/>
              </w:rPr>
              <w:t xml:space="preserve">TIPO DE CONSTRUCCIÓN </w:t>
            </w:r>
            <w:r w:rsidRPr="00350765">
              <w:rPr>
                <w:sz w:val="12"/>
                <w:szCs w:val="12"/>
                <w:lang w:eastAsia="es-CO"/>
              </w:rPr>
              <w:t xml:space="preserve">Radial SUV - </w:t>
            </w:r>
            <w:r w:rsidRPr="00350765">
              <w:rPr>
                <w:b/>
                <w:sz w:val="12"/>
                <w:szCs w:val="12"/>
                <w:lang w:eastAsia="es-CO"/>
              </w:rPr>
              <w:t xml:space="preserve">TIPO DE TERRENO / LABRADO EXIGIDO </w:t>
            </w:r>
            <w:r w:rsidRPr="00350765">
              <w:rPr>
                <w:sz w:val="12"/>
                <w:szCs w:val="12"/>
                <w:lang w:eastAsia="es-CO"/>
              </w:rPr>
              <w:t xml:space="preserve">HT / Confort - </w:t>
            </w:r>
            <w:r w:rsidRPr="00350765">
              <w:rPr>
                <w:b/>
                <w:sz w:val="12"/>
                <w:szCs w:val="12"/>
                <w:lang w:eastAsia="es-CO"/>
              </w:rPr>
              <w:t xml:space="preserve">CARACTERÍSTICAS CRÍTICAS </w:t>
            </w:r>
            <w:r w:rsidRPr="00350765">
              <w:rPr>
                <w:sz w:val="12"/>
                <w:szCs w:val="12"/>
                <w:lang w:eastAsia="es-CO"/>
              </w:rPr>
              <w:t xml:space="preserve">Control de tracción lateral mejorado.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6D9335E"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1594727F"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7AF92157" w14:textId="77777777" w:rsidR="000C7C96" w:rsidRPr="00480208" w:rsidRDefault="000C7C96" w:rsidP="00E3052A">
            <w:pPr>
              <w:pStyle w:val="Prrafodelista"/>
              <w:tabs>
                <w:tab w:val="left" w:pos="240"/>
              </w:tabs>
              <w:ind w:left="0"/>
              <w:jc w:val="center"/>
              <w:rPr>
                <w:b/>
                <w:sz w:val="16"/>
                <w:szCs w:val="16"/>
              </w:rPr>
            </w:pPr>
          </w:p>
        </w:tc>
      </w:tr>
      <w:tr w:rsidR="000C7C96" w:rsidRPr="00480208" w14:paraId="5BD9D0D1" w14:textId="77777777" w:rsidTr="00E3052A">
        <w:tc>
          <w:tcPr>
            <w:tcW w:w="642" w:type="dxa"/>
            <w:vAlign w:val="center"/>
          </w:tcPr>
          <w:p w14:paraId="67AD6A73" w14:textId="77777777" w:rsidR="000C7C96" w:rsidRPr="00784A25" w:rsidRDefault="000C7C96" w:rsidP="00E3052A">
            <w:pPr>
              <w:pStyle w:val="Prrafodelista"/>
              <w:tabs>
                <w:tab w:val="left" w:pos="240"/>
              </w:tabs>
              <w:ind w:left="0"/>
              <w:jc w:val="center"/>
              <w:rPr>
                <w:b/>
                <w:sz w:val="16"/>
                <w:szCs w:val="16"/>
              </w:rPr>
            </w:pPr>
            <w:r>
              <w:rPr>
                <w:b/>
                <w:sz w:val="16"/>
                <w:szCs w:val="16"/>
              </w:rPr>
              <w:t>37</w:t>
            </w:r>
          </w:p>
        </w:tc>
        <w:tc>
          <w:tcPr>
            <w:tcW w:w="6224" w:type="dxa"/>
            <w:tcBorders>
              <w:top w:val="nil"/>
              <w:left w:val="nil"/>
              <w:bottom w:val="single" w:sz="8" w:space="0" w:color="auto"/>
              <w:right w:val="single" w:sz="8" w:space="0" w:color="auto"/>
            </w:tcBorders>
            <w:vAlign w:val="center"/>
          </w:tcPr>
          <w:p w14:paraId="02D9A3FC"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TOYOTA (Hilux / Prado) - </w:t>
            </w:r>
            <w:r w:rsidRPr="00350765">
              <w:rPr>
                <w:b/>
                <w:sz w:val="12"/>
                <w:szCs w:val="12"/>
                <w:lang w:eastAsia="es-CO"/>
              </w:rPr>
              <w:t xml:space="preserve">MEDIDA NOMINAL </w:t>
            </w:r>
            <w:r w:rsidRPr="00350765">
              <w:rPr>
                <w:sz w:val="12"/>
                <w:szCs w:val="12"/>
                <w:lang w:eastAsia="es-CO"/>
              </w:rPr>
              <w:t xml:space="preserve">265/65R17 - </w:t>
            </w:r>
            <w:r w:rsidRPr="00350765">
              <w:rPr>
                <w:b/>
                <w:sz w:val="12"/>
                <w:szCs w:val="12"/>
                <w:lang w:eastAsia="es-CO"/>
              </w:rPr>
              <w:t xml:space="preserve">ÍNDICE CARGA MÍN. </w:t>
            </w:r>
            <w:r w:rsidRPr="00350765">
              <w:rPr>
                <w:sz w:val="12"/>
                <w:szCs w:val="12"/>
                <w:lang w:eastAsia="es-CO"/>
              </w:rPr>
              <w:t xml:space="preserve">110 (≤ 1060 kg)- </w:t>
            </w:r>
            <w:r w:rsidRPr="00350765">
              <w:rPr>
                <w:b/>
                <w:sz w:val="12"/>
                <w:szCs w:val="12"/>
                <w:lang w:eastAsia="es-CO"/>
              </w:rPr>
              <w:t>ÍNDICE VELOC. MÍN</w:t>
            </w:r>
            <w:r w:rsidRPr="00350765">
              <w:rPr>
                <w:sz w:val="12"/>
                <w:szCs w:val="12"/>
                <w:lang w:eastAsia="es-CO"/>
              </w:rPr>
              <w:t xml:space="preserve">. T (≤ 190 km/h) - </w:t>
            </w:r>
            <w:r w:rsidRPr="00350765">
              <w:rPr>
                <w:b/>
                <w:sz w:val="12"/>
                <w:szCs w:val="12"/>
                <w:lang w:eastAsia="es-CO"/>
              </w:rPr>
              <w:t xml:space="preserve">TIPO DE CONSTRUCCIÓN </w:t>
            </w:r>
            <w:r w:rsidRPr="00350765">
              <w:rPr>
                <w:sz w:val="12"/>
                <w:szCs w:val="12"/>
                <w:lang w:eastAsia="es-CO"/>
              </w:rPr>
              <w:t xml:space="preserve">Radial SUV / Camioneta </w:t>
            </w:r>
            <w:r w:rsidRPr="00350765">
              <w:rPr>
                <w:sz w:val="12"/>
                <w:szCs w:val="12"/>
                <w:lang w:eastAsia="es-CO"/>
              </w:rPr>
              <w:lastRenderedPageBreak/>
              <w:t xml:space="preserve">- </w:t>
            </w:r>
            <w:r w:rsidRPr="00350765">
              <w:rPr>
                <w:b/>
                <w:sz w:val="12"/>
                <w:szCs w:val="12"/>
                <w:lang w:eastAsia="es-CO"/>
              </w:rPr>
              <w:t xml:space="preserve">TIPO DE TERRENO / LABRADO EXIGIDO </w:t>
            </w:r>
            <w:r w:rsidRPr="00350765">
              <w:rPr>
                <w:sz w:val="12"/>
                <w:szCs w:val="12"/>
                <w:lang w:eastAsia="es-CO"/>
              </w:rPr>
              <w:t xml:space="preserve">AT / </w:t>
            </w:r>
            <w:proofErr w:type="spellStart"/>
            <w:r w:rsidRPr="00350765">
              <w:rPr>
                <w:sz w:val="12"/>
                <w:szCs w:val="12"/>
                <w:lang w:eastAsia="es-CO"/>
              </w:rPr>
              <w:t>All</w:t>
            </w:r>
            <w:proofErr w:type="spellEnd"/>
            <w:r w:rsidRPr="00350765">
              <w:rPr>
                <w:sz w:val="12"/>
                <w:szCs w:val="12"/>
                <w:lang w:eastAsia="es-CO"/>
              </w:rPr>
              <w:t xml:space="preserve"> </w:t>
            </w:r>
            <w:proofErr w:type="spellStart"/>
            <w:r w:rsidRPr="00350765">
              <w:rPr>
                <w:sz w:val="12"/>
                <w:szCs w:val="12"/>
                <w:lang w:eastAsia="es-CO"/>
              </w:rPr>
              <w:t>Terrain</w:t>
            </w:r>
            <w:proofErr w:type="spellEnd"/>
            <w:r w:rsidRPr="00350765">
              <w:rPr>
                <w:sz w:val="12"/>
                <w:szCs w:val="12"/>
                <w:lang w:eastAsia="es-CO"/>
              </w:rPr>
              <w:t xml:space="preserve">- </w:t>
            </w:r>
            <w:r w:rsidRPr="00350765">
              <w:rPr>
                <w:b/>
                <w:sz w:val="12"/>
                <w:szCs w:val="12"/>
                <w:lang w:eastAsia="es-CO"/>
              </w:rPr>
              <w:t xml:space="preserve">CARACTERÍSTICAS CRÍTICAS </w:t>
            </w:r>
            <w:r w:rsidRPr="00350765">
              <w:rPr>
                <w:sz w:val="12"/>
                <w:szCs w:val="12"/>
                <w:lang w:eastAsia="es-CO"/>
              </w:rPr>
              <w:t xml:space="preserve">Desgaste uniforme de la banda en operación severa.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274A4BB" w14:textId="77777777" w:rsidR="000C7C96" w:rsidRDefault="000C7C96" w:rsidP="00E3052A">
            <w:pPr>
              <w:pStyle w:val="Prrafodelista"/>
              <w:tabs>
                <w:tab w:val="left" w:pos="240"/>
              </w:tabs>
              <w:ind w:left="0"/>
              <w:jc w:val="center"/>
              <w:rPr>
                <w:b/>
                <w:sz w:val="16"/>
                <w:szCs w:val="16"/>
              </w:rPr>
            </w:pPr>
            <w:r>
              <w:rPr>
                <w:b/>
                <w:sz w:val="16"/>
                <w:szCs w:val="16"/>
              </w:rPr>
              <w:lastRenderedPageBreak/>
              <w:t>1</w:t>
            </w:r>
          </w:p>
        </w:tc>
        <w:tc>
          <w:tcPr>
            <w:tcW w:w="892" w:type="dxa"/>
            <w:vAlign w:val="center"/>
          </w:tcPr>
          <w:p w14:paraId="7FE07DE3"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624A6A38" w14:textId="77777777" w:rsidR="000C7C96" w:rsidRPr="00480208" w:rsidRDefault="000C7C96" w:rsidP="00E3052A">
            <w:pPr>
              <w:pStyle w:val="Prrafodelista"/>
              <w:tabs>
                <w:tab w:val="left" w:pos="240"/>
              </w:tabs>
              <w:ind w:left="0"/>
              <w:jc w:val="center"/>
              <w:rPr>
                <w:b/>
                <w:sz w:val="16"/>
                <w:szCs w:val="16"/>
              </w:rPr>
            </w:pPr>
          </w:p>
        </w:tc>
      </w:tr>
      <w:tr w:rsidR="000C7C96" w:rsidRPr="00480208" w14:paraId="18A69F21" w14:textId="77777777" w:rsidTr="00E3052A">
        <w:tc>
          <w:tcPr>
            <w:tcW w:w="642" w:type="dxa"/>
            <w:vAlign w:val="center"/>
          </w:tcPr>
          <w:p w14:paraId="4E2CC009" w14:textId="77777777" w:rsidR="000C7C96" w:rsidRPr="00784A25" w:rsidRDefault="000C7C96" w:rsidP="00E3052A">
            <w:pPr>
              <w:pStyle w:val="Prrafodelista"/>
              <w:tabs>
                <w:tab w:val="left" w:pos="240"/>
              </w:tabs>
              <w:ind w:left="0"/>
              <w:jc w:val="center"/>
              <w:rPr>
                <w:b/>
                <w:sz w:val="16"/>
                <w:szCs w:val="16"/>
              </w:rPr>
            </w:pPr>
            <w:r>
              <w:rPr>
                <w:b/>
                <w:sz w:val="16"/>
                <w:szCs w:val="16"/>
              </w:rPr>
              <w:t>38</w:t>
            </w:r>
          </w:p>
        </w:tc>
        <w:tc>
          <w:tcPr>
            <w:tcW w:w="6224" w:type="dxa"/>
            <w:tcBorders>
              <w:top w:val="nil"/>
              <w:left w:val="nil"/>
              <w:bottom w:val="single" w:sz="8" w:space="0" w:color="auto"/>
              <w:right w:val="single" w:sz="8" w:space="0" w:color="auto"/>
            </w:tcBorders>
            <w:vAlign w:val="center"/>
          </w:tcPr>
          <w:p w14:paraId="25CFF881"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TRAFIC – MASTER - </w:t>
            </w:r>
            <w:r w:rsidRPr="00350765">
              <w:rPr>
                <w:b/>
                <w:sz w:val="12"/>
                <w:szCs w:val="12"/>
                <w:lang w:eastAsia="es-CO"/>
              </w:rPr>
              <w:t xml:space="preserve">MEDIDA NOMINAL </w:t>
            </w:r>
            <w:r w:rsidRPr="00350765">
              <w:rPr>
                <w:sz w:val="12"/>
                <w:szCs w:val="12"/>
                <w:lang w:eastAsia="es-CO"/>
              </w:rPr>
              <w:t xml:space="preserve">195/75R16C - </w:t>
            </w:r>
            <w:r w:rsidRPr="00350765">
              <w:rPr>
                <w:b/>
                <w:sz w:val="12"/>
                <w:szCs w:val="12"/>
                <w:lang w:eastAsia="es-CO"/>
              </w:rPr>
              <w:t xml:space="preserve">ÍNDICE DE CARGA (SENCILLO / DUAL). </w:t>
            </w:r>
            <w:r w:rsidRPr="00350765">
              <w:rPr>
                <w:sz w:val="12"/>
                <w:szCs w:val="12"/>
                <w:lang w:eastAsia="es-CO"/>
              </w:rPr>
              <w:t xml:space="preserve">107/105 (975 / 925 kg) - </w:t>
            </w:r>
            <w:r w:rsidRPr="00350765">
              <w:rPr>
                <w:b/>
                <w:sz w:val="12"/>
                <w:szCs w:val="12"/>
                <w:lang w:eastAsia="es-CO"/>
              </w:rPr>
              <w:t>ÍNDICE DE VELOCIDAD</w:t>
            </w:r>
            <w:r w:rsidRPr="00350765">
              <w:rPr>
                <w:sz w:val="12"/>
                <w:szCs w:val="12"/>
                <w:lang w:eastAsia="es-CO"/>
              </w:rPr>
              <w:t xml:space="preserve">. R (≤ 170 km/h) - </w:t>
            </w:r>
            <w:r w:rsidRPr="00350765">
              <w:rPr>
                <w:b/>
                <w:sz w:val="12"/>
                <w:szCs w:val="12"/>
                <w:lang w:eastAsia="es-CO"/>
              </w:rPr>
              <w:t xml:space="preserve">ESTRUCTURA / CAPACIDAD </w:t>
            </w:r>
            <w:r w:rsidRPr="00350765">
              <w:rPr>
                <w:sz w:val="12"/>
                <w:szCs w:val="12"/>
                <w:lang w:eastAsia="es-CO"/>
              </w:rPr>
              <w:t xml:space="preserve">Estructura Comercial "C". Mínimo 8 Lonas (8-PR) - </w:t>
            </w:r>
            <w:r w:rsidRPr="00350765">
              <w:rPr>
                <w:b/>
                <w:sz w:val="12"/>
                <w:szCs w:val="12"/>
                <w:lang w:eastAsia="es-CO"/>
              </w:rPr>
              <w:t xml:space="preserve">TIPO DE LABRADO OBLIGATORIO </w:t>
            </w:r>
            <w:r w:rsidRPr="00350765">
              <w:rPr>
                <w:sz w:val="12"/>
                <w:szCs w:val="12"/>
                <w:lang w:eastAsia="es-CO"/>
              </w:rPr>
              <w:t xml:space="preserve">Labrado de Costillas Longitudinales con canales profundos - </w:t>
            </w:r>
            <w:r w:rsidRPr="00350765">
              <w:rPr>
                <w:b/>
                <w:sz w:val="12"/>
                <w:szCs w:val="12"/>
                <w:lang w:eastAsia="es-CO"/>
              </w:rPr>
              <w:t xml:space="preserve">APLICACIÓN OPERATIVA </w:t>
            </w:r>
            <w:r w:rsidRPr="00350765">
              <w:rPr>
                <w:sz w:val="12"/>
                <w:szCs w:val="12"/>
                <w:lang w:eastAsia="es-CO"/>
              </w:rPr>
              <w:t xml:space="preserve">Transporte de personal / furgón de logística. Flancos con cordón protector antipinchazos.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67D4188"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7E47E1FC"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26B569C0" w14:textId="77777777" w:rsidR="000C7C96" w:rsidRPr="00480208" w:rsidRDefault="000C7C96" w:rsidP="00E3052A">
            <w:pPr>
              <w:pStyle w:val="Prrafodelista"/>
              <w:tabs>
                <w:tab w:val="left" w:pos="240"/>
              </w:tabs>
              <w:ind w:left="0"/>
              <w:jc w:val="center"/>
              <w:rPr>
                <w:b/>
                <w:sz w:val="16"/>
                <w:szCs w:val="16"/>
              </w:rPr>
            </w:pPr>
          </w:p>
        </w:tc>
      </w:tr>
      <w:tr w:rsidR="000C7C96" w:rsidRPr="00480208" w14:paraId="25C29DEA" w14:textId="77777777" w:rsidTr="00E3052A">
        <w:tc>
          <w:tcPr>
            <w:tcW w:w="642" w:type="dxa"/>
            <w:vAlign w:val="center"/>
          </w:tcPr>
          <w:p w14:paraId="4B336731" w14:textId="77777777" w:rsidR="000C7C96" w:rsidRPr="00784A25" w:rsidRDefault="000C7C96" w:rsidP="00E3052A">
            <w:pPr>
              <w:pStyle w:val="Prrafodelista"/>
              <w:tabs>
                <w:tab w:val="left" w:pos="240"/>
              </w:tabs>
              <w:ind w:left="0"/>
              <w:jc w:val="center"/>
              <w:rPr>
                <w:b/>
                <w:sz w:val="16"/>
                <w:szCs w:val="16"/>
              </w:rPr>
            </w:pPr>
            <w:r>
              <w:rPr>
                <w:b/>
                <w:sz w:val="16"/>
                <w:szCs w:val="16"/>
              </w:rPr>
              <w:t>39</w:t>
            </w:r>
          </w:p>
        </w:tc>
        <w:tc>
          <w:tcPr>
            <w:tcW w:w="6224" w:type="dxa"/>
            <w:tcBorders>
              <w:top w:val="nil"/>
              <w:left w:val="nil"/>
              <w:bottom w:val="single" w:sz="8" w:space="0" w:color="auto"/>
              <w:right w:val="single" w:sz="8" w:space="0" w:color="auto"/>
            </w:tcBorders>
            <w:vAlign w:val="center"/>
          </w:tcPr>
          <w:p w14:paraId="0E0A911B"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TANQUETA - </w:t>
            </w:r>
            <w:r w:rsidRPr="00350765">
              <w:rPr>
                <w:b/>
                <w:sz w:val="12"/>
                <w:szCs w:val="12"/>
                <w:lang w:eastAsia="es-CO"/>
              </w:rPr>
              <w:t xml:space="preserve">MEDIDA NOMINAL </w:t>
            </w:r>
            <w:r w:rsidRPr="00350765">
              <w:rPr>
                <w:sz w:val="12"/>
                <w:szCs w:val="12"/>
                <w:lang w:eastAsia="es-CO"/>
              </w:rPr>
              <w:t xml:space="preserve">295/80R22.5 - </w:t>
            </w:r>
            <w:r w:rsidRPr="00350765">
              <w:rPr>
                <w:b/>
                <w:sz w:val="12"/>
                <w:szCs w:val="12"/>
                <w:lang w:eastAsia="es-CO"/>
              </w:rPr>
              <w:t xml:space="preserve">ÍNDICE DE CARGA (SENCILLO / DUAL). </w:t>
            </w:r>
            <w:r w:rsidRPr="00350765">
              <w:rPr>
                <w:sz w:val="12"/>
                <w:szCs w:val="12"/>
                <w:lang w:eastAsia="es-CO"/>
              </w:rPr>
              <w:t xml:space="preserve">152/148 (3550 / 3150 kg) - </w:t>
            </w:r>
            <w:r w:rsidRPr="00350765">
              <w:rPr>
                <w:b/>
                <w:sz w:val="12"/>
                <w:szCs w:val="12"/>
                <w:lang w:eastAsia="es-CO"/>
              </w:rPr>
              <w:t>ÍNDICE DE VELOCIDAD</w:t>
            </w:r>
            <w:r w:rsidRPr="00350765">
              <w:rPr>
                <w:sz w:val="12"/>
                <w:szCs w:val="12"/>
                <w:lang w:eastAsia="es-CO"/>
              </w:rPr>
              <w:t xml:space="preserve">. M (≤ 130 km/h) o K - </w:t>
            </w:r>
            <w:r w:rsidRPr="00350765">
              <w:rPr>
                <w:b/>
                <w:sz w:val="12"/>
                <w:szCs w:val="12"/>
                <w:lang w:eastAsia="es-CO"/>
              </w:rPr>
              <w:t xml:space="preserve">ESTRUCTURA / CAPACIDAD </w:t>
            </w:r>
            <w:r w:rsidRPr="00350765">
              <w:rPr>
                <w:sz w:val="12"/>
                <w:szCs w:val="12"/>
                <w:lang w:eastAsia="es-CO"/>
              </w:rPr>
              <w:t xml:space="preserve">Estructura Camión Pesado. Mínimo 16 o 18 Lonas (16/18-PR) - </w:t>
            </w:r>
            <w:r w:rsidRPr="00350765">
              <w:rPr>
                <w:b/>
                <w:sz w:val="12"/>
                <w:szCs w:val="12"/>
                <w:lang w:eastAsia="es-CO"/>
              </w:rPr>
              <w:t xml:space="preserve">TIPO DE LABRADO OBLIGATORIO </w:t>
            </w:r>
            <w:r w:rsidRPr="00350765">
              <w:rPr>
                <w:sz w:val="12"/>
                <w:szCs w:val="12"/>
                <w:lang w:eastAsia="es-CO"/>
              </w:rPr>
              <w:t xml:space="preserve">Labrado de Tracción Completa (Bloques / Tacos reforzados) o Mixto - </w:t>
            </w:r>
            <w:r w:rsidRPr="00350765">
              <w:rPr>
                <w:b/>
                <w:sz w:val="12"/>
                <w:szCs w:val="12"/>
                <w:lang w:eastAsia="es-CO"/>
              </w:rPr>
              <w:t xml:space="preserve">APLICACIÓN OPERATIVA </w:t>
            </w:r>
            <w:r w:rsidRPr="00350765">
              <w:rPr>
                <w:sz w:val="12"/>
                <w:szCs w:val="12"/>
                <w:lang w:eastAsia="es-CO"/>
              </w:rPr>
              <w:t>Blindados y Tanquetas de control de disturbios. Carcasa de acero (</w:t>
            </w:r>
            <w:proofErr w:type="spellStart"/>
            <w:r w:rsidRPr="00350765">
              <w:rPr>
                <w:sz w:val="12"/>
                <w:szCs w:val="12"/>
                <w:lang w:eastAsia="es-CO"/>
              </w:rPr>
              <w:t>All</w:t>
            </w:r>
            <w:proofErr w:type="spellEnd"/>
            <w:r w:rsidRPr="00350765">
              <w:rPr>
                <w:sz w:val="12"/>
                <w:szCs w:val="12"/>
                <w:lang w:eastAsia="es-CO"/>
              </w:rPr>
              <w:t xml:space="preserve">-Steel) apta para reencauche.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466D652B"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DCEEA7A"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6062B94" w14:textId="77777777" w:rsidR="000C7C96" w:rsidRPr="00480208" w:rsidRDefault="000C7C96" w:rsidP="00E3052A">
            <w:pPr>
              <w:pStyle w:val="Prrafodelista"/>
              <w:tabs>
                <w:tab w:val="left" w:pos="240"/>
              </w:tabs>
              <w:ind w:left="0"/>
              <w:jc w:val="center"/>
              <w:rPr>
                <w:b/>
                <w:sz w:val="16"/>
                <w:szCs w:val="16"/>
              </w:rPr>
            </w:pPr>
          </w:p>
        </w:tc>
      </w:tr>
      <w:tr w:rsidR="000C7C96" w:rsidRPr="00480208" w14:paraId="50532B9D" w14:textId="77777777" w:rsidTr="00E3052A">
        <w:tc>
          <w:tcPr>
            <w:tcW w:w="642" w:type="dxa"/>
            <w:vAlign w:val="center"/>
          </w:tcPr>
          <w:p w14:paraId="3630E8FC" w14:textId="77777777" w:rsidR="000C7C96" w:rsidRPr="00784A25" w:rsidRDefault="000C7C96" w:rsidP="00E3052A">
            <w:pPr>
              <w:pStyle w:val="Prrafodelista"/>
              <w:tabs>
                <w:tab w:val="left" w:pos="240"/>
              </w:tabs>
              <w:ind w:left="0"/>
              <w:jc w:val="center"/>
              <w:rPr>
                <w:b/>
                <w:sz w:val="16"/>
                <w:szCs w:val="16"/>
              </w:rPr>
            </w:pPr>
            <w:r>
              <w:rPr>
                <w:b/>
                <w:sz w:val="16"/>
                <w:szCs w:val="16"/>
              </w:rPr>
              <w:t>40</w:t>
            </w:r>
          </w:p>
        </w:tc>
        <w:tc>
          <w:tcPr>
            <w:tcW w:w="6224" w:type="dxa"/>
            <w:tcBorders>
              <w:top w:val="nil"/>
              <w:left w:val="nil"/>
              <w:bottom w:val="single" w:sz="8" w:space="0" w:color="auto"/>
              <w:right w:val="single" w:sz="8" w:space="0" w:color="auto"/>
            </w:tcBorders>
            <w:vAlign w:val="center"/>
          </w:tcPr>
          <w:p w14:paraId="0D66D042"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CAMION - </w:t>
            </w:r>
            <w:r w:rsidRPr="00350765">
              <w:rPr>
                <w:b/>
                <w:sz w:val="12"/>
                <w:szCs w:val="12"/>
                <w:lang w:eastAsia="es-CO"/>
              </w:rPr>
              <w:t xml:space="preserve">MEDIDA NOMINAL </w:t>
            </w:r>
            <w:r w:rsidRPr="00350765">
              <w:rPr>
                <w:sz w:val="12"/>
                <w:szCs w:val="12"/>
                <w:lang w:eastAsia="es-CO"/>
              </w:rPr>
              <w:t xml:space="preserve">235/75R17.5 - </w:t>
            </w:r>
            <w:r w:rsidRPr="00350765">
              <w:rPr>
                <w:b/>
                <w:sz w:val="12"/>
                <w:szCs w:val="12"/>
                <w:lang w:eastAsia="es-CO"/>
              </w:rPr>
              <w:t xml:space="preserve">ÍNDICE DE CARGA (SENCILLO / DUAL). </w:t>
            </w:r>
            <w:r w:rsidRPr="00350765">
              <w:rPr>
                <w:sz w:val="12"/>
                <w:szCs w:val="12"/>
                <w:lang w:eastAsia="es-CO"/>
              </w:rPr>
              <w:t xml:space="preserve">132/130 (2000 / 1900 kg) - </w:t>
            </w:r>
            <w:r w:rsidRPr="00350765">
              <w:rPr>
                <w:b/>
                <w:sz w:val="12"/>
                <w:szCs w:val="12"/>
                <w:lang w:eastAsia="es-CO"/>
              </w:rPr>
              <w:t>ÍNDICE DE VELOCIDAD</w:t>
            </w:r>
            <w:r w:rsidRPr="00350765">
              <w:rPr>
                <w:sz w:val="12"/>
                <w:szCs w:val="12"/>
                <w:lang w:eastAsia="es-CO"/>
              </w:rPr>
              <w:t xml:space="preserve">. M (≤ 130 km/h) - </w:t>
            </w:r>
            <w:r w:rsidRPr="00350765">
              <w:rPr>
                <w:b/>
                <w:sz w:val="12"/>
                <w:szCs w:val="12"/>
                <w:lang w:eastAsia="es-CO"/>
              </w:rPr>
              <w:t xml:space="preserve">ESTRUCTURA / CAPACIDAD </w:t>
            </w:r>
            <w:r w:rsidRPr="00350765">
              <w:rPr>
                <w:sz w:val="12"/>
                <w:szCs w:val="12"/>
                <w:lang w:eastAsia="es-CO"/>
              </w:rPr>
              <w:t xml:space="preserve">Estructura Camión Pesado. Mínimo 16 o 18 Lonas (16/18-PR) - </w:t>
            </w:r>
            <w:r w:rsidRPr="00350765">
              <w:rPr>
                <w:b/>
                <w:sz w:val="12"/>
                <w:szCs w:val="12"/>
                <w:lang w:eastAsia="es-CO"/>
              </w:rPr>
              <w:t xml:space="preserve">TIPO DE LABRADO OBLIGATORIO </w:t>
            </w:r>
            <w:r w:rsidRPr="00350765">
              <w:rPr>
                <w:sz w:val="12"/>
                <w:szCs w:val="12"/>
                <w:lang w:eastAsia="es-CO"/>
              </w:rPr>
              <w:t xml:space="preserve">Labrado de Tracción Completa (Bloques / Tacos reforzados) o Mixto - </w:t>
            </w:r>
            <w:r w:rsidRPr="00350765">
              <w:rPr>
                <w:b/>
                <w:sz w:val="12"/>
                <w:szCs w:val="12"/>
                <w:lang w:eastAsia="es-CO"/>
              </w:rPr>
              <w:t xml:space="preserve">APLICACIÓN OPERATIVA </w:t>
            </w:r>
            <w:r w:rsidRPr="00350765">
              <w:rPr>
                <w:sz w:val="12"/>
                <w:szCs w:val="12"/>
                <w:lang w:eastAsia="es-CO"/>
              </w:rPr>
              <w:t>Blindados y Tanquetas de control de disturbios. Carcasa de acero (</w:t>
            </w:r>
            <w:proofErr w:type="spellStart"/>
            <w:r w:rsidRPr="00350765">
              <w:rPr>
                <w:sz w:val="12"/>
                <w:szCs w:val="12"/>
                <w:lang w:eastAsia="es-CO"/>
              </w:rPr>
              <w:t>All</w:t>
            </w:r>
            <w:proofErr w:type="spellEnd"/>
            <w:r w:rsidRPr="00350765">
              <w:rPr>
                <w:sz w:val="12"/>
                <w:szCs w:val="12"/>
                <w:lang w:eastAsia="es-CO"/>
              </w:rPr>
              <w:t xml:space="preserve">-Steel) apta para reencauche.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3C503D1B"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6D45196F"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0EEDB55B" w14:textId="77777777" w:rsidR="000C7C96" w:rsidRPr="00480208" w:rsidRDefault="000C7C96" w:rsidP="00E3052A">
            <w:pPr>
              <w:pStyle w:val="Prrafodelista"/>
              <w:tabs>
                <w:tab w:val="left" w:pos="240"/>
              </w:tabs>
              <w:ind w:left="0"/>
              <w:jc w:val="center"/>
              <w:rPr>
                <w:b/>
                <w:sz w:val="16"/>
                <w:szCs w:val="16"/>
              </w:rPr>
            </w:pPr>
          </w:p>
        </w:tc>
      </w:tr>
      <w:tr w:rsidR="000C7C96" w:rsidRPr="00480208" w14:paraId="46F5CE05" w14:textId="77777777" w:rsidTr="00E3052A">
        <w:tc>
          <w:tcPr>
            <w:tcW w:w="642" w:type="dxa"/>
            <w:vAlign w:val="center"/>
          </w:tcPr>
          <w:p w14:paraId="21BD11C9" w14:textId="77777777" w:rsidR="000C7C96" w:rsidRPr="00784A25" w:rsidRDefault="000C7C96" w:rsidP="00E3052A">
            <w:pPr>
              <w:pStyle w:val="Prrafodelista"/>
              <w:tabs>
                <w:tab w:val="left" w:pos="240"/>
              </w:tabs>
              <w:ind w:left="0"/>
              <w:jc w:val="center"/>
              <w:rPr>
                <w:b/>
                <w:sz w:val="16"/>
                <w:szCs w:val="16"/>
              </w:rPr>
            </w:pPr>
            <w:r>
              <w:rPr>
                <w:b/>
                <w:sz w:val="16"/>
                <w:szCs w:val="16"/>
              </w:rPr>
              <w:t>41</w:t>
            </w:r>
          </w:p>
        </w:tc>
        <w:tc>
          <w:tcPr>
            <w:tcW w:w="6224" w:type="dxa"/>
            <w:tcBorders>
              <w:top w:val="nil"/>
              <w:left w:val="nil"/>
              <w:bottom w:val="single" w:sz="8" w:space="0" w:color="auto"/>
              <w:right w:val="single" w:sz="8" w:space="0" w:color="auto"/>
            </w:tcBorders>
            <w:vAlign w:val="center"/>
          </w:tcPr>
          <w:p w14:paraId="6D600723"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CAMION - </w:t>
            </w:r>
            <w:r w:rsidRPr="00350765">
              <w:rPr>
                <w:b/>
                <w:sz w:val="12"/>
                <w:szCs w:val="12"/>
                <w:lang w:eastAsia="es-CO"/>
              </w:rPr>
              <w:t xml:space="preserve">MEDIDA NOMINAL </w:t>
            </w:r>
            <w:r w:rsidRPr="00350765">
              <w:rPr>
                <w:sz w:val="12"/>
                <w:szCs w:val="12"/>
                <w:lang w:eastAsia="es-CO"/>
              </w:rPr>
              <w:t xml:space="preserve">215/75R17.5 - </w:t>
            </w:r>
            <w:r w:rsidRPr="00350765">
              <w:rPr>
                <w:b/>
                <w:sz w:val="12"/>
                <w:szCs w:val="12"/>
                <w:lang w:eastAsia="es-CO"/>
              </w:rPr>
              <w:t xml:space="preserve">ÍNDICE DE CARGA (SENCILLO / DUAL). </w:t>
            </w:r>
            <w:r w:rsidRPr="00350765">
              <w:rPr>
                <w:sz w:val="12"/>
                <w:szCs w:val="12"/>
                <w:lang w:eastAsia="es-CO"/>
              </w:rPr>
              <w:t xml:space="preserve">126/124 (1700 / 1600 kg) - </w:t>
            </w:r>
            <w:r w:rsidRPr="00350765">
              <w:rPr>
                <w:b/>
                <w:sz w:val="12"/>
                <w:szCs w:val="12"/>
                <w:lang w:eastAsia="es-CO"/>
              </w:rPr>
              <w:t>ÍNDICE DE VELOCIDAD</w:t>
            </w:r>
            <w:r w:rsidRPr="00350765">
              <w:rPr>
                <w:sz w:val="12"/>
                <w:szCs w:val="12"/>
                <w:lang w:eastAsia="es-CO"/>
              </w:rPr>
              <w:t xml:space="preserve">. M (≤ 130 km/h) - </w:t>
            </w:r>
            <w:r w:rsidRPr="00350765">
              <w:rPr>
                <w:b/>
                <w:sz w:val="12"/>
                <w:szCs w:val="12"/>
                <w:lang w:eastAsia="es-CO"/>
              </w:rPr>
              <w:t xml:space="preserve">ESTRUCTURA / CAPACIDAD </w:t>
            </w:r>
            <w:r w:rsidRPr="00350765">
              <w:rPr>
                <w:sz w:val="12"/>
                <w:szCs w:val="12"/>
                <w:lang w:eastAsia="es-CO"/>
              </w:rPr>
              <w:t xml:space="preserve">Estructura Camión Pesado. Mínimo 16 o 18 Lonas (16/18-PR) - </w:t>
            </w:r>
            <w:r w:rsidRPr="00350765">
              <w:rPr>
                <w:b/>
                <w:sz w:val="12"/>
                <w:szCs w:val="12"/>
                <w:lang w:eastAsia="es-CO"/>
              </w:rPr>
              <w:t xml:space="preserve">TIPO DE LABRADO OBLIGATORIO </w:t>
            </w:r>
            <w:r w:rsidRPr="00350765">
              <w:rPr>
                <w:sz w:val="12"/>
                <w:szCs w:val="12"/>
                <w:lang w:eastAsia="es-CO"/>
              </w:rPr>
              <w:t xml:space="preserve">Labrado de Tracción Completa (Bloques / Tacos reforzados) o Mixto - </w:t>
            </w:r>
            <w:r w:rsidRPr="00350765">
              <w:rPr>
                <w:b/>
                <w:sz w:val="12"/>
                <w:szCs w:val="12"/>
                <w:lang w:eastAsia="es-CO"/>
              </w:rPr>
              <w:t xml:space="preserve">APLICACIÓN OPERATIVA </w:t>
            </w:r>
            <w:r w:rsidRPr="00350765">
              <w:rPr>
                <w:sz w:val="12"/>
                <w:szCs w:val="12"/>
                <w:lang w:eastAsia="es-CO"/>
              </w:rPr>
              <w:t>Blindados y Tanquetas de control de disturbios. Carcasa de acero (</w:t>
            </w:r>
            <w:proofErr w:type="spellStart"/>
            <w:r w:rsidRPr="00350765">
              <w:rPr>
                <w:sz w:val="12"/>
                <w:szCs w:val="12"/>
                <w:lang w:eastAsia="es-CO"/>
              </w:rPr>
              <w:t>All</w:t>
            </w:r>
            <w:proofErr w:type="spellEnd"/>
            <w:r w:rsidRPr="00350765">
              <w:rPr>
                <w:sz w:val="12"/>
                <w:szCs w:val="12"/>
                <w:lang w:eastAsia="es-CO"/>
              </w:rPr>
              <w:t xml:space="preserve">-Steel) apta para reencauche.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17FEAF9F"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20A41B70"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52BD65C3" w14:textId="77777777" w:rsidR="000C7C96" w:rsidRPr="00480208" w:rsidRDefault="000C7C96" w:rsidP="00E3052A">
            <w:pPr>
              <w:pStyle w:val="Prrafodelista"/>
              <w:tabs>
                <w:tab w:val="left" w:pos="240"/>
              </w:tabs>
              <w:ind w:left="0"/>
              <w:jc w:val="center"/>
              <w:rPr>
                <w:b/>
                <w:sz w:val="16"/>
                <w:szCs w:val="16"/>
              </w:rPr>
            </w:pPr>
          </w:p>
        </w:tc>
      </w:tr>
      <w:tr w:rsidR="000C7C96" w:rsidRPr="00480208" w14:paraId="7368F96C" w14:textId="77777777" w:rsidTr="00E3052A">
        <w:tc>
          <w:tcPr>
            <w:tcW w:w="642" w:type="dxa"/>
            <w:vAlign w:val="center"/>
          </w:tcPr>
          <w:p w14:paraId="5EED6A09" w14:textId="77777777" w:rsidR="000C7C96" w:rsidRPr="00784A25" w:rsidRDefault="000C7C96" w:rsidP="00E3052A">
            <w:pPr>
              <w:pStyle w:val="Prrafodelista"/>
              <w:tabs>
                <w:tab w:val="left" w:pos="240"/>
              </w:tabs>
              <w:ind w:left="0"/>
              <w:jc w:val="center"/>
              <w:rPr>
                <w:b/>
                <w:sz w:val="16"/>
                <w:szCs w:val="16"/>
              </w:rPr>
            </w:pPr>
            <w:r>
              <w:rPr>
                <w:b/>
                <w:sz w:val="16"/>
                <w:szCs w:val="16"/>
              </w:rPr>
              <w:t>42</w:t>
            </w:r>
          </w:p>
        </w:tc>
        <w:tc>
          <w:tcPr>
            <w:tcW w:w="6224" w:type="dxa"/>
            <w:tcBorders>
              <w:top w:val="nil"/>
              <w:left w:val="nil"/>
              <w:bottom w:val="single" w:sz="8" w:space="0" w:color="auto"/>
              <w:right w:val="single" w:sz="8" w:space="0" w:color="auto"/>
            </w:tcBorders>
            <w:vAlign w:val="center"/>
          </w:tcPr>
          <w:p w14:paraId="5509BB67" w14:textId="77777777" w:rsidR="000C7C96" w:rsidRPr="0063477D" w:rsidRDefault="000C7C96" w:rsidP="00E3052A">
            <w:pPr>
              <w:pStyle w:val="Prrafodelista"/>
              <w:tabs>
                <w:tab w:val="left" w:pos="240"/>
              </w:tabs>
              <w:ind w:left="0"/>
              <w:jc w:val="both"/>
              <w:rPr>
                <w:b/>
                <w:sz w:val="12"/>
                <w:szCs w:val="12"/>
              </w:rPr>
            </w:pPr>
            <w:r w:rsidRPr="00350765">
              <w:rPr>
                <w:b/>
                <w:sz w:val="12"/>
                <w:szCs w:val="12"/>
                <w:lang w:eastAsia="es-CO"/>
              </w:rPr>
              <w:t>LÍNEA / VEHÍCULO ASOCIADO</w:t>
            </w:r>
            <w:r w:rsidRPr="00350765">
              <w:rPr>
                <w:sz w:val="12"/>
                <w:szCs w:val="12"/>
                <w:lang w:eastAsia="es-CO"/>
              </w:rPr>
              <w:t xml:space="preserve"> HYUNDAI STARIA - </w:t>
            </w:r>
            <w:r w:rsidRPr="00350765">
              <w:rPr>
                <w:b/>
                <w:sz w:val="12"/>
                <w:szCs w:val="12"/>
                <w:lang w:eastAsia="es-CO"/>
              </w:rPr>
              <w:t xml:space="preserve">MEDIDA NOMINAL </w:t>
            </w:r>
            <w:r w:rsidRPr="00350765">
              <w:rPr>
                <w:sz w:val="12"/>
                <w:szCs w:val="12"/>
                <w:lang w:eastAsia="es-CO"/>
              </w:rPr>
              <w:t xml:space="preserve">215/60R17C - </w:t>
            </w:r>
            <w:r w:rsidRPr="00350765">
              <w:rPr>
                <w:b/>
                <w:sz w:val="12"/>
                <w:szCs w:val="12"/>
                <w:lang w:eastAsia="es-CO"/>
              </w:rPr>
              <w:t xml:space="preserve">ÍNDICE DE CARGA (SENCILLO / DUAL). </w:t>
            </w:r>
            <w:r w:rsidRPr="00350765">
              <w:rPr>
                <w:sz w:val="12"/>
                <w:szCs w:val="12"/>
                <w:lang w:eastAsia="es-CO"/>
              </w:rPr>
              <w:t xml:space="preserve">107/105 (975 / 925 kg) - </w:t>
            </w:r>
            <w:r w:rsidRPr="00350765">
              <w:rPr>
                <w:b/>
                <w:sz w:val="12"/>
                <w:szCs w:val="12"/>
                <w:lang w:eastAsia="es-CO"/>
              </w:rPr>
              <w:t>ÍNDICE DE VELOCIDAD</w:t>
            </w:r>
            <w:r w:rsidRPr="00350765">
              <w:rPr>
                <w:sz w:val="12"/>
                <w:szCs w:val="12"/>
                <w:lang w:eastAsia="es-CO"/>
              </w:rPr>
              <w:t xml:space="preserve">. M (≤ 170 km/h) - </w:t>
            </w:r>
            <w:r w:rsidRPr="00350765">
              <w:rPr>
                <w:b/>
                <w:sz w:val="12"/>
                <w:szCs w:val="12"/>
                <w:lang w:eastAsia="es-CO"/>
              </w:rPr>
              <w:t xml:space="preserve">ESTRUCTURA / CAPACIDAD </w:t>
            </w:r>
            <w:r w:rsidRPr="00350765">
              <w:rPr>
                <w:sz w:val="12"/>
                <w:szCs w:val="12"/>
                <w:lang w:eastAsia="es-CO"/>
              </w:rPr>
              <w:t xml:space="preserve">Estructura comercial "C". Mínimo 8 Lonas (8-PR) - </w:t>
            </w:r>
            <w:r w:rsidRPr="00350765">
              <w:rPr>
                <w:b/>
                <w:sz w:val="12"/>
                <w:szCs w:val="12"/>
                <w:lang w:eastAsia="es-CO"/>
              </w:rPr>
              <w:t xml:space="preserve">TIPO DE LABRADO OBLIGATORIO </w:t>
            </w:r>
            <w:r w:rsidRPr="00350765">
              <w:rPr>
                <w:sz w:val="12"/>
                <w:szCs w:val="12"/>
                <w:lang w:eastAsia="es-CO"/>
              </w:rPr>
              <w:t xml:space="preserve">Labrado de Costillas </w:t>
            </w:r>
            <w:proofErr w:type="spellStart"/>
            <w:r w:rsidRPr="00350765">
              <w:rPr>
                <w:sz w:val="12"/>
                <w:szCs w:val="12"/>
                <w:lang w:eastAsia="es-CO"/>
              </w:rPr>
              <w:t>Longitudinalescon</w:t>
            </w:r>
            <w:proofErr w:type="spellEnd"/>
            <w:r w:rsidRPr="00350765">
              <w:rPr>
                <w:sz w:val="12"/>
                <w:szCs w:val="12"/>
                <w:lang w:eastAsia="es-CO"/>
              </w:rPr>
              <w:t xml:space="preserve"> canales profundos - </w:t>
            </w:r>
            <w:r w:rsidRPr="00350765">
              <w:rPr>
                <w:b/>
                <w:sz w:val="12"/>
                <w:szCs w:val="12"/>
                <w:lang w:eastAsia="es-CO"/>
              </w:rPr>
              <w:t xml:space="preserve">APLICACIÓN OPERATIVA </w:t>
            </w:r>
            <w:r w:rsidRPr="00350765">
              <w:rPr>
                <w:sz w:val="12"/>
                <w:szCs w:val="12"/>
                <w:lang w:eastAsia="es-CO"/>
              </w:rPr>
              <w:t xml:space="preserve">Transporte de personal / </w:t>
            </w:r>
            <w:proofErr w:type="spellStart"/>
            <w:r w:rsidRPr="00350765">
              <w:rPr>
                <w:sz w:val="12"/>
                <w:szCs w:val="12"/>
                <w:lang w:eastAsia="es-CO"/>
              </w:rPr>
              <w:t>furgon</w:t>
            </w:r>
            <w:proofErr w:type="spellEnd"/>
            <w:r w:rsidRPr="00350765">
              <w:rPr>
                <w:sz w:val="12"/>
                <w:szCs w:val="12"/>
                <w:lang w:eastAsia="es-CO"/>
              </w:rPr>
              <w:t xml:space="preserve"> de </w:t>
            </w:r>
            <w:proofErr w:type="spellStart"/>
            <w:r w:rsidRPr="00350765">
              <w:rPr>
                <w:sz w:val="12"/>
                <w:szCs w:val="12"/>
                <w:lang w:eastAsia="es-CO"/>
              </w:rPr>
              <w:t>logistica</w:t>
            </w:r>
            <w:proofErr w:type="spellEnd"/>
            <w:r w:rsidRPr="00350765">
              <w:rPr>
                <w:sz w:val="12"/>
                <w:szCs w:val="12"/>
                <w:lang w:eastAsia="es-CO"/>
              </w:rPr>
              <w:t xml:space="preserve">. Flancos con </w:t>
            </w:r>
            <w:proofErr w:type="spellStart"/>
            <w:r w:rsidRPr="00350765">
              <w:rPr>
                <w:sz w:val="12"/>
                <w:szCs w:val="12"/>
                <w:lang w:eastAsia="es-CO"/>
              </w:rPr>
              <w:t>cordon</w:t>
            </w:r>
            <w:proofErr w:type="spellEnd"/>
            <w:r w:rsidRPr="00350765">
              <w:rPr>
                <w:sz w:val="12"/>
                <w:szCs w:val="12"/>
                <w:lang w:eastAsia="es-CO"/>
              </w:rPr>
              <w:t xml:space="preserve"> protector antipinchazos. - </w:t>
            </w:r>
            <w:r w:rsidRPr="00350765">
              <w:rPr>
                <w:b/>
                <w:sz w:val="12"/>
                <w:szCs w:val="12"/>
                <w:lang w:eastAsia="es-CO"/>
              </w:rPr>
              <w:t>FECHA DE FABRICACION</w:t>
            </w:r>
            <w:r w:rsidRPr="00350765">
              <w:rPr>
                <w:sz w:val="12"/>
                <w:szCs w:val="12"/>
                <w:lang w:eastAsia="es-CO"/>
              </w:rPr>
              <w:t xml:space="preserve"> MAXIMO SEIS (06) MESES DESDE LA ENTREGA</w:t>
            </w:r>
          </w:p>
        </w:tc>
        <w:tc>
          <w:tcPr>
            <w:tcW w:w="989" w:type="dxa"/>
            <w:vAlign w:val="center"/>
          </w:tcPr>
          <w:p w14:paraId="716739FA" w14:textId="77777777" w:rsidR="000C7C96" w:rsidRDefault="000C7C96" w:rsidP="00E3052A">
            <w:pPr>
              <w:pStyle w:val="Prrafodelista"/>
              <w:tabs>
                <w:tab w:val="left" w:pos="240"/>
              </w:tabs>
              <w:ind w:left="0"/>
              <w:jc w:val="center"/>
              <w:rPr>
                <w:b/>
                <w:sz w:val="16"/>
                <w:szCs w:val="16"/>
              </w:rPr>
            </w:pPr>
            <w:r>
              <w:rPr>
                <w:b/>
                <w:sz w:val="16"/>
                <w:szCs w:val="16"/>
              </w:rPr>
              <w:t>1</w:t>
            </w:r>
          </w:p>
        </w:tc>
        <w:tc>
          <w:tcPr>
            <w:tcW w:w="892" w:type="dxa"/>
            <w:vAlign w:val="center"/>
          </w:tcPr>
          <w:p w14:paraId="20282AAD" w14:textId="77777777" w:rsidR="000C7C96" w:rsidRPr="00480208" w:rsidRDefault="000C7C96" w:rsidP="00E3052A">
            <w:pPr>
              <w:pStyle w:val="Prrafodelista"/>
              <w:tabs>
                <w:tab w:val="left" w:pos="240"/>
              </w:tabs>
              <w:ind w:left="0"/>
              <w:jc w:val="center"/>
              <w:rPr>
                <w:b/>
                <w:sz w:val="16"/>
                <w:szCs w:val="16"/>
              </w:rPr>
            </w:pPr>
          </w:p>
        </w:tc>
        <w:tc>
          <w:tcPr>
            <w:tcW w:w="892" w:type="dxa"/>
            <w:vAlign w:val="center"/>
          </w:tcPr>
          <w:p w14:paraId="3FF9F641" w14:textId="77777777" w:rsidR="000C7C96" w:rsidRPr="00480208" w:rsidRDefault="000C7C96" w:rsidP="00E3052A">
            <w:pPr>
              <w:pStyle w:val="Prrafodelista"/>
              <w:tabs>
                <w:tab w:val="left" w:pos="240"/>
              </w:tabs>
              <w:ind w:left="0"/>
              <w:jc w:val="center"/>
              <w:rPr>
                <w:b/>
                <w:sz w:val="16"/>
                <w:szCs w:val="16"/>
              </w:rPr>
            </w:pPr>
          </w:p>
        </w:tc>
      </w:tr>
    </w:tbl>
    <w:p w14:paraId="13188BA4" w14:textId="77777777" w:rsidR="00017381" w:rsidRDefault="00017381" w:rsidP="000C7C96">
      <w:pPr>
        <w:pStyle w:val="Prrafodelista"/>
        <w:tabs>
          <w:tab w:val="left" w:pos="240"/>
          <w:tab w:val="center" w:pos="4459"/>
          <w:tab w:val="left" w:pos="5820"/>
        </w:tabs>
        <w:ind w:left="0"/>
        <w:jc w:val="both"/>
        <w:rPr>
          <w:bCs/>
          <w:sz w:val="22"/>
        </w:rPr>
      </w:pPr>
    </w:p>
    <w:p w14:paraId="2FB1E021" w14:textId="77777777" w:rsidR="000C7C96" w:rsidRDefault="000C7C96" w:rsidP="000C7C96">
      <w:pPr>
        <w:pStyle w:val="Prrafodelista"/>
        <w:tabs>
          <w:tab w:val="left" w:pos="240"/>
          <w:tab w:val="center" w:pos="4459"/>
          <w:tab w:val="left" w:pos="5820"/>
        </w:tabs>
        <w:ind w:left="0"/>
        <w:jc w:val="both"/>
        <w:rPr>
          <w:bCs/>
          <w:sz w:val="22"/>
        </w:rPr>
      </w:pPr>
      <w:r w:rsidRPr="00683D45">
        <w:rPr>
          <w:bCs/>
          <w:sz w:val="22"/>
        </w:rPr>
        <w:t xml:space="preserve">NOTA 1: En cumplimento de la resolución Nro. 0481 del 04 de marzo 2009, </w:t>
      </w:r>
      <w:r>
        <w:rPr>
          <w:bCs/>
          <w:sz w:val="22"/>
        </w:rPr>
        <w:t xml:space="preserve">modificada </w:t>
      </w:r>
      <w:r>
        <w:rPr>
          <w:b/>
          <w:bCs/>
          <w:sz w:val="22"/>
        </w:rPr>
        <w:t>y</w:t>
      </w:r>
      <w:r w:rsidRPr="00503F03">
        <w:rPr>
          <w:bCs/>
          <w:sz w:val="22"/>
        </w:rPr>
        <w:t xml:space="preserve"> actualizada por normativas posteriores como las Resoluciones 230 de 2010, 2899 de 2011, 5543 de 2013 y 2875 de 2015.</w:t>
      </w:r>
      <w:r>
        <w:rPr>
          <w:bCs/>
          <w:sz w:val="22"/>
        </w:rPr>
        <w:t xml:space="preserve"> E</w:t>
      </w:r>
      <w:r w:rsidRPr="00683D45">
        <w:rPr>
          <w:bCs/>
          <w:sz w:val="22"/>
        </w:rPr>
        <w:t xml:space="preserve">l oferente aportara con la oferta el certificado de las llantas vehículos de pasajeros, camionetas, camperos y vehículos comerciales tales como camiones, autobuses, tráiler, tractocamiones (tractomulas) y otros vehículos de servicio múltiple en carretera. relacionados anteriormente y </w:t>
      </w:r>
      <w:r>
        <w:rPr>
          <w:bCs/>
          <w:sz w:val="22"/>
        </w:rPr>
        <w:t>l</w:t>
      </w:r>
      <w:r w:rsidRPr="00683D45">
        <w:rPr>
          <w:bCs/>
          <w:sz w:val="22"/>
        </w:rPr>
        <w:t>o cua</w:t>
      </w:r>
      <w:r>
        <w:rPr>
          <w:bCs/>
          <w:sz w:val="22"/>
        </w:rPr>
        <w:t>l</w:t>
      </w:r>
      <w:r w:rsidRPr="00683D45">
        <w:rPr>
          <w:bCs/>
          <w:sz w:val="22"/>
        </w:rPr>
        <w:t xml:space="preserve"> deberán estar avalados por la respectiva entidad certificadora, de acuerdo a los parámetros establecidos en la Norma Técnica Colombiana 1410 (en la versión vigente), norma técnica colombiana 1303 Numerales 3.1 y 5 (en la versión vigente) y la norma técnica colombiana 1304 (en la versión vigente). </w:t>
      </w:r>
    </w:p>
    <w:p w14:paraId="55F02BC0" w14:textId="77777777" w:rsidR="000C7C96" w:rsidRDefault="000C7C96" w:rsidP="000C7C96">
      <w:pPr>
        <w:pStyle w:val="Prrafodelista"/>
        <w:tabs>
          <w:tab w:val="left" w:pos="240"/>
          <w:tab w:val="center" w:pos="4459"/>
          <w:tab w:val="left" w:pos="5820"/>
        </w:tabs>
        <w:ind w:left="0"/>
        <w:jc w:val="both"/>
        <w:rPr>
          <w:bCs/>
          <w:sz w:val="22"/>
        </w:rPr>
      </w:pPr>
    </w:p>
    <w:p w14:paraId="2295F55E" w14:textId="465B255C" w:rsidR="00017381" w:rsidRPr="00683D45" w:rsidRDefault="000C7C96" w:rsidP="000C7C96">
      <w:pPr>
        <w:pStyle w:val="Prrafodelista"/>
        <w:tabs>
          <w:tab w:val="left" w:pos="240"/>
          <w:tab w:val="center" w:pos="4459"/>
          <w:tab w:val="left" w:pos="5820"/>
        </w:tabs>
        <w:ind w:left="0"/>
        <w:jc w:val="both"/>
        <w:rPr>
          <w:bCs/>
          <w:sz w:val="22"/>
        </w:rPr>
      </w:pPr>
      <w:r w:rsidRPr="00683D45">
        <w:rPr>
          <w:bCs/>
          <w:sz w:val="22"/>
        </w:rPr>
        <w:t>NOTA 2: En el momento de realizar monte de las llantas el oferente deberá instalar válvulas, neumáticos y protectores nuevos.</w:t>
      </w:r>
    </w:p>
    <w:p w14:paraId="6DF2CFCB" w14:textId="77777777" w:rsidR="000C7C96" w:rsidRPr="00DA534C" w:rsidRDefault="000C7C96" w:rsidP="000C7C96">
      <w:pPr>
        <w:pStyle w:val="Prrafodelista"/>
        <w:tabs>
          <w:tab w:val="left" w:pos="240"/>
        </w:tabs>
        <w:ind w:left="0"/>
        <w:jc w:val="center"/>
        <w:rPr>
          <w:b/>
        </w:rPr>
      </w:pPr>
      <w:r w:rsidRPr="00DA534C">
        <w:rPr>
          <w:b/>
        </w:rPr>
        <w:t xml:space="preserve"> </w:t>
      </w:r>
    </w:p>
    <w:tbl>
      <w:tblPr>
        <w:tblW w:w="9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55"/>
        <w:gridCol w:w="7228"/>
        <w:gridCol w:w="695"/>
        <w:gridCol w:w="695"/>
      </w:tblGrid>
      <w:tr w:rsidR="000C7C96" w:rsidRPr="00DA534C" w14:paraId="021047D5" w14:textId="77777777" w:rsidTr="00E3052A">
        <w:trPr>
          <w:trHeight w:val="192"/>
        </w:trPr>
        <w:tc>
          <w:tcPr>
            <w:tcW w:w="590" w:type="dxa"/>
            <w:vAlign w:val="center"/>
          </w:tcPr>
          <w:p w14:paraId="171A84E0" w14:textId="77777777" w:rsidR="000C7C96" w:rsidRPr="009014AA" w:rsidRDefault="000C7C96" w:rsidP="00E3052A">
            <w:pPr>
              <w:pStyle w:val="Prrafodelista"/>
              <w:tabs>
                <w:tab w:val="left" w:pos="240"/>
              </w:tabs>
              <w:ind w:left="0"/>
              <w:jc w:val="center"/>
              <w:rPr>
                <w:b/>
                <w:sz w:val="10"/>
                <w:szCs w:val="10"/>
              </w:rPr>
            </w:pPr>
            <w:r w:rsidRPr="009014AA">
              <w:rPr>
                <w:b/>
                <w:sz w:val="10"/>
                <w:szCs w:val="10"/>
              </w:rPr>
              <w:t>LOTE</w:t>
            </w:r>
          </w:p>
        </w:tc>
        <w:tc>
          <w:tcPr>
            <w:tcW w:w="455" w:type="dxa"/>
            <w:vAlign w:val="center"/>
          </w:tcPr>
          <w:p w14:paraId="6F684F07" w14:textId="77777777" w:rsidR="000C7C96" w:rsidRPr="009014AA" w:rsidRDefault="000C7C96" w:rsidP="00E3052A">
            <w:pPr>
              <w:pStyle w:val="Prrafodelista"/>
              <w:tabs>
                <w:tab w:val="left" w:pos="240"/>
              </w:tabs>
              <w:ind w:left="0"/>
              <w:jc w:val="center"/>
              <w:rPr>
                <w:b/>
                <w:sz w:val="10"/>
                <w:szCs w:val="10"/>
              </w:rPr>
            </w:pPr>
            <w:r w:rsidRPr="009014AA">
              <w:rPr>
                <w:b/>
                <w:sz w:val="10"/>
                <w:szCs w:val="10"/>
              </w:rPr>
              <w:t>ÍTEM</w:t>
            </w:r>
          </w:p>
        </w:tc>
        <w:tc>
          <w:tcPr>
            <w:tcW w:w="7228" w:type="dxa"/>
            <w:vAlign w:val="center"/>
          </w:tcPr>
          <w:p w14:paraId="0FACAE97" w14:textId="77777777" w:rsidR="000C7C96" w:rsidRPr="009014AA" w:rsidRDefault="000C7C96" w:rsidP="00E3052A">
            <w:pPr>
              <w:pStyle w:val="Prrafodelista"/>
              <w:tabs>
                <w:tab w:val="left" w:pos="240"/>
              </w:tabs>
              <w:ind w:left="0"/>
              <w:jc w:val="center"/>
              <w:rPr>
                <w:b/>
                <w:sz w:val="10"/>
                <w:szCs w:val="10"/>
              </w:rPr>
            </w:pPr>
            <w:r w:rsidRPr="009014AA">
              <w:rPr>
                <w:b/>
                <w:sz w:val="10"/>
                <w:szCs w:val="10"/>
              </w:rPr>
              <w:t>CONDICIONES TÉCNICAS MÍNIMAS</w:t>
            </w:r>
          </w:p>
        </w:tc>
        <w:tc>
          <w:tcPr>
            <w:tcW w:w="695" w:type="dxa"/>
            <w:vAlign w:val="center"/>
          </w:tcPr>
          <w:p w14:paraId="6EB291D2" w14:textId="77777777" w:rsidR="000C7C96" w:rsidRPr="009014AA" w:rsidRDefault="000C7C96" w:rsidP="00E3052A">
            <w:pPr>
              <w:pStyle w:val="Prrafodelista"/>
              <w:tabs>
                <w:tab w:val="left" w:pos="240"/>
              </w:tabs>
              <w:ind w:left="0"/>
              <w:jc w:val="center"/>
              <w:rPr>
                <w:b/>
                <w:sz w:val="10"/>
                <w:szCs w:val="10"/>
              </w:rPr>
            </w:pPr>
            <w:r w:rsidRPr="009014AA">
              <w:rPr>
                <w:b/>
                <w:sz w:val="10"/>
                <w:szCs w:val="10"/>
              </w:rPr>
              <w:t>CUMPLE</w:t>
            </w:r>
          </w:p>
        </w:tc>
        <w:tc>
          <w:tcPr>
            <w:tcW w:w="695" w:type="dxa"/>
            <w:vAlign w:val="center"/>
          </w:tcPr>
          <w:p w14:paraId="5391239E" w14:textId="77777777" w:rsidR="000C7C96" w:rsidRPr="009014AA" w:rsidRDefault="000C7C96" w:rsidP="00E3052A">
            <w:pPr>
              <w:pStyle w:val="Prrafodelista"/>
              <w:tabs>
                <w:tab w:val="left" w:pos="240"/>
              </w:tabs>
              <w:ind w:left="0"/>
              <w:jc w:val="center"/>
              <w:rPr>
                <w:b/>
                <w:sz w:val="10"/>
                <w:szCs w:val="10"/>
              </w:rPr>
            </w:pPr>
            <w:r w:rsidRPr="009014AA">
              <w:rPr>
                <w:b/>
                <w:sz w:val="10"/>
                <w:szCs w:val="10"/>
              </w:rPr>
              <w:t>NO CUMPLE</w:t>
            </w:r>
          </w:p>
        </w:tc>
      </w:tr>
      <w:tr w:rsidR="000C7C96" w:rsidRPr="00480208" w14:paraId="2AB2BFB6" w14:textId="77777777" w:rsidTr="00E3052A">
        <w:tc>
          <w:tcPr>
            <w:tcW w:w="590" w:type="dxa"/>
            <w:vAlign w:val="center"/>
          </w:tcPr>
          <w:p w14:paraId="45A06B47"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364065C7" w14:textId="77777777" w:rsidR="000C7C96" w:rsidRPr="00480208" w:rsidRDefault="000C7C96" w:rsidP="00E3052A">
            <w:pPr>
              <w:pStyle w:val="Prrafodelista"/>
              <w:tabs>
                <w:tab w:val="left" w:pos="240"/>
              </w:tabs>
              <w:ind w:left="0"/>
              <w:jc w:val="center"/>
              <w:rPr>
                <w:b/>
                <w:sz w:val="16"/>
                <w:szCs w:val="16"/>
              </w:rPr>
            </w:pPr>
            <w:r>
              <w:rPr>
                <w:b/>
                <w:sz w:val="16"/>
                <w:szCs w:val="16"/>
              </w:rPr>
              <w:t>1</w:t>
            </w:r>
          </w:p>
        </w:tc>
        <w:tc>
          <w:tcPr>
            <w:tcW w:w="7228" w:type="dxa"/>
            <w:vAlign w:val="center"/>
          </w:tcPr>
          <w:p w14:paraId="5F8D4BBF"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Con el fin de garantizar la idoneidad del futuro contratista, la calidad de los bienes y servicios a contratar y minimizar el riesgo de incumplimiento durante la ejecución contractual, el proponente deberá acreditar experiencia relacionada con el objeto del presente proceso, consistente en el suministro, venta, comercialización, distribución, instalación, alineación y/o balanceo de llantas para vehículos y/o motocicletas, o actividades similares o conexas.</w:t>
            </w:r>
          </w:p>
          <w:p w14:paraId="4A9FD107"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7022CFEF"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La experiencia deberá acreditarse mediante la presentación de contratos celebrados, ejecutados y terminados, cuya sumatoria sea igual o superior al cien por ciento (100%) del presupuesto oficial asignado al presente proceso.</w:t>
            </w:r>
          </w:p>
          <w:p w14:paraId="028FEE3A"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66B2D7D9"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La experiencia podrá acreditarse con entidades públicas o privadas, mediante certificaciones contractuales, actas de liquidación, actas de recibo final, constancias de ejecución o contratos terminados acompañados de documento que evidencie su ejecución y recibo a satisfacción.</w:t>
            </w:r>
          </w:p>
          <w:p w14:paraId="760F8330"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4C28B3BC"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Este requisito será objeto de verificación como CUMPLE / NO CUMPLE y no otorgará puntaje.</w:t>
            </w:r>
          </w:p>
          <w:p w14:paraId="50841155"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7599C224"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Las certificaciones o documentos aportados deberán contener, como mínimo, la siguiente información:</w:t>
            </w:r>
          </w:p>
          <w:p w14:paraId="26B9DE3C"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438F60B7"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Nombre o razón social del contratante.</w:t>
            </w:r>
          </w:p>
          <w:p w14:paraId="6E7E19CE"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Nombre o razón social del contratista.</w:t>
            </w:r>
          </w:p>
          <w:p w14:paraId="76B0DF0E"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Objeto del contrato.</w:t>
            </w:r>
          </w:p>
          <w:p w14:paraId="7A6A1996"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Fecha de inicio del contrato.</w:t>
            </w:r>
          </w:p>
          <w:p w14:paraId="53649949"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Fecha de terminación del contrato.</w:t>
            </w:r>
          </w:p>
          <w:p w14:paraId="555960DB"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Valor del contrato.</w:t>
            </w:r>
          </w:p>
          <w:p w14:paraId="60E59B81"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Manifestación de cumplimiento, recibo a satisfacción o concepto favorable, cuando aplique.</w:t>
            </w:r>
          </w:p>
          <w:p w14:paraId="638B9DEB"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Dirección, correo electrónico y número telefónico de contacto de la entidad o empresa que expide la certificación.</w:t>
            </w:r>
          </w:p>
          <w:p w14:paraId="7E363C73"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Firma del representante legal de la entidad contratante, supervisor, ordenador del gasto, funcionario competente, apoderado o persona autorizada para expedirla.</w:t>
            </w:r>
          </w:p>
          <w:p w14:paraId="01BA0031"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57A60761"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Cuando la certificación no contenga la totalidad de la información requerida, el proponente podrá aportar documentos complementarios que permitan verificar las condiciones de experiencia exigidas, tales como contrato, acta de liquidación, acta de recibo final, factura, orden de compra, certificación de pago o documento equivalente, siempre que permitan establecer con claridad el objeto, valor, plazo, contratante, contratista y estado de ejecución del contrato.</w:t>
            </w:r>
          </w:p>
          <w:p w14:paraId="1775FB32"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2432674F"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Notas</w:t>
            </w:r>
          </w:p>
          <w:p w14:paraId="3CB219BE"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179251E9"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lastRenderedPageBreak/>
              <w:t>Nota 1. En caso de que el proponente haya ejecutado contratos relacionados con el objeto del presente proceso con la Policía Metropolitana de Barranquilla, no será obligatorio anexar certificación expedida por la misma entidad, siempre que el proponente identifique claramente el contrato, número, objeto, valor y año de ejecución. La entidad verificará la información en sus archivos, plataformas institucionales o en el SECOP, en aplicación de los principios de eficiencia, economía y supresión de trámites innecesarios previstos en el Decreto Ley 019 de 2012.</w:t>
            </w:r>
          </w:p>
          <w:p w14:paraId="635D20D9"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06C2106F"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2. Si los contratos aportados fueron ejecutados bajo la modalidad de consorcio o unión temporal, la entidad tomará para la verificación únicamente el valor correspondiente al porcentaje de participación del proponente en la respectiva estructura plural. Para tal efecto, deberá allegarse el documento de conformación del consorcio o unión temporal, en el cual conste el porcentaje de participación de cada integrante.</w:t>
            </w:r>
          </w:p>
          <w:p w14:paraId="5DFD1F81"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52AE8602"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3. No se aceptarán auto certificaciones.</w:t>
            </w:r>
          </w:p>
          <w:p w14:paraId="0C57D505"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2093CF93"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4. No se tendrán en cuenta contratos que se encuentren en ejecución. Solo serán válidos contratos terminados y ejecutados.</w:t>
            </w:r>
          </w:p>
          <w:p w14:paraId="618EFB10"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45428BA6"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5. No se aceptarán certificaciones con enmendaduras, tachones, inconsistencias o información contradictoria que no sea aclarada o subsanada dentro del término establecido por la entidad.</w:t>
            </w:r>
          </w:p>
          <w:p w14:paraId="24F43C4B"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48B9CCAE"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6. Para la experiencia acreditada con empresas privadas, además de la certificación, el proponente deberá aportar copia del contrato, orden de compra o documento equivalente, y factura de venta o documento soporte que permita verificar la ejecución del objeto contractual.</w:t>
            </w:r>
          </w:p>
          <w:p w14:paraId="1AEE1B56"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3B9B69D7"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7. Cuando el proponente sea una estructura plural, la experiencia podrá ser aportada por uno o varios de sus integrantes. En todo caso, la sumatoria de la experiencia válida acreditada deberá ser igual o superior al cien por ciento (100%) del presupuesto oficial del proceso.</w:t>
            </w:r>
          </w:p>
          <w:p w14:paraId="54382E67"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0A590255"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Nota 8. La Policía Nacional se reserva el derecho de realizar las verificaciones que considere necesarias sobre la documentación presentada, con el fin de constatar la veracidad, integridad y correspondencia de la información aportada.</w:t>
            </w:r>
          </w:p>
          <w:p w14:paraId="13BB3359" w14:textId="77777777" w:rsidR="000C7C96" w:rsidRPr="003D79EC" w:rsidRDefault="000C7C96" w:rsidP="00E3052A">
            <w:pPr>
              <w:pStyle w:val="Prrafodelista"/>
              <w:tabs>
                <w:tab w:val="left" w:pos="240"/>
              </w:tabs>
              <w:ind w:left="0"/>
              <w:jc w:val="center"/>
              <w:rPr>
                <w:b/>
                <w:sz w:val="12"/>
                <w:szCs w:val="12"/>
                <w:lang w:val="es-ES"/>
              </w:rPr>
            </w:pPr>
          </w:p>
        </w:tc>
        <w:tc>
          <w:tcPr>
            <w:tcW w:w="695" w:type="dxa"/>
            <w:vAlign w:val="center"/>
          </w:tcPr>
          <w:p w14:paraId="0FADA737"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13F4A035" w14:textId="77777777" w:rsidR="000C7C96" w:rsidRPr="00480208" w:rsidRDefault="000C7C96" w:rsidP="00E3052A">
            <w:pPr>
              <w:pStyle w:val="Prrafodelista"/>
              <w:tabs>
                <w:tab w:val="left" w:pos="240"/>
              </w:tabs>
              <w:ind w:left="0"/>
              <w:jc w:val="center"/>
              <w:rPr>
                <w:b/>
                <w:sz w:val="16"/>
                <w:szCs w:val="16"/>
              </w:rPr>
            </w:pPr>
          </w:p>
        </w:tc>
      </w:tr>
      <w:tr w:rsidR="000C7C96" w:rsidRPr="00480208" w14:paraId="5D858CB8" w14:textId="77777777" w:rsidTr="00E3052A">
        <w:tc>
          <w:tcPr>
            <w:tcW w:w="590" w:type="dxa"/>
            <w:vAlign w:val="center"/>
          </w:tcPr>
          <w:p w14:paraId="26717446"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69865C05" w14:textId="77777777" w:rsidR="000C7C96" w:rsidRPr="00480208" w:rsidRDefault="000C7C96" w:rsidP="00E3052A">
            <w:pPr>
              <w:pStyle w:val="Prrafodelista"/>
              <w:tabs>
                <w:tab w:val="left" w:pos="240"/>
              </w:tabs>
              <w:ind w:left="0"/>
              <w:jc w:val="center"/>
              <w:rPr>
                <w:b/>
                <w:sz w:val="16"/>
                <w:szCs w:val="16"/>
              </w:rPr>
            </w:pPr>
            <w:r>
              <w:rPr>
                <w:b/>
                <w:sz w:val="16"/>
                <w:szCs w:val="16"/>
              </w:rPr>
              <w:t>2</w:t>
            </w:r>
          </w:p>
        </w:tc>
        <w:tc>
          <w:tcPr>
            <w:tcW w:w="7228" w:type="dxa"/>
            <w:vAlign w:val="center"/>
          </w:tcPr>
          <w:p w14:paraId="62852DAA" w14:textId="77777777" w:rsidR="000C7C96" w:rsidRPr="00350765" w:rsidRDefault="000C7C96" w:rsidP="00E3052A">
            <w:pPr>
              <w:pStyle w:val="Textoindependiente2"/>
              <w:spacing w:after="0" w:line="240" w:lineRule="auto"/>
              <w:jc w:val="both"/>
              <w:rPr>
                <w:rFonts w:eastAsia="Calibri"/>
                <w:sz w:val="12"/>
                <w:szCs w:val="12"/>
              </w:rPr>
            </w:pPr>
            <w:r w:rsidRPr="00350765">
              <w:rPr>
                <w:rFonts w:eastAsia="Calibri"/>
                <w:sz w:val="12"/>
                <w:szCs w:val="12"/>
              </w:rPr>
              <w:t>Teniendo en cuenta que el objeto contractual contempla el suministro e instalación de llantas nuevas, incluyendo actividades de alineación y balanceo, el contratista deberá contar durante la ejecución del contrato con el personal técnico idóneo y suficiente para atender los requerimientos de la entidad, garantizando la correcta instalación de las llantas en vehículos y motocicletas del parque automotor institucional.</w:t>
            </w:r>
          </w:p>
          <w:p w14:paraId="2A35CAA5" w14:textId="77777777" w:rsidR="000C7C96" w:rsidRPr="00350765" w:rsidRDefault="000C7C96" w:rsidP="00E3052A">
            <w:pPr>
              <w:pStyle w:val="Textoindependiente2"/>
              <w:spacing w:after="0" w:line="240" w:lineRule="auto"/>
              <w:jc w:val="both"/>
              <w:rPr>
                <w:rFonts w:eastAsia="Calibri"/>
                <w:sz w:val="12"/>
                <w:szCs w:val="12"/>
              </w:rPr>
            </w:pPr>
          </w:p>
          <w:p w14:paraId="6CABE764" w14:textId="77777777" w:rsidR="000C7C96" w:rsidRPr="00350765" w:rsidRDefault="000C7C96" w:rsidP="00E3052A">
            <w:pPr>
              <w:pStyle w:val="Textoindependiente2"/>
              <w:spacing w:after="0" w:line="240" w:lineRule="auto"/>
              <w:jc w:val="both"/>
              <w:rPr>
                <w:rFonts w:eastAsia="Calibri"/>
                <w:sz w:val="12"/>
                <w:szCs w:val="12"/>
              </w:rPr>
            </w:pPr>
            <w:r w:rsidRPr="00350765">
              <w:rPr>
                <w:rFonts w:eastAsia="Calibri"/>
                <w:sz w:val="12"/>
                <w:szCs w:val="12"/>
              </w:rPr>
              <w:t>Este requisito se exige en razón a que la instalación, alineación y balanceo requieren intervención de personal con conocimientos técnicos en montaje de llantas, operación de equipos especializados, manipulación segura de neumáticos y verificación de condiciones mínimas para la puesta en funcionamiento de los vehículos y motocicletas.</w:t>
            </w:r>
          </w:p>
          <w:p w14:paraId="19D8E429" w14:textId="77777777" w:rsidR="000C7C96" w:rsidRPr="00350765" w:rsidRDefault="000C7C96" w:rsidP="00E3052A">
            <w:pPr>
              <w:pStyle w:val="Textoindependiente2"/>
              <w:spacing w:after="0" w:line="240" w:lineRule="auto"/>
              <w:jc w:val="both"/>
              <w:rPr>
                <w:rFonts w:eastAsia="Calibri"/>
                <w:sz w:val="12"/>
                <w:szCs w:val="12"/>
              </w:rPr>
            </w:pPr>
          </w:p>
          <w:p w14:paraId="30B5C40D" w14:textId="77777777" w:rsidR="000C7C96" w:rsidRPr="00350765" w:rsidRDefault="000C7C96" w:rsidP="00E3052A">
            <w:pPr>
              <w:pStyle w:val="Textoindependiente2"/>
              <w:spacing w:after="0" w:line="240" w:lineRule="auto"/>
              <w:jc w:val="both"/>
              <w:rPr>
                <w:rFonts w:eastAsia="Calibri"/>
                <w:sz w:val="12"/>
                <w:szCs w:val="12"/>
              </w:rPr>
            </w:pPr>
            <w:r w:rsidRPr="00350765">
              <w:rPr>
                <w:rFonts w:eastAsia="Calibri"/>
                <w:sz w:val="12"/>
                <w:szCs w:val="12"/>
              </w:rPr>
              <w:t>El proponente deberá acreditar, como mínimo, la disponibilidad del siguiente personal para la ejecución contractual:</w:t>
            </w:r>
          </w:p>
          <w:p w14:paraId="482EE151" w14:textId="77777777" w:rsidR="000C7C96" w:rsidRPr="00350765" w:rsidRDefault="000C7C96" w:rsidP="00E3052A">
            <w:pPr>
              <w:pStyle w:val="Textoindependiente2"/>
              <w:spacing w:after="0" w:line="240" w:lineRule="auto"/>
              <w:jc w:val="both"/>
              <w:rPr>
                <w:rFonts w:eastAsia="Calibri"/>
                <w:sz w:val="12"/>
                <w:szCs w:val="12"/>
              </w:rPr>
            </w:pPr>
          </w:p>
          <w:tbl>
            <w:tblPr>
              <w:tblW w:w="5000" w:type="pct"/>
              <w:tblCellMar>
                <w:left w:w="70" w:type="dxa"/>
                <w:right w:w="70" w:type="dxa"/>
              </w:tblCellMar>
              <w:tblLook w:val="04A0" w:firstRow="1" w:lastRow="0" w:firstColumn="1" w:lastColumn="0" w:noHBand="0" w:noVBand="1"/>
            </w:tblPr>
            <w:tblGrid>
              <w:gridCol w:w="1164"/>
              <w:gridCol w:w="690"/>
              <w:gridCol w:w="2603"/>
              <w:gridCol w:w="2545"/>
            </w:tblGrid>
            <w:tr w:rsidR="000C7C96" w:rsidRPr="003C40E1" w14:paraId="38963E55" w14:textId="77777777" w:rsidTr="00E3052A">
              <w:trPr>
                <w:trHeight w:val="600"/>
              </w:trPr>
              <w:tc>
                <w:tcPr>
                  <w:tcW w:w="831" w:type="pct"/>
                  <w:tcBorders>
                    <w:top w:val="single" w:sz="4" w:space="0" w:color="auto"/>
                    <w:left w:val="single" w:sz="4" w:space="0" w:color="auto"/>
                    <w:bottom w:val="single" w:sz="4" w:space="0" w:color="auto"/>
                    <w:right w:val="single" w:sz="4" w:space="0" w:color="auto"/>
                  </w:tcBorders>
                  <w:vAlign w:val="center"/>
                  <w:hideMark/>
                </w:tcPr>
                <w:p w14:paraId="4986BBEA" w14:textId="77777777" w:rsidR="000C7C96" w:rsidRPr="00350765" w:rsidRDefault="000C7C96" w:rsidP="00E3052A">
                  <w:pPr>
                    <w:jc w:val="center"/>
                    <w:rPr>
                      <w:rFonts w:ascii="Aptos Narrow" w:hAnsi="Aptos Narrow" w:cs="Times New Roman"/>
                      <w:b/>
                      <w:sz w:val="12"/>
                      <w:szCs w:val="12"/>
                      <w:lang w:eastAsia="es-CO"/>
                    </w:rPr>
                  </w:pPr>
                  <w:r w:rsidRPr="00350765">
                    <w:rPr>
                      <w:rFonts w:ascii="Aptos Narrow" w:hAnsi="Aptos Narrow" w:cs="Times New Roman"/>
                      <w:b/>
                      <w:sz w:val="12"/>
                      <w:szCs w:val="12"/>
                      <w:lang w:eastAsia="es-CO"/>
                    </w:rPr>
                    <w:t>Perfil</w:t>
                  </w:r>
                </w:p>
              </w:tc>
              <w:tc>
                <w:tcPr>
                  <w:tcW w:w="493" w:type="pct"/>
                  <w:tcBorders>
                    <w:top w:val="single" w:sz="4" w:space="0" w:color="auto"/>
                    <w:left w:val="nil"/>
                    <w:bottom w:val="single" w:sz="4" w:space="0" w:color="auto"/>
                    <w:right w:val="single" w:sz="4" w:space="0" w:color="auto"/>
                  </w:tcBorders>
                  <w:vAlign w:val="center"/>
                  <w:hideMark/>
                </w:tcPr>
                <w:p w14:paraId="50E3D187" w14:textId="77777777" w:rsidR="000C7C96" w:rsidRPr="00350765" w:rsidRDefault="000C7C96" w:rsidP="00E3052A">
                  <w:pPr>
                    <w:jc w:val="right"/>
                    <w:rPr>
                      <w:rFonts w:ascii="Aptos Narrow" w:hAnsi="Aptos Narrow" w:cs="Times New Roman"/>
                      <w:b/>
                      <w:sz w:val="12"/>
                      <w:szCs w:val="12"/>
                      <w:lang w:eastAsia="es-CO"/>
                    </w:rPr>
                  </w:pPr>
                  <w:r w:rsidRPr="00350765">
                    <w:rPr>
                      <w:rFonts w:ascii="Aptos Narrow" w:hAnsi="Aptos Narrow" w:cs="Times New Roman"/>
                      <w:b/>
                      <w:sz w:val="12"/>
                      <w:szCs w:val="12"/>
                      <w:lang w:eastAsia="es-CO"/>
                    </w:rPr>
                    <w:t>Cantidad mínima</w:t>
                  </w:r>
                </w:p>
              </w:tc>
              <w:tc>
                <w:tcPr>
                  <w:tcW w:w="1859" w:type="pct"/>
                  <w:tcBorders>
                    <w:top w:val="single" w:sz="4" w:space="0" w:color="auto"/>
                    <w:left w:val="nil"/>
                    <w:bottom w:val="single" w:sz="4" w:space="0" w:color="auto"/>
                    <w:right w:val="single" w:sz="4" w:space="0" w:color="auto"/>
                  </w:tcBorders>
                  <w:vAlign w:val="center"/>
                  <w:hideMark/>
                </w:tcPr>
                <w:p w14:paraId="4EEA19DC" w14:textId="77777777" w:rsidR="000C7C96" w:rsidRPr="00350765" w:rsidRDefault="000C7C96" w:rsidP="00E3052A">
                  <w:pPr>
                    <w:jc w:val="center"/>
                    <w:rPr>
                      <w:rFonts w:ascii="Aptos Narrow" w:hAnsi="Aptos Narrow" w:cs="Times New Roman"/>
                      <w:b/>
                      <w:sz w:val="12"/>
                      <w:szCs w:val="12"/>
                      <w:lang w:eastAsia="es-CO"/>
                    </w:rPr>
                  </w:pPr>
                  <w:r w:rsidRPr="00350765">
                    <w:rPr>
                      <w:rFonts w:ascii="Aptos Narrow" w:hAnsi="Aptos Narrow" w:cs="Times New Roman"/>
                      <w:b/>
                      <w:sz w:val="12"/>
                      <w:szCs w:val="12"/>
                      <w:lang w:eastAsia="es-CO"/>
                    </w:rPr>
                    <w:t>Experiencia mínima</w:t>
                  </w:r>
                </w:p>
              </w:tc>
              <w:tc>
                <w:tcPr>
                  <w:tcW w:w="1817" w:type="pct"/>
                  <w:tcBorders>
                    <w:top w:val="single" w:sz="4" w:space="0" w:color="auto"/>
                    <w:left w:val="nil"/>
                    <w:bottom w:val="single" w:sz="4" w:space="0" w:color="auto"/>
                    <w:right w:val="single" w:sz="4" w:space="0" w:color="auto"/>
                  </w:tcBorders>
                  <w:vAlign w:val="center"/>
                  <w:hideMark/>
                </w:tcPr>
                <w:p w14:paraId="05EEE365" w14:textId="77777777" w:rsidR="000C7C96" w:rsidRPr="00350765" w:rsidRDefault="000C7C96" w:rsidP="00E3052A">
                  <w:pPr>
                    <w:jc w:val="center"/>
                    <w:rPr>
                      <w:rFonts w:ascii="Aptos Narrow" w:hAnsi="Aptos Narrow" w:cs="Times New Roman"/>
                      <w:b/>
                      <w:sz w:val="12"/>
                      <w:szCs w:val="12"/>
                      <w:lang w:eastAsia="es-CO"/>
                    </w:rPr>
                  </w:pPr>
                  <w:r w:rsidRPr="00350765">
                    <w:rPr>
                      <w:rFonts w:ascii="Aptos Narrow" w:hAnsi="Aptos Narrow" w:cs="Times New Roman"/>
                      <w:b/>
                      <w:sz w:val="12"/>
                      <w:szCs w:val="12"/>
                      <w:lang w:eastAsia="es-CO"/>
                    </w:rPr>
                    <w:t>Funciones principales</w:t>
                  </w:r>
                </w:p>
              </w:tc>
            </w:tr>
            <w:tr w:rsidR="000C7C96" w:rsidRPr="003C40E1" w14:paraId="6E95A460" w14:textId="77777777" w:rsidTr="00E3052A">
              <w:trPr>
                <w:trHeight w:val="1500"/>
              </w:trPr>
              <w:tc>
                <w:tcPr>
                  <w:tcW w:w="831" w:type="pct"/>
                  <w:tcBorders>
                    <w:top w:val="nil"/>
                    <w:left w:val="single" w:sz="4" w:space="0" w:color="auto"/>
                    <w:bottom w:val="single" w:sz="4" w:space="0" w:color="auto"/>
                    <w:right w:val="single" w:sz="4" w:space="0" w:color="auto"/>
                  </w:tcBorders>
                  <w:vAlign w:val="center"/>
                  <w:hideMark/>
                </w:tcPr>
                <w:p w14:paraId="76E215E5" w14:textId="77777777" w:rsidR="000C7C96" w:rsidRPr="00350765" w:rsidRDefault="000C7C96" w:rsidP="00E3052A">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Coordinador o responsable técnico del servicio</w:t>
                  </w:r>
                </w:p>
              </w:tc>
              <w:tc>
                <w:tcPr>
                  <w:tcW w:w="493" w:type="pct"/>
                  <w:tcBorders>
                    <w:top w:val="nil"/>
                    <w:left w:val="nil"/>
                    <w:bottom w:val="single" w:sz="4" w:space="0" w:color="auto"/>
                    <w:right w:val="single" w:sz="4" w:space="0" w:color="auto"/>
                  </w:tcBorders>
                  <w:vAlign w:val="center"/>
                  <w:hideMark/>
                </w:tcPr>
                <w:p w14:paraId="5A6EFC48" w14:textId="77777777" w:rsidR="000C7C96" w:rsidRPr="00350765" w:rsidRDefault="000C7C96" w:rsidP="00E3052A">
                  <w:pPr>
                    <w:jc w:val="center"/>
                    <w:rPr>
                      <w:rFonts w:ascii="Aptos Narrow" w:hAnsi="Aptos Narrow" w:cs="Times New Roman"/>
                      <w:sz w:val="12"/>
                      <w:szCs w:val="12"/>
                      <w:lang w:eastAsia="es-CO"/>
                    </w:rPr>
                  </w:pPr>
                  <w:r w:rsidRPr="00350765">
                    <w:rPr>
                      <w:rFonts w:ascii="Aptos Narrow" w:hAnsi="Aptos Narrow" w:cs="Times New Roman"/>
                      <w:sz w:val="12"/>
                      <w:szCs w:val="12"/>
                      <w:lang w:eastAsia="es-CO"/>
                    </w:rPr>
                    <w:t>1</w:t>
                  </w:r>
                </w:p>
              </w:tc>
              <w:tc>
                <w:tcPr>
                  <w:tcW w:w="1859" w:type="pct"/>
                  <w:tcBorders>
                    <w:top w:val="nil"/>
                    <w:left w:val="nil"/>
                    <w:bottom w:val="single" w:sz="4" w:space="0" w:color="auto"/>
                    <w:right w:val="single" w:sz="4" w:space="0" w:color="auto"/>
                  </w:tcBorders>
                  <w:vAlign w:val="center"/>
                  <w:hideMark/>
                </w:tcPr>
                <w:p w14:paraId="6ED14D5D" w14:textId="77777777" w:rsidR="000C7C96" w:rsidRPr="00350765" w:rsidRDefault="000C7C96" w:rsidP="00E3052A">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Mínimo un (1) año de experiencia en actividades relacionadas con suministro, instalación, mantenimiento, alineación, balanceo o servicios técnicos de llantas para vehículos y/o motocicletas.</w:t>
                  </w:r>
                </w:p>
              </w:tc>
              <w:tc>
                <w:tcPr>
                  <w:tcW w:w="1817" w:type="pct"/>
                  <w:tcBorders>
                    <w:top w:val="nil"/>
                    <w:left w:val="nil"/>
                    <w:bottom w:val="single" w:sz="4" w:space="0" w:color="auto"/>
                    <w:right w:val="single" w:sz="4" w:space="0" w:color="auto"/>
                  </w:tcBorders>
                  <w:vAlign w:val="center"/>
                  <w:hideMark/>
                </w:tcPr>
                <w:p w14:paraId="6E91E89C" w14:textId="77777777" w:rsidR="000C7C96" w:rsidRPr="00350765" w:rsidRDefault="000C7C96" w:rsidP="00E3052A">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Coordinar la atención de los requerimientos de la entidad, verificar la correcta prestación del servicio, atender novedades técnicas y servir de enlace con el supervisor del contrato.</w:t>
                  </w:r>
                </w:p>
              </w:tc>
            </w:tr>
            <w:tr w:rsidR="000C7C96" w:rsidRPr="003C40E1" w14:paraId="4E69AF74" w14:textId="77777777" w:rsidTr="00E3052A">
              <w:trPr>
                <w:trHeight w:val="1200"/>
              </w:trPr>
              <w:tc>
                <w:tcPr>
                  <w:tcW w:w="831" w:type="pct"/>
                  <w:tcBorders>
                    <w:top w:val="nil"/>
                    <w:left w:val="single" w:sz="4" w:space="0" w:color="auto"/>
                    <w:bottom w:val="single" w:sz="4" w:space="0" w:color="auto"/>
                    <w:right w:val="single" w:sz="4" w:space="0" w:color="auto"/>
                  </w:tcBorders>
                  <w:vAlign w:val="center"/>
                  <w:hideMark/>
                </w:tcPr>
                <w:p w14:paraId="7DCFF2E1" w14:textId="77777777" w:rsidR="000C7C96" w:rsidRPr="00350765" w:rsidRDefault="000C7C96" w:rsidP="00E3052A">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Técnico o auxiliar en instalación de llantas</w:t>
                  </w:r>
                </w:p>
              </w:tc>
              <w:tc>
                <w:tcPr>
                  <w:tcW w:w="493" w:type="pct"/>
                  <w:tcBorders>
                    <w:top w:val="nil"/>
                    <w:left w:val="nil"/>
                    <w:bottom w:val="single" w:sz="4" w:space="0" w:color="auto"/>
                    <w:right w:val="single" w:sz="4" w:space="0" w:color="auto"/>
                  </w:tcBorders>
                  <w:vAlign w:val="center"/>
                  <w:hideMark/>
                </w:tcPr>
                <w:p w14:paraId="2DA59342" w14:textId="77777777" w:rsidR="000C7C96" w:rsidRPr="00350765" w:rsidRDefault="000C7C96" w:rsidP="00E3052A">
                  <w:pPr>
                    <w:jc w:val="center"/>
                    <w:rPr>
                      <w:rFonts w:ascii="Aptos Narrow" w:hAnsi="Aptos Narrow" w:cs="Times New Roman"/>
                      <w:sz w:val="12"/>
                      <w:szCs w:val="12"/>
                      <w:lang w:eastAsia="es-CO"/>
                    </w:rPr>
                  </w:pPr>
                  <w:r w:rsidRPr="00350765">
                    <w:rPr>
                      <w:rFonts w:ascii="Aptos Narrow" w:hAnsi="Aptos Narrow" w:cs="Times New Roman"/>
                      <w:sz w:val="12"/>
                      <w:szCs w:val="12"/>
                      <w:lang w:eastAsia="es-CO"/>
                    </w:rPr>
                    <w:t>1</w:t>
                  </w:r>
                </w:p>
              </w:tc>
              <w:tc>
                <w:tcPr>
                  <w:tcW w:w="1859" w:type="pct"/>
                  <w:tcBorders>
                    <w:top w:val="nil"/>
                    <w:left w:val="nil"/>
                    <w:bottom w:val="single" w:sz="4" w:space="0" w:color="auto"/>
                    <w:right w:val="single" w:sz="4" w:space="0" w:color="auto"/>
                  </w:tcBorders>
                  <w:vAlign w:val="center"/>
                  <w:hideMark/>
                </w:tcPr>
                <w:p w14:paraId="440F05A5" w14:textId="77777777" w:rsidR="000C7C96" w:rsidRPr="00350765" w:rsidRDefault="000C7C96" w:rsidP="00E3052A">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Mínimo seis (6) meses de experiencia en montaje, desmontaje, instalación, reparación, balanceo o actividades relacionadas con llantas para vehículos y/o motocicletas.</w:t>
                  </w:r>
                </w:p>
              </w:tc>
              <w:tc>
                <w:tcPr>
                  <w:tcW w:w="1817" w:type="pct"/>
                  <w:tcBorders>
                    <w:top w:val="nil"/>
                    <w:left w:val="nil"/>
                    <w:bottom w:val="single" w:sz="4" w:space="0" w:color="auto"/>
                    <w:right w:val="single" w:sz="4" w:space="0" w:color="auto"/>
                  </w:tcBorders>
                  <w:vAlign w:val="center"/>
                  <w:hideMark/>
                </w:tcPr>
                <w:p w14:paraId="0F586D67" w14:textId="77777777" w:rsidR="000C7C96" w:rsidRPr="00350765" w:rsidRDefault="000C7C96" w:rsidP="00E3052A">
                  <w:pPr>
                    <w:jc w:val="both"/>
                    <w:rPr>
                      <w:rFonts w:ascii="Aptos Narrow" w:hAnsi="Aptos Narrow" w:cs="Times New Roman"/>
                      <w:sz w:val="12"/>
                      <w:szCs w:val="12"/>
                      <w:lang w:eastAsia="es-CO"/>
                    </w:rPr>
                  </w:pPr>
                  <w:r w:rsidRPr="00350765">
                    <w:rPr>
                      <w:rFonts w:ascii="Aptos Narrow" w:hAnsi="Aptos Narrow" w:cs="Times New Roman"/>
                      <w:sz w:val="12"/>
                      <w:szCs w:val="12"/>
                      <w:lang w:eastAsia="es-CO"/>
                    </w:rPr>
                    <w:t>Realizar la instalación, montaje, desmontaje, balanceo, apoyo en alineación y demás actividades requeridas para la correcta prestación del servicio.</w:t>
                  </w:r>
                </w:p>
              </w:tc>
            </w:tr>
          </w:tbl>
          <w:p w14:paraId="477CE755" w14:textId="77777777" w:rsidR="000C7C96" w:rsidRPr="00350765" w:rsidRDefault="000C7C96" w:rsidP="00E3052A">
            <w:pPr>
              <w:pStyle w:val="Textoindependiente2"/>
              <w:spacing w:after="0" w:line="240" w:lineRule="auto"/>
              <w:jc w:val="both"/>
              <w:rPr>
                <w:rFonts w:eastAsia="Calibri"/>
                <w:sz w:val="12"/>
                <w:szCs w:val="12"/>
              </w:rPr>
            </w:pPr>
            <w:r w:rsidRPr="00350765">
              <w:rPr>
                <w:rFonts w:eastAsia="Calibri"/>
                <w:sz w:val="12"/>
                <w:szCs w:val="12"/>
              </w:rPr>
              <w:t>.</w:t>
            </w:r>
          </w:p>
          <w:p w14:paraId="1DC37AD4"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La experiencia del personal podrá acreditarse mediante certificaciones laborales, contratos de prestación de servicios, constancias expedidas por empleadores o contratantes, o documento suscrito por el representante legal del proponente en el cual se indique la experiencia del personal ofrecido y las actividades desarrolladas.</w:t>
            </w:r>
          </w:p>
          <w:p w14:paraId="6F4BCD69"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4A143067"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Las certificaciones o documentos aportados deberán contener, como mínimo:</w:t>
            </w:r>
          </w:p>
          <w:p w14:paraId="0391B19E"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0757B7D8" w14:textId="77777777" w:rsidR="000C7C96" w:rsidRPr="00350765" w:rsidRDefault="000C7C96" w:rsidP="00F4653E">
            <w:pPr>
              <w:pStyle w:val="Textoindependiente2"/>
              <w:numPr>
                <w:ilvl w:val="0"/>
                <w:numId w:val="39"/>
              </w:numPr>
              <w:tabs>
                <w:tab w:val="left" w:pos="1980"/>
              </w:tabs>
              <w:autoSpaceDE/>
              <w:autoSpaceDN/>
              <w:spacing w:after="0" w:line="240" w:lineRule="auto"/>
              <w:jc w:val="both"/>
              <w:rPr>
                <w:rFonts w:eastAsia="Calibri"/>
                <w:sz w:val="12"/>
                <w:szCs w:val="12"/>
              </w:rPr>
            </w:pPr>
            <w:r w:rsidRPr="00350765">
              <w:rPr>
                <w:rFonts w:eastAsia="Calibri"/>
                <w:sz w:val="12"/>
                <w:szCs w:val="12"/>
              </w:rPr>
              <w:t>Nombre e identificación del trabajador o técnico.</w:t>
            </w:r>
          </w:p>
          <w:p w14:paraId="4B348AD9" w14:textId="77777777" w:rsidR="000C7C96" w:rsidRPr="00350765" w:rsidRDefault="000C7C96" w:rsidP="00F4653E">
            <w:pPr>
              <w:pStyle w:val="Textoindependiente2"/>
              <w:numPr>
                <w:ilvl w:val="0"/>
                <w:numId w:val="39"/>
              </w:numPr>
              <w:tabs>
                <w:tab w:val="left" w:pos="1980"/>
              </w:tabs>
              <w:autoSpaceDE/>
              <w:autoSpaceDN/>
              <w:spacing w:after="0" w:line="240" w:lineRule="auto"/>
              <w:jc w:val="both"/>
              <w:rPr>
                <w:rFonts w:eastAsia="Calibri"/>
                <w:sz w:val="12"/>
                <w:szCs w:val="12"/>
              </w:rPr>
            </w:pPr>
            <w:r w:rsidRPr="00350765">
              <w:rPr>
                <w:rFonts w:eastAsia="Calibri"/>
                <w:sz w:val="12"/>
                <w:szCs w:val="12"/>
              </w:rPr>
              <w:t>Cargo o actividad desempeñada.</w:t>
            </w:r>
          </w:p>
          <w:p w14:paraId="39BF7535" w14:textId="77777777" w:rsidR="000C7C96" w:rsidRPr="00350765" w:rsidRDefault="000C7C96" w:rsidP="00F4653E">
            <w:pPr>
              <w:pStyle w:val="Textoindependiente2"/>
              <w:numPr>
                <w:ilvl w:val="0"/>
                <w:numId w:val="39"/>
              </w:numPr>
              <w:tabs>
                <w:tab w:val="left" w:pos="1980"/>
              </w:tabs>
              <w:autoSpaceDE/>
              <w:autoSpaceDN/>
              <w:spacing w:after="0" w:line="240" w:lineRule="auto"/>
              <w:jc w:val="both"/>
              <w:rPr>
                <w:rFonts w:eastAsia="Calibri"/>
                <w:sz w:val="12"/>
                <w:szCs w:val="12"/>
              </w:rPr>
            </w:pPr>
            <w:r w:rsidRPr="00350765">
              <w:rPr>
                <w:rFonts w:eastAsia="Calibri"/>
                <w:sz w:val="12"/>
                <w:szCs w:val="12"/>
              </w:rPr>
              <w:t>Tiempo de experiencia.</w:t>
            </w:r>
          </w:p>
          <w:p w14:paraId="01004BF2" w14:textId="77777777" w:rsidR="000C7C96" w:rsidRPr="00350765" w:rsidRDefault="000C7C96" w:rsidP="00F4653E">
            <w:pPr>
              <w:pStyle w:val="Textoindependiente2"/>
              <w:numPr>
                <w:ilvl w:val="0"/>
                <w:numId w:val="39"/>
              </w:numPr>
              <w:tabs>
                <w:tab w:val="left" w:pos="1980"/>
              </w:tabs>
              <w:autoSpaceDE/>
              <w:autoSpaceDN/>
              <w:spacing w:after="0" w:line="240" w:lineRule="auto"/>
              <w:jc w:val="both"/>
              <w:rPr>
                <w:rFonts w:eastAsia="Calibri"/>
                <w:sz w:val="12"/>
                <w:szCs w:val="12"/>
              </w:rPr>
            </w:pPr>
            <w:r w:rsidRPr="00350765">
              <w:rPr>
                <w:rFonts w:eastAsia="Calibri"/>
                <w:sz w:val="12"/>
                <w:szCs w:val="12"/>
              </w:rPr>
              <w:t>Actividades relacionadas con instalación, montaje, alineación, balanceo, mantenimiento o servicios técnicos de llantas.</w:t>
            </w:r>
          </w:p>
          <w:p w14:paraId="036E46A7" w14:textId="77777777" w:rsidR="000C7C96" w:rsidRPr="00350765" w:rsidRDefault="000C7C96" w:rsidP="00F4653E">
            <w:pPr>
              <w:pStyle w:val="Textoindependiente2"/>
              <w:numPr>
                <w:ilvl w:val="0"/>
                <w:numId w:val="39"/>
              </w:numPr>
              <w:tabs>
                <w:tab w:val="left" w:pos="1980"/>
              </w:tabs>
              <w:autoSpaceDE/>
              <w:autoSpaceDN/>
              <w:spacing w:after="0" w:line="240" w:lineRule="auto"/>
              <w:jc w:val="both"/>
              <w:rPr>
                <w:rFonts w:eastAsia="Calibri"/>
                <w:sz w:val="12"/>
                <w:szCs w:val="12"/>
              </w:rPr>
            </w:pPr>
            <w:r w:rsidRPr="00350765">
              <w:rPr>
                <w:rFonts w:eastAsia="Calibri"/>
                <w:sz w:val="12"/>
                <w:szCs w:val="12"/>
              </w:rPr>
              <w:t>Nombre, cargo y firma de quien expide la certificación, cuando aplique.</w:t>
            </w:r>
          </w:p>
          <w:p w14:paraId="38992FF0"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67D0E328"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Este requisito será verificado por el comité técnico como CUMPLE / NO CUMPLE, de conformidad con lo establecido en el anexo de especificaciones técnicas mínimas.</w:t>
            </w:r>
          </w:p>
          <w:p w14:paraId="53A775BC"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5A5C7EF8"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El contratista deberá garantizar que el personal asignado para la ejecución del contrato cuente con la idoneidad, experiencia y elementos necesarios para realizar las actividades de instalación, alineación y balanceo de manera segura y eficiente, conforme a las recomendaciones del fabricante, las condiciones técnicas del bien suministrado y las instrucciones impartidas por el supervisor del contrato.</w:t>
            </w:r>
          </w:p>
          <w:p w14:paraId="297FC97C"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26616846" w14:textId="77777777" w:rsidR="000C7C96" w:rsidRPr="00350765" w:rsidRDefault="000C7C96" w:rsidP="00E3052A">
            <w:pPr>
              <w:pStyle w:val="Textoindependiente2"/>
              <w:tabs>
                <w:tab w:val="left" w:pos="1980"/>
              </w:tabs>
              <w:spacing w:after="0" w:line="240" w:lineRule="auto"/>
              <w:jc w:val="both"/>
              <w:rPr>
                <w:rFonts w:eastAsia="Calibri"/>
                <w:sz w:val="12"/>
                <w:szCs w:val="12"/>
              </w:rPr>
            </w:pPr>
            <w:r w:rsidRPr="00350765">
              <w:rPr>
                <w:rFonts w:eastAsia="Calibri"/>
                <w:sz w:val="12"/>
                <w:szCs w:val="12"/>
              </w:rPr>
              <w:t>En caso de cambio del personal durante la ejecución contractual, el contratista deberá garantizar que el reemplazo cumpla con iguales o superiores condiciones de experiencia e idoneidad, previa información al supervisor del contrato.</w:t>
            </w:r>
          </w:p>
          <w:p w14:paraId="01EA1130" w14:textId="77777777" w:rsidR="000C7C96" w:rsidRPr="00350765" w:rsidRDefault="000C7C96" w:rsidP="00E3052A">
            <w:pPr>
              <w:pStyle w:val="Textoindependiente2"/>
              <w:tabs>
                <w:tab w:val="left" w:pos="1980"/>
              </w:tabs>
              <w:spacing w:after="0" w:line="240" w:lineRule="auto"/>
              <w:jc w:val="both"/>
              <w:rPr>
                <w:rFonts w:eastAsia="Calibri"/>
                <w:sz w:val="12"/>
                <w:szCs w:val="12"/>
              </w:rPr>
            </w:pPr>
          </w:p>
          <w:p w14:paraId="0BA2040E" w14:textId="77777777" w:rsidR="000C7C96" w:rsidRPr="00350765" w:rsidRDefault="000C7C96" w:rsidP="00E3052A">
            <w:pPr>
              <w:pStyle w:val="Textoindependiente2"/>
              <w:tabs>
                <w:tab w:val="left" w:pos="1980"/>
              </w:tabs>
              <w:spacing w:after="0" w:line="240" w:lineRule="auto"/>
              <w:jc w:val="both"/>
              <w:rPr>
                <w:rFonts w:eastAsia="Calibri"/>
                <w:sz w:val="12"/>
                <w:szCs w:val="12"/>
                <w:lang w:val="es-CO"/>
              </w:rPr>
            </w:pPr>
            <w:r w:rsidRPr="00350765">
              <w:rPr>
                <w:rFonts w:eastAsia="Calibri"/>
                <w:sz w:val="12"/>
                <w:szCs w:val="12"/>
                <w:lang w:val="es-CO"/>
              </w:rPr>
              <w:t>Nota: Teniendo en cuenta que el presente proceso corresponde a la adquisición de bienes de características técnicas uniformes con actividades accesorias de instalación, alineación y balanceo, la exigencia de experiencia del personal no constituye factor de ponderación ni otorga puntaje; únicamente será objeto de verificación habilitante como requisito técnico mínimo para garantizar la correcta ejecución del contrato.</w:t>
            </w:r>
          </w:p>
          <w:p w14:paraId="6182479B" w14:textId="77777777" w:rsidR="000C7C96" w:rsidRPr="003C40E1" w:rsidRDefault="000C7C96" w:rsidP="00E3052A">
            <w:pPr>
              <w:pStyle w:val="Prrafodelista"/>
              <w:tabs>
                <w:tab w:val="left" w:pos="240"/>
              </w:tabs>
              <w:ind w:left="0"/>
              <w:jc w:val="center"/>
              <w:rPr>
                <w:b/>
                <w:sz w:val="12"/>
                <w:szCs w:val="12"/>
              </w:rPr>
            </w:pPr>
          </w:p>
        </w:tc>
        <w:tc>
          <w:tcPr>
            <w:tcW w:w="695" w:type="dxa"/>
            <w:vAlign w:val="center"/>
          </w:tcPr>
          <w:p w14:paraId="5E01F0D2"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0B808BF2" w14:textId="77777777" w:rsidR="000C7C96" w:rsidRPr="00480208" w:rsidRDefault="000C7C96" w:rsidP="00E3052A">
            <w:pPr>
              <w:pStyle w:val="Prrafodelista"/>
              <w:tabs>
                <w:tab w:val="left" w:pos="240"/>
              </w:tabs>
              <w:ind w:left="0"/>
              <w:jc w:val="center"/>
              <w:rPr>
                <w:b/>
                <w:sz w:val="16"/>
                <w:szCs w:val="16"/>
              </w:rPr>
            </w:pPr>
          </w:p>
        </w:tc>
      </w:tr>
      <w:tr w:rsidR="000C7C96" w:rsidRPr="00480208" w14:paraId="545B2D30" w14:textId="77777777" w:rsidTr="00E3052A">
        <w:tc>
          <w:tcPr>
            <w:tcW w:w="590" w:type="dxa"/>
            <w:vAlign w:val="center"/>
          </w:tcPr>
          <w:p w14:paraId="67744575"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729998CE" w14:textId="77777777" w:rsidR="000C7C96" w:rsidRPr="00480208" w:rsidRDefault="000C7C96" w:rsidP="00E3052A">
            <w:pPr>
              <w:pStyle w:val="Prrafodelista"/>
              <w:tabs>
                <w:tab w:val="left" w:pos="240"/>
              </w:tabs>
              <w:ind w:left="0"/>
              <w:jc w:val="center"/>
              <w:rPr>
                <w:b/>
                <w:sz w:val="16"/>
                <w:szCs w:val="16"/>
              </w:rPr>
            </w:pPr>
            <w:r>
              <w:rPr>
                <w:b/>
                <w:sz w:val="16"/>
                <w:szCs w:val="16"/>
              </w:rPr>
              <w:t>3</w:t>
            </w:r>
          </w:p>
        </w:tc>
        <w:tc>
          <w:tcPr>
            <w:tcW w:w="7228" w:type="dxa"/>
            <w:vAlign w:val="center"/>
          </w:tcPr>
          <w:p w14:paraId="098807FB" w14:textId="77777777" w:rsidR="000C7C96" w:rsidRPr="0029585C" w:rsidRDefault="000C7C96" w:rsidP="00E3052A">
            <w:pPr>
              <w:tabs>
                <w:tab w:val="left" w:pos="240"/>
              </w:tabs>
              <w:jc w:val="both"/>
              <w:rPr>
                <w:b/>
                <w:sz w:val="16"/>
                <w:szCs w:val="16"/>
              </w:rPr>
            </w:pPr>
            <w:r w:rsidRPr="0029585C">
              <w:rPr>
                <w:b/>
                <w:sz w:val="16"/>
                <w:szCs w:val="16"/>
              </w:rPr>
              <w:t>HORARIO, PROGRAMACIÓN, IDENTIFICACIÓN Y CONTROL PARA LA PRESTACIÓN DEL SERVICIO</w:t>
            </w:r>
          </w:p>
          <w:p w14:paraId="42A6E673" w14:textId="77777777" w:rsidR="000C7C96" w:rsidRPr="0029585C" w:rsidRDefault="000C7C96" w:rsidP="00E3052A">
            <w:pPr>
              <w:tabs>
                <w:tab w:val="left" w:pos="240"/>
              </w:tabs>
              <w:jc w:val="both"/>
              <w:rPr>
                <w:bCs/>
                <w:sz w:val="16"/>
                <w:szCs w:val="16"/>
              </w:rPr>
            </w:pPr>
            <w:r w:rsidRPr="0029585C">
              <w:rPr>
                <w:bCs/>
                <w:sz w:val="16"/>
                <w:szCs w:val="16"/>
              </w:rPr>
              <w:lastRenderedPageBreak/>
              <w:t>El oferente deberá presentar con su oferta manifestación escrita, debidamente suscrita por la persona natural oferente o por el representante legal de la persona jurídica, según corresponda, mediante la cual se comprometa a garantizar, en caso de resultar adjudicatario, la prestación del servicio de suministro e instalación de llantas, así como los servicios de alineación, balanceo y demás actividades asociadas al objeto contractual, como mínimo en el siguiente horario de atención:</w:t>
            </w:r>
          </w:p>
          <w:p w14:paraId="17E3A172" w14:textId="77777777" w:rsidR="000C7C96" w:rsidRPr="0029585C" w:rsidRDefault="000C7C96" w:rsidP="00E3052A">
            <w:pPr>
              <w:tabs>
                <w:tab w:val="left" w:pos="240"/>
              </w:tabs>
              <w:jc w:val="both"/>
              <w:rPr>
                <w:bCs/>
                <w:sz w:val="16"/>
                <w:szCs w:val="16"/>
              </w:rPr>
            </w:pPr>
            <w:r w:rsidRPr="0029585C">
              <w:rPr>
                <w:bCs/>
                <w:sz w:val="16"/>
                <w:szCs w:val="16"/>
              </w:rPr>
              <w:t>Lunes a viernes: de 08:00 a 18:00 horas.</w:t>
            </w:r>
          </w:p>
          <w:p w14:paraId="12B559D3" w14:textId="77777777" w:rsidR="000C7C96" w:rsidRPr="0029585C" w:rsidRDefault="000C7C96" w:rsidP="00E3052A">
            <w:pPr>
              <w:tabs>
                <w:tab w:val="left" w:pos="240"/>
              </w:tabs>
              <w:jc w:val="both"/>
              <w:rPr>
                <w:bCs/>
                <w:sz w:val="16"/>
                <w:szCs w:val="16"/>
              </w:rPr>
            </w:pPr>
            <w:r w:rsidRPr="0029585C">
              <w:rPr>
                <w:bCs/>
                <w:sz w:val="16"/>
                <w:szCs w:val="16"/>
              </w:rPr>
              <w:t>Sábados: de 08:00 a 14:00 horas.</w:t>
            </w:r>
          </w:p>
          <w:p w14:paraId="5243AB19" w14:textId="77777777" w:rsidR="000C7C96" w:rsidRPr="0029585C" w:rsidRDefault="000C7C96" w:rsidP="00E3052A">
            <w:pPr>
              <w:tabs>
                <w:tab w:val="left" w:pos="240"/>
              </w:tabs>
              <w:jc w:val="both"/>
              <w:rPr>
                <w:bCs/>
                <w:sz w:val="16"/>
                <w:szCs w:val="16"/>
              </w:rPr>
            </w:pPr>
            <w:r w:rsidRPr="0029585C">
              <w:rPr>
                <w:bCs/>
                <w:sz w:val="16"/>
                <w:szCs w:val="16"/>
              </w:rPr>
              <w:t>La atención de los vehículos y motocicletas institucionales se realizará de manera programada y previamente coordinada con el supervisor del contrato o quien este autorice, de acuerdo con las necesidades del servicio, garantizando oportunidad, continuidad y eficiencia durante la ejecución contractual.</w:t>
            </w:r>
          </w:p>
          <w:p w14:paraId="0907C7CF" w14:textId="77777777" w:rsidR="000C7C96" w:rsidRPr="0029585C" w:rsidRDefault="000C7C96" w:rsidP="00E3052A">
            <w:pPr>
              <w:tabs>
                <w:tab w:val="left" w:pos="240"/>
              </w:tabs>
              <w:jc w:val="both"/>
              <w:rPr>
                <w:bCs/>
                <w:sz w:val="16"/>
                <w:szCs w:val="16"/>
              </w:rPr>
            </w:pPr>
            <w:r w:rsidRPr="0029585C">
              <w:rPr>
                <w:bCs/>
                <w:sz w:val="16"/>
                <w:szCs w:val="16"/>
              </w:rPr>
              <w:t>Previo a la ejecución de cada servicio, el contratista deberá verificar físicamente e identificar plenamente el vehículo o motocicleta institucional objeto de atención, confrontando la placa, sigla, número interno o demás elementos de identificación institucional que resulten aplicables con la información consignada en la respectiva orden de trabajo o autorización de servicio.</w:t>
            </w:r>
          </w:p>
          <w:p w14:paraId="0A890EFE" w14:textId="77777777" w:rsidR="000C7C96" w:rsidRPr="0029585C" w:rsidRDefault="000C7C96" w:rsidP="00E3052A">
            <w:pPr>
              <w:tabs>
                <w:tab w:val="left" w:pos="240"/>
              </w:tabs>
              <w:jc w:val="both"/>
              <w:rPr>
                <w:bCs/>
                <w:sz w:val="16"/>
                <w:szCs w:val="16"/>
              </w:rPr>
            </w:pPr>
            <w:r w:rsidRPr="0029585C">
              <w:rPr>
                <w:bCs/>
                <w:sz w:val="16"/>
                <w:szCs w:val="16"/>
              </w:rPr>
              <w:t>El contratista únicamente podrá efectuar el suministro e instalación de llantas, alineación, balanceo y demás actividades asociadas sobre los vehículos y motocicletas institucionales previamente autorizados por la Entidad. Esta disposición comprende el parque automotor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siempre que exista la correspondiente autorización.</w:t>
            </w:r>
          </w:p>
          <w:p w14:paraId="4710E1FE" w14:textId="77777777" w:rsidR="000C7C96" w:rsidRPr="0029585C" w:rsidRDefault="000C7C96" w:rsidP="00E3052A">
            <w:pPr>
              <w:tabs>
                <w:tab w:val="left" w:pos="240"/>
              </w:tabs>
              <w:jc w:val="both"/>
              <w:rPr>
                <w:bCs/>
                <w:sz w:val="16"/>
                <w:szCs w:val="16"/>
              </w:rPr>
            </w:pPr>
            <w:r w:rsidRPr="0029585C">
              <w:rPr>
                <w:bCs/>
                <w:sz w:val="16"/>
                <w:szCs w:val="16"/>
              </w:rPr>
              <w:t>No se reconocerán ni pagarán llantas, bienes o servicios suministrados o ejecutados sobre vehículos o motocicletas diferentes a los autorizados por la Entidad, ni aquellos que se realicen sin la respectiva orden de trabajo o autorización, salvo situaciones excepcionales debidamente justificadas y previamente autorizadas por el supervisor del contrato.</w:t>
            </w:r>
          </w:p>
          <w:p w14:paraId="6DBA9E32" w14:textId="77777777" w:rsidR="000C7C96" w:rsidRPr="0029585C" w:rsidRDefault="000C7C96" w:rsidP="00E3052A">
            <w:pPr>
              <w:tabs>
                <w:tab w:val="left" w:pos="240"/>
              </w:tabs>
              <w:jc w:val="both"/>
              <w:rPr>
                <w:bCs/>
                <w:sz w:val="16"/>
                <w:szCs w:val="16"/>
              </w:rPr>
            </w:pPr>
            <w:r w:rsidRPr="0029585C">
              <w:rPr>
                <w:bCs/>
                <w:sz w:val="16"/>
                <w:szCs w:val="16"/>
              </w:rPr>
              <w:t>El contratista deberá llevar un registro individual de cada atención realizada, que permita como mínimo identificar el vehículo o motocicleta atendido, placa o identificación institucional, fecha de atención, referencia y cantidad de llantas suministradas e instaladas, servicios adicionales efectuados y número de la orden de trabajo o autorización correspondiente.</w:t>
            </w:r>
          </w:p>
          <w:p w14:paraId="2B53C499" w14:textId="77777777" w:rsidR="000C7C96" w:rsidRPr="0029585C" w:rsidRDefault="000C7C96" w:rsidP="00E3052A">
            <w:pPr>
              <w:tabs>
                <w:tab w:val="left" w:pos="240"/>
              </w:tabs>
              <w:jc w:val="both"/>
              <w:rPr>
                <w:bCs/>
                <w:sz w:val="16"/>
                <w:szCs w:val="16"/>
              </w:rPr>
            </w:pPr>
            <w:r w:rsidRPr="0029585C">
              <w:rPr>
                <w:bCs/>
                <w:sz w:val="16"/>
                <w:szCs w:val="16"/>
              </w:rPr>
              <w:t>Los registros y demás soportes de ejecución deberán ser puestos a disposición del supervisor del contrato y constituirán elementos de control para la verificación de la ejecución, recibo a satisfacción y trámite de pago.</w:t>
            </w:r>
          </w:p>
          <w:p w14:paraId="47A9F2BB" w14:textId="77777777" w:rsidR="000C7C96" w:rsidRPr="0077539D" w:rsidRDefault="000C7C96" w:rsidP="00E3052A">
            <w:pPr>
              <w:tabs>
                <w:tab w:val="left" w:pos="240"/>
              </w:tabs>
              <w:jc w:val="both"/>
              <w:rPr>
                <w:bCs/>
                <w:sz w:val="16"/>
                <w:szCs w:val="16"/>
              </w:rPr>
            </w:pPr>
            <w:r w:rsidRPr="0029585C">
              <w:rPr>
                <w:bCs/>
                <w:sz w:val="16"/>
                <w:szCs w:val="16"/>
              </w:rPr>
              <w:t>NOTA: El horario señalado corresponde al horario mínimo obligatorio de atención. El contratista podrá disponer de horarios de atención más amplios sin que ello genere costos adicionales para la Entidad. Cualquier modificación que implique reducción del horario mínimo establecido deberá contar con autorización previa de la Entidad, cuando legal y contractualmente resulte procedente.</w:t>
            </w:r>
          </w:p>
        </w:tc>
        <w:tc>
          <w:tcPr>
            <w:tcW w:w="695" w:type="dxa"/>
            <w:vAlign w:val="center"/>
          </w:tcPr>
          <w:p w14:paraId="5DD1BEE8"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5295B55A" w14:textId="77777777" w:rsidR="000C7C96" w:rsidRPr="00480208" w:rsidRDefault="000C7C96" w:rsidP="00E3052A">
            <w:pPr>
              <w:pStyle w:val="Prrafodelista"/>
              <w:tabs>
                <w:tab w:val="left" w:pos="240"/>
              </w:tabs>
              <w:ind w:left="0"/>
              <w:jc w:val="center"/>
              <w:rPr>
                <w:b/>
                <w:sz w:val="16"/>
                <w:szCs w:val="16"/>
              </w:rPr>
            </w:pPr>
          </w:p>
        </w:tc>
      </w:tr>
      <w:tr w:rsidR="000C7C96" w:rsidRPr="00480208" w14:paraId="7C30CE52" w14:textId="77777777" w:rsidTr="00E3052A">
        <w:tc>
          <w:tcPr>
            <w:tcW w:w="590" w:type="dxa"/>
            <w:vAlign w:val="center"/>
          </w:tcPr>
          <w:p w14:paraId="48E16F11"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0B6EB6D8" w14:textId="77777777" w:rsidR="000C7C96" w:rsidRPr="00480208" w:rsidRDefault="000C7C96" w:rsidP="00E3052A">
            <w:pPr>
              <w:pStyle w:val="Prrafodelista"/>
              <w:tabs>
                <w:tab w:val="left" w:pos="240"/>
              </w:tabs>
              <w:ind w:left="0"/>
              <w:jc w:val="center"/>
              <w:rPr>
                <w:b/>
                <w:sz w:val="16"/>
                <w:szCs w:val="16"/>
              </w:rPr>
            </w:pPr>
            <w:r>
              <w:rPr>
                <w:b/>
                <w:sz w:val="16"/>
                <w:szCs w:val="16"/>
              </w:rPr>
              <w:t>4</w:t>
            </w:r>
          </w:p>
        </w:tc>
        <w:tc>
          <w:tcPr>
            <w:tcW w:w="7228" w:type="dxa"/>
            <w:vAlign w:val="center"/>
          </w:tcPr>
          <w:p w14:paraId="316943E0" w14:textId="77777777" w:rsidR="000C7C96" w:rsidRPr="005009C3" w:rsidRDefault="000C7C96" w:rsidP="00E3052A">
            <w:pPr>
              <w:tabs>
                <w:tab w:val="left" w:pos="240"/>
              </w:tabs>
              <w:jc w:val="both"/>
              <w:rPr>
                <w:bCs/>
                <w:sz w:val="16"/>
                <w:szCs w:val="16"/>
              </w:rPr>
            </w:pPr>
            <w:r w:rsidRPr="005009C3">
              <w:rPr>
                <w:bCs/>
                <w:sz w:val="16"/>
                <w:szCs w:val="16"/>
              </w:rPr>
              <w:t>ATENCIÓN DE REQUERIMIENTOS Y PROGRAMACIÓN DEL SERVICIO</w:t>
            </w:r>
          </w:p>
          <w:p w14:paraId="2E5DC630" w14:textId="77777777" w:rsidR="000C7C96" w:rsidRPr="005009C3" w:rsidRDefault="000C7C96" w:rsidP="00E3052A">
            <w:pPr>
              <w:tabs>
                <w:tab w:val="left" w:pos="240"/>
              </w:tabs>
              <w:jc w:val="both"/>
              <w:rPr>
                <w:bCs/>
                <w:sz w:val="16"/>
                <w:szCs w:val="16"/>
              </w:rPr>
            </w:pPr>
            <w:r w:rsidRPr="005009C3">
              <w:rPr>
                <w:bCs/>
                <w:sz w:val="16"/>
                <w:szCs w:val="16"/>
              </w:rPr>
              <w:t>El oferente deberá presentar con su oferta manifestación escrita, debidamente suscrita por la persona natural oferente o por el representante legal de la persona jurídica, según corresponda, mediante la cual se comprometa, en caso de resultar adjudicatario, a atender de manera oportuna, continua y eficiente los requerimientos y programaciones que durante la ejecución contractual sean emitidos por el Grupo de Movilidad o la dependencia que haga sus veces, previa coordinación y autorización del supervisor del contrato.</w:t>
            </w:r>
          </w:p>
          <w:p w14:paraId="5E88E2CC" w14:textId="77777777" w:rsidR="000C7C96" w:rsidRPr="005009C3" w:rsidRDefault="000C7C96" w:rsidP="00E3052A">
            <w:pPr>
              <w:tabs>
                <w:tab w:val="left" w:pos="240"/>
              </w:tabs>
              <w:jc w:val="both"/>
              <w:rPr>
                <w:bCs/>
                <w:sz w:val="16"/>
                <w:szCs w:val="16"/>
              </w:rPr>
            </w:pPr>
            <w:r w:rsidRPr="005009C3">
              <w:rPr>
                <w:bCs/>
                <w:sz w:val="16"/>
                <w:szCs w:val="16"/>
              </w:rPr>
              <w:t>Los requerimientos podrán comprender las cantidades, dimensiones, referencias y tipos de llantas requeridas, así como los servicios de desmontaje, montaje, instalación, alineación, balanceo y demás actividades contempladas en el objeto contractual, de acuerdo con las necesidades reales del parque automotor institucional.</w:t>
            </w:r>
          </w:p>
          <w:p w14:paraId="44719143" w14:textId="77777777" w:rsidR="000C7C96" w:rsidRPr="005009C3" w:rsidRDefault="000C7C96" w:rsidP="00E3052A">
            <w:pPr>
              <w:tabs>
                <w:tab w:val="left" w:pos="240"/>
              </w:tabs>
              <w:jc w:val="both"/>
              <w:rPr>
                <w:bCs/>
                <w:sz w:val="16"/>
                <w:szCs w:val="16"/>
              </w:rPr>
            </w:pPr>
            <w:r w:rsidRPr="005009C3">
              <w:rPr>
                <w:bCs/>
                <w:sz w:val="16"/>
                <w:szCs w:val="16"/>
              </w:rPr>
              <w:t>La programación comprenderá los vehículos y motocicletas asignados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conforme al alcance establecido en el objeto contractual.</w:t>
            </w:r>
          </w:p>
          <w:p w14:paraId="53DE996C" w14:textId="77777777" w:rsidR="000C7C96" w:rsidRPr="005009C3" w:rsidRDefault="000C7C96" w:rsidP="00E3052A">
            <w:pPr>
              <w:tabs>
                <w:tab w:val="left" w:pos="240"/>
              </w:tabs>
              <w:jc w:val="both"/>
              <w:rPr>
                <w:bCs/>
                <w:sz w:val="16"/>
                <w:szCs w:val="16"/>
              </w:rPr>
            </w:pPr>
            <w:r w:rsidRPr="005009C3">
              <w:rPr>
                <w:bCs/>
                <w:sz w:val="16"/>
                <w:szCs w:val="16"/>
              </w:rPr>
              <w:t>La Entidad suministrará al contratista la información necesaria para identificar los vehículos o motocicletas autorizados, las características de las llantas requeridas y los servicios a ejecutar, con el propósito de que el contratista organice oportunamente su capacidad operativa, disponibilidad de inventario, personal, equipos e instalaciones y garantice la adecuada prestación del servicio durante toda la ejecución contractual.</w:t>
            </w:r>
          </w:p>
          <w:p w14:paraId="1DB09529" w14:textId="77777777" w:rsidR="000C7C96" w:rsidRPr="005009C3" w:rsidRDefault="000C7C96" w:rsidP="00E3052A">
            <w:pPr>
              <w:tabs>
                <w:tab w:val="left" w:pos="240"/>
              </w:tabs>
              <w:jc w:val="both"/>
              <w:rPr>
                <w:bCs/>
                <w:sz w:val="16"/>
                <w:szCs w:val="16"/>
              </w:rPr>
            </w:pPr>
            <w:r w:rsidRPr="005009C3">
              <w:rPr>
                <w:bCs/>
                <w:sz w:val="16"/>
                <w:szCs w:val="16"/>
              </w:rPr>
              <w:t>Las cantidades y referencias que sean requeridas durante la ejecución estarán determinadas por las necesidades reales del servicio y por las correspondientes autorizaciones, sin que la programación, estimación o proyección realizada por la Entidad constituya obligación de solicitar cantidades mínimas por referencia, salvo aquellas obligaciones económicas que expresamente se establezcan en el contrato.</w:t>
            </w:r>
          </w:p>
          <w:p w14:paraId="1A56FFF7" w14:textId="77777777" w:rsidR="000C7C96" w:rsidRPr="005009C3" w:rsidRDefault="000C7C96" w:rsidP="00E3052A">
            <w:pPr>
              <w:tabs>
                <w:tab w:val="left" w:pos="240"/>
              </w:tabs>
              <w:jc w:val="both"/>
              <w:rPr>
                <w:bCs/>
                <w:sz w:val="16"/>
                <w:szCs w:val="16"/>
              </w:rPr>
            </w:pPr>
            <w:r w:rsidRPr="005009C3">
              <w:rPr>
                <w:bCs/>
                <w:sz w:val="16"/>
                <w:szCs w:val="16"/>
              </w:rPr>
              <w:t>El contratista no podrá efectuar suministros, instalaciones o servicios sin la correspondiente orden de trabajo, solicitud o autorización emitida conforme al procedimiento establecido por la Entidad. Los bienes o servicios ejecutados sin autorización no serán objeto de reconocimiento ni pago.</w:t>
            </w:r>
          </w:p>
          <w:p w14:paraId="16A677CE" w14:textId="77777777" w:rsidR="000C7C96" w:rsidRPr="005009C3" w:rsidRDefault="000C7C96" w:rsidP="00E3052A">
            <w:pPr>
              <w:tabs>
                <w:tab w:val="left" w:pos="240"/>
              </w:tabs>
              <w:jc w:val="both"/>
              <w:rPr>
                <w:bCs/>
                <w:sz w:val="16"/>
                <w:szCs w:val="16"/>
              </w:rPr>
            </w:pPr>
            <w:r w:rsidRPr="005009C3">
              <w:rPr>
                <w:bCs/>
                <w:sz w:val="16"/>
                <w:szCs w:val="16"/>
              </w:rPr>
              <w:t>FORMA DE ACREDITACIÓN Y VERIFICACIÓN</w:t>
            </w:r>
          </w:p>
          <w:p w14:paraId="0B4EE1D8" w14:textId="77777777" w:rsidR="000C7C96" w:rsidRPr="005009C3" w:rsidRDefault="000C7C96" w:rsidP="00E3052A">
            <w:pPr>
              <w:tabs>
                <w:tab w:val="left" w:pos="240"/>
              </w:tabs>
              <w:jc w:val="both"/>
              <w:rPr>
                <w:bCs/>
                <w:sz w:val="16"/>
                <w:szCs w:val="16"/>
              </w:rPr>
            </w:pPr>
            <w:r w:rsidRPr="005009C3">
              <w:rPr>
                <w:bCs/>
                <w:sz w:val="16"/>
                <w:szCs w:val="16"/>
              </w:rPr>
              <w:t xml:space="preserve">Acreditación con la oferta: El oferente deberá aportar la manifestación escrita anteriormente señalada, debidamente suscrita, mediante la cual acepte y se comprometa al cumplimiento integral de esta condición. De igual forma, deberá aportar certificación de distribuidor autorizado de las marcas ofertadas, expedida por el fabricante y/o importador y/o representante de la marca en Colombia, como mecanismo de aseguramiento de calidad y respaldo técnico de los bienes a </w:t>
            </w:r>
            <w:r w:rsidRPr="005009C3">
              <w:rPr>
                <w:bCs/>
                <w:sz w:val="16"/>
                <w:szCs w:val="16"/>
              </w:rPr>
              <w:lastRenderedPageBreak/>
              <w:t>suministrar. El certificado deberá tener fecha de expedición no superior a treinta (30) días calendario previos a la fecha de cierre del proceso.</w:t>
            </w:r>
          </w:p>
          <w:p w14:paraId="6C3AE44C" w14:textId="77777777" w:rsidR="000C7C96" w:rsidRPr="005009C3" w:rsidRDefault="000C7C96" w:rsidP="00E3052A">
            <w:pPr>
              <w:tabs>
                <w:tab w:val="left" w:pos="240"/>
              </w:tabs>
              <w:jc w:val="both"/>
              <w:rPr>
                <w:bCs/>
                <w:sz w:val="16"/>
                <w:szCs w:val="16"/>
              </w:rPr>
            </w:pPr>
            <w:r w:rsidRPr="005009C3">
              <w:rPr>
                <w:bCs/>
                <w:sz w:val="16"/>
                <w:szCs w:val="16"/>
              </w:rPr>
              <w:t>Evaluación: El requisito será objeto de verificación bajo el criterio CUMPLE / NO CUMPLE.</w:t>
            </w:r>
          </w:p>
          <w:p w14:paraId="2A5526BB" w14:textId="77777777" w:rsidR="000C7C96" w:rsidRPr="002611C2" w:rsidRDefault="000C7C96" w:rsidP="00E3052A">
            <w:pPr>
              <w:pStyle w:val="Prrafodelista"/>
              <w:tabs>
                <w:tab w:val="left" w:pos="240"/>
              </w:tabs>
              <w:ind w:left="0"/>
              <w:jc w:val="both"/>
              <w:rPr>
                <w:bCs/>
                <w:sz w:val="16"/>
                <w:szCs w:val="16"/>
              </w:rPr>
            </w:pPr>
            <w:r w:rsidRPr="005009C3">
              <w:rPr>
                <w:bCs/>
                <w:sz w:val="16"/>
                <w:szCs w:val="16"/>
              </w:rPr>
              <w:t>Durante la ejecución contractual: El supervisor verificará su cumplimiento mediante las solicitudes, programaciones, órdenes de trabajo, autorizaciones de servicio, registros de atención, actas o constancias de recibo a satisfacción y demás soportes generados durante la ejecución del contrato.</w:t>
            </w:r>
          </w:p>
        </w:tc>
        <w:tc>
          <w:tcPr>
            <w:tcW w:w="695" w:type="dxa"/>
            <w:vAlign w:val="center"/>
          </w:tcPr>
          <w:p w14:paraId="1FBB95CC"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7A6E7FFC" w14:textId="77777777" w:rsidR="000C7C96" w:rsidRPr="00480208" w:rsidRDefault="000C7C96" w:rsidP="00E3052A">
            <w:pPr>
              <w:pStyle w:val="Prrafodelista"/>
              <w:tabs>
                <w:tab w:val="left" w:pos="240"/>
              </w:tabs>
              <w:ind w:left="0"/>
              <w:jc w:val="center"/>
              <w:rPr>
                <w:b/>
                <w:sz w:val="16"/>
                <w:szCs w:val="16"/>
              </w:rPr>
            </w:pPr>
          </w:p>
        </w:tc>
      </w:tr>
      <w:tr w:rsidR="000C7C96" w:rsidRPr="00480208" w14:paraId="35B1D535" w14:textId="77777777" w:rsidTr="00E3052A">
        <w:tc>
          <w:tcPr>
            <w:tcW w:w="590" w:type="dxa"/>
            <w:vAlign w:val="center"/>
          </w:tcPr>
          <w:p w14:paraId="77680FA7"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6E2D8136" w14:textId="77777777" w:rsidR="000C7C96" w:rsidRPr="00480208" w:rsidRDefault="000C7C96" w:rsidP="00E3052A">
            <w:pPr>
              <w:pStyle w:val="Prrafodelista"/>
              <w:tabs>
                <w:tab w:val="left" w:pos="240"/>
              </w:tabs>
              <w:ind w:left="0"/>
              <w:jc w:val="center"/>
              <w:rPr>
                <w:b/>
                <w:sz w:val="16"/>
                <w:szCs w:val="16"/>
              </w:rPr>
            </w:pPr>
            <w:r>
              <w:rPr>
                <w:b/>
                <w:sz w:val="16"/>
                <w:szCs w:val="16"/>
              </w:rPr>
              <w:t>5</w:t>
            </w:r>
          </w:p>
        </w:tc>
        <w:tc>
          <w:tcPr>
            <w:tcW w:w="7228" w:type="dxa"/>
            <w:vAlign w:val="center"/>
          </w:tcPr>
          <w:p w14:paraId="62C2E515" w14:textId="77777777" w:rsidR="000C7C96" w:rsidRPr="005D6E3F" w:rsidRDefault="000C7C96" w:rsidP="00E3052A">
            <w:pPr>
              <w:tabs>
                <w:tab w:val="left" w:pos="240"/>
              </w:tabs>
              <w:jc w:val="both"/>
              <w:rPr>
                <w:bCs/>
                <w:sz w:val="16"/>
                <w:szCs w:val="16"/>
              </w:rPr>
            </w:pPr>
            <w:r w:rsidRPr="005D6E3F">
              <w:rPr>
                <w:bCs/>
                <w:sz w:val="16"/>
                <w:szCs w:val="16"/>
              </w:rPr>
              <w:t>CONDICIONES MÍNIMAS DE SEGURIDAD PARA LA PRESTACIÓN DEL SERVICIO</w:t>
            </w:r>
          </w:p>
          <w:p w14:paraId="69DB4931" w14:textId="77777777" w:rsidR="000C7C96" w:rsidRPr="005D6E3F" w:rsidRDefault="000C7C96" w:rsidP="00E3052A">
            <w:pPr>
              <w:tabs>
                <w:tab w:val="left" w:pos="240"/>
              </w:tabs>
              <w:jc w:val="both"/>
              <w:rPr>
                <w:bCs/>
                <w:sz w:val="16"/>
                <w:szCs w:val="16"/>
              </w:rPr>
            </w:pPr>
            <w:r w:rsidRPr="005D6E3F">
              <w:rPr>
                <w:bCs/>
                <w:sz w:val="16"/>
                <w:szCs w:val="16"/>
              </w:rPr>
              <w:t>El oferente deberá presentar con su oferta manifestación escrita, debidamente suscrita por la persona natural oferente o por el representante legal de la persona jurídica, según corresponda, mediante la cual se comprometa, en caso de resultar adjudicatario, a garantizar durante toda la ejecución contractual condiciones adecuadas de seguridad en las instalaciones destinadas a la prestación del servicio y durante el desarrollo de las actividades de desmontaje, montaje, instalación de llantas, alineación, balanceo y demás actividades asociadas al objeto contractual.</w:t>
            </w:r>
          </w:p>
          <w:p w14:paraId="1C93D297" w14:textId="77777777" w:rsidR="000C7C96" w:rsidRPr="005D6E3F" w:rsidRDefault="000C7C96" w:rsidP="00E3052A">
            <w:pPr>
              <w:tabs>
                <w:tab w:val="left" w:pos="240"/>
              </w:tabs>
              <w:jc w:val="both"/>
              <w:rPr>
                <w:bCs/>
                <w:sz w:val="16"/>
                <w:szCs w:val="16"/>
              </w:rPr>
            </w:pPr>
            <w:r w:rsidRPr="005D6E3F">
              <w:rPr>
                <w:bCs/>
                <w:sz w:val="16"/>
                <w:szCs w:val="16"/>
              </w:rPr>
              <w:t>El contratista deberá adoptar las medidas necesarias para prevenir accidentes, incidentes, daños o afectaciones al personal, a terceros y a los vehículos y motocicletas institucionales que se encuentren bajo su custodia o sean objeto de atención.</w:t>
            </w:r>
          </w:p>
          <w:p w14:paraId="6E02B302" w14:textId="77777777" w:rsidR="000C7C96" w:rsidRPr="005D6E3F" w:rsidRDefault="000C7C96" w:rsidP="00E3052A">
            <w:pPr>
              <w:tabs>
                <w:tab w:val="left" w:pos="240"/>
              </w:tabs>
              <w:jc w:val="both"/>
              <w:rPr>
                <w:bCs/>
                <w:sz w:val="16"/>
                <w:szCs w:val="16"/>
              </w:rPr>
            </w:pPr>
            <w:r w:rsidRPr="005D6E3F">
              <w:rPr>
                <w:bCs/>
                <w:sz w:val="16"/>
                <w:szCs w:val="16"/>
              </w:rPr>
              <w:t>Para tal efecto, deberá garantizar, según resulte aplicable a las actividades desarrolladas:</w:t>
            </w:r>
          </w:p>
          <w:p w14:paraId="789A50DB" w14:textId="77777777" w:rsidR="000C7C96" w:rsidRPr="005D6E3F" w:rsidRDefault="000C7C96" w:rsidP="00E3052A">
            <w:pPr>
              <w:tabs>
                <w:tab w:val="left" w:pos="240"/>
              </w:tabs>
              <w:jc w:val="both"/>
              <w:rPr>
                <w:bCs/>
                <w:sz w:val="16"/>
                <w:szCs w:val="16"/>
              </w:rPr>
            </w:pPr>
            <w:r w:rsidRPr="005D6E3F">
              <w:rPr>
                <w:bCs/>
                <w:sz w:val="16"/>
                <w:szCs w:val="16"/>
              </w:rPr>
              <w:t>Condiciones seguras de las áreas destinadas a recepción, circulación y atención de vehículos y motocicletas.</w:t>
            </w:r>
          </w:p>
          <w:p w14:paraId="531CC896" w14:textId="77777777" w:rsidR="000C7C96" w:rsidRPr="005D6E3F" w:rsidRDefault="000C7C96" w:rsidP="00E3052A">
            <w:pPr>
              <w:tabs>
                <w:tab w:val="left" w:pos="240"/>
              </w:tabs>
              <w:jc w:val="both"/>
              <w:rPr>
                <w:bCs/>
                <w:sz w:val="16"/>
                <w:szCs w:val="16"/>
              </w:rPr>
            </w:pPr>
            <w:r w:rsidRPr="005D6E3F">
              <w:rPr>
                <w:bCs/>
                <w:sz w:val="16"/>
                <w:szCs w:val="16"/>
              </w:rPr>
              <w:t>Adecuado funcionamiento y mantenimiento de los equipos, herramientas y maquinaria utilizados para el montaje, desmontaje, alineación y balanceo.</w:t>
            </w:r>
          </w:p>
          <w:p w14:paraId="1247F30B" w14:textId="77777777" w:rsidR="000C7C96" w:rsidRPr="005D6E3F" w:rsidRDefault="000C7C96" w:rsidP="00E3052A">
            <w:pPr>
              <w:tabs>
                <w:tab w:val="left" w:pos="240"/>
              </w:tabs>
              <w:jc w:val="both"/>
              <w:rPr>
                <w:bCs/>
                <w:sz w:val="16"/>
                <w:szCs w:val="16"/>
              </w:rPr>
            </w:pPr>
            <w:r w:rsidRPr="005D6E3F">
              <w:rPr>
                <w:bCs/>
                <w:sz w:val="16"/>
                <w:szCs w:val="16"/>
              </w:rPr>
              <w:t>Utilización por parte del personal de los elementos de protección personal requeridos para las actividades ejecutadas.</w:t>
            </w:r>
          </w:p>
          <w:p w14:paraId="6D43AA96" w14:textId="77777777" w:rsidR="000C7C96" w:rsidRPr="005D6E3F" w:rsidRDefault="000C7C96" w:rsidP="00E3052A">
            <w:pPr>
              <w:tabs>
                <w:tab w:val="left" w:pos="240"/>
              </w:tabs>
              <w:jc w:val="both"/>
              <w:rPr>
                <w:bCs/>
                <w:sz w:val="16"/>
                <w:szCs w:val="16"/>
              </w:rPr>
            </w:pPr>
            <w:r w:rsidRPr="005D6E3F">
              <w:rPr>
                <w:bCs/>
                <w:sz w:val="16"/>
                <w:szCs w:val="16"/>
              </w:rPr>
              <w:t>Señalización y delimitación de las áreas de trabajo cuando corresponda.</w:t>
            </w:r>
          </w:p>
          <w:p w14:paraId="57F4222B" w14:textId="77777777" w:rsidR="000C7C96" w:rsidRPr="005D6E3F" w:rsidRDefault="000C7C96" w:rsidP="00E3052A">
            <w:pPr>
              <w:tabs>
                <w:tab w:val="left" w:pos="240"/>
              </w:tabs>
              <w:jc w:val="both"/>
              <w:rPr>
                <w:bCs/>
                <w:sz w:val="16"/>
                <w:szCs w:val="16"/>
              </w:rPr>
            </w:pPr>
            <w:r w:rsidRPr="005D6E3F">
              <w:rPr>
                <w:bCs/>
                <w:sz w:val="16"/>
                <w:szCs w:val="16"/>
              </w:rPr>
              <w:t>Disponibilidad de elementos básicos para la atención inicial de situaciones de emergencia, de conformidad con la normativa aplicable.</w:t>
            </w:r>
          </w:p>
          <w:p w14:paraId="4BCFB831" w14:textId="77777777" w:rsidR="000C7C96" w:rsidRPr="005D6E3F" w:rsidRDefault="000C7C96" w:rsidP="00E3052A">
            <w:pPr>
              <w:tabs>
                <w:tab w:val="left" w:pos="240"/>
              </w:tabs>
              <w:jc w:val="both"/>
              <w:rPr>
                <w:bCs/>
                <w:sz w:val="16"/>
                <w:szCs w:val="16"/>
              </w:rPr>
            </w:pPr>
            <w:r w:rsidRPr="005D6E3F">
              <w:rPr>
                <w:bCs/>
                <w:sz w:val="16"/>
                <w:szCs w:val="16"/>
              </w:rPr>
              <w:t>Adopción de medidas para la protección y custodia de los vehículos y motocicletas institucionales mientras permanezcan dentro de las instalaciones del contratista.</w:t>
            </w:r>
          </w:p>
          <w:p w14:paraId="7ADA1134" w14:textId="77777777" w:rsidR="000C7C96" w:rsidRPr="005D6E3F" w:rsidRDefault="000C7C96" w:rsidP="00E3052A">
            <w:pPr>
              <w:tabs>
                <w:tab w:val="left" w:pos="240"/>
              </w:tabs>
              <w:jc w:val="both"/>
              <w:rPr>
                <w:bCs/>
                <w:sz w:val="16"/>
                <w:szCs w:val="16"/>
              </w:rPr>
            </w:pPr>
            <w:r w:rsidRPr="005D6E3F">
              <w:rPr>
                <w:bCs/>
                <w:sz w:val="16"/>
                <w:szCs w:val="16"/>
              </w:rPr>
              <w:t>Cumplimiento de las obligaciones que legalmente le correspondan en materia de Seguridad y Salud en el Trabajo.</w:t>
            </w:r>
          </w:p>
          <w:p w14:paraId="1AD2FD31" w14:textId="77777777" w:rsidR="000C7C96" w:rsidRPr="005D6E3F" w:rsidRDefault="000C7C96" w:rsidP="00E3052A">
            <w:pPr>
              <w:tabs>
                <w:tab w:val="left" w:pos="240"/>
              </w:tabs>
              <w:jc w:val="both"/>
              <w:rPr>
                <w:bCs/>
                <w:sz w:val="16"/>
                <w:szCs w:val="16"/>
              </w:rPr>
            </w:pPr>
            <w:r w:rsidRPr="005D6E3F">
              <w:rPr>
                <w:bCs/>
                <w:sz w:val="16"/>
                <w:szCs w:val="16"/>
              </w:rPr>
              <w:t>El contratista será responsable de adoptar oportunamente las medidas preventivas y correctivas necesarias frente a cualquier condición insegura que pueda afectar la adecuada prestación del servicio, sin perjuicio de las responsabilidades que legal o contractualmente correspondan.</w:t>
            </w:r>
          </w:p>
          <w:p w14:paraId="2B47F9AC" w14:textId="77777777" w:rsidR="000C7C96" w:rsidRPr="005D6E3F" w:rsidRDefault="000C7C96" w:rsidP="00E3052A">
            <w:pPr>
              <w:tabs>
                <w:tab w:val="left" w:pos="240"/>
              </w:tabs>
              <w:jc w:val="both"/>
              <w:rPr>
                <w:bCs/>
                <w:sz w:val="16"/>
                <w:szCs w:val="16"/>
              </w:rPr>
            </w:pPr>
            <w:r w:rsidRPr="005D6E3F">
              <w:rPr>
                <w:bCs/>
                <w:sz w:val="16"/>
                <w:szCs w:val="16"/>
              </w:rPr>
              <w:t>FORMA DE ACREDITACIÓN Y VERIFICACIÓN</w:t>
            </w:r>
          </w:p>
          <w:p w14:paraId="03421028" w14:textId="77777777" w:rsidR="000C7C96" w:rsidRPr="005D6E3F" w:rsidRDefault="000C7C96" w:rsidP="00E3052A">
            <w:pPr>
              <w:tabs>
                <w:tab w:val="left" w:pos="240"/>
              </w:tabs>
              <w:jc w:val="both"/>
              <w:rPr>
                <w:bCs/>
                <w:sz w:val="16"/>
                <w:szCs w:val="16"/>
              </w:rPr>
            </w:pPr>
            <w:r w:rsidRPr="005D6E3F">
              <w:rPr>
                <w:bCs/>
                <w:sz w:val="16"/>
                <w:szCs w:val="16"/>
              </w:rPr>
              <w:t>Acreditación con la oferta: El oferente deberá aportar manifestación escrita debidamente suscrita, mediante la cual declare que conoce, acepta y se compromete a cumplir integralmente las condiciones mínimas de seguridad anteriormente establecidas durante la ejecución contractual.</w:t>
            </w:r>
          </w:p>
          <w:p w14:paraId="18728BC0" w14:textId="77777777" w:rsidR="000C7C96" w:rsidRPr="005D6E3F" w:rsidRDefault="000C7C96" w:rsidP="00E3052A">
            <w:pPr>
              <w:tabs>
                <w:tab w:val="left" w:pos="240"/>
              </w:tabs>
              <w:jc w:val="both"/>
              <w:rPr>
                <w:bCs/>
                <w:sz w:val="16"/>
                <w:szCs w:val="16"/>
              </w:rPr>
            </w:pPr>
            <w:r w:rsidRPr="005D6E3F">
              <w:rPr>
                <w:bCs/>
                <w:sz w:val="16"/>
                <w:szCs w:val="16"/>
              </w:rPr>
              <w:t>Evaluación: La condición será verificada bajo el criterio CUMPLE / NO CUMPLE.</w:t>
            </w:r>
          </w:p>
          <w:p w14:paraId="7D680796" w14:textId="77777777" w:rsidR="000C7C96" w:rsidRPr="005D6E3F" w:rsidRDefault="000C7C96" w:rsidP="00E3052A">
            <w:pPr>
              <w:tabs>
                <w:tab w:val="left" w:pos="240"/>
              </w:tabs>
              <w:jc w:val="both"/>
              <w:rPr>
                <w:bCs/>
                <w:sz w:val="16"/>
                <w:szCs w:val="16"/>
              </w:rPr>
            </w:pPr>
            <w:r w:rsidRPr="005D6E3F">
              <w:rPr>
                <w:bCs/>
                <w:sz w:val="16"/>
                <w:szCs w:val="16"/>
              </w:rPr>
              <w:t>Verificación durante la ejecución: El supervisor del contrato podrá verificar el cumplimiento de las condiciones de seguridad mediante visitas a las instalaciones, inspección de las áreas de servicio, equipos y herramientas, revisión de registros o soportes relacionados con mantenimiento de equipos, elementos de protección personal, señalización, atención de emergencias y demás evidencias objetivas que resulten aplicables.</w:t>
            </w:r>
          </w:p>
          <w:p w14:paraId="1AF7F73C" w14:textId="77777777" w:rsidR="000C7C96" w:rsidRPr="005D6E3F" w:rsidRDefault="000C7C96" w:rsidP="00E3052A">
            <w:pPr>
              <w:pStyle w:val="Prrafodelista"/>
              <w:tabs>
                <w:tab w:val="left" w:pos="240"/>
              </w:tabs>
              <w:jc w:val="both"/>
              <w:rPr>
                <w:bCs/>
                <w:sz w:val="16"/>
                <w:szCs w:val="16"/>
              </w:rPr>
            </w:pPr>
          </w:p>
          <w:p w14:paraId="35D48872" w14:textId="77777777" w:rsidR="000C7C96" w:rsidRPr="006B4C4D" w:rsidRDefault="000C7C96" w:rsidP="00E3052A">
            <w:pPr>
              <w:pStyle w:val="Prrafodelista"/>
              <w:tabs>
                <w:tab w:val="left" w:pos="240"/>
              </w:tabs>
              <w:ind w:left="0"/>
              <w:jc w:val="both"/>
              <w:rPr>
                <w:bCs/>
                <w:sz w:val="16"/>
                <w:szCs w:val="16"/>
              </w:rPr>
            </w:pPr>
            <w:r w:rsidRPr="005D6E3F">
              <w:rPr>
                <w:bCs/>
                <w:sz w:val="16"/>
                <w:szCs w:val="16"/>
              </w:rPr>
              <w:t>Cuando se evidencien condiciones que representen un riesgo para las personas o para los vehículos y motocicletas institucionales, el supervisor podrá requerir al contratista la adopción de las medidas correctivas correspondientes, sin perjuicio de las actuaciones contractuales a que haya lugar.</w:t>
            </w:r>
          </w:p>
        </w:tc>
        <w:tc>
          <w:tcPr>
            <w:tcW w:w="695" w:type="dxa"/>
            <w:vAlign w:val="center"/>
          </w:tcPr>
          <w:p w14:paraId="35835A7A"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0B32C4BA" w14:textId="77777777" w:rsidR="000C7C96" w:rsidRPr="00480208" w:rsidRDefault="000C7C96" w:rsidP="00E3052A">
            <w:pPr>
              <w:pStyle w:val="Prrafodelista"/>
              <w:tabs>
                <w:tab w:val="left" w:pos="240"/>
              </w:tabs>
              <w:ind w:left="0"/>
              <w:jc w:val="center"/>
              <w:rPr>
                <w:b/>
                <w:sz w:val="16"/>
                <w:szCs w:val="16"/>
              </w:rPr>
            </w:pPr>
          </w:p>
        </w:tc>
      </w:tr>
      <w:tr w:rsidR="000C7C96" w:rsidRPr="00480208" w14:paraId="2843FFD2" w14:textId="77777777" w:rsidTr="00E3052A">
        <w:tc>
          <w:tcPr>
            <w:tcW w:w="590" w:type="dxa"/>
            <w:vAlign w:val="center"/>
          </w:tcPr>
          <w:p w14:paraId="024D3098"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664DDEA1" w14:textId="77777777" w:rsidR="000C7C96" w:rsidRPr="00480208" w:rsidRDefault="000C7C96" w:rsidP="00E3052A">
            <w:pPr>
              <w:pStyle w:val="Prrafodelista"/>
              <w:tabs>
                <w:tab w:val="left" w:pos="240"/>
              </w:tabs>
              <w:ind w:left="0"/>
              <w:jc w:val="center"/>
              <w:rPr>
                <w:b/>
                <w:sz w:val="16"/>
                <w:szCs w:val="16"/>
              </w:rPr>
            </w:pPr>
            <w:r>
              <w:rPr>
                <w:b/>
                <w:sz w:val="16"/>
                <w:szCs w:val="16"/>
              </w:rPr>
              <w:t>6</w:t>
            </w:r>
          </w:p>
        </w:tc>
        <w:tc>
          <w:tcPr>
            <w:tcW w:w="7228" w:type="dxa"/>
            <w:vAlign w:val="center"/>
          </w:tcPr>
          <w:p w14:paraId="5462B529" w14:textId="77777777" w:rsidR="000C7C96" w:rsidRPr="0048734D" w:rsidRDefault="000C7C96" w:rsidP="00E3052A">
            <w:pPr>
              <w:tabs>
                <w:tab w:val="left" w:pos="240"/>
              </w:tabs>
              <w:jc w:val="both"/>
              <w:rPr>
                <w:b/>
                <w:sz w:val="16"/>
                <w:szCs w:val="16"/>
              </w:rPr>
            </w:pPr>
            <w:r w:rsidRPr="0048734D">
              <w:rPr>
                <w:b/>
                <w:sz w:val="16"/>
                <w:szCs w:val="16"/>
              </w:rPr>
              <w:t>FACTURACIÓN MENSUAL, SOPORTES DE EJECUCIÓN E INFORMES</w:t>
            </w:r>
          </w:p>
          <w:p w14:paraId="69CCBB3C" w14:textId="77777777" w:rsidR="000C7C96" w:rsidRPr="0048734D" w:rsidRDefault="000C7C96" w:rsidP="00E3052A">
            <w:pPr>
              <w:tabs>
                <w:tab w:val="left" w:pos="240"/>
              </w:tabs>
              <w:jc w:val="both"/>
              <w:rPr>
                <w:bCs/>
                <w:sz w:val="16"/>
                <w:szCs w:val="16"/>
              </w:rPr>
            </w:pPr>
            <w:r w:rsidRPr="0048734D">
              <w:rPr>
                <w:bCs/>
                <w:sz w:val="16"/>
                <w:szCs w:val="16"/>
              </w:rPr>
              <w:t>El futuro contratista deberá presentar la facturación mensualmente y por períodos vencidos, correspondiente exclusivamente a los bienes efectivamente suministrados e instalados y a los servicios de alineación, balanceo y demás actividades ejecutadas durante el respectivo período, previamente autorizados por la Entidad y recibidos a satisfacción por el supervisor del contrato.</w:t>
            </w:r>
          </w:p>
          <w:p w14:paraId="6E37E8BA" w14:textId="77777777" w:rsidR="000C7C96" w:rsidRPr="0048734D" w:rsidRDefault="000C7C96" w:rsidP="00E3052A">
            <w:pPr>
              <w:tabs>
                <w:tab w:val="left" w:pos="240"/>
              </w:tabs>
              <w:jc w:val="both"/>
              <w:rPr>
                <w:bCs/>
                <w:sz w:val="16"/>
                <w:szCs w:val="16"/>
              </w:rPr>
            </w:pPr>
            <w:r w:rsidRPr="0048734D">
              <w:rPr>
                <w:bCs/>
                <w:sz w:val="16"/>
                <w:szCs w:val="16"/>
              </w:rPr>
              <w:t>La factura deberá cumplir los requisitos legales y tributarios vigentes y deberá estar acompañada de los documentos y soportes exigidos por la Policía Metropolitana de Barranquilla para el trámite de pago.</w:t>
            </w:r>
          </w:p>
          <w:p w14:paraId="71E8120A" w14:textId="77777777" w:rsidR="000C7C96" w:rsidRPr="0048734D" w:rsidRDefault="000C7C96" w:rsidP="00E3052A">
            <w:pPr>
              <w:tabs>
                <w:tab w:val="left" w:pos="240"/>
              </w:tabs>
              <w:jc w:val="both"/>
              <w:rPr>
                <w:bCs/>
                <w:sz w:val="16"/>
                <w:szCs w:val="16"/>
              </w:rPr>
            </w:pPr>
            <w:r w:rsidRPr="0048734D">
              <w:rPr>
                <w:bCs/>
                <w:sz w:val="16"/>
                <w:szCs w:val="16"/>
              </w:rPr>
              <w:t>1. Soportes de la facturación mensual</w:t>
            </w:r>
          </w:p>
          <w:p w14:paraId="6F090E2E" w14:textId="77777777" w:rsidR="000C7C96" w:rsidRPr="0048734D" w:rsidRDefault="000C7C96" w:rsidP="00E3052A">
            <w:pPr>
              <w:tabs>
                <w:tab w:val="left" w:pos="240"/>
              </w:tabs>
              <w:jc w:val="both"/>
              <w:rPr>
                <w:bCs/>
                <w:sz w:val="16"/>
                <w:szCs w:val="16"/>
              </w:rPr>
            </w:pPr>
            <w:r w:rsidRPr="0048734D">
              <w:rPr>
                <w:bCs/>
                <w:sz w:val="16"/>
                <w:szCs w:val="16"/>
              </w:rPr>
              <w:t>Con cada factura mensual, el contratista deberá presentar los comprobantes, órdenes de servicio, reportes técnicos y demás soportes correspondientes a cada atención efectivamente realizada durante el período facturado, junto con un consolidado mensual que permita verificar y conciliar la totalidad de los bienes suministrados y servicios ejecutados.</w:t>
            </w:r>
          </w:p>
          <w:p w14:paraId="4971E0FD" w14:textId="77777777" w:rsidR="000C7C96" w:rsidRPr="0048734D" w:rsidRDefault="000C7C96" w:rsidP="00E3052A">
            <w:pPr>
              <w:tabs>
                <w:tab w:val="left" w:pos="240"/>
              </w:tabs>
              <w:jc w:val="both"/>
              <w:rPr>
                <w:bCs/>
                <w:sz w:val="16"/>
                <w:szCs w:val="16"/>
              </w:rPr>
            </w:pPr>
            <w:r w:rsidRPr="0048734D">
              <w:rPr>
                <w:bCs/>
                <w:sz w:val="16"/>
                <w:szCs w:val="16"/>
              </w:rPr>
              <w:t>Cada comprobante, orden de servicio o reporte técnico deberá contener, como mínimo, cuando resulte aplicable:</w:t>
            </w:r>
          </w:p>
          <w:p w14:paraId="30D12181"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Fecha de prestación del servicio.</w:t>
            </w:r>
          </w:p>
          <w:p w14:paraId="61FF124D"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Número de la orden de trabajo, solicitud o autorización emitida por la Entidad.</w:t>
            </w:r>
          </w:p>
          <w:p w14:paraId="116DF5E8"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Placa, sigla, número interno o identificación institucional del vehículo o motocicleta atendido.</w:t>
            </w:r>
          </w:p>
          <w:p w14:paraId="427F8844"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Unidad policial a la cual pertenece el automotor o para la cual fue autorizada la atención.</w:t>
            </w:r>
          </w:p>
          <w:p w14:paraId="319B8161"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Descripción del bien suministrado.</w:t>
            </w:r>
          </w:p>
          <w:p w14:paraId="35BF3690"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Marca, referencia y medida de la llanta suministrada e instalada.</w:t>
            </w:r>
          </w:p>
          <w:p w14:paraId="039D015E"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Cantidad de llantas suministradas e instaladas.</w:t>
            </w:r>
          </w:p>
          <w:p w14:paraId="394A1877"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Código SIGEA asignado o suministrado por la Policía Nacional, cuando corresponda.</w:t>
            </w:r>
          </w:p>
          <w:p w14:paraId="6A99523D"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lastRenderedPageBreak/>
              <w:t>Descripción de los servicios efectivamente realizados, incluyendo instalación, alineación y/o balanceo, según corresponda.</w:t>
            </w:r>
          </w:p>
          <w:p w14:paraId="16F4D32B"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Valor unitario y valor total, conforme a los precios establecidos contractualmente.</w:t>
            </w:r>
          </w:p>
          <w:p w14:paraId="4955C667" w14:textId="77777777" w:rsidR="000C7C96" w:rsidRPr="0048734D"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Fecha de realización del servicio.</w:t>
            </w:r>
          </w:p>
          <w:p w14:paraId="7AA93694" w14:textId="77777777" w:rsidR="000C7C96" w:rsidRDefault="000C7C96" w:rsidP="00F4653E">
            <w:pPr>
              <w:pStyle w:val="Prrafodelista"/>
              <w:numPr>
                <w:ilvl w:val="0"/>
                <w:numId w:val="38"/>
              </w:numPr>
              <w:tabs>
                <w:tab w:val="left" w:pos="240"/>
              </w:tabs>
              <w:autoSpaceDE/>
              <w:autoSpaceDN/>
              <w:jc w:val="both"/>
              <w:rPr>
                <w:bCs/>
                <w:sz w:val="16"/>
                <w:szCs w:val="16"/>
              </w:rPr>
            </w:pPr>
            <w:r w:rsidRPr="0048734D">
              <w:rPr>
                <w:bCs/>
                <w:sz w:val="16"/>
                <w:szCs w:val="16"/>
              </w:rPr>
              <w:t>Nombre, identificación, firma o mecanismo de validación de quien recibe el servicio, conforme al procedimiento establecido por la Entidad.</w:t>
            </w:r>
          </w:p>
          <w:p w14:paraId="489FD1D0" w14:textId="77777777" w:rsidR="000C7C96" w:rsidRPr="0048734D" w:rsidRDefault="000C7C96" w:rsidP="00E3052A">
            <w:pPr>
              <w:pStyle w:val="Prrafodelista"/>
              <w:tabs>
                <w:tab w:val="left" w:pos="240"/>
              </w:tabs>
              <w:jc w:val="both"/>
              <w:rPr>
                <w:bCs/>
                <w:sz w:val="16"/>
                <w:szCs w:val="16"/>
              </w:rPr>
            </w:pPr>
          </w:p>
          <w:p w14:paraId="3640F0C1" w14:textId="77777777" w:rsidR="000C7C96" w:rsidRPr="0048734D" w:rsidRDefault="000C7C96" w:rsidP="00E3052A">
            <w:pPr>
              <w:tabs>
                <w:tab w:val="left" w:pos="240"/>
              </w:tabs>
              <w:jc w:val="both"/>
              <w:rPr>
                <w:bCs/>
                <w:sz w:val="16"/>
                <w:szCs w:val="16"/>
              </w:rPr>
            </w:pPr>
            <w:r w:rsidRPr="0048734D">
              <w:rPr>
                <w:bCs/>
                <w:sz w:val="16"/>
                <w:szCs w:val="16"/>
              </w:rPr>
              <w:t>2. Consolidado mensual</w:t>
            </w:r>
          </w:p>
          <w:p w14:paraId="7460EDEF" w14:textId="77777777" w:rsidR="000C7C96" w:rsidRPr="0048734D" w:rsidRDefault="000C7C96" w:rsidP="00E3052A">
            <w:pPr>
              <w:tabs>
                <w:tab w:val="left" w:pos="240"/>
              </w:tabs>
              <w:jc w:val="both"/>
              <w:rPr>
                <w:bCs/>
                <w:sz w:val="16"/>
                <w:szCs w:val="16"/>
              </w:rPr>
            </w:pPr>
            <w:r w:rsidRPr="0048734D">
              <w:rPr>
                <w:bCs/>
                <w:sz w:val="16"/>
                <w:szCs w:val="16"/>
              </w:rPr>
              <w:t>El contratista deberá presentar con cada factura un consolidado mensual de ejecución, el cual deberá guardar plena correspondencia con la factura y con los comprobantes individuales de los servicios realizados.</w:t>
            </w:r>
          </w:p>
          <w:p w14:paraId="4594D126" w14:textId="77777777" w:rsidR="000C7C96" w:rsidRPr="0048734D" w:rsidRDefault="000C7C96" w:rsidP="00E3052A">
            <w:pPr>
              <w:tabs>
                <w:tab w:val="left" w:pos="240"/>
              </w:tabs>
              <w:jc w:val="both"/>
              <w:rPr>
                <w:bCs/>
                <w:sz w:val="16"/>
                <w:szCs w:val="16"/>
              </w:rPr>
            </w:pPr>
            <w:r w:rsidRPr="0048734D">
              <w:rPr>
                <w:bCs/>
                <w:sz w:val="16"/>
                <w:szCs w:val="16"/>
              </w:rPr>
              <w:t>El consolidado deberá permitir identificar como mínimo:</w:t>
            </w:r>
          </w:p>
          <w:p w14:paraId="79288B39"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Los vehículos y motocicletas atendidos.</w:t>
            </w:r>
          </w:p>
          <w:p w14:paraId="2372038B"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La unidad policial correspondiente.</w:t>
            </w:r>
          </w:p>
          <w:p w14:paraId="67FEAC75"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Las cantidades, marcas, referencias y medidas de las llantas suministradas e instaladas.</w:t>
            </w:r>
          </w:p>
          <w:p w14:paraId="302AF0DA"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Los servicios de instalación, alineación y balanceo efectuados.</w:t>
            </w:r>
          </w:p>
          <w:p w14:paraId="7A66A7B2"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Los valores unitarios y totales.</w:t>
            </w:r>
          </w:p>
          <w:p w14:paraId="4F3C42F6"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El número de la orden de trabajo o autorización correspondiente.</w:t>
            </w:r>
          </w:p>
          <w:p w14:paraId="55E1B567"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Los códigos SIGEA asignados por la Entidad, cuando corresponda.</w:t>
            </w:r>
          </w:p>
          <w:p w14:paraId="4EF908AF" w14:textId="77777777" w:rsidR="000C7C96" w:rsidRPr="0048734D" w:rsidRDefault="000C7C96" w:rsidP="00F4653E">
            <w:pPr>
              <w:pStyle w:val="Prrafodelista"/>
              <w:numPr>
                <w:ilvl w:val="0"/>
                <w:numId w:val="40"/>
              </w:numPr>
              <w:tabs>
                <w:tab w:val="left" w:pos="240"/>
              </w:tabs>
              <w:autoSpaceDE/>
              <w:autoSpaceDN/>
              <w:jc w:val="both"/>
              <w:rPr>
                <w:bCs/>
                <w:sz w:val="16"/>
                <w:szCs w:val="16"/>
              </w:rPr>
            </w:pPr>
            <w:r w:rsidRPr="0048734D">
              <w:rPr>
                <w:bCs/>
                <w:sz w:val="16"/>
                <w:szCs w:val="16"/>
              </w:rPr>
              <w:t>El valor total ejecutado durante el período.</w:t>
            </w:r>
          </w:p>
          <w:p w14:paraId="42CEFA5D" w14:textId="77777777" w:rsidR="000C7C96" w:rsidRPr="0048734D" w:rsidRDefault="000C7C96" w:rsidP="00E3052A">
            <w:pPr>
              <w:pStyle w:val="Prrafodelista"/>
              <w:tabs>
                <w:tab w:val="left" w:pos="240"/>
              </w:tabs>
              <w:jc w:val="both"/>
              <w:rPr>
                <w:bCs/>
                <w:sz w:val="16"/>
                <w:szCs w:val="16"/>
              </w:rPr>
            </w:pPr>
          </w:p>
          <w:p w14:paraId="1967A4FE" w14:textId="77777777" w:rsidR="000C7C96" w:rsidRPr="0048734D" w:rsidRDefault="000C7C96" w:rsidP="00E3052A">
            <w:pPr>
              <w:tabs>
                <w:tab w:val="left" w:pos="240"/>
              </w:tabs>
              <w:jc w:val="both"/>
              <w:rPr>
                <w:bCs/>
                <w:sz w:val="16"/>
                <w:szCs w:val="16"/>
              </w:rPr>
            </w:pPr>
            <w:r w:rsidRPr="0048734D">
              <w:rPr>
                <w:bCs/>
                <w:sz w:val="16"/>
                <w:szCs w:val="16"/>
              </w:rPr>
              <w:t>La sumatoria de los bienes y servicios relacionados en el consolidado mensual deberá corresponder con el valor cobrado en la respectiva factura, sin perjuicio de los impuestos, retenciones y demás conceptos legalmente aplicables.</w:t>
            </w:r>
          </w:p>
          <w:p w14:paraId="38316AA2" w14:textId="77777777" w:rsidR="000C7C96" w:rsidRPr="0048734D" w:rsidRDefault="000C7C96" w:rsidP="00E3052A">
            <w:pPr>
              <w:tabs>
                <w:tab w:val="left" w:pos="240"/>
              </w:tabs>
              <w:jc w:val="both"/>
              <w:rPr>
                <w:bCs/>
                <w:sz w:val="16"/>
                <w:szCs w:val="16"/>
              </w:rPr>
            </w:pPr>
            <w:r w:rsidRPr="0048734D">
              <w:rPr>
                <w:bCs/>
                <w:sz w:val="16"/>
                <w:szCs w:val="16"/>
              </w:rPr>
              <w:t>3. Atenciones no programadas</w:t>
            </w:r>
          </w:p>
          <w:p w14:paraId="5AD491D5" w14:textId="77777777" w:rsidR="000C7C96" w:rsidRPr="0048734D" w:rsidRDefault="000C7C96" w:rsidP="00E3052A">
            <w:pPr>
              <w:tabs>
                <w:tab w:val="left" w:pos="240"/>
              </w:tabs>
              <w:jc w:val="both"/>
              <w:rPr>
                <w:bCs/>
                <w:sz w:val="16"/>
                <w:szCs w:val="16"/>
              </w:rPr>
            </w:pPr>
            <w:r w:rsidRPr="0048734D">
              <w:rPr>
                <w:bCs/>
                <w:sz w:val="16"/>
                <w:szCs w:val="16"/>
              </w:rPr>
              <w:t>Cuando, por necesidades del servicio, se presenten atenciones no programadas previamente, pero debidamente autorizadas por la Entidad, el contratista deberá llevar un registro diferenciado y presentar al supervisor un consolidado semanal de dichas atenciones.</w:t>
            </w:r>
          </w:p>
          <w:p w14:paraId="27EB6F13" w14:textId="77777777" w:rsidR="000C7C96" w:rsidRPr="0048734D" w:rsidRDefault="000C7C96" w:rsidP="00E3052A">
            <w:pPr>
              <w:tabs>
                <w:tab w:val="left" w:pos="240"/>
              </w:tabs>
              <w:jc w:val="both"/>
              <w:rPr>
                <w:bCs/>
                <w:sz w:val="16"/>
                <w:szCs w:val="16"/>
              </w:rPr>
            </w:pPr>
            <w:r w:rsidRPr="0048734D">
              <w:rPr>
                <w:bCs/>
                <w:sz w:val="16"/>
                <w:szCs w:val="16"/>
              </w:rPr>
              <w:t>El registro deberá identificar como mínimo el vehículo o motocicleta atendido, unidad policial, fecha de atención, motivo de la atención, autorización correspondiente, bienes suministrados y servicios efectivamente realizados.</w:t>
            </w:r>
          </w:p>
          <w:p w14:paraId="0E10E573" w14:textId="77777777" w:rsidR="000C7C96" w:rsidRPr="0048734D" w:rsidRDefault="000C7C96" w:rsidP="00E3052A">
            <w:pPr>
              <w:tabs>
                <w:tab w:val="left" w:pos="240"/>
              </w:tabs>
              <w:jc w:val="both"/>
              <w:rPr>
                <w:bCs/>
                <w:sz w:val="16"/>
                <w:szCs w:val="16"/>
              </w:rPr>
            </w:pPr>
            <w:r w:rsidRPr="0048734D">
              <w:rPr>
                <w:bCs/>
                <w:sz w:val="16"/>
                <w:szCs w:val="16"/>
              </w:rPr>
              <w:t>La condición de atención no programada no exime de la autorización de la Entidad ni de los demás mecanismos de control establecidos para la ejecución contractual.</w:t>
            </w:r>
          </w:p>
          <w:p w14:paraId="393F336F" w14:textId="77777777" w:rsidR="000C7C96" w:rsidRPr="0048734D" w:rsidRDefault="000C7C96" w:rsidP="00E3052A">
            <w:pPr>
              <w:tabs>
                <w:tab w:val="left" w:pos="240"/>
              </w:tabs>
              <w:jc w:val="both"/>
              <w:rPr>
                <w:bCs/>
                <w:sz w:val="16"/>
                <w:szCs w:val="16"/>
              </w:rPr>
            </w:pPr>
            <w:r w:rsidRPr="0048734D">
              <w:rPr>
                <w:bCs/>
                <w:sz w:val="16"/>
                <w:szCs w:val="16"/>
              </w:rPr>
              <w:t>4. Informe mensual de ejecución</w:t>
            </w:r>
          </w:p>
          <w:p w14:paraId="48A50E2D" w14:textId="77777777" w:rsidR="000C7C96" w:rsidRPr="0048734D" w:rsidRDefault="000C7C96" w:rsidP="00E3052A">
            <w:pPr>
              <w:tabs>
                <w:tab w:val="left" w:pos="240"/>
              </w:tabs>
              <w:jc w:val="both"/>
              <w:rPr>
                <w:bCs/>
                <w:sz w:val="16"/>
                <w:szCs w:val="16"/>
              </w:rPr>
            </w:pPr>
            <w:r w:rsidRPr="0048734D">
              <w:rPr>
                <w:bCs/>
                <w:sz w:val="16"/>
                <w:szCs w:val="16"/>
              </w:rPr>
              <w:t>Con ocasión de cada período de facturación, el contratista deberá presentar al supervisor un informe mensual de ejecución, que contenga como mínimo:</w:t>
            </w:r>
          </w:p>
          <w:p w14:paraId="7F1DC0EA"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Cantidad de vehículos y motocicletas atendidos.</w:t>
            </w:r>
          </w:p>
          <w:p w14:paraId="337ED8C7"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Cantidad, marcas, referencias y medidas de las llantas suministradas e instaladas.</w:t>
            </w:r>
          </w:p>
          <w:p w14:paraId="244F293B"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Servicios de alineación y balanceo ejecutados.</w:t>
            </w:r>
          </w:p>
          <w:p w14:paraId="0BED753C"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Relación de atenciones programadas y no programadas.</w:t>
            </w:r>
          </w:p>
          <w:p w14:paraId="2FB72623"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Valor ejecutado durante el mes.</w:t>
            </w:r>
          </w:p>
          <w:p w14:paraId="203ECE0E"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Valor acumulado ejecutado del contrato.</w:t>
            </w:r>
          </w:p>
          <w:p w14:paraId="2473B18D"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Saldo contractual disponible.</w:t>
            </w:r>
          </w:p>
          <w:p w14:paraId="056F2620"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Novedades presentadas durante el período.</w:t>
            </w:r>
          </w:p>
          <w:p w14:paraId="14163A12"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Situaciones que puedan afectar la disponibilidad oportuna de determinadas referencias de llantas.</w:t>
            </w:r>
          </w:p>
          <w:p w14:paraId="33BE90F8" w14:textId="77777777" w:rsidR="000C7C96" w:rsidRPr="004267A2" w:rsidRDefault="000C7C96" w:rsidP="00F4653E">
            <w:pPr>
              <w:pStyle w:val="Prrafodelista"/>
              <w:numPr>
                <w:ilvl w:val="0"/>
                <w:numId w:val="41"/>
              </w:numPr>
              <w:tabs>
                <w:tab w:val="left" w:pos="240"/>
              </w:tabs>
              <w:autoSpaceDE/>
              <w:autoSpaceDN/>
              <w:jc w:val="both"/>
              <w:rPr>
                <w:bCs/>
                <w:sz w:val="16"/>
                <w:szCs w:val="16"/>
              </w:rPr>
            </w:pPr>
            <w:r w:rsidRPr="004267A2">
              <w:rPr>
                <w:bCs/>
                <w:sz w:val="16"/>
                <w:szCs w:val="16"/>
              </w:rPr>
              <w:t>Recomendaciones orientadas a mejorar la ejecución, continuidad del servicio y aprovechamiento de los recursos.</w:t>
            </w:r>
          </w:p>
          <w:p w14:paraId="30CC3810" w14:textId="77777777" w:rsidR="000C7C96" w:rsidRPr="0048734D" w:rsidRDefault="000C7C96" w:rsidP="00E3052A">
            <w:pPr>
              <w:pStyle w:val="Prrafodelista"/>
              <w:tabs>
                <w:tab w:val="left" w:pos="240"/>
              </w:tabs>
              <w:jc w:val="both"/>
              <w:rPr>
                <w:bCs/>
                <w:sz w:val="16"/>
                <w:szCs w:val="16"/>
              </w:rPr>
            </w:pPr>
          </w:p>
          <w:p w14:paraId="258F799B" w14:textId="77777777" w:rsidR="000C7C96" w:rsidRPr="0048734D" w:rsidRDefault="000C7C96" w:rsidP="00E3052A">
            <w:pPr>
              <w:tabs>
                <w:tab w:val="left" w:pos="240"/>
              </w:tabs>
              <w:jc w:val="both"/>
              <w:rPr>
                <w:bCs/>
                <w:sz w:val="16"/>
                <w:szCs w:val="16"/>
              </w:rPr>
            </w:pPr>
            <w:r w:rsidRPr="0048734D">
              <w:rPr>
                <w:bCs/>
                <w:sz w:val="16"/>
                <w:szCs w:val="16"/>
              </w:rPr>
              <w:t>Las recomendaciones o proyecciones efectuadas por el contratista tendrán carácter informativo y no constituirán autorización para modificar cantidades, referencias, precios, obligaciones o demás condiciones contractuales.</w:t>
            </w:r>
          </w:p>
          <w:p w14:paraId="0C390734" w14:textId="77777777" w:rsidR="000C7C96" w:rsidRPr="0048734D" w:rsidRDefault="000C7C96" w:rsidP="00E3052A">
            <w:pPr>
              <w:tabs>
                <w:tab w:val="left" w:pos="240"/>
              </w:tabs>
              <w:jc w:val="both"/>
              <w:rPr>
                <w:bCs/>
                <w:sz w:val="16"/>
                <w:szCs w:val="16"/>
              </w:rPr>
            </w:pPr>
            <w:r w:rsidRPr="0048734D">
              <w:rPr>
                <w:bCs/>
                <w:sz w:val="16"/>
                <w:szCs w:val="16"/>
              </w:rPr>
              <w:t>5. Contingencia por fallas en los sistemas de información</w:t>
            </w:r>
          </w:p>
          <w:p w14:paraId="02D60BD8" w14:textId="77777777" w:rsidR="000C7C96" w:rsidRPr="0048734D" w:rsidRDefault="000C7C96" w:rsidP="00E3052A">
            <w:pPr>
              <w:tabs>
                <w:tab w:val="left" w:pos="240"/>
              </w:tabs>
              <w:jc w:val="both"/>
              <w:rPr>
                <w:bCs/>
                <w:sz w:val="16"/>
                <w:szCs w:val="16"/>
              </w:rPr>
            </w:pPr>
            <w:r w:rsidRPr="0048734D">
              <w:rPr>
                <w:bCs/>
                <w:sz w:val="16"/>
                <w:szCs w:val="16"/>
              </w:rPr>
              <w:t>Cuando, por circunstancias excepcionales debidamente justificadas, se presenten fallas o indisponibilidad temporal de los sistemas electrónicos o mecanismos institucionales utilizados para el registro y control de los servicios, podrá utilizarse de manera contingente una planilla o registro manual, previa coordinación con el supervisor del contrato.</w:t>
            </w:r>
          </w:p>
          <w:p w14:paraId="6891088D" w14:textId="77777777" w:rsidR="000C7C96" w:rsidRPr="0048734D" w:rsidRDefault="000C7C96" w:rsidP="00E3052A">
            <w:pPr>
              <w:tabs>
                <w:tab w:val="left" w:pos="240"/>
              </w:tabs>
              <w:jc w:val="both"/>
              <w:rPr>
                <w:bCs/>
                <w:sz w:val="16"/>
                <w:szCs w:val="16"/>
              </w:rPr>
            </w:pPr>
            <w:r w:rsidRPr="0048734D">
              <w:rPr>
                <w:bCs/>
                <w:sz w:val="16"/>
                <w:szCs w:val="16"/>
              </w:rPr>
              <w:t>La planilla deberá contener la información necesaria para identificar plenamente el vehículo o motocicleta atendido, la autorización correspondiente, los bienes suministrados y los servicios realizados.</w:t>
            </w:r>
          </w:p>
          <w:p w14:paraId="1F01F413" w14:textId="77777777" w:rsidR="000C7C96" w:rsidRPr="0048734D" w:rsidRDefault="000C7C96" w:rsidP="00E3052A">
            <w:pPr>
              <w:tabs>
                <w:tab w:val="left" w:pos="240"/>
              </w:tabs>
              <w:jc w:val="both"/>
              <w:rPr>
                <w:bCs/>
                <w:sz w:val="16"/>
                <w:szCs w:val="16"/>
              </w:rPr>
            </w:pPr>
            <w:r w:rsidRPr="0048734D">
              <w:rPr>
                <w:bCs/>
                <w:sz w:val="16"/>
                <w:szCs w:val="16"/>
              </w:rPr>
              <w:t>Una vez restablecido el sistema, la información deberá ser incorporada, conciliada o regularizada conforme al procedimiento institucional aplicable, conservándose la planilla manual como soporte de la atención realizada.</w:t>
            </w:r>
          </w:p>
          <w:p w14:paraId="28FD4822" w14:textId="77777777" w:rsidR="000C7C96" w:rsidRPr="0048734D" w:rsidRDefault="000C7C96" w:rsidP="00E3052A">
            <w:pPr>
              <w:tabs>
                <w:tab w:val="left" w:pos="240"/>
              </w:tabs>
              <w:jc w:val="both"/>
              <w:rPr>
                <w:bCs/>
                <w:sz w:val="16"/>
                <w:szCs w:val="16"/>
              </w:rPr>
            </w:pPr>
            <w:r w:rsidRPr="0048734D">
              <w:rPr>
                <w:bCs/>
                <w:sz w:val="16"/>
                <w:szCs w:val="16"/>
              </w:rPr>
              <w:t>6. Condición para el trámite de pago</w:t>
            </w:r>
          </w:p>
          <w:p w14:paraId="17C501EB" w14:textId="77777777" w:rsidR="000C7C96" w:rsidRPr="0048734D" w:rsidRDefault="000C7C96" w:rsidP="00E3052A">
            <w:pPr>
              <w:tabs>
                <w:tab w:val="left" w:pos="240"/>
              </w:tabs>
              <w:jc w:val="both"/>
              <w:rPr>
                <w:bCs/>
                <w:sz w:val="16"/>
                <w:szCs w:val="16"/>
              </w:rPr>
            </w:pPr>
            <w:r w:rsidRPr="0048734D">
              <w:rPr>
                <w:bCs/>
                <w:sz w:val="16"/>
                <w:szCs w:val="16"/>
              </w:rPr>
              <w:t>Las facturas que no se encuentren acompañadas de los documentos y soportes contractualmente exigidos, que presenten inconsistencias frente a los servicios efectivamente ejecutados o que no cuenten con la correspondiente constancia de recibo a satisfacción expedida por el supervisor del contrato, no continuarán su trámite de pago hasta tanto el contratista allegue, complete o corrija la documentación correspondiente y el supervisor pueda efectuar la respectiva validación.</w:t>
            </w:r>
          </w:p>
          <w:p w14:paraId="7BE7455F" w14:textId="77777777" w:rsidR="000C7C96" w:rsidRPr="0048734D" w:rsidRDefault="000C7C96" w:rsidP="00E3052A">
            <w:pPr>
              <w:pStyle w:val="Prrafodelista"/>
              <w:tabs>
                <w:tab w:val="left" w:pos="240"/>
              </w:tabs>
              <w:jc w:val="both"/>
              <w:rPr>
                <w:bCs/>
                <w:sz w:val="16"/>
                <w:szCs w:val="16"/>
              </w:rPr>
            </w:pPr>
          </w:p>
          <w:p w14:paraId="725D45C5" w14:textId="77777777" w:rsidR="000C7C96" w:rsidRPr="0048734D" w:rsidRDefault="000C7C96" w:rsidP="00E3052A">
            <w:pPr>
              <w:tabs>
                <w:tab w:val="left" w:pos="240"/>
              </w:tabs>
              <w:jc w:val="both"/>
              <w:rPr>
                <w:bCs/>
                <w:sz w:val="16"/>
                <w:szCs w:val="16"/>
              </w:rPr>
            </w:pPr>
            <w:r w:rsidRPr="0048734D">
              <w:rPr>
                <w:bCs/>
                <w:sz w:val="16"/>
                <w:szCs w:val="16"/>
              </w:rPr>
              <w:t xml:space="preserve">Una vez radicada correctamente la factura con la totalidad de los documentos requeridos y la constancia de recibo a satisfacción, el pago se efectuará conforme a la forma establecida en el </w:t>
            </w:r>
            <w:r w:rsidRPr="0048734D">
              <w:rPr>
                <w:bCs/>
                <w:sz w:val="16"/>
                <w:szCs w:val="16"/>
              </w:rPr>
              <w:lastRenderedPageBreak/>
              <w:t>estudio previo y en el contrato, esto es, en mensualidades vencidas, dentro de los sesenta (60) días calendario siguientes a la radicación de la factura, de acuerdo con el derecho a turno y la programación del Plan Anual de Caja PAC.</w:t>
            </w:r>
          </w:p>
          <w:p w14:paraId="7F4A84EF" w14:textId="77777777" w:rsidR="000C7C96" w:rsidRPr="0048734D" w:rsidRDefault="000C7C96" w:rsidP="00E3052A">
            <w:pPr>
              <w:pStyle w:val="Prrafodelista"/>
              <w:tabs>
                <w:tab w:val="left" w:pos="240"/>
              </w:tabs>
              <w:jc w:val="both"/>
              <w:rPr>
                <w:bCs/>
                <w:sz w:val="16"/>
                <w:szCs w:val="16"/>
              </w:rPr>
            </w:pPr>
          </w:p>
          <w:p w14:paraId="68DAB417" w14:textId="77777777" w:rsidR="000C7C96" w:rsidRPr="0048734D" w:rsidRDefault="000C7C96" w:rsidP="00E3052A">
            <w:pPr>
              <w:tabs>
                <w:tab w:val="left" w:pos="240"/>
              </w:tabs>
              <w:jc w:val="both"/>
              <w:rPr>
                <w:bCs/>
                <w:sz w:val="16"/>
                <w:szCs w:val="16"/>
              </w:rPr>
            </w:pPr>
            <w:r w:rsidRPr="0048734D">
              <w:rPr>
                <w:bCs/>
                <w:sz w:val="16"/>
                <w:szCs w:val="16"/>
              </w:rPr>
              <w:t>FORMA DE ACREDITACIÓN Y VERIFICACIÓN</w:t>
            </w:r>
          </w:p>
          <w:p w14:paraId="293BCC85" w14:textId="77777777" w:rsidR="000C7C96" w:rsidRPr="0048734D" w:rsidRDefault="000C7C96" w:rsidP="00E3052A">
            <w:pPr>
              <w:tabs>
                <w:tab w:val="left" w:pos="240"/>
              </w:tabs>
              <w:jc w:val="both"/>
              <w:rPr>
                <w:bCs/>
                <w:sz w:val="16"/>
                <w:szCs w:val="16"/>
              </w:rPr>
            </w:pPr>
            <w:r w:rsidRPr="0048734D">
              <w:rPr>
                <w:bCs/>
                <w:sz w:val="16"/>
                <w:szCs w:val="16"/>
              </w:rPr>
              <w:t>Acreditación con la oferta: El oferente deberá presentar manifestación escrita, debidamente suscrita por la persona natural oferente o por el representante legal de la persona jurídica, según corresponda, mediante la cual declare que conoce, acepta y se compromete, en caso de resultar adjudicatario, a cumplir las condiciones establecidas para la facturación mensual, presentación de soportes, consolidación de información e informes de ejecución.</w:t>
            </w:r>
          </w:p>
          <w:p w14:paraId="7621CEF3" w14:textId="77777777" w:rsidR="000C7C96" w:rsidRPr="0048734D" w:rsidRDefault="000C7C96" w:rsidP="00E3052A">
            <w:pPr>
              <w:tabs>
                <w:tab w:val="left" w:pos="240"/>
              </w:tabs>
              <w:jc w:val="both"/>
              <w:rPr>
                <w:bCs/>
                <w:sz w:val="16"/>
                <w:szCs w:val="16"/>
              </w:rPr>
            </w:pPr>
            <w:r w:rsidRPr="0048734D">
              <w:rPr>
                <w:bCs/>
                <w:sz w:val="16"/>
                <w:szCs w:val="16"/>
              </w:rPr>
              <w:t>Evaluación: El requisito será verificado bajo el criterio CUMPLE / NO CUMPLE.</w:t>
            </w:r>
          </w:p>
          <w:p w14:paraId="0A0D28CE" w14:textId="77777777" w:rsidR="000C7C96" w:rsidRPr="00E431FB" w:rsidRDefault="000C7C96" w:rsidP="00E3052A">
            <w:pPr>
              <w:pStyle w:val="Prrafodelista"/>
              <w:tabs>
                <w:tab w:val="left" w:pos="240"/>
              </w:tabs>
              <w:ind w:left="0"/>
              <w:jc w:val="both"/>
              <w:rPr>
                <w:bCs/>
                <w:sz w:val="16"/>
                <w:szCs w:val="16"/>
              </w:rPr>
            </w:pPr>
            <w:r w:rsidRPr="0048734D">
              <w:rPr>
                <w:bCs/>
                <w:sz w:val="16"/>
                <w:szCs w:val="16"/>
              </w:rPr>
              <w:t>Verificación durante la ejecución: El supervisor verificará el cumplimiento mediante la confrontación de las facturas, órdenes de trabajo, autorizaciones, comprobantes de servicio, registros SIGEA cuando correspondan, consolidado mensual, informe mensual, registros de atenciones no programadas, constancias de recibo a satisfacción y demás documentos que soporten la ejecución contractual.</w:t>
            </w:r>
          </w:p>
        </w:tc>
        <w:tc>
          <w:tcPr>
            <w:tcW w:w="695" w:type="dxa"/>
            <w:vAlign w:val="center"/>
          </w:tcPr>
          <w:p w14:paraId="35E3294C"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66B426DE" w14:textId="77777777" w:rsidR="000C7C96" w:rsidRPr="00480208" w:rsidRDefault="000C7C96" w:rsidP="00E3052A">
            <w:pPr>
              <w:pStyle w:val="Prrafodelista"/>
              <w:tabs>
                <w:tab w:val="left" w:pos="240"/>
              </w:tabs>
              <w:ind w:left="0"/>
              <w:jc w:val="center"/>
              <w:rPr>
                <w:b/>
                <w:sz w:val="16"/>
                <w:szCs w:val="16"/>
              </w:rPr>
            </w:pPr>
          </w:p>
        </w:tc>
      </w:tr>
      <w:tr w:rsidR="000C7C96" w:rsidRPr="00480208" w14:paraId="666F9398" w14:textId="77777777" w:rsidTr="00E3052A">
        <w:tc>
          <w:tcPr>
            <w:tcW w:w="590" w:type="dxa"/>
            <w:vAlign w:val="center"/>
          </w:tcPr>
          <w:p w14:paraId="53B9E7B7" w14:textId="77777777" w:rsidR="000C7C96" w:rsidRPr="00480208" w:rsidRDefault="000C7C96" w:rsidP="00E3052A">
            <w:pPr>
              <w:pStyle w:val="Prrafodelista"/>
              <w:tabs>
                <w:tab w:val="left" w:pos="240"/>
              </w:tabs>
              <w:ind w:left="0"/>
              <w:jc w:val="center"/>
              <w:rPr>
                <w:b/>
                <w:sz w:val="16"/>
                <w:szCs w:val="16"/>
              </w:rPr>
            </w:pPr>
            <w:r>
              <w:rPr>
                <w:b/>
                <w:sz w:val="16"/>
                <w:szCs w:val="16"/>
              </w:rPr>
              <w:lastRenderedPageBreak/>
              <w:t>N/A</w:t>
            </w:r>
          </w:p>
        </w:tc>
        <w:tc>
          <w:tcPr>
            <w:tcW w:w="455" w:type="dxa"/>
            <w:vAlign w:val="center"/>
          </w:tcPr>
          <w:p w14:paraId="1DFB3BD0" w14:textId="77777777" w:rsidR="000C7C96" w:rsidRPr="00480208" w:rsidRDefault="000C7C96" w:rsidP="00E3052A">
            <w:pPr>
              <w:pStyle w:val="Prrafodelista"/>
              <w:tabs>
                <w:tab w:val="left" w:pos="240"/>
              </w:tabs>
              <w:ind w:left="0"/>
              <w:jc w:val="center"/>
              <w:rPr>
                <w:b/>
                <w:sz w:val="16"/>
                <w:szCs w:val="16"/>
              </w:rPr>
            </w:pPr>
            <w:r>
              <w:rPr>
                <w:b/>
                <w:sz w:val="16"/>
                <w:szCs w:val="16"/>
              </w:rPr>
              <w:t>7</w:t>
            </w:r>
          </w:p>
        </w:tc>
        <w:tc>
          <w:tcPr>
            <w:tcW w:w="7228" w:type="dxa"/>
            <w:vAlign w:val="center"/>
          </w:tcPr>
          <w:p w14:paraId="4A32565B" w14:textId="77777777" w:rsidR="000C7C96" w:rsidRPr="00CD0E5F" w:rsidRDefault="000C7C96" w:rsidP="00E3052A">
            <w:pPr>
              <w:tabs>
                <w:tab w:val="left" w:pos="240"/>
              </w:tabs>
              <w:jc w:val="both"/>
              <w:rPr>
                <w:b/>
                <w:sz w:val="16"/>
                <w:szCs w:val="16"/>
              </w:rPr>
            </w:pPr>
            <w:r w:rsidRPr="00CD0E5F">
              <w:rPr>
                <w:b/>
                <w:sz w:val="16"/>
                <w:szCs w:val="16"/>
              </w:rPr>
              <w:t>CONDICIONES AMBIENTALES QUE DEBERÁ CUMPLIR EL OFERENTE Y FUTURO CONTRATISTA</w:t>
            </w:r>
          </w:p>
          <w:p w14:paraId="0827B8F4" w14:textId="77777777" w:rsidR="000C7C96" w:rsidRPr="008B7634" w:rsidRDefault="000C7C96" w:rsidP="00E3052A">
            <w:pPr>
              <w:tabs>
                <w:tab w:val="left" w:pos="240"/>
              </w:tabs>
              <w:jc w:val="both"/>
              <w:rPr>
                <w:bCs/>
                <w:sz w:val="16"/>
                <w:szCs w:val="16"/>
              </w:rPr>
            </w:pPr>
            <w:r w:rsidRPr="008B7634">
              <w:rPr>
                <w:bCs/>
                <w:sz w:val="16"/>
                <w:szCs w:val="16"/>
              </w:rPr>
              <w:t>El oferente y futuro contratista deberá cumplir la legislación ambiental vigente que resulte aplicable al objeto contractual y, especialmente, las disposiciones relacionadas con la gestión ambiental de las llantas usadas que se generen como consecuencia del suministro, desmontaje e instalación de las llantas objeto del contrato.</w:t>
            </w:r>
          </w:p>
          <w:p w14:paraId="76EF1E96" w14:textId="77777777" w:rsidR="000C7C96" w:rsidRPr="008B7634" w:rsidRDefault="000C7C96" w:rsidP="00E3052A">
            <w:pPr>
              <w:tabs>
                <w:tab w:val="left" w:pos="240"/>
              </w:tabs>
              <w:jc w:val="both"/>
              <w:rPr>
                <w:bCs/>
                <w:sz w:val="16"/>
                <w:szCs w:val="16"/>
              </w:rPr>
            </w:pPr>
            <w:r w:rsidRPr="008B7634">
              <w:rPr>
                <w:bCs/>
                <w:sz w:val="16"/>
                <w:szCs w:val="16"/>
              </w:rPr>
              <w:t>Para tal efecto, deberá observar lo establecido en la Resolución 1326 de 2017 del Ministerio de Ambiente y Desarrollo Sostenible, por la cual se establecen los Sistemas de Recolección Selectiva y Gestión Ambiental de Llantas Usadas, o la norma que la modifique, adicione o sustituya, así como las demás disposiciones ambientales que resulten aplicables.</w:t>
            </w:r>
          </w:p>
          <w:p w14:paraId="4E75584D" w14:textId="77777777" w:rsidR="000C7C96" w:rsidRPr="008B7634" w:rsidRDefault="000C7C96" w:rsidP="00E3052A">
            <w:pPr>
              <w:tabs>
                <w:tab w:val="left" w:pos="240"/>
              </w:tabs>
              <w:jc w:val="both"/>
              <w:rPr>
                <w:bCs/>
                <w:sz w:val="16"/>
                <w:szCs w:val="16"/>
              </w:rPr>
            </w:pPr>
            <w:r w:rsidRPr="008B7634">
              <w:rPr>
                <w:bCs/>
                <w:sz w:val="16"/>
                <w:szCs w:val="16"/>
              </w:rPr>
              <w:t>1. Acreditación del cumplimiento ambiental</w:t>
            </w:r>
          </w:p>
          <w:p w14:paraId="06C96CE6" w14:textId="77777777" w:rsidR="000C7C96" w:rsidRPr="008B7634" w:rsidRDefault="000C7C96" w:rsidP="00E3052A">
            <w:pPr>
              <w:tabs>
                <w:tab w:val="left" w:pos="240"/>
              </w:tabs>
              <w:jc w:val="both"/>
              <w:rPr>
                <w:bCs/>
                <w:sz w:val="16"/>
                <w:szCs w:val="16"/>
              </w:rPr>
            </w:pPr>
            <w:r w:rsidRPr="008B7634">
              <w:rPr>
                <w:bCs/>
                <w:sz w:val="16"/>
                <w:szCs w:val="16"/>
              </w:rPr>
              <w:t>Cuando al oferente, de acuerdo con su condición dentro de la cadena de comercialización, le resulten aplicables obligaciones como distribuidor y/o comercializador de llantas en los términos de la Resolución 1326 de 2017, deberá acreditar su participación, vinculación o articulación con un Sistema de Recolección Selectiva y Gestión Ambiental de Llantas Usadas, de conformidad con las obligaciones que legalmente le correspondan.</w:t>
            </w:r>
          </w:p>
          <w:p w14:paraId="78636EBF" w14:textId="77777777" w:rsidR="000C7C96" w:rsidRPr="008B7634" w:rsidRDefault="000C7C96" w:rsidP="00E3052A">
            <w:pPr>
              <w:tabs>
                <w:tab w:val="left" w:pos="240"/>
              </w:tabs>
              <w:jc w:val="both"/>
              <w:rPr>
                <w:bCs/>
                <w:sz w:val="16"/>
                <w:szCs w:val="16"/>
              </w:rPr>
            </w:pPr>
            <w:r w:rsidRPr="008B7634">
              <w:rPr>
                <w:bCs/>
                <w:sz w:val="16"/>
                <w:szCs w:val="16"/>
              </w:rPr>
              <w:t>Para acreditar esta condición, el oferente deberá aportar con su oferta certificación, constancia, convenio o documento equivalente expedido por el productor, operador o responsable del Sistema de Recolección Selectiva y Gestión Ambiental de Llantas Usadas, que permita verificar objetivamente dicha vinculación, participación o articulación.</w:t>
            </w:r>
          </w:p>
          <w:p w14:paraId="199C8243" w14:textId="77777777" w:rsidR="000C7C96" w:rsidRPr="008B7634" w:rsidRDefault="000C7C96" w:rsidP="00E3052A">
            <w:pPr>
              <w:tabs>
                <w:tab w:val="left" w:pos="240"/>
              </w:tabs>
              <w:jc w:val="both"/>
              <w:rPr>
                <w:bCs/>
                <w:sz w:val="16"/>
                <w:szCs w:val="16"/>
              </w:rPr>
            </w:pPr>
            <w:r w:rsidRPr="008B7634">
              <w:rPr>
                <w:bCs/>
                <w:sz w:val="16"/>
                <w:szCs w:val="16"/>
              </w:rPr>
              <w:t xml:space="preserve">No se aceptarán </w:t>
            </w:r>
            <w:proofErr w:type="spellStart"/>
            <w:r w:rsidRPr="008B7634">
              <w:rPr>
                <w:bCs/>
                <w:sz w:val="16"/>
                <w:szCs w:val="16"/>
              </w:rPr>
              <w:t>autocertificaciones</w:t>
            </w:r>
            <w:proofErr w:type="spellEnd"/>
            <w:r w:rsidRPr="008B7634">
              <w:rPr>
                <w:bCs/>
                <w:sz w:val="16"/>
                <w:szCs w:val="16"/>
              </w:rPr>
              <w:t>, declaraciones unilaterales ni documentos expedidos por el mismo oferente para acreditar esta condición.</w:t>
            </w:r>
          </w:p>
          <w:p w14:paraId="243DF4F8" w14:textId="77777777" w:rsidR="000C7C96" w:rsidRPr="008B7634" w:rsidRDefault="000C7C96" w:rsidP="00E3052A">
            <w:pPr>
              <w:tabs>
                <w:tab w:val="left" w:pos="240"/>
              </w:tabs>
              <w:jc w:val="both"/>
              <w:rPr>
                <w:bCs/>
                <w:sz w:val="16"/>
                <w:szCs w:val="16"/>
              </w:rPr>
            </w:pPr>
            <w:r w:rsidRPr="008B7634">
              <w:rPr>
                <w:bCs/>
                <w:sz w:val="16"/>
                <w:szCs w:val="16"/>
              </w:rPr>
              <w:t>La Policía Nacional podrá verificar la autenticidad, vigencia y contenido de la documentación presentada directamente ante el productor, operador o responsable del respectivo Sistema de Recolección Selectiva y Gestión Ambiental de Llantas Usadas.</w:t>
            </w:r>
          </w:p>
          <w:p w14:paraId="77EBA382" w14:textId="77777777" w:rsidR="000C7C96" w:rsidRPr="008B7634" w:rsidRDefault="000C7C96" w:rsidP="00E3052A">
            <w:pPr>
              <w:tabs>
                <w:tab w:val="left" w:pos="240"/>
              </w:tabs>
              <w:jc w:val="both"/>
              <w:rPr>
                <w:bCs/>
                <w:sz w:val="16"/>
                <w:szCs w:val="16"/>
              </w:rPr>
            </w:pPr>
            <w:r w:rsidRPr="008B7634">
              <w:rPr>
                <w:bCs/>
                <w:sz w:val="16"/>
                <w:szCs w:val="16"/>
              </w:rPr>
              <w:t>En caso de proponente plural, esta condición deberá ser acreditada por el integrante o integrantes que, de acuerdo con el documento de conformación y las actividades que ejecutarán, tengan a su cargo el suministro, distribución o comercialización de las llantas, según las obligaciones ambientales que legalmente les resulten aplicables.</w:t>
            </w:r>
          </w:p>
          <w:p w14:paraId="25ECB521" w14:textId="77777777" w:rsidR="000C7C96" w:rsidRPr="008B7634" w:rsidRDefault="000C7C96" w:rsidP="00E3052A">
            <w:pPr>
              <w:tabs>
                <w:tab w:val="left" w:pos="240"/>
              </w:tabs>
              <w:jc w:val="both"/>
              <w:rPr>
                <w:bCs/>
                <w:sz w:val="16"/>
                <w:szCs w:val="16"/>
              </w:rPr>
            </w:pPr>
            <w:r w:rsidRPr="008B7634">
              <w:rPr>
                <w:bCs/>
                <w:sz w:val="16"/>
                <w:szCs w:val="16"/>
              </w:rPr>
              <w:t>2. Gestión de las llantas usadas durante la ejecución contractual</w:t>
            </w:r>
          </w:p>
          <w:p w14:paraId="04ED730E" w14:textId="77777777" w:rsidR="000C7C96" w:rsidRPr="008B7634" w:rsidRDefault="000C7C96" w:rsidP="00E3052A">
            <w:pPr>
              <w:tabs>
                <w:tab w:val="left" w:pos="240"/>
              </w:tabs>
              <w:jc w:val="both"/>
              <w:rPr>
                <w:bCs/>
                <w:sz w:val="16"/>
                <w:szCs w:val="16"/>
              </w:rPr>
            </w:pPr>
            <w:r w:rsidRPr="008B7634">
              <w:rPr>
                <w:bCs/>
                <w:sz w:val="16"/>
                <w:szCs w:val="16"/>
              </w:rPr>
              <w:t>El contratista deberá garantizar la adecuada gestión ambiental de las llantas usadas que sean retiradas de los vehículos y motocicletas institucionales con ocasión de la ejecución del contrato, de conformidad con la Resolución 1326 de 2017 y demás normativa aplicable.</w:t>
            </w:r>
          </w:p>
          <w:p w14:paraId="24639F2D" w14:textId="77777777" w:rsidR="000C7C96" w:rsidRPr="008B7634" w:rsidRDefault="000C7C96" w:rsidP="00E3052A">
            <w:pPr>
              <w:tabs>
                <w:tab w:val="left" w:pos="240"/>
              </w:tabs>
              <w:jc w:val="both"/>
              <w:rPr>
                <w:bCs/>
                <w:sz w:val="16"/>
                <w:szCs w:val="16"/>
              </w:rPr>
            </w:pPr>
            <w:r w:rsidRPr="008B7634">
              <w:rPr>
                <w:bCs/>
                <w:sz w:val="16"/>
                <w:szCs w:val="16"/>
              </w:rPr>
              <w:t>Cuando corresponda su entrega al Sistema de Recolección Selectiva y Gestión Ambiental de Llantas Usadas, el contratista deberá efectuarla a través de los mecanismos establecidos para tal efecto y entregar al supervisor del contrato los respectivos soportes de recepción, recolección, entrega, aprovechamiento o gestión, según corresponda.</w:t>
            </w:r>
          </w:p>
          <w:p w14:paraId="1CDE58F1" w14:textId="77777777" w:rsidR="000C7C96" w:rsidRPr="008B7634" w:rsidRDefault="000C7C96" w:rsidP="00E3052A">
            <w:pPr>
              <w:tabs>
                <w:tab w:val="left" w:pos="240"/>
              </w:tabs>
              <w:jc w:val="both"/>
              <w:rPr>
                <w:bCs/>
                <w:sz w:val="16"/>
                <w:szCs w:val="16"/>
              </w:rPr>
            </w:pPr>
            <w:r w:rsidRPr="008B7634">
              <w:rPr>
                <w:bCs/>
                <w:sz w:val="16"/>
                <w:szCs w:val="16"/>
              </w:rPr>
              <w:t>La gestión ambiental de las llantas usadas se entenderá incluida dentro de los precios ofertados y del valor del contrato, por lo cual su ejecución no generará costos, cobros o reconocimientos adicionales a cargo de la Entidad.</w:t>
            </w:r>
          </w:p>
          <w:p w14:paraId="1906D5FE" w14:textId="77777777" w:rsidR="000C7C96" w:rsidRPr="008B7634" w:rsidRDefault="000C7C96" w:rsidP="00E3052A">
            <w:pPr>
              <w:tabs>
                <w:tab w:val="left" w:pos="240"/>
              </w:tabs>
              <w:jc w:val="both"/>
              <w:rPr>
                <w:bCs/>
                <w:sz w:val="16"/>
                <w:szCs w:val="16"/>
              </w:rPr>
            </w:pPr>
            <w:r w:rsidRPr="008B7634">
              <w:rPr>
                <w:bCs/>
                <w:sz w:val="16"/>
                <w:szCs w:val="16"/>
              </w:rPr>
              <w:t>3. Manejo de residuos generados durante el servicio</w:t>
            </w:r>
          </w:p>
          <w:p w14:paraId="364C2CD8" w14:textId="77777777" w:rsidR="000C7C96" w:rsidRPr="008B7634" w:rsidRDefault="000C7C96" w:rsidP="00E3052A">
            <w:pPr>
              <w:tabs>
                <w:tab w:val="left" w:pos="240"/>
              </w:tabs>
              <w:jc w:val="both"/>
              <w:rPr>
                <w:bCs/>
                <w:sz w:val="16"/>
                <w:szCs w:val="16"/>
              </w:rPr>
            </w:pPr>
            <w:r w:rsidRPr="008B7634">
              <w:rPr>
                <w:bCs/>
                <w:sz w:val="16"/>
                <w:szCs w:val="16"/>
              </w:rPr>
              <w:t>El contratista deberá realizar el manejo adecuado de los residuos que se generen durante las actividades de desmontaje, montaje, instalación, alineación y balanceo, tales como empaques, contrapesos, materiales utilizados para balanceo y demás residuos asociados, efectuando su separación, almacenamiento temporal, aprovechamiento o entrega a gestores cuando legalmente corresponda.</w:t>
            </w:r>
          </w:p>
          <w:p w14:paraId="23611D75" w14:textId="77777777" w:rsidR="000C7C96" w:rsidRPr="008B7634" w:rsidRDefault="000C7C96" w:rsidP="00E3052A">
            <w:pPr>
              <w:tabs>
                <w:tab w:val="left" w:pos="240"/>
              </w:tabs>
              <w:jc w:val="both"/>
              <w:rPr>
                <w:bCs/>
                <w:sz w:val="16"/>
                <w:szCs w:val="16"/>
              </w:rPr>
            </w:pPr>
            <w:r w:rsidRPr="008B7634">
              <w:rPr>
                <w:bCs/>
                <w:sz w:val="16"/>
                <w:szCs w:val="16"/>
              </w:rPr>
              <w:t>4. Buenas prácticas ambientales</w:t>
            </w:r>
          </w:p>
          <w:p w14:paraId="5FB3D3D0" w14:textId="77777777" w:rsidR="000C7C96" w:rsidRPr="008B7634" w:rsidRDefault="000C7C96" w:rsidP="00E3052A">
            <w:pPr>
              <w:tabs>
                <w:tab w:val="left" w:pos="240"/>
              </w:tabs>
              <w:jc w:val="both"/>
              <w:rPr>
                <w:bCs/>
                <w:sz w:val="16"/>
                <w:szCs w:val="16"/>
              </w:rPr>
            </w:pPr>
            <w:r w:rsidRPr="008B7634">
              <w:rPr>
                <w:bCs/>
                <w:sz w:val="16"/>
                <w:szCs w:val="16"/>
              </w:rPr>
              <w:t>Durante la ejecución contractual, el contratista deberá implementar medidas dirigidas a prevenir y controlar impactos ambientales derivados de las actividades contratadas, particularmente aquellas relacionadas con el manejo de residuos, utilización de insumos y prevención de afectaciones al suelo, agua y demás recursos naturales.</w:t>
            </w:r>
          </w:p>
          <w:p w14:paraId="10D1C941" w14:textId="77777777" w:rsidR="000C7C96" w:rsidRPr="008B7634" w:rsidRDefault="000C7C96" w:rsidP="00E3052A">
            <w:pPr>
              <w:tabs>
                <w:tab w:val="left" w:pos="240"/>
              </w:tabs>
              <w:jc w:val="both"/>
              <w:rPr>
                <w:bCs/>
                <w:sz w:val="16"/>
                <w:szCs w:val="16"/>
              </w:rPr>
            </w:pPr>
            <w:r w:rsidRPr="008B7634">
              <w:rPr>
                <w:bCs/>
                <w:sz w:val="16"/>
                <w:szCs w:val="16"/>
              </w:rPr>
              <w:t>5. Permisos, registros y autorizaciones</w:t>
            </w:r>
          </w:p>
          <w:p w14:paraId="5B226B4C" w14:textId="77777777" w:rsidR="000C7C96" w:rsidRPr="008B7634" w:rsidRDefault="000C7C96" w:rsidP="00E3052A">
            <w:pPr>
              <w:tabs>
                <w:tab w:val="left" w:pos="240"/>
              </w:tabs>
              <w:jc w:val="both"/>
              <w:rPr>
                <w:bCs/>
                <w:sz w:val="16"/>
                <w:szCs w:val="16"/>
              </w:rPr>
            </w:pPr>
            <w:r w:rsidRPr="008B7634">
              <w:rPr>
                <w:bCs/>
                <w:sz w:val="16"/>
                <w:szCs w:val="16"/>
              </w:rPr>
              <w:t>Será responsabilidad del contratista contar y mantener vigentes los permisos, registros, autorizaciones o demás requisitos ambientales que legalmente sean exigibles para las actividades que desarrolle directamente durante la ejecución del contrato.</w:t>
            </w:r>
          </w:p>
          <w:p w14:paraId="527B34A6" w14:textId="77777777" w:rsidR="000C7C96" w:rsidRPr="008B7634" w:rsidRDefault="000C7C96" w:rsidP="00E3052A">
            <w:pPr>
              <w:tabs>
                <w:tab w:val="left" w:pos="240"/>
              </w:tabs>
              <w:jc w:val="both"/>
              <w:rPr>
                <w:bCs/>
                <w:sz w:val="16"/>
                <w:szCs w:val="16"/>
              </w:rPr>
            </w:pPr>
            <w:r w:rsidRPr="008B7634">
              <w:rPr>
                <w:bCs/>
                <w:sz w:val="16"/>
                <w:szCs w:val="16"/>
              </w:rPr>
              <w:lastRenderedPageBreak/>
              <w:t>Cuando para el cumplimiento de alguna obligación ambiental deba acudir a un tercero o gestor autorizado, deberá verificar que este cumpla los requisitos establecidos por la autoridad competente y conservar los respectivos soportes para efectos del seguimiento contractual.</w:t>
            </w:r>
          </w:p>
          <w:p w14:paraId="5B9FAFAD" w14:textId="77777777" w:rsidR="000C7C96" w:rsidRPr="008B7634" w:rsidRDefault="000C7C96" w:rsidP="00E3052A">
            <w:pPr>
              <w:tabs>
                <w:tab w:val="left" w:pos="240"/>
              </w:tabs>
              <w:jc w:val="both"/>
              <w:rPr>
                <w:bCs/>
                <w:sz w:val="16"/>
                <w:szCs w:val="16"/>
              </w:rPr>
            </w:pPr>
            <w:r w:rsidRPr="008B7634">
              <w:rPr>
                <w:bCs/>
                <w:sz w:val="16"/>
                <w:szCs w:val="16"/>
              </w:rPr>
              <w:t>6. Seguridad y Salud en el Trabajo</w:t>
            </w:r>
          </w:p>
          <w:p w14:paraId="182364DB" w14:textId="77777777" w:rsidR="000C7C96" w:rsidRPr="008B7634" w:rsidRDefault="000C7C96" w:rsidP="00E3052A">
            <w:pPr>
              <w:tabs>
                <w:tab w:val="left" w:pos="240"/>
              </w:tabs>
              <w:jc w:val="both"/>
              <w:rPr>
                <w:bCs/>
                <w:sz w:val="16"/>
                <w:szCs w:val="16"/>
              </w:rPr>
            </w:pPr>
            <w:r w:rsidRPr="008B7634">
              <w:rPr>
                <w:bCs/>
                <w:sz w:val="16"/>
                <w:szCs w:val="16"/>
              </w:rPr>
              <w:t>El contratista será responsable del cumplimiento de las obligaciones legales que le correspondan en materia del Sistema de Gestión de Seguridad y Salud en el Trabajo —SG-SST—, respecto del personal utilizado para la ejecución de las actividades de suministro, desmontaje, montaje, instalación, alineación y balanceo.</w:t>
            </w:r>
          </w:p>
          <w:p w14:paraId="20E0D358" w14:textId="77777777" w:rsidR="000C7C96" w:rsidRPr="008B7634" w:rsidRDefault="000C7C96" w:rsidP="00E3052A">
            <w:pPr>
              <w:tabs>
                <w:tab w:val="left" w:pos="240"/>
              </w:tabs>
              <w:jc w:val="both"/>
              <w:rPr>
                <w:bCs/>
                <w:sz w:val="16"/>
                <w:szCs w:val="16"/>
              </w:rPr>
            </w:pPr>
            <w:r w:rsidRPr="008B7634">
              <w:rPr>
                <w:bCs/>
                <w:sz w:val="16"/>
                <w:szCs w:val="16"/>
              </w:rPr>
              <w:t>7. Capacitación del personal</w:t>
            </w:r>
          </w:p>
          <w:p w14:paraId="6C1889C5" w14:textId="77777777" w:rsidR="000C7C96" w:rsidRPr="008B7634" w:rsidRDefault="000C7C96" w:rsidP="00E3052A">
            <w:pPr>
              <w:tabs>
                <w:tab w:val="left" w:pos="240"/>
              </w:tabs>
              <w:jc w:val="both"/>
              <w:rPr>
                <w:bCs/>
                <w:sz w:val="16"/>
                <w:szCs w:val="16"/>
              </w:rPr>
            </w:pPr>
            <w:r w:rsidRPr="008B7634">
              <w:rPr>
                <w:bCs/>
                <w:sz w:val="16"/>
                <w:szCs w:val="16"/>
              </w:rPr>
              <w:t>El contratista deberá garantizar que el personal destinado a la ejecución contractual cuente con la capacitación, instrucción o formación necesaria, según las funciones desarrolladas, respecto del manejo adecuado de llantas usadas y demás residuos generados, utilización segura de insumos y prevención de impactos ambientales asociados a las actividades objeto del contrato.</w:t>
            </w:r>
          </w:p>
          <w:p w14:paraId="046A2A41" w14:textId="77777777" w:rsidR="000C7C96" w:rsidRPr="008B7634" w:rsidRDefault="000C7C96" w:rsidP="00E3052A">
            <w:pPr>
              <w:tabs>
                <w:tab w:val="left" w:pos="240"/>
              </w:tabs>
              <w:jc w:val="both"/>
              <w:rPr>
                <w:bCs/>
                <w:sz w:val="16"/>
                <w:szCs w:val="16"/>
              </w:rPr>
            </w:pPr>
            <w:r w:rsidRPr="008B7634">
              <w:rPr>
                <w:bCs/>
                <w:sz w:val="16"/>
                <w:szCs w:val="16"/>
              </w:rPr>
              <w:t>8. Registro Único de Infractores Ambientales —RUIA—</w:t>
            </w:r>
          </w:p>
          <w:p w14:paraId="77E3B170" w14:textId="77777777" w:rsidR="000C7C96" w:rsidRPr="008B7634" w:rsidRDefault="000C7C96" w:rsidP="00E3052A">
            <w:pPr>
              <w:tabs>
                <w:tab w:val="left" w:pos="240"/>
              </w:tabs>
              <w:jc w:val="both"/>
              <w:rPr>
                <w:bCs/>
                <w:sz w:val="16"/>
                <w:szCs w:val="16"/>
              </w:rPr>
            </w:pPr>
            <w:r w:rsidRPr="008B7634">
              <w:rPr>
                <w:bCs/>
                <w:sz w:val="16"/>
                <w:szCs w:val="16"/>
              </w:rPr>
              <w:t>La Policía Nacional realizará la consulta del oferente en el Registro Único de Infractores Ambientales —RUIA—, a través del sistema oficial dispuesto por el Ministerio de Ambiente y Desarrollo Sostenible, dejando el respectivo soporte dentro del expediente contractual.</w:t>
            </w:r>
          </w:p>
          <w:p w14:paraId="751B0DDF" w14:textId="77777777" w:rsidR="000C7C96" w:rsidRPr="008B7634" w:rsidRDefault="000C7C96" w:rsidP="00E3052A">
            <w:pPr>
              <w:tabs>
                <w:tab w:val="left" w:pos="240"/>
              </w:tabs>
              <w:jc w:val="both"/>
              <w:rPr>
                <w:bCs/>
                <w:sz w:val="16"/>
                <w:szCs w:val="16"/>
              </w:rPr>
            </w:pPr>
            <w:r w:rsidRPr="008B7634">
              <w:rPr>
                <w:bCs/>
                <w:sz w:val="16"/>
                <w:szCs w:val="16"/>
              </w:rPr>
              <w:t>La información obtenida será analizada de conformidad con la normativa ambiental vigente y atendiendo los efectos jurídicos que legalmente correspondan. La sola existencia de un registro en el RUIA no constituirá automáticamente causal de rechazo de la oferta, salvo que de la sanción registrada se derive una consecuencia jurídica que impida al oferente participar, contratar o ejecutar las actividades relacionadas con el objeto contractual.</w:t>
            </w:r>
          </w:p>
          <w:p w14:paraId="29F00B57" w14:textId="77777777" w:rsidR="000C7C96" w:rsidRPr="008B7634" w:rsidRDefault="000C7C96" w:rsidP="00E3052A">
            <w:pPr>
              <w:tabs>
                <w:tab w:val="left" w:pos="240"/>
              </w:tabs>
              <w:jc w:val="both"/>
              <w:rPr>
                <w:bCs/>
                <w:sz w:val="16"/>
                <w:szCs w:val="16"/>
              </w:rPr>
            </w:pPr>
            <w:r w:rsidRPr="008B7634">
              <w:rPr>
                <w:bCs/>
                <w:sz w:val="16"/>
                <w:szCs w:val="16"/>
              </w:rPr>
              <w:t>En caso de proponente plural, la consulta será realizada respecto de cada uno de sus integrantes.</w:t>
            </w:r>
          </w:p>
          <w:p w14:paraId="78EFCEA9" w14:textId="77777777" w:rsidR="000C7C96" w:rsidRPr="008B7634" w:rsidRDefault="000C7C96" w:rsidP="00E3052A">
            <w:pPr>
              <w:tabs>
                <w:tab w:val="left" w:pos="240"/>
              </w:tabs>
              <w:jc w:val="both"/>
              <w:rPr>
                <w:bCs/>
                <w:sz w:val="16"/>
                <w:szCs w:val="16"/>
              </w:rPr>
            </w:pPr>
            <w:r w:rsidRPr="008B7634">
              <w:rPr>
                <w:bCs/>
                <w:sz w:val="16"/>
                <w:szCs w:val="16"/>
              </w:rPr>
              <w:t>La consulta podrá efectuarse a través del portal oficial dispuesto para el Registro Único de Infractores Ambientales —RUIA—:</w:t>
            </w:r>
          </w:p>
          <w:p w14:paraId="22D8233B" w14:textId="77777777" w:rsidR="000C7C96" w:rsidRPr="008B7634" w:rsidRDefault="000C7C96" w:rsidP="00E3052A">
            <w:pPr>
              <w:tabs>
                <w:tab w:val="left" w:pos="240"/>
              </w:tabs>
              <w:jc w:val="both"/>
              <w:rPr>
                <w:bCs/>
                <w:sz w:val="16"/>
                <w:szCs w:val="16"/>
              </w:rPr>
            </w:pPr>
            <w:r w:rsidRPr="008B7634">
              <w:rPr>
                <w:bCs/>
                <w:sz w:val="16"/>
                <w:szCs w:val="16"/>
              </w:rPr>
              <w:t>Consulta oficial RUIA – VITAL</w:t>
            </w:r>
            <w:r w:rsidRPr="00CD0E5F">
              <w:rPr>
                <w:bCs/>
                <w:sz w:val="16"/>
                <w:szCs w:val="16"/>
              </w:rPr>
              <w:t>.</w:t>
            </w:r>
            <w:r>
              <w:rPr>
                <w:bCs/>
                <w:sz w:val="16"/>
                <w:szCs w:val="16"/>
              </w:rPr>
              <w:t xml:space="preserve"> </w:t>
            </w:r>
            <w:r w:rsidRPr="00CD0E5F">
              <w:rPr>
                <w:bCs/>
                <w:sz w:val="16"/>
                <w:szCs w:val="16"/>
              </w:rPr>
              <w:t xml:space="preserve">El cual podrá ser verificado en la página web: </w:t>
            </w:r>
            <w:hyperlink r:id="rId13" w:history="1">
              <w:r w:rsidRPr="00783D42">
                <w:rPr>
                  <w:rStyle w:val="Hipervnculo"/>
                  <w:bCs/>
                  <w:sz w:val="16"/>
                  <w:szCs w:val="16"/>
                </w:rPr>
                <w:t>https://vital.minambiente.gov.co/SILPA_UT_PRE/RUIA/ConsultarSancion.aspx?Ubic=ext</w:t>
              </w:r>
            </w:hyperlink>
            <w:r>
              <w:rPr>
                <w:bCs/>
                <w:sz w:val="16"/>
                <w:szCs w:val="16"/>
              </w:rPr>
              <w:t xml:space="preserve"> </w:t>
            </w:r>
          </w:p>
          <w:p w14:paraId="58CC4F65" w14:textId="77777777" w:rsidR="000C7C96" w:rsidRPr="008B7634" w:rsidRDefault="000C7C96" w:rsidP="00E3052A">
            <w:pPr>
              <w:tabs>
                <w:tab w:val="left" w:pos="240"/>
              </w:tabs>
              <w:jc w:val="both"/>
              <w:rPr>
                <w:bCs/>
                <w:sz w:val="16"/>
                <w:szCs w:val="16"/>
              </w:rPr>
            </w:pPr>
            <w:r w:rsidRPr="008B7634">
              <w:rPr>
                <w:bCs/>
                <w:sz w:val="16"/>
                <w:szCs w:val="16"/>
              </w:rPr>
              <w:t>9. Incumplimiento de obligaciones ambientales</w:t>
            </w:r>
          </w:p>
          <w:p w14:paraId="310EC20A" w14:textId="77777777" w:rsidR="000C7C96" w:rsidRPr="008B7634" w:rsidRDefault="000C7C96" w:rsidP="00E3052A">
            <w:pPr>
              <w:tabs>
                <w:tab w:val="left" w:pos="240"/>
              </w:tabs>
              <w:jc w:val="both"/>
              <w:rPr>
                <w:bCs/>
                <w:sz w:val="16"/>
                <w:szCs w:val="16"/>
              </w:rPr>
            </w:pPr>
            <w:r w:rsidRPr="008B7634">
              <w:rPr>
                <w:bCs/>
                <w:sz w:val="16"/>
                <w:szCs w:val="16"/>
              </w:rPr>
              <w:t>Cuando durante la ejecución contractual se evidencie el incumplimiento de una obligación ambiental a cargo del contratista, el supervisor requerirá la adopción de las medidas correctivas correspondientes, sin perjuicio de informar a la autoridad competente cuando haya lugar.</w:t>
            </w:r>
          </w:p>
          <w:p w14:paraId="1E36C623" w14:textId="77777777" w:rsidR="000C7C96" w:rsidRPr="008B7634" w:rsidRDefault="000C7C96" w:rsidP="00E3052A">
            <w:pPr>
              <w:tabs>
                <w:tab w:val="left" w:pos="240"/>
              </w:tabs>
              <w:jc w:val="both"/>
              <w:rPr>
                <w:bCs/>
                <w:sz w:val="16"/>
                <w:szCs w:val="16"/>
              </w:rPr>
            </w:pPr>
            <w:r w:rsidRPr="008B7634">
              <w:rPr>
                <w:bCs/>
                <w:sz w:val="16"/>
                <w:szCs w:val="16"/>
              </w:rPr>
              <w:t>La imposición de multas, declaratoria de incumplimiento, efectividad de garantías, cláusula penal o cualquier otra consecuencia contractual se adelantará de conformidad con las condiciones del contrato y el procedimiento legal correspondiente, garantizando el debido proceso.</w:t>
            </w:r>
          </w:p>
          <w:p w14:paraId="365BF1A6" w14:textId="77777777" w:rsidR="000C7C96" w:rsidRPr="008B7634" w:rsidRDefault="000C7C96" w:rsidP="00E3052A">
            <w:pPr>
              <w:tabs>
                <w:tab w:val="left" w:pos="240"/>
              </w:tabs>
              <w:jc w:val="both"/>
              <w:rPr>
                <w:bCs/>
                <w:sz w:val="16"/>
                <w:szCs w:val="16"/>
              </w:rPr>
            </w:pPr>
            <w:r w:rsidRPr="008B7634">
              <w:rPr>
                <w:bCs/>
                <w:sz w:val="16"/>
                <w:szCs w:val="16"/>
              </w:rPr>
              <w:t>NOTA 1. Acreditación con la oferta</w:t>
            </w:r>
          </w:p>
          <w:p w14:paraId="00524B58" w14:textId="77777777" w:rsidR="000C7C96" w:rsidRPr="008B7634" w:rsidRDefault="000C7C96" w:rsidP="00E3052A">
            <w:pPr>
              <w:tabs>
                <w:tab w:val="left" w:pos="240"/>
              </w:tabs>
              <w:jc w:val="both"/>
              <w:rPr>
                <w:bCs/>
                <w:sz w:val="16"/>
                <w:szCs w:val="16"/>
              </w:rPr>
            </w:pPr>
            <w:r w:rsidRPr="008B7634">
              <w:rPr>
                <w:bCs/>
                <w:sz w:val="16"/>
                <w:szCs w:val="16"/>
              </w:rPr>
              <w:t>La documentación establecida en el numeral 1 será utilizada por la Entidad para verificar el cumplimiento de la condición ambiental exigida al oferente y deberá aportarse con la oferta.</w:t>
            </w:r>
          </w:p>
          <w:p w14:paraId="702120DE" w14:textId="77777777" w:rsidR="000C7C96" w:rsidRPr="008B7634" w:rsidRDefault="000C7C96" w:rsidP="00E3052A">
            <w:pPr>
              <w:tabs>
                <w:tab w:val="left" w:pos="240"/>
              </w:tabs>
              <w:jc w:val="both"/>
              <w:rPr>
                <w:bCs/>
                <w:sz w:val="16"/>
                <w:szCs w:val="16"/>
              </w:rPr>
            </w:pPr>
            <w:r w:rsidRPr="008B7634">
              <w:rPr>
                <w:bCs/>
                <w:sz w:val="16"/>
                <w:szCs w:val="16"/>
              </w:rPr>
              <w:t>Su evaluación y eventual subsanación se sujetarán a las disposiciones legales y reglamentarias aplicables al proceso de selección, sin que mediante la subsanación pueda acreditarse una circunstancia ocurrida con posterioridad al cierre cuando jurídicamente ello no resulte procedente.</w:t>
            </w:r>
          </w:p>
          <w:p w14:paraId="41F6E3CE" w14:textId="77777777" w:rsidR="000C7C96" w:rsidRPr="008B7634" w:rsidRDefault="000C7C96" w:rsidP="00E3052A">
            <w:pPr>
              <w:tabs>
                <w:tab w:val="left" w:pos="240"/>
              </w:tabs>
              <w:jc w:val="both"/>
              <w:rPr>
                <w:bCs/>
                <w:sz w:val="16"/>
                <w:szCs w:val="16"/>
              </w:rPr>
            </w:pPr>
            <w:r w:rsidRPr="008B7634">
              <w:rPr>
                <w:bCs/>
                <w:sz w:val="16"/>
                <w:szCs w:val="16"/>
              </w:rPr>
              <w:t>NOTA 2. Aceptación, acreditación y verificación de las obligaciones durante la ejecución</w:t>
            </w:r>
          </w:p>
          <w:p w14:paraId="378E2124" w14:textId="77777777" w:rsidR="000C7C96" w:rsidRPr="008B7634" w:rsidRDefault="000C7C96" w:rsidP="00E3052A">
            <w:pPr>
              <w:tabs>
                <w:tab w:val="left" w:pos="240"/>
              </w:tabs>
              <w:jc w:val="both"/>
              <w:rPr>
                <w:bCs/>
                <w:sz w:val="16"/>
                <w:szCs w:val="16"/>
              </w:rPr>
            </w:pPr>
            <w:r w:rsidRPr="008B7634">
              <w:rPr>
                <w:bCs/>
                <w:sz w:val="16"/>
                <w:szCs w:val="16"/>
              </w:rPr>
              <w:t>Para efectos de los numerales 2 al 7 y 9, el oferente deberá presentar con su oferta manifestación expresa de aceptación y compromiso de cumplimiento de las obligaciones establecidas en el presente numeral, la cual se entenderá igualmente aceptada con la suscripción de la oferta cuando estas condiciones formen parte integral del Pliego de Condiciones y del Anexo de Especificaciones Técnicas Mínimas.</w:t>
            </w:r>
          </w:p>
          <w:p w14:paraId="629A2A9B" w14:textId="77777777" w:rsidR="000C7C96" w:rsidRPr="008B7634" w:rsidRDefault="000C7C96" w:rsidP="00E3052A">
            <w:pPr>
              <w:tabs>
                <w:tab w:val="left" w:pos="240"/>
              </w:tabs>
              <w:jc w:val="both"/>
              <w:rPr>
                <w:bCs/>
                <w:sz w:val="16"/>
                <w:szCs w:val="16"/>
              </w:rPr>
            </w:pPr>
            <w:r w:rsidRPr="008B7634">
              <w:rPr>
                <w:bCs/>
                <w:sz w:val="16"/>
                <w:szCs w:val="16"/>
              </w:rPr>
              <w:t>Una vez adjudicado el contrato y durante su ejecución, el contratista deberá acreditar materialmente el cumplimiento de las obligaciones previstas en los numerales 2 al 7, según corresponda y de acuerdo con las actividades efectivamente ejecutadas, mediante registros, constancias de entrega, certificados de recepción, soportes de recolección o aprovechamiento, documentos expedidos por gestores u operadores, registros de capacitación, evidencias de gestión de residuos y demás soportes objetivos que resulten aplicables.</w:t>
            </w:r>
          </w:p>
          <w:p w14:paraId="4F6175EB" w14:textId="77777777" w:rsidR="000C7C96" w:rsidRPr="008B7634" w:rsidRDefault="000C7C96" w:rsidP="00E3052A">
            <w:pPr>
              <w:tabs>
                <w:tab w:val="left" w:pos="240"/>
              </w:tabs>
              <w:jc w:val="both"/>
              <w:rPr>
                <w:bCs/>
                <w:sz w:val="16"/>
                <w:szCs w:val="16"/>
              </w:rPr>
            </w:pPr>
            <w:r w:rsidRPr="008B7634">
              <w:rPr>
                <w:bCs/>
                <w:sz w:val="16"/>
                <w:szCs w:val="16"/>
              </w:rPr>
              <w:t>El supervisor del contrato verificará el cumplimiento de estas obligaciones y dejará constancia de ello en los respectivos informes de supervisión. La ausencia de un determinado soporte no será exigible cuando, por la naturaleza de la actividad ejecutada, este no resulte aplicable, circunstancia que deberá quedar debidamente justificada.</w:t>
            </w:r>
          </w:p>
          <w:p w14:paraId="68F58AA4" w14:textId="77777777" w:rsidR="000C7C96" w:rsidRPr="008B7634" w:rsidRDefault="000C7C96" w:rsidP="00E3052A">
            <w:pPr>
              <w:tabs>
                <w:tab w:val="left" w:pos="240"/>
              </w:tabs>
              <w:jc w:val="both"/>
              <w:rPr>
                <w:bCs/>
                <w:sz w:val="16"/>
                <w:szCs w:val="16"/>
              </w:rPr>
            </w:pPr>
            <w:r w:rsidRPr="008B7634">
              <w:rPr>
                <w:bCs/>
                <w:sz w:val="16"/>
                <w:szCs w:val="16"/>
              </w:rPr>
              <w:t>NOTA 3. Certificación de autoridad ambiental</w:t>
            </w:r>
          </w:p>
          <w:p w14:paraId="2ED4A05A" w14:textId="77777777" w:rsidR="000C7C96" w:rsidRPr="008B7634" w:rsidRDefault="000C7C96" w:rsidP="00E3052A">
            <w:pPr>
              <w:tabs>
                <w:tab w:val="left" w:pos="240"/>
              </w:tabs>
              <w:jc w:val="both"/>
              <w:rPr>
                <w:bCs/>
                <w:sz w:val="16"/>
                <w:szCs w:val="16"/>
              </w:rPr>
            </w:pPr>
            <w:r w:rsidRPr="008B7634">
              <w:rPr>
                <w:bCs/>
                <w:sz w:val="16"/>
                <w:szCs w:val="16"/>
              </w:rPr>
              <w:t>No se exigirá al oferente certificación expedida específicamente por la autoridad ambiental para acreditar su vinculación al Sistema de Recolección Selectiva y Gestión Ambiental de Llantas Usadas, salvo que una disposición legal o reglamentaria aplicable así lo determine.</w:t>
            </w:r>
          </w:p>
          <w:p w14:paraId="2E187051" w14:textId="77777777" w:rsidR="000C7C96" w:rsidRPr="00727DFD" w:rsidRDefault="000C7C96" w:rsidP="00E3052A">
            <w:pPr>
              <w:tabs>
                <w:tab w:val="left" w:pos="240"/>
              </w:tabs>
              <w:jc w:val="both"/>
              <w:rPr>
                <w:bCs/>
                <w:sz w:val="16"/>
                <w:szCs w:val="16"/>
              </w:rPr>
            </w:pPr>
            <w:r w:rsidRPr="008B7634">
              <w:rPr>
                <w:bCs/>
                <w:sz w:val="16"/>
                <w:szCs w:val="16"/>
              </w:rPr>
              <w:t>La acreditación se realizará mediante los documentos externos establecidos en el numeral 1.</w:t>
            </w:r>
          </w:p>
        </w:tc>
        <w:tc>
          <w:tcPr>
            <w:tcW w:w="695" w:type="dxa"/>
            <w:vAlign w:val="center"/>
          </w:tcPr>
          <w:p w14:paraId="7A99A22C"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72EF6E83" w14:textId="77777777" w:rsidR="000C7C96" w:rsidRPr="00480208" w:rsidRDefault="000C7C96" w:rsidP="00E3052A">
            <w:pPr>
              <w:pStyle w:val="Prrafodelista"/>
              <w:tabs>
                <w:tab w:val="left" w:pos="240"/>
              </w:tabs>
              <w:ind w:left="0"/>
              <w:jc w:val="center"/>
              <w:rPr>
                <w:b/>
                <w:sz w:val="16"/>
                <w:szCs w:val="16"/>
              </w:rPr>
            </w:pPr>
          </w:p>
        </w:tc>
      </w:tr>
      <w:tr w:rsidR="000C7C96" w:rsidRPr="00480208" w14:paraId="3A9E2882" w14:textId="77777777" w:rsidTr="00E3052A">
        <w:tc>
          <w:tcPr>
            <w:tcW w:w="590" w:type="dxa"/>
            <w:vAlign w:val="center"/>
          </w:tcPr>
          <w:p w14:paraId="617E1FBC"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3E945041" w14:textId="77777777" w:rsidR="000C7C96" w:rsidRDefault="000C7C96" w:rsidP="00E3052A">
            <w:pPr>
              <w:pStyle w:val="Prrafodelista"/>
              <w:tabs>
                <w:tab w:val="left" w:pos="240"/>
              </w:tabs>
              <w:ind w:left="0"/>
              <w:jc w:val="center"/>
              <w:rPr>
                <w:b/>
                <w:sz w:val="16"/>
                <w:szCs w:val="16"/>
              </w:rPr>
            </w:pPr>
            <w:r>
              <w:rPr>
                <w:b/>
                <w:sz w:val="16"/>
                <w:szCs w:val="16"/>
              </w:rPr>
              <w:t>8</w:t>
            </w:r>
          </w:p>
        </w:tc>
        <w:tc>
          <w:tcPr>
            <w:tcW w:w="7228" w:type="dxa"/>
            <w:vAlign w:val="center"/>
          </w:tcPr>
          <w:p w14:paraId="5AD7A919" w14:textId="77777777" w:rsidR="000C7C96" w:rsidRDefault="000C7C96" w:rsidP="00E3052A">
            <w:pPr>
              <w:pStyle w:val="Prrafodelista"/>
              <w:tabs>
                <w:tab w:val="left" w:pos="240"/>
              </w:tabs>
              <w:ind w:left="0"/>
              <w:jc w:val="both"/>
              <w:rPr>
                <w:b/>
                <w:sz w:val="16"/>
                <w:szCs w:val="16"/>
              </w:rPr>
            </w:pPr>
            <w:r w:rsidRPr="005D3486">
              <w:rPr>
                <w:b/>
                <w:sz w:val="16"/>
                <w:szCs w:val="16"/>
              </w:rPr>
              <w:t>CAPACIDAD OPERATIVA (INFRAESTRUCTURA DEL TALLER)</w:t>
            </w:r>
          </w:p>
          <w:p w14:paraId="1E7F1BF8" w14:textId="77777777" w:rsidR="000C7C96" w:rsidRPr="005D3486" w:rsidRDefault="000C7C96" w:rsidP="00E3052A">
            <w:pPr>
              <w:pStyle w:val="Prrafodelista"/>
              <w:tabs>
                <w:tab w:val="left" w:pos="240"/>
              </w:tabs>
              <w:ind w:left="0"/>
              <w:jc w:val="both"/>
              <w:rPr>
                <w:b/>
                <w:sz w:val="16"/>
                <w:szCs w:val="16"/>
              </w:rPr>
            </w:pPr>
          </w:p>
          <w:p w14:paraId="0D60C48D"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1. </w:t>
            </w:r>
            <w:r w:rsidRPr="00A979F5">
              <w:rPr>
                <w:b/>
                <w:sz w:val="16"/>
                <w:szCs w:val="16"/>
              </w:rPr>
              <w:t>Ubicación del Taller</w:t>
            </w:r>
          </w:p>
          <w:p w14:paraId="54610553" w14:textId="77777777" w:rsidR="000C7C96" w:rsidRDefault="000C7C96" w:rsidP="00E3052A">
            <w:pPr>
              <w:pStyle w:val="Prrafodelista"/>
              <w:tabs>
                <w:tab w:val="left" w:pos="240"/>
              </w:tabs>
              <w:ind w:left="0"/>
              <w:jc w:val="both"/>
              <w:rPr>
                <w:bCs/>
                <w:sz w:val="16"/>
                <w:szCs w:val="16"/>
              </w:rPr>
            </w:pPr>
            <w:r w:rsidRPr="00EF7A02">
              <w:rPr>
                <w:bCs/>
                <w:sz w:val="16"/>
                <w:szCs w:val="16"/>
              </w:rPr>
              <w:t>El oferente deberá contar con al menos una (1) sede o taller en Barranquilla o su Área Metropolitana, para garantizar la atención rápida y eficiente de los vehículos y motocicletas de la Policía Metropolitana de Barranquilla y demás unidades adscritas a la ejecución presupuestal. Podrá acreditar varias sedes o talleres en esa jurisdicción y distribuir entre ellos la prestación del servicio, siempre que todos cumplan integralmente las condiciones técnicas, de infraestructura, equipos, herramientas y demás requisitos exigidos. La sede que ejecute cada actividad deberá contar con la capacidad operativa requerida y garantizar calidad, oportunidad, continuidad y eficiencia.</w:t>
            </w:r>
          </w:p>
          <w:p w14:paraId="29163285" w14:textId="77777777" w:rsidR="000C7C96" w:rsidRDefault="000C7C96" w:rsidP="00E3052A">
            <w:pPr>
              <w:pStyle w:val="Prrafodelista"/>
              <w:tabs>
                <w:tab w:val="left" w:pos="240"/>
              </w:tabs>
              <w:ind w:left="0"/>
              <w:jc w:val="both"/>
              <w:rPr>
                <w:bCs/>
                <w:sz w:val="16"/>
                <w:szCs w:val="16"/>
              </w:rPr>
            </w:pPr>
          </w:p>
          <w:p w14:paraId="539CEB56" w14:textId="77777777" w:rsidR="000C7C96" w:rsidRDefault="000C7C96" w:rsidP="00E3052A">
            <w:pPr>
              <w:pStyle w:val="Prrafodelista"/>
              <w:tabs>
                <w:tab w:val="left" w:pos="240"/>
              </w:tabs>
              <w:ind w:left="0"/>
              <w:jc w:val="both"/>
              <w:rPr>
                <w:bCs/>
                <w:sz w:val="16"/>
                <w:szCs w:val="16"/>
              </w:rPr>
            </w:pPr>
          </w:p>
          <w:p w14:paraId="45FD25F9" w14:textId="77777777" w:rsidR="000C7C96" w:rsidRDefault="000C7C96" w:rsidP="00E3052A">
            <w:pPr>
              <w:pStyle w:val="Prrafodelista"/>
              <w:tabs>
                <w:tab w:val="left" w:pos="240"/>
              </w:tabs>
              <w:ind w:left="0"/>
              <w:jc w:val="both"/>
              <w:rPr>
                <w:bCs/>
                <w:sz w:val="16"/>
                <w:szCs w:val="16"/>
              </w:rPr>
            </w:pPr>
            <w:r w:rsidRPr="00EF7A02">
              <w:rPr>
                <w:bCs/>
                <w:sz w:val="16"/>
                <w:szCs w:val="16"/>
              </w:rPr>
              <w:lastRenderedPageBreak/>
              <w:t xml:space="preserve">2. </w:t>
            </w:r>
            <w:r w:rsidRPr="00A979F5">
              <w:rPr>
                <w:b/>
                <w:sz w:val="16"/>
                <w:szCs w:val="16"/>
              </w:rPr>
              <w:t>Infraestructura del Taller</w:t>
            </w:r>
          </w:p>
          <w:p w14:paraId="1BA6923B" w14:textId="77777777" w:rsidR="000C7C96" w:rsidRDefault="000C7C96" w:rsidP="00E3052A">
            <w:pPr>
              <w:pStyle w:val="Prrafodelista"/>
              <w:tabs>
                <w:tab w:val="left" w:pos="240"/>
              </w:tabs>
              <w:ind w:left="0"/>
              <w:jc w:val="both"/>
              <w:rPr>
                <w:bCs/>
                <w:sz w:val="16"/>
                <w:szCs w:val="16"/>
              </w:rPr>
            </w:pPr>
          </w:p>
          <w:p w14:paraId="6044B3EE" w14:textId="77777777" w:rsidR="000C7C96" w:rsidRDefault="000C7C96" w:rsidP="00E3052A">
            <w:pPr>
              <w:pStyle w:val="Prrafodelista"/>
              <w:tabs>
                <w:tab w:val="left" w:pos="240"/>
              </w:tabs>
              <w:ind w:left="0"/>
              <w:jc w:val="both"/>
              <w:rPr>
                <w:bCs/>
                <w:sz w:val="16"/>
                <w:szCs w:val="16"/>
              </w:rPr>
            </w:pPr>
            <w:r w:rsidRPr="00EF7A02">
              <w:rPr>
                <w:bCs/>
                <w:sz w:val="16"/>
                <w:szCs w:val="16"/>
              </w:rPr>
              <w:t>• La sede o taller deberá contar con las siguientes instalaciones mínimas:</w:t>
            </w:r>
          </w:p>
          <w:p w14:paraId="46B78AC6" w14:textId="77777777" w:rsidR="000C7C96" w:rsidRDefault="000C7C96" w:rsidP="00E3052A">
            <w:pPr>
              <w:pStyle w:val="Prrafodelista"/>
              <w:tabs>
                <w:tab w:val="left" w:pos="240"/>
              </w:tabs>
              <w:ind w:left="0"/>
              <w:jc w:val="both"/>
              <w:rPr>
                <w:bCs/>
                <w:sz w:val="16"/>
                <w:szCs w:val="16"/>
              </w:rPr>
            </w:pPr>
          </w:p>
          <w:p w14:paraId="0A53BB8E" w14:textId="77777777" w:rsidR="000C7C96" w:rsidRDefault="000C7C96" w:rsidP="00E3052A">
            <w:pPr>
              <w:pStyle w:val="Prrafodelista"/>
              <w:tabs>
                <w:tab w:val="left" w:pos="240"/>
              </w:tabs>
              <w:ind w:left="0"/>
              <w:jc w:val="both"/>
              <w:rPr>
                <w:bCs/>
                <w:sz w:val="16"/>
                <w:szCs w:val="16"/>
              </w:rPr>
            </w:pPr>
            <w:r w:rsidRPr="00EF7A02">
              <w:rPr>
                <w:bCs/>
                <w:sz w:val="16"/>
                <w:szCs w:val="16"/>
              </w:rPr>
              <w:t>1. Puestos de trabajo: El taller debe disponer de al menos dos (02) puestos de trabajo para la atención simultánea de vehículos livianos, pesados y motocicletas.</w:t>
            </w:r>
          </w:p>
          <w:p w14:paraId="494EE019" w14:textId="77777777" w:rsidR="000C7C96" w:rsidRDefault="000C7C96" w:rsidP="00E3052A">
            <w:pPr>
              <w:pStyle w:val="Prrafodelista"/>
              <w:tabs>
                <w:tab w:val="left" w:pos="240"/>
              </w:tabs>
              <w:ind w:left="0"/>
              <w:jc w:val="both"/>
              <w:rPr>
                <w:bCs/>
                <w:sz w:val="16"/>
                <w:szCs w:val="16"/>
              </w:rPr>
            </w:pPr>
            <w:r w:rsidRPr="00EF7A02">
              <w:rPr>
                <w:bCs/>
                <w:sz w:val="16"/>
                <w:szCs w:val="16"/>
              </w:rPr>
              <w:t>2. Dimensiones adecuadas: El área de trabajo debe ser adecuada al tamaño de los vehículos y permitir el acceso y la operación segura dentro del taller.</w:t>
            </w:r>
          </w:p>
          <w:p w14:paraId="71F7EAAF" w14:textId="77777777" w:rsidR="000C7C96" w:rsidRDefault="000C7C96" w:rsidP="00E3052A">
            <w:pPr>
              <w:pStyle w:val="Prrafodelista"/>
              <w:tabs>
                <w:tab w:val="left" w:pos="240"/>
              </w:tabs>
              <w:ind w:left="0"/>
              <w:jc w:val="both"/>
              <w:rPr>
                <w:bCs/>
                <w:sz w:val="16"/>
                <w:szCs w:val="16"/>
              </w:rPr>
            </w:pPr>
            <w:r w:rsidRPr="00EF7A02">
              <w:rPr>
                <w:bCs/>
                <w:sz w:val="16"/>
                <w:szCs w:val="16"/>
              </w:rPr>
              <w:t>3. Cumplimiento normativo: El taller deberá cumplir con la normativa vigente en seguridad y salud en el trabajo, garantizando que las instalaciones sean seguras para el personal y el equipo en uso.</w:t>
            </w:r>
          </w:p>
          <w:p w14:paraId="4EF31FFA" w14:textId="77777777" w:rsidR="000C7C96" w:rsidRDefault="000C7C96" w:rsidP="00E3052A">
            <w:pPr>
              <w:pStyle w:val="Prrafodelista"/>
              <w:tabs>
                <w:tab w:val="left" w:pos="240"/>
              </w:tabs>
              <w:ind w:left="0"/>
              <w:jc w:val="both"/>
              <w:rPr>
                <w:bCs/>
                <w:sz w:val="16"/>
                <w:szCs w:val="16"/>
              </w:rPr>
            </w:pPr>
          </w:p>
          <w:p w14:paraId="601EA2F1"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3. </w:t>
            </w:r>
            <w:r w:rsidRPr="007158AF">
              <w:rPr>
                <w:b/>
                <w:sz w:val="16"/>
                <w:szCs w:val="16"/>
              </w:rPr>
              <w:t>Servicios Ofrecidos</w:t>
            </w:r>
          </w:p>
          <w:p w14:paraId="125DF1B0" w14:textId="77777777" w:rsidR="000C7C96" w:rsidRDefault="000C7C96" w:rsidP="00E3052A">
            <w:pPr>
              <w:pStyle w:val="Prrafodelista"/>
              <w:tabs>
                <w:tab w:val="left" w:pos="240"/>
              </w:tabs>
              <w:ind w:left="0"/>
              <w:jc w:val="both"/>
              <w:rPr>
                <w:bCs/>
                <w:sz w:val="16"/>
                <w:szCs w:val="16"/>
              </w:rPr>
            </w:pPr>
          </w:p>
          <w:p w14:paraId="390DA343"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 El taller deberá estar en las condiciones para prestar los siguientes servicios de manera efectiva: </w:t>
            </w:r>
          </w:p>
          <w:p w14:paraId="5B3D0F44" w14:textId="77777777" w:rsidR="000C7C96" w:rsidRDefault="000C7C96" w:rsidP="00E3052A">
            <w:pPr>
              <w:pStyle w:val="Prrafodelista"/>
              <w:tabs>
                <w:tab w:val="left" w:pos="240"/>
              </w:tabs>
              <w:ind w:left="0"/>
              <w:jc w:val="both"/>
              <w:rPr>
                <w:bCs/>
                <w:sz w:val="16"/>
                <w:szCs w:val="16"/>
              </w:rPr>
            </w:pPr>
          </w:p>
          <w:p w14:paraId="507F79F2" w14:textId="77777777" w:rsidR="000C7C96" w:rsidRDefault="000C7C96" w:rsidP="00E3052A">
            <w:pPr>
              <w:pStyle w:val="Prrafodelista"/>
              <w:tabs>
                <w:tab w:val="left" w:pos="240"/>
              </w:tabs>
              <w:ind w:left="0"/>
              <w:jc w:val="both"/>
              <w:rPr>
                <w:bCs/>
                <w:sz w:val="16"/>
                <w:szCs w:val="16"/>
              </w:rPr>
            </w:pPr>
            <w:r w:rsidRPr="00EF7A02">
              <w:rPr>
                <w:bCs/>
                <w:sz w:val="16"/>
                <w:szCs w:val="16"/>
              </w:rPr>
              <w:t>1. Montaje de llantas.</w:t>
            </w:r>
          </w:p>
          <w:p w14:paraId="45761560" w14:textId="77777777" w:rsidR="000C7C96" w:rsidRDefault="000C7C96" w:rsidP="00E3052A">
            <w:pPr>
              <w:pStyle w:val="Prrafodelista"/>
              <w:tabs>
                <w:tab w:val="left" w:pos="240"/>
              </w:tabs>
              <w:ind w:left="0"/>
              <w:jc w:val="both"/>
              <w:rPr>
                <w:bCs/>
                <w:sz w:val="16"/>
                <w:szCs w:val="16"/>
              </w:rPr>
            </w:pPr>
            <w:r w:rsidRPr="00EF7A02">
              <w:rPr>
                <w:bCs/>
                <w:sz w:val="16"/>
                <w:szCs w:val="16"/>
              </w:rPr>
              <w:t>2. Alineación de vehículos.</w:t>
            </w:r>
          </w:p>
          <w:p w14:paraId="5E1EE342" w14:textId="77777777" w:rsidR="000C7C96" w:rsidRDefault="000C7C96" w:rsidP="00E3052A">
            <w:pPr>
              <w:pStyle w:val="Prrafodelista"/>
              <w:tabs>
                <w:tab w:val="left" w:pos="240"/>
              </w:tabs>
              <w:ind w:left="0"/>
              <w:jc w:val="both"/>
              <w:rPr>
                <w:bCs/>
                <w:sz w:val="16"/>
                <w:szCs w:val="16"/>
              </w:rPr>
            </w:pPr>
            <w:r w:rsidRPr="00EF7A02">
              <w:rPr>
                <w:bCs/>
                <w:sz w:val="16"/>
                <w:szCs w:val="16"/>
              </w:rPr>
              <w:t>3. Balanceo de llantas.</w:t>
            </w:r>
          </w:p>
          <w:p w14:paraId="62013D95" w14:textId="77777777" w:rsidR="000C7C96" w:rsidRDefault="000C7C96" w:rsidP="00E3052A">
            <w:pPr>
              <w:pStyle w:val="Prrafodelista"/>
              <w:tabs>
                <w:tab w:val="left" w:pos="240"/>
              </w:tabs>
              <w:ind w:left="0"/>
              <w:jc w:val="both"/>
              <w:rPr>
                <w:bCs/>
                <w:sz w:val="16"/>
                <w:szCs w:val="16"/>
              </w:rPr>
            </w:pPr>
            <w:r w:rsidRPr="00EF7A02">
              <w:rPr>
                <w:bCs/>
                <w:sz w:val="16"/>
                <w:szCs w:val="16"/>
              </w:rPr>
              <w:t>4. Marcado de llantas.</w:t>
            </w:r>
          </w:p>
          <w:p w14:paraId="64A45877" w14:textId="77777777" w:rsidR="000C7C96" w:rsidRDefault="000C7C96" w:rsidP="00E3052A">
            <w:pPr>
              <w:pStyle w:val="Prrafodelista"/>
              <w:tabs>
                <w:tab w:val="left" w:pos="240"/>
              </w:tabs>
              <w:ind w:left="0"/>
              <w:jc w:val="both"/>
              <w:rPr>
                <w:bCs/>
                <w:sz w:val="16"/>
                <w:szCs w:val="16"/>
              </w:rPr>
            </w:pPr>
          </w:p>
          <w:p w14:paraId="0FE2B72F"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4. </w:t>
            </w:r>
            <w:r w:rsidRPr="007158AF">
              <w:rPr>
                <w:b/>
                <w:sz w:val="16"/>
                <w:szCs w:val="16"/>
              </w:rPr>
              <w:t>Documentación Requerida</w:t>
            </w:r>
          </w:p>
          <w:p w14:paraId="079A3369" w14:textId="77777777" w:rsidR="000C7C96" w:rsidRDefault="000C7C96" w:rsidP="00E3052A">
            <w:pPr>
              <w:pStyle w:val="Prrafodelista"/>
              <w:tabs>
                <w:tab w:val="left" w:pos="240"/>
              </w:tabs>
              <w:ind w:left="0"/>
              <w:jc w:val="both"/>
              <w:rPr>
                <w:bCs/>
                <w:sz w:val="16"/>
                <w:szCs w:val="16"/>
              </w:rPr>
            </w:pPr>
          </w:p>
          <w:p w14:paraId="41B2F280"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El oferente deberá anexar la siguiente documentación con su propuesta: </w:t>
            </w:r>
          </w:p>
          <w:p w14:paraId="090DEA8D" w14:textId="77777777" w:rsidR="000C7C96" w:rsidRDefault="000C7C96" w:rsidP="00E3052A">
            <w:pPr>
              <w:pStyle w:val="Prrafodelista"/>
              <w:tabs>
                <w:tab w:val="left" w:pos="240"/>
              </w:tabs>
              <w:ind w:left="0"/>
              <w:jc w:val="both"/>
              <w:rPr>
                <w:bCs/>
                <w:sz w:val="16"/>
                <w:szCs w:val="16"/>
              </w:rPr>
            </w:pPr>
          </w:p>
          <w:p w14:paraId="75EBD2B9"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1. </w:t>
            </w:r>
            <w:r w:rsidRPr="00E333BA">
              <w:rPr>
                <w:b/>
                <w:sz w:val="16"/>
                <w:szCs w:val="16"/>
              </w:rPr>
              <w:t>Certificado de Existencia y Representación Legal</w:t>
            </w:r>
            <w:r w:rsidRPr="00EF7A02">
              <w:rPr>
                <w:bCs/>
                <w:sz w:val="16"/>
                <w:szCs w:val="16"/>
              </w:rPr>
              <w:t>: Documento expedido por la Cámara de Comercio, con una antigüedad no mayor a 30 días, en el que se identifique la actividad económica del taller.</w:t>
            </w:r>
          </w:p>
          <w:p w14:paraId="7300098D" w14:textId="77777777" w:rsidR="000C7C96" w:rsidRDefault="000C7C96" w:rsidP="00E3052A">
            <w:pPr>
              <w:pStyle w:val="Prrafodelista"/>
              <w:tabs>
                <w:tab w:val="left" w:pos="240"/>
              </w:tabs>
              <w:ind w:left="0"/>
              <w:jc w:val="both"/>
              <w:rPr>
                <w:bCs/>
                <w:sz w:val="16"/>
                <w:szCs w:val="16"/>
              </w:rPr>
            </w:pPr>
          </w:p>
          <w:p w14:paraId="637B5A49"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 2. </w:t>
            </w:r>
            <w:r w:rsidRPr="00E333BA">
              <w:rPr>
                <w:b/>
                <w:sz w:val="16"/>
                <w:szCs w:val="16"/>
              </w:rPr>
              <w:t>Certificación de la ARL</w:t>
            </w:r>
            <w:r w:rsidRPr="00EF7A02">
              <w:rPr>
                <w:bCs/>
                <w:sz w:val="16"/>
                <w:szCs w:val="16"/>
              </w:rPr>
              <w:t xml:space="preserve">: Documento que acredite el cumplimiento de los estándares mínimos del Sistema de Gestión de la Seguridad y Salud en Trabajo (SG-SST), conforme a lo dispuesto en la Resolución </w:t>
            </w:r>
            <w:proofErr w:type="spellStart"/>
            <w:r w:rsidRPr="00EF7A02">
              <w:rPr>
                <w:bCs/>
                <w:sz w:val="16"/>
                <w:szCs w:val="16"/>
              </w:rPr>
              <w:t>N°</w:t>
            </w:r>
            <w:proofErr w:type="spellEnd"/>
            <w:r w:rsidRPr="00EF7A02">
              <w:rPr>
                <w:bCs/>
                <w:sz w:val="16"/>
                <w:szCs w:val="16"/>
              </w:rPr>
              <w:t xml:space="preserve"> 0312 de 2019 del Ministerio del Trabajo.</w:t>
            </w:r>
          </w:p>
          <w:p w14:paraId="0E438A4C" w14:textId="77777777" w:rsidR="000C7C96" w:rsidRDefault="000C7C96" w:rsidP="00E3052A">
            <w:pPr>
              <w:pStyle w:val="Prrafodelista"/>
              <w:tabs>
                <w:tab w:val="left" w:pos="240"/>
              </w:tabs>
              <w:ind w:left="0"/>
              <w:jc w:val="both"/>
              <w:rPr>
                <w:bCs/>
                <w:sz w:val="16"/>
                <w:szCs w:val="16"/>
              </w:rPr>
            </w:pPr>
          </w:p>
          <w:p w14:paraId="501D4F0A" w14:textId="77777777" w:rsidR="000C7C96" w:rsidRDefault="000C7C96" w:rsidP="00E3052A">
            <w:pPr>
              <w:pStyle w:val="Prrafodelista"/>
              <w:tabs>
                <w:tab w:val="left" w:pos="240"/>
              </w:tabs>
              <w:ind w:left="0"/>
              <w:jc w:val="both"/>
              <w:rPr>
                <w:bCs/>
                <w:sz w:val="16"/>
                <w:szCs w:val="16"/>
              </w:rPr>
            </w:pPr>
            <w:r>
              <w:rPr>
                <w:bCs/>
                <w:sz w:val="16"/>
                <w:szCs w:val="16"/>
              </w:rPr>
              <w:t xml:space="preserve">3. </w:t>
            </w:r>
            <w:r w:rsidRPr="00EF7A02">
              <w:rPr>
                <w:bCs/>
                <w:sz w:val="16"/>
                <w:szCs w:val="16"/>
              </w:rPr>
              <w:t>El oferente deberá diligenciar el Formulario No. 5, en el que indicará la dirección de las sedes o talleres con los que dará cumplimiento a los requerimientos establecidos.</w:t>
            </w:r>
            <w:r>
              <w:rPr>
                <w:bCs/>
                <w:sz w:val="16"/>
                <w:szCs w:val="16"/>
              </w:rPr>
              <w:t xml:space="preserve"> </w:t>
            </w:r>
            <w:r w:rsidRPr="00EF7A02">
              <w:rPr>
                <w:bCs/>
                <w:sz w:val="16"/>
                <w:szCs w:val="16"/>
              </w:rPr>
              <w:t>En este formulario también deberá especificar si las sedes son propias o, en caso contrario, adjuntar la constancia del convenio o carta de intención mencionada en el numeral 5.</w:t>
            </w:r>
          </w:p>
          <w:p w14:paraId="0F6E0CC6" w14:textId="77777777" w:rsidR="000C7C96" w:rsidRDefault="000C7C96" w:rsidP="00E3052A">
            <w:pPr>
              <w:pStyle w:val="Prrafodelista"/>
              <w:tabs>
                <w:tab w:val="left" w:pos="240"/>
              </w:tabs>
              <w:ind w:left="0"/>
              <w:jc w:val="both"/>
              <w:rPr>
                <w:bCs/>
                <w:sz w:val="16"/>
                <w:szCs w:val="16"/>
              </w:rPr>
            </w:pPr>
          </w:p>
          <w:p w14:paraId="0BECCF1D"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5. </w:t>
            </w:r>
            <w:r w:rsidRPr="00AB229D">
              <w:rPr>
                <w:b/>
                <w:sz w:val="16"/>
                <w:szCs w:val="16"/>
              </w:rPr>
              <w:t>Propiedad de la Sede o Taller</w:t>
            </w:r>
          </w:p>
          <w:p w14:paraId="16D25471" w14:textId="77777777" w:rsidR="000C7C96" w:rsidRDefault="000C7C96" w:rsidP="00E3052A">
            <w:pPr>
              <w:pStyle w:val="Prrafodelista"/>
              <w:tabs>
                <w:tab w:val="left" w:pos="240"/>
              </w:tabs>
              <w:ind w:left="0"/>
              <w:jc w:val="both"/>
              <w:rPr>
                <w:bCs/>
                <w:sz w:val="16"/>
                <w:szCs w:val="16"/>
              </w:rPr>
            </w:pPr>
          </w:p>
          <w:p w14:paraId="1DFE42C7" w14:textId="77777777" w:rsidR="000C7C96" w:rsidRDefault="000C7C96" w:rsidP="00E3052A">
            <w:pPr>
              <w:pStyle w:val="Prrafodelista"/>
              <w:tabs>
                <w:tab w:val="left" w:pos="240"/>
              </w:tabs>
              <w:ind w:left="0"/>
              <w:jc w:val="both"/>
              <w:rPr>
                <w:bCs/>
                <w:sz w:val="16"/>
                <w:szCs w:val="16"/>
              </w:rPr>
            </w:pPr>
            <w:r w:rsidRPr="00EF7A02">
              <w:rPr>
                <w:bCs/>
                <w:sz w:val="16"/>
                <w:szCs w:val="16"/>
              </w:rPr>
              <w:t>• El oferente deberá informar si la sede o taller es de su propiedad. En caso de que no lo sea:</w:t>
            </w:r>
          </w:p>
          <w:p w14:paraId="3E5489F6" w14:textId="77777777" w:rsidR="000C7C96" w:rsidRDefault="000C7C96" w:rsidP="00E3052A">
            <w:pPr>
              <w:pStyle w:val="Prrafodelista"/>
              <w:tabs>
                <w:tab w:val="left" w:pos="240"/>
              </w:tabs>
              <w:ind w:left="0"/>
              <w:jc w:val="both"/>
              <w:rPr>
                <w:bCs/>
                <w:sz w:val="16"/>
                <w:szCs w:val="16"/>
              </w:rPr>
            </w:pPr>
          </w:p>
          <w:p w14:paraId="4C3D68A6"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 1. Deberá anexar una constancia de convenio o carta de intención del propietario del taller, certificando que este estará disponible para el cumplimiento del contrato durante e</w:t>
            </w:r>
            <w:r>
              <w:rPr>
                <w:bCs/>
                <w:sz w:val="16"/>
                <w:szCs w:val="16"/>
              </w:rPr>
              <w:t>l</w:t>
            </w:r>
            <w:r w:rsidRPr="00EF7A02">
              <w:rPr>
                <w:bCs/>
                <w:sz w:val="16"/>
                <w:szCs w:val="16"/>
              </w:rPr>
              <w:t xml:space="preserve"> plazo de ejecución.</w:t>
            </w:r>
          </w:p>
          <w:p w14:paraId="6AE490AD" w14:textId="77777777" w:rsidR="000C7C96" w:rsidRDefault="000C7C96" w:rsidP="00E3052A">
            <w:pPr>
              <w:pStyle w:val="Prrafodelista"/>
              <w:tabs>
                <w:tab w:val="left" w:pos="240"/>
              </w:tabs>
              <w:ind w:left="0"/>
              <w:jc w:val="both"/>
              <w:rPr>
                <w:bCs/>
                <w:sz w:val="16"/>
                <w:szCs w:val="16"/>
              </w:rPr>
            </w:pPr>
          </w:p>
          <w:p w14:paraId="5D8F3E06" w14:textId="77777777" w:rsidR="000C7C96" w:rsidRDefault="000C7C96" w:rsidP="00E3052A">
            <w:pPr>
              <w:pStyle w:val="Prrafodelista"/>
              <w:tabs>
                <w:tab w:val="left" w:pos="240"/>
              </w:tabs>
              <w:ind w:left="0"/>
              <w:jc w:val="both"/>
              <w:rPr>
                <w:bCs/>
                <w:sz w:val="16"/>
                <w:szCs w:val="16"/>
              </w:rPr>
            </w:pPr>
            <w:r w:rsidRPr="00EF7A02">
              <w:rPr>
                <w:bCs/>
                <w:sz w:val="16"/>
                <w:szCs w:val="16"/>
              </w:rPr>
              <w:t xml:space="preserve"> 2. El convenio deberá garantizar la disponibilidad del taller sin permitir cambios de sede durante el proceso de evaluación.</w:t>
            </w:r>
          </w:p>
          <w:p w14:paraId="5B4B4BB6" w14:textId="77777777" w:rsidR="000C7C96" w:rsidRDefault="000C7C96" w:rsidP="00E3052A">
            <w:pPr>
              <w:pStyle w:val="Prrafodelista"/>
              <w:tabs>
                <w:tab w:val="left" w:pos="240"/>
              </w:tabs>
              <w:ind w:left="0"/>
              <w:jc w:val="both"/>
              <w:rPr>
                <w:bCs/>
                <w:sz w:val="16"/>
                <w:szCs w:val="16"/>
              </w:rPr>
            </w:pPr>
          </w:p>
          <w:p w14:paraId="72A475A8" w14:textId="77777777" w:rsidR="000C7C96" w:rsidRDefault="000C7C96" w:rsidP="00E3052A">
            <w:pPr>
              <w:pStyle w:val="Prrafodelista"/>
              <w:tabs>
                <w:tab w:val="left" w:pos="240"/>
              </w:tabs>
              <w:ind w:left="0"/>
              <w:jc w:val="both"/>
              <w:rPr>
                <w:b/>
                <w:sz w:val="16"/>
                <w:szCs w:val="16"/>
              </w:rPr>
            </w:pPr>
            <w:r w:rsidRPr="00EF7A02">
              <w:rPr>
                <w:bCs/>
                <w:sz w:val="16"/>
                <w:szCs w:val="16"/>
              </w:rPr>
              <w:t xml:space="preserve"> 6. </w:t>
            </w:r>
            <w:r w:rsidRPr="005471F9">
              <w:rPr>
                <w:b/>
                <w:sz w:val="16"/>
                <w:szCs w:val="16"/>
              </w:rPr>
              <w:t>Evaluación y Verificación</w:t>
            </w:r>
          </w:p>
          <w:p w14:paraId="2A42A77E" w14:textId="77777777" w:rsidR="000C7C96" w:rsidRDefault="000C7C96" w:rsidP="00E3052A">
            <w:pPr>
              <w:pStyle w:val="Prrafodelista"/>
              <w:tabs>
                <w:tab w:val="left" w:pos="240"/>
              </w:tabs>
              <w:ind w:left="0"/>
              <w:jc w:val="both"/>
              <w:rPr>
                <w:b/>
                <w:sz w:val="16"/>
                <w:szCs w:val="16"/>
              </w:rPr>
            </w:pPr>
          </w:p>
          <w:p w14:paraId="5A20512F" w14:textId="77777777" w:rsidR="000C7C96" w:rsidRDefault="000C7C96" w:rsidP="00E3052A">
            <w:pPr>
              <w:tabs>
                <w:tab w:val="left" w:pos="240"/>
              </w:tabs>
              <w:jc w:val="both"/>
              <w:rPr>
                <w:bCs/>
                <w:sz w:val="16"/>
                <w:szCs w:val="16"/>
              </w:rPr>
            </w:pPr>
            <w:r w:rsidRPr="00086003">
              <w:rPr>
                <w:bCs/>
                <w:sz w:val="16"/>
                <w:szCs w:val="16"/>
              </w:rPr>
              <w:t>El comité evaluador realizará una visita técnica a la sede o taller ofertado para verificar el cumplimiento de los requisitos establecidos. Durante la visita se evaluará:</w:t>
            </w:r>
          </w:p>
          <w:p w14:paraId="24D74BB2" w14:textId="77777777" w:rsidR="000C7C96" w:rsidRDefault="000C7C96" w:rsidP="00E3052A">
            <w:pPr>
              <w:tabs>
                <w:tab w:val="left" w:pos="240"/>
              </w:tabs>
              <w:jc w:val="both"/>
              <w:rPr>
                <w:bCs/>
                <w:sz w:val="16"/>
                <w:szCs w:val="16"/>
              </w:rPr>
            </w:pPr>
            <w:r w:rsidRPr="00086003">
              <w:rPr>
                <w:bCs/>
                <w:sz w:val="16"/>
                <w:szCs w:val="16"/>
              </w:rPr>
              <w:t>1. Que las instalaciones estén en funcionamiento.</w:t>
            </w:r>
          </w:p>
          <w:p w14:paraId="727FBA69" w14:textId="77777777" w:rsidR="000C7C96" w:rsidRDefault="000C7C96" w:rsidP="00E3052A">
            <w:pPr>
              <w:tabs>
                <w:tab w:val="left" w:pos="240"/>
              </w:tabs>
              <w:jc w:val="both"/>
              <w:rPr>
                <w:bCs/>
                <w:sz w:val="16"/>
                <w:szCs w:val="16"/>
              </w:rPr>
            </w:pPr>
            <w:r w:rsidRPr="00086003">
              <w:rPr>
                <w:bCs/>
                <w:sz w:val="16"/>
                <w:szCs w:val="16"/>
              </w:rPr>
              <w:t>2. Que la infraestructura sea adecuada para prestar los servicios requeridos.</w:t>
            </w:r>
          </w:p>
          <w:p w14:paraId="291F4AAD" w14:textId="77777777" w:rsidR="000C7C96" w:rsidRDefault="000C7C96" w:rsidP="00E3052A">
            <w:pPr>
              <w:tabs>
                <w:tab w:val="left" w:pos="240"/>
              </w:tabs>
              <w:jc w:val="both"/>
              <w:rPr>
                <w:bCs/>
                <w:sz w:val="16"/>
                <w:szCs w:val="16"/>
              </w:rPr>
            </w:pPr>
            <w:r w:rsidRPr="00086003">
              <w:rPr>
                <w:bCs/>
                <w:sz w:val="16"/>
                <w:szCs w:val="16"/>
              </w:rPr>
              <w:t>3. Que se cumpla con la normativa vigente de seguridad y salud en el trabajo.</w:t>
            </w:r>
          </w:p>
          <w:p w14:paraId="3080A47E" w14:textId="77777777" w:rsidR="000C7C96" w:rsidRDefault="000C7C96" w:rsidP="00E3052A">
            <w:pPr>
              <w:tabs>
                <w:tab w:val="left" w:pos="240"/>
              </w:tabs>
              <w:jc w:val="both"/>
              <w:rPr>
                <w:bCs/>
                <w:sz w:val="16"/>
                <w:szCs w:val="16"/>
              </w:rPr>
            </w:pPr>
          </w:p>
          <w:p w14:paraId="523340DA" w14:textId="77777777" w:rsidR="000C7C96" w:rsidRDefault="000C7C96" w:rsidP="00E3052A">
            <w:pPr>
              <w:tabs>
                <w:tab w:val="left" w:pos="240"/>
              </w:tabs>
              <w:jc w:val="both"/>
              <w:rPr>
                <w:bCs/>
                <w:sz w:val="16"/>
                <w:szCs w:val="16"/>
              </w:rPr>
            </w:pPr>
            <w:r w:rsidRPr="00086003">
              <w:rPr>
                <w:bCs/>
                <w:sz w:val="16"/>
                <w:szCs w:val="16"/>
              </w:rPr>
              <w:t xml:space="preserve">7. </w:t>
            </w:r>
            <w:r w:rsidRPr="00086003">
              <w:rPr>
                <w:b/>
                <w:sz w:val="16"/>
                <w:szCs w:val="16"/>
              </w:rPr>
              <w:t>Normativa Aplicable</w:t>
            </w:r>
          </w:p>
          <w:p w14:paraId="134BC530" w14:textId="77777777" w:rsidR="000C7C96" w:rsidRDefault="000C7C96" w:rsidP="00E3052A">
            <w:pPr>
              <w:tabs>
                <w:tab w:val="left" w:pos="240"/>
              </w:tabs>
              <w:jc w:val="both"/>
              <w:rPr>
                <w:bCs/>
                <w:sz w:val="16"/>
                <w:szCs w:val="16"/>
              </w:rPr>
            </w:pPr>
            <w:r w:rsidRPr="00086003">
              <w:rPr>
                <w:bCs/>
                <w:sz w:val="16"/>
                <w:szCs w:val="16"/>
              </w:rPr>
              <w:t>El taller deberá cumplir con los siguientes requisitos normativos:</w:t>
            </w:r>
          </w:p>
          <w:p w14:paraId="5CD87BAE" w14:textId="77777777" w:rsidR="000C7C96" w:rsidRDefault="000C7C96" w:rsidP="00E3052A">
            <w:pPr>
              <w:tabs>
                <w:tab w:val="left" w:pos="240"/>
              </w:tabs>
              <w:jc w:val="both"/>
              <w:rPr>
                <w:bCs/>
                <w:sz w:val="16"/>
                <w:szCs w:val="16"/>
              </w:rPr>
            </w:pPr>
            <w:r w:rsidRPr="00086003">
              <w:rPr>
                <w:bCs/>
                <w:sz w:val="16"/>
                <w:szCs w:val="16"/>
              </w:rPr>
              <w:t xml:space="preserve">1. La sede o taller deberá cumplir con las disposiciones del Decreto 1072 de 2015 y la Resolución 0312 de 2019 emitida por el Ministerio de Trabajo, en cuanto a los estándares mínimos del Sistema de Gestión de Seguridad y Salud en </w:t>
            </w:r>
            <w:proofErr w:type="spellStart"/>
            <w:r w:rsidRPr="00086003">
              <w:rPr>
                <w:bCs/>
                <w:sz w:val="16"/>
                <w:szCs w:val="16"/>
              </w:rPr>
              <w:t>ei</w:t>
            </w:r>
            <w:proofErr w:type="spellEnd"/>
            <w:r w:rsidRPr="00086003">
              <w:rPr>
                <w:bCs/>
                <w:sz w:val="16"/>
                <w:szCs w:val="16"/>
              </w:rPr>
              <w:t xml:space="preserve"> Trabajo (SG-SST). El oferente deberá anexar una certificación de la ARL para cada sede ofertada, garantizando el cumplimiento de la normativa vigente en materia de seguridad y salud en el trabajo.</w:t>
            </w:r>
          </w:p>
          <w:p w14:paraId="780DB9B8" w14:textId="77777777" w:rsidR="000C7C96" w:rsidRDefault="000C7C96" w:rsidP="00E3052A">
            <w:pPr>
              <w:tabs>
                <w:tab w:val="left" w:pos="240"/>
              </w:tabs>
              <w:jc w:val="both"/>
              <w:rPr>
                <w:bCs/>
                <w:sz w:val="16"/>
                <w:szCs w:val="16"/>
              </w:rPr>
            </w:pPr>
            <w:r w:rsidRPr="00086003">
              <w:rPr>
                <w:bCs/>
                <w:sz w:val="16"/>
                <w:szCs w:val="16"/>
              </w:rPr>
              <w:t xml:space="preserve">8. </w:t>
            </w:r>
            <w:r w:rsidRPr="006272C7">
              <w:rPr>
                <w:b/>
                <w:sz w:val="16"/>
                <w:szCs w:val="16"/>
              </w:rPr>
              <w:t>Equipos y Herramientas del Taller</w:t>
            </w:r>
          </w:p>
          <w:p w14:paraId="419ABD2F" w14:textId="77777777" w:rsidR="000C7C96" w:rsidRDefault="000C7C96" w:rsidP="00E3052A">
            <w:pPr>
              <w:tabs>
                <w:tab w:val="left" w:pos="240"/>
              </w:tabs>
              <w:jc w:val="both"/>
              <w:rPr>
                <w:bCs/>
                <w:sz w:val="16"/>
                <w:szCs w:val="16"/>
              </w:rPr>
            </w:pPr>
            <w:r w:rsidRPr="00086003">
              <w:rPr>
                <w:bCs/>
                <w:sz w:val="16"/>
                <w:szCs w:val="16"/>
              </w:rPr>
              <w:t>El taller deberá contar con los siguientes equipos y herramientas mínimas, debidamente certificados y en condiciones óptimas de funcionamiento. oferente deberá acreditar por escrito que dispone de estos elementos:</w:t>
            </w:r>
          </w:p>
          <w:p w14:paraId="685878EE" w14:textId="77777777" w:rsidR="000C7C96" w:rsidRDefault="000C7C96" w:rsidP="00E3052A">
            <w:pPr>
              <w:tabs>
                <w:tab w:val="left" w:pos="240"/>
              </w:tabs>
              <w:jc w:val="both"/>
              <w:rPr>
                <w:bCs/>
                <w:sz w:val="16"/>
                <w:szCs w:val="16"/>
              </w:rPr>
            </w:pPr>
            <w:r w:rsidRPr="00086003">
              <w:rPr>
                <w:bCs/>
                <w:sz w:val="16"/>
                <w:szCs w:val="16"/>
              </w:rPr>
              <w:t>1. Elevadores de vehículos con capacidad mínima de cuatro (4) toneladas.</w:t>
            </w:r>
          </w:p>
          <w:p w14:paraId="25243FE5" w14:textId="77777777" w:rsidR="000C7C96" w:rsidRDefault="000C7C96" w:rsidP="00E3052A">
            <w:pPr>
              <w:tabs>
                <w:tab w:val="left" w:pos="240"/>
              </w:tabs>
              <w:jc w:val="both"/>
              <w:rPr>
                <w:bCs/>
                <w:sz w:val="16"/>
                <w:szCs w:val="16"/>
              </w:rPr>
            </w:pPr>
            <w:r w:rsidRPr="00086003">
              <w:rPr>
                <w:bCs/>
                <w:sz w:val="16"/>
                <w:szCs w:val="16"/>
              </w:rPr>
              <w:t>2. Torquímetros debidamente calibrados y certificados por una entidad autorizada (150 y 300 Lb-ft), con fecha de expedición dentro del presente año.</w:t>
            </w:r>
          </w:p>
          <w:p w14:paraId="7AB3EA36" w14:textId="77777777" w:rsidR="000C7C96" w:rsidRDefault="000C7C96" w:rsidP="00E3052A">
            <w:pPr>
              <w:tabs>
                <w:tab w:val="left" w:pos="240"/>
              </w:tabs>
              <w:jc w:val="both"/>
              <w:rPr>
                <w:bCs/>
                <w:sz w:val="16"/>
                <w:szCs w:val="16"/>
              </w:rPr>
            </w:pPr>
            <w:r w:rsidRPr="00086003">
              <w:rPr>
                <w:bCs/>
                <w:sz w:val="16"/>
                <w:szCs w:val="16"/>
              </w:rPr>
              <w:t>3. Compresor de aire.</w:t>
            </w:r>
          </w:p>
          <w:p w14:paraId="632D1865" w14:textId="77777777" w:rsidR="000C7C96" w:rsidRDefault="000C7C96" w:rsidP="00E3052A">
            <w:pPr>
              <w:tabs>
                <w:tab w:val="left" w:pos="240"/>
              </w:tabs>
              <w:jc w:val="both"/>
              <w:rPr>
                <w:bCs/>
                <w:sz w:val="16"/>
                <w:szCs w:val="16"/>
              </w:rPr>
            </w:pPr>
            <w:r w:rsidRPr="00086003">
              <w:rPr>
                <w:bCs/>
                <w:sz w:val="16"/>
                <w:szCs w:val="16"/>
              </w:rPr>
              <w:t>4. Pistolas neumáticas tipo pesado.</w:t>
            </w:r>
          </w:p>
          <w:p w14:paraId="540DC16B" w14:textId="77777777" w:rsidR="000C7C96" w:rsidRDefault="000C7C96" w:rsidP="00E3052A">
            <w:pPr>
              <w:tabs>
                <w:tab w:val="left" w:pos="240"/>
              </w:tabs>
              <w:jc w:val="both"/>
              <w:rPr>
                <w:bCs/>
                <w:sz w:val="16"/>
                <w:szCs w:val="16"/>
              </w:rPr>
            </w:pPr>
            <w:r w:rsidRPr="00086003">
              <w:rPr>
                <w:bCs/>
                <w:sz w:val="16"/>
                <w:szCs w:val="16"/>
              </w:rPr>
              <w:t>5. Pistolas neumáticas tipo liviano.</w:t>
            </w:r>
          </w:p>
          <w:p w14:paraId="2EC200D6" w14:textId="77777777" w:rsidR="000C7C96" w:rsidRDefault="000C7C96" w:rsidP="00E3052A">
            <w:pPr>
              <w:tabs>
                <w:tab w:val="left" w:pos="240"/>
              </w:tabs>
              <w:jc w:val="both"/>
              <w:rPr>
                <w:bCs/>
                <w:sz w:val="16"/>
                <w:szCs w:val="16"/>
              </w:rPr>
            </w:pPr>
            <w:r w:rsidRPr="00086003">
              <w:rPr>
                <w:bCs/>
                <w:sz w:val="16"/>
                <w:szCs w:val="16"/>
              </w:rPr>
              <w:lastRenderedPageBreak/>
              <w:t xml:space="preserve">6. Gato hidráulico con capacidad mínima de 20 toneladas. </w:t>
            </w:r>
          </w:p>
          <w:p w14:paraId="63A6D8D9" w14:textId="77777777" w:rsidR="000C7C96" w:rsidRDefault="000C7C96" w:rsidP="00E3052A">
            <w:pPr>
              <w:tabs>
                <w:tab w:val="left" w:pos="240"/>
              </w:tabs>
              <w:jc w:val="both"/>
              <w:rPr>
                <w:bCs/>
                <w:sz w:val="16"/>
                <w:szCs w:val="16"/>
              </w:rPr>
            </w:pPr>
            <w:r w:rsidRPr="00086003">
              <w:rPr>
                <w:bCs/>
                <w:sz w:val="16"/>
                <w:szCs w:val="16"/>
              </w:rPr>
              <w:t xml:space="preserve">7. Torres de bloqueo o seguridad para vehículos tipo pesado y tipo mediano. </w:t>
            </w:r>
          </w:p>
          <w:p w14:paraId="12D9E523" w14:textId="77777777" w:rsidR="000C7C96" w:rsidRDefault="000C7C96" w:rsidP="00E3052A">
            <w:pPr>
              <w:tabs>
                <w:tab w:val="left" w:pos="240"/>
              </w:tabs>
              <w:jc w:val="both"/>
              <w:rPr>
                <w:bCs/>
                <w:sz w:val="16"/>
                <w:szCs w:val="16"/>
              </w:rPr>
            </w:pPr>
            <w:r w:rsidRPr="00086003">
              <w:rPr>
                <w:bCs/>
                <w:sz w:val="16"/>
                <w:szCs w:val="16"/>
              </w:rPr>
              <w:t xml:space="preserve">8. Herramienta manual para desmontaje, montaje, alineación, balanceo y marcado (incluye juego de copas y juego de llaves). </w:t>
            </w:r>
          </w:p>
          <w:p w14:paraId="4C381D32" w14:textId="77777777" w:rsidR="000C7C96" w:rsidRDefault="000C7C96" w:rsidP="00E3052A">
            <w:pPr>
              <w:tabs>
                <w:tab w:val="left" w:pos="240"/>
              </w:tabs>
              <w:jc w:val="both"/>
              <w:rPr>
                <w:bCs/>
                <w:sz w:val="16"/>
                <w:szCs w:val="16"/>
              </w:rPr>
            </w:pPr>
            <w:r w:rsidRPr="00086003">
              <w:rPr>
                <w:bCs/>
                <w:sz w:val="16"/>
                <w:szCs w:val="16"/>
              </w:rPr>
              <w:t>9. Equipo de alineación debidamente calibrado y/o con certificación o documento técnico vigente que permita acreditar su adecuada condición de funcionamiento y/o calibración, expedido por el fabricante, representante autorizado, servicio técnico especializado o laboratorio de calibración competente, según corresponda. Cuando se aporte un certificado de calibración expedido por un laboratorio de calibración, este deberá corresponder al alcance técnico requerido y encontrarse debidamente acreditado conforme a la normativa aplicable.</w:t>
            </w:r>
          </w:p>
          <w:p w14:paraId="1FC4EAD2" w14:textId="77777777" w:rsidR="000C7C96" w:rsidRDefault="000C7C96" w:rsidP="00E3052A">
            <w:pPr>
              <w:tabs>
                <w:tab w:val="left" w:pos="240"/>
              </w:tabs>
              <w:jc w:val="both"/>
              <w:rPr>
                <w:bCs/>
                <w:sz w:val="16"/>
                <w:szCs w:val="16"/>
              </w:rPr>
            </w:pPr>
            <w:r w:rsidRPr="00086003">
              <w:rPr>
                <w:bCs/>
                <w:sz w:val="16"/>
                <w:szCs w:val="16"/>
              </w:rPr>
              <w:t xml:space="preserve">10. Equipo de balanceo para rines de hasta 17.5". </w:t>
            </w:r>
          </w:p>
          <w:p w14:paraId="60714417" w14:textId="77777777" w:rsidR="000C7C96" w:rsidRDefault="000C7C96" w:rsidP="00E3052A">
            <w:pPr>
              <w:tabs>
                <w:tab w:val="left" w:pos="240"/>
              </w:tabs>
              <w:jc w:val="both"/>
              <w:rPr>
                <w:bCs/>
                <w:sz w:val="16"/>
                <w:szCs w:val="16"/>
              </w:rPr>
            </w:pPr>
            <w:r w:rsidRPr="00086003">
              <w:rPr>
                <w:bCs/>
                <w:sz w:val="16"/>
                <w:szCs w:val="16"/>
              </w:rPr>
              <w:t xml:space="preserve">11. Máquina de montaje y desmontaje de llantas con capacidad mínima para rines de hasta 22.5". </w:t>
            </w:r>
          </w:p>
          <w:p w14:paraId="744E2355" w14:textId="77777777" w:rsidR="000C7C96" w:rsidRDefault="000C7C96" w:rsidP="00E3052A">
            <w:pPr>
              <w:tabs>
                <w:tab w:val="left" w:pos="240"/>
              </w:tabs>
              <w:jc w:val="both"/>
              <w:rPr>
                <w:bCs/>
                <w:sz w:val="16"/>
                <w:szCs w:val="16"/>
              </w:rPr>
            </w:pPr>
            <w:r w:rsidRPr="00086003">
              <w:rPr>
                <w:bCs/>
                <w:sz w:val="16"/>
                <w:szCs w:val="16"/>
              </w:rPr>
              <w:t>12. El taller deberá contar con un dispositivo de seguridad o restricción para el montaje y/o inflado de llantas de vehículos pesados y/o semipesados, cuando de acuerdo con las características del conjunto rueda-rin, el procedimiento de servicio y las recomendaciones del fabricante resulte necesario para garantizar la seguridad del personal durante dichas operaciones.</w:t>
            </w:r>
          </w:p>
          <w:p w14:paraId="74AE732E" w14:textId="77777777" w:rsidR="000C7C96" w:rsidRDefault="000C7C96" w:rsidP="00E3052A">
            <w:pPr>
              <w:tabs>
                <w:tab w:val="left" w:pos="240"/>
              </w:tabs>
              <w:jc w:val="both"/>
              <w:rPr>
                <w:bCs/>
                <w:sz w:val="16"/>
                <w:szCs w:val="16"/>
              </w:rPr>
            </w:pPr>
            <w:r w:rsidRPr="00086003">
              <w:rPr>
                <w:bCs/>
                <w:sz w:val="16"/>
                <w:szCs w:val="16"/>
              </w:rPr>
              <w:t>13. Máquina de nitrógeno para inflado de llantas.</w:t>
            </w:r>
          </w:p>
          <w:p w14:paraId="63859CED" w14:textId="77777777" w:rsidR="000C7C96" w:rsidRPr="00086003" w:rsidRDefault="000C7C96" w:rsidP="00E3052A">
            <w:pPr>
              <w:tabs>
                <w:tab w:val="left" w:pos="240"/>
              </w:tabs>
              <w:jc w:val="both"/>
              <w:rPr>
                <w:bCs/>
                <w:sz w:val="16"/>
                <w:szCs w:val="16"/>
              </w:rPr>
            </w:pPr>
            <w:r>
              <w:rPr>
                <w:bCs/>
                <w:sz w:val="16"/>
                <w:szCs w:val="16"/>
              </w:rPr>
              <w:t xml:space="preserve">NOTA: el comité evaluador verificara este certificado constatando los elementos de manera física durante la revista física a las instalaciones. </w:t>
            </w:r>
          </w:p>
        </w:tc>
        <w:tc>
          <w:tcPr>
            <w:tcW w:w="695" w:type="dxa"/>
            <w:vAlign w:val="center"/>
          </w:tcPr>
          <w:p w14:paraId="17E21B9F"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584A6F56" w14:textId="77777777" w:rsidR="000C7C96" w:rsidRPr="00480208" w:rsidRDefault="000C7C96" w:rsidP="00E3052A">
            <w:pPr>
              <w:pStyle w:val="Prrafodelista"/>
              <w:tabs>
                <w:tab w:val="left" w:pos="240"/>
              </w:tabs>
              <w:ind w:left="0"/>
              <w:jc w:val="center"/>
              <w:rPr>
                <w:b/>
                <w:sz w:val="16"/>
                <w:szCs w:val="16"/>
              </w:rPr>
            </w:pPr>
          </w:p>
        </w:tc>
      </w:tr>
      <w:tr w:rsidR="000C7C96" w:rsidRPr="00480208" w14:paraId="78BD7CF9" w14:textId="77777777" w:rsidTr="00E3052A">
        <w:tc>
          <w:tcPr>
            <w:tcW w:w="590" w:type="dxa"/>
            <w:vAlign w:val="center"/>
          </w:tcPr>
          <w:p w14:paraId="6084DD24" w14:textId="77777777" w:rsidR="000C7C96" w:rsidRPr="00480208" w:rsidRDefault="000C7C96" w:rsidP="00E3052A">
            <w:pPr>
              <w:pStyle w:val="Prrafodelista"/>
              <w:tabs>
                <w:tab w:val="left" w:pos="240"/>
              </w:tabs>
              <w:ind w:left="0"/>
              <w:jc w:val="center"/>
              <w:rPr>
                <w:b/>
                <w:sz w:val="16"/>
                <w:szCs w:val="16"/>
              </w:rPr>
            </w:pPr>
            <w:r>
              <w:rPr>
                <w:b/>
                <w:sz w:val="16"/>
                <w:szCs w:val="16"/>
              </w:rPr>
              <w:lastRenderedPageBreak/>
              <w:t>N/A</w:t>
            </w:r>
          </w:p>
        </w:tc>
        <w:tc>
          <w:tcPr>
            <w:tcW w:w="455" w:type="dxa"/>
            <w:vAlign w:val="center"/>
          </w:tcPr>
          <w:p w14:paraId="642486B7" w14:textId="77777777" w:rsidR="000C7C96" w:rsidRPr="00480208" w:rsidRDefault="000C7C96" w:rsidP="00E3052A">
            <w:pPr>
              <w:pStyle w:val="Prrafodelista"/>
              <w:tabs>
                <w:tab w:val="left" w:pos="240"/>
              </w:tabs>
              <w:ind w:left="0"/>
              <w:jc w:val="center"/>
              <w:rPr>
                <w:b/>
                <w:sz w:val="16"/>
                <w:szCs w:val="16"/>
              </w:rPr>
            </w:pPr>
            <w:r>
              <w:rPr>
                <w:b/>
                <w:sz w:val="16"/>
                <w:szCs w:val="16"/>
              </w:rPr>
              <w:t>9</w:t>
            </w:r>
          </w:p>
        </w:tc>
        <w:tc>
          <w:tcPr>
            <w:tcW w:w="7228" w:type="dxa"/>
            <w:vAlign w:val="center"/>
          </w:tcPr>
          <w:p w14:paraId="6851161C"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COMPROMISO ENTREGA DE LAS LLANTAS (DESMONTAJE. MONTAJE, ALINEACION BALANCEO Y MARCADО)</w:t>
            </w:r>
          </w:p>
          <w:p w14:paraId="09CA2523" w14:textId="77777777" w:rsidR="000C7C96" w:rsidRPr="00002CB4" w:rsidRDefault="000C7C96" w:rsidP="00E3052A">
            <w:pPr>
              <w:pStyle w:val="Prrafodelista"/>
              <w:tabs>
                <w:tab w:val="left" w:pos="240"/>
              </w:tabs>
              <w:ind w:left="0"/>
              <w:jc w:val="both"/>
              <w:rPr>
                <w:bCs/>
                <w:sz w:val="16"/>
                <w:szCs w:val="16"/>
              </w:rPr>
            </w:pPr>
          </w:p>
          <w:p w14:paraId="2AFF77F3"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El proponente se compromete con el presente documento a entregar las llantas con los servicios de desmontaje, montaje, alineación, balanceo y marcado en la ciudad de Barranquilla, sin generar costos adicionales para la entidad.</w:t>
            </w:r>
          </w:p>
          <w:p w14:paraId="25A95CA7"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Los servicios deberán realizarse en instalaciones adecuadas, tales como servitecas o centros especializados que cumplan con los requisitos de seguridad y operatividad necesarios para garantizar el cuidado de los vehículos y motocicletas.</w:t>
            </w:r>
          </w:p>
          <w:p w14:paraId="6D542F0F" w14:textId="77777777" w:rsidR="000C7C96" w:rsidRPr="00002CB4" w:rsidRDefault="000C7C96" w:rsidP="00E3052A">
            <w:pPr>
              <w:pStyle w:val="Prrafodelista"/>
              <w:tabs>
                <w:tab w:val="left" w:pos="240"/>
              </w:tabs>
              <w:ind w:left="0"/>
              <w:jc w:val="both"/>
              <w:rPr>
                <w:bCs/>
                <w:sz w:val="16"/>
                <w:szCs w:val="16"/>
              </w:rPr>
            </w:pPr>
          </w:p>
          <w:p w14:paraId="519E3BB9"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1. Requisitos de las instalaciones: El proponente deberá adjuntar una relación de los establecimientos propios y/o copia de los convenios vigentes con talleres subcontratados, que estarán disponibles durante la ejecución del contrato. Esta información debe incluir: 1. Razón social de cada taller.</w:t>
            </w:r>
          </w:p>
          <w:p w14:paraId="3E6609FD"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2. Nombre del representante legal.</w:t>
            </w:r>
          </w:p>
          <w:p w14:paraId="6B9A0A52"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3. Ubicación, dirección y teléfono.</w:t>
            </w:r>
          </w:p>
          <w:p w14:paraId="0F8ADCB6"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4. Copia de los convenios firmados, en caso de utilizar talleres subcontratados.</w:t>
            </w:r>
          </w:p>
          <w:p w14:paraId="5D41DB67" w14:textId="77777777" w:rsidR="000C7C96" w:rsidRPr="00002CB4" w:rsidRDefault="000C7C96" w:rsidP="00E3052A">
            <w:pPr>
              <w:pStyle w:val="Prrafodelista"/>
              <w:tabs>
                <w:tab w:val="left" w:pos="240"/>
              </w:tabs>
              <w:ind w:left="0"/>
              <w:jc w:val="both"/>
              <w:rPr>
                <w:bCs/>
                <w:sz w:val="16"/>
                <w:szCs w:val="16"/>
              </w:rPr>
            </w:pPr>
          </w:p>
          <w:p w14:paraId="428ADB7B"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2. Compromiso de responsabilidad: La responsabilidad por la correcta prestación del servicio ante la Policía Metropolitana de Barranquilla recae exclusivamente sobre el adjudicatario, independientemente de si los servicios son prestados por talleres propios o subcontratados.</w:t>
            </w:r>
          </w:p>
          <w:p w14:paraId="6412C816" w14:textId="77777777" w:rsidR="000C7C96" w:rsidRPr="00002CB4" w:rsidRDefault="000C7C96" w:rsidP="00E3052A">
            <w:pPr>
              <w:pStyle w:val="Prrafodelista"/>
              <w:tabs>
                <w:tab w:val="left" w:pos="240"/>
              </w:tabs>
              <w:ind w:left="0"/>
              <w:jc w:val="both"/>
              <w:rPr>
                <w:bCs/>
                <w:sz w:val="16"/>
                <w:szCs w:val="16"/>
              </w:rPr>
            </w:pPr>
          </w:p>
          <w:p w14:paraId="3F92DBFE"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En caso de inconsistencias en los documentos presentados, el oferente será considerado como no cumple.</w:t>
            </w:r>
          </w:p>
          <w:p w14:paraId="000E7D9D" w14:textId="77777777" w:rsidR="000C7C96" w:rsidRPr="00002CB4" w:rsidRDefault="000C7C96" w:rsidP="00E3052A">
            <w:pPr>
              <w:pStyle w:val="Prrafodelista"/>
              <w:tabs>
                <w:tab w:val="left" w:pos="240"/>
              </w:tabs>
              <w:ind w:left="0"/>
              <w:jc w:val="both"/>
              <w:rPr>
                <w:bCs/>
                <w:sz w:val="16"/>
                <w:szCs w:val="16"/>
              </w:rPr>
            </w:pPr>
          </w:p>
          <w:p w14:paraId="46F59773" w14:textId="77777777" w:rsidR="000C7C96" w:rsidRPr="00002CB4" w:rsidRDefault="000C7C96" w:rsidP="00E3052A">
            <w:pPr>
              <w:pStyle w:val="Prrafodelista"/>
              <w:tabs>
                <w:tab w:val="left" w:pos="240"/>
              </w:tabs>
              <w:ind w:left="0"/>
              <w:jc w:val="both"/>
              <w:rPr>
                <w:bCs/>
                <w:sz w:val="16"/>
                <w:szCs w:val="16"/>
              </w:rPr>
            </w:pPr>
            <w:r w:rsidRPr="00002CB4">
              <w:rPr>
                <w:bCs/>
                <w:sz w:val="16"/>
                <w:szCs w:val="16"/>
              </w:rPr>
              <w:t>3. Marcado de las llantas: El marcado de las llantas suministradas deberá incluir la sigla y/o placa correspondiente, sin alterar el compuesto de la llanta ni comprometer su integridad seguridad. El proceso de marcado debe realizarse conforme a las mejores prácticas del sector para evitar deterioro del producto.</w:t>
            </w:r>
          </w:p>
        </w:tc>
        <w:tc>
          <w:tcPr>
            <w:tcW w:w="695" w:type="dxa"/>
            <w:vAlign w:val="center"/>
          </w:tcPr>
          <w:p w14:paraId="56BFDF15"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19DE1AF9" w14:textId="77777777" w:rsidR="000C7C96" w:rsidRPr="00480208" w:rsidRDefault="000C7C96" w:rsidP="00E3052A">
            <w:pPr>
              <w:pStyle w:val="Prrafodelista"/>
              <w:tabs>
                <w:tab w:val="left" w:pos="240"/>
              </w:tabs>
              <w:ind w:left="0"/>
              <w:jc w:val="center"/>
              <w:rPr>
                <w:b/>
                <w:sz w:val="16"/>
                <w:szCs w:val="16"/>
              </w:rPr>
            </w:pPr>
          </w:p>
        </w:tc>
      </w:tr>
      <w:tr w:rsidR="000C7C96" w:rsidRPr="00480208" w14:paraId="50EF4B1B" w14:textId="77777777" w:rsidTr="00E3052A">
        <w:tc>
          <w:tcPr>
            <w:tcW w:w="590" w:type="dxa"/>
            <w:vAlign w:val="center"/>
          </w:tcPr>
          <w:p w14:paraId="18705758"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28D37A40" w14:textId="77777777" w:rsidR="000C7C96" w:rsidRPr="00480208" w:rsidRDefault="000C7C96" w:rsidP="00E3052A">
            <w:pPr>
              <w:pStyle w:val="Prrafodelista"/>
              <w:tabs>
                <w:tab w:val="left" w:pos="240"/>
              </w:tabs>
              <w:ind w:left="0"/>
              <w:jc w:val="center"/>
              <w:rPr>
                <w:b/>
                <w:sz w:val="16"/>
                <w:szCs w:val="16"/>
              </w:rPr>
            </w:pPr>
            <w:r>
              <w:rPr>
                <w:b/>
                <w:sz w:val="16"/>
                <w:szCs w:val="16"/>
              </w:rPr>
              <w:t>10</w:t>
            </w:r>
          </w:p>
        </w:tc>
        <w:tc>
          <w:tcPr>
            <w:tcW w:w="7228" w:type="dxa"/>
            <w:vAlign w:val="center"/>
          </w:tcPr>
          <w:p w14:paraId="5405B454" w14:textId="77777777" w:rsidR="000C7C96" w:rsidRPr="008A7704" w:rsidRDefault="000C7C96" w:rsidP="00E3052A">
            <w:pPr>
              <w:pStyle w:val="Prrafodelista"/>
              <w:tabs>
                <w:tab w:val="left" w:pos="240"/>
              </w:tabs>
              <w:ind w:left="0"/>
              <w:jc w:val="both"/>
              <w:rPr>
                <w:bCs/>
                <w:sz w:val="16"/>
                <w:szCs w:val="16"/>
              </w:rPr>
            </w:pPr>
            <w:r w:rsidRPr="008A7704">
              <w:rPr>
                <w:b/>
                <w:sz w:val="16"/>
                <w:szCs w:val="16"/>
              </w:rPr>
              <w:t>REPORTE ALINEACIÓN Y BALANCEO</w:t>
            </w:r>
            <w:r w:rsidRPr="008A7704">
              <w:rPr>
                <w:bCs/>
                <w:sz w:val="16"/>
                <w:szCs w:val="16"/>
              </w:rPr>
              <w:t xml:space="preserve"> El oferente deberá garantizar que las llantas suministradas y los servicios asociados, incluyendo instalación, alineación y balanceo, cumplan con las especificaciones técnicas exigidas y se entreguen en condiciones óptimas de calidad y funcionamiento. Así mismo, deberá asegurar la entrega del reporte técnico correspondiente a cada intervención realizada, garantizando la veracidad y completitud de la información suministrada, como parte integral de la adecuada prestación del servicio.</w:t>
            </w:r>
          </w:p>
        </w:tc>
        <w:tc>
          <w:tcPr>
            <w:tcW w:w="695" w:type="dxa"/>
            <w:vAlign w:val="center"/>
          </w:tcPr>
          <w:p w14:paraId="79E3D480"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345C3879" w14:textId="77777777" w:rsidR="000C7C96" w:rsidRPr="00480208" w:rsidRDefault="000C7C96" w:rsidP="00E3052A">
            <w:pPr>
              <w:pStyle w:val="Prrafodelista"/>
              <w:tabs>
                <w:tab w:val="left" w:pos="240"/>
              </w:tabs>
              <w:ind w:left="0"/>
              <w:jc w:val="center"/>
              <w:rPr>
                <w:b/>
                <w:sz w:val="16"/>
                <w:szCs w:val="16"/>
              </w:rPr>
            </w:pPr>
          </w:p>
        </w:tc>
      </w:tr>
      <w:tr w:rsidR="000C7C96" w:rsidRPr="00480208" w14:paraId="5ADCE566" w14:textId="77777777" w:rsidTr="00E3052A">
        <w:tc>
          <w:tcPr>
            <w:tcW w:w="590" w:type="dxa"/>
            <w:vAlign w:val="center"/>
          </w:tcPr>
          <w:p w14:paraId="072119C9"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1BE6F8BB" w14:textId="77777777" w:rsidR="000C7C96" w:rsidRPr="00480208" w:rsidRDefault="000C7C96" w:rsidP="00E3052A">
            <w:pPr>
              <w:pStyle w:val="Prrafodelista"/>
              <w:tabs>
                <w:tab w:val="left" w:pos="240"/>
              </w:tabs>
              <w:ind w:left="0"/>
              <w:jc w:val="center"/>
              <w:rPr>
                <w:b/>
                <w:sz w:val="16"/>
                <w:szCs w:val="16"/>
              </w:rPr>
            </w:pPr>
            <w:r>
              <w:rPr>
                <w:b/>
                <w:sz w:val="16"/>
                <w:szCs w:val="16"/>
              </w:rPr>
              <w:t>11</w:t>
            </w:r>
          </w:p>
        </w:tc>
        <w:tc>
          <w:tcPr>
            <w:tcW w:w="7228" w:type="dxa"/>
            <w:vAlign w:val="center"/>
          </w:tcPr>
          <w:p w14:paraId="06E0E711" w14:textId="77777777" w:rsidR="000C7C96" w:rsidRPr="00480208" w:rsidRDefault="000C7C96" w:rsidP="00E3052A">
            <w:pPr>
              <w:pStyle w:val="Prrafodelista"/>
              <w:tabs>
                <w:tab w:val="left" w:pos="240"/>
              </w:tabs>
              <w:ind w:left="0"/>
              <w:jc w:val="both"/>
              <w:rPr>
                <w:b/>
                <w:sz w:val="16"/>
                <w:szCs w:val="16"/>
              </w:rPr>
            </w:pPr>
            <w:r w:rsidRPr="006320C1">
              <w:rPr>
                <w:b/>
                <w:sz w:val="16"/>
                <w:szCs w:val="16"/>
              </w:rPr>
              <w:t xml:space="preserve">SERVICIOS ESPECIALES </w:t>
            </w:r>
            <w:r w:rsidRPr="002A0D3C">
              <w:rPr>
                <w:bCs/>
                <w:sz w:val="16"/>
                <w:szCs w:val="16"/>
              </w:rPr>
              <w:t>El oferente deberá considerar que la Policía Nacional tiene entre sus inventarios vehículos blindados los cuales cuentan con sistema RUN FLAT TIRE, que requieren de un procedimiento adicional para el desmontaje y montaje de las llantas el cual no deberá tener ningún costo adicional para la institución</w:t>
            </w:r>
            <w:r w:rsidRPr="006320C1">
              <w:rPr>
                <w:b/>
                <w:sz w:val="16"/>
                <w:szCs w:val="16"/>
              </w:rPr>
              <w:t>.</w:t>
            </w:r>
          </w:p>
        </w:tc>
        <w:tc>
          <w:tcPr>
            <w:tcW w:w="695" w:type="dxa"/>
            <w:vAlign w:val="center"/>
          </w:tcPr>
          <w:p w14:paraId="7D0D3570"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7EC807B7" w14:textId="77777777" w:rsidR="000C7C96" w:rsidRPr="00480208" w:rsidRDefault="000C7C96" w:rsidP="00E3052A">
            <w:pPr>
              <w:pStyle w:val="Prrafodelista"/>
              <w:tabs>
                <w:tab w:val="left" w:pos="240"/>
              </w:tabs>
              <w:ind w:left="0"/>
              <w:jc w:val="center"/>
              <w:rPr>
                <w:b/>
                <w:sz w:val="16"/>
                <w:szCs w:val="16"/>
              </w:rPr>
            </w:pPr>
          </w:p>
        </w:tc>
      </w:tr>
      <w:tr w:rsidR="000C7C96" w:rsidRPr="00480208" w14:paraId="1D75EF73" w14:textId="77777777" w:rsidTr="00E3052A">
        <w:tc>
          <w:tcPr>
            <w:tcW w:w="590" w:type="dxa"/>
            <w:vAlign w:val="center"/>
          </w:tcPr>
          <w:p w14:paraId="675965E0" w14:textId="77777777" w:rsidR="000C7C96" w:rsidRPr="00480208" w:rsidRDefault="000C7C96" w:rsidP="00E3052A">
            <w:pPr>
              <w:pStyle w:val="Prrafodelista"/>
              <w:tabs>
                <w:tab w:val="left" w:pos="240"/>
              </w:tabs>
              <w:ind w:left="0"/>
              <w:jc w:val="center"/>
              <w:rPr>
                <w:b/>
                <w:sz w:val="16"/>
                <w:szCs w:val="16"/>
              </w:rPr>
            </w:pPr>
            <w:r>
              <w:rPr>
                <w:b/>
                <w:sz w:val="16"/>
                <w:szCs w:val="16"/>
              </w:rPr>
              <w:t>N/A</w:t>
            </w:r>
          </w:p>
        </w:tc>
        <w:tc>
          <w:tcPr>
            <w:tcW w:w="455" w:type="dxa"/>
            <w:vAlign w:val="center"/>
          </w:tcPr>
          <w:p w14:paraId="6BA62AD3" w14:textId="77777777" w:rsidR="000C7C96" w:rsidRPr="00480208" w:rsidRDefault="000C7C96" w:rsidP="00E3052A">
            <w:pPr>
              <w:pStyle w:val="Prrafodelista"/>
              <w:tabs>
                <w:tab w:val="left" w:pos="240"/>
              </w:tabs>
              <w:ind w:left="0"/>
              <w:jc w:val="center"/>
              <w:rPr>
                <w:b/>
                <w:sz w:val="16"/>
                <w:szCs w:val="16"/>
              </w:rPr>
            </w:pPr>
            <w:r>
              <w:rPr>
                <w:b/>
                <w:sz w:val="16"/>
                <w:szCs w:val="16"/>
              </w:rPr>
              <w:t>12</w:t>
            </w:r>
          </w:p>
        </w:tc>
        <w:tc>
          <w:tcPr>
            <w:tcW w:w="7228" w:type="dxa"/>
            <w:vAlign w:val="center"/>
          </w:tcPr>
          <w:p w14:paraId="60C5C26F" w14:textId="77777777" w:rsidR="000C7C96" w:rsidRPr="00C749C1" w:rsidRDefault="000C7C96" w:rsidP="00E3052A">
            <w:pPr>
              <w:pStyle w:val="Prrafodelista"/>
              <w:tabs>
                <w:tab w:val="left" w:pos="240"/>
              </w:tabs>
              <w:ind w:left="0"/>
              <w:jc w:val="both"/>
              <w:rPr>
                <w:b/>
                <w:sz w:val="16"/>
                <w:szCs w:val="16"/>
              </w:rPr>
            </w:pPr>
            <w:r w:rsidRPr="00C749C1">
              <w:rPr>
                <w:b/>
                <w:sz w:val="16"/>
                <w:szCs w:val="16"/>
              </w:rPr>
              <w:t xml:space="preserve">FACTURACIÓN: </w:t>
            </w:r>
            <w:r w:rsidRPr="007F5CE7">
              <w:rPr>
                <w:bCs/>
                <w:sz w:val="16"/>
                <w:szCs w:val="16"/>
              </w:rPr>
              <w:t>El oferente deberá actuar con total transparencia en la ejecución del contrato cumpliendo con la calidad y especificaciones técnicas contratadas, así mismo al momento de facturar debe tener en cuenta las condiciones aquí establecidas. Teniendo en cuenta la necesidad de realizar seguimiento a la ejecución del contrato, el contratista deberá entregar de manera mensual las facturas con su respectiva revisión, aprobación por parte del supervisor del contrato</w:t>
            </w:r>
            <w:r w:rsidRPr="00C749C1">
              <w:rPr>
                <w:b/>
                <w:sz w:val="16"/>
                <w:szCs w:val="16"/>
              </w:rPr>
              <w:t>.</w:t>
            </w:r>
          </w:p>
        </w:tc>
        <w:tc>
          <w:tcPr>
            <w:tcW w:w="695" w:type="dxa"/>
            <w:vAlign w:val="center"/>
          </w:tcPr>
          <w:p w14:paraId="1DC0F7D0" w14:textId="77777777" w:rsidR="000C7C96" w:rsidRPr="00480208" w:rsidRDefault="000C7C96" w:rsidP="00E3052A">
            <w:pPr>
              <w:pStyle w:val="Prrafodelista"/>
              <w:tabs>
                <w:tab w:val="left" w:pos="240"/>
              </w:tabs>
              <w:ind w:left="0"/>
              <w:jc w:val="center"/>
              <w:rPr>
                <w:b/>
                <w:sz w:val="16"/>
                <w:szCs w:val="16"/>
              </w:rPr>
            </w:pPr>
          </w:p>
        </w:tc>
        <w:tc>
          <w:tcPr>
            <w:tcW w:w="695" w:type="dxa"/>
            <w:vAlign w:val="center"/>
          </w:tcPr>
          <w:p w14:paraId="0EEFB816" w14:textId="77777777" w:rsidR="000C7C96" w:rsidRPr="00480208" w:rsidRDefault="000C7C96" w:rsidP="00E3052A">
            <w:pPr>
              <w:pStyle w:val="Prrafodelista"/>
              <w:tabs>
                <w:tab w:val="left" w:pos="240"/>
              </w:tabs>
              <w:ind w:left="0"/>
              <w:jc w:val="center"/>
              <w:rPr>
                <w:b/>
                <w:sz w:val="16"/>
                <w:szCs w:val="16"/>
              </w:rPr>
            </w:pPr>
          </w:p>
        </w:tc>
      </w:tr>
    </w:tbl>
    <w:p w14:paraId="1914312A" w14:textId="77777777" w:rsidR="00017381" w:rsidRDefault="00017381" w:rsidP="00C3598C">
      <w:pPr>
        <w:pStyle w:val="Prrafodelista"/>
        <w:tabs>
          <w:tab w:val="left" w:pos="240"/>
        </w:tabs>
        <w:ind w:left="0"/>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599"/>
        <w:gridCol w:w="6583"/>
        <w:gridCol w:w="922"/>
        <w:gridCol w:w="892"/>
      </w:tblGrid>
      <w:tr w:rsidR="00017381" w:rsidRPr="00480208" w14:paraId="596F054B" w14:textId="77777777" w:rsidTr="00E3052A">
        <w:tc>
          <w:tcPr>
            <w:tcW w:w="643" w:type="dxa"/>
            <w:vAlign w:val="center"/>
          </w:tcPr>
          <w:p w14:paraId="36AEC464" w14:textId="77777777" w:rsidR="00017381" w:rsidRPr="00AB43A1" w:rsidRDefault="00017381" w:rsidP="00E3052A">
            <w:pPr>
              <w:pStyle w:val="Prrafodelista"/>
              <w:tabs>
                <w:tab w:val="left" w:pos="240"/>
              </w:tabs>
              <w:ind w:left="0"/>
              <w:jc w:val="center"/>
              <w:rPr>
                <w:b/>
                <w:strike/>
                <w:sz w:val="16"/>
                <w:szCs w:val="16"/>
              </w:rPr>
            </w:pPr>
            <w:r w:rsidRPr="00DA534C">
              <w:rPr>
                <w:b/>
                <w:sz w:val="16"/>
                <w:szCs w:val="16"/>
              </w:rPr>
              <w:t>LOTE</w:t>
            </w:r>
          </w:p>
        </w:tc>
        <w:tc>
          <w:tcPr>
            <w:tcW w:w="599" w:type="dxa"/>
            <w:vAlign w:val="center"/>
          </w:tcPr>
          <w:p w14:paraId="69B109A4" w14:textId="77777777" w:rsidR="00017381" w:rsidRPr="00480208" w:rsidRDefault="00017381" w:rsidP="00E3052A">
            <w:pPr>
              <w:pStyle w:val="Prrafodelista"/>
              <w:tabs>
                <w:tab w:val="left" w:pos="240"/>
              </w:tabs>
              <w:ind w:left="0"/>
              <w:jc w:val="center"/>
              <w:rPr>
                <w:b/>
                <w:sz w:val="16"/>
                <w:szCs w:val="16"/>
              </w:rPr>
            </w:pPr>
            <w:r w:rsidRPr="00480208">
              <w:rPr>
                <w:b/>
                <w:sz w:val="16"/>
                <w:szCs w:val="16"/>
              </w:rPr>
              <w:t>ITEM</w:t>
            </w:r>
          </w:p>
        </w:tc>
        <w:tc>
          <w:tcPr>
            <w:tcW w:w="6583" w:type="dxa"/>
            <w:vAlign w:val="center"/>
          </w:tcPr>
          <w:p w14:paraId="47CBC633" w14:textId="77777777" w:rsidR="00017381" w:rsidRPr="00480208" w:rsidRDefault="00017381" w:rsidP="00E3052A">
            <w:pPr>
              <w:pStyle w:val="Prrafodelista"/>
              <w:tabs>
                <w:tab w:val="left" w:pos="240"/>
              </w:tabs>
              <w:ind w:left="0"/>
              <w:jc w:val="center"/>
              <w:rPr>
                <w:b/>
                <w:sz w:val="16"/>
                <w:szCs w:val="16"/>
              </w:rPr>
            </w:pPr>
            <w:r w:rsidRPr="00480208">
              <w:rPr>
                <w:b/>
                <w:sz w:val="16"/>
                <w:szCs w:val="16"/>
              </w:rPr>
              <w:t>CONDICIONES TÉCNICAS ADICIONALES</w:t>
            </w:r>
          </w:p>
        </w:tc>
        <w:tc>
          <w:tcPr>
            <w:tcW w:w="922" w:type="dxa"/>
            <w:vAlign w:val="center"/>
          </w:tcPr>
          <w:p w14:paraId="6F7F6266" w14:textId="77777777" w:rsidR="00017381" w:rsidRPr="00480208" w:rsidRDefault="00017381" w:rsidP="00E3052A">
            <w:pPr>
              <w:pStyle w:val="Prrafodelista"/>
              <w:tabs>
                <w:tab w:val="left" w:pos="240"/>
              </w:tabs>
              <w:ind w:left="0"/>
              <w:jc w:val="center"/>
              <w:rPr>
                <w:b/>
                <w:sz w:val="16"/>
                <w:szCs w:val="16"/>
              </w:rPr>
            </w:pPr>
            <w:r w:rsidRPr="00480208">
              <w:rPr>
                <w:b/>
                <w:sz w:val="16"/>
                <w:szCs w:val="16"/>
              </w:rPr>
              <w:t>CUMPLE</w:t>
            </w:r>
          </w:p>
        </w:tc>
        <w:tc>
          <w:tcPr>
            <w:tcW w:w="892" w:type="dxa"/>
            <w:vAlign w:val="center"/>
          </w:tcPr>
          <w:p w14:paraId="04EED506" w14:textId="77777777" w:rsidR="00017381" w:rsidRPr="00480208" w:rsidRDefault="00017381" w:rsidP="00E3052A">
            <w:pPr>
              <w:pStyle w:val="Prrafodelista"/>
              <w:tabs>
                <w:tab w:val="left" w:pos="240"/>
              </w:tabs>
              <w:ind w:left="0"/>
              <w:jc w:val="center"/>
              <w:rPr>
                <w:b/>
                <w:sz w:val="16"/>
                <w:szCs w:val="16"/>
              </w:rPr>
            </w:pPr>
            <w:r w:rsidRPr="00480208">
              <w:rPr>
                <w:b/>
                <w:sz w:val="16"/>
                <w:szCs w:val="16"/>
              </w:rPr>
              <w:t>NO CUMPLE</w:t>
            </w:r>
          </w:p>
        </w:tc>
      </w:tr>
      <w:tr w:rsidR="00017381" w:rsidRPr="00480208" w14:paraId="4EA96C5E" w14:textId="77777777" w:rsidTr="00E3052A">
        <w:tc>
          <w:tcPr>
            <w:tcW w:w="643" w:type="dxa"/>
            <w:vAlign w:val="center"/>
          </w:tcPr>
          <w:p w14:paraId="132AFE58"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736C1F40" w14:textId="77777777" w:rsidR="00017381" w:rsidRPr="00480208" w:rsidRDefault="00017381" w:rsidP="00E3052A">
            <w:pPr>
              <w:pStyle w:val="Prrafodelista"/>
              <w:tabs>
                <w:tab w:val="left" w:pos="240"/>
              </w:tabs>
              <w:ind w:left="0"/>
              <w:jc w:val="center"/>
              <w:rPr>
                <w:b/>
                <w:sz w:val="16"/>
                <w:szCs w:val="16"/>
              </w:rPr>
            </w:pPr>
            <w:r>
              <w:rPr>
                <w:b/>
                <w:sz w:val="16"/>
                <w:szCs w:val="16"/>
              </w:rPr>
              <w:t>1</w:t>
            </w:r>
          </w:p>
        </w:tc>
        <w:tc>
          <w:tcPr>
            <w:tcW w:w="6583" w:type="dxa"/>
            <w:tcBorders>
              <w:top w:val="nil"/>
              <w:left w:val="nil"/>
              <w:bottom w:val="single" w:sz="4" w:space="0" w:color="auto"/>
              <w:right w:val="single" w:sz="4" w:space="0" w:color="auto"/>
            </w:tcBorders>
            <w:vAlign w:val="center"/>
          </w:tcPr>
          <w:p w14:paraId="15F7DDAD"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 xml:space="preserve">Las llantas ofertadas deberán ser </w:t>
            </w:r>
            <w:r w:rsidRPr="00601286">
              <w:rPr>
                <w:b/>
                <w:bCs/>
                <w:color w:val="000000"/>
                <w:sz w:val="12"/>
                <w:szCs w:val="12"/>
                <w:lang w:eastAsia="es-CO"/>
              </w:rPr>
              <w:t>nuevas</w:t>
            </w:r>
            <w:r w:rsidRPr="00601286">
              <w:rPr>
                <w:color w:val="000000"/>
                <w:sz w:val="12"/>
                <w:szCs w:val="12"/>
                <w:lang w:eastAsia="es-CO"/>
              </w:rPr>
              <w:t>, originales, no usadas, no reencauchadas, no remanufacturadas, no regrabadas, no reparadas y libres de defectos de fabricación.</w:t>
            </w:r>
            <w:r>
              <w:rPr>
                <w:color w:val="000000"/>
                <w:sz w:val="12"/>
                <w:szCs w:val="12"/>
                <w:lang w:eastAsia="es-CO"/>
              </w:rPr>
              <w:t xml:space="preserve"> </w:t>
            </w:r>
            <w:r w:rsidRPr="00EE3B16">
              <w:rPr>
                <w:color w:val="000000"/>
                <w:sz w:val="12"/>
                <w:szCs w:val="12"/>
                <w:lang w:eastAsia="es-CO"/>
              </w:rPr>
              <w:t xml:space="preserve">Certificación del oferente y futuro contratista  </w:t>
            </w:r>
          </w:p>
        </w:tc>
        <w:tc>
          <w:tcPr>
            <w:tcW w:w="922" w:type="dxa"/>
            <w:vAlign w:val="center"/>
          </w:tcPr>
          <w:p w14:paraId="61000066"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581C3EFE" w14:textId="77777777" w:rsidR="00017381" w:rsidRPr="00480208" w:rsidRDefault="00017381" w:rsidP="00E3052A">
            <w:pPr>
              <w:pStyle w:val="Prrafodelista"/>
              <w:tabs>
                <w:tab w:val="left" w:pos="240"/>
              </w:tabs>
              <w:ind w:left="0"/>
              <w:jc w:val="center"/>
              <w:rPr>
                <w:b/>
                <w:sz w:val="16"/>
                <w:szCs w:val="16"/>
              </w:rPr>
            </w:pPr>
          </w:p>
        </w:tc>
      </w:tr>
      <w:tr w:rsidR="00017381" w:rsidRPr="00480208" w14:paraId="567A035B" w14:textId="77777777" w:rsidTr="00E3052A">
        <w:tc>
          <w:tcPr>
            <w:tcW w:w="643" w:type="dxa"/>
            <w:vAlign w:val="center"/>
          </w:tcPr>
          <w:p w14:paraId="54AF20AC"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5D854E1C" w14:textId="77777777" w:rsidR="00017381" w:rsidRPr="00480208" w:rsidRDefault="00017381" w:rsidP="00E3052A">
            <w:pPr>
              <w:pStyle w:val="Prrafodelista"/>
              <w:tabs>
                <w:tab w:val="left" w:pos="240"/>
              </w:tabs>
              <w:ind w:left="0"/>
              <w:jc w:val="center"/>
              <w:rPr>
                <w:b/>
                <w:sz w:val="16"/>
                <w:szCs w:val="16"/>
              </w:rPr>
            </w:pPr>
            <w:r>
              <w:rPr>
                <w:b/>
                <w:sz w:val="16"/>
                <w:szCs w:val="16"/>
              </w:rPr>
              <w:t>2</w:t>
            </w:r>
          </w:p>
        </w:tc>
        <w:tc>
          <w:tcPr>
            <w:tcW w:w="6583" w:type="dxa"/>
            <w:tcBorders>
              <w:top w:val="nil"/>
              <w:left w:val="nil"/>
              <w:bottom w:val="single" w:sz="4" w:space="0" w:color="auto"/>
              <w:right w:val="single" w:sz="4" w:space="0" w:color="auto"/>
            </w:tcBorders>
            <w:vAlign w:val="center"/>
          </w:tcPr>
          <w:p w14:paraId="5E126A07"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Las llantas deberán cumplir con las medidas, índices mínimos de carga, índices mínimos de velocidad, tipo de construcción, montaje y labrado exigidos en el anexo técnico.</w:t>
            </w:r>
            <w:r>
              <w:rPr>
                <w:color w:val="000000"/>
                <w:sz w:val="12"/>
                <w:szCs w:val="12"/>
                <w:lang w:eastAsia="es-CO"/>
              </w:rPr>
              <w:t xml:space="preserve"> </w:t>
            </w:r>
            <w:r w:rsidRPr="00BB5D26">
              <w:rPr>
                <w:color w:val="000000"/>
                <w:sz w:val="12"/>
                <w:szCs w:val="12"/>
                <w:lang w:eastAsia="es-CO"/>
              </w:rPr>
              <w:t>Ficha técnica, catálogo del fabricante.</w:t>
            </w:r>
          </w:p>
        </w:tc>
        <w:tc>
          <w:tcPr>
            <w:tcW w:w="922" w:type="dxa"/>
            <w:vAlign w:val="center"/>
          </w:tcPr>
          <w:p w14:paraId="037A70EE"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0B4AFA89" w14:textId="77777777" w:rsidR="00017381" w:rsidRPr="00480208" w:rsidRDefault="00017381" w:rsidP="00E3052A">
            <w:pPr>
              <w:pStyle w:val="Prrafodelista"/>
              <w:tabs>
                <w:tab w:val="left" w:pos="240"/>
              </w:tabs>
              <w:ind w:left="0"/>
              <w:jc w:val="center"/>
              <w:rPr>
                <w:b/>
                <w:sz w:val="16"/>
                <w:szCs w:val="16"/>
              </w:rPr>
            </w:pPr>
          </w:p>
        </w:tc>
      </w:tr>
      <w:tr w:rsidR="00017381" w:rsidRPr="00480208" w14:paraId="67896F02" w14:textId="77777777" w:rsidTr="00E3052A">
        <w:tc>
          <w:tcPr>
            <w:tcW w:w="643" w:type="dxa"/>
            <w:vAlign w:val="center"/>
          </w:tcPr>
          <w:p w14:paraId="21DF8CA2"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1822DCC6" w14:textId="77777777" w:rsidR="00017381" w:rsidRPr="00480208" w:rsidRDefault="00017381" w:rsidP="00E3052A">
            <w:pPr>
              <w:pStyle w:val="Prrafodelista"/>
              <w:tabs>
                <w:tab w:val="left" w:pos="240"/>
              </w:tabs>
              <w:ind w:left="0"/>
              <w:jc w:val="center"/>
              <w:rPr>
                <w:b/>
                <w:sz w:val="16"/>
                <w:szCs w:val="16"/>
              </w:rPr>
            </w:pPr>
            <w:r>
              <w:rPr>
                <w:b/>
                <w:sz w:val="16"/>
                <w:szCs w:val="16"/>
              </w:rPr>
              <w:t>3</w:t>
            </w:r>
          </w:p>
        </w:tc>
        <w:tc>
          <w:tcPr>
            <w:tcW w:w="6583" w:type="dxa"/>
            <w:tcBorders>
              <w:top w:val="nil"/>
              <w:left w:val="nil"/>
              <w:bottom w:val="single" w:sz="4" w:space="0" w:color="auto"/>
              <w:right w:val="single" w:sz="4" w:space="0" w:color="auto"/>
            </w:tcBorders>
            <w:vAlign w:val="center"/>
          </w:tcPr>
          <w:p w14:paraId="0C7C5B12"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 xml:space="preserve">Las llantas deberán tener fecha de fabricación </w:t>
            </w:r>
            <w:r w:rsidRPr="00601286">
              <w:rPr>
                <w:b/>
                <w:bCs/>
                <w:color w:val="000000"/>
                <w:sz w:val="12"/>
                <w:szCs w:val="12"/>
                <w:lang w:eastAsia="es-CO"/>
              </w:rPr>
              <w:t>no mayor a seis (6) meses contados a partir de la fecha de entrega</w:t>
            </w:r>
            <w:r w:rsidRPr="00601286">
              <w:rPr>
                <w:color w:val="000000"/>
                <w:sz w:val="12"/>
                <w:szCs w:val="12"/>
                <w:lang w:eastAsia="es-CO"/>
              </w:rPr>
              <w:t>, verificable mediante código DOT o marcación equivalente del fabricante.</w:t>
            </w:r>
            <w:r>
              <w:rPr>
                <w:color w:val="000000"/>
                <w:sz w:val="12"/>
                <w:szCs w:val="12"/>
                <w:lang w:eastAsia="es-CO"/>
              </w:rPr>
              <w:t xml:space="preserve"> </w:t>
            </w:r>
            <w:r w:rsidRPr="00D5428E">
              <w:rPr>
                <w:color w:val="000000"/>
                <w:sz w:val="12"/>
                <w:szCs w:val="12"/>
                <w:lang w:eastAsia="es-CO"/>
              </w:rPr>
              <w:t xml:space="preserve">Certificación del oferente y futuro contratista  </w:t>
            </w:r>
          </w:p>
        </w:tc>
        <w:tc>
          <w:tcPr>
            <w:tcW w:w="922" w:type="dxa"/>
            <w:vAlign w:val="center"/>
          </w:tcPr>
          <w:p w14:paraId="19BE6B6D"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392BFCAE" w14:textId="77777777" w:rsidR="00017381" w:rsidRPr="00480208" w:rsidRDefault="00017381" w:rsidP="00E3052A">
            <w:pPr>
              <w:pStyle w:val="Prrafodelista"/>
              <w:tabs>
                <w:tab w:val="left" w:pos="240"/>
              </w:tabs>
              <w:ind w:left="0"/>
              <w:jc w:val="center"/>
              <w:rPr>
                <w:b/>
                <w:sz w:val="16"/>
                <w:szCs w:val="16"/>
              </w:rPr>
            </w:pPr>
          </w:p>
        </w:tc>
      </w:tr>
      <w:tr w:rsidR="00017381" w:rsidRPr="00480208" w14:paraId="2A0BA99A" w14:textId="77777777" w:rsidTr="00E3052A">
        <w:tc>
          <w:tcPr>
            <w:tcW w:w="643" w:type="dxa"/>
            <w:vAlign w:val="center"/>
          </w:tcPr>
          <w:p w14:paraId="1E748ABA"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77FAC3BB" w14:textId="77777777" w:rsidR="00017381" w:rsidRPr="00480208" w:rsidRDefault="00017381" w:rsidP="00E3052A">
            <w:pPr>
              <w:pStyle w:val="Prrafodelista"/>
              <w:tabs>
                <w:tab w:val="left" w:pos="240"/>
              </w:tabs>
              <w:ind w:left="0"/>
              <w:jc w:val="center"/>
              <w:rPr>
                <w:b/>
                <w:sz w:val="16"/>
                <w:szCs w:val="16"/>
              </w:rPr>
            </w:pPr>
            <w:r>
              <w:rPr>
                <w:b/>
                <w:sz w:val="16"/>
                <w:szCs w:val="16"/>
              </w:rPr>
              <w:t>4</w:t>
            </w:r>
          </w:p>
        </w:tc>
        <w:tc>
          <w:tcPr>
            <w:tcW w:w="6583" w:type="dxa"/>
            <w:tcBorders>
              <w:top w:val="nil"/>
              <w:left w:val="nil"/>
              <w:bottom w:val="single" w:sz="4" w:space="0" w:color="auto"/>
              <w:right w:val="single" w:sz="4" w:space="0" w:color="auto"/>
            </w:tcBorders>
            <w:vAlign w:val="center"/>
          </w:tcPr>
          <w:p w14:paraId="6A33C5AE"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 xml:space="preserve">El proponente deberá indicar la </w:t>
            </w:r>
            <w:r w:rsidRPr="00601286">
              <w:rPr>
                <w:b/>
                <w:bCs/>
                <w:color w:val="000000"/>
                <w:sz w:val="12"/>
                <w:szCs w:val="12"/>
                <w:lang w:eastAsia="es-CO"/>
              </w:rPr>
              <w:t>marca, referencia, país de origen y ficha técnica</w:t>
            </w:r>
            <w:r w:rsidRPr="00601286">
              <w:rPr>
                <w:color w:val="000000"/>
                <w:sz w:val="12"/>
                <w:szCs w:val="12"/>
                <w:lang w:eastAsia="es-CO"/>
              </w:rPr>
              <w:t xml:space="preserve"> de las llantas ofertadas, cuando aplique.</w:t>
            </w:r>
            <w:r>
              <w:rPr>
                <w:color w:val="000000"/>
                <w:sz w:val="12"/>
                <w:szCs w:val="12"/>
                <w:lang w:eastAsia="es-CO"/>
              </w:rPr>
              <w:t xml:space="preserve"> </w:t>
            </w:r>
            <w:r w:rsidRPr="000B33ED">
              <w:rPr>
                <w:color w:val="000000"/>
                <w:sz w:val="12"/>
                <w:szCs w:val="12"/>
                <w:lang w:eastAsia="es-CO"/>
              </w:rPr>
              <w:t>Oferta técnica, ficha técnica o catálogo del fabricante.</w:t>
            </w:r>
          </w:p>
        </w:tc>
        <w:tc>
          <w:tcPr>
            <w:tcW w:w="922" w:type="dxa"/>
            <w:vAlign w:val="center"/>
          </w:tcPr>
          <w:p w14:paraId="5F33A204"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5ADB4C51" w14:textId="77777777" w:rsidR="00017381" w:rsidRPr="00480208" w:rsidRDefault="00017381" w:rsidP="00E3052A">
            <w:pPr>
              <w:pStyle w:val="Prrafodelista"/>
              <w:tabs>
                <w:tab w:val="left" w:pos="240"/>
              </w:tabs>
              <w:ind w:left="0"/>
              <w:jc w:val="center"/>
              <w:rPr>
                <w:b/>
                <w:sz w:val="16"/>
                <w:szCs w:val="16"/>
              </w:rPr>
            </w:pPr>
          </w:p>
        </w:tc>
      </w:tr>
      <w:tr w:rsidR="00017381" w:rsidRPr="00480208" w14:paraId="3008B57E" w14:textId="77777777" w:rsidTr="00E3052A">
        <w:tc>
          <w:tcPr>
            <w:tcW w:w="643" w:type="dxa"/>
            <w:vAlign w:val="center"/>
          </w:tcPr>
          <w:p w14:paraId="1C763B2F"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lastRenderedPageBreak/>
              <w:t>N/A</w:t>
            </w:r>
          </w:p>
        </w:tc>
        <w:tc>
          <w:tcPr>
            <w:tcW w:w="599" w:type="dxa"/>
            <w:vAlign w:val="center"/>
          </w:tcPr>
          <w:p w14:paraId="7EC9436D" w14:textId="77777777" w:rsidR="00017381" w:rsidRPr="00480208" w:rsidRDefault="00017381" w:rsidP="00E3052A">
            <w:pPr>
              <w:pStyle w:val="Prrafodelista"/>
              <w:tabs>
                <w:tab w:val="left" w:pos="240"/>
              </w:tabs>
              <w:ind w:left="0"/>
              <w:jc w:val="center"/>
              <w:rPr>
                <w:b/>
                <w:sz w:val="16"/>
                <w:szCs w:val="16"/>
              </w:rPr>
            </w:pPr>
            <w:r>
              <w:rPr>
                <w:b/>
                <w:sz w:val="16"/>
                <w:szCs w:val="16"/>
              </w:rPr>
              <w:t>5</w:t>
            </w:r>
          </w:p>
        </w:tc>
        <w:tc>
          <w:tcPr>
            <w:tcW w:w="6583" w:type="dxa"/>
            <w:tcBorders>
              <w:top w:val="nil"/>
              <w:left w:val="nil"/>
              <w:bottom w:val="single" w:sz="4" w:space="0" w:color="auto"/>
              <w:right w:val="single" w:sz="4" w:space="0" w:color="auto"/>
            </w:tcBorders>
            <w:vAlign w:val="center"/>
          </w:tcPr>
          <w:p w14:paraId="0A2CA623"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suministro deberá incluir, a todo costo, el transporte, cargue, descargue, instalación, montaje, desmontaje, mano de obra, impuestos, tasas, contribuciones y demás costos directos e indirectos necesarios para la correcta ejecución del contrato.</w:t>
            </w:r>
            <w:r>
              <w:rPr>
                <w:color w:val="000000"/>
                <w:sz w:val="12"/>
                <w:szCs w:val="12"/>
                <w:lang w:eastAsia="es-CO"/>
              </w:rPr>
              <w:t xml:space="preserve"> </w:t>
            </w:r>
            <w:r w:rsidRPr="007431D8">
              <w:rPr>
                <w:color w:val="000000"/>
                <w:sz w:val="12"/>
                <w:szCs w:val="12"/>
                <w:lang w:eastAsia="es-CO"/>
              </w:rPr>
              <w:t xml:space="preserve">Certificación del oferente y futuro contratista  </w:t>
            </w:r>
          </w:p>
        </w:tc>
        <w:tc>
          <w:tcPr>
            <w:tcW w:w="922" w:type="dxa"/>
            <w:vAlign w:val="center"/>
          </w:tcPr>
          <w:p w14:paraId="6DEE31CD"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65F9824D" w14:textId="77777777" w:rsidR="00017381" w:rsidRPr="00480208" w:rsidRDefault="00017381" w:rsidP="00E3052A">
            <w:pPr>
              <w:pStyle w:val="Prrafodelista"/>
              <w:tabs>
                <w:tab w:val="left" w:pos="240"/>
              </w:tabs>
              <w:ind w:left="0"/>
              <w:jc w:val="center"/>
              <w:rPr>
                <w:b/>
                <w:sz w:val="16"/>
                <w:szCs w:val="16"/>
              </w:rPr>
            </w:pPr>
          </w:p>
        </w:tc>
      </w:tr>
      <w:tr w:rsidR="00017381" w:rsidRPr="00480208" w14:paraId="0790A25F" w14:textId="77777777" w:rsidTr="00E3052A">
        <w:tc>
          <w:tcPr>
            <w:tcW w:w="643" w:type="dxa"/>
            <w:vAlign w:val="center"/>
          </w:tcPr>
          <w:p w14:paraId="59275D5E"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5635BAA3" w14:textId="77777777" w:rsidR="00017381" w:rsidRPr="00480208" w:rsidRDefault="00017381" w:rsidP="00E3052A">
            <w:pPr>
              <w:pStyle w:val="Prrafodelista"/>
              <w:tabs>
                <w:tab w:val="left" w:pos="240"/>
              </w:tabs>
              <w:ind w:left="0"/>
              <w:jc w:val="center"/>
              <w:rPr>
                <w:b/>
                <w:sz w:val="16"/>
                <w:szCs w:val="16"/>
              </w:rPr>
            </w:pPr>
            <w:r>
              <w:rPr>
                <w:b/>
                <w:sz w:val="16"/>
                <w:szCs w:val="16"/>
              </w:rPr>
              <w:t>6</w:t>
            </w:r>
          </w:p>
        </w:tc>
        <w:tc>
          <w:tcPr>
            <w:tcW w:w="6583" w:type="dxa"/>
            <w:tcBorders>
              <w:top w:val="nil"/>
              <w:left w:val="nil"/>
              <w:bottom w:val="single" w:sz="4" w:space="0" w:color="auto"/>
              <w:right w:val="single" w:sz="4" w:space="0" w:color="auto"/>
            </w:tcBorders>
            <w:vAlign w:val="center"/>
          </w:tcPr>
          <w:p w14:paraId="6645D0BC"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 xml:space="preserve">Para vehículos, el precio deberá incluir </w:t>
            </w:r>
            <w:r w:rsidRPr="00601286">
              <w:rPr>
                <w:b/>
                <w:bCs/>
                <w:color w:val="000000"/>
                <w:sz w:val="12"/>
                <w:szCs w:val="12"/>
                <w:lang w:eastAsia="es-CO"/>
              </w:rPr>
              <w:t>alineación y balanceo</w:t>
            </w:r>
            <w:r w:rsidRPr="00601286">
              <w:rPr>
                <w:color w:val="000000"/>
                <w:sz w:val="12"/>
                <w:szCs w:val="12"/>
                <w:lang w:eastAsia="es-CO"/>
              </w:rPr>
              <w:t>, conforme a la necesidad del servicio y las instrucciones del supervisor del contrato.</w:t>
            </w:r>
            <w:r>
              <w:rPr>
                <w:color w:val="000000"/>
                <w:sz w:val="12"/>
                <w:szCs w:val="12"/>
                <w:lang w:eastAsia="es-CO"/>
              </w:rPr>
              <w:t xml:space="preserve"> </w:t>
            </w:r>
            <w:r w:rsidRPr="00ED1F7A">
              <w:rPr>
                <w:color w:val="000000"/>
                <w:sz w:val="12"/>
                <w:szCs w:val="12"/>
                <w:lang w:eastAsia="es-CO"/>
              </w:rPr>
              <w:t xml:space="preserve">Certificación del oferente y futuro contratista  </w:t>
            </w:r>
          </w:p>
        </w:tc>
        <w:tc>
          <w:tcPr>
            <w:tcW w:w="922" w:type="dxa"/>
            <w:vAlign w:val="center"/>
          </w:tcPr>
          <w:p w14:paraId="1F65AE1E"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1AD56501" w14:textId="77777777" w:rsidR="00017381" w:rsidRPr="00480208" w:rsidRDefault="00017381" w:rsidP="00E3052A">
            <w:pPr>
              <w:pStyle w:val="Prrafodelista"/>
              <w:tabs>
                <w:tab w:val="left" w:pos="240"/>
              </w:tabs>
              <w:ind w:left="0"/>
              <w:jc w:val="center"/>
              <w:rPr>
                <w:b/>
                <w:sz w:val="16"/>
                <w:szCs w:val="16"/>
              </w:rPr>
            </w:pPr>
          </w:p>
        </w:tc>
      </w:tr>
      <w:tr w:rsidR="00017381" w:rsidRPr="00480208" w14:paraId="46E8D79D" w14:textId="77777777" w:rsidTr="00E3052A">
        <w:tc>
          <w:tcPr>
            <w:tcW w:w="643" w:type="dxa"/>
            <w:vAlign w:val="center"/>
          </w:tcPr>
          <w:p w14:paraId="52B1C32B"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08992C5B" w14:textId="77777777" w:rsidR="00017381" w:rsidRPr="00480208" w:rsidRDefault="00017381" w:rsidP="00E3052A">
            <w:pPr>
              <w:pStyle w:val="Prrafodelista"/>
              <w:tabs>
                <w:tab w:val="left" w:pos="240"/>
              </w:tabs>
              <w:ind w:left="0"/>
              <w:jc w:val="center"/>
              <w:rPr>
                <w:b/>
                <w:sz w:val="16"/>
                <w:szCs w:val="16"/>
              </w:rPr>
            </w:pPr>
            <w:r>
              <w:rPr>
                <w:b/>
                <w:sz w:val="16"/>
                <w:szCs w:val="16"/>
              </w:rPr>
              <w:t>7</w:t>
            </w:r>
          </w:p>
        </w:tc>
        <w:tc>
          <w:tcPr>
            <w:tcW w:w="6583" w:type="dxa"/>
            <w:tcBorders>
              <w:top w:val="nil"/>
              <w:left w:val="nil"/>
              <w:bottom w:val="single" w:sz="4" w:space="0" w:color="auto"/>
              <w:right w:val="single" w:sz="4" w:space="0" w:color="auto"/>
            </w:tcBorders>
            <w:vAlign w:val="center"/>
          </w:tcPr>
          <w:p w14:paraId="77474977"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Para motocicletas, el contratista deberá garantizar la instalación técnica de las llantas conforme al tipo de rin, posición delantera o trasera y especificación TT o TL, según corresponda.</w:t>
            </w:r>
            <w:r>
              <w:rPr>
                <w:color w:val="000000"/>
                <w:sz w:val="12"/>
                <w:szCs w:val="12"/>
                <w:lang w:eastAsia="es-CO"/>
              </w:rPr>
              <w:t xml:space="preserve"> </w:t>
            </w:r>
            <w:r w:rsidRPr="00ED1F7A">
              <w:rPr>
                <w:color w:val="000000"/>
                <w:sz w:val="12"/>
                <w:szCs w:val="12"/>
                <w:lang w:eastAsia="es-CO"/>
              </w:rPr>
              <w:t xml:space="preserve">Certificación del oferente y futuro contratista  </w:t>
            </w:r>
          </w:p>
        </w:tc>
        <w:tc>
          <w:tcPr>
            <w:tcW w:w="922" w:type="dxa"/>
            <w:vAlign w:val="center"/>
          </w:tcPr>
          <w:p w14:paraId="04DA5318"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46B272BF" w14:textId="77777777" w:rsidR="00017381" w:rsidRPr="00480208" w:rsidRDefault="00017381" w:rsidP="00E3052A">
            <w:pPr>
              <w:pStyle w:val="Prrafodelista"/>
              <w:tabs>
                <w:tab w:val="left" w:pos="240"/>
              </w:tabs>
              <w:ind w:left="0"/>
              <w:jc w:val="center"/>
              <w:rPr>
                <w:b/>
                <w:sz w:val="16"/>
                <w:szCs w:val="16"/>
              </w:rPr>
            </w:pPr>
          </w:p>
        </w:tc>
      </w:tr>
      <w:tr w:rsidR="00017381" w:rsidRPr="00480208" w14:paraId="175AA161" w14:textId="77777777" w:rsidTr="00E3052A">
        <w:tc>
          <w:tcPr>
            <w:tcW w:w="643" w:type="dxa"/>
            <w:vAlign w:val="center"/>
          </w:tcPr>
          <w:p w14:paraId="6DA46DC9"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5814AA5C" w14:textId="77777777" w:rsidR="00017381" w:rsidRPr="00480208" w:rsidRDefault="00017381" w:rsidP="00E3052A">
            <w:pPr>
              <w:pStyle w:val="Prrafodelista"/>
              <w:tabs>
                <w:tab w:val="left" w:pos="240"/>
              </w:tabs>
              <w:ind w:left="0"/>
              <w:jc w:val="center"/>
              <w:rPr>
                <w:b/>
                <w:sz w:val="16"/>
                <w:szCs w:val="16"/>
              </w:rPr>
            </w:pPr>
            <w:r>
              <w:rPr>
                <w:b/>
                <w:sz w:val="16"/>
                <w:szCs w:val="16"/>
              </w:rPr>
              <w:t>8</w:t>
            </w:r>
          </w:p>
        </w:tc>
        <w:tc>
          <w:tcPr>
            <w:tcW w:w="6583" w:type="dxa"/>
            <w:tcBorders>
              <w:top w:val="nil"/>
              <w:left w:val="nil"/>
              <w:bottom w:val="single" w:sz="4" w:space="0" w:color="auto"/>
              <w:right w:val="single" w:sz="4" w:space="0" w:color="auto"/>
            </w:tcBorders>
            <w:vAlign w:val="center"/>
          </w:tcPr>
          <w:p w14:paraId="2BD86C75"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garantizar que las llantas instaladas queden en condiciones adecuadas de uso, presión, ajuste, balanceo y seguridad.</w:t>
            </w:r>
            <w:r>
              <w:rPr>
                <w:color w:val="000000"/>
                <w:sz w:val="12"/>
                <w:szCs w:val="12"/>
                <w:lang w:eastAsia="es-CO"/>
              </w:rPr>
              <w:t xml:space="preserve"> </w:t>
            </w:r>
            <w:r w:rsidRPr="00ED1F7A">
              <w:rPr>
                <w:color w:val="000000"/>
                <w:sz w:val="12"/>
                <w:szCs w:val="12"/>
                <w:lang w:eastAsia="es-CO"/>
              </w:rPr>
              <w:t xml:space="preserve">Certificación del oferente y futuro contratista  </w:t>
            </w:r>
          </w:p>
        </w:tc>
        <w:tc>
          <w:tcPr>
            <w:tcW w:w="922" w:type="dxa"/>
            <w:vAlign w:val="center"/>
          </w:tcPr>
          <w:p w14:paraId="28C58099"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3BE33AFC" w14:textId="77777777" w:rsidR="00017381" w:rsidRPr="00480208" w:rsidRDefault="00017381" w:rsidP="00E3052A">
            <w:pPr>
              <w:pStyle w:val="Prrafodelista"/>
              <w:tabs>
                <w:tab w:val="left" w:pos="240"/>
              </w:tabs>
              <w:ind w:left="0"/>
              <w:jc w:val="center"/>
              <w:rPr>
                <w:b/>
                <w:sz w:val="16"/>
                <w:szCs w:val="16"/>
              </w:rPr>
            </w:pPr>
          </w:p>
        </w:tc>
      </w:tr>
      <w:tr w:rsidR="00017381" w:rsidRPr="00480208" w14:paraId="3C753C08" w14:textId="77777777" w:rsidTr="00E3052A">
        <w:tc>
          <w:tcPr>
            <w:tcW w:w="643" w:type="dxa"/>
            <w:vAlign w:val="center"/>
          </w:tcPr>
          <w:p w14:paraId="0AEDB2D3"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5BF1FF0D" w14:textId="77777777" w:rsidR="00017381" w:rsidRPr="00480208" w:rsidRDefault="00017381" w:rsidP="00E3052A">
            <w:pPr>
              <w:pStyle w:val="Prrafodelista"/>
              <w:tabs>
                <w:tab w:val="left" w:pos="240"/>
              </w:tabs>
              <w:ind w:left="0"/>
              <w:jc w:val="center"/>
              <w:rPr>
                <w:b/>
                <w:sz w:val="16"/>
                <w:szCs w:val="16"/>
              </w:rPr>
            </w:pPr>
            <w:r>
              <w:rPr>
                <w:b/>
                <w:sz w:val="16"/>
                <w:szCs w:val="16"/>
              </w:rPr>
              <w:t>9</w:t>
            </w:r>
          </w:p>
        </w:tc>
        <w:tc>
          <w:tcPr>
            <w:tcW w:w="6583" w:type="dxa"/>
            <w:tcBorders>
              <w:top w:val="nil"/>
              <w:left w:val="nil"/>
              <w:bottom w:val="single" w:sz="4" w:space="0" w:color="auto"/>
              <w:right w:val="single" w:sz="4" w:space="0" w:color="auto"/>
            </w:tcBorders>
            <w:vAlign w:val="center"/>
          </w:tcPr>
          <w:p w14:paraId="6DD26A9D"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 xml:space="preserve">El contratista deberá contar con al menos un (1) local comercial, taller o punto de atención ubicado en </w:t>
            </w:r>
            <w:r w:rsidRPr="00601286">
              <w:rPr>
                <w:b/>
                <w:bCs/>
                <w:color w:val="000000"/>
                <w:sz w:val="12"/>
                <w:szCs w:val="12"/>
                <w:lang w:eastAsia="es-CO"/>
              </w:rPr>
              <w:t>Barranquilla o su Área Metropolitana</w:t>
            </w:r>
            <w:r w:rsidRPr="00601286">
              <w:rPr>
                <w:color w:val="000000"/>
                <w:sz w:val="12"/>
                <w:szCs w:val="12"/>
                <w:lang w:eastAsia="es-CO"/>
              </w:rPr>
              <w:t>, con capacidad para atender vehículos y motocicletas de la Policía Nacional.</w:t>
            </w:r>
            <w:r>
              <w:rPr>
                <w:color w:val="000000"/>
                <w:sz w:val="12"/>
                <w:szCs w:val="12"/>
                <w:lang w:eastAsia="es-CO"/>
              </w:rPr>
              <w:t xml:space="preserve"> Podrá acreditar varias sedes en los términos del numeral 8 de las condiciones técnicas mínimas. </w:t>
            </w:r>
            <w:r w:rsidRPr="005C34BA">
              <w:rPr>
                <w:color w:val="000000"/>
                <w:sz w:val="12"/>
                <w:szCs w:val="12"/>
                <w:lang w:eastAsia="es-CO"/>
              </w:rPr>
              <w:t>Cámara de Comercio, contrato de arrendamiento, certificado de disponibilidad, registro fotográfico o documento equivalente.</w:t>
            </w:r>
          </w:p>
        </w:tc>
        <w:tc>
          <w:tcPr>
            <w:tcW w:w="922" w:type="dxa"/>
            <w:vAlign w:val="center"/>
          </w:tcPr>
          <w:p w14:paraId="3C510185"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0AB42828" w14:textId="77777777" w:rsidR="00017381" w:rsidRPr="00480208" w:rsidRDefault="00017381" w:rsidP="00E3052A">
            <w:pPr>
              <w:pStyle w:val="Prrafodelista"/>
              <w:tabs>
                <w:tab w:val="left" w:pos="240"/>
              </w:tabs>
              <w:ind w:left="0"/>
              <w:jc w:val="center"/>
              <w:rPr>
                <w:b/>
                <w:sz w:val="16"/>
                <w:szCs w:val="16"/>
              </w:rPr>
            </w:pPr>
          </w:p>
        </w:tc>
      </w:tr>
      <w:tr w:rsidR="00017381" w:rsidRPr="00480208" w14:paraId="08A1969D" w14:textId="77777777" w:rsidTr="00E3052A">
        <w:tc>
          <w:tcPr>
            <w:tcW w:w="643" w:type="dxa"/>
            <w:vAlign w:val="center"/>
          </w:tcPr>
          <w:p w14:paraId="788CCCE7"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4C9DBD7E" w14:textId="77777777" w:rsidR="00017381" w:rsidRPr="00480208" w:rsidRDefault="00017381" w:rsidP="00E3052A">
            <w:pPr>
              <w:pStyle w:val="Prrafodelista"/>
              <w:tabs>
                <w:tab w:val="left" w:pos="240"/>
              </w:tabs>
              <w:ind w:left="0"/>
              <w:jc w:val="center"/>
              <w:rPr>
                <w:b/>
                <w:sz w:val="16"/>
                <w:szCs w:val="16"/>
              </w:rPr>
            </w:pPr>
            <w:r>
              <w:rPr>
                <w:b/>
                <w:sz w:val="16"/>
                <w:szCs w:val="16"/>
              </w:rPr>
              <w:t>10</w:t>
            </w:r>
          </w:p>
        </w:tc>
        <w:tc>
          <w:tcPr>
            <w:tcW w:w="6583" w:type="dxa"/>
            <w:tcBorders>
              <w:top w:val="nil"/>
              <w:left w:val="nil"/>
              <w:bottom w:val="single" w:sz="4" w:space="0" w:color="auto"/>
              <w:right w:val="single" w:sz="4" w:space="0" w:color="auto"/>
            </w:tcBorders>
            <w:vAlign w:val="center"/>
          </w:tcPr>
          <w:p w14:paraId="5A7B631D"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garantizar atención oportuna de los requerimientos efectuados por el supervisor, conforme al cronograma, disponibilidad del servicio y necesidades operativas de la entidad.</w:t>
            </w:r>
            <w:r>
              <w:rPr>
                <w:color w:val="000000"/>
                <w:sz w:val="12"/>
                <w:szCs w:val="12"/>
                <w:lang w:eastAsia="es-CO"/>
              </w:rPr>
              <w:t xml:space="preserve"> </w:t>
            </w:r>
            <w:r w:rsidRPr="00AC0203">
              <w:rPr>
                <w:color w:val="000000"/>
                <w:sz w:val="12"/>
                <w:szCs w:val="12"/>
                <w:lang w:eastAsia="es-CO"/>
              </w:rPr>
              <w:t xml:space="preserve">Certificación del oferente y futuro contratista  </w:t>
            </w:r>
          </w:p>
        </w:tc>
        <w:tc>
          <w:tcPr>
            <w:tcW w:w="922" w:type="dxa"/>
            <w:vAlign w:val="center"/>
          </w:tcPr>
          <w:p w14:paraId="4A962F4B"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7EA12F54" w14:textId="77777777" w:rsidR="00017381" w:rsidRPr="00480208" w:rsidRDefault="00017381" w:rsidP="00E3052A">
            <w:pPr>
              <w:pStyle w:val="Prrafodelista"/>
              <w:tabs>
                <w:tab w:val="left" w:pos="240"/>
              </w:tabs>
              <w:ind w:left="0"/>
              <w:jc w:val="center"/>
              <w:rPr>
                <w:b/>
                <w:sz w:val="16"/>
                <w:szCs w:val="16"/>
              </w:rPr>
            </w:pPr>
          </w:p>
        </w:tc>
      </w:tr>
      <w:tr w:rsidR="00017381" w:rsidRPr="00480208" w14:paraId="106EB3E8" w14:textId="77777777" w:rsidTr="00E3052A">
        <w:tc>
          <w:tcPr>
            <w:tcW w:w="643" w:type="dxa"/>
            <w:vAlign w:val="center"/>
          </w:tcPr>
          <w:p w14:paraId="3A1BCA7F"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57342C39" w14:textId="77777777" w:rsidR="00017381" w:rsidRPr="00480208" w:rsidRDefault="00017381" w:rsidP="00E3052A">
            <w:pPr>
              <w:pStyle w:val="Prrafodelista"/>
              <w:tabs>
                <w:tab w:val="left" w:pos="240"/>
              </w:tabs>
              <w:ind w:left="0"/>
              <w:jc w:val="center"/>
              <w:rPr>
                <w:b/>
                <w:sz w:val="16"/>
                <w:szCs w:val="16"/>
              </w:rPr>
            </w:pPr>
            <w:r>
              <w:rPr>
                <w:b/>
                <w:sz w:val="16"/>
                <w:szCs w:val="16"/>
              </w:rPr>
              <w:t>11</w:t>
            </w:r>
          </w:p>
        </w:tc>
        <w:tc>
          <w:tcPr>
            <w:tcW w:w="6583" w:type="dxa"/>
            <w:tcBorders>
              <w:top w:val="nil"/>
              <w:left w:val="nil"/>
              <w:bottom w:val="single" w:sz="4" w:space="0" w:color="auto"/>
              <w:right w:val="single" w:sz="4" w:space="0" w:color="auto"/>
            </w:tcBorders>
            <w:vAlign w:val="center"/>
          </w:tcPr>
          <w:p w14:paraId="0791687E"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entregar garantía técnica sobre las llantas suministradas y sobre la instalación realizada, contra defectos de fabricación, instalación deficiente o fallas atribuibles al contratista.</w:t>
            </w:r>
            <w:r>
              <w:rPr>
                <w:color w:val="000000"/>
                <w:sz w:val="12"/>
                <w:szCs w:val="12"/>
                <w:lang w:eastAsia="es-CO"/>
              </w:rPr>
              <w:t xml:space="preserve"> </w:t>
            </w:r>
            <w:r w:rsidRPr="00D23510">
              <w:rPr>
                <w:color w:val="000000"/>
                <w:sz w:val="12"/>
                <w:szCs w:val="12"/>
                <w:lang w:eastAsia="es-CO"/>
              </w:rPr>
              <w:t>Certificado de garantía o manifestación expresa en la oferta.</w:t>
            </w:r>
          </w:p>
        </w:tc>
        <w:tc>
          <w:tcPr>
            <w:tcW w:w="922" w:type="dxa"/>
            <w:vAlign w:val="center"/>
          </w:tcPr>
          <w:p w14:paraId="70625ED2"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08DC8F36" w14:textId="77777777" w:rsidR="00017381" w:rsidRPr="00480208" w:rsidRDefault="00017381" w:rsidP="00E3052A">
            <w:pPr>
              <w:pStyle w:val="Prrafodelista"/>
              <w:tabs>
                <w:tab w:val="left" w:pos="240"/>
              </w:tabs>
              <w:ind w:left="0"/>
              <w:jc w:val="center"/>
              <w:rPr>
                <w:b/>
                <w:sz w:val="16"/>
                <w:szCs w:val="16"/>
              </w:rPr>
            </w:pPr>
          </w:p>
        </w:tc>
      </w:tr>
      <w:tr w:rsidR="00017381" w:rsidRPr="00480208" w14:paraId="7EFA0003" w14:textId="77777777" w:rsidTr="00E3052A">
        <w:tc>
          <w:tcPr>
            <w:tcW w:w="643" w:type="dxa"/>
            <w:vAlign w:val="center"/>
          </w:tcPr>
          <w:p w14:paraId="01F881FC"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359F4497" w14:textId="77777777" w:rsidR="00017381" w:rsidRPr="00480208" w:rsidRDefault="00017381" w:rsidP="00E3052A">
            <w:pPr>
              <w:pStyle w:val="Prrafodelista"/>
              <w:tabs>
                <w:tab w:val="left" w:pos="240"/>
              </w:tabs>
              <w:ind w:left="0"/>
              <w:jc w:val="center"/>
              <w:rPr>
                <w:b/>
                <w:sz w:val="16"/>
                <w:szCs w:val="16"/>
              </w:rPr>
            </w:pPr>
            <w:r>
              <w:rPr>
                <w:b/>
                <w:sz w:val="16"/>
                <w:szCs w:val="16"/>
              </w:rPr>
              <w:t>12</w:t>
            </w:r>
          </w:p>
        </w:tc>
        <w:tc>
          <w:tcPr>
            <w:tcW w:w="6583" w:type="dxa"/>
            <w:tcBorders>
              <w:top w:val="nil"/>
              <w:left w:val="nil"/>
              <w:bottom w:val="single" w:sz="4" w:space="0" w:color="auto"/>
              <w:right w:val="single" w:sz="4" w:space="0" w:color="auto"/>
            </w:tcBorders>
            <w:vAlign w:val="center"/>
          </w:tcPr>
          <w:p w14:paraId="3A17167F"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reemplazar, sin costo adicional para la entidad, las llantas que presenten defectos de fabricación, inconsistencias técnicas, medidas diferentes a las solicitadas o incumplimiento de las condiciones mínimas exigidas.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22C6D51D"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40EA7E3F" w14:textId="77777777" w:rsidR="00017381" w:rsidRPr="00480208" w:rsidRDefault="00017381" w:rsidP="00E3052A">
            <w:pPr>
              <w:pStyle w:val="Prrafodelista"/>
              <w:tabs>
                <w:tab w:val="left" w:pos="240"/>
              </w:tabs>
              <w:ind w:left="0"/>
              <w:jc w:val="center"/>
              <w:rPr>
                <w:b/>
                <w:sz w:val="16"/>
                <w:szCs w:val="16"/>
              </w:rPr>
            </w:pPr>
          </w:p>
        </w:tc>
      </w:tr>
      <w:tr w:rsidR="00017381" w:rsidRPr="00480208" w14:paraId="78053F55" w14:textId="77777777" w:rsidTr="00E3052A">
        <w:tc>
          <w:tcPr>
            <w:tcW w:w="643" w:type="dxa"/>
            <w:vAlign w:val="center"/>
          </w:tcPr>
          <w:p w14:paraId="57DF7E15"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33F4C35F" w14:textId="77777777" w:rsidR="00017381" w:rsidRPr="00480208" w:rsidRDefault="00017381" w:rsidP="00E3052A">
            <w:pPr>
              <w:pStyle w:val="Prrafodelista"/>
              <w:tabs>
                <w:tab w:val="left" w:pos="240"/>
              </w:tabs>
              <w:ind w:left="0"/>
              <w:jc w:val="center"/>
              <w:rPr>
                <w:b/>
                <w:sz w:val="16"/>
                <w:szCs w:val="16"/>
              </w:rPr>
            </w:pPr>
            <w:r>
              <w:rPr>
                <w:b/>
                <w:sz w:val="16"/>
                <w:szCs w:val="16"/>
              </w:rPr>
              <w:t>13</w:t>
            </w:r>
          </w:p>
        </w:tc>
        <w:tc>
          <w:tcPr>
            <w:tcW w:w="6583" w:type="dxa"/>
            <w:tcBorders>
              <w:top w:val="nil"/>
              <w:left w:val="nil"/>
              <w:bottom w:val="single" w:sz="4" w:space="0" w:color="auto"/>
              <w:right w:val="single" w:sz="4" w:space="0" w:color="auto"/>
            </w:tcBorders>
            <w:vAlign w:val="center"/>
          </w:tcPr>
          <w:p w14:paraId="4FF7E1E3"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No se aceptarán llantas que presenten deformaciones, cortes, cristalización, desgaste, humedad, señales de almacenamiento inadecuado, reparación previa o cualquier condición que afecte su seguridad o vida útil.</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73A19B27"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19CA1145" w14:textId="77777777" w:rsidR="00017381" w:rsidRPr="00480208" w:rsidRDefault="00017381" w:rsidP="00E3052A">
            <w:pPr>
              <w:pStyle w:val="Prrafodelista"/>
              <w:tabs>
                <w:tab w:val="left" w:pos="240"/>
              </w:tabs>
              <w:ind w:left="0"/>
              <w:jc w:val="center"/>
              <w:rPr>
                <w:b/>
                <w:sz w:val="16"/>
                <w:szCs w:val="16"/>
              </w:rPr>
            </w:pPr>
          </w:p>
        </w:tc>
      </w:tr>
      <w:tr w:rsidR="00017381" w:rsidRPr="00480208" w14:paraId="51A973D3" w14:textId="77777777" w:rsidTr="00E3052A">
        <w:tc>
          <w:tcPr>
            <w:tcW w:w="643" w:type="dxa"/>
            <w:vAlign w:val="center"/>
          </w:tcPr>
          <w:p w14:paraId="7C5B93B7"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603ECCCA" w14:textId="77777777" w:rsidR="00017381" w:rsidRPr="00480208" w:rsidRDefault="00017381" w:rsidP="00E3052A">
            <w:pPr>
              <w:pStyle w:val="Prrafodelista"/>
              <w:tabs>
                <w:tab w:val="left" w:pos="240"/>
              </w:tabs>
              <w:ind w:left="0"/>
              <w:jc w:val="center"/>
              <w:rPr>
                <w:b/>
                <w:sz w:val="16"/>
                <w:szCs w:val="16"/>
              </w:rPr>
            </w:pPr>
            <w:r>
              <w:rPr>
                <w:b/>
                <w:sz w:val="16"/>
                <w:szCs w:val="16"/>
              </w:rPr>
              <w:t>14</w:t>
            </w:r>
          </w:p>
        </w:tc>
        <w:tc>
          <w:tcPr>
            <w:tcW w:w="6583" w:type="dxa"/>
            <w:tcBorders>
              <w:top w:val="nil"/>
              <w:left w:val="nil"/>
              <w:bottom w:val="single" w:sz="4" w:space="0" w:color="auto"/>
              <w:right w:val="single" w:sz="4" w:space="0" w:color="auto"/>
            </w:tcBorders>
            <w:vAlign w:val="center"/>
          </w:tcPr>
          <w:p w14:paraId="64433E38"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garantizar que las llantas sean compatibles con los vehículos y motocicletas indicados en el anexo técnico, sin alterar las condiciones de seguridad, operación o desempeño del automotor.</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02B6C636"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38DEAD41" w14:textId="77777777" w:rsidR="00017381" w:rsidRPr="00480208" w:rsidRDefault="00017381" w:rsidP="00E3052A">
            <w:pPr>
              <w:pStyle w:val="Prrafodelista"/>
              <w:tabs>
                <w:tab w:val="left" w:pos="240"/>
              </w:tabs>
              <w:ind w:left="0"/>
              <w:jc w:val="center"/>
              <w:rPr>
                <w:b/>
                <w:sz w:val="16"/>
                <w:szCs w:val="16"/>
              </w:rPr>
            </w:pPr>
          </w:p>
        </w:tc>
      </w:tr>
      <w:tr w:rsidR="00017381" w:rsidRPr="00480208" w14:paraId="25959702" w14:textId="77777777" w:rsidTr="00E3052A">
        <w:tc>
          <w:tcPr>
            <w:tcW w:w="643" w:type="dxa"/>
            <w:vAlign w:val="center"/>
          </w:tcPr>
          <w:p w14:paraId="6CCD54FE"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1C429155" w14:textId="77777777" w:rsidR="00017381" w:rsidRPr="00480208" w:rsidRDefault="00017381" w:rsidP="00E3052A">
            <w:pPr>
              <w:pStyle w:val="Prrafodelista"/>
              <w:tabs>
                <w:tab w:val="left" w:pos="240"/>
              </w:tabs>
              <w:ind w:left="0"/>
              <w:jc w:val="center"/>
              <w:rPr>
                <w:b/>
                <w:sz w:val="16"/>
                <w:szCs w:val="16"/>
              </w:rPr>
            </w:pPr>
            <w:r>
              <w:rPr>
                <w:b/>
                <w:sz w:val="16"/>
                <w:szCs w:val="16"/>
              </w:rPr>
              <w:t>15</w:t>
            </w:r>
          </w:p>
        </w:tc>
        <w:tc>
          <w:tcPr>
            <w:tcW w:w="6583" w:type="dxa"/>
            <w:tcBorders>
              <w:top w:val="nil"/>
              <w:left w:val="nil"/>
              <w:bottom w:val="single" w:sz="4" w:space="0" w:color="auto"/>
              <w:right w:val="single" w:sz="4" w:space="0" w:color="auto"/>
            </w:tcBorders>
            <w:vAlign w:val="center"/>
          </w:tcPr>
          <w:p w14:paraId="40CE2380"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En caso de que durante la ejecución se requiera una referencia equivalente, esta deberá ser previamente autorizada por el supervisor del contrato y deberá cumplir condiciones iguales o superiores a las exigidas.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3F34B320"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63C8B35B" w14:textId="77777777" w:rsidR="00017381" w:rsidRPr="00480208" w:rsidRDefault="00017381" w:rsidP="00E3052A">
            <w:pPr>
              <w:pStyle w:val="Prrafodelista"/>
              <w:tabs>
                <w:tab w:val="left" w:pos="240"/>
              </w:tabs>
              <w:ind w:left="0"/>
              <w:jc w:val="center"/>
              <w:rPr>
                <w:b/>
                <w:sz w:val="16"/>
                <w:szCs w:val="16"/>
              </w:rPr>
            </w:pPr>
          </w:p>
        </w:tc>
      </w:tr>
      <w:tr w:rsidR="00017381" w:rsidRPr="00480208" w14:paraId="29079AFC" w14:textId="77777777" w:rsidTr="00E3052A">
        <w:tc>
          <w:tcPr>
            <w:tcW w:w="643" w:type="dxa"/>
            <w:vAlign w:val="center"/>
          </w:tcPr>
          <w:p w14:paraId="76CEDF3F"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79576493" w14:textId="77777777" w:rsidR="00017381" w:rsidRPr="00480208" w:rsidRDefault="00017381" w:rsidP="00E3052A">
            <w:pPr>
              <w:pStyle w:val="Prrafodelista"/>
              <w:tabs>
                <w:tab w:val="left" w:pos="240"/>
              </w:tabs>
              <w:ind w:left="0"/>
              <w:jc w:val="center"/>
              <w:rPr>
                <w:b/>
                <w:sz w:val="16"/>
                <w:szCs w:val="16"/>
              </w:rPr>
            </w:pPr>
            <w:r>
              <w:rPr>
                <w:b/>
                <w:sz w:val="16"/>
                <w:szCs w:val="16"/>
              </w:rPr>
              <w:t>16</w:t>
            </w:r>
          </w:p>
        </w:tc>
        <w:tc>
          <w:tcPr>
            <w:tcW w:w="6583" w:type="dxa"/>
            <w:tcBorders>
              <w:top w:val="nil"/>
              <w:left w:val="nil"/>
              <w:bottom w:val="single" w:sz="4" w:space="0" w:color="auto"/>
              <w:right w:val="single" w:sz="4" w:space="0" w:color="auto"/>
            </w:tcBorders>
            <w:vAlign w:val="center"/>
          </w:tcPr>
          <w:p w14:paraId="28BA62CD"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cumplir las normas técnicas, comerciales, ambientales y de seguridad aplicables a la actividad de suministro, instalación, alineación y balanceo de llantas.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116D0EA5"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1FD77DF3" w14:textId="77777777" w:rsidR="00017381" w:rsidRPr="00480208" w:rsidRDefault="00017381" w:rsidP="00E3052A">
            <w:pPr>
              <w:pStyle w:val="Prrafodelista"/>
              <w:tabs>
                <w:tab w:val="left" w:pos="240"/>
              </w:tabs>
              <w:ind w:left="0"/>
              <w:jc w:val="center"/>
              <w:rPr>
                <w:b/>
                <w:sz w:val="16"/>
                <w:szCs w:val="16"/>
              </w:rPr>
            </w:pPr>
          </w:p>
        </w:tc>
      </w:tr>
      <w:tr w:rsidR="00017381" w:rsidRPr="00480208" w14:paraId="6933AACB" w14:textId="77777777" w:rsidTr="00E3052A">
        <w:tc>
          <w:tcPr>
            <w:tcW w:w="643" w:type="dxa"/>
            <w:vAlign w:val="center"/>
          </w:tcPr>
          <w:p w14:paraId="23D188DF"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387C85E4" w14:textId="77777777" w:rsidR="00017381" w:rsidRPr="00480208" w:rsidRDefault="00017381" w:rsidP="00E3052A">
            <w:pPr>
              <w:pStyle w:val="Prrafodelista"/>
              <w:tabs>
                <w:tab w:val="left" w:pos="240"/>
              </w:tabs>
              <w:ind w:left="0"/>
              <w:jc w:val="center"/>
              <w:rPr>
                <w:b/>
                <w:sz w:val="16"/>
                <w:szCs w:val="16"/>
              </w:rPr>
            </w:pPr>
            <w:r>
              <w:rPr>
                <w:b/>
                <w:sz w:val="16"/>
                <w:szCs w:val="16"/>
              </w:rPr>
              <w:t>17</w:t>
            </w:r>
          </w:p>
        </w:tc>
        <w:tc>
          <w:tcPr>
            <w:tcW w:w="6583" w:type="dxa"/>
            <w:tcBorders>
              <w:top w:val="nil"/>
              <w:left w:val="nil"/>
              <w:bottom w:val="single" w:sz="4" w:space="0" w:color="auto"/>
              <w:right w:val="single" w:sz="4" w:space="0" w:color="auto"/>
            </w:tcBorders>
            <w:vAlign w:val="center"/>
          </w:tcPr>
          <w:p w14:paraId="1C293C1E"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En caso de generarse llantas usadas por cambio o sustitución, el contratista deberá acatar las instrucciones del supervisor respecto de su entrega, devolución, manejo o disposición, conforme a los procedimientos institucionales y ambientales aplicables.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74F41EE4"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5452026B" w14:textId="77777777" w:rsidR="00017381" w:rsidRPr="00480208" w:rsidRDefault="00017381" w:rsidP="00E3052A">
            <w:pPr>
              <w:pStyle w:val="Prrafodelista"/>
              <w:tabs>
                <w:tab w:val="left" w:pos="240"/>
              </w:tabs>
              <w:ind w:left="0"/>
              <w:jc w:val="center"/>
              <w:rPr>
                <w:b/>
                <w:sz w:val="16"/>
                <w:szCs w:val="16"/>
              </w:rPr>
            </w:pPr>
          </w:p>
        </w:tc>
      </w:tr>
      <w:tr w:rsidR="00017381" w:rsidRPr="00480208" w14:paraId="288F0D27" w14:textId="77777777" w:rsidTr="00E3052A">
        <w:tc>
          <w:tcPr>
            <w:tcW w:w="643" w:type="dxa"/>
            <w:vAlign w:val="center"/>
          </w:tcPr>
          <w:p w14:paraId="7E2C2B79" w14:textId="77777777" w:rsidR="00017381" w:rsidRPr="00AB43A1" w:rsidRDefault="00017381" w:rsidP="00E3052A">
            <w:pPr>
              <w:pStyle w:val="Prrafodelista"/>
              <w:tabs>
                <w:tab w:val="left" w:pos="240"/>
              </w:tabs>
              <w:ind w:left="0"/>
              <w:jc w:val="center"/>
              <w:rPr>
                <w:b/>
                <w:color w:val="365F91" w:themeColor="accent1" w:themeShade="BF"/>
                <w:sz w:val="16"/>
                <w:szCs w:val="16"/>
              </w:rPr>
            </w:pPr>
            <w:r>
              <w:rPr>
                <w:b/>
                <w:color w:val="365F91" w:themeColor="accent1" w:themeShade="BF"/>
                <w:sz w:val="16"/>
                <w:szCs w:val="16"/>
              </w:rPr>
              <w:t>N/A</w:t>
            </w:r>
          </w:p>
        </w:tc>
        <w:tc>
          <w:tcPr>
            <w:tcW w:w="599" w:type="dxa"/>
            <w:vAlign w:val="center"/>
          </w:tcPr>
          <w:p w14:paraId="7F8CB937" w14:textId="77777777" w:rsidR="00017381" w:rsidRPr="00480208" w:rsidRDefault="00017381" w:rsidP="00E3052A">
            <w:pPr>
              <w:pStyle w:val="Prrafodelista"/>
              <w:tabs>
                <w:tab w:val="left" w:pos="240"/>
              </w:tabs>
              <w:ind w:left="0"/>
              <w:jc w:val="center"/>
              <w:rPr>
                <w:b/>
                <w:sz w:val="16"/>
                <w:szCs w:val="16"/>
              </w:rPr>
            </w:pPr>
            <w:r>
              <w:rPr>
                <w:b/>
                <w:sz w:val="16"/>
                <w:szCs w:val="16"/>
              </w:rPr>
              <w:t>18</w:t>
            </w:r>
          </w:p>
        </w:tc>
        <w:tc>
          <w:tcPr>
            <w:tcW w:w="6583" w:type="dxa"/>
            <w:tcBorders>
              <w:top w:val="nil"/>
              <w:left w:val="nil"/>
              <w:bottom w:val="single" w:sz="4" w:space="0" w:color="auto"/>
              <w:right w:val="single" w:sz="4" w:space="0" w:color="auto"/>
            </w:tcBorders>
            <w:vAlign w:val="center"/>
          </w:tcPr>
          <w:p w14:paraId="54AA6159" w14:textId="77777777" w:rsidR="00017381" w:rsidRPr="00601286" w:rsidRDefault="00017381" w:rsidP="00E3052A">
            <w:pPr>
              <w:pStyle w:val="Prrafodelista"/>
              <w:tabs>
                <w:tab w:val="left" w:pos="240"/>
              </w:tabs>
              <w:ind w:left="0"/>
              <w:jc w:val="both"/>
              <w:rPr>
                <w:b/>
                <w:sz w:val="12"/>
                <w:szCs w:val="12"/>
              </w:rPr>
            </w:pPr>
            <w:r w:rsidRPr="00601286">
              <w:rPr>
                <w:color w:val="000000"/>
                <w:sz w:val="12"/>
                <w:szCs w:val="12"/>
                <w:lang w:eastAsia="es-CO"/>
              </w:rPr>
              <w:t>El contratista deberá presentar factura o documento equivalente discriminando las llantas suministradas, cantidades, referencias, medidas, valor unitario, IVA y servicios incluidos.</w:t>
            </w:r>
            <w:r>
              <w:rPr>
                <w:color w:val="000000"/>
                <w:sz w:val="12"/>
                <w:szCs w:val="12"/>
                <w:lang w:eastAsia="es-CO"/>
              </w:rPr>
              <w:t xml:space="preserve"> </w:t>
            </w:r>
            <w:r w:rsidRPr="00F911C7">
              <w:rPr>
                <w:color w:val="000000"/>
                <w:sz w:val="12"/>
                <w:szCs w:val="12"/>
                <w:lang w:eastAsia="es-CO"/>
              </w:rPr>
              <w:t xml:space="preserve">Certificación del oferente y futuro contratista  </w:t>
            </w:r>
          </w:p>
        </w:tc>
        <w:tc>
          <w:tcPr>
            <w:tcW w:w="922" w:type="dxa"/>
            <w:vAlign w:val="center"/>
          </w:tcPr>
          <w:p w14:paraId="2765829A" w14:textId="77777777" w:rsidR="00017381" w:rsidRPr="00480208" w:rsidRDefault="00017381" w:rsidP="00E3052A">
            <w:pPr>
              <w:pStyle w:val="Prrafodelista"/>
              <w:tabs>
                <w:tab w:val="left" w:pos="240"/>
              </w:tabs>
              <w:ind w:left="0"/>
              <w:jc w:val="center"/>
              <w:rPr>
                <w:b/>
                <w:sz w:val="16"/>
                <w:szCs w:val="16"/>
              </w:rPr>
            </w:pPr>
          </w:p>
        </w:tc>
        <w:tc>
          <w:tcPr>
            <w:tcW w:w="892" w:type="dxa"/>
            <w:vAlign w:val="center"/>
          </w:tcPr>
          <w:p w14:paraId="7C501DAA" w14:textId="77777777" w:rsidR="00017381" w:rsidRPr="00480208" w:rsidRDefault="00017381" w:rsidP="00E3052A">
            <w:pPr>
              <w:pStyle w:val="Prrafodelista"/>
              <w:tabs>
                <w:tab w:val="left" w:pos="240"/>
              </w:tabs>
              <w:ind w:left="0"/>
              <w:jc w:val="center"/>
              <w:rPr>
                <w:b/>
                <w:sz w:val="16"/>
                <w:szCs w:val="16"/>
              </w:rPr>
            </w:pPr>
          </w:p>
        </w:tc>
      </w:tr>
    </w:tbl>
    <w:p w14:paraId="12F85787" w14:textId="77777777" w:rsidR="00017381" w:rsidRPr="000C7C96" w:rsidRDefault="00017381" w:rsidP="00541E1F">
      <w:pPr>
        <w:pStyle w:val="Prrafodelista"/>
        <w:tabs>
          <w:tab w:val="left" w:pos="240"/>
        </w:tabs>
        <w:ind w:left="0"/>
        <w:jc w:val="center"/>
        <w:rPr>
          <w:b/>
        </w:rPr>
      </w:pPr>
    </w:p>
    <w:p w14:paraId="5C429F06" w14:textId="77777777" w:rsidR="00541E1F" w:rsidRPr="002C7BCF" w:rsidRDefault="00541E1F" w:rsidP="00541E1F">
      <w:pPr>
        <w:jc w:val="both"/>
      </w:pPr>
    </w:p>
    <w:p w14:paraId="02DB7FE0" w14:textId="77777777" w:rsidR="00541E1F" w:rsidRPr="002C7BCF" w:rsidRDefault="00541E1F" w:rsidP="00541E1F">
      <w:pPr>
        <w:jc w:val="both"/>
      </w:pPr>
    </w:p>
    <w:p w14:paraId="39C56DEC" w14:textId="77777777" w:rsidR="00541E1F" w:rsidRPr="002C7BCF" w:rsidRDefault="00541E1F" w:rsidP="00541E1F">
      <w:pPr>
        <w:jc w:val="both"/>
      </w:pPr>
    </w:p>
    <w:p w14:paraId="6616BD64" w14:textId="77777777" w:rsidR="00541E1F" w:rsidRPr="002C7BCF" w:rsidRDefault="00541E1F" w:rsidP="00541E1F">
      <w:pPr>
        <w:jc w:val="both"/>
      </w:pPr>
    </w:p>
    <w:p w14:paraId="116CA130" w14:textId="77777777" w:rsidR="00541E1F" w:rsidRPr="002C7BCF" w:rsidRDefault="00541E1F" w:rsidP="00541E1F">
      <w:pPr>
        <w:jc w:val="both"/>
      </w:pPr>
    </w:p>
    <w:p w14:paraId="0F706B95" w14:textId="77777777" w:rsidR="00541E1F" w:rsidRPr="002C7BCF" w:rsidRDefault="00541E1F" w:rsidP="00541E1F">
      <w:pPr>
        <w:jc w:val="both"/>
      </w:pPr>
    </w:p>
    <w:p w14:paraId="66DBEEFF" w14:textId="77777777" w:rsidR="00541E1F" w:rsidRPr="002C7BCF" w:rsidRDefault="00541E1F" w:rsidP="00541E1F">
      <w:pPr>
        <w:jc w:val="both"/>
      </w:pPr>
    </w:p>
    <w:p w14:paraId="1E6C8B80" w14:textId="77777777" w:rsidR="00541E1F" w:rsidRPr="002C7BCF" w:rsidRDefault="00541E1F" w:rsidP="00541E1F">
      <w:pPr>
        <w:jc w:val="both"/>
      </w:pPr>
    </w:p>
    <w:p w14:paraId="45305F54" w14:textId="77777777" w:rsidR="00541E1F" w:rsidRPr="002C7BCF" w:rsidRDefault="00541E1F" w:rsidP="00541E1F">
      <w:pPr>
        <w:jc w:val="both"/>
      </w:pPr>
    </w:p>
    <w:p w14:paraId="6BC5EB56" w14:textId="77777777" w:rsidR="00541E1F" w:rsidRPr="002C7BCF" w:rsidRDefault="00541E1F" w:rsidP="00541E1F">
      <w:pPr>
        <w:jc w:val="both"/>
        <w:rPr>
          <w:b/>
        </w:rPr>
      </w:pPr>
      <w:r w:rsidRPr="002C7BCF">
        <w:rPr>
          <w:b/>
        </w:rPr>
        <w:t>FIRMA,</w:t>
      </w:r>
    </w:p>
    <w:p w14:paraId="22E22992" w14:textId="77777777" w:rsidR="00541E1F" w:rsidRPr="002C7BCF" w:rsidRDefault="00541E1F" w:rsidP="00541E1F">
      <w:pPr>
        <w:rPr>
          <w:b/>
        </w:rPr>
      </w:pPr>
      <w:r w:rsidRPr="002C7BCF">
        <w:rPr>
          <w:b/>
        </w:rPr>
        <w:t>______________________________</w:t>
      </w:r>
    </w:p>
    <w:p w14:paraId="59618C19" w14:textId="77777777" w:rsidR="00541E1F" w:rsidRPr="002C7BCF" w:rsidRDefault="00541E1F" w:rsidP="00541E1F">
      <w:pPr>
        <w:rPr>
          <w:b/>
        </w:rPr>
      </w:pPr>
      <w:r w:rsidRPr="002C7BCF">
        <w:rPr>
          <w:b/>
        </w:rPr>
        <w:t>Representante Legal</w:t>
      </w:r>
    </w:p>
    <w:p w14:paraId="0E486E8E" w14:textId="77777777" w:rsidR="00541E1F" w:rsidRPr="002C7BCF" w:rsidRDefault="00541E1F" w:rsidP="00541E1F">
      <w:pPr>
        <w:ind w:firstLine="708"/>
        <w:jc w:val="center"/>
        <w:rPr>
          <w:b/>
        </w:rPr>
      </w:pPr>
    </w:p>
    <w:p w14:paraId="0BC5FE67" w14:textId="77777777" w:rsidR="00541E1F" w:rsidRPr="002C7BCF" w:rsidRDefault="00541E1F" w:rsidP="00541E1F">
      <w:pPr>
        <w:ind w:firstLine="708"/>
        <w:jc w:val="center"/>
        <w:rPr>
          <w:b/>
        </w:rPr>
      </w:pPr>
    </w:p>
    <w:p w14:paraId="45BD6D77" w14:textId="77777777" w:rsidR="00541E1F" w:rsidRPr="002C7BCF" w:rsidRDefault="00541E1F" w:rsidP="00541E1F">
      <w:pPr>
        <w:ind w:firstLine="708"/>
        <w:jc w:val="center"/>
        <w:rPr>
          <w:b/>
        </w:rPr>
      </w:pPr>
    </w:p>
    <w:p w14:paraId="0F1D42FA" w14:textId="77777777" w:rsidR="00541E1F" w:rsidRPr="002C7BCF" w:rsidRDefault="00541E1F" w:rsidP="00541E1F">
      <w:pPr>
        <w:rPr>
          <w:b/>
        </w:rPr>
      </w:pPr>
      <w:r w:rsidRPr="002C7BCF">
        <w:rPr>
          <w:b/>
        </w:rPr>
        <w:tab/>
      </w:r>
      <w:r w:rsidRPr="002C7BCF">
        <w:rPr>
          <w:b/>
        </w:rPr>
        <w:tab/>
        <w:t>_______________________</w:t>
      </w:r>
    </w:p>
    <w:p w14:paraId="709F3501" w14:textId="77777777" w:rsidR="00541E1F" w:rsidRPr="002C7BCF" w:rsidRDefault="00541E1F" w:rsidP="00541E1F">
      <w:pPr>
        <w:rPr>
          <w:b/>
        </w:rPr>
      </w:pPr>
      <w:r w:rsidRPr="002C7BCF">
        <w:rPr>
          <w:b/>
        </w:rPr>
        <w:t>Vo. Bo.</w:t>
      </w:r>
      <w:r w:rsidRPr="002C7BCF">
        <w:rPr>
          <w:b/>
        </w:rPr>
        <w:tab/>
        <w:t>(Nombre y Cargo)</w:t>
      </w:r>
    </w:p>
    <w:p w14:paraId="26C14C72" w14:textId="77777777" w:rsidR="00541E1F" w:rsidRPr="002C7BCF" w:rsidRDefault="00541E1F" w:rsidP="00541E1F">
      <w:pPr>
        <w:rPr>
          <w:b/>
        </w:rPr>
      </w:pPr>
    </w:p>
    <w:p w14:paraId="609E663D" w14:textId="77777777" w:rsidR="00541E1F" w:rsidRPr="002C7BCF" w:rsidRDefault="00541E1F" w:rsidP="00541E1F">
      <w:pPr>
        <w:rPr>
          <w:b/>
        </w:rPr>
      </w:pPr>
      <w:r w:rsidRPr="002C7BCF">
        <w:rPr>
          <w:b/>
        </w:rPr>
        <w:t>(Debe ser visado por el estructurador del ECO)</w:t>
      </w:r>
    </w:p>
    <w:p w14:paraId="37C50E2C" w14:textId="77777777" w:rsidR="00541E1F" w:rsidRDefault="00541E1F" w:rsidP="00541E1F">
      <w:pPr>
        <w:jc w:val="center"/>
        <w:rPr>
          <w:b/>
        </w:rPr>
      </w:pPr>
    </w:p>
    <w:p w14:paraId="1DBD89EC" w14:textId="77777777" w:rsidR="002C7BCF" w:rsidRDefault="002C7BCF" w:rsidP="00541E1F">
      <w:pPr>
        <w:jc w:val="center"/>
        <w:rPr>
          <w:b/>
        </w:rPr>
      </w:pPr>
    </w:p>
    <w:p w14:paraId="0B60F7B5" w14:textId="77777777" w:rsidR="002C7BCF" w:rsidRDefault="002C7BCF" w:rsidP="00541E1F">
      <w:pPr>
        <w:jc w:val="center"/>
        <w:rPr>
          <w:b/>
        </w:rPr>
      </w:pPr>
    </w:p>
    <w:p w14:paraId="220B8D7C" w14:textId="77777777" w:rsidR="002C7BCF" w:rsidRDefault="002C7BCF" w:rsidP="00541E1F">
      <w:pPr>
        <w:jc w:val="center"/>
        <w:rPr>
          <w:b/>
        </w:rPr>
      </w:pPr>
    </w:p>
    <w:p w14:paraId="303F8066" w14:textId="77777777" w:rsidR="002C7BCF" w:rsidRDefault="002C7BCF" w:rsidP="00541E1F">
      <w:pPr>
        <w:jc w:val="center"/>
        <w:rPr>
          <w:b/>
        </w:rPr>
      </w:pPr>
    </w:p>
    <w:p w14:paraId="0F2DA54B" w14:textId="77777777" w:rsidR="002C7BCF" w:rsidRDefault="002C7BCF" w:rsidP="00541E1F">
      <w:pPr>
        <w:jc w:val="center"/>
        <w:rPr>
          <w:b/>
        </w:rPr>
      </w:pPr>
    </w:p>
    <w:p w14:paraId="652AF8B9" w14:textId="77777777" w:rsidR="002C7BCF" w:rsidRDefault="002C7BCF" w:rsidP="00541E1F">
      <w:pPr>
        <w:jc w:val="center"/>
        <w:rPr>
          <w:b/>
        </w:rPr>
      </w:pPr>
    </w:p>
    <w:p w14:paraId="3C94C02D" w14:textId="77777777" w:rsidR="002C7BCF" w:rsidRDefault="002C7BCF" w:rsidP="00541E1F">
      <w:pPr>
        <w:jc w:val="center"/>
        <w:rPr>
          <w:b/>
        </w:rPr>
      </w:pPr>
    </w:p>
    <w:p w14:paraId="319D5890" w14:textId="77777777" w:rsidR="002C7BCF" w:rsidRDefault="002C7BCF" w:rsidP="00541E1F">
      <w:pPr>
        <w:jc w:val="center"/>
        <w:rPr>
          <w:b/>
        </w:rPr>
      </w:pPr>
    </w:p>
    <w:p w14:paraId="7C5B5A76" w14:textId="77777777" w:rsidR="002C7BCF" w:rsidRDefault="002C7BCF" w:rsidP="00541E1F">
      <w:pPr>
        <w:jc w:val="center"/>
        <w:rPr>
          <w:b/>
        </w:rPr>
      </w:pPr>
    </w:p>
    <w:p w14:paraId="57AA4C03" w14:textId="77777777" w:rsidR="002C7BCF" w:rsidRDefault="002C7BCF" w:rsidP="00541E1F">
      <w:pPr>
        <w:jc w:val="center"/>
        <w:rPr>
          <w:b/>
        </w:rPr>
      </w:pPr>
    </w:p>
    <w:p w14:paraId="3B3305B4" w14:textId="77777777" w:rsidR="00017381" w:rsidRDefault="00017381" w:rsidP="00541E1F">
      <w:pPr>
        <w:jc w:val="center"/>
        <w:rPr>
          <w:b/>
        </w:rPr>
      </w:pPr>
    </w:p>
    <w:p w14:paraId="1F5CC303" w14:textId="77777777" w:rsidR="002C7BCF" w:rsidRDefault="002C7BCF" w:rsidP="00C3598C">
      <w:pPr>
        <w:rPr>
          <w:b/>
        </w:rPr>
      </w:pPr>
    </w:p>
    <w:p w14:paraId="2B4542CC" w14:textId="77777777" w:rsidR="00C3598C" w:rsidRDefault="00C3598C" w:rsidP="00C3598C">
      <w:pPr>
        <w:rPr>
          <w:b/>
        </w:rPr>
      </w:pPr>
    </w:p>
    <w:p w14:paraId="44B206C8" w14:textId="77777777" w:rsidR="002C7BCF" w:rsidRPr="002C7BCF" w:rsidRDefault="002C7BCF" w:rsidP="00541E1F">
      <w:pPr>
        <w:jc w:val="center"/>
        <w:rPr>
          <w:b/>
        </w:rPr>
      </w:pPr>
    </w:p>
    <w:p w14:paraId="7CBB0570" w14:textId="77777777" w:rsidR="00541E1F" w:rsidRPr="002C7BCF" w:rsidRDefault="00541E1F" w:rsidP="00541E1F">
      <w:pPr>
        <w:jc w:val="center"/>
        <w:rPr>
          <w:b/>
        </w:rPr>
      </w:pPr>
      <w:r w:rsidRPr="002C7BCF">
        <w:rPr>
          <w:b/>
        </w:rPr>
        <w:lastRenderedPageBreak/>
        <w:t>ANEXO No. 2</w:t>
      </w:r>
    </w:p>
    <w:p w14:paraId="2DCC9146" w14:textId="77777777" w:rsidR="00541E1F" w:rsidRPr="002C7BCF" w:rsidRDefault="00541E1F" w:rsidP="00541E1F">
      <w:pPr>
        <w:pStyle w:val="Prrafodelista2"/>
        <w:tabs>
          <w:tab w:val="left" w:pos="0"/>
        </w:tabs>
        <w:ind w:left="0"/>
        <w:jc w:val="center"/>
        <w:rPr>
          <w:rFonts w:ascii="Arial" w:hAnsi="Arial" w:cs="Arial"/>
          <w:b/>
          <w:sz w:val="20"/>
          <w:szCs w:val="20"/>
        </w:rPr>
      </w:pPr>
    </w:p>
    <w:p w14:paraId="1BEE0060" w14:textId="77777777" w:rsidR="00541E1F" w:rsidRPr="002C7BCF" w:rsidRDefault="00541E1F" w:rsidP="0022670B">
      <w:pPr>
        <w:pStyle w:val="Prrafodelista2"/>
        <w:tabs>
          <w:tab w:val="left" w:pos="0"/>
        </w:tabs>
        <w:ind w:left="0"/>
        <w:jc w:val="center"/>
        <w:rPr>
          <w:rFonts w:ascii="Arial" w:hAnsi="Arial" w:cs="Arial"/>
          <w:b/>
          <w:sz w:val="20"/>
          <w:szCs w:val="20"/>
        </w:rPr>
      </w:pPr>
      <w:r w:rsidRPr="002C7BCF">
        <w:rPr>
          <w:rFonts w:ascii="Arial" w:hAnsi="Arial" w:cs="Arial"/>
          <w:b/>
          <w:sz w:val="20"/>
          <w:szCs w:val="20"/>
        </w:rPr>
        <w:t>OBLIGACIONES DEL CONTRATISTA</w:t>
      </w:r>
    </w:p>
    <w:p w14:paraId="14912377" w14:textId="77777777" w:rsidR="00541E1F" w:rsidRPr="002C7BCF" w:rsidRDefault="00541E1F" w:rsidP="0022670B">
      <w:pPr>
        <w:pStyle w:val="Prrafodelista2"/>
        <w:tabs>
          <w:tab w:val="left" w:pos="0"/>
        </w:tabs>
        <w:ind w:left="0"/>
        <w:jc w:val="center"/>
        <w:rPr>
          <w:rFonts w:ascii="Arial" w:hAnsi="Arial" w:cs="Arial"/>
          <w:b/>
          <w:sz w:val="20"/>
          <w:szCs w:val="20"/>
        </w:rPr>
      </w:pPr>
    </w:p>
    <w:p w14:paraId="1F0A55BD" w14:textId="77777777" w:rsidR="00B46144" w:rsidRDefault="00B46144" w:rsidP="00F4653E">
      <w:pPr>
        <w:numPr>
          <w:ilvl w:val="0"/>
          <w:numId w:val="26"/>
        </w:numPr>
        <w:autoSpaceDE/>
        <w:autoSpaceDN/>
        <w:jc w:val="both"/>
      </w:pPr>
      <w:r>
        <w:t>Cumplir con el objeto contractual.</w:t>
      </w:r>
    </w:p>
    <w:p w14:paraId="6A87EE67" w14:textId="77777777" w:rsidR="00B46144" w:rsidRDefault="00B46144" w:rsidP="00B46144">
      <w:pPr>
        <w:jc w:val="both"/>
      </w:pPr>
    </w:p>
    <w:p w14:paraId="7BD1CED7" w14:textId="77777777" w:rsidR="00B46144" w:rsidRDefault="00B46144" w:rsidP="00F4653E">
      <w:pPr>
        <w:numPr>
          <w:ilvl w:val="0"/>
          <w:numId w:val="26"/>
        </w:numPr>
        <w:autoSpaceDE/>
        <w:autoSpaceDN/>
        <w:jc w:val="both"/>
      </w:pPr>
      <w:r>
        <w:t xml:space="preserve">Obrar con lealtad y buena fe en las distintas etapas contractuales, evitando dilaciones y trabas. </w:t>
      </w:r>
    </w:p>
    <w:p w14:paraId="3AF8FDC0" w14:textId="77777777" w:rsidR="00B46144" w:rsidRDefault="00B46144" w:rsidP="00B46144">
      <w:pPr>
        <w:jc w:val="both"/>
      </w:pPr>
    </w:p>
    <w:p w14:paraId="7D2B7B19" w14:textId="77777777" w:rsidR="00B46144" w:rsidRDefault="00B46144" w:rsidP="00F4653E">
      <w:pPr>
        <w:numPr>
          <w:ilvl w:val="0"/>
          <w:numId w:val="26"/>
        </w:numPr>
        <w:autoSpaceDE/>
        <w:autoSpaceDN/>
        <w:jc w:val="both"/>
      </w:pPr>
      <w:r>
        <w:t>Responder en los plazos que la</w:t>
      </w:r>
      <w:r>
        <w:rPr>
          <w:b/>
        </w:rPr>
        <w:t xml:space="preserve"> POLICÍA</w:t>
      </w:r>
      <w:r>
        <w:t xml:space="preserve"> </w:t>
      </w:r>
      <w:r>
        <w:rPr>
          <w:b/>
        </w:rPr>
        <w:t>NACIONAL</w:t>
      </w:r>
      <w:r>
        <w:t xml:space="preserve"> establezca en cada caso, los requerimientos de aclaración o de información que le formule. </w:t>
      </w:r>
    </w:p>
    <w:p w14:paraId="081E71CF" w14:textId="77777777" w:rsidR="00B46144" w:rsidRDefault="00B46144" w:rsidP="00B46144">
      <w:pPr>
        <w:jc w:val="both"/>
      </w:pPr>
    </w:p>
    <w:p w14:paraId="1300D244" w14:textId="77777777" w:rsidR="00B46144" w:rsidRDefault="00B46144" w:rsidP="00F4653E">
      <w:pPr>
        <w:numPr>
          <w:ilvl w:val="0"/>
          <w:numId w:val="26"/>
        </w:numPr>
        <w:autoSpaceDE/>
        <w:autoSpaceDN/>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18F39CC" w14:textId="77777777" w:rsidR="00B46144" w:rsidRDefault="00B46144" w:rsidP="00B46144">
      <w:pPr>
        <w:jc w:val="both"/>
      </w:pPr>
    </w:p>
    <w:p w14:paraId="0EA8F857" w14:textId="77777777" w:rsidR="00B46144" w:rsidRDefault="00B46144" w:rsidP="00F4653E">
      <w:pPr>
        <w:numPr>
          <w:ilvl w:val="0"/>
          <w:numId w:val="26"/>
        </w:numPr>
        <w:autoSpaceDE/>
        <w:autoSpaceDN/>
        <w:jc w:val="both"/>
      </w:pPr>
      <w:r>
        <w:t>Constituir en debida forma y aportar al Grupo Contractual y Seguimiento de la Policía Metropolitana de Barranquilla, dentro de los tres (3) días hábiles siguientes a la suscripción del contrato, la Garantía Única.</w:t>
      </w:r>
    </w:p>
    <w:p w14:paraId="034BE20C" w14:textId="77777777" w:rsidR="00B46144" w:rsidRDefault="00B46144" w:rsidP="00B46144">
      <w:pPr>
        <w:ind w:left="720"/>
        <w:jc w:val="both"/>
      </w:pPr>
    </w:p>
    <w:p w14:paraId="112BA1EE" w14:textId="77777777" w:rsidR="00B46144" w:rsidRDefault="00B46144" w:rsidP="00F4653E">
      <w:pPr>
        <w:numPr>
          <w:ilvl w:val="0"/>
          <w:numId w:val="26"/>
        </w:numPr>
        <w:autoSpaceDE/>
        <w:autoSpaceDN/>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1EFEA73" w14:textId="77777777" w:rsidR="00B46144" w:rsidRDefault="00B46144" w:rsidP="00B46144">
      <w:pPr>
        <w:jc w:val="both"/>
      </w:pPr>
    </w:p>
    <w:p w14:paraId="7C021717" w14:textId="77777777" w:rsidR="00B46144" w:rsidRDefault="00B46144" w:rsidP="00F4653E">
      <w:pPr>
        <w:numPr>
          <w:ilvl w:val="0"/>
          <w:numId w:val="26"/>
        </w:numPr>
        <w:autoSpaceDE/>
        <w:autoSpaceDN/>
        <w:jc w:val="both"/>
      </w:pPr>
      <w:r>
        <w:t>No acceder a peticiones o amenazas, de quienes actuando por fuera de la ley pretendan obligarlo a hacer u omitir algún acto o hecho, el CONTRATISTA</w:t>
      </w:r>
      <w:r>
        <w:rPr>
          <w:b/>
          <w:bCs/>
        </w:rPr>
        <w:t xml:space="preserve"> </w:t>
      </w:r>
      <w:r>
        <w:t xml:space="preserve">deberá Informar de tal evento a la Policía Metropolitana de Barranquilla y a las autoridades competentes para que se adopte las medidas necesarias. </w:t>
      </w:r>
    </w:p>
    <w:p w14:paraId="773CBAF9" w14:textId="77777777" w:rsidR="00B46144" w:rsidRDefault="00B46144" w:rsidP="00B46144">
      <w:pPr>
        <w:jc w:val="both"/>
      </w:pPr>
    </w:p>
    <w:p w14:paraId="6FDDD8C4" w14:textId="77777777" w:rsidR="00B46144" w:rsidRDefault="00B46144" w:rsidP="00F4653E">
      <w:pPr>
        <w:numPr>
          <w:ilvl w:val="0"/>
          <w:numId w:val="26"/>
        </w:numPr>
        <w:autoSpaceDE/>
        <w:autoSpaceDN/>
        <w:jc w:val="both"/>
      </w:pPr>
      <w:r>
        <w:t>Mantener activa la cuenta corriente o de ahorros reportada para los pagos con el fin de evitar traumatismos en el proceso de ejecución del contrato.</w:t>
      </w:r>
    </w:p>
    <w:p w14:paraId="2CD1D037" w14:textId="77777777" w:rsidR="00B46144" w:rsidRDefault="00B46144" w:rsidP="00B46144">
      <w:pPr>
        <w:jc w:val="both"/>
      </w:pPr>
    </w:p>
    <w:p w14:paraId="082D8EF2" w14:textId="77777777" w:rsidR="00B46144" w:rsidRDefault="00B46144" w:rsidP="00F4653E">
      <w:pPr>
        <w:numPr>
          <w:ilvl w:val="0"/>
          <w:numId w:val="26"/>
        </w:numPr>
        <w:autoSpaceDE/>
        <w:autoSpaceDN/>
        <w:jc w:val="both"/>
      </w:pPr>
      <w:r>
        <w:t xml:space="preserve">Restituir a LA POLICÍA NACIONAL los elementos que haya colocado a su disposición para el desarrollo del objeto contractual, cuando se lo requiera o al finalizar el contrato, en caso de que se hayan suministrado. </w:t>
      </w:r>
    </w:p>
    <w:p w14:paraId="56D19FE5" w14:textId="77777777" w:rsidR="00B46144" w:rsidRDefault="00B46144" w:rsidP="00B46144">
      <w:pPr>
        <w:pStyle w:val="Prrafodelista"/>
        <w:rPr>
          <w:sz w:val="22"/>
          <w:szCs w:val="22"/>
        </w:rPr>
      </w:pPr>
    </w:p>
    <w:p w14:paraId="42F0070E" w14:textId="77777777" w:rsidR="00B46144" w:rsidRDefault="00B46144" w:rsidP="00F4653E">
      <w:pPr>
        <w:numPr>
          <w:ilvl w:val="0"/>
          <w:numId w:val="26"/>
        </w:numPr>
        <w:autoSpaceDE/>
        <w:autoSpaceDN/>
        <w:jc w:val="both"/>
      </w:pP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D4B8F63" w14:textId="77777777" w:rsidR="00B46144" w:rsidRDefault="00B46144" w:rsidP="00B46144">
      <w:pPr>
        <w:pStyle w:val="Prrafodelista"/>
        <w:rPr>
          <w:sz w:val="22"/>
          <w:szCs w:val="22"/>
        </w:rPr>
      </w:pPr>
    </w:p>
    <w:p w14:paraId="26C880A3" w14:textId="77777777" w:rsidR="00B46144" w:rsidRDefault="00B46144" w:rsidP="00F4653E">
      <w:pPr>
        <w:numPr>
          <w:ilvl w:val="0"/>
          <w:numId w:val="26"/>
        </w:numPr>
        <w:autoSpaceDE/>
        <w:autoSpaceDN/>
        <w:jc w:val="both"/>
        <w:rPr>
          <w:color w:val="A6A6A6" w:themeColor="background1" w:themeShade="A6"/>
        </w:rPr>
      </w:pPr>
      <w:r>
        <w:t xml:space="preserve">Incluir todas aquellas obligaciones que el contratista debe cumplir con el fin de alinear la actividad contractual a las buenas prácticas en materia ambiental. </w:t>
      </w:r>
    </w:p>
    <w:p w14:paraId="74FBC57A" w14:textId="77777777" w:rsidR="00B46144" w:rsidRDefault="00B46144" w:rsidP="00B46144">
      <w:pPr>
        <w:jc w:val="both"/>
        <w:rPr>
          <w:color w:val="A6A6A6" w:themeColor="background1" w:themeShade="A6"/>
        </w:rPr>
      </w:pPr>
    </w:p>
    <w:p w14:paraId="79D3D878" w14:textId="77777777" w:rsidR="00B46144" w:rsidRDefault="00B46144" w:rsidP="00F4653E">
      <w:pPr>
        <w:numPr>
          <w:ilvl w:val="0"/>
          <w:numId w:val="26"/>
        </w:numPr>
        <w:autoSpaceDE/>
        <w:autoSpaceDN/>
        <w:jc w:val="both"/>
      </w:pPr>
      <w:r>
        <w:t>Así mismo incluir las obligaciones en materia de Seguridad y Salud en el Trabajo y los lineamientos del gobierno nacional en el tema del COVID.</w:t>
      </w:r>
    </w:p>
    <w:p w14:paraId="4F247D3D" w14:textId="77777777" w:rsidR="00B46144" w:rsidRDefault="00B46144" w:rsidP="00B46144">
      <w:pPr>
        <w:pStyle w:val="Prrafodelista"/>
        <w:rPr>
          <w:sz w:val="22"/>
          <w:szCs w:val="22"/>
        </w:rPr>
      </w:pPr>
    </w:p>
    <w:p w14:paraId="45E55A90" w14:textId="77777777" w:rsidR="00B46144" w:rsidRDefault="00B46144" w:rsidP="00F4653E">
      <w:pPr>
        <w:numPr>
          <w:ilvl w:val="0"/>
          <w:numId w:val="26"/>
        </w:numPr>
        <w:autoSpaceDE/>
        <w:autoSpaceDN/>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Pr>
          <w:i/>
        </w:rPr>
        <w:t>Lineamientos para el Pago de Proveedores del Estado</w:t>
      </w:r>
      <w:r>
        <w:t xml:space="preserve">” y la Resolución </w:t>
      </w:r>
      <w:r>
        <w:lastRenderedPageBreak/>
        <w:t>No. 000042 del 05 de mayo de 2020, “</w:t>
      </w:r>
      <w:r>
        <w:rPr>
          <w:i/>
        </w:rPr>
        <w:t>Por la  cual se desarrollan los sistemas de facturación, los proveedores tecnológicos</w:t>
      </w:r>
      <w:r>
        <w:t>” y el registro de la factura electrónica de venta.</w:t>
      </w:r>
    </w:p>
    <w:p w14:paraId="0AD01225" w14:textId="77777777" w:rsidR="00B46144" w:rsidRDefault="00B46144" w:rsidP="00B46144">
      <w:pPr>
        <w:pStyle w:val="Prrafodelista"/>
        <w:rPr>
          <w:sz w:val="22"/>
          <w:szCs w:val="22"/>
        </w:rPr>
      </w:pPr>
    </w:p>
    <w:p w14:paraId="6B54C205" w14:textId="77777777" w:rsidR="00B46144" w:rsidRDefault="00B46144" w:rsidP="00F4653E">
      <w:pPr>
        <w:numPr>
          <w:ilvl w:val="0"/>
          <w:numId w:val="26"/>
        </w:numPr>
        <w:autoSpaceDE/>
        <w:autoSpaceDN/>
        <w:jc w:val="both"/>
      </w:pPr>
      <w:r>
        <w:t>Las demás obligaciones del CONTRATISTA contenidas en el artículo 5º de la Ley 80 de 1993, así mismo, será civil y penalmente responsable por sus acciones u omisiones en la actuación contractual.</w:t>
      </w:r>
    </w:p>
    <w:p w14:paraId="2DA43CF1" w14:textId="77777777" w:rsidR="00541E1F" w:rsidRPr="002C7BCF" w:rsidRDefault="00541E1F" w:rsidP="0022670B">
      <w:pPr>
        <w:jc w:val="center"/>
        <w:rPr>
          <w:b/>
        </w:rPr>
      </w:pPr>
    </w:p>
    <w:p w14:paraId="10C2BE99" w14:textId="77777777" w:rsidR="00541E1F" w:rsidRPr="002C7BCF" w:rsidRDefault="00541E1F" w:rsidP="0022670B">
      <w:pPr>
        <w:jc w:val="center"/>
        <w:rPr>
          <w:b/>
        </w:rPr>
      </w:pPr>
    </w:p>
    <w:p w14:paraId="1A16AD48" w14:textId="77777777" w:rsidR="00541E1F" w:rsidRPr="002C7BCF" w:rsidRDefault="00541E1F" w:rsidP="00541E1F">
      <w:pPr>
        <w:rPr>
          <w:b/>
        </w:rPr>
      </w:pPr>
    </w:p>
    <w:p w14:paraId="73025162" w14:textId="77777777" w:rsidR="00541E1F" w:rsidRPr="002C7BCF" w:rsidRDefault="00541E1F" w:rsidP="00541E1F">
      <w:pPr>
        <w:rPr>
          <w:b/>
        </w:rPr>
      </w:pPr>
    </w:p>
    <w:p w14:paraId="3AF91F94" w14:textId="77777777" w:rsidR="00541E1F" w:rsidRPr="002C7BCF" w:rsidRDefault="00541E1F" w:rsidP="00541E1F">
      <w:pPr>
        <w:rPr>
          <w:b/>
        </w:rPr>
      </w:pPr>
    </w:p>
    <w:p w14:paraId="023D37BA" w14:textId="77777777" w:rsidR="00541E1F" w:rsidRPr="002C7BCF" w:rsidRDefault="00541E1F" w:rsidP="00541E1F">
      <w:pPr>
        <w:rPr>
          <w:b/>
        </w:rPr>
      </w:pPr>
    </w:p>
    <w:p w14:paraId="018F8E93" w14:textId="77777777" w:rsidR="00541E1F" w:rsidRPr="002C7BCF" w:rsidRDefault="00541E1F" w:rsidP="00541E1F">
      <w:pPr>
        <w:rPr>
          <w:b/>
        </w:rPr>
      </w:pPr>
    </w:p>
    <w:p w14:paraId="7B5D5320" w14:textId="77777777" w:rsidR="00541E1F" w:rsidRPr="002C7BCF" w:rsidRDefault="00541E1F" w:rsidP="00541E1F">
      <w:pPr>
        <w:rPr>
          <w:b/>
        </w:rPr>
      </w:pPr>
    </w:p>
    <w:p w14:paraId="464AEC87" w14:textId="77777777" w:rsidR="00541E1F" w:rsidRPr="002C7BCF" w:rsidRDefault="00541E1F" w:rsidP="00541E1F">
      <w:pPr>
        <w:rPr>
          <w:b/>
        </w:rPr>
      </w:pPr>
    </w:p>
    <w:p w14:paraId="4360D215" w14:textId="77777777" w:rsidR="00541E1F" w:rsidRPr="002C7BCF" w:rsidRDefault="00541E1F" w:rsidP="00541E1F">
      <w:pPr>
        <w:rPr>
          <w:b/>
        </w:rPr>
      </w:pPr>
    </w:p>
    <w:p w14:paraId="74683DB4" w14:textId="77777777" w:rsidR="00541E1F" w:rsidRPr="002C7BCF" w:rsidRDefault="00541E1F" w:rsidP="00541E1F">
      <w:pPr>
        <w:rPr>
          <w:b/>
        </w:rPr>
      </w:pPr>
    </w:p>
    <w:p w14:paraId="5E140691" w14:textId="77777777" w:rsidR="00541E1F" w:rsidRPr="002C7BCF" w:rsidRDefault="00541E1F" w:rsidP="00541E1F">
      <w:pPr>
        <w:rPr>
          <w:b/>
        </w:rPr>
      </w:pPr>
    </w:p>
    <w:p w14:paraId="414CE355" w14:textId="77777777" w:rsidR="00541E1F" w:rsidRPr="002C7BCF" w:rsidRDefault="00541E1F" w:rsidP="00541E1F">
      <w:pPr>
        <w:rPr>
          <w:b/>
        </w:rPr>
      </w:pPr>
    </w:p>
    <w:p w14:paraId="3DBA1AFB" w14:textId="77777777" w:rsidR="00541E1F" w:rsidRPr="002C7BCF" w:rsidRDefault="00541E1F" w:rsidP="00541E1F">
      <w:pPr>
        <w:rPr>
          <w:b/>
        </w:rPr>
      </w:pPr>
    </w:p>
    <w:p w14:paraId="27A9E6A0" w14:textId="77777777" w:rsidR="00541E1F" w:rsidRPr="002C7BCF" w:rsidRDefault="00541E1F" w:rsidP="00541E1F">
      <w:pPr>
        <w:rPr>
          <w:b/>
        </w:rPr>
      </w:pPr>
    </w:p>
    <w:p w14:paraId="3C0160FE" w14:textId="77777777" w:rsidR="00541E1F" w:rsidRPr="002C7BCF" w:rsidRDefault="00541E1F" w:rsidP="00541E1F">
      <w:pPr>
        <w:rPr>
          <w:b/>
        </w:rPr>
      </w:pPr>
    </w:p>
    <w:p w14:paraId="1BF2B416" w14:textId="77777777" w:rsidR="00541E1F" w:rsidRPr="002C7BCF" w:rsidRDefault="00541E1F" w:rsidP="00541E1F">
      <w:pPr>
        <w:rPr>
          <w:b/>
        </w:rPr>
      </w:pPr>
    </w:p>
    <w:p w14:paraId="48F3723B" w14:textId="77777777" w:rsidR="00541E1F" w:rsidRPr="002C7BCF" w:rsidRDefault="00541E1F" w:rsidP="00541E1F">
      <w:pPr>
        <w:rPr>
          <w:b/>
        </w:rPr>
      </w:pPr>
    </w:p>
    <w:p w14:paraId="3E720ACA" w14:textId="77777777" w:rsidR="00541E1F" w:rsidRPr="002C7BCF" w:rsidRDefault="00541E1F" w:rsidP="00541E1F">
      <w:pPr>
        <w:rPr>
          <w:b/>
        </w:rPr>
      </w:pPr>
    </w:p>
    <w:p w14:paraId="3814BA8E" w14:textId="77777777" w:rsidR="00541E1F" w:rsidRPr="002C7BCF" w:rsidRDefault="00541E1F" w:rsidP="00541E1F">
      <w:pPr>
        <w:rPr>
          <w:b/>
        </w:rPr>
      </w:pPr>
    </w:p>
    <w:p w14:paraId="0E45A4E4" w14:textId="77777777" w:rsidR="00541E1F" w:rsidRPr="002C7BCF" w:rsidRDefault="00541E1F" w:rsidP="00541E1F">
      <w:pPr>
        <w:rPr>
          <w:b/>
        </w:rPr>
      </w:pPr>
    </w:p>
    <w:p w14:paraId="20D3875C" w14:textId="77777777" w:rsidR="00541E1F" w:rsidRPr="002C7BCF" w:rsidRDefault="00541E1F" w:rsidP="00541E1F">
      <w:pPr>
        <w:rPr>
          <w:b/>
        </w:rPr>
      </w:pPr>
    </w:p>
    <w:p w14:paraId="6DFCA7AA" w14:textId="77777777" w:rsidR="00541E1F" w:rsidRPr="002C7BCF" w:rsidRDefault="00541E1F" w:rsidP="00541E1F">
      <w:pPr>
        <w:rPr>
          <w:b/>
        </w:rPr>
      </w:pPr>
    </w:p>
    <w:p w14:paraId="10B91D65" w14:textId="77777777" w:rsidR="00541E1F" w:rsidRPr="002C7BCF" w:rsidRDefault="00541E1F" w:rsidP="00541E1F">
      <w:pPr>
        <w:rPr>
          <w:b/>
        </w:rPr>
      </w:pPr>
    </w:p>
    <w:p w14:paraId="28A97041" w14:textId="77777777" w:rsidR="00541E1F" w:rsidRPr="002C7BCF" w:rsidRDefault="00541E1F" w:rsidP="00541E1F">
      <w:pPr>
        <w:rPr>
          <w:b/>
        </w:rPr>
      </w:pPr>
    </w:p>
    <w:p w14:paraId="074428CF" w14:textId="77777777" w:rsidR="00541E1F" w:rsidRPr="002C7BCF" w:rsidRDefault="00541E1F" w:rsidP="00541E1F">
      <w:pPr>
        <w:rPr>
          <w:b/>
        </w:rPr>
      </w:pPr>
    </w:p>
    <w:p w14:paraId="5CDE53B5" w14:textId="77777777" w:rsidR="00541E1F" w:rsidRPr="002C7BCF" w:rsidRDefault="00541E1F" w:rsidP="00541E1F">
      <w:pPr>
        <w:rPr>
          <w:b/>
        </w:rPr>
      </w:pPr>
    </w:p>
    <w:p w14:paraId="583E1DAB" w14:textId="77777777" w:rsidR="00541E1F" w:rsidRPr="002C7BCF" w:rsidRDefault="00541E1F" w:rsidP="00541E1F">
      <w:pPr>
        <w:rPr>
          <w:b/>
        </w:rPr>
      </w:pPr>
    </w:p>
    <w:p w14:paraId="62051DEF" w14:textId="77777777" w:rsidR="00541E1F" w:rsidRPr="002C7BCF" w:rsidRDefault="00541E1F" w:rsidP="00541E1F">
      <w:pPr>
        <w:rPr>
          <w:b/>
        </w:rPr>
      </w:pPr>
    </w:p>
    <w:p w14:paraId="795A3A7B" w14:textId="77777777" w:rsidR="00541E1F" w:rsidRPr="002C7BCF" w:rsidRDefault="00541E1F" w:rsidP="00541E1F">
      <w:pPr>
        <w:rPr>
          <w:b/>
        </w:rPr>
      </w:pPr>
    </w:p>
    <w:p w14:paraId="158266AA" w14:textId="77777777" w:rsidR="00541E1F" w:rsidRPr="002C7BCF" w:rsidRDefault="00541E1F" w:rsidP="00541E1F">
      <w:pPr>
        <w:rPr>
          <w:b/>
        </w:rPr>
      </w:pPr>
    </w:p>
    <w:p w14:paraId="46A9437A" w14:textId="77777777" w:rsidR="00541E1F" w:rsidRPr="002C7BCF" w:rsidRDefault="00541E1F" w:rsidP="00541E1F">
      <w:pPr>
        <w:rPr>
          <w:b/>
        </w:rPr>
      </w:pPr>
    </w:p>
    <w:p w14:paraId="668E703E" w14:textId="77777777" w:rsidR="00541E1F" w:rsidRPr="002C7BCF" w:rsidRDefault="00541E1F" w:rsidP="00541E1F">
      <w:pPr>
        <w:rPr>
          <w:b/>
        </w:rPr>
      </w:pPr>
    </w:p>
    <w:p w14:paraId="0174DAF6" w14:textId="77777777" w:rsidR="00541E1F" w:rsidRPr="002C7BCF" w:rsidRDefault="00541E1F" w:rsidP="00541E1F">
      <w:pPr>
        <w:rPr>
          <w:b/>
        </w:rPr>
      </w:pPr>
    </w:p>
    <w:p w14:paraId="7B00BA13" w14:textId="77777777" w:rsidR="00541E1F" w:rsidRPr="002C7BCF" w:rsidRDefault="00541E1F" w:rsidP="00541E1F">
      <w:pPr>
        <w:rPr>
          <w:b/>
        </w:rPr>
      </w:pPr>
    </w:p>
    <w:p w14:paraId="65EF5945" w14:textId="77777777" w:rsidR="00541E1F" w:rsidRPr="002C7BCF" w:rsidRDefault="00541E1F" w:rsidP="00541E1F">
      <w:pPr>
        <w:rPr>
          <w:b/>
        </w:rPr>
      </w:pPr>
    </w:p>
    <w:p w14:paraId="2A40A6E0" w14:textId="77777777" w:rsidR="00541E1F" w:rsidRPr="002C7BCF" w:rsidRDefault="00541E1F" w:rsidP="00541E1F">
      <w:pPr>
        <w:rPr>
          <w:b/>
        </w:rPr>
      </w:pPr>
    </w:p>
    <w:p w14:paraId="0D4EAE0E" w14:textId="77777777" w:rsidR="00541E1F" w:rsidRDefault="00541E1F" w:rsidP="00541E1F">
      <w:pPr>
        <w:rPr>
          <w:b/>
        </w:rPr>
      </w:pPr>
    </w:p>
    <w:p w14:paraId="1E77F7ED" w14:textId="77777777" w:rsidR="002C7BCF" w:rsidRDefault="002C7BCF" w:rsidP="00541E1F">
      <w:pPr>
        <w:rPr>
          <w:b/>
        </w:rPr>
      </w:pPr>
    </w:p>
    <w:p w14:paraId="7B6EF258" w14:textId="77777777" w:rsidR="002C7BCF" w:rsidRDefault="002C7BCF" w:rsidP="00541E1F">
      <w:pPr>
        <w:rPr>
          <w:b/>
        </w:rPr>
      </w:pPr>
    </w:p>
    <w:p w14:paraId="6A542376" w14:textId="77777777" w:rsidR="002C7BCF" w:rsidRDefault="002C7BCF" w:rsidP="00541E1F">
      <w:pPr>
        <w:rPr>
          <w:b/>
        </w:rPr>
      </w:pPr>
    </w:p>
    <w:p w14:paraId="38E14BB2" w14:textId="77777777" w:rsidR="002C7BCF" w:rsidRDefault="002C7BCF" w:rsidP="00541E1F">
      <w:pPr>
        <w:rPr>
          <w:b/>
        </w:rPr>
      </w:pPr>
    </w:p>
    <w:p w14:paraId="3621BFBC" w14:textId="77777777" w:rsidR="002C7BCF" w:rsidRDefault="002C7BCF" w:rsidP="00541E1F">
      <w:pPr>
        <w:rPr>
          <w:b/>
        </w:rPr>
      </w:pPr>
    </w:p>
    <w:p w14:paraId="47C5617E" w14:textId="77777777" w:rsidR="002C7BCF" w:rsidRDefault="002C7BCF" w:rsidP="00541E1F">
      <w:pPr>
        <w:rPr>
          <w:b/>
        </w:rPr>
      </w:pPr>
    </w:p>
    <w:p w14:paraId="7A3A0293" w14:textId="77777777" w:rsidR="002C7BCF" w:rsidRDefault="002C7BCF" w:rsidP="00541E1F">
      <w:pPr>
        <w:rPr>
          <w:b/>
        </w:rPr>
      </w:pPr>
    </w:p>
    <w:p w14:paraId="1E81BF82" w14:textId="77777777" w:rsidR="00A922D0" w:rsidRDefault="00A922D0" w:rsidP="00541E1F">
      <w:pPr>
        <w:rPr>
          <w:b/>
        </w:rPr>
      </w:pPr>
    </w:p>
    <w:p w14:paraId="729CACAC" w14:textId="77777777" w:rsidR="00A922D0" w:rsidRDefault="00A922D0" w:rsidP="00541E1F">
      <w:pPr>
        <w:rPr>
          <w:b/>
        </w:rPr>
      </w:pPr>
    </w:p>
    <w:p w14:paraId="7F994980" w14:textId="77777777" w:rsidR="002C7BCF" w:rsidRDefault="002C7BCF" w:rsidP="00541E1F">
      <w:pPr>
        <w:rPr>
          <w:b/>
        </w:rPr>
      </w:pPr>
    </w:p>
    <w:p w14:paraId="36A5BFFE" w14:textId="77777777" w:rsidR="002C7BCF" w:rsidRDefault="002C7BCF" w:rsidP="00541E1F">
      <w:pPr>
        <w:rPr>
          <w:b/>
        </w:rPr>
      </w:pPr>
    </w:p>
    <w:p w14:paraId="0FC33CEE" w14:textId="77777777" w:rsidR="00B46144" w:rsidRPr="002C7BCF" w:rsidRDefault="00B46144" w:rsidP="00541E1F">
      <w:pPr>
        <w:rPr>
          <w:b/>
        </w:rPr>
      </w:pPr>
    </w:p>
    <w:p w14:paraId="50053F24" w14:textId="77777777" w:rsidR="00541E1F" w:rsidRPr="002C7BCF" w:rsidRDefault="00541E1F" w:rsidP="00541E1F">
      <w:pPr>
        <w:rPr>
          <w:b/>
        </w:rPr>
      </w:pPr>
    </w:p>
    <w:p w14:paraId="74542942" w14:textId="77777777" w:rsidR="00541E1F" w:rsidRPr="002C7BCF" w:rsidRDefault="00541E1F" w:rsidP="00541E1F">
      <w:pPr>
        <w:rPr>
          <w:b/>
        </w:rPr>
      </w:pPr>
    </w:p>
    <w:p w14:paraId="5BBFB95E" w14:textId="77777777" w:rsidR="00541E1F" w:rsidRPr="002C7BCF" w:rsidRDefault="00541E1F" w:rsidP="00541E1F">
      <w:pPr>
        <w:jc w:val="center"/>
        <w:rPr>
          <w:b/>
        </w:rPr>
      </w:pPr>
      <w:r w:rsidRPr="002C7BCF">
        <w:rPr>
          <w:b/>
        </w:rPr>
        <w:lastRenderedPageBreak/>
        <w:t>ANEXO No. 3</w:t>
      </w:r>
    </w:p>
    <w:p w14:paraId="653736AB" w14:textId="77777777" w:rsidR="00541E1F" w:rsidRPr="002C7BCF" w:rsidRDefault="00541E1F" w:rsidP="00541E1F">
      <w:pPr>
        <w:pStyle w:val="Prrafodelista2"/>
        <w:tabs>
          <w:tab w:val="left" w:pos="0"/>
        </w:tabs>
        <w:ind w:left="0"/>
        <w:jc w:val="center"/>
        <w:rPr>
          <w:rFonts w:ascii="Arial" w:hAnsi="Arial" w:cs="Arial"/>
          <w:b/>
          <w:sz w:val="20"/>
          <w:szCs w:val="20"/>
        </w:rPr>
      </w:pPr>
    </w:p>
    <w:p w14:paraId="12393110" w14:textId="77777777" w:rsidR="00541E1F" w:rsidRPr="002C7BCF" w:rsidRDefault="00541E1F" w:rsidP="00541E1F">
      <w:pPr>
        <w:pStyle w:val="Prrafodelista2"/>
        <w:tabs>
          <w:tab w:val="left" w:pos="0"/>
        </w:tabs>
        <w:ind w:left="0"/>
        <w:jc w:val="center"/>
        <w:rPr>
          <w:rFonts w:ascii="Arial" w:hAnsi="Arial" w:cs="Arial"/>
          <w:b/>
          <w:sz w:val="20"/>
          <w:szCs w:val="20"/>
        </w:rPr>
      </w:pPr>
      <w:r w:rsidRPr="002C7BCF">
        <w:rPr>
          <w:rFonts w:ascii="Arial" w:hAnsi="Arial" w:cs="Arial"/>
          <w:b/>
          <w:sz w:val="20"/>
          <w:szCs w:val="20"/>
        </w:rPr>
        <w:t>OBLIGACIONES DE LA POLICIA NACIONAL</w:t>
      </w:r>
    </w:p>
    <w:p w14:paraId="371BFEB7" w14:textId="77777777" w:rsidR="00541E1F" w:rsidRPr="002C7BCF" w:rsidRDefault="00541E1F" w:rsidP="0022670B">
      <w:pPr>
        <w:pStyle w:val="Prrafodelista2"/>
        <w:tabs>
          <w:tab w:val="left" w:pos="0"/>
        </w:tabs>
        <w:ind w:left="0"/>
        <w:jc w:val="center"/>
        <w:rPr>
          <w:rFonts w:ascii="Arial" w:hAnsi="Arial" w:cs="Arial"/>
          <w:b/>
          <w:sz w:val="20"/>
          <w:szCs w:val="20"/>
        </w:rPr>
      </w:pPr>
    </w:p>
    <w:p w14:paraId="48078C65" w14:textId="77777777" w:rsidR="00D26192" w:rsidRDefault="00D26192" w:rsidP="00F4653E">
      <w:pPr>
        <w:numPr>
          <w:ilvl w:val="0"/>
          <w:numId w:val="42"/>
        </w:numPr>
        <w:autoSpaceDE/>
        <w:autoSpaceDN/>
        <w:jc w:val="both"/>
      </w:pPr>
      <w:r>
        <w:t xml:space="preserve">Poner a disposición del </w:t>
      </w:r>
      <w:r>
        <w:rPr>
          <w:b/>
        </w:rPr>
        <w:t xml:space="preserve">CONTRATISTA </w:t>
      </w:r>
      <w:r>
        <w:t>los bienes y lugares que se requieran para la ejecución y entrega del objeto contratado.</w:t>
      </w:r>
    </w:p>
    <w:p w14:paraId="64A1D754" w14:textId="77777777" w:rsidR="00D26192" w:rsidRDefault="00D26192" w:rsidP="00D26192">
      <w:pPr>
        <w:tabs>
          <w:tab w:val="left" w:pos="3529"/>
        </w:tabs>
        <w:jc w:val="both"/>
      </w:pPr>
      <w:r>
        <w:tab/>
      </w:r>
    </w:p>
    <w:p w14:paraId="2FCEAD26" w14:textId="77777777" w:rsidR="00D26192" w:rsidRDefault="00D26192" w:rsidP="00F4653E">
      <w:pPr>
        <w:numPr>
          <w:ilvl w:val="0"/>
          <w:numId w:val="42"/>
        </w:numPr>
        <w:autoSpaceDE/>
        <w:autoSpaceDN/>
        <w:jc w:val="both"/>
        <w:rPr>
          <w:b/>
        </w:rPr>
      </w:pPr>
      <w:r>
        <w:t>Una vez se surta el proceso de contratación estatal, asignar un supervisor, a través de quien la</w:t>
      </w:r>
      <w:r>
        <w:rPr>
          <w:b/>
        </w:rPr>
        <w:t xml:space="preserve"> POLICÍA NACIONAL</w:t>
      </w:r>
      <w:r>
        <w:t xml:space="preserve"> mantendrá la interlocución permanente y directa con el</w:t>
      </w:r>
      <w:r>
        <w:rPr>
          <w:b/>
        </w:rPr>
        <w:t xml:space="preserve"> CONTRATISTA</w:t>
      </w:r>
      <w:r>
        <w:t>.</w:t>
      </w:r>
      <w:r>
        <w:rPr>
          <w:b/>
        </w:rPr>
        <w:t xml:space="preserve"> </w:t>
      </w:r>
    </w:p>
    <w:p w14:paraId="26D55968" w14:textId="77777777" w:rsidR="00D26192" w:rsidRDefault="00D26192" w:rsidP="00D26192">
      <w:pPr>
        <w:jc w:val="both"/>
        <w:rPr>
          <w:b/>
        </w:rPr>
      </w:pPr>
    </w:p>
    <w:p w14:paraId="61D3B303" w14:textId="77777777" w:rsidR="00D26192" w:rsidRDefault="00D26192" w:rsidP="00F4653E">
      <w:pPr>
        <w:numPr>
          <w:ilvl w:val="0"/>
          <w:numId w:val="42"/>
        </w:numPr>
        <w:autoSpaceDE/>
        <w:autoSpaceDN/>
        <w:jc w:val="both"/>
      </w:pPr>
      <w:r>
        <w:t xml:space="preserve">Ejercer el control sobre el cumplimiento del contrato a través del supervisor designado para el efecto, exigiéndole la ejecución idónea y oportuna del objeto a contratar.  </w:t>
      </w:r>
    </w:p>
    <w:p w14:paraId="118757D4" w14:textId="77777777" w:rsidR="00D26192" w:rsidRDefault="00D26192" w:rsidP="00D26192">
      <w:pPr>
        <w:jc w:val="both"/>
      </w:pPr>
    </w:p>
    <w:p w14:paraId="10411C69" w14:textId="77777777" w:rsidR="00D26192" w:rsidRDefault="00D26192" w:rsidP="00F4653E">
      <w:pPr>
        <w:numPr>
          <w:ilvl w:val="0"/>
          <w:numId w:val="42"/>
        </w:numPr>
        <w:autoSpaceDE/>
        <w:autoSpaceDN/>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14:paraId="2CEBAB0F" w14:textId="77777777" w:rsidR="00D26192" w:rsidRDefault="00D26192" w:rsidP="00D26192">
      <w:pPr>
        <w:jc w:val="both"/>
      </w:pPr>
    </w:p>
    <w:p w14:paraId="680E19CA" w14:textId="77777777" w:rsidR="00D26192" w:rsidRDefault="00D26192" w:rsidP="00F4653E">
      <w:pPr>
        <w:numPr>
          <w:ilvl w:val="0"/>
          <w:numId w:val="42"/>
        </w:numPr>
        <w:autoSpaceDE/>
        <w:autoSpaceDN/>
        <w:jc w:val="both"/>
        <w:rPr>
          <w:b/>
        </w:rPr>
      </w:pPr>
      <w: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rPr>
        <w:t xml:space="preserve">. </w:t>
      </w:r>
    </w:p>
    <w:p w14:paraId="00005532" w14:textId="77777777" w:rsidR="00D26192" w:rsidRDefault="00D26192" w:rsidP="00D26192">
      <w:pPr>
        <w:jc w:val="both"/>
        <w:rPr>
          <w:b/>
        </w:rPr>
      </w:pPr>
    </w:p>
    <w:p w14:paraId="27D1077A" w14:textId="77777777" w:rsidR="00D26192" w:rsidRDefault="00D26192" w:rsidP="00F4653E">
      <w:pPr>
        <w:numPr>
          <w:ilvl w:val="0"/>
          <w:numId w:val="42"/>
        </w:numPr>
        <w:autoSpaceDE/>
        <w:autoSpaceDN/>
        <w:jc w:val="both"/>
      </w:pPr>
      <w:r>
        <w:t xml:space="preserve">Pagar al </w:t>
      </w:r>
      <w:r>
        <w:rPr>
          <w:b/>
        </w:rPr>
        <w:t>CONTRATISTA</w:t>
      </w:r>
      <w:r>
        <w:t xml:space="preserve"> en la forma pactada y con sujeción a las disponibilidades presupuestales y de PAC previstas para el efecto.</w:t>
      </w:r>
    </w:p>
    <w:p w14:paraId="1918A286" w14:textId="77777777" w:rsidR="00D26192" w:rsidRDefault="00D26192" w:rsidP="00D26192">
      <w:pPr>
        <w:jc w:val="both"/>
      </w:pPr>
    </w:p>
    <w:p w14:paraId="611FAFB7" w14:textId="77777777" w:rsidR="00D26192" w:rsidRDefault="00D26192" w:rsidP="00F4653E">
      <w:pPr>
        <w:numPr>
          <w:ilvl w:val="0"/>
          <w:numId w:val="42"/>
        </w:numPr>
        <w:autoSpaceDE/>
        <w:autoSpaceDN/>
        <w:jc w:val="both"/>
      </w:pPr>
      <w:r>
        <w:t>Tramitar diligentemente las apropiaciones presupuestales que requiera para solventar las prestaciones patrimoniales que hayan surgido a su cargo como consecuencia de la suscripción del contrato.</w:t>
      </w:r>
    </w:p>
    <w:p w14:paraId="17A4F2CC" w14:textId="77777777" w:rsidR="00D26192" w:rsidRDefault="00D26192" w:rsidP="00D26192">
      <w:pPr>
        <w:pStyle w:val="Prrafodelista"/>
      </w:pPr>
    </w:p>
    <w:p w14:paraId="2E03447E" w14:textId="77777777" w:rsidR="00D26192" w:rsidRDefault="00D26192" w:rsidP="00F4653E">
      <w:pPr>
        <w:numPr>
          <w:ilvl w:val="0"/>
          <w:numId w:val="42"/>
        </w:numPr>
        <w:autoSpaceDE/>
        <w:autoSpaceDN/>
        <w:jc w:val="both"/>
      </w:pPr>
      <w:r>
        <w:t>Solicitar y recibir información técnica respecto del bien o servicio y demás del</w:t>
      </w:r>
      <w:r>
        <w:rPr>
          <w:b/>
        </w:rPr>
        <w:t xml:space="preserve"> CONTRATISTA</w:t>
      </w:r>
      <w:r>
        <w:t xml:space="preserve"> en desarrollo del objeto del contractual. </w:t>
      </w:r>
    </w:p>
    <w:p w14:paraId="4E675B15" w14:textId="77777777" w:rsidR="00D26192" w:rsidRDefault="00D26192" w:rsidP="00D26192">
      <w:pPr>
        <w:pStyle w:val="Prrafodelista"/>
      </w:pPr>
    </w:p>
    <w:p w14:paraId="6E1E0F24" w14:textId="77777777" w:rsidR="00D26192" w:rsidRDefault="00D26192" w:rsidP="00F4653E">
      <w:pPr>
        <w:numPr>
          <w:ilvl w:val="0"/>
          <w:numId w:val="42"/>
        </w:numPr>
        <w:autoSpaceDE/>
        <w:autoSpaceDN/>
        <w:jc w:val="both"/>
      </w:pPr>
      <w:r>
        <w:t>Incluir aquellas obligaciones propias de cada proceso que coadyuven al cumplimiento de las obligaciones contractuales.</w:t>
      </w:r>
    </w:p>
    <w:p w14:paraId="1237C21B" w14:textId="77777777" w:rsidR="00D26192" w:rsidRDefault="00D26192" w:rsidP="00D26192">
      <w:pPr>
        <w:jc w:val="both"/>
      </w:pPr>
    </w:p>
    <w:p w14:paraId="001E3A30" w14:textId="77777777" w:rsidR="00D26192" w:rsidRDefault="00D26192" w:rsidP="00F4653E">
      <w:pPr>
        <w:numPr>
          <w:ilvl w:val="0"/>
          <w:numId w:val="42"/>
        </w:numPr>
        <w:autoSpaceDE/>
        <w:autoSpaceDN/>
        <w:jc w:val="both"/>
      </w:pPr>
      <w:r>
        <w:t>Rechazar los bienes y/o servicios cuando no cumplan con los requerimientos técnicos exigidos.</w:t>
      </w:r>
    </w:p>
    <w:p w14:paraId="22AAF5A4" w14:textId="77777777" w:rsidR="00541E1F" w:rsidRPr="002C7BCF" w:rsidRDefault="00541E1F" w:rsidP="0022670B">
      <w:pPr>
        <w:pStyle w:val="Prrafodelista2"/>
        <w:tabs>
          <w:tab w:val="left" w:pos="0"/>
        </w:tabs>
        <w:ind w:left="600"/>
        <w:jc w:val="center"/>
        <w:rPr>
          <w:rFonts w:ascii="Arial" w:hAnsi="Arial" w:cs="Arial"/>
          <w:b/>
          <w:sz w:val="20"/>
          <w:szCs w:val="20"/>
          <w:lang w:val="es-ES_tradnl"/>
        </w:rPr>
      </w:pPr>
    </w:p>
    <w:p w14:paraId="139E62E2" w14:textId="77777777" w:rsidR="00541E1F" w:rsidRPr="002C7BCF" w:rsidRDefault="00541E1F" w:rsidP="0022670B">
      <w:pPr>
        <w:pStyle w:val="Prrafodelista"/>
        <w:tabs>
          <w:tab w:val="left" w:pos="240"/>
        </w:tabs>
        <w:ind w:left="0"/>
        <w:jc w:val="center"/>
        <w:rPr>
          <w:b/>
          <w:lang w:val="es-ES"/>
        </w:rPr>
      </w:pPr>
    </w:p>
    <w:p w14:paraId="3E4432D9" w14:textId="77777777" w:rsidR="00541E1F" w:rsidRPr="002C7BCF" w:rsidRDefault="00541E1F" w:rsidP="0022670B">
      <w:pPr>
        <w:pStyle w:val="Prrafodelista"/>
        <w:tabs>
          <w:tab w:val="left" w:pos="240"/>
        </w:tabs>
        <w:ind w:left="0"/>
        <w:jc w:val="center"/>
        <w:rPr>
          <w:b/>
          <w:lang w:val="es-ES"/>
        </w:rPr>
      </w:pPr>
    </w:p>
    <w:p w14:paraId="595F71E4" w14:textId="77777777" w:rsidR="00541E1F" w:rsidRPr="002C7BCF" w:rsidRDefault="00541E1F" w:rsidP="00541E1F">
      <w:pPr>
        <w:pStyle w:val="Prrafodelista"/>
        <w:tabs>
          <w:tab w:val="left" w:pos="240"/>
        </w:tabs>
        <w:ind w:left="0"/>
        <w:jc w:val="center"/>
        <w:rPr>
          <w:b/>
          <w:lang w:val="es-ES"/>
        </w:rPr>
      </w:pPr>
    </w:p>
    <w:p w14:paraId="3DA12779" w14:textId="77777777" w:rsidR="00541E1F" w:rsidRPr="002C7BCF" w:rsidRDefault="00541E1F" w:rsidP="00541E1F">
      <w:pPr>
        <w:pStyle w:val="Prrafodelista"/>
        <w:tabs>
          <w:tab w:val="left" w:pos="240"/>
        </w:tabs>
        <w:ind w:left="0"/>
        <w:jc w:val="center"/>
        <w:rPr>
          <w:b/>
          <w:lang w:val="es-ES"/>
        </w:rPr>
      </w:pPr>
    </w:p>
    <w:p w14:paraId="6A741928" w14:textId="77777777" w:rsidR="00541E1F" w:rsidRPr="002C7BCF" w:rsidRDefault="00541E1F" w:rsidP="00541E1F">
      <w:pPr>
        <w:pStyle w:val="Prrafodelista"/>
        <w:tabs>
          <w:tab w:val="left" w:pos="240"/>
        </w:tabs>
        <w:ind w:left="0"/>
        <w:jc w:val="center"/>
        <w:rPr>
          <w:b/>
          <w:lang w:val="es-ES"/>
        </w:rPr>
      </w:pPr>
    </w:p>
    <w:p w14:paraId="02F60953" w14:textId="77777777" w:rsidR="00541E1F" w:rsidRPr="002C7BCF" w:rsidRDefault="00541E1F" w:rsidP="00541E1F">
      <w:pPr>
        <w:pStyle w:val="Prrafodelista"/>
        <w:tabs>
          <w:tab w:val="left" w:pos="240"/>
        </w:tabs>
        <w:ind w:left="0"/>
        <w:jc w:val="center"/>
        <w:rPr>
          <w:b/>
          <w:lang w:val="es-ES"/>
        </w:rPr>
      </w:pPr>
    </w:p>
    <w:p w14:paraId="33D056F2" w14:textId="77777777" w:rsidR="00541E1F" w:rsidRPr="002C7BCF" w:rsidRDefault="00541E1F" w:rsidP="00541E1F">
      <w:pPr>
        <w:pStyle w:val="Prrafodelista"/>
        <w:tabs>
          <w:tab w:val="left" w:pos="240"/>
        </w:tabs>
        <w:ind w:left="0"/>
        <w:jc w:val="center"/>
        <w:rPr>
          <w:b/>
          <w:lang w:val="es-ES"/>
        </w:rPr>
      </w:pPr>
    </w:p>
    <w:p w14:paraId="5AA458AF" w14:textId="77777777" w:rsidR="00541E1F" w:rsidRPr="002C7BCF" w:rsidRDefault="00541E1F" w:rsidP="00541E1F">
      <w:pPr>
        <w:pStyle w:val="Prrafodelista"/>
        <w:tabs>
          <w:tab w:val="left" w:pos="240"/>
        </w:tabs>
        <w:ind w:left="0"/>
        <w:jc w:val="center"/>
        <w:rPr>
          <w:b/>
          <w:lang w:val="es-ES"/>
        </w:rPr>
      </w:pPr>
    </w:p>
    <w:p w14:paraId="6DEB0917" w14:textId="77777777" w:rsidR="00541E1F" w:rsidRPr="002C7BCF" w:rsidRDefault="00541E1F" w:rsidP="00541E1F">
      <w:pPr>
        <w:pStyle w:val="Prrafodelista"/>
        <w:tabs>
          <w:tab w:val="left" w:pos="240"/>
        </w:tabs>
        <w:ind w:left="0"/>
        <w:jc w:val="center"/>
        <w:rPr>
          <w:b/>
          <w:lang w:val="es-ES"/>
        </w:rPr>
      </w:pPr>
    </w:p>
    <w:p w14:paraId="6CC89730" w14:textId="77777777" w:rsidR="00541E1F" w:rsidRPr="002C7BCF" w:rsidRDefault="00541E1F" w:rsidP="00541E1F">
      <w:pPr>
        <w:pStyle w:val="Prrafodelista"/>
        <w:tabs>
          <w:tab w:val="left" w:pos="240"/>
        </w:tabs>
        <w:ind w:left="0"/>
        <w:jc w:val="center"/>
        <w:rPr>
          <w:b/>
          <w:lang w:val="es-ES"/>
        </w:rPr>
      </w:pPr>
    </w:p>
    <w:p w14:paraId="665CF290" w14:textId="77777777" w:rsidR="00541E1F" w:rsidRPr="002C7BCF" w:rsidRDefault="00541E1F" w:rsidP="00541E1F">
      <w:pPr>
        <w:pStyle w:val="Prrafodelista"/>
        <w:tabs>
          <w:tab w:val="left" w:pos="240"/>
        </w:tabs>
        <w:ind w:left="0"/>
        <w:jc w:val="center"/>
        <w:rPr>
          <w:b/>
          <w:lang w:val="es-ES"/>
        </w:rPr>
      </w:pPr>
    </w:p>
    <w:p w14:paraId="16D26E55" w14:textId="77777777" w:rsidR="00541E1F" w:rsidRPr="002C7BCF" w:rsidRDefault="00541E1F" w:rsidP="00541E1F">
      <w:pPr>
        <w:pStyle w:val="Prrafodelista"/>
        <w:tabs>
          <w:tab w:val="left" w:pos="240"/>
        </w:tabs>
        <w:ind w:left="0"/>
        <w:jc w:val="center"/>
        <w:rPr>
          <w:b/>
          <w:lang w:val="es-ES"/>
        </w:rPr>
      </w:pPr>
    </w:p>
    <w:p w14:paraId="21DF7B90" w14:textId="77777777" w:rsidR="00541E1F" w:rsidRPr="002C7BCF" w:rsidRDefault="00541E1F" w:rsidP="00541E1F">
      <w:pPr>
        <w:pStyle w:val="Prrafodelista"/>
        <w:tabs>
          <w:tab w:val="left" w:pos="240"/>
        </w:tabs>
        <w:ind w:left="0"/>
        <w:jc w:val="center"/>
        <w:rPr>
          <w:b/>
          <w:lang w:val="es-ES"/>
        </w:rPr>
      </w:pPr>
    </w:p>
    <w:p w14:paraId="1593FE22" w14:textId="77777777" w:rsidR="00541E1F" w:rsidRPr="002C7BCF" w:rsidRDefault="00541E1F" w:rsidP="00541E1F">
      <w:pPr>
        <w:pStyle w:val="Prrafodelista"/>
        <w:tabs>
          <w:tab w:val="left" w:pos="240"/>
        </w:tabs>
        <w:ind w:left="0"/>
        <w:jc w:val="center"/>
        <w:rPr>
          <w:b/>
          <w:lang w:val="es-ES"/>
        </w:rPr>
      </w:pPr>
    </w:p>
    <w:p w14:paraId="69892861" w14:textId="77777777" w:rsidR="00541E1F" w:rsidRPr="002C7BCF" w:rsidRDefault="00541E1F" w:rsidP="00541E1F">
      <w:pPr>
        <w:pStyle w:val="Prrafodelista"/>
        <w:tabs>
          <w:tab w:val="left" w:pos="240"/>
        </w:tabs>
        <w:ind w:left="0"/>
        <w:jc w:val="center"/>
        <w:rPr>
          <w:b/>
          <w:lang w:val="es-ES"/>
        </w:rPr>
      </w:pPr>
    </w:p>
    <w:p w14:paraId="4DDEFCC3" w14:textId="77777777" w:rsidR="00541E1F" w:rsidRPr="002C7BCF" w:rsidRDefault="00541E1F" w:rsidP="00541E1F">
      <w:pPr>
        <w:pStyle w:val="Prrafodelista"/>
        <w:tabs>
          <w:tab w:val="left" w:pos="240"/>
        </w:tabs>
        <w:ind w:left="0"/>
        <w:jc w:val="center"/>
        <w:rPr>
          <w:b/>
          <w:lang w:val="es-ES"/>
        </w:rPr>
      </w:pPr>
    </w:p>
    <w:p w14:paraId="7E93916A" w14:textId="77777777" w:rsidR="00D26192" w:rsidRDefault="00D26192" w:rsidP="00D26192">
      <w:pPr>
        <w:rPr>
          <w:b/>
        </w:rPr>
      </w:pPr>
    </w:p>
    <w:p w14:paraId="7E3E81C5" w14:textId="77777777" w:rsidR="00A922D0" w:rsidRPr="002C7BCF" w:rsidRDefault="00A922D0" w:rsidP="00D26192">
      <w:pPr>
        <w:rPr>
          <w:b/>
        </w:rPr>
      </w:pPr>
    </w:p>
    <w:p w14:paraId="3F0562EB" w14:textId="77777777" w:rsidR="00541E1F" w:rsidRPr="002C7BCF" w:rsidRDefault="00541E1F" w:rsidP="00541E1F">
      <w:pPr>
        <w:jc w:val="center"/>
        <w:rPr>
          <w:b/>
        </w:rPr>
      </w:pPr>
    </w:p>
    <w:p w14:paraId="4CB0B10E" w14:textId="77777777" w:rsidR="00541E1F" w:rsidRPr="002C7BCF" w:rsidRDefault="00541E1F" w:rsidP="00541E1F">
      <w:pPr>
        <w:jc w:val="center"/>
        <w:rPr>
          <w:b/>
        </w:rPr>
      </w:pPr>
      <w:r w:rsidRPr="002C7BCF">
        <w:rPr>
          <w:b/>
        </w:rPr>
        <w:lastRenderedPageBreak/>
        <w:t>ANEXO 4</w:t>
      </w:r>
    </w:p>
    <w:p w14:paraId="31853E34" w14:textId="77777777" w:rsidR="00541E1F" w:rsidRPr="002C7BCF" w:rsidRDefault="00541E1F" w:rsidP="00541E1F">
      <w:pPr>
        <w:pStyle w:val="Prrafodelista"/>
        <w:tabs>
          <w:tab w:val="left" w:pos="240"/>
          <w:tab w:val="left" w:pos="6210"/>
        </w:tabs>
        <w:ind w:left="0"/>
        <w:jc w:val="center"/>
        <w:rPr>
          <w:b/>
        </w:rPr>
      </w:pPr>
    </w:p>
    <w:p w14:paraId="5FB01BBE" w14:textId="77777777" w:rsidR="00541E1F" w:rsidRPr="002C7BCF" w:rsidRDefault="00541E1F" w:rsidP="00541E1F">
      <w:pPr>
        <w:pStyle w:val="Prrafodelista"/>
        <w:tabs>
          <w:tab w:val="left" w:pos="240"/>
          <w:tab w:val="left" w:pos="6210"/>
        </w:tabs>
        <w:ind w:left="0"/>
        <w:jc w:val="center"/>
        <w:rPr>
          <w:b/>
        </w:rPr>
      </w:pPr>
    </w:p>
    <w:p w14:paraId="0225337A" w14:textId="77777777" w:rsidR="00541E1F" w:rsidRPr="002C7BCF" w:rsidRDefault="00541E1F" w:rsidP="00541E1F">
      <w:pPr>
        <w:jc w:val="center"/>
        <w:rPr>
          <w:b/>
        </w:rPr>
      </w:pPr>
      <w:r w:rsidRPr="002C7BCF">
        <w:rPr>
          <w:b/>
        </w:rPr>
        <w:t>FICHA TÉCNICA DEL BIEN O SERVICIO</w:t>
      </w:r>
    </w:p>
    <w:p w14:paraId="68346E90" w14:textId="77777777" w:rsidR="00541E1F" w:rsidRPr="002C7BCF" w:rsidRDefault="00541E1F" w:rsidP="00541E1F">
      <w:pPr>
        <w:jc w:val="center"/>
        <w:rPr>
          <w:b/>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8830"/>
      </w:tblGrid>
      <w:tr w:rsidR="00977F4B" w:rsidRPr="00AA243B" w14:paraId="5DD4B223" w14:textId="77777777" w:rsidTr="00E3052A">
        <w:trPr>
          <w:trHeight w:val="3302"/>
        </w:trPr>
        <w:tc>
          <w:tcPr>
            <w:tcW w:w="5000" w:type="pct"/>
            <w:vAlign w:val="center"/>
          </w:tcPr>
          <w:p w14:paraId="3E8280B4" w14:textId="77777777" w:rsidR="00977F4B" w:rsidRPr="00AA243B" w:rsidRDefault="00977F4B" w:rsidP="00E3052A">
            <w:pPr>
              <w:jc w:val="center"/>
              <w:rPr>
                <w:b/>
                <w:bCs/>
              </w:rPr>
            </w:pPr>
            <w:r w:rsidRPr="0194B909">
              <w:rPr>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
              <w:gridCol w:w="9332"/>
              <w:gridCol w:w="147"/>
            </w:tblGrid>
            <w:tr w:rsidR="00977F4B" w:rsidRPr="00AA243B" w14:paraId="4C7D0B22" w14:textId="77777777" w:rsidTr="00E3052A">
              <w:trPr>
                <w:trHeight w:val="528"/>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vAlign w:val="center"/>
                </w:tcPr>
                <w:p w14:paraId="2F904392" w14:textId="77777777" w:rsidR="00977F4B" w:rsidRPr="00AA243B" w:rsidRDefault="00977F4B" w:rsidP="00E3052A">
                  <w:pPr>
                    <w:spacing w:before="60" w:after="60"/>
                    <w:jc w:val="center"/>
                    <w:rPr>
                      <w:b/>
                      <w:bCs/>
                    </w:rPr>
                  </w:pPr>
                  <w:r w:rsidRPr="0194B909">
                    <w:rPr>
                      <w:b/>
                      <w:bCs/>
                    </w:rPr>
                    <w:t>DENOMINACIÓN DE BIEN O SERVICIO</w:t>
                  </w:r>
                </w:p>
              </w:tc>
            </w:tr>
            <w:tr w:rsidR="00977F4B" w:rsidRPr="00AA243B" w14:paraId="31587960" w14:textId="77777777" w:rsidTr="00E3052A">
              <w:trPr>
                <w:trHeight w:val="259"/>
              </w:trPr>
              <w:tc>
                <w:tcPr>
                  <w:tcW w:w="9797" w:type="dxa"/>
                  <w:gridSpan w:val="3"/>
                  <w:tcBorders>
                    <w:top w:val="single" w:sz="8" w:space="0" w:color="auto"/>
                    <w:left w:val="single" w:sz="8" w:space="0" w:color="auto"/>
                    <w:bottom w:val="single" w:sz="8" w:space="0" w:color="auto"/>
                    <w:right w:val="single" w:sz="8" w:space="0" w:color="auto"/>
                  </w:tcBorders>
                  <w:vAlign w:val="center"/>
                </w:tcPr>
                <w:p w14:paraId="7421020C" w14:textId="77777777" w:rsidR="00977F4B" w:rsidRPr="00AA243B" w:rsidRDefault="00977F4B" w:rsidP="00E3052A">
                  <w:pPr>
                    <w:jc w:val="center"/>
                  </w:pPr>
                  <w:r>
                    <w:t>LLANTAS</w:t>
                  </w:r>
                </w:p>
              </w:tc>
            </w:tr>
            <w:tr w:rsidR="00977F4B" w:rsidRPr="00AA243B" w14:paraId="54B8970D" w14:textId="77777777" w:rsidTr="00E3052A">
              <w:trPr>
                <w:trHeight w:hRule="exact" w:val="153"/>
              </w:trPr>
              <w:tc>
                <w:tcPr>
                  <w:tcW w:w="9797" w:type="dxa"/>
                  <w:gridSpan w:val="3"/>
                  <w:tcBorders>
                    <w:top w:val="single" w:sz="8" w:space="0" w:color="auto"/>
                    <w:left w:val="nil"/>
                    <w:bottom w:val="single" w:sz="8" w:space="0" w:color="auto"/>
                    <w:right w:val="nil"/>
                  </w:tcBorders>
                  <w:vAlign w:val="center"/>
                </w:tcPr>
                <w:p w14:paraId="2A352AD3" w14:textId="77777777" w:rsidR="00977F4B" w:rsidRPr="00AA243B" w:rsidRDefault="00977F4B" w:rsidP="00E3052A">
                  <w:pPr>
                    <w:jc w:val="center"/>
                  </w:pPr>
                </w:p>
              </w:tc>
            </w:tr>
            <w:tr w:rsidR="00977F4B" w:rsidRPr="00AA243B" w14:paraId="16765986" w14:textId="77777777" w:rsidTr="00E3052A">
              <w:trPr>
                <w:trHeight w:val="377"/>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tcPr>
                <w:p w14:paraId="4887A29E" w14:textId="77777777" w:rsidR="00977F4B" w:rsidRPr="00AA243B" w:rsidRDefault="00977F4B" w:rsidP="00E3052A">
                  <w:pPr>
                    <w:spacing w:before="60" w:after="60"/>
                    <w:jc w:val="center"/>
                    <w:rPr>
                      <w:b/>
                    </w:rPr>
                  </w:pPr>
                  <w:r w:rsidRPr="00AA243B">
                    <w:rPr>
                      <w:b/>
                    </w:rPr>
                    <w:t>DENOMINACIÓN TÉCNICA DEL BIEN O SERVICIO</w:t>
                  </w:r>
                </w:p>
              </w:tc>
            </w:tr>
            <w:tr w:rsidR="00977F4B" w:rsidRPr="00AA243B" w14:paraId="3DBF5408" w14:textId="77777777" w:rsidTr="00E3052A">
              <w:trPr>
                <w:trHeight w:hRule="exact" w:val="397"/>
              </w:trPr>
              <w:tc>
                <w:tcPr>
                  <w:tcW w:w="9797" w:type="dxa"/>
                  <w:gridSpan w:val="3"/>
                  <w:tcBorders>
                    <w:top w:val="nil"/>
                    <w:left w:val="single" w:sz="8" w:space="0" w:color="auto"/>
                    <w:bottom w:val="single" w:sz="8" w:space="0" w:color="auto"/>
                    <w:right w:val="nil"/>
                  </w:tcBorders>
                  <w:vAlign w:val="center"/>
                </w:tcPr>
                <w:p w14:paraId="55552027" w14:textId="77777777" w:rsidR="00977F4B" w:rsidRPr="00AA243B" w:rsidRDefault="00977F4B" w:rsidP="00E3052A">
                  <w:pPr>
                    <w:jc w:val="center"/>
                  </w:pPr>
                  <w:r>
                    <w:t>LLANTAS</w:t>
                  </w:r>
                </w:p>
              </w:tc>
            </w:tr>
            <w:tr w:rsidR="00977F4B" w:rsidRPr="00AA243B" w14:paraId="6B82957D" w14:textId="77777777" w:rsidTr="00E3052A">
              <w:trPr>
                <w:trHeight w:hRule="exact" w:val="153"/>
              </w:trPr>
              <w:tc>
                <w:tcPr>
                  <w:tcW w:w="9797" w:type="dxa"/>
                  <w:gridSpan w:val="3"/>
                  <w:tcBorders>
                    <w:top w:val="single" w:sz="8" w:space="0" w:color="auto"/>
                    <w:left w:val="nil"/>
                    <w:bottom w:val="single" w:sz="8" w:space="0" w:color="auto"/>
                    <w:right w:val="nil"/>
                  </w:tcBorders>
                  <w:vAlign w:val="center"/>
                </w:tcPr>
                <w:p w14:paraId="700784E7" w14:textId="77777777" w:rsidR="00977F4B" w:rsidRPr="00AA243B" w:rsidRDefault="00977F4B" w:rsidP="00E3052A">
                  <w:pPr>
                    <w:jc w:val="center"/>
                  </w:pPr>
                </w:p>
              </w:tc>
            </w:tr>
            <w:tr w:rsidR="00977F4B" w:rsidRPr="00AA243B" w14:paraId="27BBC75F" w14:textId="77777777" w:rsidTr="00E3052A">
              <w:trPr>
                <w:trHeight w:val="278"/>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tcPr>
                <w:p w14:paraId="0BADDB1E" w14:textId="77777777" w:rsidR="00977F4B" w:rsidRPr="00AA243B" w:rsidRDefault="00977F4B" w:rsidP="00E3052A">
                  <w:pPr>
                    <w:spacing w:before="60" w:after="60"/>
                    <w:jc w:val="center"/>
                    <w:rPr>
                      <w:b/>
                    </w:rPr>
                  </w:pPr>
                  <w:r w:rsidRPr="00AA243B">
                    <w:rPr>
                      <w:b/>
                    </w:rPr>
                    <w:t>UNIDAD DE MEDIDA</w:t>
                  </w:r>
                </w:p>
              </w:tc>
            </w:tr>
            <w:tr w:rsidR="00977F4B" w:rsidRPr="00AA243B" w14:paraId="42A45881" w14:textId="77777777" w:rsidTr="00E3052A">
              <w:trPr>
                <w:trHeight w:val="386"/>
              </w:trPr>
              <w:tc>
                <w:tcPr>
                  <w:tcW w:w="9797" w:type="dxa"/>
                  <w:gridSpan w:val="3"/>
                  <w:tcBorders>
                    <w:top w:val="single" w:sz="8" w:space="0" w:color="auto"/>
                    <w:left w:val="single" w:sz="8" w:space="0" w:color="auto"/>
                    <w:bottom w:val="single" w:sz="8" w:space="0" w:color="auto"/>
                    <w:right w:val="single" w:sz="8" w:space="0" w:color="auto"/>
                  </w:tcBorders>
                </w:tcPr>
                <w:p w14:paraId="69DC4733" w14:textId="77777777" w:rsidR="00977F4B" w:rsidRPr="00AA243B" w:rsidRDefault="00977F4B" w:rsidP="00E3052A">
                  <w:pPr>
                    <w:jc w:val="center"/>
                  </w:pPr>
                  <w:r>
                    <w:t>UNO</w:t>
                  </w:r>
                </w:p>
              </w:tc>
            </w:tr>
            <w:tr w:rsidR="00977F4B" w:rsidRPr="00AA243B" w14:paraId="09AE1B99" w14:textId="77777777" w:rsidTr="00E3052A">
              <w:trPr>
                <w:trHeight w:hRule="exact" w:val="153"/>
              </w:trPr>
              <w:tc>
                <w:tcPr>
                  <w:tcW w:w="9797" w:type="dxa"/>
                  <w:gridSpan w:val="3"/>
                  <w:tcBorders>
                    <w:top w:val="single" w:sz="8" w:space="0" w:color="auto"/>
                    <w:left w:val="nil"/>
                    <w:bottom w:val="single" w:sz="8" w:space="0" w:color="auto"/>
                    <w:right w:val="nil"/>
                  </w:tcBorders>
                  <w:vAlign w:val="center"/>
                </w:tcPr>
                <w:p w14:paraId="35E412B3" w14:textId="77777777" w:rsidR="00977F4B" w:rsidRPr="00AA243B" w:rsidRDefault="00977F4B" w:rsidP="00E3052A">
                  <w:pPr>
                    <w:jc w:val="center"/>
                  </w:pPr>
                </w:p>
              </w:tc>
            </w:tr>
            <w:tr w:rsidR="00977F4B" w:rsidRPr="00AA243B" w14:paraId="07A2F6FB" w14:textId="77777777" w:rsidTr="00E3052A">
              <w:trPr>
                <w:trHeight w:val="538"/>
              </w:trPr>
              <w:tc>
                <w:tcPr>
                  <w:tcW w:w="9797" w:type="dxa"/>
                  <w:gridSpan w:val="3"/>
                  <w:tcBorders>
                    <w:top w:val="single" w:sz="8" w:space="0" w:color="auto"/>
                    <w:left w:val="single" w:sz="8" w:space="0" w:color="auto"/>
                    <w:bottom w:val="single" w:sz="8" w:space="0" w:color="auto"/>
                    <w:right w:val="single" w:sz="8" w:space="0" w:color="auto"/>
                  </w:tcBorders>
                  <w:shd w:val="clear" w:color="auto" w:fill="C0C0C0"/>
                </w:tcPr>
                <w:p w14:paraId="77656364" w14:textId="77777777" w:rsidR="00977F4B" w:rsidRPr="00AA243B" w:rsidRDefault="00977F4B" w:rsidP="00E3052A">
                  <w:pPr>
                    <w:spacing w:before="60" w:after="60"/>
                    <w:jc w:val="center"/>
                    <w:rPr>
                      <w:i/>
                    </w:rPr>
                  </w:pPr>
                  <w:r w:rsidRPr="00AA243B">
                    <w:rPr>
                      <w:b/>
                    </w:rPr>
                    <w:t>DESCRIPCIÓN GENERAL</w:t>
                  </w:r>
                </w:p>
              </w:tc>
            </w:tr>
            <w:tr w:rsidR="00977F4B" w:rsidRPr="00AA243B" w14:paraId="4DB3117F" w14:textId="77777777" w:rsidTr="00E3052A">
              <w:trPr>
                <w:trHeight w:val="290"/>
              </w:trPr>
              <w:tc>
                <w:tcPr>
                  <w:tcW w:w="9797" w:type="dxa"/>
                  <w:gridSpan w:val="3"/>
                  <w:vAlign w:val="center"/>
                </w:tcPr>
                <w:p w14:paraId="11E9B435" w14:textId="77777777" w:rsidR="00977F4B" w:rsidRPr="00AA243B" w:rsidRDefault="00977F4B" w:rsidP="00E3052A">
                  <w:pPr>
                    <w:jc w:val="center"/>
                  </w:pPr>
                  <w:r w:rsidRPr="00784A25">
                    <w:rPr>
                      <w:b/>
                      <w:sz w:val="16"/>
                      <w:szCs w:val="16"/>
                    </w:rPr>
                    <w:t>ITEM</w:t>
                  </w:r>
                </w:p>
              </w:tc>
            </w:tr>
            <w:tr w:rsidR="00977F4B" w:rsidRPr="00F82433" w14:paraId="318026FA"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30"/>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9B31079"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w:t>
                  </w:r>
                </w:p>
              </w:tc>
              <w:tc>
                <w:tcPr>
                  <w:tcW w:w="9487" w:type="dxa"/>
                  <w:tcBorders>
                    <w:top w:val="nil"/>
                    <w:left w:val="nil"/>
                    <w:bottom w:val="single" w:sz="8" w:space="0" w:color="auto"/>
                    <w:right w:val="single" w:sz="8" w:space="0" w:color="auto"/>
                  </w:tcBorders>
                  <w:vAlign w:val="center"/>
                  <w:hideMark/>
                </w:tcPr>
                <w:p w14:paraId="158BDBE9"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XRE300 -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90/90R21 - </w:t>
                  </w:r>
                  <w:r w:rsidRPr="00F82433">
                    <w:rPr>
                      <w:b/>
                      <w:bCs/>
                      <w:color w:val="000000"/>
                      <w:sz w:val="16"/>
                      <w:szCs w:val="16"/>
                      <w:lang w:eastAsia="es-CO"/>
                    </w:rPr>
                    <w:t>TIPO DE CONSTRUCCION</w:t>
                  </w:r>
                  <w:r w:rsidRPr="00F82433">
                    <w:rPr>
                      <w:color w:val="000000"/>
                      <w:sz w:val="16"/>
                      <w:szCs w:val="16"/>
                      <w:lang w:eastAsia="es-CO"/>
                    </w:rPr>
                    <w:t xml:space="preserve"> Convencional/Radial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54 (≤ 212 kg) </w:t>
                  </w:r>
                  <w:r w:rsidRPr="00F82433">
                    <w:rPr>
                      <w:b/>
                      <w:bCs/>
                      <w:color w:val="000000"/>
                      <w:sz w:val="16"/>
                      <w:szCs w:val="16"/>
                      <w:lang w:eastAsia="es-CO"/>
                    </w:rPr>
                    <w:t>- INDICE DE VELOCIDAD 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Mixto Doble Propósito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0709A495"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94"/>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C641A8A"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w:t>
                  </w:r>
                </w:p>
              </w:tc>
              <w:tc>
                <w:tcPr>
                  <w:tcW w:w="9487" w:type="dxa"/>
                  <w:tcBorders>
                    <w:top w:val="nil"/>
                    <w:left w:val="nil"/>
                    <w:bottom w:val="single" w:sz="8" w:space="0" w:color="auto"/>
                    <w:right w:val="single" w:sz="8" w:space="0" w:color="auto"/>
                  </w:tcBorders>
                  <w:vAlign w:val="center"/>
                  <w:hideMark/>
                </w:tcPr>
                <w:p w14:paraId="475AF22E"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XRE300 -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120/80R18 - </w:t>
                  </w:r>
                  <w:r w:rsidRPr="00F82433">
                    <w:rPr>
                      <w:b/>
                      <w:bCs/>
                      <w:color w:val="000000"/>
                      <w:sz w:val="16"/>
                      <w:szCs w:val="16"/>
                      <w:lang w:eastAsia="es-CO"/>
                    </w:rPr>
                    <w:t>TIPO DE CONSTRUCCION</w:t>
                  </w:r>
                  <w:r w:rsidRPr="00F82433">
                    <w:rPr>
                      <w:color w:val="000000"/>
                      <w:sz w:val="16"/>
                      <w:szCs w:val="16"/>
                      <w:lang w:eastAsia="es-CO"/>
                    </w:rPr>
                    <w:t xml:space="preserve"> Convencional/Radial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62 (≤ 265 kg) - </w:t>
                  </w:r>
                  <w:r w:rsidRPr="00F82433">
                    <w:rPr>
                      <w:b/>
                      <w:bCs/>
                      <w:color w:val="000000"/>
                      <w:sz w:val="16"/>
                      <w:szCs w:val="16"/>
                      <w:lang w:eastAsia="es-CO"/>
                    </w:rPr>
                    <w:t>INDICE DE VELOCIDAD 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w:t>
                  </w:r>
                  <w:r w:rsidRPr="00F82433">
                    <w:rPr>
                      <w:color w:val="000000"/>
                      <w:sz w:val="16"/>
                      <w:szCs w:val="16"/>
                      <w:lang w:eastAsia="es-CO"/>
                    </w:rPr>
                    <w:t xml:space="preserve"> </w:t>
                  </w:r>
                  <w:r w:rsidRPr="00F82433">
                    <w:rPr>
                      <w:b/>
                      <w:bCs/>
                      <w:color w:val="000000"/>
                      <w:sz w:val="16"/>
                      <w:szCs w:val="16"/>
                      <w:lang w:eastAsia="es-CO"/>
                    </w:rPr>
                    <w:t>LABRADO OBLIGATORIO</w:t>
                  </w:r>
                  <w:r w:rsidRPr="00F82433">
                    <w:rPr>
                      <w:color w:val="000000"/>
                      <w:sz w:val="16"/>
                      <w:szCs w:val="16"/>
                      <w:lang w:eastAsia="es-CO"/>
                    </w:rPr>
                    <w:t xml:space="preserve"> Mixto Doble Propósito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5E76139B"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7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7FBA1C0"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w:t>
                  </w:r>
                </w:p>
              </w:tc>
              <w:tc>
                <w:tcPr>
                  <w:tcW w:w="9487" w:type="dxa"/>
                  <w:tcBorders>
                    <w:top w:val="nil"/>
                    <w:left w:val="nil"/>
                    <w:bottom w:val="single" w:sz="8" w:space="0" w:color="auto"/>
                    <w:right w:val="single" w:sz="8" w:space="0" w:color="auto"/>
                  </w:tcBorders>
                  <w:vAlign w:val="center"/>
                  <w:hideMark/>
                </w:tcPr>
                <w:p w14:paraId="2B791061"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TVS-INVICTA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90/90R17 - </w:t>
                  </w:r>
                  <w:r w:rsidRPr="00F82433">
                    <w:rPr>
                      <w:b/>
                      <w:bCs/>
                      <w:color w:val="000000"/>
                      <w:sz w:val="16"/>
                      <w:szCs w:val="16"/>
                      <w:lang w:eastAsia="es-CO"/>
                    </w:rPr>
                    <w:t>TIPO DE CONSTRUCCION</w:t>
                  </w:r>
                  <w:r w:rsidRPr="00F82433">
                    <w:rPr>
                      <w:color w:val="000000"/>
                      <w:sz w:val="16"/>
                      <w:szCs w:val="16"/>
                      <w:lang w:eastAsia="es-CO"/>
                    </w:rPr>
                    <w:t xml:space="preserve"> Convencional/Radial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49 (≤ 185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Urbano / Calle (Piso Húmedo)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26AC45E8"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8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2DB0E40"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4</w:t>
                  </w:r>
                </w:p>
              </w:tc>
              <w:tc>
                <w:tcPr>
                  <w:tcW w:w="9487" w:type="dxa"/>
                  <w:tcBorders>
                    <w:top w:val="nil"/>
                    <w:left w:val="nil"/>
                    <w:bottom w:val="single" w:sz="8" w:space="0" w:color="auto"/>
                    <w:right w:val="single" w:sz="8" w:space="0" w:color="auto"/>
                  </w:tcBorders>
                  <w:vAlign w:val="center"/>
                  <w:hideMark/>
                </w:tcPr>
                <w:p w14:paraId="58BEB17F"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TVS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120/80R17- </w:t>
                  </w:r>
                  <w:r w:rsidRPr="00F82433">
                    <w:rPr>
                      <w:b/>
                      <w:bCs/>
                      <w:color w:val="000000"/>
                      <w:sz w:val="16"/>
                      <w:szCs w:val="16"/>
                      <w:lang w:eastAsia="es-CO"/>
                    </w:rPr>
                    <w:t>TIPO DE CONSTRUCCION</w:t>
                  </w:r>
                  <w:r w:rsidRPr="00F82433">
                    <w:rPr>
                      <w:color w:val="000000"/>
                      <w:sz w:val="16"/>
                      <w:szCs w:val="16"/>
                      <w:lang w:eastAsia="es-CO"/>
                    </w:rPr>
                    <w:t xml:space="preserve"> Convencional / Radial-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61 (≤ 257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Urbano / Calle (Alto Kilometraje)-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7D835487"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4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3A0296EB"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5</w:t>
                  </w:r>
                </w:p>
              </w:tc>
              <w:tc>
                <w:tcPr>
                  <w:tcW w:w="9487" w:type="dxa"/>
                  <w:tcBorders>
                    <w:top w:val="nil"/>
                    <w:left w:val="nil"/>
                    <w:bottom w:val="single" w:sz="8" w:space="0" w:color="auto"/>
                    <w:right w:val="single" w:sz="8" w:space="0" w:color="auto"/>
                  </w:tcBorders>
                  <w:vAlign w:val="center"/>
                  <w:hideMark/>
                </w:tcPr>
                <w:p w14:paraId="106493B6"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KLX150J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90/80-R17 -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46 (≤ 170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Urbano / Deportivo o Mixto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7814DCC"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30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324EADB7"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6</w:t>
                  </w:r>
                </w:p>
              </w:tc>
              <w:tc>
                <w:tcPr>
                  <w:tcW w:w="9487" w:type="dxa"/>
                  <w:tcBorders>
                    <w:top w:val="nil"/>
                    <w:left w:val="nil"/>
                    <w:bottom w:val="single" w:sz="8" w:space="0" w:color="auto"/>
                    <w:right w:val="single" w:sz="8" w:space="0" w:color="auto"/>
                  </w:tcBorders>
                  <w:vAlign w:val="center"/>
                  <w:hideMark/>
                </w:tcPr>
                <w:p w14:paraId="0F6B03E6"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KLX150J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130/70-R17 -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62 (≤ 265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Urbano / Deportivo o Mixto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9AEF598"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6924A46"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7</w:t>
                  </w:r>
                </w:p>
              </w:tc>
              <w:tc>
                <w:tcPr>
                  <w:tcW w:w="9487" w:type="dxa"/>
                  <w:tcBorders>
                    <w:top w:val="nil"/>
                    <w:left w:val="nil"/>
                    <w:bottom w:val="single" w:sz="8" w:space="0" w:color="auto"/>
                    <w:right w:val="single" w:sz="8" w:space="0" w:color="auto"/>
                  </w:tcBorders>
                  <w:vAlign w:val="center"/>
                  <w:hideMark/>
                </w:tcPr>
                <w:p w14:paraId="45383DFD"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DL650XT (V-</w:t>
                  </w:r>
                  <w:proofErr w:type="spellStart"/>
                  <w:r w:rsidRPr="00F82433">
                    <w:rPr>
                      <w:color w:val="000000"/>
                      <w:sz w:val="16"/>
                      <w:szCs w:val="16"/>
                      <w:lang w:eastAsia="es-CO"/>
                    </w:rPr>
                    <w:t>Strom</w:t>
                  </w:r>
                  <w:proofErr w:type="spellEnd"/>
                  <w:r w:rsidRPr="00F82433">
                    <w:rPr>
                      <w:color w:val="000000"/>
                      <w:sz w:val="16"/>
                      <w:szCs w:val="16"/>
                      <w:lang w:eastAsia="es-CO"/>
                    </w:rPr>
                    <w:t xml:space="preserve">)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110/80R19 -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59 (≤ 243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Mixto / Trail (80% </w:t>
                  </w:r>
                  <w:proofErr w:type="spellStart"/>
                  <w:r w:rsidRPr="00F82433">
                    <w:rPr>
                      <w:color w:val="000000"/>
                      <w:sz w:val="16"/>
                      <w:szCs w:val="16"/>
                      <w:lang w:eastAsia="es-CO"/>
                    </w:rPr>
                    <w:t>On</w:t>
                  </w:r>
                  <w:proofErr w:type="spellEnd"/>
                  <w:r w:rsidRPr="00F82433">
                    <w:rPr>
                      <w:color w:val="000000"/>
                      <w:sz w:val="16"/>
                      <w:szCs w:val="16"/>
                      <w:lang w:eastAsia="es-CO"/>
                    </w:rPr>
                    <w:t xml:space="preserve"> - 20% Off)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26FAD347"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3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8108429"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8</w:t>
                  </w:r>
                </w:p>
              </w:tc>
              <w:tc>
                <w:tcPr>
                  <w:tcW w:w="9487" w:type="dxa"/>
                  <w:tcBorders>
                    <w:top w:val="nil"/>
                    <w:left w:val="nil"/>
                    <w:bottom w:val="single" w:sz="8" w:space="0" w:color="auto"/>
                    <w:right w:val="single" w:sz="8" w:space="0" w:color="auto"/>
                  </w:tcBorders>
                  <w:vAlign w:val="center"/>
                  <w:hideMark/>
                </w:tcPr>
                <w:p w14:paraId="5CAAFEB8"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DL650XT (V-</w:t>
                  </w:r>
                  <w:proofErr w:type="spellStart"/>
                  <w:r w:rsidRPr="00F82433">
                    <w:rPr>
                      <w:color w:val="000000"/>
                      <w:sz w:val="16"/>
                      <w:szCs w:val="16"/>
                      <w:lang w:eastAsia="es-CO"/>
                    </w:rPr>
                    <w:t>Strom</w:t>
                  </w:r>
                  <w:proofErr w:type="spellEnd"/>
                  <w:r w:rsidRPr="00F82433">
                    <w:rPr>
                      <w:color w:val="000000"/>
                      <w:sz w:val="16"/>
                      <w:szCs w:val="16"/>
                      <w:lang w:eastAsia="es-CO"/>
                    </w:rPr>
                    <w:t xml:space="preserve">)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150/70R17-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69 (≤ 325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Mixto / Trail (80% </w:t>
                  </w:r>
                  <w:proofErr w:type="spellStart"/>
                  <w:r w:rsidRPr="00F82433">
                    <w:rPr>
                      <w:color w:val="000000"/>
                      <w:sz w:val="16"/>
                      <w:szCs w:val="16"/>
                      <w:lang w:eastAsia="es-CO"/>
                    </w:rPr>
                    <w:t>On</w:t>
                  </w:r>
                  <w:proofErr w:type="spellEnd"/>
                  <w:r w:rsidRPr="00F82433">
                    <w:rPr>
                      <w:color w:val="000000"/>
                      <w:sz w:val="16"/>
                      <w:szCs w:val="16"/>
                      <w:lang w:eastAsia="es-CO"/>
                    </w:rPr>
                    <w:t xml:space="preserve"> - 20% Off)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0994B93A"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3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F881CFC"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9</w:t>
                  </w:r>
                </w:p>
              </w:tc>
              <w:tc>
                <w:tcPr>
                  <w:tcW w:w="9487" w:type="dxa"/>
                  <w:tcBorders>
                    <w:top w:val="nil"/>
                    <w:left w:val="nil"/>
                    <w:bottom w:val="single" w:sz="8" w:space="0" w:color="auto"/>
                    <w:right w:val="single" w:sz="8" w:space="0" w:color="auto"/>
                  </w:tcBorders>
                  <w:vAlign w:val="center"/>
                  <w:hideMark/>
                </w:tcPr>
                <w:p w14:paraId="23CCF9B7"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DR-X 200 / XTZ150 / XRE190 -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90/90-19-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52 (≤ 200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o TL (según Rin) - </w:t>
                  </w:r>
                  <w:r w:rsidRPr="00F82433">
                    <w:rPr>
                      <w:b/>
                      <w:bCs/>
                      <w:color w:val="000000"/>
                      <w:sz w:val="16"/>
                      <w:szCs w:val="16"/>
                      <w:lang w:eastAsia="es-CO"/>
                    </w:rPr>
                    <w:t>TIPO DE LABRADO OBLIGATORIO</w:t>
                  </w:r>
                  <w:r w:rsidRPr="00F82433">
                    <w:rPr>
                      <w:color w:val="000000"/>
                      <w:sz w:val="16"/>
                      <w:szCs w:val="16"/>
                      <w:lang w:eastAsia="es-CO"/>
                    </w:rPr>
                    <w:t xml:space="preserve"> Doble Propósito / Enduro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8AA2E87"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9928E15"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10</w:t>
                  </w:r>
                </w:p>
              </w:tc>
              <w:tc>
                <w:tcPr>
                  <w:tcW w:w="9487" w:type="dxa"/>
                  <w:tcBorders>
                    <w:top w:val="nil"/>
                    <w:left w:val="nil"/>
                    <w:bottom w:val="single" w:sz="8" w:space="0" w:color="auto"/>
                    <w:right w:val="single" w:sz="8" w:space="0" w:color="auto"/>
                  </w:tcBorders>
                  <w:vAlign w:val="center"/>
                  <w:hideMark/>
                </w:tcPr>
                <w:p w14:paraId="76619551"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DR-X 200 / XTZ150 / XRE190 -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110/90-17 -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60 (≤ 250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Con Cámara (TT) o TL (según Rin) - </w:t>
                  </w:r>
                  <w:r w:rsidRPr="00F82433">
                    <w:rPr>
                      <w:b/>
                      <w:bCs/>
                      <w:color w:val="000000"/>
                      <w:sz w:val="16"/>
                      <w:szCs w:val="16"/>
                      <w:lang w:eastAsia="es-CO"/>
                    </w:rPr>
                    <w:t>TIPO DE LABRADO OBLIGATORIO</w:t>
                  </w:r>
                  <w:r w:rsidRPr="00F82433">
                    <w:rPr>
                      <w:color w:val="000000"/>
                      <w:sz w:val="16"/>
                      <w:szCs w:val="16"/>
                      <w:lang w:eastAsia="es-CO"/>
                    </w:rPr>
                    <w:t xml:space="preserve"> Doble Propósito / Enduro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26E0EEEE"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2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3C7AC4F"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lastRenderedPageBreak/>
                    <w:t>11</w:t>
                  </w:r>
                </w:p>
              </w:tc>
              <w:tc>
                <w:tcPr>
                  <w:tcW w:w="9487" w:type="dxa"/>
                  <w:tcBorders>
                    <w:top w:val="nil"/>
                    <w:left w:val="nil"/>
                    <w:bottom w:val="single" w:sz="8" w:space="0" w:color="auto"/>
                    <w:right w:val="single" w:sz="8" w:space="0" w:color="auto"/>
                  </w:tcBorders>
                  <w:vAlign w:val="center"/>
                  <w:hideMark/>
                </w:tcPr>
                <w:p w14:paraId="2E2A468A"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100/80R17 - </w:t>
                  </w:r>
                  <w:r w:rsidRPr="00F82433">
                    <w:rPr>
                      <w:b/>
                      <w:bCs/>
                      <w:color w:val="000000"/>
                      <w:sz w:val="16"/>
                      <w:szCs w:val="16"/>
                      <w:lang w:eastAsia="es-CO"/>
                    </w:rPr>
                    <w:t>TIPO DE CONSTRUCCION</w:t>
                  </w:r>
                  <w:r w:rsidRPr="00F82433">
                    <w:rPr>
                      <w:color w:val="000000"/>
                      <w:sz w:val="16"/>
                      <w:szCs w:val="16"/>
                      <w:lang w:eastAsia="es-CO"/>
                    </w:rPr>
                    <w:t xml:space="preserve"> Convencional / Radial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52 (≤ 200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Sport / Urbano de Alta Adherencia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0AF21E68"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2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E3AEF4A"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12</w:t>
                  </w:r>
                </w:p>
              </w:tc>
              <w:tc>
                <w:tcPr>
                  <w:tcW w:w="9487" w:type="dxa"/>
                  <w:tcBorders>
                    <w:top w:val="nil"/>
                    <w:left w:val="nil"/>
                    <w:bottom w:val="single" w:sz="8" w:space="0" w:color="auto"/>
                    <w:right w:val="single" w:sz="8" w:space="0" w:color="auto"/>
                  </w:tcBorders>
                  <w:vAlign w:val="center"/>
                  <w:hideMark/>
                </w:tcPr>
                <w:p w14:paraId="55FAA0A8"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140/60R17- </w:t>
                  </w:r>
                  <w:r w:rsidRPr="00F82433">
                    <w:rPr>
                      <w:b/>
                      <w:bCs/>
                      <w:color w:val="000000"/>
                      <w:sz w:val="16"/>
                      <w:szCs w:val="16"/>
                      <w:lang w:eastAsia="es-CO"/>
                    </w:rPr>
                    <w:t>TIPO DE CONSTRUCCION</w:t>
                  </w:r>
                  <w:r w:rsidRPr="00F82433">
                    <w:rPr>
                      <w:color w:val="000000"/>
                      <w:sz w:val="16"/>
                      <w:szCs w:val="16"/>
                      <w:lang w:eastAsia="es-CO"/>
                    </w:rPr>
                    <w:t xml:space="preserve"> Radial /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63 (≤ 272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 </w:t>
                  </w:r>
                  <w:r w:rsidRPr="00F82433">
                    <w:rPr>
                      <w:b/>
                      <w:bCs/>
                      <w:color w:val="000000"/>
                      <w:sz w:val="16"/>
                      <w:szCs w:val="16"/>
                      <w:lang w:eastAsia="es-CO"/>
                    </w:rPr>
                    <w:t>TIPO DE LABRADO OBLIGATORIO</w:t>
                  </w:r>
                  <w:r w:rsidRPr="00F82433">
                    <w:rPr>
                      <w:color w:val="000000"/>
                      <w:sz w:val="16"/>
                      <w:szCs w:val="16"/>
                      <w:lang w:eastAsia="es-CO"/>
                    </w:rPr>
                    <w:t xml:space="preserve"> Urbano Perfil Bajo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463CF0B"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3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585394D"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13</w:t>
                  </w:r>
                </w:p>
              </w:tc>
              <w:tc>
                <w:tcPr>
                  <w:tcW w:w="9487" w:type="dxa"/>
                  <w:tcBorders>
                    <w:top w:val="nil"/>
                    <w:left w:val="nil"/>
                    <w:bottom w:val="single" w:sz="8" w:space="0" w:color="auto"/>
                    <w:right w:val="single" w:sz="8" w:space="0" w:color="auto"/>
                  </w:tcBorders>
                  <w:vAlign w:val="center"/>
                  <w:hideMark/>
                </w:tcPr>
                <w:p w14:paraId="62F3F751"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XTZ 250 -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80/90-21 -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48 (≤ 180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Mixto / Todo Terreno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0EC03293"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40AB30F"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14</w:t>
                  </w:r>
                </w:p>
              </w:tc>
              <w:tc>
                <w:tcPr>
                  <w:tcW w:w="9487" w:type="dxa"/>
                  <w:tcBorders>
                    <w:top w:val="nil"/>
                    <w:left w:val="nil"/>
                    <w:bottom w:val="single" w:sz="8" w:space="0" w:color="auto"/>
                    <w:right w:val="single" w:sz="8" w:space="0" w:color="auto"/>
                  </w:tcBorders>
                  <w:vAlign w:val="center"/>
                  <w:hideMark/>
                </w:tcPr>
                <w:p w14:paraId="69842D06"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XTZ 250 -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120/80-18 -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w:t>
                  </w:r>
                  <w:r w:rsidRPr="00F82433">
                    <w:rPr>
                      <w:b/>
                      <w:bCs/>
                      <w:color w:val="000000"/>
                      <w:sz w:val="16"/>
                      <w:szCs w:val="16"/>
                      <w:lang w:eastAsia="es-CO"/>
                    </w:rPr>
                    <w:t>MIN</w:t>
                  </w:r>
                  <w:r w:rsidRPr="00F82433">
                    <w:rPr>
                      <w:color w:val="000000"/>
                      <w:sz w:val="16"/>
                      <w:szCs w:val="16"/>
                      <w:lang w:eastAsia="es-CO"/>
                    </w:rPr>
                    <w:t xml:space="preserve">  62 (≤ 265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S (≤ 180 km/h) - </w:t>
                  </w:r>
                  <w:r w:rsidRPr="00F82433">
                    <w:rPr>
                      <w:b/>
                      <w:bCs/>
                      <w:color w:val="000000"/>
                      <w:sz w:val="16"/>
                      <w:szCs w:val="16"/>
                      <w:lang w:eastAsia="es-CO"/>
                    </w:rPr>
                    <w:t>TIPO DE MONTAJE</w:t>
                  </w:r>
                  <w:r w:rsidRPr="00F82433">
                    <w:rPr>
                      <w:color w:val="000000"/>
                      <w:sz w:val="16"/>
                      <w:szCs w:val="16"/>
                      <w:lang w:eastAsia="es-CO"/>
                    </w:rPr>
                    <w:t xml:space="preserve"> Con Cámara (TT) - </w:t>
                  </w:r>
                  <w:r w:rsidRPr="00F82433">
                    <w:rPr>
                      <w:b/>
                      <w:bCs/>
                      <w:color w:val="000000"/>
                      <w:sz w:val="16"/>
                      <w:szCs w:val="16"/>
                      <w:lang w:eastAsia="es-CO"/>
                    </w:rPr>
                    <w:t>TIPO DE LABRADO OBLIGATORIO</w:t>
                  </w:r>
                  <w:r w:rsidRPr="00F82433">
                    <w:rPr>
                      <w:color w:val="000000"/>
                      <w:sz w:val="16"/>
                      <w:szCs w:val="16"/>
                      <w:lang w:eastAsia="es-CO"/>
                    </w:rPr>
                    <w:t xml:space="preserve"> Mixto / Todo Terreno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733F75FD"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3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E60DA62"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15</w:t>
                  </w:r>
                </w:p>
              </w:tc>
              <w:tc>
                <w:tcPr>
                  <w:tcW w:w="9487" w:type="dxa"/>
                  <w:tcBorders>
                    <w:top w:val="nil"/>
                    <w:left w:val="nil"/>
                    <w:bottom w:val="single" w:sz="8" w:space="0" w:color="auto"/>
                    <w:right w:val="single" w:sz="8" w:space="0" w:color="auto"/>
                  </w:tcBorders>
                  <w:vAlign w:val="center"/>
                  <w:hideMark/>
                </w:tcPr>
                <w:p w14:paraId="64A6EF84"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FZN250-A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w:t>
                  </w:r>
                  <w:r w:rsidRPr="00F82433">
                    <w:rPr>
                      <w:color w:val="000000"/>
                      <w:sz w:val="16"/>
                      <w:szCs w:val="16"/>
                      <w:lang w:eastAsia="es-CO"/>
                    </w:rPr>
                    <w:t xml:space="preserve">   100/80R17 - </w:t>
                  </w:r>
                  <w:r w:rsidRPr="00F82433">
                    <w:rPr>
                      <w:b/>
                      <w:bCs/>
                      <w:color w:val="000000"/>
                      <w:sz w:val="16"/>
                      <w:szCs w:val="16"/>
                      <w:lang w:eastAsia="es-CO"/>
                    </w:rPr>
                    <w:t>TIPO DE CONSTRUCCION</w:t>
                  </w:r>
                  <w:r w:rsidRPr="00F82433">
                    <w:rPr>
                      <w:color w:val="000000"/>
                      <w:sz w:val="16"/>
                      <w:szCs w:val="16"/>
                      <w:lang w:eastAsia="es-CO"/>
                    </w:rPr>
                    <w:t xml:space="preserve"> Convencional / Radial - </w:t>
                  </w:r>
                  <w:r w:rsidRPr="00F82433">
                    <w:rPr>
                      <w:b/>
                      <w:bCs/>
                      <w:color w:val="000000"/>
                      <w:sz w:val="16"/>
                      <w:szCs w:val="16"/>
                      <w:lang w:eastAsia="es-CO"/>
                    </w:rPr>
                    <w:t>INDICE DE CARGA</w:t>
                  </w:r>
                  <w:r w:rsidRPr="00F82433">
                    <w:rPr>
                      <w:color w:val="000000"/>
                      <w:sz w:val="16"/>
                      <w:szCs w:val="16"/>
                      <w:lang w:eastAsia="es-CO"/>
                    </w:rPr>
                    <w:t xml:space="preserve"> 52 (≤ 200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Sport Premium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25C4DE8D"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89"/>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49E5F59"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16</w:t>
                  </w:r>
                </w:p>
              </w:tc>
              <w:tc>
                <w:tcPr>
                  <w:tcW w:w="9487" w:type="dxa"/>
                  <w:tcBorders>
                    <w:top w:val="nil"/>
                    <w:left w:val="nil"/>
                    <w:bottom w:val="single" w:sz="8" w:space="0" w:color="auto"/>
                    <w:right w:val="single" w:sz="8" w:space="0" w:color="auto"/>
                  </w:tcBorders>
                  <w:vAlign w:val="center"/>
                  <w:hideMark/>
                </w:tcPr>
                <w:p w14:paraId="2ABCBDAA"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FZN250-A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MEDIDA NOMINAL</w:t>
                  </w:r>
                  <w:r w:rsidRPr="00F82433">
                    <w:rPr>
                      <w:color w:val="000000"/>
                      <w:sz w:val="16"/>
                      <w:szCs w:val="16"/>
                      <w:lang w:eastAsia="es-CO"/>
                    </w:rPr>
                    <w:t xml:space="preserve">   140/70R17 - </w:t>
                  </w:r>
                  <w:r w:rsidRPr="00F82433">
                    <w:rPr>
                      <w:b/>
                      <w:bCs/>
                      <w:color w:val="000000"/>
                      <w:sz w:val="16"/>
                      <w:szCs w:val="16"/>
                      <w:lang w:eastAsia="es-CO"/>
                    </w:rPr>
                    <w:t>TIPO DE CONSTRUCCION</w:t>
                  </w:r>
                  <w:r w:rsidRPr="00F82433">
                    <w:rPr>
                      <w:color w:val="000000"/>
                      <w:sz w:val="16"/>
                      <w:szCs w:val="16"/>
                      <w:lang w:eastAsia="es-CO"/>
                    </w:rPr>
                    <w:t xml:space="preserve"> Convencional / Radial - </w:t>
                  </w:r>
                  <w:r w:rsidRPr="00F82433">
                    <w:rPr>
                      <w:b/>
                      <w:bCs/>
                      <w:color w:val="000000"/>
                      <w:sz w:val="16"/>
                      <w:szCs w:val="16"/>
                      <w:lang w:eastAsia="es-CO"/>
                    </w:rPr>
                    <w:t>INDICE DE CARGA</w:t>
                  </w:r>
                  <w:r w:rsidRPr="00F82433">
                    <w:rPr>
                      <w:color w:val="000000"/>
                      <w:sz w:val="16"/>
                      <w:szCs w:val="16"/>
                      <w:lang w:eastAsia="es-CO"/>
                    </w:rPr>
                    <w:t xml:space="preserve"> 66 (≤ 300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Sport Premium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2BEF1148"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2"/>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C9A9F1E"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17</w:t>
                  </w:r>
                </w:p>
              </w:tc>
              <w:tc>
                <w:tcPr>
                  <w:tcW w:w="9487" w:type="dxa"/>
                  <w:tcBorders>
                    <w:top w:val="nil"/>
                    <w:left w:val="nil"/>
                    <w:bottom w:val="single" w:sz="8" w:space="0" w:color="auto"/>
                    <w:right w:val="single" w:sz="8" w:space="0" w:color="auto"/>
                  </w:tcBorders>
                  <w:vAlign w:val="center"/>
                  <w:hideMark/>
                </w:tcPr>
                <w:p w14:paraId="22D6F7D9"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NC750XDL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 xml:space="preserve">MEDIDA NOMINAL </w:t>
                  </w:r>
                  <w:r w:rsidRPr="00F82433">
                    <w:rPr>
                      <w:color w:val="000000"/>
                      <w:sz w:val="16"/>
                      <w:szCs w:val="16"/>
                      <w:lang w:eastAsia="es-CO"/>
                    </w:rPr>
                    <w:t xml:space="preserve">120/70R17-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58 (≤ 236 kg) - </w:t>
                  </w:r>
                  <w:r w:rsidRPr="00F82433">
                    <w:rPr>
                      <w:b/>
                      <w:bCs/>
                      <w:color w:val="000000"/>
                      <w:sz w:val="16"/>
                      <w:szCs w:val="16"/>
                      <w:lang w:eastAsia="es-CO"/>
                    </w:rPr>
                    <w:t>INDICIE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W (≤ 270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Turismo / Pista (Alta Cilindrada)-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5480540"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6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D76BBA5"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18</w:t>
                  </w:r>
                </w:p>
              </w:tc>
              <w:tc>
                <w:tcPr>
                  <w:tcW w:w="9487" w:type="dxa"/>
                  <w:tcBorders>
                    <w:top w:val="nil"/>
                    <w:left w:val="nil"/>
                    <w:bottom w:val="single" w:sz="8" w:space="0" w:color="auto"/>
                    <w:right w:val="single" w:sz="8" w:space="0" w:color="auto"/>
                  </w:tcBorders>
                  <w:vAlign w:val="center"/>
                  <w:hideMark/>
                </w:tcPr>
                <w:p w14:paraId="1F095D2B"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NC750XDL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 xml:space="preserve">MEDIDA NOMINAL </w:t>
                  </w:r>
                  <w:r w:rsidRPr="00F82433">
                    <w:rPr>
                      <w:color w:val="000000"/>
                      <w:sz w:val="16"/>
                      <w:szCs w:val="16"/>
                      <w:lang w:eastAsia="es-CO"/>
                    </w:rPr>
                    <w:t xml:space="preserve">160/60R17-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69 (≤ 325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W (≤ 270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Turismo / Pista (Alta Cilindrada)-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85038E5"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68"/>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76FE3ECA"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19</w:t>
                  </w:r>
                </w:p>
              </w:tc>
              <w:tc>
                <w:tcPr>
                  <w:tcW w:w="9487" w:type="dxa"/>
                  <w:tcBorders>
                    <w:top w:val="nil"/>
                    <w:left w:val="nil"/>
                    <w:bottom w:val="single" w:sz="8" w:space="0" w:color="auto"/>
                    <w:right w:val="single" w:sz="8" w:space="0" w:color="auto"/>
                  </w:tcBorders>
                  <w:vAlign w:val="center"/>
                  <w:hideMark/>
                </w:tcPr>
                <w:p w14:paraId="12BBC3B9"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INVICTA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 xml:space="preserve">MEDIDA NOMINAL </w:t>
                  </w:r>
                  <w:r w:rsidRPr="00F82433">
                    <w:rPr>
                      <w:color w:val="000000"/>
                      <w:sz w:val="16"/>
                      <w:szCs w:val="16"/>
                      <w:lang w:eastAsia="es-CO"/>
                    </w:rPr>
                    <w:t xml:space="preserve">110/80-17 -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57 (≤ 230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P (≤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Trabajo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6EF28D3"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9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8A374DE"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20</w:t>
                  </w:r>
                </w:p>
              </w:tc>
              <w:tc>
                <w:tcPr>
                  <w:tcW w:w="9487" w:type="dxa"/>
                  <w:tcBorders>
                    <w:top w:val="nil"/>
                    <w:left w:val="nil"/>
                    <w:bottom w:val="single" w:sz="8" w:space="0" w:color="auto"/>
                    <w:right w:val="single" w:sz="8" w:space="0" w:color="auto"/>
                  </w:tcBorders>
                  <w:vAlign w:val="center"/>
                  <w:hideMark/>
                </w:tcPr>
                <w:p w14:paraId="41C75405"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INVICTA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MEDIDA NOMINAL 90</w:t>
                  </w:r>
                  <w:r w:rsidRPr="00F82433">
                    <w:rPr>
                      <w:color w:val="000000"/>
                      <w:sz w:val="16"/>
                      <w:szCs w:val="16"/>
                      <w:lang w:eastAsia="es-CO"/>
                    </w:rPr>
                    <w:t xml:space="preserve">/90R-17 - </w:t>
                  </w:r>
                  <w:r w:rsidRPr="00F82433">
                    <w:rPr>
                      <w:b/>
                      <w:bCs/>
                      <w:color w:val="000000"/>
                      <w:sz w:val="16"/>
                      <w:szCs w:val="16"/>
                      <w:lang w:eastAsia="es-CO"/>
                    </w:rPr>
                    <w:t>TIPO DE CONSTRUCCION</w:t>
                  </w:r>
                  <w:r w:rsidRPr="00F82433">
                    <w:rPr>
                      <w:color w:val="000000"/>
                      <w:sz w:val="16"/>
                      <w:szCs w:val="16"/>
                      <w:lang w:eastAsia="es-CO"/>
                    </w:rPr>
                    <w:t xml:space="preserve"> Convencional - </w:t>
                  </w:r>
                  <w:r w:rsidRPr="00F82433">
                    <w:rPr>
                      <w:b/>
                      <w:bCs/>
                      <w:color w:val="000000"/>
                      <w:sz w:val="16"/>
                      <w:szCs w:val="16"/>
                      <w:lang w:eastAsia="es-CO"/>
                    </w:rPr>
                    <w:t>INDICE DE CARGA</w:t>
                  </w:r>
                  <w:r w:rsidRPr="00F82433">
                    <w:rPr>
                      <w:color w:val="000000"/>
                      <w:sz w:val="16"/>
                      <w:szCs w:val="16"/>
                      <w:lang w:eastAsia="es-CO"/>
                    </w:rPr>
                    <w:t xml:space="preserve"> 49 (≤ 185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w:t>
                  </w:r>
                  <w:proofErr w:type="gramStart"/>
                  <w:r w:rsidRPr="00F82433">
                    <w:rPr>
                      <w:color w:val="000000"/>
                      <w:sz w:val="16"/>
                      <w:szCs w:val="16"/>
                      <w:lang w:eastAsia="es-CO"/>
                    </w:rPr>
                    <w:t>P  (</w:t>
                  </w:r>
                  <w:proofErr w:type="gramEnd"/>
                  <w:r w:rsidRPr="00F82433">
                    <w:rPr>
                      <w:color w:val="000000"/>
                      <w:sz w:val="16"/>
                      <w:szCs w:val="16"/>
                      <w:lang w:eastAsia="es-CO"/>
                    </w:rPr>
                    <w:t xml:space="preserve">≤ 150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Calle / Trabajo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54E6BE3E"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FFDD46E"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21</w:t>
                  </w:r>
                </w:p>
              </w:tc>
              <w:tc>
                <w:tcPr>
                  <w:tcW w:w="9487" w:type="dxa"/>
                  <w:tcBorders>
                    <w:top w:val="nil"/>
                    <w:left w:val="nil"/>
                    <w:bottom w:val="single" w:sz="8" w:space="0" w:color="auto"/>
                    <w:right w:val="single" w:sz="8" w:space="0" w:color="auto"/>
                  </w:tcBorders>
                  <w:vAlign w:val="center"/>
                  <w:hideMark/>
                </w:tcPr>
                <w:p w14:paraId="77CB7F7C"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CB190R 2.0 - </w:t>
                  </w:r>
                  <w:r w:rsidRPr="00F82433">
                    <w:rPr>
                      <w:b/>
                      <w:bCs/>
                      <w:color w:val="000000"/>
                      <w:sz w:val="16"/>
                      <w:szCs w:val="16"/>
                      <w:lang w:eastAsia="es-CO"/>
                    </w:rPr>
                    <w:t xml:space="preserve">POSICION </w:t>
                  </w:r>
                  <w:r w:rsidRPr="00F82433">
                    <w:rPr>
                      <w:color w:val="000000"/>
                      <w:sz w:val="16"/>
                      <w:szCs w:val="16"/>
                      <w:lang w:eastAsia="es-CO"/>
                    </w:rPr>
                    <w:t xml:space="preserve">Delantera - </w:t>
                  </w:r>
                  <w:r w:rsidRPr="00F82433">
                    <w:rPr>
                      <w:b/>
                      <w:bCs/>
                      <w:color w:val="000000"/>
                      <w:sz w:val="16"/>
                      <w:szCs w:val="16"/>
                      <w:lang w:eastAsia="es-CO"/>
                    </w:rPr>
                    <w:t xml:space="preserve">MEDIDA NOMINAL </w:t>
                  </w:r>
                  <w:r w:rsidRPr="00F82433">
                    <w:rPr>
                      <w:color w:val="000000"/>
                      <w:sz w:val="16"/>
                      <w:szCs w:val="16"/>
                      <w:lang w:eastAsia="es-CO"/>
                    </w:rPr>
                    <w:t xml:space="preserve">110/70R17 -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54 (≤ 212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Deportivo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1804EF7"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36"/>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331D36A7"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22</w:t>
                  </w:r>
                </w:p>
              </w:tc>
              <w:tc>
                <w:tcPr>
                  <w:tcW w:w="9487" w:type="dxa"/>
                  <w:tcBorders>
                    <w:top w:val="nil"/>
                    <w:left w:val="nil"/>
                    <w:bottom w:val="single" w:sz="8" w:space="0" w:color="auto"/>
                    <w:right w:val="single" w:sz="8" w:space="0" w:color="auto"/>
                  </w:tcBorders>
                  <w:vAlign w:val="center"/>
                  <w:hideMark/>
                </w:tcPr>
                <w:p w14:paraId="02C66E40"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CB190R 2.0 - </w:t>
                  </w:r>
                  <w:r w:rsidRPr="00F82433">
                    <w:rPr>
                      <w:b/>
                      <w:bCs/>
                      <w:color w:val="000000"/>
                      <w:sz w:val="16"/>
                      <w:szCs w:val="16"/>
                      <w:lang w:eastAsia="es-CO"/>
                    </w:rPr>
                    <w:t xml:space="preserve">POSICION </w:t>
                  </w:r>
                  <w:r w:rsidRPr="00F82433">
                    <w:rPr>
                      <w:color w:val="000000"/>
                      <w:sz w:val="16"/>
                      <w:szCs w:val="16"/>
                      <w:lang w:eastAsia="es-CO"/>
                    </w:rPr>
                    <w:t xml:space="preserve">Trasera - </w:t>
                  </w:r>
                  <w:r w:rsidRPr="00F82433">
                    <w:rPr>
                      <w:b/>
                      <w:bCs/>
                      <w:color w:val="000000"/>
                      <w:sz w:val="16"/>
                      <w:szCs w:val="16"/>
                      <w:lang w:eastAsia="es-CO"/>
                    </w:rPr>
                    <w:t xml:space="preserve">MEDIDA NOMINAL </w:t>
                  </w:r>
                  <w:r w:rsidRPr="00F82433">
                    <w:rPr>
                      <w:color w:val="000000"/>
                      <w:sz w:val="16"/>
                      <w:szCs w:val="16"/>
                      <w:lang w:eastAsia="es-CO"/>
                    </w:rPr>
                    <w:t xml:space="preserve">140/70R17 - </w:t>
                  </w:r>
                  <w:r w:rsidRPr="00F82433">
                    <w:rPr>
                      <w:b/>
                      <w:bCs/>
                      <w:color w:val="000000"/>
                      <w:sz w:val="16"/>
                      <w:szCs w:val="16"/>
                      <w:lang w:eastAsia="es-CO"/>
                    </w:rPr>
                    <w:t>TIPO DE CONSTRUCCION</w:t>
                  </w:r>
                  <w:r w:rsidRPr="00F82433">
                    <w:rPr>
                      <w:color w:val="000000"/>
                      <w:sz w:val="16"/>
                      <w:szCs w:val="16"/>
                      <w:lang w:eastAsia="es-CO"/>
                    </w:rPr>
                    <w:t xml:space="preserve"> Radial - </w:t>
                  </w:r>
                  <w:r w:rsidRPr="00F82433">
                    <w:rPr>
                      <w:b/>
                      <w:bCs/>
                      <w:color w:val="000000"/>
                      <w:sz w:val="16"/>
                      <w:szCs w:val="16"/>
                      <w:lang w:eastAsia="es-CO"/>
                    </w:rPr>
                    <w:t>INDICE DE CARGA</w:t>
                  </w:r>
                  <w:r w:rsidRPr="00F82433">
                    <w:rPr>
                      <w:color w:val="000000"/>
                      <w:sz w:val="16"/>
                      <w:szCs w:val="16"/>
                      <w:lang w:eastAsia="es-CO"/>
                    </w:rPr>
                    <w:t xml:space="preserve"> 66 (≤ 300 kg) - </w:t>
                  </w:r>
                  <w:r w:rsidRPr="00F82433">
                    <w:rPr>
                      <w:b/>
                      <w:bCs/>
                      <w:color w:val="000000"/>
                      <w:sz w:val="16"/>
                      <w:szCs w:val="16"/>
                      <w:lang w:eastAsia="es-CO"/>
                    </w:rPr>
                    <w:t>INDICE DE VELOCIDAD</w:t>
                  </w:r>
                  <w:r w:rsidRPr="00F82433">
                    <w:rPr>
                      <w:color w:val="000000"/>
                      <w:sz w:val="16"/>
                      <w:szCs w:val="16"/>
                      <w:lang w:eastAsia="es-CO"/>
                    </w:rPr>
                    <w:t xml:space="preserve"> </w:t>
                  </w:r>
                  <w:r w:rsidRPr="00F82433">
                    <w:rPr>
                      <w:b/>
                      <w:bCs/>
                      <w:color w:val="000000"/>
                      <w:sz w:val="16"/>
                      <w:szCs w:val="16"/>
                      <w:lang w:eastAsia="es-CO"/>
                    </w:rPr>
                    <w:t>MINIMA</w:t>
                  </w:r>
                  <w:r w:rsidRPr="00F82433">
                    <w:rPr>
                      <w:color w:val="000000"/>
                      <w:sz w:val="16"/>
                      <w:szCs w:val="16"/>
                      <w:lang w:eastAsia="es-CO"/>
                    </w:rPr>
                    <w:t xml:space="preserve"> H (≤ 210 km/h) - </w:t>
                  </w:r>
                  <w:r w:rsidRPr="00F82433">
                    <w:rPr>
                      <w:b/>
                      <w:bCs/>
                      <w:color w:val="000000"/>
                      <w:sz w:val="16"/>
                      <w:szCs w:val="16"/>
                      <w:lang w:eastAsia="es-CO"/>
                    </w:rPr>
                    <w:t>TIPO DE MONTAJE</w:t>
                  </w:r>
                  <w:r w:rsidRPr="00F82433">
                    <w:rPr>
                      <w:color w:val="000000"/>
                      <w:sz w:val="16"/>
                      <w:szCs w:val="16"/>
                      <w:lang w:eastAsia="es-CO"/>
                    </w:rPr>
                    <w:t xml:space="preserve">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(TL)- </w:t>
                  </w:r>
                  <w:r w:rsidRPr="00F82433">
                    <w:rPr>
                      <w:b/>
                      <w:bCs/>
                      <w:color w:val="000000"/>
                      <w:sz w:val="16"/>
                      <w:szCs w:val="16"/>
                      <w:lang w:eastAsia="es-CO"/>
                    </w:rPr>
                    <w:t>TIPO DE LABRADO OBLIGATORIO</w:t>
                  </w:r>
                  <w:r w:rsidRPr="00F82433">
                    <w:rPr>
                      <w:color w:val="000000"/>
                      <w:sz w:val="16"/>
                      <w:szCs w:val="16"/>
                      <w:lang w:eastAsia="es-CO"/>
                    </w:rPr>
                    <w:t xml:space="preserve"> Deportivo Urbano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67A3CE0E"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1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26218AD"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23</w:t>
                  </w:r>
                </w:p>
              </w:tc>
              <w:tc>
                <w:tcPr>
                  <w:tcW w:w="9487" w:type="dxa"/>
                  <w:tcBorders>
                    <w:top w:val="nil"/>
                    <w:left w:val="nil"/>
                    <w:bottom w:val="single" w:sz="8" w:space="0" w:color="auto"/>
                    <w:right w:val="single" w:sz="8" w:space="0" w:color="auto"/>
                  </w:tcBorders>
                  <w:vAlign w:val="center"/>
                  <w:hideMark/>
                </w:tcPr>
                <w:p w14:paraId="08595F25"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SAIL - </w:t>
                  </w:r>
                  <w:r w:rsidRPr="00F82433">
                    <w:rPr>
                      <w:b/>
                      <w:bCs/>
                      <w:color w:val="000000"/>
                      <w:sz w:val="16"/>
                      <w:szCs w:val="16"/>
                      <w:lang w:eastAsia="es-CO"/>
                    </w:rPr>
                    <w:t xml:space="preserve">MEDIDA NOMINAL </w:t>
                  </w:r>
                  <w:r w:rsidRPr="00F82433">
                    <w:rPr>
                      <w:color w:val="000000"/>
                      <w:sz w:val="16"/>
                      <w:szCs w:val="16"/>
                      <w:lang w:eastAsia="es-CO"/>
                    </w:rPr>
                    <w:t xml:space="preserve">185/60R14 - </w:t>
                  </w:r>
                  <w:r w:rsidRPr="00F82433">
                    <w:rPr>
                      <w:b/>
                      <w:bCs/>
                      <w:color w:val="000000"/>
                      <w:sz w:val="16"/>
                      <w:szCs w:val="16"/>
                      <w:lang w:eastAsia="es-CO"/>
                    </w:rPr>
                    <w:t xml:space="preserve">ÍNDICE CARGA MÍN. </w:t>
                  </w:r>
                  <w:r w:rsidRPr="00F82433">
                    <w:rPr>
                      <w:color w:val="000000"/>
                      <w:sz w:val="16"/>
                      <w:szCs w:val="16"/>
                      <w:lang w:eastAsia="es-CO"/>
                    </w:rPr>
                    <w:t xml:space="preserve">82 (≤ 475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Pavimento (Asimétrico) - </w:t>
                  </w:r>
                  <w:r w:rsidRPr="00F82433">
                    <w:rPr>
                      <w:b/>
                      <w:bCs/>
                      <w:color w:val="000000"/>
                      <w:sz w:val="16"/>
                      <w:szCs w:val="16"/>
                      <w:lang w:eastAsia="es-CO"/>
                    </w:rPr>
                    <w:t xml:space="preserve">CARACTERÍSTICAS CRÍTICAS </w:t>
                  </w:r>
                  <w:r w:rsidRPr="00F82433">
                    <w:rPr>
                      <w:color w:val="000000"/>
                      <w:sz w:val="16"/>
                      <w:szCs w:val="16"/>
                      <w:lang w:eastAsia="es-CO"/>
                    </w:rPr>
                    <w:t xml:space="preserve">Alta evacuación de agua, reducción de ruido.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6B827948"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6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224E817"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24</w:t>
                  </w:r>
                </w:p>
              </w:tc>
              <w:tc>
                <w:tcPr>
                  <w:tcW w:w="9487" w:type="dxa"/>
                  <w:tcBorders>
                    <w:top w:val="nil"/>
                    <w:left w:val="nil"/>
                    <w:bottom w:val="single" w:sz="8" w:space="0" w:color="auto"/>
                    <w:right w:val="single" w:sz="8" w:space="0" w:color="auto"/>
                  </w:tcBorders>
                  <w:vAlign w:val="center"/>
                  <w:hideMark/>
                </w:tcPr>
                <w:p w14:paraId="2CE86BF6"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ONIX - </w:t>
                  </w:r>
                  <w:r w:rsidRPr="00F82433">
                    <w:rPr>
                      <w:b/>
                      <w:bCs/>
                      <w:color w:val="000000"/>
                      <w:sz w:val="16"/>
                      <w:szCs w:val="16"/>
                      <w:lang w:eastAsia="es-CO"/>
                    </w:rPr>
                    <w:t xml:space="preserve">MEDIDA NOMINAL </w:t>
                  </w:r>
                  <w:r w:rsidRPr="00F82433">
                    <w:rPr>
                      <w:color w:val="000000"/>
                      <w:sz w:val="16"/>
                      <w:szCs w:val="16"/>
                      <w:lang w:eastAsia="es-CO"/>
                    </w:rPr>
                    <w:t xml:space="preserve">185/65R15 - </w:t>
                  </w:r>
                  <w:r w:rsidRPr="00F82433">
                    <w:rPr>
                      <w:b/>
                      <w:bCs/>
                      <w:color w:val="000000"/>
                      <w:sz w:val="16"/>
                      <w:szCs w:val="16"/>
                      <w:lang w:eastAsia="es-CO"/>
                    </w:rPr>
                    <w:t xml:space="preserve">ÍNDICE CARGA MÍN. </w:t>
                  </w:r>
                  <w:r w:rsidRPr="00F82433">
                    <w:rPr>
                      <w:color w:val="000000"/>
                      <w:sz w:val="16"/>
                      <w:szCs w:val="16"/>
                      <w:lang w:eastAsia="es-CO"/>
                    </w:rPr>
                    <w:t xml:space="preserve">88 (≤ 560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Pasajero de turismo) - </w:t>
                  </w:r>
                  <w:r w:rsidRPr="00F82433">
                    <w:rPr>
                      <w:b/>
                      <w:bCs/>
                      <w:color w:val="000000"/>
                      <w:sz w:val="16"/>
                      <w:szCs w:val="16"/>
                      <w:lang w:eastAsia="es-CO"/>
                    </w:rPr>
                    <w:t xml:space="preserve">CARACTERÍSTICAS CRÍTICAS </w:t>
                  </w:r>
                  <w:r w:rsidRPr="00F82433">
                    <w:rPr>
                      <w:color w:val="000000"/>
                      <w:sz w:val="16"/>
                      <w:szCs w:val="16"/>
                      <w:lang w:eastAsia="es-CO"/>
                    </w:rPr>
                    <w:t xml:space="preserve">Estabilidad en curvas, ahorro de combustible.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5B1A45E"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474"/>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773B2D9"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25</w:t>
                  </w:r>
                </w:p>
              </w:tc>
              <w:tc>
                <w:tcPr>
                  <w:tcW w:w="9487" w:type="dxa"/>
                  <w:tcBorders>
                    <w:top w:val="nil"/>
                    <w:left w:val="nil"/>
                    <w:bottom w:val="single" w:sz="8" w:space="0" w:color="auto"/>
                    <w:right w:val="single" w:sz="8" w:space="0" w:color="auto"/>
                  </w:tcBorders>
                  <w:vAlign w:val="center"/>
                  <w:hideMark/>
                </w:tcPr>
                <w:p w14:paraId="7CA0F3B0"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ONIX - </w:t>
                  </w:r>
                  <w:r w:rsidRPr="00F82433">
                    <w:rPr>
                      <w:b/>
                      <w:bCs/>
                      <w:color w:val="000000"/>
                      <w:sz w:val="16"/>
                      <w:szCs w:val="16"/>
                      <w:lang w:eastAsia="es-CO"/>
                    </w:rPr>
                    <w:t xml:space="preserve">MEDIDA NOMINAL </w:t>
                  </w:r>
                  <w:r w:rsidRPr="00F82433">
                    <w:rPr>
                      <w:color w:val="000000"/>
                      <w:sz w:val="16"/>
                      <w:szCs w:val="16"/>
                      <w:lang w:eastAsia="es-CO"/>
                    </w:rPr>
                    <w:t xml:space="preserve">195/55R16 - </w:t>
                  </w:r>
                  <w:r w:rsidRPr="00F82433">
                    <w:rPr>
                      <w:b/>
                      <w:bCs/>
                      <w:color w:val="000000"/>
                      <w:sz w:val="16"/>
                      <w:szCs w:val="16"/>
                      <w:lang w:eastAsia="es-CO"/>
                    </w:rPr>
                    <w:t xml:space="preserve">ÍNDICE CARGA MÍN. </w:t>
                  </w:r>
                  <w:r w:rsidRPr="00F82433">
                    <w:rPr>
                      <w:color w:val="000000"/>
                      <w:sz w:val="16"/>
                      <w:szCs w:val="16"/>
                      <w:lang w:eastAsia="es-CO"/>
                    </w:rPr>
                    <w:t xml:space="preserve">87 (≤ 545 kg) - </w:t>
                  </w:r>
                  <w:r w:rsidRPr="00F82433">
                    <w:rPr>
                      <w:b/>
                      <w:bCs/>
                      <w:color w:val="000000"/>
                      <w:sz w:val="16"/>
                      <w:szCs w:val="16"/>
                      <w:lang w:eastAsia="es-CO"/>
                    </w:rPr>
                    <w:t>ÍNDICE VELOC. MÍN</w:t>
                  </w:r>
                  <w:r w:rsidRPr="00F82433">
                    <w:rPr>
                      <w:color w:val="000000"/>
                      <w:sz w:val="16"/>
                      <w:szCs w:val="16"/>
                      <w:lang w:eastAsia="es-CO"/>
                    </w:rPr>
                    <w:t xml:space="preserve">. V (≤ 240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Premium Confort - </w:t>
                  </w:r>
                  <w:r w:rsidRPr="00F82433">
                    <w:rPr>
                      <w:b/>
                      <w:bCs/>
                      <w:color w:val="000000"/>
                      <w:sz w:val="16"/>
                      <w:szCs w:val="16"/>
                      <w:lang w:eastAsia="es-CO"/>
                    </w:rPr>
                    <w:t xml:space="preserve">CARACTERÍSTICAS CRÍTICAS </w:t>
                  </w:r>
                  <w:r w:rsidRPr="00F82433">
                    <w:rPr>
                      <w:color w:val="000000"/>
                      <w:sz w:val="16"/>
                      <w:szCs w:val="16"/>
                      <w:lang w:eastAsia="es-CO"/>
                    </w:rPr>
                    <w:t xml:space="preserve">Perfil bajo, alta respuesta de </w:t>
                  </w:r>
                  <w:proofErr w:type="gramStart"/>
                  <w:r w:rsidRPr="00F82433">
                    <w:rPr>
                      <w:color w:val="000000"/>
                      <w:sz w:val="16"/>
                      <w:szCs w:val="16"/>
                      <w:lang w:eastAsia="es-CO"/>
                    </w:rPr>
                    <w:t>dirección..</w:t>
                  </w:r>
                  <w:proofErr w:type="gramEnd"/>
                  <w:r w:rsidRPr="00F82433">
                    <w:rPr>
                      <w:color w:val="000000"/>
                      <w:sz w:val="16"/>
                      <w:szCs w:val="16"/>
                      <w:lang w:eastAsia="es-CO"/>
                    </w:rPr>
                    <w:t xml:space="preserv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526ADB95"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2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AFB86AF"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26</w:t>
                  </w:r>
                </w:p>
              </w:tc>
              <w:tc>
                <w:tcPr>
                  <w:tcW w:w="9487" w:type="dxa"/>
                  <w:tcBorders>
                    <w:top w:val="nil"/>
                    <w:left w:val="nil"/>
                    <w:bottom w:val="single" w:sz="8" w:space="0" w:color="auto"/>
                    <w:right w:val="single" w:sz="8" w:space="0" w:color="auto"/>
                  </w:tcBorders>
                  <w:vAlign w:val="center"/>
                  <w:hideMark/>
                </w:tcPr>
                <w:p w14:paraId="2E6ACDED"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D-MAX - </w:t>
                  </w:r>
                  <w:r w:rsidRPr="00F82433">
                    <w:rPr>
                      <w:b/>
                      <w:bCs/>
                      <w:color w:val="000000"/>
                      <w:sz w:val="16"/>
                      <w:szCs w:val="16"/>
                      <w:lang w:eastAsia="es-CO"/>
                    </w:rPr>
                    <w:t xml:space="preserve">MEDIDA NOMINAL </w:t>
                  </w:r>
                  <w:r w:rsidRPr="00F82433">
                    <w:rPr>
                      <w:color w:val="000000"/>
                      <w:sz w:val="16"/>
                      <w:szCs w:val="16"/>
                      <w:lang w:eastAsia="es-CO"/>
                    </w:rPr>
                    <w:t xml:space="preserve">245/75R16 - </w:t>
                  </w:r>
                  <w:r w:rsidRPr="00F82433">
                    <w:rPr>
                      <w:b/>
                      <w:bCs/>
                      <w:color w:val="000000"/>
                      <w:sz w:val="16"/>
                      <w:szCs w:val="16"/>
                      <w:lang w:eastAsia="es-CO"/>
                    </w:rPr>
                    <w:t xml:space="preserve">ÍNDICE CARGA MÍN. </w:t>
                  </w:r>
                  <w:r w:rsidRPr="00F82433">
                    <w:rPr>
                      <w:color w:val="000000"/>
                      <w:sz w:val="16"/>
                      <w:szCs w:val="16"/>
                      <w:lang w:eastAsia="es-CO"/>
                    </w:rPr>
                    <w:t xml:space="preserve">111 (≤ 1090 kg) - </w:t>
                  </w:r>
                  <w:r w:rsidRPr="00F82433">
                    <w:rPr>
                      <w:b/>
                      <w:bCs/>
                      <w:color w:val="000000"/>
                      <w:sz w:val="16"/>
                      <w:szCs w:val="16"/>
                      <w:lang w:eastAsia="es-CO"/>
                    </w:rPr>
                    <w:t>ÍNDICE VELOC. MÍN</w:t>
                  </w:r>
                  <w:r w:rsidRPr="00F82433">
                    <w:rPr>
                      <w:color w:val="000000"/>
                      <w:sz w:val="16"/>
                      <w:szCs w:val="16"/>
                      <w:lang w:eastAsia="es-CO"/>
                    </w:rPr>
                    <w:t xml:space="preserve">. S (≤ 180 km/h) - </w:t>
                  </w:r>
                  <w:r w:rsidRPr="00F82433">
                    <w:rPr>
                      <w:b/>
                      <w:bCs/>
                      <w:color w:val="000000"/>
                      <w:sz w:val="16"/>
                      <w:szCs w:val="16"/>
                      <w:lang w:eastAsia="es-CO"/>
                    </w:rPr>
                    <w:t xml:space="preserve">TIPO DE CONSTRUCCIÓN </w:t>
                  </w:r>
                  <w:r w:rsidRPr="00F82433">
                    <w:rPr>
                      <w:color w:val="000000"/>
                      <w:sz w:val="16"/>
                      <w:szCs w:val="16"/>
                      <w:lang w:eastAsia="es-CO"/>
                    </w:rPr>
                    <w:t xml:space="preserve">Radial Reforzada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(50/50) - </w:t>
                  </w:r>
                  <w:r w:rsidRPr="00F82433">
                    <w:rPr>
                      <w:b/>
                      <w:bCs/>
                      <w:color w:val="000000"/>
                      <w:sz w:val="16"/>
                      <w:szCs w:val="16"/>
                      <w:lang w:eastAsia="es-CO"/>
                    </w:rPr>
                    <w:t xml:space="preserve">CARACTERÍSTICAS CRÍTICAS </w:t>
                  </w:r>
                  <w:r w:rsidRPr="00F82433">
                    <w:rPr>
                      <w:color w:val="000000"/>
                      <w:sz w:val="16"/>
                      <w:szCs w:val="16"/>
                      <w:lang w:eastAsia="es-CO"/>
                    </w:rPr>
                    <w:t xml:space="preserve">Tracción en terreno destapado, flancos reforzados.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E7A5ADD"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3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6876BED7"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27</w:t>
                  </w:r>
                </w:p>
              </w:tc>
              <w:tc>
                <w:tcPr>
                  <w:tcW w:w="9487" w:type="dxa"/>
                  <w:tcBorders>
                    <w:top w:val="nil"/>
                    <w:left w:val="nil"/>
                    <w:bottom w:val="single" w:sz="8" w:space="0" w:color="auto"/>
                    <w:right w:val="single" w:sz="8" w:space="0" w:color="auto"/>
                  </w:tcBorders>
                  <w:vAlign w:val="center"/>
                  <w:hideMark/>
                </w:tcPr>
                <w:p w14:paraId="2E842489"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COLORADO- </w:t>
                  </w:r>
                  <w:r w:rsidRPr="00F82433">
                    <w:rPr>
                      <w:b/>
                      <w:bCs/>
                      <w:color w:val="000000"/>
                      <w:sz w:val="16"/>
                      <w:szCs w:val="16"/>
                      <w:lang w:eastAsia="es-CO"/>
                    </w:rPr>
                    <w:t xml:space="preserve">MEDIDA NOMINAL </w:t>
                  </w:r>
                  <w:r w:rsidRPr="00F82433">
                    <w:rPr>
                      <w:color w:val="000000"/>
                      <w:sz w:val="16"/>
                      <w:szCs w:val="16"/>
                      <w:lang w:eastAsia="es-CO"/>
                    </w:rPr>
                    <w:t xml:space="preserve">265/60R18 - </w:t>
                  </w:r>
                  <w:r w:rsidRPr="00F82433">
                    <w:rPr>
                      <w:b/>
                      <w:bCs/>
                      <w:color w:val="000000"/>
                      <w:sz w:val="16"/>
                      <w:szCs w:val="16"/>
                      <w:lang w:eastAsia="es-CO"/>
                    </w:rPr>
                    <w:t xml:space="preserve">ÍNDICE CARGA MÍN. </w:t>
                  </w:r>
                  <w:r w:rsidRPr="00F82433">
                    <w:rPr>
                      <w:color w:val="000000"/>
                      <w:sz w:val="16"/>
                      <w:szCs w:val="16"/>
                      <w:lang w:eastAsia="es-CO"/>
                    </w:rPr>
                    <w:t xml:space="preserve">110 (≤ 1060 kg) -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Camioneta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proofErr w:type="gramStart"/>
                  <w:r w:rsidRPr="00F82433">
                    <w:rPr>
                      <w:color w:val="000000"/>
                      <w:sz w:val="16"/>
                      <w:szCs w:val="16"/>
                      <w:lang w:eastAsia="es-CO"/>
                    </w:rPr>
                    <w:t>Terrain</w:t>
                  </w:r>
                  <w:proofErr w:type="spellEnd"/>
                  <w:r w:rsidRPr="00F82433">
                    <w:rPr>
                      <w:color w:val="000000"/>
                      <w:sz w:val="16"/>
                      <w:szCs w:val="16"/>
                      <w:lang w:eastAsia="es-CO"/>
                    </w:rPr>
                    <w:t xml:space="preserve">  -</w:t>
                  </w:r>
                  <w:proofErr w:type="gramEnd"/>
                  <w:r w:rsidRPr="00F82433">
                    <w:rPr>
                      <w:color w:val="000000"/>
                      <w:sz w:val="16"/>
                      <w:szCs w:val="16"/>
                      <w:lang w:eastAsia="es-CO"/>
                    </w:rPr>
                    <w:t xml:space="preserve"> </w:t>
                  </w:r>
                  <w:r w:rsidRPr="00F82433">
                    <w:rPr>
                      <w:b/>
                      <w:bCs/>
                      <w:color w:val="000000"/>
                      <w:sz w:val="16"/>
                      <w:szCs w:val="16"/>
                      <w:lang w:eastAsia="es-CO"/>
                    </w:rPr>
                    <w:t xml:space="preserve">CARACTERÍSTICAS CRÍTICAS </w:t>
                  </w:r>
                  <w:r w:rsidRPr="00F82433">
                    <w:rPr>
                      <w:color w:val="000000"/>
                      <w:sz w:val="16"/>
                      <w:szCs w:val="16"/>
                      <w:lang w:eastAsia="es-CO"/>
                    </w:rPr>
                    <w:t xml:space="preserve">Resistencia a impactos, labrado </w:t>
                  </w:r>
                  <w:proofErr w:type="spellStart"/>
                  <w:r w:rsidRPr="00F82433">
                    <w:rPr>
                      <w:color w:val="000000"/>
                      <w:sz w:val="16"/>
                      <w:szCs w:val="16"/>
                      <w:lang w:eastAsia="es-CO"/>
                    </w:rPr>
                    <w:t>autolimpiante</w:t>
                  </w:r>
                  <w:proofErr w:type="spellEnd"/>
                  <w:r w:rsidRPr="00F82433">
                    <w:rPr>
                      <w:color w:val="000000"/>
                      <w:sz w:val="16"/>
                      <w:szCs w:val="16"/>
                      <w:lang w:eastAsia="es-CO"/>
                    </w:rPr>
                    <w:t xml:space="preserv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09B8F42"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4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6FC8183"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lastRenderedPageBreak/>
                    <w:t>28</w:t>
                  </w:r>
                </w:p>
              </w:tc>
              <w:tc>
                <w:tcPr>
                  <w:tcW w:w="9487" w:type="dxa"/>
                  <w:tcBorders>
                    <w:top w:val="nil"/>
                    <w:left w:val="nil"/>
                    <w:bottom w:val="single" w:sz="8" w:space="0" w:color="auto"/>
                    <w:right w:val="single" w:sz="8" w:space="0" w:color="auto"/>
                  </w:tcBorders>
                  <w:vAlign w:val="center"/>
                  <w:hideMark/>
                </w:tcPr>
                <w:p w14:paraId="30016565"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HYUNDAI ACCENT - </w:t>
                  </w:r>
                  <w:r w:rsidRPr="00F82433">
                    <w:rPr>
                      <w:b/>
                      <w:bCs/>
                      <w:color w:val="000000"/>
                      <w:sz w:val="16"/>
                      <w:szCs w:val="16"/>
                      <w:lang w:eastAsia="es-CO"/>
                    </w:rPr>
                    <w:t xml:space="preserve">MEDIDA NOMINAL </w:t>
                  </w:r>
                  <w:r w:rsidRPr="00F82433">
                    <w:rPr>
                      <w:color w:val="000000"/>
                      <w:sz w:val="16"/>
                      <w:szCs w:val="16"/>
                      <w:lang w:eastAsia="es-CO"/>
                    </w:rPr>
                    <w:t xml:space="preserve">185/60R15 - </w:t>
                  </w:r>
                  <w:r w:rsidRPr="00F82433">
                    <w:rPr>
                      <w:b/>
                      <w:bCs/>
                      <w:color w:val="000000"/>
                      <w:sz w:val="16"/>
                      <w:szCs w:val="16"/>
                      <w:lang w:eastAsia="es-CO"/>
                    </w:rPr>
                    <w:t xml:space="preserve">ÍNDICE CARGA MÍN. </w:t>
                  </w:r>
                  <w:r w:rsidRPr="00F82433">
                    <w:rPr>
                      <w:color w:val="000000"/>
                      <w:sz w:val="16"/>
                      <w:szCs w:val="16"/>
                      <w:lang w:eastAsia="es-CO"/>
                    </w:rPr>
                    <w:t xml:space="preserve">84 (≤ 500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Urbano - </w:t>
                  </w:r>
                  <w:r w:rsidRPr="00F82433">
                    <w:rPr>
                      <w:b/>
                      <w:bCs/>
                      <w:color w:val="000000"/>
                      <w:sz w:val="16"/>
                      <w:szCs w:val="16"/>
                      <w:lang w:eastAsia="es-CO"/>
                    </w:rPr>
                    <w:t xml:space="preserve">CARACTERÍSTICAS CRÍTICAS </w:t>
                  </w:r>
                  <w:r w:rsidRPr="00F82433">
                    <w:rPr>
                      <w:color w:val="000000"/>
                      <w:sz w:val="16"/>
                      <w:szCs w:val="16"/>
                      <w:lang w:eastAsia="es-CO"/>
                    </w:rPr>
                    <w:t xml:space="preserve">Kilometraje extendido para patrullaje continuo.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6B734D56"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9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2AD3C054"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29</w:t>
                  </w:r>
                </w:p>
              </w:tc>
              <w:tc>
                <w:tcPr>
                  <w:tcW w:w="9487" w:type="dxa"/>
                  <w:tcBorders>
                    <w:top w:val="nil"/>
                    <w:left w:val="nil"/>
                    <w:bottom w:val="single" w:sz="8" w:space="0" w:color="auto"/>
                    <w:right w:val="single" w:sz="8" w:space="0" w:color="auto"/>
                  </w:tcBorders>
                  <w:vAlign w:val="center"/>
                  <w:hideMark/>
                </w:tcPr>
                <w:p w14:paraId="188618D4"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HYUNDAI HB20S - </w:t>
                  </w:r>
                  <w:r w:rsidRPr="00F82433">
                    <w:rPr>
                      <w:b/>
                      <w:bCs/>
                      <w:color w:val="000000"/>
                      <w:sz w:val="16"/>
                      <w:szCs w:val="16"/>
                      <w:lang w:eastAsia="es-CO"/>
                    </w:rPr>
                    <w:t xml:space="preserve">MEDIDA NOMINAL </w:t>
                  </w:r>
                  <w:r w:rsidRPr="00F82433">
                    <w:rPr>
                      <w:color w:val="000000"/>
                      <w:sz w:val="16"/>
                      <w:szCs w:val="16"/>
                      <w:lang w:eastAsia="es-CO"/>
                    </w:rPr>
                    <w:t xml:space="preserve">185/60R15 - </w:t>
                  </w:r>
                  <w:r w:rsidRPr="00F82433">
                    <w:rPr>
                      <w:b/>
                      <w:bCs/>
                      <w:color w:val="000000"/>
                      <w:sz w:val="16"/>
                      <w:szCs w:val="16"/>
                      <w:lang w:eastAsia="es-CO"/>
                    </w:rPr>
                    <w:t xml:space="preserve">ÍNDICE CARGA MÍN. </w:t>
                  </w:r>
                  <w:r w:rsidRPr="00F82433">
                    <w:rPr>
                      <w:color w:val="000000"/>
                      <w:sz w:val="16"/>
                      <w:szCs w:val="16"/>
                      <w:lang w:eastAsia="es-CO"/>
                    </w:rPr>
                    <w:t xml:space="preserve">84 (≤ 500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Urbano - </w:t>
                  </w:r>
                  <w:r w:rsidRPr="00F82433">
                    <w:rPr>
                      <w:b/>
                      <w:bCs/>
                      <w:color w:val="000000"/>
                      <w:sz w:val="16"/>
                      <w:szCs w:val="16"/>
                      <w:lang w:eastAsia="es-CO"/>
                    </w:rPr>
                    <w:t xml:space="preserve">CARACTERÍSTICAS CRÍTICAS </w:t>
                  </w:r>
                  <w:r w:rsidRPr="00F82433">
                    <w:rPr>
                      <w:color w:val="000000"/>
                      <w:sz w:val="16"/>
                      <w:szCs w:val="16"/>
                      <w:lang w:eastAsia="es-CO"/>
                    </w:rPr>
                    <w:t xml:space="preserve">Compuesto de sílice para frenado en piso húmedo.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2F11BFF"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548"/>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16AD1A8"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30</w:t>
                  </w:r>
                </w:p>
              </w:tc>
              <w:tc>
                <w:tcPr>
                  <w:tcW w:w="9487" w:type="dxa"/>
                  <w:tcBorders>
                    <w:top w:val="nil"/>
                    <w:left w:val="nil"/>
                    <w:bottom w:val="single" w:sz="8" w:space="0" w:color="auto"/>
                    <w:right w:val="single" w:sz="8" w:space="0" w:color="auto"/>
                  </w:tcBorders>
                  <w:vAlign w:val="center"/>
                  <w:hideMark/>
                </w:tcPr>
                <w:p w14:paraId="39F9E5C9"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NISSAN VERSA - </w:t>
                  </w:r>
                  <w:r w:rsidRPr="00F82433">
                    <w:rPr>
                      <w:b/>
                      <w:bCs/>
                      <w:color w:val="000000"/>
                      <w:sz w:val="16"/>
                      <w:szCs w:val="16"/>
                      <w:lang w:eastAsia="es-CO"/>
                    </w:rPr>
                    <w:t xml:space="preserve">MEDIDA NOMINAL </w:t>
                  </w:r>
                  <w:r w:rsidRPr="00F82433">
                    <w:rPr>
                      <w:color w:val="000000"/>
                      <w:sz w:val="16"/>
                      <w:szCs w:val="16"/>
                      <w:lang w:eastAsia="es-CO"/>
                    </w:rPr>
                    <w:t xml:space="preserve">195/65R15 - </w:t>
                  </w:r>
                  <w:r w:rsidRPr="00F82433">
                    <w:rPr>
                      <w:b/>
                      <w:bCs/>
                      <w:color w:val="000000"/>
                      <w:sz w:val="16"/>
                      <w:szCs w:val="16"/>
                      <w:lang w:eastAsia="es-CO"/>
                    </w:rPr>
                    <w:t xml:space="preserve">ÍNDICE CARGA MÍN. </w:t>
                  </w:r>
                  <w:r w:rsidRPr="00F82433">
                    <w:rPr>
                      <w:color w:val="000000"/>
                      <w:sz w:val="16"/>
                      <w:szCs w:val="16"/>
                      <w:lang w:eastAsia="es-CO"/>
                    </w:rPr>
                    <w:t xml:space="preserve">91 (≤ 615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Radial (</w:t>
                  </w:r>
                  <w:proofErr w:type="spellStart"/>
                  <w:r w:rsidRPr="00F82433">
                    <w:rPr>
                      <w:color w:val="000000"/>
                      <w:sz w:val="16"/>
                      <w:szCs w:val="16"/>
                      <w:lang w:eastAsia="es-CO"/>
                    </w:rPr>
                    <w:t>Sellomátic</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w:t>
                  </w:r>
                  <w:r w:rsidRPr="00F82433">
                    <w:rPr>
                      <w:color w:val="000000"/>
                      <w:sz w:val="16"/>
                      <w:szCs w:val="16"/>
                      <w:lang w:eastAsia="es-CO"/>
                    </w:rPr>
                    <w:t>HT</w:t>
                  </w:r>
                  <w:r w:rsidRPr="00F82433">
                    <w:rPr>
                      <w:b/>
                      <w:bCs/>
                      <w:color w:val="000000"/>
                      <w:sz w:val="16"/>
                      <w:szCs w:val="16"/>
                      <w:lang w:eastAsia="es-CO"/>
                    </w:rPr>
                    <w:t xml:space="preserve"> </w:t>
                  </w:r>
                  <w:r w:rsidRPr="00F82433">
                    <w:rPr>
                      <w:color w:val="000000"/>
                      <w:sz w:val="16"/>
                      <w:szCs w:val="16"/>
                      <w:lang w:eastAsia="es-CO"/>
                    </w:rPr>
                    <w:t>/</w:t>
                  </w:r>
                  <w:r w:rsidRPr="00F82433">
                    <w:rPr>
                      <w:b/>
                      <w:bCs/>
                      <w:color w:val="000000"/>
                      <w:sz w:val="16"/>
                      <w:szCs w:val="16"/>
                      <w:lang w:eastAsia="es-CO"/>
                    </w:rPr>
                    <w:t xml:space="preserve"> </w:t>
                  </w:r>
                  <w:r w:rsidRPr="00F82433">
                    <w:rPr>
                      <w:color w:val="000000"/>
                      <w:sz w:val="16"/>
                      <w:szCs w:val="16"/>
                      <w:lang w:eastAsia="es-CO"/>
                    </w:rPr>
                    <w:t xml:space="preserve">Confort-Turismo - </w:t>
                  </w:r>
                  <w:r w:rsidRPr="00F82433">
                    <w:rPr>
                      <w:b/>
                      <w:bCs/>
                      <w:color w:val="000000"/>
                      <w:sz w:val="16"/>
                      <w:szCs w:val="16"/>
                      <w:lang w:eastAsia="es-CO"/>
                    </w:rPr>
                    <w:t xml:space="preserve">CARACTERÍSTICAS CRÍTICAS </w:t>
                  </w:r>
                  <w:r w:rsidRPr="00F82433">
                    <w:rPr>
                      <w:color w:val="000000"/>
                      <w:sz w:val="16"/>
                      <w:szCs w:val="16"/>
                      <w:lang w:eastAsia="es-CO"/>
                    </w:rPr>
                    <w:t xml:space="preserve">Mayor área de contacto para estabilidad en frenado.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7BC4F762"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36CBE685"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31</w:t>
                  </w:r>
                </w:p>
              </w:tc>
              <w:tc>
                <w:tcPr>
                  <w:tcW w:w="9487" w:type="dxa"/>
                  <w:tcBorders>
                    <w:top w:val="nil"/>
                    <w:left w:val="nil"/>
                    <w:bottom w:val="single" w:sz="8" w:space="0" w:color="auto"/>
                    <w:right w:val="single" w:sz="8" w:space="0" w:color="auto"/>
                  </w:tcBorders>
                  <w:vAlign w:val="center"/>
                  <w:hideMark/>
                </w:tcPr>
                <w:p w14:paraId="475750D6"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FORD ESCAPE - </w:t>
                  </w:r>
                  <w:r w:rsidRPr="00F82433">
                    <w:rPr>
                      <w:b/>
                      <w:bCs/>
                      <w:color w:val="000000"/>
                      <w:sz w:val="16"/>
                      <w:szCs w:val="16"/>
                      <w:lang w:eastAsia="es-CO"/>
                    </w:rPr>
                    <w:t xml:space="preserve">MEDIDA NOMINAL </w:t>
                  </w:r>
                  <w:r w:rsidRPr="00F82433">
                    <w:rPr>
                      <w:color w:val="000000"/>
                      <w:sz w:val="16"/>
                      <w:szCs w:val="16"/>
                      <w:lang w:eastAsia="es-CO"/>
                    </w:rPr>
                    <w:t xml:space="preserve">225/60R17 - </w:t>
                  </w:r>
                  <w:r w:rsidRPr="00F82433">
                    <w:rPr>
                      <w:b/>
                      <w:bCs/>
                      <w:color w:val="000000"/>
                      <w:sz w:val="16"/>
                      <w:szCs w:val="16"/>
                      <w:lang w:eastAsia="es-CO"/>
                    </w:rPr>
                    <w:t xml:space="preserve">ÍNDICE CARGA MÍN. </w:t>
                  </w:r>
                  <w:r w:rsidRPr="00F82433">
                    <w:rPr>
                      <w:color w:val="000000"/>
                      <w:sz w:val="16"/>
                      <w:szCs w:val="16"/>
                      <w:lang w:eastAsia="es-CO"/>
                    </w:rPr>
                    <w:t xml:space="preserve">99 (≤ 775 kg) - </w:t>
                  </w:r>
                  <w:r w:rsidRPr="00F82433">
                    <w:rPr>
                      <w:b/>
                      <w:bCs/>
                      <w:color w:val="000000"/>
                      <w:sz w:val="16"/>
                      <w:szCs w:val="16"/>
                      <w:lang w:eastAsia="es-CO"/>
                    </w:rPr>
                    <w:t>ÍNDICE VELOC. MÍN</w:t>
                  </w:r>
                  <w:r w:rsidRPr="00F82433">
                    <w:rPr>
                      <w:color w:val="000000"/>
                      <w:sz w:val="16"/>
                      <w:szCs w:val="16"/>
                      <w:lang w:eastAsia="es-CO"/>
                    </w:rPr>
                    <w:t xml:space="preserve">. H (≤ 210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SUV Urbano - </w:t>
                  </w:r>
                  <w:r w:rsidRPr="00F82433">
                    <w:rPr>
                      <w:b/>
                      <w:bCs/>
                      <w:color w:val="000000"/>
                      <w:sz w:val="16"/>
                      <w:szCs w:val="16"/>
                      <w:lang w:eastAsia="es-CO"/>
                    </w:rPr>
                    <w:t xml:space="preserve">CARACTERÍSTICAS CRÍTICAS </w:t>
                  </w:r>
                  <w:r w:rsidRPr="00F82433">
                    <w:rPr>
                      <w:color w:val="000000"/>
                      <w:sz w:val="16"/>
                      <w:szCs w:val="16"/>
                      <w:lang w:eastAsia="es-CO"/>
                    </w:rPr>
                    <w:t xml:space="preserve">Banda de rodamiento silenciosa, confort de marcha.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44B5C1E6"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8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E535C0B"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32</w:t>
                  </w:r>
                </w:p>
              </w:tc>
              <w:tc>
                <w:tcPr>
                  <w:tcW w:w="9487" w:type="dxa"/>
                  <w:tcBorders>
                    <w:top w:val="nil"/>
                    <w:left w:val="nil"/>
                    <w:bottom w:val="single" w:sz="8" w:space="0" w:color="auto"/>
                    <w:right w:val="single" w:sz="8" w:space="0" w:color="auto"/>
                  </w:tcBorders>
                  <w:vAlign w:val="center"/>
                  <w:hideMark/>
                </w:tcPr>
                <w:p w14:paraId="6EFEEC22"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FORD ESCAPE - </w:t>
                  </w:r>
                  <w:r w:rsidRPr="00F82433">
                    <w:rPr>
                      <w:b/>
                      <w:bCs/>
                      <w:color w:val="000000"/>
                      <w:sz w:val="16"/>
                      <w:szCs w:val="16"/>
                      <w:lang w:eastAsia="es-CO"/>
                    </w:rPr>
                    <w:t xml:space="preserve">MEDIDA NOMINAL </w:t>
                  </w:r>
                  <w:r w:rsidRPr="00F82433">
                    <w:rPr>
                      <w:color w:val="000000"/>
                      <w:sz w:val="16"/>
                      <w:szCs w:val="16"/>
                      <w:lang w:eastAsia="es-CO"/>
                    </w:rPr>
                    <w:t xml:space="preserve">225/55R19 - </w:t>
                  </w:r>
                  <w:r w:rsidRPr="00F82433">
                    <w:rPr>
                      <w:b/>
                      <w:bCs/>
                      <w:color w:val="000000"/>
                      <w:sz w:val="16"/>
                      <w:szCs w:val="16"/>
                      <w:lang w:eastAsia="es-CO"/>
                    </w:rPr>
                    <w:t xml:space="preserve">ÍNDICE CARGA MÍN. </w:t>
                  </w:r>
                  <w:r w:rsidRPr="00F82433">
                    <w:rPr>
                      <w:color w:val="000000"/>
                      <w:sz w:val="16"/>
                      <w:szCs w:val="16"/>
                      <w:lang w:eastAsia="es-CO"/>
                    </w:rPr>
                    <w:t xml:space="preserve">99 (≤ 775 kg) - </w:t>
                  </w:r>
                  <w:r w:rsidRPr="00F82433">
                    <w:rPr>
                      <w:b/>
                      <w:bCs/>
                      <w:color w:val="000000"/>
                      <w:sz w:val="16"/>
                      <w:szCs w:val="16"/>
                      <w:lang w:eastAsia="es-CO"/>
                    </w:rPr>
                    <w:t>ÍNDICE VELOC. MÍN</w:t>
                  </w:r>
                  <w:r w:rsidRPr="00F82433">
                    <w:rPr>
                      <w:color w:val="000000"/>
                      <w:sz w:val="16"/>
                      <w:szCs w:val="16"/>
                      <w:lang w:eastAsia="es-CO"/>
                    </w:rPr>
                    <w:t xml:space="preserve">. V (≤ 240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Crossover High Performance - </w:t>
                  </w:r>
                  <w:r w:rsidRPr="00F82433">
                    <w:rPr>
                      <w:b/>
                      <w:bCs/>
                      <w:color w:val="000000"/>
                      <w:sz w:val="16"/>
                      <w:szCs w:val="16"/>
                      <w:lang w:eastAsia="es-CO"/>
                    </w:rPr>
                    <w:t xml:space="preserve">CARACTERÍSTICAS CRÍTICAS </w:t>
                  </w:r>
                  <w:r w:rsidRPr="00F82433">
                    <w:rPr>
                      <w:color w:val="000000"/>
                      <w:sz w:val="16"/>
                      <w:szCs w:val="16"/>
                      <w:lang w:eastAsia="es-CO"/>
                    </w:rPr>
                    <w:t xml:space="preserve">Estabilidad a altas velocidades en autopista.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3C2623AB"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68"/>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BDC5D9D"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33</w:t>
                  </w:r>
                </w:p>
              </w:tc>
              <w:tc>
                <w:tcPr>
                  <w:tcW w:w="9487" w:type="dxa"/>
                  <w:tcBorders>
                    <w:top w:val="nil"/>
                    <w:left w:val="nil"/>
                    <w:bottom w:val="single" w:sz="8" w:space="0" w:color="auto"/>
                    <w:right w:val="single" w:sz="8" w:space="0" w:color="auto"/>
                  </w:tcBorders>
                  <w:vAlign w:val="center"/>
                  <w:hideMark/>
                </w:tcPr>
                <w:p w14:paraId="20000756"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RENAULT DUSTER - </w:t>
                  </w:r>
                  <w:r w:rsidRPr="00F82433">
                    <w:rPr>
                      <w:b/>
                      <w:bCs/>
                      <w:color w:val="000000"/>
                      <w:sz w:val="16"/>
                      <w:szCs w:val="16"/>
                      <w:lang w:eastAsia="es-CO"/>
                    </w:rPr>
                    <w:t xml:space="preserve">MEDIDA NOMINAL </w:t>
                  </w:r>
                  <w:r w:rsidRPr="00F82433">
                    <w:rPr>
                      <w:color w:val="000000"/>
                      <w:sz w:val="16"/>
                      <w:szCs w:val="16"/>
                      <w:lang w:eastAsia="es-CO"/>
                    </w:rPr>
                    <w:t xml:space="preserve">215/65R16 - </w:t>
                  </w:r>
                  <w:r w:rsidRPr="00F82433">
                    <w:rPr>
                      <w:b/>
                      <w:bCs/>
                      <w:color w:val="000000"/>
                      <w:sz w:val="16"/>
                      <w:szCs w:val="16"/>
                      <w:lang w:eastAsia="es-CO"/>
                    </w:rPr>
                    <w:t xml:space="preserve">ÍNDICE CARGA MÍN. </w:t>
                  </w:r>
                  <w:r w:rsidRPr="00F82433">
                    <w:rPr>
                      <w:color w:val="000000"/>
                      <w:sz w:val="16"/>
                      <w:szCs w:val="16"/>
                      <w:lang w:eastAsia="es-CO"/>
                    </w:rPr>
                    <w:t xml:space="preserve">98 (≤ 750 kg) -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 Light </w:t>
                  </w:r>
                  <w:proofErr w:type="spellStart"/>
                  <w:r w:rsidRPr="00F82433">
                    <w:rPr>
                      <w:color w:val="000000"/>
                      <w:sz w:val="16"/>
                      <w:szCs w:val="16"/>
                      <w:lang w:eastAsia="es-CO"/>
                    </w:rPr>
                    <w:t>Truck</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o Mixta (70% </w:t>
                  </w:r>
                  <w:proofErr w:type="spellStart"/>
                  <w:r w:rsidRPr="00F82433">
                    <w:rPr>
                      <w:color w:val="000000"/>
                      <w:sz w:val="16"/>
                      <w:szCs w:val="16"/>
                      <w:lang w:eastAsia="es-CO"/>
                    </w:rPr>
                    <w:t>On</w:t>
                  </w:r>
                  <w:proofErr w:type="spellEnd"/>
                  <w:r w:rsidRPr="00F82433">
                    <w:rPr>
                      <w:color w:val="000000"/>
                      <w:sz w:val="16"/>
                      <w:szCs w:val="16"/>
                      <w:lang w:eastAsia="es-CO"/>
                    </w:rPr>
                    <w:t xml:space="preserve"> - 30% Off) - </w:t>
                  </w:r>
                  <w:r w:rsidRPr="00F82433">
                    <w:rPr>
                      <w:b/>
                      <w:bCs/>
                      <w:color w:val="000000"/>
                      <w:sz w:val="16"/>
                      <w:szCs w:val="16"/>
                      <w:lang w:eastAsia="es-CO"/>
                    </w:rPr>
                    <w:t xml:space="preserve">CARACTERÍSTICAS CRÍTICAS </w:t>
                  </w:r>
                  <w:r w:rsidRPr="00F82433">
                    <w:rPr>
                      <w:color w:val="000000"/>
                      <w:sz w:val="16"/>
                      <w:szCs w:val="16"/>
                      <w:lang w:eastAsia="es-CO"/>
                    </w:rPr>
                    <w:t xml:space="preserve">Carcasa reforzada contra baches urbanos.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0DABC978"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9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E331E28"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34</w:t>
                  </w:r>
                </w:p>
              </w:tc>
              <w:tc>
                <w:tcPr>
                  <w:tcW w:w="9487" w:type="dxa"/>
                  <w:tcBorders>
                    <w:top w:val="nil"/>
                    <w:left w:val="nil"/>
                    <w:bottom w:val="single" w:sz="8" w:space="0" w:color="auto"/>
                    <w:right w:val="single" w:sz="8" w:space="0" w:color="auto"/>
                  </w:tcBorders>
                  <w:vAlign w:val="center"/>
                  <w:hideMark/>
                </w:tcPr>
                <w:p w14:paraId="2A189F80"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MITSUBISHI MONTERO - </w:t>
                  </w:r>
                  <w:r w:rsidRPr="00F82433">
                    <w:rPr>
                      <w:b/>
                      <w:bCs/>
                      <w:color w:val="000000"/>
                      <w:sz w:val="16"/>
                      <w:szCs w:val="16"/>
                      <w:lang w:eastAsia="es-CO"/>
                    </w:rPr>
                    <w:t xml:space="preserve">MEDIDA NOMINAL </w:t>
                  </w:r>
                  <w:r w:rsidRPr="00F82433">
                    <w:rPr>
                      <w:color w:val="000000"/>
                      <w:sz w:val="16"/>
                      <w:szCs w:val="16"/>
                      <w:lang w:eastAsia="es-CO"/>
                    </w:rPr>
                    <w:t xml:space="preserve">265/65R17 - </w:t>
                  </w:r>
                  <w:r w:rsidRPr="00F82433">
                    <w:rPr>
                      <w:b/>
                      <w:bCs/>
                      <w:color w:val="000000"/>
                      <w:sz w:val="16"/>
                      <w:szCs w:val="16"/>
                      <w:lang w:eastAsia="es-CO"/>
                    </w:rPr>
                    <w:t xml:space="preserve">ÍNDICE CARGA MÍN. </w:t>
                  </w:r>
                  <w:r w:rsidRPr="00F82433">
                    <w:rPr>
                      <w:color w:val="000000"/>
                      <w:sz w:val="16"/>
                      <w:szCs w:val="16"/>
                      <w:lang w:eastAsia="es-CO"/>
                    </w:rPr>
                    <w:t xml:space="preserve">112 (≤ 1120 kg) -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Camioneta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 </w:t>
                  </w:r>
                  <w:r w:rsidRPr="00F82433">
                    <w:rPr>
                      <w:b/>
                      <w:bCs/>
                      <w:color w:val="000000"/>
                      <w:sz w:val="16"/>
                      <w:szCs w:val="16"/>
                      <w:lang w:eastAsia="es-CO"/>
                    </w:rPr>
                    <w:t xml:space="preserve">CARACTERÍSTICAS CRÍTICAS </w:t>
                  </w:r>
                  <w:r w:rsidRPr="00F82433">
                    <w:rPr>
                      <w:color w:val="000000"/>
                      <w:sz w:val="16"/>
                      <w:szCs w:val="16"/>
                      <w:lang w:eastAsia="es-CO"/>
                    </w:rPr>
                    <w:t xml:space="preserve">Diseño apto para tracción 4x4 pesada.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2BA5573B"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25CBD83"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35</w:t>
                  </w:r>
                </w:p>
              </w:tc>
              <w:tc>
                <w:tcPr>
                  <w:tcW w:w="9487" w:type="dxa"/>
                  <w:tcBorders>
                    <w:top w:val="nil"/>
                    <w:left w:val="nil"/>
                    <w:bottom w:val="single" w:sz="8" w:space="0" w:color="auto"/>
                    <w:right w:val="single" w:sz="8" w:space="0" w:color="auto"/>
                  </w:tcBorders>
                  <w:vAlign w:val="center"/>
                  <w:hideMark/>
                </w:tcPr>
                <w:p w14:paraId="0ADF17EB"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DODGE RAM - </w:t>
                  </w:r>
                  <w:r w:rsidRPr="00F82433">
                    <w:rPr>
                      <w:b/>
                      <w:bCs/>
                      <w:color w:val="000000"/>
                      <w:sz w:val="16"/>
                      <w:szCs w:val="16"/>
                      <w:lang w:eastAsia="es-CO"/>
                    </w:rPr>
                    <w:t xml:space="preserve">MEDIDA NOMINAL </w:t>
                  </w:r>
                  <w:r w:rsidRPr="00F82433">
                    <w:rPr>
                      <w:color w:val="000000"/>
                      <w:sz w:val="16"/>
                      <w:szCs w:val="16"/>
                      <w:lang w:eastAsia="es-CO"/>
                    </w:rPr>
                    <w:t xml:space="preserve">265/70R18 - </w:t>
                  </w:r>
                  <w:r w:rsidRPr="00F82433">
                    <w:rPr>
                      <w:b/>
                      <w:bCs/>
                      <w:color w:val="000000"/>
                      <w:sz w:val="16"/>
                      <w:szCs w:val="16"/>
                      <w:lang w:eastAsia="es-CO"/>
                    </w:rPr>
                    <w:t xml:space="preserve">ÍNDICE CARGA MÍN. </w:t>
                  </w:r>
                  <w:r w:rsidRPr="00F82433">
                    <w:rPr>
                      <w:color w:val="000000"/>
                      <w:sz w:val="16"/>
                      <w:szCs w:val="16"/>
                      <w:lang w:eastAsia="es-CO"/>
                    </w:rPr>
                    <w:t xml:space="preserve">116 (≤ 1250 kg) - </w:t>
                  </w:r>
                  <w:r w:rsidRPr="00F82433">
                    <w:rPr>
                      <w:b/>
                      <w:bCs/>
                      <w:color w:val="000000"/>
                      <w:sz w:val="16"/>
                      <w:szCs w:val="16"/>
                      <w:lang w:eastAsia="es-CO"/>
                    </w:rPr>
                    <w:t>ÍNDICE VELOC. MÍN</w:t>
                  </w:r>
                  <w:r w:rsidRPr="00F82433">
                    <w:rPr>
                      <w:color w:val="000000"/>
                      <w:sz w:val="16"/>
                      <w:szCs w:val="16"/>
                      <w:lang w:eastAsia="es-CO"/>
                    </w:rPr>
                    <w:t xml:space="preserve">. S o T - </w:t>
                  </w:r>
                  <w:r w:rsidRPr="00F82433">
                    <w:rPr>
                      <w:b/>
                      <w:bCs/>
                      <w:color w:val="000000"/>
                      <w:sz w:val="16"/>
                      <w:szCs w:val="16"/>
                      <w:lang w:eastAsia="es-CO"/>
                    </w:rPr>
                    <w:t xml:space="preserve">TIPO DE CONSTRUCCIÓN </w:t>
                  </w:r>
                  <w:r w:rsidRPr="00F82433">
                    <w:rPr>
                      <w:color w:val="000000"/>
                      <w:sz w:val="16"/>
                      <w:szCs w:val="16"/>
                      <w:lang w:eastAsia="es-CO"/>
                    </w:rPr>
                    <w:t xml:space="preserve">Radial LT (Light </w:t>
                  </w:r>
                  <w:proofErr w:type="spellStart"/>
                  <w:r w:rsidRPr="00F82433">
                    <w:rPr>
                      <w:color w:val="000000"/>
                      <w:sz w:val="16"/>
                      <w:szCs w:val="16"/>
                      <w:lang w:eastAsia="es-CO"/>
                    </w:rPr>
                    <w:t>Truck</w:t>
                  </w:r>
                  <w:proofErr w:type="spellEnd"/>
                  <w:r w:rsidRPr="00F82433">
                    <w:rPr>
                      <w:color w:val="000000"/>
                      <w:sz w:val="16"/>
                      <w:szCs w:val="16"/>
                      <w:lang w:eastAsia="es-CO"/>
                    </w:rPr>
                    <w:t xml:space="preserve">) - </w:t>
                  </w:r>
                  <w:r w:rsidRPr="00F82433">
                    <w:rPr>
                      <w:b/>
                      <w:bCs/>
                      <w:color w:val="000000"/>
                      <w:sz w:val="16"/>
                      <w:szCs w:val="16"/>
                      <w:lang w:eastAsia="es-CO"/>
                    </w:rPr>
                    <w:t xml:space="preserve">TIPO DE TERRENO / LABRADO EXIGIDO </w:t>
                  </w:r>
                  <w:r w:rsidRPr="00F82433">
                    <w:rPr>
                      <w:color w:val="000000"/>
                      <w:sz w:val="16"/>
                      <w:szCs w:val="16"/>
                      <w:lang w:eastAsia="es-CO"/>
                    </w:rPr>
                    <w:t>AT o MT (</w:t>
                  </w:r>
                  <w:proofErr w:type="spellStart"/>
                  <w:r w:rsidRPr="00F82433">
                    <w:rPr>
                      <w:color w:val="000000"/>
                      <w:sz w:val="16"/>
                      <w:szCs w:val="16"/>
                      <w:lang w:eastAsia="es-CO"/>
                    </w:rPr>
                    <w:t>Mud</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 </w:t>
                  </w:r>
                  <w:r w:rsidRPr="00F82433">
                    <w:rPr>
                      <w:b/>
                      <w:bCs/>
                      <w:color w:val="000000"/>
                      <w:sz w:val="16"/>
                      <w:szCs w:val="16"/>
                      <w:lang w:eastAsia="es-CO"/>
                    </w:rPr>
                    <w:t xml:space="preserve">CARACTERÍSTICAS CRÍTICAS </w:t>
                  </w:r>
                  <w:r w:rsidRPr="00F82433">
                    <w:rPr>
                      <w:color w:val="000000"/>
                      <w:sz w:val="16"/>
                      <w:szCs w:val="16"/>
                      <w:lang w:eastAsia="es-CO"/>
                    </w:rPr>
                    <w:t xml:space="preserve">Capacidad de carga pesada, mínimo 10 lonas (10-PR).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09FCCFE3"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37"/>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1104981"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36</w:t>
                  </w:r>
                </w:p>
              </w:tc>
              <w:tc>
                <w:tcPr>
                  <w:tcW w:w="9487" w:type="dxa"/>
                  <w:tcBorders>
                    <w:top w:val="nil"/>
                    <w:left w:val="nil"/>
                    <w:bottom w:val="single" w:sz="8" w:space="0" w:color="auto"/>
                    <w:right w:val="single" w:sz="8" w:space="0" w:color="auto"/>
                  </w:tcBorders>
                  <w:vAlign w:val="center"/>
                  <w:hideMark/>
                </w:tcPr>
                <w:p w14:paraId="68E08FE2"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CHEVROLET TRACKER - </w:t>
                  </w:r>
                  <w:r w:rsidRPr="00F82433">
                    <w:rPr>
                      <w:b/>
                      <w:bCs/>
                      <w:color w:val="000000"/>
                      <w:sz w:val="16"/>
                      <w:szCs w:val="16"/>
                      <w:lang w:eastAsia="es-CO"/>
                    </w:rPr>
                    <w:t xml:space="preserve">MEDIDA NOMINAL </w:t>
                  </w:r>
                  <w:r w:rsidRPr="00F82433">
                    <w:rPr>
                      <w:color w:val="000000"/>
                      <w:sz w:val="16"/>
                      <w:szCs w:val="16"/>
                      <w:lang w:eastAsia="es-CO"/>
                    </w:rPr>
                    <w:t xml:space="preserve">215/55R18 - </w:t>
                  </w:r>
                  <w:r w:rsidRPr="00F82433">
                    <w:rPr>
                      <w:b/>
                      <w:bCs/>
                      <w:color w:val="000000"/>
                      <w:sz w:val="16"/>
                      <w:szCs w:val="16"/>
                      <w:lang w:eastAsia="es-CO"/>
                    </w:rPr>
                    <w:t xml:space="preserve">ÍNDICE CARGA MÍN. </w:t>
                  </w:r>
                  <w:r w:rsidRPr="00F82433">
                    <w:rPr>
                      <w:color w:val="000000"/>
                      <w:sz w:val="16"/>
                      <w:szCs w:val="16"/>
                      <w:lang w:eastAsia="es-CO"/>
                    </w:rPr>
                    <w:t xml:space="preserve">95 (≤ 690 kg) - </w:t>
                  </w:r>
                  <w:r w:rsidRPr="00F82433">
                    <w:rPr>
                      <w:b/>
                      <w:bCs/>
                      <w:color w:val="000000"/>
                      <w:sz w:val="16"/>
                      <w:szCs w:val="16"/>
                      <w:lang w:eastAsia="es-CO"/>
                    </w:rPr>
                    <w:t>ÍNDICE VELOC. MÍN</w:t>
                  </w:r>
                  <w:r w:rsidRPr="00F82433">
                    <w:rPr>
                      <w:color w:val="000000"/>
                      <w:sz w:val="16"/>
                      <w:szCs w:val="16"/>
                      <w:lang w:eastAsia="es-CO"/>
                    </w:rPr>
                    <w:t xml:space="preserve">. V (≤ 240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 </w:t>
                  </w:r>
                  <w:r w:rsidRPr="00F82433">
                    <w:rPr>
                      <w:b/>
                      <w:bCs/>
                      <w:color w:val="000000"/>
                      <w:sz w:val="16"/>
                      <w:szCs w:val="16"/>
                      <w:lang w:eastAsia="es-CO"/>
                    </w:rPr>
                    <w:t xml:space="preserve">TIPO DE TERRENO / LABRADO EXIGIDO </w:t>
                  </w:r>
                  <w:r w:rsidRPr="00F82433">
                    <w:rPr>
                      <w:color w:val="000000"/>
                      <w:sz w:val="16"/>
                      <w:szCs w:val="16"/>
                      <w:lang w:eastAsia="es-CO"/>
                    </w:rPr>
                    <w:t xml:space="preserve">HT / Confort - </w:t>
                  </w:r>
                  <w:r w:rsidRPr="00F82433">
                    <w:rPr>
                      <w:b/>
                      <w:bCs/>
                      <w:color w:val="000000"/>
                      <w:sz w:val="16"/>
                      <w:szCs w:val="16"/>
                      <w:lang w:eastAsia="es-CO"/>
                    </w:rPr>
                    <w:t xml:space="preserve">CARACTERÍSTICAS CRÍTICAS </w:t>
                  </w:r>
                  <w:r w:rsidRPr="00F82433">
                    <w:rPr>
                      <w:color w:val="000000"/>
                      <w:sz w:val="16"/>
                      <w:szCs w:val="16"/>
                      <w:lang w:eastAsia="es-CO"/>
                    </w:rPr>
                    <w:t xml:space="preserve">Control de tracción lateral mejorado.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6057978A"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689"/>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2BFDCEE"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37</w:t>
                  </w:r>
                </w:p>
              </w:tc>
              <w:tc>
                <w:tcPr>
                  <w:tcW w:w="9487" w:type="dxa"/>
                  <w:tcBorders>
                    <w:top w:val="nil"/>
                    <w:left w:val="nil"/>
                    <w:bottom w:val="single" w:sz="8" w:space="0" w:color="auto"/>
                    <w:right w:val="single" w:sz="8" w:space="0" w:color="auto"/>
                  </w:tcBorders>
                  <w:vAlign w:val="center"/>
                  <w:hideMark/>
                </w:tcPr>
                <w:p w14:paraId="558B6968"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TOYOTA (Hilux / Prado) - </w:t>
                  </w:r>
                  <w:r w:rsidRPr="00F82433">
                    <w:rPr>
                      <w:b/>
                      <w:bCs/>
                      <w:color w:val="000000"/>
                      <w:sz w:val="16"/>
                      <w:szCs w:val="16"/>
                      <w:lang w:eastAsia="es-CO"/>
                    </w:rPr>
                    <w:t xml:space="preserve">MEDIDA NOMINAL </w:t>
                  </w:r>
                  <w:r w:rsidRPr="00F82433">
                    <w:rPr>
                      <w:color w:val="000000"/>
                      <w:sz w:val="16"/>
                      <w:szCs w:val="16"/>
                      <w:lang w:eastAsia="es-CO"/>
                    </w:rPr>
                    <w:t xml:space="preserve">265/65R17 - </w:t>
                  </w:r>
                  <w:r w:rsidRPr="00F82433">
                    <w:rPr>
                      <w:b/>
                      <w:bCs/>
                      <w:color w:val="000000"/>
                      <w:sz w:val="16"/>
                      <w:szCs w:val="16"/>
                      <w:lang w:eastAsia="es-CO"/>
                    </w:rPr>
                    <w:t xml:space="preserve">ÍNDICE CARGA MÍN. </w:t>
                  </w:r>
                  <w:r w:rsidRPr="00F82433">
                    <w:rPr>
                      <w:color w:val="000000"/>
                      <w:sz w:val="16"/>
                      <w:szCs w:val="16"/>
                      <w:lang w:eastAsia="es-CO"/>
                    </w:rPr>
                    <w:t xml:space="preserve">110 (≤ 1060 kg)- </w:t>
                  </w:r>
                  <w:r w:rsidRPr="00F82433">
                    <w:rPr>
                      <w:b/>
                      <w:bCs/>
                      <w:color w:val="000000"/>
                      <w:sz w:val="16"/>
                      <w:szCs w:val="16"/>
                      <w:lang w:eastAsia="es-CO"/>
                    </w:rPr>
                    <w:t>ÍNDICE VELOC. MÍN</w:t>
                  </w:r>
                  <w:r w:rsidRPr="00F82433">
                    <w:rPr>
                      <w:color w:val="000000"/>
                      <w:sz w:val="16"/>
                      <w:szCs w:val="16"/>
                      <w:lang w:eastAsia="es-CO"/>
                    </w:rPr>
                    <w:t xml:space="preserve">. T (≤ 190 km/h) - </w:t>
                  </w:r>
                  <w:r w:rsidRPr="00F82433">
                    <w:rPr>
                      <w:b/>
                      <w:bCs/>
                      <w:color w:val="000000"/>
                      <w:sz w:val="16"/>
                      <w:szCs w:val="16"/>
                      <w:lang w:eastAsia="es-CO"/>
                    </w:rPr>
                    <w:t xml:space="preserve">TIPO DE CONSTRUCCIÓN </w:t>
                  </w:r>
                  <w:r w:rsidRPr="00F82433">
                    <w:rPr>
                      <w:color w:val="000000"/>
                      <w:sz w:val="16"/>
                      <w:szCs w:val="16"/>
                      <w:lang w:eastAsia="es-CO"/>
                    </w:rPr>
                    <w:t xml:space="preserve">Radial SUV / Camioneta - </w:t>
                  </w:r>
                  <w:r w:rsidRPr="00F82433">
                    <w:rPr>
                      <w:b/>
                      <w:bCs/>
                      <w:color w:val="000000"/>
                      <w:sz w:val="16"/>
                      <w:szCs w:val="16"/>
                      <w:lang w:eastAsia="es-CO"/>
                    </w:rPr>
                    <w:t xml:space="preserve">TIPO DE TERRENO / LABRADO EXIGIDO </w:t>
                  </w:r>
                  <w:r w:rsidRPr="00F82433">
                    <w:rPr>
                      <w:color w:val="000000"/>
                      <w:sz w:val="16"/>
                      <w:szCs w:val="16"/>
                      <w:lang w:eastAsia="es-CO"/>
                    </w:rPr>
                    <w:t xml:space="preserve">AT / </w:t>
                  </w:r>
                  <w:proofErr w:type="spellStart"/>
                  <w:r w:rsidRPr="00F82433">
                    <w:rPr>
                      <w:color w:val="000000"/>
                      <w:sz w:val="16"/>
                      <w:szCs w:val="16"/>
                      <w:lang w:eastAsia="es-CO"/>
                    </w:rPr>
                    <w:t>All</w:t>
                  </w:r>
                  <w:proofErr w:type="spellEnd"/>
                  <w:r w:rsidRPr="00F82433">
                    <w:rPr>
                      <w:color w:val="000000"/>
                      <w:sz w:val="16"/>
                      <w:szCs w:val="16"/>
                      <w:lang w:eastAsia="es-CO"/>
                    </w:rPr>
                    <w:t xml:space="preserve"> </w:t>
                  </w:r>
                  <w:proofErr w:type="spellStart"/>
                  <w:r w:rsidRPr="00F82433">
                    <w:rPr>
                      <w:color w:val="000000"/>
                      <w:sz w:val="16"/>
                      <w:szCs w:val="16"/>
                      <w:lang w:eastAsia="es-CO"/>
                    </w:rPr>
                    <w:t>Terrain</w:t>
                  </w:r>
                  <w:proofErr w:type="spellEnd"/>
                  <w:r w:rsidRPr="00F82433">
                    <w:rPr>
                      <w:color w:val="000000"/>
                      <w:sz w:val="16"/>
                      <w:szCs w:val="16"/>
                      <w:lang w:eastAsia="es-CO"/>
                    </w:rPr>
                    <w:t xml:space="preserve">- </w:t>
                  </w:r>
                  <w:r w:rsidRPr="00F82433">
                    <w:rPr>
                      <w:b/>
                      <w:bCs/>
                      <w:color w:val="000000"/>
                      <w:sz w:val="16"/>
                      <w:szCs w:val="16"/>
                      <w:lang w:eastAsia="es-CO"/>
                    </w:rPr>
                    <w:t xml:space="preserve">CARACTERÍSTICAS CRÍTICAS </w:t>
                  </w:r>
                  <w:r w:rsidRPr="00F82433">
                    <w:rPr>
                      <w:color w:val="000000"/>
                      <w:sz w:val="16"/>
                      <w:szCs w:val="16"/>
                      <w:lang w:eastAsia="es-CO"/>
                    </w:rPr>
                    <w:t xml:space="preserve">Desgaste uniforme de la banda en operación severa.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7AC929E"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8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1B5D8464"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38</w:t>
                  </w:r>
                </w:p>
              </w:tc>
              <w:tc>
                <w:tcPr>
                  <w:tcW w:w="9487" w:type="dxa"/>
                  <w:tcBorders>
                    <w:top w:val="nil"/>
                    <w:left w:val="nil"/>
                    <w:bottom w:val="single" w:sz="8" w:space="0" w:color="auto"/>
                    <w:right w:val="single" w:sz="8" w:space="0" w:color="auto"/>
                  </w:tcBorders>
                  <w:vAlign w:val="center"/>
                  <w:hideMark/>
                </w:tcPr>
                <w:p w14:paraId="6DACC272"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TRAFIC – MASTER - </w:t>
                  </w:r>
                  <w:r w:rsidRPr="00F82433">
                    <w:rPr>
                      <w:b/>
                      <w:bCs/>
                      <w:color w:val="000000"/>
                      <w:sz w:val="16"/>
                      <w:szCs w:val="16"/>
                      <w:lang w:eastAsia="es-CO"/>
                    </w:rPr>
                    <w:t xml:space="preserve">MEDIDA NOMINAL </w:t>
                  </w:r>
                  <w:r w:rsidRPr="00F82433">
                    <w:rPr>
                      <w:color w:val="000000"/>
                      <w:sz w:val="16"/>
                      <w:szCs w:val="16"/>
                      <w:lang w:eastAsia="es-CO"/>
                    </w:rPr>
                    <w:t xml:space="preserve">195/75R16C - </w:t>
                  </w:r>
                  <w:r w:rsidRPr="00F82433">
                    <w:rPr>
                      <w:b/>
                      <w:bCs/>
                      <w:color w:val="000000"/>
                      <w:sz w:val="16"/>
                      <w:szCs w:val="16"/>
                      <w:lang w:eastAsia="es-CO"/>
                    </w:rPr>
                    <w:t xml:space="preserve">ÍNDICE DE CARGA (SENCILLO / DUAL). </w:t>
                  </w:r>
                  <w:r w:rsidRPr="00F82433">
                    <w:rPr>
                      <w:color w:val="000000"/>
                      <w:sz w:val="16"/>
                      <w:szCs w:val="16"/>
                      <w:lang w:eastAsia="es-CO"/>
                    </w:rPr>
                    <w:t xml:space="preserve">107/105 (975 / 925 kg) - </w:t>
                  </w:r>
                  <w:r w:rsidRPr="00F82433">
                    <w:rPr>
                      <w:b/>
                      <w:bCs/>
                      <w:color w:val="000000"/>
                      <w:sz w:val="16"/>
                      <w:szCs w:val="16"/>
                      <w:lang w:eastAsia="es-CO"/>
                    </w:rPr>
                    <w:t>ÍNDICE DE VELOCIDAD</w:t>
                  </w:r>
                  <w:r w:rsidRPr="00F82433">
                    <w:rPr>
                      <w:color w:val="000000"/>
                      <w:sz w:val="16"/>
                      <w:szCs w:val="16"/>
                      <w:lang w:eastAsia="es-CO"/>
                    </w:rPr>
                    <w:t xml:space="preserve">. R (≤ 170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Comercial "C". Mínimo 8 Lonas (8-PR)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Costillas Longitudinales con canales profundos - </w:t>
                  </w:r>
                  <w:r w:rsidRPr="00F82433">
                    <w:rPr>
                      <w:b/>
                      <w:bCs/>
                      <w:color w:val="000000"/>
                      <w:sz w:val="16"/>
                      <w:szCs w:val="16"/>
                      <w:lang w:eastAsia="es-CO"/>
                    </w:rPr>
                    <w:t xml:space="preserve">APLICACIÓN OPERATIVA </w:t>
                  </w:r>
                  <w:r w:rsidRPr="00F82433">
                    <w:rPr>
                      <w:color w:val="000000"/>
                      <w:sz w:val="16"/>
                      <w:szCs w:val="16"/>
                      <w:lang w:eastAsia="es-CO"/>
                    </w:rPr>
                    <w:t xml:space="preserve">Transporte de personal / furgón de logística. Flancos con cordón protector antipinchazos.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562C6BB0"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82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2816CF9"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39</w:t>
                  </w:r>
                </w:p>
              </w:tc>
              <w:tc>
                <w:tcPr>
                  <w:tcW w:w="9487" w:type="dxa"/>
                  <w:tcBorders>
                    <w:top w:val="nil"/>
                    <w:left w:val="nil"/>
                    <w:bottom w:val="single" w:sz="8" w:space="0" w:color="auto"/>
                    <w:right w:val="single" w:sz="8" w:space="0" w:color="auto"/>
                  </w:tcBorders>
                  <w:vAlign w:val="center"/>
                  <w:hideMark/>
                </w:tcPr>
                <w:p w14:paraId="4A3E616D"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TANQUETA - </w:t>
                  </w:r>
                  <w:r w:rsidRPr="00F82433">
                    <w:rPr>
                      <w:b/>
                      <w:bCs/>
                      <w:color w:val="000000"/>
                      <w:sz w:val="16"/>
                      <w:szCs w:val="16"/>
                      <w:lang w:eastAsia="es-CO"/>
                    </w:rPr>
                    <w:t xml:space="preserve">MEDIDA NOMINAL </w:t>
                  </w:r>
                  <w:r w:rsidRPr="00F82433">
                    <w:rPr>
                      <w:color w:val="000000"/>
                      <w:sz w:val="16"/>
                      <w:szCs w:val="16"/>
                      <w:lang w:eastAsia="es-CO"/>
                    </w:rPr>
                    <w:t xml:space="preserve">295/80R22.5 - </w:t>
                  </w:r>
                  <w:r w:rsidRPr="00F82433">
                    <w:rPr>
                      <w:b/>
                      <w:bCs/>
                      <w:color w:val="000000"/>
                      <w:sz w:val="16"/>
                      <w:szCs w:val="16"/>
                      <w:lang w:eastAsia="es-CO"/>
                    </w:rPr>
                    <w:t xml:space="preserve">ÍNDICE DE CARGA (SENCILLO / DUAL). </w:t>
                  </w:r>
                  <w:r w:rsidRPr="00F82433">
                    <w:rPr>
                      <w:color w:val="000000"/>
                      <w:sz w:val="16"/>
                      <w:szCs w:val="16"/>
                      <w:lang w:eastAsia="es-CO"/>
                    </w:rPr>
                    <w:t xml:space="preserve">152/148 (3550 / 3150 kg) - </w:t>
                  </w:r>
                  <w:r w:rsidRPr="00F82433">
                    <w:rPr>
                      <w:b/>
                      <w:bCs/>
                      <w:color w:val="000000"/>
                      <w:sz w:val="16"/>
                      <w:szCs w:val="16"/>
                      <w:lang w:eastAsia="es-CO"/>
                    </w:rPr>
                    <w:t>ÍNDICE DE VELOCIDAD</w:t>
                  </w:r>
                  <w:r w:rsidRPr="00F82433">
                    <w:rPr>
                      <w:color w:val="000000"/>
                      <w:sz w:val="16"/>
                      <w:szCs w:val="16"/>
                      <w:lang w:eastAsia="es-CO"/>
                    </w:rPr>
                    <w:t xml:space="preserve">. M (≤ 130 km/h) o K - </w:t>
                  </w:r>
                  <w:r w:rsidRPr="00F82433">
                    <w:rPr>
                      <w:b/>
                      <w:bCs/>
                      <w:color w:val="000000"/>
                      <w:sz w:val="16"/>
                      <w:szCs w:val="16"/>
                      <w:lang w:eastAsia="es-CO"/>
                    </w:rPr>
                    <w:t xml:space="preserve">ESTRUCTURA / CAPACIDAD </w:t>
                  </w:r>
                  <w:r w:rsidRPr="00F82433">
                    <w:rPr>
                      <w:color w:val="000000"/>
                      <w:sz w:val="16"/>
                      <w:szCs w:val="16"/>
                      <w:lang w:eastAsia="es-CO"/>
                    </w:rPr>
                    <w:t xml:space="preserve">Estructura Camión Pesado. Mínimo 16 o 18 Lonas (16/18-PR)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Tracción Completa (Bloques / Tacos reforzados) o Mixto - </w:t>
                  </w:r>
                  <w:r w:rsidRPr="00F82433">
                    <w:rPr>
                      <w:b/>
                      <w:bCs/>
                      <w:color w:val="000000"/>
                      <w:sz w:val="16"/>
                      <w:szCs w:val="16"/>
                      <w:lang w:eastAsia="es-CO"/>
                    </w:rPr>
                    <w:t xml:space="preserve">APLICACIÓN OPERATIVA </w:t>
                  </w:r>
                  <w:r w:rsidRPr="00F82433">
                    <w:rPr>
                      <w:color w:val="000000"/>
                      <w:sz w:val="16"/>
                      <w:szCs w:val="16"/>
                      <w:lang w:eastAsia="es-CO"/>
                    </w:rPr>
                    <w:t>Blindados y Tanquetas de control de disturbios. Carcasa de acero (</w:t>
                  </w:r>
                  <w:proofErr w:type="spellStart"/>
                  <w:r w:rsidRPr="00F82433">
                    <w:rPr>
                      <w:color w:val="000000"/>
                      <w:sz w:val="16"/>
                      <w:szCs w:val="16"/>
                      <w:lang w:eastAsia="es-CO"/>
                    </w:rPr>
                    <w:t>All</w:t>
                  </w:r>
                  <w:proofErr w:type="spellEnd"/>
                  <w:r w:rsidRPr="00F82433">
                    <w:rPr>
                      <w:color w:val="000000"/>
                      <w:sz w:val="16"/>
                      <w:szCs w:val="16"/>
                      <w:lang w:eastAsia="es-CO"/>
                    </w:rPr>
                    <w:t xml:space="preserve">-Steel) apta para reencauche.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3917B7C3"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741"/>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012C17A8"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40</w:t>
                  </w:r>
                </w:p>
              </w:tc>
              <w:tc>
                <w:tcPr>
                  <w:tcW w:w="9487" w:type="dxa"/>
                  <w:tcBorders>
                    <w:top w:val="nil"/>
                    <w:left w:val="nil"/>
                    <w:bottom w:val="single" w:sz="8" w:space="0" w:color="auto"/>
                    <w:right w:val="single" w:sz="8" w:space="0" w:color="auto"/>
                  </w:tcBorders>
                  <w:vAlign w:val="center"/>
                  <w:hideMark/>
                </w:tcPr>
                <w:p w14:paraId="13943DE8"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CAMION - </w:t>
                  </w:r>
                  <w:r w:rsidRPr="00F82433">
                    <w:rPr>
                      <w:b/>
                      <w:bCs/>
                      <w:color w:val="000000"/>
                      <w:sz w:val="16"/>
                      <w:szCs w:val="16"/>
                      <w:lang w:eastAsia="es-CO"/>
                    </w:rPr>
                    <w:t xml:space="preserve">MEDIDA NOMINAL </w:t>
                  </w:r>
                  <w:r w:rsidRPr="00F82433">
                    <w:rPr>
                      <w:color w:val="000000"/>
                      <w:sz w:val="16"/>
                      <w:szCs w:val="16"/>
                      <w:lang w:eastAsia="es-CO"/>
                    </w:rPr>
                    <w:t xml:space="preserve">235/75R17.5 - </w:t>
                  </w:r>
                  <w:r w:rsidRPr="00F82433">
                    <w:rPr>
                      <w:b/>
                      <w:bCs/>
                      <w:color w:val="000000"/>
                      <w:sz w:val="16"/>
                      <w:szCs w:val="16"/>
                      <w:lang w:eastAsia="es-CO"/>
                    </w:rPr>
                    <w:t xml:space="preserve">ÍNDICE DE CARGA (SENCILLO / DUAL). </w:t>
                  </w:r>
                  <w:r w:rsidRPr="00F82433">
                    <w:rPr>
                      <w:color w:val="000000"/>
                      <w:sz w:val="16"/>
                      <w:szCs w:val="16"/>
                      <w:lang w:eastAsia="es-CO"/>
                    </w:rPr>
                    <w:br/>
                    <w:t xml:space="preserve">132/130 (2000 / 1900 kg) - </w:t>
                  </w:r>
                  <w:r w:rsidRPr="00F82433">
                    <w:rPr>
                      <w:b/>
                      <w:bCs/>
                      <w:color w:val="000000"/>
                      <w:sz w:val="16"/>
                      <w:szCs w:val="16"/>
                      <w:lang w:eastAsia="es-CO"/>
                    </w:rPr>
                    <w:t>ÍNDICE DE VELOCIDAD</w:t>
                  </w:r>
                  <w:r w:rsidRPr="00F82433">
                    <w:rPr>
                      <w:color w:val="000000"/>
                      <w:sz w:val="16"/>
                      <w:szCs w:val="16"/>
                      <w:lang w:eastAsia="es-CO"/>
                    </w:rPr>
                    <w:t xml:space="preserve">. M (≤ 130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Camión Pesado. Mínimo 16 o 18 Lonas (16/18-PR)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Tracción Completa (Bloques / Tacos reforzados) o Mixto - </w:t>
                  </w:r>
                  <w:r w:rsidRPr="00F82433">
                    <w:rPr>
                      <w:b/>
                      <w:bCs/>
                      <w:color w:val="000000"/>
                      <w:sz w:val="16"/>
                      <w:szCs w:val="16"/>
                      <w:lang w:eastAsia="es-CO"/>
                    </w:rPr>
                    <w:t xml:space="preserve">APLICACIÓN OPERATIVA </w:t>
                  </w:r>
                  <w:r w:rsidRPr="00F82433">
                    <w:rPr>
                      <w:color w:val="000000"/>
                      <w:sz w:val="16"/>
                      <w:szCs w:val="16"/>
                      <w:lang w:eastAsia="es-CO"/>
                    </w:rPr>
                    <w:t>Blindados y Tanquetas de control de disturbios. Carcasa de acero (</w:t>
                  </w:r>
                  <w:proofErr w:type="spellStart"/>
                  <w:r w:rsidRPr="00F82433">
                    <w:rPr>
                      <w:color w:val="000000"/>
                      <w:sz w:val="16"/>
                      <w:szCs w:val="16"/>
                      <w:lang w:eastAsia="es-CO"/>
                    </w:rPr>
                    <w:t>All</w:t>
                  </w:r>
                  <w:proofErr w:type="spellEnd"/>
                  <w:r w:rsidRPr="00F82433">
                    <w:rPr>
                      <w:color w:val="000000"/>
                      <w:sz w:val="16"/>
                      <w:szCs w:val="16"/>
                      <w:lang w:eastAsia="es-CO"/>
                    </w:rPr>
                    <w:t xml:space="preserve">-Steel) apta para reencauche.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4DF0BCB"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1003"/>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5DF187F2"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41</w:t>
                  </w:r>
                </w:p>
              </w:tc>
              <w:tc>
                <w:tcPr>
                  <w:tcW w:w="9487" w:type="dxa"/>
                  <w:tcBorders>
                    <w:top w:val="nil"/>
                    <w:left w:val="nil"/>
                    <w:bottom w:val="single" w:sz="8" w:space="0" w:color="auto"/>
                    <w:right w:val="single" w:sz="8" w:space="0" w:color="auto"/>
                  </w:tcBorders>
                  <w:vAlign w:val="center"/>
                  <w:hideMark/>
                </w:tcPr>
                <w:p w14:paraId="15F937D1"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CAMION - </w:t>
                  </w:r>
                  <w:r w:rsidRPr="00F82433">
                    <w:rPr>
                      <w:b/>
                      <w:bCs/>
                      <w:color w:val="000000"/>
                      <w:sz w:val="16"/>
                      <w:szCs w:val="16"/>
                      <w:lang w:eastAsia="es-CO"/>
                    </w:rPr>
                    <w:t xml:space="preserve">MEDIDA NOMINAL </w:t>
                  </w:r>
                  <w:r w:rsidRPr="00F82433">
                    <w:rPr>
                      <w:color w:val="000000"/>
                      <w:sz w:val="16"/>
                      <w:szCs w:val="16"/>
                      <w:lang w:eastAsia="es-CO"/>
                    </w:rPr>
                    <w:t xml:space="preserve">215/75R17.5 - </w:t>
                  </w:r>
                  <w:r w:rsidRPr="00F82433">
                    <w:rPr>
                      <w:b/>
                      <w:bCs/>
                      <w:color w:val="000000"/>
                      <w:sz w:val="16"/>
                      <w:szCs w:val="16"/>
                      <w:lang w:eastAsia="es-CO"/>
                    </w:rPr>
                    <w:t xml:space="preserve">ÍNDICE DE CARGA (SENCILLO / DUAL). </w:t>
                  </w:r>
                  <w:r w:rsidRPr="00F82433">
                    <w:rPr>
                      <w:color w:val="000000"/>
                      <w:sz w:val="16"/>
                      <w:szCs w:val="16"/>
                      <w:lang w:eastAsia="es-CO"/>
                    </w:rPr>
                    <w:br/>
                    <w:t xml:space="preserve">126/124 (1700 / 1600 kg) - </w:t>
                  </w:r>
                  <w:r w:rsidRPr="00F82433">
                    <w:rPr>
                      <w:b/>
                      <w:bCs/>
                      <w:color w:val="000000"/>
                      <w:sz w:val="16"/>
                      <w:szCs w:val="16"/>
                      <w:lang w:eastAsia="es-CO"/>
                    </w:rPr>
                    <w:t>ÍNDICE DE VELOCIDAD</w:t>
                  </w:r>
                  <w:r w:rsidRPr="00F82433">
                    <w:rPr>
                      <w:color w:val="000000"/>
                      <w:sz w:val="16"/>
                      <w:szCs w:val="16"/>
                      <w:lang w:eastAsia="es-CO"/>
                    </w:rPr>
                    <w:t xml:space="preserve">. M (≤ 130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Camión Pesado. Mínimo 16 o 18 Lonas (16/18-PR)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Tracción Completa (Bloques / Tacos reforzados) o Mixto - </w:t>
                  </w:r>
                  <w:r w:rsidRPr="00F82433">
                    <w:rPr>
                      <w:b/>
                      <w:bCs/>
                      <w:color w:val="000000"/>
                      <w:sz w:val="16"/>
                      <w:szCs w:val="16"/>
                      <w:lang w:eastAsia="es-CO"/>
                    </w:rPr>
                    <w:t xml:space="preserve">APLICACIÓN OPERATIVA </w:t>
                  </w:r>
                  <w:r w:rsidRPr="00F82433">
                    <w:rPr>
                      <w:color w:val="000000"/>
                      <w:sz w:val="16"/>
                      <w:szCs w:val="16"/>
                      <w:lang w:eastAsia="es-CO"/>
                    </w:rPr>
                    <w:t>Blindados y Tanquetas de control de disturbios. Carcasa de acero (</w:t>
                  </w:r>
                  <w:proofErr w:type="spellStart"/>
                  <w:r w:rsidRPr="00F82433">
                    <w:rPr>
                      <w:color w:val="000000"/>
                      <w:sz w:val="16"/>
                      <w:szCs w:val="16"/>
                      <w:lang w:eastAsia="es-CO"/>
                    </w:rPr>
                    <w:t>All</w:t>
                  </w:r>
                  <w:proofErr w:type="spellEnd"/>
                  <w:r w:rsidRPr="00F82433">
                    <w:rPr>
                      <w:color w:val="000000"/>
                      <w:sz w:val="16"/>
                      <w:szCs w:val="16"/>
                      <w:lang w:eastAsia="es-CO"/>
                    </w:rPr>
                    <w:t xml:space="preserve">-Steel) apta para reencauche.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r w:rsidR="00977F4B" w:rsidRPr="00F82433" w14:paraId="150D546F" w14:textId="77777777" w:rsidTr="00E305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After w:val="1"/>
                <w:wAfter w:w="150" w:type="dxa"/>
                <w:trHeight w:val="1005"/>
              </w:trPr>
              <w:tc>
                <w:tcPr>
                  <w:tcW w:w="160" w:type="dxa"/>
                  <w:tcBorders>
                    <w:top w:val="nil"/>
                    <w:left w:val="single" w:sz="8" w:space="0" w:color="auto"/>
                    <w:bottom w:val="single" w:sz="8" w:space="0" w:color="auto"/>
                    <w:right w:val="single" w:sz="8" w:space="0" w:color="auto"/>
                  </w:tcBorders>
                  <w:shd w:val="clear" w:color="000000" w:fill="FFFFFF"/>
                  <w:noWrap/>
                  <w:vAlign w:val="center"/>
                  <w:hideMark/>
                </w:tcPr>
                <w:p w14:paraId="4BD42D6F" w14:textId="77777777" w:rsidR="00977F4B" w:rsidRPr="00F82433" w:rsidRDefault="00977F4B" w:rsidP="00E3052A">
                  <w:pPr>
                    <w:jc w:val="center"/>
                    <w:rPr>
                      <w:b/>
                      <w:bCs/>
                      <w:color w:val="000000"/>
                      <w:sz w:val="16"/>
                      <w:szCs w:val="16"/>
                      <w:lang w:eastAsia="es-CO"/>
                    </w:rPr>
                  </w:pPr>
                  <w:r w:rsidRPr="00F82433">
                    <w:rPr>
                      <w:b/>
                      <w:bCs/>
                      <w:color w:val="000000"/>
                      <w:sz w:val="16"/>
                      <w:szCs w:val="16"/>
                      <w:lang w:eastAsia="es-CO"/>
                    </w:rPr>
                    <w:t>42</w:t>
                  </w:r>
                </w:p>
              </w:tc>
              <w:tc>
                <w:tcPr>
                  <w:tcW w:w="9487" w:type="dxa"/>
                  <w:tcBorders>
                    <w:top w:val="nil"/>
                    <w:left w:val="nil"/>
                    <w:bottom w:val="single" w:sz="8" w:space="0" w:color="auto"/>
                    <w:right w:val="single" w:sz="8" w:space="0" w:color="auto"/>
                  </w:tcBorders>
                  <w:vAlign w:val="center"/>
                  <w:hideMark/>
                </w:tcPr>
                <w:p w14:paraId="25DFC821" w14:textId="77777777" w:rsidR="00977F4B" w:rsidRPr="00F82433" w:rsidRDefault="00977F4B" w:rsidP="00E3052A">
                  <w:pPr>
                    <w:jc w:val="both"/>
                    <w:rPr>
                      <w:b/>
                      <w:bCs/>
                      <w:color w:val="000000"/>
                      <w:sz w:val="16"/>
                      <w:szCs w:val="16"/>
                      <w:lang w:eastAsia="es-CO"/>
                    </w:rPr>
                  </w:pPr>
                  <w:r w:rsidRPr="00F82433">
                    <w:rPr>
                      <w:b/>
                      <w:bCs/>
                      <w:color w:val="000000"/>
                      <w:sz w:val="16"/>
                      <w:szCs w:val="16"/>
                      <w:lang w:eastAsia="es-CO"/>
                    </w:rPr>
                    <w:t>LÍNEA / VEHÍCULO ASOCIADO</w:t>
                  </w:r>
                  <w:r w:rsidRPr="00F82433">
                    <w:rPr>
                      <w:color w:val="000000"/>
                      <w:sz w:val="16"/>
                      <w:szCs w:val="16"/>
                      <w:lang w:eastAsia="es-CO"/>
                    </w:rPr>
                    <w:t xml:space="preserve"> HYUNDAI STARIA - </w:t>
                  </w:r>
                  <w:r w:rsidRPr="00F82433">
                    <w:rPr>
                      <w:b/>
                      <w:bCs/>
                      <w:color w:val="000000"/>
                      <w:sz w:val="16"/>
                      <w:szCs w:val="16"/>
                      <w:lang w:eastAsia="es-CO"/>
                    </w:rPr>
                    <w:t>MEDIDA NOMINAL 215</w:t>
                  </w:r>
                  <w:r w:rsidRPr="00F82433">
                    <w:rPr>
                      <w:color w:val="000000"/>
                      <w:sz w:val="16"/>
                      <w:szCs w:val="16"/>
                      <w:lang w:eastAsia="es-CO"/>
                    </w:rPr>
                    <w:t xml:space="preserve">/60R17C - </w:t>
                  </w:r>
                  <w:r w:rsidRPr="00F82433">
                    <w:rPr>
                      <w:b/>
                      <w:bCs/>
                      <w:color w:val="000000"/>
                      <w:sz w:val="16"/>
                      <w:szCs w:val="16"/>
                      <w:lang w:eastAsia="es-CO"/>
                    </w:rPr>
                    <w:t xml:space="preserve">ÍNDICE DE CARGA (SENCILLO / DUAL). </w:t>
                  </w:r>
                  <w:r w:rsidRPr="00F82433">
                    <w:rPr>
                      <w:color w:val="000000"/>
                      <w:sz w:val="16"/>
                      <w:szCs w:val="16"/>
                      <w:lang w:eastAsia="es-CO"/>
                    </w:rPr>
                    <w:t xml:space="preserve">107/105 (975 / 925 kg) - </w:t>
                  </w:r>
                  <w:r w:rsidRPr="00F82433">
                    <w:rPr>
                      <w:b/>
                      <w:bCs/>
                      <w:color w:val="000000"/>
                      <w:sz w:val="16"/>
                      <w:szCs w:val="16"/>
                      <w:lang w:eastAsia="es-CO"/>
                    </w:rPr>
                    <w:t>ÍNDICE DE VELOCIDAD</w:t>
                  </w:r>
                  <w:r w:rsidRPr="00F82433">
                    <w:rPr>
                      <w:color w:val="000000"/>
                      <w:sz w:val="16"/>
                      <w:szCs w:val="16"/>
                      <w:lang w:eastAsia="es-CO"/>
                    </w:rPr>
                    <w:t xml:space="preserve">. M (≤ 170 km/h) - </w:t>
                  </w:r>
                  <w:r w:rsidRPr="00F82433">
                    <w:rPr>
                      <w:b/>
                      <w:bCs/>
                      <w:color w:val="000000"/>
                      <w:sz w:val="16"/>
                      <w:szCs w:val="16"/>
                      <w:lang w:eastAsia="es-CO"/>
                    </w:rPr>
                    <w:t xml:space="preserve">ESTRUCTURA / CAPACIDAD </w:t>
                  </w:r>
                  <w:r w:rsidRPr="00F82433">
                    <w:rPr>
                      <w:color w:val="000000"/>
                      <w:sz w:val="16"/>
                      <w:szCs w:val="16"/>
                      <w:lang w:eastAsia="es-CO"/>
                    </w:rPr>
                    <w:t xml:space="preserve">Estructura comercial "C". Mínimo 8 Lonas (8-PR) - </w:t>
                  </w:r>
                  <w:r w:rsidRPr="00F82433">
                    <w:rPr>
                      <w:b/>
                      <w:bCs/>
                      <w:color w:val="000000"/>
                      <w:sz w:val="16"/>
                      <w:szCs w:val="16"/>
                      <w:lang w:eastAsia="es-CO"/>
                    </w:rPr>
                    <w:t xml:space="preserve">TIPO DE LABRADO OBLIGATORIO </w:t>
                  </w:r>
                  <w:r w:rsidRPr="00F82433">
                    <w:rPr>
                      <w:color w:val="000000"/>
                      <w:sz w:val="16"/>
                      <w:szCs w:val="16"/>
                      <w:lang w:eastAsia="es-CO"/>
                    </w:rPr>
                    <w:t xml:space="preserve">Labrado de Costillas </w:t>
                  </w:r>
                  <w:proofErr w:type="spellStart"/>
                  <w:r w:rsidRPr="00F82433">
                    <w:rPr>
                      <w:color w:val="000000"/>
                      <w:sz w:val="16"/>
                      <w:szCs w:val="16"/>
                      <w:lang w:eastAsia="es-CO"/>
                    </w:rPr>
                    <w:t>Longitudinalescon</w:t>
                  </w:r>
                  <w:proofErr w:type="spellEnd"/>
                  <w:r w:rsidRPr="00F82433">
                    <w:rPr>
                      <w:color w:val="000000"/>
                      <w:sz w:val="16"/>
                      <w:szCs w:val="16"/>
                      <w:lang w:eastAsia="es-CO"/>
                    </w:rPr>
                    <w:t xml:space="preserve"> canales profundos - </w:t>
                  </w:r>
                  <w:r w:rsidRPr="00F82433">
                    <w:rPr>
                      <w:b/>
                      <w:bCs/>
                      <w:color w:val="000000"/>
                      <w:sz w:val="16"/>
                      <w:szCs w:val="16"/>
                      <w:lang w:eastAsia="es-CO"/>
                    </w:rPr>
                    <w:t xml:space="preserve">APLICACIÓN OPERATIVA Transporte de personal / </w:t>
                  </w:r>
                  <w:proofErr w:type="spellStart"/>
                  <w:r w:rsidRPr="00F82433">
                    <w:rPr>
                      <w:b/>
                      <w:bCs/>
                      <w:color w:val="000000"/>
                      <w:sz w:val="16"/>
                      <w:szCs w:val="16"/>
                      <w:lang w:eastAsia="es-CO"/>
                    </w:rPr>
                    <w:t>furgon</w:t>
                  </w:r>
                  <w:proofErr w:type="spellEnd"/>
                  <w:r w:rsidRPr="00F82433">
                    <w:rPr>
                      <w:b/>
                      <w:bCs/>
                      <w:color w:val="000000"/>
                      <w:sz w:val="16"/>
                      <w:szCs w:val="16"/>
                      <w:lang w:eastAsia="es-CO"/>
                    </w:rPr>
                    <w:t xml:space="preserve"> de </w:t>
                  </w:r>
                  <w:proofErr w:type="spellStart"/>
                  <w:r w:rsidRPr="00F82433">
                    <w:rPr>
                      <w:b/>
                      <w:bCs/>
                      <w:color w:val="000000"/>
                      <w:sz w:val="16"/>
                      <w:szCs w:val="16"/>
                      <w:lang w:eastAsia="es-CO"/>
                    </w:rPr>
                    <w:t>logistica</w:t>
                  </w:r>
                  <w:proofErr w:type="spellEnd"/>
                  <w:r w:rsidRPr="00F82433">
                    <w:rPr>
                      <w:b/>
                      <w:bCs/>
                      <w:color w:val="000000"/>
                      <w:sz w:val="16"/>
                      <w:szCs w:val="16"/>
                      <w:lang w:eastAsia="es-CO"/>
                    </w:rPr>
                    <w:t xml:space="preserve">. Flancos con </w:t>
                  </w:r>
                  <w:proofErr w:type="spellStart"/>
                  <w:r w:rsidRPr="00F82433">
                    <w:rPr>
                      <w:b/>
                      <w:bCs/>
                      <w:color w:val="000000"/>
                      <w:sz w:val="16"/>
                      <w:szCs w:val="16"/>
                      <w:lang w:eastAsia="es-CO"/>
                    </w:rPr>
                    <w:t>cordon</w:t>
                  </w:r>
                  <w:proofErr w:type="spellEnd"/>
                  <w:r w:rsidRPr="00F82433">
                    <w:rPr>
                      <w:b/>
                      <w:bCs/>
                      <w:color w:val="000000"/>
                      <w:sz w:val="16"/>
                      <w:szCs w:val="16"/>
                      <w:lang w:eastAsia="es-CO"/>
                    </w:rPr>
                    <w:t xml:space="preserve"> protector antipinchazos</w:t>
                  </w:r>
                  <w:r w:rsidRPr="00F82433">
                    <w:rPr>
                      <w:color w:val="000000"/>
                      <w:sz w:val="16"/>
                      <w:szCs w:val="16"/>
                      <w:lang w:eastAsia="es-CO"/>
                    </w:rPr>
                    <w:t xml:space="preserve">. - </w:t>
                  </w:r>
                  <w:r w:rsidRPr="00F82433">
                    <w:rPr>
                      <w:b/>
                      <w:bCs/>
                      <w:color w:val="000000"/>
                      <w:sz w:val="16"/>
                      <w:szCs w:val="16"/>
                      <w:lang w:eastAsia="es-CO"/>
                    </w:rPr>
                    <w:t>FECHA DE FABRICACION</w:t>
                  </w:r>
                  <w:r w:rsidRPr="00F82433">
                    <w:rPr>
                      <w:color w:val="000000"/>
                      <w:sz w:val="16"/>
                      <w:szCs w:val="16"/>
                      <w:lang w:eastAsia="es-CO"/>
                    </w:rPr>
                    <w:t xml:space="preserve"> MAXIMO SEIS (06) MESES DESDE LA ENTREGA</w:t>
                  </w:r>
                </w:p>
              </w:tc>
            </w:tr>
          </w:tbl>
          <w:p w14:paraId="3B6CF3E0" w14:textId="77777777" w:rsidR="00977F4B" w:rsidRPr="00AA243B" w:rsidRDefault="00977F4B" w:rsidP="00E3052A">
            <w:pPr>
              <w:jc w:val="center"/>
            </w:pPr>
          </w:p>
        </w:tc>
      </w:tr>
    </w:tbl>
    <w:p w14:paraId="43C2D9C8" w14:textId="77777777" w:rsidR="00541E1F" w:rsidRPr="002C7BCF" w:rsidRDefault="00541E1F" w:rsidP="00541E1F">
      <w:pPr>
        <w:jc w:val="center"/>
        <w:rPr>
          <w:b/>
        </w:rPr>
      </w:pPr>
    </w:p>
    <w:p w14:paraId="2529AB2B" w14:textId="77777777" w:rsidR="00541E1F" w:rsidRDefault="00541E1F" w:rsidP="00977F4B">
      <w:pPr>
        <w:rPr>
          <w:b/>
        </w:rPr>
      </w:pPr>
    </w:p>
    <w:p w14:paraId="4A985E79" w14:textId="77777777" w:rsidR="00977F4B" w:rsidRPr="002C7BCF" w:rsidRDefault="00977F4B" w:rsidP="00977F4B">
      <w:pPr>
        <w:rPr>
          <w:b/>
        </w:rPr>
      </w:pPr>
    </w:p>
    <w:p w14:paraId="526D173B" w14:textId="77777777" w:rsidR="00541E1F" w:rsidRPr="002C7BCF" w:rsidRDefault="00541E1F" w:rsidP="00541E1F">
      <w:pPr>
        <w:jc w:val="center"/>
        <w:rPr>
          <w:b/>
        </w:rPr>
      </w:pPr>
      <w:r w:rsidRPr="002C7BCF">
        <w:rPr>
          <w:b/>
        </w:rPr>
        <w:lastRenderedPageBreak/>
        <w:t>ANEXO No. 5</w:t>
      </w:r>
    </w:p>
    <w:p w14:paraId="3E211304" w14:textId="77777777" w:rsidR="00541E1F" w:rsidRPr="002C7BCF" w:rsidRDefault="00541E1F" w:rsidP="00541E1F">
      <w:pPr>
        <w:jc w:val="center"/>
        <w:rPr>
          <w:b/>
        </w:rPr>
      </w:pPr>
    </w:p>
    <w:p w14:paraId="15E35F77" w14:textId="77777777" w:rsidR="00541E1F" w:rsidRPr="002C7BCF" w:rsidRDefault="00541E1F" w:rsidP="00541E1F">
      <w:pPr>
        <w:adjustRightInd w:val="0"/>
        <w:jc w:val="center"/>
        <w:rPr>
          <w:b/>
          <w:bCs/>
          <w:color w:val="000000"/>
          <w:lang w:eastAsia="es-CO"/>
        </w:rPr>
      </w:pPr>
      <w:r w:rsidRPr="002C7BCF">
        <w:rPr>
          <w:b/>
          <w:bCs/>
          <w:color w:val="000000"/>
          <w:lang w:eastAsia="es-CO"/>
        </w:rPr>
        <w:t>MINUTA DEL CONTRATO</w:t>
      </w:r>
    </w:p>
    <w:p w14:paraId="4ED217FE" w14:textId="77777777" w:rsidR="00541E1F" w:rsidRPr="002C7BCF" w:rsidRDefault="00541E1F" w:rsidP="00541E1F">
      <w:pPr>
        <w:adjustRightInd w:val="0"/>
        <w:jc w:val="center"/>
        <w:rPr>
          <w:b/>
          <w:bCs/>
          <w:color w:val="000000"/>
          <w:lang w:eastAsia="es-CO"/>
        </w:rPr>
      </w:pPr>
    </w:p>
    <w:p w14:paraId="6CEF5B37" w14:textId="77777777" w:rsidR="00541E1F" w:rsidRPr="002C7BCF" w:rsidRDefault="00541E1F" w:rsidP="00541E1F">
      <w:pPr>
        <w:adjustRightInd w:val="0"/>
        <w:jc w:val="center"/>
        <w:rPr>
          <w:b/>
          <w:bCs/>
          <w:color w:val="000000"/>
          <w:lang w:eastAsia="es-CO"/>
        </w:rPr>
      </w:pPr>
      <w:r w:rsidRPr="002C7BCF">
        <w:rPr>
          <w:b/>
          <w:bCs/>
          <w:color w:val="000000"/>
          <w:lang w:eastAsia="es-CO"/>
        </w:rPr>
        <w:t>POLICÍA NACIONAL DE COLOMBIA</w:t>
      </w:r>
    </w:p>
    <w:p w14:paraId="358B350F" w14:textId="77777777" w:rsidR="00541E1F" w:rsidRPr="002C7BCF" w:rsidRDefault="00541E1F" w:rsidP="00541E1F">
      <w:pPr>
        <w:adjustRightInd w:val="0"/>
        <w:jc w:val="center"/>
        <w:rPr>
          <w:b/>
          <w:bCs/>
          <w:color w:val="000000"/>
          <w:lang w:eastAsia="es-CO"/>
        </w:rPr>
      </w:pPr>
      <w:r w:rsidRPr="002C7BCF">
        <w:rPr>
          <w:b/>
          <w:bCs/>
          <w:color w:val="000000"/>
          <w:lang w:eastAsia="es-CO"/>
        </w:rPr>
        <w:t xml:space="preserve"> </w:t>
      </w:r>
      <w:r w:rsidR="00E10017">
        <w:rPr>
          <w:b/>
          <w:bCs/>
          <w:color w:val="000000"/>
          <w:lang w:eastAsia="es-CO"/>
        </w:rPr>
        <w:t>POLICÍA METROPOLITANA DE BARRANQUILLA</w:t>
      </w:r>
    </w:p>
    <w:p w14:paraId="387F3F77" w14:textId="77777777" w:rsidR="00541E1F" w:rsidRPr="002C7BCF" w:rsidRDefault="00541E1F" w:rsidP="00541E1F">
      <w:pPr>
        <w:adjustRightInd w:val="0"/>
        <w:jc w:val="center"/>
        <w:rPr>
          <w:b/>
          <w:bCs/>
          <w:color w:val="000000"/>
          <w:lang w:eastAsia="es-CO"/>
        </w:rPr>
      </w:pPr>
    </w:p>
    <w:p w14:paraId="04B288DB" w14:textId="77777777" w:rsidR="00541E1F" w:rsidRPr="002C7BCF" w:rsidRDefault="00541E1F" w:rsidP="00541E1F">
      <w:pPr>
        <w:adjustRightInd w:val="0"/>
        <w:jc w:val="center"/>
        <w:rPr>
          <w:b/>
          <w:bCs/>
          <w:color w:val="000000"/>
          <w:lang w:eastAsia="es-CO"/>
        </w:rPr>
      </w:pPr>
    </w:p>
    <w:p w14:paraId="5038FE1E" w14:textId="77777777" w:rsidR="00541E1F" w:rsidRPr="002C7BCF" w:rsidRDefault="00541E1F" w:rsidP="00AA6821">
      <w:pPr>
        <w:adjustRightInd w:val="0"/>
        <w:jc w:val="both"/>
        <w:rPr>
          <w:b/>
          <w:bCs/>
          <w:color w:val="000000"/>
          <w:lang w:eastAsia="es-CO"/>
        </w:rPr>
      </w:pPr>
      <w:r w:rsidRPr="002C7BCF">
        <w:rPr>
          <w:b/>
          <w:bCs/>
          <w:color w:val="000000"/>
          <w:lang w:eastAsia="es-CO"/>
        </w:rPr>
        <w:t>CONTRATO DE __________________________. _____________________________________</w:t>
      </w:r>
    </w:p>
    <w:p w14:paraId="3579A675" w14:textId="77777777" w:rsidR="00541E1F" w:rsidRPr="002C7BCF" w:rsidRDefault="00541E1F" w:rsidP="00AA6821">
      <w:pPr>
        <w:adjustRightInd w:val="0"/>
        <w:jc w:val="both"/>
        <w:rPr>
          <w:b/>
          <w:bCs/>
          <w:color w:val="000000"/>
          <w:lang w:eastAsia="es-CO"/>
        </w:rPr>
      </w:pPr>
      <w:r w:rsidRPr="002C7BCF">
        <w:rPr>
          <w:b/>
          <w:bCs/>
          <w:color w:val="000000"/>
          <w:lang w:eastAsia="es-CO"/>
        </w:rPr>
        <w:t xml:space="preserve">CELEBRADO ENTRE LA POLICÍA NACIONAL Y XXXXXX XXXXX CUYO OBJETO ES </w:t>
      </w:r>
      <w:r w:rsidR="00AA6821" w:rsidRPr="00AA6821">
        <w:rPr>
          <w:b/>
          <w:bCs/>
          <w:color w:val="000000"/>
          <w:lang w:eastAsia="es-CO"/>
        </w:rPr>
        <w:t>CONTRATAR EL SUMINISTRO E INSTALACIÓN DE LLANTAS NUEVAS PARA EL PARQUE AUTOMOTOR 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p>
    <w:p w14:paraId="16F39D04" w14:textId="77777777" w:rsidR="00541E1F" w:rsidRPr="002C7BCF" w:rsidRDefault="00541E1F" w:rsidP="00541E1F">
      <w:pPr>
        <w:adjustRightInd w:val="0"/>
        <w:jc w:val="center"/>
        <w:rPr>
          <w:b/>
          <w:bCs/>
          <w:color w:val="000000"/>
          <w:lang w:eastAsia="es-CO"/>
        </w:rPr>
      </w:pPr>
    </w:p>
    <w:p w14:paraId="1ADB5302" w14:textId="77777777" w:rsidR="00541E1F" w:rsidRPr="002C7BCF" w:rsidRDefault="00541E1F" w:rsidP="00541E1F">
      <w:pPr>
        <w:adjustRightInd w:val="0"/>
        <w:rPr>
          <w:b/>
          <w:bCs/>
          <w:color w:val="000000"/>
          <w:lang w:eastAsia="es-CO"/>
        </w:rPr>
      </w:pPr>
      <w:r w:rsidRPr="002C7BCF">
        <w:rPr>
          <w:b/>
          <w:bCs/>
          <w:color w:val="000000"/>
          <w:lang w:eastAsia="es-CO"/>
        </w:rPr>
        <w:t>===========================================================================</w:t>
      </w:r>
    </w:p>
    <w:p w14:paraId="6B0C422D" w14:textId="77777777" w:rsidR="00541E1F" w:rsidRPr="002C7BCF" w:rsidRDefault="00541E1F" w:rsidP="00541E1F">
      <w:pPr>
        <w:adjustRightInd w:val="0"/>
        <w:rPr>
          <w:b/>
          <w:bCs/>
          <w:color w:val="000000"/>
          <w:lang w:eastAsia="es-CO"/>
        </w:rPr>
      </w:pPr>
    </w:p>
    <w:p w14:paraId="50539901" w14:textId="77777777" w:rsidR="00541E1F" w:rsidRPr="002C7BCF" w:rsidRDefault="00541E1F" w:rsidP="00541E1F">
      <w:pPr>
        <w:jc w:val="both"/>
      </w:pPr>
      <w:r w:rsidRPr="002C7BCF">
        <w:t xml:space="preserve">Entre los suscritos, de una </w:t>
      </w:r>
      <w:proofErr w:type="gramStart"/>
      <w:r w:rsidRPr="002C7BCF">
        <w:t>parte</w:t>
      </w:r>
      <w:proofErr w:type="gramEnd"/>
      <w:r w:rsidRPr="002C7BCF">
        <w:t xml:space="preserve"> la</w:t>
      </w:r>
      <w:r w:rsidRPr="002C7BCF">
        <w:rPr>
          <w:b/>
        </w:rPr>
        <w:t xml:space="preserve"> POLICÍA NACIONAL</w:t>
      </w:r>
      <w:r w:rsidRPr="002C7BCF">
        <w:t>, quien actúa a través de su representante legal o su delegado, quien en adelante se denominará la</w:t>
      </w:r>
      <w:r w:rsidRPr="002C7BCF">
        <w:rPr>
          <w:b/>
        </w:rPr>
        <w:t xml:space="preserve"> POLICÍA</w:t>
      </w:r>
      <w:r w:rsidRPr="002C7BCF">
        <w:t xml:space="preserve">, y por la otra, el </w:t>
      </w:r>
      <w:r w:rsidRPr="002C7BCF">
        <w:rPr>
          <w:b/>
        </w:rPr>
        <w:t>CONTRATISTA</w:t>
      </w:r>
      <w:r w:rsidRPr="002C7BCF">
        <w:t>, debidamente identificados como aparece en el anexo No.1 “DATOS DEL CONTRATO”, hemos convenido celebrar el presente contrato, previos los siguientes considerandos:</w:t>
      </w:r>
      <w:r w:rsidRPr="002C7BCF">
        <w:rPr>
          <w:b/>
        </w:rPr>
        <w:t xml:space="preserve"> a)</w:t>
      </w:r>
      <w:r w:rsidRPr="002C7BCF">
        <w:t xml:space="preserve"> Que se elaboraron los estudios previos de conformidad con lo señalado en el Decreto 734 de 2012. </w:t>
      </w:r>
      <w:r w:rsidRPr="002C7BCF">
        <w:rPr>
          <w:b/>
        </w:rPr>
        <w:t xml:space="preserve"> b)</w:t>
      </w:r>
      <w:r w:rsidRPr="002C7BCF">
        <w:t xml:space="preserve"> Que </w:t>
      </w:r>
      <w:proofErr w:type="gramStart"/>
      <w:r w:rsidRPr="002C7BCF">
        <w:t>al  momento</w:t>
      </w:r>
      <w:proofErr w:type="gramEnd"/>
      <w:r w:rsidRPr="002C7BCF">
        <w:t xml:space="preserve"> de la apertura del proceso de selección, se contó con la respectiva apropiación presupuestal que respalda el presente compromiso. </w:t>
      </w:r>
      <w:r w:rsidRPr="002C7BCF">
        <w:rPr>
          <w:b/>
        </w:rPr>
        <w:t>c)</w:t>
      </w:r>
      <w:r w:rsidRPr="002C7BCF">
        <w:t xml:space="preserve"> Que el presente contrato se deriva de un proceso de </w:t>
      </w:r>
      <w:r w:rsidR="00DD6424">
        <w:rPr>
          <w:b/>
        </w:rPr>
        <w:t>SELECCIÓN ABREVIADA SUBASTA INVERSA</w:t>
      </w:r>
      <w:r w:rsidRPr="002C7BCF">
        <w:t xml:space="preserve"> de conformidad con artículo 2º, numeral 2º, literal b) de la Ley 1150 de 2007, en concordancia con el artículo 3.2.2.1 del Decreto 0734 de 2012 </w:t>
      </w:r>
      <w:r w:rsidRPr="002C7BCF">
        <w:rPr>
          <w:b/>
          <w:bCs/>
        </w:rPr>
        <w:t>d)</w:t>
      </w:r>
      <w:r w:rsidRPr="002C7BCF">
        <w:t xml:space="preserve"> La POLICÍA NACIONAL designara un supervisor para el presente contrato, el cual mantendrá comunicación con el CONTRATISTA, durante el desarrollo del Contrato y ejercerá las funciones prescritas en la Resolución 3256 del 16 de diciembre de 2004 de la Policía Nacional. </w:t>
      </w:r>
      <w:r w:rsidRPr="002C7BCF">
        <w:rPr>
          <w:b/>
        </w:rPr>
        <w:t>e)</w:t>
      </w:r>
      <w:r w:rsidRPr="002C7BCF">
        <w:t xml:space="preserve"> Que habiéndose dado cumplimiento a todos los trámites y requisitos que exige la contratación administrativa para este tipo de contrato (Ley 80 de 1993, Ley 1150 de </w:t>
      </w:r>
      <w:proofErr w:type="gramStart"/>
      <w:r w:rsidRPr="002C7BCF">
        <w:t>2007  y</w:t>
      </w:r>
      <w:proofErr w:type="gramEnd"/>
      <w:r w:rsidRPr="002C7BCF">
        <w:t xml:space="preserve"> el Decreto 734 de 2012), es procedente la celebración del mismo, el cual se regirá por las siguientes cláusulas: </w:t>
      </w:r>
      <w:r w:rsidRPr="002C7BCF">
        <w:rPr>
          <w:b/>
        </w:rPr>
        <w:t>PRIMERA.  OBJETO:</w:t>
      </w:r>
      <w:r w:rsidRPr="002C7BCF">
        <w:t xml:space="preserve"> El objeto del presente contrato es la prestación de servicios según las condiciones señaladas </w:t>
      </w:r>
      <w:proofErr w:type="gramStart"/>
      <w:r w:rsidRPr="002C7BCF">
        <w:t>en  el</w:t>
      </w:r>
      <w:proofErr w:type="gramEnd"/>
      <w:r w:rsidRPr="002C7BCF">
        <w:t xml:space="preserve"> anexo No.1 “DATOS DEL CONTRATO”.</w:t>
      </w:r>
      <w:r w:rsidRPr="002C7BCF">
        <w:rPr>
          <w:b/>
        </w:rPr>
        <w:t xml:space="preserve"> SEGUNDA. FINALIDADES DEL CONTRATO:</w:t>
      </w:r>
      <w:r w:rsidRPr="002C7BCF">
        <w:t xml:space="preserve"> El presente contrato está orientado a lograr la efectiva y eficiente prestación del servicio propio de la Policía Nacional, en consecuencia, el</w:t>
      </w:r>
      <w:r w:rsidRPr="002C7BCF">
        <w:rPr>
          <w:b/>
        </w:rPr>
        <w:t xml:space="preserve"> CONTRATISTA</w:t>
      </w:r>
      <w:r w:rsidRPr="002C7BCF">
        <w:t xml:space="preserve"> se compromete para con la</w:t>
      </w:r>
      <w:r w:rsidRPr="002C7BCF">
        <w:rPr>
          <w:b/>
        </w:rPr>
        <w:t xml:space="preserve"> POLICÍA</w:t>
      </w:r>
      <w:r w:rsidRPr="002C7BCF">
        <w:t xml:space="preserve"> a entregar los </w:t>
      </w:r>
      <w:proofErr w:type="gramStart"/>
      <w:r w:rsidRPr="002C7BCF">
        <w:t>servicios  requeridos</w:t>
      </w:r>
      <w:proofErr w:type="gramEnd"/>
      <w:r w:rsidRPr="002C7BCF">
        <w:t xml:space="preserve"> para suplir las necesidades definidas en los estudios previos de conveniencia y oportunidad. En tal sentido, queda claro que todas las obligaciones a cargo del </w:t>
      </w:r>
      <w:proofErr w:type="gramStart"/>
      <w:r w:rsidRPr="002C7BCF">
        <w:rPr>
          <w:b/>
        </w:rPr>
        <w:t>CONTRATISTA</w:t>
      </w:r>
      <w:r w:rsidRPr="002C7BCF">
        <w:t>,  derivadas</w:t>
      </w:r>
      <w:proofErr w:type="gramEnd"/>
      <w:r w:rsidRPr="002C7BCF">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2C7BCF">
        <w:rPr>
          <w:b/>
        </w:rPr>
        <w:t xml:space="preserve"> </w:t>
      </w:r>
      <w:proofErr w:type="gramStart"/>
      <w:r w:rsidRPr="002C7BCF">
        <w:rPr>
          <w:b/>
        </w:rPr>
        <w:t>TERCERA.-</w:t>
      </w:r>
      <w:proofErr w:type="gramEnd"/>
      <w:r w:rsidRPr="002C7BCF">
        <w:rPr>
          <w:b/>
        </w:rPr>
        <w:t xml:space="preserve">VALOR: </w:t>
      </w:r>
      <w:r w:rsidRPr="002C7BCF">
        <w:t xml:space="preserve">Para efectos legales, fiscales y presupuestales, el valor del contrato asciende a la suma descrita en el anexo No.1 “DATOS DEL CONTRATO”. </w:t>
      </w:r>
      <w:r w:rsidRPr="002C7BCF">
        <w:rPr>
          <w:b/>
        </w:rPr>
        <w:t>PARÁGRAFO:</w:t>
      </w:r>
      <w:r w:rsidRPr="002C7BCF">
        <w:t xml:space="preserve"> Todos los precios aquí contemplados se entienden firmes y fijos y por lo tanto no están sujetos a ninguna clase de reajuste. </w:t>
      </w:r>
      <w:proofErr w:type="gramStart"/>
      <w:r w:rsidRPr="002C7BCF">
        <w:t>Igualmente</w:t>
      </w:r>
      <w:proofErr w:type="gramEnd"/>
      <w:r w:rsidRPr="002C7BCF">
        <w:t xml:space="preserve"> dentro de este precio están incluidos los costos proyectados al plazo de ejecución del presente contrato y la utilidad razonable que el CONTRATISTA</w:t>
      </w:r>
      <w:r w:rsidRPr="002C7BCF">
        <w:rPr>
          <w:b/>
        </w:rPr>
        <w:t xml:space="preserve"> </w:t>
      </w:r>
      <w:r w:rsidRPr="002C7BCF">
        <w:t>pretende obtener, en consecuencia, no se aceptarán solicitudes de reajustes, fundamentados en estas circunstancias.</w:t>
      </w:r>
      <w:r w:rsidRPr="002C7BCF">
        <w:rPr>
          <w:b/>
        </w:rPr>
        <w:t xml:space="preserve"> CUARTA. FORMA DE PAGO.  LA POLICÍA</w:t>
      </w:r>
      <w:r w:rsidRPr="002C7BCF">
        <w:t xml:space="preserve"> pagará al </w:t>
      </w:r>
      <w:r w:rsidRPr="002C7BCF">
        <w:rPr>
          <w:b/>
        </w:rPr>
        <w:t>CONTRATISTA</w:t>
      </w:r>
      <w:r w:rsidRPr="002C7BCF">
        <w:t xml:space="preserve"> el valor de este contrato de conformidad con lo dispuesto en el anexo No.1 “DATOS DEL CONTRATO”. </w:t>
      </w:r>
      <w:r w:rsidRPr="002C7BCF">
        <w:rPr>
          <w:b/>
        </w:rPr>
        <w:t>PARÁGRAFO PRIMERO-</w:t>
      </w:r>
      <w:r w:rsidRPr="002C7BCF">
        <w:t xml:space="preserve"> </w:t>
      </w:r>
      <w:r w:rsidRPr="002C7BCF">
        <w:rPr>
          <w:b/>
        </w:rPr>
        <w:t>PAGOS CONTRA ENTREGA:</w:t>
      </w:r>
      <w:r w:rsidRPr="002C7BCF">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w:t>
      </w:r>
      <w:r w:rsidRPr="002C7BCF">
        <w:lastRenderedPageBreak/>
        <w:t>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w:t>
      </w:r>
      <w:r w:rsidR="005255A4">
        <w:t>MEBAR</w:t>
      </w:r>
      <w:r w:rsidRPr="002C7BCF">
        <w:t xml:space="preserve">, donde, de conformidad con lo establecido en el artículo 19 de la Ley 1150 de 2007 “Derecho a Turno” se le asignará el respectivo turno de pago. En caso que el CONTRATISTA presente los documentos requeridos para el pago a más tardar el día veinticuatro </w:t>
      </w:r>
      <w:proofErr w:type="gramStart"/>
      <w:r w:rsidRPr="002C7BCF">
        <w:t>(</w:t>
      </w:r>
      <w:r w:rsidR="005255A4">
        <w:t xml:space="preserve">  </w:t>
      </w:r>
      <w:r w:rsidRPr="002C7BCF">
        <w:t>)</w:t>
      </w:r>
      <w:proofErr w:type="gramEnd"/>
      <w:r w:rsidRPr="002C7BCF">
        <w:t xml:space="preserve">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2C7BCF">
        <w:rPr>
          <w:b/>
        </w:rPr>
        <w:t xml:space="preserve">PARÁGRAFO </w:t>
      </w:r>
      <w:proofErr w:type="gramStart"/>
      <w:r w:rsidRPr="002C7BCF">
        <w:rPr>
          <w:b/>
        </w:rPr>
        <w:t>SEGUNDO.-</w:t>
      </w:r>
      <w:proofErr w:type="gramEnd"/>
      <w:r w:rsidRPr="002C7BCF">
        <w:t xml:space="preserve"> </w:t>
      </w:r>
      <w:r w:rsidRPr="002C7BCF">
        <w:rPr>
          <w:b/>
        </w:rPr>
        <w:t>CUENTA PARA PAGOS:</w:t>
      </w:r>
      <w:r w:rsidRPr="002C7BCF">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2C7BCF">
        <w:rPr>
          <w:b/>
        </w:rPr>
        <w:t xml:space="preserve"> </w:t>
      </w:r>
      <w:proofErr w:type="gramStart"/>
      <w:r w:rsidRPr="002C7BCF">
        <w:rPr>
          <w:b/>
        </w:rPr>
        <w:t>QUINTA.-</w:t>
      </w:r>
      <w:proofErr w:type="gramEnd"/>
      <w:r w:rsidRPr="002C7BCF">
        <w:rPr>
          <w:b/>
        </w:rPr>
        <w:t xml:space="preserve"> APROPIACIÓN PRESUPUESTAL: </w:t>
      </w:r>
      <w:r w:rsidRPr="002C7BCF">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2C7BCF">
        <w:rPr>
          <w:b/>
        </w:rPr>
        <w:t>SEXTA.-</w:t>
      </w:r>
      <w:proofErr w:type="gramEnd"/>
      <w:r w:rsidRPr="002C7BCF">
        <w:rPr>
          <w:b/>
        </w:rPr>
        <w:t xml:space="preserve"> PLAZO DE EJECUCIÓN:</w:t>
      </w:r>
      <w:r w:rsidRPr="002C7BCF">
        <w:t xml:space="preserve"> El plazo de ejecución del contrato es el señalado en el anexo No.1 “DATOS DEL CONTRATO</w:t>
      </w:r>
      <w:r w:rsidRPr="002C7BCF">
        <w:rPr>
          <w:b/>
        </w:rPr>
        <w:t xml:space="preserve">”. PARAGRAFO: </w:t>
      </w:r>
      <w:r w:rsidRPr="002C7BCF">
        <w:t xml:space="preserve">En caso de requerirse prórroga del presente contrato, ésta deberá solicitarse a la entidad como mínimo diez (10) días antes de su vencimiento. </w:t>
      </w:r>
      <w:proofErr w:type="gramStart"/>
      <w:r w:rsidRPr="002C7BCF">
        <w:rPr>
          <w:b/>
        </w:rPr>
        <w:t>SÉPTIMA.-</w:t>
      </w:r>
      <w:proofErr w:type="gramEnd"/>
      <w:r w:rsidRPr="002C7BCF">
        <w:rPr>
          <w:b/>
        </w:rPr>
        <w:t xml:space="preserve"> VIGENCIA:</w:t>
      </w:r>
      <w:r w:rsidRPr="002C7BCF">
        <w:t xml:space="preserve"> La Vigencia del presente contrato será de </w:t>
      </w:r>
      <w:r w:rsidR="005255A4">
        <w:t>_______</w:t>
      </w:r>
      <w:r w:rsidRPr="002C7BCF">
        <w:t xml:space="preserve"> (</w:t>
      </w:r>
      <w:r w:rsidR="005255A4">
        <w:t xml:space="preserve">  </w:t>
      </w:r>
      <w:r w:rsidRPr="002C7BCF">
        <w:t xml:space="preserve">) meses adicionales al plazo de ejecución establecido en el anexo No.1 “DATOS DEL CONTRATO”. </w:t>
      </w:r>
      <w:proofErr w:type="gramStart"/>
      <w:r w:rsidRPr="002C7BCF">
        <w:rPr>
          <w:b/>
        </w:rPr>
        <w:t>OCTAVA.-</w:t>
      </w:r>
      <w:proofErr w:type="gramEnd"/>
      <w:r w:rsidRPr="002C7BCF">
        <w:rPr>
          <w:b/>
        </w:rPr>
        <w:t xml:space="preserve"> LUGAR DE ENTREGA:</w:t>
      </w:r>
      <w:r w:rsidRPr="002C7BCF">
        <w:t xml:space="preserve"> El sitio en el cual se prestará el servicio o se reportarán los resultados del mismo será el que aparece en el anexo No.1 “DATOS DEL CONTRATO”.  </w:t>
      </w:r>
      <w:proofErr w:type="gramStart"/>
      <w:r w:rsidRPr="002C7BCF">
        <w:rPr>
          <w:b/>
        </w:rPr>
        <w:t>NOVENA.-</w:t>
      </w:r>
      <w:proofErr w:type="gramEnd"/>
      <w:r w:rsidRPr="002C7BCF">
        <w:rPr>
          <w:b/>
        </w:rPr>
        <w:t xml:space="preserve"> DERECHOS DEL CONTRATISTA:</w:t>
      </w:r>
      <w:r w:rsidRPr="002C7BCF">
        <w:t xml:space="preserve"> En general, son derechos del </w:t>
      </w:r>
      <w:r w:rsidRPr="002C7BCF">
        <w:rPr>
          <w:b/>
        </w:rPr>
        <w:t>CONTRATISTA</w:t>
      </w:r>
      <w:r w:rsidRPr="002C7BCF">
        <w:t xml:space="preserve">: </w:t>
      </w:r>
      <w:r w:rsidRPr="002C7BCF">
        <w:rPr>
          <w:b/>
        </w:rPr>
        <w:t>1.)</w:t>
      </w:r>
      <w:r w:rsidRPr="002C7BCF">
        <w:t xml:space="preserve"> Recibir el pago que en su favor establece el presente contrato. </w:t>
      </w:r>
      <w:r w:rsidRPr="002C7BCF">
        <w:rPr>
          <w:b/>
        </w:rPr>
        <w:t xml:space="preserve">2.) </w:t>
      </w:r>
      <w:r w:rsidRPr="002C7BCF">
        <w:t xml:space="preserve">Tener acceso a los elementos físicos necesarios para desarrollar el objeto del contrato, en caso que los mismos sean necesarios, y cumplir con sus obligaciones. </w:t>
      </w:r>
      <w:r w:rsidRPr="002C7BCF">
        <w:rPr>
          <w:b/>
        </w:rPr>
        <w:t>3.)</w:t>
      </w:r>
      <w:r w:rsidRPr="002C7BCF">
        <w:t xml:space="preserve"> Obtener la colaboración necesaria de la </w:t>
      </w:r>
      <w:r w:rsidRPr="002C7BCF">
        <w:rPr>
          <w:b/>
        </w:rPr>
        <w:t xml:space="preserve">POLICÍA </w:t>
      </w:r>
      <w:r w:rsidRPr="002C7BCF">
        <w:t xml:space="preserve">para el adecuado desarrollo del contrato. </w:t>
      </w:r>
      <w:proofErr w:type="gramStart"/>
      <w:r w:rsidRPr="002C7BCF">
        <w:rPr>
          <w:b/>
        </w:rPr>
        <w:t>DÉCIMA.-</w:t>
      </w:r>
      <w:proofErr w:type="gramEnd"/>
      <w:r w:rsidRPr="002C7BCF">
        <w:rPr>
          <w:b/>
        </w:rPr>
        <w:t xml:space="preserve"> OBLIGACIONES GENERALES DEL CONTRATISTA:</w:t>
      </w:r>
      <w:r w:rsidRPr="002C7BCF">
        <w:t xml:space="preserve"> En general, son obligaciones del </w:t>
      </w:r>
      <w:r w:rsidRPr="002C7BCF">
        <w:rPr>
          <w:b/>
        </w:rPr>
        <w:t>CONTRATISTA:</w:t>
      </w:r>
      <w:r w:rsidRPr="002C7BCF">
        <w:t xml:space="preserve"> </w:t>
      </w:r>
      <w:r w:rsidRPr="002C7BCF">
        <w:rPr>
          <w:b/>
        </w:rPr>
        <w:t>CONFORME CON LO ESTABLECIDO EN EL PLIEGO DE CONDICIONES</w:t>
      </w:r>
      <w:r w:rsidRPr="002C7BCF">
        <w:t xml:space="preserve">.  </w:t>
      </w:r>
      <w:r w:rsidRPr="002C7BCF">
        <w:rPr>
          <w:b/>
        </w:rPr>
        <w:t xml:space="preserve">DÉCIMA </w:t>
      </w:r>
      <w:proofErr w:type="gramStart"/>
      <w:r w:rsidRPr="002C7BCF">
        <w:rPr>
          <w:b/>
        </w:rPr>
        <w:t>PRIMERA.-</w:t>
      </w:r>
      <w:proofErr w:type="gramEnd"/>
      <w:r w:rsidRPr="002C7BCF">
        <w:rPr>
          <w:b/>
        </w:rPr>
        <w:t xml:space="preserve"> DERECHOS DE LA POLICÍA NACIONAL.</w:t>
      </w:r>
      <w:r w:rsidRPr="002C7BCF">
        <w:t xml:space="preserve"> </w:t>
      </w:r>
      <w:r w:rsidRPr="002C7BCF">
        <w:rPr>
          <w:b/>
        </w:rPr>
        <w:t>1.)</w:t>
      </w:r>
      <w:r w:rsidRPr="002C7BCF">
        <w:t xml:space="preserve"> Supervisar el desarrollo y ejecución del presente contrato, y acceder a los documentos e información que soportan la labor del </w:t>
      </w:r>
      <w:r w:rsidRPr="002C7BCF">
        <w:rPr>
          <w:b/>
        </w:rPr>
        <w:t>CONTRATISTA</w:t>
      </w:r>
      <w:r w:rsidRPr="002C7BCF">
        <w:t xml:space="preserve">.  </w:t>
      </w:r>
      <w:r w:rsidRPr="002C7BCF">
        <w:rPr>
          <w:b/>
        </w:rPr>
        <w:t xml:space="preserve">2.) </w:t>
      </w:r>
      <w:r w:rsidRPr="002C7BCF">
        <w:t xml:space="preserve">Solicitar y recibir información técnica respecto de los </w:t>
      </w:r>
      <w:proofErr w:type="gramStart"/>
      <w:r w:rsidRPr="002C7BCF">
        <w:t>servicios  a</w:t>
      </w:r>
      <w:proofErr w:type="gramEnd"/>
      <w:r w:rsidRPr="002C7BCF">
        <w:t xml:space="preserve"> proveer y demás del</w:t>
      </w:r>
      <w:r w:rsidRPr="002C7BCF">
        <w:rPr>
          <w:b/>
        </w:rPr>
        <w:t xml:space="preserve"> CONTRATISTA</w:t>
      </w:r>
      <w:r w:rsidRPr="002C7BCF">
        <w:t xml:space="preserve"> en desarrollo del objeto del presente contrato. </w:t>
      </w:r>
      <w:r w:rsidRPr="002C7BCF">
        <w:rPr>
          <w:b/>
        </w:rPr>
        <w:t>3.)</w:t>
      </w:r>
      <w:r w:rsidRPr="002C7BCF">
        <w:t xml:space="preserve"> Rechazar los servicios proveídos cuando no cumplan con los requerimientos técnicos exigidos. </w:t>
      </w:r>
      <w:r w:rsidRPr="002C7BCF">
        <w:rPr>
          <w:b/>
        </w:rPr>
        <w:t xml:space="preserve">DÉCIMA </w:t>
      </w:r>
      <w:proofErr w:type="gramStart"/>
      <w:r w:rsidRPr="002C7BCF">
        <w:rPr>
          <w:b/>
        </w:rPr>
        <w:t>SEGUNDA.-</w:t>
      </w:r>
      <w:proofErr w:type="gramEnd"/>
      <w:r w:rsidRPr="002C7BCF">
        <w:rPr>
          <w:b/>
        </w:rPr>
        <w:t xml:space="preserve"> OBLIGACIONES DE LA POLICÍA NACIONAL:</w:t>
      </w:r>
      <w:r w:rsidRPr="002C7BCF">
        <w:t xml:space="preserve">   </w:t>
      </w:r>
      <w:r w:rsidRPr="002C7BCF">
        <w:rPr>
          <w:b/>
        </w:rPr>
        <w:t>CONFORME CON LO ESTABLECIDO EN EL PLIEGO DE CONDICIONES.</w:t>
      </w:r>
      <w:r w:rsidRPr="002C7BCF">
        <w:t xml:space="preserve">  </w:t>
      </w:r>
      <w:r w:rsidRPr="002C7BCF">
        <w:rPr>
          <w:b/>
          <w:bCs/>
        </w:rPr>
        <w:t>DÉCIMA TERCERA - RESERVA DEL PRESENTE CONTRATO:</w:t>
      </w:r>
      <w:r w:rsidRPr="002C7BCF">
        <w:t xml:space="preserve"> El CONTRATISTA se obliga para con la </w:t>
      </w:r>
      <w:r w:rsidRPr="002C7BCF">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2C7BCF">
        <w:t>.</w:t>
      </w:r>
      <w:r w:rsidRPr="002C7BCF">
        <w:rPr>
          <w:b/>
          <w:bCs/>
        </w:rPr>
        <w:t xml:space="preserve"> DÉCIMA CUARTA</w:t>
      </w:r>
      <w:r w:rsidRPr="002C7BCF">
        <w:t xml:space="preserve"> – </w:t>
      </w:r>
      <w:r w:rsidRPr="002C7BCF">
        <w:rPr>
          <w:b/>
          <w:bCs/>
        </w:rPr>
        <w:t xml:space="preserve">INDEMNIDAD: </w:t>
      </w:r>
      <w:r w:rsidRPr="002C7BCF">
        <w:rPr>
          <w:bCs/>
        </w:rPr>
        <w:t xml:space="preserve">El CONTRATISTA se obliga a mantener indemne a la POLICÍA </w:t>
      </w:r>
      <w:proofErr w:type="gramStart"/>
      <w:r w:rsidRPr="002C7BCF">
        <w:rPr>
          <w:bCs/>
        </w:rPr>
        <w:t>NACIONAL  de</w:t>
      </w:r>
      <w:proofErr w:type="gramEnd"/>
      <w:r w:rsidRPr="002C7BCF">
        <w:rPr>
          <w:bCs/>
        </w:rPr>
        <w:t xml:space="preserve"> cualquier reclamación proveniente de terceros que tenga como causa sus actuaciones. </w:t>
      </w:r>
      <w:r w:rsidRPr="002C7BCF">
        <w:rPr>
          <w:b/>
          <w:bCs/>
        </w:rPr>
        <w:t xml:space="preserve">DÉCIMA QUINTA - </w:t>
      </w:r>
      <w:r w:rsidRPr="002C7BCF">
        <w:rPr>
          <w:b/>
        </w:rPr>
        <w:t xml:space="preserve">MECANISMO DE COBERTURA DEL RIESGO A CARGO DEL CONTRATISTA: </w:t>
      </w:r>
      <w:r w:rsidRPr="002C7BCF">
        <w:t xml:space="preserve">Dentro de los tres (3) días hábiles siguientes a la suscripción y registro del contrato y la entrega de la copia firmada del mismo al </w:t>
      </w:r>
      <w:r w:rsidRPr="002C7BCF">
        <w:rPr>
          <w:b/>
          <w:bCs/>
        </w:rPr>
        <w:t xml:space="preserve">CONTRATISTA, </w:t>
      </w:r>
      <w:r w:rsidRPr="002C7BCF">
        <w:t xml:space="preserve">éste deberá constituir y presentar a favor de la </w:t>
      </w:r>
      <w:r w:rsidRPr="002C7BCF">
        <w:rPr>
          <w:b/>
        </w:rPr>
        <w:t>POLICÍA</w:t>
      </w:r>
      <w:r w:rsidRPr="002C7BCF">
        <w:t xml:space="preserve">, uno cualquiera de los mecanismos de cobertura de riesgo establecidos en el Decreto 734 de 2012, que cubra los siguientes riesgos: </w:t>
      </w:r>
      <w:r w:rsidRPr="002C7BCF">
        <w:rPr>
          <w:b/>
        </w:rPr>
        <w:t>CONFORME CON LO ESTABLECIDO EN EL PLIEGO DE CONDICIONES.</w:t>
      </w:r>
      <w:r w:rsidRPr="002C7BCF">
        <w:rPr>
          <w:b/>
          <w:u w:val="single"/>
        </w:rPr>
        <w:t xml:space="preserve"> PARÁGRAFO PRIMERO:</w:t>
      </w:r>
      <w:r w:rsidRPr="002C7BCF">
        <w:rPr>
          <w:u w:val="single"/>
        </w:rPr>
        <w:t xml:space="preserve"> </w:t>
      </w:r>
      <w:r w:rsidRPr="002C7BCF">
        <w:rPr>
          <w:iCs/>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proofErr w:type="gramStart"/>
      <w:r w:rsidRPr="002C7BCF">
        <w:rPr>
          <w:iCs/>
        </w:rPr>
        <w:t>cesionario,  con</w:t>
      </w:r>
      <w:proofErr w:type="gramEnd"/>
      <w:r w:rsidRPr="002C7BCF">
        <w:rPr>
          <w:iCs/>
        </w:rPr>
        <w:t xml:space="preserve"> la ejecución del contrato y la entidad estatal contratante estuviere de acuerdo con ello, el contratista garantizado aceptará desde el momento de contratación de la póliza la cesión del contrato a favor del asegurador.</w:t>
      </w:r>
      <w:r w:rsidRPr="002C7BCF">
        <w:t xml:space="preserve"> </w:t>
      </w:r>
      <w:r w:rsidRPr="002C7BCF">
        <w:rPr>
          <w:iCs/>
        </w:rPr>
        <w:t>En tod</w:t>
      </w:r>
      <w:r w:rsidRPr="002C7BCF">
        <w:t xml:space="preserve">o caso, dependiendo del tipo de mecanismo de cobertura elegido, deberá cumplir con los requisitos establecidos en el Decreto 734 de 2012. </w:t>
      </w:r>
      <w:r w:rsidRPr="002C7BCF">
        <w:rPr>
          <w:b/>
          <w:bCs/>
        </w:rPr>
        <w:t>DÉCIMA SEXTA - S</w:t>
      </w:r>
      <w:r w:rsidRPr="002C7BCF">
        <w:rPr>
          <w:b/>
        </w:rPr>
        <w:t>ANCIONES:</w:t>
      </w:r>
      <w:r w:rsidRPr="002C7BCF">
        <w:t xml:space="preserve">  </w:t>
      </w:r>
      <w:r w:rsidRPr="002C7BCF">
        <w:rPr>
          <w:b/>
        </w:rPr>
        <w:t>a) MULTAS</w:t>
      </w:r>
      <w:r w:rsidRPr="002C7BCF">
        <w:t xml:space="preserve">.- En caso de mora o incumplimiento parcial de alguna de las </w:t>
      </w:r>
      <w:r w:rsidRPr="002C7BCF">
        <w:lastRenderedPageBreak/>
        <w:t>obligaciones derivadas del presente contrato</w:t>
      </w:r>
      <w:r w:rsidRPr="002C7BCF">
        <w:rPr>
          <w:spacing w:val="-2"/>
        </w:rPr>
        <w:t xml:space="preserve"> por causas imputables al </w:t>
      </w:r>
      <w:r w:rsidRPr="002C7BCF">
        <w:rPr>
          <w:b/>
          <w:spacing w:val="-2"/>
        </w:rPr>
        <w:t>CONTRATISTA</w:t>
      </w:r>
      <w:r w:rsidRPr="002C7BCF">
        <w:rPr>
          <w:spacing w:val="-2"/>
        </w:rPr>
        <w:t xml:space="preserve"> - salvo circunstancias de fuerza mayor o caso fortuito  conforme a las definiciones del artículo 1º de la Ley 95 de 1.890 – las partes acuerdan  </w:t>
      </w:r>
      <w:r w:rsidRPr="002C7BCF">
        <w:t xml:space="preserve">que la </w:t>
      </w:r>
      <w:r w:rsidRPr="002C7BCF">
        <w:rPr>
          <w:b/>
        </w:rPr>
        <w:t>POLICÍA</w:t>
      </w:r>
      <w:r w:rsidRPr="002C7BCF">
        <w:t xml:space="preserve">, mediante acto administrativo, afectará al </w:t>
      </w:r>
      <w:r w:rsidRPr="002C7BCF">
        <w:rPr>
          <w:b/>
        </w:rPr>
        <w:t>CONTRATISTA</w:t>
      </w:r>
      <w:r w:rsidRPr="002C7BCF">
        <w:t xml:space="preserve"> con multas, cuyo </w:t>
      </w:r>
      <w:r w:rsidRPr="002C7BCF">
        <w:rPr>
          <w:spacing w:val="-2"/>
        </w:rPr>
        <w:t xml:space="preserve">valor se liquidará con base en el </w:t>
      </w:r>
      <w:proofErr w:type="spellStart"/>
      <w:r w:rsidRPr="002C7BCF">
        <w:rPr>
          <w:spacing w:val="-2"/>
        </w:rPr>
        <w:t>cero</w:t>
      </w:r>
      <w:proofErr w:type="spellEnd"/>
      <w:r w:rsidRPr="002C7BCF">
        <w:rPr>
          <w:spacing w:val="-2"/>
        </w:rPr>
        <w:t xml:space="preserve"> punto cinco por ciento (0,5%) del valor dejado de entregar, por cada día de retardo y hasta por quince (15) días calendario.  Esta sanción se impondrá conforme a la ley y se reportará a la Cámara de Comercio </w:t>
      </w:r>
      <w:proofErr w:type="gramStart"/>
      <w:r w:rsidRPr="002C7BCF">
        <w:rPr>
          <w:spacing w:val="-2"/>
        </w:rPr>
        <w:t>competente  de</w:t>
      </w:r>
      <w:proofErr w:type="gramEnd"/>
      <w:r w:rsidRPr="002C7BCF">
        <w:rPr>
          <w:spacing w:val="-2"/>
        </w:rPr>
        <w:t xml:space="preserve">  conformidad con lo previsto en el artículo  6º   de  la  ley  1150  de  2007.  </w:t>
      </w:r>
      <w:proofErr w:type="gramStart"/>
      <w:r w:rsidRPr="002C7BCF">
        <w:rPr>
          <w:spacing w:val="-2"/>
        </w:rPr>
        <w:t>Un cero punto</w:t>
      </w:r>
      <w:proofErr w:type="gramEnd"/>
      <w:r w:rsidRPr="002C7BCF">
        <w:rPr>
          <w:spacing w:val="-2"/>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2C7BCF">
        <w:rPr>
          <w:b/>
        </w:rPr>
        <w:t>b) PENAL PECUNIARIA:</w:t>
      </w:r>
      <w:r w:rsidRPr="002C7BCF">
        <w:t xml:space="preserve"> De conformidad con lo previsto en los artículos 1592 y 1599 del código civil colombiano, en caso de declaratoria de caducidad o de incumplimiento total o parcial de las obligaciones derivadas del presente contrato, </w:t>
      </w:r>
      <w:r w:rsidRPr="002C7BCF">
        <w:rPr>
          <w:b/>
        </w:rPr>
        <w:t>EL CONTRATISTA</w:t>
      </w:r>
      <w:r w:rsidRPr="002C7BCF">
        <w:t xml:space="preserve"> pagará a la </w:t>
      </w:r>
      <w:r w:rsidRPr="002C7BCF">
        <w:rPr>
          <w:b/>
        </w:rPr>
        <w:t>POLICÍA</w:t>
      </w:r>
      <w:r w:rsidRPr="002C7BCF">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2C7BCF">
        <w:rPr>
          <w:color w:val="FF0000"/>
        </w:rPr>
        <w:t xml:space="preserve"> </w:t>
      </w:r>
      <w:r w:rsidRPr="002C7BCF">
        <w:t xml:space="preserve"> El pago de la cláusula penal pecuniaria estará amparado mediante póliza de seguros en las condiciones establecidas en el presente contrato. </w:t>
      </w:r>
      <w:proofErr w:type="gramStart"/>
      <w:r w:rsidRPr="002C7BCF">
        <w:rPr>
          <w:b/>
        </w:rPr>
        <w:t>PARÁGRAFO.-</w:t>
      </w:r>
      <w:proofErr w:type="gramEnd"/>
      <w:r w:rsidRPr="002C7BCF">
        <w:rPr>
          <w:b/>
        </w:rPr>
        <w:t xml:space="preserve"> PARÁGRAFO.- APLICACIÓN DEL VALOR DE LAS SANCIONES PECUNIARIAS: </w:t>
      </w:r>
      <w:r w:rsidRPr="002C7BCF">
        <w:t xml:space="preserve">Una vez notificada la resolución por medio de la cual se imponen alguna de las sanciones antes descritas, el </w:t>
      </w:r>
      <w:r w:rsidRPr="002C7BCF">
        <w:rPr>
          <w:b/>
        </w:rPr>
        <w:t>CONTRATISTA</w:t>
      </w:r>
      <w:r w:rsidRPr="002C7BCF">
        <w:t xml:space="preserve"> dispondrá de quince (15) días calendario para proceder de manera voluntaria para a su pago. Las multas no serán reintegrables aún en el supuesto que el </w:t>
      </w:r>
      <w:r w:rsidRPr="002C7BCF">
        <w:rPr>
          <w:b/>
        </w:rPr>
        <w:t>CONTRATISTA</w:t>
      </w:r>
      <w:r w:rsidRPr="002C7BCF">
        <w:t xml:space="preserve"> dé posterior ejecución a la obligación incumplida. En caso de no pago voluntario y una vez en firme la resolución que imponga multas, podrá tomarse del saldo a favor del </w:t>
      </w:r>
      <w:r w:rsidRPr="002C7BCF">
        <w:rPr>
          <w:b/>
        </w:rPr>
        <w:t>CONTRATISTA</w:t>
      </w:r>
      <w:r w:rsidRPr="002C7BCF">
        <w:t xml:space="preserve"> si lo hubiere, o acudir a la jurisdicción coactiva. </w:t>
      </w:r>
      <w:r w:rsidRPr="002C7BCF">
        <w:rPr>
          <w:b/>
        </w:rPr>
        <w:t>DECIMA SÉPTIMA - CADUCIDAD ADMINISTRATIVA:</w:t>
      </w:r>
      <w:r w:rsidRPr="002C7BCF">
        <w:t xml:space="preserve"> Si se presenta algún hecho constitutivo de incumplimiento de las obligaciones a cargo del </w:t>
      </w:r>
      <w:r w:rsidRPr="002C7BCF">
        <w:rPr>
          <w:b/>
        </w:rPr>
        <w:t>CONTRATISTA</w:t>
      </w:r>
      <w:r w:rsidRPr="002C7BCF">
        <w:t xml:space="preserve">, que afecte de manera grave y directa la ejecución del contrato y evidencie que puede conducir a su paralización, la </w:t>
      </w:r>
      <w:r w:rsidRPr="002C7BCF">
        <w:rPr>
          <w:b/>
        </w:rPr>
        <w:t>POLICÍA</w:t>
      </w:r>
      <w:r w:rsidRPr="002C7BCF">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2C7BCF">
        <w:rPr>
          <w:b/>
        </w:rPr>
        <w:t>CONTRATISTA</w:t>
      </w:r>
      <w:r w:rsidRPr="002C7BCF">
        <w:t xml:space="preserve"> no tendrá derecho a reclamar indemnización alguna. La </w:t>
      </w:r>
      <w:r w:rsidRPr="002C7BCF">
        <w:rPr>
          <w:b/>
        </w:rPr>
        <w:t>POLICÍA</w:t>
      </w:r>
      <w:r w:rsidRPr="002C7BCF">
        <w:t xml:space="preserve">, hará efectivo el valor de la pena pecuniaria, y procederá a su liquidación. Para efectos de esta liquidación, el </w:t>
      </w:r>
      <w:r w:rsidRPr="002C7BCF">
        <w:rPr>
          <w:b/>
        </w:rPr>
        <w:t>CONTRATISTA</w:t>
      </w:r>
      <w:r w:rsidRPr="002C7BCF">
        <w:t xml:space="preserve"> devolverá a la </w:t>
      </w:r>
      <w:r w:rsidRPr="002C7BCF">
        <w:rPr>
          <w:b/>
        </w:rPr>
        <w:t>POLICÍA</w:t>
      </w:r>
      <w:r w:rsidRPr="002C7BCF">
        <w:t xml:space="preserve"> los dineros que hubiere recibido por concepto del presente contrato, previa deducción del valor de los elementos entregados por aquel y recibidos a satisfacción por la </w:t>
      </w:r>
      <w:r w:rsidRPr="002C7BCF">
        <w:rPr>
          <w:b/>
        </w:rPr>
        <w:t>POLICÍA</w:t>
      </w:r>
      <w:r w:rsidRPr="002C7BCF">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2C7BCF">
        <w:rPr>
          <w:b/>
        </w:rPr>
        <w:t>POLICÍA</w:t>
      </w:r>
      <w:r w:rsidRPr="002C7BCF">
        <w:t>, si a esto hubiere lugar, y la fecha de pago.</w:t>
      </w:r>
      <w:r w:rsidRPr="002C7BCF">
        <w:rPr>
          <w:b/>
        </w:rPr>
        <w:t xml:space="preserve"> DECIMA OCTAVA - OTRAS FACULTADES EXCEPCIONALES:</w:t>
      </w:r>
      <w:r w:rsidRPr="002C7BCF">
        <w:t xml:space="preserve"> En caso de presentarse cualquiera de las circunstancias establecidas en los artículos 15, 16 y 17 de la Ley 80/93, debidamente establecidas y documentadas, la </w:t>
      </w:r>
      <w:r w:rsidRPr="002C7BCF">
        <w:rPr>
          <w:b/>
        </w:rPr>
        <w:t>POLICÍA</w:t>
      </w:r>
      <w:r w:rsidRPr="002C7BCF">
        <w:t xml:space="preserve"> podrá hacer uso de las facultades excepcionales allí previstas, en caso que las mismas resulten aplicables. </w:t>
      </w:r>
      <w:r w:rsidRPr="002C7BCF">
        <w:rPr>
          <w:b/>
        </w:rPr>
        <w:t xml:space="preserve">DÉCIMA NOVENA- MONEDA DEL </w:t>
      </w:r>
      <w:proofErr w:type="gramStart"/>
      <w:r w:rsidRPr="002C7BCF">
        <w:rPr>
          <w:b/>
        </w:rPr>
        <w:t>CONTRATO.-</w:t>
      </w:r>
      <w:proofErr w:type="gramEnd"/>
      <w:r w:rsidRPr="002C7BCF">
        <w:t xml:space="preserve"> La moneda del presente contrato es la indicada en el anexo No.1 </w:t>
      </w:r>
      <w:r w:rsidRPr="002C7BCF">
        <w:rPr>
          <w:b/>
        </w:rPr>
        <w:t>DATOS DEL CONTRATO.</w:t>
      </w:r>
      <w:r w:rsidRPr="002C7BCF">
        <w:t xml:space="preserve"> </w:t>
      </w:r>
      <w:r w:rsidRPr="002C7BCF">
        <w:rPr>
          <w:b/>
        </w:rPr>
        <w:t>VIGÉSIMA- CESIONES Y SUBCONTRATOS: El CONTRATISTA</w:t>
      </w:r>
      <w:r w:rsidRPr="002C7BCF">
        <w:t xml:space="preserve"> no podrá ceder en todo o en parte el presente contrato a persona alguna natural o jurídica, nacional o extranjera, sin previa autorización escrita de la </w:t>
      </w:r>
      <w:r w:rsidRPr="002C7BCF">
        <w:rPr>
          <w:b/>
        </w:rPr>
        <w:t>POLICÍA</w:t>
      </w:r>
      <w:r w:rsidRPr="002C7BCF">
        <w:t xml:space="preserve">, pudiendo esta reservarse las razones que tenga para negar dicha autorización. La celebración de subcontratos no relevará al </w:t>
      </w:r>
      <w:proofErr w:type="gramStart"/>
      <w:r w:rsidRPr="002C7BCF">
        <w:rPr>
          <w:b/>
        </w:rPr>
        <w:t>CONTRATISTA</w:t>
      </w:r>
      <w:r w:rsidRPr="002C7BCF">
        <w:t xml:space="preserve">  de</w:t>
      </w:r>
      <w:proofErr w:type="gramEnd"/>
      <w:r w:rsidRPr="002C7BCF">
        <w:t xml:space="preserve"> las responsabilidades que asume en virtud del presente contrato. La </w:t>
      </w:r>
      <w:r w:rsidRPr="002C7BCF">
        <w:rPr>
          <w:b/>
        </w:rPr>
        <w:t>POLICÍA</w:t>
      </w:r>
      <w:r w:rsidRPr="002C7BCF">
        <w:t xml:space="preserve"> no adquirirá relación alguna con los Subcontratistas. </w:t>
      </w:r>
      <w:r w:rsidRPr="002C7BCF">
        <w:rPr>
          <w:b/>
        </w:rPr>
        <w:t>VIGÉSIMA PRIMERA - INHABILIDADES E INCOMPATIBILIDADES:</w:t>
      </w:r>
      <w:r w:rsidRPr="002C7BCF">
        <w:t xml:space="preserve"> </w:t>
      </w:r>
      <w:r w:rsidRPr="002C7BCF">
        <w:rPr>
          <w:b/>
        </w:rPr>
        <w:t>El CONTRATISTA</w:t>
      </w:r>
      <w:r w:rsidRPr="002C7BCF">
        <w:t xml:space="preserve"> declara bajo la gravedad del juramento, la cual se entenderá cumplida con la suscripción del presente Contrato, que no se halla incurso en ninguna de las causales de inhabilidad o incompatibilidad señaladas en la ley. </w:t>
      </w:r>
      <w:r w:rsidRPr="002C7BCF">
        <w:rPr>
          <w:b/>
        </w:rPr>
        <w:t>VIGÉSIMA SEGUNDA -</w:t>
      </w:r>
      <w:r w:rsidRPr="002C7BCF">
        <w:t xml:space="preserve"> </w:t>
      </w:r>
      <w:r w:rsidRPr="002C7BCF">
        <w:rPr>
          <w:b/>
          <w:bCs/>
        </w:rPr>
        <w:t xml:space="preserve">SUSPENSIÓN TEMPORAL: </w:t>
      </w:r>
      <w:r w:rsidRPr="002C7BCF">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2C7BCF">
        <w:t>una acta</w:t>
      </w:r>
      <w:proofErr w:type="gramEnd"/>
      <w:r w:rsidRPr="002C7BCF">
        <w:t xml:space="preserve"> entre las partes, donde conste el evento, su causa, el término de la suspensión y aquellas previsiones que se consideren necesario consignar. El tiempo de suspensión no se </w:t>
      </w:r>
      <w:proofErr w:type="gramStart"/>
      <w:r w:rsidRPr="002C7BCF">
        <w:t>computara</w:t>
      </w:r>
      <w:proofErr w:type="gramEnd"/>
      <w:r w:rsidRPr="002C7BCF">
        <w:t xml:space="preserve"> para </w:t>
      </w:r>
      <w:r w:rsidRPr="002C7BCF">
        <w:lastRenderedPageBreak/>
        <w:t xml:space="preserve">los efectos del plazo extintivo del presente contrato. Para el reinicio de la ejecución y, superada la situación que originó la suspensión del plazo de ejecución, se suscribirá la correspondiente acta de reinicio. </w:t>
      </w:r>
      <w:r w:rsidRPr="002C7BCF">
        <w:rPr>
          <w:b/>
        </w:rPr>
        <w:t>VIGÉSIMA TERCERA</w:t>
      </w:r>
      <w:r w:rsidRPr="002C7BCF">
        <w:rPr>
          <w:b/>
          <w:bCs/>
        </w:rPr>
        <w:t xml:space="preserve"> - SOLUCIÓN DE CONFLICTOS:</w:t>
      </w:r>
      <w:r w:rsidRPr="002C7BCF">
        <w:rPr>
          <w:bCs/>
        </w:rPr>
        <w:t xml:space="preserve"> </w:t>
      </w:r>
      <w:r w:rsidRPr="002C7BCF">
        <w:t xml:space="preserve">Si con ocasión del desarrollo y ejecución del contrato, sugieren diferencias o discrepancias entre las partes, estas se comprometen a utilizar los mecanismos de solución directa previstos en el artículo 68 de la ley 80 de 1993. </w:t>
      </w:r>
      <w:r w:rsidRPr="002C7BCF">
        <w:rPr>
          <w:b/>
          <w:bCs/>
        </w:rPr>
        <w:t>VIGÉSIMA CUARTA</w:t>
      </w:r>
      <w:r w:rsidRPr="002C7BCF">
        <w:t xml:space="preserve"> </w:t>
      </w:r>
      <w:r w:rsidRPr="002C7BCF">
        <w:rPr>
          <w:b/>
        </w:rPr>
        <w:t xml:space="preserve">- PERFECCIONAMIENTO, LEGALIZACIÓN Y EJECUCIÓN: </w:t>
      </w:r>
      <w:r w:rsidRPr="002C7BCF">
        <w:rPr>
          <w:bCs/>
        </w:rPr>
        <w:t xml:space="preserve">Para el perfeccionamiento del presente contrato se requiere de las firmas de las partes. Para la ejecución la aprobación de la Garantía Única por parte de la POLICÍA NACIONAL.  Para su </w:t>
      </w:r>
      <w:proofErr w:type="gramStart"/>
      <w:r w:rsidRPr="002C7BCF">
        <w:rPr>
          <w:bCs/>
        </w:rPr>
        <w:t>legalización  se</w:t>
      </w:r>
      <w:proofErr w:type="gramEnd"/>
      <w:r w:rsidRPr="002C7BCF">
        <w:rPr>
          <w:bCs/>
        </w:rPr>
        <w:t xml:space="preserve"> requiere el registro presupuestal. </w:t>
      </w:r>
      <w:r w:rsidRPr="002C7BCF">
        <w:rPr>
          <w:b/>
        </w:rPr>
        <w:t xml:space="preserve">PARÁGRAFO: </w:t>
      </w:r>
      <w:r w:rsidRPr="002C7BCF">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2C7BCF">
        <w:t xml:space="preserve">la </w:t>
      </w:r>
      <w:r w:rsidRPr="002C7BCF">
        <w:rPr>
          <w:b/>
        </w:rPr>
        <w:t>POLICÍA</w:t>
      </w:r>
      <w:r w:rsidRPr="002C7BCF">
        <w:rPr>
          <w:bCs/>
        </w:rPr>
        <w:t xml:space="preserve"> dentro del término antes fijado, serán a cargo del </w:t>
      </w:r>
      <w:r w:rsidRPr="002C7BCF">
        <w:rPr>
          <w:b/>
          <w:bCs/>
        </w:rPr>
        <w:t xml:space="preserve">CONTRATISTA. VIGÉSIMA QUINTA </w:t>
      </w:r>
      <w:r w:rsidRPr="002C7BCF">
        <w:rPr>
          <w:b/>
        </w:rPr>
        <w:t>- DOCUMENTOS:</w:t>
      </w:r>
      <w:r w:rsidRPr="002C7BCF">
        <w:t xml:space="preserve"> Entre otros, los documentos que a continuación se relacionan se consideran para todos los efectos parte integrante del presente contrato y en consecuencia producen sus mismos efectos u obligaciones jurídicas y contractuales:</w:t>
      </w:r>
      <w:r w:rsidRPr="002C7BCF">
        <w:rPr>
          <w:b/>
        </w:rPr>
        <w:t xml:space="preserve"> 1.)</w:t>
      </w:r>
      <w:r w:rsidRPr="002C7BCF">
        <w:t xml:space="preserve"> el Pliego de Condiciones y Adendas </w:t>
      </w:r>
      <w:r w:rsidRPr="002C7BCF">
        <w:rPr>
          <w:b/>
        </w:rPr>
        <w:t>2.)</w:t>
      </w:r>
      <w:r w:rsidRPr="002C7BCF">
        <w:t xml:space="preserve"> Propuesta del Contratista en aquellas partes aceptadas por la </w:t>
      </w:r>
      <w:r w:rsidRPr="002C7BCF">
        <w:rPr>
          <w:b/>
        </w:rPr>
        <w:t xml:space="preserve">POLICIA 3). </w:t>
      </w:r>
      <w:r w:rsidRPr="002C7BCF">
        <w:t xml:space="preserve">Anexos del contrato. </w:t>
      </w:r>
      <w:r w:rsidRPr="002C7BCF">
        <w:rPr>
          <w:b/>
        </w:rPr>
        <w:t>4.)</w:t>
      </w:r>
      <w:r w:rsidRPr="002C7BCF">
        <w:t xml:space="preserve"> Documentos que suscriban las partes. </w:t>
      </w:r>
      <w:r w:rsidRPr="002C7BCF">
        <w:rPr>
          <w:b/>
        </w:rPr>
        <w:t>VIGÉSIMA SEXTA</w:t>
      </w:r>
      <w:proofErr w:type="gramStart"/>
      <w:r w:rsidRPr="002C7BCF">
        <w:rPr>
          <w:b/>
        </w:rPr>
        <w:t>-  IMPUESTOS</w:t>
      </w:r>
      <w:proofErr w:type="gramEnd"/>
      <w:r w:rsidRPr="002C7BCF">
        <w:rPr>
          <w:b/>
        </w:rPr>
        <w:t>: El  CONTRATISTA</w:t>
      </w:r>
      <w:r w:rsidRPr="002C7BCF">
        <w:t xml:space="preserve">  pagará todos los impuestos, tasas, contribuciones y similares que se deriven de la ejecución del contrato, de conformidad con la ley colombiana. </w:t>
      </w:r>
      <w:r w:rsidRPr="002C7BCF">
        <w:rPr>
          <w:b/>
        </w:rPr>
        <w:t>VIGÉSIMA SÉPTIMA- LIQUIDACIÓN:</w:t>
      </w:r>
      <w:r w:rsidRPr="002C7BCF">
        <w:t xml:space="preserve"> El presente contrato se podrá liquidar de conformidad con lo señalado en los artículos 60 de la Ley 80 de 1993 y artículo 11 de la Ley 1150 de 2007. </w:t>
      </w:r>
      <w:r w:rsidRPr="002C7BCF">
        <w:rPr>
          <w:b/>
        </w:rPr>
        <w:t>VIGÉSIMA OCTAVA - VEEDURÍAS CIUDADANAS:</w:t>
      </w:r>
      <w:r w:rsidRPr="002C7BCF">
        <w:t xml:space="preserve"> el presente contrato está sujeto a la vigilancia y control ciudadano, en los términos que señala el artículo 66 de la Ley 80 de 1993.</w:t>
      </w:r>
      <w:r w:rsidRPr="002C7BCF">
        <w:rPr>
          <w:b/>
        </w:rPr>
        <w:t xml:space="preserve"> VIGÉSIMA NOVENA- RÉGIMEN LEGAL:</w:t>
      </w:r>
      <w:r w:rsidRPr="002C7BCF">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2C7BCF">
        <w:rPr>
          <w:b/>
        </w:rPr>
        <w:t xml:space="preserve"> TRIGÉSIMA- CONFIDENCIALIDAD DE LA INFORMACIÓN: </w:t>
      </w:r>
      <w:r w:rsidRPr="002C7BCF">
        <w:t xml:space="preserve">En virtud del presente contrato, el </w:t>
      </w:r>
      <w:r w:rsidRPr="002C7BCF">
        <w:rPr>
          <w:b/>
        </w:rPr>
        <w:t>CONTRATISTA</w:t>
      </w:r>
      <w:r w:rsidRPr="002C7BCF">
        <w:t xml:space="preserve"> se obliga a no suministrar información que obtenga o conozca con ocasión de la ejecución del presente contrato; así como sobre los lugares a los cuales tenga acceso con ocasión de su desarrollo.</w:t>
      </w:r>
      <w:r w:rsidRPr="002C7BCF">
        <w:rPr>
          <w:b/>
        </w:rPr>
        <w:t xml:space="preserve"> TRIGÉSIMA PRIMERA- DOMICILIO CONTRACTUAL: </w:t>
      </w:r>
      <w:r w:rsidRPr="002C7BCF">
        <w:t xml:space="preserve">Para todos los efectos, las partes acuerdan como domicilio contractual el Distrito Capital de Bogotá, para constancia de lo anterior, se firma en un (1) original en Bogotá, D.C., a los </w:t>
      </w:r>
    </w:p>
    <w:p w14:paraId="3221A17E" w14:textId="77777777" w:rsidR="00541E1F" w:rsidRPr="002C7BCF" w:rsidRDefault="00541E1F" w:rsidP="00541E1F">
      <w:pPr>
        <w:pStyle w:val="Textoindependiente"/>
        <w:tabs>
          <w:tab w:val="left" w:pos="426"/>
        </w:tabs>
        <w:rPr>
          <w:sz w:val="20"/>
        </w:rPr>
      </w:pPr>
    </w:p>
    <w:p w14:paraId="4F3D285A" w14:textId="77777777" w:rsidR="00541E1F" w:rsidRPr="002C7BCF" w:rsidRDefault="00541E1F" w:rsidP="00541E1F">
      <w:pPr>
        <w:pStyle w:val="Textoindependiente"/>
        <w:rPr>
          <w:b/>
          <w:sz w:val="20"/>
        </w:rPr>
      </w:pPr>
      <w:r w:rsidRPr="002C7BCF">
        <w:rPr>
          <w:b/>
          <w:sz w:val="20"/>
        </w:rPr>
        <w:t>LA POLICÍA NACIONAL</w:t>
      </w:r>
    </w:p>
    <w:p w14:paraId="7841ECC5" w14:textId="77777777" w:rsidR="00541E1F" w:rsidRPr="002C7BCF" w:rsidRDefault="00541E1F" w:rsidP="00541E1F">
      <w:pPr>
        <w:pStyle w:val="Textoindependiente"/>
        <w:rPr>
          <w:b/>
          <w:sz w:val="20"/>
        </w:rPr>
      </w:pPr>
    </w:p>
    <w:p w14:paraId="142526DF" w14:textId="77777777" w:rsidR="00541E1F" w:rsidRDefault="00541E1F" w:rsidP="00541E1F">
      <w:pPr>
        <w:pStyle w:val="Textoindependiente"/>
        <w:tabs>
          <w:tab w:val="left" w:pos="426"/>
        </w:tabs>
        <w:rPr>
          <w:b/>
          <w:bCs/>
          <w:sz w:val="20"/>
        </w:rPr>
      </w:pPr>
    </w:p>
    <w:p w14:paraId="705102AA" w14:textId="77777777" w:rsidR="00A922D0" w:rsidRDefault="00A922D0" w:rsidP="00541E1F">
      <w:pPr>
        <w:pStyle w:val="Textoindependiente"/>
        <w:tabs>
          <w:tab w:val="left" w:pos="426"/>
        </w:tabs>
        <w:rPr>
          <w:b/>
          <w:bCs/>
          <w:sz w:val="20"/>
        </w:rPr>
      </w:pPr>
    </w:p>
    <w:p w14:paraId="6EE022CD" w14:textId="77777777" w:rsidR="00A922D0" w:rsidRPr="002C7BCF" w:rsidRDefault="00A922D0" w:rsidP="00541E1F">
      <w:pPr>
        <w:pStyle w:val="Textoindependiente"/>
        <w:tabs>
          <w:tab w:val="left" w:pos="426"/>
        </w:tabs>
        <w:rPr>
          <w:b/>
          <w:bCs/>
          <w:sz w:val="20"/>
        </w:rPr>
      </w:pPr>
    </w:p>
    <w:p w14:paraId="27A3F3CE" w14:textId="77777777" w:rsidR="00541E1F" w:rsidRPr="002C7BCF" w:rsidRDefault="00541E1F" w:rsidP="00541E1F">
      <w:pPr>
        <w:pStyle w:val="Textoindependiente"/>
        <w:tabs>
          <w:tab w:val="left" w:pos="426"/>
        </w:tabs>
        <w:rPr>
          <w:b/>
          <w:noProof/>
          <w:sz w:val="20"/>
        </w:rPr>
      </w:pPr>
      <w:r w:rsidRPr="002C7BCF">
        <w:rPr>
          <w:b/>
          <w:sz w:val="20"/>
        </w:rPr>
        <w:t>GRADO Y NOMBRE DEL ORDENADOR DEL GASTO</w:t>
      </w:r>
    </w:p>
    <w:p w14:paraId="57CCFDE0" w14:textId="77777777" w:rsidR="00541E1F" w:rsidRPr="002C7BCF" w:rsidRDefault="00541E1F" w:rsidP="00541E1F">
      <w:pPr>
        <w:pStyle w:val="Textoindependiente"/>
        <w:tabs>
          <w:tab w:val="left" w:pos="426"/>
        </w:tabs>
        <w:rPr>
          <w:noProof/>
          <w:sz w:val="20"/>
        </w:rPr>
      </w:pPr>
      <w:r w:rsidRPr="002C7BCF">
        <w:rPr>
          <w:noProof/>
          <w:sz w:val="20"/>
        </w:rPr>
        <w:t>Cargo del Ordenador del Gasto</w:t>
      </w:r>
    </w:p>
    <w:p w14:paraId="6E34649F" w14:textId="77777777" w:rsidR="00541E1F" w:rsidRDefault="00541E1F" w:rsidP="00541E1F">
      <w:pPr>
        <w:pStyle w:val="Textoindependiente"/>
        <w:tabs>
          <w:tab w:val="left" w:pos="426"/>
        </w:tabs>
        <w:rPr>
          <w:bCs/>
          <w:sz w:val="20"/>
        </w:rPr>
      </w:pPr>
    </w:p>
    <w:p w14:paraId="6B051754" w14:textId="77777777" w:rsidR="00A922D0" w:rsidRDefault="00A922D0" w:rsidP="00541E1F">
      <w:pPr>
        <w:pStyle w:val="Textoindependiente"/>
        <w:tabs>
          <w:tab w:val="left" w:pos="426"/>
        </w:tabs>
        <w:rPr>
          <w:bCs/>
          <w:sz w:val="20"/>
        </w:rPr>
      </w:pPr>
    </w:p>
    <w:p w14:paraId="3D5CDD30" w14:textId="77777777" w:rsidR="00A922D0" w:rsidRDefault="00A922D0" w:rsidP="00541E1F">
      <w:pPr>
        <w:pStyle w:val="Textoindependiente"/>
        <w:tabs>
          <w:tab w:val="left" w:pos="426"/>
        </w:tabs>
        <w:rPr>
          <w:bCs/>
          <w:sz w:val="20"/>
        </w:rPr>
      </w:pPr>
    </w:p>
    <w:p w14:paraId="2E9E5507" w14:textId="77777777" w:rsidR="00A922D0" w:rsidRDefault="00A922D0" w:rsidP="00541E1F">
      <w:pPr>
        <w:pStyle w:val="Textoindependiente"/>
        <w:tabs>
          <w:tab w:val="left" w:pos="426"/>
        </w:tabs>
        <w:rPr>
          <w:bCs/>
          <w:sz w:val="20"/>
        </w:rPr>
      </w:pPr>
    </w:p>
    <w:p w14:paraId="0B30B82D" w14:textId="77777777" w:rsidR="00A922D0" w:rsidRPr="002C7BCF" w:rsidRDefault="00A922D0" w:rsidP="00541E1F">
      <w:pPr>
        <w:pStyle w:val="Textoindependiente"/>
        <w:tabs>
          <w:tab w:val="left" w:pos="426"/>
        </w:tabs>
        <w:rPr>
          <w:bCs/>
          <w:sz w:val="20"/>
        </w:rPr>
      </w:pPr>
    </w:p>
    <w:p w14:paraId="67164686" w14:textId="77777777" w:rsidR="00541E1F" w:rsidRPr="002C7BCF" w:rsidRDefault="00541E1F" w:rsidP="00541E1F">
      <w:pPr>
        <w:pStyle w:val="Textoindependiente"/>
        <w:tabs>
          <w:tab w:val="left" w:pos="426"/>
        </w:tabs>
        <w:rPr>
          <w:b/>
          <w:bCs/>
          <w:sz w:val="20"/>
        </w:rPr>
      </w:pPr>
      <w:r w:rsidRPr="002C7BCF">
        <w:rPr>
          <w:b/>
          <w:bCs/>
          <w:sz w:val="20"/>
        </w:rPr>
        <w:t>CONTRATISTA</w:t>
      </w:r>
    </w:p>
    <w:p w14:paraId="5C9C7B03" w14:textId="77777777" w:rsidR="00541E1F" w:rsidRPr="002C7BCF" w:rsidRDefault="00541E1F" w:rsidP="00541E1F">
      <w:pPr>
        <w:pStyle w:val="Textoindependiente"/>
        <w:tabs>
          <w:tab w:val="left" w:pos="426"/>
        </w:tabs>
        <w:rPr>
          <w:b/>
          <w:bCs/>
          <w:sz w:val="20"/>
        </w:rPr>
      </w:pPr>
    </w:p>
    <w:p w14:paraId="7A281759" w14:textId="77777777" w:rsidR="00541E1F" w:rsidRPr="002C7BCF" w:rsidRDefault="00541E1F" w:rsidP="00541E1F">
      <w:pPr>
        <w:pStyle w:val="Textoindependiente"/>
        <w:tabs>
          <w:tab w:val="left" w:pos="426"/>
        </w:tabs>
        <w:rPr>
          <w:b/>
          <w:sz w:val="20"/>
        </w:rPr>
      </w:pPr>
      <w:r w:rsidRPr="002C7BCF">
        <w:rPr>
          <w:b/>
          <w:noProof/>
          <w:sz w:val="20"/>
        </w:rPr>
        <w:t>NOMBRE DEL REPRESENTANTE LEGAL DEL CONTRATISTA</w:t>
      </w:r>
    </w:p>
    <w:p w14:paraId="6F14BBCC" w14:textId="77777777" w:rsidR="00541E1F" w:rsidRPr="002C7BCF" w:rsidRDefault="00541E1F" w:rsidP="00C3598C">
      <w:pPr>
        <w:pStyle w:val="Textoindependiente"/>
        <w:ind w:left="-240" w:right="-160" w:firstLine="240"/>
        <w:rPr>
          <w:sz w:val="20"/>
        </w:rPr>
      </w:pPr>
      <w:r w:rsidRPr="002C7BCF">
        <w:rPr>
          <w:sz w:val="20"/>
        </w:rPr>
        <w:t>Calidad en que Actúa</w:t>
      </w:r>
    </w:p>
    <w:p w14:paraId="097574BA" w14:textId="77777777" w:rsidR="00541E1F" w:rsidRPr="002C7BCF" w:rsidRDefault="00541E1F" w:rsidP="00541E1F">
      <w:pPr>
        <w:pStyle w:val="Textoindependiente"/>
        <w:rPr>
          <w:b/>
          <w:sz w:val="20"/>
        </w:rPr>
      </w:pPr>
    </w:p>
    <w:p w14:paraId="7A0BC188" w14:textId="77777777" w:rsidR="00541E1F" w:rsidRDefault="00541E1F" w:rsidP="00541E1F">
      <w:pPr>
        <w:pStyle w:val="Textoindependiente"/>
        <w:tabs>
          <w:tab w:val="left" w:pos="3960"/>
        </w:tabs>
        <w:rPr>
          <w:b/>
          <w:sz w:val="20"/>
        </w:rPr>
      </w:pPr>
    </w:p>
    <w:p w14:paraId="300C86ED" w14:textId="77777777" w:rsidR="008C0051" w:rsidRDefault="008C0051" w:rsidP="00541E1F">
      <w:pPr>
        <w:pStyle w:val="Textoindependiente"/>
        <w:tabs>
          <w:tab w:val="left" w:pos="3960"/>
        </w:tabs>
        <w:rPr>
          <w:b/>
          <w:sz w:val="20"/>
        </w:rPr>
      </w:pPr>
    </w:p>
    <w:p w14:paraId="6BA10A23" w14:textId="77777777" w:rsidR="008C0051" w:rsidRDefault="008C0051" w:rsidP="00541E1F">
      <w:pPr>
        <w:pStyle w:val="Textoindependiente"/>
        <w:tabs>
          <w:tab w:val="left" w:pos="3960"/>
        </w:tabs>
        <w:rPr>
          <w:b/>
          <w:sz w:val="20"/>
        </w:rPr>
      </w:pPr>
    </w:p>
    <w:p w14:paraId="1C0ECAF7" w14:textId="77777777" w:rsidR="008C0051" w:rsidRDefault="008C0051" w:rsidP="00541E1F">
      <w:pPr>
        <w:pStyle w:val="Textoindependiente"/>
        <w:tabs>
          <w:tab w:val="left" w:pos="3960"/>
        </w:tabs>
        <w:rPr>
          <w:b/>
          <w:sz w:val="20"/>
        </w:rPr>
      </w:pPr>
    </w:p>
    <w:p w14:paraId="7E8D2F15" w14:textId="77777777" w:rsidR="00A922D0" w:rsidRDefault="00A922D0" w:rsidP="00541E1F">
      <w:pPr>
        <w:pStyle w:val="Textoindependiente"/>
        <w:tabs>
          <w:tab w:val="left" w:pos="3960"/>
        </w:tabs>
        <w:rPr>
          <w:b/>
          <w:sz w:val="20"/>
        </w:rPr>
      </w:pPr>
    </w:p>
    <w:p w14:paraId="0954322B" w14:textId="77777777" w:rsidR="008C0051" w:rsidRPr="002C7BCF" w:rsidRDefault="008C0051" w:rsidP="00541E1F">
      <w:pPr>
        <w:pStyle w:val="Textoindependiente"/>
        <w:tabs>
          <w:tab w:val="left" w:pos="3960"/>
        </w:tabs>
        <w:rPr>
          <w:b/>
          <w:sz w:val="20"/>
        </w:rPr>
      </w:pPr>
    </w:p>
    <w:p w14:paraId="7E1540B5" w14:textId="77777777" w:rsidR="00541E1F" w:rsidRPr="002C7BCF" w:rsidRDefault="00541E1F" w:rsidP="00541E1F">
      <w:pPr>
        <w:pStyle w:val="Textoindependiente"/>
        <w:tabs>
          <w:tab w:val="left" w:pos="3960"/>
        </w:tabs>
        <w:rPr>
          <w:b/>
          <w:sz w:val="20"/>
        </w:rPr>
      </w:pPr>
      <w:r w:rsidRPr="002C7BCF">
        <w:rPr>
          <w:b/>
          <w:sz w:val="20"/>
        </w:rPr>
        <w:lastRenderedPageBreak/>
        <w:t>ANEXO No.1</w:t>
      </w:r>
    </w:p>
    <w:p w14:paraId="10605C96" w14:textId="77777777" w:rsidR="00541E1F" w:rsidRPr="002C7BCF" w:rsidRDefault="00541E1F" w:rsidP="00541E1F">
      <w:pPr>
        <w:pStyle w:val="Textoindependiente"/>
        <w:tabs>
          <w:tab w:val="left" w:pos="3960"/>
        </w:tabs>
        <w:rPr>
          <w:b/>
          <w:sz w:val="20"/>
        </w:rPr>
      </w:pPr>
    </w:p>
    <w:p w14:paraId="5BCCB1A5" w14:textId="77777777" w:rsidR="00541E1F" w:rsidRPr="002C7BCF" w:rsidRDefault="00541E1F" w:rsidP="00541E1F">
      <w:pPr>
        <w:pStyle w:val="Textoindependiente"/>
        <w:tabs>
          <w:tab w:val="left" w:pos="3960"/>
        </w:tabs>
        <w:rPr>
          <w:b/>
          <w:sz w:val="20"/>
        </w:rPr>
      </w:pPr>
      <w:r w:rsidRPr="002C7BCF">
        <w:rPr>
          <w:b/>
          <w:sz w:val="20"/>
        </w:rPr>
        <w:t xml:space="preserve"> “DATOS DEL CONTRATO”</w:t>
      </w:r>
    </w:p>
    <w:p w14:paraId="56C7E7E6" w14:textId="77777777" w:rsidR="00541E1F" w:rsidRPr="002C7BCF" w:rsidRDefault="00541E1F" w:rsidP="00541E1F">
      <w:pPr>
        <w:pStyle w:val="Textoindependiente"/>
        <w:tabs>
          <w:tab w:val="left" w:pos="3960"/>
        </w:tabs>
        <w:rPr>
          <w:b/>
          <w:sz w:val="20"/>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404"/>
      </w:tblGrid>
      <w:tr w:rsidR="00541E1F" w:rsidRPr="002C7BCF" w14:paraId="0DDAA2C6" w14:textId="77777777" w:rsidTr="00CB3F4F">
        <w:trPr>
          <w:jc w:val="center"/>
        </w:trPr>
        <w:tc>
          <w:tcPr>
            <w:tcW w:w="3213" w:type="dxa"/>
          </w:tcPr>
          <w:p w14:paraId="4E183E0B" w14:textId="77777777" w:rsidR="00541E1F" w:rsidRPr="002C7BCF" w:rsidRDefault="00541E1F" w:rsidP="00CB3F4F">
            <w:pPr>
              <w:pStyle w:val="Textoindependiente"/>
              <w:rPr>
                <w:b/>
                <w:sz w:val="20"/>
              </w:rPr>
            </w:pPr>
            <w:r w:rsidRPr="002C7BCF">
              <w:rPr>
                <w:b/>
                <w:sz w:val="20"/>
              </w:rPr>
              <w:t>CONTRATO</w:t>
            </w:r>
          </w:p>
        </w:tc>
        <w:tc>
          <w:tcPr>
            <w:tcW w:w="6404" w:type="dxa"/>
          </w:tcPr>
          <w:p w14:paraId="1310FD85" w14:textId="77777777" w:rsidR="00541E1F" w:rsidRPr="002C7BCF" w:rsidRDefault="00541E1F" w:rsidP="00CB3F4F">
            <w:pPr>
              <w:pStyle w:val="Textoindependiente"/>
              <w:rPr>
                <w:b/>
                <w:sz w:val="20"/>
              </w:rPr>
            </w:pPr>
            <w:r w:rsidRPr="002C7BCF">
              <w:rPr>
                <w:b/>
                <w:sz w:val="20"/>
              </w:rPr>
              <w:t xml:space="preserve">No. </w:t>
            </w:r>
          </w:p>
        </w:tc>
      </w:tr>
      <w:tr w:rsidR="00541E1F" w:rsidRPr="002C7BCF" w14:paraId="6095CA73" w14:textId="77777777" w:rsidTr="00CB3F4F">
        <w:trPr>
          <w:jc w:val="center"/>
        </w:trPr>
        <w:tc>
          <w:tcPr>
            <w:tcW w:w="3213" w:type="dxa"/>
          </w:tcPr>
          <w:p w14:paraId="17A33609" w14:textId="77777777" w:rsidR="00541E1F" w:rsidRPr="002C7BCF" w:rsidRDefault="00541E1F" w:rsidP="00CB3F4F">
            <w:pPr>
              <w:pStyle w:val="Textoindependiente"/>
              <w:rPr>
                <w:b/>
                <w:sz w:val="20"/>
              </w:rPr>
            </w:pPr>
            <w:r w:rsidRPr="002C7BCF">
              <w:rPr>
                <w:b/>
                <w:sz w:val="20"/>
              </w:rPr>
              <w:t>CONTRATANTE</w:t>
            </w:r>
          </w:p>
        </w:tc>
        <w:tc>
          <w:tcPr>
            <w:tcW w:w="6404" w:type="dxa"/>
          </w:tcPr>
          <w:p w14:paraId="6B5CC245" w14:textId="77777777" w:rsidR="00541E1F" w:rsidRPr="002C7BCF" w:rsidRDefault="00541E1F" w:rsidP="00CB3F4F">
            <w:pPr>
              <w:pStyle w:val="Textoindependiente"/>
              <w:rPr>
                <w:b/>
                <w:sz w:val="20"/>
              </w:rPr>
            </w:pPr>
            <w:r w:rsidRPr="002C7BCF">
              <w:rPr>
                <w:sz w:val="20"/>
              </w:rPr>
              <w:t>POLICÍA NACIONAL DE COLOMBIA</w:t>
            </w:r>
            <w:r w:rsidR="00855E8C">
              <w:rPr>
                <w:sz w:val="20"/>
              </w:rPr>
              <w:t xml:space="preserve"> – POLICÍA METROPOLITANA DE BARRANQUILLA</w:t>
            </w:r>
          </w:p>
        </w:tc>
      </w:tr>
      <w:tr w:rsidR="00541E1F" w:rsidRPr="00FC04E3" w14:paraId="5056B7A5" w14:textId="77777777" w:rsidTr="00CB3F4F">
        <w:trPr>
          <w:jc w:val="center"/>
        </w:trPr>
        <w:tc>
          <w:tcPr>
            <w:tcW w:w="3213" w:type="dxa"/>
          </w:tcPr>
          <w:p w14:paraId="6D848181" w14:textId="77777777" w:rsidR="00541E1F" w:rsidRPr="002C7BCF" w:rsidRDefault="00541E1F" w:rsidP="00CB3F4F">
            <w:pPr>
              <w:pStyle w:val="Textoindependiente"/>
              <w:rPr>
                <w:b/>
                <w:sz w:val="20"/>
              </w:rPr>
            </w:pPr>
            <w:r w:rsidRPr="002C7BCF">
              <w:rPr>
                <w:b/>
                <w:sz w:val="20"/>
              </w:rPr>
              <w:t>REPRESENTANTE LEGAL Y/O DELEGADO</w:t>
            </w:r>
          </w:p>
        </w:tc>
        <w:tc>
          <w:tcPr>
            <w:tcW w:w="6404" w:type="dxa"/>
            <w:vAlign w:val="center"/>
          </w:tcPr>
          <w:p w14:paraId="0F692901" w14:textId="445A5DDE" w:rsidR="00541E1F" w:rsidRPr="00D124E5" w:rsidRDefault="00FC04E3" w:rsidP="00CB3F4F">
            <w:pPr>
              <w:pStyle w:val="Textoindependiente"/>
              <w:rPr>
                <w:b/>
                <w:sz w:val="20"/>
                <w:lang w:val="pt-PT"/>
              </w:rPr>
            </w:pPr>
            <w:r>
              <w:rPr>
                <w:b/>
                <w:sz w:val="20"/>
                <w:lang w:val="pt-PT"/>
              </w:rPr>
              <w:t>BG</w:t>
            </w:r>
            <w:r w:rsidR="00D124E5" w:rsidRPr="00D124E5">
              <w:rPr>
                <w:b/>
                <w:sz w:val="20"/>
                <w:lang w:val="pt-PT"/>
              </w:rPr>
              <w:t xml:space="preserve">. </w:t>
            </w:r>
            <w:r w:rsidRPr="00FC04E3">
              <w:rPr>
                <w:b/>
                <w:sz w:val="20"/>
                <w:lang w:val="pt-PT"/>
              </w:rPr>
              <w:t>SANDRA LILIANA RODRÍGUEZ CASTRO</w:t>
            </w:r>
          </w:p>
        </w:tc>
      </w:tr>
      <w:tr w:rsidR="00541E1F" w:rsidRPr="002C7BCF" w14:paraId="0FFDD9CE" w14:textId="77777777" w:rsidTr="00CB3F4F">
        <w:trPr>
          <w:jc w:val="center"/>
        </w:trPr>
        <w:tc>
          <w:tcPr>
            <w:tcW w:w="3213" w:type="dxa"/>
          </w:tcPr>
          <w:p w14:paraId="29D01C32" w14:textId="77777777" w:rsidR="00541E1F" w:rsidRPr="002C7BCF" w:rsidRDefault="00541E1F" w:rsidP="00CB3F4F">
            <w:pPr>
              <w:rPr>
                <w:b/>
              </w:rPr>
            </w:pPr>
            <w:r w:rsidRPr="002C7BCF">
              <w:rPr>
                <w:b/>
              </w:rPr>
              <w:t>CÉDULA DE</w:t>
            </w:r>
          </w:p>
          <w:p w14:paraId="2FD6692E" w14:textId="77777777" w:rsidR="00541E1F" w:rsidRPr="002C7BCF" w:rsidRDefault="00541E1F" w:rsidP="00CB3F4F">
            <w:pPr>
              <w:pStyle w:val="Textoindependiente"/>
              <w:rPr>
                <w:b/>
                <w:sz w:val="20"/>
              </w:rPr>
            </w:pPr>
            <w:r w:rsidRPr="002C7BCF">
              <w:rPr>
                <w:b/>
                <w:sz w:val="20"/>
              </w:rPr>
              <w:t>CIUDADANÍA No.</w:t>
            </w:r>
          </w:p>
        </w:tc>
        <w:tc>
          <w:tcPr>
            <w:tcW w:w="6404" w:type="dxa"/>
            <w:vAlign w:val="center"/>
          </w:tcPr>
          <w:p w14:paraId="4F8DDA55" w14:textId="4121EFB9" w:rsidR="00541E1F" w:rsidRPr="002C7BCF" w:rsidRDefault="00917637" w:rsidP="00CB3F4F">
            <w:pPr>
              <w:pStyle w:val="Textoindependiente"/>
              <w:rPr>
                <w:sz w:val="20"/>
              </w:rPr>
            </w:pPr>
            <w:r>
              <w:rPr>
                <w:sz w:val="20"/>
              </w:rPr>
              <w:t>CC#</w:t>
            </w:r>
            <w:r w:rsidR="0033253C">
              <w:rPr>
                <w:sz w:val="20"/>
              </w:rPr>
              <w:t xml:space="preserve">. </w:t>
            </w:r>
            <w:r>
              <w:rPr>
                <w:sz w:val="20"/>
              </w:rPr>
              <w:t xml:space="preserve">47.677.090 </w:t>
            </w:r>
            <w:proofErr w:type="spellStart"/>
            <w:r>
              <w:rPr>
                <w:sz w:val="20"/>
              </w:rPr>
              <w:t>Exp</w:t>
            </w:r>
            <w:proofErr w:type="spellEnd"/>
            <w:r>
              <w:rPr>
                <w:sz w:val="20"/>
              </w:rPr>
              <w:t xml:space="preserve">. Chiquinquirá – Boyacá </w:t>
            </w:r>
          </w:p>
        </w:tc>
      </w:tr>
      <w:tr w:rsidR="00541E1F" w:rsidRPr="0040530E" w14:paraId="6A91556C" w14:textId="77777777" w:rsidTr="00CB3F4F">
        <w:trPr>
          <w:jc w:val="center"/>
        </w:trPr>
        <w:tc>
          <w:tcPr>
            <w:tcW w:w="3213" w:type="dxa"/>
          </w:tcPr>
          <w:p w14:paraId="18996F08" w14:textId="77777777" w:rsidR="00541E1F" w:rsidRPr="002C7BCF" w:rsidRDefault="00541E1F" w:rsidP="00CB3F4F">
            <w:pPr>
              <w:rPr>
                <w:b/>
              </w:rPr>
            </w:pPr>
            <w:r w:rsidRPr="002C7BCF">
              <w:rPr>
                <w:b/>
              </w:rPr>
              <w:t>CARGO</w:t>
            </w:r>
          </w:p>
        </w:tc>
        <w:tc>
          <w:tcPr>
            <w:tcW w:w="6404" w:type="dxa"/>
            <w:vAlign w:val="center"/>
          </w:tcPr>
          <w:p w14:paraId="51454C6A" w14:textId="6533CF54" w:rsidR="00541E1F" w:rsidRPr="00BC1730" w:rsidRDefault="00541E1F" w:rsidP="00CB3F4F">
            <w:pPr>
              <w:pStyle w:val="Textoindependiente"/>
              <w:rPr>
                <w:sz w:val="20"/>
                <w:lang w:val="es-CO"/>
              </w:rPr>
            </w:pPr>
            <w:r w:rsidRPr="00BC1730">
              <w:rPr>
                <w:sz w:val="20"/>
                <w:lang w:val="es-CO"/>
              </w:rPr>
              <w:t>C</w:t>
            </w:r>
            <w:r w:rsidR="0040530E" w:rsidRPr="00BC1730">
              <w:rPr>
                <w:sz w:val="20"/>
                <w:lang w:val="es-CO"/>
              </w:rPr>
              <w:t>omandante Policía Metropolitana de Barranquilla</w:t>
            </w:r>
          </w:p>
        </w:tc>
      </w:tr>
      <w:tr w:rsidR="00541E1F" w:rsidRPr="002C7BCF" w14:paraId="74C4456D" w14:textId="77777777" w:rsidTr="00CB3F4F">
        <w:trPr>
          <w:trHeight w:val="90"/>
          <w:jc w:val="center"/>
        </w:trPr>
        <w:tc>
          <w:tcPr>
            <w:tcW w:w="3213" w:type="dxa"/>
          </w:tcPr>
          <w:p w14:paraId="6487050C" w14:textId="77777777" w:rsidR="00541E1F" w:rsidRPr="002C7BCF" w:rsidRDefault="00541E1F" w:rsidP="00CB3F4F">
            <w:pPr>
              <w:pStyle w:val="Textoindependiente"/>
              <w:rPr>
                <w:b/>
                <w:sz w:val="20"/>
              </w:rPr>
            </w:pPr>
            <w:r w:rsidRPr="002C7BCF">
              <w:rPr>
                <w:b/>
                <w:sz w:val="20"/>
              </w:rPr>
              <w:t>DISPOSICION DE NOMBRAMIENTO</w:t>
            </w:r>
          </w:p>
        </w:tc>
        <w:tc>
          <w:tcPr>
            <w:tcW w:w="6404" w:type="dxa"/>
            <w:vAlign w:val="center"/>
          </w:tcPr>
          <w:p w14:paraId="2AD97E05" w14:textId="45C88B70" w:rsidR="00541E1F" w:rsidRPr="002C7BCF" w:rsidRDefault="00EF0D2A" w:rsidP="00CB3F4F">
            <w:pPr>
              <w:pStyle w:val="Textoindependiente"/>
              <w:rPr>
                <w:sz w:val="20"/>
              </w:rPr>
            </w:pPr>
            <w:r>
              <w:rPr>
                <w:sz w:val="20"/>
              </w:rPr>
              <w:t>Decreto 1370 del 9 de septiembre del 2026</w:t>
            </w:r>
          </w:p>
        </w:tc>
      </w:tr>
      <w:tr w:rsidR="00541E1F" w:rsidRPr="002C7BCF" w14:paraId="2F7791FF" w14:textId="77777777" w:rsidTr="00CB3F4F">
        <w:trPr>
          <w:jc w:val="center"/>
        </w:trPr>
        <w:tc>
          <w:tcPr>
            <w:tcW w:w="3213" w:type="dxa"/>
          </w:tcPr>
          <w:p w14:paraId="28A86EF8" w14:textId="77777777" w:rsidR="00541E1F" w:rsidRPr="002C7BCF" w:rsidRDefault="00541E1F" w:rsidP="00CB3F4F">
            <w:pPr>
              <w:pStyle w:val="Textoindependiente"/>
              <w:rPr>
                <w:b/>
                <w:sz w:val="20"/>
              </w:rPr>
            </w:pPr>
            <w:r w:rsidRPr="002C7BCF">
              <w:rPr>
                <w:b/>
                <w:sz w:val="20"/>
              </w:rPr>
              <w:t>CONTRATISTA</w:t>
            </w:r>
          </w:p>
        </w:tc>
        <w:tc>
          <w:tcPr>
            <w:tcW w:w="6404" w:type="dxa"/>
          </w:tcPr>
          <w:p w14:paraId="60B5EA0C" w14:textId="77777777" w:rsidR="00541E1F" w:rsidRPr="002C7BCF" w:rsidRDefault="00541E1F" w:rsidP="00CB3F4F">
            <w:pPr>
              <w:pStyle w:val="Textoindependiente"/>
              <w:rPr>
                <w:sz w:val="20"/>
              </w:rPr>
            </w:pPr>
            <w:r w:rsidRPr="002C7BCF">
              <w:rPr>
                <w:b/>
                <w:sz w:val="20"/>
              </w:rPr>
              <w:t xml:space="preserve">NOMBRE: </w:t>
            </w:r>
          </w:p>
          <w:p w14:paraId="3DE0B2EA" w14:textId="77777777" w:rsidR="00541E1F" w:rsidRPr="002C7BCF" w:rsidRDefault="00541E1F" w:rsidP="00CB3F4F">
            <w:pPr>
              <w:pStyle w:val="Textoindependiente"/>
              <w:rPr>
                <w:b/>
                <w:sz w:val="20"/>
              </w:rPr>
            </w:pPr>
            <w:r w:rsidRPr="002C7BCF">
              <w:rPr>
                <w:b/>
                <w:sz w:val="20"/>
              </w:rPr>
              <w:t xml:space="preserve">NIT: </w:t>
            </w:r>
          </w:p>
          <w:p w14:paraId="703C8BB4" w14:textId="77777777" w:rsidR="00541E1F" w:rsidRPr="002C7BCF" w:rsidRDefault="00541E1F" w:rsidP="00CB3F4F">
            <w:pPr>
              <w:pStyle w:val="Textoindependiente"/>
              <w:rPr>
                <w:b/>
                <w:sz w:val="20"/>
              </w:rPr>
            </w:pPr>
            <w:r w:rsidRPr="002C7BCF">
              <w:rPr>
                <w:b/>
                <w:sz w:val="20"/>
              </w:rPr>
              <w:t xml:space="preserve">REPRESENTANTE LEGAL: </w:t>
            </w:r>
          </w:p>
          <w:p w14:paraId="5DC86A48" w14:textId="77777777" w:rsidR="00541E1F" w:rsidRPr="002C7BCF" w:rsidRDefault="00541E1F" w:rsidP="00CB3F4F">
            <w:pPr>
              <w:pStyle w:val="Textoindependiente"/>
              <w:rPr>
                <w:sz w:val="20"/>
              </w:rPr>
            </w:pPr>
            <w:r w:rsidRPr="002C7BCF">
              <w:rPr>
                <w:b/>
                <w:sz w:val="20"/>
              </w:rPr>
              <w:t>DOC. IDENTIDAD</w:t>
            </w:r>
            <w:r w:rsidRPr="002C7BCF">
              <w:rPr>
                <w:sz w:val="20"/>
              </w:rPr>
              <w:t xml:space="preserve">: C.C. </w:t>
            </w:r>
          </w:p>
          <w:p w14:paraId="6CA22997" w14:textId="77777777" w:rsidR="00541E1F" w:rsidRPr="002C7BCF" w:rsidRDefault="00541E1F" w:rsidP="00CB3F4F">
            <w:pPr>
              <w:pStyle w:val="Textoindependiente"/>
              <w:rPr>
                <w:sz w:val="20"/>
              </w:rPr>
            </w:pPr>
            <w:r w:rsidRPr="002C7BCF">
              <w:rPr>
                <w:b/>
                <w:sz w:val="20"/>
              </w:rPr>
              <w:t xml:space="preserve">CIUDAD NOTIFICACIÓN: </w:t>
            </w:r>
          </w:p>
          <w:p w14:paraId="2422731A" w14:textId="77777777" w:rsidR="00541E1F" w:rsidRPr="002C7BCF" w:rsidRDefault="00541E1F" w:rsidP="00CB3F4F">
            <w:pPr>
              <w:pStyle w:val="Textoindependiente"/>
              <w:rPr>
                <w:sz w:val="20"/>
              </w:rPr>
            </w:pPr>
            <w:r w:rsidRPr="002C7BCF">
              <w:rPr>
                <w:b/>
                <w:sz w:val="20"/>
              </w:rPr>
              <w:t xml:space="preserve">DIRECCIÓN: </w:t>
            </w:r>
          </w:p>
          <w:p w14:paraId="58A67FFD" w14:textId="77777777" w:rsidR="00541E1F" w:rsidRPr="002C7BCF" w:rsidRDefault="00541E1F" w:rsidP="00CB3F4F">
            <w:pPr>
              <w:pStyle w:val="Textoindependiente"/>
              <w:rPr>
                <w:sz w:val="20"/>
              </w:rPr>
            </w:pPr>
            <w:r w:rsidRPr="002C7BCF">
              <w:rPr>
                <w:b/>
                <w:sz w:val="20"/>
              </w:rPr>
              <w:t xml:space="preserve">TELEFONO: </w:t>
            </w:r>
          </w:p>
          <w:p w14:paraId="0688FB0F" w14:textId="77777777" w:rsidR="00541E1F" w:rsidRPr="002C7BCF" w:rsidRDefault="00541E1F" w:rsidP="00CB3F4F">
            <w:pPr>
              <w:pStyle w:val="Textoindependiente"/>
              <w:rPr>
                <w:sz w:val="20"/>
              </w:rPr>
            </w:pPr>
            <w:r w:rsidRPr="002C7BCF">
              <w:rPr>
                <w:b/>
                <w:sz w:val="20"/>
              </w:rPr>
              <w:t>FAX:</w:t>
            </w:r>
            <w:r w:rsidRPr="002C7BCF">
              <w:rPr>
                <w:sz w:val="20"/>
              </w:rPr>
              <w:t xml:space="preserve"> </w:t>
            </w:r>
          </w:p>
          <w:p w14:paraId="50142260" w14:textId="77777777" w:rsidR="00541E1F" w:rsidRPr="002C7BCF" w:rsidRDefault="00541E1F" w:rsidP="00CB3F4F">
            <w:pPr>
              <w:pStyle w:val="Textoindependiente"/>
              <w:rPr>
                <w:b/>
                <w:sz w:val="20"/>
              </w:rPr>
            </w:pPr>
            <w:r w:rsidRPr="002C7BCF">
              <w:rPr>
                <w:b/>
                <w:sz w:val="20"/>
              </w:rPr>
              <w:t>E-MAIL:</w:t>
            </w:r>
            <w:r w:rsidRPr="002C7BCF">
              <w:rPr>
                <w:sz w:val="20"/>
              </w:rPr>
              <w:t xml:space="preserve"> </w:t>
            </w:r>
          </w:p>
        </w:tc>
      </w:tr>
      <w:tr w:rsidR="00541E1F" w:rsidRPr="002C7BCF" w14:paraId="2E4F6867"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928A44D" w14:textId="77777777" w:rsidR="00541E1F" w:rsidRPr="002C7BCF" w:rsidRDefault="00541E1F" w:rsidP="00CB3F4F">
            <w:pPr>
              <w:pStyle w:val="Textoindependiente"/>
              <w:rPr>
                <w:b/>
                <w:bCs/>
                <w:sz w:val="20"/>
              </w:rPr>
            </w:pPr>
            <w:r w:rsidRPr="002C7BCF">
              <w:rPr>
                <w:b/>
                <w:bCs/>
                <w:sz w:val="20"/>
              </w:rPr>
              <w:t>CONSIDERANDOS</w:t>
            </w:r>
          </w:p>
        </w:tc>
        <w:tc>
          <w:tcPr>
            <w:tcW w:w="6404" w:type="dxa"/>
            <w:tcBorders>
              <w:top w:val="single" w:sz="4" w:space="0" w:color="auto"/>
              <w:left w:val="single" w:sz="4" w:space="0" w:color="auto"/>
              <w:bottom w:val="single" w:sz="4" w:space="0" w:color="auto"/>
              <w:right w:val="single" w:sz="4" w:space="0" w:color="auto"/>
            </w:tcBorders>
          </w:tcPr>
          <w:p w14:paraId="4733EE72" w14:textId="77777777" w:rsidR="00541E1F" w:rsidRPr="002C7BCF" w:rsidRDefault="00541E1F" w:rsidP="00CB3F4F">
            <w:pPr>
              <w:adjustRightInd w:val="0"/>
              <w:rPr>
                <w:noProof/>
              </w:rPr>
            </w:pPr>
            <w:r w:rsidRPr="002C7BCF">
              <w:rPr>
                <w:noProof/>
              </w:rPr>
              <w:t xml:space="preserve">Que el presente contrato se deriva del PROCESO </w:t>
            </w:r>
            <w:r w:rsidR="00F6714F" w:rsidRPr="00F6714F">
              <w:rPr>
                <w:noProof/>
              </w:rPr>
              <w:t>PN MEBAR SA SI 010 2026</w:t>
            </w:r>
          </w:p>
        </w:tc>
      </w:tr>
      <w:tr w:rsidR="00541E1F" w:rsidRPr="002C7BCF" w14:paraId="57E67543"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764FADB" w14:textId="77777777" w:rsidR="00541E1F" w:rsidRPr="002C7BCF" w:rsidRDefault="00541E1F" w:rsidP="00CB3F4F">
            <w:pPr>
              <w:pStyle w:val="Textoindependiente"/>
              <w:rPr>
                <w:b/>
                <w:sz w:val="20"/>
              </w:rPr>
            </w:pPr>
            <w:r w:rsidRPr="002C7BCF">
              <w:rPr>
                <w:b/>
                <w:sz w:val="20"/>
              </w:rPr>
              <w:t>SUPERVISOR DEL CONTRATO</w:t>
            </w:r>
          </w:p>
        </w:tc>
        <w:tc>
          <w:tcPr>
            <w:tcW w:w="6404" w:type="dxa"/>
            <w:tcBorders>
              <w:top w:val="single" w:sz="4" w:space="0" w:color="auto"/>
              <w:left w:val="single" w:sz="4" w:space="0" w:color="auto"/>
              <w:bottom w:val="single" w:sz="4" w:space="0" w:color="auto"/>
              <w:right w:val="single" w:sz="4" w:space="0" w:color="auto"/>
            </w:tcBorders>
          </w:tcPr>
          <w:p w14:paraId="37F86951" w14:textId="77777777" w:rsidR="005E4FC5" w:rsidRPr="005E4FC5" w:rsidRDefault="005E4FC5" w:rsidP="005E4FC5">
            <w:pPr>
              <w:rPr>
                <w:color w:val="000000"/>
                <w:lang w:val="es-CO"/>
              </w:rPr>
            </w:pPr>
            <w:r w:rsidRPr="005E4FC5">
              <w:rPr>
                <w:color w:val="000000"/>
                <w:lang w:val="es-CO"/>
              </w:rPr>
              <w:t>El supervisor del contrato será jefe del grupo de Movilidad de la Policía Metropolitana de Barranquilla, y para el Departamento de Policía Atlántico el supervisor del contrato será jefe del grupo de Movilidad o quien haga sus veces o quien con posterioridad designe el Comando de la Policía Metropolitana de Barranquilla quien verificará la ejecución idónea y el cumplimiento del objeto del contrato de acuerdo con las funciones asignadas.</w:t>
            </w:r>
          </w:p>
          <w:p w14:paraId="4FED2663" w14:textId="77777777" w:rsidR="00541E1F" w:rsidRPr="002C7BCF" w:rsidRDefault="005E4FC5" w:rsidP="005E4FC5">
            <w:pPr>
              <w:pStyle w:val="Prrafodelista"/>
              <w:ind w:left="0"/>
              <w:rPr>
                <w:color w:val="000000"/>
                <w:lang w:val="es-CO"/>
              </w:rPr>
            </w:pPr>
            <w:r w:rsidRPr="005E4FC5">
              <w:rPr>
                <w:color w:val="000000"/>
                <w:lang w:val="es-CO"/>
              </w:rPr>
              <w:t>Para estos efectos, el supervisor estará sujeto a lo dispuesto en el numeral 1° del artículo 26 de la ley 80 del 1993, los artículos 83 y 84 de la ley 1474 del 2011, la resolución 00090 del 2018 y demás normas que regulen la materia.</w:t>
            </w:r>
          </w:p>
        </w:tc>
      </w:tr>
      <w:tr w:rsidR="00541E1F" w:rsidRPr="002C7BCF" w14:paraId="00C4E983"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F2D6840" w14:textId="77777777" w:rsidR="00541E1F" w:rsidRPr="002C7BCF" w:rsidRDefault="00541E1F" w:rsidP="00CB3F4F">
            <w:pPr>
              <w:pStyle w:val="Textoindependiente"/>
              <w:rPr>
                <w:b/>
                <w:sz w:val="20"/>
              </w:rPr>
            </w:pPr>
            <w:r w:rsidRPr="002C7BCF">
              <w:rPr>
                <w:b/>
                <w:sz w:val="20"/>
              </w:rPr>
              <w:t xml:space="preserve">CLAUSULA </w:t>
            </w:r>
            <w:proofErr w:type="gramStart"/>
            <w:r w:rsidRPr="002C7BCF">
              <w:rPr>
                <w:b/>
                <w:sz w:val="20"/>
              </w:rPr>
              <w:t>PRIMERA.-</w:t>
            </w:r>
            <w:proofErr w:type="gramEnd"/>
            <w:r w:rsidRPr="002C7BCF">
              <w:rPr>
                <w:b/>
                <w:sz w:val="20"/>
              </w:rPr>
              <w:t xml:space="preserve"> OBJETO</w:t>
            </w:r>
          </w:p>
        </w:tc>
        <w:tc>
          <w:tcPr>
            <w:tcW w:w="6404" w:type="dxa"/>
            <w:tcBorders>
              <w:top w:val="single" w:sz="4" w:space="0" w:color="auto"/>
              <w:left w:val="single" w:sz="4" w:space="0" w:color="auto"/>
              <w:bottom w:val="single" w:sz="4" w:space="0" w:color="auto"/>
              <w:right w:val="single" w:sz="4" w:space="0" w:color="auto"/>
            </w:tcBorders>
          </w:tcPr>
          <w:p w14:paraId="4C054214" w14:textId="77777777" w:rsidR="00541E1F" w:rsidRPr="006E31FA" w:rsidRDefault="006E31FA" w:rsidP="006E31FA">
            <w:pPr>
              <w:jc w:val="both"/>
              <w:rPr>
                <w:color w:val="808080" w:themeColor="background1" w:themeShade="80"/>
              </w:rPr>
            </w:pPr>
            <w:bookmarkStart w:id="0" w:name="_Hlk240896496"/>
            <w:r w:rsidRPr="006519AC">
              <w:rPr>
                <w:b/>
                <w:bCs/>
              </w:rPr>
              <w:t>CONTRATAR EL SUMINISTRO E INSTALACIÓN DE LLANTAS NUEVAS PARA EL PARQUE AUTOMOTOR</w:t>
            </w:r>
            <w:r>
              <w:rPr>
                <w:b/>
                <w:bCs/>
              </w:rPr>
              <w:t xml:space="preserve"> </w:t>
            </w:r>
            <w:r w:rsidRPr="006519AC">
              <w:rPr>
                <w:b/>
                <w:bCs/>
              </w:rPr>
              <w:t>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bookmarkEnd w:id="0"/>
          </w:p>
        </w:tc>
      </w:tr>
      <w:tr w:rsidR="00541E1F" w:rsidRPr="002C7BCF" w14:paraId="618197BC"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D3EFDD0" w14:textId="77777777" w:rsidR="00541E1F" w:rsidRPr="002C7BCF" w:rsidRDefault="00541E1F" w:rsidP="00CB3F4F">
            <w:pPr>
              <w:pStyle w:val="Textoindependiente"/>
              <w:rPr>
                <w:b/>
                <w:sz w:val="20"/>
              </w:rPr>
            </w:pPr>
            <w:r w:rsidRPr="002C7BCF">
              <w:rPr>
                <w:b/>
                <w:sz w:val="20"/>
              </w:rPr>
              <w:t xml:space="preserve">CLAUSULA </w:t>
            </w:r>
            <w:proofErr w:type="gramStart"/>
            <w:r w:rsidRPr="002C7BCF">
              <w:rPr>
                <w:b/>
                <w:sz w:val="20"/>
              </w:rPr>
              <w:t>TERCERA.-</w:t>
            </w:r>
            <w:proofErr w:type="gramEnd"/>
            <w:r w:rsidRPr="002C7BCF">
              <w:rPr>
                <w:b/>
                <w:sz w:val="20"/>
              </w:rPr>
              <w:t xml:space="preserve"> VALOR</w:t>
            </w:r>
          </w:p>
          <w:p w14:paraId="149BE963" w14:textId="77777777" w:rsidR="00541E1F" w:rsidRPr="002C7BCF" w:rsidRDefault="00541E1F" w:rsidP="00CB3F4F">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tbl>
            <w:tblPr>
              <w:tblStyle w:val="Tablaconcuadrcula"/>
              <w:tblW w:w="5000" w:type="pct"/>
              <w:tblLook w:val="04A0" w:firstRow="1" w:lastRow="0" w:firstColumn="1" w:lastColumn="0" w:noHBand="0" w:noVBand="1"/>
            </w:tblPr>
            <w:tblGrid>
              <w:gridCol w:w="459"/>
              <w:gridCol w:w="1037"/>
              <w:gridCol w:w="655"/>
              <w:gridCol w:w="853"/>
              <w:gridCol w:w="675"/>
              <w:gridCol w:w="695"/>
              <w:gridCol w:w="940"/>
              <w:gridCol w:w="940"/>
            </w:tblGrid>
            <w:tr w:rsidR="00397B1C" w:rsidRPr="000473B6" w14:paraId="00C24ED8" w14:textId="77777777" w:rsidTr="00BC1730">
              <w:trPr>
                <w:trHeight w:val="628"/>
              </w:trPr>
              <w:tc>
                <w:tcPr>
                  <w:tcW w:w="367" w:type="pct"/>
                  <w:vAlign w:val="center"/>
                </w:tcPr>
                <w:p w14:paraId="3C552B42" w14:textId="77777777" w:rsidR="00397B1C" w:rsidRPr="00BC1730" w:rsidRDefault="00397B1C" w:rsidP="00397B1C">
                  <w:pPr>
                    <w:rPr>
                      <w:b/>
                      <w:bCs/>
                      <w:strike/>
                      <w:sz w:val="12"/>
                      <w:szCs w:val="12"/>
                    </w:rPr>
                  </w:pPr>
                </w:p>
                <w:p w14:paraId="2A694C38" w14:textId="77777777" w:rsidR="00397B1C" w:rsidRPr="00BC1730" w:rsidRDefault="00397B1C" w:rsidP="00397B1C">
                  <w:pPr>
                    <w:jc w:val="center"/>
                    <w:rPr>
                      <w:b/>
                      <w:bCs/>
                      <w:sz w:val="12"/>
                      <w:szCs w:val="12"/>
                    </w:rPr>
                  </w:pPr>
                </w:p>
                <w:p w14:paraId="249DDC35" w14:textId="77777777" w:rsidR="00397B1C" w:rsidRPr="00BC1730" w:rsidRDefault="00397B1C" w:rsidP="00397B1C">
                  <w:pPr>
                    <w:jc w:val="center"/>
                    <w:rPr>
                      <w:b/>
                      <w:bCs/>
                      <w:sz w:val="12"/>
                      <w:szCs w:val="12"/>
                    </w:rPr>
                  </w:pPr>
                  <w:r w:rsidRPr="00BC1730">
                    <w:rPr>
                      <w:b/>
                      <w:bCs/>
                      <w:sz w:val="12"/>
                      <w:szCs w:val="12"/>
                    </w:rPr>
                    <w:t>ÍTEM Y/O LOTE</w:t>
                  </w:r>
                </w:p>
                <w:p w14:paraId="5715AB41" w14:textId="77777777" w:rsidR="00397B1C" w:rsidRPr="00BC1730" w:rsidRDefault="00397B1C" w:rsidP="00397B1C">
                  <w:pPr>
                    <w:jc w:val="center"/>
                    <w:rPr>
                      <w:b/>
                      <w:bCs/>
                      <w:sz w:val="12"/>
                      <w:szCs w:val="12"/>
                    </w:rPr>
                  </w:pPr>
                </w:p>
              </w:tc>
              <w:tc>
                <w:tcPr>
                  <w:tcW w:w="623" w:type="pct"/>
                  <w:vAlign w:val="center"/>
                </w:tcPr>
                <w:p w14:paraId="7557B9D2" w14:textId="77777777" w:rsidR="00397B1C" w:rsidRPr="00BC1730" w:rsidRDefault="00397B1C" w:rsidP="00397B1C">
                  <w:pPr>
                    <w:jc w:val="center"/>
                    <w:rPr>
                      <w:b/>
                      <w:bCs/>
                      <w:sz w:val="12"/>
                      <w:szCs w:val="12"/>
                    </w:rPr>
                  </w:pPr>
                  <w:r w:rsidRPr="00BC1730">
                    <w:rPr>
                      <w:b/>
                      <w:sz w:val="12"/>
                      <w:szCs w:val="12"/>
                    </w:rPr>
                    <w:t>RUBRO Y DESAGREGACIÓN PRESUPUESTAL</w:t>
                  </w:r>
                </w:p>
              </w:tc>
              <w:tc>
                <w:tcPr>
                  <w:tcW w:w="730" w:type="pct"/>
                  <w:vAlign w:val="center"/>
                </w:tcPr>
                <w:p w14:paraId="4180ABFE" w14:textId="77777777" w:rsidR="00397B1C" w:rsidRPr="00BC1730" w:rsidRDefault="00397B1C" w:rsidP="00397B1C">
                  <w:pPr>
                    <w:jc w:val="center"/>
                    <w:rPr>
                      <w:b/>
                      <w:bCs/>
                      <w:sz w:val="12"/>
                      <w:szCs w:val="12"/>
                    </w:rPr>
                  </w:pPr>
                  <w:r w:rsidRPr="00BC1730">
                    <w:rPr>
                      <w:b/>
                      <w:bCs/>
                      <w:sz w:val="12"/>
                      <w:szCs w:val="12"/>
                    </w:rPr>
                    <w:t>UNIDAD</w:t>
                  </w:r>
                </w:p>
              </w:tc>
              <w:tc>
                <w:tcPr>
                  <w:tcW w:w="682" w:type="pct"/>
                  <w:vAlign w:val="center"/>
                </w:tcPr>
                <w:p w14:paraId="00530F1C" w14:textId="77777777" w:rsidR="00397B1C" w:rsidRPr="00BC1730" w:rsidRDefault="00397B1C" w:rsidP="00397B1C">
                  <w:pPr>
                    <w:jc w:val="center"/>
                    <w:rPr>
                      <w:b/>
                      <w:bCs/>
                      <w:sz w:val="12"/>
                      <w:szCs w:val="12"/>
                    </w:rPr>
                  </w:pPr>
                  <w:r w:rsidRPr="00BC1730">
                    <w:rPr>
                      <w:b/>
                      <w:bCs/>
                      <w:sz w:val="12"/>
                      <w:szCs w:val="12"/>
                    </w:rPr>
                    <w:t>DESCRIPCIÓN</w:t>
                  </w:r>
                </w:p>
              </w:tc>
              <w:tc>
                <w:tcPr>
                  <w:tcW w:w="540" w:type="pct"/>
                  <w:vAlign w:val="center"/>
                </w:tcPr>
                <w:p w14:paraId="0D7764DD" w14:textId="77777777" w:rsidR="00397B1C" w:rsidRPr="00BC1730" w:rsidRDefault="00397B1C" w:rsidP="00397B1C">
                  <w:pPr>
                    <w:jc w:val="center"/>
                    <w:rPr>
                      <w:b/>
                      <w:bCs/>
                      <w:sz w:val="12"/>
                      <w:szCs w:val="12"/>
                    </w:rPr>
                  </w:pPr>
                  <w:r w:rsidRPr="00BC1730">
                    <w:rPr>
                      <w:b/>
                      <w:bCs/>
                      <w:sz w:val="12"/>
                      <w:szCs w:val="12"/>
                    </w:rPr>
                    <w:t>RECURSO</w:t>
                  </w:r>
                </w:p>
              </w:tc>
              <w:tc>
                <w:tcPr>
                  <w:tcW w:w="556" w:type="pct"/>
                  <w:vAlign w:val="center"/>
                </w:tcPr>
                <w:p w14:paraId="386534E6" w14:textId="77777777" w:rsidR="00397B1C" w:rsidRPr="00BC1730" w:rsidRDefault="00397B1C" w:rsidP="00397B1C">
                  <w:pPr>
                    <w:jc w:val="center"/>
                    <w:rPr>
                      <w:b/>
                      <w:bCs/>
                      <w:sz w:val="12"/>
                      <w:szCs w:val="12"/>
                    </w:rPr>
                  </w:pPr>
                  <w:r w:rsidRPr="00BC1730">
                    <w:rPr>
                      <w:b/>
                      <w:bCs/>
                      <w:sz w:val="12"/>
                      <w:szCs w:val="12"/>
                    </w:rPr>
                    <w:t>CANTIDAD</w:t>
                  </w:r>
                </w:p>
              </w:tc>
              <w:tc>
                <w:tcPr>
                  <w:tcW w:w="752" w:type="pct"/>
                  <w:vAlign w:val="center"/>
                </w:tcPr>
                <w:p w14:paraId="1DAB2FC2" w14:textId="77777777" w:rsidR="00397B1C" w:rsidRPr="00BC1730" w:rsidRDefault="00397B1C" w:rsidP="00397B1C">
                  <w:pPr>
                    <w:jc w:val="center"/>
                    <w:rPr>
                      <w:b/>
                      <w:bCs/>
                      <w:sz w:val="12"/>
                      <w:szCs w:val="12"/>
                    </w:rPr>
                  </w:pPr>
                </w:p>
                <w:p w14:paraId="4B53E71D" w14:textId="77777777" w:rsidR="00397B1C" w:rsidRPr="00BC1730" w:rsidRDefault="00397B1C" w:rsidP="00397B1C">
                  <w:pPr>
                    <w:jc w:val="center"/>
                    <w:rPr>
                      <w:b/>
                      <w:bCs/>
                      <w:sz w:val="12"/>
                      <w:szCs w:val="12"/>
                    </w:rPr>
                  </w:pPr>
                  <w:r w:rsidRPr="00BC1730">
                    <w:rPr>
                      <w:b/>
                      <w:sz w:val="12"/>
                      <w:szCs w:val="12"/>
                    </w:rPr>
                    <w:t>VALOR UNITARIO ESTIMADO, INLCUIDO IVA, EXENTO DE IVA O EXCLUIDO DE IVA SEGÚN CORRESPONDA</w:t>
                  </w:r>
                </w:p>
              </w:tc>
              <w:tc>
                <w:tcPr>
                  <w:tcW w:w="752" w:type="pct"/>
                  <w:vAlign w:val="center"/>
                </w:tcPr>
                <w:p w14:paraId="6CD621DE" w14:textId="77777777" w:rsidR="00397B1C" w:rsidRPr="00BC1730" w:rsidRDefault="00397B1C" w:rsidP="00397B1C">
                  <w:pPr>
                    <w:jc w:val="center"/>
                    <w:rPr>
                      <w:b/>
                      <w:bCs/>
                      <w:sz w:val="12"/>
                      <w:szCs w:val="12"/>
                    </w:rPr>
                  </w:pPr>
                </w:p>
                <w:p w14:paraId="6DDE35C9" w14:textId="77777777" w:rsidR="00397B1C" w:rsidRPr="00BC1730" w:rsidRDefault="00397B1C" w:rsidP="00397B1C">
                  <w:pPr>
                    <w:jc w:val="center"/>
                    <w:rPr>
                      <w:b/>
                      <w:bCs/>
                      <w:sz w:val="12"/>
                      <w:szCs w:val="12"/>
                    </w:rPr>
                  </w:pPr>
                  <w:r w:rsidRPr="00BC1730">
                    <w:rPr>
                      <w:b/>
                      <w:sz w:val="12"/>
                      <w:szCs w:val="12"/>
                    </w:rPr>
                    <w:t>VALOR TOTAL ESTIMADO INLCUIDO IVA, EXENTO DE IVA O EXCLUIDO DE IVA SEGÚN CORRESPONDA</w:t>
                  </w:r>
                </w:p>
              </w:tc>
            </w:tr>
            <w:tr w:rsidR="00397B1C" w:rsidRPr="000473B6" w14:paraId="20610FF1" w14:textId="77777777" w:rsidTr="00BC1730">
              <w:trPr>
                <w:trHeight w:val="202"/>
              </w:trPr>
              <w:tc>
                <w:tcPr>
                  <w:tcW w:w="367" w:type="pct"/>
                </w:tcPr>
                <w:p w14:paraId="39575A75" w14:textId="77777777" w:rsidR="00397B1C" w:rsidRPr="00BC1730" w:rsidRDefault="00397B1C" w:rsidP="00397B1C">
                  <w:pPr>
                    <w:jc w:val="both"/>
                    <w:rPr>
                      <w:sz w:val="12"/>
                      <w:szCs w:val="12"/>
                    </w:rPr>
                  </w:pPr>
                  <w:r w:rsidRPr="00BC1730">
                    <w:rPr>
                      <w:sz w:val="12"/>
                      <w:szCs w:val="12"/>
                    </w:rPr>
                    <w:t>1</w:t>
                  </w:r>
                </w:p>
              </w:tc>
              <w:tc>
                <w:tcPr>
                  <w:tcW w:w="623" w:type="pct"/>
                </w:tcPr>
                <w:p w14:paraId="673617DD" w14:textId="77777777" w:rsidR="00397B1C" w:rsidRPr="00BC1730" w:rsidRDefault="00397B1C" w:rsidP="00397B1C">
                  <w:pPr>
                    <w:jc w:val="both"/>
                    <w:rPr>
                      <w:sz w:val="12"/>
                      <w:szCs w:val="12"/>
                    </w:rPr>
                  </w:pPr>
                  <w:r w:rsidRPr="00BC1730">
                    <w:rPr>
                      <w:sz w:val="12"/>
                      <w:szCs w:val="12"/>
                    </w:rPr>
                    <w:t>A-02-02-01-003-006</w:t>
                  </w:r>
                </w:p>
              </w:tc>
              <w:tc>
                <w:tcPr>
                  <w:tcW w:w="730" w:type="pct"/>
                </w:tcPr>
                <w:p w14:paraId="213E6B07" w14:textId="77777777" w:rsidR="00397B1C" w:rsidRPr="00BC1730" w:rsidRDefault="00397B1C" w:rsidP="00397B1C">
                  <w:pPr>
                    <w:jc w:val="both"/>
                    <w:rPr>
                      <w:sz w:val="12"/>
                      <w:szCs w:val="12"/>
                    </w:rPr>
                  </w:pPr>
                  <w:r w:rsidRPr="00BC1730">
                    <w:rPr>
                      <w:sz w:val="12"/>
                      <w:szCs w:val="12"/>
                    </w:rPr>
                    <w:t>MEBAR</w:t>
                  </w:r>
                </w:p>
              </w:tc>
              <w:tc>
                <w:tcPr>
                  <w:tcW w:w="682" w:type="pct"/>
                </w:tcPr>
                <w:p w14:paraId="729CBB0A" w14:textId="77777777" w:rsidR="00397B1C" w:rsidRPr="00BC1730" w:rsidRDefault="00397B1C" w:rsidP="00397B1C">
                  <w:pPr>
                    <w:jc w:val="both"/>
                    <w:rPr>
                      <w:sz w:val="12"/>
                      <w:szCs w:val="12"/>
                    </w:rPr>
                  </w:pPr>
                  <w:r w:rsidRPr="00BC1730">
                    <w:rPr>
                      <w:sz w:val="12"/>
                      <w:szCs w:val="12"/>
                    </w:rPr>
                    <w:t>neumáticos y cámara de neumáticos</w:t>
                  </w:r>
                </w:p>
              </w:tc>
              <w:tc>
                <w:tcPr>
                  <w:tcW w:w="540" w:type="pct"/>
                </w:tcPr>
                <w:p w14:paraId="01C06420" w14:textId="77777777" w:rsidR="00397B1C" w:rsidRPr="00BC1730" w:rsidRDefault="00397B1C" w:rsidP="00397B1C">
                  <w:pPr>
                    <w:jc w:val="both"/>
                    <w:rPr>
                      <w:sz w:val="12"/>
                      <w:szCs w:val="12"/>
                    </w:rPr>
                  </w:pPr>
                  <w:r w:rsidRPr="00BC1730">
                    <w:rPr>
                      <w:sz w:val="12"/>
                      <w:szCs w:val="12"/>
                    </w:rPr>
                    <w:t>10</w:t>
                  </w:r>
                </w:p>
              </w:tc>
              <w:tc>
                <w:tcPr>
                  <w:tcW w:w="556" w:type="pct"/>
                </w:tcPr>
                <w:p w14:paraId="4CCDCBE8" w14:textId="77777777" w:rsidR="00397B1C" w:rsidRPr="00BC1730" w:rsidRDefault="00397B1C" w:rsidP="00397B1C">
                  <w:pPr>
                    <w:jc w:val="both"/>
                    <w:rPr>
                      <w:sz w:val="12"/>
                      <w:szCs w:val="12"/>
                    </w:rPr>
                  </w:pPr>
                  <w:r w:rsidRPr="00BC1730">
                    <w:rPr>
                      <w:sz w:val="12"/>
                      <w:szCs w:val="12"/>
                    </w:rPr>
                    <w:t>1</w:t>
                  </w:r>
                </w:p>
              </w:tc>
              <w:tc>
                <w:tcPr>
                  <w:tcW w:w="752" w:type="pct"/>
                </w:tcPr>
                <w:p w14:paraId="0E146A8A" w14:textId="77777777" w:rsidR="00397B1C" w:rsidRPr="00BC1730" w:rsidRDefault="00397B1C" w:rsidP="00397B1C">
                  <w:pPr>
                    <w:jc w:val="right"/>
                    <w:rPr>
                      <w:sz w:val="12"/>
                      <w:szCs w:val="12"/>
                    </w:rPr>
                  </w:pPr>
                  <w:r w:rsidRPr="00BC1730">
                    <w:rPr>
                      <w:sz w:val="12"/>
                      <w:szCs w:val="12"/>
                    </w:rPr>
                    <w:t>$ 384.609.125,00</w:t>
                  </w:r>
                </w:p>
              </w:tc>
              <w:tc>
                <w:tcPr>
                  <w:tcW w:w="752" w:type="pct"/>
                </w:tcPr>
                <w:p w14:paraId="4047DFCA" w14:textId="77777777" w:rsidR="00397B1C" w:rsidRPr="00BC1730" w:rsidRDefault="00397B1C" w:rsidP="00397B1C">
                  <w:pPr>
                    <w:jc w:val="right"/>
                    <w:rPr>
                      <w:sz w:val="12"/>
                      <w:szCs w:val="12"/>
                    </w:rPr>
                  </w:pPr>
                  <w:r w:rsidRPr="00BC1730">
                    <w:rPr>
                      <w:sz w:val="12"/>
                      <w:szCs w:val="12"/>
                    </w:rPr>
                    <w:t>$ 384.609.125,00</w:t>
                  </w:r>
                </w:p>
              </w:tc>
            </w:tr>
            <w:tr w:rsidR="00397B1C" w:rsidRPr="000473B6" w14:paraId="437444F0" w14:textId="77777777" w:rsidTr="00BC1730">
              <w:trPr>
                <w:trHeight w:val="202"/>
              </w:trPr>
              <w:tc>
                <w:tcPr>
                  <w:tcW w:w="367" w:type="pct"/>
                </w:tcPr>
                <w:p w14:paraId="46AD55EF" w14:textId="77777777" w:rsidR="00397B1C" w:rsidRPr="00BC1730" w:rsidRDefault="00397B1C" w:rsidP="00397B1C">
                  <w:pPr>
                    <w:jc w:val="both"/>
                    <w:rPr>
                      <w:sz w:val="12"/>
                      <w:szCs w:val="12"/>
                    </w:rPr>
                  </w:pPr>
                  <w:r w:rsidRPr="00BC1730">
                    <w:rPr>
                      <w:sz w:val="12"/>
                      <w:szCs w:val="12"/>
                    </w:rPr>
                    <w:lastRenderedPageBreak/>
                    <w:t>2</w:t>
                  </w:r>
                </w:p>
              </w:tc>
              <w:tc>
                <w:tcPr>
                  <w:tcW w:w="623" w:type="pct"/>
                </w:tcPr>
                <w:p w14:paraId="02C6934F" w14:textId="77777777" w:rsidR="00397B1C" w:rsidRPr="00BC1730" w:rsidRDefault="00397B1C" w:rsidP="00397B1C">
                  <w:pPr>
                    <w:jc w:val="both"/>
                    <w:rPr>
                      <w:sz w:val="12"/>
                      <w:szCs w:val="12"/>
                    </w:rPr>
                  </w:pPr>
                  <w:r w:rsidRPr="00BC1730">
                    <w:rPr>
                      <w:sz w:val="12"/>
                      <w:szCs w:val="12"/>
                    </w:rPr>
                    <w:t>A-02-02-01-003-006</w:t>
                  </w:r>
                </w:p>
              </w:tc>
              <w:tc>
                <w:tcPr>
                  <w:tcW w:w="730" w:type="pct"/>
                </w:tcPr>
                <w:p w14:paraId="170DFD3E" w14:textId="77777777" w:rsidR="00397B1C" w:rsidRPr="00BC1730" w:rsidRDefault="00397B1C" w:rsidP="00397B1C">
                  <w:pPr>
                    <w:jc w:val="both"/>
                    <w:rPr>
                      <w:sz w:val="12"/>
                      <w:szCs w:val="12"/>
                    </w:rPr>
                  </w:pPr>
                  <w:r w:rsidRPr="00BC1730">
                    <w:rPr>
                      <w:sz w:val="12"/>
                      <w:szCs w:val="12"/>
                    </w:rPr>
                    <w:t>DEATA</w:t>
                  </w:r>
                </w:p>
              </w:tc>
              <w:tc>
                <w:tcPr>
                  <w:tcW w:w="682" w:type="pct"/>
                </w:tcPr>
                <w:p w14:paraId="0EB8E834" w14:textId="77777777" w:rsidR="00397B1C" w:rsidRPr="00BC1730" w:rsidRDefault="00397B1C" w:rsidP="00397B1C">
                  <w:pPr>
                    <w:jc w:val="both"/>
                    <w:rPr>
                      <w:sz w:val="12"/>
                      <w:szCs w:val="12"/>
                    </w:rPr>
                  </w:pPr>
                  <w:r w:rsidRPr="00BC1730">
                    <w:rPr>
                      <w:sz w:val="12"/>
                      <w:szCs w:val="12"/>
                    </w:rPr>
                    <w:t>neumáticos y cámara de neumáticos</w:t>
                  </w:r>
                </w:p>
              </w:tc>
              <w:tc>
                <w:tcPr>
                  <w:tcW w:w="540" w:type="pct"/>
                </w:tcPr>
                <w:p w14:paraId="66B0D19B" w14:textId="77777777" w:rsidR="00397B1C" w:rsidRPr="00BC1730" w:rsidRDefault="00397B1C" w:rsidP="00397B1C">
                  <w:pPr>
                    <w:jc w:val="both"/>
                    <w:rPr>
                      <w:sz w:val="12"/>
                      <w:szCs w:val="12"/>
                    </w:rPr>
                  </w:pPr>
                  <w:r w:rsidRPr="00BC1730">
                    <w:rPr>
                      <w:sz w:val="12"/>
                      <w:szCs w:val="12"/>
                    </w:rPr>
                    <w:t>10</w:t>
                  </w:r>
                </w:p>
              </w:tc>
              <w:tc>
                <w:tcPr>
                  <w:tcW w:w="556" w:type="pct"/>
                </w:tcPr>
                <w:p w14:paraId="2866026C" w14:textId="77777777" w:rsidR="00397B1C" w:rsidRPr="00BC1730" w:rsidRDefault="00397B1C" w:rsidP="00397B1C">
                  <w:pPr>
                    <w:jc w:val="both"/>
                    <w:rPr>
                      <w:sz w:val="12"/>
                      <w:szCs w:val="12"/>
                    </w:rPr>
                  </w:pPr>
                  <w:r w:rsidRPr="00BC1730">
                    <w:rPr>
                      <w:sz w:val="12"/>
                      <w:szCs w:val="12"/>
                    </w:rPr>
                    <w:t>1</w:t>
                  </w:r>
                </w:p>
              </w:tc>
              <w:tc>
                <w:tcPr>
                  <w:tcW w:w="752" w:type="pct"/>
                </w:tcPr>
                <w:p w14:paraId="6C77BE47" w14:textId="77777777" w:rsidR="00397B1C" w:rsidRPr="00BC1730" w:rsidRDefault="00397B1C" w:rsidP="00397B1C">
                  <w:pPr>
                    <w:jc w:val="right"/>
                    <w:rPr>
                      <w:sz w:val="12"/>
                      <w:szCs w:val="12"/>
                    </w:rPr>
                  </w:pPr>
                  <w:r w:rsidRPr="00BC1730">
                    <w:rPr>
                      <w:sz w:val="12"/>
                      <w:szCs w:val="12"/>
                    </w:rPr>
                    <w:t>$ 26.033.751,00</w:t>
                  </w:r>
                </w:p>
              </w:tc>
              <w:tc>
                <w:tcPr>
                  <w:tcW w:w="752" w:type="pct"/>
                </w:tcPr>
                <w:p w14:paraId="48CB89DA" w14:textId="77777777" w:rsidR="00397B1C" w:rsidRPr="00BC1730" w:rsidRDefault="00397B1C" w:rsidP="00397B1C">
                  <w:pPr>
                    <w:jc w:val="right"/>
                    <w:rPr>
                      <w:sz w:val="12"/>
                      <w:szCs w:val="12"/>
                    </w:rPr>
                  </w:pPr>
                  <w:r w:rsidRPr="00BC1730">
                    <w:rPr>
                      <w:sz w:val="12"/>
                      <w:szCs w:val="12"/>
                    </w:rPr>
                    <w:t>$ 26.033.751,00</w:t>
                  </w:r>
                </w:p>
              </w:tc>
            </w:tr>
            <w:tr w:rsidR="00397B1C" w:rsidRPr="000473B6" w14:paraId="599C82BE" w14:textId="77777777" w:rsidTr="00BC1730">
              <w:trPr>
                <w:trHeight w:val="202"/>
              </w:trPr>
              <w:tc>
                <w:tcPr>
                  <w:tcW w:w="367" w:type="pct"/>
                </w:tcPr>
                <w:p w14:paraId="5E8595BC" w14:textId="77777777" w:rsidR="00397B1C" w:rsidRPr="00BC1730" w:rsidRDefault="00397B1C" w:rsidP="00397B1C">
                  <w:pPr>
                    <w:jc w:val="both"/>
                    <w:rPr>
                      <w:sz w:val="12"/>
                      <w:szCs w:val="12"/>
                    </w:rPr>
                  </w:pPr>
                  <w:r w:rsidRPr="00BC1730">
                    <w:rPr>
                      <w:sz w:val="12"/>
                      <w:szCs w:val="12"/>
                    </w:rPr>
                    <w:t>3</w:t>
                  </w:r>
                </w:p>
              </w:tc>
              <w:tc>
                <w:tcPr>
                  <w:tcW w:w="623" w:type="pct"/>
                </w:tcPr>
                <w:p w14:paraId="45CE3260" w14:textId="77777777" w:rsidR="00397B1C" w:rsidRPr="00BC1730" w:rsidRDefault="00397B1C" w:rsidP="00397B1C">
                  <w:pPr>
                    <w:jc w:val="both"/>
                    <w:rPr>
                      <w:sz w:val="12"/>
                      <w:szCs w:val="12"/>
                    </w:rPr>
                  </w:pPr>
                  <w:r w:rsidRPr="00BC1730">
                    <w:rPr>
                      <w:sz w:val="12"/>
                      <w:szCs w:val="12"/>
                    </w:rPr>
                    <w:t>02-02-01-003-006</w:t>
                  </w:r>
                </w:p>
              </w:tc>
              <w:tc>
                <w:tcPr>
                  <w:tcW w:w="730" w:type="pct"/>
                </w:tcPr>
                <w:p w14:paraId="126F67FE" w14:textId="77777777" w:rsidR="00397B1C" w:rsidRPr="00BC1730" w:rsidRDefault="00397B1C" w:rsidP="00397B1C">
                  <w:pPr>
                    <w:jc w:val="both"/>
                    <w:rPr>
                      <w:sz w:val="12"/>
                      <w:szCs w:val="12"/>
                    </w:rPr>
                  </w:pPr>
                  <w:r w:rsidRPr="00BC1730">
                    <w:rPr>
                      <w:sz w:val="12"/>
                      <w:szCs w:val="12"/>
                    </w:rPr>
                    <w:t>VIGENCIA FUTURA 2027</w:t>
                  </w:r>
                </w:p>
              </w:tc>
              <w:tc>
                <w:tcPr>
                  <w:tcW w:w="682" w:type="pct"/>
                </w:tcPr>
                <w:p w14:paraId="56F529F4" w14:textId="77777777" w:rsidR="00397B1C" w:rsidRPr="00BC1730" w:rsidRDefault="00397B1C" w:rsidP="00397B1C">
                  <w:pPr>
                    <w:jc w:val="both"/>
                    <w:rPr>
                      <w:sz w:val="12"/>
                      <w:szCs w:val="12"/>
                    </w:rPr>
                  </w:pPr>
                  <w:r w:rsidRPr="00BC1730">
                    <w:rPr>
                      <w:sz w:val="12"/>
                      <w:szCs w:val="12"/>
                    </w:rPr>
                    <w:t>neumáticos y cámara de neumáticos</w:t>
                  </w:r>
                </w:p>
              </w:tc>
              <w:tc>
                <w:tcPr>
                  <w:tcW w:w="540" w:type="pct"/>
                </w:tcPr>
                <w:p w14:paraId="165755B4" w14:textId="77777777" w:rsidR="00397B1C" w:rsidRPr="00BC1730" w:rsidRDefault="00397B1C" w:rsidP="00397B1C">
                  <w:pPr>
                    <w:jc w:val="both"/>
                    <w:rPr>
                      <w:sz w:val="12"/>
                      <w:szCs w:val="12"/>
                    </w:rPr>
                  </w:pPr>
                  <w:r w:rsidRPr="00BC1730">
                    <w:rPr>
                      <w:sz w:val="12"/>
                      <w:szCs w:val="12"/>
                    </w:rPr>
                    <w:t>10</w:t>
                  </w:r>
                </w:p>
              </w:tc>
              <w:tc>
                <w:tcPr>
                  <w:tcW w:w="556" w:type="pct"/>
                </w:tcPr>
                <w:p w14:paraId="2F7F889F" w14:textId="77777777" w:rsidR="00397B1C" w:rsidRPr="00BC1730" w:rsidRDefault="00397B1C" w:rsidP="00397B1C">
                  <w:pPr>
                    <w:jc w:val="both"/>
                    <w:rPr>
                      <w:sz w:val="12"/>
                      <w:szCs w:val="12"/>
                    </w:rPr>
                  </w:pPr>
                  <w:r w:rsidRPr="00BC1730">
                    <w:rPr>
                      <w:sz w:val="12"/>
                      <w:szCs w:val="12"/>
                    </w:rPr>
                    <w:t>1</w:t>
                  </w:r>
                </w:p>
              </w:tc>
              <w:tc>
                <w:tcPr>
                  <w:tcW w:w="752" w:type="pct"/>
                </w:tcPr>
                <w:p w14:paraId="4AA9185F" w14:textId="77777777" w:rsidR="00397B1C" w:rsidRPr="00BC1730" w:rsidRDefault="00397B1C" w:rsidP="00397B1C">
                  <w:pPr>
                    <w:jc w:val="right"/>
                    <w:rPr>
                      <w:sz w:val="12"/>
                      <w:szCs w:val="12"/>
                    </w:rPr>
                  </w:pPr>
                  <w:r w:rsidRPr="00BC1730">
                    <w:rPr>
                      <w:sz w:val="12"/>
                      <w:szCs w:val="12"/>
                    </w:rPr>
                    <w:t>$ 666.000.000,00</w:t>
                  </w:r>
                </w:p>
              </w:tc>
              <w:tc>
                <w:tcPr>
                  <w:tcW w:w="752" w:type="pct"/>
                </w:tcPr>
                <w:p w14:paraId="5418E1D5" w14:textId="77777777" w:rsidR="00397B1C" w:rsidRPr="00BC1730" w:rsidRDefault="00397B1C" w:rsidP="00397B1C">
                  <w:pPr>
                    <w:jc w:val="right"/>
                    <w:rPr>
                      <w:sz w:val="12"/>
                      <w:szCs w:val="12"/>
                    </w:rPr>
                  </w:pPr>
                  <w:r w:rsidRPr="00BC1730">
                    <w:rPr>
                      <w:sz w:val="12"/>
                      <w:szCs w:val="12"/>
                    </w:rPr>
                    <w:t>$ 666.000.000,00</w:t>
                  </w:r>
                </w:p>
              </w:tc>
            </w:tr>
            <w:tr w:rsidR="00397B1C" w:rsidRPr="000473B6" w14:paraId="6735B81C" w14:textId="77777777" w:rsidTr="00BC1730">
              <w:trPr>
                <w:trHeight w:val="221"/>
              </w:trPr>
              <w:tc>
                <w:tcPr>
                  <w:tcW w:w="4248" w:type="pct"/>
                  <w:gridSpan w:val="7"/>
                </w:tcPr>
                <w:p w14:paraId="64508F1C" w14:textId="77777777" w:rsidR="00397B1C" w:rsidRPr="00BC1730" w:rsidRDefault="00397B1C" w:rsidP="00397B1C">
                  <w:pPr>
                    <w:jc w:val="right"/>
                    <w:rPr>
                      <w:sz w:val="12"/>
                      <w:szCs w:val="12"/>
                    </w:rPr>
                  </w:pPr>
                  <w:r w:rsidRPr="00BC1730">
                    <w:rPr>
                      <w:b/>
                      <w:bCs/>
                      <w:sz w:val="12"/>
                      <w:szCs w:val="12"/>
                    </w:rPr>
                    <w:t>VALOR TOTAL ESTIMADO</w:t>
                  </w:r>
                </w:p>
              </w:tc>
              <w:tc>
                <w:tcPr>
                  <w:tcW w:w="752" w:type="pct"/>
                </w:tcPr>
                <w:p w14:paraId="018F0815" w14:textId="77777777" w:rsidR="00397B1C" w:rsidRPr="00BC1730" w:rsidRDefault="00397B1C" w:rsidP="00397B1C">
                  <w:pPr>
                    <w:jc w:val="center"/>
                    <w:rPr>
                      <w:sz w:val="12"/>
                      <w:szCs w:val="12"/>
                    </w:rPr>
                  </w:pPr>
                  <w:r w:rsidRPr="00BC1730">
                    <w:rPr>
                      <w:sz w:val="12"/>
                      <w:szCs w:val="12"/>
                    </w:rPr>
                    <w:t>$ 1.076.642.876,00</w:t>
                  </w:r>
                  <w:bookmarkStart w:id="1" w:name="_Hlk240889774"/>
                  <w:bookmarkEnd w:id="1"/>
                </w:p>
              </w:tc>
            </w:tr>
            <w:tr w:rsidR="00397B1C" w:rsidRPr="00350765" w14:paraId="07F90120" w14:textId="77777777" w:rsidTr="00BC1730">
              <w:trPr>
                <w:trHeight w:val="221"/>
              </w:trPr>
              <w:tc>
                <w:tcPr>
                  <w:tcW w:w="5000" w:type="pct"/>
                  <w:gridSpan w:val="8"/>
                </w:tcPr>
                <w:p w14:paraId="28E5F9D7" w14:textId="77777777" w:rsidR="00BC1730" w:rsidRPr="00BC1730" w:rsidRDefault="00BC1730" w:rsidP="00BC1730">
                  <w:pPr>
                    <w:jc w:val="both"/>
                    <w:rPr>
                      <w:b/>
                      <w:bCs/>
                      <w:sz w:val="16"/>
                      <w:szCs w:val="16"/>
                    </w:rPr>
                  </w:pPr>
                  <w:r w:rsidRPr="00BC1730">
                    <w:rPr>
                      <w:b/>
                      <w:bCs/>
                      <w:sz w:val="16"/>
                      <w:szCs w:val="16"/>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$550.000.000 para MEBAR (fila 9) y $116.000.000 para DEATA (fila 23), para un total de $666.000.000, en el concepto productos de caucho y plástico, imputación presupuestal 02-02-01-003-006, recurso 10 y registro SIIF Nación 13726.</w:t>
                  </w:r>
                </w:p>
                <w:p w14:paraId="097927D0" w14:textId="19AE6681" w:rsidR="00397B1C" w:rsidRPr="00350765" w:rsidRDefault="00BC1730" w:rsidP="00BC1730">
                  <w:pPr>
                    <w:jc w:val="both"/>
                    <w:rPr>
                      <w:sz w:val="16"/>
                      <w:szCs w:val="16"/>
                    </w:rPr>
                  </w:pPr>
                  <w:r w:rsidRPr="00BC1730">
                    <w:rPr>
                      <w:b/>
                      <w:bCs/>
                      <w:sz w:val="16"/>
                      <w:szCs w:val="16"/>
                    </w:rPr>
                    <w:t>El presupuesto oficial total es de $1.076.642.876, integrado por $410.642.876 de la vigencia 2026, respaldados por el CDP No. 11526 del 23 de septiembre de 2026, y $666.000.000 del cupo autorizado para 2027. La ejecución de las obligaciones deberá cumplir los requisitos presupuestales, administrativos y contractuales correspondientes. El registro SIIF Nación 13726 identifica el cupo de vigencias futuras comunicado y no se presenta como registro presupuestal del contrato.</w:t>
                  </w:r>
                </w:p>
              </w:tc>
            </w:tr>
          </w:tbl>
          <w:p w14:paraId="76ACE2B1" w14:textId="77777777" w:rsidR="00541E1F" w:rsidRPr="001D2858" w:rsidRDefault="00541E1F" w:rsidP="00CB3F4F">
            <w:pPr>
              <w:pStyle w:val="Textoindependiente"/>
              <w:rPr>
                <w:noProof/>
                <w:sz w:val="20"/>
                <w:lang w:val="es-ES_tradnl"/>
              </w:rPr>
            </w:pPr>
          </w:p>
        </w:tc>
      </w:tr>
      <w:tr w:rsidR="00541E1F" w:rsidRPr="002C7BCF" w14:paraId="5695383F"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3A6F5D1" w14:textId="77777777" w:rsidR="00541E1F" w:rsidRPr="002C7BCF" w:rsidRDefault="00541E1F" w:rsidP="00CB3F4F">
            <w:pPr>
              <w:pStyle w:val="Textoindependiente"/>
              <w:rPr>
                <w:b/>
                <w:sz w:val="20"/>
              </w:rPr>
            </w:pPr>
            <w:r w:rsidRPr="002C7BCF">
              <w:rPr>
                <w:b/>
                <w:sz w:val="20"/>
              </w:rPr>
              <w:lastRenderedPageBreak/>
              <w:t xml:space="preserve">CLAUSULA </w:t>
            </w:r>
            <w:proofErr w:type="gramStart"/>
            <w:r w:rsidRPr="002C7BCF">
              <w:rPr>
                <w:b/>
                <w:sz w:val="20"/>
              </w:rPr>
              <w:t>CUARTA.-</w:t>
            </w:r>
            <w:proofErr w:type="gramEnd"/>
            <w:r w:rsidRPr="002C7BCF">
              <w:rPr>
                <w:b/>
                <w:sz w:val="20"/>
              </w:rPr>
              <w:t xml:space="preserve"> FORMA DE PAGO</w:t>
            </w:r>
          </w:p>
          <w:p w14:paraId="773129B1" w14:textId="77777777" w:rsidR="00541E1F" w:rsidRPr="002C7BCF" w:rsidRDefault="00541E1F" w:rsidP="00CB3F4F">
            <w:pPr>
              <w:pStyle w:val="Textoindependiente"/>
              <w:rPr>
                <w:b/>
                <w:sz w:val="20"/>
              </w:rPr>
            </w:pPr>
          </w:p>
          <w:p w14:paraId="3419522E" w14:textId="77777777" w:rsidR="00541E1F" w:rsidRPr="002C7BCF" w:rsidRDefault="00541E1F" w:rsidP="00CB3F4F">
            <w:pPr>
              <w:pStyle w:val="Textoindependiente"/>
              <w:rPr>
                <w:b/>
                <w:sz w:val="20"/>
              </w:rPr>
            </w:pPr>
          </w:p>
          <w:p w14:paraId="4A727152" w14:textId="77777777" w:rsidR="00541E1F" w:rsidRPr="002C7BCF" w:rsidRDefault="00541E1F" w:rsidP="00CB3F4F">
            <w:pPr>
              <w:pStyle w:val="Textoindependiente"/>
              <w:rPr>
                <w:b/>
                <w:sz w:val="20"/>
              </w:rPr>
            </w:pPr>
          </w:p>
          <w:p w14:paraId="237242FD" w14:textId="77777777" w:rsidR="00541E1F" w:rsidRPr="002C7BCF" w:rsidRDefault="00541E1F" w:rsidP="00CB3F4F">
            <w:pPr>
              <w:pStyle w:val="Textoindependiente"/>
              <w:rPr>
                <w:b/>
                <w:sz w:val="20"/>
              </w:rPr>
            </w:pPr>
          </w:p>
        </w:tc>
        <w:tc>
          <w:tcPr>
            <w:tcW w:w="6404" w:type="dxa"/>
            <w:tcBorders>
              <w:top w:val="single" w:sz="4" w:space="0" w:color="auto"/>
              <w:left w:val="single" w:sz="4" w:space="0" w:color="auto"/>
              <w:bottom w:val="single" w:sz="4" w:space="0" w:color="auto"/>
              <w:right w:val="single" w:sz="4" w:space="0" w:color="auto"/>
            </w:tcBorders>
          </w:tcPr>
          <w:p w14:paraId="7180A279" w14:textId="77777777" w:rsidR="00B56E0D" w:rsidRPr="00350765" w:rsidRDefault="00B56E0D" w:rsidP="00B56E0D">
            <w:pPr>
              <w:jc w:val="both"/>
            </w:pPr>
            <w:r w:rsidRPr="00350765">
              <w:t>Los pagos se realizarán en mensualidades vencidas, dentro de los sesenta (60) días calendario siguientes a la correcta radicación de la factura correspondiente a los bienes efectivamente suministrados e instalados y a los servicios efectivamente prestados durante el respectivo período, previa constancia de recibo a satisfacción suscrita por el supervisor del contrato y presentación de los demás documentos requeridos por la Policía Metropolitana de Barranquilla para el trámite de pago, de acuerdo con el derecho a turno y la programación del Plan Anual de Caja PAC.</w:t>
            </w:r>
          </w:p>
          <w:p w14:paraId="6EE5EF7E" w14:textId="77777777" w:rsidR="00B56E0D" w:rsidRDefault="00B56E0D" w:rsidP="00CB3F4F">
            <w:pPr>
              <w:pStyle w:val="Textoindependiente"/>
              <w:rPr>
                <w:sz w:val="20"/>
                <w:lang w:val="es-ES_tradnl"/>
              </w:rPr>
            </w:pPr>
          </w:p>
          <w:p w14:paraId="0621B893" w14:textId="77777777" w:rsidR="00541E1F" w:rsidRPr="002C7BCF" w:rsidRDefault="00541E1F" w:rsidP="00CB3F4F">
            <w:pPr>
              <w:pStyle w:val="Textoindependiente"/>
              <w:rPr>
                <w:sz w:val="20"/>
              </w:rPr>
            </w:pPr>
            <w:r w:rsidRPr="002C7BCF">
              <w:rPr>
                <w:sz w:val="20"/>
              </w:rPr>
              <w:t>Los pagos se harán a la siguiente cuenta:</w:t>
            </w:r>
          </w:p>
          <w:p w14:paraId="56B2A65C" w14:textId="77777777" w:rsidR="00541E1F" w:rsidRDefault="00541E1F" w:rsidP="00CB3F4F">
            <w:pPr>
              <w:pStyle w:val="Textoindependiente"/>
              <w:rPr>
                <w:noProof/>
                <w:sz w:val="20"/>
              </w:rPr>
            </w:pPr>
            <w:r w:rsidRPr="002C7BCF">
              <w:rPr>
                <w:b/>
                <w:sz w:val="20"/>
              </w:rPr>
              <w:t>NOMBRE BENEFICIARIO:</w:t>
            </w:r>
            <w:r w:rsidRPr="002C7BCF">
              <w:rPr>
                <w:sz w:val="20"/>
              </w:rPr>
              <w:t xml:space="preserve"> </w:t>
            </w:r>
            <w:r w:rsidRPr="002C7BCF">
              <w:rPr>
                <w:noProof/>
                <w:sz w:val="20"/>
              </w:rPr>
              <w:t>Firma contratista, en caso de ser un consorcio o unión temporal debe estar a nombre de la misma.</w:t>
            </w:r>
          </w:p>
          <w:p w14:paraId="1EA4F1CA" w14:textId="77777777" w:rsidR="00B56E0D" w:rsidRPr="002C7BCF" w:rsidRDefault="00B56E0D" w:rsidP="00CB3F4F">
            <w:pPr>
              <w:pStyle w:val="Textoindependiente"/>
              <w:rPr>
                <w:noProof/>
                <w:sz w:val="20"/>
              </w:rPr>
            </w:pPr>
          </w:p>
          <w:p w14:paraId="38DC881B" w14:textId="77777777" w:rsidR="00541E1F" w:rsidRPr="002C7BCF" w:rsidRDefault="00541E1F" w:rsidP="00CB3F4F">
            <w:pPr>
              <w:pStyle w:val="Textoindependiente"/>
              <w:rPr>
                <w:sz w:val="20"/>
              </w:rPr>
            </w:pPr>
            <w:r w:rsidRPr="002C7BCF">
              <w:rPr>
                <w:b/>
                <w:sz w:val="20"/>
              </w:rPr>
              <w:t>BANCO</w:t>
            </w:r>
            <w:r w:rsidRPr="002C7BCF">
              <w:rPr>
                <w:sz w:val="20"/>
              </w:rPr>
              <w:t xml:space="preserve">: </w:t>
            </w:r>
          </w:p>
          <w:p w14:paraId="7F5E56B6" w14:textId="77777777" w:rsidR="00541E1F" w:rsidRPr="002C7BCF" w:rsidRDefault="00541E1F" w:rsidP="00CB3F4F">
            <w:pPr>
              <w:pStyle w:val="Textoindependiente"/>
              <w:ind w:right="110"/>
              <w:rPr>
                <w:noProof/>
                <w:sz w:val="20"/>
              </w:rPr>
            </w:pPr>
            <w:r w:rsidRPr="002C7BCF">
              <w:rPr>
                <w:b/>
                <w:sz w:val="20"/>
              </w:rPr>
              <w:t xml:space="preserve">TIPO DE CUENTA: </w:t>
            </w:r>
          </w:p>
          <w:p w14:paraId="61317B54" w14:textId="77777777" w:rsidR="00541E1F" w:rsidRPr="002C7BCF" w:rsidRDefault="00541E1F" w:rsidP="00CB3F4F">
            <w:pPr>
              <w:pStyle w:val="Textoindependiente"/>
              <w:ind w:right="110"/>
              <w:rPr>
                <w:sz w:val="20"/>
              </w:rPr>
            </w:pPr>
            <w:r w:rsidRPr="002C7BCF">
              <w:rPr>
                <w:b/>
                <w:sz w:val="20"/>
              </w:rPr>
              <w:t>NUMERO DE CUENTA:</w:t>
            </w:r>
            <w:r w:rsidRPr="002C7BCF">
              <w:rPr>
                <w:sz w:val="20"/>
              </w:rPr>
              <w:t xml:space="preserve"> </w:t>
            </w:r>
          </w:p>
          <w:p w14:paraId="42551F0E" w14:textId="77777777" w:rsidR="00541E1F" w:rsidRPr="002C7BCF" w:rsidRDefault="00541E1F" w:rsidP="00CB3F4F">
            <w:pPr>
              <w:pStyle w:val="Textoindependiente"/>
              <w:ind w:right="110"/>
              <w:rPr>
                <w:sz w:val="20"/>
              </w:rPr>
            </w:pPr>
            <w:r w:rsidRPr="002C7BCF">
              <w:rPr>
                <w:b/>
                <w:sz w:val="20"/>
              </w:rPr>
              <w:t xml:space="preserve">OFICINA: </w:t>
            </w:r>
          </w:p>
        </w:tc>
      </w:tr>
      <w:tr w:rsidR="00541E1F" w:rsidRPr="002C7BCF" w14:paraId="0DCD2785"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59BB2C3" w14:textId="77777777" w:rsidR="00541E1F" w:rsidRPr="002C7BCF" w:rsidRDefault="00541E1F" w:rsidP="00CB3F4F">
            <w:pPr>
              <w:pStyle w:val="Textoindependiente"/>
              <w:rPr>
                <w:b/>
                <w:sz w:val="20"/>
              </w:rPr>
            </w:pPr>
            <w:r w:rsidRPr="002C7BCF">
              <w:rPr>
                <w:b/>
                <w:sz w:val="20"/>
              </w:rPr>
              <w:t xml:space="preserve">CLAUSULA </w:t>
            </w:r>
            <w:proofErr w:type="gramStart"/>
            <w:r w:rsidRPr="002C7BCF">
              <w:rPr>
                <w:b/>
                <w:sz w:val="20"/>
              </w:rPr>
              <w:t>QUINTA.-</w:t>
            </w:r>
            <w:proofErr w:type="gramEnd"/>
            <w:r w:rsidRPr="002C7BCF">
              <w:rPr>
                <w:b/>
                <w:sz w:val="20"/>
              </w:rPr>
              <w:t xml:space="preserve"> APROPIACIÓN PRESUPUESTAL</w:t>
            </w:r>
          </w:p>
        </w:tc>
        <w:tc>
          <w:tcPr>
            <w:tcW w:w="6404" w:type="dxa"/>
            <w:tcBorders>
              <w:top w:val="single" w:sz="4" w:space="0" w:color="auto"/>
              <w:left w:val="single" w:sz="4" w:space="0" w:color="auto"/>
              <w:bottom w:val="single" w:sz="4" w:space="0" w:color="auto"/>
              <w:right w:val="single" w:sz="4" w:space="0" w:color="auto"/>
            </w:tcBorders>
          </w:tcPr>
          <w:p w14:paraId="3125AF91" w14:textId="77777777" w:rsidR="00541E1F" w:rsidRPr="002C7BCF" w:rsidRDefault="002850E6" w:rsidP="002850E6">
            <w:pPr>
              <w:pStyle w:val="Textoindependiente"/>
              <w:jc w:val="both"/>
              <w:rPr>
                <w:sz w:val="20"/>
              </w:rPr>
            </w:pPr>
            <w:r w:rsidRPr="002850E6">
              <w:rPr>
                <w:sz w:val="20"/>
              </w:rPr>
              <w:t>El componente de la vigencia 2026, por $410.642.876, está respaldado por el Certificado de Disponibilidad Presupuestal No. 11526 del 23 de septiembre de 2026, expedido por la Jefatura de Presupuesto de la Policía Metropolitana de Barranquilla, recurso 10. El componente de vigencia futura 2027, por $666.000.000, corresponde al cupo autorizado informado mediante el comunicado GS-2026-006671-OFPLA del 18 de octubre de 2026 y su anexo, que informa la aprobación del Ministerio de Hacienda y Crédito Público mediante comunicación oficial No. 2-2026-072258 del 16 de octubre de 2026, registro SIIF Nación 13726. Una vez suscrito el contrato se efectuará el registro presupuestal correspondiente.</w:t>
            </w:r>
          </w:p>
        </w:tc>
      </w:tr>
      <w:tr w:rsidR="00541E1F" w:rsidRPr="002C7BCF" w14:paraId="6C8B2423"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271C4A1" w14:textId="77777777" w:rsidR="00541E1F" w:rsidRPr="002C7BCF" w:rsidRDefault="00541E1F" w:rsidP="00CB3F4F">
            <w:pPr>
              <w:pStyle w:val="Textoindependiente"/>
              <w:rPr>
                <w:b/>
                <w:sz w:val="20"/>
              </w:rPr>
            </w:pPr>
            <w:r w:rsidRPr="002C7BCF">
              <w:rPr>
                <w:b/>
                <w:sz w:val="20"/>
              </w:rPr>
              <w:t xml:space="preserve">CLAUSULA </w:t>
            </w:r>
            <w:proofErr w:type="gramStart"/>
            <w:r w:rsidRPr="002C7BCF">
              <w:rPr>
                <w:b/>
                <w:sz w:val="20"/>
              </w:rPr>
              <w:t>SEXTA.-</w:t>
            </w:r>
            <w:proofErr w:type="gramEnd"/>
            <w:r w:rsidRPr="002C7BCF">
              <w:rPr>
                <w:b/>
                <w:sz w:val="20"/>
              </w:rPr>
              <w:t xml:space="preserve"> PLAZO DE EJECUCIÓN</w:t>
            </w:r>
          </w:p>
        </w:tc>
        <w:tc>
          <w:tcPr>
            <w:tcW w:w="6404" w:type="dxa"/>
            <w:tcBorders>
              <w:top w:val="single" w:sz="4" w:space="0" w:color="auto"/>
              <w:left w:val="single" w:sz="4" w:space="0" w:color="auto"/>
              <w:bottom w:val="single" w:sz="4" w:space="0" w:color="auto"/>
              <w:right w:val="single" w:sz="4" w:space="0" w:color="auto"/>
            </w:tcBorders>
          </w:tcPr>
          <w:p w14:paraId="31910784" w14:textId="77777777" w:rsidR="00B15B9A" w:rsidRPr="00AA243B" w:rsidRDefault="00B15B9A" w:rsidP="00B15B9A">
            <w:pPr>
              <w:pStyle w:val="Prrafodelista"/>
              <w:autoSpaceDE/>
              <w:autoSpaceDN/>
              <w:ind w:left="0"/>
              <w:jc w:val="both"/>
              <w:rPr>
                <w:b/>
                <w:sz w:val="22"/>
                <w:szCs w:val="22"/>
              </w:rPr>
            </w:pPr>
            <w:r w:rsidRPr="00AA243B">
              <w:rPr>
                <w:b/>
                <w:sz w:val="22"/>
                <w:szCs w:val="22"/>
              </w:rPr>
              <w:t xml:space="preserve">PLAZO DE EJECUCIÓN </w:t>
            </w:r>
          </w:p>
          <w:p w14:paraId="23DA212E" w14:textId="77777777" w:rsidR="00B15B9A" w:rsidRPr="00BD7CA6" w:rsidRDefault="00B15B9A" w:rsidP="00B15B9A">
            <w:pPr>
              <w:jc w:val="both"/>
              <w:rPr>
                <w:sz w:val="10"/>
                <w:szCs w:val="10"/>
              </w:rPr>
            </w:pPr>
          </w:p>
          <w:p w14:paraId="0237AD78" w14:textId="77777777" w:rsidR="00B15B9A" w:rsidRPr="00350765" w:rsidRDefault="00B15B9A" w:rsidP="00B15B9A">
            <w:pPr>
              <w:jc w:val="both"/>
            </w:pPr>
            <w:r w:rsidRPr="00350765">
              <w:t>El plazo de ejecución del contrato será desde el cumplimiento de los requisitos de perfeccionamiento y ejecución, esto es, expedición del registro presupuestal, aprobación de la garantía única de cumplimiento y suscripción del acta de inicio, hasta el 30 de junio de 2027, o hasta agotar el valor del contrato, lo que ocurra primero, de conformidad con la autorización presupuestal correspondiente, la vigencia futura aprobada y las necesidades del servicio.</w:t>
            </w:r>
          </w:p>
          <w:p w14:paraId="2D067A36" w14:textId="77777777" w:rsidR="00541E1F" w:rsidRPr="002C7BCF" w:rsidRDefault="00541E1F" w:rsidP="00CB3F4F">
            <w:pPr>
              <w:pStyle w:val="Textoindependiente"/>
              <w:rPr>
                <w:sz w:val="20"/>
              </w:rPr>
            </w:pPr>
            <w:r w:rsidRPr="002C7BCF">
              <w:rPr>
                <w:sz w:val="20"/>
              </w:rPr>
              <w:t xml:space="preserve">. </w:t>
            </w:r>
          </w:p>
        </w:tc>
      </w:tr>
      <w:tr w:rsidR="00541E1F" w:rsidRPr="002C7BCF" w14:paraId="71F2D5AF"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30F63E3D" w14:textId="77777777" w:rsidR="00541E1F" w:rsidRPr="002C7BCF" w:rsidRDefault="00541E1F" w:rsidP="00CB3F4F">
            <w:pPr>
              <w:pStyle w:val="Textoindependiente"/>
              <w:rPr>
                <w:b/>
                <w:sz w:val="20"/>
              </w:rPr>
            </w:pPr>
            <w:r w:rsidRPr="002C7BCF">
              <w:rPr>
                <w:b/>
                <w:sz w:val="20"/>
              </w:rPr>
              <w:lastRenderedPageBreak/>
              <w:t>CLAUSULA OCTAVA: SITIO DE PRESTACION DEL SERVICIO</w:t>
            </w:r>
          </w:p>
        </w:tc>
        <w:tc>
          <w:tcPr>
            <w:tcW w:w="6404" w:type="dxa"/>
            <w:tcBorders>
              <w:top w:val="single" w:sz="4" w:space="0" w:color="auto"/>
              <w:left w:val="single" w:sz="4" w:space="0" w:color="auto"/>
              <w:bottom w:val="single" w:sz="4" w:space="0" w:color="auto"/>
              <w:right w:val="single" w:sz="4" w:space="0" w:color="auto"/>
            </w:tcBorders>
          </w:tcPr>
          <w:p w14:paraId="71BE76CF" w14:textId="77777777" w:rsidR="00FC7553" w:rsidRPr="00FC7553" w:rsidRDefault="00FC7553" w:rsidP="00FC7553">
            <w:pPr>
              <w:pStyle w:val="Textoindependiente"/>
              <w:jc w:val="both"/>
              <w:rPr>
                <w:sz w:val="20"/>
              </w:rPr>
            </w:pPr>
            <w:r w:rsidRPr="00FC7553">
              <w:rPr>
                <w:sz w:val="20"/>
              </w:rPr>
              <w:t>El lugar de entrega y prestación del servicio será en el local comercial, taller, sede operativa o punto de atención del contratista ubicado en Barranquilla o su Área Metropolitana. Cuando el proponente acredite varias sedes o talleres en su oferta, podrá distribuir entre ellos las actividades contractuales, siempre que todos cumplan integralmente las condiciones técnicas y operativas exigidas y que la sede correspondiente cuente con la capacidad requerida para el servicio que ejecutará.</w:t>
            </w:r>
          </w:p>
          <w:p w14:paraId="32E0DC6F" w14:textId="77777777" w:rsidR="00FC7553" w:rsidRPr="00FC7553" w:rsidRDefault="00FC7553" w:rsidP="00FC7553">
            <w:pPr>
              <w:pStyle w:val="Textoindependiente"/>
              <w:jc w:val="both"/>
              <w:rPr>
                <w:sz w:val="20"/>
              </w:rPr>
            </w:pPr>
            <w:r w:rsidRPr="00FC7553">
              <w:rPr>
                <w:sz w:val="20"/>
              </w:rPr>
              <w:t>El contratista deberá garantizar en las sedes o puntos de atención acreditados la prestación integral del objeto contractual, esto es, el suministro e instalación de llantas nuevas para vehículos y motocicletas, incluyendo, cuando aplique, alineación y balanceo, a todo costo, sin que se generen valores adicionales para la entidad por concepto de desplazamiento, transporte, cargue, descargue, instalación, mano de obra, equipos, herramientas o cualquier otro gasto asociado a la correcta ejecución del contrato.</w:t>
            </w:r>
          </w:p>
          <w:p w14:paraId="77756444" w14:textId="77777777" w:rsidR="00FC7553" w:rsidRPr="00FC7553" w:rsidRDefault="00FC7553" w:rsidP="00FC7553">
            <w:pPr>
              <w:pStyle w:val="Textoindependiente"/>
              <w:jc w:val="both"/>
              <w:rPr>
                <w:sz w:val="20"/>
              </w:rPr>
            </w:pPr>
            <w:r w:rsidRPr="00FC7553">
              <w:rPr>
                <w:sz w:val="20"/>
              </w:rPr>
              <w:t>La atención deberá prestarse a los vehículos y motocicletas asignados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conforme a las autorizaciones, solicitudes u órdenes impartidas por el supervisor del contrato.</w:t>
            </w:r>
          </w:p>
          <w:p w14:paraId="6D946BA7" w14:textId="77777777" w:rsidR="00541E1F" w:rsidRPr="002C7BCF" w:rsidRDefault="00FC7553" w:rsidP="00FC7553">
            <w:pPr>
              <w:pStyle w:val="Textoindependiente"/>
              <w:jc w:val="both"/>
              <w:rPr>
                <w:sz w:val="20"/>
              </w:rPr>
            </w:pPr>
            <w:r w:rsidRPr="00FC7553">
              <w:rPr>
                <w:sz w:val="20"/>
              </w:rPr>
              <w:t>El contratista deberá mantener durante toda la ejecución contractual las sedes o puntos de atención acreditados ubicados en Barranquilla o su Área Metropolitana. En caso de cambio de sede, taller o local comercial, deberá informar previamente al supervisor del contrato y garantizar que el nuevo lugar cumpla iguales o mejores condiciones técnicas, logísticas y de ubicación.</w:t>
            </w:r>
          </w:p>
        </w:tc>
      </w:tr>
      <w:tr w:rsidR="00541E1F" w:rsidRPr="002C7BCF" w14:paraId="4F5BB54C" w14:textId="77777777" w:rsidTr="00CB3F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0BFC89B2" w14:textId="77777777" w:rsidR="00541E1F" w:rsidRPr="002C7BCF" w:rsidRDefault="00541E1F" w:rsidP="00CB3F4F">
            <w:pPr>
              <w:pStyle w:val="Textoindependiente"/>
              <w:rPr>
                <w:sz w:val="20"/>
              </w:rPr>
            </w:pPr>
            <w:r w:rsidRPr="002C7BCF">
              <w:rPr>
                <w:b/>
                <w:sz w:val="20"/>
              </w:rPr>
              <w:t>CLAUSULA DECIMA NOVENA</w:t>
            </w:r>
            <w:proofErr w:type="gramStart"/>
            <w:r w:rsidRPr="002C7BCF">
              <w:rPr>
                <w:b/>
                <w:sz w:val="20"/>
              </w:rPr>
              <w:t>-  MONEDA</w:t>
            </w:r>
            <w:proofErr w:type="gramEnd"/>
            <w:r w:rsidRPr="002C7BCF">
              <w:rPr>
                <w:b/>
                <w:sz w:val="20"/>
              </w:rPr>
              <w:t xml:space="preserve"> DEL CONTRATO</w:t>
            </w:r>
          </w:p>
        </w:tc>
        <w:tc>
          <w:tcPr>
            <w:tcW w:w="6404" w:type="dxa"/>
            <w:tcBorders>
              <w:top w:val="single" w:sz="4" w:space="0" w:color="auto"/>
              <w:left w:val="single" w:sz="4" w:space="0" w:color="auto"/>
              <w:bottom w:val="single" w:sz="4" w:space="0" w:color="auto"/>
              <w:right w:val="single" w:sz="4" w:space="0" w:color="auto"/>
            </w:tcBorders>
          </w:tcPr>
          <w:p w14:paraId="723B3386" w14:textId="77777777" w:rsidR="00541E1F" w:rsidRPr="002C7BCF" w:rsidRDefault="00541E1F" w:rsidP="00CB3F4F">
            <w:pPr>
              <w:pStyle w:val="Textoindependiente"/>
              <w:rPr>
                <w:sz w:val="20"/>
              </w:rPr>
            </w:pPr>
            <w:r w:rsidRPr="002C7BCF">
              <w:rPr>
                <w:sz w:val="20"/>
              </w:rPr>
              <w:t>Pesos colombianos</w:t>
            </w:r>
          </w:p>
          <w:p w14:paraId="64348EEB" w14:textId="77777777" w:rsidR="00541E1F" w:rsidRPr="002C7BCF" w:rsidRDefault="00541E1F" w:rsidP="00CB3F4F">
            <w:pPr>
              <w:pStyle w:val="Textoindependiente"/>
              <w:rPr>
                <w:sz w:val="20"/>
              </w:rPr>
            </w:pPr>
          </w:p>
        </w:tc>
      </w:tr>
    </w:tbl>
    <w:p w14:paraId="0C46FBFB" w14:textId="77777777" w:rsidR="00541E1F" w:rsidRPr="002C7BCF" w:rsidRDefault="00541E1F" w:rsidP="00541E1F">
      <w:pPr>
        <w:pStyle w:val="Textoindependiente"/>
        <w:rPr>
          <w:sz w:val="20"/>
        </w:rPr>
      </w:pPr>
    </w:p>
    <w:p w14:paraId="1A3D77B8" w14:textId="77777777" w:rsidR="00541E1F" w:rsidRPr="002C7BCF" w:rsidRDefault="00541E1F" w:rsidP="00541E1F">
      <w:pPr>
        <w:pStyle w:val="Textoindependiente"/>
        <w:rPr>
          <w:b/>
          <w:sz w:val="20"/>
        </w:rPr>
      </w:pPr>
      <w:r w:rsidRPr="002C7BCF">
        <w:rPr>
          <w:b/>
          <w:sz w:val="20"/>
        </w:rPr>
        <w:t>LA POLICÍA NACIONAL</w:t>
      </w:r>
    </w:p>
    <w:p w14:paraId="432695C6" w14:textId="77777777" w:rsidR="00541E1F" w:rsidRPr="002C7BCF" w:rsidRDefault="00541E1F" w:rsidP="00541E1F">
      <w:pPr>
        <w:pStyle w:val="Textoindependiente"/>
        <w:rPr>
          <w:b/>
          <w:sz w:val="20"/>
        </w:rPr>
      </w:pPr>
    </w:p>
    <w:p w14:paraId="3A4CB528" w14:textId="77777777" w:rsidR="00541E1F" w:rsidRDefault="00541E1F" w:rsidP="00541E1F">
      <w:pPr>
        <w:pStyle w:val="Textoindependiente"/>
        <w:tabs>
          <w:tab w:val="left" w:pos="426"/>
        </w:tabs>
        <w:rPr>
          <w:b/>
          <w:bCs/>
          <w:sz w:val="20"/>
        </w:rPr>
      </w:pPr>
    </w:p>
    <w:p w14:paraId="2BCE8C69" w14:textId="77777777" w:rsidR="00FC7553" w:rsidRDefault="00FC7553" w:rsidP="00541E1F">
      <w:pPr>
        <w:pStyle w:val="Textoindependiente"/>
        <w:tabs>
          <w:tab w:val="left" w:pos="426"/>
        </w:tabs>
        <w:rPr>
          <w:b/>
          <w:bCs/>
          <w:sz w:val="20"/>
        </w:rPr>
      </w:pPr>
    </w:p>
    <w:p w14:paraId="2DED598F" w14:textId="77777777" w:rsidR="00FC7553" w:rsidRDefault="00FC7553" w:rsidP="00541E1F">
      <w:pPr>
        <w:pStyle w:val="Textoindependiente"/>
        <w:tabs>
          <w:tab w:val="left" w:pos="426"/>
        </w:tabs>
        <w:rPr>
          <w:b/>
          <w:bCs/>
          <w:sz w:val="20"/>
        </w:rPr>
      </w:pPr>
    </w:p>
    <w:p w14:paraId="14B87F24" w14:textId="77777777" w:rsidR="00FC7553" w:rsidRPr="002C7BCF" w:rsidRDefault="00FC7553" w:rsidP="00541E1F">
      <w:pPr>
        <w:pStyle w:val="Textoindependiente"/>
        <w:tabs>
          <w:tab w:val="left" w:pos="426"/>
        </w:tabs>
        <w:rPr>
          <w:b/>
          <w:bCs/>
          <w:sz w:val="20"/>
        </w:rPr>
      </w:pPr>
    </w:p>
    <w:p w14:paraId="04F257CE" w14:textId="77777777" w:rsidR="00541E1F" w:rsidRPr="002C7BCF" w:rsidRDefault="00541E1F" w:rsidP="00541E1F">
      <w:pPr>
        <w:pStyle w:val="Textoindependiente"/>
        <w:tabs>
          <w:tab w:val="left" w:pos="426"/>
        </w:tabs>
        <w:rPr>
          <w:b/>
          <w:noProof/>
          <w:sz w:val="20"/>
        </w:rPr>
      </w:pPr>
      <w:r w:rsidRPr="002C7BCF">
        <w:rPr>
          <w:b/>
          <w:sz w:val="20"/>
        </w:rPr>
        <w:t>GRADO Y NOMBRE DEL ORDENADOR DEL GASTO</w:t>
      </w:r>
    </w:p>
    <w:p w14:paraId="601F3780" w14:textId="77777777" w:rsidR="00541E1F" w:rsidRDefault="00541E1F" w:rsidP="00541E1F">
      <w:pPr>
        <w:pStyle w:val="Textoindependiente"/>
        <w:tabs>
          <w:tab w:val="left" w:pos="426"/>
        </w:tabs>
        <w:rPr>
          <w:noProof/>
          <w:sz w:val="20"/>
        </w:rPr>
      </w:pPr>
      <w:r w:rsidRPr="002C7BCF">
        <w:rPr>
          <w:noProof/>
          <w:sz w:val="20"/>
        </w:rPr>
        <w:t>Cargo del Ordenador del Gasto</w:t>
      </w:r>
    </w:p>
    <w:p w14:paraId="28A11626" w14:textId="77777777" w:rsidR="00FC7553" w:rsidRDefault="00FC7553" w:rsidP="00541E1F">
      <w:pPr>
        <w:pStyle w:val="Textoindependiente"/>
        <w:tabs>
          <w:tab w:val="left" w:pos="426"/>
        </w:tabs>
        <w:rPr>
          <w:noProof/>
          <w:sz w:val="20"/>
        </w:rPr>
      </w:pPr>
    </w:p>
    <w:p w14:paraId="46DB71D1" w14:textId="77777777" w:rsidR="00FC7553" w:rsidRDefault="00FC7553" w:rsidP="00541E1F">
      <w:pPr>
        <w:pStyle w:val="Textoindependiente"/>
        <w:tabs>
          <w:tab w:val="left" w:pos="426"/>
        </w:tabs>
        <w:rPr>
          <w:noProof/>
          <w:sz w:val="20"/>
        </w:rPr>
      </w:pPr>
    </w:p>
    <w:p w14:paraId="6BAA39BD" w14:textId="77777777" w:rsidR="00FC7553" w:rsidRDefault="00FC7553" w:rsidP="00541E1F">
      <w:pPr>
        <w:pStyle w:val="Textoindependiente"/>
        <w:tabs>
          <w:tab w:val="left" w:pos="426"/>
        </w:tabs>
        <w:rPr>
          <w:noProof/>
          <w:sz w:val="20"/>
        </w:rPr>
      </w:pPr>
    </w:p>
    <w:p w14:paraId="7C75E731" w14:textId="77777777" w:rsidR="00FC7553" w:rsidRDefault="00FC7553" w:rsidP="00541E1F">
      <w:pPr>
        <w:pStyle w:val="Textoindependiente"/>
        <w:tabs>
          <w:tab w:val="left" w:pos="426"/>
        </w:tabs>
        <w:rPr>
          <w:noProof/>
          <w:sz w:val="20"/>
        </w:rPr>
      </w:pPr>
    </w:p>
    <w:p w14:paraId="5233336B" w14:textId="77777777" w:rsidR="00FC7553" w:rsidRDefault="00FC7553" w:rsidP="00541E1F">
      <w:pPr>
        <w:pStyle w:val="Textoindependiente"/>
        <w:tabs>
          <w:tab w:val="left" w:pos="426"/>
        </w:tabs>
        <w:rPr>
          <w:noProof/>
          <w:sz w:val="20"/>
        </w:rPr>
      </w:pPr>
    </w:p>
    <w:p w14:paraId="11486A03" w14:textId="77777777" w:rsidR="00FC7553" w:rsidRDefault="00FC7553" w:rsidP="00541E1F">
      <w:pPr>
        <w:pStyle w:val="Textoindependiente"/>
        <w:tabs>
          <w:tab w:val="left" w:pos="426"/>
        </w:tabs>
        <w:rPr>
          <w:noProof/>
          <w:sz w:val="20"/>
        </w:rPr>
      </w:pPr>
    </w:p>
    <w:p w14:paraId="1B3E33C3" w14:textId="77777777" w:rsidR="00541E1F" w:rsidRPr="002C7BCF" w:rsidRDefault="00541E1F" w:rsidP="00541E1F">
      <w:pPr>
        <w:pStyle w:val="Textoindependiente"/>
        <w:tabs>
          <w:tab w:val="left" w:pos="426"/>
        </w:tabs>
        <w:rPr>
          <w:bCs/>
          <w:sz w:val="20"/>
        </w:rPr>
      </w:pPr>
    </w:p>
    <w:p w14:paraId="3C548633" w14:textId="77777777" w:rsidR="00541E1F" w:rsidRPr="002C7BCF" w:rsidRDefault="00541E1F" w:rsidP="00541E1F">
      <w:pPr>
        <w:pStyle w:val="Textoindependiente"/>
        <w:tabs>
          <w:tab w:val="left" w:pos="426"/>
        </w:tabs>
        <w:rPr>
          <w:b/>
          <w:bCs/>
          <w:sz w:val="20"/>
        </w:rPr>
      </w:pPr>
      <w:r w:rsidRPr="002C7BCF">
        <w:rPr>
          <w:b/>
          <w:bCs/>
          <w:sz w:val="20"/>
        </w:rPr>
        <w:t>CONTRATISTA</w:t>
      </w:r>
    </w:p>
    <w:p w14:paraId="11AD1B83" w14:textId="77777777" w:rsidR="00541E1F" w:rsidRPr="002C7BCF" w:rsidRDefault="00541E1F" w:rsidP="00541E1F">
      <w:pPr>
        <w:pStyle w:val="Textoindependiente"/>
        <w:tabs>
          <w:tab w:val="left" w:pos="426"/>
        </w:tabs>
        <w:rPr>
          <w:b/>
          <w:sz w:val="20"/>
        </w:rPr>
      </w:pPr>
      <w:r w:rsidRPr="002C7BCF">
        <w:rPr>
          <w:b/>
          <w:noProof/>
          <w:sz w:val="20"/>
        </w:rPr>
        <w:t>NOMBRE DEL REPRESENTANTE LEGAL DEL CONTRATISTA</w:t>
      </w:r>
    </w:p>
    <w:p w14:paraId="390520EB" w14:textId="77777777" w:rsidR="00541E1F" w:rsidRDefault="00541E1F" w:rsidP="00541E1F">
      <w:pPr>
        <w:pStyle w:val="Textoindependiente"/>
        <w:tabs>
          <w:tab w:val="left" w:pos="426"/>
        </w:tabs>
        <w:rPr>
          <w:sz w:val="20"/>
        </w:rPr>
      </w:pPr>
      <w:r w:rsidRPr="002C7BCF">
        <w:rPr>
          <w:sz w:val="20"/>
        </w:rPr>
        <w:t>Calidad en que Actúa</w:t>
      </w:r>
    </w:p>
    <w:p w14:paraId="14CCB748" w14:textId="77777777" w:rsidR="00FC7553" w:rsidRDefault="00FC7553" w:rsidP="00541E1F">
      <w:pPr>
        <w:pStyle w:val="Textoindependiente"/>
        <w:tabs>
          <w:tab w:val="left" w:pos="426"/>
        </w:tabs>
        <w:rPr>
          <w:sz w:val="20"/>
        </w:rPr>
      </w:pPr>
    </w:p>
    <w:p w14:paraId="0CA00BD1" w14:textId="77777777" w:rsidR="00FC7553" w:rsidRDefault="00FC7553" w:rsidP="00541E1F">
      <w:pPr>
        <w:pStyle w:val="Textoindependiente"/>
        <w:tabs>
          <w:tab w:val="left" w:pos="426"/>
        </w:tabs>
        <w:rPr>
          <w:sz w:val="20"/>
        </w:rPr>
      </w:pPr>
    </w:p>
    <w:p w14:paraId="72F20F6A" w14:textId="77777777" w:rsidR="00FC7553" w:rsidRDefault="00FC7553" w:rsidP="00541E1F">
      <w:pPr>
        <w:pStyle w:val="Textoindependiente"/>
        <w:tabs>
          <w:tab w:val="left" w:pos="426"/>
        </w:tabs>
        <w:rPr>
          <w:sz w:val="20"/>
        </w:rPr>
      </w:pPr>
    </w:p>
    <w:p w14:paraId="4B464214" w14:textId="77777777" w:rsidR="00FC7553" w:rsidRDefault="00FC7553" w:rsidP="00541E1F">
      <w:pPr>
        <w:pStyle w:val="Textoindependiente"/>
        <w:tabs>
          <w:tab w:val="left" w:pos="426"/>
        </w:tabs>
        <w:rPr>
          <w:sz w:val="20"/>
        </w:rPr>
      </w:pPr>
    </w:p>
    <w:p w14:paraId="6161DABF" w14:textId="77777777" w:rsidR="002C7BCF" w:rsidRPr="002C7BCF" w:rsidRDefault="002C7BCF" w:rsidP="00541E1F">
      <w:pPr>
        <w:pStyle w:val="Textoindependiente"/>
        <w:tabs>
          <w:tab w:val="left" w:pos="426"/>
        </w:tabs>
        <w:rPr>
          <w:sz w:val="20"/>
        </w:rPr>
      </w:pPr>
    </w:p>
    <w:p w14:paraId="0211B74B" w14:textId="77777777" w:rsidR="00541E1F" w:rsidRPr="00667165" w:rsidRDefault="00541E1F" w:rsidP="00541E1F">
      <w:pPr>
        <w:pStyle w:val="Ttulo2"/>
        <w:ind w:right="-62"/>
        <w:jc w:val="center"/>
        <w:rPr>
          <w:rFonts w:cs="Arial"/>
          <w:sz w:val="20"/>
        </w:rPr>
      </w:pPr>
      <w:r w:rsidRPr="002C7BCF">
        <w:rPr>
          <w:rFonts w:cs="Arial"/>
          <w:sz w:val="20"/>
        </w:rPr>
        <w:t>FORMULARIO 1</w:t>
      </w:r>
    </w:p>
    <w:p w14:paraId="7CB16CEB" w14:textId="77777777" w:rsidR="00541E1F" w:rsidRPr="00667165" w:rsidRDefault="00541E1F" w:rsidP="002C7BCF">
      <w:pPr>
        <w:pStyle w:val="Ttulo2"/>
        <w:ind w:right="-62"/>
        <w:jc w:val="center"/>
        <w:rPr>
          <w:rFonts w:cs="Arial"/>
          <w:sz w:val="20"/>
        </w:rPr>
      </w:pPr>
      <w:r w:rsidRPr="002C7BCF">
        <w:rPr>
          <w:rFonts w:cs="Arial"/>
          <w:sz w:val="20"/>
        </w:rPr>
        <w:t>CARTA DE PRESENTACIÓN DE LA PROPUESTA</w:t>
      </w:r>
    </w:p>
    <w:p w14:paraId="3DAC67D0" w14:textId="77777777" w:rsidR="00541E1F" w:rsidRPr="002C7BCF" w:rsidRDefault="00541E1F" w:rsidP="00541E1F">
      <w:pPr>
        <w:jc w:val="both"/>
      </w:pPr>
    </w:p>
    <w:p w14:paraId="1A176B75" w14:textId="77777777" w:rsidR="00541E1F" w:rsidRPr="002C7BCF" w:rsidRDefault="00541E1F" w:rsidP="002C7BCF">
      <w:pPr>
        <w:jc w:val="both"/>
      </w:pPr>
      <w:r w:rsidRPr="002C7BCF">
        <w:lastRenderedPageBreak/>
        <w:t>Bogotá D.C.</w:t>
      </w:r>
    </w:p>
    <w:p w14:paraId="0F8239A1" w14:textId="77777777" w:rsidR="00541E1F" w:rsidRPr="002C7BCF" w:rsidRDefault="00541E1F" w:rsidP="002C7BCF">
      <w:pPr>
        <w:jc w:val="both"/>
      </w:pPr>
    </w:p>
    <w:p w14:paraId="11E98BF7" w14:textId="77777777" w:rsidR="00541E1F" w:rsidRPr="002C7BCF" w:rsidRDefault="00541E1F" w:rsidP="002C7BCF">
      <w:pPr>
        <w:jc w:val="both"/>
      </w:pPr>
      <w:r w:rsidRPr="002C7BCF">
        <w:t>Señores</w:t>
      </w:r>
    </w:p>
    <w:p w14:paraId="47AB383B" w14:textId="77777777" w:rsidR="00541E1F" w:rsidRPr="002C7BCF" w:rsidRDefault="00541E1F" w:rsidP="002C7BCF">
      <w:pPr>
        <w:jc w:val="both"/>
      </w:pPr>
      <w:r w:rsidRPr="002C7BCF">
        <w:t xml:space="preserve">POLICÍA NACIONAL </w:t>
      </w:r>
      <w:r w:rsidR="00FC7553">
        <w:t>–</w:t>
      </w:r>
      <w:r w:rsidRPr="002C7BCF">
        <w:t xml:space="preserve"> </w:t>
      </w:r>
      <w:r w:rsidR="00FC7553">
        <w:rPr>
          <w:b/>
        </w:rPr>
        <w:t>POLICÍA METROPOLITANA DE BARRANQUILLA</w:t>
      </w:r>
    </w:p>
    <w:p w14:paraId="0E98FD70" w14:textId="77777777" w:rsidR="00541E1F" w:rsidRPr="002C7BCF" w:rsidRDefault="00541E1F" w:rsidP="002C7BCF">
      <w:pPr>
        <w:jc w:val="both"/>
      </w:pPr>
      <w:r w:rsidRPr="002C7BCF">
        <w:t>Ciudad</w:t>
      </w:r>
    </w:p>
    <w:p w14:paraId="1E3F688A" w14:textId="77777777" w:rsidR="00541E1F" w:rsidRPr="002C7BCF" w:rsidRDefault="00541E1F" w:rsidP="002C7BCF">
      <w:pPr>
        <w:jc w:val="both"/>
      </w:pPr>
    </w:p>
    <w:p w14:paraId="019A281D" w14:textId="77777777" w:rsidR="00541E1F" w:rsidRPr="002C7BCF" w:rsidRDefault="00541E1F" w:rsidP="002C7BCF">
      <w:pPr>
        <w:jc w:val="both"/>
      </w:pPr>
      <w:r w:rsidRPr="002C7BCF">
        <w:t xml:space="preserve">Referencia: </w:t>
      </w:r>
      <w:r w:rsidRPr="002C7BCF">
        <w:tab/>
        <w:t xml:space="preserve">Presentación de propuesta para el Proceso de Selección Abreviada </w:t>
      </w:r>
      <w:r w:rsidR="00BE1918" w:rsidRPr="00BE1918">
        <w:t>PN MEBAR SA SI 010 2026</w:t>
      </w:r>
      <w:r w:rsidR="00BE1918">
        <w:t xml:space="preserve"> </w:t>
      </w:r>
      <w:r w:rsidRPr="002C7BCF">
        <w:t xml:space="preserve">cuyo objeto es   </w:t>
      </w:r>
      <w:r w:rsidRPr="002C7BCF">
        <w:rPr>
          <w:b/>
        </w:rPr>
        <w:t>“</w:t>
      </w:r>
      <w:r w:rsidR="00057F92" w:rsidRPr="00057F92">
        <w:rPr>
          <w:b/>
        </w:rPr>
        <w:t>CONTRATAR EL SUMINISTRO E INSTALACIÓN DE LLANTAS NUEVAS PARA EL PARQUE AUTOMOTOR 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r w:rsidRPr="002C7BCF">
        <w:rPr>
          <w:b/>
        </w:rPr>
        <w:t xml:space="preserve">” </w:t>
      </w:r>
    </w:p>
    <w:p w14:paraId="120199EF" w14:textId="77777777" w:rsidR="00541E1F" w:rsidRPr="00667165" w:rsidRDefault="00541E1F" w:rsidP="002C7BCF">
      <w:pPr>
        <w:jc w:val="both"/>
        <w:rPr>
          <w:b/>
          <w14:shadow w14:blurRad="50800" w14:dist="38100" w14:dir="2700000" w14:sx="100000" w14:sy="100000" w14:kx="0" w14:ky="0" w14:algn="tl">
            <w14:srgbClr w14:val="000000">
              <w14:alpha w14:val="60000"/>
            </w14:srgbClr>
          </w14:shadow>
        </w:rPr>
      </w:pPr>
    </w:p>
    <w:p w14:paraId="627B1E8B" w14:textId="77777777" w:rsidR="00541E1F" w:rsidRPr="002C7BCF" w:rsidRDefault="00541E1F" w:rsidP="002C7BCF">
      <w:pPr>
        <w:pStyle w:val="Sangradetextonormal"/>
        <w:widowControl w:val="0"/>
        <w:ind w:left="0"/>
        <w:jc w:val="both"/>
        <w:rPr>
          <w:rFonts w:ascii="Arial" w:hAnsi="Arial" w:cs="Arial"/>
          <w:sz w:val="20"/>
          <w:szCs w:val="20"/>
        </w:rPr>
      </w:pPr>
      <w:r w:rsidRPr="002C7BC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PN-</w:t>
      </w:r>
      <w:r w:rsidR="005364B3">
        <w:rPr>
          <w:rFonts w:ascii="Arial" w:hAnsi="Arial" w:cs="Arial"/>
          <w:sz w:val="20"/>
          <w:szCs w:val="20"/>
        </w:rPr>
        <w:t>MEBAR</w:t>
      </w:r>
      <w:r w:rsidRPr="002C7BCF">
        <w:rPr>
          <w:rFonts w:ascii="Arial" w:hAnsi="Arial" w:cs="Arial"/>
          <w:sz w:val="20"/>
          <w:szCs w:val="20"/>
        </w:rPr>
        <w:t xml:space="preserve"> SA</w:t>
      </w:r>
      <w:r w:rsidR="005364B3">
        <w:rPr>
          <w:rFonts w:ascii="Arial" w:hAnsi="Arial" w:cs="Arial"/>
          <w:sz w:val="20"/>
          <w:szCs w:val="20"/>
        </w:rPr>
        <w:t xml:space="preserve"> SI 010</w:t>
      </w:r>
      <w:r w:rsidRPr="002C7BCF">
        <w:rPr>
          <w:rFonts w:ascii="Arial" w:hAnsi="Arial" w:cs="Arial"/>
          <w:sz w:val="20"/>
          <w:szCs w:val="20"/>
        </w:rPr>
        <w:t xml:space="preserve"> 20</w:t>
      </w:r>
      <w:r w:rsidR="005364B3">
        <w:rPr>
          <w:rFonts w:ascii="Arial" w:hAnsi="Arial" w:cs="Arial"/>
          <w:sz w:val="20"/>
          <w:szCs w:val="20"/>
        </w:rPr>
        <w:t>26</w:t>
      </w:r>
      <w:r w:rsidRPr="002C7BCF">
        <w:rPr>
          <w:rFonts w:ascii="Arial" w:hAnsi="Arial" w:cs="Arial"/>
          <w:sz w:val="20"/>
          <w:szCs w:val="20"/>
        </w:rPr>
        <w:t xml:space="preserve">, convocado por la </w:t>
      </w:r>
      <w:r w:rsidR="00057F92">
        <w:rPr>
          <w:rFonts w:ascii="Arial" w:hAnsi="Arial" w:cs="Arial"/>
          <w:sz w:val="20"/>
          <w:szCs w:val="20"/>
        </w:rPr>
        <w:t>POLIC</w:t>
      </w:r>
      <w:r w:rsidR="005364B3">
        <w:rPr>
          <w:rFonts w:ascii="Arial" w:hAnsi="Arial" w:cs="Arial"/>
          <w:sz w:val="20"/>
          <w:szCs w:val="20"/>
        </w:rPr>
        <w:t>ÍA METROPOLITANA DE BARRANQUILLA</w:t>
      </w:r>
      <w:r w:rsidRPr="002C7BCF">
        <w:rPr>
          <w:rFonts w:ascii="Arial" w:hAnsi="Arial" w:cs="Arial"/>
          <w:sz w:val="20"/>
          <w:szCs w:val="20"/>
        </w:rPr>
        <w:t xml:space="preserve"> DE LA POLICIA NACIONAL –, cuyo objeto es  “</w:t>
      </w:r>
      <w:r w:rsidR="005364B3" w:rsidRPr="005364B3">
        <w:rPr>
          <w:rFonts w:ascii="Arial" w:hAnsi="Arial" w:cs="Arial"/>
          <w:b/>
          <w:sz w:val="20"/>
          <w:szCs w:val="20"/>
        </w:rPr>
        <w:t>CONTRATAR EL SUMINISTRO E INSTALACIÓN DE LLANTAS NUEVAS PARA EL PARQUE AUTOMOTOR VEHÍCULOS Y MOTOCICLETAS ASIGNADO A LA POLICÍA METROPOLITANA DE BARRANQUILLA, DEPARTAMENTO DE POLICÍA ATLÁNTICO, UNIDADES ADSCRITAS A LA ORDENACIÓN DEL GASTO Y DEMÁS VEHÍCULOS INSTITUCIONALES DE LA POLICÍA NACIONAL QUE, POR NECESIDADES DEL SERVICIO, SE ENCUENTREN EN TRÁNSITO, COMISIÓN O APOYO OPERATIVO DENTRO DE LA JURISDICCIÓN, A TODO COSTO, INCLUIDOS IMPUESTOS DE LEY, ALINEACIÓN Y BALANCEO, PARA LA VIGENCIA 2026 CON APALANCAMIENTO DE VIGENCIA FUTURA 2027.</w:t>
      </w:r>
      <w:r w:rsidRPr="002C7BCF">
        <w:rPr>
          <w:rFonts w:ascii="Arial" w:hAnsi="Arial" w:cs="Arial"/>
          <w:b/>
          <w:sz w:val="20"/>
          <w:szCs w:val="20"/>
        </w:rPr>
        <w:t>”</w:t>
      </w:r>
      <w:r w:rsidRPr="002C7BCF">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84FB318" w14:textId="77777777" w:rsidR="00541E1F" w:rsidRPr="002C7BCF" w:rsidRDefault="00541E1F" w:rsidP="002C7BCF">
      <w:pPr>
        <w:pStyle w:val="Sangradetextonormal"/>
        <w:widowControl w:val="0"/>
        <w:ind w:left="0"/>
        <w:jc w:val="both"/>
        <w:rPr>
          <w:rFonts w:ascii="Arial" w:hAnsi="Arial" w:cs="Arial"/>
          <w:sz w:val="20"/>
          <w:szCs w:val="20"/>
        </w:rPr>
      </w:pPr>
    </w:p>
    <w:p w14:paraId="149673CB" w14:textId="77777777" w:rsidR="00541E1F" w:rsidRPr="002C7BCF" w:rsidRDefault="00541E1F" w:rsidP="002C7BCF">
      <w:pPr>
        <w:pStyle w:val="Sangradetextonormal"/>
        <w:widowControl w:val="0"/>
        <w:ind w:left="0"/>
        <w:jc w:val="both"/>
        <w:rPr>
          <w:rFonts w:ascii="Arial" w:hAnsi="Arial" w:cs="Arial"/>
          <w:sz w:val="20"/>
          <w:szCs w:val="20"/>
        </w:rPr>
      </w:pPr>
      <w:r w:rsidRPr="002C7BCF">
        <w:rPr>
          <w:rFonts w:ascii="Arial" w:hAnsi="Arial" w:cs="Arial"/>
          <w:sz w:val="20"/>
          <w:szCs w:val="20"/>
        </w:rPr>
        <w:t xml:space="preserve">El objeto del proceso se encuentra detalladamente enunciado en el Pliego de Condiciones y en el Anexo </w:t>
      </w:r>
      <w:proofErr w:type="gramStart"/>
      <w:r w:rsidRPr="002C7BCF">
        <w:rPr>
          <w:rFonts w:ascii="Arial" w:hAnsi="Arial" w:cs="Arial"/>
          <w:sz w:val="20"/>
          <w:szCs w:val="20"/>
        </w:rPr>
        <w:t>1  “</w:t>
      </w:r>
      <w:proofErr w:type="gramEnd"/>
      <w:r w:rsidRPr="002C7BCF">
        <w:rPr>
          <w:rFonts w:ascii="Arial" w:hAnsi="Arial" w:cs="Arial"/>
          <w:sz w:val="20"/>
          <w:szCs w:val="20"/>
        </w:rPr>
        <w:t xml:space="preserve">Especificaciones Técnicas” y para todos los efectos legales, mi propuesta debe entenderse referida a los mismos, teniendo en cuenta su descripción, número y especificaciones técnicas y funcionales. </w:t>
      </w:r>
    </w:p>
    <w:p w14:paraId="6AE4DE94" w14:textId="77777777" w:rsidR="00541E1F" w:rsidRPr="002C7BCF" w:rsidRDefault="00541E1F" w:rsidP="002C7BCF">
      <w:pPr>
        <w:jc w:val="both"/>
      </w:pPr>
    </w:p>
    <w:p w14:paraId="693BB791" w14:textId="77777777" w:rsidR="00541E1F" w:rsidRPr="002C7BCF" w:rsidRDefault="00541E1F" w:rsidP="002C7BCF">
      <w:pPr>
        <w:jc w:val="both"/>
      </w:pPr>
      <w:r w:rsidRPr="002C7BCF">
        <w:t>En relación con la propuesta que presento, manifiesto lo siguiente:</w:t>
      </w:r>
    </w:p>
    <w:p w14:paraId="32FE33C8" w14:textId="77777777" w:rsidR="00541E1F" w:rsidRPr="002C7BCF" w:rsidRDefault="00541E1F" w:rsidP="002C7BCF">
      <w:pPr>
        <w:jc w:val="both"/>
      </w:pPr>
    </w:p>
    <w:p w14:paraId="5D154E08" w14:textId="4BD3C639" w:rsidR="00541E1F" w:rsidRPr="002C7BCF" w:rsidRDefault="00541E1F" w:rsidP="002C7BCF">
      <w:pPr>
        <w:numPr>
          <w:ilvl w:val="0"/>
          <w:numId w:val="1"/>
        </w:numPr>
        <w:autoSpaceDE/>
        <w:autoSpaceDN/>
        <w:jc w:val="both"/>
      </w:pPr>
      <w:r w:rsidRPr="002C7BCF">
        <w:t xml:space="preserve">Que el proponente que represento conoce y acepta el contenido de los Pliegos de Condiciones y de sus Anexos y Formularios, así como el de cada uno de </w:t>
      </w:r>
      <w:r w:rsidR="00C3598C" w:rsidRPr="002C7BCF">
        <w:t>las adendas hechas</w:t>
      </w:r>
      <w:r w:rsidRPr="002C7BCF">
        <w:t xml:space="preserve"> al mismo.</w:t>
      </w:r>
    </w:p>
    <w:p w14:paraId="155F6299" w14:textId="77777777" w:rsidR="00541E1F" w:rsidRPr="002C7BCF" w:rsidRDefault="00541E1F" w:rsidP="002C7BCF">
      <w:pPr>
        <w:numPr>
          <w:ilvl w:val="12"/>
          <w:numId w:val="0"/>
        </w:numPr>
        <w:jc w:val="both"/>
      </w:pPr>
    </w:p>
    <w:p w14:paraId="07564B52" w14:textId="77777777" w:rsidR="00541E1F" w:rsidRPr="002C7BCF" w:rsidRDefault="00541E1F" w:rsidP="002C7BCF">
      <w:pPr>
        <w:numPr>
          <w:ilvl w:val="0"/>
          <w:numId w:val="1"/>
        </w:numPr>
        <w:autoSpaceDE/>
        <w:autoSpaceDN/>
        <w:jc w:val="both"/>
      </w:pPr>
      <w:r w:rsidRPr="002C7BCF">
        <w:t>Que la propuesta que presento es irrevocable e incondicional, y obliga insubordinadamente al proponente que represento.</w:t>
      </w:r>
    </w:p>
    <w:p w14:paraId="1494440F" w14:textId="77777777" w:rsidR="00541E1F" w:rsidRPr="002C7BCF" w:rsidRDefault="00541E1F" w:rsidP="002C7BCF">
      <w:pPr>
        <w:numPr>
          <w:ilvl w:val="12"/>
          <w:numId w:val="0"/>
        </w:numPr>
        <w:jc w:val="both"/>
      </w:pPr>
    </w:p>
    <w:p w14:paraId="1703C0EE" w14:textId="19786ACA" w:rsidR="00541E1F" w:rsidRPr="002C7BCF" w:rsidRDefault="00541E1F" w:rsidP="002C7BCF">
      <w:pPr>
        <w:numPr>
          <w:ilvl w:val="0"/>
          <w:numId w:val="1"/>
        </w:numPr>
        <w:autoSpaceDE/>
        <w:autoSpaceDN/>
        <w:jc w:val="both"/>
      </w:pPr>
      <w:r w:rsidRPr="002C7BCF">
        <w:lastRenderedPageBreak/>
        <w:t xml:space="preserve">Que ni el representante legal </w:t>
      </w:r>
      <w:proofErr w:type="spellStart"/>
      <w:r w:rsidRPr="002C7BCF">
        <w:t>ó</w:t>
      </w:r>
      <w:proofErr w:type="spellEnd"/>
      <w:r w:rsidRPr="002C7BCF">
        <w:t xml:space="preserve"> apoderado del proponente, ni el proponente mismo, ni sus integrantes y directores nos encontramos incursos en ninguna de las causales de inhabilidad y/o </w:t>
      </w:r>
      <w:r w:rsidR="00C3598C" w:rsidRPr="002C7BCF">
        <w:t>incompatibilidades determinadas</w:t>
      </w:r>
      <w:r w:rsidRPr="002C7BCF">
        <w:t xml:space="preserve"> por la Constitución Política y la ley aplicable.</w:t>
      </w:r>
    </w:p>
    <w:p w14:paraId="060D16E6" w14:textId="77777777" w:rsidR="00541E1F" w:rsidRPr="002C7BCF" w:rsidRDefault="00541E1F" w:rsidP="00541E1F">
      <w:pPr>
        <w:pStyle w:val="Prrafodelista2"/>
        <w:rPr>
          <w:rFonts w:ascii="Arial" w:hAnsi="Arial" w:cs="Arial"/>
          <w:sz w:val="20"/>
          <w:szCs w:val="20"/>
        </w:rPr>
      </w:pPr>
    </w:p>
    <w:p w14:paraId="3F341E04" w14:textId="77777777" w:rsidR="00541E1F" w:rsidRPr="002C7BCF" w:rsidRDefault="00541E1F" w:rsidP="00541E1F">
      <w:pPr>
        <w:widowControl w:val="0"/>
        <w:numPr>
          <w:ilvl w:val="0"/>
          <w:numId w:val="1"/>
        </w:numPr>
        <w:autoSpaceDE/>
        <w:autoSpaceDN/>
        <w:jc w:val="both"/>
      </w:pPr>
      <w:r w:rsidRPr="002C7BC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05C97" w14:textId="77777777" w:rsidR="00541E1F" w:rsidRPr="002C7BCF" w:rsidRDefault="00541E1F" w:rsidP="00541E1F">
      <w:pPr>
        <w:pStyle w:val="Piedepgina"/>
        <w:tabs>
          <w:tab w:val="clear" w:pos="4419"/>
          <w:tab w:val="clear" w:pos="8838"/>
        </w:tabs>
        <w:jc w:val="both"/>
      </w:pPr>
    </w:p>
    <w:p w14:paraId="6A9CDE3A" w14:textId="592FFB85" w:rsidR="00541E1F" w:rsidRPr="002C7BCF" w:rsidRDefault="00541E1F" w:rsidP="002C7BCF">
      <w:pPr>
        <w:numPr>
          <w:ilvl w:val="0"/>
          <w:numId w:val="1"/>
        </w:numPr>
        <w:autoSpaceDE/>
        <w:autoSpaceDN/>
        <w:jc w:val="both"/>
      </w:pPr>
      <w:r w:rsidRPr="002C7BCF">
        <w:t xml:space="preserve">Que nuestra propuesta básica cumple con todos y cada uno de los requerimientos y condiciones establecidos en los Pliegos de </w:t>
      </w:r>
      <w:r w:rsidR="00C3598C" w:rsidRPr="002C7BCF">
        <w:t>Condiciones y</w:t>
      </w:r>
      <w:r w:rsidRPr="002C7BCF">
        <w:t xml:space="preserve"> en la Ley, y cualquier omisión, contradicción </w:t>
      </w:r>
      <w:proofErr w:type="spellStart"/>
      <w:r w:rsidRPr="002C7BCF">
        <w:t>ó</w:t>
      </w:r>
      <w:proofErr w:type="spellEnd"/>
      <w:r w:rsidRPr="002C7BCF">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F063AF4" w14:textId="77777777" w:rsidR="00541E1F" w:rsidRPr="002C7BCF" w:rsidRDefault="00541E1F" w:rsidP="002C7BCF">
      <w:pPr>
        <w:jc w:val="both"/>
      </w:pPr>
    </w:p>
    <w:p w14:paraId="4D105AFC" w14:textId="77777777" w:rsidR="00541E1F" w:rsidRPr="002C7BCF" w:rsidRDefault="00541E1F" w:rsidP="002C7BCF">
      <w:pPr>
        <w:numPr>
          <w:ilvl w:val="0"/>
          <w:numId w:val="1"/>
        </w:numPr>
        <w:autoSpaceDE/>
        <w:autoSpaceDN/>
        <w:jc w:val="both"/>
      </w:pPr>
      <w:r w:rsidRPr="002C7BCF">
        <w:t xml:space="preserve">Que nos comprometemos a realizar a la POLICÍA NACIONAL </w:t>
      </w:r>
      <w:r w:rsidR="00CB3F4F">
        <w:t>–</w:t>
      </w:r>
      <w:r w:rsidRPr="002C7BCF">
        <w:t xml:space="preserve"> </w:t>
      </w:r>
      <w:r w:rsidR="005364B3">
        <w:t>POLICÍA METROPOLITANA DE BARRANQUILLA</w:t>
      </w:r>
      <w:r w:rsidRPr="002C7BCF">
        <w:t xml:space="preserve">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77F662B" w14:textId="77777777" w:rsidR="00541E1F" w:rsidRPr="002C7BCF" w:rsidRDefault="00541E1F" w:rsidP="002C7BCF">
      <w:pPr>
        <w:pStyle w:val="Prrafodelista2"/>
        <w:jc w:val="both"/>
        <w:rPr>
          <w:rFonts w:ascii="Arial" w:hAnsi="Arial" w:cs="Arial"/>
          <w:sz w:val="20"/>
          <w:szCs w:val="20"/>
        </w:rPr>
      </w:pPr>
    </w:p>
    <w:p w14:paraId="3D7F3352" w14:textId="77777777" w:rsidR="00541E1F" w:rsidRPr="002C7BCF" w:rsidRDefault="00541E1F" w:rsidP="002C7BCF">
      <w:pPr>
        <w:pStyle w:val="Sangradetextonormal"/>
        <w:numPr>
          <w:ilvl w:val="0"/>
          <w:numId w:val="1"/>
        </w:numPr>
        <w:spacing w:after="0"/>
        <w:jc w:val="both"/>
        <w:rPr>
          <w:rFonts w:ascii="Arial" w:hAnsi="Arial" w:cs="Arial"/>
          <w:sz w:val="20"/>
          <w:szCs w:val="20"/>
        </w:rPr>
      </w:pPr>
      <w:r w:rsidRPr="002C7BCF">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sidR="005364B3">
        <w:t>POLICÍA METROPOLITANA DE BARRANQUILLA</w:t>
      </w:r>
      <w:r w:rsidRPr="002C7BCF">
        <w:rPr>
          <w:rFonts w:ascii="Arial" w:hAnsi="Arial" w:cs="Arial"/>
          <w:sz w:val="20"/>
          <w:szCs w:val="20"/>
        </w:rPr>
        <w:t xml:space="preserve">, en el caso de resultar adjudicataria nuestra propuesta, cumple con todas y cada una de las exigencias de los Pliegos de Condiciones, sus Anexos, sus </w:t>
      </w:r>
      <w:proofErr w:type="gramStart"/>
      <w:r w:rsidRPr="002C7BCF">
        <w:rPr>
          <w:rFonts w:ascii="Arial" w:hAnsi="Arial" w:cs="Arial"/>
          <w:sz w:val="20"/>
          <w:szCs w:val="20"/>
        </w:rPr>
        <w:t>Formularios  y</w:t>
      </w:r>
      <w:proofErr w:type="gramEnd"/>
      <w:r w:rsidRPr="002C7BCF">
        <w:rPr>
          <w:rFonts w:ascii="Arial" w:hAnsi="Arial" w:cs="Arial"/>
          <w:sz w:val="20"/>
          <w:szCs w:val="20"/>
        </w:rPr>
        <w:t xml:space="preserve"> adendas que llegaren a suscribirse.</w:t>
      </w:r>
    </w:p>
    <w:p w14:paraId="53E0B75D" w14:textId="77777777" w:rsidR="00541E1F" w:rsidRPr="002C7BCF" w:rsidRDefault="00541E1F" w:rsidP="002C7BCF">
      <w:pPr>
        <w:jc w:val="both"/>
      </w:pPr>
    </w:p>
    <w:p w14:paraId="6EE75E2C" w14:textId="77777777" w:rsidR="00541E1F" w:rsidRPr="002C7BCF" w:rsidRDefault="00541E1F" w:rsidP="002C7BCF">
      <w:pPr>
        <w:numPr>
          <w:ilvl w:val="0"/>
          <w:numId w:val="1"/>
        </w:numPr>
        <w:tabs>
          <w:tab w:val="clear" w:pos="360"/>
          <w:tab w:val="num" w:pos="426"/>
        </w:tabs>
        <w:autoSpaceDE/>
        <w:autoSpaceDN/>
        <w:ind w:left="426" w:hanging="426"/>
        <w:jc w:val="both"/>
      </w:pPr>
      <w:r w:rsidRPr="002C7BC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14B3B2" w14:textId="77777777" w:rsidR="00541E1F" w:rsidRPr="002C7BCF" w:rsidRDefault="00541E1F" w:rsidP="002C7BCF">
      <w:pPr>
        <w:ind w:left="709" w:hanging="709"/>
        <w:jc w:val="both"/>
      </w:pPr>
    </w:p>
    <w:p w14:paraId="5E3E9B4A" w14:textId="77777777" w:rsidR="00541E1F" w:rsidRPr="002C7BCF" w:rsidRDefault="00541E1F" w:rsidP="002C7BCF">
      <w:pPr>
        <w:pStyle w:val="Sangradetextonormal"/>
        <w:numPr>
          <w:ilvl w:val="0"/>
          <w:numId w:val="1"/>
        </w:numPr>
        <w:spacing w:after="0"/>
        <w:ind w:left="426" w:hanging="426"/>
        <w:jc w:val="both"/>
        <w:rPr>
          <w:rFonts w:ascii="Arial" w:hAnsi="Arial" w:cs="Arial"/>
          <w:sz w:val="20"/>
          <w:szCs w:val="20"/>
        </w:rPr>
      </w:pPr>
      <w:r w:rsidRPr="002C7BCF">
        <w:rPr>
          <w:rFonts w:ascii="Arial" w:hAnsi="Arial" w:cs="Arial"/>
          <w:sz w:val="20"/>
          <w:szCs w:val="20"/>
        </w:rPr>
        <w:t xml:space="preserve"> Reconocemos que ni </w:t>
      </w:r>
      <w:r w:rsidR="00DA3D72" w:rsidRPr="00C3598C">
        <w:rPr>
          <w:rFonts w:ascii="Arial" w:hAnsi="Arial" w:cs="Arial"/>
          <w:sz w:val="20"/>
          <w:szCs w:val="20"/>
        </w:rPr>
        <w:t>POLICÍA METROPOLITANA DE BARRANQUILLA</w:t>
      </w:r>
      <w:r w:rsidRPr="002C7BC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C7BCF">
        <w:rPr>
          <w:rFonts w:ascii="Arial" w:hAnsi="Arial" w:cs="Arial"/>
          <w:sz w:val="20"/>
          <w:szCs w:val="20"/>
        </w:rPr>
        <w:t>ó</w:t>
      </w:r>
      <w:proofErr w:type="spellEnd"/>
      <w:r w:rsidRPr="002C7BC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2D847BE" w14:textId="77777777" w:rsidR="00541E1F" w:rsidRPr="002C7BCF" w:rsidRDefault="00541E1F" w:rsidP="002C7BCF">
      <w:pPr>
        <w:pStyle w:val="Prrafodelista2"/>
        <w:jc w:val="both"/>
        <w:rPr>
          <w:rFonts w:ascii="Arial" w:hAnsi="Arial" w:cs="Arial"/>
          <w:sz w:val="20"/>
          <w:szCs w:val="20"/>
        </w:rPr>
      </w:pPr>
    </w:p>
    <w:p w14:paraId="5E45000A" w14:textId="77777777" w:rsidR="00541E1F" w:rsidRPr="002C7BCF" w:rsidRDefault="00541E1F" w:rsidP="002C7BCF">
      <w:pPr>
        <w:numPr>
          <w:ilvl w:val="0"/>
          <w:numId w:val="1"/>
        </w:numPr>
        <w:autoSpaceDE/>
        <w:autoSpaceDN/>
        <w:ind w:left="426" w:hanging="426"/>
        <w:jc w:val="both"/>
      </w:pPr>
      <w:r w:rsidRPr="002C7BCF">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w:t>
      </w:r>
      <w:r w:rsidRPr="002C7BCF">
        <w:lastRenderedPageBreak/>
        <w:t>fiscal, tributaria, y técnica, y que nos hemos informado plena y adecuadamente sobre los requisitos legales aplicables en la jurisdicción del presente proceso de selección y contratación y del contrato que se suscriba.</w:t>
      </w:r>
    </w:p>
    <w:p w14:paraId="181F6C6E" w14:textId="77777777" w:rsidR="00541E1F" w:rsidRPr="002C7BCF" w:rsidRDefault="00541E1F" w:rsidP="002C7BCF">
      <w:pPr>
        <w:ind w:left="709" w:hanging="709"/>
        <w:jc w:val="both"/>
      </w:pPr>
    </w:p>
    <w:p w14:paraId="088F87EA" w14:textId="77777777" w:rsidR="00541E1F" w:rsidRPr="002C7BCF" w:rsidRDefault="00541E1F" w:rsidP="002C7BCF">
      <w:pPr>
        <w:numPr>
          <w:ilvl w:val="0"/>
          <w:numId w:val="1"/>
        </w:numPr>
        <w:autoSpaceDE/>
        <w:autoSpaceDN/>
        <w:ind w:left="426" w:hanging="426"/>
        <w:jc w:val="both"/>
      </w:pPr>
      <w:r w:rsidRPr="002C7BCF">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00DA3D72">
        <w:t>POLICIA METROPOLITANA DE BARRANQUILLA</w:t>
      </w:r>
      <w:r w:rsidRPr="002C7BCF">
        <w:t>, por considerarlas necesarias para incorporar las variaciones que se deriven de los adendas que se expidan dentro del proceso de selección y contratación No. , las que de antemano aceptamos.</w:t>
      </w:r>
    </w:p>
    <w:p w14:paraId="055DC838" w14:textId="77777777" w:rsidR="00541E1F" w:rsidRPr="002C7BCF" w:rsidRDefault="00541E1F" w:rsidP="002C7BCF">
      <w:pPr>
        <w:pStyle w:val="Prrafodelista2"/>
        <w:jc w:val="both"/>
        <w:rPr>
          <w:rFonts w:ascii="Arial" w:hAnsi="Arial" w:cs="Arial"/>
          <w:sz w:val="20"/>
          <w:szCs w:val="20"/>
        </w:rPr>
      </w:pPr>
    </w:p>
    <w:p w14:paraId="79D6C643" w14:textId="77777777" w:rsidR="00541E1F" w:rsidRPr="002C7BCF" w:rsidRDefault="00541E1F" w:rsidP="002C7BCF">
      <w:pPr>
        <w:widowControl w:val="0"/>
        <w:numPr>
          <w:ilvl w:val="0"/>
          <w:numId w:val="1"/>
        </w:numPr>
        <w:autoSpaceDE/>
        <w:autoSpaceDN/>
        <w:jc w:val="both"/>
      </w:pPr>
      <w:r w:rsidRPr="002C7BCF">
        <w:t xml:space="preserve">Manifestamos y declaramos que nuestra propuesta no contiene ningún tipo de información confidencial o privada de acuerdo con la ley colombiana, y, en consecuencia, consideramos que LA POLICÍA NACIONAL </w:t>
      </w:r>
      <w:r w:rsidR="00DA3D72">
        <w:t>–</w:t>
      </w:r>
      <w:r w:rsidRPr="002C7BCF">
        <w:t xml:space="preserve"> </w:t>
      </w:r>
      <w:r w:rsidR="00DA3D72">
        <w:t>POLICÍA METROPOLITANA DE BARRANQUILLA</w:t>
      </w:r>
      <w:r w:rsidR="00CB3F4F" w:rsidRPr="002C7BCF">
        <w:t xml:space="preserve"> </w:t>
      </w:r>
      <w:r w:rsidRPr="002C7BCF">
        <w:t xml:space="preserve">se encuentra facultado para revelar dicha información sin reserva alguna, a partir de la fecha de apertura de las propuestas, a sus agentes o asesores, a los demás proponentes </w:t>
      </w:r>
      <w:proofErr w:type="spellStart"/>
      <w:r w:rsidRPr="002C7BCF">
        <w:t>ó</w:t>
      </w:r>
      <w:proofErr w:type="spellEnd"/>
      <w:r w:rsidRPr="002C7BCF">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F80E1D7" w14:textId="77777777" w:rsidR="00541E1F" w:rsidRPr="002C7BCF" w:rsidRDefault="00541E1F" w:rsidP="002C7BCF">
      <w:pPr>
        <w:pStyle w:val="Prrafodelista2"/>
        <w:jc w:val="both"/>
        <w:rPr>
          <w:rFonts w:ascii="Arial" w:hAnsi="Arial" w:cs="Arial"/>
          <w:sz w:val="20"/>
          <w:szCs w:val="20"/>
        </w:rPr>
      </w:pPr>
    </w:p>
    <w:p w14:paraId="4E64C55A" w14:textId="77777777" w:rsidR="00541E1F" w:rsidRPr="002C7BCF" w:rsidRDefault="00541E1F" w:rsidP="002C7BCF">
      <w:pPr>
        <w:widowControl w:val="0"/>
        <w:numPr>
          <w:ilvl w:val="0"/>
          <w:numId w:val="1"/>
        </w:numPr>
        <w:autoSpaceDE/>
        <w:autoSpaceDN/>
        <w:jc w:val="both"/>
      </w:pPr>
      <w:r w:rsidRPr="002C7BC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3FC25" w14:textId="77777777" w:rsidR="00541E1F" w:rsidRPr="002C7BCF" w:rsidRDefault="00541E1F" w:rsidP="002C7BCF">
      <w:pPr>
        <w:pStyle w:val="Prrafodelista2"/>
        <w:numPr>
          <w:ilvl w:val="0"/>
          <w:numId w:val="2"/>
        </w:numPr>
        <w:jc w:val="both"/>
        <w:rPr>
          <w:rFonts w:ascii="Arial" w:hAnsi="Arial" w:cs="Arial"/>
          <w:sz w:val="20"/>
          <w:szCs w:val="20"/>
        </w:rPr>
      </w:pPr>
      <w:r w:rsidRPr="002C7BC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1CC0E0" w14:textId="77777777" w:rsidR="00541E1F" w:rsidRPr="002C7BCF" w:rsidRDefault="00541E1F" w:rsidP="002C7BCF">
      <w:pPr>
        <w:ind w:left="709" w:hanging="709"/>
        <w:jc w:val="both"/>
      </w:pPr>
    </w:p>
    <w:p w14:paraId="63203C5F" w14:textId="77777777" w:rsidR="00541E1F" w:rsidRPr="002C7BCF" w:rsidRDefault="00541E1F" w:rsidP="002C7BCF">
      <w:pPr>
        <w:numPr>
          <w:ilvl w:val="0"/>
          <w:numId w:val="2"/>
        </w:numPr>
        <w:autoSpaceDE/>
        <w:autoSpaceDN/>
        <w:ind w:left="426" w:hanging="426"/>
        <w:jc w:val="both"/>
      </w:pPr>
      <w:r w:rsidRPr="002C7BCF">
        <w:t xml:space="preserve">Que me obligo a suministrar a solicitud de LA POLICÍA NACIONAL </w:t>
      </w:r>
      <w:r w:rsidR="00DA3D72">
        <w:t>–</w:t>
      </w:r>
      <w:r w:rsidRPr="002C7BCF">
        <w:t xml:space="preserve"> </w:t>
      </w:r>
      <w:r w:rsidR="00DA3D72">
        <w:t>POLICIA METROPOLITANA DE BARRANQUILLA</w:t>
      </w:r>
      <w:r w:rsidRPr="002C7BCF">
        <w:t xml:space="preserve"> cualquier información necesaria para la correcta evaluación de esta propuesta, dentro de los términos que al efecto determine esa entidad.</w:t>
      </w:r>
    </w:p>
    <w:p w14:paraId="66B8F109" w14:textId="77777777" w:rsidR="00541E1F" w:rsidRPr="002C7BCF" w:rsidRDefault="00541E1F" w:rsidP="002C7BCF">
      <w:pPr>
        <w:pStyle w:val="Prrafodelista2"/>
        <w:jc w:val="both"/>
        <w:rPr>
          <w:rFonts w:ascii="Arial" w:hAnsi="Arial" w:cs="Arial"/>
          <w:sz w:val="20"/>
          <w:szCs w:val="20"/>
        </w:rPr>
      </w:pPr>
    </w:p>
    <w:p w14:paraId="6003CF05" w14:textId="77777777" w:rsidR="00541E1F" w:rsidRPr="002C7BCF" w:rsidRDefault="00541E1F" w:rsidP="002C7BCF">
      <w:pPr>
        <w:widowControl w:val="0"/>
        <w:numPr>
          <w:ilvl w:val="0"/>
          <w:numId w:val="2"/>
        </w:numPr>
        <w:autoSpaceDE/>
        <w:autoSpaceDN/>
        <w:jc w:val="both"/>
      </w:pPr>
      <w:r w:rsidRPr="002C7BCF">
        <w:t>Que la presente propuesta consta de _______ (Número de folios de la propuesta) folios distribuidos en ... (Número de fólderes en los que es presentada la propuesta) fólderes.</w:t>
      </w:r>
    </w:p>
    <w:p w14:paraId="0D29CA1C" w14:textId="77777777" w:rsidR="00541E1F" w:rsidRPr="002C7BCF" w:rsidRDefault="00541E1F" w:rsidP="002C7BCF">
      <w:pPr>
        <w:ind w:left="709" w:hanging="709"/>
        <w:jc w:val="both"/>
      </w:pPr>
    </w:p>
    <w:p w14:paraId="173B5F1A" w14:textId="2B44FB11" w:rsidR="00541E1F" w:rsidRPr="002C7BCF" w:rsidRDefault="00541E1F" w:rsidP="002C7BCF">
      <w:pPr>
        <w:numPr>
          <w:ilvl w:val="0"/>
          <w:numId w:val="2"/>
        </w:numPr>
        <w:autoSpaceDE/>
        <w:autoSpaceDN/>
        <w:ind w:left="426" w:hanging="426"/>
        <w:jc w:val="both"/>
      </w:pPr>
      <w:r w:rsidRPr="002C7BCF">
        <w:t xml:space="preserve">Que recibiremos notificaciones en la secretaría de su Despacho, o en la(s) siguiente(s) dirección(es): (Dirección para </w:t>
      </w:r>
      <w:r w:rsidR="00C3598C" w:rsidRPr="002C7BCF">
        <w:t>notificaciones)</w:t>
      </w:r>
      <w:r w:rsidRPr="002C7BCF">
        <w:t>: Teléfono (os): Fax</w:t>
      </w:r>
    </w:p>
    <w:p w14:paraId="5BBC347F" w14:textId="77777777" w:rsidR="00541E1F" w:rsidRPr="002C7BCF" w:rsidRDefault="00541E1F" w:rsidP="002C7BCF">
      <w:pPr>
        <w:pStyle w:val="Piedepgina"/>
        <w:tabs>
          <w:tab w:val="clear" w:pos="4419"/>
          <w:tab w:val="clear" w:pos="8838"/>
        </w:tabs>
        <w:jc w:val="both"/>
      </w:pPr>
    </w:p>
    <w:p w14:paraId="5E36D3FC" w14:textId="6BE728D7" w:rsidR="00541E1F" w:rsidRPr="002C7BCF" w:rsidRDefault="00C3598C" w:rsidP="002C7BCF">
      <w:pPr>
        <w:pStyle w:val="Piedepgina"/>
        <w:numPr>
          <w:ilvl w:val="0"/>
          <w:numId w:val="2"/>
        </w:numPr>
        <w:tabs>
          <w:tab w:val="clear" w:pos="4419"/>
          <w:tab w:val="clear" w:pos="8838"/>
        </w:tabs>
        <w:autoSpaceDE/>
        <w:autoSpaceDN/>
        <w:jc w:val="both"/>
      </w:pPr>
      <w:r w:rsidRPr="002C7BCF">
        <w:t>Que,</w:t>
      </w:r>
      <w:r w:rsidR="00541E1F" w:rsidRPr="002C7BCF">
        <w:t xml:space="preserve"> en caso de resultar favorecidos en la adjudicación del proceso de selección y contratación, los pagos que se pacten dentro del contrato respectivo, deberán consignarse en la cuenta No. (Indicar clase de cuenta, </w:t>
      </w:r>
      <w:r w:rsidRPr="002C7BCF">
        <w:t>número, banco</w:t>
      </w:r>
      <w:r w:rsidR="00541E1F" w:rsidRPr="002C7BCF">
        <w:t xml:space="preserve">, </w:t>
      </w:r>
      <w:r w:rsidRPr="002C7BCF">
        <w:t>sucursal, ciudad</w:t>
      </w:r>
      <w:r w:rsidR="00541E1F" w:rsidRPr="002C7BCF">
        <w:t>, país y cualquier otro dato necesario).</w:t>
      </w:r>
    </w:p>
    <w:p w14:paraId="786F614E" w14:textId="77777777" w:rsidR="00541E1F" w:rsidRPr="002C7BCF" w:rsidRDefault="00541E1F" w:rsidP="002C7BCF">
      <w:pPr>
        <w:pStyle w:val="Piedepgina"/>
        <w:tabs>
          <w:tab w:val="clear" w:pos="4419"/>
          <w:tab w:val="clear" w:pos="8838"/>
        </w:tabs>
        <w:jc w:val="both"/>
      </w:pPr>
    </w:p>
    <w:p w14:paraId="63F4E9B7" w14:textId="77777777" w:rsidR="00541E1F" w:rsidRPr="002C7BCF" w:rsidRDefault="00541E1F" w:rsidP="002C7BCF">
      <w:pPr>
        <w:pStyle w:val="Piedepgina"/>
        <w:numPr>
          <w:ilvl w:val="0"/>
          <w:numId w:val="2"/>
        </w:numPr>
        <w:tabs>
          <w:tab w:val="clear" w:pos="4419"/>
          <w:tab w:val="clear" w:pos="8838"/>
        </w:tabs>
        <w:autoSpaceDE/>
        <w:autoSpaceDN/>
        <w:jc w:val="both"/>
      </w:pPr>
      <w:r w:rsidRPr="002C7BCF">
        <w:lastRenderedPageBreak/>
        <w:t xml:space="preserve">Que no nos hallamos relacionados en el Boletín de </w:t>
      </w:r>
      <w:proofErr w:type="gramStart"/>
      <w:r w:rsidRPr="002C7BCF">
        <w:t>Responsables</w:t>
      </w:r>
      <w:proofErr w:type="gramEnd"/>
      <w:r w:rsidRPr="002C7BCF">
        <w:t xml:space="preserve"> Fiscales (artículo 60 Ley 610 de 2000).</w:t>
      </w:r>
    </w:p>
    <w:p w14:paraId="45B6FF66" w14:textId="77777777" w:rsidR="00541E1F" w:rsidRPr="002C7BCF" w:rsidRDefault="00541E1F" w:rsidP="002C7BCF">
      <w:pPr>
        <w:pStyle w:val="Piedepgina"/>
        <w:tabs>
          <w:tab w:val="clear" w:pos="4419"/>
          <w:tab w:val="clear" w:pos="8838"/>
        </w:tabs>
        <w:jc w:val="both"/>
      </w:pPr>
    </w:p>
    <w:p w14:paraId="1870D7CE" w14:textId="77777777" w:rsidR="00541E1F" w:rsidRPr="002C7BCF" w:rsidRDefault="00541E1F" w:rsidP="002C7BCF">
      <w:pPr>
        <w:pStyle w:val="Piedepgina"/>
        <w:numPr>
          <w:ilvl w:val="0"/>
          <w:numId w:val="2"/>
        </w:numPr>
        <w:tabs>
          <w:tab w:val="clear" w:pos="4419"/>
          <w:tab w:val="clear" w:pos="8838"/>
        </w:tabs>
        <w:autoSpaceDE/>
        <w:autoSpaceDN/>
        <w:jc w:val="both"/>
      </w:pPr>
      <w:r w:rsidRPr="002C7BCF">
        <w:t>La presente propuesta tiene como tiempo de ejecución_______.</w:t>
      </w:r>
    </w:p>
    <w:p w14:paraId="3C13B4F4" w14:textId="77777777" w:rsidR="00541E1F" w:rsidRPr="002C7BCF" w:rsidRDefault="00541E1F" w:rsidP="002C7BCF">
      <w:pPr>
        <w:pStyle w:val="Piedepgina"/>
        <w:tabs>
          <w:tab w:val="clear" w:pos="4419"/>
          <w:tab w:val="clear" w:pos="8838"/>
        </w:tabs>
        <w:jc w:val="both"/>
      </w:pPr>
    </w:p>
    <w:p w14:paraId="5B11DA8B" w14:textId="77777777" w:rsidR="00541E1F" w:rsidRPr="002C7BCF" w:rsidRDefault="00541E1F" w:rsidP="002C7BCF">
      <w:pPr>
        <w:pStyle w:val="Piedepgina"/>
        <w:numPr>
          <w:ilvl w:val="0"/>
          <w:numId w:val="2"/>
        </w:numPr>
        <w:tabs>
          <w:tab w:val="clear" w:pos="4419"/>
          <w:tab w:val="clear" w:pos="8838"/>
        </w:tabs>
        <w:autoSpaceDE/>
        <w:autoSpaceDN/>
        <w:jc w:val="both"/>
      </w:pPr>
      <w:r w:rsidRPr="002C7BCF">
        <w:t>Que la vigencia de la presente oferta es de _____meses, contados a partir de la presentación de la misma.</w:t>
      </w:r>
    </w:p>
    <w:p w14:paraId="56F9E188" w14:textId="77777777" w:rsidR="00541E1F" w:rsidRPr="002C7BCF" w:rsidRDefault="00541E1F" w:rsidP="002C7BCF">
      <w:pPr>
        <w:pStyle w:val="Piedepgina"/>
        <w:tabs>
          <w:tab w:val="clear" w:pos="4419"/>
          <w:tab w:val="clear" w:pos="8838"/>
        </w:tabs>
        <w:jc w:val="both"/>
      </w:pPr>
    </w:p>
    <w:p w14:paraId="4B4E12D8" w14:textId="77777777" w:rsidR="00541E1F" w:rsidRPr="002C7BCF" w:rsidRDefault="00541E1F" w:rsidP="002C7BCF">
      <w:pPr>
        <w:pStyle w:val="Piedepgina"/>
        <w:tabs>
          <w:tab w:val="clear" w:pos="4419"/>
          <w:tab w:val="clear" w:pos="8838"/>
        </w:tabs>
        <w:jc w:val="both"/>
      </w:pPr>
    </w:p>
    <w:p w14:paraId="0D35CCA7" w14:textId="74F59580" w:rsidR="00541E1F" w:rsidRPr="002C7BCF" w:rsidRDefault="00C3598C" w:rsidP="002C7BCF">
      <w:pPr>
        <w:jc w:val="both"/>
      </w:pPr>
      <w:r w:rsidRPr="002C7BCF">
        <w:t>Cordialmente, _</w:t>
      </w:r>
      <w:r w:rsidR="00541E1F" w:rsidRPr="002C7BCF">
        <w:t>______________________________</w:t>
      </w:r>
    </w:p>
    <w:p w14:paraId="63F8D086" w14:textId="77777777" w:rsidR="00541E1F" w:rsidRPr="002C7BCF" w:rsidRDefault="00541E1F" w:rsidP="002C7BCF">
      <w:pPr>
        <w:jc w:val="both"/>
      </w:pPr>
      <w:r w:rsidRPr="002C7BCF">
        <w:t>(Firma del representante legal del proponente)</w:t>
      </w:r>
    </w:p>
    <w:p w14:paraId="5B6484D0" w14:textId="77777777" w:rsidR="00541E1F" w:rsidRPr="002C7BCF" w:rsidRDefault="00541E1F" w:rsidP="002C7BCF">
      <w:pPr>
        <w:pStyle w:val="Textoindependiente"/>
        <w:jc w:val="both"/>
        <w:rPr>
          <w:rFonts w:cs="Arial"/>
          <w:sz w:val="20"/>
        </w:rPr>
      </w:pPr>
    </w:p>
    <w:p w14:paraId="3A47FB20" w14:textId="77777777" w:rsidR="00541E1F" w:rsidRDefault="00541E1F" w:rsidP="002C7BCF">
      <w:pPr>
        <w:pStyle w:val="Textoindependiente"/>
        <w:jc w:val="both"/>
        <w:rPr>
          <w:rFonts w:cs="Arial"/>
          <w:sz w:val="20"/>
        </w:rPr>
      </w:pPr>
    </w:p>
    <w:p w14:paraId="7679D31D" w14:textId="77777777" w:rsidR="00DA3D72" w:rsidRDefault="00DA3D72" w:rsidP="002C7BCF">
      <w:pPr>
        <w:pStyle w:val="Textoindependiente"/>
        <w:jc w:val="both"/>
        <w:rPr>
          <w:rFonts w:cs="Arial"/>
          <w:sz w:val="20"/>
        </w:rPr>
      </w:pPr>
    </w:p>
    <w:p w14:paraId="3AA4ED3B" w14:textId="77777777" w:rsidR="00DA3D72" w:rsidRDefault="00DA3D72" w:rsidP="002C7BCF">
      <w:pPr>
        <w:pStyle w:val="Textoindependiente"/>
        <w:jc w:val="both"/>
        <w:rPr>
          <w:rFonts w:cs="Arial"/>
          <w:sz w:val="20"/>
        </w:rPr>
      </w:pPr>
    </w:p>
    <w:p w14:paraId="642DC746" w14:textId="77777777" w:rsidR="00DA3D72" w:rsidRDefault="00DA3D72" w:rsidP="002C7BCF">
      <w:pPr>
        <w:pStyle w:val="Textoindependiente"/>
        <w:jc w:val="both"/>
        <w:rPr>
          <w:rFonts w:cs="Arial"/>
          <w:sz w:val="20"/>
        </w:rPr>
      </w:pPr>
    </w:p>
    <w:p w14:paraId="4B42B646" w14:textId="77777777" w:rsidR="00DA3D72" w:rsidRDefault="00DA3D72" w:rsidP="002C7BCF">
      <w:pPr>
        <w:pStyle w:val="Textoindependiente"/>
        <w:jc w:val="both"/>
        <w:rPr>
          <w:rFonts w:cs="Arial"/>
          <w:sz w:val="20"/>
        </w:rPr>
      </w:pPr>
    </w:p>
    <w:p w14:paraId="59578035" w14:textId="77777777" w:rsidR="00DA3D72" w:rsidRDefault="00DA3D72" w:rsidP="002C7BCF">
      <w:pPr>
        <w:pStyle w:val="Textoindependiente"/>
        <w:jc w:val="both"/>
        <w:rPr>
          <w:rFonts w:cs="Arial"/>
          <w:sz w:val="20"/>
        </w:rPr>
      </w:pPr>
    </w:p>
    <w:p w14:paraId="0CDE56DC" w14:textId="77777777" w:rsidR="00DA3D72" w:rsidRDefault="00DA3D72" w:rsidP="002C7BCF">
      <w:pPr>
        <w:pStyle w:val="Textoindependiente"/>
        <w:jc w:val="both"/>
        <w:rPr>
          <w:rFonts w:cs="Arial"/>
          <w:sz w:val="20"/>
        </w:rPr>
      </w:pPr>
    </w:p>
    <w:p w14:paraId="48B6F516" w14:textId="77777777" w:rsidR="00DA3D72" w:rsidRDefault="00DA3D72" w:rsidP="002C7BCF">
      <w:pPr>
        <w:pStyle w:val="Textoindependiente"/>
        <w:jc w:val="both"/>
        <w:rPr>
          <w:rFonts w:cs="Arial"/>
          <w:sz w:val="20"/>
        </w:rPr>
      </w:pPr>
    </w:p>
    <w:p w14:paraId="2DE52B8E" w14:textId="77777777" w:rsidR="00DA3D72" w:rsidRDefault="00DA3D72" w:rsidP="002C7BCF">
      <w:pPr>
        <w:pStyle w:val="Textoindependiente"/>
        <w:jc w:val="both"/>
        <w:rPr>
          <w:rFonts w:cs="Arial"/>
          <w:sz w:val="20"/>
        </w:rPr>
      </w:pPr>
    </w:p>
    <w:p w14:paraId="4BC4A2E7" w14:textId="77777777" w:rsidR="00DA3D72" w:rsidRDefault="00DA3D72" w:rsidP="002C7BCF">
      <w:pPr>
        <w:pStyle w:val="Textoindependiente"/>
        <w:jc w:val="both"/>
        <w:rPr>
          <w:rFonts w:cs="Arial"/>
          <w:sz w:val="20"/>
        </w:rPr>
      </w:pPr>
    </w:p>
    <w:p w14:paraId="51AA5A39" w14:textId="77777777" w:rsidR="00DA3D72" w:rsidRDefault="00DA3D72" w:rsidP="002C7BCF">
      <w:pPr>
        <w:pStyle w:val="Textoindependiente"/>
        <w:jc w:val="both"/>
        <w:rPr>
          <w:rFonts w:cs="Arial"/>
          <w:sz w:val="20"/>
        </w:rPr>
      </w:pPr>
    </w:p>
    <w:p w14:paraId="0F54228A" w14:textId="77777777" w:rsidR="00DA3D72" w:rsidRDefault="00DA3D72" w:rsidP="002C7BCF">
      <w:pPr>
        <w:pStyle w:val="Textoindependiente"/>
        <w:jc w:val="both"/>
        <w:rPr>
          <w:rFonts w:cs="Arial"/>
          <w:sz w:val="20"/>
        </w:rPr>
      </w:pPr>
    </w:p>
    <w:p w14:paraId="29BDB5D7" w14:textId="77777777" w:rsidR="00DA3D72" w:rsidRDefault="00DA3D72" w:rsidP="002C7BCF">
      <w:pPr>
        <w:pStyle w:val="Textoindependiente"/>
        <w:jc w:val="both"/>
        <w:rPr>
          <w:rFonts w:cs="Arial"/>
          <w:sz w:val="20"/>
        </w:rPr>
      </w:pPr>
    </w:p>
    <w:p w14:paraId="6DF5CB4D" w14:textId="77777777" w:rsidR="00DA3D72" w:rsidRDefault="00DA3D72" w:rsidP="002C7BCF">
      <w:pPr>
        <w:pStyle w:val="Textoindependiente"/>
        <w:jc w:val="both"/>
        <w:rPr>
          <w:rFonts w:cs="Arial"/>
          <w:sz w:val="20"/>
        </w:rPr>
      </w:pPr>
    </w:p>
    <w:p w14:paraId="09852CC8" w14:textId="77777777" w:rsidR="00DA3D72" w:rsidRDefault="00DA3D72" w:rsidP="002C7BCF">
      <w:pPr>
        <w:pStyle w:val="Textoindependiente"/>
        <w:jc w:val="both"/>
        <w:rPr>
          <w:rFonts w:cs="Arial"/>
          <w:sz w:val="20"/>
        </w:rPr>
      </w:pPr>
    </w:p>
    <w:p w14:paraId="5513A608" w14:textId="77777777" w:rsidR="00DA3D72" w:rsidRDefault="00DA3D72" w:rsidP="002C7BCF">
      <w:pPr>
        <w:pStyle w:val="Textoindependiente"/>
        <w:jc w:val="both"/>
        <w:rPr>
          <w:rFonts w:cs="Arial"/>
          <w:sz w:val="20"/>
        </w:rPr>
      </w:pPr>
    </w:p>
    <w:p w14:paraId="6DD575A4" w14:textId="77777777" w:rsidR="00DA3D72" w:rsidRDefault="00DA3D72" w:rsidP="002C7BCF">
      <w:pPr>
        <w:pStyle w:val="Textoindependiente"/>
        <w:jc w:val="both"/>
        <w:rPr>
          <w:rFonts w:cs="Arial"/>
          <w:sz w:val="20"/>
        </w:rPr>
      </w:pPr>
    </w:p>
    <w:p w14:paraId="310F14A2" w14:textId="77777777" w:rsidR="00DA3D72" w:rsidRDefault="00DA3D72" w:rsidP="002C7BCF">
      <w:pPr>
        <w:pStyle w:val="Textoindependiente"/>
        <w:jc w:val="both"/>
        <w:rPr>
          <w:rFonts w:cs="Arial"/>
          <w:sz w:val="20"/>
        </w:rPr>
      </w:pPr>
    </w:p>
    <w:p w14:paraId="2A974EAA" w14:textId="77777777" w:rsidR="00DA3D72" w:rsidRDefault="00DA3D72" w:rsidP="002C7BCF">
      <w:pPr>
        <w:pStyle w:val="Textoindependiente"/>
        <w:jc w:val="both"/>
        <w:rPr>
          <w:rFonts w:cs="Arial"/>
          <w:sz w:val="20"/>
        </w:rPr>
      </w:pPr>
    </w:p>
    <w:p w14:paraId="09B19200" w14:textId="77777777" w:rsidR="00DA3D72" w:rsidRDefault="00DA3D72" w:rsidP="002C7BCF">
      <w:pPr>
        <w:pStyle w:val="Textoindependiente"/>
        <w:jc w:val="both"/>
        <w:rPr>
          <w:rFonts w:cs="Arial"/>
          <w:sz w:val="20"/>
        </w:rPr>
      </w:pPr>
    </w:p>
    <w:p w14:paraId="7C3AACFD" w14:textId="77777777" w:rsidR="00DA3D72" w:rsidRDefault="00DA3D72" w:rsidP="002C7BCF">
      <w:pPr>
        <w:pStyle w:val="Textoindependiente"/>
        <w:jc w:val="both"/>
        <w:rPr>
          <w:rFonts w:cs="Arial"/>
          <w:sz w:val="20"/>
        </w:rPr>
      </w:pPr>
    </w:p>
    <w:p w14:paraId="720B5F71" w14:textId="77777777" w:rsidR="00DA3D72" w:rsidRDefault="00DA3D72" w:rsidP="002C7BCF">
      <w:pPr>
        <w:pStyle w:val="Textoindependiente"/>
        <w:jc w:val="both"/>
        <w:rPr>
          <w:rFonts w:cs="Arial"/>
          <w:sz w:val="20"/>
        </w:rPr>
      </w:pPr>
    </w:p>
    <w:p w14:paraId="395963DE" w14:textId="77777777" w:rsidR="00DA3D72" w:rsidRDefault="00DA3D72" w:rsidP="002C7BCF">
      <w:pPr>
        <w:pStyle w:val="Textoindependiente"/>
        <w:jc w:val="both"/>
        <w:rPr>
          <w:rFonts w:cs="Arial"/>
          <w:sz w:val="20"/>
        </w:rPr>
      </w:pPr>
    </w:p>
    <w:p w14:paraId="35591231" w14:textId="77777777" w:rsidR="00DA3D72" w:rsidRDefault="00DA3D72" w:rsidP="002C7BCF">
      <w:pPr>
        <w:pStyle w:val="Textoindependiente"/>
        <w:jc w:val="both"/>
        <w:rPr>
          <w:rFonts w:cs="Arial"/>
          <w:sz w:val="20"/>
        </w:rPr>
      </w:pPr>
    </w:p>
    <w:p w14:paraId="351BB3C6" w14:textId="77777777" w:rsidR="00DA3D72" w:rsidRDefault="00DA3D72" w:rsidP="002C7BCF">
      <w:pPr>
        <w:pStyle w:val="Textoindependiente"/>
        <w:jc w:val="both"/>
        <w:rPr>
          <w:rFonts w:cs="Arial"/>
          <w:sz w:val="20"/>
        </w:rPr>
      </w:pPr>
    </w:p>
    <w:p w14:paraId="02CC81D5" w14:textId="77777777" w:rsidR="00DA3D72" w:rsidRDefault="00DA3D72" w:rsidP="002C7BCF">
      <w:pPr>
        <w:pStyle w:val="Textoindependiente"/>
        <w:jc w:val="both"/>
        <w:rPr>
          <w:rFonts w:cs="Arial"/>
          <w:sz w:val="20"/>
        </w:rPr>
      </w:pPr>
    </w:p>
    <w:p w14:paraId="7A9D861E" w14:textId="77777777" w:rsidR="00DA3D72" w:rsidRDefault="00DA3D72" w:rsidP="002C7BCF">
      <w:pPr>
        <w:pStyle w:val="Textoindependiente"/>
        <w:jc w:val="both"/>
        <w:rPr>
          <w:rFonts w:cs="Arial"/>
          <w:sz w:val="20"/>
        </w:rPr>
      </w:pPr>
    </w:p>
    <w:p w14:paraId="082F2085" w14:textId="77777777" w:rsidR="00DA3D72" w:rsidRDefault="00DA3D72" w:rsidP="002C7BCF">
      <w:pPr>
        <w:pStyle w:val="Textoindependiente"/>
        <w:jc w:val="both"/>
        <w:rPr>
          <w:rFonts w:cs="Arial"/>
          <w:sz w:val="20"/>
        </w:rPr>
      </w:pPr>
    </w:p>
    <w:p w14:paraId="12FF3CDA" w14:textId="77777777" w:rsidR="00DA3D72" w:rsidRDefault="00DA3D72" w:rsidP="002C7BCF">
      <w:pPr>
        <w:pStyle w:val="Textoindependiente"/>
        <w:jc w:val="both"/>
        <w:rPr>
          <w:rFonts w:cs="Arial"/>
          <w:sz w:val="20"/>
        </w:rPr>
      </w:pPr>
    </w:p>
    <w:p w14:paraId="64CE22F4" w14:textId="77777777" w:rsidR="00DA3D72" w:rsidRDefault="00DA3D72" w:rsidP="002C7BCF">
      <w:pPr>
        <w:pStyle w:val="Textoindependiente"/>
        <w:jc w:val="both"/>
        <w:rPr>
          <w:rFonts w:cs="Arial"/>
          <w:sz w:val="20"/>
        </w:rPr>
      </w:pPr>
    </w:p>
    <w:p w14:paraId="531FC77A" w14:textId="77777777" w:rsidR="00DA3D72" w:rsidRDefault="00DA3D72" w:rsidP="002C7BCF">
      <w:pPr>
        <w:pStyle w:val="Textoindependiente"/>
        <w:jc w:val="both"/>
        <w:rPr>
          <w:rFonts w:cs="Arial"/>
          <w:sz w:val="20"/>
        </w:rPr>
      </w:pPr>
    </w:p>
    <w:p w14:paraId="05346F30" w14:textId="77777777" w:rsidR="00DA3D72" w:rsidRDefault="00DA3D72" w:rsidP="002C7BCF">
      <w:pPr>
        <w:pStyle w:val="Textoindependiente"/>
        <w:jc w:val="both"/>
        <w:rPr>
          <w:rFonts w:cs="Arial"/>
          <w:sz w:val="20"/>
        </w:rPr>
      </w:pPr>
    </w:p>
    <w:p w14:paraId="479A2C13" w14:textId="77777777" w:rsidR="00DA3D72" w:rsidRDefault="00DA3D72" w:rsidP="002C7BCF">
      <w:pPr>
        <w:pStyle w:val="Textoindependiente"/>
        <w:jc w:val="both"/>
        <w:rPr>
          <w:rFonts w:cs="Arial"/>
          <w:sz w:val="20"/>
        </w:rPr>
      </w:pPr>
    </w:p>
    <w:p w14:paraId="0099B21E" w14:textId="77777777" w:rsidR="00DA3D72" w:rsidRDefault="00DA3D72" w:rsidP="002C7BCF">
      <w:pPr>
        <w:pStyle w:val="Textoindependiente"/>
        <w:jc w:val="both"/>
        <w:rPr>
          <w:rFonts w:cs="Arial"/>
          <w:sz w:val="20"/>
        </w:rPr>
      </w:pPr>
    </w:p>
    <w:p w14:paraId="2352DAE1" w14:textId="77777777" w:rsidR="00DA3D72" w:rsidRDefault="00DA3D72" w:rsidP="002C7BCF">
      <w:pPr>
        <w:pStyle w:val="Textoindependiente"/>
        <w:jc w:val="both"/>
        <w:rPr>
          <w:rFonts w:cs="Arial"/>
          <w:sz w:val="20"/>
        </w:rPr>
      </w:pPr>
    </w:p>
    <w:p w14:paraId="3CA3A323" w14:textId="77777777" w:rsidR="00DA3D72" w:rsidRDefault="00DA3D72" w:rsidP="002C7BCF">
      <w:pPr>
        <w:pStyle w:val="Textoindependiente"/>
        <w:jc w:val="both"/>
        <w:rPr>
          <w:rFonts w:cs="Arial"/>
          <w:sz w:val="20"/>
        </w:rPr>
      </w:pPr>
    </w:p>
    <w:p w14:paraId="6CB639EF" w14:textId="77777777" w:rsidR="00DA3D72" w:rsidRDefault="00DA3D72" w:rsidP="002C7BCF">
      <w:pPr>
        <w:pStyle w:val="Textoindependiente"/>
        <w:jc w:val="both"/>
        <w:rPr>
          <w:rFonts w:cs="Arial"/>
          <w:sz w:val="20"/>
        </w:rPr>
      </w:pPr>
    </w:p>
    <w:p w14:paraId="25D9819C" w14:textId="77777777" w:rsidR="00DA3D72" w:rsidRDefault="00DA3D72" w:rsidP="002C7BCF">
      <w:pPr>
        <w:pStyle w:val="Textoindependiente"/>
        <w:jc w:val="both"/>
        <w:rPr>
          <w:rFonts w:cs="Arial"/>
          <w:sz w:val="20"/>
        </w:rPr>
      </w:pPr>
    </w:p>
    <w:p w14:paraId="244DF3D9" w14:textId="77777777" w:rsidR="00DA3D72" w:rsidRDefault="00DA3D72" w:rsidP="002C7BCF">
      <w:pPr>
        <w:pStyle w:val="Textoindependiente"/>
        <w:jc w:val="both"/>
        <w:rPr>
          <w:rFonts w:cs="Arial"/>
          <w:sz w:val="20"/>
        </w:rPr>
      </w:pPr>
    </w:p>
    <w:p w14:paraId="5D908BD2" w14:textId="77777777" w:rsidR="00DA3D72" w:rsidRPr="002C7BCF" w:rsidRDefault="00DA3D72" w:rsidP="002C7BCF">
      <w:pPr>
        <w:pStyle w:val="Textoindependiente"/>
        <w:jc w:val="both"/>
        <w:rPr>
          <w:rFonts w:cs="Arial"/>
          <w:sz w:val="20"/>
        </w:rPr>
      </w:pPr>
    </w:p>
    <w:p w14:paraId="0D50D5C7" w14:textId="77777777" w:rsidR="00541E1F" w:rsidRPr="002C7BCF" w:rsidRDefault="00541E1F" w:rsidP="002C7BCF">
      <w:pPr>
        <w:pStyle w:val="Textoindependiente"/>
        <w:jc w:val="both"/>
        <w:rPr>
          <w:rFonts w:cs="Arial"/>
          <w:sz w:val="20"/>
        </w:rPr>
      </w:pPr>
    </w:p>
    <w:p w14:paraId="7125E8A4" w14:textId="77777777" w:rsidR="00541E1F" w:rsidRPr="002C7BCF" w:rsidRDefault="00541E1F" w:rsidP="002C7BCF">
      <w:pPr>
        <w:pStyle w:val="Textoindependiente"/>
        <w:jc w:val="both"/>
        <w:rPr>
          <w:rFonts w:cs="Arial"/>
          <w:sz w:val="20"/>
        </w:rPr>
      </w:pPr>
    </w:p>
    <w:p w14:paraId="565AC201" w14:textId="77777777" w:rsidR="00541E1F" w:rsidRPr="00667165"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r w:rsidRPr="00667165">
        <w:rPr>
          <w:b/>
          <w:sz w:val="20"/>
          <w14:shadow w14:blurRad="50800" w14:dist="38100" w14:dir="2700000" w14:sx="100000" w14:sy="100000" w14:kx="0" w14:ky="0" w14:algn="tl">
            <w14:srgbClr w14:val="000000">
              <w14:alpha w14:val="60000"/>
            </w14:srgbClr>
          </w14:shadow>
        </w:rPr>
        <w:t>FORMULARIO No. 2</w:t>
      </w:r>
    </w:p>
    <w:p w14:paraId="72D185E3" w14:textId="77777777" w:rsidR="00541E1F" w:rsidRPr="00667165"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p>
    <w:p w14:paraId="6B0A5A63" w14:textId="77777777" w:rsidR="00541E1F" w:rsidRPr="00667165"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r w:rsidRPr="00667165">
        <w:rPr>
          <w:b/>
          <w:sz w:val="20"/>
          <w14:shadow w14:blurRad="50800" w14:dist="38100" w14:dir="2700000" w14:sx="100000" w14:sy="100000" w14:kx="0" w14:ky="0" w14:algn="tl">
            <w14:srgbClr w14:val="000000">
              <w14:alpha w14:val="60000"/>
            </w14:srgbClr>
          </w14:shadow>
        </w:rPr>
        <w:t>DATOS BÁSICOS BENEFICIARIO CUENTA</w:t>
      </w:r>
    </w:p>
    <w:p w14:paraId="073A6ACD" w14:textId="77777777" w:rsidR="00541E1F" w:rsidRPr="002C7BCF" w:rsidRDefault="00541E1F" w:rsidP="002C7BCF">
      <w:pPr>
        <w:pStyle w:val="Textoindependiente"/>
        <w:jc w:val="center"/>
        <w:rPr>
          <w:b/>
          <w:sz w:val="20"/>
        </w:rPr>
      </w:pPr>
    </w:p>
    <w:p w14:paraId="671FDE10" w14:textId="77777777" w:rsidR="00541E1F" w:rsidRPr="002C7BCF" w:rsidRDefault="00541E1F" w:rsidP="00541E1F">
      <w:pPr>
        <w:pStyle w:val="Textoindependiente"/>
        <w:jc w:val="both"/>
        <w:rPr>
          <w:sz w:val="20"/>
        </w:rPr>
      </w:pPr>
      <w:r w:rsidRPr="002C7BCF">
        <w:rPr>
          <w:sz w:val="20"/>
        </w:rPr>
        <w:lastRenderedPageBreak/>
        <w:t>CIUDAD_______________________                 FECHA ___________________</w:t>
      </w:r>
    </w:p>
    <w:p w14:paraId="4C96F05E" w14:textId="77777777" w:rsidR="00541E1F" w:rsidRPr="002C7BCF" w:rsidRDefault="00541E1F" w:rsidP="00541E1F">
      <w:pPr>
        <w:pStyle w:val="Textoindependiente"/>
        <w:jc w:val="both"/>
        <w:rPr>
          <w:sz w:val="20"/>
        </w:rPr>
      </w:pPr>
    </w:p>
    <w:p w14:paraId="559016D8" w14:textId="77777777" w:rsidR="00541E1F" w:rsidRPr="002C7BCF" w:rsidRDefault="00541E1F" w:rsidP="00541E1F">
      <w:pPr>
        <w:pStyle w:val="Textoindependiente"/>
        <w:jc w:val="both"/>
        <w:rPr>
          <w:sz w:val="20"/>
        </w:rPr>
      </w:pPr>
      <w:r w:rsidRPr="002C7BCF">
        <w:rPr>
          <w:sz w:val="20"/>
        </w:rPr>
        <w:t xml:space="preserve">Me permito certificar la siguiente información con el objeto de ser incluida en el Sistema Integrado de Información Financiera SIIF. </w:t>
      </w:r>
    </w:p>
    <w:p w14:paraId="13C94E5D" w14:textId="77777777" w:rsidR="00541E1F" w:rsidRPr="002C7BCF" w:rsidRDefault="00541E1F" w:rsidP="00541E1F">
      <w:pPr>
        <w:pStyle w:val="Textoindependiente"/>
        <w:jc w:val="both"/>
        <w:rPr>
          <w:sz w:val="20"/>
        </w:rPr>
      </w:pPr>
    </w:p>
    <w:p w14:paraId="2CCFFCDC" w14:textId="77777777" w:rsidR="00541E1F" w:rsidRPr="002C7BCF" w:rsidRDefault="00541E1F" w:rsidP="00541E1F">
      <w:pPr>
        <w:pStyle w:val="Textoindependiente"/>
        <w:jc w:val="both"/>
        <w:rPr>
          <w:sz w:val="20"/>
        </w:rPr>
      </w:pPr>
      <w:r w:rsidRPr="002C7BCF">
        <w:rPr>
          <w:sz w:val="20"/>
        </w:rPr>
        <w:t>APERTURA _____                                         CANCELACIÓN_________</w:t>
      </w:r>
    </w:p>
    <w:p w14:paraId="42244ACE" w14:textId="77777777" w:rsidR="00541E1F" w:rsidRPr="002C7BCF" w:rsidRDefault="00541E1F" w:rsidP="00541E1F">
      <w:pPr>
        <w:pStyle w:val="Textoindependiente"/>
        <w:jc w:val="both"/>
        <w:rPr>
          <w:sz w:val="20"/>
        </w:rPr>
      </w:pPr>
    </w:p>
    <w:p w14:paraId="0556943C" w14:textId="77777777" w:rsidR="00541E1F" w:rsidRPr="002C7BCF" w:rsidRDefault="00541E1F" w:rsidP="00541E1F">
      <w:pPr>
        <w:pStyle w:val="Textoindependiente"/>
        <w:jc w:val="both"/>
        <w:rPr>
          <w:sz w:val="20"/>
        </w:rPr>
      </w:pPr>
      <w:r w:rsidRPr="002C7BCF">
        <w:rPr>
          <w:sz w:val="20"/>
        </w:rPr>
        <w:t>I. DATOS ENTIDAD INFORMANTE (Beneficiario)</w:t>
      </w:r>
    </w:p>
    <w:p w14:paraId="65817BA4" w14:textId="77777777" w:rsidR="00541E1F" w:rsidRPr="002C7BCF" w:rsidRDefault="00541E1F" w:rsidP="00541E1F">
      <w:pPr>
        <w:pStyle w:val="Textoindependiente"/>
        <w:jc w:val="both"/>
        <w:rPr>
          <w:sz w:val="20"/>
        </w:rPr>
      </w:pPr>
    </w:p>
    <w:p w14:paraId="3371251C" w14:textId="77777777" w:rsidR="00541E1F" w:rsidRPr="002C7BCF" w:rsidRDefault="00541E1F" w:rsidP="00541E1F">
      <w:pPr>
        <w:pStyle w:val="Textoindependiente"/>
        <w:jc w:val="both"/>
        <w:rPr>
          <w:sz w:val="20"/>
        </w:rPr>
      </w:pPr>
      <w:r w:rsidRPr="002C7BCF">
        <w:rPr>
          <w:sz w:val="20"/>
        </w:rPr>
        <w:t>Entidad o beneficiario ___________________________ NIT ________________</w:t>
      </w:r>
    </w:p>
    <w:p w14:paraId="16A9778B" w14:textId="77777777" w:rsidR="00541E1F" w:rsidRPr="002C7BCF" w:rsidRDefault="00541E1F" w:rsidP="00541E1F">
      <w:pPr>
        <w:pStyle w:val="Textoindependiente"/>
        <w:jc w:val="both"/>
        <w:rPr>
          <w:sz w:val="20"/>
        </w:rPr>
      </w:pPr>
      <w:r w:rsidRPr="002C7BCF">
        <w:rPr>
          <w:sz w:val="20"/>
        </w:rPr>
        <w:t xml:space="preserve">                                   ___________________________ Y/O</w:t>
      </w:r>
    </w:p>
    <w:p w14:paraId="7E5BD733" w14:textId="77777777" w:rsidR="00541E1F" w:rsidRPr="002C7BCF" w:rsidRDefault="00541E1F" w:rsidP="00541E1F">
      <w:pPr>
        <w:pStyle w:val="Textoindependiente"/>
        <w:jc w:val="both"/>
        <w:rPr>
          <w:sz w:val="20"/>
        </w:rPr>
      </w:pPr>
      <w:r w:rsidRPr="002C7BCF">
        <w:rPr>
          <w:sz w:val="20"/>
        </w:rPr>
        <w:t xml:space="preserve">                                   ___________________________ C.C. _______________</w:t>
      </w:r>
    </w:p>
    <w:p w14:paraId="245BB937" w14:textId="77777777" w:rsidR="00541E1F" w:rsidRPr="002C7BCF" w:rsidRDefault="00541E1F" w:rsidP="00541E1F">
      <w:pPr>
        <w:pStyle w:val="Textoindependiente"/>
        <w:jc w:val="both"/>
        <w:rPr>
          <w:sz w:val="20"/>
        </w:rPr>
      </w:pPr>
      <w:r w:rsidRPr="002C7BCF">
        <w:rPr>
          <w:sz w:val="20"/>
        </w:rPr>
        <w:t>Dirección                    ____________________ Teléfono________ Fax________</w:t>
      </w:r>
    </w:p>
    <w:p w14:paraId="6DDD25DB" w14:textId="77777777" w:rsidR="00541E1F" w:rsidRPr="002C7BCF" w:rsidRDefault="00541E1F" w:rsidP="00541E1F">
      <w:pPr>
        <w:pStyle w:val="Textoindependiente"/>
        <w:jc w:val="both"/>
        <w:rPr>
          <w:sz w:val="20"/>
        </w:rPr>
      </w:pPr>
      <w:r w:rsidRPr="002C7BCF">
        <w:rPr>
          <w:sz w:val="20"/>
        </w:rPr>
        <w:t xml:space="preserve">                                   _______________________________________________</w:t>
      </w:r>
    </w:p>
    <w:p w14:paraId="58022936" w14:textId="77777777" w:rsidR="00541E1F" w:rsidRPr="002C7BCF" w:rsidRDefault="00541E1F" w:rsidP="00541E1F">
      <w:pPr>
        <w:pStyle w:val="Textoindependiente"/>
        <w:jc w:val="both"/>
        <w:rPr>
          <w:sz w:val="20"/>
        </w:rPr>
      </w:pPr>
    </w:p>
    <w:p w14:paraId="65F3D0C2" w14:textId="77777777" w:rsidR="00541E1F" w:rsidRPr="002C7BCF" w:rsidRDefault="00541E1F" w:rsidP="00541E1F">
      <w:pPr>
        <w:pStyle w:val="Textoindependiente"/>
        <w:jc w:val="both"/>
        <w:rPr>
          <w:sz w:val="20"/>
        </w:rPr>
      </w:pPr>
      <w:proofErr w:type="gramStart"/>
      <w:r w:rsidRPr="002C7BCF">
        <w:rPr>
          <w:sz w:val="20"/>
        </w:rPr>
        <w:t>Departamento  _</w:t>
      </w:r>
      <w:proofErr w:type="gramEnd"/>
      <w:r w:rsidRPr="002C7BCF">
        <w:rPr>
          <w:sz w:val="20"/>
        </w:rPr>
        <w:t>______________ Ciudad_______________ Municipio________</w:t>
      </w:r>
    </w:p>
    <w:p w14:paraId="559CA201" w14:textId="77777777" w:rsidR="00541E1F" w:rsidRPr="002C7BCF" w:rsidRDefault="00541E1F" w:rsidP="00541E1F">
      <w:pPr>
        <w:pStyle w:val="Textoindependiente"/>
        <w:jc w:val="both"/>
        <w:rPr>
          <w:sz w:val="20"/>
        </w:rPr>
      </w:pPr>
    </w:p>
    <w:p w14:paraId="74FFE00B" w14:textId="77777777" w:rsidR="00541E1F" w:rsidRPr="002C7BCF" w:rsidRDefault="00541E1F" w:rsidP="00541E1F">
      <w:pPr>
        <w:pStyle w:val="Textoindependiente"/>
        <w:jc w:val="both"/>
        <w:rPr>
          <w:sz w:val="20"/>
        </w:rPr>
      </w:pPr>
      <w:r w:rsidRPr="002C7BCF">
        <w:rPr>
          <w:sz w:val="20"/>
        </w:rPr>
        <w:t xml:space="preserve">Denominación de la cuenta                    </w:t>
      </w:r>
      <w:r w:rsidRPr="002C7BCF">
        <w:rPr>
          <w:sz w:val="20"/>
        </w:rPr>
        <w:tab/>
        <w:t>Corriente ______</w:t>
      </w:r>
    </w:p>
    <w:p w14:paraId="1743047A" w14:textId="77777777" w:rsidR="00541E1F" w:rsidRPr="002C7BCF" w:rsidRDefault="00541E1F" w:rsidP="00541E1F">
      <w:pPr>
        <w:pStyle w:val="Textoindependiente"/>
        <w:jc w:val="both"/>
        <w:rPr>
          <w:sz w:val="20"/>
        </w:rPr>
      </w:pPr>
      <w:r w:rsidRPr="002C7BCF">
        <w:rPr>
          <w:sz w:val="20"/>
        </w:rPr>
        <w:t xml:space="preserve">                                                  </w:t>
      </w:r>
      <w:r w:rsidRPr="002C7BCF">
        <w:rPr>
          <w:sz w:val="20"/>
        </w:rPr>
        <w:tab/>
      </w:r>
      <w:r w:rsidRPr="002C7BCF">
        <w:rPr>
          <w:sz w:val="20"/>
        </w:rPr>
        <w:tab/>
        <w:t xml:space="preserve"> Ahorros _______</w:t>
      </w:r>
    </w:p>
    <w:p w14:paraId="010F872E" w14:textId="77777777" w:rsidR="00541E1F" w:rsidRPr="002C7BCF" w:rsidRDefault="00541E1F" w:rsidP="00541E1F">
      <w:pPr>
        <w:pStyle w:val="Textoindependiente"/>
        <w:jc w:val="both"/>
        <w:rPr>
          <w:sz w:val="20"/>
        </w:rPr>
      </w:pPr>
    </w:p>
    <w:p w14:paraId="4BC18E6E" w14:textId="77777777" w:rsidR="00541E1F" w:rsidRPr="002C7BCF" w:rsidRDefault="00541E1F" w:rsidP="00541E1F">
      <w:pPr>
        <w:pStyle w:val="Textoindependiente"/>
        <w:jc w:val="both"/>
        <w:rPr>
          <w:sz w:val="20"/>
        </w:rPr>
      </w:pPr>
      <w:r w:rsidRPr="002C7BC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B81FDEF" w14:textId="77777777" w:rsidR="00541E1F" w:rsidRPr="002C7BCF" w:rsidRDefault="00541E1F" w:rsidP="00541E1F">
      <w:pPr>
        <w:pStyle w:val="Textoindependiente"/>
        <w:jc w:val="both"/>
        <w:rPr>
          <w:sz w:val="20"/>
        </w:rPr>
      </w:pPr>
    </w:p>
    <w:p w14:paraId="24F79550" w14:textId="77777777" w:rsidR="00541E1F" w:rsidRPr="002C7BCF" w:rsidRDefault="00541E1F" w:rsidP="00541E1F">
      <w:pPr>
        <w:pStyle w:val="Textoindependiente"/>
        <w:jc w:val="both"/>
        <w:rPr>
          <w:sz w:val="20"/>
        </w:rPr>
      </w:pPr>
      <w:r w:rsidRPr="002C7BCF">
        <w:rPr>
          <w:sz w:val="20"/>
        </w:rPr>
        <w:t xml:space="preserve">CORREO ELECTRÓNICO:  </w:t>
      </w:r>
      <w:r w:rsidRPr="002C7BCF">
        <w:rPr>
          <w:sz w:val="20"/>
        </w:rPr>
        <w:tab/>
        <w:t>_____________________________</w:t>
      </w:r>
      <w:proofErr w:type="gramStart"/>
      <w:r w:rsidRPr="002C7BCF">
        <w:rPr>
          <w:sz w:val="20"/>
        </w:rPr>
        <w:t>_  SI</w:t>
      </w:r>
      <w:proofErr w:type="gramEnd"/>
      <w:r w:rsidRPr="002C7BCF">
        <w:rPr>
          <w:sz w:val="20"/>
        </w:rPr>
        <w:t xml:space="preserve"> (___)</w:t>
      </w:r>
    </w:p>
    <w:p w14:paraId="4927EF96" w14:textId="77777777" w:rsidR="00541E1F" w:rsidRPr="002C7BCF" w:rsidRDefault="00541E1F" w:rsidP="00541E1F">
      <w:pPr>
        <w:pStyle w:val="Textoindependiente"/>
        <w:jc w:val="both"/>
        <w:rPr>
          <w:sz w:val="20"/>
        </w:rPr>
      </w:pPr>
    </w:p>
    <w:p w14:paraId="1C1F18F3" w14:textId="77777777" w:rsidR="00541E1F" w:rsidRPr="002C7BCF" w:rsidRDefault="00541E1F" w:rsidP="00541E1F">
      <w:pPr>
        <w:pStyle w:val="Textoindependiente"/>
        <w:jc w:val="both"/>
        <w:rPr>
          <w:sz w:val="20"/>
        </w:rPr>
      </w:pPr>
      <w:r w:rsidRPr="002C7BCF">
        <w:rPr>
          <w:sz w:val="20"/>
        </w:rPr>
        <w:t>TELÉFONO:</w:t>
      </w:r>
      <w:r w:rsidRPr="002C7BCF">
        <w:rPr>
          <w:sz w:val="20"/>
        </w:rPr>
        <w:tab/>
      </w:r>
      <w:r w:rsidRPr="002C7BCF">
        <w:rPr>
          <w:sz w:val="20"/>
        </w:rPr>
        <w:tab/>
      </w:r>
      <w:r w:rsidRPr="002C7BCF">
        <w:rPr>
          <w:sz w:val="20"/>
        </w:rPr>
        <w:tab/>
        <w:t xml:space="preserve">           ______________________________ SI (___)</w:t>
      </w:r>
    </w:p>
    <w:p w14:paraId="700CD261" w14:textId="77777777" w:rsidR="00541E1F" w:rsidRPr="002C7BCF" w:rsidRDefault="00541E1F" w:rsidP="00541E1F">
      <w:pPr>
        <w:pStyle w:val="Textoindependiente"/>
        <w:jc w:val="both"/>
        <w:rPr>
          <w:sz w:val="20"/>
        </w:rPr>
      </w:pPr>
      <w:r w:rsidRPr="002C7BCF">
        <w:rPr>
          <w:sz w:val="20"/>
        </w:rPr>
        <w:t xml:space="preserve">II. DATOS DE LA ENTIDAD DE CRÉDITO: </w:t>
      </w:r>
    </w:p>
    <w:p w14:paraId="36EFC49B" w14:textId="77777777" w:rsidR="00541E1F" w:rsidRPr="002C7BCF" w:rsidRDefault="00541E1F" w:rsidP="00541E1F">
      <w:pPr>
        <w:pStyle w:val="Textoindependiente"/>
        <w:jc w:val="both"/>
        <w:rPr>
          <w:sz w:val="20"/>
        </w:rPr>
      </w:pPr>
    </w:p>
    <w:p w14:paraId="27564168" w14:textId="77777777" w:rsidR="00541E1F" w:rsidRPr="002C7BCF" w:rsidRDefault="00541E1F" w:rsidP="00541E1F">
      <w:pPr>
        <w:pStyle w:val="Textoindependiente"/>
        <w:jc w:val="both"/>
        <w:rPr>
          <w:sz w:val="20"/>
        </w:rPr>
      </w:pPr>
      <w:r w:rsidRPr="002C7BCF">
        <w:rPr>
          <w:sz w:val="20"/>
        </w:rPr>
        <w:t>Entidad Financiera __________________________ Código _________________</w:t>
      </w:r>
    </w:p>
    <w:p w14:paraId="3317F71E" w14:textId="77777777" w:rsidR="00541E1F" w:rsidRPr="002C7BCF" w:rsidRDefault="00541E1F" w:rsidP="00541E1F">
      <w:pPr>
        <w:pStyle w:val="Textoindependiente"/>
        <w:jc w:val="both"/>
        <w:rPr>
          <w:sz w:val="20"/>
        </w:rPr>
      </w:pPr>
    </w:p>
    <w:p w14:paraId="3970068D" w14:textId="77777777" w:rsidR="00541E1F" w:rsidRPr="002C7BCF" w:rsidRDefault="00541E1F" w:rsidP="00541E1F">
      <w:pPr>
        <w:pStyle w:val="Textoindependiente"/>
        <w:jc w:val="both"/>
        <w:rPr>
          <w:sz w:val="20"/>
        </w:rPr>
      </w:pPr>
      <w:r w:rsidRPr="002C7BCF">
        <w:rPr>
          <w:sz w:val="20"/>
        </w:rPr>
        <w:t>Sucursal _________________</w:t>
      </w:r>
      <w:proofErr w:type="spellStart"/>
      <w:r w:rsidRPr="002C7BCF">
        <w:rPr>
          <w:sz w:val="20"/>
        </w:rPr>
        <w:t>Código________________Ciudad</w:t>
      </w:r>
      <w:proofErr w:type="spellEnd"/>
      <w:r w:rsidRPr="002C7BCF">
        <w:rPr>
          <w:sz w:val="20"/>
        </w:rPr>
        <w:t>_____________</w:t>
      </w:r>
    </w:p>
    <w:p w14:paraId="19B82219" w14:textId="77777777" w:rsidR="00541E1F" w:rsidRPr="002C7BCF" w:rsidRDefault="00541E1F" w:rsidP="00541E1F">
      <w:pPr>
        <w:pStyle w:val="Textoindependiente"/>
        <w:jc w:val="both"/>
        <w:rPr>
          <w:sz w:val="20"/>
        </w:rPr>
      </w:pPr>
    </w:p>
    <w:p w14:paraId="4800C883" w14:textId="77777777" w:rsidR="00541E1F" w:rsidRPr="002C7BCF" w:rsidRDefault="00541E1F" w:rsidP="00541E1F">
      <w:pPr>
        <w:pStyle w:val="Textoindependiente"/>
        <w:jc w:val="both"/>
        <w:rPr>
          <w:sz w:val="20"/>
        </w:rPr>
      </w:pPr>
      <w:r w:rsidRPr="002C7BCF">
        <w:rPr>
          <w:sz w:val="20"/>
        </w:rPr>
        <w:t>Dirección ________________Teléfono_______________ Fax______________</w:t>
      </w:r>
    </w:p>
    <w:p w14:paraId="6119229A" w14:textId="77777777" w:rsidR="00541E1F" w:rsidRPr="002C7BCF" w:rsidRDefault="00541E1F" w:rsidP="00541E1F">
      <w:pPr>
        <w:pStyle w:val="Textoindependiente"/>
        <w:jc w:val="both"/>
        <w:rPr>
          <w:sz w:val="20"/>
        </w:rPr>
      </w:pPr>
    </w:p>
    <w:p w14:paraId="1C51660F" w14:textId="77777777" w:rsidR="00541E1F" w:rsidRPr="002C7BCF" w:rsidRDefault="00541E1F" w:rsidP="00541E1F">
      <w:pPr>
        <w:pStyle w:val="Textoindependiente"/>
        <w:jc w:val="both"/>
        <w:rPr>
          <w:sz w:val="20"/>
        </w:rPr>
      </w:pPr>
      <w:r w:rsidRPr="002C7BCF">
        <w:rPr>
          <w:sz w:val="20"/>
        </w:rPr>
        <w:t>Número de la cuenta _____________________________</w:t>
      </w:r>
    </w:p>
    <w:p w14:paraId="79C50771" w14:textId="77777777" w:rsidR="00541E1F" w:rsidRPr="002C7BCF" w:rsidRDefault="00541E1F" w:rsidP="00541E1F">
      <w:pPr>
        <w:pStyle w:val="Textoindependiente"/>
        <w:jc w:val="both"/>
        <w:rPr>
          <w:sz w:val="20"/>
        </w:rPr>
      </w:pPr>
      <w:r w:rsidRPr="002C7BCF">
        <w:rPr>
          <w:sz w:val="20"/>
        </w:rPr>
        <w:t>(Adjuntar certificación bancaria)</w:t>
      </w:r>
    </w:p>
    <w:p w14:paraId="16BB6A85" w14:textId="77777777" w:rsidR="00541E1F" w:rsidRPr="002C7BCF" w:rsidRDefault="00541E1F" w:rsidP="00541E1F">
      <w:pPr>
        <w:pStyle w:val="Textoindependiente"/>
        <w:jc w:val="both"/>
        <w:rPr>
          <w:sz w:val="20"/>
        </w:rPr>
      </w:pPr>
    </w:p>
    <w:p w14:paraId="2EF23C85" w14:textId="77777777" w:rsidR="00541E1F" w:rsidRPr="002C7BCF" w:rsidRDefault="00541E1F" w:rsidP="00541E1F">
      <w:pPr>
        <w:pStyle w:val="Textoindependiente"/>
        <w:jc w:val="both"/>
        <w:rPr>
          <w:sz w:val="20"/>
        </w:rPr>
      </w:pPr>
      <w:r w:rsidRPr="002C7BCF">
        <w:rPr>
          <w:sz w:val="20"/>
        </w:rPr>
        <w:t xml:space="preserve">______________________________    </w:t>
      </w:r>
    </w:p>
    <w:p w14:paraId="1E0889BE" w14:textId="77777777" w:rsidR="00541E1F" w:rsidRDefault="00541E1F" w:rsidP="00541E1F">
      <w:pPr>
        <w:pStyle w:val="Textoindependiente"/>
        <w:jc w:val="both"/>
        <w:rPr>
          <w:sz w:val="20"/>
        </w:rPr>
      </w:pPr>
      <w:r w:rsidRPr="002C7BCF">
        <w:rPr>
          <w:sz w:val="20"/>
        </w:rPr>
        <w:t>NOMBRE Y FIRMA BENEFICIARIO</w:t>
      </w:r>
    </w:p>
    <w:p w14:paraId="4899062E" w14:textId="77777777" w:rsidR="0022670B" w:rsidRDefault="0022670B" w:rsidP="00541E1F">
      <w:pPr>
        <w:pStyle w:val="Textoindependiente"/>
        <w:jc w:val="both"/>
        <w:rPr>
          <w:sz w:val="20"/>
        </w:rPr>
      </w:pPr>
    </w:p>
    <w:p w14:paraId="318EE97B" w14:textId="77777777" w:rsidR="0022670B" w:rsidRDefault="0022670B" w:rsidP="00541E1F">
      <w:pPr>
        <w:pStyle w:val="Textoindependiente"/>
        <w:jc w:val="both"/>
        <w:rPr>
          <w:sz w:val="20"/>
        </w:rPr>
      </w:pPr>
    </w:p>
    <w:p w14:paraId="529FD432" w14:textId="77777777" w:rsidR="0022670B" w:rsidRDefault="0022670B" w:rsidP="00541E1F">
      <w:pPr>
        <w:pStyle w:val="Textoindependiente"/>
        <w:jc w:val="both"/>
        <w:rPr>
          <w:sz w:val="20"/>
        </w:rPr>
      </w:pPr>
    </w:p>
    <w:p w14:paraId="589C6B10" w14:textId="77777777" w:rsidR="0022670B" w:rsidRDefault="0022670B" w:rsidP="00541E1F">
      <w:pPr>
        <w:pStyle w:val="Textoindependiente"/>
        <w:jc w:val="both"/>
        <w:rPr>
          <w:sz w:val="20"/>
        </w:rPr>
      </w:pPr>
    </w:p>
    <w:p w14:paraId="03C42A0B" w14:textId="77777777" w:rsidR="0022670B" w:rsidRDefault="0022670B" w:rsidP="00541E1F">
      <w:pPr>
        <w:pStyle w:val="Textoindependiente"/>
        <w:jc w:val="both"/>
        <w:rPr>
          <w:sz w:val="20"/>
        </w:rPr>
      </w:pPr>
    </w:p>
    <w:p w14:paraId="178DAAAF" w14:textId="77777777" w:rsidR="0022670B" w:rsidRDefault="0022670B" w:rsidP="00541E1F">
      <w:pPr>
        <w:pStyle w:val="Textoindependiente"/>
        <w:jc w:val="both"/>
        <w:rPr>
          <w:sz w:val="20"/>
        </w:rPr>
      </w:pPr>
    </w:p>
    <w:p w14:paraId="30D9C861" w14:textId="77777777" w:rsidR="0022670B" w:rsidRDefault="0022670B" w:rsidP="00541E1F">
      <w:pPr>
        <w:pStyle w:val="Textoindependiente"/>
        <w:jc w:val="both"/>
        <w:rPr>
          <w:sz w:val="20"/>
        </w:rPr>
      </w:pPr>
    </w:p>
    <w:p w14:paraId="2DE8EBAF" w14:textId="77777777" w:rsidR="00CB3F4F" w:rsidRDefault="00CB3F4F" w:rsidP="00541E1F">
      <w:pPr>
        <w:pStyle w:val="Textoindependiente"/>
        <w:jc w:val="both"/>
        <w:rPr>
          <w:sz w:val="20"/>
        </w:rPr>
      </w:pPr>
    </w:p>
    <w:p w14:paraId="5BA66620" w14:textId="77777777" w:rsidR="00DA3D72" w:rsidRDefault="00DA3D72" w:rsidP="00541E1F">
      <w:pPr>
        <w:pStyle w:val="Textoindependiente"/>
        <w:jc w:val="both"/>
        <w:rPr>
          <w:sz w:val="20"/>
        </w:rPr>
      </w:pPr>
    </w:p>
    <w:p w14:paraId="19A8B364" w14:textId="77777777" w:rsidR="00DA3D72" w:rsidRDefault="00DA3D72" w:rsidP="00541E1F">
      <w:pPr>
        <w:pStyle w:val="Textoindependiente"/>
        <w:jc w:val="both"/>
        <w:rPr>
          <w:sz w:val="20"/>
        </w:rPr>
      </w:pPr>
    </w:p>
    <w:p w14:paraId="77F6CE07" w14:textId="77777777" w:rsidR="00DA3D72" w:rsidRDefault="00DA3D72" w:rsidP="00541E1F">
      <w:pPr>
        <w:pStyle w:val="Textoindependiente"/>
        <w:jc w:val="both"/>
        <w:rPr>
          <w:sz w:val="20"/>
        </w:rPr>
      </w:pPr>
    </w:p>
    <w:p w14:paraId="524AE66A" w14:textId="77777777" w:rsidR="00CB3F4F" w:rsidRDefault="00CB3F4F" w:rsidP="00541E1F">
      <w:pPr>
        <w:pStyle w:val="Textoindependiente"/>
        <w:jc w:val="both"/>
        <w:rPr>
          <w:sz w:val="20"/>
        </w:rPr>
      </w:pPr>
    </w:p>
    <w:p w14:paraId="1E7664B9" w14:textId="77777777" w:rsidR="00CB3F4F" w:rsidRDefault="00CB3F4F" w:rsidP="00541E1F">
      <w:pPr>
        <w:pStyle w:val="Textoindependiente"/>
        <w:jc w:val="both"/>
        <w:rPr>
          <w:sz w:val="20"/>
        </w:rPr>
      </w:pPr>
    </w:p>
    <w:p w14:paraId="3F02DC7B" w14:textId="77777777" w:rsidR="0022670B" w:rsidRPr="002C7BCF" w:rsidRDefault="0022670B" w:rsidP="0022670B">
      <w:pPr>
        <w:pStyle w:val="Textoindependiente"/>
        <w:jc w:val="center"/>
        <w:rPr>
          <w:sz w:val="20"/>
        </w:rPr>
      </w:pPr>
    </w:p>
    <w:p w14:paraId="6BD13B44" w14:textId="77777777" w:rsidR="00541E1F" w:rsidRPr="00667165" w:rsidRDefault="00541E1F" w:rsidP="0022670B">
      <w:pPr>
        <w:pStyle w:val="Ttulo"/>
        <w:rPr>
          <w:bCs/>
          <w:sz w:val="20"/>
          <w:lang w:val="es-ES_tradnl"/>
          <w14:shadow w14:blurRad="50800" w14:dist="38100" w14:dir="2700000" w14:sx="100000" w14:sy="100000" w14:kx="0" w14:ky="0" w14:algn="tl">
            <w14:srgbClr w14:val="000000">
              <w14:alpha w14:val="60000"/>
            </w14:srgbClr>
          </w14:shadow>
        </w:rPr>
      </w:pPr>
      <w:r w:rsidRPr="00667165">
        <w:rPr>
          <w:bCs/>
          <w:sz w:val="20"/>
          <w:lang w:val="es-ES_tradnl"/>
          <w14:shadow w14:blurRad="50800" w14:dist="38100" w14:dir="2700000" w14:sx="100000" w14:sy="100000" w14:kx="0" w14:ky="0" w14:algn="tl">
            <w14:srgbClr w14:val="000000">
              <w14:alpha w14:val="60000"/>
            </w14:srgbClr>
          </w14:shadow>
        </w:rPr>
        <w:t>FORMULARIO No. 3</w:t>
      </w:r>
    </w:p>
    <w:p w14:paraId="54DB7EB6" w14:textId="77777777" w:rsidR="00541E1F" w:rsidRPr="00667165" w:rsidRDefault="00541E1F" w:rsidP="0022670B">
      <w:pPr>
        <w:tabs>
          <w:tab w:val="left" w:pos="3645"/>
        </w:tabs>
        <w:jc w:val="center"/>
        <w:rPr>
          <w:b/>
          <w14:shadow w14:blurRad="50800" w14:dist="38100" w14:dir="2700000" w14:sx="100000" w14:sy="100000" w14:kx="0" w14:ky="0" w14:algn="tl">
            <w14:srgbClr w14:val="000000">
              <w14:alpha w14:val="60000"/>
            </w14:srgbClr>
          </w14:shadow>
        </w:rPr>
      </w:pPr>
    </w:p>
    <w:p w14:paraId="0398F240" w14:textId="77777777" w:rsidR="00541E1F" w:rsidRPr="00667165" w:rsidRDefault="00541E1F" w:rsidP="0022670B">
      <w:pPr>
        <w:pStyle w:val="Textoindependiente"/>
        <w:jc w:val="center"/>
        <w:rPr>
          <w:b/>
          <w:sz w:val="20"/>
          <w:lang w:val="es-ES_tradnl"/>
          <w14:shadow w14:blurRad="50800" w14:dist="38100" w14:dir="2700000" w14:sx="100000" w14:sy="100000" w14:kx="0" w14:ky="0" w14:algn="tl">
            <w14:srgbClr w14:val="000000">
              <w14:alpha w14:val="60000"/>
            </w14:srgbClr>
          </w14:shadow>
        </w:rPr>
      </w:pPr>
      <w:r w:rsidRPr="00667165">
        <w:rPr>
          <w:b/>
          <w:sz w:val="20"/>
          <w:lang w:val="es-ES_tradnl"/>
          <w14:shadow w14:blurRad="50800" w14:dist="38100" w14:dir="2700000" w14:sx="100000" w14:sy="100000" w14:kx="0" w14:ky="0" w14:algn="tl">
            <w14:srgbClr w14:val="000000">
              <w14:alpha w14:val="60000"/>
            </w14:srgbClr>
          </w14:shadow>
        </w:rPr>
        <w:t>COMPROMISO ANTICORRUPCIÓN</w:t>
      </w:r>
    </w:p>
    <w:p w14:paraId="1D922478" w14:textId="77777777" w:rsidR="00541E1F" w:rsidRPr="002C7BCF" w:rsidRDefault="00541E1F" w:rsidP="00541E1F">
      <w:pPr>
        <w:jc w:val="both"/>
      </w:pPr>
    </w:p>
    <w:p w14:paraId="0A8DD14F" w14:textId="77777777" w:rsidR="00541E1F" w:rsidRPr="002C7BCF" w:rsidRDefault="00541E1F" w:rsidP="00541E1F">
      <w:pPr>
        <w:jc w:val="both"/>
      </w:pPr>
      <w:r w:rsidRPr="002C7BCF">
        <w:lastRenderedPageBreak/>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7DA382A3" w14:textId="77777777" w:rsidR="00541E1F" w:rsidRPr="002C7BCF" w:rsidRDefault="00541E1F" w:rsidP="00541E1F">
      <w:pPr>
        <w:jc w:val="both"/>
      </w:pPr>
      <w:r w:rsidRPr="002C7BCF">
        <w:t> </w:t>
      </w:r>
    </w:p>
    <w:p w14:paraId="04D7973D" w14:textId="77777777" w:rsidR="00541E1F" w:rsidRPr="002C7BCF" w:rsidRDefault="00541E1F" w:rsidP="00541E1F">
      <w:pPr>
        <w:jc w:val="both"/>
      </w:pPr>
      <w:r w:rsidRPr="002C7BCF">
        <w:t xml:space="preserve">PRIMERO: Que la POLICÍA NACIONAL </w:t>
      </w:r>
      <w:r w:rsidR="00DA3D72">
        <w:t>–</w:t>
      </w:r>
      <w:r w:rsidRPr="002C7BCF">
        <w:t xml:space="preserve"> </w:t>
      </w:r>
      <w:r w:rsidR="00DA3D72">
        <w:t>POLICÍA METROPOLITANA DE BARRANQUILLA</w:t>
      </w:r>
      <w:r w:rsidR="00CB3F4F" w:rsidRPr="002C7BCF">
        <w:t xml:space="preserve"> </w:t>
      </w:r>
      <w:r w:rsidRPr="002C7BCF">
        <w:t xml:space="preserve">adelanta un proceso de Selección Abreviada para la celebración de un contrato estatal. </w:t>
      </w:r>
    </w:p>
    <w:p w14:paraId="5DD1A18D" w14:textId="77777777" w:rsidR="00541E1F" w:rsidRPr="002C7BCF" w:rsidRDefault="00541E1F" w:rsidP="00541E1F">
      <w:pPr>
        <w:jc w:val="both"/>
      </w:pPr>
    </w:p>
    <w:p w14:paraId="4E2F865F" w14:textId="77777777" w:rsidR="00541E1F" w:rsidRPr="002C7BCF" w:rsidRDefault="00541E1F" w:rsidP="00541E1F">
      <w:pPr>
        <w:jc w:val="both"/>
      </w:pPr>
      <w:r w:rsidRPr="002C7BCF">
        <w:t xml:space="preserve">SEGUNDO: Que es interés de EL PROPONENTE apoyar la acción del Estado colombiano, y de la POLICÍA NACIONAL </w:t>
      </w:r>
      <w:r w:rsidR="00DA3D72">
        <w:t>–</w:t>
      </w:r>
      <w:r w:rsidRPr="002C7BCF">
        <w:t xml:space="preserve"> </w:t>
      </w:r>
      <w:r w:rsidR="00DA3D72">
        <w:t>POLICIA METROPOLITANA DE BARRANQUILLA</w:t>
      </w:r>
      <w:r w:rsidR="00CB3F4F" w:rsidRPr="002C7BCF">
        <w:t xml:space="preserve"> </w:t>
      </w:r>
      <w:r w:rsidRPr="002C7BCF">
        <w:t>para fortalecer la transparencia en los procesos de contratación, y la responsabilidad de rendir cuentas;</w:t>
      </w:r>
    </w:p>
    <w:p w14:paraId="1042D6C9" w14:textId="77777777" w:rsidR="00541E1F" w:rsidRPr="002C7BCF" w:rsidRDefault="00541E1F" w:rsidP="00541E1F">
      <w:pPr>
        <w:jc w:val="both"/>
      </w:pPr>
    </w:p>
    <w:p w14:paraId="6F36A28D" w14:textId="77777777" w:rsidR="00541E1F" w:rsidRPr="002C7BCF" w:rsidRDefault="00541E1F" w:rsidP="00541E1F">
      <w:pPr>
        <w:jc w:val="both"/>
      </w:pPr>
      <w:r w:rsidRPr="002C7BCF">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E06EAA5" w14:textId="77777777" w:rsidR="00541E1F" w:rsidRPr="002C7BCF" w:rsidRDefault="00541E1F" w:rsidP="00541E1F">
      <w:pPr>
        <w:jc w:val="both"/>
      </w:pPr>
    </w:p>
    <w:p w14:paraId="0A647351" w14:textId="77777777" w:rsidR="00541E1F" w:rsidRPr="002C7BCF" w:rsidRDefault="00541E1F" w:rsidP="00541E1F">
      <w:pPr>
        <w:jc w:val="both"/>
      </w:pPr>
      <w:r w:rsidRPr="002C7BCF">
        <w:t>CLÁUSULA PRIMERA. COMPROMISOS ASUMIDOS.</w:t>
      </w:r>
    </w:p>
    <w:p w14:paraId="4AA8A6D1" w14:textId="77777777" w:rsidR="00541E1F" w:rsidRPr="002C7BCF" w:rsidRDefault="00541E1F" w:rsidP="00541E1F">
      <w:pPr>
        <w:jc w:val="both"/>
      </w:pPr>
      <w:r w:rsidRPr="002C7BCF">
        <w:t> </w:t>
      </w:r>
    </w:p>
    <w:p w14:paraId="43148933" w14:textId="77777777" w:rsidR="00541E1F" w:rsidRPr="002C7BCF" w:rsidRDefault="00541E1F" w:rsidP="00541E1F">
      <w:pPr>
        <w:jc w:val="both"/>
      </w:pPr>
      <w:r w:rsidRPr="002C7BCF">
        <w:t>EL PROPONENTE, mediante suscripción del presente documento, asume los siguientes compromisos:</w:t>
      </w:r>
    </w:p>
    <w:p w14:paraId="05E04B3D" w14:textId="77777777" w:rsidR="00541E1F" w:rsidRPr="002C7BCF" w:rsidRDefault="00541E1F" w:rsidP="00541E1F">
      <w:pPr>
        <w:jc w:val="both"/>
      </w:pPr>
    </w:p>
    <w:p w14:paraId="08B3113F" w14:textId="77777777" w:rsidR="00541E1F" w:rsidRPr="002C7BCF" w:rsidRDefault="00541E1F" w:rsidP="00541E1F">
      <w:pPr>
        <w:numPr>
          <w:ilvl w:val="0"/>
          <w:numId w:val="4"/>
        </w:numPr>
        <w:autoSpaceDE/>
        <w:autoSpaceDN/>
        <w:ind w:left="709" w:hanging="709"/>
        <w:jc w:val="both"/>
      </w:pPr>
      <w:r w:rsidRPr="002C7BCF">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A94632" w14:textId="77777777" w:rsidR="00541E1F" w:rsidRPr="002C7BCF" w:rsidRDefault="00541E1F" w:rsidP="00541E1F">
      <w:pPr>
        <w:jc w:val="both"/>
      </w:pPr>
      <w:r w:rsidRPr="002C7BCF">
        <w:t> </w:t>
      </w:r>
    </w:p>
    <w:p w14:paraId="70F6E1B9" w14:textId="77777777" w:rsidR="00541E1F" w:rsidRPr="002C7BCF" w:rsidRDefault="00541E1F" w:rsidP="00541E1F">
      <w:pPr>
        <w:numPr>
          <w:ilvl w:val="0"/>
          <w:numId w:val="5"/>
        </w:numPr>
        <w:tabs>
          <w:tab w:val="left" w:pos="709"/>
        </w:tabs>
        <w:autoSpaceDE/>
        <w:autoSpaceDN/>
        <w:ind w:left="709" w:hanging="709"/>
        <w:jc w:val="both"/>
      </w:pPr>
      <w:r w:rsidRPr="002C7BCF">
        <w:t>EL PROPONENTE se compromete a no permitir que nadie, bien sea empleado de la compañía o un agente comisionista independiente, o un asesor o consultor lo haga en su nombre;</w:t>
      </w:r>
    </w:p>
    <w:p w14:paraId="4A3E762F" w14:textId="77777777" w:rsidR="00541E1F" w:rsidRPr="002C7BCF" w:rsidRDefault="00541E1F" w:rsidP="00541E1F">
      <w:pPr>
        <w:tabs>
          <w:tab w:val="left" w:pos="709"/>
        </w:tabs>
        <w:jc w:val="both"/>
      </w:pPr>
      <w:r w:rsidRPr="002C7BCF">
        <w:t>  </w:t>
      </w:r>
    </w:p>
    <w:p w14:paraId="5948CC34" w14:textId="77777777" w:rsidR="00541E1F" w:rsidRPr="002C7BCF" w:rsidRDefault="00541E1F" w:rsidP="00541E1F">
      <w:pPr>
        <w:numPr>
          <w:ilvl w:val="0"/>
          <w:numId w:val="5"/>
        </w:numPr>
        <w:tabs>
          <w:tab w:val="left" w:pos="709"/>
        </w:tabs>
        <w:autoSpaceDE/>
        <w:autoSpaceDN/>
        <w:ind w:left="709" w:hanging="709"/>
        <w:jc w:val="both"/>
      </w:pPr>
      <w:r w:rsidRPr="002C7BCF">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2C7BCF">
        <w:t>impondrá  las</w:t>
      </w:r>
      <w:proofErr w:type="gramEnd"/>
      <w:r w:rsidRPr="002C7BCF">
        <w:t xml:space="preserve"> obligaciones de:</w:t>
      </w:r>
    </w:p>
    <w:p w14:paraId="58CECCA4" w14:textId="77777777" w:rsidR="00541E1F" w:rsidRPr="002C7BCF" w:rsidRDefault="00541E1F" w:rsidP="00541E1F">
      <w:pPr>
        <w:tabs>
          <w:tab w:val="left" w:pos="709"/>
        </w:tabs>
        <w:jc w:val="both"/>
      </w:pPr>
      <w:r w:rsidRPr="002C7BCF">
        <w:t> </w:t>
      </w:r>
    </w:p>
    <w:p w14:paraId="108DA30C" w14:textId="77777777" w:rsidR="00541E1F" w:rsidRPr="002C7BCF" w:rsidRDefault="00541E1F" w:rsidP="00541E1F">
      <w:pPr>
        <w:numPr>
          <w:ilvl w:val="0"/>
          <w:numId w:val="6"/>
        </w:numPr>
        <w:autoSpaceDE/>
        <w:autoSpaceDN/>
        <w:jc w:val="both"/>
      </w:pPr>
      <w:r w:rsidRPr="002C7BCF">
        <w:t xml:space="preserve">No ofrecer o pagar sobornos o cualquier halago a </w:t>
      </w:r>
      <w:r w:rsidR="00DA3D72" w:rsidRPr="002C7BCF">
        <w:t>los funcionarios</w:t>
      </w:r>
      <w:r w:rsidRPr="002C7BCF">
        <w:t xml:space="preserve"> de </w:t>
      </w:r>
      <w:r w:rsidR="00DA3D72">
        <w:t>POLICIA METROPOLITANA DE BARRANQUILLA</w:t>
      </w:r>
      <w:r w:rsidRPr="002C7BCF">
        <w:t xml:space="preserve">, ni a cualquier otro servidor público o privado que pueda influir en la adjudicación de la propuesta, bien sea directa o indirectamente, ni a terceras personas </w:t>
      </w:r>
      <w:proofErr w:type="gramStart"/>
      <w:r w:rsidRPr="002C7BCF">
        <w:t>que</w:t>
      </w:r>
      <w:proofErr w:type="gramEnd"/>
      <w:r w:rsidRPr="002C7BCF">
        <w:t xml:space="preserve"> por su influencia sobre funcionarios públicos, puedan influir sobre la aceptación de la propuesta;</w:t>
      </w:r>
    </w:p>
    <w:p w14:paraId="24B4B351" w14:textId="77777777" w:rsidR="00541E1F" w:rsidRPr="002C7BCF" w:rsidRDefault="00541E1F" w:rsidP="00541E1F">
      <w:pPr>
        <w:tabs>
          <w:tab w:val="left" w:pos="709"/>
        </w:tabs>
        <w:ind w:left="708"/>
        <w:jc w:val="both"/>
      </w:pPr>
      <w:r w:rsidRPr="002C7BCF">
        <w:t> </w:t>
      </w:r>
    </w:p>
    <w:p w14:paraId="434FE77E" w14:textId="77777777" w:rsidR="00541E1F" w:rsidRPr="002C7BCF" w:rsidRDefault="00541E1F" w:rsidP="00541E1F">
      <w:pPr>
        <w:numPr>
          <w:ilvl w:val="0"/>
          <w:numId w:val="6"/>
        </w:numPr>
        <w:autoSpaceDE/>
        <w:autoSpaceDN/>
        <w:jc w:val="both"/>
      </w:pPr>
      <w:r w:rsidRPr="002C7BCF">
        <w:t xml:space="preserve">No ofrecer pagos o halagos a los funcionarios de LA POLICÍA NACIONAL </w:t>
      </w:r>
      <w:r w:rsidR="00DA3D72">
        <w:t>–</w:t>
      </w:r>
      <w:r w:rsidRPr="002C7BCF">
        <w:t xml:space="preserve"> </w:t>
      </w:r>
      <w:r w:rsidR="00DA3D72">
        <w:t>POLICIA METROPOLITANA DE BARRANQUILLA</w:t>
      </w:r>
      <w:r w:rsidR="00CB3F4F" w:rsidRPr="002C7BCF">
        <w:t xml:space="preserve"> </w:t>
      </w:r>
      <w:r w:rsidRPr="002C7BCF">
        <w:t>durante el desarrollo del contrato que se suscriba si llegase a ser aceptada su propuesta.</w:t>
      </w:r>
    </w:p>
    <w:p w14:paraId="6B70A809" w14:textId="77777777" w:rsidR="00541E1F" w:rsidRPr="002C7BCF" w:rsidRDefault="00541E1F" w:rsidP="00541E1F">
      <w:pPr>
        <w:tabs>
          <w:tab w:val="left" w:pos="709"/>
        </w:tabs>
        <w:jc w:val="both"/>
      </w:pPr>
      <w:r w:rsidRPr="002C7BCF">
        <w:t> </w:t>
      </w:r>
    </w:p>
    <w:p w14:paraId="5BEB4440" w14:textId="77777777" w:rsidR="00541E1F" w:rsidRPr="002C7BCF" w:rsidRDefault="00541E1F" w:rsidP="00541E1F">
      <w:pPr>
        <w:numPr>
          <w:ilvl w:val="0"/>
          <w:numId w:val="5"/>
        </w:numPr>
        <w:tabs>
          <w:tab w:val="left" w:pos="709"/>
        </w:tabs>
        <w:autoSpaceDE/>
        <w:autoSpaceDN/>
        <w:ind w:left="709" w:hanging="709"/>
        <w:jc w:val="both"/>
      </w:pPr>
      <w:r w:rsidRPr="002C7BCF">
        <w:t xml:space="preserve">EL PROPONENTE se compromete formalmente a no efectuar acuerdos, o realizar actos o conductas que tengan por objeto o como efecto la colusión en el presente proceso de Selección Abreviada. </w:t>
      </w:r>
    </w:p>
    <w:p w14:paraId="6BA62323" w14:textId="77777777" w:rsidR="00541E1F" w:rsidRPr="002C7BCF" w:rsidRDefault="00541E1F" w:rsidP="00541E1F">
      <w:pPr>
        <w:jc w:val="both"/>
      </w:pPr>
      <w:r w:rsidRPr="002C7BCF">
        <w:t> </w:t>
      </w:r>
    </w:p>
    <w:p w14:paraId="5F9EF863" w14:textId="77777777" w:rsidR="00541E1F" w:rsidRPr="002C7BCF" w:rsidRDefault="00541E1F" w:rsidP="00541E1F">
      <w:pPr>
        <w:jc w:val="both"/>
      </w:pPr>
      <w:r w:rsidRPr="002C7BCF">
        <w:lastRenderedPageBreak/>
        <w:t>EL PROPONENTE asume a través de la suscripción del presente compromiso, las consecuencias previstas en la solicitud de oferta del proceso de contratación, si se verificare el incumplimiento de los compromisos anticorrupción.</w:t>
      </w:r>
    </w:p>
    <w:p w14:paraId="70ABE5C6" w14:textId="77777777" w:rsidR="00541E1F" w:rsidRPr="002C7BCF" w:rsidRDefault="00541E1F" w:rsidP="00541E1F">
      <w:pPr>
        <w:jc w:val="both"/>
      </w:pPr>
      <w:r w:rsidRPr="002C7BCF">
        <w:t> </w:t>
      </w:r>
    </w:p>
    <w:p w14:paraId="0D9AC7C8" w14:textId="77777777" w:rsidR="00541E1F" w:rsidRPr="002C7BCF" w:rsidRDefault="00541E1F" w:rsidP="00541E1F">
      <w:pPr>
        <w:ind w:right="18"/>
        <w:jc w:val="both"/>
      </w:pPr>
      <w:r w:rsidRPr="002C7BCF">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EEF809" w14:textId="77777777" w:rsidR="00541E1F" w:rsidRPr="002C7BCF" w:rsidRDefault="00541E1F" w:rsidP="00541E1F">
      <w:pPr>
        <w:ind w:right="760"/>
        <w:jc w:val="both"/>
      </w:pPr>
      <w:r w:rsidRPr="002C7BCF">
        <w:t> </w:t>
      </w:r>
    </w:p>
    <w:p w14:paraId="3BAE2379" w14:textId="77777777" w:rsidR="00541E1F" w:rsidRPr="002C7BCF" w:rsidRDefault="00541E1F" w:rsidP="00541E1F">
      <w:pPr>
        <w:jc w:val="both"/>
      </w:pPr>
      <w:r w:rsidRPr="002C7BCF">
        <w:t>EL PROPONENTE:</w:t>
      </w:r>
    </w:p>
    <w:p w14:paraId="2293A742" w14:textId="77777777" w:rsidR="00541E1F" w:rsidRPr="002C7BCF" w:rsidRDefault="00541E1F" w:rsidP="00541E1F">
      <w:pPr>
        <w:pStyle w:val="Piedepgina"/>
        <w:tabs>
          <w:tab w:val="clear" w:pos="4419"/>
          <w:tab w:val="clear" w:pos="8838"/>
        </w:tabs>
        <w:jc w:val="both"/>
      </w:pPr>
      <w:r w:rsidRPr="002C7BCF">
        <w:t> </w:t>
      </w:r>
    </w:p>
    <w:p w14:paraId="158461B3" w14:textId="77777777" w:rsidR="00541E1F" w:rsidRPr="002C7BCF" w:rsidRDefault="00541E1F" w:rsidP="00541E1F">
      <w:pPr>
        <w:jc w:val="both"/>
      </w:pPr>
      <w:r w:rsidRPr="002C7BCF">
        <w:t> (Nombre, número del documento de identificación y firma del proponente o su representante)</w:t>
      </w:r>
    </w:p>
    <w:p w14:paraId="12A4D7E3" w14:textId="77777777" w:rsidR="00541E1F" w:rsidRPr="002C7BCF" w:rsidRDefault="00541E1F" w:rsidP="00541E1F">
      <w:pPr>
        <w:jc w:val="both"/>
      </w:pPr>
    </w:p>
    <w:p w14:paraId="58FADA5B" w14:textId="77777777" w:rsidR="00541E1F" w:rsidRPr="002C7BCF" w:rsidRDefault="00541E1F" w:rsidP="00541E1F">
      <w:pPr>
        <w:pStyle w:val="Sangradetextonormal"/>
        <w:rPr>
          <w:sz w:val="20"/>
          <w:szCs w:val="20"/>
        </w:rPr>
      </w:pPr>
      <w:r w:rsidRPr="002C7BCF">
        <w:rPr>
          <w:sz w:val="20"/>
          <w:szCs w:val="20"/>
        </w:rPr>
        <w:t> </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541E1F" w:rsidRPr="002C7BCF" w14:paraId="1C8A0C46" w14:textId="77777777" w:rsidTr="00CB3F4F">
        <w:tc>
          <w:tcPr>
            <w:tcW w:w="7796" w:type="dxa"/>
          </w:tcPr>
          <w:p w14:paraId="2A97CC6C" w14:textId="77777777" w:rsidR="00541E1F" w:rsidRPr="002C7BCF" w:rsidRDefault="00541E1F" w:rsidP="00CB3F4F">
            <w:pPr>
              <w:pBdr>
                <w:top w:val="single" w:sz="4" w:space="1" w:color="auto"/>
                <w:left w:val="single" w:sz="4" w:space="4" w:color="auto"/>
                <w:bottom w:val="single" w:sz="4" w:space="1" w:color="auto"/>
                <w:right w:val="single" w:sz="4" w:space="4" w:color="auto"/>
              </w:pBdr>
              <w:jc w:val="both"/>
            </w:pPr>
            <w:r w:rsidRPr="002C7BCF">
              <w:t>SUSCRIBIRÁN EL DOCUMENTO TODOS LOS INTEGRANTES DE LA PARTE PROPONENTE SI ES PLURAL (CONSORCIO O UNIÓN TEMPORAL), A TRAVÈS DE SUS REPRESENTANTES LEGALES.</w:t>
            </w:r>
          </w:p>
        </w:tc>
      </w:tr>
    </w:tbl>
    <w:p w14:paraId="7705A661" w14:textId="77777777" w:rsidR="00541E1F" w:rsidRPr="002C7BCF" w:rsidRDefault="00541E1F" w:rsidP="00541E1F">
      <w:pPr>
        <w:tabs>
          <w:tab w:val="left" w:pos="3645"/>
        </w:tabs>
      </w:pPr>
    </w:p>
    <w:p w14:paraId="2ECCC5FC" w14:textId="77777777" w:rsidR="00541E1F" w:rsidRPr="002C7BCF" w:rsidRDefault="00541E1F" w:rsidP="00541E1F">
      <w:pPr>
        <w:tabs>
          <w:tab w:val="left" w:pos="3645"/>
        </w:tabs>
      </w:pPr>
    </w:p>
    <w:p w14:paraId="00D41A02" w14:textId="77777777" w:rsidR="00541E1F" w:rsidRPr="002C7BCF" w:rsidRDefault="00541E1F" w:rsidP="00541E1F">
      <w:pPr>
        <w:tabs>
          <w:tab w:val="left" w:pos="3645"/>
        </w:tabs>
      </w:pPr>
    </w:p>
    <w:p w14:paraId="63F680D0" w14:textId="77777777" w:rsidR="00541E1F" w:rsidRPr="002C7BCF" w:rsidRDefault="00541E1F" w:rsidP="00541E1F">
      <w:pPr>
        <w:tabs>
          <w:tab w:val="left" w:pos="3645"/>
        </w:tabs>
      </w:pPr>
    </w:p>
    <w:p w14:paraId="02B88D59" w14:textId="77777777" w:rsidR="00541E1F" w:rsidRPr="002C7BCF" w:rsidRDefault="00541E1F" w:rsidP="00541E1F">
      <w:pPr>
        <w:tabs>
          <w:tab w:val="left" w:pos="3645"/>
        </w:tabs>
      </w:pPr>
    </w:p>
    <w:p w14:paraId="7D134FD8" w14:textId="77777777" w:rsidR="00541E1F" w:rsidRPr="002C7BCF" w:rsidRDefault="00541E1F" w:rsidP="00541E1F">
      <w:pPr>
        <w:tabs>
          <w:tab w:val="left" w:pos="3645"/>
        </w:tabs>
      </w:pPr>
    </w:p>
    <w:p w14:paraId="68EAFA5E" w14:textId="77777777" w:rsidR="00541E1F" w:rsidRDefault="00541E1F" w:rsidP="00541E1F">
      <w:pPr>
        <w:pStyle w:val="Textoindependiente"/>
        <w:rPr>
          <w:b/>
          <w:sz w:val="20"/>
        </w:rPr>
      </w:pPr>
    </w:p>
    <w:p w14:paraId="1993E475" w14:textId="77777777" w:rsidR="002C7BCF" w:rsidRDefault="002C7BCF" w:rsidP="00541E1F">
      <w:pPr>
        <w:pStyle w:val="Textoindependiente"/>
        <w:rPr>
          <w:b/>
          <w:sz w:val="20"/>
        </w:rPr>
      </w:pPr>
    </w:p>
    <w:p w14:paraId="59B01D17" w14:textId="77777777" w:rsidR="002C7BCF" w:rsidRDefault="002C7BCF" w:rsidP="00541E1F">
      <w:pPr>
        <w:pStyle w:val="Textoindependiente"/>
        <w:rPr>
          <w:b/>
          <w:sz w:val="20"/>
        </w:rPr>
      </w:pPr>
    </w:p>
    <w:p w14:paraId="5458EB39" w14:textId="77777777" w:rsidR="002C7BCF" w:rsidRDefault="002C7BCF" w:rsidP="00541E1F">
      <w:pPr>
        <w:pStyle w:val="Textoindependiente"/>
        <w:rPr>
          <w:b/>
          <w:sz w:val="20"/>
        </w:rPr>
      </w:pPr>
    </w:p>
    <w:p w14:paraId="7244CAD0" w14:textId="77777777" w:rsidR="002C7BCF" w:rsidRDefault="002C7BCF" w:rsidP="00541E1F">
      <w:pPr>
        <w:pStyle w:val="Textoindependiente"/>
        <w:rPr>
          <w:b/>
          <w:sz w:val="20"/>
        </w:rPr>
      </w:pPr>
    </w:p>
    <w:p w14:paraId="542576FC" w14:textId="77777777" w:rsidR="002C7BCF" w:rsidRDefault="002C7BCF" w:rsidP="00541E1F">
      <w:pPr>
        <w:pStyle w:val="Textoindependiente"/>
        <w:rPr>
          <w:b/>
          <w:sz w:val="20"/>
        </w:rPr>
      </w:pPr>
    </w:p>
    <w:p w14:paraId="3C529144" w14:textId="77777777" w:rsidR="002C7BCF" w:rsidRDefault="002C7BCF" w:rsidP="00541E1F">
      <w:pPr>
        <w:pStyle w:val="Textoindependiente"/>
        <w:rPr>
          <w:b/>
          <w:sz w:val="20"/>
        </w:rPr>
      </w:pPr>
    </w:p>
    <w:p w14:paraId="469BB0E0" w14:textId="77777777" w:rsidR="002C7BCF" w:rsidRDefault="002C7BCF" w:rsidP="00541E1F">
      <w:pPr>
        <w:pStyle w:val="Textoindependiente"/>
        <w:rPr>
          <w:b/>
          <w:sz w:val="20"/>
        </w:rPr>
      </w:pPr>
    </w:p>
    <w:p w14:paraId="5DDD4CAD" w14:textId="77777777" w:rsidR="002C7BCF" w:rsidRDefault="002C7BCF" w:rsidP="00541E1F">
      <w:pPr>
        <w:pStyle w:val="Textoindependiente"/>
        <w:rPr>
          <w:b/>
          <w:sz w:val="20"/>
        </w:rPr>
      </w:pPr>
    </w:p>
    <w:p w14:paraId="0DD377BF" w14:textId="77777777" w:rsidR="002C7BCF" w:rsidRDefault="002C7BCF" w:rsidP="00541E1F">
      <w:pPr>
        <w:pStyle w:val="Textoindependiente"/>
        <w:rPr>
          <w:b/>
          <w:sz w:val="20"/>
        </w:rPr>
      </w:pPr>
    </w:p>
    <w:p w14:paraId="04A58746" w14:textId="77777777" w:rsidR="002C7BCF" w:rsidRDefault="002C7BCF" w:rsidP="00541E1F">
      <w:pPr>
        <w:pStyle w:val="Textoindependiente"/>
        <w:rPr>
          <w:b/>
          <w:sz w:val="20"/>
        </w:rPr>
      </w:pPr>
    </w:p>
    <w:p w14:paraId="5D433456" w14:textId="77777777" w:rsidR="002C7BCF" w:rsidRDefault="002C7BCF" w:rsidP="00541E1F">
      <w:pPr>
        <w:pStyle w:val="Textoindependiente"/>
        <w:rPr>
          <w:b/>
          <w:sz w:val="20"/>
        </w:rPr>
      </w:pPr>
    </w:p>
    <w:p w14:paraId="763BB203" w14:textId="77777777" w:rsidR="002C7BCF" w:rsidRDefault="002C7BCF" w:rsidP="00541E1F">
      <w:pPr>
        <w:pStyle w:val="Textoindependiente"/>
        <w:rPr>
          <w:b/>
          <w:sz w:val="20"/>
        </w:rPr>
      </w:pPr>
    </w:p>
    <w:p w14:paraId="6B291712" w14:textId="77777777" w:rsidR="002C7BCF" w:rsidRDefault="002C7BCF" w:rsidP="00541E1F">
      <w:pPr>
        <w:pStyle w:val="Textoindependiente"/>
        <w:rPr>
          <w:b/>
          <w:sz w:val="20"/>
        </w:rPr>
      </w:pPr>
    </w:p>
    <w:p w14:paraId="226702A7" w14:textId="77777777" w:rsidR="002C7BCF" w:rsidRDefault="002C7BCF" w:rsidP="00541E1F">
      <w:pPr>
        <w:pStyle w:val="Textoindependiente"/>
        <w:rPr>
          <w:b/>
          <w:sz w:val="20"/>
        </w:rPr>
      </w:pPr>
    </w:p>
    <w:p w14:paraId="64DD96E9" w14:textId="77777777" w:rsidR="002C7BCF" w:rsidRDefault="002C7BCF" w:rsidP="00541E1F">
      <w:pPr>
        <w:pStyle w:val="Textoindependiente"/>
        <w:rPr>
          <w:b/>
          <w:sz w:val="20"/>
        </w:rPr>
      </w:pPr>
    </w:p>
    <w:p w14:paraId="23F3451C" w14:textId="77777777" w:rsidR="002C7BCF" w:rsidRDefault="002C7BCF" w:rsidP="00541E1F">
      <w:pPr>
        <w:pStyle w:val="Textoindependiente"/>
        <w:rPr>
          <w:b/>
          <w:sz w:val="20"/>
        </w:rPr>
      </w:pPr>
    </w:p>
    <w:p w14:paraId="46AEFC31" w14:textId="77777777" w:rsidR="002C7BCF" w:rsidRDefault="002C7BCF" w:rsidP="00541E1F">
      <w:pPr>
        <w:pStyle w:val="Textoindependiente"/>
        <w:rPr>
          <w:b/>
          <w:sz w:val="20"/>
        </w:rPr>
      </w:pPr>
    </w:p>
    <w:p w14:paraId="420DC668" w14:textId="77777777" w:rsidR="002C7BCF" w:rsidRDefault="002C7BCF" w:rsidP="00541E1F">
      <w:pPr>
        <w:pStyle w:val="Textoindependiente"/>
        <w:rPr>
          <w:b/>
          <w:sz w:val="20"/>
        </w:rPr>
      </w:pPr>
    </w:p>
    <w:p w14:paraId="25815F1F" w14:textId="77777777" w:rsidR="002C7BCF" w:rsidRDefault="002C7BCF" w:rsidP="00541E1F">
      <w:pPr>
        <w:pStyle w:val="Textoindependiente"/>
        <w:rPr>
          <w:b/>
          <w:sz w:val="20"/>
        </w:rPr>
      </w:pPr>
    </w:p>
    <w:p w14:paraId="6F2AEBD8" w14:textId="77777777" w:rsidR="002C7BCF" w:rsidRDefault="002C7BCF" w:rsidP="00541E1F">
      <w:pPr>
        <w:pStyle w:val="Textoindependiente"/>
        <w:rPr>
          <w:b/>
          <w:sz w:val="20"/>
        </w:rPr>
      </w:pPr>
    </w:p>
    <w:p w14:paraId="5CA6B787" w14:textId="77777777" w:rsidR="002C7BCF" w:rsidRDefault="002C7BCF" w:rsidP="00541E1F">
      <w:pPr>
        <w:pStyle w:val="Textoindependiente"/>
        <w:rPr>
          <w:b/>
          <w:sz w:val="20"/>
        </w:rPr>
      </w:pPr>
    </w:p>
    <w:p w14:paraId="02DB8BD7" w14:textId="77777777" w:rsidR="002C7BCF" w:rsidRDefault="002C7BCF" w:rsidP="00541E1F">
      <w:pPr>
        <w:pStyle w:val="Textoindependiente"/>
        <w:rPr>
          <w:b/>
          <w:sz w:val="20"/>
        </w:rPr>
      </w:pPr>
    </w:p>
    <w:p w14:paraId="3B9069C2" w14:textId="77777777" w:rsidR="002C7BCF" w:rsidRDefault="002C7BCF" w:rsidP="00541E1F">
      <w:pPr>
        <w:pStyle w:val="Textoindependiente"/>
        <w:rPr>
          <w:b/>
          <w:sz w:val="20"/>
        </w:rPr>
      </w:pPr>
    </w:p>
    <w:p w14:paraId="2E36093A" w14:textId="77777777" w:rsidR="002C7BCF" w:rsidRDefault="002C7BCF" w:rsidP="00541E1F">
      <w:pPr>
        <w:pStyle w:val="Textoindependiente"/>
        <w:rPr>
          <w:b/>
          <w:sz w:val="20"/>
        </w:rPr>
      </w:pPr>
    </w:p>
    <w:p w14:paraId="6A0CC711" w14:textId="77777777" w:rsidR="002C7BCF" w:rsidRDefault="002C7BCF" w:rsidP="00541E1F">
      <w:pPr>
        <w:pStyle w:val="Textoindependiente"/>
        <w:rPr>
          <w:b/>
          <w:sz w:val="20"/>
        </w:rPr>
      </w:pPr>
    </w:p>
    <w:p w14:paraId="073DBE95" w14:textId="77777777" w:rsidR="002C7BCF" w:rsidRDefault="002C7BCF" w:rsidP="00541E1F">
      <w:pPr>
        <w:pStyle w:val="Textoindependiente"/>
        <w:rPr>
          <w:b/>
          <w:sz w:val="20"/>
        </w:rPr>
      </w:pPr>
    </w:p>
    <w:p w14:paraId="66C500B7" w14:textId="77777777" w:rsidR="00F4653E" w:rsidRDefault="00F4653E" w:rsidP="00541E1F">
      <w:pPr>
        <w:pStyle w:val="Textoindependiente"/>
        <w:rPr>
          <w:b/>
          <w:sz w:val="20"/>
        </w:rPr>
      </w:pPr>
    </w:p>
    <w:p w14:paraId="2EB95B3A" w14:textId="77777777" w:rsidR="00F4653E" w:rsidRDefault="00F4653E" w:rsidP="00541E1F">
      <w:pPr>
        <w:pStyle w:val="Textoindependiente"/>
        <w:rPr>
          <w:b/>
          <w:sz w:val="20"/>
        </w:rPr>
      </w:pPr>
    </w:p>
    <w:p w14:paraId="17ED8562" w14:textId="77777777" w:rsidR="002C7BCF" w:rsidRDefault="002C7BCF" w:rsidP="00541E1F">
      <w:pPr>
        <w:pStyle w:val="Textoindependiente"/>
        <w:rPr>
          <w:b/>
          <w:sz w:val="20"/>
        </w:rPr>
      </w:pPr>
    </w:p>
    <w:p w14:paraId="0E22B4C1" w14:textId="77777777" w:rsidR="002C7BCF" w:rsidRDefault="002C7BCF" w:rsidP="00541E1F">
      <w:pPr>
        <w:pStyle w:val="Textoindependiente"/>
        <w:rPr>
          <w:b/>
          <w:sz w:val="20"/>
        </w:rPr>
      </w:pPr>
    </w:p>
    <w:p w14:paraId="647D13C6" w14:textId="77777777" w:rsidR="002C7BCF" w:rsidRPr="002C7BCF" w:rsidRDefault="002C7BCF" w:rsidP="00541E1F">
      <w:pPr>
        <w:pStyle w:val="Textoindependiente"/>
        <w:rPr>
          <w:b/>
          <w:sz w:val="20"/>
        </w:rPr>
      </w:pPr>
    </w:p>
    <w:p w14:paraId="2D6C6D98" w14:textId="77777777" w:rsidR="00541E1F" w:rsidRPr="002C7BCF" w:rsidRDefault="00541E1F" w:rsidP="002C7BCF">
      <w:pPr>
        <w:pStyle w:val="Textoindependiente"/>
        <w:jc w:val="center"/>
        <w:rPr>
          <w:b/>
          <w:color w:val="000000"/>
          <w:sz w:val="20"/>
        </w:rPr>
      </w:pPr>
      <w:r w:rsidRPr="002C7BCF">
        <w:rPr>
          <w:b/>
          <w:color w:val="000000"/>
          <w:sz w:val="20"/>
        </w:rPr>
        <w:t>FORMULARIO No 4</w:t>
      </w:r>
    </w:p>
    <w:p w14:paraId="33B531D1" w14:textId="77777777" w:rsidR="00541E1F" w:rsidRPr="002C7BCF" w:rsidRDefault="00541E1F" w:rsidP="002C7BCF">
      <w:pPr>
        <w:pStyle w:val="Textoindependiente"/>
        <w:jc w:val="center"/>
        <w:rPr>
          <w:b/>
          <w:color w:val="000000"/>
          <w:sz w:val="20"/>
        </w:rPr>
      </w:pPr>
    </w:p>
    <w:p w14:paraId="4944F159" w14:textId="77777777" w:rsidR="00541E1F" w:rsidRPr="002C7BCF" w:rsidRDefault="00541E1F" w:rsidP="002C7BCF">
      <w:pPr>
        <w:tabs>
          <w:tab w:val="left" w:pos="360"/>
          <w:tab w:val="left" w:pos="426"/>
        </w:tabs>
        <w:jc w:val="center"/>
        <w:rPr>
          <w:b/>
          <w:color w:val="000000"/>
        </w:rPr>
      </w:pPr>
      <w:r w:rsidRPr="002C7BCF">
        <w:rPr>
          <w:b/>
          <w:color w:val="000000"/>
        </w:rPr>
        <w:t>ACREDITACIÓN DE LA CAPACIDAD RESIDUAL DE CONTRATACIÓN COMO ___________</w:t>
      </w:r>
    </w:p>
    <w:p w14:paraId="74EBB5AD" w14:textId="77777777" w:rsidR="00541E1F" w:rsidRPr="002C7BCF" w:rsidRDefault="00541E1F" w:rsidP="002C7BCF">
      <w:pPr>
        <w:tabs>
          <w:tab w:val="left" w:pos="360"/>
          <w:tab w:val="left" w:pos="426"/>
        </w:tabs>
        <w:jc w:val="center"/>
        <w:rPr>
          <w:b/>
          <w:color w:val="000000"/>
        </w:rPr>
      </w:pPr>
    </w:p>
    <w:p w14:paraId="11A59F98" w14:textId="77777777" w:rsidR="00541E1F" w:rsidRPr="002C7BCF" w:rsidRDefault="00541E1F" w:rsidP="00541E1F">
      <w:pPr>
        <w:pBdr>
          <w:bottom w:val="single" w:sz="12" w:space="1" w:color="auto"/>
        </w:pBdr>
        <w:ind w:left="360"/>
        <w:rPr>
          <w:b/>
          <w:color w:val="000000"/>
        </w:rPr>
      </w:pPr>
    </w:p>
    <w:p w14:paraId="19E83382" w14:textId="77777777" w:rsidR="00541E1F" w:rsidRPr="002C7BCF" w:rsidRDefault="00541E1F" w:rsidP="00541E1F">
      <w:pPr>
        <w:pBdr>
          <w:bottom w:val="single" w:sz="12" w:space="1" w:color="auto"/>
        </w:pBdr>
        <w:ind w:left="360"/>
        <w:rPr>
          <w:b/>
          <w:color w:val="000000"/>
        </w:rPr>
      </w:pPr>
      <w:r w:rsidRPr="002C7BCF">
        <w:rPr>
          <w:b/>
          <w:color w:val="000000"/>
        </w:rPr>
        <w:t>PROPONENTE</w:t>
      </w:r>
    </w:p>
    <w:p w14:paraId="7C0CB8EC" w14:textId="77777777" w:rsidR="00541E1F" w:rsidRPr="002C7BCF" w:rsidRDefault="00541E1F" w:rsidP="00541E1F">
      <w:pPr>
        <w:pBdr>
          <w:bottom w:val="single" w:sz="12" w:space="1" w:color="auto"/>
        </w:pBdr>
        <w:ind w:left="360"/>
        <w:rPr>
          <w:b/>
          <w:color w:val="000000"/>
        </w:rPr>
      </w:pPr>
    </w:p>
    <w:p w14:paraId="0F1F2681" w14:textId="77777777" w:rsidR="00541E1F" w:rsidRPr="002C7BCF" w:rsidRDefault="00541E1F" w:rsidP="00541E1F">
      <w:pPr>
        <w:tabs>
          <w:tab w:val="left" w:pos="360"/>
          <w:tab w:val="left" w:pos="426"/>
        </w:tabs>
        <w:rPr>
          <w:color w:val="000000"/>
        </w:rPr>
      </w:pPr>
    </w:p>
    <w:p w14:paraId="3914E493" w14:textId="77777777" w:rsidR="00541E1F" w:rsidRPr="002C7BCF" w:rsidRDefault="00541E1F" w:rsidP="00541E1F">
      <w:pPr>
        <w:tabs>
          <w:tab w:val="left" w:pos="360"/>
          <w:tab w:val="left" w:pos="426"/>
        </w:tabs>
        <w:rPr>
          <w:color w:val="000000"/>
        </w:rPr>
      </w:pPr>
    </w:p>
    <w:p w14:paraId="7191C0B4" w14:textId="77777777" w:rsidR="00541E1F" w:rsidRPr="002C7BCF" w:rsidRDefault="00541E1F" w:rsidP="00541E1F">
      <w:pPr>
        <w:tabs>
          <w:tab w:val="left" w:pos="360"/>
          <w:tab w:val="left" w:pos="426"/>
        </w:tabs>
        <w:rPr>
          <w:color w:val="000000"/>
        </w:rPr>
      </w:pPr>
    </w:p>
    <w:p w14:paraId="7F9AA968" w14:textId="77777777" w:rsidR="00541E1F" w:rsidRPr="002C7BCF" w:rsidRDefault="00541E1F" w:rsidP="00F4653E">
      <w:pPr>
        <w:numPr>
          <w:ilvl w:val="0"/>
          <w:numId w:val="25"/>
        </w:numPr>
        <w:tabs>
          <w:tab w:val="left" w:pos="360"/>
          <w:tab w:val="left" w:pos="426"/>
        </w:tabs>
        <w:autoSpaceDE/>
        <w:autoSpaceDN/>
        <w:rPr>
          <w:color w:val="000000"/>
        </w:rPr>
      </w:pPr>
      <w:r w:rsidRPr="002C7BCF">
        <w:rPr>
          <w:color w:val="000000"/>
        </w:rPr>
        <w:t xml:space="preserve">CAPACIDAD DE CONTRATACIÓN </w:t>
      </w:r>
    </w:p>
    <w:p w14:paraId="6B61E9E6" w14:textId="77777777" w:rsidR="00541E1F" w:rsidRPr="002C7BCF" w:rsidRDefault="00541E1F" w:rsidP="00541E1F">
      <w:pPr>
        <w:tabs>
          <w:tab w:val="left" w:pos="426"/>
        </w:tabs>
        <w:rPr>
          <w:color w:val="000000"/>
        </w:rPr>
      </w:pPr>
    </w:p>
    <w:p w14:paraId="265704C8" w14:textId="77777777" w:rsidR="00541E1F" w:rsidRPr="002C7BCF" w:rsidRDefault="00541E1F" w:rsidP="00541E1F">
      <w:pPr>
        <w:tabs>
          <w:tab w:val="left" w:pos="360"/>
          <w:tab w:val="left" w:pos="426"/>
        </w:tabs>
        <w:rPr>
          <w:color w:val="00000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3"/>
        <w:gridCol w:w="2598"/>
        <w:gridCol w:w="2599"/>
        <w:gridCol w:w="2599"/>
      </w:tblGrid>
      <w:tr w:rsidR="00541E1F" w:rsidRPr="002C7BCF" w14:paraId="065615B3" w14:textId="77777777" w:rsidTr="00CB3F4F">
        <w:trPr>
          <w:trHeight w:val="916"/>
        </w:trPr>
        <w:tc>
          <w:tcPr>
            <w:tcW w:w="1843" w:type="dxa"/>
            <w:vAlign w:val="center"/>
          </w:tcPr>
          <w:p w14:paraId="735F399B" w14:textId="77777777" w:rsidR="00541E1F" w:rsidRPr="002C7BCF" w:rsidRDefault="00541E1F" w:rsidP="00CB3F4F">
            <w:pPr>
              <w:tabs>
                <w:tab w:val="left" w:pos="-1913"/>
                <w:tab w:val="left" w:pos="-1771"/>
              </w:tabs>
              <w:jc w:val="center"/>
              <w:rPr>
                <w:b/>
                <w:color w:val="000000"/>
              </w:rPr>
            </w:pPr>
            <w:r w:rsidRPr="002C7BCF">
              <w:rPr>
                <w:b/>
                <w:color w:val="000000"/>
              </w:rPr>
              <w:t>PROPONENTE</w:t>
            </w:r>
          </w:p>
        </w:tc>
        <w:tc>
          <w:tcPr>
            <w:tcW w:w="2598" w:type="dxa"/>
            <w:vAlign w:val="center"/>
          </w:tcPr>
          <w:p w14:paraId="2731DE0E" w14:textId="77777777" w:rsidR="00541E1F" w:rsidRPr="002C7BCF" w:rsidRDefault="00541E1F" w:rsidP="00CB3F4F">
            <w:pPr>
              <w:tabs>
                <w:tab w:val="left" w:pos="-3756"/>
              </w:tabs>
              <w:ind w:left="-70" w:right="-24"/>
              <w:jc w:val="center"/>
              <w:rPr>
                <w:b/>
                <w:color w:val="000000"/>
              </w:rPr>
            </w:pPr>
            <w:r w:rsidRPr="002C7BCF">
              <w:rPr>
                <w:b/>
                <w:color w:val="000000"/>
              </w:rPr>
              <w:t>K= CAPITAL DE TRABAJO (SMMLV)</w:t>
            </w:r>
          </w:p>
        </w:tc>
        <w:tc>
          <w:tcPr>
            <w:tcW w:w="2599" w:type="dxa"/>
            <w:vAlign w:val="center"/>
          </w:tcPr>
          <w:p w14:paraId="3F20848B" w14:textId="77777777" w:rsidR="00541E1F" w:rsidRPr="002C7BCF" w:rsidRDefault="00541E1F" w:rsidP="00CB3F4F">
            <w:pPr>
              <w:tabs>
                <w:tab w:val="left" w:pos="-3756"/>
              </w:tabs>
              <w:ind w:left="-70" w:right="-24"/>
              <w:jc w:val="center"/>
              <w:rPr>
                <w:b/>
                <w:color w:val="000000"/>
              </w:rPr>
            </w:pPr>
            <w:r w:rsidRPr="002C7BCF">
              <w:rPr>
                <w:b/>
                <w:color w:val="000000"/>
              </w:rPr>
              <w:t>CONTRATOS VIGENTES O EN EJECUCIÓN (SMMLV)</w:t>
            </w:r>
          </w:p>
        </w:tc>
        <w:tc>
          <w:tcPr>
            <w:tcW w:w="2599" w:type="dxa"/>
            <w:vAlign w:val="center"/>
          </w:tcPr>
          <w:p w14:paraId="5D89B0F2" w14:textId="77777777" w:rsidR="00541E1F" w:rsidRPr="002C7BCF" w:rsidRDefault="00541E1F" w:rsidP="00CB3F4F">
            <w:pPr>
              <w:tabs>
                <w:tab w:val="left" w:pos="-3756"/>
              </w:tabs>
              <w:ind w:left="-70" w:right="-24"/>
              <w:jc w:val="center"/>
              <w:rPr>
                <w:b/>
                <w:color w:val="000000"/>
              </w:rPr>
            </w:pPr>
            <w:r w:rsidRPr="002C7BCF">
              <w:rPr>
                <w:b/>
                <w:color w:val="000000"/>
              </w:rPr>
              <w:t>Kr = CAPACIDAD RESIDUAL DE CONTRATACIÓN (SMMLV)</w:t>
            </w:r>
          </w:p>
        </w:tc>
      </w:tr>
      <w:tr w:rsidR="00541E1F" w:rsidRPr="002C7BCF" w14:paraId="41A620D7" w14:textId="77777777" w:rsidTr="00CB3F4F">
        <w:trPr>
          <w:trHeight w:val="235"/>
        </w:trPr>
        <w:tc>
          <w:tcPr>
            <w:tcW w:w="1843" w:type="dxa"/>
          </w:tcPr>
          <w:p w14:paraId="2F8B2914" w14:textId="77777777" w:rsidR="00541E1F" w:rsidRPr="002C7BCF" w:rsidRDefault="00541E1F" w:rsidP="00CB3F4F">
            <w:pPr>
              <w:tabs>
                <w:tab w:val="left" w:pos="360"/>
                <w:tab w:val="left" w:pos="426"/>
              </w:tabs>
              <w:rPr>
                <w:color w:val="000000"/>
              </w:rPr>
            </w:pPr>
          </w:p>
        </w:tc>
        <w:tc>
          <w:tcPr>
            <w:tcW w:w="2598" w:type="dxa"/>
          </w:tcPr>
          <w:p w14:paraId="08B3AED3" w14:textId="77777777" w:rsidR="00541E1F" w:rsidRPr="002C7BCF" w:rsidRDefault="00541E1F" w:rsidP="00CB3F4F">
            <w:pPr>
              <w:tabs>
                <w:tab w:val="left" w:pos="-3756"/>
              </w:tabs>
              <w:ind w:left="-70" w:right="-24"/>
              <w:rPr>
                <w:color w:val="000000"/>
                <w:u w:val="single"/>
              </w:rPr>
            </w:pPr>
          </w:p>
        </w:tc>
        <w:tc>
          <w:tcPr>
            <w:tcW w:w="2599" w:type="dxa"/>
          </w:tcPr>
          <w:p w14:paraId="70467DDC" w14:textId="77777777" w:rsidR="00541E1F" w:rsidRPr="002C7BCF" w:rsidRDefault="00541E1F" w:rsidP="00CB3F4F">
            <w:pPr>
              <w:tabs>
                <w:tab w:val="left" w:pos="-3756"/>
              </w:tabs>
              <w:ind w:left="-70" w:right="-24"/>
              <w:rPr>
                <w:color w:val="000000"/>
              </w:rPr>
            </w:pPr>
          </w:p>
        </w:tc>
        <w:tc>
          <w:tcPr>
            <w:tcW w:w="2599" w:type="dxa"/>
          </w:tcPr>
          <w:p w14:paraId="5B575D60" w14:textId="77777777" w:rsidR="00541E1F" w:rsidRPr="002C7BCF" w:rsidRDefault="00541E1F" w:rsidP="00CB3F4F">
            <w:pPr>
              <w:tabs>
                <w:tab w:val="left" w:pos="-3756"/>
              </w:tabs>
              <w:ind w:left="-70" w:right="-24"/>
              <w:rPr>
                <w:color w:val="000000"/>
              </w:rPr>
            </w:pPr>
          </w:p>
        </w:tc>
      </w:tr>
      <w:tr w:rsidR="00541E1F" w:rsidRPr="002C7BCF" w14:paraId="4A3E3F8E" w14:textId="77777777" w:rsidTr="00CB3F4F">
        <w:trPr>
          <w:trHeight w:val="223"/>
        </w:trPr>
        <w:tc>
          <w:tcPr>
            <w:tcW w:w="1843" w:type="dxa"/>
          </w:tcPr>
          <w:p w14:paraId="1D46A057" w14:textId="77777777" w:rsidR="00541E1F" w:rsidRPr="002C7BCF" w:rsidRDefault="00541E1F" w:rsidP="00CB3F4F">
            <w:pPr>
              <w:tabs>
                <w:tab w:val="left" w:pos="360"/>
                <w:tab w:val="left" w:pos="426"/>
              </w:tabs>
              <w:rPr>
                <w:color w:val="000000"/>
              </w:rPr>
            </w:pPr>
          </w:p>
        </w:tc>
        <w:tc>
          <w:tcPr>
            <w:tcW w:w="2598" w:type="dxa"/>
          </w:tcPr>
          <w:p w14:paraId="3981E0FA" w14:textId="77777777" w:rsidR="00541E1F" w:rsidRPr="002C7BCF" w:rsidRDefault="00541E1F" w:rsidP="00CB3F4F">
            <w:pPr>
              <w:tabs>
                <w:tab w:val="left" w:pos="-3756"/>
              </w:tabs>
              <w:ind w:left="-70" w:right="-24"/>
              <w:rPr>
                <w:color w:val="000000"/>
              </w:rPr>
            </w:pPr>
          </w:p>
        </w:tc>
        <w:tc>
          <w:tcPr>
            <w:tcW w:w="2599" w:type="dxa"/>
          </w:tcPr>
          <w:p w14:paraId="46A0B993" w14:textId="77777777" w:rsidR="00541E1F" w:rsidRPr="002C7BCF" w:rsidRDefault="00541E1F" w:rsidP="00CB3F4F">
            <w:pPr>
              <w:tabs>
                <w:tab w:val="left" w:pos="-3756"/>
              </w:tabs>
              <w:ind w:left="-70" w:right="-24"/>
              <w:rPr>
                <w:color w:val="000000"/>
              </w:rPr>
            </w:pPr>
          </w:p>
        </w:tc>
        <w:tc>
          <w:tcPr>
            <w:tcW w:w="2599" w:type="dxa"/>
          </w:tcPr>
          <w:p w14:paraId="1EFC25AE" w14:textId="77777777" w:rsidR="00541E1F" w:rsidRPr="002C7BCF" w:rsidRDefault="00541E1F" w:rsidP="00CB3F4F">
            <w:pPr>
              <w:tabs>
                <w:tab w:val="left" w:pos="-3756"/>
              </w:tabs>
              <w:ind w:left="-70" w:right="-24"/>
              <w:rPr>
                <w:color w:val="000000"/>
              </w:rPr>
            </w:pPr>
          </w:p>
        </w:tc>
      </w:tr>
      <w:tr w:rsidR="00541E1F" w:rsidRPr="002C7BCF" w14:paraId="056C341F" w14:textId="77777777" w:rsidTr="00CB3F4F">
        <w:trPr>
          <w:trHeight w:val="223"/>
        </w:trPr>
        <w:tc>
          <w:tcPr>
            <w:tcW w:w="1843" w:type="dxa"/>
          </w:tcPr>
          <w:p w14:paraId="5118FF08" w14:textId="77777777" w:rsidR="00541E1F" w:rsidRPr="002C7BCF" w:rsidRDefault="00541E1F" w:rsidP="00CB3F4F">
            <w:pPr>
              <w:tabs>
                <w:tab w:val="left" w:pos="360"/>
                <w:tab w:val="left" w:pos="426"/>
              </w:tabs>
              <w:rPr>
                <w:color w:val="000000"/>
              </w:rPr>
            </w:pPr>
          </w:p>
        </w:tc>
        <w:tc>
          <w:tcPr>
            <w:tcW w:w="2598" w:type="dxa"/>
          </w:tcPr>
          <w:p w14:paraId="46FCA495" w14:textId="77777777" w:rsidR="00541E1F" w:rsidRPr="002C7BCF" w:rsidRDefault="00541E1F" w:rsidP="00CB3F4F">
            <w:pPr>
              <w:tabs>
                <w:tab w:val="left" w:pos="-3756"/>
              </w:tabs>
              <w:ind w:left="-70" w:right="-24"/>
              <w:rPr>
                <w:color w:val="000000"/>
              </w:rPr>
            </w:pPr>
          </w:p>
        </w:tc>
        <w:tc>
          <w:tcPr>
            <w:tcW w:w="2599" w:type="dxa"/>
          </w:tcPr>
          <w:p w14:paraId="6542B753" w14:textId="77777777" w:rsidR="00541E1F" w:rsidRPr="002C7BCF" w:rsidRDefault="00541E1F" w:rsidP="00CB3F4F">
            <w:pPr>
              <w:tabs>
                <w:tab w:val="left" w:pos="-3756"/>
              </w:tabs>
              <w:ind w:left="-70" w:right="-24"/>
              <w:rPr>
                <w:color w:val="000000"/>
              </w:rPr>
            </w:pPr>
          </w:p>
        </w:tc>
        <w:tc>
          <w:tcPr>
            <w:tcW w:w="2599" w:type="dxa"/>
          </w:tcPr>
          <w:p w14:paraId="4B7FEB21" w14:textId="77777777" w:rsidR="00541E1F" w:rsidRPr="002C7BCF" w:rsidRDefault="00541E1F" w:rsidP="00CB3F4F">
            <w:pPr>
              <w:tabs>
                <w:tab w:val="left" w:pos="-3756"/>
              </w:tabs>
              <w:ind w:left="-70" w:right="-24"/>
              <w:rPr>
                <w:color w:val="000000"/>
              </w:rPr>
            </w:pPr>
          </w:p>
        </w:tc>
      </w:tr>
      <w:tr w:rsidR="00541E1F" w:rsidRPr="002C7BCF" w14:paraId="5393B3AB" w14:textId="77777777" w:rsidTr="00CB3F4F">
        <w:trPr>
          <w:trHeight w:val="235"/>
        </w:trPr>
        <w:tc>
          <w:tcPr>
            <w:tcW w:w="1843" w:type="dxa"/>
            <w:tcBorders>
              <w:bottom w:val="single" w:sz="4" w:space="0" w:color="auto"/>
            </w:tcBorders>
          </w:tcPr>
          <w:p w14:paraId="231848A7" w14:textId="77777777" w:rsidR="00541E1F" w:rsidRPr="002C7BCF" w:rsidRDefault="00541E1F" w:rsidP="00CB3F4F">
            <w:pPr>
              <w:tabs>
                <w:tab w:val="left" w:pos="360"/>
                <w:tab w:val="left" w:pos="426"/>
              </w:tabs>
              <w:rPr>
                <w:color w:val="000000"/>
              </w:rPr>
            </w:pPr>
          </w:p>
        </w:tc>
        <w:tc>
          <w:tcPr>
            <w:tcW w:w="2598" w:type="dxa"/>
            <w:tcBorders>
              <w:bottom w:val="single" w:sz="4" w:space="0" w:color="auto"/>
            </w:tcBorders>
          </w:tcPr>
          <w:p w14:paraId="75A7FBC4" w14:textId="77777777" w:rsidR="00541E1F" w:rsidRPr="002C7BCF" w:rsidRDefault="00541E1F" w:rsidP="00CB3F4F">
            <w:pPr>
              <w:tabs>
                <w:tab w:val="left" w:pos="-3756"/>
              </w:tabs>
              <w:ind w:left="-70" w:right="-24"/>
              <w:rPr>
                <w:color w:val="000000"/>
              </w:rPr>
            </w:pPr>
          </w:p>
        </w:tc>
        <w:tc>
          <w:tcPr>
            <w:tcW w:w="2599" w:type="dxa"/>
            <w:tcBorders>
              <w:bottom w:val="single" w:sz="4" w:space="0" w:color="auto"/>
            </w:tcBorders>
          </w:tcPr>
          <w:p w14:paraId="48728AE2" w14:textId="77777777" w:rsidR="00541E1F" w:rsidRPr="002C7BCF" w:rsidRDefault="00541E1F" w:rsidP="00CB3F4F">
            <w:pPr>
              <w:tabs>
                <w:tab w:val="left" w:pos="-3756"/>
              </w:tabs>
              <w:ind w:left="-70" w:right="-24"/>
              <w:rPr>
                <w:color w:val="000000"/>
              </w:rPr>
            </w:pPr>
          </w:p>
        </w:tc>
        <w:tc>
          <w:tcPr>
            <w:tcW w:w="2599" w:type="dxa"/>
            <w:tcBorders>
              <w:bottom w:val="single" w:sz="4" w:space="0" w:color="auto"/>
            </w:tcBorders>
          </w:tcPr>
          <w:p w14:paraId="6D46E387" w14:textId="77777777" w:rsidR="00541E1F" w:rsidRPr="002C7BCF" w:rsidRDefault="00541E1F" w:rsidP="00CB3F4F">
            <w:pPr>
              <w:tabs>
                <w:tab w:val="left" w:pos="-3756"/>
              </w:tabs>
              <w:ind w:left="-70" w:right="-24"/>
              <w:rPr>
                <w:color w:val="000000"/>
              </w:rPr>
            </w:pPr>
          </w:p>
        </w:tc>
      </w:tr>
      <w:tr w:rsidR="00541E1F" w:rsidRPr="002C7BCF" w14:paraId="46A8E34A" w14:textId="77777777" w:rsidTr="00CB3F4F">
        <w:trPr>
          <w:trHeight w:val="223"/>
        </w:trPr>
        <w:tc>
          <w:tcPr>
            <w:tcW w:w="1843" w:type="dxa"/>
            <w:tcBorders>
              <w:bottom w:val="single" w:sz="4" w:space="0" w:color="auto"/>
            </w:tcBorders>
          </w:tcPr>
          <w:p w14:paraId="64608A40" w14:textId="77777777" w:rsidR="00541E1F" w:rsidRPr="002C7BCF" w:rsidRDefault="00541E1F" w:rsidP="00CB3F4F">
            <w:pPr>
              <w:tabs>
                <w:tab w:val="left" w:pos="360"/>
                <w:tab w:val="left" w:pos="426"/>
              </w:tabs>
              <w:rPr>
                <w:color w:val="000000"/>
              </w:rPr>
            </w:pPr>
          </w:p>
        </w:tc>
        <w:tc>
          <w:tcPr>
            <w:tcW w:w="2598" w:type="dxa"/>
            <w:tcBorders>
              <w:bottom w:val="single" w:sz="4" w:space="0" w:color="auto"/>
            </w:tcBorders>
          </w:tcPr>
          <w:p w14:paraId="66A49F00" w14:textId="77777777" w:rsidR="00541E1F" w:rsidRPr="002C7BCF" w:rsidRDefault="00541E1F" w:rsidP="00CB3F4F">
            <w:pPr>
              <w:tabs>
                <w:tab w:val="left" w:pos="-3756"/>
              </w:tabs>
              <w:ind w:left="-70" w:right="-24"/>
              <w:rPr>
                <w:color w:val="000000"/>
              </w:rPr>
            </w:pPr>
          </w:p>
        </w:tc>
        <w:tc>
          <w:tcPr>
            <w:tcW w:w="2599" w:type="dxa"/>
            <w:tcBorders>
              <w:bottom w:val="single" w:sz="4" w:space="0" w:color="auto"/>
            </w:tcBorders>
          </w:tcPr>
          <w:p w14:paraId="5474B677" w14:textId="77777777" w:rsidR="00541E1F" w:rsidRPr="002C7BCF" w:rsidRDefault="00541E1F" w:rsidP="00CB3F4F">
            <w:pPr>
              <w:tabs>
                <w:tab w:val="left" w:pos="-3756"/>
              </w:tabs>
              <w:ind w:left="-70" w:right="-24"/>
              <w:rPr>
                <w:color w:val="000000"/>
              </w:rPr>
            </w:pPr>
          </w:p>
        </w:tc>
        <w:tc>
          <w:tcPr>
            <w:tcW w:w="2599" w:type="dxa"/>
            <w:tcBorders>
              <w:bottom w:val="single" w:sz="4" w:space="0" w:color="auto"/>
            </w:tcBorders>
          </w:tcPr>
          <w:p w14:paraId="1C88C98D" w14:textId="77777777" w:rsidR="00541E1F" w:rsidRPr="002C7BCF" w:rsidRDefault="00541E1F" w:rsidP="00CB3F4F">
            <w:pPr>
              <w:tabs>
                <w:tab w:val="left" w:pos="-3756"/>
              </w:tabs>
              <w:ind w:left="-70" w:right="-24"/>
              <w:rPr>
                <w:color w:val="000000"/>
              </w:rPr>
            </w:pPr>
          </w:p>
        </w:tc>
      </w:tr>
    </w:tbl>
    <w:p w14:paraId="58246925" w14:textId="77777777" w:rsidR="00541E1F" w:rsidRPr="002C7BCF" w:rsidRDefault="00541E1F" w:rsidP="00541E1F">
      <w:pPr>
        <w:tabs>
          <w:tab w:val="left" w:pos="360"/>
          <w:tab w:val="left" w:pos="426"/>
        </w:tabs>
        <w:jc w:val="center"/>
        <w:rPr>
          <w:b/>
          <w:color w:val="000000"/>
        </w:rPr>
      </w:pPr>
    </w:p>
    <w:p w14:paraId="07E2936D" w14:textId="77777777" w:rsidR="00541E1F" w:rsidRPr="002C7BCF" w:rsidRDefault="00541E1F" w:rsidP="00541E1F">
      <w:pPr>
        <w:tabs>
          <w:tab w:val="left" w:pos="360"/>
          <w:tab w:val="left" w:pos="426"/>
        </w:tabs>
        <w:jc w:val="both"/>
        <w:rPr>
          <w:color w:val="000000"/>
        </w:rPr>
      </w:pPr>
    </w:p>
    <w:p w14:paraId="1A3E6E0E" w14:textId="77777777" w:rsidR="00541E1F" w:rsidRPr="002C7BCF" w:rsidRDefault="00541E1F" w:rsidP="00541E1F">
      <w:pPr>
        <w:tabs>
          <w:tab w:val="left" w:pos="360"/>
          <w:tab w:val="left" w:pos="426"/>
        </w:tabs>
        <w:jc w:val="both"/>
        <w:rPr>
          <w:color w:val="000000"/>
        </w:rPr>
      </w:pPr>
      <w:r w:rsidRPr="002C7BCF">
        <w:rPr>
          <w:color w:val="00000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810BE10" w14:textId="77777777" w:rsidR="00541E1F" w:rsidRPr="002C7BCF" w:rsidRDefault="00541E1F" w:rsidP="00541E1F">
      <w:pPr>
        <w:tabs>
          <w:tab w:val="left" w:pos="360"/>
          <w:tab w:val="left" w:pos="426"/>
        </w:tabs>
        <w:jc w:val="center"/>
        <w:rPr>
          <w:b/>
          <w:color w:val="000000"/>
        </w:rPr>
      </w:pPr>
    </w:p>
    <w:p w14:paraId="655867BE" w14:textId="77777777" w:rsidR="00541E1F" w:rsidRPr="002C7BCF" w:rsidRDefault="00541E1F" w:rsidP="00541E1F">
      <w:pPr>
        <w:tabs>
          <w:tab w:val="left" w:pos="360"/>
          <w:tab w:val="left" w:pos="426"/>
        </w:tabs>
        <w:jc w:val="center"/>
        <w:rPr>
          <w:b/>
          <w:color w:val="000000"/>
        </w:rPr>
      </w:pPr>
    </w:p>
    <w:p w14:paraId="0B90CE80" w14:textId="77777777" w:rsidR="00541E1F" w:rsidRPr="002C7BCF" w:rsidRDefault="00541E1F" w:rsidP="00541E1F">
      <w:pPr>
        <w:tabs>
          <w:tab w:val="left" w:pos="360"/>
          <w:tab w:val="left" w:pos="426"/>
        </w:tabs>
        <w:jc w:val="center"/>
        <w:rPr>
          <w:b/>
          <w:color w:val="000000"/>
        </w:rPr>
      </w:pPr>
    </w:p>
    <w:p w14:paraId="4D4EBC3F" w14:textId="77777777" w:rsidR="00541E1F" w:rsidRPr="002C7BCF" w:rsidRDefault="00541E1F" w:rsidP="00541E1F">
      <w:pPr>
        <w:tabs>
          <w:tab w:val="left" w:pos="360"/>
          <w:tab w:val="left" w:pos="426"/>
        </w:tabs>
        <w:jc w:val="center"/>
        <w:rPr>
          <w:b/>
          <w:color w:val="000000"/>
        </w:rPr>
      </w:pPr>
    </w:p>
    <w:p w14:paraId="60989C1E" w14:textId="77777777" w:rsidR="00541E1F" w:rsidRPr="002C7BCF" w:rsidRDefault="00541E1F" w:rsidP="00541E1F">
      <w:pPr>
        <w:pBdr>
          <w:bottom w:val="single" w:sz="12" w:space="1" w:color="auto"/>
        </w:pBdr>
        <w:tabs>
          <w:tab w:val="left" w:pos="360"/>
          <w:tab w:val="left" w:pos="426"/>
        </w:tabs>
        <w:jc w:val="center"/>
        <w:rPr>
          <w:b/>
          <w:color w:val="000000"/>
        </w:rPr>
      </w:pPr>
    </w:p>
    <w:p w14:paraId="59AA25EE" w14:textId="77777777" w:rsidR="00541E1F" w:rsidRPr="002C7BCF" w:rsidRDefault="00541E1F" w:rsidP="00541E1F">
      <w:pPr>
        <w:tabs>
          <w:tab w:val="left" w:pos="360"/>
          <w:tab w:val="left" w:pos="426"/>
        </w:tabs>
        <w:jc w:val="center"/>
        <w:rPr>
          <w:b/>
          <w:color w:val="000000"/>
        </w:rPr>
      </w:pPr>
      <w:r w:rsidRPr="002C7BCF">
        <w:rPr>
          <w:b/>
          <w:color w:val="000000"/>
        </w:rPr>
        <w:t>Nombre y Firma del Representante Legal</w:t>
      </w:r>
    </w:p>
    <w:p w14:paraId="6F7DFF0A" w14:textId="77777777" w:rsidR="00541E1F" w:rsidRPr="002C7BCF" w:rsidRDefault="00541E1F" w:rsidP="00541E1F">
      <w:pPr>
        <w:tabs>
          <w:tab w:val="left" w:pos="360"/>
          <w:tab w:val="left" w:pos="426"/>
        </w:tabs>
        <w:jc w:val="center"/>
        <w:rPr>
          <w:b/>
          <w:color w:val="000000"/>
        </w:rPr>
      </w:pPr>
    </w:p>
    <w:p w14:paraId="4FAE0BD5" w14:textId="77777777" w:rsidR="00541E1F" w:rsidRPr="002C7BCF" w:rsidRDefault="00541E1F" w:rsidP="00541E1F">
      <w:pPr>
        <w:tabs>
          <w:tab w:val="left" w:pos="360"/>
          <w:tab w:val="left" w:pos="426"/>
        </w:tabs>
        <w:jc w:val="center"/>
        <w:rPr>
          <w:b/>
          <w:color w:val="000000"/>
        </w:rPr>
      </w:pPr>
    </w:p>
    <w:p w14:paraId="6308C51E" w14:textId="77777777" w:rsidR="00541E1F" w:rsidRPr="002C7BCF" w:rsidRDefault="00541E1F" w:rsidP="00541E1F">
      <w:pPr>
        <w:tabs>
          <w:tab w:val="left" w:pos="360"/>
          <w:tab w:val="left" w:pos="426"/>
        </w:tabs>
        <w:jc w:val="center"/>
        <w:rPr>
          <w:b/>
          <w:color w:val="000000"/>
        </w:rPr>
      </w:pPr>
    </w:p>
    <w:p w14:paraId="627EE876" w14:textId="77777777" w:rsidR="00541E1F" w:rsidRPr="002C7BCF" w:rsidRDefault="00541E1F" w:rsidP="00541E1F">
      <w:pPr>
        <w:tabs>
          <w:tab w:val="left" w:pos="360"/>
          <w:tab w:val="left" w:pos="426"/>
        </w:tabs>
        <w:jc w:val="center"/>
        <w:rPr>
          <w:b/>
          <w:color w:val="000000"/>
        </w:rPr>
      </w:pPr>
    </w:p>
    <w:p w14:paraId="39A8EB88" w14:textId="77777777" w:rsidR="00541E1F" w:rsidRPr="002C7BCF" w:rsidRDefault="00541E1F" w:rsidP="00541E1F">
      <w:pPr>
        <w:pBdr>
          <w:bottom w:val="single" w:sz="12" w:space="1" w:color="auto"/>
        </w:pBdr>
        <w:tabs>
          <w:tab w:val="left" w:pos="360"/>
          <w:tab w:val="left" w:pos="426"/>
        </w:tabs>
        <w:jc w:val="center"/>
        <w:rPr>
          <w:b/>
          <w:color w:val="000000"/>
        </w:rPr>
      </w:pPr>
    </w:p>
    <w:p w14:paraId="20609321" w14:textId="77777777" w:rsidR="00541E1F" w:rsidRPr="002C7BCF" w:rsidRDefault="00541E1F" w:rsidP="00541E1F">
      <w:pPr>
        <w:tabs>
          <w:tab w:val="left" w:pos="360"/>
          <w:tab w:val="left" w:pos="426"/>
        </w:tabs>
        <w:jc w:val="center"/>
        <w:rPr>
          <w:b/>
          <w:color w:val="000000"/>
        </w:rPr>
      </w:pPr>
      <w:r w:rsidRPr="002C7BCF">
        <w:rPr>
          <w:b/>
          <w:color w:val="000000"/>
        </w:rPr>
        <w:t xml:space="preserve">Nombre y Firma del Contador </w:t>
      </w:r>
    </w:p>
    <w:p w14:paraId="33F920D8" w14:textId="77777777" w:rsidR="00541E1F" w:rsidRPr="002C7BCF" w:rsidRDefault="00541E1F" w:rsidP="00541E1F">
      <w:pPr>
        <w:tabs>
          <w:tab w:val="left" w:pos="360"/>
          <w:tab w:val="left" w:pos="426"/>
        </w:tabs>
        <w:jc w:val="center"/>
        <w:rPr>
          <w:b/>
          <w:color w:val="000000"/>
        </w:rPr>
      </w:pPr>
      <w:r w:rsidRPr="002C7BCF">
        <w:rPr>
          <w:b/>
          <w:color w:val="000000"/>
        </w:rPr>
        <w:t>T.P.</w:t>
      </w:r>
    </w:p>
    <w:p w14:paraId="776DDFB9" w14:textId="77777777" w:rsidR="00541E1F" w:rsidRDefault="00541E1F" w:rsidP="00541E1F">
      <w:pPr>
        <w:jc w:val="center"/>
        <w:rPr>
          <w:b/>
          <w:color w:val="000000"/>
        </w:rPr>
      </w:pPr>
    </w:p>
    <w:p w14:paraId="4D2CB391" w14:textId="77777777" w:rsidR="002C7BCF" w:rsidRDefault="002C7BCF" w:rsidP="00541E1F">
      <w:pPr>
        <w:jc w:val="center"/>
        <w:rPr>
          <w:b/>
          <w:color w:val="000000"/>
        </w:rPr>
      </w:pPr>
    </w:p>
    <w:p w14:paraId="46F1A927" w14:textId="77777777" w:rsidR="002C7BCF" w:rsidRDefault="002C7BCF" w:rsidP="00541E1F">
      <w:pPr>
        <w:jc w:val="center"/>
        <w:rPr>
          <w:b/>
          <w:color w:val="000000"/>
        </w:rPr>
      </w:pPr>
    </w:p>
    <w:p w14:paraId="3FF31117" w14:textId="77777777" w:rsidR="002C7BCF" w:rsidRDefault="002C7BCF" w:rsidP="00541E1F">
      <w:pPr>
        <w:jc w:val="center"/>
        <w:rPr>
          <w:b/>
          <w:color w:val="000000"/>
        </w:rPr>
      </w:pPr>
    </w:p>
    <w:p w14:paraId="6AE3639D" w14:textId="77777777" w:rsidR="002C7BCF" w:rsidRDefault="002C7BCF" w:rsidP="00541E1F">
      <w:pPr>
        <w:jc w:val="center"/>
        <w:rPr>
          <w:b/>
          <w:color w:val="000000"/>
        </w:rPr>
      </w:pPr>
    </w:p>
    <w:p w14:paraId="30716A15" w14:textId="77777777" w:rsidR="002C7BCF" w:rsidRDefault="002C7BCF" w:rsidP="00541E1F">
      <w:pPr>
        <w:jc w:val="center"/>
        <w:rPr>
          <w:b/>
          <w:color w:val="000000"/>
        </w:rPr>
      </w:pPr>
    </w:p>
    <w:p w14:paraId="09FF7EC6" w14:textId="77777777" w:rsidR="002C7BCF" w:rsidRDefault="002C7BCF" w:rsidP="00541E1F">
      <w:pPr>
        <w:jc w:val="center"/>
        <w:rPr>
          <w:b/>
          <w:color w:val="000000"/>
        </w:rPr>
      </w:pPr>
    </w:p>
    <w:p w14:paraId="29AF2EEC" w14:textId="77777777" w:rsidR="002C7BCF" w:rsidRDefault="002C7BCF" w:rsidP="00541E1F">
      <w:pPr>
        <w:jc w:val="center"/>
        <w:rPr>
          <w:b/>
          <w:color w:val="000000"/>
        </w:rPr>
      </w:pPr>
    </w:p>
    <w:p w14:paraId="40A7E807" w14:textId="77777777" w:rsidR="002C7BCF" w:rsidRDefault="002C7BCF" w:rsidP="00541E1F">
      <w:pPr>
        <w:jc w:val="center"/>
        <w:rPr>
          <w:b/>
          <w:color w:val="000000"/>
        </w:rPr>
      </w:pPr>
    </w:p>
    <w:p w14:paraId="047D3BA6" w14:textId="77777777" w:rsidR="002C7BCF" w:rsidRDefault="002C7BCF" w:rsidP="00541E1F">
      <w:pPr>
        <w:jc w:val="center"/>
        <w:rPr>
          <w:b/>
          <w:color w:val="000000"/>
        </w:rPr>
      </w:pPr>
    </w:p>
    <w:p w14:paraId="53660062" w14:textId="77777777" w:rsidR="002C7BCF" w:rsidRDefault="002C7BCF" w:rsidP="00541E1F">
      <w:pPr>
        <w:jc w:val="center"/>
        <w:rPr>
          <w:b/>
          <w:color w:val="000000"/>
        </w:rPr>
      </w:pPr>
    </w:p>
    <w:p w14:paraId="0B298878" w14:textId="77777777" w:rsidR="002C7BCF" w:rsidRDefault="002C7BCF" w:rsidP="00541E1F">
      <w:pPr>
        <w:jc w:val="center"/>
        <w:rPr>
          <w:b/>
          <w:color w:val="000000"/>
        </w:rPr>
      </w:pPr>
    </w:p>
    <w:p w14:paraId="53652767" w14:textId="77777777" w:rsidR="002C7BCF" w:rsidRDefault="002C7BCF" w:rsidP="00541E1F">
      <w:pPr>
        <w:jc w:val="center"/>
        <w:rPr>
          <w:b/>
          <w:color w:val="000000"/>
        </w:rPr>
      </w:pPr>
    </w:p>
    <w:p w14:paraId="6AA58304" w14:textId="77777777" w:rsidR="002C7BCF" w:rsidRDefault="002C7BCF" w:rsidP="00541E1F">
      <w:pPr>
        <w:jc w:val="center"/>
        <w:rPr>
          <w:b/>
          <w:color w:val="000000"/>
        </w:rPr>
      </w:pPr>
    </w:p>
    <w:p w14:paraId="6AA0202B" w14:textId="77777777" w:rsidR="002C7BCF" w:rsidRDefault="002C7BCF" w:rsidP="00541E1F">
      <w:pPr>
        <w:jc w:val="center"/>
        <w:rPr>
          <w:b/>
          <w:color w:val="000000"/>
        </w:rPr>
      </w:pPr>
    </w:p>
    <w:p w14:paraId="1BFF0B28" w14:textId="77777777" w:rsidR="002C7BCF" w:rsidRDefault="002C7BCF" w:rsidP="00541E1F">
      <w:pPr>
        <w:jc w:val="center"/>
        <w:rPr>
          <w:b/>
          <w:color w:val="000000"/>
        </w:rPr>
      </w:pPr>
    </w:p>
    <w:p w14:paraId="225BC8D6" w14:textId="77777777" w:rsidR="002C7BCF" w:rsidRDefault="002C7BCF" w:rsidP="00541E1F">
      <w:pPr>
        <w:jc w:val="center"/>
        <w:rPr>
          <w:b/>
          <w:color w:val="000000"/>
        </w:rPr>
      </w:pPr>
    </w:p>
    <w:p w14:paraId="36348246" w14:textId="77777777" w:rsidR="002C7BCF" w:rsidRPr="002C7BCF" w:rsidRDefault="002C7BCF" w:rsidP="00541E1F">
      <w:pPr>
        <w:jc w:val="center"/>
        <w:rPr>
          <w:b/>
          <w:color w:val="000000"/>
        </w:rPr>
      </w:pPr>
    </w:p>
    <w:p w14:paraId="17768AAE" w14:textId="07916B68" w:rsidR="00541E1F" w:rsidRPr="002C7BCF" w:rsidRDefault="00541E1F" w:rsidP="00541E1F">
      <w:pPr>
        <w:jc w:val="center"/>
        <w:rPr>
          <w:b/>
          <w:color w:val="000000"/>
        </w:rPr>
      </w:pPr>
      <w:r w:rsidRPr="002C7BCF">
        <w:rPr>
          <w:b/>
          <w:color w:val="000000"/>
        </w:rPr>
        <w:t xml:space="preserve">FORMULARIO </w:t>
      </w:r>
      <w:r w:rsidR="00C3598C" w:rsidRPr="002C7BCF">
        <w:rPr>
          <w:b/>
          <w:color w:val="000000"/>
        </w:rPr>
        <w:t>No. 4</w:t>
      </w:r>
      <w:r w:rsidRPr="002C7BCF">
        <w:rPr>
          <w:b/>
          <w:color w:val="000000"/>
        </w:rPr>
        <w:t>A</w:t>
      </w:r>
    </w:p>
    <w:p w14:paraId="39B2E11F" w14:textId="77777777" w:rsidR="00541E1F" w:rsidRPr="002C7BCF" w:rsidRDefault="00541E1F" w:rsidP="00541E1F">
      <w:pPr>
        <w:adjustRightInd w:val="0"/>
        <w:jc w:val="center"/>
        <w:rPr>
          <w:b/>
          <w:color w:val="000000"/>
        </w:rPr>
      </w:pPr>
      <w:r w:rsidRPr="002C7BCF">
        <w:rPr>
          <w:b/>
          <w:color w:val="000000"/>
        </w:rPr>
        <w:t>CLASIFICACIÓN PROPONENTE EXTRANJERO</w:t>
      </w:r>
    </w:p>
    <w:p w14:paraId="1E7326AC" w14:textId="77777777" w:rsidR="00541E1F" w:rsidRPr="002C7BCF" w:rsidRDefault="00541E1F" w:rsidP="00541E1F">
      <w:pPr>
        <w:adjustRightInd w:val="0"/>
        <w:jc w:val="both"/>
        <w:rPr>
          <w:color w:val="000000"/>
        </w:rPr>
      </w:pPr>
    </w:p>
    <w:p w14:paraId="429F681B" w14:textId="77777777" w:rsidR="00541E1F" w:rsidRPr="002C7BCF" w:rsidRDefault="00541E1F" w:rsidP="00541E1F">
      <w:pPr>
        <w:adjustRightInd w:val="0"/>
        <w:jc w:val="both"/>
        <w:rPr>
          <w:color w:val="000000"/>
        </w:rPr>
      </w:pPr>
      <w:r w:rsidRPr="002C7BCF">
        <w:rPr>
          <w:color w:val="000000"/>
        </w:rPr>
        <w:lastRenderedPageBreak/>
        <w:t xml:space="preserve">El suscrito </w:t>
      </w:r>
      <w:r w:rsidRPr="002C7BCF">
        <w:rPr>
          <w:iCs/>
          <w:color w:val="000000"/>
        </w:rPr>
        <w:t xml:space="preserve">I </w:t>
      </w:r>
      <w:r w:rsidRPr="002C7BCF">
        <w:rPr>
          <w:color w:val="000000"/>
        </w:rPr>
        <w:t>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7869A28E" w14:textId="77777777" w:rsidR="00541E1F" w:rsidRPr="002C7BCF" w:rsidRDefault="00541E1F" w:rsidP="00541E1F">
      <w:pPr>
        <w:adjustRightInd w:val="0"/>
        <w:jc w:val="both"/>
      </w:pPr>
    </w:p>
    <w:p w14:paraId="078E1E1F" w14:textId="77777777" w:rsidR="00541E1F" w:rsidRPr="002C7BCF" w:rsidRDefault="00541E1F" w:rsidP="00541E1F">
      <w:pPr>
        <w:adjustRightInd w:val="0"/>
        <w:jc w:val="both"/>
      </w:pPr>
    </w:p>
    <w:tbl>
      <w:tblPr>
        <w:tblW w:w="45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783"/>
        <w:gridCol w:w="1783"/>
        <w:gridCol w:w="1783"/>
        <w:gridCol w:w="1839"/>
      </w:tblGrid>
      <w:tr w:rsidR="00541E1F" w:rsidRPr="002C7BCF" w14:paraId="7286D39F" w14:textId="77777777" w:rsidTr="00CB3F4F">
        <w:trPr>
          <w:jc w:val="center"/>
        </w:trPr>
        <w:tc>
          <w:tcPr>
            <w:tcW w:w="725" w:type="pct"/>
            <w:vAlign w:val="center"/>
          </w:tcPr>
          <w:p w14:paraId="72263A8A" w14:textId="77777777" w:rsidR="00541E1F" w:rsidRPr="002C7BCF" w:rsidRDefault="00541E1F" w:rsidP="00CB3F4F">
            <w:pPr>
              <w:adjustRightInd w:val="0"/>
              <w:jc w:val="center"/>
              <w:rPr>
                <w:b/>
              </w:rPr>
            </w:pPr>
            <w:r w:rsidRPr="002C7BCF">
              <w:rPr>
                <w:b/>
              </w:rPr>
              <w:t>ACTIVIDAD</w:t>
            </w:r>
          </w:p>
        </w:tc>
        <w:tc>
          <w:tcPr>
            <w:tcW w:w="1414" w:type="pct"/>
            <w:vAlign w:val="center"/>
          </w:tcPr>
          <w:p w14:paraId="3FA0B193" w14:textId="77777777" w:rsidR="00541E1F" w:rsidRPr="002C7BCF" w:rsidRDefault="00541E1F" w:rsidP="00CB3F4F">
            <w:pPr>
              <w:adjustRightInd w:val="0"/>
              <w:jc w:val="center"/>
              <w:rPr>
                <w:b/>
              </w:rPr>
            </w:pPr>
            <w:r w:rsidRPr="002C7BCF">
              <w:rPr>
                <w:b/>
              </w:rPr>
              <w:t>CLASIFICACIÓN SECUNDARIA 1</w:t>
            </w:r>
          </w:p>
        </w:tc>
        <w:tc>
          <w:tcPr>
            <w:tcW w:w="990" w:type="pct"/>
            <w:vAlign w:val="center"/>
          </w:tcPr>
          <w:p w14:paraId="12C92E8B" w14:textId="77777777" w:rsidR="00541E1F" w:rsidRPr="002C7BCF" w:rsidRDefault="00541E1F" w:rsidP="00CB3F4F">
            <w:pPr>
              <w:adjustRightInd w:val="0"/>
              <w:jc w:val="center"/>
              <w:rPr>
                <w:b/>
              </w:rPr>
            </w:pPr>
            <w:r w:rsidRPr="002C7BCF">
              <w:rPr>
                <w:b/>
              </w:rPr>
              <w:t>CLASIFICACIÓN SECUNDARIA 2</w:t>
            </w:r>
          </w:p>
        </w:tc>
        <w:tc>
          <w:tcPr>
            <w:tcW w:w="990" w:type="pct"/>
          </w:tcPr>
          <w:p w14:paraId="4B0B51AD" w14:textId="77777777" w:rsidR="00541E1F" w:rsidRPr="002C7BCF" w:rsidRDefault="00541E1F" w:rsidP="00CB3F4F">
            <w:pPr>
              <w:adjustRightInd w:val="0"/>
              <w:jc w:val="center"/>
              <w:rPr>
                <w:b/>
              </w:rPr>
            </w:pPr>
            <w:r w:rsidRPr="002C7BCF">
              <w:rPr>
                <w:b/>
              </w:rPr>
              <w:t>CLASIFICACIÓN SECUNDARIA 3</w:t>
            </w:r>
          </w:p>
        </w:tc>
        <w:tc>
          <w:tcPr>
            <w:tcW w:w="881" w:type="pct"/>
          </w:tcPr>
          <w:p w14:paraId="0C49491F" w14:textId="77777777" w:rsidR="00541E1F" w:rsidRPr="002C7BCF" w:rsidRDefault="00541E1F" w:rsidP="00CB3F4F">
            <w:pPr>
              <w:adjustRightInd w:val="0"/>
              <w:jc w:val="center"/>
              <w:rPr>
                <w:b/>
              </w:rPr>
            </w:pPr>
            <w:r w:rsidRPr="002C7BCF">
              <w:rPr>
                <w:b/>
              </w:rPr>
              <w:t>K DE CONTRATACIÓN</w:t>
            </w:r>
          </w:p>
        </w:tc>
      </w:tr>
      <w:tr w:rsidR="00541E1F" w:rsidRPr="002C7BCF" w14:paraId="5D08C238" w14:textId="77777777" w:rsidTr="00CB3F4F">
        <w:trPr>
          <w:jc w:val="center"/>
        </w:trPr>
        <w:tc>
          <w:tcPr>
            <w:tcW w:w="725" w:type="pct"/>
            <w:vAlign w:val="center"/>
          </w:tcPr>
          <w:p w14:paraId="39715ECB" w14:textId="77777777" w:rsidR="00541E1F" w:rsidRPr="002C7BCF" w:rsidRDefault="00541E1F" w:rsidP="00CB3F4F">
            <w:pPr>
              <w:adjustRightInd w:val="0"/>
              <w:jc w:val="center"/>
            </w:pPr>
          </w:p>
        </w:tc>
        <w:tc>
          <w:tcPr>
            <w:tcW w:w="1414" w:type="pct"/>
            <w:vAlign w:val="center"/>
          </w:tcPr>
          <w:p w14:paraId="4D4E581A" w14:textId="77777777" w:rsidR="00541E1F" w:rsidRPr="002C7BCF" w:rsidRDefault="00541E1F" w:rsidP="00CB3F4F">
            <w:pPr>
              <w:adjustRightInd w:val="0"/>
              <w:jc w:val="center"/>
            </w:pPr>
          </w:p>
        </w:tc>
        <w:tc>
          <w:tcPr>
            <w:tcW w:w="990" w:type="pct"/>
            <w:vAlign w:val="center"/>
          </w:tcPr>
          <w:p w14:paraId="5196CCCA" w14:textId="77777777" w:rsidR="00541E1F" w:rsidRPr="002C7BCF" w:rsidRDefault="00541E1F" w:rsidP="00CB3F4F">
            <w:pPr>
              <w:adjustRightInd w:val="0"/>
              <w:jc w:val="center"/>
            </w:pPr>
          </w:p>
        </w:tc>
        <w:tc>
          <w:tcPr>
            <w:tcW w:w="990" w:type="pct"/>
          </w:tcPr>
          <w:p w14:paraId="213B3814" w14:textId="77777777" w:rsidR="00541E1F" w:rsidRPr="002C7BCF" w:rsidRDefault="00541E1F" w:rsidP="00CB3F4F">
            <w:pPr>
              <w:adjustRightInd w:val="0"/>
              <w:jc w:val="center"/>
            </w:pPr>
          </w:p>
        </w:tc>
        <w:tc>
          <w:tcPr>
            <w:tcW w:w="881" w:type="pct"/>
          </w:tcPr>
          <w:p w14:paraId="77E310CF" w14:textId="77777777" w:rsidR="00541E1F" w:rsidRPr="002C7BCF" w:rsidRDefault="00541E1F" w:rsidP="00CB3F4F">
            <w:pPr>
              <w:adjustRightInd w:val="0"/>
              <w:jc w:val="center"/>
            </w:pPr>
          </w:p>
        </w:tc>
      </w:tr>
    </w:tbl>
    <w:p w14:paraId="340FC346" w14:textId="77777777" w:rsidR="00541E1F" w:rsidRPr="002C7BCF" w:rsidRDefault="00541E1F" w:rsidP="00541E1F">
      <w:pPr>
        <w:jc w:val="both"/>
      </w:pPr>
    </w:p>
    <w:p w14:paraId="5BC3219B" w14:textId="77777777" w:rsidR="00541E1F" w:rsidRPr="002C7BCF" w:rsidRDefault="00541E1F" w:rsidP="00541E1F">
      <w:pPr>
        <w:jc w:val="both"/>
      </w:pPr>
      <w:r w:rsidRPr="002C7BCF">
        <w:t>Para la anterior clasificación:</w:t>
      </w:r>
    </w:p>
    <w:p w14:paraId="67ED1498" w14:textId="77777777" w:rsidR="00541E1F" w:rsidRPr="002C7BCF" w:rsidRDefault="00541E1F" w:rsidP="00541E1F">
      <w:pPr>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1580"/>
        <w:gridCol w:w="1789"/>
        <w:gridCol w:w="1425"/>
        <w:gridCol w:w="2074"/>
      </w:tblGrid>
      <w:tr w:rsidR="00541E1F" w:rsidRPr="002C7BCF" w14:paraId="2E7E6210" w14:textId="77777777" w:rsidTr="00CB3F4F">
        <w:tc>
          <w:tcPr>
            <w:tcW w:w="1795" w:type="dxa"/>
            <w:vAlign w:val="center"/>
          </w:tcPr>
          <w:p w14:paraId="0D3BEA88" w14:textId="77777777" w:rsidR="00541E1F" w:rsidRPr="002C7BCF" w:rsidRDefault="00541E1F" w:rsidP="00CB3F4F">
            <w:pPr>
              <w:jc w:val="center"/>
              <w:rPr>
                <w:b/>
                <w:color w:val="000000"/>
              </w:rPr>
            </w:pPr>
            <w:r w:rsidRPr="002C7BCF">
              <w:rPr>
                <w:b/>
                <w:color w:val="000000"/>
              </w:rPr>
              <w:t>DESCRIPCIÓN</w:t>
            </w:r>
          </w:p>
        </w:tc>
        <w:tc>
          <w:tcPr>
            <w:tcW w:w="1795" w:type="dxa"/>
            <w:vAlign w:val="center"/>
          </w:tcPr>
          <w:p w14:paraId="4EA118AE" w14:textId="77777777" w:rsidR="00541E1F" w:rsidRPr="002C7BCF" w:rsidRDefault="00541E1F" w:rsidP="00CB3F4F">
            <w:pPr>
              <w:jc w:val="center"/>
              <w:rPr>
                <w:b/>
                <w:color w:val="000000"/>
              </w:rPr>
            </w:pPr>
            <w:r w:rsidRPr="002C7BCF">
              <w:rPr>
                <w:b/>
                <w:color w:val="000000"/>
              </w:rPr>
              <w:t>ACTIVIDAD</w:t>
            </w:r>
          </w:p>
        </w:tc>
        <w:tc>
          <w:tcPr>
            <w:tcW w:w="1854" w:type="dxa"/>
            <w:vAlign w:val="center"/>
          </w:tcPr>
          <w:p w14:paraId="153CAAAC" w14:textId="77777777" w:rsidR="00541E1F" w:rsidRPr="002C7BCF" w:rsidRDefault="00541E1F" w:rsidP="00CB3F4F">
            <w:pPr>
              <w:jc w:val="center"/>
              <w:rPr>
                <w:b/>
                <w:color w:val="000000"/>
              </w:rPr>
            </w:pPr>
            <w:r w:rsidRPr="002C7BCF">
              <w:rPr>
                <w:b/>
                <w:color w:val="000000"/>
              </w:rPr>
              <w:t>ESPECIALIDAD</w:t>
            </w:r>
          </w:p>
        </w:tc>
        <w:tc>
          <w:tcPr>
            <w:tcW w:w="1796" w:type="dxa"/>
            <w:vAlign w:val="center"/>
          </w:tcPr>
          <w:p w14:paraId="536C4BB2" w14:textId="77777777" w:rsidR="00541E1F" w:rsidRPr="002C7BCF" w:rsidRDefault="00541E1F" w:rsidP="00CB3F4F">
            <w:pPr>
              <w:jc w:val="center"/>
              <w:rPr>
                <w:b/>
                <w:color w:val="000000"/>
              </w:rPr>
            </w:pPr>
            <w:r w:rsidRPr="002C7BCF">
              <w:rPr>
                <w:b/>
                <w:color w:val="000000"/>
              </w:rPr>
              <w:t>GRUPO</w:t>
            </w:r>
          </w:p>
        </w:tc>
        <w:tc>
          <w:tcPr>
            <w:tcW w:w="2257" w:type="dxa"/>
            <w:vAlign w:val="center"/>
          </w:tcPr>
          <w:p w14:paraId="7CA0C2E1" w14:textId="77777777" w:rsidR="00541E1F" w:rsidRPr="002C7BCF" w:rsidRDefault="00541E1F" w:rsidP="00CB3F4F">
            <w:pPr>
              <w:adjustRightInd w:val="0"/>
              <w:jc w:val="center"/>
              <w:rPr>
                <w:b/>
                <w:color w:val="000000"/>
              </w:rPr>
            </w:pPr>
            <w:r w:rsidRPr="002C7BCF">
              <w:rPr>
                <w:b/>
                <w:color w:val="000000"/>
              </w:rPr>
              <w:t>K</w:t>
            </w:r>
          </w:p>
          <w:p w14:paraId="3E611C10" w14:textId="77777777" w:rsidR="00541E1F" w:rsidRPr="002C7BCF" w:rsidRDefault="00541E1F" w:rsidP="00CB3F4F">
            <w:pPr>
              <w:adjustRightInd w:val="0"/>
              <w:jc w:val="center"/>
              <w:rPr>
                <w:b/>
                <w:color w:val="000000"/>
              </w:rPr>
            </w:pPr>
            <w:r w:rsidRPr="002C7BCF">
              <w:rPr>
                <w:b/>
                <w:color w:val="000000"/>
              </w:rPr>
              <w:t>CONTRATACIÓN</w:t>
            </w:r>
          </w:p>
        </w:tc>
      </w:tr>
      <w:tr w:rsidR="00541E1F" w:rsidRPr="002C7BCF" w14:paraId="650907A7" w14:textId="77777777" w:rsidTr="00CE12E2">
        <w:trPr>
          <w:trHeight w:val="71"/>
        </w:trPr>
        <w:tc>
          <w:tcPr>
            <w:tcW w:w="1795" w:type="dxa"/>
          </w:tcPr>
          <w:p w14:paraId="4184C7E5" w14:textId="77777777" w:rsidR="00541E1F" w:rsidRPr="002C7BCF" w:rsidRDefault="00541E1F" w:rsidP="00CB3F4F">
            <w:pPr>
              <w:jc w:val="both"/>
              <w:rPr>
                <w:color w:val="000000"/>
              </w:rPr>
            </w:pPr>
          </w:p>
        </w:tc>
        <w:tc>
          <w:tcPr>
            <w:tcW w:w="1795" w:type="dxa"/>
          </w:tcPr>
          <w:p w14:paraId="1DF56BFE" w14:textId="77777777" w:rsidR="00541E1F" w:rsidRPr="002C7BCF" w:rsidRDefault="00541E1F" w:rsidP="00CB3F4F">
            <w:pPr>
              <w:jc w:val="both"/>
              <w:rPr>
                <w:color w:val="000000"/>
              </w:rPr>
            </w:pPr>
          </w:p>
        </w:tc>
        <w:tc>
          <w:tcPr>
            <w:tcW w:w="1854" w:type="dxa"/>
          </w:tcPr>
          <w:p w14:paraId="6B3CB3E8" w14:textId="77777777" w:rsidR="00541E1F" w:rsidRPr="002C7BCF" w:rsidRDefault="00541E1F" w:rsidP="00CB3F4F">
            <w:pPr>
              <w:jc w:val="both"/>
              <w:rPr>
                <w:color w:val="000000"/>
              </w:rPr>
            </w:pPr>
          </w:p>
        </w:tc>
        <w:tc>
          <w:tcPr>
            <w:tcW w:w="1796" w:type="dxa"/>
          </w:tcPr>
          <w:p w14:paraId="12CEB3CF" w14:textId="77777777" w:rsidR="00541E1F" w:rsidRPr="002C7BCF" w:rsidRDefault="00541E1F" w:rsidP="00CB3F4F">
            <w:pPr>
              <w:jc w:val="both"/>
              <w:rPr>
                <w:color w:val="000000"/>
              </w:rPr>
            </w:pPr>
          </w:p>
        </w:tc>
        <w:tc>
          <w:tcPr>
            <w:tcW w:w="2257" w:type="dxa"/>
          </w:tcPr>
          <w:p w14:paraId="1ED4CEAA" w14:textId="77777777" w:rsidR="00541E1F" w:rsidRPr="002C7BCF" w:rsidRDefault="00541E1F" w:rsidP="00CB3F4F">
            <w:pPr>
              <w:jc w:val="both"/>
              <w:rPr>
                <w:color w:val="000000"/>
              </w:rPr>
            </w:pPr>
          </w:p>
        </w:tc>
      </w:tr>
    </w:tbl>
    <w:p w14:paraId="26777ED7" w14:textId="77777777" w:rsidR="00541E1F" w:rsidRPr="002C7BCF" w:rsidRDefault="00541E1F" w:rsidP="00541E1F">
      <w:pPr>
        <w:adjustRightInd w:val="0"/>
        <w:jc w:val="both"/>
        <w:rPr>
          <w:color w:val="000000"/>
        </w:rPr>
      </w:pPr>
    </w:p>
    <w:p w14:paraId="5149CA88" w14:textId="77777777" w:rsidR="00541E1F" w:rsidRPr="002C7BCF" w:rsidRDefault="00541E1F" w:rsidP="00541E1F">
      <w:pPr>
        <w:adjustRightInd w:val="0"/>
        <w:jc w:val="both"/>
        <w:rPr>
          <w:color w:val="000000"/>
        </w:rPr>
      </w:pPr>
    </w:p>
    <w:p w14:paraId="16EBA7BD" w14:textId="77777777" w:rsidR="00541E1F" w:rsidRPr="002C7BCF" w:rsidRDefault="00541E1F" w:rsidP="00541E1F">
      <w:pPr>
        <w:adjustRightInd w:val="0"/>
        <w:jc w:val="both"/>
        <w:rPr>
          <w:color w:val="000000"/>
        </w:rPr>
      </w:pPr>
      <w:r w:rsidRPr="002C7BCF">
        <w:rPr>
          <w:color w:val="000000"/>
        </w:rPr>
        <w:t>Autorizo a la DIRECCIÓN ADMINISTRATIVA Y FINANCIERA (Unidad Ejecutora) de la Policía Nacional para verificar la información suministrada.</w:t>
      </w:r>
    </w:p>
    <w:p w14:paraId="698EB973" w14:textId="77777777" w:rsidR="00541E1F" w:rsidRPr="002C7BCF" w:rsidRDefault="00541E1F" w:rsidP="00541E1F">
      <w:pPr>
        <w:adjustRightInd w:val="0"/>
        <w:jc w:val="both"/>
        <w:rPr>
          <w:color w:val="000000"/>
        </w:rPr>
      </w:pPr>
    </w:p>
    <w:p w14:paraId="236D6F09" w14:textId="77777777" w:rsidR="00541E1F" w:rsidRPr="002C7BCF" w:rsidRDefault="00541E1F" w:rsidP="00541E1F">
      <w:pPr>
        <w:adjustRightInd w:val="0"/>
        <w:jc w:val="both"/>
        <w:rPr>
          <w:color w:val="000000"/>
        </w:rPr>
      </w:pPr>
    </w:p>
    <w:p w14:paraId="38496238" w14:textId="77777777" w:rsidR="00541E1F" w:rsidRPr="002C7BCF" w:rsidRDefault="00541E1F" w:rsidP="00541E1F">
      <w:pPr>
        <w:adjustRightInd w:val="0"/>
        <w:jc w:val="both"/>
        <w:rPr>
          <w:color w:val="000000"/>
        </w:rPr>
      </w:pPr>
      <w:r w:rsidRPr="002C7BCF">
        <w:rPr>
          <w:color w:val="000000"/>
        </w:rPr>
        <w:t>En constancia de lo anterior se suscribe en la Ciudad de_____________</w:t>
      </w:r>
      <w:proofErr w:type="gramStart"/>
      <w:r w:rsidRPr="002C7BCF">
        <w:rPr>
          <w:color w:val="000000"/>
        </w:rPr>
        <w:t>_,  a</w:t>
      </w:r>
      <w:proofErr w:type="gramEnd"/>
      <w:r w:rsidRPr="002C7BCF">
        <w:rPr>
          <w:color w:val="000000"/>
        </w:rPr>
        <w:t xml:space="preserve"> los __________________</w:t>
      </w:r>
    </w:p>
    <w:p w14:paraId="7249CFCA" w14:textId="77777777" w:rsidR="00541E1F" w:rsidRPr="002C7BCF" w:rsidRDefault="00541E1F" w:rsidP="00541E1F">
      <w:pPr>
        <w:adjustRightInd w:val="0"/>
        <w:jc w:val="both"/>
        <w:rPr>
          <w:color w:val="000000"/>
        </w:rPr>
      </w:pPr>
    </w:p>
    <w:p w14:paraId="14B5633C" w14:textId="77777777" w:rsidR="00541E1F" w:rsidRPr="002C7BCF" w:rsidRDefault="00541E1F" w:rsidP="00541E1F">
      <w:pPr>
        <w:adjustRightInd w:val="0"/>
        <w:jc w:val="both"/>
        <w:rPr>
          <w:color w:val="000000"/>
        </w:rPr>
      </w:pPr>
    </w:p>
    <w:p w14:paraId="0DACA92D" w14:textId="77777777" w:rsidR="00541E1F" w:rsidRPr="002C7BCF" w:rsidRDefault="00541E1F" w:rsidP="00541E1F">
      <w:pPr>
        <w:adjustRightInd w:val="0"/>
        <w:jc w:val="both"/>
        <w:rPr>
          <w:color w:val="000000"/>
        </w:rPr>
      </w:pPr>
    </w:p>
    <w:p w14:paraId="33E2D58D" w14:textId="77777777" w:rsidR="00541E1F" w:rsidRPr="002C7BCF" w:rsidRDefault="00541E1F" w:rsidP="00541E1F">
      <w:pPr>
        <w:adjustRightInd w:val="0"/>
        <w:jc w:val="both"/>
        <w:rPr>
          <w:color w:val="000000"/>
        </w:rPr>
      </w:pPr>
      <w:r w:rsidRPr="002C7BCF">
        <w:rPr>
          <w:color w:val="000000"/>
        </w:rPr>
        <w:t>Atentamente,</w:t>
      </w:r>
    </w:p>
    <w:p w14:paraId="20275086" w14:textId="77777777" w:rsidR="00541E1F" w:rsidRPr="002C7BCF" w:rsidRDefault="00541E1F" w:rsidP="00541E1F">
      <w:pPr>
        <w:adjustRightInd w:val="0"/>
        <w:jc w:val="both"/>
        <w:rPr>
          <w:color w:val="000000"/>
        </w:rPr>
      </w:pPr>
    </w:p>
    <w:p w14:paraId="1F48F767" w14:textId="77777777" w:rsidR="00541E1F" w:rsidRPr="002C7BCF" w:rsidRDefault="00541E1F" w:rsidP="00541E1F">
      <w:pPr>
        <w:adjustRightInd w:val="0"/>
        <w:jc w:val="both"/>
        <w:rPr>
          <w:color w:val="000000"/>
        </w:rPr>
      </w:pPr>
    </w:p>
    <w:p w14:paraId="4D47F246" w14:textId="77777777" w:rsidR="00541E1F" w:rsidRPr="002C7BCF" w:rsidRDefault="00541E1F" w:rsidP="00541E1F">
      <w:pPr>
        <w:adjustRightInd w:val="0"/>
        <w:jc w:val="both"/>
        <w:rPr>
          <w:color w:val="000000"/>
        </w:rPr>
      </w:pPr>
    </w:p>
    <w:p w14:paraId="5C2648AF" w14:textId="77777777" w:rsidR="00541E1F" w:rsidRPr="002C7BCF" w:rsidRDefault="00541E1F" w:rsidP="00541E1F">
      <w:pPr>
        <w:adjustRightInd w:val="0"/>
        <w:jc w:val="both"/>
        <w:rPr>
          <w:color w:val="000000"/>
        </w:rPr>
      </w:pPr>
    </w:p>
    <w:p w14:paraId="43BF58EF" w14:textId="77777777" w:rsidR="00541E1F" w:rsidRPr="002C7BCF" w:rsidRDefault="00541E1F" w:rsidP="00541E1F">
      <w:pPr>
        <w:adjustRightInd w:val="0"/>
        <w:jc w:val="both"/>
        <w:rPr>
          <w:color w:val="000000"/>
        </w:rPr>
      </w:pPr>
      <w:r w:rsidRPr="002C7BCF">
        <w:rPr>
          <w:color w:val="000000"/>
        </w:rPr>
        <w:t>Firma del representante legal del proponente</w:t>
      </w:r>
    </w:p>
    <w:p w14:paraId="1EC3B03A" w14:textId="77777777" w:rsidR="00541E1F" w:rsidRPr="00667165" w:rsidRDefault="00541E1F" w:rsidP="00541E1F">
      <w:pPr>
        <w:adjustRightInd w:val="0"/>
        <w:jc w:val="both"/>
        <w:rPr>
          <w:color w:val="000000"/>
          <w:lang w:val="pt-PT"/>
        </w:rPr>
      </w:pPr>
      <w:r w:rsidRPr="00667165">
        <w:rPr>
          <w:iCs/>
          <w:color w:val="000000"/>
          <w:lang w:val="pt-PT"/>
        </w:rPr>
        <w:t xml:space="preserve">Vo.Bo.  </w:t>
      </w:r>
      <w:r w:rsidRPr="00667165">
        <w:rPr>
          <w:color w:val="000000"/>
          <w:lang w:val="pt-PT"/>
        </w:rPr>
        <w:t>apoderado o persona natural</w:t>
      </w:r>
    </w:p>
    <w:p w14:paraId="544C6E05" w14:textId="77777777" w:rsidR="00541E1F" w:rsidRPr="00667165" w:rsidRDefault="00541E1F" w:rsidP="00541E1F">
      <w:pPr>
        <w:adjustRightInd w:val="0"/>
        <w:jc w:val="both"/>
        <w:rPr>
          <w:color w:val="000000"/>
          <w:lang w:val="pt-PT"/>
        </w:rPr>
      </w:pPr>
    </w:p>
    <w:p w14:paraId="1325A490" w14:textId="77777777" w:rsidR="00541E1F" w:rsidRPr="002C7BCF" w:rsidRDefault="00541E1F" w:rsidP="00541E1F">
      <w:pPr>
        <w:adjustRightInd w:val="0"/>
        <w:jc w:val="both"/>
        <w:rPr>
          <w:color w:val="000000"/>
        </w:rPr>
      </w:pPr>
      <w:r w:rsidRPr="002C7BCF">
        <w:rPr>
          <w:color w:val="000000"/>
        </w:rPr>
        <w:t>Identificación</w:t>
      </w:r>
    </w:p>
    <w:p w14:paraId="2626EDA0" w14:textId="77777777" w:rsidR="00541E1F" w:rsidRPr="002C7BCF" w:rsidRDefault="00541E1F" w:rsidP="00541E1F">
      <w:pPr>
        <w:pStyle w:val="Textoindependiente"/>
        <w:jc w:val="both"/>
        <w:rPr>
          <w:b/>
          <w:color w:val="000000"/>
          <w:sz w:val="20"/>
        </w:rPr>
      </w:pPr>
    </w:p>
    <w:p w14:paraId="3E76C747" w14:textId="77777777" w:rsidR="00541E1F" w:rsidRPr="002C7BCF" w:rsidRDefault="00541E1F" w:rsidP="00541E1F">
      <w:pPr>
        <w:pStyle w:val="Textoindependiente"/>
        <w:jc w:val="both"/>
        <w:rPr>
          <w:b/>
          <w:color w:val="000000"/>
          <w:sz w:val="20"/>
        </w:rPr>
      </w:pPr>
    </w:p>
    <w:p w14:paraId="6DC7B273" w14:textId="77777777" w:rsidR="00541E1F" w:rsidRPr="002C7BCF" w:rsidRDefault="00541E1F" w:rsidP="00541E1F">
      <w:pPr>
        <w:pStyle w:val="Textoindependiente"/>
        <w:rPr>
          <w:b/>
          <w:sz w:val="20"/>
        </w:rPr>
      </w:pPr>
    </w:p>
    <w:p w14:paraId="2115E6CE" w14:textId="77777777" w:rsidR="00541E1F" w:rsidRDefault="00541E1F" w:rsidP="00541E1F">
      <w:pPr>
        <w:pStyle w:val="Textoindependiente"/>
        <w:rPr>
          <w:b/>
          <w:sz w:val="20"/>
        </w:rPr>
      </w:pPr>
    </w:p>
    <w:p w14:paraId="60443E95" w14:textId="77777777" w:rsidR="002C7BCF" w:rsidRDefault="002C7BCF" w:rsidP="00541E1F">
      <w:pPr>
        <w:pStyle w:val="Textoindependiente"/>
        <w:rPr>
          <w:b/>
          <w:sz w:val="20"/>
        </w:rPr>
      </w:pPr>
    </w:p>
    <w:p w14:paraId="3521BA7D" w14:textId="77777777" w:rsidR="002C7BCF" w:rsidRDefault="002C7BCF" w:rsidP="00541E1F">
      <w:pPr>
        <w:pStyle w:val="Textoindependiente"/>
        <w:rPr>
          <w:b/>
          <w:sz w:val="20"/>
        </w:rPr>
      </w:pPr>
    </w:p>
    <w:p w14:paraId="69FC1783" w14:textId="77777777" w:rsidR="002C7BCF" w:rsidRDefault="002C7BCF" w:rsidP="00541E1F">
      <w:pPr>
        <w:pStyle w:val="Textoindependiente"/>
        <w:rPr>
          <w:b/>
          <w:sz w:val="20"/>
        </w:rPr>
      </w:pPr>
    </w:p>
    <w:p w14:paraId="071EEF16" w14:textId="77777777" w:rsidR="002C7BCF" w:rsidRDefault="002C7BCF" w:rsidP="00541E1F">
      <w:pPr>
        <w:pStyle w:val="Textoindependiente"/>
        <w:rPr>
          <w:b/>
          <w:sz w:val="20"/>
        </w:rPr>
      </w:pPr>
    </w:p>
    <w:p w14:paraId="48C6C116" w14:textId="77777777" w:rsidR="002C7BCF" w:rsidRDefault="002C7BCF" w:rsidP="00541E1F">
      <w:pPr>
        <w:pStyle w:val="Textoindependiente"/>
        <w:rPr>
          <w:b/>
          <w:sz w:val="20"/>
        </w:rPr>
      </w:pPr>
    </w:p>
    <w:p w14:paraId="0BEA3546" w14:textId="77777777" w:rsidR="002C7BCF" w:rsidRDefault="002C7BCF" w:rsidP="00541E1F">
      <w:pPr>
        <w:pStyle w:val="Textoindependiente"/>
        <w:rPr>
          <w:b/>
          <w:sz w:val="20"/>
        </w:rPr>
      </w:pPr>
    </w:p>
    <w:p w14:paraId="330A6E76" w14:textId="77777777" w:rsidR="002C7BCF" w:rsidRDefault="002C7BCF" w:rsidP="00541E1F">
      <w:pPr>
        <w:pStyle w:val="Textoindependiente"/>
        <w:rPr>
          <w:b/>
          <w:sz w:val="20"/>
        </w:rPr>
      </w:pPr>
    </w:p>
    <w:p w14:paraId="323C68E7" w14:textId="77777777" w:rsidR="002C7BCF" w:rsidRDefault="002C7BCF" w:rsidP="00541E1F">
      <w:pPr>
        <w:pStyle w:val="Textoindependiente"/>
        <w:rPr>
          <w:b/>
          <w:sz w:val="20"/>
        </w:rPr>
      </w:pPr>
    </w:p>
    <w:p w14:paraId="52913D0F" w14:textId="77777777" w:rsidR="002C7BCF" w:rsidRDefault="002C7BCF" w:rsidP="00541E1F">
      <w:pPr>
        <w:pStyle w:val="Textoindependiente"/>
        <w:rPr>
          <w:b/>
          <w:sz w:val="20"/>
        </w:rPr>
      </w:pPr>
    </w:p>
    <w:p w14:paraId="28E04BCE" w14:textId="77777777" w:rsidR="002C7BCF" w:rsidRDefault="002C7BCF" w:rsidP="00541E1F">
      <w:pPr>
        <w:pStyle w:val="Textoindependiente"/>
        <w:rPr>
          <w:b/>
          <w:sz w:val="20"/>
        </w:rPr>
      </w:pPr>
    </w:p>
    <w:p w14:paraId="3FC8F221" w14:textId="77777777" w:rsidR="002C7BCF" w:rsidRDefault="002C7BCF" w:rsidP="00541E1F">
      <w:pPr>
        <w:pStyle w:val="Textoindependiente"/>
        <w:rPr>
          <w:b/>
          <w:sz w:val="20"/>
        </w:rPr>
      </w:pPr>
    </w:p>
    <w:p w14:paraId="1AFDC318" w14:textId="77777777" w:rsidR="002C7BCF" w:rsidRDefault="002C7BCF" w:rsidP="00541E1F">
      <w:pPr>
        <w:pStyle w:val="Textoindependiente"/>
        <w:rPr>
          <w:b/>
          <w:sz w:val="20"/>
        </w:rPr>
      </w:pPr>
    </w:p>
    <w:p w14:paraId="143220CD" w14:textId="77777777" w:rsidR="0022670B" w:rsidRDefault="0022670B" w:rsidP="00541E1F">
      <w:pPr>
        <w:pStyle w:val="Textoindependiente"/>
        <w:rPr>
          <w:b/>
          <w:sz w:val="20"/>
        </w:rPr>
      </w:pPr>
    </w:p>
    <w:p w14:paraId="62210AF9" w14:textId="77777777" w:rsidR="0022670B" w:rsidRDefault="0022670B" w:rsidP="00541E1F">
      <w:pPr>
        <w:pStyle w:val="Textoindependiente"/>
        <w:rPr>
          <w:b/>
          <w:sz w:val="20"/>
        </w:rPr>
      </w:pPr>
    </w:p>
    <w:p w14:paraId="28AEDCA2" w14:textId="77777777" w:rsidR="002C7BCF" w:rsidRPr="002C7BCF" w:rsidRDefault="002C7BCF" w:rsidP="00541E1F">
      <w:pPr>
        <w:pStyle w:val="Textoindependiente"/>
        <w:rPr>
          <w:b/>
          <w:sz w:val="20"/>
        </w:rPr>
      </w:pPr>
    </w:p>
    <w:p w14:paraId="5752F516" w14:textId="77777777" w:rsidR="002C7BCF" w:rsidRPr="002C7BCF" w:rsidRDefault="002C7BCF" w:rsidP="002C7BCF">
      <w:pPr>
        <w:pStyle w:val="Textoindependiente"/>
        <w:jc w:val="center"/>
        <w:rPr>
          <w:b/>
          <w:sz w:val="20"/>
        </w:rPr>
      </w:pPr>
      <w:r w:rsidRPr="002C7BCF">
        <w:rPr>
          <w:b/>
          <w:sz w:val="20"/>
        </w:rPr>
        <w:t>FORMULARIO No 5</w:t>
      </w:r>
    </w:p>
    <w:p w14:paraId="24913CB6" w14:textId="77777777" w:rsidR="002C7BCF" w:rsidRPr="002C7BCF" w:rsidRDefault="002C7BCF" w:rsidP="002C7BCF">
      <w:pPr>
        <w:pStyle w:val="Ttulo4"/>
        <w:jc w:val="center"/>
        <w:rPr>
          <w:rFonts w:cs="Arial"/>
          <w:bCs w:val="0"/>
          <w:u w:val="single"/>
          <w:lang w:val="es-MX"/>
        </w:rPr>
      </w:pPr>
    </w:p>
    <w:p w14:paraId="72D2E549" w14:textId="77777777" w:rsidR="002C7BCF" w:rsidRPr="002C7BCF" w:rsidRDefault="002C7BCF" w:rsidP="002C7BCF">
      <w:pPr>
        <w:pStyle w:val="Ttulo4"/>
        <w:jc w:val="center"/>
        <w:rPr>
          <w:rFonts w:ascii="Arial" w:eastAsia="Times New Roman" w:hAnsi="Arial" w:cs="Times New Roman"/>
          <w:bCs w:val="0"/>
          <w:i w:val="0"/>
          <w:iCs w:val="0"/>
          <w:color w:val="auto"/>
          <w:lang w:val="es-ES"/>
        </w:rPr>
      </w:pPr>
      <w:r w:rsidRPr="002C7BCF">
        <w:rPr>
          <w:rFonts w:ascii="Arial" w:eastAsia="Times New Roman" w:hAnsi="Arial" w:cs="Times New Roman"/>
          <w:bCs w:val="0"/>
          <w:i w:val="0"/>
          <w:iCs w:val="0"/>
          <w:color w:val="auto"/>
          <w:lang w:val="es-ES"/>
        </w:rPr>
        <w:t>OFERTA ECONÓMICA INICIAL</w:t>
      </w:r>
    </w:p>
    <w:p w14:paraId="1FB31330" w14:textId="77777777" w:rsidR="002C7BCF" w:rsidRPr="002C7BCF" w:rsidRDefault="002C7BCF" w:rsidP="002C7BCF">
      <w:pPr>
        <w:jc w:val="center"/>
        <w:rPr>
          <w:rFonts w:cs="Times New Roman"/>
          <w:b/>
          <w:lang w:val="es-ES"/>
        </w:rPr>
      </w:pPr>
    </w:p>
    <w:p w14:paraId="33F3E10B" w14:textId="77777777" w:rsidR="002C7BCF" w:rsidRPr="002C7BCF" w:rsidRDefault="002C7BCF" w:rsidP="002C7BCF">
      <w:pPr>
        <w:jc w:val="center"/>
        <w:rPr>
          <w:b/>
          <w:lang w:val="es-MX"/>
        </w:rPr>
      </w:pPr>
      <w:r w:rsidRPr="002C7BCF">
        <w:rPr>
          <w:b/>
          <w:lang w:val="es-MX"/>
        </w:rPr>
        <w:t>SOBRE CERRADO</w:t>
      </w:r>
    </w:p>
    <w:p w14:paraId="2E0D3D36" w14:textId="77777777" w:rsidR="00541E1F" w:rsidRPr="002C7BCF" w:rsidRDefault="00541E1F" w:rsidP="00541E1F">
      <w:pPr>
        <w:pStyle w:val="Textoindependiente"/>
        <w:rPr>
          <w:b/>
          <w:sz w:val="20"/>
        </w:rPr>
      </w:pPr>
    </w:p>
    <w:p w14:paraId="4CF20EC4" w14:textId="77777777" w:rsidR="00541E1F" w:rsidRPr="002C7BCF" w:rsidRDefault="00541E1F" w:rsidP="00541E1F">
      <w:pPr>
        <w:jc w:val="center"/>
        <w:rPr>
          <w:b/>
          <w:lang w:val="es-MX"/>
        </w:rPr>
      </w:pPr>
    </w:p>
    <w:p w14:paraId="7D2D6059" w14:textId="77777777" w:rsidR="00541E1F" w:rsidRPr="002C7BCF" w:rsidRDefault="00541E1F" w:rsidP="00541E1F">
      <w:pPr>
        <w:jc w:val="center"/>
        <w:rPr>
          <w:b/>
        </w:rPr>
      </w:pPr>
      <w:r w:rsidRPr="002C7BCF">
        <w:rPr>
          <w:b/>
        </w:rPr>
        <w:t>(Varía de acuerdo a la adjudicación, por ítems o grupos o total)</w:t>
      </w:r>
    </w:p>
    <w:p w14:paraId="50D62CCB" w14:textId="77777777" w:rsidR="00541E1F" w:rsidRPr="002C7BCF" w:rsidRDefault="00541E1F" w:rsidP="00541E1F">
      <w:pPr>
        <w:jc w:val="center"/>
        <w:rPr>
          <w:b/>
        </w:rPr>
      </w:pPr>
    </w:p>
    <w:p w14:paraId="43814854" w14:textId="77777777" w:rsidR="00541E1F" w:rsidRPr="002C7BCF" w:rsidRDefault="00541E1F" w:rsidP="00541E1F">
      <w:pPr>
        <w:tabs>
          <w:tab w:val="left" w:pos="360"/>
          <w:tab w:val="left" w:pos="426"/>
        </w:tabs>
        <w:rPr>
          <w:b/>
          <w:lang w:val="es-MX"/>
        </w:rPr>
      </w:pPr>
    </w:p>
    <w:p w14:paraId="51C09D86" w14:textId="77777777" w:rsidR="00541E1F" w:rsidRPr="002C7BCF" w:rsidRDefault="00541E1F" w:rsidP="00541E1F">
      <w:pPr>
        <w:tabs>
          <w:tab w:val="left" w:pos="360"/>
          <w:tab w:val="left" w:pos="426"/>
        </w:tabs>
        <w:rPr>
          <w:b/>
        </w:rPr>
      </w:pPr>
    </w:p>
    <w:p w14:paraId="656803CE" w14:textId="77777777" w:rsidR="00541E1F" w:rsidRPr="002C7BCF" w:rsidRDefault="00541E1F" w:rsidP="00541E1F">
      <w:pPr>
        <w:tabs>
          <w:tab w:val="left" w:pos="360"/>
          <w:tab w:val="left" w:pos="426"/>
        </w:tabs>
        <w:rPr>
          <w:b/>
        </w:rPr>
      </w:pPr>
    </w:p>
    <w:p w14:paraId="6266E5C7" w14:textId="77777777" w:rsidR="00541E1F" w:rsidRPr="002C7BCF" w:rsidRDefault="00541E1F" w:rsidP="00541E1F">
      <w:pPr>
        <w:pBdr>
          <w:bottom w:val="single" w:sz="12" w:space="1" w:color="auto"/>
        </w:pBdr>
        <w:rPr>
          <w:b/>
        </w:rPr>
      </w:pPr>
      <w:r w:rsidRPr="002C7BCF">
        <w:rPr>
          <w:b/>
        </w:rPr>
        <w:t>PROPONENTE</w:t>
      </w:r>
    </w:p>
    <w:p w14:paraId="2089EB5F" w14:textId="77777777" w:rsidR="00541E1F" w:rsidRPr="002C7BCF" w:rsidRDefault="00541E1F" w:rsidP="00541E1F">
      <w:pPr>
        <w:pBdr>
          <w:bottom w:val="single" w:sz="12" w:space="1" w:color="auto"/>
        </w:pBdr>
        <w:rPr>
          <w:b/>
        </w:rPr>
      </w:pPr>
    </w:p>
    <w:p w14:paraId="66175A73" w14:textId="77777777" w:rsidR="00541E1F" w:rsidRPr="002C7BCF" w:rsidRDefault="00541E1F" w:rsidP="00541E1F">
      <w:pPr>
        <w:pBdr>
          <w:bottom w:val="single" w:sz="12" w:space="1" w:color="auto"/>
        </w:pBdr>
        <w:rPr>
          <w:b/>
        </w:rPr>
      </w:pPr>
    </w:p>
    <w:p w14:paraId="28F5DDCC" w14:textId="77777777" w:rsidR="00541E1F" w:rsidRPr="002C7BCF" w:rsidRDefault="00541E1F" w:rsidP="00541E1F">
      <w:pPr>
        <w:tabs>
          <w:tab w:val="left" w:pos="360"/>
          <w:tab w:val="left" w:pos="426"/>
        </w:tabs>
      </w:pPr>
    </w:p>
    <w:p w14:paraId="7B4AA3C9" w14:textId="77777777" w:rsidR="00541E1F" w:rsidRPr="002C7BCF" w:rsidRDefault="00541E1F" w:rsidP="00541E1F">
      <w:pPr>
        <w:tabs>
          <w:tab w:val="left" w:pos="360"/>
          <w:tab w:val="left" w:pos="426"/>
        </w:tabs>
      </w:pPr>
    </w:p>
    <w:tbl>
      <w:tblPr>
        <w:tblW w:w="7804"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964"/>
        <w:gridCol w:w="2190"/>
        <w:gridCol w:w="1186"/>
        <w:gridCol w:w="3464"/>
      </w:tblGrid>
      <w:tr w:rsidR="00541E1F" w:rsidRPr="002C7BCF" w14:paraId="3CAACE7D" w14:textId="77777777" w:rsidTr="00CB3F4F">
        <w:trPr>
          <w:trHeight w:val="212"/>
        </w:trPr>
        <w:tc>
          <w:tcPr>
            <w:tcW w:w="964" w:type="dxa"/>
          </w:tcPr>
          <w:p w14:paraId="797A5D90" w14:textId="77777777" w:rsidR="00541E1F" w:rsidRPr="002C7BCF" w:rsidRDefault="00541E1F" w:rsidP="00CB3F4F">
            <w:pPr>
              <w:jc w:val="center"/>
              <w:rPr>
                <w:b/>
                <w:bCs/>
              </w:rPr>
            </w:pPr>
            <w:r w:rsidRPr="002C7BCF">
              <w:rPr>
                <w:b/>
                <w:bCs/>
              </w:rPr>
              <w:t>ÍTEM O GRUPO</w:t>
            </w:r>
          </w:p>
        </w:tc>
        <w:tc>
          <w:tcPr>
            <w:tcW w:w="2190" w:type="dxa"/>
            <w:vAlign w:val="center"/>
          </w:tcPr>
          <w:p w14:paraId="66644DC7" w14:textId="77777777" w:rsidR="00541E1F" w:rsidRPr="002C7BCF" w:rsidRDefault="00541E1F" w:rsidP="00CB3F4F">
            <w:pPr>
              <w:jc w:val="center"/>
              <w:rPr>
                <w:b/>
                <w:bCs/>
              </w:rPr>
            </w:pPr>
            <w:r w:rsidRPr="002C7BCF">
              <w:rPr>
                <w:b/>
                <w:bCs/>
              </w:rPr>
              <w:t>DESCRIPCIÓN</w:t>
            </w:r>
          </w:p>
        </w:tc>
        <w:tc>
          <w:tcPr>
            <w:tcW w:w="1186" w:type="dxa"/>
            <w:vAlign w:val="center"/>
          </w:tcPr>
          <w:p w14:paraId="3108BDDC" w14:textId="77777777" w:rsidR="00541E1F" w:rsidRPr="002C7BCF" w:rsidRDefault="00541E1F" w:rsidP="00CB3F4F">
            <w:pPr>
              <w:jc w:val="center"/>
              <w:rPr>
                <w:b/>
                <w:bCs/>
              </w:rPr>
            </w:pPr>
            <w:r w:rsidRPr="002C7BCF">
              <w:rPr>
                <w:b/>
                <w:bCs/>
              </w:rPr>
              <w:t>CANTIDAD</w:t>
            </w:r>
          </w:p>
        </w:tc>
        <w:tc>
          <w:tcPr>
            <w:tcW w:w="3464" w:type="dxa"/>
            <w:vAlign w:val="center"/>
          </w:tcPr>
          <w:p w14:paraId="37687059" w14:textId="77777777" w:rsidR="00541E1F" w:rsidRPr="002C7BCF" w:rsidRDefault="00541E1F" w:rsidP="00CB3F4F">
            <w:pPr>
              <w:jc w:val="center"/>
              <w:rPr>
                <w:b/>
              </w:rPr>
            </w:pPr>
            <w:r w:rsidRPr="002C7BCF">
              <w:rPr>
                <w:b/>
              </w:rPr>
              <w:t xml:space="preserve">PORCENTAJE DE DESCUENTO  </w:t>
            </w:r>
          </w:p>
        </w:tc>
      </w:tr>
      <w:tr w:rsidR="00541E1F" w:rsidRPr="002C7BCF" w14:paraId="3E1689B6" w14:textId="77777777" w:rsidTr="00CB3F4F">
        <w:trPr>
          <w:trHeight w:val="146"/>
        </w:trPr>
        <w:tc>
          <w:tcPr>
            <w:tcW w:w="964" w:type="dxa"/>
            <w:shd w:val="clear" w:color="000000" w:fill="FFFFFF"/>
          </w:tcPr>
          <w:p w14:paraId="7FC0682C" w14:textId="77777777" w:rsidR="00541E1F" w:rsidRPr="002C7BCF" w:rsidRDefault="00541E1F" w:rsidP="00CB3F4F"/>
        </w:tc>
        <w:tc>
          <w:tcPr>
            <w:tcW w:w="2190" w:type="dxa"/>
            <w:shd w:val="clear" w:color="000000" w:fill="FFFFFF"/>
            <w:vAlign w:val="center"/>
          </w:tcPr>
          <w:p w14:paraId="13696D3A" w14:textId="77777777" w:rsidR="00541E1F" w:rsidRPr="002C7BCF" w:rsidRDefault="00541E1F" w:rsidP="00CB3F4F"/>
        </w:tc>
        <w:tc>
          <w:tcPr>
            <w:tcW w:w="1186" w:type="dxa"/>
            <w:vAlign w:val="bottom"/>
          </w:tcPr>
          <w:p w14:paraId="4E900CAE" w14:textId="77777777" w:rsidR="00541E1F" w:rsidRPr="002C7BCF" w:rsidRDefault="00541E1F" w:rsidP="00CB3F4F">
            <w:pPr>
              <w:jc w:val="center"/>
            </w:pPr>
          </w:p>
        </w:tc>
        <w:tc>
          <w:tcPr>
            <w:tcW w:w="3464" w:type="dxa"/>
            <w:shd w:val="clear" w:color="000000" w:fill="FFFFFF"/>
            <w:noWrap/>
            <w:vAlign w:val="bottom"/>
          </w:tcPr>
          <w:p w14:paraId="07435B69" w14:textId="77777777" w:rsidR="00541E1F" w:rsidRPr="002C7BCF" w:rsidRDefault="00541E1F" w:rsidP="00CB3F4F">
            <w:pPr>
              <w:jc w:val="right"/>
            </w:pPr>
          </w:p>
        </w:tc>
      </w:tr>
    </w:tbl>
    <w:p w14:paraId="01ADD84C" w14:textId="77777777" w:rsidR="00541E1F" w:rsidRPr="002C7BCF" w:rsidRDefault="00541E1F" w:rsidP="00541E1F">
      <w:pPr>
        <w:tabs>
          <w:tab w:val="left" w:pos="360"/>
          <w:tab w:val="left" w:pos="426"/>
        </w:tabs>
      </w:pPr>
    </w:p>
    <w:p w14:paraId="054F9289" w14:textId="77777777" w:rsidR="00541E1F" w:rsidRPr="002C7BCF" w:rsidRDefault="00541E1F" w:rsidP="00541E1F">
      <w:pPr>
        <w:tabs>
          <w:tab w:val="left" w:pos="360"/>
          <w:tab w:val="left" w:pos="426"/>
        </w:tabs>
      </w:pPr>
    </w:p>
    <w:p w14:paraId="58B54AB7" w14:textId="77777777" w:rsidR="00541E1F" w:rsidRPr="002C7BCF" w:rsidRDefault="00541E1F" w:rsidP="00541E1F">
      <w:pPr>
        <w:pStyle w:val="Textoindependiente"/>
        <w:jc w:val="both"/>
        <w:rPr>
          <w:b/>
          <w:bCs/>
          <w:sz w:val="20"/>
        </w:rPr>
      </w:pPr>
      <w:r w:rsidRPr="002C7BCF">
        <w:rPr>
          <w:b/>
          <w:bCs/>
          <w:sz w:val="20"/>
        </w:rPr>
        <w:t>El anterior cuadro se ajusta dependiendo de la cantidad de ítems y/o grupo y/o forma de adjudicación</w:t>
      </w:r>
    </w:p>
    <w:p w14:paraId="3E00411D" w14:textId="77777777" w:rsidR="00541E1F" w:rsidRPr="002C7BCF" w:rsidRDefault="00541E1F" w:rsidP="00541E1F">
      <w:pPr>
        <w:tabs>
          <w:tab w:val="left" w:pos="360"/>
          <w:tab w:val="left" w:pos="426"/>
        </w:tabs>
      </w:pPr>
    </w:p>
    <w:p w14:paraId="2ACEBCA5" w14:textId="77777777" w:rsidR="00541E1F" w:rsidRPr="002C7BCF" w:rsidRDefault="00541E1F" w:rsidP="00541E1F">
      <w:pPr>
        <w:tabs>
          <w:tab w:val="left" w:pos="360"/>
          <w:tab w:val="left" w:pos="426"/>
        </w:tabs>
      </w:pPr>
    </w:p>
    <w:p w14:paraId="5827C7E1" w14:textId="77777777" w:rsidR="00541E1F" w:rsidRPr="002C7BCF" w:rsidRDefault="00541E1F" w:rsidP="00541E1F">
      <w:pPr>
        <w:pStyle w:val="Textoindependiente"/>
        <w:jc w:val="both"/>
        <w:rPr>
          <w:sz w:val="20"/>
        </w:rPr>
      </w:pPr>
      <w:r w:rsidRPr="002C7BCF">
        <w:rPr>
          <w:bCs/>
          <w:sz w:val="20"/>
        </w:rPr>
        <w:t xml:space="preserve">NOTA: </w:t>
      </w:r>
      <w:r w:rsidRPr="002C7BCF">
        <w:rPr>
          <w:sz w:val="20"/>
        </w:rPr>
        <w:t>El presente anexo debe diligenciarse por el proponente, de conformidad con las condiciones establecidas en el pliego de condiciones, en especial la forma de pago, plazo de ejecución del contrato, lugar de entrega y las establecidas en las obligaciones del contratista (Anexo 2).</w:t>
      </w:r>
    </w:p>
    <w:p w14:paraId="092BD696" w14:textId="77777777" w:rsidR="00541E1F" w:rsidRPr="002C7BCF" w:rsidRDefault="00541E1F" w:rsidP="00541E1F">
      <w:pPr>
        <w:pStyle w:val="Textoindependiente"/>
        <w:jc w:val="both"/>
        <w:rPr>
          <w:sz w:val="20"/>
          <w:u w:val="single"/>
          <w:lang w:val="es-CO"/>
        </w:rPr>
      </w:pPr>
    </w:p>
    <w:p w14:paraId="71D3F5C8" w14:textId="77777777" w:rsidR="00541E1F" w:rsidRPr="002C7BCF" w:rsidRDefault="00541E1F" w:rsidP="00541E1F">
      <w:pPr>
        <w:pStyle w:val="Textoindependiente"/>
        <w:jc w:val="both"/>
        <w:rPr>
          <w:sz w:val="20"/>
          <w:lang w:val="es-CO"/>
        </w:rPr>
      </w:pPr>
      <w:r w:rsidRPr="002C7BCF">
        <w:rPr>
          <w:sz w:val="20"/>
          <w:lang w:val="es-CO"/>
        </w:rPr>
        <w:t xml:space="preserve">La </w:t>
      </w:r>
      <w:r w:rsidRPr="002C7BCF">
        <w:rPr>
          <w:sz w:val="20"/>
        </w:rPr>
        <w:t xml:space="preserve">POLICÍA NACIONAL </w:t>
      </w:r>
      <w:r w:rsidR="00F4653E">
        <w:rPr>
          <w:sz w:val="20"/>
        </w:rPr>
        <w:t>–</w:t>
      </w:r>
      <w:r w:rsidRPr="002C7BCF">
        <w:rPr>
          <w:sz w:val="20"/>
        </w:rPr>
        <w:t xml:space="preserve"> </w:t>
      </w:r>
      <w:r w:rsidR="00F4653E">
        <w:rPr>
          <w:sz w:val="20"/>
        </w:rPr>
        <w:t>POLICÍA METROPOLITANA DE BARRANQUILLA</w:t>
      </w:r>
      <w:r w:rsidR="00CB3F4F" w:rsidRPr="002C7BCF">
        <w:t xml:space="preserve"> </w:t>
      </w:r>
      <w:r w:rsidRPr="002C7BCF">
        <w:rPr>
          <w:sz w:val="20"/>
          <w:lang w:val="es-CO"/>
        </w:rPr>
        <w:t xml:space="preserve">realizará el ajuste (aplicación y reducción) de precios del elemento ofrecido por el proponente adjudicatario en el Formulario No. 5, de conformidad con el % total que este haya aplicado en la subasta inversa electrónica, </w:t>
      </w:r>
      <w:r w:rsidRPr="002C7BCF">
        <w:rPr>
          <w:sz w:val="20"/>
          <w:lang w:eastAsia="es-CO"/>
        </w:rPr>
        <w:t>este ajuste se realizará sin números decimales, aproximando a la unidad anterior o siguiente.</w:t>
      </w:r>
    </w:p>
    <w:p w14:paraId="6B88E9D2" w14:textId="77777777" w:rsidR="00541E1F" w:rsidRPr="002C7BCF" w:rsidRDefault="00541E1F" w:rsidP="00541E1F">
      <w:pPr>
        <w:pStyle w:val="Textoindependiente"/>
        <w:jc w:val="both"/>
        <w:rPr>
          <w:sz w:val="20"/>
        </w:rPr>
      </w:pPr>
      <w:r w:rsidRPr="002C7BCF">
        <w:rPr>
          <w:sz w:val="20"/>
        </w:rPr>
        <w:t xml:space="preserve"> </w:t>
      </w:r>
    </w:p>
    <w:p w14:paraId="7E7F1A57" w14:textId="77777777" w:rsidR="00541E1F" w:rsidRPr="002C7BCF" w:rsidRDefault="00541E1F" w:rsidP="00541E1F">
      <w:pPr>
        <w:tabs>
          <w:tab w:val="left" w:pos="360"/>
          <w:tab w:val="left" w:pos="426"/>
        </w:tabs>
        <w:rPr>
          <w:b/>
        </w:rPr>
      </w:pPr>
    </w:p>
    <w:p w14:paraId="6D2281F3" w14:textId="77777777" w:rsidR="00541E1F" w:rsidRPr="002C7BCF" w:rsidRDefault="00541E1F" w:rsidP="00541E1F">
      <w:pPr>
        <w:pBdr>
          <w:bottom w:val="single" w:sz="12" w:space="1" w:color="auto"/>
        </w:pBdr>
        <w:tabs>
          <w:tab w:val="left" w:pos="360"/>
          <w:tab w:val="left" w:pos="426"/>
        </w:tabs>
        <w:jc w:val="center"/>
        <w:rPr>
          <w:b/>
        </w:rPr>
      </w:pPr>
    </w:p>
    <w:p w14:paraId="5FE03B57" w14:textId="77777777" w:rsidR="00541E1F" w:rsidRPr="002C7BCF" w:rsidRDefault="00541E1F" w:rsidP="00541E1F">
      <w:pPr>
        <w:tabs>
          <w:tab w:val="left" w:pos="360"/>
          <w:tab w:val="left" w:pos="426"/>
        </w:tabs>
        <w:jc w:val="center"/>
        <w:rPr>
          <w:b/>
        </w:rPr>
      </w:pPr>
      <w:r w:rsidRPr="002C7BCF">
        <w:rPr>
          <w:b/>
        </w:rPr>
        <w:t>Nombre y Firma del Representante Legal</w:t>
      </w:r>
    </w:p>
    <w:p w14:paraId="38516062" w14:textId="77777777" w:rsidR="00D30E27" w:rsidRPr="002C7BCF" w:rsidRDefault="00D30E27" w:rsidP="00D30E27">
      <w:pPr>
        <w:tabs>
          <w:tab w:val="left" w:pos="360"/>
          <w:tab w:val="left" w:pos="426"/>
        </w:tabs>
        <w:jc w:val="center"/>
        <w:rPr>
          <w:b/>
        </w:rPr>
      </w:pPr>
    </w:p>
    <w:p w14:paraId="24EB5909" w14:textId="77777777" w:rsidR="00D30E27" w:rsidRPr="002C7BCF" w:rsidRDefault="00D30E27" w:rsidP="00D30E27">
      <w:pPr>
        <w:tabs>
          <w:tab w:val="left" w:pos="360"/>
          <w:tab w:val="left" w:pos="426"/>
        </w:tabs>
        <w:jc w:val="center"/>
        <w:rPr>
          <w:b/>
        </w:rPr>
      </w:pPr>
    </w:p>
    <w:p w14:paraId="73C3620B" w14:textId="77777777" w:rsidR="00D30E27" w:rsidRPr="002C7BCF" w:rsidRDefault="00D30E27" w:rsidP="00D30E27">
      <w:pPr>
        <w:tabs>
          <w:tab w:val="left" w:pos="360"/>
          <w:tab w:val="left" w:pos="426"/>
        </w:tabs>
        <w:jc w:val="center"/>
        <w:rPr>
          <w:b/>
        </w:rPr>
      </w:pPr>
    </w:p>
    <w:p w14:paraId="29952D8B" w14:textId="77777777" w:rsidR="00665923" w:rsidRDefault="00665923" w:rsidP="00254F88"/>
    <w:p w14:paraId="5B00F68D" w14:textId="77777777" w:rsidR="002C7BCF" w:rsidRDefault="002C7BCF" w:rsidP="00254F88"/>
    <w:p w14:paraId="4EFF5CE2" w14:textId="77777777" w:rsidR="00D30E27" w:rsidRPr="002C7BCF" w:rsidRDefault="00D30E27" w:rsidP="00254F88"/>
    <w:p w14:paraId="359B25E4" w14:textId="77777777" w:rsidR="001B7937" w:rsidRPr="002C7BCF" w:rsidRDefault="001B7937" w:rsidP="00254F88"/>
    <w:sectPr w:rsidR="001B7937" w:rsidRPr="002C7BCF" w:rsidSect="00541E1F">
      <w:headerReference w:type="default" r:id="rId14"/>
      <w:footerReference w:type="default" r:id="rId15"/>
      <w:footerReference w:type="first" r:id="rId16"/>
      <w:pgSz w:w="12242" w:h="15842" w:code="1"/>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C2DB9" w14:textId="77777777" w:rsidR="00790B68" w:rsidRDefault="00790B68" w:rsidP="004E5B6E">
      <w:r>
        <w:separator/>
      </w:r>
    </w:p>
  </w:endnote>
  <w:endnote w:type="continuationSeparator" w:id="0">
    <w:p w14:paraId="5471E411" w14:textId="77777777" w:rsidR="00790B68" w:rsidRDefault="00790B6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Palatino Linotype"/>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altName w:val="Segoe Print"/>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Bold">
    <w:altName w:val="Arial"/>
    <w:charset w:val="00"/>
    <w:family w:val="auto"/>
    <w:pitch w:val="default"/>
    <w:sig w:usb0="00000000"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638522"/>
      <w:docPartObj>
        <w:docPartGallery w:val="Page Numbers (Bottom of Page)"/>
        <w:docPartUnique/>
      </w:docPartObj>
    </w:sdtPr>
    <w:sdtContent>
      <w:sdt>
        <w:sdtPr>
          <w:id w:val="216747541"/>
          <w:docPartObj>
            <w:docPartGallery w:val="Page Numbers (Top of Page)"/>
            <w:docPartUnique/>
          </w:docPartObj>
        </w:sdtPr>
        <w:sdtContent>
          <w:p w14:paraId="3B4FCCF6" w14:textId="77777777" w:rsidR="00CB3F4F" w:rsidRDefault="00CB3F4F">
            <w:pPr>
              <w:pStyle w:val="Piedepgina"/>
              <w:jc w:val="center"/>
            </w:pPr>
            <w:r>
              <w:t xml:space="preserve">Página </w:t>
            </w:r>
            <w:r w:rsidR="00E27CAD">
              <w:rPr>
                <w:b/>
                <w:sz w:val="24"/>
                <w:szCs w:val="24"/>
              </w:rPr>
              <w:fldChar w:fldCharType="begin"/>
            </w:r>
            <w:r>
              <w:rPr>
                <w:b/>
              </w:rPr>
              <w:instrText>PAGE</w:instrText>
            </w:r>
            <w:r w:rsidR="00E27CAD">
              <w:rPr>
                <w:b/>
                <w:sz w:val="24"/>
                <w:szCs w:val="24"/>
              </w:rPr>
              <w:fldChar w:fldCharType="separate"/>
            </w:r>
            <w:r w:rsidR="004C6B6F">
              <w:rPr>
                <w:b/>
                <w:noProof/>
              </w:rPr>
              <w:t>1</w:t>
            </w:r>
            <w:r w:rsidR="00E27CAD">
              <w:rPr>
                <w:b/>
                <w:sz w:val="24"/>
                <w:szCs w:val="24"/>
              </w:rPr>
              <w:fldChar w:fldCharType="end"/>
            </w:r>
            <w:r>
              <w:t xml:space="preserve"> de </w:t>
            </w:r>
            <w:r w:rsidR="00E27CAD">
              <w:rPr>
                <w:b/>
                <w:sz w:val="24"/>
                <w:szCs w:val="24"/>
              </w:rPr>
              <w:fldChar w:fldCharType="begin"/>
            </w:r>
            <w:r>
              <w:rPr>
                <w:b/>
              </w:rPr>
              <w:instrText>NUMPAGES</w:instrText>
            </w:r>
            <w:r w:rsidR="00E27CAD">
              <w:rPr>
                <w:b/>
                <w:sz w:val="24"/>
                <w:szCs w:val="24"/>
              </w:rPr>
              <w:fldChar w:fldCharType="separate"/>
            </w:r>
            <w:r w:rsidR="004C6B6F">
              <w:rPr>
                <w:b/>
                <w:noProof/>
              </w:rPr>
              <w:t>16</w:t>
            </w:r>
            <w:r w:rsidR="00E27CAD">
              <w:rPr>
                <w:b/>
                <w:sz w:val="24"/>
                <w:szCs w:val="24"/>
              </w:rPr>
              <w:fldChar w:fldCharType="end"/>
            </w:r>
          </w:p>
        </w:sdtContent>
      </w:sdt>
    </w:sdtContent>
  </w:sdt>
  <w:p w14:paraId="7F76D740" w14:textId="77777777" w:rsidR="00CB3F4F" w:rsidRDefault="00CB3F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9169713"/>
      <w:temporary/>
      <w:showingPlcHdr/>
    </w:sdtPr>
    <w:sdtContent>
      <w:p w14:paraId="0473D896" w14:textId="77777777" w:rsidR="00CB3F4F" w:rsidRDefault="00CB3F4F">
        <w:pPr>
          <w:pStyle w:val="Piedepgina"/>
        </w:pPr>
        <w:r>
          <w:t>[Escribir texto]</w:t>
        </w:r>
      </w:p>
    </w:sdtContent>
  </w:sdt>
  <w:p w14:paraId="6B48AE95" w14:textId="77777777" w:rsidR="00CB3F4F" w:rsidRDefault="00CB3F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AC3B7" w14:textId="77777777" w:rsidR="00790B68" w:rsidRDefault="00790B68" w:rsidP="004E5B6E">
      <w:r>
        <w:separator/>
      </w:r>
    </w:p>
  </w:footnote>
  <w:footnote w:type="continuationSeparator" w:id="0">
    <w:p w14:paraId="6D594632" w14:textId="77777777" w:rsidR="00790B68" w:rsidRDefault="00790B68"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ECB0" w14:textId="77777777" w:rsidR="00CB3F4F" w:rsidRDefault="00CB3F4F"/>
  <w:p w14:paraId="1BD80FEE" w14:textId="77777777" w:rsidR="00CB3F4F" w:rsidRDefault="00CB3F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88C14A1"/>
    <w:multiLevelType w:val="hybridMultilevel"/>
    <w:tmpl w:val="CD609824"/>
    <w:lvl w:ilvl="0" w:tplc="04090001">
      <w:start w:val="1"/>
      <w:numFmt w:val="upperRoman"/>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09E378A6"/>
    <w:multiLevelType w:val="hybridMultilevel"/>
    <w:tmpl w:val="622CBCF4"/>
    <w:lvl w:ilvl="0" w:tplc="240A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0CD0438C"/>
    <w:multiLevelType w:val="multilevel"/>
    <w:tmpl w:val="0CD0438C"/>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D606145"/>
    <w:multiLevelType w:val="hybridMultilevel"/>
    <w:tmpl w:val="991C2D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24A4DC9"/>
    <w:multiLevelType w:val="multilevel"/>
    <w:tmpl w:val="124A4DC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6417BA1"/>
    <w:multiLevelType w:val="multilevel"/>
    <w:tmpl w:val="16417B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2E27326"/>
    <w:multiLevelType w:val="multilevel"/>
    <w:tmpl w:val="22E27326"/>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9" w15:restartNumberingAfterBreak="0">
    <w:nsid w:val="230F39B7"/>
    <w:multiLevelType w:val="multilevel"/>
    <w:tmpl w:val="230F39B7"/>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3F531DB"/>
    <w:multiLevelType w:val="hybridMultilevel"/>
    <w:tmpl w:val="4E0467BE"/>
    <w:lvl w:ilvl="0" w:tplc="D2F203F2">
      <w:start w:val="1"/>
      <w:numFmt w:val="decimal"/>
      <w:lvlText w:val="%1."/>
      <w:lvlJc w:val="left"/>
      <w:pPr>
        <w:tabs>
          <w:tab w:val="num" w:pos="720"/>
        </w:tabs>
        <w:ind w:left="72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1" w15:restartNumberingAfterBreak="0">
    <w:nsid w:val="27DB2A09"/>
    <w:multiLevelType w:val="hybridMultilevel"/>
    <w:tmpl w:val="299A7E84"/>
    <w:lvl w:ilvl="0" w:tplc="D7383E94">
      <w:start w:val="1"/>
      <w:numFmt w:val="decimal"/>
      <w:lvlText w:val="%1."/>
      <w:lvlJc w:val="left"/>
      <w:pPr>
        <w:ind w:left="720" w:hanging="360"/>
      </w:pPr>
      <w:rPr>
        <w:b w:val="0"/>
      </w:rPr>
    </w:lvl>
    <w:lvl w:ilvl="1" w:tplc="6834F5EA"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4" w15:restartNumberingAfterBreak="0">
    <w:nsid w:val="31605FEF"/>
    <w:multiLevelType w:val="multilevel"/>
    <w:tmpl w:val="31605FEF"/>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25" w15:restartNumberingAfterBreak="0">
    <w:nsid w:val="340E343E"/>
    <w:multiLevelType w:val="hybridMultilevel"/>
    <w:tmpl w:val="E0F49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B457A3E"/>
    <w:multiLevelType w:val="multilevel"/>
    <w:tmpl w:val="3B457A3E"/>
    <w:lvl w:ilvl="0">
      <w:start w:val="1"/>
      <w:numFmt w:val="bullet"/>
      <w:lvlText w:val=""/>
      <w:lvlJc w:val="left"/>
      <w:pPr>
        <w:ind w:left="1500" w:hanging="360"/>
      </w:pPr>
      <w:rPr>
        <w:rFonts w:ascii="Wingdings" w:hAnsi="Wingdings"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27" w15:restartNumberingAfterBreak="0">
    <w:nsid w:val="44374099"/>
    <w:multiLevelType w:val="hybridMultilevel"/>
    <w:tmpl w:val="A6163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9"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2322FA"/>
    <w:multiLevelType w:val="hybridMultilevel"/>
    <w:tmpl w:val="FBF6AD2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5DF30AF3"/>
    <w:multiLevelType w:val="hybridMultilevel"/>
    <w:tmpl w:val="8B248F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1321AA"/>
    <w:multiLevelType w:val="multilevel"/>
    <w:tmpl w:val="631321AA"/>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3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9" w15:restartNumberingAfterBreak="0">
    <w:nsid w:val="72BA2D5A"/>
    <w:multiLevelType w:val="hybridMultilevel"/>
    <w:tmpl w:val="35F8B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945238393">
    <w:abstractNumId w:val="10"/>
  </w:num>
  <w:num w:numId="2" w16cid:durableId="1873765410">
    <w:abstractNumId w:val="28"/>
  </w:num>
  <w:num w:numId="3" w16cid:durableId="258023670">
    <w:abstractNumId w:val="22"/>
  </w:num>
  <w:num w:numId="4" w16cid:durableId="1488402185">
    <w:abstractNumId w:val="38"/>
    <w:lvlOverride w:ilvl="0">
      <w:startOverride w:val="1"/>
    </w:lvlOverride>
  </w:num>
  <w:num w:numId="5" w16cid:durableId="1009989173">
    <w:abstractNumId w:val="38"/>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6" w16cid:durableId="1921517923">
    <w:abstractNumId w:val="40"/>
    <w:lvlOverride w:ilvl="0">
      <w:startOverride w:val="1"/>
    </w:lvlOverride>
  </w:num>
  <w:num w:numId="7" w16cid:durableId="191381877">
    <w:abstractNumId w:val="17"/>
  </w:num>
  <w:num w:numId="8" w16cid:durableId="1565412373">
    <w:abstractNumId w:val="31"/>
  </w:num>
  <w:num w:numId="9" w16cid:durableId="910311440">
    <w:abstractNumId w:val="36"/>
  </w:num>
  <w:num w:numId="10" w16cid:durableId="794253835">
    <w:abstractNumId w:val="37"/>
  </w:num>
  <w:num w:numId="11" w16cid:durableId="1550678222">
    <w:abstractNumId w:val="20"/>
  </w:num>
  <w:num w:numId="12" w16cid:durableId="928580539">
    <w:abstractNumId w:val="8"/>
  </w:num>
  <w:num w:numId="13" w16cid:durableId="1714773342">
    <w:abstractNumId w:val="3"/>
  </w:num>
  <w:num w:numId="14" w16cid:durableId="654072939">
    <w:abstractNumId w:val="2"/>
  </w:num>
  <w:num w:numId="15" w16cid:durableId="337732749">
    <w:abstractNumId w:val="1"/>
  </w:num>
  <w:num w:numId="16" w16cid:durableId="295567808">
    <w:abstractNumId w:val="0"/>
  </w:num>
  <w:num w:numId="17" w16cid:durableId="527138631">
    <w:abstractNumId w:val="9"/>
  </w:num>
  <w:num w:numId="18" w16cid:durableId="552080898">
    <w:abstractNumId w:val="7"/>
  </w:num>
  <w:num w:numId="19" w16cid:durableId="50735514">
    <w:abstractNumId w:val="6"/>
  </w:num>
  <w:num w:numId="20" w16cid:durableId="2072776580">
    <w:abstractNumId w:val="5"/>
  </w:num>
  <w:num w:numId="21" w16cid:durableId="830560221">
    <w:abstractNumId w:val="4"/>
  </w:num>
  <w:num w:numId="22" w16cid:durableId="203057791">
    <w:abstractNumId w:val="34"/>
  </w:num>
  <w:num w:numId="23" w16cid:durableId="47651101">
    <w:abstractNumId w:val="23"/>
  </w:num>
  <w:num w:numId="24" w16cid:durableId="1440299797">
    <w:abstractNumId w:val="35"/>
  </w:num>
  <w:num w:numId="25" w16cid:durableId="1762019014">
    <w:abstractNumId w:val="11"/>
  </w:num>
  <w:num w:numId="26" w16cid:durableId="1025058836">
    <w:abstractNumId w:val="21"/>
  </w:num>
  <w:num w:numId="27" w16cid:durableId="1723795991">
    <w:abstractNumId w:val="29"/>
  </w:num>
  <w:num w:numId="28" w16cid:durableId="2062170299">
    <w:abstractNumId w:val="13"/>
  </w:num>
  <w:num w:numId="29" w16cid:durableId="150752095">
    <w:abstractNumId w:val="18"/>
  </w:num>
  <w:num w:numId="30" w16cid:durableId="159195174">
    <w:abstractNumId w:val="24"/>
  </w:num>
  <w:num w:numId="31" w16cid:durableId="929775408">
    <w:abstractNumId w:val="30"/>
  </w:num>
  <w:num w:numId="32" w16cid:durableId="827748726">
    <w:abstractNumId w:val="19"/>
  </w:num>
  <w:num w:numId="33" w16cid:durableId="1191525594">
    <w:abstractNumId w:val="33"/>
  </w:num>
  <w:num w:numId="34" w16cid:durableId="888566982">
    <w:abstractNumId w:val="16"/>
  </w:num>
  <w:num w:numId="35" w16cid:durableId="1911620904">
    <w:abstractNumId w:val="14"/>
  </w:num>
  <w:num w:numId="36" w16cid:durableId="1288511337">
    <w:abstractNumId w:val="12"/>
  </w:num>
  <w:num w:numId="37" w16cid:durableId="1254825798">
    <w:abstractNumId w:val="26"/>
  </w:num>
  <w:num w:numId="38" w16cid:durableId="2003846096">
    <w:abstractNumId w:val="27"/>
  </w:num>
  <w:num w:numId="39" w16cid:durableId="953752674">
    <w:abstractNumId w:val="32"/>
  </w:num>
  <w:num w:numId="40" w16cid:durableId="124588384">
    <w:abstractNumId w:val="39"/>
  </w:num>
  <w:num w:numId="41" w16cid:durableId="28579421">
    <w:abstractNumId w:val="25"/>
  </w:num>
  <w:num w:numId="42" w16cid:durableId="1678268383">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127E4"/>
    <w:rsid w:val="00012FC6"/>
    <w:rsid w:val="00014836"/>
    <w:rsid w:val="00017381"/>
    <w:rsid w:val="0004460C"/>
    <w:rsid w:val="00051CF2"/>
    <w:rsid w:val="00051F37"/>
    <w:rsid w:val="00056330"/>
    <w:rsid w:val="00056C62"/>
    <w:rsid w:val="00057F92"/>
    <w:rsid w:val="000622F4"/>
    <w:rsid w:val="00075C2D"/>
    <w:rsid w:val="000771F0"/>
    <w:rsid w:val="00077D78"/>
    <w:rsid w:val="00084A88"/>
    <w:rsid w:val="00087075"/>
    <w:rsid w:val="000919F7"/>
    <w:rsid w:val="0009231B"/>
    <w:rsid w:val="00094010"/>
    <w:rsid w:val="000A039B"/>
    <w:rsid w:val="000A7060"/>
    <w:rsid w:val="000B3CBA"/>
    <w:rsid w:val="000C029C"/>
    <w:rsid w:val="000C063F"/>
    <w:rsid w:val="000C2B33"/>
    <w:rsid w:val="000C468B"/>
    <w:rsid w:val="000C5412"/>
    <w:rsid w:val="000C595C"/>
    <w:rsid w:val="000C6E5C"/>
    <w:rsid w:val="000C7C96"/>
    <w:rsid w:val="000D0E86"/>
    <w:rsid w:val="000D5D0E"/>
    <w:rsid w:val="000D7E5E"/>
    <w:rsid w:val="000E03D1"/>
    <w:rsid w:val="000E0F74"/>
    <w:rsid w:val="000E22A3"/>
    <w:rsid w:val="000E4F5A"/>
    <w:rsid w:val="000E50C4"/>
    <w:rsid w:val="000E7E25"/>
    <w:rsid w:val="000F32C0"/>
    <w:rsid w:val="000F3343"/>
    <w:rsid w:val="000F79FE"/>
    <w:rsid w:val="00100F8F"/>
    <w:rsid w:val="0010182F"/>
    <w:rsid w:val="00103BE2"/>
    <w:rsid w:val="00104CA0"/>
    <w:rsid w:val="00111BF0"/>
    <w:rsid w:val="00112C92"/>
    <w:rsid w:val="00135099"/>
    <w:rsid w:val="00137041"/>
    <w:rsid w:val="00137B2E"/>
    <w:rsid w:val="0014021A"/>
    <w:rsid w:val="001427F1"/>
    <w:rsid w:val="00146230"/>
    <w:rsid w:val="0015302A"/>
    <w:rsid w:val="00174A2A"/>
    <w:rsid w:val="00175858"/>
    <w:rsid w:val="0017714F"/>
    <w:rsid w:val="00183240"/>
    <w:rsid w:val="0018568B"/>
    <w:rsid w:val="001865FD"/>
    <w:rsid w:val="00186B3C"/>
    <w:rsid w:val="001B089E"/>
    <w:rsid w:val="001B60A8"/>
    <w:rsid w:val="001B621A"/>
    <w:rsid w:val="001B7937"/>
    <w:rsid w:val="001B7D07"/>
    <w:rsid w:val="001D1779"/>
    <w:rsid w:val="001D1A43"/>
    <w:rsid w:val="001D2858"/>
    <w:rsid w:val="001D67CD"/>
    <w:rsid w:val="001E03B7"/>
    <w:rsid w:val="001E3DC9"/>
    <w:rsid w:val="001E762C"/>
    <w:rsid w:val="001F1F8A"/>
    <w:rsid w:val="001F42DB"/>
    <w:rsid w:val="001F4E98"/>
    <w:rsid w:val="001F73A7"/>
    <w:rsid w:val="002028FD"/>
    <w:rsid w:val="002032FE"/>
    <w:rsid w:val="00205DD2"/>
    <w:rsid w:val="002127E8"/>
    <w:rsid w:val="00221492"/>
    <w:rsid w:val="00222BE4"/>
    <w:rsid w:val="002266DF"/>
    <w:rsid w:val="0022670B"/>
    <w:rsid w:val="0023577F"/>
    <w:rsid w:val="00237F8B"/>
    <w:rsid w:val="0024077A"/>
    <w:rsid w:val="00246EE4"/>
    <w:rsid w:val="0025348C"/>
    <w:rsid w:val="00254D88"/>
    <w:rsid w:val="00254F88"/>
    <w:rsid w:val="00256618"/>
    <w:rsid w:val="00265DD8"/>
    <w:rsid w:val="00267434"/>
    <w:rsid w:val="00270E13"/>
    <w:rsid w:val="0027619A"/>
    <w:rsid w:val="00283D6E"/>
    <w:rsid w:val="002850E6"/>
    <w:rsid w:val="00285C0D"/>
    <w:rsid w:val="002863F4"/>
    <w:rsid w:val="00291171"/>
    <w:rsid w:val="002927AB"/>
    <w:rsid w:val="002A0835"/>
    <w:rsid w:val="002A6860"/>
    <w:rsid w:val="002B0A80"/>
    <w:rsid w:val="002B31E8"/>
    <w:rsid w:val="002B6894"/>
    <w:rsid w:val="002B69AC"/>
    <w:rsid w:val="002C0B6A"/>
    <w:rsid w:val="002C1140"/>
    <w:rsid w:val="002C566D"/>
    <w:rsid w:val="002C7BCF"/>
    <w:rsid w:val="002D3716"/>
    <w:rsid w:val="002D431F"/>
    <w:rsid w:val="002D45AA"/>
    <w:rsid w:val="002D56C9"/>
    <w:rsid w:val="002E0CBC"/>
    <w:rsid w:val="002E18B8"/>
    <w:rsid w:val="002E3D5C"/>
    <w:rsid w:val="002E60EF"/>
    <w:rsid w:val="002E6F6D"/>
    <w:rsid w:val="002F22A8"/>
    <w:rsid w:val="002F454C"/>
    <w:rsid w:val="00302DDF"/>
    <w:rsid w:val="00303C4E"/>
    <w:rsid w:val="003104D3"/>
    <w:rsid w:val="00320CA8"/>
    <w:rsid w:val="00326710"/>
    <w:rsid w:val="003277FE"/>
    <w:rsid w:val="00327B1F"/>
    <w:rsid w:val="0033253C"/>
    <w:rsid w:val="00336975"/>
    <w:rsid w:val="00341743"/>
    <w:rsid w:val="003552C5"/>
    <w:rsid w:val="00357CB3"/>
    <w:rsid w:val="003625F4"/>
    <w:rsid w:val="00362F79"/>
    <w:rsid w:val="00363698"/>
    <w:rsid w:val="00365E2A"/>
    <w:rsid w:val="00374BA5"/>
    <w:rsid w:val="0038315B"/>
    <w:rsid w:val="00384F41"/>
    <w:rsid w:val="00385812"/>
    <w:rsid w:val="00390A7E"/>
    <w:rsid w:val="00397B1C"/>
    <w:rsid w:val="003A2A1F"/>
    <w:rsid w:val="003A3680"/>
    <w:rsid w:val="003B0E05"/>
    <w:rsid w:val="003B1140"/>
    <w:rsid w:val="003B2271"/>
    <w:rsid w:val="003B40A9"/>
    <w:rsid w:val="003C2408"/>
    <w:rsid w:val="003C3BB6"/>
    <w:rsid w:val="003D5D5C"/>
    <w:rsid w:val="003E038B"/>
    <w:rsid w:val="003E470C"/>
    <w:rsid w:val="003F0FAB"/>
    <w:rsid w:val="0040530E"/>
    <w:rsid w:val="004247C0"/>
    <w:rsid w:val="00427E1B"/>
    <w:rsid w:val="0043145E"/>
    <w:rsid w:val="00435499"/>
    <w:rsid w:val="00436C38"/>
    <w:rsid w:val="00446E8C"/>
    <w:rsid w:val="00450F99"/>
    <w:rsid w:val="004533CB"/>
    <w:rsid w:val="004534D5"/>
    <w:rsid w:val="00460BFE"/>
    <w:rsid w:val="004701F4"/>
    <w:rsid w:val="00476AE8"/>
    <w:rsid w:val="004773C0"/>
    <w:rsid w:val="00480387"/>
    <w:rsid w:val="00481E04"/>
    <w:rsid w:val="0048250E"/>
    <w:rsid w:val="00487DF0"/>
    <w:rsid w:val="00492F42"/>
    <w:rsid w:val="00494CF9"/>
    <w:rsid w:val="004955D5"/>
    <w:rsid w:val="004A0618"/>
    <w:rsid w:val="004A1D4D"/>
    <w:rsid w:val="004A33AB"/>
    <w:rsid w:val="004A6219"/>
    <w:rsid w:val="004B3874"/>
    <w:rsid w:val="004C6B6F"/>
    <w:rsid w:val="004D2CC6"/>
    <w:rsid w:val="004E3827"/>
    <w:rsid w:val="004E4726"/>
    <w:rsid w:val="004E5B6E"/>
    <w:rsid w:val="004F3136"/>
    <w:rsid w:val="0050029B"/>
    <w:rsid w:val="005067F6"/>
    <w:rsid w:val="005110BA"/>
    <w:rsid w:val="00522C7A"/>
    <w:rsid w:val="00523452"/>
    <w:rsid w:val="005253B3"/>
    <w:rsid w:val="005255A4"/>
    <w:rsid w:val="00531D53"/>
    <w:rsid w:val="00533128"/>
    <w:rsid w:val="005331B7"/>
    <w:rsid w:val="005364B3"/>
    <w:rsid w:val="00536756"/>
    <w:rsid w:val="00541E1F"/>
    <w:rsid w:val="005444E5"/>
    <w:rsid w:val="005540F7"/>
    <w:rsid w:val="005605BE"/>
    <w:rsid w:val="00562493"/>
    <w:rsid w:val="0056402B"/>
    <w:rsid w:val="005718B8"/>
    <w:rsid w:val="0057302B"/>
    <w:rsid w:val="00574EC0"/>
    <w:rsid w:val="00577159"/>
    <w:rsid w:val="00580FDE"/>
    <w:rsid w:val="00590815"/>
    <w:rsid w:val="00593480"/>
    <w:rsid w:val="005A5A59"/>
    <w:rsid w:val="005A5ECB"/>
    <w:rsid w:val="005A64F6"/>
    <w:rsid w:val="005A759E"/>
    <w:rsid w:val="005B6908"/>
    <w:rsid w:val="005B73D2"/>
    <w:rsid w:val="005C1861"/>
    <w:rsid w:val="005C2D02"/>
    <w:rsid w:val="005C333F"/>
    <w:rsid w:val="005C61F2"/>
    <w:rsid w:val="005C651D"/>
    <w:rsid w:val="005D2FBF"/>
    <w:rsid w:val="005D3F48"/>
    <w:rsid w:val="005E2CAF"/>
    <w:rsid w:val="005E475F"/>
    <w:rsid w:val="005E4FC5"/>
    <w:rsid w:val="0060085D"/>
    <w:rsid w:val="00601C6A"/>
    <w:rsid w:val="0060253E"/>
    <w:rsid w:val="00603B9E"/>
    <w:rsid w:val="00606C49"/>
    <w:rsid w:val="0060722E"/>
    <w:rsid w:val="00612176"/>
    <w:rsid w:val="00612221"/>
    <w:rsid w:val="00615246"/>
    <w:rsid w:val="00615249"/>
    <w:rsid w:val="00615C21"/>
    <w:rsid w:val="00620E0D"/>
    <w:rsid w:val="00623625"/>
    <w:rsid w:val="006372D0"/>
    <w:rsid w:val="00640629"/>
    <w:rsid w:val="00641EE8"/>
    <w:rsid w:val="0064207A"/>
    <w:rsid w:val="00645A1B"/>
    <w:rsid w:val="006510A2"/>
    <w:rsid w:val="00651F64"/>
    <w:rsid w:val="006531DA"/>
    <w:rsid w:val="00653263"/>
    <w:rsid w:val="00653B28"/>
    <w:rsid w:val="0066125C"/>
    <w:rsid w:val="00664540"/>
    <w:rsid w:val="00665923"/>
    <w:rsid w:val="00667165"/>
    <w:rsid w:val="00673399"/>
    <w:rsid w:val="0067417B"/>
    <w:rsid w:val="006867E0"/>
    <w:rsid w:val="0069301C"/>
    <w:rsid w:val="006A5E72"/>
    <w:rsid w:val="006A6F8A"/>
    <w:rsid w:val="006A7469"/>
    <w:rsid w:val="006C057E"/>
    <w:rsid w:val="006C3786"/>
    <w:rsid w:val="006C4419"/>
    <w:rsid w:val="006C5C5D"/>
    <w:rsid w:val="006D105D"/>
    <w:rsid w:val="006D1C74"/>
    <w:rsid w:val="006D36CC"/>
    <w:rsid w:val="006D58AE"/>
    <w:rsid w:val="006D5AE6"/>
    <w:rsid w:val="006D7213"/>
    <w:rsid w:val="006D7E44"/>
    <w:rsid w:val="006E31FA"/>
    <w:rsid w:val="006E34FC"/>
    <w:rsid w:val="006E37B9"/>
    <w:rsid w:val="006F4F83"/>
    <w:rsid w:val="006F5B69"/>
    <w:rsid w:val="006F643F"/>
    <w:rsid w:val="00701906"/>
    <w:rsid w:val="00706489"/>
    <w:rsid w:val="00714FF6"/>
    <w:rsid w:val="007173DF"/>
    <w:rsid w:val="00717E06"/>
    <w:rsid w:val="00717E55"/>
    <w:rsid w:val="00721CCE"/>
    <w:rsid w:val="00722FAE"/>
    <w:rsid w:val="00723E39"/>
    <w:rsid w:val="007325AC"/>
    <w:rsid w:val="007339F7"/>
    <w:rsid w:val="00743C49"/>
    <w:rsid w:val="00745358"/>
    <w:rsid w:val="007453FD"/>
    <w:rsid w:val="007455B9"/>
    <w:rsid w:val="00750833"/>
    <w:rsid w:val="00751957"/>
    <w:rsid w:val="00753AF2"/>
    <w:rsid w:val="00754DC1"/>
    <w:rsid w:val="007704CF"/>
    <w:rsid w:val="00777E83"/>
    <w:rsid w:val="007818D9"/>
    <w:rsid w:val="00790B68"/>
    <w:rsid w:val="00792CDC"/>
    <w:rsid w:val="00794566"/>
    <w:rsid w:val="00794908"/>
    <w:rsid w:val="007A216B"/>
    <w:rsid w:val="007A3923"/>
    <w:rsid w:val="007A79DE"/>
    <w:rsid w:val="007B017E"/>
    <w:rsid w:val="007B2B54"/>
    <w:rsid w:val="007B7DB9"/>
    <w:rsid w:val="007C7324"/>
    <w:rsid w:val="007D162F"/>
    <w:rsid w:val="007E0F8C"/>
    <w:rsid w:val="007E254F"/>
    <w:rsid w:val="007E3E28"/>
    <w:rsid w:val="007E59DD"/>
    <w:rsid w:val="007F60BA"/>
    <w:rsid w:val="008002B5"/>
    <w:rsid w:val="00803C0D"/>
    <w:rsid w:val="00804F99"/>
    <w:rsid w:val="00814172"/>
    <w:rsid w:val="00816B56"/>
    <w:rsid w:val="00825D77"/>
    <w:rsid w:val="008315D7"/>
    <w:rsid w:val="00837867"/>
    <w:rsid w:val="0085461A"/>
    <w:rsid w:val="00855392"/>
    <w:rsid w:val="0085566B"/>
    <w:rsid w:val="00855E8C"/>
    <w:rsid w:val="00856407"/>
    <w:rsid w:val="0086669C"/>
    <w:rsid w:val="00871050"/>
    <w:rsid w:val="00871B1C"/>
    <w:rsid w:val="008739F0"/>
    <w:rsid w:val="00874959"/>
    <w:rsid w:val="00891D27"/>
    <w:rsid w:val="00896757"/>
    <w:rsid w:val="00897417"/>
    <w:rsid w:val="008975AC"/>
    <w:rsid w:val="00897FF0"/>
    <w:rsid w:val="008B5EA3"/>
    <w:rsid w:val="008B7192"/>
    <w:rsid w:val="008B7613"/>
    <w:rsid w:val="008C0051"/>
    <w:rsid w:val="008C0B42"/>
    <w:rsid w:val="008C67CC"/>
    <w:rsid w:val="008C7AFF"/>
    <w:rsid w:val="008D14D4"/>
    <w:rsid w:val="008E20EF"/>
    <w:rsid w:val="009049C0"/>
    <w:rsid w:val="00904D03"/>
    <w:rsid w:val="00911621"/>
    <w:rsid w:val="00917637"/>
    <w:rsid w:val="00921105"/>
    <w:rsid w:val="00921859"/>
    <w:rsid w:val="00932C22"/>
    <w:rsid w:val="00940F94"/>
    <w:rsid w:val="00943334"/>
    <w:rsid w:val="009439B1"/>
    <w:rsid w:val="00946E1A"/>
    <w:rsid w:val="00947110"/>
    <w:rsid w:val="00947CE8"/>
    <w:rsid w:val="00951BE3"/>
    <w:rsid w:val="0096260C"/>
    <w:rsid w:val="00967633"/>
    <w:rsid w:val="00974431"/>
    <w:rsid w:val="00977E96"/>
    <w:rsid w:val="00977F4B"/>
    <w:rsid w:val="00981FE2"/>
    <w:rsid w:val="00982030"/>
    <w:rsid w:val="00987E8B"/>
    <w:rsid w:val="009923C6"/>
    <w:rsid w:val="00995210"/>
    <w:rsid w:val="009A293C"/>
    <w:rsid w:val="009A4FD9"/>
    <w:rsid w:val="009A5A30"/>
    <w:rsid w:val="009A6CB4"/>
    <w:rsid w:val="009A7DE6"/>
    <w:rsid w:val="009B2E2F"/>
    <w:rsid w:val="009B334A"/>
    <w:rsid w:val="009C202C"/>
    <w:rsid w:val="009C4CC3"/>
    <w:rsid w:val="009D3C9A"/>
    <w:rsid w:val="009D43D8"/>
    <w:rsid w:val="009D7900"/>
    <w:rsid w:val="009E26B1"/>
    <w:rsid w:val="009E3307"/>
    <w:rsid w:val="009F3E15"/>
    <w:rsid w:val="009F7136"/>
    <w:rsid w:val="009F7167"/>
    <w:rsid w:val="00A000B4"/>
    <w:rsid w:val="00A03692"/>
    <w:rsid w:val="00A05407"/>
    <w:rsid w:val="00A07A4A"/>
    <w:rsid w:val="00A10BFB"/>
    <w:rsid w:val="00A113F3"/>
    <w:rsid w:val="00A125CA"/>
    <w:rsid w:val="00A16CA0"/>
    <w:rsid w:val="00A2094F"/>
    <w:rsid w:val="00A27CF2"/>
    <w:rsid w:val="00A30ADC"/>
    <w:rsid w:val="00A314B4"/>
    <w:rsid w:val="00A3327F"/>
    <w:rsid w:val="00A333C0"/>
    <w:rsid w:val="00A35007"/>
    <w:rsid w:val="00A4038F"/>
    <w:rsid w:val="00A4462F"/>
    <w:rsid w:val="00A46728"/>
    <w:rsid w:val="00A471D2"/>
    <w:rsid w:val="00A54F64"/>
    <w:rsid w:val="00A61952"/>
    <w:rsid w:val="00A61FA1"/>
    <w:rsid w:val="00A6594A"/>
    <w:rsid w:val="00A85684"/>
    <w:rsid w:val="00A917B2"/>
    <w:rsid w:val="00A922D0"/>
    <w:rsid w:val="00A923BA"/>
    <w:rsid w:val="00A972BF"/>
    <w:rsid w:val="00AA6821"/>
    <w:rsid w:val="00AB0546"/>
    <w:rsid w:val="00AB539C"/>
    <w:rsid w:val="00AD1CC7"/>
    <w:rsid w:val="00AD482F"/>
    <w:rsid w:val="00AD4D5C"/>
    <w:rsid w:val="00AE0476"/>
    <w:rsid w:val="00AE210C"/>
    <w:rsid w:val="00AF02FB"/>
    <w:rsid w:val="00AF0BC1"/>
    <w:rsid w:val="00AF31C1"/>
    <w:rsid w:val="00B029A8"/>
    <w:rsid w:val="00B02AAE"/>
    <w:rsid w:val="00B04969"/>
    <w:rsid w:val="00B059BC"/>
    <w:rsid w:val="00B10F6E"/>
    <w:rsid w:val="00B150CF"/>
    <w:rsid w:val="00B15B9A"/>
    <w:rsid w:val="00B1654D"/>
    <w:rsid w:val="00B20723"/>
    <w:rsid w:val="00B2374F"/>
    <w:rsid w:val="00B27707"/>
    <w:rsid w:val="00B314A0"/>
    <w:rsid w:val="00B35E62"/>
    <w:rsid w:val="00B41F9C"/>
    <w:rsid w:val="00B46144"/>
    <w:rsid w:val="00B511CB"/>
    <w:rsid w:val="00B54F77"/>
    <w:rsid w:val="00B56E0D"/>
    <w:rsid w:val="00B63F07"/>
    <w:rsid w:val="00B63F63"/>
    <w:rsid w:val="00B73D3E"/>
    <w:rsid w:val="00B81E8E"/>
    <w:rsid w:val="00B83715"/>
    <w:rsid w:val="00B9144F"/>
    <w:rsid w:val="00B925D6"/>
    <w:rsid w:val="00B95381"/>
    <w:rsid w:val="00BA0E90"/>
    <w:rsid w:val="00BA3D56"/>
    <w:rsid w:val="00BA55F0"/>
    <w:rsid w:val="00BA6053"/>
    <w:rsid w:val="00BB3DF0"/>
    <w:rsid w:val="00BC16DC"/>
    <w:rsid w:val="00BC1730"/>
    <w:rsid w:val="00BC2D44"/>
    <w:rsid w:val="00BD4C6D"/>
    <w:rsid w:val="00BD549D"/>
    <w:rsid w:val="00BD5D53"/>
    <w:rsid w:val="00BD70D7"/>
    <w:rsid w:val="00BE1918"/>
    <w:rsid w:val="00BE2712"/>
    <w:rsid w:val="00BE29BD"/>
    <w:rsid w:val="00BE6BB8"/>
    <w:rsid w:val="00BE76D1"/>
    <w:rsid w:val="00C03737"/>
    <w:rsid w:val="00C10B48"/>
    <w:rsid w:val="00C1215C"/>
    <w:rsid w:val="00C14DCF"/>
    <w:rsid w:val="00C175D0"/>
    <w:rsid w:val="00C17C7B"/>
    <w:rsid w:val="00C2121C"/>
    <w:rsid w:val="00C34069"/>
    <w:rsid w:val="00C3598C"/>
    <w:rsid w:val="00C37B96"/>
    <w:rsid w:val="00C40004"/>
    <w:rsid w:val="00C45D81"/>
    <w:rsid w:val="00C53185"/>
    <w:rsid w:val="00C55380"/>
    <w:rsid w:val="00C6581F"/>
    <w:rsid w:val="00C7019C"/>
    <w:rsid w:val="00C720A8"/>
    <w:rsid w:val="00C74074"/>
    <w:rsid w:val="00C8217D"/>
    <w:rsid w:val="00C951C8"/>
    <w:rsid w:val="00C959E9"/>
    <w:rsid w:val="00CA5018"/>
    <w:rsid w:val="00CA7070"/>
    <w:rsid w:val="00CA7929"/>
    <w:rsid w:val="00CB3F4F"/>
    <w:rsid w:val="00CC4989"/>
    <w:rsid w:val="00CD0575"/>
    <w:rsid w:val="00CD3995"/>
    <w:rsid w:val="00CE12E2"/>
    <w:rsid w:val="00CF22FE"/>
    <w:rsid w:val="00D01418"/>
    <w:rsid w:val="00D02E1E"/>
    <w:rsid w:val="00D058BB"/>
    <w:rsid w:val="00D124E5"/>
    <w:rsid w:val="00D13F38"/>
    <w:rsid w:val="00D1515D"/>
    <w:rsid w:val="00D22C9B"/>
    <w:rsid w:val="00D26192"/>
    <w:rsid w:val="00D30E27"/>
    <w:rsid w:val="00D366EB"/>
    <w:rsid w:val="00D37075"/>
    <w:rsid w:val="00D42B01"/>
    <w:rsid w:val="00D47920"/>
    <w:rsid w:val="00D5638E"/>
    <w:rsid w:val="00D611C2"/>
    <w:rsid w:val="00D61C8F"/>
    <w:rsid w:val="00D64AEC"/>
    <w:rsid w:val="00D65AE2"/>
    <w:rsid w:val="00D6646B"/>
    <w:rsid w:val="00D72773"/>
    <w:rsid w:val="00D73A4F"/>
    <w:rsid w:val="00D73F44"/>
    <w:rsid w:val="00D74D50"/>
    <w:rsid w:val="00D75183"/>
    <w:rsid w:val="00D76FA0"/>
    <w:rsid w:val="00D828C7"/>
    <w:rsid w:val="00D83AF7"/>
    <w:rsid w:val="00D84B61"/>
    <w:rsid w:val="00DA3D72"/>
    <w:rsid w:val="00DA3EB7"/>
    <w:rsid w:val="00DA4133"/>
    <w:rsid w:val="00DA452B"/>
    <w:rsid w:val="00DA5653"/>
    <w:rsid w:val="00DB3CAD"/>
    <w:rsid w:val="00DB6ECC"/>
    <w:rsid w:val="00DC3B6A"/>
    <w:rsid w:val="00DC7EF3"/>
    <w:rsid w:val="00DD1079"/>
    <w:rsid w:val="00DD4892"/>
    <w:rsid w:val="00DD6424"/>
    <w:rsid w:val="00DE75CD"/>
    <w:rsid w:val="00DF042B"/>
    <w:rsid w:val="00DF21FC"/>
    <w:rsid w:val="00DF25F0"/>
    <w:rsid w:val="00E056B7"/>
    <w:rsid w:val="00E10017"/>
    <w:rsid w:val="00E129DD"/>
    <w:rsid w:val="00E153F6"/>
    <w:rsid w:val="00E208E8"/>
    <w:rsid w:val="00E21079"/>
    <w:rsid w:val="00E239DA"/>
    <w:rsid w:val="00E26850"/>
    <w:rsid w:val="00E27CAD"/>
    <w:rsid w:val="00E37E95"/>
    <w:rsid w:val="00E45855"/>
    <w:rsid w:val="00E477AD"/>
    <w:rsid w:val="00E56D54"/>
    <w:rsid w:val="00E6057B"/>
    <w:rsid w:val="00E61782"/>
    <w:rsid w:val="00E6268C"/>
    <w:rsid w:val="00E64676"/>
    <w:rsid w:val="00E66804"/>
    <w:rsid w:val="00E75BFD"/>
    <w:rsid w:val="00E777AC"/>
    <w:rsid w:val="00E92438"/>
    <w:rsid w:val="00E93175"/>
    <w:rsid w:val="00E936DD"/>
    <w:rsid w:val="00E9761B"/>
    <w:rsid w:val="00EA33E0"/>
    <w:rsid w:val="00EA42BA"/>
    <w:rsid w:val="00EA4952"/>
    <w:rsid w:val="00EA5ED3"/>
    <w:rsid w:val="00EB4531"/>
    <w:rsid w:val="00EB49D4"/>
    <w:rsid w:val="00EB73EE"/>
    <w:rsid w:val="00EC6FDD"/>
    <w:rsid w:val="00ED34C4"/>
    <w:rsid w:val="00ED7599"/>
    <w:rsid w:val="00EE0F09"/>
    <w:rsid w:val="00EE1963"/>
    <w:rsid w:val="00EE282E"/>
    <w:rsid w:val="00EE5776"/>
    <w:rsid w:val="00EE7CD3"/>
    <w:rsid w:val="00EF0552"/>
    <w:rsid w:val="00EF0D2A"/>
    <w:rsid w:val="00EF53B8"/>
    <w:rsid w:val="00EF5D48"/>
    <w:rsid w:val="00F0159E"/>
    <w:rsid w:val="00F070CF"/>
    <w:rsid w:val="00F07AF1"/>
    <w:rsid w:val="00F22157"/>
    <w:rsid w:val="00F22430"/>
    <w:rsid w:val="00F22AF3"/>
    <w:rsid w:val="00F22AF9"/>
    <w:rsid w:val="00F2371C"/>
    <w:rsid w:val="00F26321"/>
    <w:rsid w:val="00F3325B"/>
    <w:rsid w:val="00F34828"/>
    <w:rsid w:val="00F3594E"/>
    <w:rsid w:val="00F440D0"/>
    <w:rsid w:val="00F445DF"/>
    <w:rsid w:val="00F4653E"/>
    <w:rsid w:val="00F47D2F"/>
    <w:rsid w:val="00F519BB"/>
    <w:rsid w:val="00F538CD"/>
    <w:rsid w:val="00F55B68"/>
    <w:rsid w:val="00F56B8A"/>
    <w:rsid w:val="00F62710"/>
    <w:rsid w:val="00F63801"/>
    <w:rsid w:val="00F6714F"/>
    <w:rsid w:val="00F7087F"/>
    <w:rsid w:val="00F84E3B"/>
    <w:rsid w:val="00F8755D"/>
    <w:rsid w:val="00F90707"/>
    <w:rsid w:val="00F9167B"/>
    <w:rsid w:val="00F92EA1"/>
    <w:rsid w:val="00F95FEC"/>
    <w:rsid w:val="00FA2602"/>
    <w:rsid w:val="00FA5D79"/>
    <w:rsid w:val="00FB1EFA"/>
    <w:rsid w:val="00FC04E3"/>
    <w:rsid w:val="00FC362C"/>
    <w:rsid w:val="00FC48DF"/>
    <w:rsid w:val="00FC7553"/>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4F1BF7E"/>
  <w15:docId w15:val="{B15A0ED6-0880-4EFC-A259-B8D04E7B6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header" w:uiPriority="99" w:qFormat="1"/>
    <w:lsdException w:name="footer" w:uiPriority="99"/>
    <w:lsdException w:name="caption" w:semiHidden="1" w:unhideWhenUsed="1" w:qFormat="1"/>
    <w:lsdException w:name="table of figures" w:uiPriority="99"/>
    <w:lsdException w:name="envelope address" w:uiPriority="99"/>
    <w:lsdException w:name="envelope return" w:uiPriority="99"/>
    <w:lsdException w:name="footnote reference" w:uiPriority="99"/>
    <w:lsdException w:name="line number" w:uiPriority="99"/>
    <w:lsdException w:name="endnote text" w:uiPriority="99"/>
    <w:lsdException w:name="table of authorities" w:uiPriority="99"/>
    <w:lsdException w:name="macro" w:uiPriority="99"/>
    <w:lsdException w:name="toa heading" w:uiPriority="99"/>
    <w:lsdException w:name="List Number" w:uiPriority="99"/>
    <w:lsdException w:name="List 3" w:uiPriority="99"/>
    <w:lsdException w:name="List 4" w:uiPriority="99"/>
    <w:lsdException w:name="List 5"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uiPriority="99"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Salutation" w:uiPriority="99"/>
    <w:lsdException w:name="Date" w:uiPriority="99"/>
    <w:lsdException w:name="Body Text First Indent" w:uiPriority="99"/>
    <w:lsdException w:name="Body Text First Indent 2" w:uiPriority="99"/>
    <w:lsdException w:name="Note Heading" w:uiPriority="99"/>
    <w:lsdException w:name="Hyperlink" w:uiPriority="99" w:qFormat="1"/>
    <w:lsdException w:name="FollowedHyperlink" w:uiPriority="99"/>
    <w:lsdException w:name="Strong" w:uiPriority="22" w:qFormat="1"/>
    <w:lsdException w:name="Emphasis" w:uiPriority="20" w:qFormat="1"/>
    <w:lsdException w:name="Document Map" w:uiPriority="99"/>
    <w:lsdException w:name="E-mail Signature" w:uiPriority="99"/>
    <w:lsdException w:name="Normal (Web)" w:uiPriority="99"/>
    <w:lsdException w:name="HTML Address"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6581F"/>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qFormat/>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qFormat/>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8"/>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10"/>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9"/>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
    <w:name w:val="E-mail Signature"/>
    <w:basedOn w:val="Normal"/>
    <w:link w:val="FirmadecorreoCar"/>
    <w:uiPriority w:val="99"/>
    <w:unhideWhenUsed/>
    <w:rsid w:val="00254F88"/>
    <w:pPr>
      <w:autoSpaceDE/>
      <w:autoSpaceDN/>
    </w:pPr>
    <w:rPr>
      <w:rFonts w:ascii="Times New Roman" w:hAnsi="Times New Roman" w:cs="Times New Roman"/>
      <w:sz w:val="24"/>
      <w:szCs w:val="24"/>
      <w:lang w:val="es-ES"/>
    </w:rPr>
  </w:style>
  <w:style w:type="character" w:customStyle="1" w:styleId="FirmadecorreoCar">
    <w:name w:val="Firma de correo Car"/>
    <w:basedOn w:val="Fuentedeprrafopredeter"/>
    <w:link w:val="Firmadecorre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8"/>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9"/>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20"/>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21"/>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DefaultCar">
    <w:name w:val="Default Car"/>
    <w:link w:val="Default"/>
    <w:locked/>
    <w:rsid w:val="00721CCE"/>
    <w:rPr>
      <w:rFonts w:ascii="Verdana" w:hAnsi="Verdana"/>
      <w:color w:val="000000"/>
      <w:sz w:val="24"/>
      <w:szCs w:val="24"/>
      <w:lang w:val="es-ES" w:eastAsia="es-ES"/>
    </w:rPr>
  </w:style>
  <w:style w:type="character" w:customStyle="1" w:styleId="apple-converted-space">
    <w:name w:val="apple-converted-space"/>
    <w:rsid w:val="00F22AF3"/>
  </w:style>
  <w:style w:type="character" w:customStyle="1" w:styleId="NoSpacingChar">
    <w:name w:val="No Spacing Char"/>
    <w:link w:val="Sinespaciado1"/>
    <w:qFormat/>
    <w:locked/>
    <w:rsid w:val="00F22AF3"/>
    <w:rPr>
      <w:sz w:val="24"/>
      <w:szCs w:val="24"/>
      <w:lang w:eastAsia="es-ES"/>
    </w:rPr>
  </w:style>
  <w:style w:type="paragraph" w:customStyle="1" w:styleId="xsinespaciado1">
    <w:name w:val="x_sinespaciado1"/>
    <w:basedOn w:val="Normal"/>
    <w:rsid w:val="00F22A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
    <w:name w:val="Sin espaciado Car"/>
    <w:aliases w:val="Aries Car,k Car,A1 Car,Formato Car,Sin espaciado3 Car,Sin espaciado11 Car,Sin espaciado21 Car,PONAL Car,No Spacing Car Car Car Car,No Spacing Car Car Car1,No Spacing Car,TRABAJO Car"/>
    <w:link w:val="Sinespaciado"/>
    <w:uiPriority w:val="1"/>
    <w:qFormat/>
    <w:rsid w:val="00BA55F0"/>
    <w:rPr>
      <w:sz w:val="24"/>
      <w:szCs w:val="24"/>
      <w:lang w:eastAsia="es-ES"/>
    </w:rPr>
  </w:style>
  <w:style w:type="character" w:styleId="Nmerodelnea">
    <w:name w:val="line number"/>
    <w:basedOn w:val="Fuentedeprrafopredeter"/>
    <w:uiPriority w:val="99"/>
    <w:unhideWhenUsed/>
    <w:rsid w:val="000C7C96"/>
  </w:style>
  <w:style w:type="paragraph" w:customStyle="1" w:styleId="Pa16">
    <w:name w:val="Pa16"/>
    <w:basedOn w:val="Normal"/>
    <w:next w:val="Normal"/>
    <w:rsid w:val="000C7C9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C7C9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0C7C9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C7C96"/>
    <w:pPr>
      <w:suppressAutoHyphens/>
      <w:autoSpaceDN/>
      <w:adjustRightInd/>
      <w:spacing w:line="191" w:lineRule="atLeast"/>
    </w:pPr>
    <w:rPr>
      <w:rFonts w:ascii="Times New Roman" w:eastAsia="Calibri" w:hAnsi="Times New Roman"/>
      <w:color w:val="auto"/>
      <w:lang w:val="es-CO" w:eastAsia="ar-SA"/>
    </w:rPr>
  </w:style>
  <w:style w:type="character" w:styleId="Textodelmarcadordeposicin">
    <w:name w:val="Placeholder Text"/>
    <w:basedOn w:val="Fuentedeprrafopredeter"/>
    <w:uiPriority w:val="99"/>
    <w:semiHidden/>
    <w:rsid w:val="000C7C96"/>
    <w:rPr>
      <w:color w:val="808080"/>
    </w:rPr>
  </w:style>
  <w:style w:type="character" w:customStyle="1" w:styleId="Mencinsinresolver1">
    <w:name w:val="Mención sin resolver1"/>
    <w:basedOn w:val="Fuentedeprrafopredeter"/>
    <w:uiPriority w:val="99"/>
    <w:semiHidden/>
    <w:unhideWhenUsed/>
    <w:rsid w:val="000C7C96"/>
    <w:rPr>
      <w:color w:val="605E5C"/>
      <w:shd w:val="clear" w:color="auto" w:fill="E1DFDD"/>
    </w:rPr>
  </w:style>
  <w:style w:type="character" w:customStyle="1" w:styleId="normaltextrun">
    <w:name w:val="normaltextrun"/>
    <w:basedOn w:val="Fuentedeprrafopredeter"/>
    <w:rsid w:val="000C7C96"/>
  </w:style>
  <w:style w:type="character" w:customStyle="1" w:styleId="eop">
    <w:name w:val="eop"/>
    <w:basedOn w:val="Fuentedeprrafopredeter"/>
    <w:rsid w:val="000C7C96"/>
  </w:style>
  <w:style w:type="paragraph" w:customStyle="1" w:styleId="paragraph">
    <w:name w:val="paragraph"/>
    <w:basedOn w:val="Normal"/>
    <w:rsid w:val="000C7C9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0C7C9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0C7C96"/>
    <w:rPr>
      <w:color w:val="605E5C"/>
      <w:shd w:val="clear" w:color="auto" w:fill="E1DFDD"/>
    </w:rPr>
  </w:style>
  <w:style w:type="character" w:customStyle="1" w:styleId="ListParagraphChar">
    <w:name w:val="List Paragraph Char"/>
    <w:link w:val="Prrafodelista1"/>
    <w:locked/>
    <w:rsid w:val="000C7C96"/>
    <w:rPr>
      <w:sz w:val="24"/>
      <w:szCs w:val="24"/>
      <w:lang w:eastAsia="es-ES"/>
    </w:rPr>
  </w:style>
  <w:style w:type="paragraph" w:customStyle="1" w:styleId="Title0">
    <w:name w:val="Title0"/>
    <w:basedOn w:val="Normal"/>
    <w:next w:val="Normal"/>
    <w:link w:val="TtuloCar1"/>
    <w:uiPriority w:val="10"/>
    <w:qFormat/>
    <w:rsid w:val="000C7C96"/>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0C7C9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0C7C96"/>
    <w:rPr>
      <w:rFonts w:ascii="Arial" w:hAnsi="Arial"/>
      <w:sz w:val="22"/>
      <w:szCs w:val="24"/>
      <w:lang w:eastAsia="es-ES"/>
    </w:rPr>
  </w:style>
  <w:style w:type="character" w:styleId="nfasis">
    <w:name w:val="Emphasis"/>
    <w:basedOn w:val="Fuentedeprrafopredeter"/>
    <w:uiPriority w:val="20"/>
    <w:qFormat/>
    <w:rsid w:val="000C7C96"/>
    <w:rPr>
      <w:i/>
      <w:iCs/>
    </w:rPr>
  </w:style>
  <w:style w:type="character" w:customStyle="1" w:styleId="Mencinsinresolver3">
    <w:name w:val="Mención sin resolver3"/>
    <w:basedOn w:val="Fuentedeprrafopredeter"/>
    <w:uiPriority w:val="99"/>
    <w:semiHidden/>
    <w:unhideWhenUsed/>
    <w:rsid w:val="000C7C96"/>
    <w:rPr>
      <w:color w:val="605E5C"/>
      <w:shd w:val="clear" w:color="auto" w:fill="E1DFDD"/>
    </w:rPr>
  </w:style>
  <w:style w:type="character" w:customStyle="1" w:styleId="vortaltextbox">
    <w:name w:val="vortaltextbox"/>
    <w:basedOn w:val="Fuentedeprrafopredeter"/>
    <w:rsid w:val="000C7C96"/>
  </w:style>
  <w:style w:type="paragraph" w:customStyle="1" w:styleId="msonormal0">
    <w:name w:val="msonormal"/>
    <w:basedOn w:val="Normal"/>
    <w:rsid w:val="000C7C9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0C7C96"/>
    <w:pPr>
      <w:autoSpaceDE/>
      <w:autoSpaceDN/>
      <w:spacing w:before="100" w:beforeAutospacing="1" w:after="100" w:afterAutospacing="1"/>
    </w:pPr>
    <w:rPr>
      <w:color w:val="000000"/>
      <w:sz w:val="16"/>
      <w:szCs w:val="16"/>
      <w:lang w:val="es-CO" w:eastAsia="es-CO"/>
    </w:rPr>
  </w:style>
  <w:style w:type="paragraph" w:customStyle="1" w:styleId="xl65">
    <w:name w:val="xl65"/>
    <w:basedOn w:val="Normal"/>
    <w:rsid w:val="000C7C96"/>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0C7C96"/>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7">
    <w:name w:val="xl67"/>
    <w:basedOn w:val="Normal"/>
    <w:rsid w:val="000C7C9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8">
    <w:name w:val="xl68"/>
    <w:basedOn w:val="Normal"/>
    <w:rsid w:val="000C7C9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sz w:val="16"/>
      <w:szCs w:val="16"/>
      <w:lang w:val="es-CO" w:eastAsia="es-CO"/>
    </w:rPr>
  </w:style>
  <w:style w:type="paragraph" w:customStyle="1" w:styleId="xl69">
    <w:name w:val="xl69"/>
    <w:basedOn w:val="Normal"/>
    <w:rsid w:val="000C7C9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0C7C9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D0D0D"/>
      <w:sz w:val="16"/>
      <w:szCs w:val="16"/>
      <w:lang w:val="es-CO" w:eastAsia="es-CO"/>
    </w:rPr>
  </w:style>
  <w:style w:type="paragraph" w:customStyle="1" w:styleId="xl71">
    <w:name w:val="xl71"/>
    <w:basedOn w:val="Normal"/>
    <w:rsid w:val="000C7C9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2">
    <w:name w:val="xl72"/>
    <w:basedOn w:val="Normal"/>
    <w:rsid w:val="000C7C9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17496841">
      <w:bodyDiv w:val="1"/>
      <w:marLeft w:val="0"/>
      <w:marRight w:val="0"/>
      <w:marTop w:val="0"/>
      <w:marBottom w:val="0"/>
      <w:divBdr>
        <w:top w:val="none" w:sz="0" w:space="0" w:color="auto"/>
        <w:left w:val="none" w:sz="0" w:space="0" w:color="auto"/>
        <w:bottom w:val="none" w:sz="0" w:space="0" w:color="auto"/>
        <w:right w:val="none" w:sz="0" w:space="0" w:color="auto"/>
      </w:divBdr>
      <w:divsChild>
        <w:div w:id="1249197960">
          <w:marLeft w:val="0"/>
          <w:marRight w:val="0"/>
          <w:marTop w:val="180"/>
          <w:marBottom w:val="240"/>
          <w:divBdr>
            <w:top w:val="none" w:sz="0" w:space="0" w:color="auto"/>
            <w:left w:val="none" w:sz="0" w:space="0" w:color="auto"/>
            <w:bottom w:val="none" w:sz="0" w:space="0" w:color="auto"/>
            <w:right w:val="none" w:sz="0" w:space="0" w:color="auto"/>
          </w:divBdr>
        </w:div>
      </w:divsChild>
    </w:div>
    <w:div w:id="1627927356">
      <w:bodyDiv w:val="1"/>
      <w:marLeft w:val="0"/>
      <w:marRight w:val="0"/>
      <w:marTop w:val="0"/>
      <w:marBottom w:val="0"/>
      <w:divBdr>
        <w:top w:val="none" w:sz="0" w:space="0" w:color="auto"/>
        <w:left w:val="none" w:sz="0" w:space="0" w:color="auto"/>
        <w:bottom w:val="none" w:sz="0" w:space="0" w:color="auto"/>
        <w:right w:val="none" w:sz="0" w:space="0" w:color="auto"/>
      </w:divBdr>
      <w:divsChild>
        <w:div w:id="2076125416">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tal.minambiente.gov.co/SILPA_UT_PRE/RUIA/ConsultarSancion.aspx?Ubic=ex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C1818-F20F-40DB-97EB-E7E1112AC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72</Pages>
  <Words>40313</Words>
  <Characters>221726</Characters>
  <Application>Microsoft Office Word</Application>
  <DocSecurity>0</DocSecurity>
  <Lines>1847</Lines>
  <Paragraphs>523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261516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ricardo gaviria</cp:lastModifiedBy>
  <cp:revision>10</cp:revision>
  <cp:lastPrinted>2026-10-19T15:16:00Z</cp:lastPrinted>
  <dcterms:created xsi:type="dcterms:W3CDTF">2026-10-19T02:10:00Z</dcterms:created>
  <dcterms:modified xsi:type="dcterms:W3CDTF">2026-10-19T16:07:00Z</dcterms:modified>
</cp:coreProperties>
</file>