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 xml:space="preserve">MUNICIPIO DE MACEO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Maceo (Antioquia)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</w:rPr>
        <w:t xml:space="preserve">SAMC-SP-011-2026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  <w:r>
        <w:rPr>
          <w:b w:val="0"/>
        </w:rPr>
        <w:t xml:space="preserve"> OBRA PÚBLICA PARA LA EJECUCIÓN DE DIFERENTES MEJORAMIENTOS DE VIVIENDA EN EL CASCO URBANO Y RURAL DEL MUNICIPIO DE MACEO - ANTIOQUIA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 xml:space="preserve">MUNICIPIO DE MACEO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Maceo (Antioquia)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</w:rPr>
        <w:t xml:space="preserve">SAMC-SP-011-2026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  <w:r>
        <w:rPr>
          <w:b w:val="0"/>
        </w:rPr>
        <w:t xml:space="preserve"> OBRA PÚBLICA PARA LA EJECUCIÓN DE DIFERENTES MEJORAMIENTOS DE VIVIENDA EN EL CASCO URBANO Y RURAL DEL MUNICIPIO DE MACEO - ANTIOQUIA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D2E8A" w14:textId="77777777" w:rsidR="006C365D" w:rsidRDefault="006C365D" w:rsidP="000616C1">
      <w:r>
        <w:separator/>
      </w:r>
    </w:p>
  </w:endnote>
  <w:endnote w:type="continuationSeparator" w:id="0">
    <w:p w14:paraId="3B723135" w14:textId="77777777" w:rsidR="006C365D" w:rsidRDefault="006C365D" w:rsidP="000616C1">
      <w:r>
        <w:continuationSeparator/>
      </w:r>
    </w:p>
  </w:endnote>
  <w:endnote w:type="continuationNotice" w:id="1">
    <w:p w14:paraId="11CC3FF0" w14:textId="77777777" w:rsidR="006C365D" w:rsidRDefault="006C36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5DC95" w14:textId="77777777" w:rsidR="006C365D" w:rsidRDefault="006C365D" w:rsidP="000616C1">
      <w:r>
        <w:separator/>
      </w:r>
    </w:p>
  </w:footnote>
  <w:footnote w:type="continuationSeparator" w:id="0">
    <w:p w14:paraId="2340C40A" w14:textId="77777777" w:rsidR="006C365D" w:rsidRDefault="006C365D" w:rsidP="000616C1">
      <w:r>
        <w:continuationSeparator/>
      </w:r>
    </w:p>
  </w:footnote>
  <w:footnote w:type="continuationNotice" w:id="1">
    <w:p w14:paraId="4550CF3B" w14:textId="77777777" w:rsidR="006C365D" w:rsidRDefault="006C36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purl.org/dc/terms/"/>
    <ds:schemaRef ds:uri="http://www.w3.org/XML/1998/namespace"/>
    <ds:schemaRef ds:uri="http://schemas.microsoft.com/office/2006/documentManagement/types"/>
    <ds:schemaRef ds:uri="9d85dbaf-23eb-4e57-a637-93dcacc8b1a1"/>
    <ds:schemaRef ds:uri="a6cb9e4b-f1d1-4245-83ec-6cad768d538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468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 Lopez Rodriguez</cp:lastModifiedBy>
  <cp:revision>11</cp:revision>
  <cp:lastPrinted>2022-06-28T19:37:00Z</cp:lastPrinted>
  <dcterms:created xsi:type="dcterms:W3CDTF">2022-08-01T21:26:00Z</dcterms:created>
  <dcterms:modified xsi:type="dcterms:W3CDTF">2025-08-25T15:42:00Z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