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0185B" w14:textId="45AA33D9" w:rsidR="00F90A96" w:rsidRDefault="00F90A96" w:rsidP="00F90A96">
      <w:pPr>
        <w:shd w:val="clear" w:color="auto" w:fill="FFE599" w:themeFill="accent4" w:themeFillTint="66"/>
        <w:rPr>
          <w:rFonts w:ascii="Verdana" w:eastAsia="Calibri" w:hAnsi="Verdana" w:cs="Arial"/>
          <w:b/>
          <w:bCs/>
          <w:lang w:val="es-ES"/>
        </w:rPr>
      </w:pPr>
      <w:r>
        <w:rPr>
          <w:rFonts w:ascii="Verdana" w:eastAsia="Calibri" w:hAnsi="Verdana" w:cs="Arial"/>
          <w:b/>
          <w:bCs/>
          <w:lang w:val="es-ES"/>
        </w:rPr>
        <w:t>PROCESO No. 163-SAMC-BASPC19-2026</w:t>
      </w:r>
    </w:p>
    <w:p w14:paraId="3DC37A04" w14:textId="77777777" w:rsidR="00F90A96" w:rsidRDefault="00F90A96" w:rsidP="0070053A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57CD196F" w14:textId="7C435291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víctima de violencia 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C65C5" w14:textId="77777777" w:rsidR="005B1AA1" w:rsidRDefault="005B1AA1" w:rsidP="001C7E10">
      <w:pPr>
        <w:spacing w:after="0" w:line="240" w:lineRule="auto"/>
      </w:pPr>
      <w:r>
        <w:separator/>
      </w:r>
    </w:p>
  </w:endnote>
  <w:endnote w:type="continuationSeparator" w:id="0">
    <w:p w14:paraId="0E6B9D04" w14:textId="77777777" w:rsidR="005B1AA1" w:rsidRDefault="005B1AA1" w:rsidP="001C7E10">
      <w:pPr>
        <w:spacing w:after="0" w:line="240" w:lineRule="auto"/>
      </w:pPr>
      <w:r>
        <w:continuationSeparator/>
      </w:r>
    </w:p>
  </w:endnote>
  <w:endnote w:type="continuationNotice" w:id="1">
    <w:p w14:paraId="543254E9" w14:textId="77777777" w:rsidR="005B1AA1" w:rsidRDefault="005B1A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4C220" w14:textId="77777777" w:rsidR="005B1AA1" w:rsidRDefault="005B1AA1" w:rsidP="001C7E10">
      <w:pPr>
        <w:spacing w:after="0" w:line="240" w:lineRule="auto"/>
      </w:pPr>
      <w:r>
        <w:separator/>
      </w:r>
    </w:p>
  </w:footnote>
  <w:footnote w:type="continuationSeparator" w:id="0">
    <w:p w14:paraId="580707F6" w14:textId="77777777" w:rsidR="005B1AA1" w:rsidRDefault="005B1AA1" w:rsidP="001C7E10">
      <w:pPr>
        <w:spacing w:after="0" w:line="240" w:lineRule="auto"/>
      </w:pPr>
      <w:r>
        <w:continuationSeparator/>
      </w:r>
    </w:p>
  </w:footnote>
  <w:footnote w:type="continuationNotice" w:id="1">
    <w:p w14:paraId="662883F7" w14:textId="77777777" w:rsidR="005B1AA1" w:rsidRDefault="005B1A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171759">
    <w:abstractNumId w:val="1"/>
  </w:num>
  <w:num w:numId="2" w16cid:durableId="1621261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B1AA1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39DE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A96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746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Alanice Paola Forero Martínez</cp:lastModifiedBy>
  <cp:revision>2</cp:revision>
  <cp:lastPrinted>2022-06-28T19:03:00Z</cp:lastPrinted>
  <dcterms:created xsi:type="dcterms:W3CDTF">2026-10-06T19:40:00Z</dcterms:created>
  <dcterms:modified xsi:type="dcterms:W3CDTF">2026-10-06T19:40:00Z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