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58528" w14:textId="7BA393A4" w:rsidR="00ED2CB8" w:rsidRPr="00530CEC" w:rsidRDefault="002B744A" w:rsidP="00ED2CB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SA011</w:t>
      </w:r>
      <w:r w:rsidR="00332D28">
        <w:rPr>
          <w:rFonts w:cs="Arial"/>
          <w:b/>
          <w:sz w:val="20"/>
          <w:szCs w:val="20"/>
        </w:rPr>
        <w:t xml:space="preserve"> DE 2026</w:t>
      </w:r>
    </w:p>
    <w:p w14:paraId="5CE21EBB" w14:textId="77777777" w:rsidR="00ED2CB8" w:rsidRPr="00530CEC" w:rsidRDefault="00ED2CB8" w:rsidP="00ED2CB8">
      <w:pPr>
        <w:pStyle w:val="Encabezado"/>
        <w:jc w:val="right"/>
        <w:rPr>
          <w:lang w:val="es-ES"/>
        </w:rPr>
      </w:pPr>
    </w:p>
    <w:p w14:paraId="69C1C58C" w14:textId="29F24E8F" w:rsidR="00ED2CB8" w:rsidDel="00E3109C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0FE2C5AB" w14:textId="31EA6A00" w:rsidR="00ED2CB8" w:rsidDel="007628C9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09C5D7DD" w14:textId="77777777" w:rsidR="00ED2CB8" w:rsidDel="00E3109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5F6E93E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 xml:space="preserve"> </w:t>
      </w:r>
    </w:p>
    <w:p w14:paraId="0AD2C51E" w14:textId="0B8B2706" w:rsidR="00E67246" w:rsidRPr="00DD50F1" w:rsidRDefault="00E67246" w:rsidP="00E67246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="00812F29" w:rsidRPr="00812F29">
        <w:rPr>
          <w:sz w:val="20"/>
          <w:szCs w:val="20"/>
          <w:highlight w:val="lightGray"/>
        </w:rPr>
        <w:t>[_]</w:t>
      </w:r>
    </w:p>
    <w:p w14:paraId="52E0CF23" w14:textId="77777777" w:rsidR="00E67246" w:rsidRPr="00DD50F1" w:rsidRDefault="00E67246" w:rsidP="00E67246">
      <w:pPr>
        <w:pStyle w:val="Textoindependiente"/>
        <w:spacing w:before="6"/>
        <w:ind w:right="-21"/>
        <w:rPr>
          <w:sz w:val="20"/>
          <w:szCs w:val="20"/>
        </w:rPr>
      </w:pPr>
    </w:p>
    <w:p w14:paraId="5B24493E" w14:textId="77777777" w:rsidR="00BA41CE" w:rsidRPr="00BA41CE" w:rsidRDefault="00BA41CE" w:rsidP="00BA41CE">
      <w:pPr>
        <w:spacing w:before="0" w:after="0"/>
        <w:rPr>
          <w:rFonts w:ascii="Arial MT" w:eastAsia="Arial MT" w:hAnsi="Arial MT" w:cs="Arial MT"/>
          <w:sz w:val="20"/>
          <w:szCs w:val="20"/>
          <w:lang w:val="es-ES" w:eastAsia="en-US"/>
        </w:rPr>
      </w:pPr>
      <w:r w:rsidRPr="00BA41CE">
        <w:rPr>
          <w:rFonts w:ascii="Arial MT" w:eastAsia="Arial MT" w:hAnsi="Arial MT" w:cs="Arial MT"/>
          <w:sz w:val="20"/>
          <w:szCs w:val="20"/>
          <w:lang w:val="es-ES" w:eastAsia="en-US"/>
        </w:rPr>
        <w:t>Señores</w:t>
      </w:r>
    </w:p>
    <w:p w14:paraId="1A1AB4D4" w14:textId="77777777" w:rsidR="00BA41CE" w:rsidRPr="00BA41CE" w:rsidRDefault="00BA41CE" w:rsidP="00BA41CE">
      <w:pPr>
        <w:spacing w:before="0" w:after="0"/>
        <w:rPr>
          <w:rFonts w:ascii="Arial MT" w:eastAsia="Arial MT" w:hAnsi="Arial MT" w:cs="Arial MT"/>
          <w:sz w:val="20"/>
          <w:szCs w:val="20"/>
          <w:lang w:val="es-ES" w:eastAsia="en-US"/>
        </w:rPr>
      </w:pPr>
      <w:r w:rsidRPr="00BA41CE">
        <w:rPr>
          <w:rFonts w:ascii="Arial MT" w:eastAsia="Arial MT" w:hAnsi="Arial MT" w:cs="Arial MT"/>
          <w:sz w:val="20"/>
          <w:szCs w:val="20"/>
          <w:lang w:val="es-ES" w:eastAsia="en-US"/>
        </w:rPr>
        <w:t>Dirección Seccional de Administración Judicial de Montería, Córdoba</w:t>
      </w:r>
    </w:p>
    <w:p w14:paraId="0D97F2AC" w14:textId="77777777" w:rsidR="00BA41CE" w:rsidRPr="00BA41CE" w:rsidRDefault="00BA41CE" w:rsidP="00BA41CE">
      <w:pPr>
        <w:spacing w:before="0" w:after="0"/>
        <w:rPr>
          <w:rFonts w:ascii="Arial MT" w:eastAsia="Arial MT" w:hAnsi="Arial MT" w:cs="Arial MT"/>
          <w:sz w:val="20"/>
          <w:szCs w:val="20"/>
          <w:lang w:val="es-ES" w:eastAsia="en-US"/>
        </w:rPr>
      </w:pPr>
      <w:r w:rsidRPr="00BA41CE">
        <w:rPr>
          <w:rFonts w:ascii="Arial MT" w:eastAsia="Arial MT" w:hAnsi="Arial MT" w:cs="Arial MT"/>
          <w:sz w:val="20"/>
          <w:szCs w:val="20"/>
          <w:lang w:val="es-ES" w:eastAsia="en-US"/>
        </w:rPr>
        <w:t>Calle 27 No.2-06 Palacio de Justicia Piso 7</w:t>
      </w:r>
    </w:p>
    <w:p w14:paraId="1945792B" w14:textId="77777777" w:rsidR="00BA41CE" w:rsidRPr="00BA41CE" w:rsidRDefault="00BA41CE" w:rsidP="00BA41CE">
      <w:pPr>
        <w:spacing w:before="0" w:after="0"/>
        <w:rPr>
          <w:rFonts w:ascii="Arial MT" w:eastAsia="Arial MT" w:hAnsi="Arial MT" w:cs="Arial MT"/>
          <w:sz w:val="20"/>
          <w:szCs w:val="20"/>
          <w:lang w:val="es-ES" w:eastAsia="en-US"/>
        </w:rPr>
      </w:pPr>
      <w:r w:rsidRPr="00BA41CE">
        <w:rPr>
          <w:rFonts w:ascii="Arial MT" w:eastAsia="Arial MT" w:hAnsi="Arial MT" w:cs="Arial MT"/>
          <w:sz w:val="20"/>
          <w:szCs w:val="20"/>
          <w:lang w:val="es-ES" w:eastAsia="en-US"/>
        </w:rPr>
        <w:t>Montería, Córdoba</w:t>
      </w:r>
    </w:p>
    <w:p w14:paraId="19462171" w14:textId="77777777" w:rsidR="00BA41CE" w:rsidRPr="00BA41CE" w:rsidRDefault="00BA41CE" w:rsidP="00BA41CE">
      <w:pPr>
        <w:spacing w:before="0" w:after="0"/>
        <w:rPr>
          <w:rFonts w:ascii="Arial MT" w:eastAsia="Arial MT" w:hAnsi="Arial MT" w:cs="Arial MT"/>
          <w:sz w:val="20"/>
          <w:szCs w:val="20"/>
          <w:lang w:val="es-ES" w:eastAsia="en-US"/>
        </w:rPr>
      </w:pPr>
    </w:p>
    <w:p w14:paraId="327DB615" w14:textId="3FC28F3F" w:rsidR="00BA41CE" w:rsidRPr="00BA41CE" w:rsidRDefault="00BA41CE" w:rsidP="00BA41CE">
      <w:pPr>
        <w:spacing w:before="0" w:after="0"/>
        <w:rPr>
          <w:rFonts w:ascii="Arial MT" w:eastAsia="Arial MT" w:hAnsi="Arial MT" w:cs="Arial MT"/>
          <w:sz w:val="20"/>
          <w:szCs w:val="20"/>
          <w:lang w:val="es-ES" w:eastAsia="en-US"/>
        </w:rPr>
      </w:pPr>
      <w:r w:rsidRPr="00BA41CE">
        <w:rPr>
          <w:rFonts w:ascii="Arial MT" w:eastAsia="Arial MT" w:hAnsi="Arial MT" w:cs="Arial MT"/>
          <w:sz w:val="20"/>
          <w:szCs w:val="20"/>
          <w:lang w:val="es-ES" w:eastAsia="en-US"/>
        </w:rPr>
        <w:t>Referencia: Proceso de Selección Abreviada de Menor Cuantía No.</w:t>
      </w:r>
      <w:r w:rsidR="002B744A">
        <w:rPr>
          <w:rFonts w:ascii="Arial MT" w:eastAsia="Arial MT" w:hAnsi="Arial MT" w:cs="Arial MT"/>
          <w:sz w:val="20"/>
          <w:szCs w:val="20"/>
          <w:lang w:val="es-ES" w:eastAsia="en-US"/>
        </w:rPr>
        <w:t>SA011</w:t>
      </w:r>
      <w:r w:rsidR="00332D28">
        <w:rPr>
          <w:rFonts w:ascii="Arial MT" w:eastAsia="Arial MT" w:hAnsi="Arial MT" w:cs="Arial MT"/>
          <w:sz w:val="20"/>
          <w:szCs w:val="20"/>
          <w:lang w:val="es-ES" w:eastAsia="en-US"/>
        </w:rPr>
        <w:t xml:space="preserve"> DE 2026</w:t>
      </w:r>
    </w:p>
    <w:p w14:paraId="1BBF08CA" w14:textId="77777777" w:rsidR="00BA41CE" w:rsidRPr="00BA41CE" w:rsidRDefault="00BA41CE" w:rsidP="00BA41CE">
      <w:pPr>
        <w:spacing w:before="0" w:after="0"/>
        <w:rPr>
          <w:rFonts w:ascii="Arial MT" w:eastAsia="Arial MT" w:hAnsi="Arial MT" w:cs="Arial MT"/>
          <w:sz w:val="20"/>
          <w:szCs w:val="20"/>
          <w:lang w:val="es-ES" w:eastAsia="en-US"/>
        </w:rPr>
      </w:pPr>
    </w:p>
    <w:p w14:paraId="0E27421F" w14:textId="211C0473" w:rsidR="00ED2CB8" w:rsidRPr="004C267D" w:rsidRDefault="00BA41CE" w:rsidP="00BA41CE">
      <w:pPr>
        <w:spacing w:before="0" w:after="0"/>
        <w:rPr>
          <w:rFonts w:cs="Arial"/>
          <w:sz w:val="20"/>
          <w:szCs w:val="20"/>
        </w:rPr>
      </w:pPr>
      <w:r w:rsidRPr="00BA41CE">
        <w:rPr>
          <w:rFonts w:ascii="Arial MT" w:eastAsia="Arial MT" w:hAnsi="Arial MT" w:cs="Arial MT"/>
          <w:sz w:val="20"/>
          <w:szCs w:val="20"/>
          <w:lang w:val="es-ES" w:eastAsia="en-US"/>
        </w:rPr>
        <w:t xml:space="preserve">Objeto: </w:t>
      </w:r>
      <w:r w:rsidR="0003552F" w:rsidRPr="0003552F">
        <w:rPr>
          <w:rFonts w:cs="Arial"/>
          <w:color w:val="000000" w:themeColor="text1"/>
          <w:szCs w:val="22"/>
        </w:rPr>
        <w:t>LA PRESTACIÓN DEL SERVICIO DE PROVISIÓN DE PERSONAL DE APOYO LOGÍSTICO, OPERATIVO Y ORGANIZACIONAL QUE REALICE EL MANTENIMIENTO O REPARACIONES LOCATIVAS MENORES DE LOS BIENES MUEBLES E INMUEBLES QUE SE ENCUENTREN EN USO DE LOS SERVIDORES JUDICIALES DEL DISTRITO JUDICIAL DE MONTERÍA</w:t>
      </w:r>
    </w:p>
    <w:p w14:paraId="13204601" w14:textId="77777777" w:rsidR="00ED2CB8" w:rsidRPr="00530CEC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C267D">
        <w:rPr>
          <w:rFonts w:eastAsiaTheme="minorEastAsia" w:cs="Arial"/>
          <w:sz w:val="20"/>
          <w:szCs w:val="20"/>
        </w:rPr>
        <w:t>Estimados señores:</w:t>
      </w:r>
    </w:p>
    <w:p w14:paraId="582A4451" w14:textId="77777777" w:rsidR="00ED2CB8" w:rsidRPr="00530CEC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688BBADA" w14:textId="1CA7E9E9" w:rsidR="00ED2CB8" w:rsidRPr="00A5335B" w:rsidRDefault="00ED2CB8" w:rsidP="00ED2CB8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 w:rsidRPr="00853FCC">
        <w:rPr>
          <w:rFonts w:cs="Arial"/>
          <w:color w:val="000000"/>
          <w:sz w:val="20"/>
          <w:szCs w:val="20"/>
          <w:highlight w:val="lightGray"/>
        </w:rPr>
        <w:t xml:space="preserve">Bienes Nacionales, aplicando la definición de Servicios Nacionales del artículo 2.2.1.1.1.3.1 del Decreto 1082 de 2015 y la </w:t>
      </w:r>
      <w:r w:rsidR="00853FCC">
        <w:rPr>
          <w:rFonts w:cs="Arial"/>
          <w:color w:val="000000"/>
          <w:sz w:val="20"/>
          <w:szCs w:val="20"/>
          <w:highlight w:val="lightGray"/>
        </w:rPr>
        <w:t>“</w:t>
      </w:r>
      <w:r w:rsidR="00853FCC" w:rsidRPr="00853FCC">
        <w:rPr>
          <w:rFonts w:cs="Arial"/>
          <w:i/>
          <w:color w:val="000000"/>
          <w:sz w:val="20"/>
          <w:szCs w:val="20"/>
          <w:highlight w:val="lightGray"/>
        </w:rPr>
        <w:t>Guía para aplicar el apoyo o promoción a la Industria Nacional en procesos regidos por Documentos Tipo, de acuerdo con el Decreto 680 de 2021</w:t>
      </w:r>
      <w:r w:rsidR="00853FCC" w:rsidRPr="00853FCC">
        <w:rPr>
          <w:rFonts w:cs="Arial"/>
          <w:color w:val="000000"/>
          <w:sz w:val="20"/>
          <w:szCs w:val="20"/>
          <w:highlight w:val="lightGray"/>
        </w:rPr>
        <w:t>” de Colombia Compra Eficiente</w:t>
      </w:r>
      <w:r w:rsidRPr="00853FCC">
        <w:rPr>
          <w:rFonts w:cs="Arial"/>
          <w:color w:val="000000"/>
          <w:sz w:val="20"/>
          <w:szCs w:val="20"/>
          <w:highlight w:val="lightGray"/>
        </w:rPr>
        <w:t>]</w:t>
      </w:r>
    </w:p>
    <w:p w14:paraId="538C3ED2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ED2CB8" w:rsidRPr="00774ADB" w14:paraId="19D9D684" w14:textId="77777777" w:rsidTr="00E82E2E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4652E145" w14:textId="77777777" w:rsidR="00ED2CB8" w:rsidRPr="00765C9F" w:rsidRDefault="00ED2CB8" w:rsidP="007370D5">
            <w:pPr>
              <w:spacing w:after="0" w:line="276" w:lineRule="auto"/>
              <w:jc w:val="center"/>
              <w:rPr>
                <w:rFonts w:cs="Arial"/>
                <w:b/>
                <w:i/>
                <w:iCs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774ADB">
              <w:rPr>
                <w:rFonts w:cs="Arial"/>
                <w:b/>
                <w:bCs/>
                <w:i/>
                <w:i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7498EBE1" w14:textId="77777777" w:rsidR="00ED2CB8" w:rsidRPr="00C53C15" w:rsidRDefault="00ED2CB8" w:rsidP="007370D5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99E1272" w14:textId="77777777" w:rsidR="00ED2CB8" w:rsidRPr="00C53C15" w:rsidRDefault="00ED2CB8" w:rsidP="007370D5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036750F" w14:textId="77777777" w:rsidR="00ED2CB8" w:rsidRPr="00C53C15" w:rsidRDefault="00ED2CB8" w:rsidP="007370D5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4358B87" w14:textId="77777777" w:rsidR="00ED2CB8" w:rsidRPr="00C53C15" w:rsidRDefault="00ED2CB8" w:rsidP="007370D5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05369409" w14:textId="1A7DF43E" w:rsidR="00ED2CB8" w:rsidRPr="00C53C15" w:rsidRDefault="00ED2CB8" w:rsidP="007370D5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% de participación</w:t>
            </w:r>
          </w:p>
        </w:tc>
      </w:tr>
      <w:tr w:rsidR="00ED2CB8" w:rsidRPr="00774ADB" w14:paraId="3DE2B973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075719" w14:textId="77777777" w:rsidR="00ED2CB8" w:rsidRPr="00765C9F" w:rsidRDefault="00ED2CB8" w:rsidP="00E82E2E">
            <w:pPr>
              <w:spacing w:after="0" w:line="276" w:lineRule="auto"/>
              <w:jc w:val="center"/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5A54F6C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E4A6F3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BE55B0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8E299A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82C7DC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ED2CB8" w:rsidRPr="00774ADB" w14:paraId="27DC75A8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3DF14F6A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D8058CA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FDB41EE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97D2DB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250834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5C8150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72EE8F20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lastRenderedPageBreak/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</w:t>
      </w:r>
      <w:r w:rsidRPr="00DC3CAE">
        <w:rPr>
          <w:rFonts w:cs="Arial"/>
          <w:sz w:val="20"/>
          <w:szCs w:val="20"/>
          <w:lang w:bidi="en-US"/>
        </w:rPr>
        <w:t xml:space="preserve">establecer que los bienes empleados para el desarrollo de la obra efectivamente fueron adquiridos a </w:t>
      </w:r>
      <w:r w:rsidRPr="00EA13F0">
        <w:rPr>
          <w:rFonts w:cs="Arial"/>
          <w:sz w:val="20"/>
          <w:szCs w:val="20"/>
          <w:lang w:bidi="en-US"/>
        </w:rPr>
        <w:t>proveedores inscritos</w:t>
      </w:r>
      <w:r w:rsidRPr="00DC3CAE">
        <w:rPr>
          <w:rFonts w:cs="Arial"/>
          <w:sz w:val="20"/>
          <w:szCs w:val="20"/>
          <w:lang w:bidi="en-US"/>
        </w:rPr>
        <w:t xml:space="preserve"> en el Registro de Productores de Bienes Nacionales </w:t>
      </w:r>
      <w:r w:rsidRPr="00EA13F0">
        <w:rPr>
          <w:rFonts w:cs="Arial"/>
          <w:sz w:val="20"/>
          <w:szCs w:val="20"/>
          <w:lang w:bidi="en-US"/>
        </w:rPr>
        <w:t>y que</w:t>
      </w:r>
      <w:r w:rsidRPr="00DC3CAE">
        <w:rPr>
          <w:rFonts w:cs="Arial"/>
          <w:sz w:val="20"/>
          <w:szCs w:val="20"/>
          <w:lang w:bidi="en-US"/>
        </w:rPr>
        <w:t xml:space="preserve"> fueron obtenidos durante la vigencia del registro de los respectivos bienes.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44F5B550" w14:textId="77777777" w:rsidR="00ED2CB8" w:rsidRPr="00C53C15" w:rsidRDefault="00ED2CB8" w:rsidP="00ED2CB8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21398D1D" w14:textId="7F8A7D7C" w:rsidR="00ED2CB8" w:rsidRDefault="00ED2CB8" w:rsidP="00ED2CB8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</w:t>
      </w:r>
      <w:r w:rsidR="00002E2D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6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.</w:t>
      </w:r>
      <w:r w:rsidR="00002E2D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5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E82E2E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37E75D37" w14:textId="7C0750BD" w:rsidR="00ED2CB8" w:rsidRDefault="00ED2CB8" w:rsidP="00ED2CB8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</w:t>
      </w:r>
      <w:r w:rsidR="00581BC0">
        <w:rPr>
          <w:rFonts w:cs="Arial"/>
          <w:sz w:val="20"/>
          <w:szCs w:val="20"/>
          <w:lang w:bidi="en-US"/>
        </w:rPr>
        <w:t xml:space="preserve">6.5.1 del pliego de condiciones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la Entidad Estatal en el numeral </w:t>
      </w:r>
      <w:r w:rsidR="00675854">
        <w:rPr>
          <w:rFonts w:cs="Arial"/>
          <w:sz w:val="20"/>
          <w:szCs w:val="20"/>
          <w:highlight w:val="lightGray"/>
          <w:lang w:bidi="en-US"/>
        </w:rPr>
        <w:t>6.5.1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675854">
        <w:rPr>
          <w:rFonts w:cs="Arial"/>
          <w:sz w:val="20"/>
          <w:szCs w:val="20"/>
          <w:highlight w:val="lightGray"/>
          <w:lang w:bidi="en-US"/>
        </w:rPr>
        <w:t>pliego de condiciones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</w:t>
      </w:r>
      <w:r w:rsidRPr="00DC3CAE">
        <w:rPr>
          <w:rFonts w:cs="Arial"/>
          <w:sz w:val="20"/>
          <w:szCs w:val="20"/>
          <w:highlight w:val="lightGray"/>
          <w:lang w:bidi="en-U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E82E2E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41EFCBFD" w14:textId="77777777" w:rsidR="00ED2CB8" w:rsidRDefault="00ED2CB8" w:rsidP="00ED2CB8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27718DEA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E82E2E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E82E2E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E82E2E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E82E2E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A5E1E27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p w14:paraId="17B79756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338A76E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7F7BF1D0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0F8A402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6DB8CCD8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5977ECA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7FE80331" w14:textId="77777777" w:rsidR="00ED2CB8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2D5DCF9E" w14:textId="7789C8F5" w:rsidR="00ED2CB8" w:rsidRPr="00EA13F0" w:rsidRDefault="00ED2CB8" w:rsidP="00EA13F0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02F2AA0F" w14:textId="73281901" w:rsidR="00ED2CB8" w:rsidDel="00770647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</w:t>
      </w:r>
      <w:r w:rsidRPr="00DC3CAE">
        <w:rPr>
          <w:b/>
          <w:bCs/>
          <w:sz w:val="20"/>
          <w:szCs w:val="20"/>
          <w:lang w:val="es-ES"/>
        </w:rPr>
        <w:t>MPONENTE NACIONAL</w:t>
      </w:r>
      <w:r w:rsidRPr="00DC3CAE">
        <w:rPr>
          <w:b/>
          <w:sz w:val="20"/>
          <w:szCs w:val="20"/>
          <w:lang w:val="es-ES"/>
        </w:rPr>
        <w:t xml:space="preserve"> </w:t>
      </w:r>
      <w:r w:rsidRPr="00EA13F0">
        <w:rPr>
          <w:b/>
          <w:bCs/>
          <w:sz w:val="20"/>
          <w:szCs w:val="20"/>
          <w:lang w:val="es-ES"/>
        </w:rPr>
        <w:t>EN SERVICIOS EXTRANJEROS</w:t>
      </w:r>
      <w:r w:rsidRPr="00EA13F0">
        <w:rPr>
          <w:sz w:val="20"/>
          <w:szCs w:val="20"/>
        </w:rPr>
        <w:t xml:space="preserve"> </w:t>
      </w:r>
    </w:p>
    <w:p w14:paraId="77AA07E5" w14:textId="318B8C10" w:rsidR="007370D5" w:rsidRDefault="00ED2CB8" w:rsidP="00AC561E">
      <w:pPr>
        <w:pStyle w:val="InviasNormal"/>
        <w:spacing w:after="12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5636E51C" w14:textId="77777777" w:rsidR="006E1A00" w:rsidRDefault="006E1A00" w:rsidP="00E67246">
      <w:pPr>
        <w:pStyle w:val="Textoindependiente"/>
        <w:spacing w:before="94"/>
        <w:ind w:right="-21"/>
        <w:rPr>
          <w:sz w:val="20"/>
          <w:szCs w:val="20"/>
        </w:rPr>
      </w:pPr>
    </w:p>
    <w:p w14:paraId="09485133" w14:textId="0E43B301" w:rsidR="00E67246" w:rsidRPr="00DD50F1" w:rsidRDefault="00E67246" w:rsidP="00E67246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</w:t>
      </w:r>
      <w:r w:rsidR="00AC561E" w:rsidRPr="00AC561E">
        <w:rPr>
          <w:sz w:val="20"/>
          <w:szCs w:val="20"/>
          <w:highlight w:val="lightGray"/>
        </w:rPr>
        <w:t>[_]</w:t>
      </w:r>
    </w:p>
    <w:p w14:paraId="365FBA11" w14:textId="77777777" w:rsidR="00E67246" w:rsidRPr="00DD50F1" w:rsidRDefault="00E67246" w:rsidP="00E67246">
      <w:pPr>
        <w:pStyle w:val="Textoindependiente"/>
        <w:spacing w:before="6"/>
        <w:ind w:right="-21"/>
        <w:rPr>
          <w:sz w:val="20"/>
          <w:szCs w:val="20"/>
        </w:rPr>
      </w:pPr>
    </w:p>
    <w:p w14:paraId="3D726988" w14:textId="77777777" w:rsidR="00D61A44" w:rsidRPr="00BA41CE" w:rsidRDefault="00D61A44" w:rsidP="00D61A44">
      <w:pPr>
        <w:spacing w:before="0" w:after="0"/>
        <w:rPr>
          <w:rFonts w:ascii="Arial MT" w:eastAsia="Arial MT" w:hAnsi="Arial MT" w:cs="Arial MT"/>
          <w:sz w:val="20"/>
          <w:szCs w:val="20"/>
          <w:lang w:val="es-ES" w:eastAsia="en-US"/>
        </w:rPr>
      </w:pPr>
      <w:r w:rsidRPr="00BA41CE">
        <w:rPr>
          <w:rFonts w:ascii="Arial MT" w:eastAsia="Arial MT" w:hAnsi="Arial MT" w:cs="Arial MT"/>
          <w:sz w:val="20"/>
          <w:szCs w:val="20"/>
          <w:lang w:val="es-ES" w:eastAsia="en-US"/>
        </w:rPr>
        <w:t>Señores</w:t>
      </w:r>
    </w:p>
    <w:p w14:paraId="694749B1" w14:textId="77777777" w:rsidR="00D61A44" w:rsidRPr="00BA41CE" w:rsidRDefault="00D61A44" w:rsidP="00D61A44">
      <w:pPr>
        <w:spacing w:before="0" w:after="0"/>
        <w:rPr>
          <w:rFonts w:ascii="Arial MT" w:eastAsia="Arial MT" w:hAnsi="Arial MT" w:cs="Arial MT"/>
          <w:sz w:val="20"/>
          <w:szCs w:val="20"/>
          <w:lang w:val="es-ES" w:eastAsia="en-US"/>
        </w:rPr>
      </w:pPr>
      <w:r w:rsidRPr="00BA41CE">
        <w:rPr>
          <w:rFonts w:ascii="Arial MT" w:eastAsia="Arial MT" w:hAnsi="Arial MT" w:cs="Arial MT"/>
          <w:sz w:val="20"/>
          <w:szCs w:val="20"/>
          <w:lang w:val="es-ES" w:eastAsia="en-US"/>
        </w:rPr>
        <w:t>Dirección Seccional de Administración Judicial de Montería, Córdoba</w:t>
      </w:r>
    </w:p>
    <w:p w14:paraId="6EE2E97C" w14:textId="77777777" w:rsidR="00D61A44" w:rsidRPr="00BA41CE" w:rsidRDefault="00D61A44" w:rsidP="00D61A44">
      <w:pPr>
        <w:spacing w:before="0" w:after="0"/>
        <w:rPr>
          <w:rFonts w:ascii="Arial MT" w:eastAsia="Arial MT" w:hAnsi="Arial MT" w:cs="Arial MT"/>
          <w:sz w:val="20"/>
          <w:szCs w:val="20"/>
          <w:lang w:val="es-ES" w:eastAsia="en-US"/>
        </w:rPr>
      </w:pPr>
      <w:r w:rsidRPr="00BA41CE">
        <w:rPr>
          <w:rFonts w:ascii="Arial MT" w:eastAsia="Arial MT" w:hAnsi="Arial MT" w:cs="Arial MT"/>
          <w:sz w:val="20"/>
          <w:szCs w:val="20"/>
          <w:lang w:val="es-ES" w:eastAsia="en-US"/>
        </w:rPr>
        <w:t>Calle 27 No.2-06 Palacio de Justicia Piso 7</w:t>
      </w:r>
    </w:p>
    <w:p w14:paraId="12242041" w14:textId="77777777" w:rsidR="00D61A44" w:rsidRPr="00BA41CE" w:rsidRDefault="00D61A44" w:rsidP="00D61A44">
      <w:pPr>
        <w:spacing w:before="0" w:after="0"/>
        <w:rPr>
          <w:rFonts w:ascii="Arial MT" w:eastAsia="Arial MT" w:hAnsi="Arial MT" w:cs="Arial MT"/>
          <w:sz w:val="20"/>
          <w:szCs w:val="20"/>
          <w:lang w:val="es-ES" w:eastAsia="en-US"/>
        </w:rPr>
      </w:pPr>
      <w:r w:rsidRPr="00BA41CE">
        <w:rPr>
          <w:rFonts w:ascii="Arial MT" w:eastAsia="Arial MT" w:hAnsi="Arial MT" w:cs="Arial MT"/>
          <w:sz w:val="20"/>
          <w:szCs w:val="20"/>
          <w:lang w:val="es-ES" w:eastAsia="en-US"/>
        </w:rPr>
        <w:t>Montería, Córdoba</w:t>
      </w:r>
    </w:p>
    <w:p w14:paraId="0EF607CD" w14:textId="77777777" w:rsidR="00D61A44" w:rsidRPr="00BA41CE" w:rsidRDefault="00D61A44" w:rsidP="00D61A44">
      <w:pPr>
        <w:spacing w:before="0" w:after="0"/>
        <w:rPr>
          <w:rFonts w:ascii="Arial MT" w:eastAsia="Arial MT" w:hAnsi="Arial MT" w:cs="Arial MT"/>
          <w:sz w:val="20"/>
          <w:szCs w:val="20"/>
          <w:lang w:val="es-ES" w:eastAsia="en-US"/>
        </w:rPr>
      </w:pPr>
    </w:p>
    <w:p w14:paraId="0F960111" w14:textId="23FD8C7B" w:rsidR="00D61A44" w:rsidRPr="00BA41CE" w:rsidRDefault="00D61A44" w:rsidP="00D61A44">
      <w:pPr>
        <w:spacing w:before="0" w:after="0"/>
        <w:rPr>
          <w:rFonts w:ascii="Arial MT" w:eastAsia="Arial MT" w:hAnsi="Arial MT" w:cs="Arial MT"/>
          <w:sz w:val="20"/>
          <w:szCs w:val="20"/>
          <w:lang w:val="es-ES" w:eastAsia="en-US"/>
        </w:rPr>
      </w:pPr>
      <w:r w:rsidRPr="00BA41CE">
        <w:rPr>
          <w:rFonts w:ascii="Arial MT" w:eastAsia="Arial MT" w:hAnsi="Arial MT" w:cs="Arial MT"/>
          <w:sz w:val="20"/>
          <w:szCs w:val="20"/>
          <w:lang w:val="es-ES" w:eastAsia="en-US"/>
        </w:rPr>
        <w:t>Referencia: Proceso de Selección Abreviada de Menor Cuantía No.</w:t>
      </w:r>
      <w:r w:rsidR="002B744A">
        <w:rPr>
          <w:rFonts w:ascii="Arial MT" w:eastAsia="Arial MT" w:hAnsi="Arial MT" w:cs="Arial MT"/>
          <w:sz w:val="20"/>
          <w:szCs w:val="20"/>
          <w:lang w:val="es-ES" w:eastAsia="en-US"/>
        </w:rPr>
        <w:t>SA011</w:t>
      </w:r>
      <w:r w:rsidR="00332D28">
        <w:rPr>
          <w:rFonts w:ascii="Arial MT" w:eastAsia="Arial MT" w:hAnsi="Arial MT" w:cs="Arial MT"/>
          <w:sz w:val="20"/>
          <w:szCs w:val="20"/>
          <w:lang w:val="es-ES" w:eastAsia="en-US"/>
        </w:rPr>
        <w:t xml:space="preserve"> DE 2026</w:t>
      </w:r>
    </w:p>
    <w:p w14:paraId="08B3A87E" w14:textId="77777777" w:rsidR="00D61A44" w:rsidRPr="00BA41CE" w:rsidRDefault="00D61A44" w:rsidP="00D61A44">
      <w:pPr>
        <w:spacing w:before="0" w:after="0"/>
        <w:rPr>
          <w:rFonts w:ascii="Arial MT" w:eastAsia="Arial MT" w:hAnsi="Arial MT" w:cs="Arial MT"/>
          <w:sz w:val="20"/>
          <w:szCs w:val="20"/>
          <w:lang w:val="es-ES" w:eastAsia="en-US"/>
        </w:rPr>
      </w:pPr>
    </w:p>
    <w:p w14:paraId="1B332D5B" w14:textId="3B61FE74" w:rsidR="006E1A00" w:rsidRDefault="00D61A44" w:rsidP="006E1A00">
      <w:pPr>
        <w:pStyle w:val="Textoindependiente"/>
        <w:tabs>
          <w:tab w:val="left" w:pos="5498"/>
        </w:tabs>
        <w:ind w:right="-21"/>
        <w:jc w:val="both"/>
        <w:rPr>
          <w:rFonts w:eastAsiaTheme="minorEastAsia" w:cs="Arial"/>
          <w:sz w:val="20"/>
          <w:szCs w:val="20"/>
        </w:rPr>
      </w:pPr>
      <w:r w:rsidRPr="00BA41CE">
        <w:rPr>
          <w:sz w:val="20"/>
          <w:szCs w:val="20"/>
        </w:rPr>
        <w:t xml:space="preserve">Objeto: </w:t>
      </w:r>
      <w:r w:rsidR="0003552F" w:rsidRPr="0003552F">
        <w:rPr>
          <w:rFonts w:ascii="Arial" w:hAnsi="Arial" w:cs="Arial"/>
          <w:color w:val="000000" w:themeColor="text1"/>
        </w:rPr>
        <w:t>LA PRESTACIÓN DEL SERVICIO DE PROVISIÓN DE PERSONAL DE APOYO LOGÍSTICO, OPERATIVO Y ORGANIZACIONAL QUE REALICE EL MANTENIMIENTO O REPARACIONES LOCATIVAS MENORES DE LOS BIENES MUEBLES E INMUEBLES QUE SE ENCUENTREN EN USO DE LOS SERVIDORES JUDICIALES DEL DISTRITO JUDICIAL DE MONTERÍA</w:t>
      </w:r>
    </w:p>
    <w:p w14:paraId="12317434" w14:textId="77777777" w:rsidR="006E1A00" w:rsidRDefault="006E1A00" w:rsidP="006E1A00">
      <w:pPr>
        <w:pStyle w:val="Textoindependiente"/>
        <w:tabs>
          <w:tab w:val="left" w:pos="5498"/>
        </w:tabs>
        <w:ind w:right="-21"/>
        <w:jc w:val="both"/>
        <w:rPr>
          <w:rFonts w:eastAsiaTheme="minorEastAsia" w:cs="Arial"/>
          <w:sz w:val="20"/>
          <w:szCs w:val="20"/>
        </w:rPr>
      </w:pPr>
    </w:p>
    <w:p w14:paraId="38AD307F" w14:textId="155FAB0B" w:rsidR="00ED2CB8" w:rsidRPr="00530CEC" w:rsidDel="00770647" w:rsidRDefault="00ED2CB8" w:rsidP="006E1A00">
      <w:pPr>
        <w:pStyle w:val="Textoindependiente"/>
        <w:tabs>
          <w:tab w:val="left" w:pos="5498"/>
        </w:tabs>
        <w:ind w:right="-21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672A56FE" w14:textId="77777777" w:rsidR="00ED2CB8" w:rsidRPr="00530CEC" w:rsidDel="00770647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5E584CD3" w14:textId="77777777" w:rsidR="00ED2CB8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7C8832D5" w14:textId="1E089859" w:rsidR="00ED2CB8" w:rsidRPr="000F63A9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</w:t>
      </w:r>
      <w:r w:rsidR="004D73DB">
        <w:rPr>
          <w:rFonts w:cs="Arial"/>
          <w:sz w:val="20"/>
          <w:szCs w:val="20"/>
          <w:lang w:bidi="en-US"/>
        </w:rPr>
        <w:t>6.5.1 del Pliego de Condiciones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49352F99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0F1B9EF8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31AE3E7A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049F9282" w14:textId="4E4C00F0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78C443F0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35341A2A" w14:textId="2684D97C" w:rsidR="00675854" w:rsidRDefault="00ED2CB8" w:rsidP="004D5706">
      <w:pPr>
        <w:pStyle w:val="InviasNormal"/>
        <w:spacing w:after="120"/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sectPr w:rsidR="00675854" w:rsidSect="005451EF">
      <w:headerReference w:type="default" r:id="rId9"/>
      <w:footerReference w:type="default" r:id="rId10"/>
      <w:pgSz w:w="12240" w:h="15840"/>
      <w:pgMar w:top="1418" w:right="1701" w:bottom="1418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01360" w14:textId="77777777" w:rsidR="000C4D3D" w:rsidRDefault="000C4D3D" w:rsidP="00B15AC2">
      <w:pPr>
        <w:spacing w:before="0" w:after="0"/>
      </w:pPr>
      <w:r>
        <w:separator/>
      </w:r>
    </w:p>
  </w:endnote>
  <w:endnote w:type="continuationSeparator" w:id="0">
    <w:p w14:paraId="39A27B0D" w14:textId="77777777" w:rsidR="000C4D3D" w:rsidRDefault="000C4D3D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8FE16" w14:textId="77777777" w:rsidR="00BA41CE" w:rsidRDefault="00BA41CE" w:rsidP="00BA41CE">
    <w:pPr>
      <w:pStyle w:val="Textoindependiente"/>
      <w:ind w:left="119"/>
      <w:jc w:val="both"/>
      <w:rPr>
        <w:rFonts w:ascii="Times New Roman" w:hAnsi="Times New Roman"/>
        <w:color w:val="000000" w:themeColor="text1"/>
      </w:rPr>
    </w:pPr>
  </w:p>
  <w:p w14:paraId="6FD8EAC9" w14:textId="5C9C4EA2" w:rsidR="00BA41CE" w:rsidRPr="000371C5" w:rsidRDefault="00BA41CE" w:rsidP="00BA41CE">
    <w:pPr>
      <w:pStyle w:val="Textoindependiente"/>
      <w:ind w:left="119"/>
      <w:jc w:val="both"/>
      <w:rPr>
        <w:rFonts w:ascii="Times New Roman" w:hAnsi="Times New Roman"/>
        <w:color w:val="000000" w:themeColor="text1"/>
      </w:rPr>
    </w:pPr>
    <w:r w:rsidRPr="00BB01C9">
      <w:rPr>
        <w:rFonts w:cs="Arial"/>
        <w:noProof/>
        <w:sz w:val="18"/>
        <w:szCs w:val="18"/>
        <w:lang w:eastAsia="es-CO"/>
      </w:rPr>
      <w:drawing>
        <wp:anchor distT="0" distB="0" distL="0" distR="0" simplePos="0" relativeHeight="251661312" behindDoc="0" locked="0" layoutInCell="1" allowOverlap="1" wp14:anchorId="688026A9" wp14:editId="17581B9B">
          <wp:simplePos x="0" y="0"/>
          <wp:positionH relativeFrom="margin">
            <wp:posOffset>4907726</wp:posOffset>
          </wp:positionH>
          <wp:positionV relativeFrom="paragraph">
            <wp:posOffset>-130071</wp:posOffset>
          </wp:positionV>
          <wp:extent cx="1423358" cy="741624"/>
          <wp:effectExtent l="0" t="0" r="5715" b="1905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3358" cy="7416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/>
        <w:color w:val="000000" w:themeColor="text1"/>
      </w:rPr>
      <w:t xml:space="preserve">Calle 27 No.2-06 Piso 7, Palacio de Justicia de Montería, Teléfono </w:t>
    </w:r>
    <w:r w:rsidR="0003552F">
      <w:rPr>
        <w:rFonts w:ascii="Times New Roman" w:hAnsi="Times New Roman"/>
        <w:color w:val="000000" w:themeColor="text1"/>
      </w:rPr>
      <w:t>3224562459</w:t>
    </w:r>
  </w:p>
  <w:p w14:paraId="6FB40712" w14:textId="77777777" w:rsidR="00BA41CE" w:rsidRPr="00F6117F" w:rsidRDefault="00BA41CE" w:rsidP="00BA41CE">
    <w:pPr>
      <w:pStyle w:val="Piedepgina"/>
    </w:pPr>
  </w:p>
  <w:p w14:paraId="07F1ED3F" w14:textId="77777777" w:rsidR="005451EF" w:rsidRDefault="005451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B6E5A3" w14:textId="77777777" w:rsidR="000C4D3D" w:rsidRDefault="000C4D3D" w:rsidP="00B15AC2">
      <w:pPr>
        <w:spacing w:before="0" w:after="0"/>
      </w:pPr>
      <w:r>
        <w:separator/>
      </w:r>
    </w:p>
  </w:footnote>
  <w:footnote w:type="continuationSeparator" w:id="0">
    <w:p w14:paraId="1F1865D9" w14:textId="77777777" w:rsidR="000C4D3D" w:rsidRDefault="000C4D3D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68358" w14:textId="77777777" w:rsidR="004D5706" w:rsidRDefault="004D5706" w:rsidP="004D5706">
    <w:r>
      <w:rPr>
        <w:noProof/>
      </w:rPr>
      <w:drawing>
        <wp:inline distT="0" distB="0" distL="0" distR="0" wp14:anchorId="71F9B88F" wp14:editId="142A2DE1">
          <wp:extent cx="2790825" cy="797379"/>
          <wp:effectExtent l="0" t="0" r="0" b="317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00081" cy="80002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tab/>
    </w:r>
    <w:r>
      <w:tab/>
    </w:r>
    <w:r>
      <w:tab/>
    </w:r>
    <w:r>
      <w:rPr>
        <w:noProof/>
      </w:rPr>
      <w:drawing>
        <wp:inline distT="0" distB="0" distL="0" distR="0" wp14:anchorId="312EC1D1" wp14:editId="69CE47CA">
          <wp:extent cx="1061085" cy="396240"/>
          <wp:effectExtent l="0" t="0" r="5715" b="381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085" cy="396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2C5F6DE" w14:textId="7ED603D6" w:rsidR="00675854" w:rsidRPr="004D5706" w:rsidRDefault="007370D5" w:rsidP="004D5706">
    <w:pPr>
      <w:pStyle w:val="Encabezado"/>
    </w:pPr>
    <w:r w:rsidRPr="004D5706"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E8E"/>
    <w:rsid w:val="00002E2D"/>
    <w:rsid w:val="000114FE"/>
    <w:rsid w:val="0003552F"/>
    <w:rsid w:val="00047436"/>
    <w:rsid w:val="00047751"/>
    <w:rsid w:val="000A4F35"/>
    <w:rsid w:val="000B2BDC"/>
    <w:rsid w:val="000C4D3D"/>
    <w:rsid w:val="000C77CC"/>
    <w:rsid w:val="001402C1"/>
    <w:rsid w:val="00151F63"/>
    <w:rsid w:val="001959BD"/>
    <w:rsid w:val="001B362D"/>
    <w:rsid w:val="00210E8E"/>
    <w:rsid w:val="00262800"/>
    <w:rsid w:val="00264964"/>
    <w:rsid w:val="002A31A6"/>
    <w:rsid w:val="002B7262"/>
    <w:rsid w:val="002B744A"/>
    <w:rsid w:val="002E392F"/>
    <w:rsid w:val="002F7915"/>
    <w:rsid w:val="00332D28"/>
    <w:rsid w:val="00364673"/>
    <w:rsid w:val="003A5F3B"/>
    <w:rsid w:val="003B09F5"/>
    <w:rsid w:val="003B475A"/>
    <w:rsid w:val="003C308B"/>
    <w:rsid w:val="004636B2"/>
    <w:rsid w:val="004C267D"/>
    <w:rsid w:val="004C3BD0"/>
    <w:rsid w:val="004D5706"/>
    <w:rsid w:val="004D73DB"/>
    <w:rsid w:val="00522F38"/>
    <w:rsid w:val="00535973"/>
    <w:rsid w:val="005451EF"/>
    <w:rsid w:val="00580126"/>
    <w:rsid w:val="00581BC0"/>
    <w:rsid w:val="00593F95"/>
    <w:rsid w:val="005A46F1"/>
    <w:rsid w:val="005B22CE"/>
    <w:rsid w:val="005E701E"/>
    <w:rsid w:val="005F561C"/>
    <w:rsid w:val="006029D3"/>
    <w:rsid w:val="00675854"/>
    <w:rsid w:val="006C35A4"/>
    <w:rsid w:val="006E1948"/>
    <w:rsid w:val="006E1A00"/>
    <w:rsid w:val="006F1157"/>
    <w:rsid w:val="007370D5"/>
    <w:rsid w:val="00765140"/>
    <w:rsid w:val="007A39B0"/>
    <w:rsid w:val="007C0957"/>
    <w:rsid w:val="007C3165"/>
    <w:rsid w:val="007E6A93"/>
    <w:rsid w:val="007F3AF5"/>
    <w:rsid w:val="00800C18"/>
    <w:rsid w:val="0080332B"/>
    <w:rsid w:val="00812F29"/>
    <w:rsid w:val="00821AFC"/>
    <w:rsid w:val="00853C71"/>
    <w:rsid w:val="00853FCC"/>
    <w:rsid w:val="008727FB"/>
    <w:rsid w:val="00876792"/>
    <w:rsid w:val="00913583"/>
    <w:rsid w:val="00916915"/>
    <w:rsid w:val="009318D8"/>
    <w:rsid w:val="0097656D"/>
    <w:rsid w:val="009A33F1"/>
    <w:rsid w:val="009C4547"/>
    <w:rsid w:val="00A42ADC"/>
    <w:rsid w:val="00AB154B"/>
    <w:rsid w:val="00AC561E"/>
    <w:rsid w:val="00B15AC2"/>
    <w:rsid w:val="00B8016C"/>
    <w:rsid w:val="00BA41CE"/>
    <w:rsid w:val="00BB57E4"/>
    <w:rsid w:val="00BB63FB"/>
    <w:rsid w:val="00BD6D03"/>
    <w:rsid w:val="00C20665"/>
    <w:rsid w:val="00C47190"/>
    <w:rsid w:val="00C508B5"/>
    <w:rsid w:val="00C91675"/>
    <w:rsid w:val="00C9253A"/>
    <w:rsid w:val="00CF2604"/>
    <w:rsid w:val="00D61A44"/>
    <w:rsid w:val="00D8202F"/>
    <w:rsid w:val="00DC3CAE"/>
    <w:rsid w:val="00DD7A61"/>
    <w:rsid w:val="00E37870"/>
    <w:rsid w:val="00E60D2D"/>
    <w:rsid w:val="00E67246"/>
    <w:rsid w:val="00EA13F0"/>
    <w:rsid w:val="00ED12F1"/>
    <w:rsid w:val="00ED2CB8"/>
    <w:rsid w:val="00EF31AC"/>
    <w:rsid w:val="00F67506"/>
    <w:rsid w:val="00FC01F6"/>
    <w:rsid w:val="00FC36E3"/>
    <w:rsid w:val="00FE3A4B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Mencionar">
    <w:name w:val="Mention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Tablaconcuadrcu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5451EF"/>
    <w:pPr>
      <w:widowControl w:val="0"/>
      <w:autoSpaceDE w:val="0"/>
      <w:autoSpaceDN w:val="0"/>
      <w:spacing w:before="0" w:after="0"/>
      <w:jc w:val="left"/>
    </w:pPr>
    <w:rPr>
      <w:rFonts w:ascii="Arial MT" w:eastAsia="Arial MT" w:hAnsi="Arial MT" w:cs="Arial MT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451EF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5451EF"/>
    <w:pPr>
      <w:widowControl w:val="0"/>
      <w:autoSpaceDE w:val="0"/>
      <w:autoSpaceDN w:val="0"/>
      <w:spacing w:before="101" w:after="0"/>
      <w:ind w:left="2297" w:right="1920" w:firstLine="657"/>
      <w:jc w:val="left"/>
    </w:pPr>
    <w:rPr>
      <w:rFonts w:ascii="Cambria" w:eastAsia="Cambria" w:hAnsi="Cambria" w:cs="Cambria"/>
      <w:b/>
      <w:bCs/>
      <w:szCs w:val="22"/>
      <w:lang w:val="es-E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5451EF"/>
    <w:rPr>
      <w:rFonts w:ascii="Cambria" w:eastAsia="Cambria" w:hAnsi="Cambria" w:cs="Cambria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50f10ea-4676-47c8-859b-ac9b43a130a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FFB1A8CF08EB443BB2DC5E7CB326DC0" ma:contentTypeVersion="15" ma:contentTypeDescription="Crear nuevo documento." ma:contentTypeScope="" ma:versionID="1e94dc266604507288ffc1a74a4b8891">
  <xsd:schema xmlns:xsd="http://www.w3.org/2001/XMLSchema" xmlns:xs="http://www.w3.org/2001/XMLSchema" xmlns:p="http://schemas.microsoft.com/office/2006/metadata/properties" xmlns:ns3="850f10ea-4676-47c8-859b-ac9b43a130a9" xmlns:ns4="5c35c885-501a-446d-9ef1-4b88a1a94dd0" targetNamespace="http://schemas.microsoft.com/office/2006/metadata/properties" ma:root="true" ma:fieldsID="b69115992bad1bad40225c000ac7a231" ns3:_="" ns4:_="">
    <xsd:import namespace="850f10ea-4676-47c8-859b-ac9b43a130a9"/>
    <xsd:import namespace="5c35c885-501a-446d-9ef1-4b88a1a94d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10ea-4676-47c8-859b-ac9b43a130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35c885-501a-446d-9ef1-4b88a1a94dd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schemas.microsoft.com/office/infopath/2007/PartnerControls"/>
    <ds:schemaRef ds:uri="850f10ea-4676-47c8-859b-ac9b43a130a9"/>
  </ds:schemaRefs>
</ds:datastoreItem>
</file>

<file path=customXml/itemProps2.xml><?xml version="1.0" encoding="utf-8"?>
<ds:datastoreItem xmlns:ds="http://schemas.openxmlformats.org/officeDocument/2006/customXml" ds:itemID="{41D99186-28D5-4C9A-B993-AF2A45127C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0f10ea-4676-47c8-859b-ac9b43a130a9"/>
    <ds:schemaRef ds:uri="5c35c885-501a-446d-9ef1-4b88a1a94d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1275</Words>
  <Characters>7018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Contratación - Córdoba - Montería</cp:lastModifiedBy>
  <cp:revision>18</cp:revision>
  <cp:lastPrinted>2024-11-12T23:44:00Z</cp:lastPrinted>
  <dcterms:created xsi:type="dcterms:W3CDTF">2024-04-29T15:00:00Z</dcterms:created>
  <dcterms:modified xsi:type="dcterms:W3CDTF">2026-10-20T19:42:00Z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0x010100AFFB1A8CF08EB443BB2DC5E7CB326DC0</vt:lpwstr>
  </property>
</Properties>
</file>