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325CC" w14:textId="40A841B3" w:rsidR="00386CB9" w:rsidRPr="007440BD" w:rsidRDefault="00386CB9" w:rsidP="00BF41F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302920">
        <w:rPr>
          <w:rFonts w:ascii="Century Gothic" w:hAnsi="Century Gothic" w:cs="Arial"/>
          <w:b/>
          <w:bCs/>
          <w:color w:val="002060"/>
        </w:rPr>
        <w:t>1</w:t>
      </w:r>
      <w:r w:rsidR="00F53475">
        <w:rPr>
          <w:rFonts w:ascii="Century Gothic" w:hAnsi="Century Gothic" w:cs="Arial"/>
          <w:b/>
          <w:bCs/>
          <w:color w:val="002060"/>
        </w:rPr>
        <w:t>7</w:t>
      </w:r>
      <w:r w:rsidRPr="00F02251">
        <w:rPr>
          <w:rFonts w:ascii="Century Gothic" w:hAnsi="Century Gothic" w:cs="Arial"/>
          <w:b/>
          <w:bCs/>
          <w:color w:val="002060"/>
        </w:rPr>
        <w:t xml:space="preserve"> – PARTICIPACIÓN MAYORITARIA DE PERSONAS EN PROCESO DE REINCORPORACIÓN Y/O REINTEGRACIÓN (PERSONAS JURÍDICAS)</w:t>
      </w:r>
    </w:p>
    <w:p w14:paraId="6C760642" w14:textId="77777777" w:rsidR="00BF41F7" w:rsidRPr="007440BD" w:rsidRDefault="00BF41F7" w:rsidP="00BF41F7">
      <w:pPr>
        <w:jc w:val="center"/>
        <w:rPr>
          <w:rFonts w:ascii="Century Gothic" w:hAnsi="Century Gothic"/>
          <w:sz w:val="22"/>
          <w:szCs w:val="22"/>
        </w:rPr>
      </w:pPr>
    </w:p>
    <w:p w14:paraId="0BEDB5B1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395FEBB7" w14:textId="77777777" w:rsidR="00386CB9" w:rsidRPr="007440BD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CF5D82B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7E72E2B4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1870019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45AD02FF" w14:textId="77777777" w:rsidR="00386CB9" w:rsidRPr="007440BD" w:rsidRDefault="00386CB9" w:rsidP="00386CB9">
      <w:pPr>
        <w:spacing w:after="120"/>
        <w:rPr>
          <w:rFonts w:ascii="Century Gothic" w:hAnsi="Century Gothic" w:cs="Arial"/>
          <w:sz w:val="22"/>
          <w:szCs w:val="22"/>
        </w:rPr>
      </w:pPr>
    </w:p>
    <w:p w14:paraId="55663360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Incluir número del proceso de contratación]  </w:t>
      </w:r>
    </w:p>
    <w:p w14:paraId="4CCDC690" w14:textId="77777777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lang w:val="es-CO"/>
        </w:rPr>
        <w:t>[Incluir el objeto del proceso]</w:t>
      </w:r>
    </w:p>
    <w:p w14:paraId="321E4429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4E29A180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2E2585B7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>identificado con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</w:t>
      </w:r>
      <w:proofErr w:type="gramStart"/>
      <w:r w:rsidRPr="007440BD">
        <w:rPr>
          <w:rFonts w:ascii="Century Gothic" w:hAnsi="Century Gothic" w:cs="Arial"/>
          <w:sz w:val="22"/>
          <w:szCs w:val="22"/>
        </w:rPr>
        <w:t>Paz,  o</w:t>
      </w:r>
      <w:proofErr w:type="gramEnd"/>
      <w:r w:rsidRPr="007440BD">
        <w:rPr>
          <w:rFonts w:ascii="Century Gothic" w:hAnsi="Century Gothic" w:cs="Arial"/>
          <w:sz w:val="22"/>
          <w:szCs w:val="22"/>
        </w:rPr>
        <w:t xml:space="preserve"> del Comité Operativo para la Dejación de Armas y el documento de identificación de cada una de dichas personas. </w:t>
      </w:r>
    </w:p>
    <w:p w14:paraId="7841EDE0" w14:textId="77777777" w:rsidR="00F02251" w:rsidRPr="007440BD" w:rsidRDefault="00F02251" w:rsidP="00386CB9">
      <w:pPr>
        <w:jc w:val="both"/>
        <w:rPr>
          <w:rFonts w:ascii="Century Gothic" w:hAnsi="Century Gothic" w:cs="Arial"/>
          <w:sz w:val="22"/>
          <w:szCs w:val="22"/>
        </w:rPr>
      </w:pPr>
    </w:p>
    <w:p w14:paraId="70878BA1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6E2C75C4" w14:textId="77777777" w:rsidR="007B0740" w:rsidRPr="007440BD" w:rsidRDefault="007B0740" w:rsidP="00386CB9">
      <w:pPr>
        <w:jc w:val="both"/>
        <w:rPr>
          <w:rFonts w:ascii="Century Gothic" w:hAnsi="Century Gothic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386CB9" w:rsidRPr="007440BD" w14:paraId="05262051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B048AA3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8475F77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386CB9" w:rsidRPr="007440BD" w14:paraId="563A05E5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2B26CDD" w14:textId="77777777" w:rsidR="00386CB9" w:rsidRPr="007440BD" w:rsidRDefault="00386CB9" w:rsidP="009D3C79">
            <w:pPr>
              <w:rPr>
                <w:rFonts w:ascii="Century Gothic" w:hAnsi="Century Gothic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2071EEC" w14:textId="77777777" w:rsidR="00386CB9" w:rsidRPr="007440BD" w:rsidRDefault="00386CB9" w:rsidP="009D3C79">
            <w:pPr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0B010AF2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20D96D8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1E60A766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D90B3A8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09014395" w14:textId="34700538" w:rsidR="00386CB9" w:rsidRPr="007440BD" w:rsidRDefault="00386CB9" w:rsidP="00925F2C">
      <w:pPr>
        <w:jc w:val="center"/>
        <w:rPr>
          <w:rFonts w:ascii="Century Gothic" w:hAnsi="Century Gothic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3D11A" w14:textId="77777777" w:rsidR="00FC1934" w:rsidRDefault="00FC1934" w:rsidP="00AE4C93">
      <w:r>
        <w:separator/>
      </w:r>
    </w:p>
  </w:endnote>
  <w:endnote w:type="continuationSeparator" w:id="0">
    <w:p w14:paraId="42D50432" w14:textId="77777777" w:rsidR="00FC1934" w:rsidRDefault="00FC1934" w:rsidP="00AE4C93">
      <w:r>
        <w:continuationSeparator/>
      </w:r>
    </w:p>
  </w:endnote>
  <w:endnote w:type="continuationNotice" w:id="1">
    <w:p w14:paraId="31FF79A7" w14:textId="77777777" w:rsidR="00FC1934" w:rsidRDefault="00FC19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BBBC5" w14:textId="77777777" w:rsidR="00FC1934" w:rsidRDefault="00FC1934" w:rsidP="00AE4C93">
      <w:r>
        <w:separator/>
      </w:r>
    </w:p>
  </w:footnote>
  <w:footnote w:type="continuationSeparator" w:id="0">
    <w:p w14:paraId="6C691BFD" w14:textId="77777777" w:rsidR="00FC1934" w:rsidRDefault="00FC1934" w:rsidP="00AE4C93">
      <w:r>
        <w:continuationSeparator/>
      </w:r>
    </w:p>
  </w:footnote>
  <w:footnote w:type="continuationNotice" w:id="1">
    <w:p w14:paraId="66516FD5" w14:textId="77777777" w:rsidR="00FC1934" w:rsidRDefault="00FC19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49CCE" w14:textId="6F0330B3" w:rsidR="00B914E5" w:rsidRDefault="00F53475">
    <w:pPr>
      <w:pStyle w:val="Encabezado"/>
    </w:pPr>
    <w:r>
      <w:rPr>
        <w:noProof/>
      </w:rPr>
      <w:pict w14:anchorId="5E15B8B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86BD" w14:textId="672C2B16" w:rsidR="00B914E5" w:rsidRDefault="00F53475">
    <w:pPr>
      <w:pStyle w:val="Encabezado"/>
    </w:pPr>
    <w:r>
      <w:rPr>
        <w:noProof/>
      </w:rPr>
      <w:pict w14:anchorId="037E2C5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72EB8"/>
    <w:rsid w:val="001735D2"/>
    <w:rsid w:val="001B1722"/>
    <w:rsid w:val="001B2BB9"/>
    <w:rsid w:val="001E4D69"/>
    <w:rsid w:val="001F0466"/>
    <w:rsid w:val="001F3C41"/>
    <w:rsid w:val="00200616"/>
    <w:rsid w:val="002760C6"/>
    <w:rsid w:val="002B3269"/>
    <w:rsid w:val="00302920"/>
    <w:rsid w:val="00313CAF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5BEF"/>
    <w:rsid w:val="00472BE1"/>
    <w:rsid w:val="00495EC0"/>
    <w:rsid w:val="004A65A0"/>
    <w:rsid w:val="00503FB4"/>
    <w:rsid w:val="00525CC7"/>
    <w:rsid w:val="00566756"/>
    <w:rsid w:val="00573E1D"/>
    <w:rsid w:val="00577985"/>
    <w:rsid w:val="005842E6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8D1B98"/>
    <w:rsid w:val="008D74EF"/>
    <w:rsid w:val="009017D4"/>
    <w:rsid w:val="0090729F"/>
    <w:rsid w:val="00925F2C"/>
    <w:rsid w:val="00940AF0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202EE"/>
    <w:rsid w:val="00C43A33"/>
    <w:rsid w:val="00C81A5D"/>
    <w:rsid w:val="00C9720D"/>
    <w:rsid w:val="00CE3F87"/>
    <w:rsid w:val="00D05C71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2251"/>
    <w:rsid w:val="00F17790"/>
    <w:rsid w:val="00F23697"/>
    <w:rsid w:val="00F423B7"/>
    <w:rsid w:val="00F53475"/>
    <w:rsid w:val="00F66544"/>
    <w:rsid w:val="00F76F06"/>
    <w:rsid w:val="00F93089"/>
    <w:rsid w:val="00FA7432"/>
    <w:rsid w:val="00FC1934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202E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pablo casallas</cp:lastModifiedBy>
  <cp:revision>5</cp:revision>
  <dcterms:created xsi:type="dcterms:W3CDTF">2026-09-30T22:31:00Z</dcterms:created>
  <dcterms:modified xsi:type="dcterms:W3CDTF">2026-10-19T20:10:00Z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