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979A6" w14:textId="512BC6DD" w:rsidR="00E066DA" w:rsidRPr="00031509" w:rsidRDefault="00054A84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  <w:highlight w:val="lightGray"/>
        </w:rPr>
        <w:t>[</w:t>
      </w:r>
      <w:r w:rsidR="00C0369F">
        <w:rPr>
          <w:rFonts w:ascii="Verdana" w:hAnsi="Verdana" w:cstheme="minorHAnsi"/>
          <w:b/>
          <w:szCs w:val="22"/>
          <w:highlight w:val="lightGray"/>
        </w:rPr>
        <w:t>AMJI LP 002 DE 2026</w:t>
      </w:r>
      <w:r w:rsidRPr="00031509">
        <w:rPr>
          <w:rFonts w:ascii="Verdana" w:hAnsi="Verdana" w:cstheme="minorHAnsi"/>
          <w:b/>
          <w:szCs w:val="22"/>
          <w:highlight w:val="lightGray"/>
        </w:rPr>
        <w:t>]</w:t>
      </w:r>
    </w:p>
    <w:p w14:paraId="3BBF0A03" w14:textId="77777777" w:rsidR="00AE5B48" w:rsidRPr="00031509" w:rsidRDefault="00AE5B48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697C592" w14:textId="29A48EA9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AE5B48" w:rsidRPr="00031509">
        <w:rPr>
          <w:rFonts w:ascii="Verdana" w:hAnsi="Verdana" w:cstheme="minorHAnsi"/>
          <w:b/>
          <w:szCs w:val="22"/>
        </w:rPr>
        <w:t xml:space="preserve">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0AC9AB9C" w14:textId="77777777" w:rsidR="009278A0" w:rsidRPr="00031509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7836CF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37F94F40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JURÍDICAS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262113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73AF89E" w14:textId="606ED633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[Este </w:t>
      </w:r>
      <w:r w:rsidR="00B56A6A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1D2247" w:rsidRPr="00031509">
        <w:rPr>
          <w:rFonts w:ascii="Verdana" w:hAnsi="Verdana" w:cstheme="minorBidi"/>
          <w:szCs w:val="22"/>
          <w:highlight w:val="lightGray"/>
        </w:rPr>
        <w:t>S</w:t>
      </w:r>
      <w:r w:rsidRPr="00031509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031509" w:rsidRDefault="006B35A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6C60A1A2" w14:textId="311F5581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[Cuando la persona jurídica no esté exonerada </w:t>
      </w:r>
      <w:r w:rsidR="00165410" w:rsidRPr="00031509">
        <w:rPr>
          <w:rFonts w:ascii="Verdana" w:hAnsi="Verdana" w:cstheme="minorBidi"/>
          <w:szCs w:val="22"/>
          <w:highlight w:val="lightGray"/>
        </w:rPr>
        <w:t>e</w:t>
      </w:r>
      <w:r w:rsidR="0075507B" w:rsidRPr="00031509">
        <w:rPr>
          <w:rFonts w:ascii="Verdana" w:hAnsi="Verdana" w:cstheme="minorBidi"/>
          <w:szCs w:val="22"/>
          <w:highlight w:val="lightGray"/>
        </w:rPr>
        <w:t>n el</w:t>
      </w:r>
      <w:r w:rsidR="00165410" w:rsidRPr="00031509">
        <w:rPr>
          <w:rFonts w:ascii="Verdana" w:hAnsi="Verdana" w:cstheme="minorBidi"/>
          <w:szCs w:val="22"/>
          <w:highlight w:val="lightGray"/>
        </w:rPr>
        <w:t xml:space="preserve"> </w:t>
      </w:r>
      <w:r w:rsidRPr="00031509">
        <w:rPr>
          <w:rFonts w:ascii="Verdana" w:hAnsi="Verdana" w:cstheme="minorBidi"/>
          <w:szCs w:val="22"/>
          <w:highlight w:val="lightGray"/>
        </w:rPr>
        <w:t xml:space="preserve">pago al sistema de aportes parafiscales, deberá incluir el siguiente texto y ajustar el </w:t>
      </w:r>
      <w:r w:rsidR="001B38F6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</w:t>
      </w:r>
      <w:r w:rsidR="00455540" w:rsidRPr="00031509">
        <w:rPr>
          <w:rFonts w:ascii="Verdana" w:hAnsi="Verdana" w:cstheme="minorBidi"/>
          <w:szCs w:val="22"/>
          <w:highlight w:val="lightGray"/>
        </w:rPr>
        <w:t>o</w:t>
      </w:r>
      <w:r w:rsidRPr="00031509">
        <w:rPr>
          <w:rFonts w:ascii="Verdana" w:hAnsi="Verdana" w:cstheme="minorBidi"/>
          <w:szCs w:val="22"/>
          <w:highlight w:val="lightGray"/>
        </w:rPr>
        <w:t xml:space="preserve"> correspondiente:]</w:t>
      </w:r>
    </w:p>
    <w:p w14:paraId="1A1FF81A" w14:textId="77777777" w:rsidR="006B35A7" w:rsidRPr="00031509" w:rsidRDefault="006B35A7" w:rsidP="006B35A7">
      <w:pPr>
        <w:spacing w:before="0" w:after="0"/>
        <w:rPr>
          <w:rFonts w:ascii="Verdana" w:hAnsi="Verdana" w:cstheme="minorHAnsi"/>
          <w:szCs w:val="22"/>
        </w:rPr>
      </w:pPr>
    </w:p>
    <w:p w14:paraId="5225B4B1" w14:textId="14A1DAA3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identificación]</w:t>
      </w:r>
      <w:r w:rsidRPr="00031509">
        <w:rPr>
          <w:rFonts w:ascii="Verdana" w:hAnsi="Verdana" w:cs="Arial"/>
          <w:sz w:val="20"/>
          <w:szCs w:val="20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B172F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B172F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 xml:space="preserve">egal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 (artículo 65</w:t>
      </w:r>
      <w:r w:rsidR="00277C22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</w:t>
      </w:r>
      <w:r w:rsidRPr="00031509">
        <w:rPr>
          <w:rFonts w:ascii="Verdana" w:hAnsi="Verdana" w:cstheme="minorBidi"/>
          <w:i/>
          <w:iCs/>
          <w:szCs w:val="22"/>
        </w:rPr>
        <w:t xml:space="preserve">), </w:t>
      </w:r>
      <w:r w:rsidRPr="00031509">
        <w:rPr>
          <w:rFonts w:ascii="Verdana" w:hAnsi="Verdana" w:cstheme="minorBidi"/>
          <w:szCs w:val="22"/>
          <w:lang w:val="x-none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</w:rPr>
        <w:t>contados a partir de</w:t>
      </w:r>
      <w:r w:rsidRPr="00031509">
        <w:rPr>
          <w:rFonts w:ascii="Verdana" w:hAnsi="Verdana" w:cstheme="minorBidi"/>
          <w:szCs w:val="22"/>
          <w:lang w:val="x-none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la fecha de cierre del presente </w:t>
      </w:r>
      <w:r w:rsidR="00B079DB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CC2443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 Lo anterior, en cumplimiento de lo dispuesto en el artículo 50 de la Ley 789 de 2002.</w:t>
      </w:r>
    </w:p>
    <w:p w14:paraId="0B91D96C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54EC605" w14:textId="46FBE03F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[Incluir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 xml:space="preserve"> el número de identificación]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</w:t>
      </w:r>
      <w:r w:rsidRPr="00031509">
        <w:rPr>
          <w:rFonts w:ascii="Verdana" w:hAnsi="Verdana" w:cstheme="minorBidi"/>
          <w:szCs w:val="22"/>
          <w:highlight w:val="lightGray"/>
        </w:rPr>
        <w:t>úmero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</w:t>
      </w:r>
      <w:r w:rsidR="00D80235" w:rsidRPr="00031509">
        <w:rPr>
          <w:rFonts w:ascii="Verdana" w:hAnsi="Verdana" w:cstheme="minorBidi"/>
          <w:szCs w:val="22"/>
        </w:rPr>
        <w:t>los estados financieros de la compañía</w:t>
      </w:r>
      <w:r w:rsidRPr="00031509">
        <w:rPr>
          <w:rFonts w:ascii="Verdana" w:hAnsi="Verdana" w:cstheme="minorBidi"/>
          <w:szCs w:val="22"/>
        </w:rPr>
        <w:t xml:space="preserve"> de acuerdo con las normas de auditoría generalmente aceptadas en Colombia,  bajo la gravedad de juramento, certific</w:t>
      </w:r>
      <w:r w:rsidR="0028469F" w:rsidRPr="00031509">
        <w:rPr>
          <w:rFonts w:ascii="Verdana" w:hAnsi="Verdana" w:cstheme="minorBidi"/>
          <w:szCs w:val="22"/>
        </w:rPr>
        <w:t>ó</w:t>
      </w:r>
      <w:r w:rsidRPr="00031509">
        <w:rPr>
          <w:rFonts w:ascii="Verdana" w:hAnsi="Verdana" w:cstheme="minorBidi"/>
          <w:szCs w:val="22"/>
        </w:rPr>
        <w:t xml:space="preserve">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277C22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  <w:lang w:val="x-none"/>
        </w:rPr>
        <w:t>contados a partir de</w:t>
      </w:r>
      <w:r w:rsidRPr="00031509">
        <w:rPr>
          <w:rFonts w:ascii="Verdana" w:hAnsi="Verdana" w:cstheme="minorBidi"/>
          <w:szCs w:val="22"/>
        </w:rPr>
        <w:t xml:space="preserve"> </w:t>
      </w:r>
      <w:r w:rsidRPr="00031509">
        <w:rPr>
          <w:rFonts w:ascii="Verdana" w:hAnsi="Verdana" w:cstheme="minorBidi"/>
          <w:szCs w:val="22"/>
          <w:lang w:val="x-none"/>
        </w:rPr>
        <w:t>la fecha de cierre</w:t>
      </w:r>
      <w:r w:rsidRPr="00031509">
        <w:rPr>
          <w:rFonts w:ascii="Verdana" w:hAnsi="Verdana" w:cstheme="minorBidi"/>
          <w:szCs w:val="22"/>
        </w:rPr>
        <w:t xml:space="preserve"> del presente </w:t>
      </w:r>
      <w:r w:rsidR="00AD5EAD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AD5EAD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. Lo anterior, en cumplimiento de lo dispuesto en el artículo 50 de la Ley 789 de 2002. </w:t>
      </w:r>
    </w:p>
    <w:p w14:paraId="6A0F9A1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39729F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53899DA7" w14:textId="47D6AABA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t>[Incluir el nombre del representante legal de la persona jurídica]</w:t>
      </w:r>
      <w:r w:rsidRPr="00031509">
        <w:rPr>
          <w:rFonts w:ascii="Verdana" w:hAnsi="Verdana" w:cstheme="minorBidi"/>
          <w:szCs w:val="22"/>
        </w:rPr>
        <w:t xml:space="preserve"> identificado con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HAnsi"/>
          <w:szCs w:val="22"/>
          <w:highlight w:val="lightGray"/>
        </w:rPr>
        <w:t>[Incluir el número de identificación]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D2A84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>egal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>(artículo 65</w:t>
      </w:r>
      <w:r w:rsidR="00C82705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</w:t>
      </w:r>
      <w:r w:rsidRPr="00031509">
        <w:rPr>
          <w:rFonts w:ascii="Verdana" w:hAnsi="Verdana" w:cstheme="minorBidi"/>
          <w:i/>
          <w:iCs/>
          <w:szCs w:val="22"/>
        </w:rPr>
        <w:t xml:space="preserve">,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="Arial"/>
          <w:szCs w:val="22"/>
          <w:highlight w:val="lightGray"/>
        </w:rPr>
        <w:t>[fecha de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6171EBD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710DE3" w14:textId="424CA2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lastRenderedPageBreak/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número de identificación</w:t>
      </w:r>
      <w:r w:rsidRPr="00031509">
        <w:rPr>
          <w:rFonts w:ascii="Verdana" w:eastAsia="Calibri" w:hAnsi="Verdana" w:cs="Arial"/>
          <w:szCs w:val="22"/>
          <w:lang w:eastAsia="en-US"/>
        </w:rPr>
        <w:t>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nú</w:t>
      </w:r>
      <w:r w:rsidRPr="00031509">
        <w:rPr>
          <w:rFonts w:ascii="Verdana" w:hAnsi="Verdana" w:cstheme="minorBidi"/>
          <w:szCs w:val="22"/>
          <w:highlight w:val="lightGray"/>
        </w:rPr>
        <w:t>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3D2A84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de acuerdo con las normas de auditoría generalmente aceptadas en Colombia, los </w:t>
      </w:r>
      <w:r w:rsidR="00C0320B" w:rsidRPr="00031509">
        <w:rPr>
          <w:rFonts w:ascii="Verdana" w:hAnsi="Verdana" w:cstheme="minorBidi"/>
          <w:szCs w:val="22"/>
        </w:rPr>
        <w:t>E</w:t>
      </w:r>
      <w:r w:rsidRPr="00031509">
        <w:rPr>
          <w:rFonts w:ascii="Verdana" w:hAnsi="Verdana" w:cstheme="minorBidi"/>
          <w:szCs w:val="22"/>
        </w:rPr>
        <w:t xml:space="preserve">stados </w:t>
      </w:r>
      <w:r w:rsidR="00C0320B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 xml:space="preserve">inancieros de la compañía, bajo la gravedad de juramento, certifico el pago de los aportes de salud, riesgos </w:t>
      </w:r>
      <w:r w:rsidR="00C0320B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C82705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theme="minorBidi"/>
          <w:szCs w:val="22"/>
          <w:highlight w:val="lightGray"/>
        </w:rPr>
        <w:t>[</w:t>
      </w:r>
      <w:r w:rsidRPr="00031509">
        <w:rPr>
          <w:rFonts w:ascii="Verdana" w:hAnsi="Verdana" w:cstheme="minorBidi"/>
          <w:szCs w:val="22"/>
          <w:highlight w:val="lightGray"/>
          <w:lang w:val="x-none"/>
        </w:rPr>
        <w:t>fecha de</w:t>
      </w:r>
      <w:r w:rsidRPr="00031509">
        <w:rPr>
          <w:rFonts w:ascii="Verdana" w:hAnsi="Verdana" w:cstheme="minorBidi"/>
          <w:szCs w:val="22"/>
          <w:highlight w:val="lightGray"/>
        </w:rPr>
        <w:t xml:space="preserve">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0E2EB08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038116D" w14:textId="620DE13B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 w:rsidRPr="00031509">
        <w:rPr>
          <w:rFonts w:ascii="Verdana" w:hAnsi="Verdana" w:cstheme="minorHAnsi"/>
          <w:szCs w:val="22"/>
          <w:highlight w:val="lightGray"/>
        </w:rPr>
        <w:t>tendrá que</w:t>
      </w:r>
      <w:r w:rsidRPr="00031509">
        <w:rPr>
          <w:rFonts w:ascii="Verdana" w:hAnsi="Verdana" w:cstheme="minorHAnsi"/>
          <w:szCs w:val="22"/>
          <w:highlight w:val="lightGray"/>
        </w:rPr>
        <w:t xml:space="preserve"> anexar copia del acuerdo de pago correspondiente y el comprobante de pago del mes anterior al cierre del </w:t>
      </w:r>
      <w:r w:rsidR="00B35B22" w:rsidRPr="00031509">
        <w:rPr>
          <w:rFonts w:ascii="Verdana" w:hAnsi="Verdana" w:cstheme="minorHAnsi"/>
          <w:szCs w:val="22"/>
          <w:highlight w:val="lightGray"/>
        </w:rPr>
        <w:t>Proceso de Contratación</w:t>
      </w:r>
      <w:r w:rsidRPr="00031509">
        <w:rPr>
          <w:rFonts w:ascii="Verdana" w:hAnsi="Verdana" w:cstheme="minorHAnsi"/>
          <w:szCs w:val="22"/>
          <w:highlight w:val="lightGray"/>
        </w:rPr>
        <w:t>]</w:t>
      </w:r>
    </w:p>
    <w:p w14:paraId="7201544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80AB475" w14:textId="498686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>[Cuando la persona jurídica esté exonerada de aportes parafiscales de acuerdo con el artículo 114-1 del Estatuto Tributario</w:t>
      </w:r>
      <w:r w:rsidR="00C82705" w:rsidRPr="00031509">
        <w:rPr>
          <w:rFonts w:ascii="Verdana" w:hAnsi="Verdana" w:cstheme="minorBidi"/>
          <w:szCs w:val="22"/>
          <w:highlight w:val="lightGray"/>
        </w:rPr>
        <w:t>,</w:t>
      </w:r>
      <w:r w:rsidRPr="00031509">
        <w:rPr>
          <w:rFonts w:ascii="Verdana" w:hAnsi="Verdana" w:cstheme="minorBidi"/>
          <w:szCs w:val="22"/>
          <w:highlight w:val="lightGray"/>
        </w:rPr>
        <w:t xml:space="preserve"> modificado por el artículo 65 de la Ley 1918 de 2016, deberá incluir el siguiente texto y ajustar el </w:t>
      </w:r>
      <w:r w:rsidR="00470C1D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lo correspondiente]:</w:t>
      </w:r>
    </w:p>
    <w:p w14:paraId="0DB9BA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940438F" w14:textId="48E49B33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</w:rPr>
        <w:t xml:space="preserve">Conforme </w:t>
      </w:r>
      <w:r w:rsidR="00C0320B" w:rsidRPr="00031509">
        <w:rPr>
          <w:rFonts w:ascii="Verdana" w:hAnsi="Verdana" w:cstheme="minorHAnsi"/>
          <w:szCs w:val="22"/>
        </w:rPr>
        <w:t xml:space="preserve">con </w:t>
      </w:r>
      <w:r w:rsidRPr="00031509">
        <w:rPr>
          <w:rFonts w:ascii="Verdana" w:hAnsi="Verdana" w:cstheme="minorHAnsi"/>
          <w:szCs w:val="22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5C629C17" w14:textId="6B0414EC" w:rsidR="00E134C7" w:rsidRPr="00031509" w:rsidRDefault="00E134C7" w:rsidP="00E134C7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>[Cuando la persona jurídica no haya tenido personal a cargo dentro de los seis (6) meses anteriores a la presentación de la propuesta deberá manifestarlo de la siguiente manera]</w:t>
      </w:r>
      <w:r w:rsidR="00CC0BDF" w:rsidRPr="00031509">
        <w:rPr>
          <w:rFonts w:ascii="Verdana" w:hAnsi="Verdana" w:cstheme="minorBidi"/>
          <w:szCs w:val="22"/>
          <w:highlight w:val="lightGray"/>
        </w:rPr>
        <w:t>:</w:t>
      </w:r>
      <w:r w:rsidRPr="00031509">
        <w:rPr>
          <w:rFonts w:ascii="Verdana" w:hAnsi="Verdana" w:cstheme="minorBidi"/>
          <w:szCs w:val="22"/>
        </w:rPr>
        <w:t xml:space="preserve"> </w:t>
      </w:r>
    </w:p>
    <w:p w14:paraId="4E0B15B7" w14:textId="7777777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</w:p>
    <w:p w14:paraId="1A4CF4E2" w14:textId="1CC3136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031509">
        <w:rPr>
          <w:rFonts w:ascii="Verdana" w:hAnsi="Verdana" w:cs="Arial"/>
          <w:szCs w:val="22"/>
        </w:rPr>
        <w:t xml:space="preserve">, en mi condición de </w:t>
      </w:r>
      <w:r w:rsidRPr="00031509">
        <w:rPr>
          <w:rFonts w:ascii="Verdana" w:hAnsi="Verdana" w:cs="Arial"/>
          <w:szCs w:val="22"/>
          <w:highlight w:val="lightGray"/>
        </w:rPr>
        <w:t xml:space="preserve">[Indicar si actúa como </w:t>
      </w:r>
      <w:r w:rsidR="009E2F33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 xml:space="preserve">epresentante </w:t>
      </w:r>
      <w:r w:rsidR="009E2F33" w:rsidRPr="00031509">
        <w:rPr>
          <w:rFonts w:ascii="Verdana" w:hAnsi="Verdana" w:cs="Arial"/>
          <w:szCs w:val="22"/>
          <w:highlight w:val="lightGray"/>
        </w:rPr>
        <w:t>l</w:t>
      </w:r>
      <w:r w:rsidRPr="00031509">
        <w:rPr>
          <w:rFonts w:ascii="Verdana" w:hAnsi="Verdana" w:cs="Arial"/>
          <w:szCs w:val="22"/>
          <w:highlight w:val="lightGray"/>
        </w:rPr>
        <w:t>egal o revisor fiscal]</w:t>
      </w:r>
      <w:r w:rsidRPr="00031509">
        <w:rPr>
          <w:rFonts w:ascii="Verdana" w:hAnsi="Verdana" w:cs="Arial"/>
          <w:szCs w:val="22"/>
        </w:rPr>
        <w:t xml:space="preserve">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C82705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="Arial"/>
          <w:szCs w:val="22"/>
        </w:rPr>
        <w:t xml:space="preserve">, bajo la gravedad de juramento, </w:t>
      </w:r>
      <w:r w:rsidRPr="00031509">
        <w:rPr>
          <w:rFonts w:ascii="Verdana" w:hAnsi="Verdana" w:cstheme="minorHAnsi"/>
          <w:szCs w:val="22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F49477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43F084E7" w14:textId="77777777" w:rsidR="00E134C7" w:rsidRPr="00031509" w:rsidRDefault="00E134C7" w:rsidP="00E134C7">
      <w:pPr>
        <w:widowControl w:val="0"/>
        <w:spacing w:after="120"/>
        <w:rPr>
          <w:rFonts w:ascii="Verdana" w:hAnsi="Verdana" w:cs="Arial"/>
          <w:szCs w:val="22"/>
        </w:rPr>
      </w:pPr>
      <w:r w:rsidRPr="00031509">
        <w:rPr>
          <w:rFonts w:ascii="Verdana" w:hAnsi="Verdana" w:cs="Arial"/>
          <w:szCs w:val="22"/>
        </w:rPr>
        <w:t xml:space="preserve">En constancia, se firma en </w:t>
      </w:r>
      <w:r w:rsidRPr="00031509">
        <w:rPr>
          <w:rFonts w:ascii="Verdana" w:hAnsi="Verdana" w:cs="Arial"/>
          <w:szCs w:val="22"/>
          <w:highlight w:val="lightGray"/>
        </w:rPr>
        <w:t>______________</w:t>
      </w:r>
      <w:r w:rsidRPr="00031509">
        <w:rPr>
          <w:rFonts w:ascii="Verdana" w:hAnsi="Verdana" w:cs="Arial"/>
          <w:szCs w:val="22"/>
        </w:rPr>
        <w:t xml:space="preserve">, a los </w:t>
      </w:r>
      <w:r w:rsidRPr="00031509">
        <w:rPr>
          <w:rFonts w:ascii="Verdana" w:hAnsi="Verdana" w:cs="Arial"/>
          <w:szCs w:val="22"/>
          <w:highlight w:val="lightGray"/>
        </w:rPr>
        <w:t>____</w:t>
      </w:r>
      <w:r w:rsidRPr="00031509">
        <w:rPr>
          <w:rFonts w:ascii="Verdana" w:hAnsi="Verdana" w:cs="Arial"/>
          <w:szCs w:val="22"/>
        </w:rPr>
        <w:t xml:space="preserve"> días del mes de </w:t>
      </w:r>
      <w:r w:rsidRPr="00031509">
        <w:rPr>
          <w:rFonts w:ascii="Verdana" w:hAnsi="Verdana" w:cs="Arial"/>
          <w:szCs w:val="22"/>
          <w:highlight w:val="lightGray"/>
        </w:rPr>
        <w:t>_____</w:t>
      </w:r>
      <w:r w:rsidRPr="00031509">
        <w:rPr>
          <w:rFonts w:ascii="Verdana" w:hAnsi="Verdana" w:cs="Arial"/>
          <w:szCs w:val="22"/>
        </w:rPr>
        <w:t xml:space="preserve"> </w:t>
      </w:r>
      <w:proofErr w:type="spellStart"/>
      <w:r w:rsidRPr="00031509">
        <w:rPr>
          <w:rFonts w:ascii="Verdana" w:hAnsi="Verdana" w:cs="Arial"/>
          <w:szCs w:val="22"/>
        </w:rPr>
        <w:t>de</w:t>
      </w:r>
      <w:proofErr w:type="spellEnd"/>
      <w:r w:rsidRPr="00031509">
        <w:rPr>
          <w:rFonts w:ascii="Verdana" w:hAnsi="Verdana" w:cs="Arial"/>
          <w:szCs w:val="22"/>
        </w:rPr>
        <w:t xml:space="preserve"> 20</w:t>
      </w:r>
      <w:r w:rsidRPr="00031509">
        <w:rPr>
          <w:rFonts w:ascii="Verdana" w:hAnsi="Verdana" w:cs="Arial"/>
          <w:szCs w:val="22"/>
          <w:highlight w:val="lightGray"/>
        </w:rPr>
        <w:t>__.</w:t>
      </w:r>
    </w:p>
    <w:p w14:paraId="7D276C81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C7A81D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2D4851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031509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E03087F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031509" w:rsidRDefault="00E134C7" w:rsidP="00711E6D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2A6C9968" w14:textId="02CC2180" w:rsidR="00E134C7" w:rsidRPr="00031509" w:rsidRDefault="00E134C7" w:rsidP="00711E6D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lastRenderedPageBreak/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</w:t>
      </w:r>
      <w:r w:rsidR="00133BC1" w:rsidRPr="00031509">
        <w:rPr>
          <w:rFonts w:ascii="Verdana" w:eastAsia="Arial Narrow,Bold" w:hAnsi="Verdana" w:cstheme="minorHAnsi"/>
          <w:szCs w:val="22"/>
        </w:rPr>
        <w:t xml:space="preserve">la persona jurídica </w:t>
      </w:r>
      <w:r w:rsidRPr="00031509">
        <w:rPr>
          <w:rFonts w:ascii="Verdana" w:eastAsia="Arial Narrow,Bold" w:hAnsi="Verdana" w:cstheme="minorHAnsi"/>
          <w:szCs w:val="22"/>
        </w:rPr>
        <w:t>adjudicatari</w:t>
      </w:r>
      <w:r w:rsidR="00133BC1" w:rsidRPr="00031509">
        <w:rPr>
          <w:rFonts w:ascii="Verdana" w:eastAsia="Arial Narrow,Bold" w:hAnsi="Verdana" w:cstheme="minorHAnsi"/>
          <w:szCs w:val="22"/>
        </w:rPr>
        <w:t>a</w:t>
      </w:r>
      <w:r w:rsidRPr="00031509">
        <w:rPr>
          <w:rFonts w:ascii="Verdana" w:eastAsia="Arial Narrow,Bold" w:hAnsi="Verdana" w:cstheme="minorHAnsi"/>
          <w:szCs w:val="22"/>
        </w:rPr>
        <w:t xml:space="preserve"> debe presentar, para la suscripción del Contrato, ante la dependencia respectiva, la declaración donde acredite el pago correspondiente a seguridad social </w:t>
      </w:r>
      <w:r w:rsidR="00133BC1" w:rsidRPr="00031509">
        <w:rPr>
          <w:rFonts w:ascii="Verdana" w:eastAsia="Arial Narrow,Bold" w:hAnsi="Verdana" w:cstheme="minorHAnsi"/>
          <w:szCs w:val="22"/>
        </w:rPr>
        <w:t>integral</w:t>
      </w:r>
      <w:r w:rsidRPr="00031509">
        <w:rPr>
          <w:rFonts w:ascii="Verdana" w:eastAsia="Arial Narrow,Bold" w:hAnsi="Verdana" w:cstheme="minorHAnsi"/>
          <w:szCs w:val="22"/>
        </w:rPr>
        <w:t xml:space="preserve"> y aportes legales cuando a ello haya lugar. </w:t>
      </w:r>
    </w:p>
    <w:p w14:paraId="5E3DA62A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888E8F1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2B6C7E" w14:textId="26913800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352A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9C3104A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781AF4C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2ECB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C7FAC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178BF4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6FBF8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1C59041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C4ABD6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C0ED319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B074B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1F643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E8551C0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76D2484" w14:textId="77777777" w:rsidR="00031509" w:rsidRP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CFB547" w14:textId="4D6A37F6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EF1CA08" w14:textId="1778EFB8" w:rsidR="00C0369F" w:rsidRDefault="00C0369F">
      <w:pPr>
        <w:spacing w:before="0" w:after="200" w:line="276" w:lineRule="auto"/>
        <w:jc w:val="left"/>
        <w:rPr>
          <w:rFonts w:ascii="Verdana" w:hAnsi="Verdana" w:cstheme="minorHAnsi"/>
          <w:b/>
          <w:szCs w:val="22"/>
        </w:rPr>
      </w:pPr>
      <w:r>
        <w:rPr>
          <w:rFonts w:ascii="Verdana" w:hAnsi="Verdana" w:cstheme="minorHAnsi"/>
          <w:b/>
          <w:szCs w:val="22"/>
        </w:rPr>
        <w:br w:type="page"/>
      </w:r>
    </w:p>
    <w:p w14:paraId="66A924EC" w14:textId="3DB5E3D0" w:rsidR="00054A84" w:rsidRPr="00031509" w:rsidRDefault="00054A84" w:rsidP="00054A84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  <w:highlight w:val="lightGray"/>
        </w:rPr>
        <w:lastRenderedPageBreak/>
        <w:t>[</w:t>
      </w:r>
      <w:r w:rsidR="00C0369F">
        <w:rPr>
          <w:rFonts w:ascii="Verdana" w:hAnsi="Verdana" w:cstheme="minorHAnsi"/>
          <w:b/>
          <w:szCs w:val="22"/>
          <w:highlight w:val="lightGray"/>
        </w:rPr>
        <w:t>AMJI LP 002 DE 2026</w:t>
      </w:r>
      <w:r w:rsidRPr="00031509">
        <w:rPr>
          <w:rFonts w:ascii="Verdana" w:hAnsi="Verdana" w:cstheme="minorHAnsi"/>
          <w:b/>
          <w:szCs w:val="22"/>
          <w:highlight w:val="lightGray"/>
        </w:rPr>
        <w:t>]</w:t>
      </w:r>
    </w:p>
    <w:p w14:paraId="40B0A77A" w14:textId="77777777" w:rsidR="00054A84" w:rsidRPr="00031509" w:rsidRDefault="00054A84" w:rsidP="002C6096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</w:p>
    <w:p w14:paraId="4D6059A3" w14:textId="3E8A1C06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6E276E" w:rsidRPr="00031509">
        <w:rPr>
          <w:rFonts w:ascii="Verdana" w:hAnsi="Verdana" w:cstheme="minorHAnsi"/>
          <w:b/>
          <w:szCs w:val="22"/>
        </w:rPr>
        <w:t xml:space="preserve"> 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73FDB270" w14:textId="77777777" w:rsidR="003B172F" w:rsidRPr="00031509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45B91F1" w14:textId="44650F03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ARTICULO 9 LEY 828 DE 2003</w:t>
      </w:r>
    </w:p>
    <w:p w14:paraId="47FA8837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NATURALES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14892A0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82DEC81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D6C563" w14:textId="5C2023B3" w:rsidR="00E134C7" w:rsidRPr="00031509" w:rsidRDefault="00E134C7" w:rsidP="00E134C7">
      <w:pPr>
        <w:spacing w:before="0" w:after="0"/>
        <w:rPr>
          <w:rFonts w:ascii="Verdana" w:eastAsia="Arial Narrow,Bold" w:hAnsi="Verdana" w:cstheme="minorBid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 xml:space="preserve">El </w:t>
      </w:r>
      <w:r w:rsidR="003426CC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persona natural deberá acreditar la afiliación a los sistemas de seguridad social en salud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y pensiones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aportando los certificados de afiliación respectivos. El </w:t>
      </w:r>
      <w:r w:rsidR="00C363E0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podrá acreditar la afiliación entregando el certificado de pago de planilla, pero no será obligatoria</w:t>
      </w:r>
      <w:r w:rsidR="002C3A65" w:rsidRPr="00031509">
        <w:rPr>
          <w:rFonts w:ascii="Verdana" w:eastAsia="Arial Narrow,Bold" w:hAnsi="Verdana" w:cstheme="minorBidi"/>
          <w:szCs w:val="22"/>
        </w:rPr>
        <w:t xml:space="preserve"> 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la </w:t>
      </w:r>
      <w:r w:rsidRPr="00031509">
        <w:rPr>
          <w:rFonts w:ascii="Verdana" w:eastAsia="Arial Narrow,Bold" w:hAnsi="Verdana" w:cstheme="minorBidi"/>
          <w:szCs w:val="22"/>
        </w:rPr>
        <w:t>presentación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 de este último</w:t>
      </w:r>
      <w:r w:rsidRPr="00031509">
        <w:rPr>
          <w:rFonts w:ascii="Verdana" w:eastAsia="Arial Narrow,Bold" w:hAnsi="Verdana" w:cstheme="minorBidi"/>
          <w:szCs w:val="22"/>
        </w:rPr>
        <w:t xml:space="preserve">. Los certificados de afiliación </w:t>
      </w:r>
      <w:r w:rsidR="0012246A" w:rsidRPr="00031509">
        <w:rPr>
          <w:rFonts w:ascii="Verdana" w:eastAsia="Arial Narrow,Bold" w:hAnsi="Verdana" w:cstheme="minorBidi"/>
          <w:szCs w:val="22"/>
        </w:rPr>
        <w:t>deberán tener una</w:t>
      </w:r>
      <w:r w:rsidRPr="00031509">
        <w:rPr>
          <w:rFonts w:ascii="Verdana" w:eastAsia="Arial Narrow,Bold" w:hAnsi="Verdana" w:cstheme="minorBidi"/>
          <w:szCs w:val="22"/>
        </w:rPr>
        <w:t xml:space="preserve"> fecha de expedición no mayor a treinta (30) días calendario anteriores a</w:t>
      </w:r>
      <w:r w:rsidR="0012246A" w:rsidRPr="00031509">
        <w:rPr>
          <w:rFonts w:ascii="Verdana" w:eastAsia="Arial Narrow,Bold" w:hAnsi="Verdana" w:cstheme="minorBidi"/>
          <w:szCs w:val="22"/>
        </w:rPr>
        <w:t xml:space="preserve">l </w:t>
      </w:r>
      <w:r w:rsidRPr="00031509">
        <w:rPr>
          <w:rFonts w:ascii="Verdana" w:eastAsia="Arial Narrow,Bold" w:hAnsi="Verdana" w:cstheme="minorBidi"/>
          <w:szCs w:val="22"/>
        </w:rPr>
        <w:t xml:space="preserve">cierre del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roceso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 w:rsidRPr="00031509">
        <w:rPr>
          <w:rFonts w:ascii="Verdana" w:eastAsia="Arial Narrow,Bold" w:hAnsi="Verdana" w:cstheme="minorBidi"/>
          <w:szCs w:val="22"/>
        </w:rPr>
        <w:t>fijada</w:t>
      </w:r>
      <w:r w:rsidRPr="00031509">
        <w:rPr>
          <w:rFonts w:ascii="Verdana" w:eastAsia="Arial Narrow,Bold" w:hAnsi="Verdana" w:cstheme="minorBidi"/>
          <w:szCs w:val="22"/>
        </w:rPr>
        <w:t xml:space="preserve"> en 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liego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ondiciones. </w:t>
      </w:r>
    </w:p>
    <w:p w14:paraId="1E5F4D78" w14:textId="77777777" w:rsidR="00E134C7" w:rsidRPr="00031509" w:rsidRDefault="00E134C7" w:rsidP="00E134C7">
      <w:pPr>
        <w:rPr>
          <w:rFonts w:ascii="Verdana" w:eastAsia="Arial Narrow,Bold" w:hAnsi="Verdana" w:cstheme="minorHAns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031509" w:rsidRDefault="00E134C7" w:rsidP="002C3A6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</w:t>
      </w:r>
    </w:p>
    <w:p w14:paraId="17D561E5" w14:textId="77777777" w:rsidR="00E134C7" w:rsidRPr="00031509" w:rsidRDefault="00E134C7" w:rsidP="00E134C7">
      <w:pPr>
        <w:spacing w:before="0" w:after="0"/>
        <w:rPr>
          <w:rFonts w:ascii="Verdana" w:hAnsi="Verdana" w:cstheme="minorHAnsi"/>
          <w:color w:val="3A3939" w:themeColor="background2" w:themeShade="BF"/>
          <w:szCs w:val="22"/>
        </w:rPr>
      </w:pPr>
    </w:p>
    <w:p w14:paraId="3E381967" w14:textId="77777777" w:rsidR="008D7F63" w:rsidRPr="00031509" w:rsidRDefault="008D7F63" w:rsidP="002D3E4B">
      <w:pPr>
        <w:rPr>
          <w:rFonts w:ascii="Verdana" w:hAnsi="Verdana"/>
          <w:sz w:val="24"/>
          <w:szCs w:val="28"/>
        </w:rPr>
      </w:pPr>
    </w:p>
    <w:sectPr w:rsidR="008D7F63" w:rsidRPr="00031509" w:rsidSect="0025306C">
      <w:headerReference w:type="default" r:id="rId11"/>
      <w:footerReference w:type="default" r:id="rId12"/>
      <w:headerReference w:type="first" r:id="rId13"/>
      <w:footerReference w:type="first" r:id="rId14"/>
      <w:pgSz w:w="12240" w:h="18720" w:code="146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E8CFD" w14:textId="77777777" w:rsidR="00FF5230" w:rsidRDefault="00FF5230" w:rsidP="004F2C35">
      <w:r>
        <w:separator/>
      </w:r>
    </w:p>
  </w:endnote>
  <w:endnote w:type="continuationSeparator" w:id="0">
    <w:p w14:paraId="011AE76A" w14:textId="77777777" w:rsidR="00FF5230" w:rsidRDefault="00FF5230" w:rsidP="004F2C35">
      <w:r>
        <w:continuationSeparator/>
      </w:r>
    </w:p>
  </w:endnote>
  <w:endnote w:type="continuationNotice" w:id="1">
    <w:p w14:paraId="477F6828" w14:textId="77777777" w:rsidR="00FF5230" w:rsidRDefault="00FF523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88C41" w14:textId="77772C91" w:rsidR="00C6554A" w:rsidRPr="00404F33" w:rsidRDefault="00C6554A" w:rsidP="00C6554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20"/>
      </w:rPr>
    </w:pPr>
    <w:r w:rsidRPr="00404F33">
      <w:rPr>
        <w:rFonts w:ascii="Verdana" w:hAnsi="Verdana" w:cs="Arial"/>
        <w:color w:val="1A1818" w:themeColor="text1"/>
        <w:sz w:val="18"/>
        <w:szCs w:val="20"/>
      </w:rPr>
      <w:t>Versión</w:t>
    </w:r>
    <w:r>
      <w:rPr>
        <w:rFonts w:ascii="Verdana" w:hAnsi="Verdana" w:cs="Arial"/>
        <w:color w:val="1A1818" w:themeColor="text1"/>
        <w:sz w:val="18"/>
        <w:szCs w:val="20"/>
      </w:rPr>
      <w:t>:</w:t>
    </w:r>
    <w:r w:rsidRPr="00404F33">
      <w:rPr>
        <w:rFonts w:ascii="Verdana" w:hAnsi="Verdana" w:cs="Arial"/>
        <w:color w:val="1A1818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2 del </w:t>
    </w:r>
    <w:r w:rsidR="00FC59EE">
      <w:rPr>
        <w:rFonts w:ascii="Verdana" w:hAnsi="Verdana" w:cs="Arial"/>
        <w:color w:val="1A1818" w:themeColor="text1"/>
        <w:sz w:val="18"/>
        <w:szCs w:val="20"/>
      </w:rPr>
      <w:t>21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</w:t>
    </w:r>
    <w:r w:rsidR="00FC59EE">
      <w:rPr>
        <w:rFonts w:ascii="Verdana" w:hAnsi="Verdana" w:cs="Arial"/>
        <w:color w:val="1A1818" w:themeColor="text1"/>
        <w:sz w:val="18"/>
        <w:szCs w:val="20"/>
      </w:rPr>
      <w:t>agosto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2025</w:t>
    </w:r>
  </w:p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5FA1B" w14:textId="77777777" w:rsidR="00FF5230" w:rsidRDefault="00FF5230" w:rsidP="004F2C35">
      <w:r>
        <w:separator/>
      </w:r>
    </w:p>
  </w:footnote>
  <w:footnote w:type="continuationSeparator" w:id="0">
    <w:p w14:paraId="46017CD0" w14:textId="77777777" w:rsidR="00FF5230" w:rsidRDefault="00FF5230" w:rsidP="004F2C35">
      <w:r>
        <w:continuationSeparator/>
      </w:r>
    </w:p>
  </w:footnote>
  <w:footnote w:type="continuationNotice" w:id="1">
    <w:p w14:paraId="1407AB31" w14:textId="77777777" w:rsidR="00FF5230" w:rsidRDefault="00FF523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8E2BB" w14:textId="77777777" w:rsidR="00031509" w:rsidRPr="00031509" w:rsidRDefault="00031509" w:rsidP="00031509">
    <w:pPr>
      <w:pStyle w:val="Encabezado"/>
      <w:spacing w:before="0" w:after="0"/>
      <w:jc w:val="center"/>
      <w:rPr>
        <w:rFonts w:ascii="Verdana" w:hAnsi="Verdana" w:cs="Arial"/>
        <w:b/>
        <w:sz w:val="20"/>
        <w:szCs w:val="20"/>
      </w:rPr>
    </w:pPr>
    <w:r w:rsidRPr="00031509">
      <w:rPr>
        <w:rFonts w:ascii="Verdana" w:hAnsi="Verdana" w:cs="Arial"/>
        <w:b/>
        <w:sz w:val="20"/>
        <w:szCs w:val="20"/>
      </w:rPr>
      <w:t>FORMATO 6 – PAGOS DE SEGURIDAD SOCIAL Y APORTES LEGALES</w:t>
    </w:r>
  </w:p>
  <w:p w14:paraId="39E29521" w14:textId="1ABED283" w:rsidR="006D761F" w:rsidRPr="00031509" w:rsidRDefault="00031509" w:rsidP="00031509">
    <w:pPr>
      <w:tabs>
        <w:tab w:val="left" w:pos="7830"/>
      </w:tabs>
      <w:jc w:val="center"/>
      <w:rPr>
        <w:rFonts w:ascii="Verdana" w:hAnsi="Verdana"/>
        <w:color w:val="4E4D4D" w:themeColor="background2"/>
        <w:sz w:val="28"/>
        <w:szCs w:val="32"/>
      </w:rPr>
    </w:pPr>
    <w:r w:rsidRPr="00031509">
      <w:rPr>
        <w:rFonts w:ascii="Verdana" w:hAnsi="Verdana" w:cs="Arial"/>
        <w:b/>
        <w:sz w:val="20"/>
        <w:szCs w:val="20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1509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06C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A683C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72EF6"/>
    <w:rsid w:val="009771DE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0369F"/>
    <w:rsid w:val="00C1165A"/>
    <w:rsid w:val="00C2579D"/>
    <w:rsid w:val="00C3130A"/>
    <w:rsid w:val="00C363E0"/>
    <w:rsid w:val="00C50D27"/>
    <w:rsid w:val="00C6554A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37B17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0FC59EE"/>
    <w:rsid w:val="00FF5230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  <w:rsid w:val="7D45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DFB6C3-FB31-4531-AD4F-F18558A64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1292</Words>
  <Characters>7107</Characters>
  <Application>Microsoft Office Word</Application>
  <DocSecurity>0</DocSecurity>
  <Lines>59</Lines>
  <Paragraphs>16</Paragraphs>
  <ScaleCrop>false</ScaleCrop>
  <Company/>
  <LinksUpToDate>false</LinksUpToDate>
  <CharactersWithSpaces>8383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USUARIO</cp:lastModifiedBy>
  <cp:revision>2</cp:revision>
  <cp:lastPrinted>2021-08-04T13:08:00Z</cp:lastPrinted>
  <dcterms:created xsi:type="dcterms:W3CDTF">2026-10-02T22:33:00Z</dcterms:created>
  <dcterms:modified xsi:type="dcterms:W3CDTF">2026-10-02T22:33:00Z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