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76DA928D" w:rsidR="00B05E7E" w:rsidRPr="00A74CA9" w:rsidRDefault="00B05E7E" w:rsidP="00B05E7E">
      <w:pPr>
        <w:jc w:val="center"/>
        <w:rPr>
          <w:rFonts w:ascii="Verdana" w:eastAsia="Calibri" w:hAnsi="Verdana" w:cs="Arial"/>
          <w:b/>
          <w:bCs/>
          <w:sz w:val="24"/>
          <w:szCs w:val="24"/>
        </w:rPr>
      </w:pP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FORMATO 1</w:t>
      </w:r>
      <w:r w:rsidR="00F4183B"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1</w:t>
      </w: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eastAsia="Calibri" w:hAnsi="Verdana" w:cs="Arial"/>
          <w:b/>
          <w:bCs/>
          <w:sz w:val="24"/>
          <w:szCs w:val="24"/>
        </w:rPr>
        <w:t xml:space="preserve"> AUTORIZACIÓN PARA EL TRATAMIENTO DE DATOS PERSONALES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600F06D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  <w:r w:rsidRPr="00A74CA9">
        <w:rPr>
          <w:rFonts w:ascii="Verdana" w:eastAsia="Times New Roman" w:hAnsi="Verdana" w:cs="Arial"/>
          <w:color w:val="000000" w:themeColor="text1"/>
          <w:lang w:eastAsia="es-ES"/>
        </w:rPr>
        <w:t>Señores</w:t>
      </w:r>
    </w:p>
    <w:p w14:paraId="3B85B687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A74CA9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3B825C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1A8DD068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</w:p>
    <w:p w14:paraId="4D80F774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641A61D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lang w:eastAsia="es-ES"/>
        </w:rPr>
        <w:t>REFERENCIA:</w:t>
      </w:r>
      <w:r w:rsidRPr="00A74CA9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7F8EA383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Objeto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</w:p>
    <w:p w14:paraId="1E23D7E5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b/>
          <w:bCs/>
          <w:lang w:eastAsia="es-ES"/>
        </w:rPr>
        <w:t>Lote: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A74CA9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o gitana. </w:t>
      </w: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</w:t>
      </w:r>
      <w:r w:rsidRPr="00A74CA9">
        <w:rPr>
          <w:rFonts w:ascii="Verdana" w:eastAsia="Times New Roman" w:hAnsi="Verdana" w:cs="Arial"/>
          <w:lang w:eastAsia="es-ES"/>
        </w:rPr>
        <w:lastRenderedPageBreak/>
        <w:t xml:space="preserve">organizaciones sociales, de derechos humanos o que promueva intereses 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D63ADB2" w14:textId="45FD824D" w:rsidR="591CF556" w:rsidRPr="00A74CA9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Theme="minorEastAsia" w:hAnsi="Verdana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[La Entidad Estatal incluirá este numeral cuando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 durante la ejecución del </w:t>
      </w:r>
      <w:r w:rsidR="008F63F8" w:rsidRPr="00A74CA9">
        <w:rPr>
          <w:rFonts w:ascii="Verdana" w:eastAsia="Times New Roman" w:hAnsi="Verdana" w:cs="Arial"/>
          <w:highlight w:val="lightGray"/>
          <w:lang w:eastAsia="es-ES"/>
        </w:rPr>
        <w:t>C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ontrato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>n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 xml:space="preserve">ores 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 xml:space="preserve">de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edad]</w:t>
      </w:r>
      <w:r w:rsidR="00005308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 xml:space="preserve">La </w:t>
      </w:r>
      <w:r w:rsidR="5FF25464" w:rsidRPr="00A74CA9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="5FF25464"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A74CA9" w:rsidDel="00634F36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>para hacer efectiva la</w:t>
      </w:r>
      <w:r w:rsidR="28F71D85" w:rsidRPr="00A74CA9">
        <w:rPr>
          <w:rFonts w:ascii="Verdana" w:eastAsia="Times New Roman" w:hAnsi="Verdana" w:cs="Arial"/>
          <w:lang w:eastAsia="es-ES"/>
        </w:rPr>
        <w:t xml:space="preserve"> prescripción establecida en el artículo 1</w:t>
      </w:r>
      <w:r w:rsidR="19F29FA3" w:rsidRPr="00A74CA9">
        <w:rPr>
          <w:rFonts w:ascii="Verdana" w:eastAsia="Times New Roman" w:hAnsi="Verdana" w:cs="Arial"/>
          <w:lang w:eastAsia="es-ES"/>
        </w:rPr>
        <w:t xml:space="preserve"> de la Ley 1918 de 2018, </w:t>
      </w:r>
      <w:r w:rsidR="5FF25464" w:rsidRPr="00A74CA9">
        <w:rPr>
          <w:rFonts w:ascii="Verdana" w:eastAsia="Times New Roman" w:hAnsi="Verdana" w:cs="Arial"/>
          <w:lang w:eastAsia="es-ES"/>
        </w:rPr>
        <w:t xml:space="preserve">relacionados con la </w:t>
      </w:r>
      <w:r w:rsidR="759BE1D2" w:rsidRPr="00A74CA9">
        <w:rPr>
          <w:rFonts w:ascii="Verdana" w:eastAsia="Times New Roman" w:hAnsi="Verdana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A74CA9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A74CA9" w14:paraId="0B785D8E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14:paraId="10F2B88B" w14:textId="77777777" w:rsidR="0A3D5EE9" w:rsidRPr="00A74CA9" w:rsidRDefault="0A3D5EE9">
            <w:pPr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14:paraId="129ED565" w14:textId="77777777" w:rsidR="0A3D5EE9" w:rsidRPr="00A74CA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A3D5EE9" w:rsidRPr="00A74CA9" w14:paraId="48C2680D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167FD457" w14:textId="77777777" w:rsidR="0088246D" w:rsidRPr="00A74CA9" w:rsidRDefault="0088246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EBC8263" w14:textId="297C932C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6F5042"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09A4E4F8" w14:textId="77777777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A3D5EE9" w:rsidRPr="00A74CA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A74CA9" w:rsidRDefault="62991287" w:rsidP="0A3D5EE9">
            <w:pPr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25AD581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los</w:t>
            </w:r>
            <w:r w:rsidR="4821CF9E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042088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roponente</w:t>
            </w:r>
            <w:r w:rsidR="610B9773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s</w:t>
            </w:r>
            <w:r w:rsidR="00801B2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según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el caso,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A3D5EE9" w:rsidRPr="00A74CA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A74CA9" w:rsidRDefault="0A3D5EE9" w:rsidP="0A3D5EE9">
            <w:pPr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B0033B">
      <w:headerReference w:type="default" r:id="rId10"/>
      <w:footerReference w:type="default" r:id="rId11"/>
      <w:pgSz w:w="12240" w:h="18720" w:code="146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92242" w14:textId="77777777" w:rsidR="00B94A62" w:rsidRDefault="00B94A62" w:rsidP="00B05E7E">
      <w:pPr>
        <w:spacing w:after="0" w:line="240" w:lineRule="auto"/>
      </w:pPr>
      <w:r>
        <w:separator/>
      </w:r>
    </w:p>
  </w:endnote>
  <w:endnote w:type="continuationSeparator" w:id="0">
    <w:p w14:paraId="26A414D8" w14:textId="77777777" w:rsidR="00B94A62" w:rsidRDefault="00B94A62" w:rsidP="00B05E7E">
      <w:pPr>
        <w:spacing w:after="0" w:line="240" w:lineRule="auto"/>
      </w:pPr>
      <w:r>
        <w:continuationSeparator/>
      </w:r>
    </w:p>
  </w:endnote>
  <w:endnote w:type="continuationNotice" w:id="1">
    <w:p w14:paraId="135A17CF" w14:textId="77777777" w:rsidR="00B94A62" w:rsidRDefault="00B94A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0691" w14:textId="7FEFC235" w:rsidR="008C0689" w:rsidRPr="00404F33" w:rsidRDefault="008C0689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EC68E" w14:textId="77777777" w:rsidR="00B94A62" w:rsidRDefault="00B94A62" w:rsidP="00B05E7E">
      <w:pPr>
        <w:spacing w:after="0" w:line="240" w:lineRule="auto"/>
      </w:pPr>
      <w:r>
        <w:separator/>
      </w:r>
    </w:p>
  </w:footnote>
  <w:footnote w:type="continuationSeparator" w:id="0">
    <w:p w14:paraId="0B8FD147" w14:textId="77777777" w:rsidR="00B94A62" w:rsidRDefault="00B94A62" w:rsidP="00B05E7E">
      <w:pPr>
        <w:spacing w:after="0" w:line="240" w:lineRule="auto"/>
      </w:pPr>
      <w:r>
        <w:continuationSeparator/>
      </w:r>
    </w:p>
  </w:footnote>
  <w:footnote w:type="continuationNotice" w:id="1">
    <w:p w14:paraId="19550102" w14:textId="77777777" w:rsidR="00B94A62" w:rsidRDefault="00B94A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B5CB9" w14:textId="77777777" w:rsidR="008518CB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 xml:space="preserve">FORMATO 11— AUTORIZACION PARA EL TRAMITE DE DATOS PERSONALES </w:t>
    </w:r>
  </w:p>
  <w:p w14:paraId="7CBF634A" w14:textId="6E7CA60E" w:rsidR="0063089D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EF4"/>
    <w:rsid w:val="009C0CB6"/>
    <w:rsid w:val="00A20F46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033B"/>
    <w:rsid w:val="00B05E7E"/>
    <w:rsid w:val="00B11784"/>
    <w:rsid w:val="00B5328C"/>
    <w:rsid w:val="00B94A62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3D967-E047-4C0F-B923-26A091BCA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2</cp:revision>
  <cp:lastPrinted>2022-06-28T22:53:00Z</cp:lastPrinted>
  <dcterms:created xsi:type="dcterms:W3CDTF">2026-10-02T22:38:00Z</dcterms:created>
  <dcterms:modified xsi:type="dcterms:W3CDTF">2026-10-02T22:38:00Z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