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77777777" w:rsidR="009D3E77" w:rsidRPr="00FF5385"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w:t>
            </w:r>
            <w:r w:rsidRPr="00FF5385">
              <w:rPr>
                <w:rFonts w:ascii="Verdana" w:eastAsia="Calibri" w:hAnsi="Verdana" w:cs="Arial"/>
                <w:b/>
              </w:rPr>
              <w:lastRenderedPageBreak/>
              <w:t xml:space="preserve">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cuotas sociales, acciones que poseen o el alcance o condición de su participación en el caso de las </w:t>
            </w:r>
            <w:r w:rsidRPr="00FF5385">
              <w:rPr>
                <w:rFonts w:ascii="Verdana" w:eastAsia="Calibri" w:hAnsi="Verdana" w:cs="Arial"/>
                <w:b/>
              </w:rPr>
              <w:lastRenderedPageBreak/>
              <w:t>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9D3E77">
      <w:pPr>
        <w:spacing w:after="0" w:line="240" w:lineRule="auto"/>
        <w:jc w:val="center"/>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C8FD24"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0DE3A8E4" w14:textId="40E5E683" w:rsidR="00CB66ED" w:rsidRDefault="00CB66ED" w:rsidP="00CB66ED">
      <w:pPr>
        <w:tabs>
          <w:tab w:val="left" w:pos="1155"/>
        </w:tabs>
        <w:rPr>
          <w:rFonts w:ascii="Verdana" w:eastAsia="Times New Roman" w:hAnsi="Verdana" w:cs="Arial"/>
          <w:highlight w:val="lightGray"/>
          <w:lang w:eastAsia="es-ES"/>
        </w:rPr>
      </w:pPr>
    </w:p>
    <w:p w14:paraId="4E0A6B88" w14:textId="483755CE" w:rsidR="00073979" w:rsidRPr="00FF5385" w:rsidRDefault="00073979" w:rsidP="00073979">
      <w:pPr>
        <w:rPr>
          <w:rFonts w:ascii="Verdana" w:hAnsi="Verdana"/>
        </w:rPr>
      </w:pPr>
      <w:r w:rsidRPr="00CB66ED">
        <w:rPr>
          <w:rFonts w:ascii="Verdana" w:eastAsia="Times New Roman" w:hAnsi="Verdana" w:cs="Arial"/>
          <w:highlight w:val="lightGray"/>
          <w:lang w:eastAsia="es-ES"/>
        </w:rPr>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E7AE4" w14:textId="77777777" w:rsidR="005B0905" w:rsidRDefault="005B0905" w:rsidP="005E241E">
      <w:pPr>
        <w:spacing w:after="0" w:line="240" w:lineRule="auto"/>
      </w:pPr>
      <w:r>
        <w:separator/>
      </w:r>
    </w:p>
  </w:endnote>
  <w:endnote w:type="continuationSeparator" w:id="0">
    <w:p w14:paraId="5C1A26E2" w14:textId="77777777" w:rsidR="005B0905" w:rsidRDefault="005B0905" w:rsidP="005E241E">
      <w:pPr>
        <w:spacing w:after="0" w:line="240" w:lineRule="auto"/>
      </w:pPr>
      <w:r>
        <w:continuationSeparator/>
      </w:r>
    </w:p>
  </w:endnote>
  <w:endnote w:type="continuationNotice" w:id="1">
    <w:p w14:paraId="67390E8F" w14:textId="77777777" w:rsidR="005B0905" w:rsidRDefault="005B09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7AEF8" w14:textId="77777777" w:rsidR="005B0905" w:rsidRDefault="005B0905" w:rsidP="005E241E">
      <w:pPr>
        <w:spacing w:after="0" w:line="240" w:lineRule="auto"/>
      </w:pPr>
      <w:r>
        <w:separator/>
      </w:r>
    </w:p>
  </w:footnote>
  <w:footnote w:type="continuationSeparator" w:id="0">
    <w:p w14:paraId="09566502" w14:textId="77777777" w:rsidR="005B0905" w:rsidRDefault="005B0905" w:rsidP="005E241E">
      <w:pPr>
        <w:spacing w:after="0" w:line="240" w:lineRule="auto"/>
      </w:pPr>
      <w:r>
        <w:continuationSeparator/>
      </w:r>
    </w:p>
  </w:footnote>
  <w:footnote w:type="continuationNotice" w:id="1">
    <w:p w14:paraId="530EE243" w14:textId="77777777" w:rsidR="005B0905" w:rsidRDefault="005B0905">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99C" w14:textId="18AE504E" w:rsidR="00CB66ED" w:rsidRDefault="00CB66ED" w:rsidP="038CACE5">
    <w:pPr>
      <w:pStyle w:val="Encabezado"/>
      <w:jc w:val="center"/>
      <w:rPr>
        <w:rFonts w:ascii="Verdana" w:hAnsi="Verdana" w:cs="Arial"/>
        <w:b/>
        <w:bCs/>
      </w:rPr>
    </w:pPr>
    <w:r>
      <w:rPr>
        <w:noProof/>
      </w:rPr>
      <w:drawing>
        <wp:anchor distT="0" distB="0" distL="114300" distR="114300" simplePos="0" relativeHeight="251659264" behindDoc="0" locked="0" layoutInCell="1" allowOverlap="1" wp14:anchorId="724B8052" wp14:editId="7D4D2DE8">
          <wp:simplePos x="0" y="0"/>
          <wp:positionH relativeFrom="page">
            <wp:posOffset>3004185</wp:posOffset>
          </wp:positionH>
          <wp:positionV relativeFrom="margin">
            <wp:posOffset>-846455</wp:posOffset>
          </wp:positionV>
          <wp:extent cx="2000250" cy="424181"/>
          <wp:effectExtent l="0" t="0" r="0" b="0"/>
          <wp:wrapSquare wrapText="bothSides"/>
          <wp:docPr id="1" name="Imagen 3"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000250" cy="424181"/>
                  </a:xfrm>
                  <a:prstGeom prst="rect">
                    <a:avLst/>
                  </a:prstGeom>
                  <a:noFill/>
                  <a:ln>
                    <a:noFill/>
                    <a:prstDash/>
                  </a:ln>
                </pic:spPr>
              </pic:pic>
            </a:graphicData>
          </a:graphic>
        </wp:anchor>
      </w:drawing>
    </w:r>
  </w:p>
  <w:p w14:paraId="4BE1394B" w14:textId="77777777" w:rsidR="00CB66ED" w:rsidRDefault="00CB66ED" w:rsidP="038CACE5">
    <w:pPr>
      <w:pStyle w:val="Encabezado"/>
      <w:jc w:val="center"/>
      <w:rPr>
        <w:rFonts w:ascii="Verdana" w:hAnsi="Verdana" w:cs="Arial"/>
        <w:b/>
        <w:bCs/>
      </w:rPr>
    </w:pPr>
  </w:p>
  <w:p w14:paraId="57CA2D2F" w14:textId="1A5FC93E" w:rsidR="009D3E77" w:rsidRPr="00DF0D27" w:rsidRDefault="00CB66ED" w:rsidP="038CACE5">
    <w:pPr>
      <w:pStyle w:val="Encabezado"/>
      <w:jc w:val="center"/>
      <w:rPr>
        <w:rFonts w:ascii="Verdana" w:hAnsi="Verdana" w:cs="Arial"/>
        <w:b/>
        <w:bCs/>
      </w:rPr>
    </w:pPr>
    <w:r>
      <w:rPr>
        <w:rFonts w:ascii="Verdana" w:hAnsi="Verdana" w:cs="Arial"/>
        <w:b/>
        <w:bCs/>
      </w:rPr>
      <w:t>F</w:t>
    </w:r>
    <w:r w:rsidR="038CACE5" w:rsidRPr="00DF0D27">
      <w:rPr>
        <w:rFonts w:ascii="Verdana" w:hAnsi="Verdana" w:cs="Arial"/>
        <w:b/>
        <w:bCs/>
      </w:rPr>
      <w:t>ORMATO 10 – FACTORES DE DESEMPATE</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1783A888" w:rsidR="00505FB6" w:rsidRPr="00CB66ED" w:rsidRDefault="00505FB6" w:rsidP="00CB66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1223640516">
    <w:abstractNumId w:val="0"/>
  </w:num>
  <w:num w:numId="2" w16cid:durableId="478621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C31BC"/>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0905"/>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6ED"/>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4562</Words>
  <Characters>25091</Characters>
  <Application>Microsoft Office Word</Application>
  <DocSecurity>0</DocSecurity>
  <Lines>209</Lines>
  <Paragraphs>59</Paragraphs>
  <ScaleCrop>false</ScaleCrop>
  <Company/>
  <LinksUpToDate>false</LinksUpToDate>
  <CharactersWithSpaces>29594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Daniela Henao Taborda</cp:lastModifiedBy>
  <cp:revision>31</cp:revision>
  <cp:lastPrinted>2022-06-28T22:52:00Z</cp:lastPrinted>
  <dcterms:created xsi:type="dcterms:W3CDTF">2022-08-03T20:52:00Z</dcterms:created>
  <dcterms:modified xsi:type="dcterms:W3CDTF">2026-08-27T17:13:00Z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