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623" w:rsidRPr="00890520" w:rsidRDefault="00705623" w:rsidP="00705623">
      <w:pPr>
        <w:ind w:left="708" w:firstLine="708"/>
        <w:jc w:val="center"/>
        <w:rPr>
          <w:rFonts w:ascii="Arial" w:hAnsi="Arial" w:cs="Arial"/>
          <w:b/>
          <w:bCs/>
          <w:sz w:val="20"/>
          <w:szCs w:val="20"/>
        </w:rPr>
      </w:pPr>
      <w:r w:rsidRPr="00890520">
        <w:rPr>
          <w:rFonts w:ascii="Arial" w:hAnsi="Arial" w:cs="Arial"/>
          <w:b/>
          <w:bCs/>
          <w:sz w:val="20"/>
          <w:szCs w:val="20"/>
        </w:rPr>
        <w:t>SECCIONAL SANIDAD ANTIOQUIA.</w:t>
      </w:r>
    </w:p>
    <w:p w:rsidR="00705623" w:rsidRPr="005F143B" w:rsidRDefault="00705623" w:rsidP="00705623">
      <w:pPr>
        <w:jc w:val="both"/>
        <w:rPr>
          <w:rFonts w:ascii="Arial" w:hAnsi="Arial" w:cs="Arial"/>
          <w:bCs/>
          <w:sz w:val="20"/>
          <w:szCs w:val="20"/>
        </w:rPr>
      </w:pPr>
      <w:r w:rsidRPr="005F143B">
        <w:rPr>
          <w:rFonts w:ascii="Arial" w:hAnsi="Arial" w:cs="Arial"/>
          <w:bCs/>
          <w:sz w:val="20"/>
          <w:szCs w:val="20"/>
        </w:rPr>
        <w:t>ENVIGADO,</w:t>
      </w:r>
      <w:r>
        <w:rPr>
          <w:rFonts w:ascii="Arial" w:hAnsi="Arial" w:cs="Arial"/>
          <w:bCs/>
          <w:noProof/>
          <w:sz w:val="20"/>
          <w:szCs w:val="20"/>
        </w:rPr>
        <w:t xml:space="preserve"> 05 de julio de 2018</w:t>
      </w:r>
    </w:p>
    <w:p w:rsidR="00705623" w:rsidRPr="00CE20B0" w:rsidRDefault="00705623" w:rsidP="00705623">
      <w:pPr>
        <w:jc w:val="both"/>
        <w:rPr>
          <w:rFonts w:ascii="Arial" w:hAnsi="Arial" w:cs="Arial"/>
          <w:b/>
          <w:bCs/>
          <w:sz w:val="14"/>
          <w:szCs w:val="20"/>
        </w:rPr>
      </w:pPr>
    </w:p>
    <w:p w:rsidR="00705623" w:rsidRPr="009F0E18" w:rsidRDefault="00705623" w:rsidP="00705623">
      <w:pPr>
        <w:numPr>
          <w:ilvl w:val="0"/>
          <w:numId w:val="1"/>
        </w:numPr>
        <w:ind w:hanging="720"/>
        <w:rPr>
          <w:rFonts w:ascii="Arial" w:hAnsi="Arial" w:cs="Arial"/>
          <w:sz w:val="20"/>
          <w:szCs w:val="20"/>
        </w:rPr>
      </w:pPr>
      <w:r w:rsidRPr="00890520">
        <w:rPr>
          <w:rFonts w:ascii="Arial" w:hAnsi="Arial" w:cs="Arial"/>
          <w:b/>
          <w:sz w:val="20"/>
          <w:szCs w:val="20"/>
        </w:rPr>
        <w:t xml:space="preserve">DEFINICIÓN O IDENTIFICACIÓN DE LA NECESIDAD </w:t>
      </w:r>
    </w:p>
    <w:p w:rsidR="00705623" w:rsidRPr="00890520" w:rsidRDefault="00705623" w:rsidP="00705623">
      <w:pPr>
        <w:pStyle w:val="Prrafodelista"/>
        <w:ind w:left="0"/>
        <w:jc w:val="both"/>
        <w:rPr>
          <w:rFonts w:ascii="Arial" w:hAnsi="Arial" w:cs="Arial"/>
          <w:b/>
          <w:sz w:val="20"/>
          <w:szCs w:val="20"/>
          <w:lang w:val="es-ES"/>
        </w:rPr>
      </w:pPr>
    </w:p>
    <w:tbl>
      <w:tblPr>
        <w:tblW w:w="99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4"/>
        <w:gridCol w:w="6124"/>
      </w:tblGrid>
      <w:tr w:rsidR="00705623" w:rsidRPr="00890520" w:rsidTr="00754FE7">
        <w:trPr>
          <w:trHeight w:val="139"/>
        </w:trPr>
        <w:tc>
          <w:tcPr>
            <w:tcW w:w="3844" w:type="dxa"/>
            <w:vAlign w:val="center"/>
          </w:tcPr>
          <w:p w:rsidR="00705623" w:rsidRPr="00890520" w:rsidRDefault="00705623" w:rsidP="00754FE7">
            <w:pPr>
              <w:numPr>
                <w:ilvl w:val="1"/>
                <w:numId w:val="1"/>
              </w:numPr>
              <w:ind w:hanging="686"/>
              <w:rPr>
                <w:rFonts w:ascii="Arial" w:hAnsi="Arial" w:cs="Arial"/>
                <w:b/>
                <w:sz w:val="20"/>
                <w:szCs w:val="20"/>
              </w:rPr>
            </w:pPr>
            <w:r w:rsidRPr="00890520">
              <w:rPr>
                <w:rFonts w:ascii="Arial" w:hAnsi="Arial" w:cs="Arial"/>
                <w:b/>
                <w:sz w:val="20"/>
                <w:szCs w:val="20"/>
              </w:rPr>
              <w:t>DESCRIPCIÓN GENERAL DEL OBJETO</w:t>
            </w:r>
          </w:p>
        </w:tc>
        <w:tc>
          <w:tcPr>
            <w:tcW w:w="6124" w:type="dxa"/>
            <w:vAlign w:val="center"/>
          </w:tcPr>
          <w:p w:rsidR="00705623" w:rsidRDefault="00705623" w:rsidP="00754FE7">
            <w:pPr>
              <w:jc w:val="both"/>
              <w:rPr>
                <w:rFonts w:ascii="Arial" w:hAnsi="Arial" w:cs="Arial"/>
                <w:sz w:val="20"/>
                <w:szCs w:val="20"/>
              </w:rPr>
            </w:pPr>
            <w:r w:rsidRPr="00890520">
              <w:rPr>
                <w:rFonts w:ascii="Arial" w:hAnsi="Arial" w:cs="Arial"/>
                <w:sz w:val="20"/>
                <w:szCs w:val="20"/>
              </w:rPr>
              <w:t xml:space="preserve">Prestación de  servicios </w:t>
            </w:r>
            <w:r>
              <w:rPr>
                <w:rFonts w:ascii="Arial" w:hAnsi="Arial" w:cs="Arial"/>
                <w:sz w:val="20"/>
                <w:szCs w:val="20"/>
              </w:rPr>
              <w:t>de</w:t>
            </w:r>
            <w:r w:rsidRPr="00890520">
              <w:rPr>
                <w:rFonts w:ascii="Arial" w:hAnsi="Arial" w:cs="Arial"/>
                <w:sz w:val="20"/>
                <w:szCs w:val="20"/>
              </w:rPr>
              <w:t xml:space="preserve"> salud ambulatorios, hospitalarios, quirúrgicos, no quirúrgicos y de apoyo diagnóstico y terapéutico para los usuarios del subsistema de salud de la policía nacional</w:t>
            </w:r>
            <w:r>
              <w:rPr>
                <w:rFonts w:ascii="Arial" w:hAnsi="Arial" w:cs="Arial"/>
                <w:sz w:val="20"/>
                <w:szCs w:val="20"/>
              </w:rPr>
              <w:t>.</w:t>
            </w:r>
            <w:r w:rsidRPr="00890520">
              <w:rPr>
                <w:rFonts w:ascii="Arial" w:hAnsi="Arial" w:cs="Arial"/>
                <w:sz w:val="20"/>
                <w:szCs w:val="20"/>
              </w:rPr>
              <w:t xml:space="preserve"> </w:t>
            </w:r>
          </w:p>
          <w:p w:rsidR="00705623" w:rsidRPr="006262B2" w:rsidRDefault="00705623" w:rsidP="00754FE7">
            <w:pPr>
              <w:jc w:val="both"/>
              <w:rPr>
                <w:rFonts w:ascii="Arial" w:hAnsi="Arial" w:cs="Arial"/>
                <w:sz w:val="10"/>
                <w:szCs w:val="20"/>
              </w:rPr>
            </w:pPr>
          </w:p>
          <w:p w:rsidR="00705623" w:rsidRPr="00890520" w:rsidRDefault="00705623" w:rsidP="00754FE7">
            <w:pPr>
              <w:jc w:val="both"/>
              <w:rPr>
                <w:rFonts w:ascii="Arial" w:hAnsi="Arial" w:cs="Arial"/>
                <w:sz w:val="20"/>
                <w:szCs w:val="20"/>
              </w:rPr>
            </w:pPr>
            <w:r w:rsidRPr="00890520">
              <w:rPr>
                <w:rFonts w:ascii="Arial" w:hAnsi="Arial" w:cs="Arial"/>
                <w:sz w:val="20"/>
                <w:szCs w:val="20"/>
              </w:rPr>
              <w:t>Código UNSPSC 8510</w:t>
            </w:r>
            <w:r>
              <w:rPr>
                <w:rFonts w:ascii="Arial" w:hAnsi="Arial" w:cs="Arial"/>
                <w:sz w:val="20"/>
                <w:szCs w:val="20"/>
              </w:rPr>
              <w:t>15</w:t>
            </w:r>
            <w:r w:rsidRPr="00890520">
              <w:rPr>
                <w:rFonts w:ascii="Arial" w:hAnsi="Arial" w:cs="Arial"/>
                <w:sz w:val="20"/>
                <w:szCs w:val="20"/>
              </w:rPr>
              <w:t xml:space="preserve">00 </w:t>
            </w:r>
            <w:r>
              <w:rPr>
                <w:rFonts w:ascii="Arial" w:hAnsi="Arial" w:cs="Arial"/>
                <w:sz w:val="20"/>
                <w:szCs w:val="20"/>
              </w:rPr>
              <w:t>Centros de Salud</w:t>
            </w:r>
          </w:p>
        </w:tc>
      </w:tr>
      <w:tr w:rsidR="00705623" w:rsidRPr="00890520" w:rsidTr="00754FE7">
        <w:trPr>
          <w:trHeight w:val="284"/>
        </w:trPr>
        <w:tc>
          <w:tcPr>
            <w:tcW w:w="3844" w:type="dxa"/>
            <w:vAlign w:val="center"/>
          </w:tcPr>
          <w:p w:rsidR="00705623" w:rsidRPr="00890520" w:rsidRDefault="00705623" w:rsidP="00754FE7">
            <w:pPr>
              <w:numPr>
                <w:ilvl w:val="1"/>
                <w:numId w:val="1"/>
              </w:numPr>
              <w:ind w:hanging="686"/>
              <w:rPr>
                <w:rFonts w:ascii="Arial" w:hAnsi="Arial" w:cs="Arial"/>
                <w:b/>
                <w:sz w:val="20"/>
                <w:szCs w:val="20"/>
              </w:rPr>
            </w:pPr>
            <w:r w:rsidRPr="00890520">
              <w:rPr>
                <w:rFonts w:ascii="Arial" w:hAnsi="Arial" w:cs="Arial"/>
                <w:b/>
                <w:sz w:val="20"/>
                <w:szCs w:val="20"/>
              </w:rPr>
              <w:t>VALOR ESTIMADO</w:t>
            </w:r>
          </w:p>
        </w:tc>
        <w:tc>
          <w:tcPr>
            <w:tcW w:w="6124" w:type="dxa"/>
            <w:vAlign w:val="center"/>
          </w:tcPr>
          <w:p w:rsidR="00705623" w:rsidRPr="00890520" w:rsidRDefault="00705623" w:rsidP="00754FE7">
            <w:pPr>
              <w:jc w:val="both"/>
              <w:rPr>
                <w:rFonts w:ascii="Arial" w:hAnsi="Arial" w:cs="Arial"/>
                <w:b/>
                <w:color w:val="FF0000"/>
                <w:sz w:val="20"/>
                <w:szCs w:val="20"/>
              </w:rPr>
            </w:pPr>
            <w:r>
              <w:rPr>
                <w:rFonts w:ascii="Arial" w:hAnsi="Arial" w:cs="Arial"/>
                <w:noProof/>
                <w:color w:val="FF0000"/>
                <w:sz w:val="20"/>
                <w:szCs w:val="20"/>
              </w:rPr>
              <w:t>$5.000.000</w:t>
            </w:r>
          </w:p>
        </w:tc>
      </w:tr>
      <w:tr w:rsidR="00705623" w:rsidRPr="00890520" w:rsidTr="00754FE7">
        <w:trPr>
          <w:trHeight w:val="139"/>
        </w:trPr>
        <w:tc>
          <w:tcPr>
            <w:tcW w:w="3844" w:type="dxa"/>
            <w:vAlign w:val="center"/>
          </w:tcPr>
          <w:p w:rsidR="00705623" w:rsidRPr="00890520" w:rsidRDefault="00705623" w:rsidP="00754FE7">
            <w:pPr>
              <w:numPr>
                <w:ilvl w:val="1"/>
                <w:numId w:val="1"/>
              </w:numPr>
              <w:ind w:hanging="686"/>
              <w:rPr>
                <w:rFonts w:ascii="Arial" w:hAnsi="Arial" w:cs="Arial"/>
                <w:b/>
                <w:sz w:val="20"/>
                <w:szCs w:val="20"/>
              </w:rPr>
            </w:pPr>
            <w:r w:rsidRPr="00890520">
              <w:rPr>
                <w:rFonts w:ascii="Arial" w:hAnsi="Arial" w:cs="Arial"/>
                <w:b/>
                <w:sz w:val="20"/>
                <w:szCs w:val="20"/>
              </w:rPr>
              <w:t>CERTIFICACIÓN PLAN ANUAL DE ADQUISICIONES, GASTOS DE FUNCIONAMIENTO Y/O INVERSIÓN Y/O VIGENCIAS FUTURAS.</w:t>
            </w:r>
          </w:p>
        </w:tc>
        <w:tc>
          <w:tcPr>
            <w:tcW w:w="6124" w:type="dxa"/>
            <w:vAlign w:val="center"/>
          </w:tcPr>
          <w:tbl>
            <w:tblPr>
              <w:tblW w:w="1673" w:type="dxa"/>
              <w:tblInd w:w="3" w:type="dxa"/>
              <w:tblCellMar>
                <w:left w:w="70" w:type="dxa"/>
                <w:right w:w="70" w:type="dxa"/>
              </w:tblCellMar>
              <w:tblLook w:val="0000" w:firstRow="0" w:lastRow="0" w:firstColumn="0" w:lastColumn="0" w:noHBand="0" w:noVBand="0"/>
            </w:tblPr>
            <w:tblGrid>
              <w:gridCol w:w="327"/>
              <w:gridCol w:w="327"/>
              <w:gridCol w:w="327"/>
              <w:gridCol w:w="365"/>
              <w:gridCol w:w="327"/>
            </w:tblGrid>
            <w:tr w:rsidR="00705623" w:rsidRPr="00890520" w:rsidTr="00754FE7">
              <w:trPr>
                <w:trHeight w:val="434"/>
              </w:trPr>
              <w:tc>
                <w:tcPr>
                  <w:tcW w:w="327" w:type="dxa"/>
                  <w:tcBorders>
                    <w:top w:val="single" w:sz="4" w:space="0" w:color="auto"/>
                    <w:left w:val="single" w:sz="8" w:space="0" w:color="auto"/>
                    <w:bottom w:val="single" w:sz="4" w:space="0" w:color="auto"/>
                    <w:right w:val="single" w:sz="4" w:space="0" w:color="auto"/>
                  </w:tcBorders>
                  <w:shd w:val="clear" w:color="auto" w:fill="auto"/>
                  <w:vAlign w:val="center"/>
                </w:tcPr>
                <w:p w:rsidR="00705623" w:rsidRPr="00890520" w:rsidRDefault="00705623" w:rsidP="00754FE7">
                  <w:pPr>
                    <w:rPr>
                      <w:rFonts w:ascii="Arial" w:hAnsi="Arial" w:cs="Arial"/>
                      <w:bCs/>
                      <w:sz w:val="20"/>
                      <w:szCs w:val="20"/>
                    </w:rPr>
                  </w:pPr>
                  <w:r w:rsidRPr="00890520">
                    <w:rPr>
                      <w:rFonts w:ascii="Arial" w:hAnsi="Arial" w:cs="Arial"/>
                      <w:bCs/>
                      <w:sz w:val="20"/>
                      <w:szCs w:val="20"/>
                    </w:rPr>
                    <w:t>2</w:t>
                  </w:r>
                </w:p>
              </w:tc>
              <w:tc>
                <w:tcPr>
                  <w:tcW w:w="327" w:type="dxa"/>
                  <w:tcBorders>
                    <w:top w:val="single" w:sz="4" w:space="0" w:color="auto"/>
                    <w:left w:val="nil"/>
                    <w:bottom w:val="single" w:sz="4" w:space="0" w:color="auto"/>
                    <w:right w:val="single" w:sz="4" w:space="0" w:color="auto"/>
                  </w:tcBorders>
                  <w:shd w:val="clear" w:color="auto" w:fill="auto"/>
                  <w:vAlign w:val="center"/>
                </w:tcPr>
                <w:p w:rsidR="00705623" w:rsidRPr="00890520" w:rsidRDefault="00705623" w:rsidP="00754FE7">
                  <w:pPr>
                    <w:rPr>
                      <w:rFonts w:ascii="Arial" w:hAnsi="Arial" w:cs="Arial"/>
                      <w:bCs/>
                      <w:sz w:val="20"/>
                      <w:szCs w:val="20"/>
                    </w:rPr>
                  </w:pPr>
                  <w:r w:rsidRPr="00890520">
                    <w:rPr>
                      <w:rFonts w:ascii="Arial" w:hAnsi="Arial" w:cs="Arial"/>
                      <w:bCs/>
                      <w:sz w:val="20"/>
                      <w:szCs w:val="20"/>
                    </w:rPr>
                    <w:t>0</w:t>
                  </w:r>
                </w:p>
              </w:tc>
              <w:tc>
                <w:tcPr>
                  <w:tcW w:w="327" w:type="dxa"/>
                  <w:tcBorders>
                    <w:top w:val="single" w:sz="4" w:space="0" w:color="auto"/>
                    <w:left w:val="nil"/>
                    <w:bottom w:val="single" w:sz="4" w:space="0" w:color="auto"/>
                    <w:right w:val="single" w:sz="4" w:space="0" w:color="auto"/>
                  </w:tcBorders>
                  <w:shd w:val="clear" w:color="auto" w:fill="auto"/>
                  <w:vAlign w:val="center"/>
                </w:tcPr>
                <w:p w:rsidR="00705623" w:rsidRPr="00890520" w:rsidRDefault="00705623" w:rsidP="00754FE7">
                  <w:pPr>
                    <w:rPr>
                      <w:rFonts w:ascii="Arial" w:hAnsi="Arial" w:cs="Arial"/>
                      <w:bCs/>
                      <w:sz w:val="20"/>
                      <w:szCs w:val="20"/>
                    </w:rPr>
                  </w:pPr>
                  <w:r w:rsidRPr="00890520">
                    <w:rPr>
                      <w:rFonts w:ascii="Arial" w:hAnsi="Arial" w:cs="Arial"/>
                      <w:bCs/>
                      <w:sz w:val="20"/>
                      <w:szCs w:val="20"/>
                    </w:rPr>
                    <w:t>4</w:t>
                  </w:r>
                </w:p>
              </w:tc>
              <w:tc>
                <w:tcPr>
                  <w:tcW w:w="365" w:type="dxa"/>
                  <w:tcBorders>
                    <w:top w:val="single" w:sz="4" w:space="0" w:color="auto"/>
                    <w:left w:val="nil"/>
                    <w:bottom w:val="single" w:sz="4" w:space="0" w:color="auto"/>
                    <w:right w:val="single" w:sz="4" w:space="0" w:color="auto"/>
                  </w:tcBorders>
                  <w:shd w:val="clear" w:color="auto" w:fill="auto"/>
                  <w:vAlign w:val="center"/>
                </w:tcPr>
                <w:p w:rsidR="00705623" w:rsidRPr="00890520" w:rsidRDefault="00705623" w:rsidP="00754FE7">
                  <w:pPr>
                    <w:rPr>
                      <w:rFonts w:ascii="Arial" w:hAnsi="Arial" w:cs="Arial"/>
                      <w:bCs/>
                      <w:sz w:val="20"/>
                      <w:szCs w:val="20"/>
                    </w:rPr>
                  </w:pPr>
                  <w:r w:rsidRPr="00890520">
                    <w:rPr>
                      <w:rFonts w:ascii="Arial" w:hAnsi="Arial" w:cs="Arial"/>
                      <w:bCs/>
                      <w:sz w:val="20"/>
                      <w:szCs w:val="20"/>
                    </w:rPr>
                    <w:t>41</w:t>
                  </w:r>
                </w:p>
              </w:tc>
              <w:tc>
                <w:tcPr>
                  <w:tcW w:w="327" w:type="dxa"/>
                  <w:tcBorders>
                    <w:top w:val="single" w:sz="4" w:space="0" w:color="auto"/>
                    <w:left w:val="nil"/>
                    <w:bottom w:val="single" w:sz="4" w:space="0" w:color="auto"/>
                    <w:right w:val="single" w:sz="4" w:space="0" w:color="auto"/>
                  </w:tcBorders>
                  <w:shd w:val="clear" w:color="auto" w:fill="auto"/>
                  <w:vAlign w:val="center"/>
                </w:tcPr>
                <w:p w:rsidR="00705623" w:rsidRPr="00890520" w:rsidRDefault="00705623" w:rsidP="00754FE7">
                  <w:pPr>
                    <w:rPr>
                      <w:rFonts w:ascii="Arial" w:hAnsi="Arial" w:cs="Arial"/>
                      <w:bCs/>
                      <w:sz w:val="20"/>
                      <w:szCs w:val="20"/>
                    </w:rPr>
                  </w:pPr>
                  <w:r w:rsidRPr="00890520">
                    <w:rPr>
                      <w:rFonts w:ascii="Arial" w:hAnsi="Arial" w:cs="Arial"/>
                      <w:bCs/>
                      <w:sz w:val="20"/>
                      <w:szCs w:val="20"/>
                    </w:rPr>
                    <w:t>2</w:t>
                  </w:r>
                </w:p>
              </w:tc>
            </w:tr>
          </w:tbl>
          <w:p w:rsidR="00705623" w:rsidRPr="00890520" w:rsidRDefault="00705623" w:rsidP="00754FE7">
            <w:pPr>
              <w:rPr>
                <w:rFonts w:ascii="Arial" w:hAnsi="Arial" w:cs="Arial"/>
                <w:b/>
                <w:bCs/>
                <w:color w:val="000000"/>
                <w:sz w:val="20"/>
                <w:szCs w:val="20"/>
              </w:rPr>
            </w:pPr>
            <w:r>
              <w:rPr>
                <w:rFonts w:ascii="Arial" w:hAnsi="Arial" w:cs="Arial"/>
                <w:b/>
                <w:bCs/>
                <w:color w:val="000000"/>
                <w:sz w:val="20"/>
                <w:szCs w:val="20"/>
              </w:rPr>
              <w:t>h</w:t>
            </w:r>
            <w:r w:rsidRPr="00890520">
              <w:rPr>
                <w:rFonts w:ascii="Arial" w:hAnsi="Arial" w:cs="Arial"/>
                <w:b/>
                <w:bCs/>
                <w:color w:val="000000"/>
                <w:sz w:val="20"/>
                <w:szCs w:val="20"/>
              </w:rPr>
              <w:t>PRESTACIÓN DE SERVICIOS MÉDICOS Y HOSPITALARIOS</w:t>
            </w:r>
          </w:p>
          <w:p w:rsidR="00705623" w:rsidRPr="006262B2" w:rsidRDefault="00705623" w:rsidP="00754FE7">
            <w:pPr>
              <w:jc w:val="both"/>
              <w:rPr>
                <w:rFonts w:ascii="Arial" w:hAnsi="Arial" w:cs="Arial"/>
                <w:sz w:val="12"/>
                <w:szCs w:val="20"/>
              </w:rPr>
            </w:pPr>
          </w:p>
          <w:p w:rsidR="00705623" w:rsidRDefault="00705623" w:rsidP="00754FE7">
            <w:pPr>
              <w:jc w:val="both"/>
              <w:rPr>
                <w:rFonts w:ascii="Arial" w:hAnsi="Arial" w:cs="Arial"/>
                <w:bCs/>
                <w:sz w:val="20"/>
                <w:szCs w:val="20"/>
              </w:rPr>
            </w:pPr>
            <w:r w:rsidRPr="00890520">
              <w:rPr>
                <w:rFonts w:ascii="Arial" w:hAnsi="Arial" w:cs="Arial"/>
                <w:bCs/>
                <w:sz w:val="20"/>
                <w:szCs w:val="20"/>
              </w:rPr>
              <w:t>Vigencia 201</w:t>
            </w:r>
            <w:r>
              <w:rPr>
                <w:rFonts w:ascii="Arial" w:hAnsi="Arial" w:cs="Arial"/>
                <w:bCs/>
                <w:sz w:val="20"/>
                <w:szCs w:val="20"/>
              </w:rPr>
              <w:t>8</w:t>
            </w:r>
            <w:r w:rsidRPr="00AB62E9">
              <w:rPr>
                <w:rFonts w:ascii="Arial" w:hAnsi="Arial" w:cs="Arial"/>
                <w:bCs/>
                <w:sz w:val="20"/>
                <w:szCs w:val="20"/>
              </w:rPr>
              <w:t xml:space="preserve">: </w:t>
            </w:r>
            <w:r>
              <w:rPr>
                <w:rFonts w:ascii="Arial" w:hAnsi="Arial" w:cs="Arial"/>
                <w:bCs/>
                <w:noProof/>
                <w:sz w:val="20"/>
                <w:szCs w:val="20"/>
              </w:rPr>
              <w:t>$5.000.000</w:t>
            </w:r>
          </w:p>
          <w:p w:rsidR="00705623" w:rsidRPr="000151CD" w:rsidRDefault="00705623" w:rsidP="00754FE7">
            <w:pPr>
              <w:jc w:val="both"/>
              <w:rPr>
                <w:rFonts w:ascii="Arial" w:hAnsi="Arial" w:cs="Arial"/>
                <w:bCs/>
                <w:color w:val="FFFFFF" w:themeColor="background1"/>
                <w:sz w:val="20"/>
                <w:szCs w:val="20"/>
              </w:rPr>
            </w:pPr>
            <w:r w:rsidRPr="000151CD">
              <w:rPr>
                <w:rFonts w:ascii="Arial" w:hAnsi="Arial" w:cs="Arial"/>
                <w:bCs/>
                <w:color w:val="FFFFFF" w:themeColor="background1"/>
                <w:sz w:val="20"/>
                <w:szCs w:val="20"/>
              </w:rPr>
              <w:t xml:space="preserve">Vigencia 2019: </w:t>
            </w:r>
            <w:r w:rsidRPr="005A787A">
              <w:rPr>
                <w:rFonts w:ascii="Arial" w:hAnsi="Arial" w:cs="Arial"/>
                <w:bCs/>
                <w:noProof/>
                <w:color w:val="FFFFFF" w:themeColor="background1"/>
                <w:sz w:val="20"/>
                <w:szCs w:val="20"/>
              </w:rPr>
              <w:t>0</w:t>
            </w:r>
          </w:p>
          <w:p w:rsidR="00705623" w:rsidRPr="00AB62E9" w:rsidRDefault="00705623" w:rsidP="00754FE7">
            <w:pPr>
              <w:jc w:val="both"/>
              <w:rPr>
                <w:rFonts w:ascii="Arial" w:hAnsi="Arial" w:cs="Arial"/>
                <w:sz w:val="20"/>
                <w:szCs w:val="20"/>
              </w:rPr>
            </w:pPr>
          </w:p>
        </w:tc>
      </w:tr>
      <w:tr w:rsidR="00705623" w:rsidRPr="00890520" w:rsidTr="00754FE7">
        <w:trPr>
          <w:trHeight w:val="295"/>
        </w:trPr>
        <w:tc>
          <w:tcPr>
            <w:tcW w:w="3844" w:type="dxa"/>
            <w:vAlign w:val="center"/>
          </w:tcPr>
          <w:p w:rsidR="00705623" w:rsidRPr="00890520" w:rsidRDefault="00705623" w:rsidP="00754FE7">
            <w:pPr>
              <w:numPr>
                <w:ilvl w:val="1"/>
                <w:numId w:val="1"/>
              </w:numPr>
              <w:ind w:hanging="686"/>
              <w:rPr>
                <w:rFonts w:ascii="Arial" w:hAnsi="Arial" w:cs="Arial"/>
                <w:b/>
                <w:sz w:val="20"/>
                <w:szCs w:val="20"/>
              </w:rPr>
            </w:pPr>
            <w:r w:rsidRPr="00890520">
              <w:rPr>
                <w:rFonts w:ascii="Arial" w:hAnsi="Arial" w:cs="Arial"/>
                <w:b/>
                <w:sz w:val="20"/>
                <w:szCs w:val="20"/>
              </w:rPr>
              <w:t>CLASE DE CONTRATO</w:t>
            </w:r>
          </w:p>
        </w:tc>
        <w:tc>
          <w:tcPr>
            <w:tcW w:w="6124" w:type="dxa"/>
            <w:vAlign w:val="center"/>
          </w:tcPr>
          <w:p w:rsidR="00705623" w:rsidRPr="00890520" w:rsidRDefault="00705623" w:rsidP="00754FE7">
            <w:pPr>
              <w:jc w:val="both"/>
              <w:rPr>
                <w:rFonts w:ascii="Arial" w:hAnsi="Arial" w:cs="Arial"/>
                <w:sz w:val="20"/>
                <w:szCs w:val="20"/>
              </w:rPr>
            </w:pPr>
            <w:r w:rsidRPr="00890520">
              <w:rPr>
                <w:rFonts w:ascii="Arial" w:hAnsi="Arial" w:cs="Arial"/>
                <w:sz w:val="20"/>
                <w:szCs w:val="20"/>
              </w:rPr>
              <w:t xml:space="preserve"> Prestación de servicios</w:t>
            </w:r>
          </w:p>
        </w:tc>
      </w:tr>
      <w:tr w:rsidR="00705623" w:rsidRPr="00890520" w:rsidTr="00754FE7">
        <w:trPr>
          <w:trHeight w:val="826"/>
        </w:trPr>
        <w:tc>
          <w:tcPr>
            <w:tcW w:w="3844" w:type="dxa"/>
            <w:vAlign w:val="center"/>
          </w:tcPr>
          <w:p w:rsidR="00705623" w:rsidRPr="00890520" w:rsidRDefault="00705623" w:rsidP="00754FE7">
            <w:pPr>
              <w:numPr>
                <w:ilvl w:val="1"/>
                <w:numId w:val="1"/>
              </w:numPr>
              <w:ind w:hanging="686"/>
              <w:rPr>
                <w:rFonts w:ascii="Arial" w:hAnsi="Arial" w:cs="Arial"/>
                <w:b/>
                <w:sz w:val="20"/>
                <w:szCs w:val="20"/>
              </w:rPr>
            </w:pPr>
            <w:r w:rsidRPr="00890520">
              <w:rPr>
                <w:rFonts w:ascii="Arial" w:hAnsi="Arial" w:cs="Arial"/>
                <w:b/>
                <w:sz w:val="20"/>
                <w:szCs w:val="20"/>
              </w:rPr>
              <w:t xml:space="preserve">PERFIL Y CALIDAD DE LOS PROPONENTES </w:t>
            </w:r>
          </w:p>
        </w:tc>
        <w:tc>
          <w:tcPr>
            <w:tcW w:w="6124" w:type="dxa"/>
            <w:vAlign w:val="center"/>
          </w:tcPr>
          <w:p w:rsidR="00705623" w:rsidRPr="00890520" w:rsidRDefault="00705623" w:rsidP="00754FE7">
            <w:pPr>
              <w:jc w:val="both"/>
              <w:rPr>
                <w:rFonts w:ascii="Arial" w:hAnsi="Arial" w:cs="Arial"/>
                <w:sz w:val="20"/>
                <w:szCs w:val="20"/>
              </w:rPr>
            </w:pPr>
            <w:r w:rsidRPr="00890520">
              <w:rPr>
                <w:rFonts w:ascii="Arial" w:hAnsi="Arial" w:cs="Arial"/>
                <w:sz w:val="20"/>
                <w:szCs w:val="20"/>
              </w:rPr>
              <w:t xml:space="preserve">El oferente deberá ser una Entidad del Estado constituida con una razón social que garantice la Prestación de Servicios de Salud </w:t>
            </w:r>
            <w:r w:rsidRPr="00890520">
              <w:rPr>
                <w:rFonts w:ascii="Arial" w:hAnsi="Arial" w:cs="Arial"/>
                <w:iCs/>
                <w:sz w:val="20"/>
                <w:szCs w:val="20"/>
              </w:rPr>
              <w:t>para los usuarios del Subsistema de Salud de la Policía Nacional</w:t>
            </w:r>
          </w:p>
        </w:tc>
      </w:tr>
      <w:tr w:rsidR="00705623" w:rsidRPr="00890520" w:rsidTr="00754FE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413"/>
        </w:trPr>
        <w:tc>
          <w:tcPr>
            <w:tcW w:w="9968" w:type="dxa"/>
            <w:gridSpan w:val="2"/>
            <w:vAlign w:val="center"/>
          </w:tcPr>
          <w:p w:rsidR="00705623" w:rsidRPr="00890520" w:rsidRDefault="00705623" w:rsidP="00754FE7">
            <w:pPr>
              <w:numPr>
                <w:ilvl w:val="1"/>
                <w:numId w:val="1"/>
              </w:numPr>
              <w:ind w:hanging="686"/>
              <w:rPr>
                <w:rFonts w:ascii="Arial" w:hAnsi="Arial" w:cs="Arial"/>
                <w:b/>
                <w:sz w:val="20"/>
                <w:szCs w:val="20"/>
              </w:rPr>
            </w:pPr>
            <w:r w:rsidRPr="00890520">
              <w:rPr>
                <w:rFonts w:ascii="Arial" w:hAnsi="Arial" w:cs="Arial"/>
                <w:b/>
                <w:sz w:val="20"/>
                <w:szCs w:val="20"/>
              </w:rPr>
              <w:t>IDENTIFICACIÓN DE LA NECESIDAD Y JUSTIFICACIÓN</w:t>
            </w:r>
          </w:p>
        </w:tc>
      </w:tr>
      <w:tr w:rsidR="00705623" w:rsidRPr="00890520" w:rsidTr="00754FE7">
        <w:trPr>
          <w:trHeight w:val="6257"/>
        </w:trPr>
        <w:tc>
          <w:tcPr>
            <w:tcW w:w="9968" w:type="dxa"/>
            <w:gridSpan w:val="2"/>
            <w:shd w:val="clear" w:color="auto" w:fill="auto"/>
          </w:tcPr>
          <w:p w:rsidR="00705623" w:rsidRPr="006262B2" w:rsidRDefault="00705623" w:rsidP="00754FE7">
            <w:pPr>
              <w:jc w:val="both"/>
              <w:rPr>
                <w:rFonts w:ascii="Arial" w:hAnsi="Arial" w:cs="Arial"/>
                <w:sz w:val="14"/>
                <w:szCs w:val="20"/>
              </w:rPr>
            </w:pPr>
          </w:p>
          <w:p w:rsidR="00705623" w:rsidRPr="00890520" w:rsidRDefault="00705623" w:rsidP="00754FE7">
            <w:pPr>
              <w:jc w:val="both"/>
              <w:rPr>
                <w:rFonts w:ascii="Arial" w:hAnsi="Arial" w:cs="Arial"/>
                <w:b/>
                <w:sz w:val="20"/>
                <w:szCs w:val="20"/>
              </w:rPr>
            </w:pPr>
            <w:r w:rsidRPr="00890520">
              <w:rPr>
                <w:rFonts w:ascii="Arial" w:hAnsi="Arial" w:cs="Arial"/>
                <w:b/>
                <w:sz w:val="20"/>
                <w:szCs w:val="20"/>
              </w:rPr>
              <w:t>IDENTIFICACIÓN DE LA NECESIDAD.</w:t>
            </w:r>
          </w:p>
          <w:p w:rsidR="00705623" w:rsidRPr="006262B2" w:rsidRDefault="00705623" w:rsidP="00754FE7">
            <w:pPr>
              <w:jc w:val="both"/>
              <w:rPr>
                <w:rFonts w:ascii="Arial" w:hAnsi="Arial" w:cs="Arial"/>
                <w:b/>
                <w:sz w:val="14"/>
                <w:szCs w:val="20"/>
              </w:rPr>
            </w:pPr>
          </w:p>
          <w:p w:rsidR="00705623" w:rsidRPr="00890520" w:rsidRDefault="00705623" w:rsidP="00754FE7">
            <w:pPr>
              <w:jc w:val="both"/>
              <w:rPr>
                <w:rFonts w:ascii="Arial" w:hAnsi="Arial" w:cs="Arial"/>
                <w:sz w:val="20"/>
                <w:szCs w:val="20"/>
              </w:rPr>
            </w:pPr>
            <w:r w:rsidRPr="00890520">
              <w:rPr>
                <w:rFonts w:ascii="Arial" w:hAnsi="Arial" w:cs="Arial"/>
                <w:sz w:val="20"/>
                <w:szCs w:val="20"/>
              </w:rPr>
              <w:t>La Seccional Sanidad Antioquia debe garantizar la atención integral entendida como: la prestación de servicios de consulta ambulatoria, hospitalización, urgencias, procedimientos quirúrgicos ambulatorios, hospitalarios y urgentes;  incluyendo apoyos diagnósticos, terapéuticos, insumos y medicamentos en su denominación genérica que se deriven de una atención en salud, a todos los usuarios del subsistema de salud  Policía Nacional que presenten patologías que requieran atención  de los servicios  médicos y odontológicos.</w:t>
            </w:r>
          </w:p>
          <w:p w:rsidR="00705623" w:rsidRPr="006262B2" w:rsidRDefault="00705623" w:rsidP="00754FE7">
            <w:pPr>
              <w:jc w:val="both"/>
              <w:rPr>
                <w:rFonts w:ascii="Arial" w:hAnsi="Arial" w:cs="Arial"/>
                <w:sz w:val="14"/>
                <w:szCs w:val="20"/>
              </w:rPr>
            </w:pPr>
          </w:p>
          <w:p w:rsidR="00705623" w:rsidRPr="00890520" w:rsidRDefault="00705623" w:rsidP="00754FE7">
            <w:pPr>
              <w:jc w:val="both"/>
              <w:rPr>
                <w:rFonts w:ascii="Arial" w:hAnsi="Arial" w:cs="Arial"/>
                <w:sz w:val="20"/>
                <w:szCs w:val="20"/>
              </w:rPr>
            </w:pPr>
            <w:r w:rsidRPr="00890520">
              <w:rPr>
                <w:rFonts w:ascii="Arial" w:hAnsi="Arial" w:cs="Arial"/>
                <w:sz w:val="20"/>
                <w:szCs w:val="20"/>
              </w:rPr>
              <w:t>El presente Estudio de Conveniencia y Oportunidad se efectuará en el marco del Acuerdo No. 002 del Consejo Superior de Salud de las fuerzas Militares y de la Policía Nacional del 27 abril 2001</w:t>
            </w:r>
            <w:r>
              <w:rPr>
                <w:rFonts w:ascii="Arial" w:hAnsi="Arial" w:cs="Arial"/>
                <w:sz w:val="20"/>
                <w:szCs w:val="20"/>
              </w:rPr>
              <w:t>.</w:t>
            </w:r>
          </w:p>
          <w:p w:rsidR="00705623" w:rsidRPr="006262B2" w:rsidRDefault="00705623" w:rsidP="00754FE7">
            <w:pPr>
              <w:rPr>
                <w:rFonts w:ascii="Arial" w:hAnsi="Arial" w:cs="Arial"/>
                <w:sz w:val="14"/>
                <w:szCs w:val="20"/>
              </w:rPr>
            </w:pPr>
          </w:p>
          <w:p w:rsidR="00705623" w:rsidRPr="00890520" w:rsidRDefault="00705623" w:rsidP="00754FE7">
            <w:pPr>
              <w:rPr>
                <w:rFonts w:ascii="Arial" w:hAnsi="Arial" w:cs="Arial"/>
                <w:sz w:val="20"/>
                <w:szCs w:val="20"/>
              </w:rPr>
            </w:pPr>
            <w:r w:rsidRPr="00890520">
              <w:rPr>
                <w:rFonts w:ascii="Arial" w:hAnsi="Arial" w:cs="Arial"/>
                <w:sz w:val="20"/>
                <w:szCs w:val="20"/>
              </w:rPr>
              <w:t>JUSTIFICACIÓN DE LA NECESIDAD</w:t>
            </w:r>
          </w:p>
          <w:p w:rsidR="00705623" w:rsidRPr="006262B2" w:rsidRDefault="00705623" w:rsidP="00754FE7">
            <w:pPr>
              <w:rPr>
                <w:rFonts w:ascii="Arial" w:hAnsi="Arial" w:cs="Arial"/>
                <w:sz w:val="14"/>
                <w:szCs w:val="20"/>
              </w:rPr>
            </w:pPr>
          </w:p>
          <w:p w:rsidR="00705623" w:rsidRPr="00890520" w:rsidRDefault="00705623" w:rsidP="00754FE7">
            <w:pPr>
              <w:jc w:val="both"/>
              <w:rPr>
                <w:rFonts w:ascii="Arial" w:hAnsi="Arial" w:cs="Arial"/>
                <w:sz w:val="20"/>
                <w:szCs w:val="20"/>
              </w:rPr>
            </w:pPr>
            <w:r w:rsidRPr="00890520">
              <w:rPr>
                <w:rFonts w:ascii="Arial" w:hAnsi="Arial" w:cs="Arial"/>
                <w:sz w:val="20"/>
                <w:szCs w:val="20"/>
              </w:rPr>
              <w:t xml:space="preserve">La Seccional Sanidad Antioquia no cuenta con Red Propia en el Municipio de </w:t>
            </w:r>
            <w:r w:rsidRPr="005A787A">
              <w:rPr>
                <w:rFonts w:ascii="Arial" w:hAnsi="Arial" w:cs="Arial"/>
                <w:noProof/>
                <w:color w:val="FF0000"/>
                <w:sz w:val="20"/>
                <w:szCs w:val="20"/>
              </w:rPr>
              <w:t>AMALFI</w:t>
            </w:r>
            <w:r w:rsidRPr="00890520">
              <w:rPr>
                <w:rFonts w:ascii="Arial" w:hAnsi="Arial" w:cs="Arial"/>
                <w:sz w:val="20"/>
                <w:szCs w:val="20"/>
              </w:rPr>
              <w:t xml:space="preserve"> – ANTIOQUIA, para brindar atención en  salud a sus usuarios, por lo tanto se hace  necesario realizar una contratación externa de servicios  médicos y odontológicos  con el fin de garantizar que los funcionarios, beneficiarios y personal en uso de buen retiro que residan en la localidad y que tengan derecho a los servicios de Sanidad Policía Nacional, reciban una atención en forma oportuna, logrando un adecuado diagnóstico, tratamiento médico, Odontológico, urgencias, y procedimientos que pueda atender en el hospital de acuerdo a su nivel de complejidad, con una pronta recuperación del estado de salud del paciente.</w:t>
            </w:r>
          </w:p>
          <w:p w:rsidR="00705623" w:rsidRPr="00890520" w:rsidRDefault="00705623" w:rsidP="00754FE7">
            <w:pPr>
              <w:jc w:val="both"/>
              <w:rPr>
                <w:rFonts w:ascii="Arial" w:hAnsi="Arial" w:cs="Arial"/>
                <w:sz w:val="20"/>
                <w:szCs w:val="20"/>
              </w:rPr>
            </w:pPr>
            <w:r w:rsidRPr="00890520">
              <w:rPr>
                <w:rFonts w:ascii="Arial" w:hAnsi="Arial" w:cs="Arial"/>
                <w:sz w:val="20"/>
                <w:szCs w:val="20"/>
              </w:rPr>
              <w:t xml:space="preserve">Al contrato se le incluirán las consultas que se generen, </w:t>
            </w:r>
            <w:r>
              <w:rPr>
                <w:rFonts w:ascii="Arial" w:hAnsi="Arial" w:cs="Arial"/>
                <w:sz w:val="20"/>
                <w:szCs w:val="20"/>
              </w:rPr>
              <w:t xml:space="preserve">por </w:t>
            </w:r>
            <w:r w:rsidRPr="00890520">
              <w:rPr>
                <w:rFonts w:ascii="Arial" w:hAnsi="Arial" w:cs="Arial"/>
                <w:sz w:val="20"/>
                <w:szCs w:val="20"/>
              </w:rPr>
              <w:t>procedimientos y cirugías  que se pueden  atender en el Hospital, de acuerdo a su nivel de complejidad; las cuales deben de ser previamente autorizadas por la Central de Referencia de la Clínica Regional del Valle de Aburrá.</w:t>
            </w:r>
            <w:r w:rsidRPr="00890520">
              <w:rPr>
                <w:rFonts w:ascii="Arial" w:hAnsi="Arial" w:cs="Arial"/>
                <w:b/>
                <w:sz w:val="20"/>
                <w:szCs w:val="20"/>
              </w:rPr>
              <w:t xml:space="preserve"> </w:t>
            </w:r>
          </w:p>
        </w:tc>
      </w:tr>
    </w:tbl>
    <w:p w:rsidR="00705623" w:rsidRPr="006262B2" w:rsidRDefault="00705623" w:rsidP="00705623">
      <w:pPr>
        <w:pStyle w:val="Textoindependiente"/>
        <w:ind w:right="51"/>
        <w:rPr>
          <w:sz w:val="22"/>
          <w:szCs w:val="20"/>
        </w:rPr>
      </w:pPr>
    </w:p>
    <w:p w:rsidR="00705623" w:rsidRPr="005F4807" w:rsidRDefault="00705623" w:rsidP="00705623">
      <w:pPr>
        <w:numPr>
          <w:ilvl w:val="0"/>
          <w:numId w:val="1"/>
        </w:numPr>
        <w:jc w:val="both"/>
        <w:rPr>
          <w:rFonts w:ascii="Arial" w:hAnsi="Arial" w:cs="Arial"/>
          <w:sz w:val="20"/>
          <w:szCs w:val="20"/>
        </w:rPr>
      </w:pPr>
      <w:r w:rsidRPr="005F4807">
        <w:rPr>
          <w:rFonts w:ascii="Arial" w:hAnsi="Arial" w:cs="Arial"/>
          <w:b/>
          <w:sz w:val="20"/>
          <w:szCs w:val="20"/>
        </w:rPr>
        <w:t>ANTECEDENTES ADMINISTRATIVOS DEL PROCESO</w:t>
      </w:r>
      <w:r>
        <w:rPr>
          <w:rFonts w:ascii="Arial" w:hAnsi="Arial" w:cs="Arial"/>
          <w:b/>
          <w:sz w:val="20"/>
          <w:szCs w:val="20"/>
        </w:rPr>
        <w:t>.</w:t>
      </w:r>
    </w:p>
    <w:p w:rsidR="00705623" w:rsidRPr="006262B2" w:rsidRDefault="00705623" w:rsidP="00705623">
      <w:pPr>
        <w:ind w:left="360"/>
        <w:jc w:val="both"/>
        <w:rPr>
          <w:rFonts w:ascii="Arial" w:hAnsi="Arial" w:cs="Arial"/>
          <w:sz w:val="12"/>
          <w:szCs w:val="20"/>
        </w:rPr>
      </w:pPr>
      <w:r w:rsidRPr="006262B2">
        <w:rPr>
          <w:rFonts w:ascii="Arial" w:hAnsi="Arial" w:cs="Arial"/>
          <w:b/>
          <w:sz w:val="12"/>
          <w:szCs w:val="20"/>
        </w:rPr>
        <w:lastRenderedPageBreak/>
        <w:t xml:space="preserve"> </w:t>
      </w:r>
    </w:p>
    <w:p w:rsidR="00705623" w:rsidRPr="00890520" w:rsidRDefault="00705623" w:rsidP="00705623">
      <w:pPr>
        <w:pStyle w:val="Prrafodelista"/>
        <w:ind w:left="0"/>
        <w:jc w:val="both"/>
        <w:rPr>
          <w:rFonts w:ascii="Arial" w:hAnsi="Arial" w:cs="Arial"/>
          <w:sz w:val="20"/>
          <w:szCs w:val="20"/>
          <w:lang w:val="es-ES"/>
        </w:rPr>
      </w:pPr>
      <w:r w:rsidRPr="00890520">
        <w:rPr>
          <w:rFonts w:ascii="Arial" w:hAnsi="Arial" w:cs="Arial"/>
          <w:sz w:val="20"/>
          <w:szCs w:val="20"/>
          <w:lang w:val="es-ES"/>
        </w:rPr>
        <w:t xml:space="preserve">Es de anotar que la Seccional Sanidad Antioquia, para suplir la necesidad y garantizar la prestación de servicios de salud a los usuarios del Subsistema en el municipio de </w:t>
      </w:r>
      <w:r w:rsidRPr="005A787A">
        <w:rPr>
          <w:rFonts w:ascii="Arial" w:hAnsi="Arial" w:cs="Arial"/>
          <w:noProof/>
          <w:color w:val="FF0000"/>
          <w:sz w:val="20"/>
          <w:szCs w:val="20"/>
        </w:rPr>
        <w:t>AMALFI</w:t>
      </w:r>
      <w:r w:rsidRPr="00890520">
        <w:rPr>
          <w:rFonts w:ascii="Arial" w:hAnsi="Arial" w:cs="Arial"/>
          <w:sz w:val="20"/>
          <w:szCs w:val="20"/>
          <w:lang w:val="es-ES"/>
        </w:rPr>
        <w:t>, siempre ha contratado este servicio con la  mediante contratos interadministrativos, teniendo en cuenta que es la única entidad que brinda este servicio en dicho municipio, además cuenta con la capacidad instalada y suficiencia administrativa para la atención de los usuarios del Subsistema de Salud en este municipio.</w:t>
      </w:r>
    </w:p>
    <w:p w:rsidR="00705623" w:rsidRPr="006262B2" w:rsidRDefault="00705623" w:rsidP="00705623">
      <w:pPr>
        <w:pStyle w:val="Prrafodelista"/>
        <w:ind w:left="0"/>
        <w:jc w:val="both"/>
        <w:rPr>
          <w:rFonts w:ascii="Arial" w:hAnsi="Arial" w:cs="Arial"/>
          <w:sz w:val="12"/>
          <w:szCs w:val="20"/>
          <w:lang w:val="es-ES"/>
        </w:rPr>
      </w:pPr>
    </w:p>
    <w:p w:rsidR="00705623" w:rsidRPr="00890520" w:rsidRDefault="00705623" w:rsidP="00705623">
      <w:pPr>
        <w:pStyle w:val="Prrafodelista"/>
        <w:ind w:left="0"/>
        <w:jc w:val="both"/>
        <w:rPr>
          <w:rFonts w:ascii="Arial" w:hAnsi="Arial" w:cs="Arial"/>
          <w:sz w:val="20"/>
          <w:szCs w:val="20"/>
        </w:rPr>
      </w:pPr>
      <w:r w:rsidRPr="00890520">
        <w:rPr>
          <w:rFonts w:ascii="Arial" w:hAnsi="Arial" w:cs="Arial"/>
          <w:sz w:val="20"/>
          <w:szCs w:val="20"/>
          <w:lang w:val="es-ES"/>
        </w:rPr>
        <w:t>A continuación, se relacionará el último contrato suscrito con esta entidad como referencia al nuevo proceso contractual que se proyecta con el presente estudio previo</w:t>
      </w:r>
      <w:r w:rsidRPr="00890520">
        <w:rPr>
          <w:rFonts w:ascii="Arial" w:hAnsi="Arial" w:cs="Arial"/>
          <w:sz w:val="20"/>
          <w:szCs w:val="20"/>
        </w:rPr>
        <w:t>.</w:t>
      </w:r>
    </w:p>
    <w:p w:rsidR="00705623" w:rsidRPr="006262B2" w:rsidRDefault="00705623" w:rsidP="00705623">
      <w:pPr>
        <w:pStyle w:val="Prrafodelista"/>
        <w:ind w:left="360"/>
        <w:jc w:val="both"/>
        <w:rPr>
          <w:rFonts w:ascii="Arial" w:hAnsi="Arial" w:cs="Arial"/>
          <w:sz w:val="12"/>
          <w:szCs w:val="20"/>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3"/>
        <w:gridCol w:w="1663"/>
        <w:gridCol w:w="5812"/>
        <w:gridCol w:w="1443"/>
      </w:tblGrid>
      <w:tr w:rsidR="00705623" w:rsidRPr="00890520" w:rsidTr="00754FE7">
        <w:tc>
          <w:tcPr>
            <w:tcW w:w="581" w:type="pct"/>
            <w:vAlign w:val="center"/>
          </w:tcPr>
          <w:p w:rsidR="00705623" w:rsidRPr="00881B95" w:rsidRDefault="00705623" w:rsidP="00754FE7">
            <w:pPr>
              <w:jc w:val="center"/>
              <w:rPr>
                <w:rFonts w:ascii="Arial" w:eastAsia="MS Mincho" w:hAnsi="Arial" w:cs="Arial"/>
                <w:b/>
                <w:bCs/>
                <w:sz w:val="18"/>
                <w:szCs w:val="20"/>
              </w:rPr>
            </w:pPr>
            <w:r w:rsidRPr="00881B95">
              <w:rPr>
                <w:rFonts w:ascii="Arial" w:eastAsia="MS Mincho" w:hAnsi="Arial" w:cs="Arial"/>
                <w:b/>
                <w:bCs/>
                <w:sz w:val="18"/>
                <w:szCs w:val="20"/>
              </w:rPr>
              <w:t>ENTIDAD</w:t>
            </w:r>
          </w:p>
          <w:p w:rsidR="00705623" w:rsidRPr="00881B95" w:rsidRDefault="00705623" w:rsidP="00754FE7">
            <w:pPr>
              <w:jc w:val="center"/>
              <w:rPr>
                <w:rFonts w:ascii="Arial" w:eastAsia="MS Mincho" w:hAnsi="Arial" w:cs="Arial"/>
                <w:b/>
                <w:bCs/>
                <w:sz w:val="18"/>
                <w:szCs w:val="20"/>
              </w:rPr>
            </w:pPr>
            <w:r w:rsidRPr="00881B95">
              <w:rPr>
                <w:rFonts w:ascii="Arial" w:eastAsia="MS Mincho" w:hAnsi="Arial" w:cs="Arial"/>
                <w:b/>
                <w:bCs/>
                <w:sz w:val="18"/>
                <w:szCs w:val="20"/>
              </w:rPr>
              <w:t>Y UNIDAD</w:t>
            </w:r>
          </w:p>
        </w:tc>
        <w:tc>
          <w:tcPr>
            <w:tcW w:w="824" w:type="pct"/>
            <w:vAlign w:val="center"/>
          </w:tcPr>
          <w:p w:rsidR="00705623" w:rsidRPr="00881B95" w:rsidRDefault="00705623" w:rsidP="00754FE7">
            <w:pPr>
              <w:jc w:val="center"/>
              <w:rPr>
                <w:rFonts w:ascii="Arial" w:eastAsia="MS Mincho" w:hAnsi="Arial" w:cs="Arial"/>
                <w:b/>
                <w:bCs/>
                <w:sz w:val="18"/>
                <w:szCs w:val="20"/>
              </w:rPr>
            </w:pPr>
            <w:r w:rsidRPr="00881B95">
              <w:rPr>
                <w:rFonts w:ascii="Arial" w:eastAsia="MS Mincho" w:hAnsi="Arial" w:cs="Arial"/>
                <w:b/>
                <w:bCs/>
                <w:sz w:val="18"/>
                <w:szCs w:val="20"/>
              </w:rPr>
              <w:t>NÚMERO DEL CONTRATO</w:t>
            </w:r>
          </w:p>
        </w:tc>
        <w:tc>
          <w:tcPr>
            <w:tcW w:w="2880" w:type="pct"/>
            <w:vAlign w:val="center"/>
          </w:tcPr>
          <w:p w:rsidR="00705623" w:rsidRPr="00881B95" w:rsidRDefault="00705623" w:rsidP="00754FE7">
            <w:pPr>
              <w:jc w:val="center"/>
              <w:rPr>
                <w:rFonts w:ascii="Arial" w:eastAsia="MS Mincho" w:hAnsi="Arial" w:cs="Arial"/>
                <w:b/>
                <w:bCs/>
                <w:sz w:val="18"/>
                <w:szCs w:val="20"/>
              </w:rPr>
            </w:pPr>
            <w:r w:rsidRPr="00881B95">
              <w:rPr>
                <w:rFonts w:ascii="Arial" w:eastAsia="MS Mincho" w:hAnsi="Arial" w:cs="Arial"/>
                <w:b/>
                <w:bCs/>
                <w:sz w:val="18"/>
                <w:szCs w:val="20"/>
              </w:rPr>
              <w:t>ACIERTOS</w:t>
            </w:r>
          </w:p>
        </w:tc>
        <w:tc>
          <w:tcPr>
            <w:tcW w:w="715" w:type="pct"/>
            <w:vAlign w:val="center"/>
          </w:tcPr>
          <w:p w:rsidR="00705623" w:rsidRPr="00881B95" w:rsidRDefault="00705623" w:rsidP="00754FE7">
            <w:pPr>
              <w:jc w:val="center"/>
              <w:rPr>
                <w:rFonts w:ascii="Arial" w:eastAsia="MS Mincho" w:hAnsi="Arial" w:cs="Arial"/>
                <w:b/>
                <w:bCs/>
                <w:sz w:val="18"/>
                <w:szCs w:val="20"/>
              </w:rPr>
            </w:pPr>
            <w:r w:rsidRPr="00881B95">
              <w:rPr>
                <w:rFonts w:ascii="Arial" w:eastAsia="MS Mincho" w:hAnsi="Arial" w:cs="Arial"/>
                <w:b/>
                <w:bCs/>
                <w:sz w:val="18"/>
                <w:szCs w:val="20"/>
              </w:rPr>
              <w:t>PROBLEMAS</w:t>
            </w:r>
          </w:p>
        </w:tc>
      </w:tr>
      <w:tr w:rsidR="00705623" w:rsidRPr="00890520" w:rsidTr="00754FE7">
        <w:trPr>
          <w:trHeight w:val="597"/>
        </w:trPr>
        <w:tc>
          <w:tcPr>
            <w:tcW w:w="581" w:type="pct"/>
            <w:vAlign w:val="center"/>
          </w:tcPr>
          <w:p w:rsidR="00705623" w:rsidRPr="00890520" w:rsidRDefault="00705623" w:rsidP="00754FE7">
            <w:pPr>
              <w:jc w:val="center"/>
              <w:rPr>
                <w:rFonts w:ascii="Arial" w:eastAsia="MS Mincho" w:hAnsi="Arial" w:cs="Arial"/>
                <w:bCs/>
                <w:sz w:val="20"/>
                <w:szCs w:val="20"/>
              </w:rPr>
            </w:pPr>
            <w:r w:rsidRPr="00890520">
              <w:rPr>
                <w:rFonts w:ascii="Arial" w:eastAsia="MS Mincho" w:hAnsi="Arial" w:cs="Arial"/>
                <w:bCs/>
                <w:sz w:val="20"/>
                <w:szCs w:val="20"/>
              </w:rPr>
              <w:t>SECSA</w:t>
            </w:r>
          </w:p>
        </w:tc>
        <w:tc>
          <w:tcPr>
            <w:tcW w:w="824" w:type="pct"/>
            <w:vAlign w:val="center"/>
          </w:tcPr>
          <w:p w:rsidR="00705623" w:rsidRDefault="00705623" w:rsidP="00754FE7">
            <w:pPr>
              <w:jc w:val="center"/>
              <w:rPr>
                <w:rFonts w:ascii="Arial" w:hAnsi="Arial" w:cs="Arial"/>
                <w:bCs/>
                <w:color w:val="FF0000"/>
                <w:sz w:val="20"/>
                <w:szCs w:val="20"/>
              </w:rPr>
            </w:pPr>
            <w:r w:rsidRPr="005A787A">
              <w:rPr>
                <w:rFonts w:ascii="Arial" w:hAnsi="Arial" w:cs="Arial"/>
                <w:bCs/>
                <w:noProof/>
                <w:color w:val="FF0000"/>
                <w:sz w:val="20"/>
                <w:szCs w:val="20"/>
              </w:rPr>
              <w:t>65-5-20557-16</w:t>
            </w:r>
          </w:p>
          <w:p w:rsidR="00705623" w:rsidRPr="00925A7B" w:rsidRDefault="00705623" w:rsidP="00754FE7">
            <w:pPr>
              <w:jc w:val="center"/>
              <w:rPr>
                <w:rFonts w:ascii="Arial" w:hAnsi="Arial" w:cs="Arial"/>
                <w:bCs/>
                <w:color w:val="FFFFFF" w:themeColor="background1"/>
                <w:sz w:val="20"/>
                <w:szCs w:val="20"/>
              </w:rPr>
            </w:pPr>
          </w:p>
        </w:tc>
        <w:tc>
          <w:tcPr>
            <w:tcW w:w="2880" w:type="pct"/>
            <w:vAlign w:val="center"/>
          </w:tcPr>
          <w:p w:rsidR="00705623" w:rsidRPr="00890520" w:rsidRDefault="00705623" w:rsidP="00754FE7">
            <w:pPr>
              <w:jc w:val="both"/>
              <w:rPr>
                <w:rFonts w:ascii="Arial" w:eastAsia="MS Mincho" w:hAnsi="Arial" w:cs="Arial"/>
                <w:bCs/>
                <w:sz w:val="20"/>
                <w:szCs w:val="20"/>
              </w:rPr>
            </w:pPr>
            <w:r w:rsidRPr="006262B2">
              <w:rPr>
                <w:rFonts w:ascii="Arial" w:eastAsia="MS Mincho" w:hAnsi="Arial" w:cs="Arial"/>
                <w:bCs/>
                <w:sz w:val="18"/>
                <w:szCs w:val="20"/>
              </w:rPr>
              <w:t>Se cumplieron con las necesidades de la Seccional por intermedio de la contratación con la entidad</w:t>
            </w:r>
            <w:r w:rsidRPr="00890520">
              <w:rPr>
                <w:rFonts w:ascii="Arial" w:eastAsia="MS Mincho" w:hAnsi="Arial" w:cs="Arial"/>
                <w:bCs/>
                <w:sz w:val="20"/>
                <w:szCs w:val="20"/>
              </w:rPr>
              <w:t>.</w:t>
            </w:r>
          </w:p>
        </w:tc>
        <w:tc>
          <w:tcPr>
            <w:tcW w:w="715" w:type="pct"/>
            <w:vAlign w:val="center"/>
          </w:tcPr>
          <w:p w:rsidR="00705623" w:rsidRPr="00890520" w:rsidRDefault="00705623" w:rsidP="00754FE7">
            <w:pPr>
              <w:jc w:val="center"/>
              <w:rPr>
                <w:rFonts w:ascii="Arial" w:eastAsia="MS Mincho" w:hAnsi="Arial" w:cs="Arial"/>
                <w:bCs/>
                <w:sz w:val="20"/>
                <w:szCs w:val="20"/>
              </w:rPr>
            </w:pPr>
            <w:r w:rsidRPr="00890520">
              <w:rPr>
                <w:rFonts w:ascii="Arial" w:eastAsia="MS Mincho" w:hAnsi="Arial" w:cs="Arial"/>
                <w:bCs/>
                <w:sz w:val="20"/>
                <w:szCs w:val="20"/>
              </w:rPr>
              <w:t>NINGUNO</w:t>
            </w:r>
          </w:p>
        </w:tc>
      </w:tr>
    </w:tbl>
    <w:p w:rsidR="00705623" w:rsidRPr="006262B2" w:rsidRDefault="00705623" w:rsidP="00705623">
      <w:pPr>
        <w:rPr>
          <w:rFonts w:ascii="Arial" w:hAnsi="Arial" w:cs="Arial"/>
          <w:sz w:val="14"/>
          <w:szCs w:val="20"/>
          <w:lang w:val="es-ES_tradnl"/>
        </w:rPr>
      </w:pPr>
    </w:p>
    <w:p w:rsidR="00705623" w:rsidRPr="00890520" w:rsidRDefault="00705623" w:rsidP="00705623">
      <w:pPr>
        <w:numPr>
          <w:ilvl w:val="0"/>
          <w:numId w:val="1"/>
        </w:numPr>
        <w:ind w:left="360" w:right="51"/>
        <w:jc w:val="both"/>
        <w:rPr>
          <w:rFonts w:ascii="Arial" w:hAnsi="Arial" w:cs="Arial"/>
          <w:sz w:val="20"/>
          <w:szCs w:val="20"/>
        </w:rPr>
      </w:pPr>
      <w:r w:rsidRPr="00890520">
        <w:rPr>
          <w:rFonts w:ascii="Arial" w:hAnsi="Arial" w:cs="Arial"/>
          <w:b/>
          <w:sz w:val="20"/>
          <w:szCs w:val="20"/>
        </w:rPr>
        <w:t xml:space="preserve">FUNDAMENTOS JURÍDICOS QUE SOPORTAN LA MODALIDAD DE SELECCIÓN </w:t>
      </w:r>
    </w:p>
    <w:p w:rsidR="00705623" w:rsidRPr="00AA243B" w:rsidRDefault="00705623" w:rsidP="00705623">
      <w:pPr>
        <w:tabs>
          <w:tab w:val="left" w:pos="3318"/>
        </w:tabs>
        <w:jc w:val="both"/>
        <w:rPr>
          <w:rFonts w:ascii="Arial" w:hAnsi="Arial" w:cs="Arial"/>
          <w:sz w:val="22"/>
          <w:szCs w:val="22"/>
        </w:rPr>
      </w:pPr>
    </w:p>
    <w:p w:rsidR="00705623" w:rsidRPr="009E355E" w:rsidRDefault="00705623" w:rsidP="00705623">
      <w:pPr>
        <w:ind w:left="360"/>
        <w:jc w:val="both"/>
        <w:rPr>
          <w:rFonts w:ascii="Arial" w:hAnsi="Arial" w:cs="Arial"/>
          <w:sz w:val="20"/>
          <w:szCs w:val="20"/>
        </w:rPr>
      </w:pPr>
      <w:r w:rsidRPr="009E355E">
        <w:rPr>
          <w:rFonts w:ascii="Arial" w:hAnsi="Arial" w:cs="Arial"/>
          <w:sz w:val="20"/>
          <w:szCs w:val="20"/>
        </w:rPr>
        <w:t>El presente proceso se realizará de conformidad con lo establecido en la Ley 1150 de 2007 en su Artículo 2º numeral 4, literal C inciso 1 (modificado por el Artículo 92 de la ley 1474 de 2011) y el artículo 2.2.1.2.1.4.4. del  Decreto 1082 de 2015, el cual establece que: “las entidades señaladas en el artículo 2º de la Ley 80 de 1993, celebraran directamente contratos entre ellas, siempre que las obligaciones del mismo, tengan relación directa con el objeto de la entidad ejecutora…”.</w:t>
      </w:r>
    </w:p>
    <w:p w:rsidR="00705623" w:rsidRPr="00B42741" w:rsidRDefault="00705623" w:rsidP="00705623">
      <w:pPr>
        <w:jc w:val="both"/>
        <w:rPr>
          <w:rFonts w:ascii="Arial" w:hAnsi="Arial" w:cs="Arial"/>
          <w:sz w:val="14"/>
          <w:szCs w:val="20"/>
        </w:rPr>
      </w:pPr>
    </w:p>
    <w:p w:rsidR="00705623" w:rsidRPr="00890520" w:rsidRDefault="00705623" w:rsidP="00705623">
      <w:pPr>
        <w:pStyle w:val="Prrafodelista"/>
        <w:ind w:left="0"/>
        <w:jc w:val="both"/>
        <w:rPr>
          <w:rFonts w:ascii="Arial" w:hAnsi="Arial" w:cs="Arial"/>
          <w:sz w:val="20"/>
          <w:szCs w:val="20"/>
        </w:rPr>
      </w:pPr>
      <w:r w:rsidRPr="00890520">
        <w:rPr>
          <w:rFonts w:ascii="Arial" w:hAnsi="Arial" w:cs="Arial"/>
          <w:sz w:val="20"/>
          <w:szCs w:val="20"/>
        </w:rPr>
        <w:t xml:space="preserve">De conformidad con el Artículo 194 de la ley 100 de 1993, Naturaleza jurídica de las ESE, en consonancia con el Artículo 2º de la Ley 80 de 1993, las entidades públicas podrán celebrar contratos entre ellas. </w:t>
      </w:r>
    </w:p>
    <w:p w:rsidR="00705623" w:rsidRPr="006262B2" w:rsidRDefault="00705623" w:rsidP="00705623">
      <w:pPr>
        <w:ind w:left="1418"/>
        <w:jc w:val="both"/>
        <w:rPr>
          <w:rFonts w:ascii="Arial" w:hAnsi="Arial" w:cs="Arial"/>
          <w:sz w:val="14"/>
          <w:szCs w:val="20"/>
        </w:rPr>
      </w:pPr>
    </w:p>
    <w:p w:rsidR="00705623" w:rsidRDefault="00705623" w:rsidP="00705623">
      <w:pPr>
        <w:numPr>
          <w:ilvl w:val="0"/>
          <w:numId w:val="5"/>
        </w:numPr>
        <w:rPr>
          <w:rFonts w:ascii="Arial" w:hAnsi="Arial" w:cs="Arial"/>
          <w:b/>
          <w:sz w:val="20"/>
          <w:szCs w:val="20"/>
        </w:rPr>
      </w:pPr>
      <w:r w:rsidRPr="00890520">
        <w:rPr>
          <w:rFonts w:ascii="Arial" w:hAnsi="Arial" w:cs="Arial"/>
          <w:b/>
          <w:sz w:val="20"/>
          <w:szCs w:val="20"/>
        </w:rPr>
        <w:t>CRITERIOS DE SELECCIÓN</w:t>
      </w:r>
    </w:p>
    <w:p w:rsidR="00705623" w:rsidRPr="00890520" w:rsidRDefault="00705623" w:rsidP="00705623">
      <w:pPr>
        <w:ind w:left="360"/>
        <w:rPr>
          <w:rFonts w:ascii="Arial" w:hAnsi="Arial" w:cs="Arial"/>
          <w:b/>
          <w:sz w:val="20"/>
          <w:szCs w:val="20"/>
        </w:rPr>
      </w:pPr>
    </w:p>
    <w:p w:rsidR="00705623" w:rsidRDefault="00705623" w:rsidP="00705623">
      <w:pPr>
        <w:pStyle w:val="Textoindependiente2"/>
        <w:numPr>
          <w:ilvl w:val="2"/>
          <w:numId w:val="2"/>
        </w:numPr>
        <w:spacing w:after="0" w:line="240" w:lineRule="auto"/>
        <w:rPr>
          <w:rFonts w:ascii="Arial" w:eastAsia="Calibri" w:hAnsi="Arial" w:cs="Arial"/>
          <w:b/>
          <w:sz w:val="20"/>
          <w:szCs w:val="20"/>
        </w:rPr>
      </w:pPr>
      <w:r w:rsidRPr="00890520">
        <w:rPr>
          <w:rFonts w:ascii="Arial" w:eastAsia="Calibri" w:hAnsi="Arial" w:cs="Arial"/>
          <w:b/>
          <w:sz w:val="20"/>
          <w:szCs w:val="20"/>
        </w:rPr>
        <w:t>ESPECIFICACIONES TÉCNICAS MÍNIMAS</w:t>
      </w:r>
    </w:p>
    <w:p w:rsidR="00705623" w:rsidRPr="00890520" w:rsidRDefault="00705623" w:rsidP="00705623">
      <w:pPr>
        <w:pStyle w:val="Textoindependiente2"/>
        <w:spacing w:after="0" w:line="240" w:lineRule="auto"/>
        <w:ind w:left="1080"/>
        <w:rPr>
          <w:rFonts w:ascii="Arial" w:eastAsia="Calibri" w:hAnsi="Arial" w:cs="Arial"/>
          <w:b/>
          <w:sz w:val="20"/>
          <w:szCs w:val="20"/>
        </w:rPr>
      </w:pPr>
    </w:p>
    <w:p w:rsidR="00705623" w:rsidRPr="00890520" w:rsidRDefault="00705623" w:rsidP="00705623">
      <w:pPr>
        <w:ind w:left="405"/>
        <w:jc w:val="both"/>
        <w:rPr>
          <w:rFonts w:ascii="Arial" w:eastAsia="Calibri" w:hAnsi="Arial" w:cs="Arial"/>
          <w:sz w:val="20"/>
          <w:szCs w:val="20"/>
        </w:rPr>
      </w:pPr>
      <w:r w:rsidRPr="00890520">
        <w:rPr>
          <w:rFonts w:ascii="Arial" w:eastAsia="Calibri" w:hAnsi="Arial" w:cs="Arial"/>
          <w:sz w:val="20"/>
          <w:szCs w:val="20"/>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705623" w:rsidRPr="00890520" w:rsidRDefault="00705623" w:rsidP="00705623">
      <w:pPr>
        <w:ind w:left="405"/>
        <w:jc w:val="both"/>
        <w:rPr>
          <w:rFonts w:ascii="Arial" w:hAnsi="Arial" w:cs="Arial"/>
          <w:b/>
          <w:sz w:val="20"/>
          <w:szCs w:val="20"/>
        </w:rPr>
      </w:pPr>
      <w:r w:rsidRPr="00890520">
        <w:rPr>
          <w:rFonts w:ascii="Arial" w:eastAsia="Calibri" w:hAnsi="Arial" w:cs="Arial"/>
          <w:sz w:val="20"/>
          <w:szCs w:val="20"/>
        </w:rPr>
        <w:t>El listado de servicios a contratar se encuentra en el anexo IV. El oferente deberá seleccionar del listado los servicios que está en capacidad de prestar.</w:t>
      </w:r>
    </w:p>
    <w:p w:rsidR="00705623" w:rsidRPr="006262B2" w:rsidRDefault="00705623" w:rsidP="00705623">
      <w:pPr>
        <w:jc w:val="both"/>
        <w:rPr>
          <w:rFonts w:ascii="Arial" w:hAnsi="Arial" w:cs="Arial"/>
          <w:sz w:val="14"/>
          <w:szCs w:val="20"/>
        </w:rPr>
      </w:pPr>
    </w:p>
    <w:p w:rsidR="00705623" w:rsidRDefault="00705623" w:rsidP="00705623">
      <w:pPr>
        <w:pStyle w:val="Textoindependiente2"/>
        <w:numPr>
          <w:ilvl w:val="2"/>
          <w:numId w:val="4"/>
        </w:numPr>
        <w:spacing w:after="0" w:line="240" w:lineRule="auto"/>
        <w:rPr>
          <w:rFonts w:ascii="Arial" w:eastAsia="Calibri" w:hAnsi="Arial" w:cs="Arial"/>
          <w:b/>
          <w:sz w:val="20"/>
          <w:szCs w:val="20"/>
        </w:rPr>
      </w:pPr>
      <w:r w:rsidRPr="00890520">
        <w:rPr>
          <w:rFonts w:ascii="Arial" w:eastAsia="Calibri" w:hAnsi="Arial" w:cs="Arial"/>
          <w:b/>
          <w:sz w:val="20"/>
          <w:szCs w:val="20"/>
        </w:rPr>
        <w:t xml:space="preserve">Capacidad operativa </w:t>
      </w:r>
    </w:p>
    <w:p w:rsidR="00705623" w:rsidRPr="00890520" w:rsidRDefault="00705623" w:rsidP="00705623">
      <w:pPr>
        <w:pStyle w:val="Textoindependiente2"/>
        <w:spacing w:after="0" w:line="240" w:lineRule="auto"/>
        <w:ind w:left="720"/>
        <w:rPr>
          <w:rFonts w:ascii="Arial" w:eastAsia="Calibri" w:hAnsi="Arial" w:cs="Arial"/>
          <w:b/>
          <w:sz w:val="20"/>
          <w:szCs w:val="20"/>
        </w:rPr>
      </w:pPr>
    </w:p>
    <w:p w:rsidR="00705623" w:rsidRDefault="00705623" w:rsidP="00705623">
      <w:pPr>
        <w:pStyle w:val="Textoindependiente2"/>
        <w:spacing w:line="240" w:lineRule="auto"/>
        <w:ind w:left="405"/>
        <w:jc w:val="both"/>
        <w:rPr>
          <w:rFonts w:ascii="Arial" w:eastAsia="Calibri" w:hAnsi="Arial" w:cs="Arial"/>
          <w:sz w:val="20"/>
          <w:szCs w:val="20"/>
        </w:rPr>
      </w:pPr>
      <w:r w:rsidRPr="00890520">
        <w:rPr>
          <w:rFonts w:ascii="Arial" w:eastAsia="Calibri" w:hAnsi="Arial" w:cs="Arial"/>
          <w:sz w:val="20"/>
          <w:szCs w:val="20"/>
        </w:rPr>
        <w:t>Capacidad operativa y justificación: La entidad oferente deberá contar con el recurso humano calificado y la infraestructura física habilitada, adecuada y suficiente que garantice la prestación de los servicios en forma oportuna, accesible e ininterrumpida a nuestros usuarios durante el plazo de ejecución del objeto contratado.</w:t>
      </w:r>
    </w:p>
    <w:p w:rsidR="00705623" w:rsidRDefault="00705623" w:rsidP="00705623">
      <w:pPr>
        <w:pStyle w:val="Textoindependiente2"/>
        <w:numPr>
          <w:ilvl w:val="1"/>
          <w:numId w:val="4"/>
        </w:numPr>
        <w:spacing w:after="0" w:line="240" w:lineRule="auto"/>
        <w:jc w:val="both"/>
        <w:rPr>
          <w:rFonts w:ascii="Arial" w:eastAsia="Calibri" w:hAnsi="Arial" w:cs="Arial"/>
          <w:b/>
          <w:sz w:val="20"/>
          <w:szCs w:val="20"/>
        </w:rPr>
      </w:pPr>
      <w:r w:rsidRPr="00890520">
        <w:rPr>
          <w:rFonts w:ascii="Arial" w:eastAsia="Calibri" w:hAnsi="Arial" w:cs="Arial"/>
          <w:b/>
          <w:sz w:val="20"/>
          <w:szCs w:val="20"/>
        </w:rPr>
        <w:t xml:space="preserve">EVALUACIÓN ECONÓMICA  Y FINANCIERA </w:t>
      </w:r>
    </w:p>
    <w:p w:rsidR="00705623" w:rsidRPr="00890520" w:rsidRDefault="00705623" w:rsidP="00705623">
      <w:pPr>
        <w:pStyle w:val="Textoindependiente2"/>
        <w:spacing w:after="0" w:line="240" w:lineRule="auto"/>
        <w:ind w:left="720"/>
        <w:jc w:val="both"/>
        <w:rPr>
          <w:rFonts w:ascii="Arial" w:eastAsia="Calibri" w:hAnsi="Arial" w:cs="Arial"/>
          <w:b/>
          <w:sz w:val="20"/>
          <w:szCs w:val="20"/>
        </w:rPr>
      </w:pPr>
    </w:p>
    <w:p w:rsidR="00705623" w:rsidRDefault="00705623" w:rsidP="00705623">
      <w:pPr>
        <w:pStyle w:val="Textoindependiente2"/>
        <w:numPr>
          <w:ilvl w:val="2"/>
          <w:numId w:val="5"/>
        </w:numPr>
        <w:spacing w:after="0" w:line="240" w:lineRule="auto"/>
        <w:jc w:val="both"/>
        <w:rPr>
          <w:rFonts w:ascii="Arial" w:eastAsia="Calibri" w:hAnsi="Arial" w:cs="Arial"/>
          <w:b/>
          <w:sz w:val="20"/>
          <w:szCs w:val="20"/>
        </w:rPr>
      </w:pPr>
      <w:r w:rsidRPr="00890520">
        <w:rPr>
          <w:rFonts w:ascii="Arial" w:eastAsia="Calibri" w:hAnsi="Arial" w:cs="Arial"/>
          <w:b/>
          <w:sz w:val="20"/>
          <w:szCs w:val="20"/>
        </w:rPr>
        <w:t>Evaluación Económica</w:t>
      </w:r>
    </w:p>
    <w:p w:rsidR="00705623" w:rsidRPr="00890520" w:rsidRDefault="00705623" w:rsidP="00705623">
      <w:pPr>
        <w:pStyle w:val="Textoindependiente2"/>
        <w:spacing w:after="0" w:line="240" w:lineRule="auto"/>
        <w:ind w:left="720"/>
        <w:jc w:val="both"/>
        <w:rPr>
          <w:rFonts w:ascii="Arial" w:eastAsia="Calibri" w:hAnsi="Arial" w:cs="Arial"/>
          <w:b/>
          <w:sz w:val="20"/>
          <w:szCs w:val="20"/>
        </w:rPr>
      </w:pPr>
    </w:p>
    <w:p w:rsidR="00705623" w:rsidRDefault="00705623" w:rsidP="00705623">
      <w:pPr>
        <w:ind w:left="405"/>
        <w:jc w:val="both"/>
        <w:rPr>
          <w:rFonts w:ascii="Arial" w:hAnsi="Arial" w:cs="Arial"/>
          <w:b/>
          <w:bCs/>
          <w:sz w:val="20"/>
          <w:szCs w:val="20"/>
        </w:rPr>
      </w:pPr>
      <w:r w:rsidRPr="00890520">
        <w:rPr>
          <w:rFonts w:ascii="Arial" w:eastAsia="Calibri" w:hAnsi="Arial" w:cs="Arial"/>
          <w:sz w:val="20"/>
          <w:szCs w:val="20"/>
        </w:rPr>
        <w:t>La Policía Nacional – Seccional Sanidad Antioquia evaluará económicamente la oferta que presente el oferente de acuerdo a la relación costo beneficio y al análisis económico realizado a las tarifas obtenidas en el estudio de mercado, lo cual nos evidencia que para el presente proceso de contratación se realizará a tarifas SOAT vigente al momento de la atención, menos el descuento que presente el oferente.</w:t>
      </w:r>
    </w:p>
    <w:p w:rsidR="00705623" w:rsidRDefault="00705623" w:rsidP="00705623">
      <w:pPr>
        <w:ind w:left="405"/>
        <w:jc w:val="both"/>
        <w:rPr>
          <w:rFonts w:ascii="Arial" w:hAnsi="Arial" w:cs="Arial"/>
          <w:b/>
          <w:bCs/>
          <w:sz w:val="20"/>
          <w:szCs w:val="20"/>
        </w:rPr>
      </w:pPr>
    </w:p>
    <w:p w:rsidR="00705623" w:rsidRDefault="00705623" w:rsidP="00705623">
      <w:pPr>
        <w:rPr>
          <w:rFonts w:ascii="Arial" w:hAnsi="Arial" w:cs="Arial"/>
          <w:b/>
          <w:bCs/>
          <w:sz w:val="20"/>
          <w:szCs w:val="20"/>
        </w:rPr>
      </w:pPr>
      <w:r>
        <w:rPr>
          <w:rFonts w:ascii="Arial" w:hAnsi="Arial" w:cs="Arial"/>
          <w:b/>
          <w:bCs/>
          <w:sz w:val="20"/>
          <w:szCs w:val="20"/>
        </w:rPr>
        <w:br w:type="page"/>
      </w:r>
    </w:p>
    <w:p w:rsidR="00705623" w:rsidRPr="00890520" w:rsidRDefault="00705623" w:rsidP="00705623">
      <w:pPr>
        <w:numPr>
          <w:ilvl w:val="0"/>
          <w:numId w:val="5"/>
        </w:numPr>
        <w:rPr>
          <w:rFonts w:ascii="Arial" w:hAnsi="Arial" w:cs="Arial"/>
          <w:b/>
          <w:sz w:val="20"/>
          <w:szCs w:val="20"/>
        </w:rPr>
      </w:pPr>
      <w:r w:rsidRPr="00890520">
        <w:rPr>
          <w:rFonts w:ascii="Arial" w:hAnsi="Arial" w:cs="Arial"/>
          <w:b/>
          <w:sz w:val="20"/>
          <w:szCs w:val="20"/>
        </w:rPr>
        <w:lastRenderedPageBreak/>
        <w:t>CONDICIONES DEL CONTRATO</w:t>
      </w:r>
    </w:p>
    <w:p w:rsidR="00705623" w:rsidRPr="006262B2" w:rsidRDefault="00705623" w:rsidP="00705623">
      <w:pPr>
        <w:pStyle w:val="Prrafodelista"/>
        <w:ind w:left="0"/>
        <w:jc w:val="center"/>
        <w:rPr>
          <w:rFonts w:ascii="Arial" w:hAnsi="Arial" w:cs="Arial"/>
          <w:b/>
          <w:sz w:val="14"/>
          <w:szCs w:val="20"/>
        </w:rPr>
      </w:pPr>
    </w:p>
    <w:p w:rsidR="00705623" w:rsidRPr="00890520" w:rsidRDefault="00705623" w:rsidP="00705623">
      <w:pPr>
        <w:pStyle w:val="Prrafodelista"/>
        <w:numPr>
          <w:ilvl w:val="1"/>
          <w:numId w:val="6"/>
        </w:numPr>
        <w:jc w:val="both"/>
        <w:rPr>
          <w:rFonts w:ascii="Arial" w:hAnsi="Arial" w:cs="Arial"/>
          <w:b/>
          <w:sz w:val="20"/>
          <w:szCs w:val="20"/>
        </w:rPr>
      </w:pPr>
      <w:r w:rsidRPr="00890520">
        <w:rPr>
          <w:rFonts w:ascii="Arial" w:hAnsi="Arial" w:cs="Arial"/>
          <w:b/>
          <w:sz w:val="20"/>
          <w:szCs w:val="20"/>
        </w:rPr>
        <w:t>LUGAR DE ENTREGA O LUGAR DE PRESTACIÓN DEL SERVICIOS</w:t>
      </w:r>
    </w:p>
    <w:p w:rsidR="00705623" w:rsidRPr="00890520" w:rsidRDefault="00705623" w:rsidP="00705623">
      <w:pPr>
        <w:ind w:left="360"/>
        <w:jc w:val="both"/>
        <w:rPr>
          <w:rFonts w:ascii="Arial" w:hAnsi="Arial" w:cs="Arial"/>
          <w:sz w:val="20"/>
          <w:szCs w:val="20"/>
        </w:rPr>
      </w:pPr>
      <w:r w:rsidRPr="00890520">
        <w:rPr>
          <w:rFonts w:ascii="Arial" w:hAnsi="Arial" w:cs="Arial"/>
          <w:sz w:val="20"/>
          <w:szCs w:val="20"/>
        </w:rPr>
        <w:t xml:space="preserve">La prestación del servicio objeto del presente proceso de contratación, se ejecutará en el Municipio de </w:t>
      </w:r>
      <w:r w:rsidRPr="005A787A">
        <w:rPr>
          <w:rFonts w:ascii="Arial" w:hAnsi="Arial" w:cs="Arial"/>
          <w:noProof/>
          <w:color w:val="FF0000"/>
          <w:sz w:val="20"/>
          <w:szCs w:val="20"/>
        </w:rPr>
        <w:t>AMALFI</w:t>
      </w:r>
      <w:r w:rsidRPr="00890520">
        <w:rPr>
          <w:rFonts w:ascii="Arial" w:hAnsi="Arial" w:cs="Arial"/>
          <w:sz w:val="20"/>
          <w:szCs w:val="20"/>
        </w:rPr>
        <w:t xml:space="preserve"> del Departamento de Antioquia.</w:t>
      </w:r>
    </w:p>
    <w:p w:rsidR="00705623" w:rsidRPr="006262B2" w:rsidRDefault="00705623" w:rsidP="00705623">
      <w:pPr>
        <w:ind w:left="765"/>
        <w:jc w:val="both"/>
        <w:rPr>
          <w:rFonts w:ascii="Arial" w:hAnsi="Arial" w:cs="Arial"/>
          <w:sz w:val="14"/>
          <w:szCs w:val="20"/>
        </w:rPr>
      </w:pPr>
    </w:p>
    <w:p w:rsidR="00705623" w:rsidRPr="00890520" w:rsidRDefault="00705623" w:rsidP="00705623">
      <w:pPr>
        <w:pStyle w:val="Prrafodelista"/>
        <w:numPr>
          <w:ilvl w:val="1"/>
          <w:numId w:val="6"/>
        </w:numPr>
        <w:jc w:val="both"/>
        <w:rPr>
          <w:rFonts w:ascii="Arial" w:hAnsi="Arial" w:cs="Arial"/>
          <w:b/>
          <w:sz w:val="20"/>
          <w:szCs w:val="20"/>
        </w:rPr>
      </w:pPr>
      <w:r w:rsidRPr="00890520">
        <w:rPr>
          <w:rFonts w:ascii="Arial" w:hAnsi="Arial" w:cs="Arial"/>
          <w:b/>
          <w:sz w:val="20"/>
          <w:szCs w:val="20"/>
        </w:rPr>
        <w:t>FORMA DE EJECUCIÓN DEL CONTRATO</w:t>
      </w:r>
    </w:p>
    <w:p w:rsidR="00705623" w:rsidRPr="006262B2" w:rsidRDefault="00705623" w:rsidP="00705623">
      <w:pPr>
        <w:ind w:left="360"/>
        <w:jc w:val="both"/>
        <w:rPr>
          <w:rFonts w:ascii="Arial" w:hAnsi="Arial" w:cs="Arial"/>
          <w:sz w:val="14"/>
          <w:szCs w:val="20"/>
        </w:rPr>
      </w:pPr>
      <w:r w:rsidRPr="00890520">
        <w:rPr>
          <w:rFonts w:ascii="Arial" w:hAnsi="Arial" w:cs="Arial"/>
          <w:sz w:val="20"/>
          <w:szCs w:val="20"/>
        </w:rPr>
        <w:t xml:space="preserve">La ejecución del contrato se hará de acuerdo  a la demanda de usuarios del Subsistema de Salud de la Policía Nacional, en el municipio de </w:t>
      </w:r>
      <w:r w:rsidRPr="005A787A">
        <w:rPr>
          <w:rFonts w:ascii="Arial" w:hAnsi="Arial" w:cs="Arial"/>
          <w:noProof/>
          <w:color w:val="FF0000"/>
          <w:sz w:val="20"/>
          <w:szCs w:val="20"/>
        </w:rPr>
        <w:t>AMALFI</w:t>
      </w:r>
      <w:r w:rsidRPr="00890520">
        <w:rPr>
          <w:rFonts w:ascii="Arial" w:hAnsi="Arial" w:cs="Arial"/>
          <w:sz w:val="20"/>
          <w:szCs w:val="20"/>
        </w:rPr>
        <w:t xml:space="preserve"> – ANTIOQUIA,  cumpliendo con los criterios de oportunidad, eficiencia, eficacia y calidad.</w:t>
      </w:r>
    </w:p>
    <w:p w:rsidR="00705623" w:rsidRPr="006262B2" w:rsidRDefault="00705623" w:rsidP="00705623">
      <w:pPr>
        <w:tabs>
          <w:tab w:val="left" w:pos="156"/>
          <w:tab w:val="left" w:pos="312"/>
        </w:tabs>
        <w:ind w:left="720"/>
        <w:jc w:val="both"/>
        <w:rPr>
          <w:rFonts w:ascii="Arial" w:hAnsi="Arial" w:cs="Arial"/>
          <w:sz w:val="14"/>
          <w:szCs w:val="20"/>
        </w:rPr>
      </w:pPr>
    </w:p>
    <w:p w:rsidR="00705623" w:rsidRPr="00890520" w:rsidRDefault="00705623" w:rsidP="00705623">
      <w:pPr>
        <w:pStyle w:val="Prrafodelista"/>
        <w:numPr>
          <w:ilvl w:val="1"/>
          <w:numId w:val="6"/>
        </w:numPr>
        <w:ind w:left="709" w:hanging="283"/>
        <w:jc w:val="both"/>
        <w:rPr>
          <w:rFonts w:ascii="Arial" w:hAnsi="Arial" w:cs="Arial"/>
          <w:b/>
          <w:sz w:val="20"/>
          <w:szCs w:val="20"/>
        </w:rPr>
      </w:pPr>
      <w:r w:rsidRPr="00890520">
        <w:rPr>
          <w:rFonts w:ascii="Arial" w:hAnsi="Arial" w:cs="Arial"/>
          <w:b/>
          <w:sz w:val="20"/>
          <w:szCs w:val="20"/>
        </w:rPr>
        <w:t>PLAZO DE EJECUCIÓN DEL CONTRATO</w:t>
      </w:r>
    </w:p>
    <w:p w:rsidR="00705623" w:rsidRPr="00890520" w:rsidRDefault="00705623" w:rsidP="00705623">
      <w:pPr>
        <w:ind w:left="426"/>
        <w:jc w:val="both"/>
        <w:rPr>
          <w:rFonts w:ascii="Arial" w:hAnsi="Arial" w:cs="Arial"/>
          <w:sz w:val="20"/>
          <w:szCs w:val="20"/>
          <w:lang w:val="es-MX"/>
        </w:rPr>
      </w:pPr>
      <w:r w:rsidRPr="00890520">
        <w:rPr>
          <w:rFonts w:ascii="Arial" w:hAnsi="Arial" w:cs="Arial"/>
          <w:sz w:val="20"/>
          <w:szCs w:val="20"/>
          <w:lang w:val="es-MX"/>
        </w:rPr>
        <w:t xml:space="preserve">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w:t>
      </w:r>
      <w:r>
        <w:rPr>
          <w:rFonts w:ascii="Arial" w:hAnsi="Arial" w:cs="Arial"/>
          <w:b/>
          <w:noProof/>
          <w:color w:val="FF0000"/>
          <w:sz w:val="20"/>
          <w:szCs w:val="20"/>
          <w:lang w:val="es-MX"/>
        </w:rPr>
        <w:t xml:space="preserve"> 31 de diciembre de 2018</w:t>
      </w:r>
      <w:r>
        <w:rPr>
          <w:rFonts w:ascii="Arial" w:hAnsi="Arial" w:cs="Arial"/>
          <w:b/>
          <w:color w:val="FF0000"/>
          <w:sz w:val="20"/>
          <w:szCs w:val="20"/>
          <w:lang w:val="es-MX"/>
        </w:rPr>
        <w:t xml:space="preserve"> </w:t>
      </w:r>
      <w:r w:rsidRPr="00890520">
        <w:rPr>
          <w:rFonts w:ascii="Arial" w:hAnsi="Arial" w:cs="Arial"/>
          <w:sz w:val="20"/>
          <w:szCs w:val="20"/>
          <w:lang w:val="es-MX"/>
        </w:rPr>
        <w:t>o hasta culminar el presupuesto asignado al mismo.</w:t>
      </w:r>
    </w:p>
    <w:p w:rsidR="00705623" w:rsidRPr="0069096B" w:rsidRDefault="00705623" w:rsidP="00705623">
      <w:pPr>
        <w:jc w:val="both"/>
        <w:rPr>
          <w:rFonts w:ascii="Arial" w:hAnsi="Arial" w:cs="Arial"/>
          <w:sz w:val="14"/>
          <w:szCs w:val="20"/>
          <w:lang w:val="es-MX"/>
        </w:rPr>
      </w:pPr>
    </w:p>
    <w:p w:rsidR="00705623" w:rsidRPr="00890520" w:rsidRDefault="00705623" w:rsidP="00705623">
      <w:pPr>
        <w:numPr>
          <w:ilvl w:val="1"/>
          <w:numId w:val="6"/>
        </w:numPr>
        <w:ind w:left="709" w:hanging="283"/>
        <w:jc w:val="both"/>
        <w:rPr>
          <w:rFonts w:ascii="Arial" w:hAnsi="Arial" w:cs="Arial"/>
          <w:b/>
          <w:sz w:val="20"/>
          <w:szCs w:val="20"/>
        </w:rPr>
      </w:pPr>
      <w:r w:rsidRPr="00890520">
        <w:rPr>
          <w:rFonts w:ascii="Arial" w:hAnsi="Arial" w:cs="Arial"/>
          <w:b/>
          <w:sz w:val="20"/>
          <w:szCs w:val="20"/>
        </w:rPr>
        <w:t>FORMA DE PAGO</w:t>
      </w:r>
    </w:p>
    <w:p w:rsidR="00705623" w:rsidRPr="00890520" w:rsidRDefault="00705623" w:rsidP="00705623">
      <w:pPr>
        <w:ind w:left="426"/>
        <w:jc w:val="both"/>
        <w:rPr>
          <w:rFonts w:ascii="Arial" w:hAnsi="Arial" w:cs="Arial"/>
          <w:sz w:val="20"/>
          <w:szCs w:val="20"/>
        </w:rPr>
      </w:pPr>
      <w:r w:rsidRPr="00890520">
        <w:rPr>
          <w:rFonts w:ascii="Arial" w:hAnsi="Arial" w:cs="Arial"/>
          <w:sz w:val="20"/>
          <w:szCs w:val="20"/>
        </w:rPr>
        <w:t>El pago se realizará al contratista dentro de los 30 días hábiles</w:t>
      </w:r>
      <w:r>
        <w:rPr>
          <w:rFonts w:ascii="Arial" w:hAnsi="Arial" w:cs="Arial"/>
          <w:sz w:val="20"/>
          <w:szCs w:val="20"/>
        </w:rPr>
        <w:t>,</w:t>
      </w:r>
      <w:r w:rsidRPr="00890520">
        <w:rPr>
          <w:rFonts w:ascii="Arial" w:hAnsi="Arial" w:cs="Arial"/>
          <w:sz w:val="20"/>
          <w:szCs w:val="20"/>
        </w:rPr>
        <w:t xml:space="preserve"> una vez presentada la</w:t>
      </w:r>
      <w:r>
        <w:rPr>
          <w:rFonts w:ascii="Arial" w:hAnsi="Arial" w:cs="Arial"/>
          <w:sz w:val="20"/>
          <w:szCs w:val="20"/>
        </w:rPr>
        <w:t>s</w:t>
      </w:r>
      <w:r w:rsidRPr="00890520">
        <w:rPr>
          <w:rFonts w:ascii="Arial" w:hAnsi="Arial" w:cs="Arial"/>
          <w:sz w:val="20"/>
          <w:szCs w:val="20"/>
        </w:rPr>
        <w:t xml:space="preserve"> factura</w:t>
      </w:r>
      <w:r>
        <w:rPr>
          <w:rFonts w:ascii="Arial" w:hAnsi="Arial" w:cs="Arial"/>
          <w:sz w:val="20"/>
          <w:szCs w:val="20"/>
        </w:rPr>
        <w:t>s</w:t>
      </w:r>
      <w:r w:rsidRPr="00890520">
        <w:rPr>
          <w:rFonts w:ascii="Arial" w:hAnsi="Arial" w:cs="Arial"/>
          <w:sz w:val="20"/>
          <w:szCs w:val="20"/>
        </w:rPr>
        <w:t xml:space="preserve"> y radicada</w:t>
      </w:r>
      <w:r>
        <w:rPr>
          <w:rFonts w:ascii="Arial" w:hAnsi="Arial" w:cs="Arial"/>
          <w:sz w:val="20"/>
          <w:szCs w:val="20"/>
        </w:rPr>
        <w:t>s</w:t>
      </w:r>
      <w:r w:rsidRPr="00890520">
        <w:rPr>
          <w:rFonts w:ascii="Arial" w:hAnsi="Arial" w:cs="Arial"/>
          <w:sz w:val="20"/>
          <w:szCs w:val="20"/>
        </w:rPr>
        <w:t xml:space="preserve">, certificación del </w:t>
      </w:r>
      <w:r>
        <w:rPr>
          <w:rFonts w:ascii="Arial" w:hAnsi="Arial" w:cs="Arial"/>
          <w:sz w:val="20"/>
          <w:szCs w:val="20"/>
        </w:rPr>
        <w:t>S</w:t>
      </w:r>
      <w:r w:rsidRPr="00890520">
        <w:rPr>
          <w:rFonts w:ascii="Arial" w:hAnsi="Arial" w:cs="Arial"/>
          <w:sz w:val="20"/>
          <w:szCs w:val="20"/>
        </w:rPr>
        <w:t>upervisor</w:t>
      </w:r>
      <w:r>
        <w:rPr>
          <w:rFonts w:ascii="Arial" w:hAnsi="Arial" w:cs="Arial"/>
          <w:sz w:val="20"/>
          <w:szCs w:val="20"/>
        </w:rPr>
        <w:t xml:space="preserve"> o Coordinador</w:t>
      </w:r>
      <w:r w:rsidRPr="00890520">
        <w:rPr>
          <w:rFonts w:ascii="Arial" w:hAnsi="Arial" w:cs="Arial"/>
          <w:sz w:val="20"/>
          <w:szCs w:val="20"/>
        </w:rPr>
        <w:t>, junto con los documentos requeridos de acuerdo al derecho a turno y  la programación del Plan Anual de Caja (PAC).</w:t>
      </w:r>
    </w:p>
    <w:p w:rsidR="00705623" w:rsidRPr="006262B2" w:rsidRDefault="00705623" w:rsidP="00705623">
      <w:pPr>
        <w:jc w:val="both"/>
        <w:rPr>
          <w:rFonts w:ascii="Arial" w:hAnsi="Arial" w:cs="Arial"/>
          <w:sz w:val="14"/>
          <w:szCs w:val="20"/>
        </w:rPr>
      </w:pPr>
    </w:p>
    <w:p w:rsidR="00705623" w:rsidRPr="00890520" w:rsidRDefault="00705623" w:rsidP="00705623">
      <w:pPr>
        <w:numPr>
          <w:ilvl w:val="1"/>
          <w:numId w:val="6"/>
        </w:numPr>
        <w:ind w:left="709" w:hanging="283"/>
        <w:jc w:val="both"/>
        <w:rPr>
          <w:rFonts w:ascii="Arial" w:hAnsi="Arial" w:cs="Arial"/>
          <w:b/>
          <w:sz w:val="20"/>
          <w:szCs w:val="20"/>
        </w:rPr>
      </w:pPr>
      <w:r w:rsidRPr="00890520">
        <w:rPr>
          <w:rFonts w:ascii="Arial" w:hAnsi="Arial" w:cs="Arial"/>
          <w:b/>
          <w:sz w:val="20"/>
          <w:szCs w:val="20"/>
        </w:rPr>
        <w:t xml:space="preserve">SUPERVISOR O </w:t>
      </w:r>
      <w:r>
        <w:rPr>
          <w:rFonts w:ascii="Arial" w:hAnsi="Arial" w:cs="Arial"/>
          <w:b/>
          <w:sz w:val="20"/>
          <w:szCs w:val="20"/>
        </w:rPr>
        <w:t>COORDINADOR</w:t>
      </w:r>
      <w:r w:rsidRPr="00890520">
        <w:rPr>
          <w:rFonts w:ascii="Arial" w:hAnsi="Arial" w:cs="Arial"/>
          <w:b/>
          <w:sz w:val="20"/>
          <w:szCs w:val="20"/>
        </w:rPr>
        <w:t xml:space="preserve"> DEL CONTRATO</w:t>
      </w:r>
    </w:p>
    <w:p w:rsidR="00705623" w:rsidRPr="00890520" w:rsidRDefault="00705623" w:rsidP="00705623">
      <w:pPr>
        <w:autoSpaceDE w:val="0"/>
        <w:autoSpaceDN w:val="0"/>
        <w:adjustRightInd w:val="0"/>
        <w:ind w:left="426"/>
        <w:jc w:val="both"/>
        <w:rPr>
          <w:rFonts w:ascii="Arial" w:hAnsi="Arial" w:cs="Arial"/>
          <w:sz w:val="20"/>
          <w:szCs w:val="20"/>
        </w:rPr>
      </w:pPr>
      <w:r w:rsidRPr="00890520">
        <w:rPr>
          <w:rFonts w:ascii="Arial" w:hAnsi="Arial" w:cs="Arial"/>
          <w:sz w:val="20"/>
          <w:szCs w:val="20"/>
        </w:rPr>
        <w:t xml:space="preserve">La Seccional  Sanidad Antioquia en atención a lo establecido en la Resolución </w:t>
      </w:r>
      <w:r>
        <w:rPr>
          <w:rFonts w:ascii="Arial" w:hAnsi="Arial" w:cs="Arial"/>
          <w:sz w:val="20"/>
          <w:szCs w:val="20"/>
        </w:rPr>
        <w:t>00090 de 15 de enero  del 2018</w:t>
      </w:r>
      <w:r w:rsidRPr="00890520">
        <w:rPr>
          <w:rFonts w:ascii="Arial" w:hAnsi="Arial" w:cs="Arial"/>
          <w:sz w:val="20"/>
          <w:szCs w:val="20"/>
        </w:rPr>
        <w:t xml:space="preserve"> que a la letra dice: “</w:t>
      </w:r>
      <w:r w:rsidRPr="00BA3F9B">
        <w:rPr>
          <w:rFonts w:ascii="Arial" w:hAnsi="Arial" w:cs="Arial"/>
          <w:i/>
          <w:iCs/>
          <w:sz w:val="20"/>
          <w:lang w:val="es-CO" w:eastAsia="es-CO"/>
        </w:rPr>
        <w:t>Por la cual se reglamenta la actividad de los Interventores, Supervisores y Coordinadores de los contratos y/o convenios en la Policía Nacional</w:t>
      </w:r>
      <w:r w:rsidRPr="00BA3F9B">
        <w:rPr>
          <w:rFonts w:ascii="Arial" w:hAnsi="Arial" w:cs="Arial"/>
          <w:i/>
          <w:iCs/>
          <w:lang w:val="es-CO" w:eastAsia="es-CO"/>
        </w:rPr>
        <w:t>”</w:t>
      </w:r>
      <w:r w:rsidRPr="00BA3F9B">
        <w:rPr>
          <w:rFonts w:ascii="Arial" w:hAnsi="Arial" w:cs="Arial"/>
          <w:sz w:val="20"/>
          <w:szCs w:val="20"/>
        </w:rPr>
        <w:t>;</w:t>
      </w:r>
      <w:r w:rsidRPr="00890520">
        <w:rPr>
          <w:rFonts w:ascii="Arial" w:hAnsi="Arial" w:cs="Arial"/>
          <w:sz w:val="20"/>
          <w:szCs w:val="20"/>
        </w:rPr>
        <w:t xml:space="preserve"> de igual forma el funcionario nombrado deberá tener conocimientos acerca de prestación de servicios de salud.</w:t>
      </w:r>
    </w:p>
    <w:p w:rsidR="00705623" w:rsidRPr="00890520" w:rsidRDefault="00705623" w:rsidP="00705623">
      <w:pPr>
        <w:numPr>
          <w:ilvl w:val="1"/>
          <w:numId w:val="6"/>
        </w:numPr>
        <w:ind w:left="709" w:hanging="283"/>
        <w:jc w:val="both"/>
        <w:rPr>
          <w:rFonts w:ascii="Arial" w:hAnsi="Arial" w:cs="Arial"/>
          <w:b/>
          <w:sz w:val="20"/>
          <w:szCs w:val="20"/>
        </w:rPr>
      </w:pPr>
      <w:r w:rsidRPr="00890520">
        <w:rPr>
          <w:rFonts w:ascii="Arial" w:hAnsi="Arial" w:cs="Arial"/>
          <w:b/>
          <w:sz w:val="20"/>
          <w:szCs w:val="20"/>
        </w:rPr>
        <w:t xml:space="preserve">OBLIGACIONES DEL CONTRATISTA </w:t>
      </w:r>
    </w:p>
    <w:p w:rsidR="00705623" w:rsidRPr="00890520" w:rsidRDefault="00705623" w:rsidP="00705623">
      <w:pPr>
        <w:ind w:left="411"/>
        <w:jc w:val="both"/>
        <w:outlineLvl w:val="0"/>
        <w:rPr>
          <w:rFonts w:ascii="Arial" w:hAnsi="Arial" w:cs="Arial"/>
          <w:sz w:val="20"/>
          <w:szCs w:val="20"/>
        </w:rPr>
      </w:pPr>
      <w:r w:rsidRPr="00890520">
        <w:rPr>
          <w:rFonts w:ascii="Arial" w:hAnsi="Arial" w:cs="Arial"/>
          <w:sz w:val="20"/>
          <w:szCs w:val="20"/>
        </w:rPr>
        <w:t>Se deben precisar claramente las obligaciones que con ocasión del contrato deberá cumplir el Las obligaciones del contratista se encuentran establecidas en el Anexo No. II.</w:t>
      </w:r>
    </w:p>
    <w:p w:rsidR="00705623" w:rsidRPr="00890520" w:rsidRDefault="00705623" w:rsidP="00705623">
      <w:pPr>
        <w:numPr>
          <w:ilvl w:val="1"/>
          <w:numId w:val="6"/>
        </w:numPr>
        <w:ind w:left="709" w:hanging="283"/>
        <w:jc w:val="both"/>
        <w:rPr>
          <w:rFonts w:ascii="Arial" w:hAnsi="Arial" w:cs="Arial"/>
          <w:b/>
          <w:sz w:val="20"/>
          <w:szCs w:val="20"/>
        </w:rPr>
      </w:pPr>
      <w:r w:rsidRPr="00890520">
        <w:rPr>
          <w:rFonts w:ascii="Arial" w:hAnsi="Arial" w:cs="Arial"/>
          <w:b/>
          <w:sz w:val="20"/>
          <w:szCs w:val="20"/>
        </w:rPr>
        <w:t>OBLIGACIONES DEL CONTRATANTE</w:t>
      </w:r>
    </w:p>
    <w:p w:rsidR="00705623" w:rsidRDefault="00705623" w:rsidP="00705623">
      <w:pPr>
        <w:ind w:left="411"/>
        <w:jc w:val="both"/>
        <w:outlineLvl w:val="0"/>
        <w:rPr>
          <w:rFonts w:ascii="Arial" w:hAnsi="Arial" w:cs="Arial"/>
          <w:sz w:val="20"/>
          <w:szCs w:val="20"/>
        </w:rPr>
      </w:pPr>
      <w:r w:rsidRPr="00A53671">
        <w:rPr>
          <w:rFonts w:ascii="Arial" w:hAnsi="Arial" w:cs="Arial"/>
          <w:sz w:val="20"/>
          <w:szCs w:val="20"/>
        </w:rPr>
        <w:t>Las obligaciones del contratante se encuentran establecidas en el Anexo No. III.</w:t>
      </w:r>
    </w:p>
    <w:p w:rsidR="00705623" w:rsidRPr="00890520" w:rsidRDefault="00705623" w:rsidP="00705623">
      <w:pPr>
        <w:ind w:left="411"/>
        <w:jc w:val="both"/>
        <w:outlineLvl w:val="0"/>
        <w:rPr>
          <w:rFonts w:ascii="Arial" w:hAnsi="Arial" w:cs="Arial"/>
          <w:sz w:val="20"/>
          <w:szCs w:val="20"/>
        </w:rPr>
      </w:pPr>
    </w:p>
    <w:p w:rsidR="00705623" w:rsidRPr="00890520" w:rsidRDefault="00705623" w:rsidP="00705623">
      <w:pPr>
        <w:pStyle w:val="Prrafodelista"/>
        <w:numPr>
          <w:ilvl w:val="0"/>
          <w:numId w:val="6"/>
        </w:numPr>
        <w:jc w:val="both"/>
        <w:rPr>
          <w:rFonts w:ascii="Arial" w:hAnsi="Arial" w:cs="Arial"/>
          <w:sz w:val="20"/>
          <w:szCs w:val="20"/>
        </w:rPr>
      </w:pPr>
      <w:r w:rsidRPr="00890520">
        <w:rPr>
          <w:rFonts w:ascii="Arial" w:hAnsi="Arial" w:cs="Arial"/>
          <w:b/>
          <w:sz w:val="20"/>
          <w:szCs w:val="20"/>
        </w:rPr>
        <w:t>FORMA Y PROCEDIMIENTO DE ADJUDICACIÓN</w:t>
      </w:r>
    </w:p>
    <w:p w:rsidR="00705623" w:rsidRPr="00890520" w:rsidRDefault="00705623" w:rsidP="00705623">
      <w:pPr>
        <w:ind w:firstLine="284"/>
        <w:jc w:val="both"/>
        <w:rPr>
          <w:rFonts w:ascii="Arial" w:hAnsi="Arial" w:cs="Arial"/>
          <w:sz w:val="20"/>
          <w:szCs w:val="20"/>
        </w:rPr>
      </w:pPr>
      <w:r w:rsidRPr="00890520">
        <w:rPr>
          <w:rFonts w:ascii="Arial" w:hAnsi="Arial" w:cs="Arial"/>
          <w:sz w:val="20"/>
          <w:szCs w:val="20"/>
        </w:rPr>
        <w:t>La adjudicación del presente proceso se efectuará en forma total.</w:t>
      </w:r>
    </w:p>
    <w:p w:rsidR="00705623" w:rsidRPr="006262B2" w:rsidRDefault="00705623" w:rsidP="00705623">
      <w:pPr>
        <w:jc w:val="both"/>
        <w:rPr>
          <w:rFonts w:ascii="Arial" w:hAnsi="Arial" w:cs="Arial"/>
          <w:sz w:val="14"/>
          <w:szCs w:val="20"/>
        </w:rPr>
      </w:pPr>
    </w:p>
    <w:p w:rsidR="00705623" w:rsidRPr="00890520" w:rsidRDefault="00705623" w:rsidP="00705623">
      <w:pPr>
        <w:numPr>
          <w:ilvl w:val="0"/>
          <w:numId w:val="6"/>
        </w:numPr>
        <w:rPr>
          <w:rFonts w:ascii="Arial" w:hAnsi="Arial" w:cs="Arial"/>
          <w:b/>
          <w:sz w:val="20"/>
          <w:szCs w:val="20"/>
        </w:rPr>
      </w:pPr>
      <w:r w:rsidRPr="00890520">
        <w:rPr>
          <w:rFonts w:ascii="Arial" w:hAnsi="Arial" w:cs="Arial"/>
          <w:b/>
          <w:sz w:val="20"/>
          <w:szCs w:val="20"/>
        </w:rPr>
        <w:t xml:space="preserve">ESTIMACIÓN, TIPIFICACIÓN, ASIGNACIÓN DE RIESGOS Y DETERMINACIÓN DE GARANTÍAS. </w:t>
      </w:r>
    </w:p>
    <w:p w:rsidR="00705623" w:rsidRDefault="00705623" w:rsidP="00705623">
      <w:pPr>
        <w:pStyle w:val="Prrafodelista"/>
        <w:ind w:left="411" w:firstLine="189"/>
        <w:jc w:val="both"/>
        <w:outlineLvl w:val="0"/>
        <w:rPr>
          <w:rFonts w:ascii="Arial" w:hAnsi="Arial" w:cs="Arial"/>
          <w:sz w:val="20"/>
          <w:szCs w:val="20"/>
        </w:rPr>
      </w:pPr>
      <w:r w:rsidRPr="00890520">
        <w:rPr>
          <w:rFonts w:ascii="Arial" w:hAnsi="Arial" w:cs="Arial"/>
          <w:sz w:val="20"/>
          <w:szCs w:val="20"/>
        </w:rPr>
        <w:t>No Ver tabla anexa de matriz de riesgo Anexo. No. (VI).</w:t>
      </w:r>
    </w:p>
    <w:p w:rsidR="00705623" w:rsidRPr="00890520" w:rsidRDefault="00705623" w:rsidP="00705623">
      <w:pPr>
        <w:pStyle w:val="Prrafodelista"/>
        <w:ind w:left="411" w:firstLine="189"/>
        <w:jc w:val="both"/>
        <w:outlineLvl w:val="0"/>
        <w:rPr>
          <w:rFonts w:ascii="Arial" w:hAnsi="Arial" w:cs="Arial"/>
          <w:sz w:val="20"/>
          <w:szCs w:val="20"/>
        </w:rPr>
      </w:pPr>
    </w:p>
    <w:p w:rsidR="00705623" w:rsidRPr="00890520" w:rsidRDefault="00705623" w:rsidP="00705623">
      <w:pPr>
        <w:pStyle w:val="Prrafodelista"/>
        <w:ind w:left="600"/>
        <w:jc w:val="both"/>
        <w:rPr>
          <w:rFonts w:ascii="Arial" w:hAnsi="Arial" w:cs="Arial"/>
          <w:sz w:val="20"/>
          <w:szCs w:val="20"/>
        </w:rPr>
      </w:pPr>
      <w:r w:rsidRPr="00A53671">
        <w:rPr>
          <w:rFonts w:ascii="Arial" w:hAnsi="Arial" w:cs="Arial"/>
          <w:sz w:val="20"/>
          <w:szCs w:val="20"/>
        </w:rPr>
        <w:t>En atención a lo estipulado en el artículo 7 de la ley 1150 de 2007,  donde se establece que las garantías no son obligatorias en contratos de empréstito, interadministrativos, en los de seguros y  en los contratos cuyo valor es igual o inferior al 10% de la menor cuantía, no se exigirán garantías para el presente proceso</w:t>
      </w:r>
    </w:p>
    <w:p w:rsidR="00705623" w:rsidRPr="006262B2" w:rsidRDefault="00705623" w:rsidP="00705623">
      <w:pPr>
        <w:pStyle w:val="Prrafodelista"/>
        <w:tabs>
          <w:tab w:val="left" w:pos="0"/>
          <w:tab w:val="left" w:pos="240"/>
        </w:tabs>
        <w:suppressAutoHyphens/>
        <w:ind w:left="600" w:right="51"/>
        <w:jc w:val="both"/>
        <w:rPr>
          <w:rFonts w:ascii="Arial" w:hAnsi="Arial" w:cs="Arial"/>
          <w:b/>
          <w:sz w:val="14"/>
          <w:szCs w:val="20"/>
        </w:rPr>
      </w:pPr>
    </w:p>
    <w:p w:rsidR="00705623" w:rsidRPr="00890520" w:rsidRDefault="00705623" w:rsidP="00705623">
      <w:pPr>
        <w:pStyle w:val="Prrafodelista"/>
        <w:numPr>
          <w:ilvl w:val="0"/>
          <w:numId w:val="7"/>
        </w:numPr>
        <w:tabs>
          <w:tab w:val="left" w:pos="0"/>
          <w:tab w:val="left" w:pos="240"/>
        </w:tabs>
        <w:suppressAutoHyphens/>
        <w:ind w:right="51"/>
        <w:jc w:val="both"/>
        <w:rPr>
          <w:rFonts w:ascii="Arial" w:hAnsi="Arial" w:cs="Arial"/>
          <w:b/>
          <w:sz w:val="20"/>
          <w:szCs w:val="20"/>
        </w:rPr>
      </w:pPr>
      <w:r w:rsidRPr="00890520">
        <w:rPr>
          <w:rFonts w:ascii="Arial" w:hAnsi="Arial" w:cs="Arial"/>
          <w:b/>
          <w:sz w:val="20"/>
          <w:szCs w:val="20"/>
        </w:rPr>
        <w:t>ANEXOS DEL ESTUDIO</w:t>
      </w:r>
    </w:p>
    <w:p w:rsidR="00705623" w:rsidRPr="00890520" w:rsidRDefault="00705623" w:rsidP="00705623">
      <w:pPr>
        <w:pStyle w:val="Prrafodelista"/>
        <w:tabs>
          <w:tab w:val="left" w:pos="0"/>
        </w:tabs>
        <w:ind w:left="411"/>
        <w:jc w:val="both"/>
        <w:rPr>
          <w:rFonts w:ascii="Arial" w:hAnsi="Arial" w:cs="Arial"/>
          <w:sz w:val="20"/>
          <w:szCs w:val="20"/>
        </w:rPr>
      </w:pPr>
      <w:r w:rsidRPr="00890520">
        <w:rPr>
          <w:rFonts w:ascii="Arial" w:hAnsi="Arial" w:cs="Arial"/>
          <w:sz w:val="20"/>
          <w:szCs w:val="20"/>
        </w:rPr>
        <w:t xml:space="preserve">Son anexos del presente Estudio Previo los siguientes: </w:t>
      </w:r>
    </w:p>
    <w:p w:rsidR="00705623" w:rsidRPr="00890520" w:rsidRDefault="00705623" w:rsidP="00705623">
      <w:pPr>
        <w:pStyle w:val="Prrafodelista"/>
        <w:tabs>
          <w:tab w:val="left" w:pos="0"/>
        </w:tabs>
        <w:ind w:left="411"/>
        <w:jc w:val="both"/>
        <w:rPr>
          <w:rFonts w:ascii="Arial" w:hAnsi="Arial" w:cs="Arial"/>
          <w:sz w:val="20"/>
          <w:szCs w:val="20"/>
          <w:lang w:val="pt-BR"/>
        </w:rPr>
      </w:pPr>
      <w:r w:rsidRPr="00890520">
        <w:rPr>
          <w:rFonts w:ascii="Arial" w:hAnsi="Arial" w:cs="Arial"/>
          <w:sz w:val="20"/>
          <w:szCs w:val="20"/>
          <w:lang w:val="pt-BR"/>
        </w:rPr>
        <w:t>Anexo No. I</w:t>
      </w:r>
      <w:r w:rsidRPr="00890520">
        <w:rPr>
          <w:rFonts w:ascii="Arial" w:hAnsi="Arial" w:cs="Arial"/>
          <w:sz w:val="20"/>
          <w:szCs w:val="20"/>
          <w:lang w:val="pt-BR"/>
        </w:rPr>
        <w:tab/>
        <w:t>Estúdio de mercado.</w:t>
      </w:r>
    </w:p>
    <w:p w:rsidR="00705623" w:rsidRPr="00890520" w:rsidRDefault="00705623" w:rsidP="00705623">
      <w:pPr>
        <w:pStyle w:val="Prrafodelista"/>
        <w:tabs>
          <w:tab w:val="left" w:pos="0"/>
        </w:tabs>
        <w:ind w:left="411"/>
        <w:jc w:val="both"/>
        <w:rPr>
          <w:rFonts w:ascii="Arial" w:hAnsi="Arial" w:cs="Arial"/>
          <w:sz w:val="20"/>
          <w:szCs w:val="20"/>
        </w:rPr>
      </w:pPr>
      <w:r w:rsidRPr="00890520">
        <w:rPr>
          <w:rFonts w:ascii="Arial" w:hAnsi="Arial" w:cs="Arial"/>
          <w:sz w:val="20"/>
          <w:szCs w:val="20"/>
        </w:rPr>
        <w:t xml:space="preserve">Anexo No. II  </w:t>
      </w:r>
      <w:r w:rsidRPr="00890520">
        <w:rPr>
          <w:rFonts w:ascii="Arial" w:hAnsi="Arial" w:cs="Arial"/>
          <w:sz w:val="20"/>
          <w:szCs w:val="20"/>
        </w:rPr>
        <w:tab/>
        <w:t>Obligaciones del contratista.</w:t>
      </w:r>
    </w:p>
    <w:p w:rsidR="00705623" w:rsidRPr="00890520" w:rsidRDefault="00705623" w:rsidP="00705623">
      <w:pPr>
        <w:pStyle w:val="Prrafodelista"/>
        <w:tabs>
          <w:tab w:val="left" w:pos="0"/>
        </w:tabs>
        <w:ind w:left="411"/>
        <w:jc w:val="both"/>
        <w:rPr>
          <w:rFonts w:ascii="Arial" w:hAnsi="Arial" w:cs="Arial"/>
          <w:sz w:val="20"/>
          <w:szCs w:val="20"/>
        </w:rPr>
      </w:pPr>
      <w:r w:rsidRPr="00890520">
        <w:rPr>
          <w:rFonts w:ascii="Arial" w:hAnsi="Arial" w:cs="Arial"/>
          <w:sz w:val="20"/>
          <w:szCs w:val="20"/>
        </w:rPr>
        <w:t xml:space="preserve">Anexo No. III </w:t>
      </w:r>
      <w:r w:rsidRPr="00890520">
        <w:rPr>
          <w:rFonts w:ascii="Arial" w:hAnsi="Arial" w:cs="Arial"/>
          <w:sz w:val="20"/>
          <w:szCs w:val="20"/>
        </w:rPr>
        <w:tab/>
        <w:t>Obligaciones del contratante.</w:t>
      </w:r>
    </w:p>
    <w:p w:rsidR="00705623" w:rsidRPr="00890520" w:rsidRDefault="00705623" w:rsidP="00705623">
      <w:pPr>
        <w:pStyle w:val="Prrafodelista"/>
        <w:tabs>
          <w:tab w:val="left" w:pos="0"/>
        </w:tabs>
        <w:ind w:left="411"/>
        <w:jc w:val="both"/>
        <w:rPr>
          <w:rFonts w:ascii="Arial" w:hAnsi="Arial" w:cs="Arial"/>
          <w:sz w:val="20"/>
          <w:szCs w:val="20"/>
          <w:lang w:val="pt-BR"/>
        </w:rPr>
      </w:pPr>
      <w:r w:rsidRPr="00890520">
        <w:rPr>
          <w:rFonts w:ascii="Arial" w:hAnsi="Arial" w:cs="Arial"/>
          <w:sz w:val="20"/>
          <w:szCs w:val="20"/>
          <w:lang w:val="pt-BR"/>
        </w:rPr>
        <w:t xml:space="preserve">Anexo No. IV </w:t>
      </w:r>
      <w:r w:rsidRPr="00890520">
        <w:rPr>
          <w:rFonts w:ascii="Arial" w:hAnsi="Arial" w:cs="Arial"/>
          <w:sz w:val="20"/>
          <w:szCs w:val="20"/>
          <w:lang w:val="pt-BR"/>
        </w:rPr>
        <w:tab/>
        <w:t>Procedimentos autorizados.</w:t>
      </w:r>
    </w:p>
    <w:p w:rsidR="00705623" w:rsidRPr="00890520" w:rsidRDefault="00705623" w:rsidP="00705623">
      <w:pPr>
        <w:pStyle w:val="Prrafodelista"/>
        <w:tabs>
          <w:tab w:val="left" w:pos="0"/>
        </w:tabs>
        <w:ind w:left="411"/>
        <w:jc w:val="both"/>
        <w:rPr>
          <w:rFonts w:ascii="Arial" w:hAnsi="Arial" w:cs="Arial"/>
          <w:sz w:val="20"/>
          <w:szCs w:val="20"/>
        </w:rPr>
      </w:pPr>
      <w:r w:rsidRPr="00890520">
        <w:rPr>
          <w:rFonts w:ascii="Arial" w:hAnsi="Arial" w:cs="Arial"/>
          <w:sz w:val="20"/>
          <w:szCs w:val="20"/>
          <w:lang w:val="pt-BR"/>
        </w:rPr>
        <w:t xml:space="preserve">Anexo No. </w:t>
      </w:r>
      <w:r w:rsidRPr="00890520">
        <w:rPr>
          <w:rFonts w:ascii="Arial" w:hAnsi="Arial" w:cs="Arial"/>
          <w:sz w:val="20"/>
          <w:szCs w:val="20"/>
        </w:rPr>
        <w:t xml:space="preserve">V </w:t>
      </w:r>
      <w:r w:rsidRPr="00890520">
        <w:rPr>
          <w:rFonts w:ascii="Arial" w:hAnsi="Arial" w:cs="Arial"/>
          <w:sz w:val="20"/>
          <w:szCs w:val="20"/>
        </w:rPr>
        <w:tab/>
        <w:t>Certificación.</w:t>
      </w:r>
    </w:p>
    <w:p w:rsidR="00705623" w:rsidRPr="00890520" w:rsidRDefault="00705623" w:rsidP="00705623">
      <w:pPr>
        <w:pStyle w:val="Prrafodelista"/>
        <w:tabs>
          <w:tab w:val="left" w:pos="0"/>
        </w:tabs>
        <w:ind w:left="411"/>
        <w:jc w:val="both"/>
        <w:rPr>
          <w:rFonts w:ascii="Arial" w:hAnsi="Arial" w:cs="Arial"/>
          <w:sz w:val="20"/>
          <w:szCs w:val="20"/>
        </w:rPr>
      </w:pPr>
      <w:r w:rsidRPr="00890520">
        <w:rPr>
          <w:rFonts w:ascii="Arial" w:hAnsi="Arial" w:cs="Arial"/>
          <w:sz w:val="20"/>
          <w:szCs w:val="20"/>
        </w:rPr>
        <w:t xml:space="preserve">Anexo No. VI </w:t>
      </w:r>
      <w:r w:rsidRPr="00890520">
        <w:rPr>
          <w:rFonts w:ascii="Arial" w:hAnsi="Arial" w:cs="Arial"/>
          <w:sz w:val="20"/>
          <w:szCs w:val="20"/>
        </w:rPr>
        <w:tab/>
        <w:t>Matriz de Riesgos.</w:t>
      </w:r>
    </w:p>
    <w:p w:rsidR="00705623" w:rsidRDefault="00705623" w:rsidP="00705623">
      <w:pPr>
        <w:pStyle w:val="Prrafodelista"/>
        <w:ind w:left="600"/>
        <w:jc w:val="both"/>
        <w:rPr>
          <w:rFonts w:ascii="Arial" w:hAnsi="Arial" w:cs="Arial"/>
          <w:sz w:val="20"/>
          <w:szCs w:val="20"/>
        </w:rPr>
      </w:pPr>
    </w:p>
    <w:p w:rsidR="00705623" w:rsidRDefault="00705623" w:rsidP="00705623">
      <w:pPr>
        <w:pStyle w:val="Prrafodelista"/>
        <w:ind w:left="600"/>
        <w:jc w:val="both"/>
        <w:rPr>
          <w:rFonts w:ascii="Arial" w:hAnsi="Arial" w:cs="Arial"/>
          <w:sz w:val="20"/>
          <w:szCs w:val="20"/>
        </w:rPr>
      </w:pPr>
    </w:p>
    <w:p w:rsidR="00705623" w:rsidRDefault="00705623" w:rsidP="00705623">
      <w:pPr>
        <w:pStyle w:val="Prrafodelista"/>
        <w:ind w:left="600"/>
        <w:jc w:val="both"/>
        <w:rPr>
          <w:rFonts w:ascii="Arial" w:hAnsi="Arial" w:cs="Arial"/>
          <w:sz w:val="20"/>
          <w:szCs w:val="20"/>
        </w:rPr>
      </w:pPr>
    </w:p>
    <w:p w:rsidR="00705623" w:rsidRPr="00890520" w:rsidRDefault="00705623" w:rsidP="00705623">
      <w:pPr>
        <w:jc w:val="center"/>
        <w:outlineLvl w:val="0"/>
        <w:rPr>
          <w:rFonts w:ascii="Arial" w:hAnsi="Arial" w:cs="Arial"/>
          <w:sz w:val="20"/>
          <w:szCs w:val="20"/>
          <w:lang w:val="es-CO"/>
        </w:rPr>
      </w:pPr>
      <w:r w:rsidRPr="00890520">
        <w:rPr>
          <w:rFonts w:ascii="Arial" w:hAnsi="Arial" w:cs="Arial"/>
          <w:sz w:val="20"/>
          <w:szCs w:val="20"/>
        </w:rPr>
        <w:t xml:space="preserve">Intendente. </w:t>
      </w:r>
      <w:r w:rsidRPr="00890520">
        <w:rPr>
          <w:rFonts w:ascii="Arial" w:hAnsi="Arial" w:cs="Arial"/>
          <w:b/>
          <w:sz w:val="20"/>
          <w:szCs w:val="20"/>
        </w:rPr>
        <w:t>EDWIN GERARDO BRAVO MELO</w:t>
      </w:r>
    </w:p>
    <w:p w:rsidR="00705623" w:rsidRPr="00890520" w:rsidRDefault="00705623" w:rsidP="00705623">
      <w:pPr>
        <w:pStyle w:val="Prrafodelista"/>
        <w:tabs>
          <w:tab w:val="left" w:pos="120"/>
          <w:tab w:val="num" w:pos="2445"/>
        </w:tabs>
        <w:jc w:val="center"/>
        <w:rPr>
          <w:rFonts w:ascii="Arial" w:hAnsi="Arial" w:cs="Arial"/>
          <w:b/>
          <w:sz w:val="20"/>
          <w:szCs w:val="20"/>
        </w:rPr>
      </w:pPr>
      <w:r>
        <w:rPr>
          <w:rFonts w:ascii="Arial" w:hAnsi="Arial" w:cs="Arial"/>
          <w:b/>
          <w:sz w:val="20"/>
          <w:szCs w:val="20"/>
        </w:rPr>
        <w:t>Coordinador</w:t>
      </w:r>
      <w:r w:rsidRPr="00890520">
        <w:rPr>
          <w:rFonts w:ascii="Arial" w:hAnsi="Arial" w:cs="Arial"/>
          <w:b/>
          <w:sz w:val="20"/>
          <w:szCs w:val="20"/>
        </w:rPr>
        <w:t xml:space="preserve"> Contratos Nivel 1</w:t>
      </w:r>
    </w:p>
    <w:p w:rsidR="00705623" w:rsidRPr="00890520" w:rsidRDefault="00705623" w:rsidP="00705623">
      <w:pPr>
        <w:pStyle w:val="Prrafodelista"/>
        <w:ind w:left="0"/>
        <w:jc w:val="center"/>
        <w:rPr>
          <w:rFonts w:ascii="Arial" w:hAnsi="Arial" w:cs="Arial"/>
          <w:b/>
          <w:sz w:val="20"/>
          <w:szCs w:val="20"/>
        </w:rPr>
      </w:pPr>
      <w:r w:rsidRPr="00890520">
        <w:rPr>
          <w:rFonts w:ascii="Arial" w:hAnsi="Arial" w:cs="Arial"/>
          <w:b/>
          <w:sz w:val="20"/>
          <w:szCs w:val="20"/>
        </w:rPr>
        <w:br w:type="page"/>
      </w:r>
      <w:r>
        <w:rPr>
          <w:rFonts w:ascii="Arial" w:hAnsi="Arial" w:cs="Arial"/>
          <w:b/>
          <w:noProof/>
          <w:sz w:val="20"/>
          <w:szCs w:val="20"/>
          <w:lang w:eastAsia="es-CO"/>
        </w:rPr>
        <w:lastRenderedPageBreak/>
        <mc:AlternateContent>
          <mc:Choice Requires="wps">
            <w:drawing>
              <wp:anchor distT="0" distB="0" distL="114300" distR="114300" simplePos="0" relativeHeight="251659264" behindDoc="0" locked="0" layoutInCell="1" allowOverlap="1" wp14:anchorId="2E9EF9F8" wp14:editId="23E86CDF">
                <wp:simplePos x="0" y="0"/>
                <wp:positionH relativeFrom="column">
                  <wp:posOffset>-44450</wp:posOffset>
                </wp:positionH>
                <wp:positionV relativeFrom="paragraph">
                  <wp:posOffset>285750</wp:posOffset>
                </wp:positionV>
                <wp:extent cx="6257925" cy="276225"/>
                <wp:effectExtent l="0" t="0" r="28575" b="23495"/>
                <wp:wrapTopAndBottom/>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276225"/>
                        </a:xfrm>
                        <a:prstGeom prst="rect">
                          <a:avLst/>
                        </a:prstGeom>
                        <a:solidFill>
                          <a:srgbClr val="BFBFBF"/>
                        </a:solidFill>
                        <a:ln w="9525">
                          <a:solidFill>
                            <a:srgbClr val="000000"/>
                          </a:solidFill>
                          <a:miter lim="800000"/>
                          <a:headEnd/>
                          <a:tailEnd/>
                        </a:ln>
                      </wps:spPr>
                      <wps:txbx>
                        <w:txbxContent>
                          <w:p w:rsidR="00705623" w:rsidRPr="00DB75AA" w:rsidRDefault="00705623" w:rsidP="00705623">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pt;margin-top:22.5pt;width:492.7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" fillcolor="#bfbfbf">
                <v:textbox style="mso-fit-shape-to-text:t">
                  <w:txbxContent>
                    <w:p w:rsidR="00705623" w:rsidRPr="00DB75AA" w:rsidRDefault="00705623" w:rsidP="00705623">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r w:rsidRPr="00890520">
        <w:rPr>
          <w:rFonts w:ascii="Arial" w:hAnsi="Arial" w:cs="Arial"/>
          <w:b/>
          <w:sz w:val="20"/>
          <w:szCs w:val="20"/>
        </w:rPr>
        <w:t>ANEXO No. 1</w:t>
      </w:r>
    </w:p>
    <w:p w:rsidR="00705623" w:rsidRPr="00890520" w:rsidRDefault="00705623" w:rsidP="00705623">
      <w:pPr>
        <w:rPr>
          <w:rFonts w:ascii="Arial" w:hAnsi="Arial" w:cs="Arial"/>
          <w:sz w:val="20"/>
          <w:szCs w:val="20"/>
        </w:rPr>
      </w:pP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tblGrid>
      <w:tr w:rsidR="00705623" w:rsidRPr="00890520" w:rsidTr="00754FE7">
        <w:tc>
          <w:tcPr>
            <w:tcW w:w="9750" w:type="dxa"/>
            <w:shd w:val="clear" w:color="auto" w:fill="BFBFBF"/>
          </w:tcPr>
          <w:p w:rsidR="00705623" w:rsidRPr="00890520" w:rsidRDefault="00705623" w:rsidP="00754FE7">
            <w:pPr>
              <w:pStyle w:val="Prrafodelista"/>
              <w:numPr>
                <w:ilvl w:val="0"/>
                <w:numId w:val="3"/>
              </w:numPr>
              <w:ind w:left="601" w:hanging="241"/>
              <w:jc w:val="center"/>
              <w:rPr>
                <w:rFonts w:ascii="Arial" w:eastAsia="Calibri" w:hAnsi="Arial" w:cs="Arial"/>
                <w:b/>
                <w:sz w:val="20"/>
                <w:szCs w:val="20"/>
              </w:rPr>
            </w:pPr>
            <w:r w:rsidRPr="00890520">
              <w:rPr>
                <w:rFonts w:ascii="Arial" w:eastAsia="Calibri" w:hAnsi="Arial" w:cs="Arial"/>
                <w:b/>
                <w:sz w:val="20"/>
                <w:szCs w:val="20"/>
              </w:rPr>
              <w:t>ANÁLISIS DE LA DEMANDA</w:t>
            </w:r>
          </w:p>
        </w:tc>
      </w:tr>
      <w:tr w:rsidR="00705623" w:rsidRPr="00890520" w:rsidTr="00754FE7">
        <w:tc>
          <w:tcPr>
            <w:tcW w:w="9750" w:type="dxa"/>
          </w:tcPr>
          <w:p w:rsidR="00705623" w:rsidRPr="00890520" w:rsidRDefault="00705623" w:rsidP="00754FE7">
            <w:pPr>
              <w:jc w:val="both"/>
              <w:rPr>
                <w:rFonts w:ascii="Arial" w:hAnsi="Arial" w:cs="Arial"/>
                <w:sz w:val="20"/>
                <w:szCs w:val="20"/>
              </w:rPr>
            </w:pPr>
          </w:p>
          <w:p w:rsidR="00705623" w:rsidRPr="00890520" w:rsidRDefault="00705623" w:rsidP="00754FE7">
            <w:pPr>
              <w:pStyle w:val="Textoindependiente"/>
              <w:ind w:left="156"/>
              <w:jc w:val="both"/>
              <w:rPr>
                <w:bCs/>
                <w:iCs/>
                <w:sz w:val="20"/>
                <w:szCs w:val="20"/>
              </w:rPr>
            </w:pPr>
            <w:r w:rsidRPr="00890520">
              <w:rPr>
                <w:sz w:val="20"/>
                <w:szCs w:val="20"/>
              </w:rPr>
              <w:t xml:space="preserve">La Seccional Sanidad Antioquia debe garantizar la atención integral entendida como: </w:t>
            </w:r>
            <w:r w:rsidRPr="00890520">
              <w:rPr>
                <w:bCs/>
                <w:sz w:val="20"/>
                <w:szCs w:val="20"/>
              </w:rPr>
              <w:t xml:space="preserve">la </w:t>
            </w:r>
            <w:r w:rsidRPr="00890520">
              <w:rPr>
                <w:iCs/>
                <w:sz w:val="20"/>
                <w:szCs w:val="20"/>
              </w:rPr>
              <w:t xml:space="preserve">prestación de servicios de consulta ambulatoria, hospitalización, urgencias, procedimientos quirúrgicos ambulatorios, hospitalarios y urgentes;  </w:t>
            </w:r>
            <w:r w:rsidRPr="00890520">
              <w:rPr>
                <w:bCs/>
                <w:iCs/>
                <w:sz w:val="20"/>
                <w:szCs w:val="20"/>
              </w:rPr>
              <w:t>incluyendo apoyos diagnósticos, terapéuticos, insumos y medicamentos en su denominación genérica</w:t>
            </w:r>
            <w:r w:rsidRPr="00890520">
              <w:rPr>
                <w:sz w:val="20"/>
                <w:szCs w:val="20"/>
              </w:rPr>
              <w:t xml:space="preserve"> que se deriven de una atención en salud, a todos los usuarios del subsistema de salud Policía Nacional que presenten patologías que requieran atención  de </w:t>
            </w:r>
            <w:r w:rsidRPr="00890520">
              <w:rPr>
                <w:bCs/>
                <w:iCs/>
                <w:sz w:val="20"/>
                <w:szCs w:val="20"/>
              </w:rPr>
              <w:t>los servicios  médicos y odontológicos</w:t>
            </w:r>
            <w:r>
              <w:rPr>
                <w:bCs/>
                <w:iCs/>
                <w:sz w:val="20"/>
                <w:szCs w:val="20"/>
              </w:rPr>
              <w:t>.</w:t>
            </w:r>
          </w:p>
          <w:p w:rsidR="00705623" w:rsidRPr="00890520" w:rsidRDefault="00705623" w:rsidP="00754FE7">
            <w:pPr>
              <w:pStyle w:val="Textoindependiente"/>
              <w:ind w:left="156"/>
              <w:jc w:val="both"/>
              <w:rPr>
                <w:sz w:val="20"/>
                <w:szCs w:val="20"/>
              </w:rPr>
            </w:pPr>
          </w:p>
          <w:p w:rsidR="00705623" w:rsidRPr="00890520" w:rsidRDefault="00705623" w:rsidP="00754FE7">
            <w:pPr>
              <w:pStyle w:val="Textoindependiente"/>
              <w:ind w:left="156"/>
              <w:jc w:val="both"/>
              <w:rPr>
                <w:sz w:val="20"/>
                <w:szCs w:val="20"/>
              </w:rPr>
            </w:pPr>
            <w:r w:rsidRPr="00890520">
              <w:rPr>
                <w:sz w:val="20"/>
                <w:szCs w:val="20"/>
              </w:rPr>
              <w:t>De lo anterior se hace necesario realizar  una contratación externa con una entidad para que facilite la prestación de servicios de salud a nuestros usuarios, cumpliendo con los requisitos mínimos esenciales requeridos para cubrir y satisfacer las necesidades de los usuarios del subsistema de salud de la Policía Nacional, que soliciten este servicio en este municipio del departamento de Antioquia, contribuyendo con una pronta recuperación  del estado de  salud del paciente.</w:t>
            </w:r>
          </w:p>
          <w:p w:rsidR="00705623" w:rsidRPr="00890520" w:rsidRDefault="00705623" w:rsidP="00754FE7">
            <w:pPr>
              <w:rPr>
                <w:rFonts w:ascii="Arial" w:hAnsi="Arial" w:cs="Arial"/>
                <w:sz w:val="20"/>
                <w:szCs w:val="20"/>
              </w:rPr>
            </w:pPr>
          </w:p>
        </w:tc>
      </w:tr>
    </w:tbl>
    <w:p w:rsidR="00705623" w:rsidRPr="00890520" w:rsidRDefault="00705623" w:rsidP="00705623">
      <w:pPr>
        <w:pStyle w:val="Prrafodelista"/>
        <w:tabs>
          <w:tab w:val="left" w:pos="240"/>
        </w:tabs>
        <w:ind w:left="0"/>
        <w:jc w:val="both"/>
        <w:rPr>
          <w:rFonts w:ascii="Arial" w:hAnsi="Arial" w:cs="Arial"/>
          <w:sz w:val="20"/>
          <w:szCs w:val="20"/>
          <w:lang w:val="es-ES"/>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705623" w:rsidRPr="00890520" w:rsidTr="00754FE7">
        <w:tc>
          <w:tcPr>
            <w:tcW w:w="9781" w:type="dxa"/>
            <w:shd w:val="clear" w:color="auto" w:fill="BFBFBF"/>
          </w:tcPr>
          <w:p w:rsidR="00705623" w:rsidRPr="00890520" w:rsidRDefault="00705623" w:rsidP="00754FE7">
            <w:pPr>
              <w:pStyle w:val="Prrafodelista"/>
              <w:numPr>
                <w:ilvl w:val="0"/>
                <w:numId w:val="3"/>
              </w:numPr>
              <w:ind w:left="601" w:hanging="241"/>
              <w:jc w:val="center"/>
              <w:rPr>
                <w:rFonts w:ascii="Arial" w:eastAsia="Calibri" w:hAnsi="Arial" w:cs="Arial"/>
                <w:b/>
                <w:sz w:val="20"/>
                <w:szCs w:val="20"/>
              </w:rPr>
            </w:pPr>
            <w:r w:rsidRPr="00890520">
              <w:rPr>
                <w:rFonts w:ascii="Arial" w:eastAsia="Calibri" w:hAnsi="Arial" w:cs="Arial"/>
                <w:b/>
                <w:sz w:val="20"/>
                <w:szCs w:val="20"/>
              </w:rPr>
              <w:t>ANÁLISIS DE LA OFERTA DEL MERCADO</w:t>
            </w:r>
          </w:p>
        </w:tc>
      </w:tr>
      <w:tr w:rsidR="00705623" w:rsidRPr="00890520" w:rsidTr="00754FE7">
        <w:trPr>
          <w:trHeight w:val="415"/>
        </w:trPr>
        <w:tc>
          <w:tcPr>
            <w:tcW w:w="9781" w:type="dxa"/>
            <w:tcBorders>
              <w:bottom w:val="single" w:sz="4" w:space="0" w:color="000000"/>
            </w:tcBorders>
          </w:tcPr>
          <w:p w:rsidR="00705623" w:rsidRPr="00890520" w:rsidRDefault="00705623" w:rsidP="00754FE7">
            <w:pPr>
              <w:jc w:val="both"/>
              <w:rPr>
                <w:rFonts w:ascii="Arial" w:hAnsi="Arial" w:cs="Arial"/>
                <w:sz w:val="20"/>
                <w:szCs w:val="20"/>
                <w:lang w:val="es-MX"/>
              </w:rPr>
            </w:pPr>
          </w:p>
          <w:p w:rsidR="00705623" w:rsidRDefault="00705623" w:rsidP="00754FE7">
            <w:pPr>
              <w:jc w:val="both"/>
              <w:rPr>
                <w:rFonts w:ascii="Arial" w:hAnsi="Arial" w:cs="Arial"/>
                <w:b/>
                <w:sz w:val="20"/>
                <w:szCs w:val="20"/>
                <w:lang w:val="es-MX"/>
              </w:rPr>
            </w:pPr>
            <w:r w:rsidRPr="00890520">
              <w:rPr>
                <w:rFonts w:ascii="Arial" w:hAnsi="Arial" w:cs="Arial"/>
                <w:b/>
                <w:sz w:val="20"/>
                <w:szCs w:val="20"/>
                <w:lang w:val="es-MX"/>
              </w:rPr>
              <w:t>DESCRIPCION MERCADO</w:t>
            </w:r>
          </w:p>
          <w:p w:rsidR="00705623" w:rsidRPr="00890520" w:rsidRDefault="00705623" w:rsidP="00754FE7">
            <w:pPr>
              <w:jc w:val="both"/>
              <w:rPr>
                <w:rFonts w:ascii="Arial" w:hAnsi="Arial" w:cs="Arial"/>
                <w:b/>
                <w:sz w:val="20"/>
                <w:szCs w:val="20"/>
                <w:lang w:val="es-MX"/>
              </w:rPr>
            </w:pPr>
          </w:p>
          <w:p w:rsidR="00705623" w:rsidRPr="00890520" w:rsidRDefault="00705623" w:rsidP="00754FE7">
            <w:pPr>
              <w:pStyle w:val="Textoindependiente"/>
              <w:ind w:left="156"/>
              <w:jc w:val="both"/>
              <w:rPr>
                <w:sz w:val="20"/>
                <w:szCs w:val="20"/>
              </w:rPr>
            </w:pPr>
            <w:r w:rsidRPr="00890520">
              <w:rPr>
                <w:sz w:val="20"/>
                <w:szCs w:val="20"/>
              </w:rPr>
              <w:t xml:space="preserve">Explorando el mercado en el Departamento de Antioquia, en busca de posibles oferentes que se encuentren en condiciones de contratar con la Seccional Sanidad Antioquia, la prestación de servicios de salud en el municipio relacionado, encontramos que la, es la única entidad que como empresa social del estado, cumple con los requisitos mínimos exigidos para la atención de nuestros usuarios en el municipio de </w:t>
            </w:r>
            <w:r w:rsidRPr="005A787A">
              <w:rPr>
                <w:noProof/>
                <w:color w:val="FF0000"/>
                <w:sz w:val="20"/>
                <w:szCs w:val="20"/>
              </w:rPr>
              <w:t>AMALFI</w:t>
            </w:r>
            <w:r w:rsidRPr="00890520">
              <w:rPr>
                <w:sz w:val="20"/>
                <w:szCs w:val="20"/>
              </w:rPr>
              <w:t>; así las cosas y tratándose de una entidad estatal y único oferente que cumple las condiciones mínimas exigidas, se fundamenta la presente contratación interadministrativa con dicha entidad.</w:t>
            </w:r>
          </w:p>
          <w:p w:rsidR="00705623" w:rsidRPr="00890520" w:rsidRDefault="00705623" w:rsidP="00754FE7">
            <w:pPr>
              <w:jc w:val="both"/>
              <w:rPr>
                <w:rFonts w:ascii="Arial" w:hAnsi="Arial" w:cs="Arial"/>
                <w:sz w:val="20"/>
                <w:szCs w:val="20"/>
              </w:rPr>
            </w:pPr>
          </w:p>
          <w:p w:rsidR="00705623" w:rsidRPr="00890520" w:rsidRDefault="00705623" w:rsidP="00754FE7">
            <w:pPr>
              <w:jc w:val="both"/>
              <w:rPr>
                <w:rFonts w:ascii="Arial" w:hAnsi="Arial" w:cs="Arial"/>
                <w:b/>
                <w:sz w:val="20"/>
                <w:szCs w:val="20"/>
                <w:lang w:val="es-MX"/>
              </w:rPr>
            </w:pPr>
          </w:p>
        </w:tc>
      </w:tr>
    </w:tbl>
    <w:p w:rsidR="00705623" w:rsidRPr="00890520" w:rsidRDefault="00705623" w:rsidP="00705623">
      <w:pPr>
        <w:rPr>
          <w:rFonts w:ascii="Arial" w:hAnsi="Arial" w:cs="Arial"/>
          <w:sz w:val="20"/>
          <w:szCs w:val="20"/>
        </w:rPr>
      </w:pPr>
    </w:p>
    <w:tbl>
      <w:tblPr>
        <w:tblW w:w="98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2"/>
      </w:tblGrid>
      <w:tr w:rsidR="00705623" w:rsidRPr="00890520" w:rsidTr="00754FE7">
        <w:trPr>
          <w:trHeight w:val="439"/>
        </w:trPr>
        <w:tc>
          <w:tcPr>
            <w:tcW w:w="9852" w:type="dxa"/>
            <w:shd w:val="clear" w:color="auto" w:fill="BFBFBF"/>
          </w:tcPr>
          <w:p w:rsidR="00705623" w:rsidRPr="00890520" w:rsidRDefault="00705623" w:rsidP="00754FE7">
            <w:pPr>
              <w:pStyle w:val="Prrafodelista"/>
              <w:numPr>
                <w:ilvl w:val="0"/>
                <w:numId w:val="3"/>
              </w:numPr>
              <w:ind w:left="601" w:hanging="241"/>
              <w:jc w:val="center"/>
              <w:rPr>
                <w:rFonts w:ascii="Arial" w:eastAsia="Calibri" w:hAnsi="Arial" w:cs="Arial"/>
                <w:sz w:val="20"/>
                <w:szCs w:val="20"/>
                <w:lang w:val="es-MX"/>
              </w:rPr>
            </w:pPr>
            <w:r w:rsidRPr="00890520">
              <w:rPr>
                <w:rFonts w:ascii="Arial" w:eastAsia="Calibri" w:hAnsi="Arial" w:cs="Arial"/>
                <w:b/>
                <w:sz w:val="20"/>
                <w:szCs w:val="20"/>
              </w:rPr>
              <w:t>ANALISIS DE PRECIOS</w:t>
            </w:r>
          </w:p>
        </w:tc>
      </w:tr>
    </w:tbl>
    <w:p w:rsidR="00705623" w:rsidRDefault="00705623" w:rsidP="00705623">
      <w:pPr>
        <w:pStyle w:val="Textoindependiente3"/>
        <w:ind w:left="156"/>
        <w:jc w:val="both"/>
        <w:rPr>
          <w:rFonts w:ascii="Arial" w:hAnsi="Arial" w:cs="Arial"/>
          <w:sz w:val="20"/>
          <w:szCs w:val="20"/>
        </w:rPr>
      </w:pPr>
    </w:p>
    <w:p w:rsidR="00705623" w:rsidRPr="00890520" w:rsidRDefault="00705623" w:rsidP="00705623">
      <w:pPr>
        <w:pStyle w:val="Textoindependiente3"/>
        <w:ind w:left="156"/>
        <w:jc w:val="both"/>
        <w:rPr>
          <w:rFonts w:ascii="Arial" w:hAnsi="Arial" w:cs="Arial"/>
          <w:bCs/>
          <w:sz w:val="20"/>
          <w:szCs w:val="20"/>
          <w:lang w:val="es-MX"/>
        </w:rPr>
      </w:pPr>
      <w:r w:rsidRPr="00890520">
        <w:rPr>
          <w:rFonts w:ascii="Arial" w:hAnsi="Arial" w:cs="Arial"/>
          <w:sz w:val="20"/>
          <w:szCs w:val="20"/>
        </w:rPr>
        <w:t xml:space="preserve">De acuerdo a los históricos y la experiencia obtenida con los contratos en años anteriores que siempre se han realizado con esta entidad y teniendo en cuenta la facturación de los consumos de la  del Municipio de </w:t>
      </w:r>
      <w:r w:rsidRPr="005A787A">
        <w:rPr>
          <w:rFonts w:ascii="Arial" w:hAnsi="Arial" w:cs="Arial"/>
          <w:noProof/>
          <w:color w:val="FF0000"/>
          <w:sz w:val="20"/>
          <w:szCs w:val="20"/>
        </w:rPr>
        <w:t>AMALFI</w:t>
      </w:r>
      <w:r w:rsidRPr="00890520">
        <w:rPr>
          <w:rFonts w:ascii="Arial" w:hAnsi="Arial" w:cs="Arial"/>
          <w:sz w:val="20"/>
          <w:szCs w:val="20"/>
        </w:rPr>
        <w:t xml:space="preserve"> del Departamento de Antioquia, la cual siempre ha venido prestando sus servicios a tarifas SOAT, se estableció que</w:t>
      </w:r>
      <w:r w:rsidRPr="00890520">
        <w:rPr>
          <w:rFonts w:ascii="Arial" w:hAnsi="Arial" w:cs="Arial"/>
          <w:sz w:val="20"/>
          <w:szCs w:val="20"/>
          <w:lang w:val="es-MX"/>
        </w:rPr>
        <w:t xml:space="preserve"> en el año </w:t>
      </w:r>
      <w:r>
        <w:rPr>
          <w:rFonts w:ascii="Arial" w:hAnsi="Arial" w:cs="Arial"/>
          <w:sz w:val="20"/>
          <w:szCs w:val="20"/>
          <w:lang w:val="es-MX"/>
        </w:rPr>
        <w:t xml:space="preserve">anterior </w:t>
      </w:r>
      <w:r w:rsidRPr="00890520">
        <w:rPr>
          <w:rFonts w:ascii="Arial" w:hAnsi="Arial" w:cs="Arial"/>
          <w:sz w:val="20"/>
          <w:szCs w:val="20"/>
          <w:lang w:val="es-MX"/>
        </w:rPr>
        <w:t>se realizaron actividades correspondientes al objeto del presente estudio  previo de conveniencia y oportunidad</w:t>
      </w:r>
      <w:r w:rsidRPr="00890520">
        <w:rPr>
          <w:rFonts w:ascii="Arial" w:hAnsi="Arial" w:cs="Arial"/>
          <w:bCs/>
          <w:sz w:val="20"/>
          <w:szCs w:val="20"/>
          <w:lang w:val="es-MX"/>
        </w:rPr>
        <w:t>.</w:t>
      </w:r>
    </w:p>
    <w:p w:rsidR="00705623" w:rsidRPr="00890520" w:rsidRDefault="00705623" w:rsidP="00705623">
      <w:pPr>
        <w:pStyle w:val="Textoindependiente3"/>
        <w:ind w:left="156"/>
        <w:jc w:val="both"/>
        <w:rPr>
          <w:rFonts w:ascii="Arial" w:hAnsi="Arial" w:cs="Arial"/>
          <w:sz w:val="20"/>
          <w:szCs w:val="20"/>
          <w:lang w:val="es-MX"/>
        </w:rPr>
      </w:pPr>
      <w:r w:rsidRPr="00890520">
        <w:rPr>
          <w:rFonts w:ascii="Arial" w:hAnsi="Arial" w:cs="Arial"/>
          <w:sz w:val="20"/>
          <w:szCs w:val="20"/>
          <w:lang w:val="es-MX"/>
        </w:rPr>
        <w:t>Para este periodo del año se estima una variación, teniendo en cuenta la constante diversificación de la población de usuarios del Subsistema de la Policía Nacional, así como la influencia de grupos operativos en esta región del departamento, además la inflación del portafolio a contratar y del IPC, lo cual nos soporta a destinar el presupuesto para el presente proceso de contratación.</w:t>
      </w:r>
    </w:p>
    <w:p w:rsidR="00705623" w:rsidRPr="00890520" w:rsidRDefault="00705623" w:rsidP="00705623">
      <w:pPr>
        <w:pStyle w:val="Prrafodelista"/>
        <w:tabs>
          <w:tab w:val="left" w:pos="240"/>
        </w:tabs>
        <w:ind w:left="0"/>
        <w:jc w:val="center"/>
        <w:rPr>
          <w:rFonts w:ascii="Arial" w:hAnsi="Arial" w:cs="Arial"/>
          <w:b/>
          <w:sz w:val="20"/>
          <w:szCs w:val="20"/>
        </w:rPr>
      </w:pPr>
      <w:r w:rsidRPr="00890520">
        <w:rPr>
          <w:rFonts w:ascii="Arial" w:hAnsi="Arial" w:cs="Arial"/>
          <w:b/>
          <w:sz w:val="20"/>
          <w:szCs w:val="20"/>
        </w:rPr>
        <w:br w:type="page"/>
      </w:r>
      <w:r w:rsidRPr="00890520">
        <w:rPr>
          <w:rFonts w:ascii="Arial" w:hAnsi="Arial" w:cs="Arial"/>
          <w:b/>
          <w:sz w:val="20"/>
          <w:szCs w:val="20"/>
        </w:rPr>
        <w:lastRenderedPageBreak/>
        <w:t>ANEXO No 2</w:t>
      </w:r>
    </w:p>
    <w:p w:rsidR="00705623" w:rsidRPr="00890520" w:rsidRDefault="00705623" w:rsidP="00705623">
      <w:pPr>
        <w:tabs>
          <w:tab w:val="left" w:pos="-1080"/>
          <w:tab w:val="left" w:pos="0"/>
        </w:tabs>
        <w:jc w:val="both"/>
        <w:rPr>
          <w:rFonts w:ascii="Arial" w:hAnsi="Arial" w:cs="Arial"/>
          <w:sz w:val="20"/>
          <w:szCs w:val="20"/>
          <w:lang w:eastAsia="es-MX"/>
        </w:rPr>
      </w:pPr>
      <w:r>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1971F710" wp14:editId="441FDC3B">
                <wp:simplePos x="0" y="0"/>
                <wp:positionH relativeFrom="column">
                  <wp:align>center</wp:align>
                </wp:positionH>
                <wp:positionV relativeFrom="paragraph">
                  <wp:posOffset>76835</wp:posOffset>
                </wp:positionV>
                <wp:extent cx="6097905" cy="261620"/>
                <wp:effectExtent l="0" t="0" r="17145" b="13970"/>
                <wp:wrapTopAndBottom/>
                <wp:docPr id="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61620"/>
                        </a:xfrm>
                        <a:prstGeom prst="rect">
                          <a:avLst/>
                        </a:prstGeom>
                        <a:solidFill>
                          <a:srgbClr val="BFBFBF"/>
                        </a:solidFill>
                        <a:ln w="9525">
                          <a:solidFill>
                            <a:srgbClr val="000000"/>
                          </a:solidFill>
                          <a:miter lim="800000"/>
                          <a:headEnd/>
                          <a:tailEnd/>
                        </a:ln>
                      </wps:spPr>
                      <wps:txbx>
                        <w:txbxContent>
                          <w:p w:rsidR="00705623" w:rsidRPr="00AF0E9B" w:rsidRDefault="00705623" w:rsidP="00705623">
                            <w:pPr>
                              <w:jc w:val="center"/>
                              <w:rPr>
                                <w:rFonts w:ascii="Arial" w:hAnsi="Arial" w:cs="Arial"/>
                                <w:b/>
                                <w:sz w:val="22"/>
                              </w:rPr>
                            </w:pPr>
                            <w:r w:rsidRPr="00AF0E9B">
                              <w:rPr>
                                <w:rFonts w:ascii="Arial" w:hAnsi="Arial" w:cs="Arial"/>
                                <w:b/>
                                <w:sz w:val="22"/>
                              </w:rPr>
                              <w:t xml:space="preserve">OBLIGACIONES DEL CONTRATISTA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left:0;text-align:left;margin-left:0;margin-top:6.05pt;width:480.15pt;height:20.6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" fillcolor="#bfbfbf">
                <v:textbox style="mso-fit-shape-to-text:t">
                  <w:txbxContent>
                    <w:p w:rsidR="00705623" w:rsidRPr="00AF0E9B" w:rsidRDefault="00705623" w:rsidP="00705623">
                      <w:pPr>
                        <w:jc w:val="center"/>
                        <w:rPr>
                          <w:rFonts w:ascii="Arial" w:hAnsi="Arial" w:cs="Arial"/>
                          <w:b/>
                          <w:sz w:val="22"/>
                        </w:rPr>
                      </w:pPr>
                      <w:r w:rsidRPr="00AF0E9B">
                        <w:rPr>
                          <w:rFonts w:ascii="Arial" w:hAnsi="Arial" w:cs="Arial"/>
                          <w:b/>
                          <w:sz w:val="22"/>
                        </w:rPr>
                        <w:t xml:space="preserve">OBLIGACIONES DEL CONTRATISTA </w:t>
                      </w:r>
                    </w:p>
                  </w:txbxContent>
                </v:textbox>
                <w10:wrap type="topAndBottom"/>
              </v:shape>
            </w:pict>
          </mc:Fallback>
        </mc:AlternateContent>
      </w:r>
    </w:p>
    <w:p w:rsidR="00705623" w:rsidRPr="00890520" w:rsidRDefault="00705623" w:rsidP="00705623">
      <w:pPr>
        <w:pStyle w:val="cuerpotexto"/>
        <w:numPr>
          <w:ilvl w:val="0"/>
          <w:numId w:val="8"/>
        </w:numPr>
        <w:ind w:left="516"/>
        <w:rPr>
          <w:rFonts w:ascii="Arial" w:hAnsi="Arial" w:cs="Arial"/>
          <w:color w:val="auto"/>
          <w:sz w:val="20"/>
          <w:szCs w:val="20"/>
          <w:lang w:val="es-ES"/>
        </w:rPr>
      </w:pPr>
      <w:r w:rsidRPr="00890520">
        <w:rPr>
          <w:rFonts w:ascii="Arial" w:hAnsi="Arial" w:cs="Arial"/>
          <w:color w:val="auto"/>
          <w:sz w:val="20"/>
          <w:szCs w:val="20"/>
          <w:lang w:val="es-ES"/>
        </w:rPr>
        <w:t>Suscribir el Contrato</w:t>
      </w:r>
    </w:p>
    <w:p w:rsidR="00705623" w:rsidRPr="00890520" w:rsidRDefault="00705623" w:rsidP="00705623">
      <w:pPr>
        <w:pStyle w:val="cuerpotexto"/>
        <w:ind w:left="516"/>
        <w:rPr>
          <w:rFonts w:ascii="Arial" w:hAnsi="Arial" w:cs="Arial"/>
          <w:color w:val="auto"/>
          <w:sz w:val="20"/>
          <w:szCs w:val="20"/>
          <w:lang w:val="es-ES"/>
        </w:rPr>
      </w:pPr>
    </w:p>
    <w:p w:rsidR="00705623" w:rsidRPr="00890520" w:rsidRDefault="00705623" w:rsidP="00705623">
      <w:pPr>
        <w:pStyle w:val="Textoindependiente"/>
        <w:numPr>
          <w:ilvl w:val="0"/>
          <w:numId w:val="8"/>
        </w:numPr>
        <w:ind w:left="516"/>
        <w:jc w:val="both"/>
        <w:rPr>
          <w:b/>
          <w:bCs/>
          <w:sz w:val="20"/>
          <w:szCs w:val="20"/>
        </w:rPr>
      </w:pPr>
      <w:r w:rsidRPr="00890520">
        <w:rPr>
          <w:sz w:val="20"/>
          <w:szCs w:val="20"/>
        </w:rPr>
        <w:t>Desarrollo y cumplimiento de la Resolución 1403 del 14 de Mayo de 2007 Por la cual se determina el Modelo de Gestión del Servicio Farmacéutico, se adopta el Manual de Condiciones Esenciales y Procedimientos y se dictan otras disposiciones.</w:t>
      </w:r>
    </w:p>
    <w:p w:rsidR="00705623" w:rsidRPr="00890520" w:rsidRDefault="00705623" w:rsidP="00705623">
      <w:pPr>
        <w:pStyle w:val="Textoindependiente"/>
        <w:ind w:left="516"/>
        <w:jc w:val="both"/>
        <w:rPr>
          <w:b/>
          <w:bCs/>
          <w:sz w:val="20"/>
          <w:szCs w:val="20"/>
        </w:rPr>
      </w:pPr>
    </w:p>
    <w:p w:rsidR="00705623" w:rsidRDefault="00705623" w:rsidP="00705623">
      <w:pPr>
        <w:numPr>
          <w:ilvl w:val="0"/>
          <w:numId w:val="8"/>
        </w:numPr>
        <w:ind w:left="516"/>
        <w:jc w:val="both"/>
        <w:rPr>
          <w:rFonts w:ascii="Arial" w:hAnsi="Arial" w:cs="Arial"/>
          <w:sz w:val="20"/>
          <w:szCs w:val="20"/>
        </w:rPr>
      </w:pPr>
      <w:r w:rsidRPr="00890520">
        <w:rPr>
          <w:rFonts w:ascii="Arial" w:hAnsi="Arial" w:cs="Arial"/>
          <w:sz w:val="20"/>
          <w:szCs w:val="20"/>
        </w:rPr>
        <w:t>Desarrollo y cumplimiento del Acuerdo No. 002 del Consejo Superior de Salud de las fuerzas Militares y de la Policía Nacional del 27 abril 2001.</w:t>
      </w:r>
    </w:p>
    <w:p w:rsidR="00705623" w:rsidRPr="003E0919" w:rsidRDefault="00705623" w:rsidP="00705623">
      <w:pPr>
        <w:pStyle w:val="Prrafodelista"/>
        <w:rPr>
          <w:rFonts w:ascii="Arial" w:hAnsi="Arial" w:cs="Arial"/>
          <w:sz w:val="20"/>
          <w:szCs w:val="20"/>
          <w:lang w:val="es-ES"/>
        </w:rPr>
      </w:pPr>
    </w:p>
    <w:p w:rsidR="00705623" w:rsidRDefault="00705623" w:rsidP="00705623">
      <w:pPr>
        <w:numPr>
          <w:ilvl w:val="0"/>
          <w:numId w:val="8"/>
        </w:numPr>
        <w:ind w:left="501"/>
        <w:jc w:val="both"/>
        <w:rPr>
          <w:rFonts w:ascii="Arial" w:hAnsi="Arial" w:cs="Arial"/>
          <w:sz w:val="20"/>
          <w:szCs w:val="20"/>
        </w:rPr>
      </w:pPr>
      <w:r w:rsidRPr="00652A41">
        <w:rPr>
          <w:rFonts w:ascii="Arial" w:hAnsi="Arial" w:cs="Arial"/>
          <w:sz w:val="20"/>
          <w:szCs w:val="20"/>
        </w:rPr>
        <w:t>El contratista se compromete con la seccional sanidad Antioquia a prestar únicamente los servicios descritos en el Anexo IV y/o que haya ofertado con sus respectivos Códigos Únicos de Procedimientos en Salud (CUPS)</w:t>
      </w:r>
      <w:r>
        <w:rPr>
          <w:rFonts w:ascii="Arial" w:hAnsi="Arial" w:cs="Arial"/>
          <w:sz w:val="20"/>
          <w:szCs w:val="20"/>
        </w:rPr>
        <w:t>,</w:t>
      </w:r>
      <w:r w:rsidRPr="00652A41">
        <w:rPr>
          <w:rFonts w:ascii="Arial" w:hAnsi="Arial" w:cs="Arial"/>
          <w:sz w:val="20"/>
          <w:szCs w:val="20"/>
        </w:rPr>
        <w:t xml:space="preserve">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w:t>
      </w:r>
      <w:r>
        <w:rPr>
          <w:rFonts w:ascii="Arial" w:hAnsi="Arial" w:cs="Arial"/>
          <w:sz w:val="20"/>
          <w:szCs w:val="20"/>
        </w:rPr>
        <w:t>ésto</w:t>
      </w:r>
      <w:r w:rsidRPr="00652A41">
        <w:rPr>
          <w:rFonts w:ascii="Arial" w:hAnsi="Arial" w:cs="Arial"/>
          <w:sz w:val="20"/>
          <w:szCs w:val="20"/>
        </w:rPr>
        <w:t xml:space="preserve">s se podrán realizar únicamente, previa autorización de referencia y contra referencia de la Seccional Sanidad Antioquia, solicitándola mediante los anexos establecidos por la normatividad vigente, al correo </w:t>
      </w:r>
      <w:hyperlink r:id="rId6" w:history="1">
        <w:r w:rsidRPr="00652A41">
          <w:rPr>
            <w:rStyle w:val="Hipervnculo"/>
            <w:sz w:val="20"/>
            <w:szCs w:val="20"/>
          </w:rPr>
          <w:t>meval.secsa-aut@policia.gov.co</w:t>
        </w:r>
      </w:hyperlink>
      <w:r w:rsidRPr="00652A41">
        <w:rPr>
          <w:rFonts w:ascii="Arial" w:hAnsi="Arial" w:cs="Arial"/>
          <w:sz w:val="20"/>
          <w:szCs w:val="20"/>
        </w:rPr>
        <w:t>,  Teléfono 3396752. Para los casos de las remisiones</w:t>
      </w:r>
      <w:r>
        <w:rPr>
          <w:rFonts w:ascii="Arial" w:hAnsi="Arial" w:cs="Arial"/>
          <w:sz w:val="20"/>
          <w:szCs w:val="20"/>
        </w:rPr>
        <w:t xml:space="preserve"> </w:t>
      </w:r>
      <w:r w:rsidRPr="00036DBD">
        <w:rPr>
          <w:rFonts w:ascii="Arial" w:hAnsi="Arial" w:cs="Arial"/>
          <w:sz w:val="20"/>
          <w:szCs w:val="20"/>
        </w:rPr>
        <w:t>se realizará de acuerdo a lo señalado en la resolución</w:t>
      </w:r>
      <w:r>
        <w:rPr>
          <w:rFonts w:ascii="Arial" w:hAnsi="Arial" w:cs="Arial"/>
          <w:sz w:val="20"/>
          <w:szCs w:val="20"/>
        </w:rPr>
        <w:t xml:space="preserve"> 3047 del 14 de Agosto de 2008, debiendo enviar el anexo correspondiente al mismo correo.</w:t>
      </w:r>
      <w:r w:rsidRPr="00652A41">
        <w:t xml:space="preserve"> </w:t>
      </w:r>
      <w:hyperlink r:id="rId7" w:history="1">
        <w:r w:rsidRPr="00652A41">
          <w:rPr>
            <w:rStyle w:val="Hipervnculo"/>
            <w:sz w:val="20"/>
            <w:szCs w:val="20"/>
          </w:rPr>
          <w:t>meval.secsa-aut@policia.gov.co</w:t>
        </w:r>
      </w:hyperlink>
      <w:r>
        <w:rPr>
          <w:rStyle w:val="Hipervnculo"/>
          <w:sz w:val="20"/>
          <w:szCs w:val="20"/>
        </w:rPr>
        <w:t>.</w:t>
      </w:r>
      <w:r w:rsidRPr="00652A41">
        <w:rPr>
          <w:rFonts w:ascii="Arial" w:hAnsi="Arial" w:cs="Arial"/>
          <w:sz w:val="20"/>
          <w:szCs w:val="20"/>
        </w:rPr>
        <w:t xml:space="preserve"> </w:t>
      </w:r>
      <w:r>
        <w:rPr>
          <w:rFonts w:ascii="Arial" w:hAnsi="Arial" w:cs="Arial"/>
          <w:sz w:val="20"/>
          <w:szCs w:val="20"/>
        </w:rPr>
        <w:t xml:space="preserve"> </w:t>
      </w:r>
    </w:p>
    <w:p w:rsidR="00705623" w:rsidRPr="00036DBD" w:rsidRDefault="00705623" w:rsidP="00705623">
      <w:pPr>
        <w:ind w:left="501"/>
        <w:jc w:val="both"/>
        <w:rPr>
          <w:rFonts w:ascii="Arial" w:hAnsi="Arial" w:cs="Arial"/>
          <w:sz w:val="20"/>
          <w:szCs w:val="20"/>
        </w:rPr>
      </w:pPr>
    </w:p>
    <w:p w:rsidR="00705623" w:rsidRPr="00890520" w:rsidRDefault="00705623" w:rsidP="00705623">
      <w:pPr>
        <w:numPr>
          <w:ilvl w:val="0"/>
          <w:numId w:val="8"/>
        </w:numPr>
        <w:autoSpaceDE w:val="0"/>
        <w:autoSpaceDN w:val="0"/>
        <w:adjustRightInd w:val="0"/>
        <w:ind w:left="501"/>
        <w:jc w:val="both"/>
        <w:rPr>
          <w:rFonts w:ascii="Arial" w:hAnsi="Arial" w:cs="Arial"/>
          <w:sz w:val="20"/>
          <w:szCs w:val="20"/>
        </w:rPr>
      </w:pPr>
      <w:r w:rsidRPr="00890520">
        <w:rPr>
          <w:rFonts w:ascii="Arial" w:hAnsi="Arial" w:cs="Arial"/>
          <w:sz w:val="20"/>
          <w:szCs w:val="20"/>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w:t>
      </w:r>
    </w:p>
    <w:p w:rsidR="00705623" w:rsidRPr="00890520" w:rsidRDefault="00705623" w:rsidP="00705623">
      <w:pPr>
        <w:pStyle w:val="Prrafodelista"/>
        <w:ind w:left="861"/>
        <w:rPr>
          <w:rFonts w:ascii="Arial" w:hAnsi="Arial" w:cs="Arial"/>
          <w:sz w:val="20"/>
          <w:szCs w:val="20"/>
        </w:rPr>
      </w:pPr>
    </w:p>
    <w:p w:rsidR="00705623" w:rsidRPr="00890520" w:rsidRDefault="00705623" w:rsidP="00705623">
      <w:pPr>
        <w:numPr>
          <w:ilvl w:val="0"/>
          <w:numId w:val="8"/>
        </w:numPr>
        <w:autoSpaceDE w:val="0"/>
        <w:autoSpaceDN w:val="0"/>
        <w:adjustRightInd w:val="0"/>
        <w:ind w:left="501"/>
        <w:jc w:val="both"/>
        <w:rPr>
          <w:rFonts w:ascii="Arial" w:hAnsi="Arial" w:cs="Arial"/>
          <w:sz w:val="20"/>
          <w:szCs w:val="20"/>
        </w:rPr>
      </w:pPr>
      <w:r w:rsidRPr="00890520">
        <w:rPr>
          <w:rFonts w:ascii="Arial" w:hAnsi="Arial" w:cs="Arial"/>
          <w:sz w:val="20"/>
          <w:szCs w:val="20"/>
        </w:rPr>
        <w:t>Mantener activa la cuenta corriente o de ahorro reportada para los pagos con el fin de evitar traumatismos en el proceso de ejecución del contrato</w:t>
      </w:r>
    </w:p>
    <w:p w:rsidR="00705623" w:rsidRPr="00890520" w:rsidRDefault="00705623" w:rsidP="00705623">
      <w:pPr>
        <w:pStyle w:val="Prrafodelista"/>
        <w:ind w:left="861"/>
        <w:rPr>
          <w:rFonts w:ascii="Arial" w:hAnsi="Arial" w:cs="Arial"/>
          <w:sz w:val="20"/>
          <w:szCs w:val="20"/>
          <w:lang w:val="es-ES"/>
        </w:rPr>
      </w:pPr>
    </w:p>
    <w:p w:rsidR="00705623" w:rsidRPr="00890520" w:rsidRDefault="00705623" w:rsidP="00705623">
      <w:pPr>
        <w:pStyle w:val="Prrafodelista"/>
        <w:numPr>
          <w:ilvl w:val="0"/>
          <w:numId w:val="8"/>
        </w:numPr>
        <w:ind w:left="501"/>
        <w:jc w:val="both"/>
        <w:rPr>
          <w:rFonts w:ascii="Arial" w:hAnsi="Arial" w:cs="Arial"/>
          <w:sz w:val="20"/>
          <w:szCs w:val="20"/>
          <w:lang w:val="es-ES"/>
        </w:rPr>
      </w:pPr>
      <w:r w:rsidRPr="00890520">
        <w:rPr>
          <w:rFonts w:ascii="Arial" w:hAnsi="Arial" w:cs="Arial"/>
          <w:sz w:val="20"/>
          <w:szCs w:val="20"/>
          <w:lang w:val="es-ES"/>
        </w:rPr>
        <w:t>Realizar los trámites para la legalización del contrato dentro de los cinco (5) días hábiles siguientes contados a partir del retiro de la documentación en la oficina de contratos de la Seccional Sanidad Antioquia.</w:t>
      </w:r>
    </w:p>
    <w:p w:rsidR="00705623" w:rsidRPr="00890520" w:rsidRDefault="00705623" w:rsidP="00705623">
      <w:pPr>
        <w:pStyle w:val="Prrafodelista"/>
        <w:ind w:left="861"/>
        <w:rPr>
          <w:rFonts w:ascii="Arial" w:hAnsi="Arial" w:cs="Arial"/>
          <w:sz w:val="20"/>
          <w:szCs w:val="20"/>
          <w:lang w:val="es-ES"/>
        </w:rPr>
      </w:pPr>
    </w:p>
    <w:p w:rsidR="00705623" w:rsidRPr="00890520" w:rsidRDefault="00705623" w:rsidP="00705623">
      <w:pPr>
        <w:pStyle w:val="Prrafodelista"/>
        <w:numPr>
          <w:ilvl w:val="0"/>
          <w:numId w:val="8"/>
        </w:numPr>
        <w:ind w:left="501"/>
        <w:jc w:val="both"/>
        <w:rPr>
          <w:rFonts w:ascii="Arial" w:hAnsi="Arial" w:cs="Arial"/>
          <w:sz w:val="20"/>
          <w:szCs w:val="20"/>
          <w:lang w:val="es-ES"/>
        </w:rPr>
      </w:pPr>
      <w:r w:rsidRPr="00890520">
        <w:rPr>
          <w:rFonts w:ascii="Arial" w:hAnsi="Arial" w:cs="Arial"/>
          <w:sz w:val="20"/>
          <w:szCs w:val="20"/>
          <w:lang w:val="es-ES"/>
        </w:rPr>
        <w:t>En caso de adjudicarse en algún municipio con un contrato vigente, de atención de servicios o medicamentos sólo se dará carta de inicio al rubro correspondiente al servicio, hasta tanto se haya terminado el contrato vigente.</w:t>
      </w:r>
    </w:p>
    <w:p w:rsidR="00705623" w:rsidRPr="00890520" w:rsidRDefault="00705623" w:rsidP="00705623">
      <w:pPr>
        <w:pStyle w:val="Prrafodelista"/>
        <w:ind w:left="861"/>
        <w:rPr>
          <w:rFonts w:ascii="Arial" w:hAnsi="Arial" w:cs="Arial"/>
          <w:sz w:val="20"/>
          <w:szCs w:val="20"/>
          <w:lang w:val="es-ES"/>
        </w:rPr>
      </w:pPr>
    </w:p>
    <w:p w:rsidR="00705623" w:rsidRDefault="00705623" w:rsidP="00705623">
      <w:pPr>
        <w:pStyle w:val="Prrafodelista"/>
        <w:numPr>
          <w:ilvl w:val="0"/>
          <w:numId w:val="8"/>
        </w:numPr>
        <w:ind w:left="501"/>
        <w:jc w:val="both"/>
        <w:rPr>
          <w:rFonts w:ascii="Arial" w:hAnsi="Arial" w:cs="Arial"/>
          <w:sz w:val="20"/>
          <w:szCs w:val="20"/>
          <w:lang w:val="es-ES"/>
        </w:rPr>
      </w:pPr>
      <w:r w:rsidRPr="00890520">
        <w:rPr>
          <w:rFonts w:ascii="Arial" w:hAnsi="Arial" w:cs="Arial"/>
          <w:sz w:val="20"/>
          <w:szCs w:val="20"/>
          <w:lang w:val="es-ES"/>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705623" w:rsidRPr="00890520" w:rsidRDefault="00705623" w:rsidP="00705623">
      <w:pPr>
        <w:pStyle w:val="Prrafodelista"/>
        <w:ind w:left="501"/>
        <w:jc w:val="both"/>
        <w:rPr>
          <w:rFonts w:ascii="Arial" w:hAnsi="Arial" w:cs="Arial"/>
          <w:sz w:val="20"/>
          <w:szCs w:val="20"/>
          <w:lang w:val="es-ES"/>
        </w:rPr>
      </w:pPr>
    </w:p>
    <w:p w:rsidR="00705623" w:rsidRPr="00890520" w:rsidRDefault="00705623" w:rsidP="00705623">
      <w:pPr>
        <w:numPr>
          <w:ilvl w:val="0"/>
          <w:numId w:val="8"/>
        </w:numPr>
        <w:autoSpaceDE w:val="0"/>
        <w:autoSpaceDN w:val="0"/>
        <w:adjustRightInd w:val="0"/>
        <w:ind w:left="501"/>
        <w:jc w:val="both"/>
        <w:rPr>
          <w:rFonts w:ascii="Arial" w:hAnsi="Arial" w:cs="Arial"/>
          <w:sz w:val="20"/>
          <w:szCs w:val="20"/>
        </w:rPr>
      </w:pPr>
      <w:r w:rsidRPr="00890520">
        <w:rPr>
          <w:rFonts w:ascii="Arial" w:hAnsi="Arial" w:cs="Arial"/>
          <w:sz w:val="20"/>
          <w:szCs w:val="20"/>
        </w:rPr>
        <w:t>Se tendrá como tarifa referencia las pactadas en el manual tarifario SOAT Vigente al momento de la prestación del servicio, sin ser estas excluyentes para la  selección del mismo.</w:t>
      </w:r>
    </w:p>
    <w:p w:rsidR="00705623" w:rsidRPr="00890520" w:rsidRDefault="00705623" w:rsidP="00705623">
      <w:pPr>
        <w:pStyle w:val="Prrafodelista"/>
        <w:ind w:left="501"/>
        <w:rPr>
          <w:rFonts w:ascii="Arial" w:hAnsi="Arial" w:cs="Arial"/>
          <w:sz w:val="20"/>
          <w:szCs w:val="20"/>
          <w:lang w:val="es-ES"/>
        </w:rPr>
      </w:pPr>
    </w:p>
    <w:p w:rsidR="00705623" w:rsidRDefault="00705623" w:rsidP="00705623">
      <w:pPr>
        <w:numPr>
          <w:ilvl w:val="0"/>
          <w:numId w:val="8"/>
        </w:numPr>
        <w:ind w:left="501"/>
        <w:jc w:val="both"/>
        <w:rPr>
          <w:rFonts w:ascii="Arial" w:hAnsi="Arial" w:cs="Arial"/>
          <w:sz w:val="20"/>
          <w:szCs w:val="20"/>
        </w:rPr>
      </w:pPr>
      <w:r w:rsidRPr="00890520">
        <w:rPr>
          <w:rFonts w:ascii="Arial" w:hAnsi="Arial" w:cs="Arial"/>
          <w:sz w:val="20"/>
          <w:szCs w:val="20"/>
          <w:lang w:val="es-MX"/>
        </w:rPr>
        <w:t>El contrati</w:t>
      </w:r>
      <w:r>
        <w:rPr>
          <w:rFonts w:ascii="Arial" w:hAnsi="Arial" w:cs="Arial"/>
          <w:sz w:val="20"/>
          <w:szCs w:val="20"/>
          <w:lang w:val="es-MX"/>
        </w:rPr>
        <w:t>s</w:t>
      </w:r>
      <w:r w:rsidRPr="00890520">
        <w:rPr>
          <w:rFonts w:ascii="Arial" w:hAnsi="Arial" w:cs="Arial"/>
          <w:sz w:val="20"/>
          <w:szCs w:val="20"/>
          <w:lang w:val="es-MX"/>
        </w:rPr>
        <w:t xml:space="preserve">ta deberá realizar los procedimientos </w:t>
      </w:r>
      <w:r w:rsidRPr="00036DBD">
        <w:rPr>
          <w:rFonts w:ascii="Arial" w:hAnsi="Arial" w:cs="Arial"/>
          <w:sz w:val="20"/>
          <w:szCs w:val="20"/>
          <w:lang w:val="es-MX"/>
        </w:rPr>
        <w:t xml:space="preserve">odontológicos </w:t>
      </w:r>
      <w:r w:rsidRPr="00036DBD">
        <w:rPr>
          <w:rFonts w:ascii="Arial" w:hAnsi="Arial" w:cs="Arial"/>
          <w:sz w:val="20"/>
          <w:szCs w:val="22"/>
          <w:lang w:val="es-MX"/>
        </w:rPr>
        <w:t>se encuentren en el anexo IV o de lo contrario deberán ser autorizados</w:t>
      </w:r>
      <w:r w:rsidRPr="00036DBD">
        <w:rPr>
          <w:rFonts w:ascii="Arial" w:hAnsi="Arial" w:cs="Arial"/>
          <w:sz w:val="20"/>
          <w:szCs w:val="20"/>
          <w:lang w:val="es-MX"/>
        </w:rPr>
        <w:t xml:space="preserve"> por la Seccional Sanidad Antioquia </w:t>
      </w:r>
      <w:r w:rsidRPr="00036DBD">
        <w:rPr>
          <w:rFonts w:ascii="Arial" w:hAnsi="Arial" w:cs="Arial"/>
          <w:sz w:val="20"/>
          <w:szCs w:val="20"/>
        </w:rPr>
        <w:t xml:space="preserve">sin que sobrepasen el </w:t>
      </w:r>
      <w:r>
        <w:rPr>
          <w:rFonts w:ascii="Arial" w:hAnsi="Arial" w:cs="Arial"/>
          <w:sz w:val="20"/>
          <w:szCs w:val="20"/>
        </w:rPr>
        <w:t>30</w:t>
      </w:r>
      <w:r w:rsidRPr="00036DBD">
        <w:rPr>
          <w:rFonts w:ascii="Arial" w:hAnsi="Arial" w:cs="Arial"/>
          <w:sz w:val="20"/>
          <w:szCs w:val="20"/>
        </w:rPr>
        <w:t>% del monto asignado para la presente contratación; de no ser ejecutado el porcentaje</w:t>
      </w:r>
      <w:r w:rsidRPr="00890520">
        <w:rPr>
          <w:rFonts w:ascii="Arial" w:hAnsi="Arial" w:cs="Arial"/>
          <w:sz w:val="20"/>
          <w:szCs w:val="20"/>
        </w:rPr>
        <w:t xml:space="preserve"> destinado para las atenciones odontológicas, se hará en la prestación de servicios médicos.</w:t>
      </w:r>
    </w:p>
    <w:p w:rsidR="00705623" w:rsidRDefault="00705623" w:rsidP="00705623">
      <w:pPr>
        <w:pStyle w:val="Prrafodelista"/>
        <w:rPr>
          <w:rFonts w:ascii="Arial" w:hAnsi="Arial" w:cs="Arial"/>
          <w:sz w:val="20"/>
          <w:szCs w:val="20"/>
        </w:rPr>
      </w:pPr>
    </w:p>
    <w:p w:rsidR="00705623" w:rsidRPr="00890520" w:rsidRDefault="00705623" w:rsidP="00705623">
      <w:pPr>
        <w:numPr>
          <w:ilvl w:val="0"/>
          <w:numId w:val="8"/>
        </w:numPr>
        <w:ind w:left="501"/>
        <w:jc w:val="both"/>
        <w:rPr>
          <w:rFonts w:ascii="Arial" w:hAnsi="Arial" w:cs="Arial"/>
          <w:sz w:val="20"/>
          <w:szCs w:val="20"/>
          <w:lang w:val="es-MX"/>
        </w:rPr>
      </w:pPr>
      <w:r w:rsidRPr="00890520">
        <w:rPr>
          <w:rFonts w:ascii="Arial" w:hAnsi="Arial" w:cs="Arial"/>
          <w:sz w:val="20"/>
          <w:szCs w:val="20"/>
          <w:lang w:val="es-MX"/>
        </w:rPr>
        <w:t>El Contratista deberá sostener los precios ofrecidos durante el plazo de ejecución del  Contrato.</w:t>
      </w:r>
    </w:p>
    <w:p w:rsidR="00705623" w:rsidRPr="00890520" w:rsidRDefault="00705623" w:rsidP="00705623">
      <w:pPr>
        <w:ind w:left="501"/>
        <w:jc w:val="both"/>
        <w:rPr>
          <w:rFonts w:ascii="Arial" w:hAnsi="Arial" w:cs="Arial"/>
          <w:sz w:val="20"/>
          <w:szCs w:val="20"/>
          <w:lang w:val="es-MX"/>
        </w:rPr>
      </w:pPr>
    </w:p>
    <w:p w:rsidR="00705623" w:rsidRPr="00890520" w:rsidRDefault="00705623" w:rsidP="00705623">
      <w:pPr>
        <w:numPr>
          <w:ilvl w:val="0"/>
          <w:numId w:val="8"/>
        </w:numPr>
        <w:ind w:left="501"/>
        <w:jc w:val="both"/>
        <w:rPr>
          <w:rFonts w:ascii="Arial" w:hAnsi="Arial" w:cs="Arial"/>
          <w:sz w:val="20"/>
          <w:szCs w:val="20"/>
        </w:rPr>
      </w:pPr>
      <w:r w:rsidRPr="00890520">
        <w:rPr>
          <w:rFonts w:ascii="Arial" w:hAnsi="Arial" w:cs="Arial"/>
          <w:sz w:val="20"/>
          <w:szCs w:val="20"/>
        </w:rPr>
        <w:lastRenderedPageBreak/>
        <w:t xml:space="preserve">El </w:t>
      </w:r>
      <w:r w:rsidRPr="00890520">
        <w:rPr>
          <w:rFonts w:ascii="Arial" w:hAnsi="Arial" w:cs="Arial"/>
          <w:sz w:val="20"/>
          <w:szCs w:val="20"/>
          <w:lang w:val="es-MX"/>
        </w:rPr>
        <w:t>Contratista</w:t>
      </w:r>
      <w:r w:rsidRPr="00890520">
        <w:rPr>
          <w:rFonts w:ascii="Arial" w:hAnsi="Arial" w:cs="Arial"/>
          <w:sz w:val="20"/>
          <w:szCs w:val="20"/>
        </w:rPr>
        <w:t xml:space="preserve"> debe garantizar que el servicio prestado sea acorde con lo contratado con la Seccional Sanidad Antioquia.</w:t>
      </w:r>
    </w:p>
    <w:p w:rsidR="00705623" w:rsidRPr="00890520" w:rsidRDefault="00705623" w:rsidP="00705623">
      <w:pPr>
        <w:ind w:left="501"/>
        <w:jc w:val="both"/>
        <w:rPr>
          <w:rFonts w:ascii="Arial" w:hAnsi="Arial" w:cs="Arial"/>
          <w:sz w:val="20"/>
          <w:szCs w:val="20"/>
        </w:rPr>
      </w:pPr>
    </w:p>
    <w:p w:rsidR="00705623" w:rsidRPr="00E25A2B" w:rsidRDefault="00705623" w:rsidP="00705623">
      <w:pPr>
        <w:numPr>
          <w:ilvl w:val="0"/>
          <w:numId w:val="8"/>
        </w:numPr>
        <w:tabs>
          <w:tab w:val="num" w:pos="360"/>
        </w:tabs>
        <w:ind w:left="501"/>
        <w:jc w:val="both"/>
        <w:rPr>
          <w:rFonts w:ascii="Arial" w:hAnsi="Arial" w:cs="Arial"/>
          <w:sz w:val="20"/>
          <w:szCs w:val="20"/>
        </w:rPr>
      </w:pPr>
      <w:r w:rsidRPr="00E25A2B">
        <w:rPr>
          <w:rFonts w:ascii="Arial" w:hAnsi="Arial" w:cs="Arial"/>
          <w:sz w:val="20"/>
          <w:szCs w:val="20"/>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705623" w:rsidRPr="00890520" w:rsidRDefault="00705623" w:rsidP="00705623">
      <w:pPr>
        <w:tabs>
          <w:tab w:val="num" w:pos="600"/>
        </w:tabs>
        <w:ind w:left="501"/>
        <w:jc w:val="both"/>
        <w:rPr>
          <w:rFonts w:ascii="Arial" w:hAnsi="Arial" w:cs="Arial"/>
          <w:sz w:val="20"/>
          <w:szCs w:val="20"/>
        </w:rPr>
      </w:pPr>
    </w:p>
    <w:p w:rsidR="00705623" w:rsidRPr="00890520" w:rsidRDefault="00705623" w:rsidP="00705623">
      <w:pPr>
        <w:numPr>
          <w:ilvl w:val="0"/>
          <w:numId w:val="8"/>
        </w:numPr>
        <w:tabs>
          <w:tab w:val="num" w:pos="360"/>
        </w:tabs>
        <w:ind w:left="501"/>
        <w:jc w:val="both"/>
        <w:rPr>
          <w:rFonts w:ascii="Arial" w:hAnsi="Arial" w:cs="Arial"/>
          <w:sz w:val="20"/>
          <w:szCs w:val="20"/>
        </w:rPr>
      </w:pPr>
      <w:r w:rsidRPr="00890520">
        <w:rPr>
          <w:rFonts w:ascii="Arial" w:hAnsi="Arial" w:cs="Arial"/>
          <w:sz w:val="20"/>
          <w:szCs w:val="20"/>
        </w:rPr>
        <w:t xml:space="preserve">El oferente debe prestar el servicio siempre y cuando el usuario presente la </w:t>
      </w:r>
      <w:r>
        <w:rPr>
          <w:rFonts w:ascii="Arial" w:hAnsi="Arial" w:cs="Arial"/>
          <w:sz w:val="20"/>
          <w:szCs w:val="20"/>
        </w:rPr>
        <w:t xml:space="preserve">constancia </w:t>
      </w:r>
      <w:r w:rsidRPr="00890520">
        <w:rPr>
          <w:rFonts w:ascii="Arial" w:hAnsi="Arial" w:cs="Arial"/>
          <w:sz w:val="20"/>
          <w:szCs w:val="20"/>
        </w:rPr>
        <w:t xml:space="preserve">de </w:t>
      </w:r>
      <w:r>
        <w:rPr>
          <w:rFonts w:ascii="Arial" w:hAnsi="Arial" w:cs="Arial"/>
          <w:sz w:val="20"/>
          <w:szCs w:val="20"/>
        </w:rPr>
        <w:t xml:space="preserve">verificación de derechos </w:t>
      </w:r>
      <w:r w:rsidRPr="00890520">
        <w:rPr>
          <w:rFonts w:ascii="Arial" w:hAnsi="Arial" w:cs="Arial"/>
          <w:sz w:val="20"/>
          <w:szCs w:val="20"/>
        </w:rPr>
        <w:t xml:space="preserve"> debidamente diligenciada por  el señor Comandante de la Estación de Policía  del Municipio</w:t>
      </w:r>
      <w:r w:rsidRPr="00890520">
        <w:rPr>
          <w:rFonts w:ascii="Arial" w:hAnsi="Arial" w:cs="Arial"/>
          <w:iCs/>
          <w:sz w:val="20"/>
          <w:szCs w:val="20"/>
        </w:rPr>
        <w:t xml:space="preserve"> </w:t>
      </w:r>
      <w:r>
        <w:rPr>
          <w:rFonts w:ascii="Arial" w:hAnsi="Arial" w:cs="Arial"/>
          <w:iCs/>
          <w:sz w:val="20"/>
          <w:szCs w:val="20"/>
        </w:rPr>
        <w:t>y/</w:t>
      </w:r>
      <w:r w:rsidRPr="00890520">
        <w:rPr>
          <w:rFonts w:ascii="Arial" w:hAnsi="Arial" w:cs="Arial"/>
          <w:sz w:val="20"/>
          <w:szCs w:val="20"/>
        </w:rPr>
        <w:t xml:space="preserve">ó quien sea designado para esta labor. La </w:t>
      </w:r>
      <w:r>
        <w:rPr>
          <w:rFonts w:ascii="Arial" w:hAnsi="Arial" w:cs="Arial"/>
          <w:sz w:val="20"/>
          <w:szCs w:val="20"/>
        </w:rPr>
        <w:t>constancia</w:t>
      </w:r>
      <w:r w:rsidRPr="00890520">
        <w:rPr>
          <w:rFonts w:ascii="Arial" w:hAnsi="Arial" w:cs="Arial"/>
          <w:sz w:val="20"/>
          <w:szCs w:val="20"/>
        </w:rPr>
        <w:t xml:space="preserve"> debe contener, anexando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705623" w:rsidRPr="00890520" w:rsidRDefault="00705623" w:rsidP="00705623">
      <w:pPr>
        <w:tabs>
          <w:tab w:val="num" w:pos="600"/>
        </w:tabs>
        <w:ind w:left="501"/>
        <w:jc w:val="both"/>
        <w:rPr>
          <w:rFonts w:ascii="Arial" w:hAnsi="Arial" w:cs="Arial"/>
          <w:sz w:val="20"/>
          <w:szCs w:val="20"/>
        </w:rPr>
      </w:pPr>
    </w:p>
    <w:p w:rsidR="00705623" w:rsidRPr="00890520" w:rsidRDefault="00705623" w:rsidP="00705623">
      <w:pPr>
        <w:pStyle w:val="Prrafodelista"/>
        <w:numPr>
          <w:ilvl w:val="0"/>
          <w:numId w:val="8"/>
        </w:numPr>
        <w:tabs>
          <w:tab w:val="left" w:pos="240"/>
        </w:tabs>
        <w:jc w:val="both"/>
        <w:rPr>
          <w:rFonts w:ascii="Arial" w:hAnsi="Arial" w:cs="Arial"/>
          <w:sz w:val="20"/>
          <w:szCs w:val="20"/>
        </w:rPr>
      </w:pPr>
      <w:r w:rsidRPr="00890520">
        <w:rPr>
          <w:rFonts w:ascii="Arial" w:hAnsi="Arial" w:cs="Arial"/>
          <w:sz w:val="20"/>
          <w:szCs w:val="20"/>
        </w:rPr>
        <w:t>Reportar  los diez (10) primeros días del mes, la ejecución del contrato a la Jefatura de los Establecimient</w:t>
      </w:r>
      <w:r>
        <w:rPr>
          <w:rFonts w:ascii="Arial" w:hAnsi="Arial" w:cs="Arial"/>
          <w:sz w:val="20"/>
          <w:szCs w:val="20"/>
        </w:rPr>
        <w:t>os de Sanidad Policial Nivel I D</w:t>
      </w:r>
      <w:r w:rsidRPr="00890520">
        <w:rPr>
          <w:rFonts w:ascii="Arial" w:hAnsi="Arial" w:cs="Arial"/>
          <w:sz w:val="20"/>
          <w:szCs w:val="20"/>
        </w:rPr>
        <w:t xml:space="preserve">EANT, ubicada en el cuarto piso de la Clínica Regional del Valle de Aburra  Carrera. 43 Nro. </w:t>
      </w:r>
      <w:smartTag w:uri="urn:schemas-microsoft-com:office:smarttags" w:element="metricconverter">
        <w:smartTagPr>
          <w:attr w:name="ProductID" w:val="48 C"/>
        </w:smartTagPr>
        <w:r w:rsidRPr="00890520">
          <w:rPr>
            <w:rFonts w:ascii="Arial" w:hAnsi="Arial" w:cs="Arial"/>
            <w:sz w:val="20"/>
            <w:szCs w:val="20"/>
          </w:rPr>
          <w:t>48 C</w:t>
        </w:r>
      </w:smartTag>
      <w:r w:rsidRPr="00890520">
        <w:rPr>
          <w:rFonts w:ascii="Arial" w:hAnsi="Arial" w:cs="Arial"/>
          <w:sz w:val="20"/>
          <w:szCs w:val="20"/>
        </w:rPr>
        <w:t xml:space="preserve"> Sur – 45 b/ Primavera del Municipio de Envigado Antioquia. Cuando el monto ejecutado del contrato  llegue al 70% se continuara reportando semanalmente,</w:t>
      </w:r>
      <w:r>
        <w:rPr>
          <w:rFonts w:ascii="Arial" w:hAnsi="Arial" w:cs="Arial"/>
          <w:sz w:val="20"/>
          <w:szCs w:val="20"/>
        </w:rPr>
        <w:t xml:space="preserve"> al</w:t>
      </w:r>
      <w:r w:rsidRPr="00890520">
        <w:rPr>
          <w:rFonts w:ascii="Arial" w:hAnsi="Arial" w:cs="Arial"/>
          <w:sz w:val="20"/>
          <w:szCs w:val="20"/>
        </w:rPr>
        <w:t xml:space="preserve"> correo electrónico </w:t>
      </w:r>
      <w:hyperlink r:id="rId8" w:history="1">
        <w:r w:rsidRPr="008D4206">
          <w:rPr>
            <w:rStyle w:val="Hipervnculo"/>
            <w:sz w:val="20"/>
            <w:szCs w:val="20"/>
          </w:rPr>
          <w:t>meval.secsa-nivel1@policia.gov.co</w:t>
        </w:r>
      </w:hyperlink>
      <w:r>
        <w:rPr>
          <w:rFonts w:ascii="Arial" w:hAnsi="Arial" w:cs="Arial"/>
          <w:sz w:val="20"/>
          <w:szCs w:val="20"/>
          <w:u w:val="single"/>
        </w:rPr>
        <w:t xml:space="preserve">; </w:t>
      </w:r>
      <w:hyperlink r:id="rId9" w:history="1">
        <w:r w:rsidRPr="008D4206">
          <w:rPr>
            <w:rStyle w:val="Hipervnculo"/>
            <w:sz w:val="20"/>
            <w:szCs w:val="20"/>
          </w:rPr>
          <w:t>meval.secsa-gruse@policia.gov.co</w:t>
        </w:r>
      </w:hyperlink>
      <w:r>
        <w:rPr>
          <w:rFonts w:ascii="Arial" w:hAnsi="Arial" w:cs="Arial"/>
          <w:sz w:val="20"/>
          <w:szCs w:val="20"/>
          <w:u w:val="single"/>
        </w:rPr>
        <w:t xml:space="preserve"> </w:t>
      </w:r>
      <w:r w:rsidRPr="00890520">
        <w:rPr>
          <w:rFonts w:ascii="Arial" w:hAnsi="Arial" w:cs="Arial"/>
          <w:sz w:val="20"/>
          <w:szCs w:val="20"/>
        </w:rPr>
        <w:t>diligenciando el siguiente formato</w:t>
      </w:r>
      <w:r>
        <w:rPr>
          <w:rFonts w:ascii="Arial" w:hAnsi="Arial" w:cs="Arial"/>
          <w:sz w:val="20"/>
          <w:szCs w:val="20"/>
        </w:rPr>
        <w:t>:</w:t>
      </w:r>
    </w:p>
    <w:tbl>
      <w:tblPr>
        <w:tblW w:w="4845" w:type="pct"/>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7580"/>
      </w:tblGrid>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Contratista:</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Nombre o Razón Social</w:t>
            </w:r>
          </w:p>
        </w:tc>
      </w:tr>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No. del Contrato</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Numero Asignado por Contratación</w:t>
            </w:r>
          </w:p>
        </w:tc>
      </w:tr>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Valor del Contrato</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Valor Asignado incluye adiciones</w:t>
            </w:r>
          </w:p>
        </w:tc>
      </w:tr>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Fecha del reporte</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Fecha en que se hace el corte (dd/mm/aaaa)</w:t>
            </w:r>
          </w:p>
        </w:tc>
      </w:tr>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Valor ejecutado</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Valor de las actividades que ya se han realizado a la fecha del corte.</w:t>
            </w:r>
          </w:p>
        </w:tc>
      </w:tr>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Valor Programado</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Valor de remisiones que han recibido pero no se han atendido a la fecha del corte</w:t>
            </w:r>
          </w:p>
        </w:tc>
      </w:tr>
      <w:tr w:rsidR="00705623" w:rsidRPr="00890520" w:rsidTr="00754FE7">
        <w:trPr>
          <w:jc w:val="center"/>
        </w:trPr>
        <w:tc>
          <w:tcPr>
            <w:tcW w:w="1165" w:type="pct"/>
          </w:tcPr>
          <w:p w:rsidR="00705623" w:rsidRPr="00890520" w:rsidRDefault="00705623" w:rsidP="00754FE7">
            <w:pPr>
              <w:jc w:val="both"/>
              <w:rPr>
                <w:rFonts w:ascii="Arial" w:hAnsi="Arial" w:cs="Arial"/>
                <w:b/>
                <w:sz w:val="20"/>
                <w:szCs w:val="20"/>
              </w:rPr>
            </w:pPr>
            <w:r w:rsidRPr="00890520">
              <w:rPr>
                <w:rFonts w:ascii="Arial" w:hAnsi="Arial" w:cs="Arial"/>
                <w:b/>
                <w:sz w:val="20"/>
                <w:szCs w:val="20"/>
              </w:rPr>
              <w:t>Saldo</w:t>
            </w:r>
          </w:p>
        </w:tc>
        <w:tc>
          <w:tcPr>
            <w:tcW w:w="3835" w:type="pct"/>
          </w:tcPr>
          <w:p w:rsidR="00705623" w:rsidRPr="00890520" w:rsidRDefault="00705623" w:rsidP="00754FE7">
            <w:pPr>
              <w:ind w:left="-7"/>
              <w:jc w:val="both"/>
              <w:rPr>
                <w:rFonts w:ascii="Arial" w:hAnsi="Arial" w:cs="Arial"/>
                <w:sz w:val="20"/>
                <w:szCs w:val="20"/>
              </w:rPr>
            </w:pPr>
            <w:r w:rsidRPr="00890520">
              <w:rPr>
                <w:rFonts w:ascii="Arial" w:hAnsi="Arial" w:cs="Arial"/>
                <w:sz w:val="20"/>
                <w:szCs w:val="20"/>
              </w:rPr>
              <w:t>Valor total del contrato menos (valor ejecutado más valor programado)</w:t>
            </w:r>
          </w:p>
        </w:tc>
      </w:tr>
    </w:tbl>
    <w:p w:rsidR="00705623" w:rsidRPr="00890520" w:rsidRDefault="00705623" w:rsidP="00705623">
      <w:pPr>
        <w:numPr>
          <w:ilvl w:val="0"/>
          <w:numId w:val="8"/>
        </w:numPr>
        <w:jc w:val="both"/>
        <w:rPr>
          <w:rFonts w:ascii="Arial" w:hAnsi="Arial" w:cs="Arial"/>
          <w:sz w:val="20"/>
          <w:szCs w:val="20"/>
        </w:rPr>
      </w:pPr>
      <w:r>
        <w:rPr>
          <w:rFonts w:ascii="Arial" w:hAnsi="Arial" w:cs="Arial"/>
          <w:sz w:val="20"/>
          <w:szCs w:val="20"/>
        </w:rPr>
        <w:t>Presentar las f</w:t>
      </w:r>
      <w:r w:rsidRPr="00890520">
        <w:rPr>
          <w:rFonts w:ascii="Arial" w:hAnsi="Arial" w:cs="Arial"/>
          <w:sz w:val="20"/>
          <w:szCs w:val="20"/>
        </w:rPr>
        <w:t>actura</w:t>
      </w:r>
      <w:r>
        <w:rPr>
          <w:rFonts w:ascii="Arial" w:hAnsi="Arial" w:cs="Arial"/>
          <w:sz w:val="20"/>
          <w:szCs w:val="20"/>
        </w:rPr>
        <w:t>s</w:t>
      </w:r>
      <w:r w:rsidRPr="00890520">
        <w:rPr>
          <w:rFonts w:ascii="Arial" w:hAnsi="Arial" w:cs="Arial"/>
          <w:sz w:val="20"/>
          <w:szCs w:val="20"/>
        </w:rPr>
        <w:t xml:space="preserve"> </w:t>
      </w:r>
      <w:r>
        <w:rPr>
          <w:rFonts w:ascii="Arial" w:hAnsi="Arial" w:cs="Arial"/>
          <w:sz w:val="20"/>
          <w:szCs w:val="20"/>
        </w:rPr>
        <w:t>de</w:t>
      </w:r>
      <w:r w:rsidRPr="00890520">
        <w:rPr>
          <w:rFonts w:ascii="Arial" w:hAnsi="Arial" w:cs="Arial"/>
          <w:sz w:val="20"/>
          <w:szCs w:val="20"/>
        </w:rPr>
        <w:t xml:space="preserve"> servicios prestados de acuerdo c</w:t>
      </w:r>
      <w:r>
        <w:rPr>
          <w:rFonts w:ascii="Arial" w:hAnsi="Arial" w:cs="Arial"/>
          <w:sz w:val="20"/>
          <w:szCs w:val="20"/>
        </w:rPr>
        <w:t xml:space="preserve">on lo convenido en el contrato, los primeros 10 días de cada mes, en el </w:t>
      </w:r>
      <w:r w:rsidRPr="00890520">
        <w:rPr>
          <w:rFonts w:ascii="Arial" w:hAnsi="Arial" w:cs="Arial"/>
          <w:sz w:val="20"/>
          <w:szCs w:val="20"/>
        </w:rPr>
        <w:t xml:space="preserve">cuarto piso de la Clínica Regional del Valle de Aburra  Carrera. 43 Nro. </w:t>
      </w:r>
      <w:smartTag w:uri="urn:schemas-microsoft-com:office:smarttags" w:element="metricconverter">
        <w:smartTagPr>
          <w:attr w:name="ProductID" w:val="48 C"/>
        </w:smartTagPr>
        <w:r w:rsidRPr="00890520">
          <w:rPr>
            <w:rFonts w:ascii="Arial" w:hAnsi="Arial" w:cs="Arial"/>
            <w:sz w:val="20"/>
            <w:szCs w:val="20"/>
          </w:rPr>
          <w:t>48 C</w:t>
        </w:r>
      </w:smartTag>
      <w:r w:rsidRPr="00890520">
        <w:rPr>
          <w:rFonts w:ascii="Arial" w:hAnsi="Arial" w:cs="Arial"/>
          <w:sz w:val="20"/>
          <w:szCs w:val="20"/>
        </w:rPr>
        <w:t xml:space="preserve"> Sur – 45 b/ Primavera del</w:t>
      </w:r>
      <w:r>
        <w:rPr>
          <w:rFonts w:ascii="Arial" w:hAnsi="Arial" w:cs="Arial"/>
          <w:sz w:val="20"/>
          <w:szCs w:val="20"/>
        </w:rPr>
        <w:t xml:space="preserve"> Municipio de Envigado en ventanilla para su respectiva radicación y previa expedición de recibido a satisfacción (Ras) por el supervisor o Coordinador del contrato.</w:t>
      </w:r>
    </w:p>
    <w:p w:rsidR="00705623" w:rsidRPr="00890520" w:rsidRDefault="00705623" w:rsidP="00705623">
      <w:pPr>
        <w:ind w:left="546"/>
        <w:jc w:val="both"/>
        <w:rPr>
          <w:rFonts w:ascii="Arial" w:hAnsi="Arial" w:cs="Arial"/>
          <w:sz w:val="20"/>
          <w:szCs w:val="20"/>
        </w:rPr>
      </w:pPr>
    </w:p>
    <w:p w:rsidR="00705623" w:rsidRPr="00890520" w:rsidRDefault="00705623" w:rsidP="00705623">
      <w:pPr>
        <w:numPr>
          <w:ilvl w:val="0"/>
          <w:numId w:val="8"/>
        </w:numPr>
        <w:jc w:val="both"/>
        <w:rPr>
          <w:rFonts w:ascii="Arial" w:hAnsi="Arial" w:cs="Arial"/>
          <w:sz w:val="20"/>
          <w:szCs w:val="20"/>
        </w:rPr>
      </w:pPr>
      <w:r w:rsidRPr="00890520">
        <w:rPr>
          <w:rFonts w:ascii="Arial" w:hAnsi="Arial" w:cs="Arial"/>
          <w:sz w:val="20"/>
          <w:szCs w:val="20"/>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705623" w:rsidRPr="00890520" w:rsidRDefault="00705623" w:rsidP="00705623">
      <w:pPr>
        <w:ind w:left="546"/>
        <w:jc w:val="both"/>
        <w:rPr>
          <w:rFonts w:ascii="Arial" w:hAnsi="Arial" w:cs="Arial"/>
          <w:sz w:val="20"/>
          <w:szCs w:val="20"/>
        </w:rPr>
      </w:pPr>
    </w:p>
    <w:p w:rsidR="00705623" w:rsidRPr="00036DBD" w:rsidRDefault="00705623" w:rsidP="00705623">
      <w:pPr>
        <w:numPr>
          <w:ilvl w:val="0"/>
          <w:numId w:val="8"/>
        </w:numPr>
        <w:jc w:val="both"/>
        <w:rPr>
          <w:rFonts w:ascii="Arial" w:hAnsi="Arial" w:cs="Arial"/>
          <w:sz w:val="20"/>
          <w:szCs w:val="20"/>
        </w:rPr>
      </w:pPr>
      <w:r w:rsidRPr="00036DBD">
        <w:rPr>
          <w:rFonts w:ascii="Arial" w:hAnsi="Arial" w:cs="Arial"/>
          <w:sz w:val="20"/>
          <w:szCs w:val="20"/>
        </w:rPr>
        <w:t>Notificar el ingreso por el servicio de urgencias a la institución contratada, de cualquier paciente perteneciente al subsistema de salud de la Policía Nacional a la oficina de referencia y contra referencia de la Seccional Sanidad Antioquia; dentro de las primera 24 horas posteriores a su ingreso, deberá ser comentado con la Central de Referencia de la Seccional Sanidad Antioquia, Teléfono 3396781 - 3396526 – 3396523 - 3396649, o al servicio de Urgencias de la Clínica Regional Valle de Aburra a los siguientes teléfonos: 3396645 – 3396782,</w:t>
      </w:r>
      <w:r w:rsidRPr="008D537F">
        <w:t xml:space="preserve"> </w:t>
      </w:r>
      <w:r w:rsidRPr="00BC7B6E">
        <w:rPr>
          <w:rFonts w:ascii="Arial" w:hAnsi="Arial" w:cs="Arial"/>
          <w:sz w:val="20"/>
        </w:rPr>
        <w:t>correo</w:t>
      </w:r>
      <w:r>
        <w:t xml:space="preserve"> </w:t>
      </w:r>
      <w:hyperlink r:id="rId10" w:history="1">
        <w:r w:rsidRPr="008D537F">
          <w:rPr>
            <w:rStyle w:val="Hipervnculo"/>
            <w:sz w:val="20"/>
            <w:szCs w:val="20"/>
          </w:rPr>
          <w:t>meval.secsa-aut@policia.gov.co</w:t>
        </w:r>
      </w:hyperlink>
      <w:r w:rsidRPr="00036DBD">
        <w:rPr>
          <w:rFonts w:ascii="Arial" w:hAnsi="Arial" w:cs="Arial"/>
          <w:sz w:val="20"/>
          <w:szCs w:val="20"/>
        </w:rPr>
        <w:t xml:space="preserve"> </w:t>
      </w:r>
      <w:r>
        <w:rPr>
          <w:rFonts w:ascii="Arial" w:hAnsi="Arial" w:cs="Arial"/>
          <w:sz w:val="20"/>
          <w:szCs w:val="20"/>
        </w:rPr>
        <w:t xml:space="preserve">y solicitar la autorización; </w:t>
      </w:r>
      <w:r w:rsidRPr="00036DBD">
        <w:rPr>
          <w:rFonts w:ascii="Arial" w:hAnsi="Arial" w:cs="Arial"/>
          <w:sz w:val="20"/>
          <w:szCs w:val="20"/>
        </w:rPr>
        <w:t xml:space="preserve">con el fin de realizar la respectiva </w:t>
      </w:r>
      <w:r>
        <w:rPr>
          <w:rFonts w:ascii="Arial" w:hAnsi="Arial" w:cs="Arial"/>
          <w:sz w:val="20"/>
          <w:szCs w:val="20"/>
        </w:rPr>
        <w:t xml:space="preserve">aprobación </w:t>
      </w:r>
      <w:r w:rsidRPr="00036DBD">
        <w:rPr>
          <w:rFonts w:ascii="Arial" w:hAnsi="Arial" w:cs="Arial"/>
          <w:sz w:val="20"/>
          <w:szCs w:val="20"/>
        </w:rPr>
        <w:t>del servicio o regulación del paciente a la Clínica de la Policía Regional Valle de Aburra.</w:t>
      </w:r>
    </w:p>
    <w:p w:rsidR="00705623" w:rsidRPr="00890520" w:rsidRDefault="00705623" w:rsidP="00705623">
      <w:pPr>
        <w:ind w:left="546"/>
        <w:jc w:val="both"/>
        <w:rPr>
          <w:rFonts w:ascii="Arial" w:hAnsi="Arial" w:cs="Arial"/>
          <w:sz w:val="20"/>
          <w:szCs w:val="20"/>
        </w:rPr>
      </w:pPr>
    </w:p>
    <w:p w:rsidR="00705623" w:rsidRPr="00890520" w:rsidRDefault="00705623" w:rsidP="00705623">
      <w:pPr>
        <w:numPr>
          <w:ilvl w:val="0"/>
          <w:numId w:val="8"/>
        </w:numPr>
        <w:jc w:val="both"/>
        <w:rPr>
          <w:rFonts w:ascii="Arial" w:hAnsi="Arial" w:cs="Arial"/>
          <w:sz w:val="20"/>
          <w:szCs w:val="20"/>
        </w:rPr>
      </w:pPr>
      <w:r w:rsidRPr="00890520">
        <w:rPr>
          <w:rFonts w:ascii="Arial" w:hAnsi="Arial" w:cs="Arial"/>
          <w:sz w:val="20"/>
          <w:szCs w:val="20"/>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rsidR="00705623" w:rsidRPr="00890520" w:rsidRDefault="00705623" w:rsidP="00705623">
      <w:pPr>
        <w:ind w:left="546"/>
        <w:jc w:val="both"/>
        <w:rPr>
          <w:rFonts w:ascii="Arial" w:hAnsi="Arial" w:cs="Arial"/>
          <w:sz w:val="20"/>
          <w:szCs w:val="20"/>
        </w:rPr>
      </w:pPr>
    </w:p>
    <w:p w:rsidR="00705623" w:rsidRPr="00890520" w:rsidRDefault="00705623" w:rsidP="00705623">
      <w:pPr>
        <w:numPr>
          <w:ilvl w:val="0"/>
          <w:numId w:val="8"/>
        </w:numPr>
        <w:tabs>
          <w:tab w:val="num" w:pos="360"/>
        </w:tabs>
        <w:jc w:val="both"/>
        <w:rPr>
          <w:rFonts w:ascii="Arial" w:hAnsi="Arial" w:cs="Arial"/>
          <w:sz w:val="20"/>
          <w:szCs w:val="20"/>
        </w:rPr>
      </w:pPr>
      <w:r w:rsidRPr="00890520">
        <w:rPr>
          <w:rFonts w:ascii="Arial" w:hAnsi="Arial" w:cs="Arial"/>
          <w:sz w:val="20"/>
          <w:szCs w:val="20"/>
        </w:rPr>
        <w:t xml:space="preserve">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w:t>
      </w:r>
      <w:r w:rsidRPr="00890520">
        <w:rPr>
          <w:rFonts w:ascii="Arial" w:hAnsi="Arial" w:cs="Arial"/>
          <w:sz w:val="20"/>
          <w:szCs w:val="20"/>
        </w:rPr>
        <w:lastRenderedPageBreak/>
        <w:t>carácter sanitario vigentes en la actualidad o que se expidan en el futuro, así como los deberes que impone la sana práctica profesional, el orden público, lo moral y las buenas costumbres.</w:t>
      </w:r>
    </w:p>
    <w:p w:rsidR="00705623" w:rsidRPr="00890520" w:rsidRDefault="00705623" w:rsidP="00705623">
      <w:pPr>
        <w:tabs>
          <w:tab w:val="num" w:pos="600"/>
        </w:tabs>
        <w:ind w:left="546"/>
        <w:jc w:val="both"/>
        <w:rPr>
          <w:rFonts w:ascii="Arial" w:hAnsi="Arial" w:cs="Arial"/>
          <w:sz w:val="20"/>
          <w:szCs w:val="20"/>
        </w:rPr>
      </w:pPr>
    </w:p>
    <w:p w:rsidR="00705623" w:rsidRDefault="00705623" w:rsidP="00705623">
      <w:pPr>
        <w:numPr>
          <w:ilvl w:val="0"/>
          <w:numId w:val="8"/>
        </w:numPr>
        <w:jc w:val="both"/>
        <w:rPr>
          <w:rFonts w:ascii="Arial" w:hAnsi="Arial" w:cs="Arial"/>
          <w:sz w:val="20"/>
          <w:szCs w:val="20"/>
        </w:rPr>
      </w:pPr>
      <w:r w:rsidRPr="008D537F">
        <w:rPr>
          <w:rFonts w:ascii="Arial" w:hAnsi="Arial" w:cs="Arial"/>
          <w:sz w:val="20"/>
          <w:szCs w:val="20"/>
        </w:rPr>
        <w:t>Cuando un paciente se encuentre hospitalizado en la entidad contratada y su esta</w:t>
      </w:r>
      <w:r>
        <w:rPr>
          <w:rFonts w:ascii="Arial" w:hAnsi="Arial" w:cs="Arial"/>
          <w:sz w:val="20"/>
          <w:szCs w:val="20"/>
        </w:rPr>
        <w:t xml:space="preserve">do de salud requiera continuar </w:t>
      </w:r>
      <w:r w:rsidRPr="008D537F">
        <w:rPr>
          <w:rFonts w:ascii="Arial" w:hAnsi="Arial" w:cs="Arial"/>
          <w:sz w:val="20"/>
          <w:szCs w:val="20"/>
        </w:rPr>
        <w:t xml:space="preserve">su recuperación en una institución de nivel de complejidad superior, deberá ser comentado </w:t>
      </w:r>
      <w:r>
        <w:rPr>
          <w:rFonts w:ascii="Arial" w:hAnsi="Arial" w:cs="Arial"/>
          <w:sz w:val="20"/>
          <w:szCs w:val="20"/>
        </w:rPr>
        <w:t>a</w:t>
      </w:r>
      <w:r w:rsidRPr="008D537F">
        <w:rPr>
          <w:rFonts w:ascii="Arial" w:hAnsi="Arial" w:cs="Arial"/>
          <w:sz w:val="20"/>
          <w:szCs w:val="20"/>
        </w:rPr>
        <w:t xml:space="preserve"> la </w:t>
      </w:r>
      <w:r>
        <w:rPr>
          <w:rFonts w:ascii="Arial" w:hAnsi="Arial" w:cs="Arial"/>
          <w:sz w:val="20"/>
          <w:szCs w:val="20"/>
        </w:rPr>
        <w:t xml:space="preserve">oficina de </w:t>
      </w:r>
      <w:r w:rsidRPr="008D537F">
        <w:rPr>
          <w:rFonts w:ascii="Arial" w:hAnsi="Arial" w:cs="Arial"/>
          <w:sz w:val="20"/>
          <w:szCs w:val="20"/>
        </w:rPr>
        <w:t xml:space="preserve">Central de Referencia de la Seccional Sanidad Antioquia, Teléfono 3396781 - 3396526 – 3396523 - 3396649 o al servicio de Urgencias de la Clínica Regional Valle de Aburra a los siguientes teléfonos: 3396645 – 3396782, correo </w:t>
      </w:r>
      <w:hyperlink r:id="rId11" w:history="1">
        <w:r w:rsidRPr="008D537F">
          <w:rPr>
            <w:rStyle w:val="Hipervnculo"/>
            <w:sz w:val="20"/>
            <w:szCs w:val="20"/>
          </w:rPr>
          <w:t>meval.secsa-aut@policia.gov.co</w:t>
        </w:r>
      </w:hyperlink>
      <w:r w:rsidRPr="008D537F">
        <w:rPr>
          <w:rFonts w:ascii="Arial" w:hAnsi="Arial" w:cs="Arial"/>
          <w:sz w:val="20"/>
          <w:szCs w:val="20"/>
        </w:rPr>
        <w:t xml:space="preserve"> con el fin de coordinar el traslado del mismo, a la Clínica de la Policía Regional Valle de Aburra o al nivel que el paciente requiera </w:t>
      </w:r>
      <w:r>
        <w:rPr>
          <w:rFonts w:ascii="Arial" w:hAnsi="Arial" w:cs="Arial"/>
          <w:sz w:val="20"/>
          <w:szCs w:val="20"/>
        </w:rPr>
        <w:t xml:space="preserve">y/o solicitar la autorización; </w:t>
      </w:r>
      <w:r w:rsidRPr="00036DBD">
        <w:rPr>
          <w:rFonts w:ascii="Arial" w:hAnsi="Arial" w:cs="Arial"/>
          <w:sz w:val="20"/>
          <w:szCs w:val="20"/>
        </w:rPr>
        <w:t xml:space="preserve">con el fin de realizar la respectiva </w:t>
      </w:r>
      <w:r>
        <w:rPr>
          <w:rFonts w:ascii="Arial" w:hAnsi="Arial" w:cs="Arial"/>
          <w:sz w:val="20"/>
          <w:szCs w:val="20"/>
        </w:rPr>
        <w:t>aprobación.</w:t>
      </w:r>
    </w:p>
    <w:p w:rsidR="00705623" w:rsidRDefault="00705623" w:rsidP="00705623">
      <w:pPr>
        <w:pStyle w:val="Prrafodelista"/>
        <w:rPr>
          <w:rFonts w:ascii="Arial" w:hAnsi="Arial" w:cs="Arial"/>
          <w:sz w:val="20"/>
          <w:szCs w:val="20"/>
        </w:rPr>
      </w:pPr>
    </w:p>
    <w:p w:rsidR="00705623" w:rsidRPr="00890520" w:rsidRDefault="00705623" w:rsidP="00705623">
      <w:pPr>
        <w:numPr>
          <w:ilvl w:val="0"/>
          <w:numId w:val="8"/>
        </w:numPr>
        <w:tabs>
          <w:tab w:val="num" w:pos="360"/>
        </w:tabs>
        <w:jc w:val="both"/>
        <w:rPr>
          <w:rFonts w:ascii="Arial" w:hAnsi="Arial" w:cs="Arial"/>
          <w:sz w:val="20"/>
          <w:szCs w:val="20"/>
        </w:rPr>
      </w:pPr>
      <w:r w:rsidRPr="00890520">
        <w:rPr>
          <w:rFonts w:ascii="Arial" w:hAnsi="Arial" w:cs="Arial"/>
          <w:sz w:val="20"/>
          <w:szCs w:val="20"/>
        </w:rPr>
        <w:t>Cuando el contratista no pueda prestar el servicio al afiliado por la  patología que presenta  ò  remitirlo a la Clínica Regional del Valle de Aburra,  deberá ubicarlo en otra institución donde se le pueda prestar la atención necesaria, además deberá  informar a la Oficina de Referencia y Contra referencia de La Seccional Sanidad Antioquia, sobre la eventualidad surgida, para efectos de la autorización pertinente.</w:t>
      </w:r>
    </w:p>
    <w:p w:rsidR="00705623" w:rsidRPr="00890520" w:rsidRDefault="00705623" w:rsidP="00705623">
      <w:pPr>
        <w:tabs>
          <w:tab w:val="num" w:pos="600"/>
        </w:tabs>
        <w:ind w:left="546"/>
        <w:jc w:val="both"/>
        <w:rPr>
          <w:rFonts w:ascii="Arial" w:hAnsi="Arial" w:cs="Arial"/>
          <w:sz w:val="20"/>
          <w:szCs w:val="20"/>
        </w:rPr>
      </w:pPr>
    </w:p>
    <w:p w:rsidR="00705623" w:rsidRPr="00890520" w:rsidRDefault="00705623" w:rsidP="00705623">
      <w:pPr>
        <w:numPr>
          <w:ilvl w:val="0"/>
          <w:numId w:val="8"/>
        </w:numPr>
        <w:tabs>
          <w:tab w:val="num" w:pos="360"/>
          <w:tab w:val="num" w:pos="709"/>
        </w:tabs>
        <w:jc w:val="both"/>
        <w:rPr>
          <w:rFonts w:ascii="Arial" w:hAnsi="Arial" w:cs="Arial"/>
          <w:sz w:val="20"/>
          <w:szCs w:val="20"/>
        </w:rPr>
      </w:pPr>
      <w:r w:rsidRPr="00890520">
        <w:rPr>
          <w:rFonts w:ascii="Arial" w:hAnsi="Arial" w:cs="Arial"/>
          <w:sz w:val="20"/>
          <w:szCs w:val="20"/>
        </w:rPr>
        <w:t>Deberá garantizar la continuidad en la prestación de los servicios de salud contratados, cuando en forma transitoria no pueda prestar dichos servicios en su propia red, sin que esto ocasione en forma alguna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w:t>
      </w:r>
    </w:p>
    <w:p w:rsidR="00705623" w:rsidRPr="00890520" w:rsidRDefault="00705623" w:rsidP="00705623">
      <w:pPr>
        <w:tabs>
          <w:tab w:val="num" w:pos="600"/>
        </w:tabs>
        <w:ind w:left="546"/>
        <w:jc w:val="both"/>
        <w:rPr>
          <w:rFonts w:ascii="Arial" w:hAnsi="Arial" w:cs="Arial"/>
          <w:sz w:val="20"/>
          <w:szCs w:val="20"/>
        </w:rPr>
      </w:pPr>
    </w:p>
    <w:p w:rsidR="00705623" w:rsidRDefault="00705623" w:rsidP="00705623">
      <w:pPr>
        <w:pStyle w:val="Prrafodelista"/>
        <w:numPr>
          <w:ilvl w:val="0"/>
          <w:numId w:val="8"/>
        </w:numPr>
        <w:tabs>
          <w:tab w:val="left" w:pos="240"/>
        </w:tabs>
        <w:jc w:val="both"/>
        <w:rPr>
          <w:rFonts w:ascii="Arial" w:hAnsi="Arial" w:cs="Arial"/>
          <w:sz w:val="20"/>
          <w:szCs w:val="20"/>
        </w:rPr>
      </w:pPr>
      <w:r w:rsidRPr="00890520">
        <w:rPr>
          <w:rFonts w:ascii="Arial" w:hAnsi="Arial" w:cs="Arial"/>
          <w:bCs/>
          <w:sz w:val="20"/>
          <w:szCs w:val="20"/>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890520">
        <w:rPr>
          <w:rFonts w:ascii="Arial" w:hAnsi="Arial" w:cs="Arial"/>
          <w:sz w:val="20"/>
          <w:szCs w:val="20"/>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705623" w:rsidRPr="0017435B" w:rsidRDefault="00705623" w:rsidP="00705623">
      <w:pPr>
        <w:pStyle w:val="Prrafodelista"/>
        <w:rPr>
          <w:rFonts w:ascii="Arial" w:hAnsi="Arial" w:cs="Arial"/>
          <w:sz w:val="20"/>
          <w:szCs w:val="20"/>
        </w:rPr>
      </w:pPr>
    </w:p>
    <w:p w:rsidR="00705623" w:rsidRDefault="00705623" w:rsidP="00705623">
      <w:pPr>
        <w:numPr>
          <w:ilvl w:val="0"/>
          <w:numId w:val="8"/>
        </w:numPr>
        <w:jc w:val="both"/>
        <w:rPr>
          <w:rFonts w:ascii="Arial" w:hAnsi="Arial" w:cs="Arial"/>
          <w:sz w:val="20"/>
          <w:szCs w:val="20"/>
        </w:rPr>
      </w:pPr>
      <w:r w:rsidRPr="00890520">
        <w:rPr>
          <w:rFonts w:ascii="Arial" w:hAnsi="Arial" w:cs="Arial"/>
          <w:sz w:val="20"/>
          <w:szCs w:val="20"/>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w:t>
      </w:r>
      <w:r>
        <w:rPr>
          <w:rFonts w:ascii="Arial" w:hAnsi="Arial" w:cs="Arial"/>
          <w:sz w:val="20"/>
          <w:szCs w:val="20"/>
        </w:rPr>
        <w:t>lidada para el pago de la misma, según lo estipula la normatividad vigente resolución 3374 del 2000 y resolución 1531 del 28/04/2014.</w:t>
      </w:r>
    </w:p>
    <w:p w:rsidR="00705623" w:rsidRDefault="00705623" w:rsidP="00705623">
      <w:pPr>
        <w:pStyle w:val="Prrafodelista"/>
        <w:rPr>
          <w:rFonts w:ascii="Arial" w:hAnsi="Arial" w:cs="Arial"/>
          <w:sz w:val="20"/>
          <w:szCs w:val="20"/>
        </w:rPr>
      </w:pPr>
    </w:p>
    <w:p w:rsidR="00705623" w:rsidRPr="00AB3D93" w:rsidRDefault="00705623" w:rsidP="00705623">
      <w:pPr>
        <w:pStyle w:val="Prrafodelista"/>
        <w:numPr>
          <w:ilvl w:val="0"/>
          <w:numId w:val="8"/>
        </w:numPr>
        <w:jc w:val="both"/>
        <w:rPr>
          <w:rFonts w:ascii="Arial" w:hAnsi="Arial" w:cs="Arial"/>
          <w:sz w:val="20"/>
          <w:szCs w:val="20"/>
        </w:rPr>
      </w:pPr>
      <w:r w:rsidRPr="00AB3D93">
        <w:rPr>
          <w:rFonts w:ascii="Arial" w:hAnsi="Arial" w:cs="Arial"/>
          <w:sz w:val="20"/>
        </w:rPr>
        <w:t>La facturación se debe presentar por cada una de las atenciones, no se permiten facturas globales de multiusuario, se debe presentar una a una con número de factura aprobado por la DIAN ya que cada atención constituye un título valor independiente</w:t>
      </w:r>
      <w:r w:rsidRPr="00AB3D93">
        <w:rPr>
          <w:rFonts w:ascii="Arial" w:hAnsi="Arial" w:cs="Arial"/>
        </w:rPr>
        <w:t>.</w:t>
      </w:r>
    </w:p>
    <w:p w:rsidR="00705623" w:rsidRPr="00890520" w:rsidRDefault="00705623" w:rsidP="00705623">
      <w:pPr>
        <w:tabs>
          <w:tab w:val="num" w:pos="600"/>
        </w:tabs>
        <w:ind w:left="486"/>
        <w:jc w:val="both"/>
        <w:rPr>
          <w:rFonts w:ascii="Arial" w:hAnsi="Arial" w:cs="Arial"/>
          <w:sz w:val="20"/>
          <w:szCs w:val="20"/>
        </w:rPr>
      </w:pPr>
    </w:p>
    <w:p w:rsidR="00705623" w:rsidRPr="00890520" w:rsidRDefault="00705623" w:rsidP="00705623">
      <w:pPr>
        <w:numPr>
          <w:ilvl w:val="0"/>
          <w:numId w:val="8"/>
        </w:numPr>
        <w:rPr>
          <w:rFonts w:ascii="Arial" w:hAnsi="Arial" w:cs="Arial"/>
          <w:sz w:val="20"/>
          <w:szCs w:val="20"/>
        </w:rPr>
      </w:pPr>
      <w:r w:rsidRPr="00890520">
        <w:rPr>
          <w:rFonts w:ascii="Arial" w:hAnsi="Arial" w:cs="Arial"/>
          <w:sz w:val="20"/>
          <w:szCs w:val="20"/>
        </w:rPr>
        <w:t xml:space="preserve">Presentar la facturación correspondiente al mes causado dentro de los primeros diez  (10) días del mes siguiente,  en la Oficina de Central de Cuentas de la Seccional Sanidad Antioquia ubicada en el cuarto piso de la Clínica Regional del Valle de Aburra, Cra. 43 Nro. </w:t>
      </w:r>
      <w:smartTag w:uri="urn:schemas-microsoft-com:office:smarttags" w:element="metricconverter">
        <w:smartTagPr>
          <w:attr w:name="ProductID" w:val="48 C"/>
        </w:smartTagPr>
        <w:r w:rsidRPr="00890520">
          <w:rPr>
            <w:rFonts w:ascii="Arial" w:hAnsi="Arial" w:cs="Arial"/>
            <w:sz w:val="20"/>
            <w:szCs w:val="20"/>
          </w:rPr>
          <w:t>48 C</w:t>
        </w:r>
      </w:smartTag>
      <w:r w:rsidRPr="00890520">
        <w:rPr>
          <w:rFonts w:ascii="Arial" w:hAnsi="Arial" w:cs="Arial"/>
          <w:sz w:val="20"/>
          <w:szCs w:val="20"/>
        </w:rPr>
        <w:t xml:space="preserve">  sur – 45 B/ Primavera del Municipio de Envigado - Antioquia,  en el horario 07:00 a 1</w:t>
      </w:r>
      <w:r>
        <w:rPr>
          <w:rFonts w:ascii="Arial" w:hAnsi="Arial" w:cs="Arial"/>
          <w:sz w:val="20"/>
          <w:szCs w:val="20"/>
        </w:rPr>
        <w:t>1</w:t>
      </w:r>
      <w:r w:rsidRPr="00890520">
        <w:rPr>
          <w:rFonts w:ascii="Arial" w:hAnsi="Arial" w:cs="Arial"/>
          <w:sz w:val="20"/>
          <w:szCs w:val="20"/>
        </w:rPr>
        <w:t>:00 y 14:00 a 16:00 horas con el fin de garantizar el pago de dicha factura en el mes siguiente de presentada, acompañada de la  siguiente información:</w:t>
      </w:r>
    </w:p>
    <w:p w:rsidR="00705623" w:rsidRPr="00890520" w:rsidRDefault="00705623" w:rsidP="00705623">
      <w:pPr>
        <w:tabs>
          <w:tab w:val="num" w:pos="1080"/>
          <w:tab w:val="num" w:pos="1620"/>
        </w:tabs>
        <w:ind w:left="1080" w:hanging="594"/>
        <w:rPr>
          <w:rFonts w:ascii="Arial" w:hAnsi="Arial" w:cs="Arial"/>
          <w:b/>
          <w:sz w:val="20"/>
          <w:szCs w:val="20"/>
        </w:rPr>
      </w:pPr>
      <w:r w:rsidRPr="00890520">
        <w:rPr>
          <w:rFonts w:ascii="Arial" w:hAnsi="Arial" w:cs="Arial"/>
          <w:b/>
          <w:sz w:val="20"/>
          <w:szCs w:val="20"/>
        </w:rPr>
        <w:t>INDICAR EL NÚMERO DEL CONTRATO AL CUAL SE LE ESTÁN CARGANDO LAS FACTURAS, CON EL FIN DE LLEVAR UN CONTROL DE SALDOS PARA AMBAS PARTES.</w:t>
      </w:r>
    </w:p>
    <w:p w:rsidR="00705623" w:rsidRPr="00890520" w:rsidRDefault="00705623" w:rsidP="00705623">
      <w:pPr>
        <w:numPr>
          <w:ilvl w:val="0"/>
          <w:numId w:val="9"/>
        </w:numPr>
        <w:tabs>
          <w:tab w:val="clear" w:pos="1440"/>
          <w:tab w:val="num" w:pos="990"/>
          <w:tab w:val="num" w:pos="1620"/>
        </w:tabs>
        <w:ind w:left="486" w:firstLine="270"/>
        <w:rPr>
          <w:rFonts w:ascii="Arial" w:hAnsi="Arial" w:cs="Arial"/>
          <w:sz w:val="20"/>
          <w:szCs w:val="20"/>
        </w:rPr>
      </w:pPr>
      <w:r w:rsidRPr="00890520">
        <w:rPr>
          <w:rFonts w:ascii="Arial" w:hAnsi="Arial" w:cs="Arial"/>
          <w:sz w:val="20"/>
          <w:szCs w:val="20"/>
        </w:rPr>
        <w:t>Fecha de prestación del servicio</w:t>
      </w:r>
    </w:p>
    <w:p w:rsidR="00705623" w:rsidRPr="00890520" w:rsidRDefault="00705623" w:rsidP="00705623">
      <w:pPr>
        <w:numPr>
          <w:ilvl w:val="0"/>
          <w:numId w:val="9"/>
        </w:numPr>
        <w:tabs>
          <w:tab w:val="clear" w:pos="1440"/>
          <w:tab w:val="left" w:pos="990"/>
          <w:tab w:val="num" w:pos="1620"/>
        </w:tabs>
        <w:ind w:left="1116"/>
        <w:jc w:val="both"/>
        <w:rPr>
          <w:rFonts w:ascii="Arial" w:hAnsi="Arial" w:cs="Arial"/>
          <w:sz w:val="20"/>
          <w:szCs w:val="20"/>
        </w:rPr>
      </w:pPr>
      <w:r w:rsidRPr="00890520">
        <w:rPr>
          <w:rFonts w:ascii="Arial" w:hAnsi="Arial" w:cs="Arial"/>
          <w:sz w:val="20"/>
          <w:szCs w:val="20"/>
        </w:rPr>
        <w:t>Relación de pacientes atendidos con número de documento de identificación y procedimientos realizados de acuerdo al objeto de los términos de referencia (Registros Individuales de Procedimientos en Salud - RIPS)</w:t>
      </w:r>
    </w:p>
    <w:p w:rsidR="00705623" w:rsidRPr="00890520" w:rsidRDefault="00705623" w:rsidP="00705623">
      <w:pPr>
        <w:numPr>
          <w:ilvl w:val="0"/>
          <w:numId w:val="9"/>
        </w:numPr>
        <w:tabs>
          <w:tab w:val="clear" w:pos="1440"/>
          <w:tab w:val="num" w:pos="990"/>
          <w:tab w:val="num" w:pos="1620"/>
        </w:tabs>
        <w:ind w:left="486" w:firstLine="270"/>
        <w:jc w:val="both"/>
        <w:rPr>
          <w:rFonts w:ascii="Arial" w:hAnsi="Arial" w:cs="Arial"/>
          <w:sz w:val="20"/>
          <w:szCs w:val="20"/>
        </w:rPr>
      </w:pPr>
      <w:r w:rsidRPr="00890520">
        <w:rPr>
          <w:rFonts w:ascii="Arial" w:hAnsi="Arial" w:cs="Arial"/>
          <w:sz w:val="20"/>
          <w:szCs w:val="20"/>
        </w:rPr>
        <w:t>Factura que cumpla con los requisitos legales vigentes</w:t>
      </w:r>
    </w:p>
    <w:p w:rsidR="00705623" w:rsidRPr="00890520" w:rsidRDefault="00705623" w:rsidP="00705623">
      <w:pPr>
        <w:numPr>
          <w:ilvl w:val="0"/>
          <w:numId w:val="9"/>
        </w:numPr>
        <w:tabs>
          <w:tab w:val="clear" w:pos="1440"/>
          <w:tab w:val="num" w:pos="990"/>
          <w:tab w:val="num" w:pos="1620"/>
        </w:tabs>
        <w:ind w:left="486" w:firstLine="270"/>
        <w:jc w:val="both"/>
        <w:rPr>
          <w:rFonts w:ascii="Arial" w:hAnsi="Arial" w:cs="Arial"/>
          <w:sz w:val="20"/>
          <w:szCs w:val="20"/>
        </w:rPr>
      </w:pPr>
      <w:r w:rsidRPr="00890520">
        <w:rPr>
          <w:rFonts w:ascii="Arial" w:hAnsi="Arial" w:cs="Arial"/>
          <w:sz w:val="20"/>
          <w:szCs w:val="20"/>
        </w:rPr>
        <w:t>Anexar la epicrisis de la atención.</w:t>
      </w:r>
    </w:p>
    <w:p w:rsidR="00705623" w:rsidRDefault="00705623" w:rsidP="00705623">
      <w:pPr>
        <w:numPr>
          <w:ilvl w:val="0"/>
          <w:numId w:val="9"/>
        </w:numPr>
        <w:tabs>
          <w:tab w:val="clear" w:pos="1440"/>
          <w:tab w:val="num" w:pos="990"/>
          <w:tab w:val="num" w:pos="1620"/>
        </w:tabs>
        <w:ind w:left="486" w:firstLine="270"/>
        <w:jc w:val="both"/>
        <w:rPr>
          <w:rFonts w:ascii="Arial" w:hAnsi="Arial" w:cs="Arial"/>
          <w:sz w:val="20"/>
          <w:szCs w:val="20"/>
        </w:rPr>
      </w:pPr>
      <w:r w:rsidRPr="00890520">
        <w:rPr>
          <w:rFonts w:ascii="Arial" w:hAnsi="Arial" w:cs="Arial"/>
          <w:sz w:val="20"/>
          <w:szCs w:val="20"/>
        </w:rPr>
        <w:t>Indicar en la misma el Número del contrato contra el cual se facturan los servicios.</w:t>
      </w:r>
    </w:p>
    <w:p w:rsidR="00705623" w:rsidRPr="00EF38FE" w:rsidRDefault="00705623" w:rsidP="00705623">
      <w:pPr>
        <w:tabs>
          <w:tab w:val="num" w:pos="1620"/>
        </w:tabs>
        <w:ind w:left="756"/>
        <w:jc w:val="both"/>
        <w:rPr>
          <w:rFonts w:ascii="Arial" w:hAnsi="Arial" w:cs="Arial"/>
          <w:sz w:val="20"/>
          <w:szCs w:val="20"/>
          <w:lang w:val="es-CO"/>
        </w:rPr>
      </w:pPr>
    </w:p>
    <w:p w:rsidR="00705623" w:rsidRPr="00890520" w:rsidRDefault="00705623" w:rsidP="00705623">
      <w:pPr>
        <w:numPr>
          <w:ilvl w:val="0"/>
          <w:numId w:val="8"/>
        </w:numPr>
        <w:ind w:left="486"/>
        <w:jc w:val="both"/>
        <w:rPr>
          <w:rFonts w:ascii="Arial" w:hAnsi="Arial" w:cs="Arial"/>
          <w:sz w:val="20"/>
          <w:szCs w:val="20"/>
        </w:rPr>
      </w:pPr>
      <w:r w:rsidRPr="00890520">
        <w:rPr>
          <w:rFonts w:ascii="Arial" w:hAnsi="Arial" w:cs="Arial"/>
          <w:sz w:val="20"/>
          <w:szCs w:val="20"/>
        </w:rPr>
        <w:t>Brindar en la prestación de los servicios oportunidad, integridad, eficiencia y excelente calidad científica.</w:t>
      </w:r>
    </w:p>
    <w:p w:rsidR="00705623" w:rsidRPr="00890520" w:rsidRDefault="00705623" w:rsidP="00705623">
      <w:pPr>
        <w:numPr>
          <w:ilvl w:val="0"/>
          <w:numId w:val="8"/>
        </w:numPr>
        <w:ind w:left="486"/>
        <w:jc w:val="both"/>
        <w:rPr>
          <w:rFonts w:ascii="Arial" w:hAnsi="Arial" w:cs="Arial"/>
          <w:sz w:val="20"/>
          <w:szCs w:val="20"/>
        </w:rPr>
      </w:pPr>
      <w:r w:rsidRPr="00890520">
        <w:rPr>
          <w:rFonts w:ascii="Arial" w:hAnsi="Arial" w:cs="Arial"/>
          <w:sz w:val="20"/>
          <w:szCs w:val="20"/>
        </w:rPr>
        <w:lastRenderedPageBreak/>
        <w:t>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w:t>
      </w:r>
    </w:p>
    <w:p w:rsidR="00705623" w:rsidRPr="00890520" w:rsidRDefault="00705623" w:rsidP="00705623">
      <w:pPr>
        <w:ind w:left="486"/>
        <w:jc w:val="both"/>
        <w:rPr>
          <w:rFonts w:ascii="Arial" w:hAnsi="Arial" w:cs="Arial"/>
          <w:sz w:val="20"/>
          <w:szCs w:val="20"/>
        </w:rPr>
      </w:pPr>
    </w:p>
    <w:p w:rsidR="00705623" w:rsidRPr="00890520" w:rsidRDefault="00705623" w:rsidP="00705623">
      <w:pPr>
        <w:numPr>
          <w:ilvl w:val="0"/>
          <w:numId w:val="8"/>
        </w:numPr>
        <w:tabs>
          <w:tab w:val="num" w:pos="360"/>
        </w:tabs>
        <w:ind w:left="486"/>
        <w:jc w:val="both"/>
        <w:rPr>
          <w:rFonts w:ascii="Arial" w:hAnsi="Arial" w:cs="Arial"/>
          <w:sz w:val="20"/>
          <w:szCs w:val="20"/>
          <w:lang w:val="es-MX"/>
        </w:rPr>
      </w:pPr>
      <w:r w:rsidRPr="00890520">
        <w:rPr>
          <w:rFonts w:ascii="Arial" w:hAnsi="Arial" w:cs="Arial"/>
          <w:sz w:val="20"/>
          <w:szCs w:val="20"/>
          <w:lang w:val="es-MX"/>
        </w:rPr>
        <w:t>Es indispensable que el proponente presente el formulario de inscripción expedido por la Dirección Seccional de Salud o Ente Competente, en el cual conste la habilitación para cada uno de los servicios ofertados.</w:t>
      </w:r>
    </w:p>
    <w:p w:rsidR="00705623" w:rsidRPr="00890520" w:rsidRDefault="00705623" w:rsidP="00705623">
      <w:pPr>
        <w:tabs>
          <w:tab w:val="num" w:pos="360"/>
        </w:tabs>
        <w:ind w:left="486"/>
        <w:jc w:val="both"/>
        <w:rPr>
          <w:rFonts w:ascii="Arial" w:hAnsi="Arial" w:cs="Arial"/>
          <w:sz w:val="20"/>
          <w:szCs w:val="20"/>
          <w:lang w:val="es-MX"/>
        </w:rPr>
      </w:pPr>
    </w:p>
    <w:p w:rsidR="00705623" w:rsidRPr="00890520" w:rsidRDefault="00705623" w:rsidP="00705623">
      <w:pPr>
        <w:numPr>
          <w:ilvl w:val="0"/>
          <w:numId w:val="8"/>
        </w:numPr>
        <w:tabs>
          <w:tab w:val="num" w:pos="360"/>
        </w:tabs>
        <w:ind w:left="486"/>
        <w:jc w:val="both"/>
        <w:rPr>
          <w:rFonts w:ascii="Arial" w:hAnsi="Arial" w:cs="Arial"/>
          <w:sz w:val="20"/>
          <w:szCs w:val="20"/>
          <w:lang w:val="es-MX"/>
        </w:rPr>
      </w:pPr>
      <w:r w:rsidRPr="00890520">
        <w:rPr>
          <w:rFonts w:ascii="Arial" w:hAnsi="Arial" w:cs="Arial"/>
          <w:sz w:val="20"/>
          <w:szCs w:val="20"/>
          <w:lang w:val="es-MX"/>
        </w:rPr>
        <w:t xml:space="preserve">Garantizar el envío los días lunes de la información de notificación epidemiológica semanal al correo electrónico </w:t>
      </w:r>
      <w:hyperlink r:id="rId12" w:history="1">
        <w:r w:rsidRPr="00C90916">
          <w:rPr>
            <w:rStyle w:val="Hipervnculo"/>
            <w:rFonts w:ascii="Arial Narrow" w:hAnsi="Arial Narrow"/>
            <w:sz w:val="20"/>
            <w:szCs w:val="22"/>
            <w:lang w:val="es-MX"/>
          </w:rPr>
          <w:t>meval.cliva-epivar@policia.gov.co</w:t>
        </w:r>
      </w:hyperlink>
      <w:r w:rsidRPr="00890520">
        <w:rPr>
          <w:rFonts w:ascii="Arial" w:hAnsi="Arial" w:cs="Arial"/>
          <w:sz w:val="20"/>
          <w:szCs w:val="20"/>
          <w:lang w:val="es-MX"/>
        </w:rPr>
        <w:t xml:space="preserve"> o al Teléfono fax 339-66-05 (solo se notifica los casos de usuarios del subsistema de salud de la Policía Nacional). </w:t>
      </w:r>
    </w:p>
    <w:p w:rsidR="00705623" w:rsidRPr="00890520" w:rsidRDefault="00705623" w:rsidP="00705623">
      <w:pPr>
        <w:pStyle w:val="Prrafodelista"/>
        <w:ind w:left="846"/>
        <w:rPr>
          <w:rFonts w:ascii="Arial" w:hAnsi="Arial" w:cs="Arial"/>
          <w:sz w:val="20"/>
          <w:szCs w:val="20"/>
          <w:lang w:val="es-MX"/>
        </w:rPr>
      </w:pPr>
    </w:p>
    <w:p w:rsidR="00705623" w:rsidRPr="00B63427" w:rsidRDefault="00705623" w:rsidP="00705623">
      <w:pPr>
        <w:numPr>
          <w:ilvl w:val="0"/>
          <w:numId w:val="8"/>
        </w:numPr>
        <w:ind w:left="486"/>
        <w:jc w:val="both"/>
        <w:rPr>
          <w:rFonts w:ascii="Arial" w:hAnsi="Arial" w:cs="Arial"/>
          <w:sz w:val="20"/>
          <w:szCs w:val="20"/>
          <w:lang w:val="es-MX"/>
        </w:rPr>
      </w:pPr>
      <w:r w:rsidRPr="00890520">
        <w:rPr>
          <w:rFonts w:ascii="Arial" w:hAnsi="Arial" w:cs="Arial"/>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3" w:history="1">
        <w:r w:rsidRPr="002C6F9B">
          <w:rPr>
            <w:rStyle w:val="Hipervnculo"/>
            <w:sz w:val="20"/>
            <w:szCs w:val="20"/>
            <w:lang w:val="es-MX"/>
          </w:rPr>
          <w:t>meval.cliva-epivar@policia.gov.co</w:t>
        </w:r>
      </w:hyperlink>
    </w:p>
    <w:p w:rsidR="00705623" w:rsidRDefault="00705623" w:rsidP="00705623">
      <w:pPr>
        <w:pStyle w:val="Prrafodelista"/>
        <w:rPr>
          <w:rFonts w:ascii="Arial" w:hAnsi="Arial" w:cs="Arial"/>
          <w:sz w:val="20"/>
          <w:szCs w:val="20"/>
          <w:lang w:val="es-MX"/>
        </w:rPr>
      </w:pPr>
    </w:p>
    <w:p w:rsidR="00705623" w:rsidRPr="005F143B" w:rsidRDefault="00705623" w:rsidP="00705623">
      <w:pPr>
        <w:numPr>
          <w:ilvl w:val="0"/>
          <w:numId w:val="8"/>
        </w:numPr>
        <w:ind w:left="486"/>
        <w:jc w:val="both"/>
        <w:rPr>
          <w:rFonts w:ascii="Arial" w:hAnsi="Arial" w:cs="Arial"/>
          <w:sz w:val="20"/>
          <w:szCs w:val="20"/>
          <w:lang w:val="es-MX"/>
        </w:rPr>
      </w:pPr>
      <w:r>
        <w:rPr>
          <w:rFonts w:ascii="Arial" w:hAnsi="Arial" w:cs="Arial"/>
          <w:sz w:val="20"/>
          <w:szCs w:val="20"/>
          <w:lang w:val="es-MX"/>
        </w:rPr>
        <w:t xml:space="preserve">El contratista deberá reportar los primeros 5 días de cada mes los indicadores de Calidad según resolución 1446 del 08/05/2006 del Ministerio de Protección Social del sistema de información de calidad a los correos </w:t>
      </w:r>
      <w:hyperlink r:id="rId14" w:history="1">
        <w:r w:rsidRPr="005468F4">
          <w:rPr>
            <w:rStyle w:val="Hipervnculo"/>
            <w:sz w:val="20"/>
            <w:szCs w:val="20"/>
            <w:lang w:val="es-MX"/>
          </w:rPr>
          <w:t>meval.secsa-referencia@policia.gov.co</w:t>
        </w:r>
      </w:hyperlink>
      <w:r>
        <w:rPr>
          <w:rFonts w:ascii="Arial" w:hAnsi="Arial" w:cs="Arial"/>
          <w:sz w:val="20"/>
          <w:szCs w:val="20"/>
          <w:lang w:val="es-MX"/>
        </w:rPr>
        <w:t xml:space="preserve">; </w:t>
      </w:r>
      <w:hyperlink r:id="rId15" w:history="1">
        <w:r w:rsidRPr="005468F4">
          <w:rPr>
            <w:rStyle w:val="Hipervnculo"/>
            <w:sz w:val="20"/>
            <w:szCs w:val="20"/>
            <w:lang w:val="es-MX"/>
          </w:rPr>
          <w:t>meval.secsa-aut2@policia.gov.co</w:t>
        </w:r>
      </w:hyperlink>
      <w:r>
        <w:rPr>
          <w:rFonts w:ascii="Arial" w:hAnsi="Arial" w:cs="Arial"/>
          <w:sz w:val="20"/>
          <w:szCs w:val="20"/>
          <w:lang w:val="es-MX"/>
        </w:rPr>
        <w:t xml:space="preserve"> que le apliquen al contratista según relación:</w:t>
      </w:r>
      <w:r w:rsidRPr="00B63427">
        <w:t xml:space="preserve"> </w:t>
      </w:r>
    </w:p>
    <w:p w:rsidR="00705623" w:rsidRDefault="00705623" w:rsidP="00705623">
      <w:pPr>
        <w:ind w:left="486"/>
        <w:jc w:val="both"/>
        <w:rPr>
          <w:rFonts w:ascii="Arial" w:hAnsi="Arial" w:cs="Arial"/>
          <w:sz w:val="20"/>
          <w:szCs w:val="20"/>
          <w:lang w:val="es-MX"/>
        </w:rPr>
      </w:pPr>
      <w:r w:rsidRPr="00B63427">
        <w:rPr>
          <w:rFonts w:ascii="Arial" w:hAnsi="Arial" w:cs="Arial"/>
          <w:sz w:val="20"/>
          <w:szCs w:val="20"/>
          <w:lang w:val="es-MX"/>
        </w:rPr>
        <w:t>Tiempo de espera en Consulta Médica Genera</w:t>
      </w:r>
      <w:r>
        <w:rPr>
          <w:rFonts w:ascii="Arial" w:hAnsi="Arial" w:cs="Arial"/>
          <w:sz w:val="20"/>
          <w:szCs w:val="20"/>
          <w:lang w:val="es-MX"/>
        </w:rPr>
        <w:t>;</w:t>
      </w:r>
    </w:p>
    <w:p w:rsidR="00705623" w:rsidRDefault="00705623" w:rsidP="00705623">
      <w:pPr>
        <w:ind w:left="486"/>
        <w:jc w:val="both"/>
        <w:rPr>
          <w:rFonts w:ascii="Arial" w:hAnsi="Arial" w:cs="Arial"/>
          <w:sz w:val="20"/>
          <w:szCs w:val="20"/>
          <w:lang w:val="es-MX"/>
        </w:rPr>
      </w:pPr>
      <w:r w:rsidRPr="00B63427">
        <w:rPr>
          <w:rFonts w:ascii="Arial" w:hAnsi="Arial" w:cs="Arial"/>
          <w:sz w:val="20"/>
          <w:szCs w:val="20"/>
          <w:lang w:val="es-MX"/>
        </w:rPr>
        <w:t xml:space="preserve">Tiempo de espera en Consulta médica especializada </w:t>
      </w:r>
      <w:r>
        <w:rPr>
          <w:rFonts w:ascii="Arial" w:hAnsi="Arial" w:cs="Arial"/>
          <w:sz w:val="20"/>
          <w:szCs w:val="20"/>
          <w:lang w:val="es-MX"/>
        </w:rPr>
        <w:t>–</w:t>
      </w:r>
      <w:r w:rsidRPr="00B63427">
        <w:rPr>
          <w:rFonts w:ascii="Arial" w:hAnsi="Arial" w:cs="Arial"/>
          <w:sz w:val="20"/>
          <w:szCs w:val="20"/>
          <w:lang w:val="es-MX"/>
        </w:rPr>
        <w:t xml:space="preserve"> Psiquiatría</w:t>
      </w:r>
      <w:r>
        <w:rPr>
          <w:rFonts w:ascii="Arial" w:hAnsi="Arial" w:cs="Arial"/>
          <w:sz w:val="20"/>
          <w:szCs w:val="20"/>
          <w:lang w:val="es-MX"/>
        </w:rPr>
        <w:t>;</w:t>
      </w:r>
    </w:p>
    <w:p w:rsidR="00705623" w:rsidRDefault="00705623" w:rsidP="00705623">
      <w:pPr>
        <w:ind w:left="486"/>
        <w:jc w:val="both"/>
      </w:pPr>
      <w:r w:rsidRPr="00B63427">
        <w:rPr>
          <w:rFonts w:ascii="Arial" w:hAnsi="Arial" w:cs="Arial"/>
          <w:sz w:val="20"/>
          <w:szCs w:val="20"/>
          <w:lang w:val="es-MX"/>
        </w:rPr>
        <w:t xml:space="preserve">Tiempo de espera en Consulta Médica especializada </w:t>
      </w:r>
      <w:r>
        <w:rPr>
          <w:rFonts w:ascii="Arial" w:hAnsi="Arial" w:cs="Arial"/>
          <w:sz w:val="20"/>
          <w:szCs w:val="20"/>
          <w:lang w:val="es-MX"/>
        </w:rPr>
        <w:t>–</w:t>
      </w:r>
      <w:r w:rsidRPr="00B63427">
        <w:rPr>
          <w:rFonts w:ascii="Arial" w:hAnsi="Arial" w:cs="Arial"/>
          <w:sz w:val="20"/>
          <w:szCs w:val="20"/>
          <w:lang w:val="es-MX"/>
        </w:rPr>
        <w:t xml:space="preserve"> Ginecología</w:t>
      </w:r>
      <w:r>
        <w:rPr>
          <w:rFonts w:ascii="Arial" w:hAnsi="Arial" w:cs="Arial"/>
          <w:sz w:val="20"/>
          <w:szCs w:val="20"/>
          <w:lang w:val="es-MX"/>
        </w:rPr>
        <w:t>;</w:t>
      </w:r>
      <w:r w:rsidRPr="00B63427">
        <w:t xml:space="preserve"> </w:t>
      </w:r>
    </w:p>
    <w:p w:rsidR="00705623" w:rsidRDefault="00705623" w:rsidP="00705623">
      <w:pPr>
        <w:ind w:left="486"/>
        <w:jc w:val="both"/>
        <w:rPr>
          <w:rFonts w:ascii="Arial" w:hAnsi="Arial" w:cs="Arial"/>
          <w:sz w:val="20"/>
          <w:szCs w:val="20"/>
          <w:lang w:val="es-MX"/>
        </w:rPr>
      </w:pPr>
      <w:r w:rsidRPr="00B63427">
        <w:rPr>
          <w:rFonts w:ascii="Arial" w:hAnsi="Arial" w:cs="Arial"/>
          <w:sz w:val="20"/>
          <w:szCs w:val="20"/>
          <w:lang w:val="es-MX"/>
        </w:rPr>
        <w:t xml:space="preserve">Tiempo de espera en Consulta Médica especializada </w:t>
      </w:r>
      <w:r>
        <w:rPr>
          <w:rFonts w:ascii="Arial" w:hAnsi="Arial" w:cs="Arial"/>
          <w:sz w:val="20"/>
          <w:szCs w:val="20"/>
          <w:lang w:val="es-MX"/>
        </w:rPr>
        <w:t>–</w:t>
      </w:r>
      <w:r w:rsidRPr="00B63427">
        <w:rPr>
          <w:rFonts w:ascii="Arial" w:hAnsi="Arial" w:cs="Arial"/>
          <w:sz w:val="20"/>
          <w:szCs w:val="20"/>
          <w:lang w:val="es-MX"/>
        </w:rPr>
        <w:t xml:space="preserve"> Pediatría</w:t>
      </w:r>
      <w:r>
        <w:rPr>
          <w:rFonts w:ascii="Arial" w:hAnsi="Arial" w:cs="Arial"/>
          <w:sz w:val="20"/>
          <w:szCs w:val="20"/>
          <w:lang w:val="es-MX"/>
        </w:rPr>
        <w:t>;</w:t>
      </w:r>
      <w:r w:rsidRPr="00B63427">
        <w:rPr>
          <w:rFonts w:ascii="Arial" w:hAnsi="Arial" w:cs="Arial"/>
          <w:sz w:val="20"/>
          <w:szCs w:val="20"/>
          <w:lang w:val="es-MX"/>
        </w:rPr>
        <w:t xml:space="preserve"> </w:t>
      </w:r>
    </w:p>
    <w:p w:rsidR="00705623" w:rsidRDefault="00705623" w:rsidP="00705623">
      <w:pPr>
        <w:ind w:left="486"/>
        <w:jc w:val="both"/>
        <w:rPr>
          <w:rFonts w:ascii="Arial" w:hAnsi="Arial" w:cs="Arial"/>
          <w:sz w:val="20"/>
          <w:szCs w:val="20"/>
          <w:lang w:val="es-MX"/>
        </w:rPr>
      </w:pPr>
      <w:r w:rsidRPr="00B63427">
        <w:rPr>
          <w:rFonts w:ascii="Arial" w:hAnsi="Arial" w:cs="Arial"/>
          <w:sz w:val="20"/>
          <w:szCs w:val="20"/>
          <w:lang w:val="es-MX"/>
        </w:rPr>
        <w:t>Tiempo de espera en Consulta Médica especializada  -</w:t>
      </w:r>
      <w:r>
        <w:rPr>
          <w:rFonts w:ascii="Arial" w:hAnsi="Arial" w:cs="Arial"/>
          <w:sz w:val="20"/>
          <w:szCs w:val="20"/>
          <w:lang w:val="es-MX"/>
        </w:rPr>
        <w:t xml:space="preserve"> </w:t>
      </w:r>
      <w:r w:rsidRPr="00B63427">
        <w:rPr>
          <w:rFonts w:ascii="Arial" w:hAnsi="Arial" w:cs="Arial"/>
          <w:sz w:val="20"/>
          <w:szCs w:val="20"/>
          <w:lang w:val="es-MX"/>
        </w:rPr>
        <w:t>Cirugía General</w:t>
      </w:r>
      <w:r>
        <w:rPr>
          <w:rFonts w:ascii="Arial" w:hAnsi="Arial" w:cs="Arial"/>
          <w:sz w:val="20"/>
          <w:szCs w:val="20"/>
          <w:lang w:val="es-MX"/>
        </w:rPr>
        <w:t>;</w:t>
      </w:r>
      <w:r w:rsidRPr="00B63427">
        <w:rPr>
          <w:rFonts w:ascii="Arial" w:hAnsi="Arial" w:cs="Arial"/>
          <w:sz w:val="20"/>
          <w:szCs w:val="20"/>
          <w:lang w:val="es-MX"/>
        </w:rPr>
        <w:t xml:space="preserve"> </w:t>
      </w:r>
    </w:p>
    <w:p w:rsidR="00705623" w:rsidRDefault="00705623" w:rsidP="00705623">
      <w:pPr>
        <w:ind w:left="486"/>
        <w:jc w:val="both"/>
        <w:rPr>
          <w:rFonts w:ascii="Arial" w:hAnsi="Arial" w:cs="Arial"/>
          <w:sz w:val="20"/>
          <w:szCs w:val="20"/>
          <w:lang w:val="es-MX"/>
        </w:rPr>
      </w:pPr>
      <w:r w:rsidRPr="00B63427">
        <w:rPr>
          <w:rFonts w:ascii="Arial" w:hAnsi="Arial" w:cs="Arial"/>
          <w:sz w:val="20"/>
          <w:szCs w:val="20"/>
          <w:lang w:val="es-MX"/>
        </w:rPr>
        <w:t xml:space="preserve">Tiempo de espera en Consulta Médica especializada </w:t>
      </w:r>
      <w:r>
        <w:rPr>
          <w:rFonts w:ascii="Arial" w:hAnsi="Arial" w:cs="Arial"/>
          <w:sz w:val="20"/>
          <w:szCs w:val="20"/>
          <w:lang w:val="es-MX"/>
        </w:rPr>
        <w:t>–</w:t>
      </w:r>
      <w:r w:rsidRPr="00B63427">
        <w:rPr>
          <w:rFonts w:ascii="Arial" w:hAnsi="Arial" w:cs="Arial"/>
          <w:sz w:val="20"/>
          <w:szCs w:val="20"/>
          <w:lang w:val="es-MX"/>
        </w:rPr>
        <w:t xml:space="preserve"> Obstetricia</w:t>
      </w:r>
      <w:r>
        <w:rPr>
          <w:rFonts w:ascii="Arial" w:hAnsi="Arial" w:cs="Arial"/>
          <w:sz w:val="20"/>
          <w:szCs w:val="20"/>
          <w:lang w:val="es-MX"/>
        </w:rPr>
        <w:t>;</w:t>
      </w:r>
      <w:r w:rsidRPr="00B63427">
        <w:rPr>
          <w:rFonts w:ascii="Arial" w:hAnsi="Arial" w:cs="Arial"/>
          <w:sz w:val="20"/>
          <w:szCs w:val="20"/>
          <w:lang w:val="es-MX"/>
        </w:rPr>
        <w:t xml:space="preserve"> </w:t>
      </w:r>
    </w:p>
    <w:p w:rsidR="00705623" w:rsidRDefault="00705623" w:rsidP="00705623">
      <w:pPr>
        <w:ind w:left="486"/>
        <w:jc w:val="both"/>
      </w:pPr>
      <w:r w:rsidRPr="00B63427">
        <w:rPr>
          <w:rFonts w:ascii="Arial" w:hAnsi="Arial" w:cs="Arial"/>
          <w:sz w:val="20"/>
          <w:szCs w:val="20"/>
          <w:lang w:val="es-MX"/>
        </w:rPr>
        <w:t>Tiempo de Consulta Odontología general</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Oportunidad de servicios de imagenología</w:t>
      </w:r>
      <w:r>
        <w:rPr>
          <w:rFonts w:ascii="Arial" w:hAnsi="Arial" w:cs="Arial"/>
          <w:sz w:val="20"/>
          <w:szCs w:val="20"/>
          <w:lang w:val="es-MX"/>
        </w:rPr>
        <w:t xml:space="preserve"> </w:t>
      </w:r>
      <w:r w:rsidRPr="00B63427">
        <w:rPr>
          <w:rFonts w:ascii="Arial" w:hAnsi="Arial" w:cs="Arial"/>
          <w:sz w:val="20"/>
          <w:szCs w:val="20"/>
          <w:lang w:val="es-MX"/>
        </w:rPr>
        <w:t>y diagnóstico general radiología simple</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Oportunidad de servicios de imagenología y diagnóstico especializado TAC (días)</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Oportunidad toma de muestras de laboratorio básico</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Tiempo de espera en la realización de cirugía programada</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Tasa de infección intrahospitalaria</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Tiempo de espera consulta de urgencias triage II</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Razón de Mortalidad Materna  (Por cada 100.000 nacidos vivos)</w:t>
      </w:r>
      <w:r>
        <w:rPr>
          <w:rFonts w:ascii="Arial" w:hAnsi="Arial" w:cs="Arial"/>
          <w:sz w:val="20"/>
          <w:szCs w:val="20"/>
          <w:lang w:val="es-MX"/>
        </w:rPr>
        <w:t>;</w:t>
      </w:r>
      <w:r w:rsidRPr="00B63427">
        <w:t xml:space="preserve"> </w:t>
      </w:r>
    </w:p>
    <w:p w:rsidR="00705623" w:rsidRDefault="00705623" w:rsidP="00705623">
      <w:pPr>
        <w:ind w:left="486"/>
        <w:jc w:val="both"/>
      </w:pPr>
      <w:r w:rsidRPr="00B63427">
        <w:rPr>
          <w:rFonts w:ascii="Arial" w:hAnsi="Arial" w:cs="Arial"/>
          <w:sz w:val="20"/>
          <w:szCs w:val="20"/>
          <w:lang w:val="es-MX"/>
        </w:rPr>
        <w:t>Tasa de mortalidad en menores de 5 años (por cada 100.000 atendidos menores de 5 años</w:t>
      </w:r>
      <w:r>
        <w:rPr>
          <w:rFonts w:ascii="Arial" w:hAnsi="Arial" w:cs="Arial"/>
          <w:sz w:val="20"/>
          <w:szCs w:val="20"/>
          <w:lang w:val="es-MX"/>
        </w:rPr>
        <w:t>;</w:t>
      </w:r>
      <w:r w:rsidRPr="00B63427">
        <w:t xml:space="preserve"> </w:t>
      </w:r>
    </w:p>
    <w:p w:rsidR="00705623" w:rsidRDefault="00705623" w:rsidP="00705623">
      <w:pPr>
        <w:ind w:left="486"/>
        <w:jc w:val="both"/>
        <w:rPr>
          <w:rFonts w:ascii="Arial" w:hAnsi="Arial" w:cs="Arial"/>
          <w:sz w:val="20"/>
          <w:szCs w:val="20"/>
          <w:lang w:val="es-MX"/>
        </w:rPr>
      </w:pPr>
      <w:r w:rsidRPr="00B63427">
        <w:rPr>
          <w:rFonts w:ascii="Arial" w:hAnsi="Arial" w:cs="Arial"/>
          <w:sz w:val="20"/>
          <w:szCs w:val="20"/>
          <w:lang w:val="es-MX"/>
        </w:rPr>
        <w:t>Tasa de mortalidad infantil (por cada 1.000 nacidos vivos)</w:t>
      </w:r>
      <w:r>
        <w:rPr>
          <w:rFonts w:ascii="Arial" w:hAnsi="Arial" w:cs="Arial"/>
          <w:sz w:val="20"/>
          <w:szCs w:val="20"/>
          <w:lang w:val="es-MX"/>
        </w:rPr>
        <w:t>.</w:t>
      </w:r>
    </w:p>
    <w:p w:rsidR="00705623" w:rsidRDefault="00705623" w:rsidP="00705623">
      <w:pPr>
        <w:pStyle w:val="Prrafodelista"/>
        <w:rPr>
          <w:rFonts w:ascii="Arial" w:hAnsi="Arial" w:cs="Arial"/>
          <w:sz w:val="20"/>
          <w:szCs w:val="20"/>
          <w:lang w:val="es-MX"/>
        </w:rPr>
      </w:pPr>
    </w:p>
    <w:p w:rsidR="00705623" w:rsidRPr="00890520" w:rsidRDefault="00705623" w:rsidP="00705623">
      <w:pPr>
        <w:numPr>
          <w:ilvl w:val="0"/>
          <w:numId w:val="8"/>
        </w:numPr>
        <w:tabs>
          <w:tab w:val="num" w:pos="360"/>
        </w:tabs>
        <w:ind w:left="486"/>
        <w:jc w:val="both"/>
        <w:rPr>
          <w:rFonts w:ascii="Arial" w:hAnsi="Arial" w:cs="Arial"/>
          <w:sz w:val="20"/>
          <w:szCs w:val="20"/>
          <w:lang w:val="es-MX"/>
        </w:rPr>
      </w:pPr>
      <w:r w:rsidRPr="00890520">
        <w:rPr>
          <w:rFonts w:ascii="Arial" w:hAnsi="Arial" w:cs="Arial"/>
          <w:sz w:val="20"/>
          <w:szCs w:val="20"/>
          <w:lang w:val="es-MX"/>
        </w:rPr>
        <w:t xml:space="preserve">  El contratista deberá garantizar, la atención y seguimiento a pacientes (niños, adolescentes y adultos) víctimas de abuso sexual, realizando el debido reporte diligenciando los formatos establecidos por la secretaría seccional de salud.</w:t>
      </w:r>
    </w:p>
    <w:p w:rsidR="00705623" w:rsidRPr="00890520" w:rsidRDefault="00705623" w:rsidP="00705623">
      <w:pPr>
        <w:ind w:left="486"/>
        <w:jc w:val="both"/>
        <w:rPr>
          <w:rFonts w:ascii="Arial" w:hAnsi="Arial" w:cs="Arial"/>
          <w:sz w:val="20"/>
          <w:szCs w:val="20"/>
          <w:lang w:val="es-MX"/>
        </w:rPr>
      </w:pPr>
    </w:p>
    <w:p w:rsidR="00705623" w:rsidRPr="00890520" w:rsidRDefault="00705623" w:rsidP="00705623">
      <w:pPr>
        <w:numPr>
          <w:ilvl w:val="0"/>
          <w:numId w:val="8"/>
        </w:numPr>
        <w:tabs>
          <w:tab w:val="num" w:pos="360"/>
        </w:tabs>
        <w:ind w:left="486"/>
        <w:jc w:val="both"/>
        <w:rPr>
          <w:rFonts w:ascii="Arial" w:hAnsi="Arial" w:cs="Arial"/>
          <w:b/>
          <w:sz w:val="20"/>
          <w:szCs w:val="20"/>
          <w:lang w:val="es-MX"/>
        </w:rPr>
      </w:pPr>
      <w:r w:rsidRPr="00890520">
        <w:rPr>
          <w:rFonts w:ascii="Arial" w:hAnsi="Arial" w:cs="Arial"/>
          <w:sz w:val="20"/>
          <w:szCs w:val="20"/>
        </w:rPr>
        <w:t>El servicio debe cumplir con las condiciones de calidad establecidas por la POLICÍA NACIONAL SECCIONAL SANIDAD ANTIOQUIA, como son:</w:t>
      </w:r>
    </w:p>
    <w:p w:rsidR="00705623" w:rsidRPr="00890520" w:rsidRDefault="00705623" w:rsidP="00705623">
      <w:pPr>
        <w:numPr>
          <w:ilvl w:val="0"/>
          <w:numId w:val="10"/>
        </w:numPr>
        <w:tabs>
          <w:tab w:val="left" w:pos="360"/>
        </w:tabs>
        <w:ind w:left="486"/>
        <w:jc w:val="both"/>
        <w:rPr>
          <w:rFonts w:ascii="Arial" w:hAnsi="Arial" w:cs="Arial"/>
          <w:sz w:val="20"/>
          <w:szCs w:val="20"/>
        </w:rPr>
      </w:pPr>
      <w:r w:rsidRPr="00890520">
        <w:rPr>
          <w:rFonts w:ascii="Arial" w:hAnsi="Arial" w:cs="Arial"/>
          <w:sz w:val="20"/>
          <w:szCs w:val="20"/>
        </w:rPr>
        <w:t>Accesibilidad: Calificada como la facilidad que tiene el usuario para acceder a los servicios.</w:t>
      </w:r>
    </w:p>
    <w:p w:rsidR="00705623" w:rsidRPr="00890520" w:rsidRDefault="00705623" w:rsidP="00705623">
      <w:pPr>
        <w:numPr>
          <w:ilvl w:val="0"/>
          <w:numId w:val="10"/>
        </w:numPr>
        <w:tabs>
          <w:tab w:val="left" w:pos="360"/>
        </w:tabs>
        <w:ind w:left="486"/>
        <w:jc w:val="both"/>
        <w:rPr>
          <w:rFonts w:ascii="Arial" w:hAnsi="Arial" w:cs="Arial"/>
          <w:sz w:val="20"/>
          <w:szCs w:val="20"/>
        </w:rPr>
      </w:pPr>
      <w:r w:rsidRPr="00890520">
        <w:rPr>
          <w:rFonts w:ascii="Arial" w:hAnsi="Arial" w:cs="Arial"/>
          <w:sz w:val="20"/>
          <w:szCs w:val="20"/>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705623" w:rsidRPr="00890520" w:rsidRDefault="00705623" w:rsidP="00705623">
      <w:pPr>
        <w:numPr>
          <w:ilvl w:val="0"/>
          <w:numId w:val="10"/>
        </w:numPr>
        <w:tabs>
          <w:tab w:val="left" w:pos="360"/>
        </w:tabs>
        <w:ind w:left="486"/>
        <w:jc w:val="both"/>
        <w:rPr>
          <w:rFonts w:ascii="Arial" w:hAnsi="Arial" w:cs="Arial"/>
          <w:sz w:val="20"/>
          <w:szCs w:val="20"/>
        </w:rPr>
      </w:pPr>
      <w:r w:rsidRPr="00890520">
        <w:rPr>
          <w:rFonts w:ascii="Arial" w:hAnsi="Arial" w:cs="Arial"/>
          <w:sz w:val="20"/>
          <w:szCs w:val="20"/>
        </w:rPr>
        <w:t>Continuidad: Característica que evalúa el seguimiento que se le ha dado a la atención brindada, con el fin de garantizar que se dé al usuario el servicio requerido al momento oportuno y en la secuencia establecida.</w:t>
      </w:r>
    </w:p>
    <w:p w:rsidR="00705623" w:rsidRPr="00890520" w:rsidRDefault="00705623" w:rsidP="00705623">
      <w:pPr>
        <w:numPr>
          <w:ilvl w:val="0"/>
          <w:numId w:val="10"/>
        </w:numPr>
        <w:tabs>
          <w:tab w:val="left" w:pos="360"/>
        </w:tabs>
        <w:ind w:left="486"/>
        <w:jc w:val="both"/>
        <w:rPr>
          <w:rFonts w:ascii="Arial" w:hAnsi="Arial" w:cs="Arial"/>
          <w:sz w:val="20"/>
          <w:szCs w:val="20"/>
        </w:rPr>
      </w:pPr>
      <w:r w:rsidRPr="00890520">
        <w:rPr>
          <w:rFonts w:ascii="Arial" w:hAnsi="Arial" w:cs="Arial"/>
          <w:sz w:val="20"/>
          <w:szCs w:val="20"/>
        </w:rPr>
        <w:t xml:space="preserve">Seguridad: Características de la institución, que permiten garantizar la atención al usuario con todos los medios técnicos, equipos, insumos y personal humano requerido. </w:t>
      </w:r>
    </w:p>
    <w:p w:rsidR="00705623" w:rsidRPr="00890520" w:rsidRDefault="00705623" w:rsidP="00705623">
      <w:pPr>
        <w:pStyle w:val="Prrafodelista"/>
        <w:tabs>
          <w:tab w:val="left" w:pos="240"/>
        </w:tabs>
        <w:ind w:left="501"/>
        <w:jc w:val="both"/>
        <w:rPr>
          <w:rFonts w:ascii="Arial" w:hAnsi="Arial" w:cs="Arial"/>
          <w:sz w:val="20"/>
          <w:szCs w:val="20"/>
        </w:rPr>
      </w:pPr>
      <w:r w:rsidRPr="00890520">
        <w:rPr>
          <w:rFonts w:ascii="Arial" w:hAnsi="Arial" w:cs="Arial"/>
          <w:sz w:val="20"/>
          <w:szCs w:val="20"/>
        </w:rPr>
        <w:t>Pertinencia: Cumplimiento de las Guías de Manejo, Adoptadas por la institución contratada</w:t>
      </w:r>
    </w:p>
    <w:p w:rsidR="00705623" w:rsidRPr="00890520" w:rsidRDefault="00705623" w:rsidP="00705623">
      <w:pPr>
        <w:pStyle w:val="Prrafodelista"/>
        <w:tabs>
          <w:tab w:val="left" w:pos="240"/>
        </w:tabs>
        <w:ind w:left="501"/>
        <w:rPr>
          <w:rFonts w:ascii="Arial" w:hAnsi="Arial" w:cs="Arial"/>
          <w:sz w:val="20"/>
          <w:szCs w:val="20"/>
        </w:rPr>
      </w:pPr>
    </w:p>
    <w:p w:rsidR="00705623" w:rsidRDefault="00705623" w:rsidP="00705623">
      <w:pPr>
        <w:pStyle w:val="Prrafodelista"/>
        <w:numPr>
          <w:ilvl w:val="0"/>
          <w:numId w:val="8"/>
        </w:numPr>
        <w:tabs>
          <w:tab w:val="left" w:pos="240"/>
        </w:tabs>
        <w:jc w:val="both"/>
        <w:rPr>
          <w:rFonts w:ascii="Arial" w:hAnsi="Arial" w:cs="Arial"/>
          <w:sz w:val="20"/>
          <w:szCs w:val="20"/>
        </w:rPr>
      </w:pPr>
      <w:r>
        <w:rPr>
          <w:rFonts w:ascii="Arial" w:hAnsi="Arial" w:cs="Arial"/>
          <w:sz w:val="20"/>
          <w:szCs w:val="20"/>
        </w:rPr>
        <w:t xml:space="preserve"> </w:t>
      </w:r>
      <w:r w:rsidRPr="00890520">
        <w:rPr>
          <w:rFonts w:ascii="Arial" w:hAnsi="Arial" w:cs="Arial"/>
          <w:sz w:val="20"/>
          <w:szCs w:val="20"/>
        </w:rPr>
        <w:t xml:space="preserve">Informar semanalmente a la Jefatura de los Establecimientos de Sanidad Policial Nivel I de la Seccional Sanidad Antioquia,  el reporte del total de los </w:t>
      </w:r>
      <w:r w:rsidRPr="00890520">
        <w:rPr>
          <w:rFonts w:ascii="Arial" w:hAnsi="Arial" w:cs="Arial"/>
          <w:b/>
          <w:sz w:val="20"/>
          <w:szCs w:val="20"/>
        </w:rPr>
        <w:t>UNIFORMADOS ACTIVOS</w:t>
      </w:r>
      <w:r w:rsidRPr="00890520">
        <w:rPr>
          <w:rFonts w:ascii="Arial" w:hAnsi="Arial" w:cs="Arial"/>
          <w:sz w:val="20"/>
          <w:szCs w:val="20"/>
        </w:rPr>
        <w:t xml:space="preserve"> que son excusados o incapacitados por los profesionales dentro de la entidad a contratar; este reporte deberá realizarse al correo electrónico </w:t>
      </w:r>
      <w:hyperlink r:id="rId16" w:history="1">
        <w:r w:rsidRPr="00890520">
          <w:rPr>
            <w:rStyle w:val="Hipervnculo"/>
            <w:sz w:val="20"/>
            <w:szCs w:val="20"/>
          </w:rPr>
          <w:t>meval.secsa-nivel1@policia.gov.co</w:t>
        </w:r>
      </w:hyperlink>
      <w:r w:rsidRPr="00890520">
        <w:rPr>
          <w:rFonts w:ascii="Arial" w:hAnsi="Arial" w:cs="Arial"/>
          <w:sz w:val="20"/>
          <w:szCs w:val="20"/>
          <w:u w:val="single"/>
        </w:rPr>
        <w:t xml:space="preserve"> </w:t>
      </w:r>
      <w:r w:rsidRPr="00890520">
        <w:rPr>
          <w:rFonts w:ascii="Arial" w:hAnsi="Arial" w:cs="Arial"/>
          <w:sz w:val="20"/>
          <w:szCs w:val="20"/>
        </w:rPr>
        <w:t>o al fax  3396764</w:t>
      </w:r>
    </w:p>
    <w:p w:rsidR="00705623" w:rsidRDefault="00705623" w:rsidP="00705623">
      <w:pPr>
        <w:pStyle w:val="Prrafodelista"/>
        <w:tabs>
          <w:tab w:val="left" w:pos="240"/>
        </w:tabs>
        <w:ind w:left="360"/>
        <w:jc w:val="both"/>
        <w:rPr>
          <w:rFonts w:ascii="Arial" w:hAnsi="Arial" w:cs="Arial"/>
          <w:sz w:val="20"/>
          <w:szCs w:val="20"/>
        </w:rPr>
      </w:pPr>
    </w:p>
    <w:p w:rsidR="00705623" w:rsidRDefault="00705623" w:rsidP="00705623">
      <w:pPr>
        <w:pStyle w:val="Prrafodelista"/>
        <w:numPr>
          <w:ilvl w:val="0"/>
          <w:numId w:val="8"/>
        </w:numPr>
        <w:tabs>
          <w:tab w:val="left" w:pos="240"/>
        </w:tabs>
        <w:rPr>
          <w:rFonts w:ascii="Arial" w:hAnsi="Arial" w:cs="Arial"/>
          <w:sz w:val="20"/>
          <w:szCs w:val="20"/>
        </w:rPr>
      </w:pPr>
      <w:r>
        <w:rPr>
          <w:rFonts w:ascii="Arial" w:hAnsi="Arial" w:cs="Arial"/>
          <w:sz w:val="20"/>
          <w:szCs w:val="20"/>
        </w:rPr>
        <w:lastRenderedPageBreak/>
        <w:t xml:space="preserve">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17" w:history="1">
        <w:r w:rsidRPr="007C032C">
          <w:rPr>
            <w:rStyle w:val="Hipervnculo"/>
            <w:sz w:val="20"/>
            <w:szCs w:val="20"/>
          </w:rPr>
          <w:t>meval.sabel-jefa@policia.gov.co</w:t>
        </w:r>
      </w:hyperlink>
      <w:r>
        <w:rPr>
          <w:rFonts w:ascii="Arial" w:hAnsi="Arial" w:cs="Arial"/>
          <w:sz w:val="20"/>
          <w:szCs w:val="20"/>
        </w:rPr>
        <w:t>.</w:t>
      </w:r>
    </w:p>
    <w:p w:rsidR="00705623" w:rsidRPr="00354F01" w:rsidRDefault="00705623" w:rsidP="00705623">
      <w:pPr>
        <w:pStyle w:val="Prrafodelista"/>
        <w:rPr>
          <w:rFonts w:ascii="Arial" w:hAnsi="Arial" w:cs="Arial"/>
          <w:sz w:val="20"/>
          <w:szCs w:val="20"/>
        </w:rPr>
      </w:pPr>
    </w:p>
    <w:p w:rsidR="00705623" w:rsidRDefault="00705623" w:rsidP="00705623">
      <w:pPr>
        <w:pStyle w:val="Prrafodelista"/>
        <w:numPr>
          <w:ilvl w:val="0"/>
          <w:numId w:val="8"/>
        </w:numPr>
        <w:tabs>
          <w:tab w:val="left" w:pos="240"/>
        </w:tabs>
        <w:rPr>
          <w:rFonts w:ascii="Arial" w:hAnsi="Arial" w:cs="Arial"/>
          <w:sz w:val="20"/>
          <w:szCs w:val="20"/>
        </w:rPr>
      </w:pPr>
      <w:r>
        <w:rPr>
          <w:rFonts w:ascii="Arial" w:hAnsi="Arial" w:cs="Arial"/>
          <w:sz w:val="20"/>
          <w:szCs w:val="20"/>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705623" w:rsidRDefault="00705623" w:rsidP="00705623">
      <w:pPr>
        <w:pStyle w:val="Prrafodelista"/>
        <w:tabs>
          <w:tab w:val="left" w:pos="240"/>
        </w:tabs>
        <w:ind w:left="360"/>
        <w:rPr>
          <w:rFonts w:ascii="Arial" w:hAnsi="Arial" w:cs="Arial"/>
          <w:sz w:val="20"/>
          <w:szCs w:val="20"/>
        </w:rPr>
      </w:pPr>
    </w:p>
    <w:p w:rsidR="00705623" w:rsidRDefault="00705623" w:rsidP="00705623">
      <w:pPr>
        <w:pStyle w:val="Prrafodelista"/>
        <w:numPr>
          <w:ilvl w:val="0"/>
          <w:numId w:val="12"/>
        </w:numPr>
        <w:tabs>
          <w:tab w:val="left" w:pos="240"/>
        </w:tabs>
        <w:rPr>
          <w:rFonts w:ascii="Arial" w:hAnsi="Arial" w:cs="Arial"/>
          <w:sz w:val="20"/>
          <w:szCs w:val="20"/>
        </w:rPr>
      </w:pPr>
      <w:r>
        <w:rPr>
          <w:rFonts w:ascii="Arial" w:hAnsi="Arial" w:cs="Arial"/>
          <w:sz w:val="20"/>
          <w:szCs w:val="20"/>
        </w:rPr>
        <w:t>Por parte de los prestadores de servicios de salud:</w:t>
      </w:r>
    </w:p>
    <w:p w:rsidR="00705623" w:rsidRDefault="00705623" w:rsidP="00705623">
      <w:pPr>
        <w:pStyle w:val="Prrafodelista"/>
        <w:tabs>
          <w:tab w:val="left" w:pos="240"/>
        </w:tabs>
        <w:rPr>
          <w:rFonts w:ascii="Arial" w:hAnsi="Arial" w:cs="Arial"/>
          <w:sz w:val="20"/>
          <w:szCs w:val="20"/>
        </w:rPr>
      </w:pPr>
    </w:p>
    <w:p w:rsidR="00705623" w:rsidRDefault="00705623" w:rsidP="00705623">
      <w:pPr>
        <w:pStyle w:val="Prrafodelista"/>
        <w:numPr>
          <w:ilvl w:val="0"/>
          <w:numId w:val="15"/>
        </w:numPr>
        <w:tabs>
          <w:tab w:val="left" w:pos="240"/>
        </w:tabs>
        <w:rPr>
          <w:rFonts w:ascii="Arial" w:hAnsi="Arial" w:cs="Arial"/>
          <w:sz w:val="20"/>
          <w:szCs w:val="20"/>
        </w:rPr>
      </w:pPr>
      <w:r>
        <w:rPr>
          <w:rFonts w:ascii="Arial" w:hAnsi="Arial" w:cs="Arial"/>
          <w:sz w:val="20"/>
          <w:szCs w:val="20"/>
        </w:rPr>
        <w:t>Habilitación de los servicios por prestar.</w:t>
      </w:r>
    </w:p>
    <w:p w:rsidR="00705623" w:rsidRDefault="00705623" w:rsidP="00705623">
      <w:pPr>
        <w:pStyle w:val="Prrafodelista"/>
        <w:numPr>
          <w:ilvl w:val="0"/>
          <w:numId w:val="15"/>
        </w:numPr>
        <w:tabs>
          <w:tab w:val="left" w:pos="240"/>
        </w:tabs>
        <w:rPr>
          <w:rFonts w:ascii="Arial" w:hAnsi="Arial" w:cs="Arial"/>
          <w:sz w:val="20"/>
          <w:szCs w:val="20"/>
        </w:rPr>
      </w:pPr>
      <w:r>
        <w:rPr>
          <w:rFonts w:ascii="Arial" w:hAnsi="Arial" w:cs="Arial"/>
          <w:sz w:val="20"/>
          <w:szCs w:val="20"/>
        </w:rPr>
        <w:t>Soporte de la suficiencia para prestar los servicios por contratar estimada a partir de la capacidad instalada, frente a las condiciones demográficas y epidemiológicas de la población del contratante que va a ser atendida.</w:t>
      </w:r>
    </w:p>
    <w:p w:rsidR="00705623" w:rsidRDefault="00705623" w:rsidP="00705623">
      <w:pPr>
        <w:pStyle w:val="Prrafodelista"/>
        <w:numPr>
          <w:ilvl w:val="0"/>
          <w:numId w:val="15"/>
        </w:numPr>
        <w:tabs>
          <w:tab w:val="left" w:pos="240"/>
        </w:tabs>
        <w:rPr>
          <w:rFonts w:ascii="Arial" w:hAnsi="Arial" w:cs="Arial"/>
          <w:sz w:val="20"/>
          <w:szCs w:val="20"/>
        </w:rPr>
      </w:pPr>
      <w:r>
        <w:rPr>
          <w:rFonts w:ascii="Arial" w:hAnsi="Arial" w:cs="Arial"/>
          <w:sz w:val="20"/>
          <w:szCs w:val="20"/>
        </w:rPr>
        <w:t>Modelo de prestación de servicios definido por el prestador.</w:t>
      </w:r>
    </w:p>
    <w:p w:rsidR="00705623" w:rsidRPr="00CA554D" w:rsidRDefault="00705623" w:rsidP="00705623">
      <w:pPr>
        <w:pStyle w:val="Prrafodelista"/>
        <w:numPr>
          <w:ilvl w:val="0"/>
          <w:numId w:val="15"/>
        </w:numPr>
        <w:tabs>
          <w:tab w:val="left" w:pos="240"/>
        </w:tabs>
        <w:autoSpaceDE w:val="0"/>
        <w:autoSpaceDN w:val="0"/>
        <w:adjustRightInd w:val="0"/>
        <w:rPr>
          <w:rFonts w:ascii="Arial" w:hAnsi="Arial" w:cs="Arial"/>
          <w:sz w:val="20"/>
          <w:szCs w:val="20"/>
        </w:rPr>
      </w:pPr>
      <w:r w:rsidRPr="00CA554D">
        <w:rPr>
          <w:rFonts w:ascii="Arial" w:hAnsi="Arial" w:cs="Arial"/>
          <w:iCs/>
          <w:sz w:val="20"/>
          <w:szCs w:val="20"/>
        </w:rPr>
        <w:t>El contratista, deberá realizar sugerencias u observaciones al modelo de Salud definido por el contratante.</w:t>
      </w:r>
    </w:p>
    <w:p w:rsidR="00705623" w:rsidRDefault="00705623" w:rsidP="00705623">
      <w:pPr>
        <w:pStyle w:val="Prrafodelista"/>
        <w:numPr>
          <w:ilvl w:val="0"/>
          <w:numId w:val="15"/>
        </w:numPr>
        <w:tabs>
          <w:tab w:val="left" w:pos="240"/>
        </w:tabs>
        <w:rPr>
          <w:rFonts w:ascii="Arial" w:hAnsi="Arial" w:cs="Arial"/>
          <w:sz w:val="20"/>
          <w:szCs w:val="20"/>
        </w:rPr>
      </w:pPr>
      <w:r>
        <w:rPr>
          <w:rFonts w:ascii="Arial" w:hAnsi="Arial" w:cs="Arial"/>
          <w:sz w:val="20"/>
          <w:szCs w:val="20"/>
        </w:rPr>
        <w:t>Indicadores de calidad en la prestación de servicios, definidos en el Sistema de Información para la Calidad del Sistema Obligatorio de Garantía de Calidad de la Atención en Salud.</w:t>
      </w:r>
    </w:p>
    <w:p w:rsidR="00705623" w:rsidRDefault="00705623" w:rsidP="00705623">
      <w:pPr>
        <w:pStyle w:val="Prrafodelista"/>
        <w:tabs>
          <w:tab w:val="left" w:pos="240"/>
        </w:tabs>
        <w:ind w:left="1080"/>
        <w:rPr>
          <w:rFonts w:ascii="Arial" w:hAnsi="Arial" w:cs="Arial"/>
          <w:sz w:val="20"/>
          <w:szCs w:val="20"/>
        </w:rPr>
      </w:pPr>
    </w:p>
    <w:p w:rsidR="00705623" w:rsidRPr="00CD3F26" w:rsidRDefault="00705623" w:rsidP="00705623">
      <w:pPr>
        <w:pStyle w:val="Prrafodelista"/>
        <w:numPr>
          <w:ilvl w:val="0"/>
          <w:numId w:val="8"/>
        </w:numPr>
        <w:tabs>
          <w:tab w:val="left" w:pos="240"/>
        </w:tabs>
        <w:rPr>
          <w:rFonts w:ascii="Arial" w:hAnsi="Arial" w:cs="Arial"/>
          <w:sz w:val="20"/>
          <w:szCs w:val="20"/>
        </w:rPr>
      </w:pPr>
      <w:r w:rsidRPr="00C86BEF">
        <w:rPr>
          <w:rFonts w:ascii="Arial" w:hAnsi="Arial" w:cs="Arial"/>
          <w:sz w:val="20"/>
          <w:szCs w:val="20"/>
        </w:rPr>
        <w:t xml:space="preserve">El contratista deberá verificar en la página del Fosyga a los usuarios beneficiarios que soliciten el servicio que no estén afiliados en régimen contributivo </w:t>
      </w:r>
      <w:r>
        <w:rPr>
          <w:rFonts w:ascii="Arial" w:hAnsi="Arial" w:cs="Arial"/>
          <w:sz w:val="20"/>
          <w:szCs w:val="20"/>
        </w:rPr>
        <w:t xml:space="preserve">identificar la doble afiliación y deberán ser reportados a las Seccional Sanidad Antioquia al correo electrónico </w:t>
      </w:r>
      <w:hyperlink r:id="rId18" w:history="1">
        <w:r w:rsidRPr="00D62CD0">
          <w:rPr>
            <w:rStyle w:val="Hipervnculo"/>
            <w:sz w:val="20"/>
            <w:szCs w:val="20"/>
          </w:rPr>
          <w:t>meval.cliva-afiliaciones@policia.gov.co</w:t>
        </w:r>
      </w:hyperlink>
    </w:p>
    <w:p w:rsidR="00705623" w:rsidRPr="00CD3F26" w:rsidRDefault="00705623" w:rsidP="00705623">
      <w:pPr>
        <w:pStyle w:val="Prrafodelista"/>
        <w:tabs>
          <w:tab w:val="left" w:pos="240"/>
        </w:tabs>
        <w:ind w:left="360"/>
        <w:rPr>
          <w:rFonts w:ascii="Arial" w:hAnsi="Arial" w:cs="Arial"/>
          <w:sz w:val="20"/>
          <w:szCs w:val="20"/>
        </w:rPr>
      </w:pPr>
    </w:p>
    <w:p w:rsidR="00705623" w:rsidRDefault="00705623" w:rsidP="00705623">
      <w:pPr>
        <w:pStyle w:val="Prrafodelista"/>
        <w:numPr>
          <w:ilvl w:val="0"/>
          <w:numId w:val="8"/>
        </w:numPr>
        <w:autoSpaceDE w:val="0"/>
        <w:autoSpaceDN w:val="0"/>
        <w:adjustRightInd w:val="0"/>
        <w:rPr>
          <w:rFonts w:ascii="Arial" w:hAnsi="Arial" w:cs="Arial"/>
          <w:iCs/>
          <w:sz w:val="20"/>
          <w:szCs w:val="20"/>
        </w:rPr>
      </w:pPr>
      <w:r w:rsidRPr="00B179E7">
        <w:rPr>
          <w:rFonts w:ascii="Arial" w:hAnsi="Arial" w:cs="Arial"/>
          <w:iCs/>
          <w:sz w:val="20"/>
          <w:szCs w:val="20"/>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705623" w:rsidRPr="00B179E7" w:rsidRDefault="00705623" w:rsidP="00705623">
      <w:pPr>
        <w:pStyle w:val="Prrafodelista"/>
        <w:rPr>
          <w:rFonts w:ascii="Arial" w:hAnsi="Arial" w:cs="Arial"/>
          <w:iCs/>
          <w:sz w:val="20"/>
          <w:szCs w:val="20"/>
        </w:rPr>
      </w:pPr>
    </w:p>
    <w:p w:rsidR="00705623" w:rsidRPr="00AB3D93" w:rsidRDefault="00705623" w:rsidP="00705623">
      <w:pPr>
        <w:pStyle w:val="Prrafodelista"/>
        <w:numPr>
          <w:ilvl w:val="0"/>
          <w:numId w:val="8"/>
        </w:numPr>
        <w:autoSpaceDE w:val="0"/>
        <w:autoSpaceDN w:val="0"/>
        <w:adjustRightInd w:val="0"/>
        <w:rPr>
          <w:rFonts w:ascii="Arial" w:hAnsi="Arial" w:cs="Arial"/>
          <w:iCs/>
          <w:sz w:val="20"/>
          <w:szCs w:val="20"/>
        </w:rPr>
      </w:pPr>
      <w:r w:rsidRPr="00AB3D93">
        <w:rPr>
          <w:rFonts w:ascii="Arial" w:hAnsi="Arial" w:cs="Arial"/>
          <w:iCs/>
          <w:sz w:val="20"/>
          <w:szCs w:val="20"/>
        </w:rPr>
        <w:t>El contratista suministrar la información en medio magnético, en formato de Excel requerida por Central de Cuentas incluyendo los siguientes datos:</w:t>
      </w:r>
    </w:p>
    <w:p w:rsidR="00705623" w:rsidRPr="00AB3D9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Fecha de atención</w:t>
      </w:r>
    </w:p>
    <w:p w:rsidR="00705623" w:rsidRPr="00AB3D9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Fecha de elaboración</w:t>
      </w:r>
    </w:p>
    <w:p w:rsidR="00705623" w:rsidRPr="00AB3D9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Numero de factura</w:t>
      </w:r>
    </w:p>
    <w:p w:rsidR="00705623" w:rsidRPr="00AB3D9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Nombre del usuario</w:t>
      </w:r>
    </w:p>
    <w:p w:rsidR="00705623" w:rsidRPr="00AB3D9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Documento de identificación en numero</w:t>
      </w:r>
    </w:p>
    <w:p w:rsidR="00705623" w:rsidRPr="00AB3D9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Edad</w:t>
      </w:r>
    </w:p>
    <w:p w:rsidR="00705623" w:rsidRDefault="00705623" w:rsidP="00705623">
      <w:pPr>
        <w:pStyle w:val="Prrafodelista"/>
        <w:numPr>
          <w:ilvl w:val="0"/>
          <w:numId w:val="21"/>
        </w:numPr>
        <w:contextualSpacing w:val="0"/>
        <w:jc w:val="both"/>
        <w:rPr>
          <w:rFonts w:ascii="Arial" w:hAnsi="Arial" w:cs="Arial"/>
          <w:sz w:val="22"/>
          <w:szCs w:val="22"/>
        </w:rPr>
      </w:pPr>
      <w:r w:rsidRPr="00AB3D93">
        <w:rPr>
          <w:rFonts w:ascii="Arial" w:hAnsi="Arial" w:cs="Arial"/>
          <w:sz w:val="22"/>
          <w:szCs w:val="22"/>
        </w:rPr>
        <w:t>Valor de la factura.</w:t>
      </w:r>
    </w:p>
    <w:p w:rsidR="00705623" w:rsidRDefault="00705623" w:rsidP="00705623">
      <w:pPr>
        <w:pStyle w:val="Prrafodelista"/>
        <w:contextualSpacing w:val="0"/>
        <w:jc w:val="both"/>
        <w:rPr>
          <w:rFonts w:ascii="Arial" w:hAnsi="Arial" w:cs="Arial"/>
          <w:sz w:val="22"/>
          <w:szCs w:val="22"/>
        </w:rPr>
      </w:pPr>
    </w:p>
    <w:p w:rsidR="00705623" w:rsidRPr="00CA554D" w:rsidRDefault="00705623" w:rsidP="00705623">
      <w:pPr>
        <w:jc w:val="both"/>
        <w:rPr>
          <w:rFonts w:ascii="Arial" w:hAnsi="Arial" w:cs="Arial"/>
          <w:sz w:val="22"/>
          <w:szCs w:val="22"/>
        </w:rPr>
      </w:pPr>
    </w:p>
    <w:p w:rsidR="00705623" w:rsidRDefault="00705623" w:rsidP="00705623">
      <w:pPr>
        <w:pStyle w:val="Prrafodelista"/>
        <w:contextualSpacing w:val="0"/>
        <w:jc w:val="both"/>
        <w:rPr>
          <w:rFonts w:ascii="Arial" w:hAnsi="Arial" w:cs="Arial"/>
          <w:sz w:val="22"/>
          <w:szCs w:val="22"/>
        </w:rPr>
      </w:pPr>
    </w:p>
    <w:p w:rsidR="00705623" w:rsidRPr="00890520" w:rsidRDefault="00705623" w:rsidP="00705623">
      <w:pPr>
        <w:jc w:val="center"/>
        <w:outlineLvl w:val="0"/>
        <w:rPr>
          <w:rFonts w:ascii="Arial" w:hAnsi="Arial" w:cs="Arial"/>
          <w:b/>
          <w:bCs/>
          <w:sz w:val="20"/>
          <w:szCs w:val="20"/>
        </w:rPr>
      </w:pPr>
      <w:r w:rsidRPr="00890520">
        <w:rPr>
          <w:rFonts w:ascii="Arial" w:hAnsi="Arial" w:cs="Arial"/>
          <w:b/>
          <w:bCs/>
          <w:sz w:val="20"/>
          <w:szCs w:val="20"/>
        </w:rPr>
        <w:t>ANEXO No. III</w:t>
      </w:r>
    </w:p>
    <w:p w:rsidR="00705623" w:rsidRPr="00890520" w:rsidRDefault="00705623" w:rsidP="00705623">
      <w:pPr>
        <w:jc w:val="center"/>
        <w:outlineLvl w:val="0"/>
        <w:rPr>
          <w:rFonts w:ascii="Arial" w:hAnsi="Arial" w:cs="Arial"/>
          <w:b/>
          <w:bCs/>
          <w:sz w:val="20"/>
          <w:szCs w:val="20"/>
        </w:rPr>
      </w:pPr>
      <w:r w:rsidRPr="00890520">
        <w:rPr>
          <w:rFonts w:ascii="Arial" w:hAnsi="Arial" w:cs="Arial"/>
          <w:b/>
          <w:bCs/>
          <w:sz w:val="20"/>
          <w:szCs w:val="20"/>
        </w:rPr>
        <w:t>OBLIGACIONES DEL CONTRATANTE</w:t>
      </w:r>
    </w:p>
    <w:p w:rsidR="00705623" w:rsidRPr="00890520" w:rsidRDefault="00705623" w:rsidP="00705623">
      <w:pPr>
        <w:rPr>
          <w:rFonts w:ascii="Arial" w:hAnsi="Arial" w:cs="Arial"/>
          <w:b/>
          <w:bCs/>
          <w:sz w:val="20"/>
          <w:szCs w:val="20"/>
        </w:rPr>
      </w:pPr>
    </w:p>
    <w:p w:rsidR="00705623" w:rsidRPr="00890520" w:rsidRDefault="00705623" w:rsidP="00705623">
      <w:pPr>
        <w:jc w:val="both"/>
        <w:rPr>
          <w:rFonts w:ascii="Arial" w:hAnsi="Arial" w:cs="Arial"/>
          <w:sz w:val="20"/>
          <w:szCs w:val="20"/>
        </w:rPr>
      </w:pPr>
      <w:r w:rsidRPr="00890520">
        <w:rPr>
          <w:rFonts w:ascii="Arial" w:hAnsi="Arial" w:cs="Arial"/>
          <w:sz w:val="20"/>
          <w:szCs w:val="20"/>
        </w:rPr>
        <w:t>En virtud del desarrollo del contrato el Contratante se compromete para con el contratista a:</w:t>
      </w:r>
    </w:p>
    <w:p w:rsidR="00705623" w:rsidRPr="00890520" w:rsidRDefault="00705623" w:rsidP="00705623">
      <w:pPr>
        <w:jc w:val="both"/>
        <w:rPr>
          <w:rFonts w:ascii="Arial" w:hAnsi="Arial" w:cs="Arial"/>
          <w:sz w:val="20"/>
          <w:szCs w:val="20"/>
        </w:rPr>
      </w:pPr>
      <w:r w:rsidRPr="00890520">
        <w:rPr>
          <w:rFonts w:ascii="Arial" w:hAnsi="Arial" w:cs="Arial"/>
          <w:sz w:val="20"/>
          <w:szCs w:val="20"/>
        </w:rPr>
        <w:t xml:space="preserve"> </w:t>
      </w:r>
    </w:p>
    <w:p w:rsidR="00705623" w:rsidRPr="00890520" w:rsidRDefault="00705623" w:rsidP="00705623">
      <w:pPr>
        <w:numPr>
          <w:ilvl w:val="0"/>
          <w:numId w:val="11"/>
        </w:numPr>
        <w:jc w:val="both"/>
        <w:rPr>
          <w:rFonts w:ascii="Arial" w:hAnsi="Arial" w:cs="Arial"/>
          <w:sz w:val="20"/>
          <w:szCs w:val="20"/>
        </w:rPr>
      </w:pPr>
      <w:r w:rsidRPr="00890520">
        <w:rPr>
          <w:rFonts w:ascii="Arial" w:hAnsi="Arial" w:cs="Arial"/>
          <w:sz w:val="20"/>
          <w:szCs w:val="20"/>
        </w:rPr>
        <w:t>A cancelar al contratista el valor del contrato en la forma estipulada.</w:t>
      </w:r>
    </w:p>
    <w:p w:rsidR="00705623" w:rsidRPr="00890520" w:rsidRDefault="00705623" w:rsidP="00705623">
      <w:pPr>
        <w:numPr>
          <w:ilvl w:val="0"/>
          <w:numId w:val="11"/>
        </w:numPr>
        <w:jc w:val="both"/>
        <w:rPr>
          <w:rFonts w:ascii="Arial" w:hAnsi="Arial" w:cs="Arial"/>
          <w:sz w:val="20"/>
          <w:szCs w:val="20"/>
        </w:rPr>
      </w:pPr>
      <w:r w:rsidRPr="00890520">
        <w:rPr>
          <w:rFonts w:ascii="Arial" w:hAnsi="Arial" w:cs="Arial"/>
          <w:sz w:val="20"/>
          <w:szCs w:val="20"/>
        </w:rPr>
        <w:t>Ejercer el control de Ejecución del Contrato por intermedio del Supervisor</w:t>
      </w:r>
      <w:r>
        <w:rPr>
          <w:rFonts w:ascii="Arial" w:hAnsi="Arial" w:cs="Arial"/>
          <w:sz w:val="20"/>
          <w:szCs w:val="20"/>
        </w:rPr>
        <w:t xml:space="preserve"> o Coordinador</w:t>
      </w:r>
      <w:r w:rsidRPr="00890520">
        <w:rPr>
          <w:rFonts w:ascii="Arial" w:hAnsi="Arial" w:cs="Arial"/>
          <w:sz w:val="20"/>
          <w:szCs w:val="20"/>
        </w:rPr>
        <w:t xml:space="preserve"> del Contrato quien estará encargado de cumplir con lo estipulado en la resolución 03256 de diciembre de 2004.</w:t>
      </w:r>
    </w:p>
    <w:p w:rsidR="00705623" w:rsidRPr="00890520" w:rsidRDefault="00705623" w:rsidP="00705623">
      <w:pPr>
        <w:numPr>
          <w:ilvl w:val="0"/>
          <w:numId w:val="11"/>
        </w:numPr>
        <w:jc w:val="both"/>
        <w:rPr>
          <w:rFonts w:ascii="Arial" w:hAnsi="Arial" w:cs="Arial"/>
          <w:sz w:val="20"/>
          <w:szCs w:val="20"/>
        </w:rPr>
      </w:pPr>
      <w:r w:rsidRPr="00890520">
        <w:rPr>
          <w:rFonts w:ascii="Arial" w:hAnsi="Arial" w:cs="Arial"/>
          <w:sz w:val="20"/>
          <w:szCs w:val="20"/>
        </w:rPr>
        <w:t>El contratante se reserva el derecho de efectuar una revisión técnica en la prestación de los servicios contratados.</w:t>
      </w:r>
    </w:p>
    <w:p w:rsidR="00705623" w:rsidRDefault="00705623" w:rsidP="00705623">
      <w:pPr>
        <w:pStyle w:val="Textoindependiente"/>
        <w:numPr>
          <w:ilvl w:val="0"/>
          <w:numId w:val="11"/>
        </w:numPr>
        <w:jc w:val="both"/>
        <w:rPr>
          <w:sz w:val="20"/>
          <w:szCs w:val="20"/>
        </w:rPr>
      </w:pPr>
      <w:r w:rsidRPr="00890520">
        <w:rPr>
          <w:sz w:val="20"/>
          <w:szCs w:val="20"/>
        </w:rPr>
        <w:t>Verificar el cumplimiento por parte del contratista de la obligación de efectuar los aportes de que trata el artículo 1ª. De la Ley  828 de 2.003. anexando  la factura para el pago.</w:t>
      </w:r>
    </w:p>
    <w:p w:rsidR="00705623" w:rsidRPr="00890520" w:rsidRDefault="00705623" w:rsidP="00705623">
      <w:pPr>
        <w:pStyle w:val="Textoindependiente"/>
        <w:numPr>
          <w:ilvl w:val="0"/>
          <w:numId w:val="11"/>
        </w:numPr>
        <w:jc w:val="both"/>
        <w:rPr>
          <w:sz w:val="20"/>
          <w:szCs w:val="20"/>
        </w:rPr>
      </w:pPr>
      <w:r>
        <w:rPr>
          <w:sz w:val="20"/>
          <w:szCs w:val="20"/>
        </w:rPr>
        <w:t>El contratante dará a conocer su modelo de regulación para la prestación de servicios de salud en el subsistema de salud de la policía nacional, el cual se anexara en los archivos adjuntos.</w:t>
      </w:r>
    </w:p>
    <w:p w:rsidR="00705623" w:rsidRPr="00890520" w:rsidRDefault="00705623" w:rsidP="00705623">
      <w:pPr>
        <w:pStyle w:val="Prrafodelista"/>
        <w:tabs>
          <w:tab w:val="left" w:pos="240"/>
        </w:tabs>
        <w:ind w:left="501"/>
        <w:rPr>
          <w:rFonts w:ascii="Arial" w:hAnsi="Arial" w:cs="Arial"/>
          <w:b/>
          <w:sz w:val="20"/>
          <w:szCs w:val="20"/>
          <w:lang w:val="es-ES"/>
        </w:rPr>
      </w:pPr>
    </w:p>
    <w:p w:rsidR="00705623" w:rsidRDefault="00705623" w:rsidP="00705623">
      <w:pPr>
        <w:jc w:val="center"/>
        <w:outlineLvl w:val="0"/>
        <w:rPr>
          <w:rFonts w:ascii="Arial" w:hAnsi="Arial" w:cs="Arial"/>
          <w:b/>
          <w:bCs/>
          <w:sz w:val="20"/>
          <w:szCs w:val="20"/>
        </w:rPr>
      </w:pPr>
    </w:p>
    <w:p w:rsidR="00705623" w:rsidRDefault="00705623" w:rsidP="00705623">
      <w:pPr>
        <w:jc w:val="center"/>
        <w:outlineLvl w:val="0"/>
        <w:rPr>
          <w:rFonts w:ascii="Arial" w:hAnsi="Arial" w:cs="Arial"/>
          <w:b/>
          <w:bCs/>
          <w:sz w:val="20"/>
          <w:szCs w:val="20"/>
        </w:rPr>
      </w:pPr>
    </w:p>
    <w:p w:rsidR="00705623" w:rsidRDefault="00705623" w:rsidP="00705623">
      <w:pPr>
        <w:jc w:val="center"/>
        <w:outlineLvl w:val="0"/>
        <w:rPr>
          <w:rFonts w:ascii="Arial" w:hAnsi="Arial" w:cs="Arial"/>
          <w:b/>
          <w:bCs/>
          <w:sz w:val="20"/>
          <w:szCs w:val="20"/>
        </w:rPr>
      </w:pPr>
    </w:p>
    <w:p w:rsidR="00705623" w:rsidRPr="00890520" w:rsidRDefault="00705623" w:rsidP="00705623">
      <w:pPr>
        <w:jc w:val="center"/>
        <w:outlineLvl w:val="0"/>
        <w:rPr>
          <w:rFonts w:ascii="Arial" w:hAnsi="Arial" w:cs="Arial"/>
          <w:b/>
          <w:bCs/>
          <w:sz w:val="20"/>
          <w:szCs w:val="20"/>
        </w:rPr>
      </w:pPr>
      <w:r w:rsidRPr="00890520">
        <w:rPr>
          <w:rFonts w:ascii="Arial" w:hAnsi="Arial" w:cs="Arial"/>
          <w:b/>
          <w:bCs/>
          <w:sz w:val="20"/>
          <w:szCs w:val="20"/>
        </w:rPr>
        <w:t>ANEXO No. IV</w:t>
      </w:r>
    </w:p>
    <w:p w:rsidR="00705623" w:rsidRPr="00890520" w:rsidRDefault="00705623" w:rsidP="00705623">
      <w:pPr>
        <w:jc w:val="center"/>
        <w:rPr>
          <w:rFonts w:ascii="Arial" w:hAnsi="Arial" w:cs="Arial"/>
          <w:b/>
          <w:bCs/>
          <w:sz w:val="20"/>
          <w:szCs w:val="20"/>
        </w:rPr>
      </w:pPr>
      <w:r w:rsidRPr="00890520">
        <w:rPr>
          <w:rFonts w:ascii="Arial" w:hAnsi="Arial" w:cs="Arial"/>
          <w:b/>
          <w:bCs/>
          <w:sz w:val="20"/>
          <w:szCs w:val="20"/>
        </w:rPr>
        <w:t>PRESTACIÓN DE SERVICIOS DE SALUD DE PRIMER Y SEGUNDO NIVEL DE COMPLEJIDAD</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4"/>
        <w:gridCol w:w="7621"/>
        <w:gridCol w:w="851"/>
        <w:gridCol w:w="851"/>
      </w:tblGrid>
      <w:tr w:rsidR="00705623" w:rsidRPr="00082B6D" w:rsidTr="00754FE7">
        <w:trPr>
          <w:trHeight w:val="431"/>
        </w:trPr>
        <w:tc>
          <w:tcPr>
            <w:tcW w:w="46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CÓDIGO CUPS</w:t>
            </w:r>
          </w:p>
        </w:tc>
        <w:tc>
          <w:tcPr>
            <w:tcW w:w="3708"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PROCEDIMIENTO</w:t>
            </w:r>
          </w:p>
        </w:tc>
        <w:tc>
          <w:tcPr>
            <w:tcW w:w="414" w:type="pct"/>
            <w:shd w:val="clear" w:color="auto" w:fill="auto"/>
            <w:vAlign w:val="bottom"/>
            <w:hideMark/>
          </w:tcPr>
          <w:p w:rsidR="00705623" w:rsidRPr="001108DF" w:rsidRDefault="00705623" w:rsidP="00754FE7">
            <w:pPr>
              <w:jc w:val="center"/>
              <w:rPr>
                <w:rFonts w:ascii="Arial" w:hAnsi="Arial" w:cs="Arial"/>
                <w:b/>
                <w:bCs/>
                <w:color w:val="000000"/>
                <w:sz w:val="18"/>
                <w:szCs w:val="20"/>
              </w:rPr>
            </w:pPr>
            <w:r w:rsidRPr="001108DF">
              <w:rPr>
                <w:rFonts w:ascii="Arial" w:hAnsi="Arial" w:cs="Arial"/>
                <w:b/>
                <w:bCs/>
                <w:color w:val="000000"/>
                <w:sz w:val="18"/>
                <w:szCs w:val="20"/>
              </w:rPr>
              <w:t>¿LO OFERTA?</w:t>
            </w:r>
          </w:p>
        </w:tc>
        <w:tc>
          <w:tcPr>
            <w:tcW w:w="414" w:type="pct"/>
            <w:shd w:val="clear" w:color="auto" w:fill="auto"/>
            <w:vAlign w:val="bottom"/>
            <w:hideMark/>
          </w:tcPr>
          <w:p w:rsidR="00705623" w:rsidRPr="001108DF" w:rsidRDefault="00705623" w:rsidP="00754FE7">
            <w:pPr>
              <w:jc w:val="center"/>
              <w:rPr>
                <w:rFonts w:ascii="Arial" w:hAnsi="Arial" w:cs="Arial"/>
                <w:b/>
                <w:bCs/>
                <w:color w:val="000000"/>
                <w:sz w:val="18"/>
                <w:szCs w:val="20"/>
              </w:rPr>
            </w:pPr>
            <w:r w:rsidRPr="001108DF">
              <w:rPr>
                <w:rFonts w:ascii="Arial" w:hAnsi="Arial" w:cs="Arial"/>
                <w:b/>
                <w:bCs/>
                <w:color w:val="000000"/>
                <w:sz w:val="18"/>
                <w:szCs w:val="20"/>
              </w:rPr>
              <w:t>PRECIO EN PESOS</w:t>
            </w:r>
          </w:p>
        </w:tc>
      </w:tr>
      <w:tr w:rsidR="00705623" w:rsidRPr="00082B6D" w:rsidTr="00754FE7">
        <w:trPr>
          <w:trHeight w:val="22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ACIDO ÚRICO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ACIDO ÚRICO EN ORINA DE 24 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2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906317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AG SUPERFICIE HEPATITIS B</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901003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ANTIBIOGRAMA (MIC) MÉTODO MANUAL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906610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ANTÍGENO ESPECÍFICO DE PROSTATA [PSA]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906304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ANTÍGENOS FEBRILES [VIDAL O WEIL FELIX]</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DE FERULA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5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APLICACIÓN DE VENDAJE ENYESADO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EN PIE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O ARNES EN TORAX Y/O PELVIS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PARA INMOVILIZACION DE PELVIS (CADERA) Y COCCIX</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PARA INMOVILIZACION EN MANO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PARA INMOVILIZACION EN MIEMBRO INFERIOR (MUSLO, PIERNA O TOBILLO)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PARA INMOVILIZACION EN MIEMBRO SUPERIOR (EXCEPTO MANO)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935306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APLICACION O CAMBIO DE YESO, ESPICA, ARNES O ALMOHADILLA PARA INMOVILIZACION DE PELVIS (CADERA)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1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735930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ASISTENCIA DEL PARTO ESPONTÁNEO GEMELAR O MULTIPLE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735910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ASISTENCIA DEL PARTO ESPONTANEO NORMAL (EXPULSIVO)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735931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ASISTENCIA DEL PARTO INTERVENIDO GEMELAR O MULTIPLE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735300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ASISTENCIA DEL PARTO NORMAL CON EPISIORRAFIA Y/O PERINEORRAFIA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AZUCARES REDUCTORES EN HECES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903809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BILIRRUBINAS TOTAL Y DIRECTA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5980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CATETERISMO URETERAL NO CLASIFICADO BAJO OTRO CONCEPTO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903819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CK MB</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CK TOTAL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903815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COLESTEROL DE ALTA DENSIDAD [HDL]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903816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COLESTEROL DE BAJA DENSIDAD [LDL] ENZIMÁTICO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903817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COLESTEROL DE BAJA DENSIDAD [LDL] INMUNOLÓGICO DIRECTO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903818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COLESTEROL TOTAL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COLORACIÓN  AZUL DE METILENO Y LECTURA PARA CUALQUIER MUESTRA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COLORACIÓN GRAM Y LECTURA PARA CUALQUIER MUESTRA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COLORACIÓN PARA ACIDO ALCOHOL RESISTENTE [ZIELH-NIELSEN] Y LECTURA O BACILOSCOPIA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890305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SEGUIMIENTO DE PROGRAMA POR ENFERMERA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890303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DE SEGUIMIENTO  POR ODONTOLOGIA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MEDICINA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ODONTOLOGIA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890701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URGENCIAS, POR MEDICINA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249101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CONTROL DE HEMORRAGIA DENTAL POS QUIRURGICA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COPROLÓGICO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COPROLÓGICO POR CONCENTRACIÓN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COPROSCÓPICO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CREATININA DEPURACIÓN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CREATININA EN ORINA DE 24 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CREATININA EN SUERO, ORINA U OTROS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CUERPOS CETÓNICOS O CETÓNAS EN ORINA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CUERPOS CETÓNICOS O CETÓNAS EN SANGRE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890601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CUIDADO (MANEJO) INTRAHOSPITALARIO POR MEDICINA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869500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CURACION DE HERIDAS Y OTRO TIPO DE LESIONES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180200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ABSCESO O HEMATOMA DE CONDUCTO AUDITIVO EXTERNO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861101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COLECCION SUPERFICIAL DE PIEL Y/O TEJIDO CELULAR SUBCUTANEO POR INCISION O ASPIRACION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4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990211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EDUCACION  INDIVIDUAL EN SALUD, POR AGENTE EDUCATIVO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990212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EDUCACION  INDIVIDUAL EN SALUD, POR HIGIENE ORAL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895101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ELECTROCARDIOGRAMA DE RITMO (CON UNA A TRES DERIVACIONES)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ERITROSEDIMENTACIÓN [VELOCIDAD SEDIMENTACIÓN GLOBULAR - VSG]</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898001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ESTUDIO DE COLORACIÓN BASICA EN CITOLOGIA VAGINAL TUMORAL Y/O FUNCIONAL+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3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950200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EVALUACION DE BAJA VISION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901304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EXAMEN DIRECTO FRESCO DE CUALQUIER MUESTRA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901305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EXAMEN DIRECTO PARA HONGOS [KOH]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230102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DE DIENTE PERMANENTE MULTIRRADICULAR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3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230101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DE DIENTE PERMANENTE UNIRRADICULAR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230202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DE DIENTE TEMPORAL MULTIRRADICULAR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230201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DE DIENTE TEMPORAL UNIRRADICULAR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DE DIENTES PERMANENTES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230200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DE DIENTES TEMPORALES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EXODONCIA QUIRURGICA UNIRRADICULAR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tcPr>
          <w:p w:rsidR="00705623" w:rsidRPr="00082B6D" w:rsidRDefault="00705623" w:rsidP="00754FE7">
            <w:pPr>
              <w:jc w:val="center"/>
              <w:rPr>
                <w:rFonts w:ascii="Arial" w:hAnsi="Arial" w:cs="Arial"/>
                <w:color w:val="000000"/>
                <w:sz w:val="20"/>
                <w:szCs w:val="20"/>
              </w:rPr>
            </w:pPr>
            <w:r w:rsidRPr="00BD7472">
              <w:rPr>
                <w:rFonts w:ascii="Arial" w:hAnsi="Arial" w:cs="Arial"/>
                <w:color w:val="000000"/>
                <w:sz w:val="20"/>
                <w:szCs w:val="20"/>
              </w:rPr>
              <w:t>231200</w:t>
            </w:r>
          </w:p>
        </w:tc>
        <w:tc>
          <w:tcPr>
            <w:tcW w:w="3708" w:type="pct"/>
            <w:shd w:val="clear" w:color="auto" w:fill="auto"/>
            <w:vAlign w:val="bottom"/>
          </w:tcPr>
          <w:p w:rsidR="00705623" w:rsidRPr="00082B6D" w:rsidRDefault="00705623" w:rsidP="00754FE7">
            <w:pPr>
              <w:rPr>
                <w:rFonts w:ascii="Arial" w:hAnsi="Arial" w:cs="Arial"/>
                <w:color w:val="000000"/>
                <w:sz w:val="20"/>
                <w:szCs w:val="20"/>
              </w:rPr>
            </w:pPr>
            <w:r w:rsidRPr="00BD7472">
              <w:rPr>
                <w:rFonts w:ascii="Arial" w:hAnsi="Arial" w:cs="Arial"/>
                <w:color w:val="000000"/>
                <w:sz w:val="20"/>
                <w:szCs w:val="20"/>
              </w:rPr>
              <w:t>EXODONCIA QUIRURGICA MULTIRRADICULAR SOD</w:t>
            </w: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5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982101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CUERPO EXTRAÑO SUPERFICIAL DE LA CONJUNTIVA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861201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DE CUERPO EXTRAÑO EN PIEL O TEJIDO CELULAR SUBCUTANEO DE AREA GENERAL POR INCISION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483802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DE CUERPO EXTRAÑO EN RECTO, VIA ABDOMINAL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981200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SIN INCISION CUERPO EXTRAÑO INTRALUMINAL DE LA NARIZ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981100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SIN INCISION DE CUERPO  EXTRAÑO DE CONDUCTO AUDITIVO EXTERNO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982700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EXTRACCIÓN SIN INCISIÓN DE CUERPO EXTRAÑO EN BRAZO Y ANTEBRAZO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982900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EXTRACCIÓN SIN INCISIÓN DE CUERPO EXTRAÑO EN MIEMBRO INFERIOR SALVO PIE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982800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EXTRACCIÓN SIN INCISIÓN DE CUERPO EXTRAÑO EN PIE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247402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FERULIZACION SEMIRIGIDA ( SUPERIOR Y/O INFERIOR)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FROTIS RECTAL [IDENTIFICACIÓN DE TROFOZOITOS]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M19275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GLUCOMETRÍA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EN ORINA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EN SUERO, LCR U OTRO FLUIDO DIFERENTE A ORINA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PRE Y POST CARGA DE GLUCOSA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PRE Y POST PRANDIAL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CURVA DE TOLERACIA [5 MUESTRAS]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CURVA DE TOLERANCIA (POR MUESTRA)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903849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GLUCOSA, TEST O’ SULLIVAN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904508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GONADOTROPINA CORIÓNICA, SUBUNIDAD BETA CUALITATIVA, [BHCG] PRUEBA DE EMBARAZO EN ORINA O SUERO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HEMATOCRITO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HEMOCLASIFICACIÓN GRUPO ABO Y FACTOR Rh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911018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HEMOCLASIFICACIÓN GRUPO ABO, DIRECTA O GLOBULAR EN PLACA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HEMOCLASIFICACIÓN GRUPO ABO, INVERSA O SÉRICA EN TUBO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HEMOGLOBINA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HEMOGRAMA [HEMOGLOBINA, HEMATOCRITO Y LEUCOGRAMA] METODO MANUAL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HEMOGRAMA I [HEMOGLOBINA, HEMATOCRITO Y LEUCOGRAMA] METODO MANUAL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HEMOGRAMA II [HEMOGLOBINA, HEMATOCRITO, RECUENTO DE ERITROCITOS, ÍNDICES ERITROCITARIOS, LEUCOGRAMA, RECUENTO DE PLAQUETAS E INDICES PLAQUETARIOS] METODO MANUAL Y SEMIAUTOMATICO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HEMOPARASITOS, EXTENDIDO DE GOTA GRUESA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HEMOPARASITOS, EXTENDIDO DE SANGRE PERIFÉRICA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HEMOPARASITOS, EXTENDIDO DE SANGRE PERIFÉRICA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906249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HIV</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904902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HORMONA ESTIMULANTE DEL TIROIDES [TSH]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904903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HORMONA ESTIMULANTE DEL TIROIDES [TSH] NEONATAL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935000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INMOVILIZACION, PRESION Y CUIDADO DE HERIDA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579400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INSERCION DE CATETER URINARIO (VESICAL)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965100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IRRIGACION Y LAVADO DEL OJO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965200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IRRIGACION Y/O LAVADO DE OIDOS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963300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LAVADO GASTRICO DE LIMPIEZA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965902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LAVADO, IRRIGACION Y CUIDADOS DE HERIDA EN AREA ESPECIAL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965901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LAVADO, IRRIGACION Y CUIDADOS DE HERIDA EN AREA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LEUCOGRAMA [RECUENTO TOTAL Y DIFERENCIAL]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897011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MONITORIA FETAL ANTEPARTO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897012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MONITORIA FETAL INTRAPARTO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939402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NEBULIZACION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903856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NITROGENO UREICO [BUN]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NITROGENO UREICO [BUN] EN ORINA DE 24 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4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232103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OBTURACIÓN DENTAL CON IONÓMERO DE VIDRIO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232102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OBTURACIÓN DENTAL CON RESINA DE FOTOCURADO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232101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OBTURACIÓN DENTAL POR SUPERFICIE,  CON  AMALGAMA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232100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OBTURACIÓN DENTAL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232200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OBTURACION TEMPORAL POR DIENTE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862701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ONICECTOMÍA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OXIUROS, IDENTIFICACIÓN PERIANAL [CINTA ADHESIVA O PRUEBA DE GRAHAM]</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M19779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PAS, TINCIÓN Y LECTURA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PROTEÍNA BENCE JONES POR CALOR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906914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PROTEÍNA C REACTIVA, PRUEBA SEMICUANTITATIVA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E21108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PROYECCIÓN ADICIONAL (STRESS, TÚNEL, TANGENCIALES, OBLICUAS), CADA UNA; AL VALOR DE LA REGIÓN AGREGAR.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PRUEBA DE TORNIQUETE [FRAGILIDAD CAPILAR]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237102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PULPOTOMÍA CON PULPECTOMIA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237101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PULPOTOMÍA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873414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ARTICULACION COXO-FEMORAL UNILATERAL  (AP, LATERAL, OTRAS PROYECCIONES)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872002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ABDOMEN SIMPLE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872011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ABDOMEN SIMPLE CON PROYECCIONES  ADICIONALES (SERIE DE ABDOMEN AGUDO)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AGUJEROS OPTICOS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873122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ANTEBRAZO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873432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ANTEPIE AP Y OBLICUA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873314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ANTEVERSION TIBIAL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ARCO CIGOMATICO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870131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ARTICULACION TEMPOROMAXILAR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ARTICULACIONES ACROMIO CLAVICULARES COMPARATIVAS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871129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ARTICULACIONES ESTERNOCLAVICULARES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871091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ARTICULACIONES SACROILIACAS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870003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BASE DE CRANEO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873121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BRAZO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873335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CALCANEO AXIAL Y LATERAL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CARA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870602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CAVUM FARINGEO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873112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CLAVICULA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873205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CODO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COLUMNA CERVICAL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871030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COLUMNA DORSOLUMBAR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871040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COLUMNA LUMBOSACRA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COLUMNA TORACICA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871019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COLUMNA UNION CERVICO DORSAL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870001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CRANEO SIMPLE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873210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DEDOS EN MANO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871112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ESTERNON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870603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FARINGE [FARINGOGRAFIA]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873312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FEMUR AP Y  LATERAL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873204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HOMBRO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870107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HUESOS NASALES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MALAR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873241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MANO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870005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MASTOIDES COMPARATIVAS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4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870113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MAXILAR INFERIOR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MAXILAR SUPERIOR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873340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MIEMBRO INFERIOR  AP Y LATERAL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873206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MUÑECA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873111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OMOPLATO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ORBITAS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PELVIS O  ARTICULACION COXO-FEMORAL  (AP, LATERAL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PELVIS Y  CADERAS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873333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PIE AP Y LATERAL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873313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PIERNA AP Y LATERAL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871111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REJA COSTAL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RODILLA AP, LATERAL U OBLICUA.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RADIOGRAFIA DE RODILLAS COMPARATIVAS POSICION VERTICAL (UNICAMENTE VISTA ANTEROPOSTERIOR)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871050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SACRO COCCIX</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870108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SENOS PARANASALES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870004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SILLA TURCA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870601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TEJIDOS BLANDOS DE CUELLO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873431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TOBILLO AP LATERAL Y ROTACION INTERNA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871121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TORAX (P.A.  O A.P., LATERAL, DECUBITO LATERAL, OBLICUAS O LATERAL CON BARIO)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873443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RADIOGRAFIAS COMPARATIVAS DE EXTREMIDADES INFERIORES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873444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RADIOGRAFÍAS EN EXTREMIDADES PROYECCIONES ADICIONALES: STRESS, TUNEL, OBLICUAS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870460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RADIOGRAFIAS INTRAORALES CORONALES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870440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RADIOGRAFIAS INTRAORALES OCLUSALES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870452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RADIOGRAFIAS INTRAORALES PERIAPICALES DIENTES ANTERIORES INFERIORES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870451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RADIOGRAFIAS INTRAORALES PERIAPICALES DIENTES ANTERIORES SUPERIORES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4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870455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RADIOGRAFIAS INTRAORALES PERIAPICALES MOLARES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870454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RADIOGRAFIAS INTRAORALES PERIAPICALES PREMOLARES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RECUENTO DE EOSINOFILO EN CUALQUIER MUESTRA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902219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RECUENTO DE EOSINOFILO EN MOCO NASAL POR COLORACION DE HAN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RECUENTO DE PLAQUETAS, METODO MANUAL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2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902221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RECUENTO DE PLAQUETAS, METODO MANUAL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902223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RECUENTO DE RETICULOCITOS, MÉTODO MANUAL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274901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REMOCIÓN DE CUERPO EXTRAÑO EN TEJIDOS BLANDOS DE LA BOCA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869400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RETIRO DE SUTURA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S22101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CURACIONES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OBSERVACION (URGENCIAS)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S20000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OBSERVACION (URGENCIAS) COMPLEJIDAD BAJA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PARTO DE COMPLEJIDAD BAJA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4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S22102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PEQUEÑA CIRUGIA (SUTURAS)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S22100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PROCEDIMIENTOS BASICA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S22200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SALA DE PROCEDIMIENTOS ESPECIAL SOD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S22103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YESOS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SANGRE OCULTA [MATERIA FECAL] DETERMINACIÓN DE HEMOGLOBINA HUMANA ESPECÍFICA POR EIA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SANGRE OCULTA EN MATERIA FECAL [GUAYACO O EQUIVALENTE]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906915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SEROLOGÍA [PRUEBA NO TREPOMENICA] VDRL EN SUERO O LCR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906916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SEROLOGÍA [PRUEBA NO TREPOMENICA] VDRL EN SUERO O LCR &amp;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971200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SUSTITUCION DE ESCAYOLA O FERULA EN MIEMBRO INFERIOR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971100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SUSTITUCION DE ESCAYOLA O FERULA EN MIEMBRO SUPERIOR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971400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SUSTITUCION DE OTRO DISPOSITIVO PARA INMOVILIZACION MUSCULOESQUELETICA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865101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HERIDA UNICA, EN AREA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243202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LACERACIÓN DE ENCÍA, MAYOR DE TRES CENTIMETROS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243201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LACERACIÓN DE ENCÍA, MENOR DE TRES CENTIMETROS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LACERACION DE LENGUA (GLOSORRAFIA)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275200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LACERACION DE OTRA PARTE DE LA BOCA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LACERACION EN LABIOS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218100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LACERACION EN NARIZ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902043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TIEMPO DE COAGULACIÓN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902045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TIEMPO DE PROTROMBINA [PT]</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902049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TIEMPO DE TROMBOPLASTINA PARCIAL [PTT]</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TOMA ELECTROCARDIOGRAMA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TRANSAMINASA GLUTÁMICO OXALACÉTICA O ASPARTATO AMINO TRANSFERASA [TGO-AST]</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TRANSAMINASA GLUTÁMICO PIRÚVICA O ALANINO AMINO TRANSFERASA [TGP-ALT]</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1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S31301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TRASLADO TERRESTRE BASICO DE PACIENTES, PRIMARIO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3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S33301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TRASLADO TERRESTRE MEDICALIZADO DE PACIENTES, PRIMARIO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TRIGLICÉRIDOS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881431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ULTRASONOGRAFÍA OBSTETRICA  TRANSABDOMINAL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881432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ULTRASONOGRAFÍA OBSTETRICA TRANSVAGINAL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UREA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907105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UROANÁLISIS CON SEDIMENTO Y DENSIDAD URINARIA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907107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UROANÁLISIS CON SEDIMENTO Y DENSIDAD URINARIA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901235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UROCULTIVO </w:t>
            </w:r>
            <w:r w:rsidRPr="00082B6D">
              <w:rPr>
                <w:rFonts w:ascii="Arial" w:hAnsi="Arial" w:cs="Arial"/>
                <w:b/>
                <w:bCs/>
                <w:color w:val="000000"/>
                <w:sz w:val="20"/>
                <w:szCs w:val="20"/>
              </w:rPr>
              <w:t xml:space="preserve">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993122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COMBINADA CONTRA DIFTERIA,TETANOS Y TOS FERINA (DPT)</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993522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COMBINADA CONTRA SARAMPION, PAROTIDITIS Y RUBEOLA (TRIPLE VIRAL)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993104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CONTRA Haemophilus influenza tipo B</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993503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CONTRA Hepatitis B</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993501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CONTRA POLIOMELITIS  (VOP O IVP)</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993505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CONTRA RABIA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993102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VACUNACION CONTRA TUBERCULOSIS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82502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DE LESIÓN DE PÁRPADOS, POR CRIOTERAPIA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0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82501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DE LESIÓN DE PÁRPADOS, POR DIATERMIA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82503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DE LESIÓN DE PÁRPADOS, POR LASER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82504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DE LESIÓN DE PÁRPADOS, POR MEDIOS QUIMICOS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DE PESTAÑAS, POR ELECTROLISIS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DE PESTAÑAS, POR LASER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213110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ABLACIÓN LOCAL DE LESION INTRANASAL POR INFILTRACION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286100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ADENOIDECTOMIA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282100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AMIGDALECTOMIA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471110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APENDICECTOMIA POR LAPAROSCOPIA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471200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APENDICECTOMIA POR PERFORACION, CON DRENAJE DE ABCESO, LIBERACION DE PLASTRÓN Y/O DRENAJE DE PERITONITIS LOCALIZADA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471100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APENDICECTOMIA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APICOGRAMA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890606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ASISTENCIA INTRAHOSPITALARIA POR NUTRICION Y DIETETICA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890611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ASISTENCIA INTRAHOSPITALARIA POR TERAPIA FISICA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890612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ASISTENCIA INTRAHOSPITALARIA POR TERAPIA RESPIRATORIA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202401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ASPIRACION DE OIDO MEDIO Y/O CAVIDAD MASTOIDEA BAJO MICROSCOPIO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241103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ESCISIONAL DE ENCÍA Y RECUBRIMIENTO CON COLGAJO O INJERTO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241101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INCISIONAL DE ENCÍA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212100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ABIERTA DE NARIZ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221100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CERRADA  [ENDOSCOPICA] [PUNCION CON AGUJA] DE PARED SENO PARANASAL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441400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CERRADA [ENDOSCOPICA] DE ESTOMAGO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CERRADA [PUNCION] [ASPIRACION CON AGUJA FINA] DE LENGUA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181101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AURICULA (PABELLON AURICULAR)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181102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CONDUCTO AUDITIVO EXTERNO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GLÁNDULA LAGRIMAL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150101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MÚSCULO EXTRAOCULAR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272401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PARED DE CAVIDAD BUCAL, INCISIONAL O ESCISIONAL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81100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PÁRPADO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150102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TENDÓN EXTRAOCULAR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272101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DE UVULA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250201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EN CUÑA O POR TRUCUT DE LENGUA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212200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ENDOSCOPICA INTRANASAL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241102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ESCISIONAL DE ENCÍA  CON CIERRE PRIMARIO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272302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ESCISIONAL DE LABIO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250203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ESCISIONAL DE LENGUA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272103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ESCISIONAL DE PALADAR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272301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INCISIONAL DE LABIO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250202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INCISIONAL DE LENGUA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272102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BIOPSIA INCISIONAL DE PALADAR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53113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BLOQUEO REGIONAL CONTINUO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12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CANTOTOMÍA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CAUTERIZACION DE PUNTO LAGRIMAL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890311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DE SEGUIMIENTO POR FISIOTERAPIA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890302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DE SEGUIMIENTO POR MEDICINA ESPECIALIZADA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890306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DE SEGUIMIENTO POR NUTRICION Y DIETETICA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19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890308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DE SEGUIMIENTO POR PSICOLOGIA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FISIOTERAPIA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6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MEDICINA ESPECIALIZADA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NUTRICION Y DIETETICA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PSICOLOGIA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PRIMERA VEZ POR TRABAJO SOCIAL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890702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URGENCIAS, POR MEDICINA ESPECIALIZADA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890704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URGENCIAS, POR ODONTOLOGIA ESPECIALIZADA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tcPr>
          <w:p w:rsidR="00705623" w:rsidRPr="00082B6D" w:rsidRDefault="00705623" w:rsidP="00754FE7">
            <w:pPr>
              <w:jc w:val="center"/>
              <w:rPr>
                <w:rFonts w:ascii="Arial" w:hAnsi="Arial" w:cs="Arial"/>
                <w:color w:val="000000"/>
                <w:sz w:val="20"/>
                <w:szCs w:val="20"/>
              </w:rPr>
            </w:pPr>
            <w:r w:rsidRPr="00687571">
              <w:rPr>
                <w:rFonts w:ascii="Arial" w:hAnsi="Arial" w:cs="Arial"/>
                <w:color w:val="000000"/>
                <w:sz w:val="20"/>
                <w:szCs w:val="20"/>
              </w:rPr>
              <w:t>890703</w:t>
            </w:r>
          </w:p>
        </w:tc>
        <w:tc>
          <w:tcPr>
            <w:tcW w:w="3708" w:type="pct"/>
            <w:shd w:val="clear" w:color="auto" w:fill="auto"/>
            <w:vAlign w:val="bottom"/>
          </w:tcPr>
          <w:p w:rsidR="00705623" w:rsidRPr="00082B6D" w:rsidRDefault="00705623" w:rsidP="00754FE7">
            <w:pPr>
              <w:rPr>
                <w:rFonts w:ascii="Arial" w:hAnsi="Arial" w:cs="Arial"/>
                <w:color w:val="000000"/>
                <w:sz w:val="20"/>
                <w:szCs w:val="20"/>
              </w:rPr>
            </w:pPr>
            <w:r w:rsidRPr="00687571">
              <w:rPr>
                <w:rFonts w:ascii="Arial" w:hAnsi="Arial" w:cs="Arial"/>
                <w:color w:val="000000"/>
                <w:sz w:val="20"/>
                <w:szCs w:val="20"/>
              </w:rPr>
              <w:t>CONSULTA DE URGENCIAS, POR ODONTOLOGIA GENERAL</w:t>
            </w: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210300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CONTROL DE EPISTAXIS, POR CAUTERIZACION DE MUCOSA NASAL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CONTROL DE EPISTAXIS, POR TAPONAMIENTO NASAL ANTERIOR O CAUTERIZACION DE MUCOSA NASAL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210200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CONTROL DE EPISTAXIS, POR TAPONAMIENTO NASAL POSTERIOR Y ANTERIOR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444300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CONTROL ENDOSCOPICO DE HEMORRAGIA GASTRICA O DUODENAL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9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890602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CUIDADO (MANEJ O) INTRAHOSPITALARIO POR MEDICINA ESPECIALIZADA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808051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CADERA VIA ABIERTA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CODO POR ARTROSCOPIA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808021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CODO VIA ABIERTA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HOMBRO POR ARTROSCOPIA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HOMBRO VIA ABIERTA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808031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MUÑECA O PUÑO VIA ABIERTA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808032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MUÑECA POR ARTROSCOPIA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808081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DE PIE Y/O ARTEJOS VIA ABIERTA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808042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EN MANO Y/O DEDOS POR ARTROSCOPIA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808041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ARTICULACION EN MANO Y/O DEDOS VIA ABIERTA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808061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RODILLA VIA ABIERTA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808072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TOBILLO POR ARTROSCOPIA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808071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DESBRIDAMIENTO, LAVADO Y LIMPIEZA DE TOBILLO VIA ABIERTA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44311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DESCOMPRESION DE NERVIO EN TUNEL DEL CARPO CONNEUROLISIS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44300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DESCOMPRESION DE NERVIO EN TUNEL DEL CARPO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182401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DESTRUCCIÓN DE LESIÓN DE OÍDO EXTERNO POR COAGULACION, CAUTERIZACION Y/O CRIOTERAPIA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429200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DILATACION DE ESÓFAGO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569001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DILATACION DE MEATO URETERAL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13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ABSCESO O HEMATOMA DE PABELLÓN AURICULAR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213002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ABSCESO O HEMATOMA DE TABIQUE NASAL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256301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COLECCION EN LENGUA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490200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COLECCION PERIANAL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240400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COLECCION PERIODONTAL (CERRADO CON ALISADO RADICULAR)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211301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HEMATOMA O ABSCESO EN PIRAMIDE NASAL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HEMATOMA O ABSCESO POR BLEFAROTOMÍA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95300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DRENAJE DE SACO LAGRIMAL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990107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EDUCACION  GRUPAL EN SALUD, POR TRABAJO SOCIAL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990112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EDUCACION GRUPAL , POR HIGIENE ORAL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990104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EDUCACIÓN GRUPAL EN SALUD, POR ENFERMERIA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467301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ENTERORRAFIA (UNA O MAS)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ERITROSEDIMENTACIÓN [VELOCIDAD SEDIMENTACIÓN GLOBULAR - VSG] AUTOMATIZADA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243100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ESCISION DE LESION DE ENCIA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82000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ESCISIÓN O ABLACIÓN DE LESIÓN O TEJIDO DE PÁRPADO,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451301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ESOFAGOGASTRODUODENOSCOPIA (EGD) DIAGNOSTICA O EXPLO-RATORIA SIN BIOPSIA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451600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ESOFAGOGASTRODUODENOSCOPIA [EGD] CON BIOPSIA CERRADA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898002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ESTUDIO DE COLORACIÓN BASICA EN CITOLOGIA DE LIQUIDO CORPORAL O SECRECION+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180300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EXTRACCIÓN DE CUERPO EXTRAÑO DE CONDUCTO AUDITIVO EXTERNO, CON INCISION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3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483801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DE CUERPO EXTRAÑO EN RECTO, VIA RECTAL ABIERTA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100100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DE CUERPO EXTRAÑO INCRUSTADO EN CONJUNTIVA, POR INCISION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110000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EXTRACCION POR IMAN DE CUERPO EXTRAÑO INCRUSTADO EN CORNEA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3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38200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FENOLIZACION DE RAICES ESPINALES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871181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FLUOROSCOPIA PULMONAR, MOVILIDAD - DIAFRAGMATICA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256100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FRENILLECTOMÍA LINGUAL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112100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FROTIS DE CÓRNEA PARA CULTIVO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903839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GASES ARTERIALES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903426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HEMOGLOBINA GLICOSILADA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992300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INFILTRACION DE CICATRIZ QUELOIDE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890410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INTERCONSULTA POR FONIATRIA Y FONOAUDIOLOGÍA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890408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INTERCONSULTA POR PSICOLOGÍA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890411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INTERCONSULTA POR TERAPIA FISICA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890412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INTERCONSULTA POR TERAPIA RESPIRATORIA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890409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INTERCONSULTA POR TRABAJO SOCIAL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169100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INYECCIÓN RETROBULBAR DE AGENTE TERAPEÚTICO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107100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INYECCION SUBCONJUNTIVAL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38100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INYECCIONES NEUROLITICAS SUBARACNOIDEAS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903605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IONOGRAMA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808052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LAVADO Y/O DESBRIDAMIENTO DE CADERA POR ARTROSCOPIA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808062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LAVADO Y/O DESBRIDAMIENTO DE RODILLA POR ARTROSCOPIA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690102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LEGRADO UTERINO GINECOLÓGICO TERAPEUTICO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570100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LIMPIEZA Y DRENAJE TRANSURETRAL DE VEJIGA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219100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LISIS DE ADHERENCIAS DE NARIZ (SINEQUIOLISIS)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PLEJO BRAQUIAL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PLEJO CELIACO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PLEJO CERVICAL (SUPERFICIAL O PROFUNDO)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PLEJO HIPOGASTRICO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PLEJO LUMBAR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42306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NERVIO EN MUSLO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42307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NERVIO EN PIERNA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NERVIO SIMPATICO UNICO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 PLEJO TORACICO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53207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NEUROLISIS DEL GANGLIO SIMPATICO PRESACRO ( GANGLIO IMPAR DE WALTER)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185102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OTOPLASTIA CON REDUCCION DE TAMAÑO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185101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OTOPLASTIA SIN REDUCCION DE TAMAÑO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185100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OTOPLASTIA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7322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PARTO INTERVENIDO CON MANIOBRA DE VERSION FETAL INTERNA Y COMBINADA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732201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PARTO INTERVENIDO CON MANIOBRA DE VERSION FETAL INTERNA Y COMBINADA CON EXTRACCION</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255903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PLASTIA DE FRENILLO LINGUAL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97200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PLASTIA DE PUNTO LAGRIMAL [CIRUGIA DE WEBER]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97300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PLASTIA DE PUNTO LAGRIMAL MODIFICADA ( CON SUTURAS)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PRUEBA DE HELECHO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944202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PSICOTERAPIA DE GRUPO POR PSICOLOGIA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944002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PSICOTERAPIA DE PAREJA POR PSICOLOGIA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944102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PSICOTERAPIA FAMILIAR POR PSICOLOGIA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943102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PSICOTERAPIA INDIVIDUAL POR PSICOLOGIA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220100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PUNCION DE SENO MAXILAR PARA ASPIRACION O LAVADO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33100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PUNCION LUMBAR NCOC</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870007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CONDUCTO AUDITIVO INTERNO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870006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RADIOGRAFIA DE PEÑASCOS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232401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RECONSTRUCCION DE ÁNGULO INCISAL, CON RESINA DE FOTOCURADO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232400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RECONSTRUCCION DENTAL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767200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ABIERTA DE FRACTURA DE ARCO CIGOMATICO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7674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ABIERTA DE FRACTURA MAXILAR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217200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ABIERTA DE FRACTURA NASAL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7675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MANDIBULAR</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217100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NASAL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790401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DE FRACTURA DE HUESOS DEL CARPO (UNO O MAS)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CUBITO O RADIO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ESCAPULA, CLAVICULA O TORAX (COSTILLAS O ESTERNON)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790901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FALANGES DE MANO (UNA O MAS)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790902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FALANGES DE PIE (UNA O MAS)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790920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FRACTURA DE HUESOS PELVIANOS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HUMERO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790600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 SIN FIJACION INTERNA DE ROTULA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790500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FRACTURADE FEMUR SIN FIJACION INTERNA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797401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CARPIANA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797402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CARPOMETACARPIANA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EN CODO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EN HOMBRO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797404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INTERFALANGICA (UNA O MAS)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797403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METACARPOFALANGICA (UNA O MAS)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797602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TIBIOPERONERA PROXIMAL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797601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TRAUMATICA DE RODILLA NCOC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797603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DE LUXACION TRAUMATICA DE ROTULA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SIN FIJACION DE FRACTURA DE RADIO Y CUBITO [RADIOCUBITAL PROXIMAL O DISTAL DE COLLES O SMITH]</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790701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REDUCCION CERRADA SIN FIJACION INTERNA DE FRACTURA DE TIBIA O PERONE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168200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REPARACION DE RUPTURA DE GLOBO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274902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RESECCION  DE BRIDAS INTRAORALES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182200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RESECCIÓN DE APÉNDICE PREAURICULAR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82100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RESECCION DE CHALAZION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8641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RESECCION DE TUMOR BENIGNO O MALIGNO DE PIEL Y/O TEJIDO CELULAR SUBCUTANEO AREA GENERAL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244103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RESECCION DE TUMOR BENIGNO O MALIGNO ODONTOGÉNICO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115300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RETIRO DE SUTURA EN CÓRNEA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864101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RETIRO DE TUMOR BENIGNO/LIPOMATOSIS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863104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RETIRO DE VERRUGAS VIRICAS</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317400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REVISION DE TRAQUEOSTOMIA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S231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CIRUGIA (QUIROFANOS) DE COMPLEJIDAD BAJA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S232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CIRUGIA (QUIROFANOS) DE COMPLEJIDAD MEDIANA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S23200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CIRUGIA (QUIROFANOS) DE COMPLEJIDAD MEDIANA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OBSERVACION (URGENCIAS) COMPLEJIDAD MEDIANA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S20100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SALA DE OBSERVACION (URGENCIAS) DE COMPLEJIDAD MEDIANA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PARTO DE COMPLEJIDAD MEDIANA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S21200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SALA DE PARTO DE COMPLEJIDAD MEDIANA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865207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HERIDA PARCIAL DE CUERO CABELLUDO (ESCALPE)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243200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SUTURA DE LACERACION DE ENCÍA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931000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TERAPIA FISICA INTEGRAL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939400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TERAPIA RESPIRATORIA INTEGRAL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902046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TIEMPO DE SANGRIA [IVY O DUKE]</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860101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TOMA DE BIOPSIA DE PIEL</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873720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TOMOGRAFIA OSTEOARTICULAR EN MIEMBRO INFERIOR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873710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TOMOGRAFIA OSTEOARTICULAR EN MIEMBRO SUPERIOR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342000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TORACENTESIS DIAGNOSTICA SOD</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2187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TURBINOPLASTIA</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4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COLORACION FLUORESCENTE NARANJA DE ACRIDINA Y LECTURA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901108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COLORACION ROMANOWSKY Y LECTURA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901109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COLORACION TINTA CHINA Y LECTURA+ Incluye: Cryptococcus neoformans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901110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COLORACION TRICRÓMICA MODIFICADA Y LECTURA Incluye: Microsporidia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901206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COPROCULTIVO Incluye: IDENTIFICACION GÉNERO Y/O ESPECIE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901209</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CULTIVO DE LIQUIDOS CORPORALES: BILIS, L.C.R, PERITONEAL, PLEURAL, ASCÍTICO,  SINOVIAL, OTROS DIFERENTE A ORINA. Incluye: IDENTIFICACIÓN GÉNERO Y/O ESPECIE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901237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UROCULTIVO [ANTIOGRAMA MIC MANUAL]+ Incluye: RECUENTO DE COLONIAS Y ANTIBIOGRAMA MIC AUTOMA-TIZADO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901403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DE MACHADO GUERREIRO [Tripanosoma cruzi] *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7"/>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901404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DE MANTOUX [TUBERCULINA]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901405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DE MITSUDA [LEPROMINA]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901406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DE MONTENEGRO [Leishmania]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902010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DILUCIONES DE TIEMPO DE PROTROMBINA [PT]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9"/>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902011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DILUCIONES DE TIEMPO DE TROMBOPLASTINA PARCIAL [PTT]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902048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TIEMPO DE TROMBINA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COOMBS DIRECTO, PRUEBA CUALITATIVA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COOMBS INDIRECTO, PRUEBA CUALITATIVA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COOMBS INDIRECTO, PRUEBA CUANTITATIVA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902224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RECUENTO DE RETICULOCITOS POR CITOMETRIA DE FLUJO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903803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ALBUMINA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5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903804</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ALBUMINA EN ORINA DE 24 H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903828</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DESHIDROGENASA LACTICA [LDH]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1"/>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903833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FOSFATASA ALCALINA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903850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LIQUIDO CEFALORRAQUIDEO [LCR, EXAMEN FISICO Y CITOQUIMICO CON GLUCOSA, PROTEINAS, MORFOLOGIA DE ERITROCITOS Y DIFERENCIAL DE LEUCOCITOS]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903851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LIQUIDO PERITONEAL [EXAMEN FISICO Y CITOQUIMICO CON DETECCION DE ERITROCITOS, RECUENTO Y MORFOLOGIA DE LEUCOCITOS, GLUCOSA, PROTEINAS Y AMILASA]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903852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LIQUIDO PLEURAL [EXAMEN FISICO Y CITOQUIMICO CON RECUENTO Y MORFOLOGIA DE LEUCOCITOS, GLUCOSA Y LDH]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7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903853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LIQUIDO SINOVIAL [EXAMEN FÍSICO Y CITOQUIMICO CON RECUENTO Y MORFOLOGIA DE ERITROCITOS Y LEUCOCITOS, GLUCOSA, PROTEINAS Y TEST DE MUCINA]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4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PROTEÍNAS DIFERENCIADAS [ALBÚMINA/GLOBULINA]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903863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PROTEÍNAS TOTALES EN SUERO Y OTROS FLUIDOS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4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906910</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FACTOR REMATOIDEO [R.A.] CUANTITATIVO POR NEFELOMETRÍA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9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906911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FACTOR REMATOIDEO [R.A.] SEMICUANTITATIVO POR LÁTEX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1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907006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GRASAS NEUTRAS EN HECES [SUDAN III]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64"/>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907101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AZUCARES REDUCTORES EN ORINA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lastRenderedPageBreak/>
              <w:t>907102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HEMOGLOBINURIA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2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911015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HEMOCLASIFICACION FACTOR Rh [FACTOR D] POR MICROTECNICA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911021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DE COMPATIBILIDAD, CRUZADA MAYOR POR MICROTEC-NICA + Incluye: HEMOCLASIFICACION DE DONANTE Y RECEPTOR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DE COMPATIBILIDAD, CRUZADA MAYOR EN TUBO + Incluye: HEMOCLASIFICACION DE DONANTE Y RECEPTOR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911023</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PRUEBA PARA DETERMINAR D + W O VARIANTE DU [Rh DEBIL] POR MICROTECNICA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56"/>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907106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UROANALISIS CON SEDIMENTO Y DENSIDAD URINARIA + PDO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62"/>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911016</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HEMOCLASIFICACION FACTOR Rh [FACTOR D] EN LAMINA O TUBO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911017</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HEMOCLASIFICACION GRUPO ABO, DIRECTA O GLOBULAR POR MICROTÉCNICA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303"/>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890205</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CONSULTA DE PRIMERA VEZ POR ENFERMERIA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80"/>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082B6D">
              <w:rPr>
                <w:rFonts w:ascii="Arial" w:hAnsi="Arial" w:cs="Arial"/>
                <w:color w:val="000000"/>
                <w:sz w:val="20"/>
                <w:szCs w:val="20"/>
              </w:rPr>
              <w:t>890212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 xml:space="preserve">CONSULTA DE PRIMERA VEZ POR TERAPIA RESPIRATORIA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525"/>
        </w:trPr>
        <w:tc>
          <w:tcPr>
            <w:tcW w:w="464" w:type="pct"/>
            <w:shd w:val="clear" w:color="auto" w:fill="auto"/>
            <w:vAlign w:val="bottom"/>
            <w:hideMark/>
          </w:tcPr>
          <w:p w:rsidR="00705623" w:rsidRPr="007D73E4" w:rsidRDefault="00705623" w:rsidP="00754FE7">
            <w:pPr>
              <w:jc w:val="center"/>
              <w:rPr>
                <w:rFonts w:ascii="Arial" w:hAnsi="Arial" w:cs="Arial"/>
                <w:sz w:val="20"/>
                <w:szCs w:val="20"/>
              </w:rPr>
            </w:pPr>
            <w:r w:rsidRPr="007D73E4">
              <w:rPr>
                <w:rFonts w:ascii="Arial" w:hAnsi="Arial" w:cs="Arial"/>
                <w:sz w:val="20"/>
                <w:szCs w:val="20"/>
              </w:rPr>
              <w:t>890301</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082B6D">
              <w:rPr>
                <w:rFonts w:ascii="Arial" w:hAnsi="Arial" w:cs="Arial"/>
                <w:color w:val="000000"/>
                <w:sz w:val="20"/>
                <w:szCs w:val="20"/>
              </w:rPr>
              <w:t>CONSULTA DE CONTROL O SEGUIMIENTO DE PROGRAMA POR MEDICINA GENERAL PARA RECIEN NACIDO</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r w:rsidRPr="00082B6D">
              <w:rPr>
                <w:rFonts w:ascii="Arial" w:hAnsi="Arial" w:cs="Arial"/>
                <w:b/>
                <w:bCs/>
                <w:color w:val="000000"/>
                <w:sz w:val="20"/>
                <w:szCs w:val="20"/>
              </w:rPr>
              <w:t> </w:t>
            </w:r>
          </w:p>
        </w:tc>
      </w:tr>
      <w:tr w:rsidR="00705623" w:rsidRPr="00082B6D" w:rsidTr="00754FE7">
        <w:trPr>
          <w:trHeight w:val="218"/>
        </w:trPr>
        <w:tc>
          <w:tcPr>
            <w:tcW w:w="464" w:type="pct"/>
            <w:shd w:val="clear" w:color="auto" w:fill="auto"/>
            <w:vAlign w:val="bottom"/>
            <w:hideMark/>
          </w:tcPr>
          <w:p w:rsidR="00705623" w:rsidRPr="00082B6D" w:rsidRDefault="00705623" w:rsidP="00754FE7">
            <w:pPr>
              <w:jc w:val="center"/>
              <w:rPr>
                <w:rFonts w:ascii="Arial" w:hAnsi="Arial" w:cs="Arial"/>
                <w:color w:val="000000"/>
                <w:sz w:val="20"/>
                <w:szCs w:val="20"/>
              </w:rPr>
            </w:pPr>
            <w:r w:rsidRPr="006D52C3">
              <w:rPr>
                <w:rFonts w:ascii="Arial" w:hAnsi="Arial" w:cs="Arial"/>
                <w:color w:val="000000"/>
                <w:sz w:val="20"/>
                <w:szCs w:val="20"/>
              </w:rPr>
              <w:t>902222</w:t>
            </w:r>
          </w:p>
        </w:tc>
        <w:tc>
          <w:tcPr>
            <w:tcW w:w="3708" w:type="pct"/>
            <w:shd w:val="clear" w:color="auto" w:fill="auto"/>
            <w:vAlign w:val="bottom"/>
            <w:hideMark/>
          </w:tcPr>
          <w:p w:rsidR="00705623" w:rsidRPr="00082B6D" w:rsidRDefault="00705623" w:rsidP="00754FE7">
            <w:pPr>
              <w:rPr>
                <w:rFonts w:ascii="Arial" w:hAnsi="Arial" w:cs="Arial"/>
                <w:color w:val="000000"/>
                <w:sz w:val="20"/>
                <w:szCs w:val="20"/>
              </w:rPr>
            </w:pPr>
            <w:r w:rsidRPr="006D52C3">
              <w:rPr>
                <w:rFonts w:ascii="Arial" w:hAnsi="Arial" w:cs="Arial"/>
                <w:color w:val="000000"/>
                <w:sz w:val="20"/>
                <w:szCs w:val="20"/>
              </w:rPr>
              <w:t>RECUENTO DE RETICULOCITOS, CONTADOR DE CELULAS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80"/>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870453</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RADIOGRAFIAS INTRAORALES PERIAPICALES ZONA DE CANINOS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40"/>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237301</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TERAPIA DE CONDUCTO RADICULAR EN DIENTE UNIRRADICULAR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43"/>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237303</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TERAPIA DE CONDUCTO RADICULAR EN DIENTE MULTIRRADICULAR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415"/>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237304</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TERAPIA DE CONDUCTO RADICULAR EN DIENTE TEMPORAL UNIRRA-DICULAR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415"/>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237305</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TERAPIA DE CONDUCTO RADICULAR EN DIENTE TEMPORAL MULTI-RRADICULAR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80"/>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997300</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DETARTRAJE SUPRAGINGIVAL SOD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154"/>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997102</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APLICACIÓN DE SELLANTES DE FOTOCURADO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302"/>
        </w:trPr>
        <w:tc>
          <w:tcPr>
            <w:tcW w:w="464" w:type="pct"/>
            <w:shd w:val="clear" w:color="auto" w:fill="auto"/>
            <w:hideMark/>
          </w:tcPr>
          <w:p w:rsidR="00705623" w:rsidRPr="009744C7" w:rsidRDefault="00705623" w:rsidP="00754FE7">
            <w:pPr>
              <w:jc w:val="center"/>
              <w:rPr>
                <w:rFonts w:ascii="Arial" w:hAnsi="Arial" w:cs="Arial"/>
                <w:color w:val="000000"/>
                <w:sz w:val="20"/>
                <w:szCs w:val="20"/>
              </w:rPr>
            </w:pPr>
            <w:r w:rsidRPr="009744C7">
              <w:rPr>
                <w:rFonts w:ascii="Arial" w:hAnsi="Arial" w:cs="Arial"/>
                <w:color w:val="000000"/>
                <w:sz w:val="20"/>
                <w:szCs w:val="20"/>
              </w:rPr>
              <w:t>997103</w:t>
            </w:r>
          </w:p>
        </w:tc>
        <w:tc>
          <w:tcPr>
            <w:tcW w:w="3708" w:type="pct"/>
            <w:shd w:val="clear" w:color="auto" w:fill="auto"/>
            <w:hideMark/>
          </w:tcPr>
          <w:p w:rsidR="00705623" w:rsidRPr="009744C7" w:rsidRDefault="00705623" w:rsidP="00754FE7">
            <w:pPr>
              <w:rPr>
                <w:rFonts w:ascii="Arial" w:hAnsi="Arial" w:cs="Arial"/>
                <w:color w:val="000000"/>
                <w:sz w:val="20"/>
                <w:szCs w:val="20"/>
              </w:rPr>
            </w:pPr>
            <w:r w:rsidRPr="009744C7">
              <w:rPr>
                <w:rFonts w:ascii="Arial" w:hAnsi="Arial" w:cs="Arial"/>
                <w:color w:val="000000"/>
                <w:sz w:val="20"/>
                <w:szCs w:val="20"/>
              </w:rPr>
              <w:t xml:space="preserve">TOPICACION DE FLUOR EN GEL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519"/>
        </w:trPr>
        <w:tc>
          <w:tcPr>
            <w:tcW w:w="464" w:type="pct"/>
            <w:shd w:val="clear" w:color="auto" w:fill="auto"/>
            <w:hideMark/>
          </w:tcPr>
          <w:p w:rsidR="00705623" w:rsidRDefault="00705623" w:rsidP="00754FE7">
            <w:pPr>
              <w:jc w:val="center"/>
              <w:rPr>
                <w:rFonts w:ascii="Arial" w:hAnsi="Arial" w:cs="Arial"/>
                <w:color w:val="000000"/>
                <w:sz w:val="20"/>
                <w:szCs w:val="20"/>
              </w:rPr>
            </w:pPr>
            <w:r>
              <w:rPr>
                <w:rFonts w:ascii="Arial" w:hAnsi="Arial" w:cs="Arial"/>
                <w:color w:val="000000"/>
                <w:sz w:val="20"/>
                <w:szCs w:val="20"/>
              </w:rPr>
              <w:t>549201</w:t>
            </w:r>
          </w:p>
        </w:tc>
        <w:tc>
          <w:tcPr>
            <w:tcW w:w="3708" w:type="pct"/>
            <w:shd w:val="clear" w:color="auto" w:fill="auto"/>
            <w:hideMark/>
          </w:tcPr>
          <w:p w:rsidR="00705623" w:rsidRDefault="00705623" w:rsidP="00754FE7">
            <w:pPr>
              <w:rPr>
                <w:rFonts w:ascii="Arial" w:hAnsi="Arial" w:cs="Arial"/>
                <w:color w:val="000000"/>
                <w:sz w:val="20"/>
                <w:szCs w:val="20"/>
              </w:rPr>
            </w:pPr>
            <w:r>
              <w:rPr>
                <w:rFonts w:ascii="Arial" w:hAnsi="Arial" w:cs="Arial"/>
                <w:color w:val="000000"/>
                <w:sz w:val="20"/>
                <w:szCs w:val="20"/>
              </w:rPr>
              <w:t xml:space="preserve">EXTRACCION DE CUERPO EXTRAÑO INTRAPERITONEAL (O DIU PERDIDO), POR LAPAROTOMIA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57"/>
        </w:trPr>
        <w:tc>
          <w:tcPr>
            <w:tcW w:w="464" w:type="pct"/>
            <w:shd w:val="clear" w:color="auto" w:fill="auto"/>
            <w:hideMark/>
          </w:tcPr>
          <w:p w:rsidR="00705623" w:rsidRDefault="00705623" w:rsidP="00754FE7">
            <w:pPr>
              <w:jc w:val="center"/>
              <w:rPr>
                <w:rFonts w:ascii="Arial" w:hAnsi="Arial" w:cs="Arial"/>
                <w:color w:val="000000"/>
                <w:sz w:val="20"/>
                <w:szCs w:val="20"/>
              </w:rPr>
            </w:pPr>
            <w:r>
              <w:rPr>
                <w:rFonts w:ascii="Arial" w:hAnsi="Arial" w:cs="Arial"/>
                <w:color w:val="000000"/>
                <w:sz w:val="20"/>
                <w:szCs w:val="20"/>
              </w:rPr>
              <w:t>697100</w:t>
            </w:r>
          </w:p>
        </w:tc>
        <w:tc>
          <w:tcPr>
            <w:tcW w:w="3708" w:type="pct"/>
            <w:shd w:val="clear" w:color="auto" w:fill="auto"/>
            <w:hideMark/>
          </w:tcPr>
          <w:p w:rsidR="00705623" w:rsidRDefault="00705623" w:rsidP="00754FE7">
            <w:pPr>
              <w:rPr>
                <w:rFonts w:ascii="Arial" w:hAnsi="Arial" w:cs="Arial"/>
                <w:color w:val="000000"/>
                <w:sz w:val="20"/>
                <w:szCs w:val="20"/>
              </w:rPr>
            </w:pPr>
            <w:r>
              <w:rPr>
                <w:rFonts w:ascii="Arial" w:hAnsi="Arial" w:cs="Arial"/>
                <w:color w:val="000000"/>
                <w:sz w:val="20"/>
                <w:szCs w:val="20"/>
              </w:rPr>
              <w:t xml:space="preserve">INSERCION DE DISPOSITIVO INTRAUTERINO ANTICONCEPTIVO (DIU) SOD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16"/>
        </w:trPr>
        <w:tc>
          <w:tcPr>
            <w:tcW w:w="464" w:type="pct"/>
            <w:shd w:val="clear" w:color="auto" w:fill="auto"/>
            <w:hideMark/>
          </w:tcPr>
          <w:p w:rsidR="00705623" w:rsidRDefault="00705623" w:rsidP="00754FE7">
            <w:pPr>
              <w:jc w:val="center"/>
              <w:rPr>
                <w:rFonts w:ascii="Arial" w:hAnsi="Arial" w:cs="Arial"/>
                <w:color w:val="000000"/>
                <w:sz w:val="20"/>
                <w:szCs w:val="20"/>
              </w:rPr>
            </w:pPr>
            <w:r>
              <w:rPr>
                <w:rFonts w:ascii="Arial" w:hAnsi="Arial" w:cs="Arial"/>
                <w:color w:val="000000"/>
                <w:sz w:val="20"/>
                <w:szCs w:val="20"/>
              </w:rPr>
              <w:t>904922</w:t>
            </w:r>
          </w:p>
        </w:tc>
        <w:tc>
          <w:tcPr>
            <w:tcW w:w="3708" w:type="pct"/>
            <w:shd w:val="clear" w:color="auto" w:fill="auto"/>
            <w:hideMark/>
          </w:tcPr>
          <w:p w:rsidR="00705623" w:rsidRDefault="00705623" w:rsidP="00754FE7">
            <w:pPr>
              <w:rPr>
                <w:rFonts w:ascii="Arial" w:hAnsi="Arial" w:cs="Arial"/>
                <w:color w:val="000000"/>
                <w:sz w:val="20"/>
                <w:szCs w:val="20"/>
              </w:rPr>
            </w:pPr>
            <w:r>
              <w:rPr>
                <w:rFonts w:ascii="Arial" w:hAnsi="Arial" w:cs="Arial"/>
                <w:color w:val="000000"/>
                <w:sz w:val="20"/>
                <w:szCs w:val="20"/>
              </w:rPr>
              <w:t xml:space="preserve">TIROXINA TOTAL [T4]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61"/>
        </w:trPr>
        <w:tc>
          <w:tcPr>
            <w:tcW w:w="464" w:type="pct"/>
            <w:shd w:val="clear" w:color="auto" w:fill="auto"/>
            <w:hideMark/>
          </w:tcPr>
          <w:p w:rsidR="00705623" w:rsidRDefault="00705623" w:rsidP="00754FE7">
            <w:pPr>
              <w:jc w:val="center"/>
              <w:rPr>
                <w:rFonts w:ascii="Arial" w:hAnsi="Arial" w:cs="Arial"/>
                <w:color w:val="000000"/>
                <w:sz w:val="20"/>
                <w:szCs w:val="20"/>
              </w:rPr>
            </w:pPr>
            <w:r>
              <w:rPr>
                <w:rFonts w:ascii="Arial" w:hAnsi="Arial" w:cs="Arial"/>
                <w:color w:val="000000"/>
                <w:sz w:val="20"/>
                <w:szCs w:val="20"/>
              </w:rPr>
              <w:t>904924</w:t>
            </w:r>
          </w:p>
        </w:tc>
        <w:tc>
          <w:tcPr>
            <w:tcW w:w="3708" w:type="pct"/>
            <w:shd w:val="clear" w:color="auto" w:fill="auto"/>
            <w:hideMark/>
          </w:tcPr>
          <w:p w:rsidR="00705623" w:rsidRDefault="00705623" w:rsidP="00754FE7">
            <w:pPr>
              <w:rPr>
                <w:rFonts w:ascii="Arial" w:hAnsi="Arial" w:cs="Arial"/>
                <w:color w:val="000000"/>
                <w:sz w:val="20"/>
                <w:szCs w:val="20"/>
              </w:rPr>
            </w:pPr>
            <w:r>
              <w:rPr>
                <w:rFonts w:ascii="Arial" w:hAnsi="Arial" w:cs="Arial"/>
                <w:color w:val="000000"/>
                <w:sz w:val="20"/>
                <w:szCs w:val="20"/>
              </w:rPr>
              <w:t xml:space="preserve">TRIYODOTIRONINA LIBRE [T3L] +     </w:t>
            </w: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hideMark/>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61"/>
        </w:trPr>
        <w:tc>
          <w:tcPr>
            <w:tcW w:w="464" w:type="pct"/>
            <w:shd w:val="clear" w:color="auto" w:fill="auto"/>
          </w:tcPr>
          <w:p w:rsidR="00705623" w:rsidRDefault="00705623" w:rsidP="00754FE7">
            <w:pPr>
              <w:jc w:val="center"/>
              <w:rPr>
                <w:rFonts w:ascii="Arial" w:hAnsi="Arial" w:cs="Arial"/>
                <w:color w:val="000000"/>
                <w:sz w:val="20"/>
                <w:szCs w:val="20"/>
              </w:rPr>
            </w:pPr>
            <w:r w:rsidRPr="00BD7472">
              <w:rPr>
                <w:rFonts w:ascii="Arial" w:hAnsi="Arial" w:cs="Arial"/>
                <w:color w:val="000000"/>
                <w:sz w:val="20"/>
                <w:szCs w:val="20"/>
              </w:rPr>
              <w:t>890402</w:t>
            </w:r>
          </w:p>
        </w:tc>
        <w:tc>
          <w:tcPr>
            <w:tcW w:w="3708" w:type="pct"/>
            <w:shd w:val="clear" w:color="auto" w:fill="auto"/>
          </w:tcPr>
          <w:p w:rsidR="00705623" w:rsidRDefault="00705623" w:rsidP="00754FE7">
            <w:pPr>
              <w:rPr>
                <w:rFonts w:ascii="Arial" w:hAnsi="Arial" w:cs="Arial"/>
                <w:color w:val="000000"/>
                <w:sz w:val="20"/>
                <w:szCs w:val="20"/>
              </w:rPr>
            </w:pPr>
            <w:r w:rsidRPr="00BD7472">
              <w:rPr>
                <w:rFonts w:ascii="Arial" w:hAnsi="Arial" w:cs="Arial"/>
                <w:color w:val="000000"/>
                <w:sz w:val="20"/>
                <w:szCs w:val="20"/>
              </w:rPr>
              <w:t>INTERCONSULTA POR MEDICINA ESPECIALIZADA +</w:t>
            </w: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227"/>
        </w:trPr>
        <w:tc>
          <w:tcPr>
            <w:tcW w:w="464" w:type="pct"/>
            <w:shd w:val="clear" w:color="auto" w:fill="auto"/>
          </w:tcPr>
          <w:p w:rsidR="00705623" w:rsidRPr="00BD7472" w:rsidRDefault="00705623" w:rsidP="00754FE7">
            <w:pPr>
              <w:jc w:val="center"/>
              <w:rPr>
                <w:rFonts w:ascii="Arial" w:hAnsi="Arial" w:cs="Arial"/>
                <w:color w:val="000000"/>
                <w:sz w:val="20"/>
                <w:szCs w:val="20"/>
              </w:rPr>
            </w:pPr>
            <w:r w:rsidRPr="00044DD2">
              <w:rPr>
                <w:rFonts w:ascii="Arial" w:hAnsi="Arial" w:cs="Arial"/>
                <w:color w:val="000000"/>
                <w:sz w:val="20"/>
                <w:szCs w:val="20"/>
              </w:rPr>
              <w:t>950601</w:t>
            </w:r>
          </w:p>
        </w:tc>
        <w:tc>
          <w:tcPr>
            <w:tcW w:w="3708" w:type="pct"/>
            <w:shd w:val="clear" w:color="auto" w:fill="auto"/>
          </w:tcPr>
          <w:p w:rsidR="00705623" w:rsidRPr="00BD7472" w:rsidRDefault="00705623" w:rsidP="00754FE7">
            <w:pPr>
              <w:rPr>
                <w:rFonts w:ascii="Arial" w:hAnsi="Arial" w:cs="Arial"/>
                <w:color w:val="000000"/>
                <w:sz w:val="20"/>
                <w:szCs w:val="20"/>
              </w:rPr>
            </w:pPr>
            <w:r w:rsidRPr="00EC371E">
              <w:rPr>
                <w:rFonts w:ascii="Arial" w:hAnsi="Arial" w:cs="Arial"/>
                <w:color w:val="000000"/>
                <w:sz w:val="20"/>
                <w:szCs w:val="20"/>
              </w:rPr>
              <w:t>MEDICION DE AGUDEZA VISUAL</w:t>
            </w: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333"/>
        </w:trPr>
        <w:tc>
          <w:tcPr>
            <w:tcW w:w="464" w:type="pct"/>
            <w:shd w:val="clear" w:color="auto" w:fill="auto"/>
          </w:tcPr>
          <w:p w:rsidR="00705623" w:rsidRPr="001960E2" w:rsidRDefault="00705623" w:rsidP="00754FE7">
            <w:pPr>
              <w:jc w:val="center"/>
              <w:rPr>
                <w:rFonts w:ascii="Arial" w:hAnsi="Arial" w:cs="Arial"/>
                <w:color w:val="000000"/>
                <w:sz w:val="16"/>
                <w:szCs w:val="16"/>
              </w:rPr>
            </w:pPr>
            <w:r w:rsidRPr="001960E2">
              <w:rPr>
                <w:rFonts w:ascii="Arial" w:hAnsi="Arial" w:cs="Arial"/>
                <w:color w:val="000000"/>
                <w:sz w:val="20"/>
                <w:szCs w:val="16"/>
              </w:rPr>
              <w:t>997310</w:t>
            </w:r>
          </w:p>
        </w:tc>
        <w:tc>
          <w:tcPr>
            <w:tcW w:w="3708" w:type="pct"/>
            <w:shd w:val="clear" w:color="auto" w:fill="auto"/>
          </w:tcPr>
          <w:p w:rsidR="00705623" w:rsidRPr="00EC371E" w:rsidRDefault="00705623" w:rsidP="00754FE7">
            <w:pPr>
              <w:rPr>
                <w:rFonts w:ascii="Arial" w:hAnsi="Arial" w:cs="Arial"/>
                <w:color w:val="000000"/>
                <w:sz w:val="20"/>
                <w:szCs w:val="20"/>
              </w:rPr>
            </w:pPr>
            <w:r>
              <w:rPr>
                <w:rFonts w:ascii="Arial" w:hAnsi="Arial" w:cs="Arial"/>
                <w:color w:val="000000"/>
                <w:sz w:val="20"/>
                <w:szCs w:val="16"/>
              </w:rPr>
              <w:t>CONTROL DE PLACA DENTAL NCOC</w:t>
            </w: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r>
      <w:tr w:rsidR="00705623" w:rsidRPr="00082B6D" w:rsidTr="00754FE7">
        <w:trPr>
          <w:trHeight w:val="333"/>
        </w:trPr>
        <w:tc>
          <w:tcPr>
            <w:tcW w:w="464" w:type="pct"/>
            <w:shd w:val="clear" w:color="auto" w:fill="auto"/>
          </w:tcPr>
          <w:p w:rsidR="00705623" w:rsidRPr="001960E2" w:rsidRDefault="00705623" w:rsidP="00754FE7">
            <w:pPr>
              <w:jc w:val="center"/>
              <w:rPr>
                <w:rFonts w:ascii="Arial" w:hAnsi="Arial" w:cs="Arial"/>
                <w:color w:val="000000"/>
                <w:sz w:val="20"/>
                <w:szCs w:val="16"/>
              </w:rPr>
            </w:pPr>
          </w:p>
        </w:tc>
        <w:tc>
          <w:tcPr>
            <w:tcW w:w="3708" w:type="pct"/>
            <w:shd w:val="clear" w:color="auto" w:fill="auto"/>
          </w:tcPr>
          <w:p w:rsidR="00705623" w:rsidRPr="00F61664" w:rsidRDefault="00705623" w:rsidP="00754FE7">
            <w:pPr>
              <w:jc w:val="both"/>
              <w:rPr>
                <w:rFonts w:ascii="Arial" w:hAnsi="Arial" w:cs="Arial"/>
                <w:sz w:val="20"/>
                <w:szCs w:val="20"/>
              </w:rPr>
            </w:pPr>
            <w:r w:rsidRPr="00D52ACA">
              <w:rPr>
                <w:rFonts w:ascii="Arial" w:hAnsi="Arial" w:cs="Arial"/>
                <w:sz w:val="20"/>
                <w:szCs w:val="20"/>
              </w:rPr>
              <w:t xml:space="preserve">LAS ACTIVIDADES DE PROMOCIÓN Y PREVENCIÓN SE RECONOCERÁN SEGÚN </w:t>
            </w:r>
            <w:r>
              <w:rPr>
                <w:rFonts w:ascii="Arial" w:hAnsi="Arial" w:cs="Arial"/>
                <w:sz w:val="20"/>
                <w:szCs w:val="20"/>
              </w:rPr>
              <w:t xml:space="preserve">LO ESTIPULA EL MANUAL TARIFARIO SOAT </w:t>
            </w:r>
            <w:r w:rsidRPr="00D52ACA">
              <w:rPr>
                <w:rFonts w:ascii="Arial" w:hAnsi="Arial" w:cs="Arial"/>
                <w:sz w:val="20"/>
                <w:szCs w:val="20"/>
              </w:rPr>
              <w:t>DECRETO 2423 DEL 31 DE DICIEMBRE DE 1996</w:t>
            </w:r>
            <w:r>
              <w:rPr>
                <w:rFonts w:ascii="Arial" w:hAnsi="Arial" w:cs="Arial"/>
                <w:sz w:val="20"/>
                <w:szCs w:val="20"/>
              </w:rPr>
              <w:t xml:space="preserve"> EN SUS ARTÍCULOS 61 Y 64 RESPECTIVAMENTE.</w:t>
            </w: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c>
          <w:tcPr>
            <w:tcW w:w="414" w:type="pct"/>
            <w:shd w:val="clear" w:color="auto" w:fill="auto"/>
            <w:vAlign w:val="bottom"/>
          </w:tcPr>
          <w:p w:rsidR="00705623" w:rsidRPr="00082B6D" w:rsidRDefault="00705623" w:rsidP="00754FE7">
            <w:pPr>
              <w:jc w:val="center"/>
              <w:rPr>
                <w:rFonts w:ascii="Arial" w:hAnsi="Arial" w:cs="Arial"/>
                <w:b/>
                <w:bCs/>
                <w:color w:val="000000"/>
                <w:sz w:val="20"/>
                <w:szCs w:val="20"/>
              </w:rPr>
            </w:pPr>
          </w:p>
        </w:tc>
      </w:tr>
    </w:tbl>
    <w:p w:rsidR="00705623" w:rsidRDefault="00705623" w:rsidP="00705623">
      <w:pPr>
        <w:jc w:val="center"/>
        <w:rPr>
          <w:rFonts w:ascii="Arial" w:hAnsi="Arial" w:cs="Arial"/>
          <w:b/>
          <w:sz w:val="16"/>
          <w:szCs w:val="20"/>
        </w:rPr>
      </w:pPr>
    </w:p>
    <w:p w:rsidR="00705623" w:rsidRDefault="00705623" w:rsidP="00705623">
      <w:pPr>
        <w:jc w:val="center"/>
        <w:rPr>
          <w:rFonts w:ascii="Arial" w:hAnsi="Arial" w:cs="Arial"/>
          <w:b/>
          <w:sz w:val="16"/>
          <w:szCs w:val="20"/>
        </w:rPr>
      </w:pPr>
    </w:p>
    <w:p w:rsidR="00705623" w:rsidRPr="00D81C46" w:rsidRDefault="00705623" w:rsidP="00705623">
      <w:pPr>
        <w:jc w:val="center"/>
        <w:rPr>
          <w:rFonts w:ascii="Arial" w:hAnsi="Arial" w:cs="Arial"/>
          <w:b/>
          <w:sz w:val="16"/>
          <w:szCs w:val="20"/>
        </w:rPr>
      </w:pPr>
    </w:p>
    <w:p w:rsidR="00705623" w:rsidRDefault="00705623" w:rsidP="00705623">
      <w:pPr>
        <w:jc w:val="both"/>
        <w:rPr>
          <w:rFonts w:ascii="Arial" w:hAnsi="Arial" w:cs="Arial"/>
          <w:sz w:val="22"/>
          <w:szCs w:val="20"/>
          <w:u w:val="single"/>
        </w:rPr>
      </w:pPr>
      <w:r w:rsidRPr="004E15A0">
        <w:rPr>
          <w:rFonts w:ascii="Arial" w:hAnsi="Arial" w:cs="Arial"/>
          <w:sz w:val="22"/>
          <w:szCs w:val="20"/>
          <w:u w:val="single"/>
        </w:rPr>
        <w:t>El contratista podrá realizar oferta aparte, de los procedimientos que no se encuentren en este listado, y que contenga en el portafolio de servicios habilitados de niveles más avanzados, para análisis de la oferta.</w:t>
      </w:r>
    </w:p>
    <w:p w:rsidR="00705623" w:rsidRDefault="00705623" w:rsidP="00705623">
      <w:pPr>
        <w:jc w:val="both"/>
        <w:rPr>
          <w:rFonts w:ascii="Arial" w:hAnsi="Arial" w:cs="Arial"/>
          <w:sz w:val="22"/>
          <w:szCs w:val="20"/>
          <w:u w:val="single"/>
        </w:rPr>
      </w:pPr>
    </w:p>
    <w:p w:rsidR="00705623" w:rsidRDefault="00705623" w:rsidP="00705623">
      <w:pPr>
        <w:jc w:val="both"/>
        <w:rPr>
          <w:rFonts w:ascii="Arial" w:hAnsi="Arial" w:cs="Arial"/>
          <w:sz w:val="22"/>
          <w:szCs w:val="20"/>
          <w:u w:val="single"/>
        </w:rPr>
      </w:pPr>
    </w:p>
    <w:p w:rsidR="00705623" w:rsidRDefault="00705623" w:rsidP="00705623">
      <w:pPr>
        <w:jc w:val="both"/>
        <w:rPr>
          <w:rFonts w:ascii="Arial" w:hAnsi="Arial" w:cs="Arial"/>
          <w:sz w:val="22"/>
          <w:szCs w:val="20"/>
          <w:u w:val="single"/>
        </w:rPr>
      </w:pPr>
    </w:p>
    <w:p w:rsidR="00705623" w:rsidRDefault="00705623" w:rsidP="00705623">
      <w:pPr>
        <w:jc w:val="both"/>
        <w:rPr>
          <w:rFonts w:ascii="Arial" w:hAnsi="Arial" w:cs="Arial"/>
          <w:sz w:val="20"/>
          <w:szCs w:val="20"/>
        </w:rPr>
      </w:pPr>
    </w:p>
    <w:p w:rsidR="00705623" w:rsidRDefault="00705623" w:rsidP="00705623">
      <w:pPr>
        <w:jc w:val="both"/>
        <w:rPr>
          <w:rFonts w:ascii="Arial" w:hAnsi="Arial" w:cs="Arial"/>
          <w:sz w:val="20"/>
          <w:szCs w:val="20"/>
        </w:rPr>
      </w:pPr>
    </w:p>
    <w:p w:rsidR="00705623" w:rsidRDefault="00705623" w:rsidP="00705623">
      <w:pPr>
        <w:jc w:val="both"/>
        <w:rPr>
          <w:rFonts w:ascii="Arial" w:hAnsi="Arial" w:cs="Arial"/>
          <w:sz w:val="20"/>
          <w:szCs w:val="20"/>
        </w:rPr>
      </w:pPr>
    </w:p>
    <w:p w:rsidR="00705623" w:rsidRPr="00D52ACA" w:rsidRDefault="00705623" w:rsidP="00705623">
      <w:pPr>
        <w:jc w:val="both"/>
        <w:rPr>
          <w:rFonts w:ascii="Arial" w:hAnsi="Arial" w:cs="Arial"/>
          <w:sz w:val="20"/>
          <w:szCs w:val="20"/>
        </w:rPr>
      </w:pPr>
    </w:p>
    <w:p w:rsidR="00705623" w:rsidRDefault="00705623" w:rsidP="00705623">
      <w:pPr>
        <w:jc w:val="center"/>
        <w:rPr>
          <w:rFonts w:ascii="Arial" w:hAnsi="Arial" w:cs="Arial"/>
          <w:b/>
          <w:sz w:val="20"/>
          <w:szCs w:val="20"/>
        </w:rPr>
      </w:pPr>
    </w:p>
    <w:p w:rsidR="00705623" w:rsidRDefault="00705623" w:rsidP="00705623">
      <w:pPr>
        <w:jc w:val="center"/>
        <w:outlineLvl w:val="0"/>
        <w:rPr>
          <w:rFonts w:ascii="Arial" w:hAnsi="Arial" w:cs="Arial"/>
          <w:b/>
          <w:sz w:val="20"/>
          <w:szCs w:val="20"/>
        </w:rPr>
      </w:pPr>
      <w:r>
        <w:rPr>
          <w:rFonts w:ascii="Arial" w:hAnsi="Arial" w:cs="Arial"/>
          <w:b/>
          <w:sz w:val="20"/>
          <w:szCs w:val="20"/>
        </w:rPr>
        <w:lastRenderedPageBreak/>
        <w:t>ANEXO V</w:t>
      </w:r>
    </w:p>
    <w:p w:rsidR="00705623" w:rsidRPr="00890520" w:rsidRDefault="00705623" w:rsidP="00705623">
      <w:pPr>
        <w:jc w:val="center"/>
        <w:outlineLvl w:val="0"/>
        <w:rPr>
          <w:rFonts w:ascii="Arial" w:hAnsi="Arial" w:cs="Arial"/>
          <w:b/>
          <w:sz w:val="20"/>
          <w:szCs w:val="20"/>
        </w:rPr>
      </w:pPr>
      <w:r>
        <w:rPr>
          <w:rFonts w:ascii="Arial" w:hAnsi="Arial" w:cs="Arial"/>
          <w:b/>
          <w:sz w:val="20"/>
          <w:szCs w:val="20"/>
        </w:rPr>
        <w:t xml:space="preserve"> </w:t>
      </w:r>
      <w:r w:rsidRPr="00890520">
        <w:rPr>
          <w:rFonts w:ascii="Arial" w:hAnsi="Arial" w:cs="Arial"/>
          <w:b/>
          <w:sz w:val="20"/>
          <w:szCs w:val="20"/>
        </w:rPr>
        <w:t>CERTIFICACIÓN</w:t>
      </w:r>
    </w:p>
    <w:p w:rsidR="00705623" w:rsidRPr="00890520" w:rsidRDefault="00705623" w:rsidP="00705623">
      <w:pPr>
        <w:jc w:val="center"/>
        <w:rPr>
          <w:rFonts w:ascii="Arial" w:hAnsi="Arial" w:cs="Arial"/>
          <w:sz w:val="20"/>
          <w:szCs w:val="20"/>
        </w:rPr>
      </w:pPr>
    </w:p>
    <w:p w:rsidR="00705623" w:rsidRPr="00890520" w:rsidRDefault="00705623" w:rsidP="00705623">
      <w:pPr>
        <w:jc w:val="both"/>
        <w:rPr>
          <w:rFonts w:ascii="Arial" w:hAnsi="Arial" w:cs="Arial"/>
          <w:sz w:val="20"/>
          <w:szCs w:val="20"/>
        </w:rPr>
      </w:pPr>
      <w:r w:rsidRPr="00890520">
        <w:rPr>
          <w:rFonts w:ascii="Arial" w:hAnsi="Arial" w:cs="Arial"/>
          <w:sz w:val="20"/>
          <w:szCs w:val="20"/>
        </w:rPr>
        <w:t xml:space="preserve">En mí calidad de Jefe de Establecimientos de Sanidad Policial Ambulatorios Baja Complejidad, manifiesto con la suscripción de esta CERTIFICACION que dentro de la red propia no contamos con establecimientos de sanidad Policial, para garantizar la prestación de servicios de salud a nuestros usuarios en el municipio de </w:t>
      </w:r>
      <w:r w:rsidRPr="005A787A">
        <w:rPr>
          <w:rFonts w:ascii="Arial" w:hAnsi="Arial" w:cs="Arial"/>
          <w:noProof/>
          <w:color w:val="FF0000"/>
          <w:sz w:val="20"/>
          <w:szCs w:val="20"/>
        </w:rPr>
        <w:t>AMALFI</w:t>
      </w:r>
      <w:r w:rsidRPr="00890520">
        <w:rPr>
          <w:rFonts w:ascii="Arial" w:hAnsi="Arial" w:cs="Arial"/>
          <w:sz w:val="20"/>
          <w:szCs w:val="20"/>
        </w:rPr>
        <w:t>, y por tal razón la única forma de resolver la necesidad es mediante la contratación de la prestación de servicios de salud en este municipio.</w:t>
      </w: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Default="00705623" w:rsidP="00705623">
      <w:pPr>
        <w:rPr>
          <w:rFonts w:ascii="Arial" w:hAnsi="Arial" w:cs="Arial"/>
          <w:sz w:val="20"/>
          <w:szCs w:val="20"/>
        </w:rPr>
      </w:pPr>
    </w:p>
    <w:p w:rsidR="00705623" w:rsidRPr="00890520" w:rsidRDefault="00705623" w:rsidP="00705623">
      <w:pPr>
        <w:outlineLvl w:val="0"/>
        <w:rPr>
          <w:rFonts w:ascii="Arial" w:hAnsi="Arial" w:cs="Arial"/>
          <w:sz w:val="20"/>
          <w:szCs w:val="20"/>
          <w:lang w:val="es-CO"/>
        </w:rPr>
      </w:pPr>
      <w:r w:rsidRPr="00890520">
        <w:rPr>
          <w:rFonts w:ascii="Arial" w:hAnsi="Arial" w:cs="Arial"/>
          <w:sz w:val="20"/>
          <w:szCs w:val="20"/>
        </w:rPr>
        <w:t xml:space="preserve">Intendente </w:t>
      </w:r>
      <w:r w:rsidRPr="00890520">
        <w:rPr>
          <w:rFonts w:ascii="Arial" w:hAnsi="Arial" w:cs="Arial"/>
          <w:b/>
          <w:sz w:val="20"/>
          <w:szCs w:val="20"/>
        </w:rPr>
        <w:t>EDWIN G. BRAVO MELO</w:t>
      </w:r>
    </w:p>
    <w:p w:rsidR="00705623" w:rsidRDefault="00705623" w:rsidP="00705623">
      <w:pPr>
        <w:pStyle w:val="Prrafodelista"/>
        <w:tabs>
          <w:tab w:val="left" w:pos="120"/>
          <w:tab w:val="num" w:pos="2445"/>
        </w:tabs>
        <w:ind w:left="0"/>
        <w:outlineLvl w:val="0"/>
        <w:rPr>
          <w:rFonts w:ascii="Arial" w:hAnsi="Arial" w:cs="Arial"/>
          <w:sz w:val="20"/>
          <w:szCs w:val="20"/>
        </w:rPr>
      </w:pPr>
      <w:r>
        <w:rPr>
          <w:rFonts w:ascii="Arial" w:hAnsi="Arial" w:cs="Arial"/>
          <w:sz w:val="20"/>
          <w:szCs w:val="20"/>
        </w:rPr>
        <w:t>Coordinador</w:t>
      </w:r>
      <w:r w:rsidRPr="00890520">
        <w:rPr>
          <w:rFonts w:ascii="Arial" w:hAnsi="Arial" w:cs="Arial"/>
          <w:sz w:val="20"/>
          <w:szCs w:val="20"/>
        </w:rPr>
        <w:t xml:space="preserve"> Contratos Nivel 1</w:t>
      </w:r>
      <w:r>
        <w:rPr>
          <w:rFonts w:ascii="Arial" w:hAnsi="Arial" w:cs="Arial"/>
          <w:sz w:val="20"/>
          <w:szCs w:val="20"/>
        </w:rPr>
        <w:t>.</w:t>
      </w:r>
    </w:p>
    <w:p w:rsidR="00705623" w:rsidRDefault="00705623" w:rsidP="00705623">
      <w:pPr>
        <w:rPr>
          <w:rFonts w:ascii="Arial" w:hAnsi="Arial" w:cs="Arial"/>
          <w:sz w:val="20"/>
          <w:szCs w:val="20"/>
          <w:lang w:val="es-CO"/>
        </w:rPr>
      </w:pPr>
      <w:r>
        <w:rPr>
          <w:rFonts w:ascii="Arial" w:hAnsi="Arial" w:cs="Arial"/>
          <w:sz w:val="20"/>
          <w:szCs w:val="20"/>
        </w:rPr>
        <w:br w:type="page"/>
      </w:r>
    </w:p>
    <w:p w:rsidR="00705623" w:rsidRPr="006569EE" w:rsidRDefault="00705623" w:rsidP="00705623">
      <w:pPr>
        <w:jc w:val="center"/>
        <w:rPr>
          <w:rFonts w:ascii="Arial" w:hAnsi="Arial" w:cs="Arial"/>
          <w:b/>
          <w:sz w:val="20"/>
          <w:szCs w:val="20"/>
        </w:rPr>
      </w:pPr>
      <w:r w:rsidRPr="006569EE">
        <w:rPr>
          <w:rFonts w:ascii="Arial" w:hAnsi="Arial" w:cs="Arial"/>
          <w:b/>
          <w:sz w:val="20"/>
          <w:szCs w:val="20"/>
        </w:rPr>
        <w:lastRenderedPageBreak/>
        <w:t>ANEXO No</w:t>
      </w:r>
      <w:r>
        <w:rPr>
          <w:rFonts w:ascii="Arial" w:hAnsi="Arial" w:cs="Arial"/>
          <w:b/>
          <w:sz w:val="20"/>
          <w:szCs w:val="20"/>
        </w:rPr>
        <w:t>.</w:t>
      </w:r>
      <w:r w:rsidRPr="006569EE">
        <w:rPr>
          <w:rFonts w:ascii="Arial" w:hAnsi="Arial" w:cs="Arial"/>
          <w:b/>
          <w:sz w:val="20"/>
          <w:szCs w:val="20"/>
        </w:rPr>
        <w:t xml:space="preserve"> VI</w:t>
      </w:r>
    </w:p>
    <w:p w:rsidR="00705623" w:rsidRPr="006569EE" w:rsidRDefault="00705623" w:rsidP="00705623">
      <w:pPr>
        <w:jc w:val="center"/>
        <w:rPr>
          <w:rFonts w:ascii="Arial" w:hAnsi="Arial" w:cs="Arial"/>
          <w:b/>
          <w:sz w:val="20"/>
          <w:szCs w:val="20"/>
          <w:lang w:val="es-CO"/>
        </w:rPr>
      </w:pPr>
      <w:r w:rsidRPr="006569EE">
        <w:rPr>
          <w:rFonts w:ascii="Arial" w:hAnsi="Arial" w:cs="Arial"/>
          <w:b/>
          <w:sz w:val="20"/>
          <w:szCs w:val="20"/>
        </w:rPr>
        <w:t>MATRIZ DE RIESGOS</w:t>
      </w:r>
    </w:p>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1135"/>
        <w:gridCol w:w="993"/>
        <w:gridCol w:w="1274"/>
        <w:gridCol w:w="1416"/>
        <w:gridCol w:w="3118"/>
        <w:gridCol w:w="284"/>
        <w:gridCol w:w="284"/>
        <w:gridCol w:w="426"/>
        <w:gridCol w:w="1276"/>
      </w:tblGrid>
      <w:tr w:rsidR="00705623" w:rsidRPr="00C56A5F" w:rsidTr="00754FE7">
        <w:trPr>
          <w:cantSplit/>
          <w:trHeight w:val="1101"/>
        </w:trPr>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4"/>
              </w:rPr>
            </w:pPr>
            <w:r>
              <w:rPr>
                <w:rFonts w:ascii="Arial" w:hAnsi="Arial" w:cs="Arial"/>
                <w:bCs/>
                <w:color w:val="000000"/>
                <w:sz w:val="14"/>
                <w:szCs w:val="14"/>
              </w:rPr>
              <w:t>NO</w:t>
            </w:r>
          </w:p>
          <w:p w:rsidR="00705623" w:rsidRPr="00C56A5F" w:rsidRDefault="00705623" w:rsidP="00754FE7">
            <w:pPr>
              <w:autoSpaceDE w:val="0"/>
              <w:autoSpaceDN w:val="0"/>
              <w:adjustRightInd w:val="0"/>
              <w:spacing w:line="480" w:lineRule="auto"/>
              <w:rPr>
                <w:rFonts w:ascii="Arial" w:hAnsi="Arial" w:cs="Arial"/>
                <w:bCs/>
                <w:color w:val="000000"/>
                <w:sz w:val="14"/>
                <w:szCs w:val="14"/>
              </w:rPr>
            </w:pPr>
          </w:p>
        </w:tc>
        <w:tc>
          <w:tcPr>
            <w:tcW w:w="535" w:type="pct"/>
            <w:textDirection w:val="btLr"/>
          </w:tcPr>
          <w:p w:rsidR="00705623" w:rsidRPr="00C56A5F" w:rsidRDefault="00705623" w:rsidP="00754FE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CLASE</w:t>
            </w:r>
          </w:p>
        </w:tc>
        <w:tc>
          <w:tcPr>
            <w:tcW w:w="468" w:type="pct"/>
            <w:textDirection w:val="btLr"/>
          </w:tcPr>
          <w:p w:rsidR="00705623" w:rsidRPr="00C56A5F" w:rsidRDefault="00705623" w:rsidP="00754FE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FUENTE</w:t>
            </w:r>
          </w:p>
        </w:tc>
        <w:tc>
          <w:tcPr>
            <w:tcW w:w="601" w:type="pct"/>
            <w:textDirection w:val="btLr"/>
          </w:tcPr>
          <w:p w:rsidR="00705623" w:rsidRPr="00C56A5F" w:rsidRDefault="00705623" w:rsidP="00754FE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ETAPA</w:t>
            </w:r>
          </w:p>
        </w:tc>
        <w:tc>
          <w:tcPr>
            <w:tcW w:w="668" w:type="pct"/>
            <w:textDirection w:val="btLr"/>
          </w:tcPr>
          <w:p w:rsidR="00705623" w:rsidRPr="00C56A5F" w:rsidRDefault="00705623" w:rsidP="00754FE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TIPO</w:t>
            </w:r>
          </w:p>
        </w:tc>
        <w:tc>
          <w:tcPr>
            <w:tcW w:w="1471" w:type="pct"/>
            <w:textDirection w:val="btLr"/>
          </w:tcPr>
          <w:p w:rsidR="00705623" w:rsidRPr="00C56A5F" w:rsidRDefault="00705623" w:rsidP="00754FE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DESCRIPCIÓN (QUE PUEDE SUCEDER Y COMO PUEDE OCURRIR PROBABILIDAD</w:t>
            </w:r>
          </w:p>
        </w:tc>
        <w:tc>
          <w:tcPr>
            <w:tcW w:w="134" w:type="pct"/>
            <w:textDirection w:val="btLr"/>
          </w:tcPr>
          <w:p w:rsidR="00705623" w:rsidRPr="00C56A5F" w:rsidRDefault="00705623" w:rsidP="00754FE7">
            <w:pPr>
              <w:autoSpaceDE w:val="0"/>
              <w:autoSpaceDN w:val="0"/>
              <w:adjustRightInd w:val="0"/>
              <w:spacing w:line="480" w:lineRule="auto"/>
              <w:ind w:left="113" w:right="113"/>
              <w:jc w:val="center"/>
              <w:rPr>
                <w:rFonts w:ascii="Arial" w:hAnsi="Arial" w:cs="Arial"/>
                <w:bCs/>
                <w:color w:val="000000"/>
                <w:sz w:val="16"/>
                <w:szCs w:val="14"/>
              </w:rPr>
            </w:pPr>
            <w:r w:rsidRPr="00C56A5F">
              <w:rPr>
                <w:rFonts w:ascii="Arial" w:hAnsi="Arial" w:cs="Arial"/>
                <w:bCs/>
                <w:color w:val="000000"/>
                <w:sz w:val="16"/>
                <w:szCs w:val="14"/>
              </w:rPr>
              <w:t>PROBABILIDAD</w:t>
            </w:r>
          </w:p>
        </w:tc>
        <w:tc>
          <w:tcPr>
            <w:tcW w:w="134" w:type="pct"/>
            <w:textDirection w:val="btLr"/>
          </w:tcPr>
          <w:p w:rsidR="00705623" w:rsidRPr="00C56A5F" w:rsidRDefault="00705623" w:rsidP="00754FE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IMPACTO</w:t>
            </w:r>
          </w:p>
        </w:tc>
        <w:tc>
          <w:tcPr>
            <w:tcW w:w="201" w:type="pct"/>
            <w:textDirection w:val="btLr"/>
          </w:tcPr>
          <w:p w:rsidR="00705623" w:rsidRPr="00C56A5F" w:rsidRDefault="00705623" w:rsidP="00754FE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CATEGORÍA DEL RIESGO</w:t>
            </w:r>
          </w:p>
          <w:p w:rsidR="00705623" w:rsidRPr="00C56A5F" w:rsidRDefault="00705623" w:rsidP="00754FE7">
            <w:pPr>
              <w:autoSpaceDE w:val="0"/>
              <w:autoSpaceDN w:val="0"/>
              <w:adjustRightInd w:val="0"/>
              <w:ind w:left="113" w:right="113"/>
              <w:jc w:val="center"/>
              <w:rPr>
                <w:rFonts w:ascii="Arial" w:hAnsi="Arial" w:cs="Arial"/>
                <w:bCs/>
                <w:color w:val="000000"/>
                <w:sz w:val="16"/>
                <w:szCs w:val="14"/>
              </w:rPr>
            </w:pPr>
          </w:p>
        </w:tc>
        <w:tc>
          <w:tcPr>
            <w:tcW w:w="602" w:type="pct"/>
            <w:textDirection w:val="btLr"/>
          </w:tcPr>
          <w:p w:rsidR="00705623" w:rsidRPr="00C56A5F" w:rsidRDefault="00705623" w:rsidP="00754FE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MITIGACIÓN DEL RIESGO</w:t>
            </w:r>
          </w:p>
          <w:p w:rsidR="00705623" w:rsidRPr="00C56A5F" w:rsidRDefault="00705623" w:rsidP="00754FE7">
            <w:pPr>
              <w:autoSpaceDE w:val="0"/>
              <w:autoSpaceDN w:val="0"/>
              <w:adjustRightInd w:val="0"/>
              <w:ind w:left="113" w:right="113"/>
              <w:jc w:val="center"/>
              <w:rPr>
                <w:rFonts w:ascii="Arial" w:hAnsi="Arial" w:cs="Arial"/>
                <w:bCs/>
                <w:color w:val="000000"/>
                <w:sz w:val="16"/>
                <w:szCs w:val="14"/>
              </w:rPr>
            </w:pP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1</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Financiero</w:t>
            </w:r>
          </w:p>
        </w:tc>
        <w:tc>
          <w:tcPr>
            <w:tcW w:w="1471" w:type="pct"/>
          </w:tcPr>
          <w:p w:rsidR="00705623" w:rsidRPr="00C56A5F" w:rsidRDefault="00705623" w:rsidP="00754FE7">
            <w:pPr>
              <w:autoSpaceDE w:val="0"/>
              <w:autoSpaceDN w:val="0"/>
              <w:adjustRightInd w:val="0"/>
              <w:jc w:val="both"/>
              <w:rPr>
                <w:rFonts w:ascii="Arial" w:hAnsi="Arial" w:cs="Arial"/>
                <w:bCs/>
                <w:color w:val="000000"/>
                <w:sz w:val="18"/>
                <w:szCs w:val="18"/>
              </w:rPr>
            </w:pPr>
            <w:r w:rsidRPr="00C56A5F">
              <w:rPr>
                <w:rFonts w:ascii="Arial" w:hAnsi="Arial" w:cs="Arial"/>
                <w:sz w:val="18"/>
                <w:szCs w:val="18"/>
              </w:rPr>
              <w:t>Variación en las circunstancias financieras del contratista en forma negativa que pongan en riesgo la ejecución del contrato.</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p w:rsidR="00705623" w:rsidRPr="00C56A5F" w:rsidRDefault="00705623" w:rsidP="00754FE7">
            <w:pPr>
              <w:autoSpaceDE w:val="0"/>
              <w:autoSpaceDN w:val="0"/>
              <w:adjustRightInd w:val="0"/>
              <w:rPr>
                <w:rFonts w:ascii="Arial" w:hAnsi="Arial" w:cs="Arial"/>
                <w:bCs/>
                <w:color w:val="000000"/>
                <w:sz w:val="18"/>
                <w:szCs w:val="18"/>
              </w:rPr>
            </w:pPr>
          </w:p>
        </w:tc>
      </w:tr>
      <w:tr w:rsidR="00705623" w:rsidRPr="00C56A5F" w:rsidTr="00754FE7">
        <w:trPr>
          <w:trHeight w:val="1473"/>
        </w:trPr>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2</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Interno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Selección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tcPr>
          <w:p w:rsidR="00705623" w:rsidRPr="00C56A5F" w:rsidRDefault="00705623" w:rsidP="00754FE7">
            <w:pPr>
              <w:autoSpaceDE w:val="0"/>
              <w:autoSpaceDN w:val="0"/>
              <w:adjustRightInd w:val="0"/>
              <w:jc w:val="both"/>
              <w:rPr>
                <w:rFonts w:ascii="Arial" w:hAnsi="Arial" w:cs="Arial"/>
                <w:sz w:val="18"/>
                <w:szCs w:val="18"/>
              </w:rPr>
            </w:pPr>
            <w:r w:rsidRPr="00C56A5F">
              <w:rPr>
                <w:rFonts w:ascii="Arial" w:hAnsi="Arial" w:cs="Arial"/>
                <w:sz w:val="18"/>
                <w:szCs w:val="18"/>
              </w:rPr>
              <w:t>Aspectos que afecten el desarrollo del proceso o la ejecución del contrato, incluyendo aquí el personal idóneo y con el perfil adecuado para el buen y normal desarrollo del contrato.</w:t>
            </w:r>
          </w:p>
          <w:p w:rsidR="00705623" w:rsidRPr="00C56A5F" w:rsidRDefault="00705623" w:rsidP="00754FE7">
            <w:pPr>
              <w:autoSpaceDE w:val="0"/>
              <w:autoSpaceDN w:val="0"/>
              <w:adjustRightInd w:val="0"/>
              <w:jc w:val="both"/>
              <w:rPr>
                <w:rFonts w:ascii="Arial" w:hAnsi="Arial" w:cs="Arial"/>
                <w:sz w:val="18"/>
                <w:szCs w:val="18"/>
              </w:rPr>
            </w:pP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Reducir la probabilidad de ocurrencia del evento</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3</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Interno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Planeación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tcPr>
          <w:p w:rsidR="00705623" w:rsidRPr="00C56A5F" w:rsidRDefault="00705623" w:rsidP="00754FE7">
            <w:pPr>
              <w:autoSpaceDE w:val="0"/>
              <w:autoSpaceDN w:val="0"/>
              <w:adjustRightInd w:val="0"/>
              <w:jc w:val="both"/>
              <w:rPr>
                <w:rFonts w:ascii="Arial" w:hAnsi="Arial" w:cs="Arial"/>
                <w:sz w:val="18"/>
                <w:szCs w:val="18"/>
              </w:rPr>
            </w:pPr>
            <w:r w:rsidRPr="00C56A5F">
              <w:rPr>
                <w:rFonts w:ascii="Arial" w:hAnsi="Arial" w:cs="Arial"/>
                <w:sz w:val="18"/>
                <w:szCs w:val="18"/>
              </w:rPr>
              <w:t>Situaciones de orden legal que impidan la presentación de una oferta o el posterior desarrollo del contrato ya suscrito.</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Reducir la probabilidad de ocurrencia del evento</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4</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Interno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Planeación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tcPr>
          <w:p w:rsidR="00705623" w:rsidRPr="00C56A5F" w:rsidRDefault="00705623" w:rsidP="00754FE7">
            <w:pPr>
              <w:autoSpaceDE w:val="0"/>
              <w:autoSpaceDN w:val="0"/>
              <w:adjustRightInd w:val="0"/>
              <w:jc w:val="both"/>
              <w:rPr>
                <w:rFonts w:ascii="Arial" w:hAnsi="Arial" w:cs="Arial"/>
                <w:sz w:val="18"/>
                <w:szCs w:val="18"/>
              </w:rPr>
            </w:pPr>
            <w:r w:rsidRPr="00C56A5F">
              <w:rPr>
                <w:rFonts w:ascii="Arial" w:hAnsi="Arial" w:cs="Arial"/>
                <w:sz w:val="18"/>
                <w:szCs w:val="18"/>
              </w:rPr>
              <w:t>Ausencia de oferentes o que habiendo recibido ofertas ninguna de ellas haya resultado habilitada y/o que nos se presente.</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4</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Reducir la probabilidad de ocurrencia del evento</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5</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Contratación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vAlign w:val="center"/>
          </w:tcPr>
          <w:p w:rsidR="00705623" w:rsidRPr="00C56A5F" w:rsidRDefault="00705623" w:rsidP="00754FE7">
            <w:pPr>
              <w:autoSpaceDE w:val="0"/>
              <w:autoSpaceDN w:val="0"/>
              <w:adjustRightInd w:val="0"/>
              <w:jc w:val="both"/>
              <w:rPr>
                <w:rFonts w:ascii="Arial" w:hAnsi="Arial" w:cs="Arial"/>
                <w:sz w:val="18"/>
                <w:szCs w:val="18"/>
              </w:rPr>
            </w:pPr>
            <w:r w:rsidRPr="00C56A5F">
              <w:rPr>
                <w:rFonts w:ascii="Arial" w:hAnsi="Arial" w:cs="Arial"/>
                <w:sz w:val="18"/>
                <w:szCs w:val="18"/>
              </w:rPr>
              <w:t>Inexistencia de causa justificada para que el adjudicatario no suscriba el contrato dentro del tiempo fijado por la Administración.</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6</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vAlign w:val="center"/>
          </w:tcPr>
          <w:p w:rsidR="00705623" w:rsidRPr="00C56A5F" w:rsidRDefault="00705623" w:rsidP="00754FE7">
            <w:pPr>
              <w:autoSpaceDE w:val="0"/>
              <w:autoSpaceDN w:val="0"/>
              <w:adjustRightInd w:val="0"/>
              <w:jc w:val="both"/>
              <w:rPr>
                <w:rFonts w:ascii="Arial" w:hAnsi="Arial" w:cs="Arial"/>
                <w:sz w:val="18"/>
                <w:szCs w:val="18"/>
              </w:rPr>
            </w:pPr>
            <w:r w:rsidRPr="00C56A5F">
              <w:rPr>
                <w:rFonts w:ascii="Arial" w:hAnsi="Arial" w:cs="Arial"/>
                <w:sz w:val="18"/>
                <w:szCs w:val="18"/>
              </w:rPr>
              <w:t>Cumplimiento tardío o incumplimiento definitivo de las obligaciones contraídas.</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7</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vAlign w:val="center"/>
          </w:tcPr>
          <w:p w:rsidR="00705623" w:rsidRPr="00C56A5F" w:rsidRDefault="00705623" w:rsidP="00754FE7">
            <w:pPr>
              <w:jc w:val="both"/>
              <w:rPr>
                <w:rFonts w:ascii="Arial" w:hAnsi="Arial" w:cs="Arial"/>
                <w:color w:val="000000"/>
                <w:sz w:val="18"/>
                <w:szCs w:val="18"/>
              </w:rPr>
            </w:pPr>
            <w:r w:rsidRPr="00C56A5F">
              <w:rPr>
                <w:rFonts w:ascii="Arial" w:hAnsi="Arial" w:cs="Arial"/>
                <w:color w:val="000000"/>
                <w:sz w:val="18"/>
                <w:szCs w:val="18"/>
              </w:rPr>
              <w:t>El contratista no allega o demora documentación o no suscribe  actas.</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8</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Contratación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vAlign w:val="center"/>
          </w:tcPr>
          <w:p w:rsidR="00705623" w:rsidRPr="00C56A5F" w:rsidRDefault="00705623" w:rsidP="00754FE7">
            <w:pPr>
              <w:jc w:val="both"/>
              <w:rPr>
                <w:rFonts w:ascii="Arial" w:hAnsi="Arial" w:cs="Arial"/>
                <w:color w:val="000000"/>
                <w:sz w:val="18"/>
                <w:szCs w:val="18"/>
              </w:rPr>
            </w:pPr>
            <w:r w:rsidRPr="00C56A5F">
              <w:rPr>
                <w:rFonts w:ascii="Arial" w:hAnsi="Arial" w:cs="Arial"/>
                <w:sz w:val="18"/>
                <w:szCs w:val="18"/>
              </w:rPr>
              <w:t>La falta de otorgamiento por parte del proponente seleccionado de garantía de cumplimiento exigida por la  entidad para amparar el incumplimiento de las obligaciones del contrato.</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705623" w:rsidRPr="00C56A5F" w:rsidTr="00754FE7">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9</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Especifico</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vAlign w:val="center"/>
          </w:tcPr>
          <w:p w:rsidR="00705623" w:rsidRPr="00C56A5F" w:rsidRDefault="00705623" w:rsidP="00754FE7">
            <w:pPr>
              <w:jc w:val="both"/>
              <w:rPr>
                <w:rFonts w:ascii="Arial" w:hAnsi="Arial" w:cs="Arial"/>
                <w:color w:val="000000"/>
                <w:sz w:val="18"/>
                <w:szCs w:val="18"/>
              </w:rPr>
            </w:pPr>
            <w:r w:rsidRPr="00C56A5F">
              <w:rPr>
                <w:rFonts w:ascii="Arial" w:hAnsi="Arial" w:cs="Arial"/>
                <w:color w:val="000000"/>
                <w:sz w:val="18"/>
                <w:szCs w:val="18"/>
              </w:rPr>
              <w:t>Daños causados por la prestación del servicio por parte de personas que no se encuentren legalmente habilitadas para ejercer la profesión o no cuentan con la autorización o licencia otorgada por la autoridad competente</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3</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5</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705623" w:rsidRPr="00C56A5F" w:rsidTr="00754FE7">
        <w:trPr>
          <w:trHeight w:val="514"/>
        </w:trPr>
        <w:tc>
          <w:tcPr>
            <w:tcW w:w="185" w:type="pct"/>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10</w:t>
            </w:r>
          </w:p>
        </w:tc>
        <w:tc>
          <w:tcPr>
            <w:tcW w:w="535"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Especifico</w:t>
            </w:r>
          </w:p>
        </w:tc>
        <w:tc>
          <w:tcPr>
            <w:tcW w:w="4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8" w:type="pct"/>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vAlign w:val="bottom"/>
          </w:tcPr>
          <w:p w:rsidR="00705623" w:rsidRPr="00C56A5F" w:rsidRDefault="00705623" w:rsidP="00754FE7">
            <w:pPr>
              <w:jc w:val="both"/>
              <w:rPr>
                <w:rFonts w:ascii="Arial" w:hAnsi="Arial" w:cs="Arial"/>
                <w:color w:val="000000"/>
                <w:sz w:val="18"/>
                <w:szCs w:val="18"/>
              </w:rPr>
            </w:pPr>
            <w:r w:rsidRPr="00C56A5F">
              <w:rPr>
                <w:rFonts w:ascii="Arial" w:hAnsi="Arial" w:cs="Arial"/>
                <w:color w:val="000000"/>
                <w:sz w:val="18"/>
                <w:szCs w:val="18"/>
              </w:rPr>
              <w:t>Abandono del paciente o negación de atención medica</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134"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3</w:t>
            </w:r>
          </w:p>
        </w:tc>
        <w:tc>
          <w:tcPr>
            <w:tcW w:w="201" w:type="pct"/>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5</w:t>
            </w:r>
          </w:p>
        </w:tc>
        <w:tc>
          <w:tcPr>
            <w:tcW w:w="602" w:type="pct"/>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705623" w:rsidRPr="00C56A5F" w:rsidTr="00754FE7">
        <w:tc>
          <w:tcPr>
            <w:tcW w:w="185"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11</w:t>
            </w:r>
          </w:p>
        </w:tc>
        <w:tc>
          <w:tcPr>
            <w:tcW w:w="535"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8"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71" w:type="pct"/>
            <w:tcBorders>
              <w:top w:val="single" w:sz="4" w:space="0" w:color="auto"/>
              <w:left w:val="single" w:sz="4" w:space="0" w:color="auto"/>
              <w:bottom w:val="single" w:sz="4" w:space="0" w:color="auto"/>
              <w:right w:val="single" w:sz="4" w:space="0" w:color="auto"/>
            </w:tcBorders>
            <w:vAlign w:val="bottom"/>
          </w:tcPr>
          <w:p w:rsidR="00705623" w:rsidRPr="00C56A5F" w:rsidRDefault="00705623" w:rsidP="00754FE7">
            <w:pPr>
              <w:jc w:val="both"/>
              <w:rPr>
                <w:rFonts w:ascii="Arial" w:hAnsi="Arial" w:cs="Arial"/>
                <w:color w:val="000000"/>
                <w:sz w:val="18"/>
                <w:szCs w:val="18"/>
              </w:rPr>
            </w:pPr>
            <w:r w:rsidRPr="00C56A5F">
              <w:rPr>
                <w:rFonts w:ascii="Arial" w:hAnsi="Arial" w:cs="Arial"/>
                <w:color w:val="000000"/>
                <w:sz w:val="18"/>
                <w:szCs w:val="18"/>
              </w:rPr>
              <w:t>No pago de las obligaciones de carácter laboral que por su naturaleza deba asumir el contratista.</w:t>
            </w:r>
          </w:p>
        </w:tc>
        <w:tc>
          <w:tcPr>
            <w:tcW w:w="134"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134"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4</w:t>
            </w:r>
          </w:p>
        </w:tc>
        <w:tc>
          <w:tcPr>
            <w:tcW w:w="602" w:type="pct"/>
            <w:tcBorders>
              <w:top w:val="single" w:sz="4" w:space="0" w:color="auto"/>
              <w:left w:val="single" w:sz="4" w:space="0" w:color="auto"/>
              <w:bottom w:val="single" w:sz="4" w:space="0" w:color="auto"/>
              <w:right w:val="single" w:sz="4" w:space="0" w:color="auto"/>
            </w:tcBorders>
          </w:tcPr>
          <w:p w:rsidR="00705623" w:rsidRPr="00C56A5F" w:rsidRDefault="00705623" w:rsidP="00754FE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bl>
    <w:p w:rsidR="00705623" w:rsidRDefault="00705623" w:rsidP="00705623">
      <w:pPr>
        <w:pStyle w:val="Prrafodelista"/>
        <w:tabs>
          <w:tab w:val="left" w:pos="120"/>
          <w:tab w:val="num" w:pos="2445"/>
        </w:tabs>
        <w:ind w:left="0"/>
        <w:outlineLvl w:val="0"/>
        <w:rPr>
          <w:rFonts w:ascii="Arial" w:hAnsi="Arial" w:cs="Arial"/>
          <w:b/>
          <w:sz w:val="20"/>
          <w:szCs w:val="20"/>
        </w:rPr>
      </w:pPr>
    </w:p>
    <w:p w:rsidR="00705623" w:rsidRPr="00721964" w:rsidRDefault="00705623" w:rsidP="00705623">
      <w:pPr>
        <w:pStyle w:val="Prrafodelista"/>
        <w:tabs>
          <w:tab w:val="left" w:pos="120"/>
          <w:tab w:val="num" w:pos="2445"/>
        </w:tabs>
        <w:ind w:left="0"/>
        <w:outlineLvl w:val="0"/>
        <w:rPr>
          <w:rFonts w:ascii="Arial" w:hAnsi="Arial" w:cs="Arial"/>
          <w:sz w:val="20"/>
          <w:szCs w:val="20"/>
          <w:lang w:val="es-ES"/>
        </w:rPr>
      </w:pPr>
      <w:r w:rsidRPr="00721964">
        <w:rPr>
          <w:rFonts w:ascii="Arial" w:hAnsi="Arial" w:cs="Arial"/>
          <w:b/>
          <w:sz w:val="20"/>
          <w:szCs w:val="20"/>
        </w:rPr>
        <w:t>NOTA</w:t>
      </w:r>
      <w:r>
        <w:rPr>
          <w:rFonts w:ascii="Arial" w:hAnsi="Arial" w:cs="Arial"/>
          <w:b/>
          <w:sz w:val="20"/>
          <w:szCs w:val="20"/>
        </w:rPr>
        <w:t>: “</w:t>
      </w:r>
      <w:r w:rsidRPr="00721964">
        <w:rPr>
          <w:rFonts w:ascii="Arial" w:hAnsi="Arial" w:cs="Arial"/>
          <w:sz w:val="20"/>
          <w:szCs w:val="20"/>
        </w:rPr>
        <w:t>No</w:t>
      </w:r>
      <w:r w:rsidRPr="00721964">
        <w:rPr>
          <w:rFonts w:ascii="Arial" w:hAnsi="Arial" w:cs="Arial"/>
          <w:sz w:val="20"/>
          <w:szCs w:val="20"/>
          <w:lang w:val="es-ES"/>
        </w:rPr>
        <w:t xml:space="preserve"> </w:t>
      </w:r>
      <w:r>
        <w:rPr>
          <w:rFonts w:ascii="Arial" w:hAnsi="Arial" w:cs="Arial"/>
          <w:sz w:val="20"/>
          <w:szCs w:val="20"/>
          <w:lang w:val="es-ES"/>
        </w:rPr>
        <w:t>se exigirán garantías de acuerdo a lo establecido en el Art. 7 de la ley 1150 la cual establece que estos, no son obligatorios en los contratos interadministrativos.”</w:t>
      </w:r>
    </w:p>
    <w:p w:rsidR="00705623" w:rsidRDefault="00705623" w:rsidP="00705623">
      <w:pPr>
        <w:rPr>
          <w:rFonts w:ascii="Arial" w:hAnsi="Arial" w:cs="Arial"/>
          <w:sz w:val="20"/>
          <w:szCs w:val="20"/>
        </w:rPr>
        <w:sectPr w:rsidR="00705623" w:rsidSect="00432551">
          <w:headerReference w:type="first" r:id="rId19"/>
          <w:pgSz w:w="12240" w:h="15840" w:code="1"/>
          <w:pgMar w:top="1134" w:right="1242" w:bottom="1060" w:left="1015" w:header="720" w:footer="720" w:gutter="0"/>
          <w:pgNumType w:start="1"/>
          <w:cols w:space="708"/>
          <w:titlePg/>
          <w:docGrid w:linePitch="360"/>
        </w:sectPr>
      </w:pPr>
    </w:p>
    <w:p w:rsidR="00705623" w:rsidRDefault="00705623" w:rsidP="00705623">
      <w:pPr>
        <w:rPr>
          <w:rFonts w:ascii="Arial" w:hAnsi="Arial" w:cs="Arial"/>
          <w:b/>
          <w:bCs/>
          <w:sz w:val="20"/>
          <w:szCs w:val="20"/>
        </w:rPr>
      </w:pPr>
    </w:p>
    <w:p w:rsidR="007B7648" w:rsidRDefault="00705623">
      <w:bookmarkStart w:id="0" w:name="_GoBack"/>
      <w:bookmarkEnd w:id="0"/>
    </w:p>
    <w:sectPr w:rsidR="007B76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32551" w:rsidRPr="00293DF3" w:rsidTr="0020794F">
      <w:trPr>
        <w:cantSplit/>
        <w:trHeight w:val="350"/>
      </w:trPr>
      <w:tc>
        <w:tcPr>
          <w:tcW w:w="2338" w:type="dxa"/>
          <w:vAlign w:val="center"/>
        </w:tcPr>
        <w:p w:rsidR="00432551" w:rsidRPr="00293DF3" w:rsidRDefault="00705623" w:rsidP="006C52FD">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24</w:t>
          </w:r>
        </w:p>
      </w:tc>
      <w:tc>
        <w:tcPr>
          <w:tcW w:w="5812" w:type="dxa"/>
          <w:vMerge w:val="restart"/>
          <w:vAlign w:val="center"/>
        </w:tcPr>
        <w:p w:rsidR="00432551" w:rsidRDefault="00705623"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432551" w:rsidRDefault="00705623" w:rsidP="0020794F">
          <w:pPr>
            <w:jc w:val="center"/>
            <w:rPr>
              <w:rFonts w:ascii="Arial" w:hAnsi="Arial" w:cs="Arial"/>
              <w:b/>
              <w:noProof/>
              <w:sz w:val="18"/>
              <w:szCs w:val="18"/>
            </w:rPr>
          </w:pPr>
          <w:r>
            <w:rPr>
              <w:rFonts w:ascii="Arial" w:hAnsi="Arial" w:cs="Arial"/>
              <w:b/>
              <w:bCs/>
              <w:noProof/>
              <w:sz w:val="20"/>
              <w:szCs w:val="20"/>
              <w:lang w:val="es-CO" w:eastAsia="es-CO"/>
            </w:rPr>
            <w:drawing>
              <wp:anchor distT="0" distB="0" distL="114300" distR="114300" simplePos="0" relativeHeight="251662336" behindDoc="1" locked="0" layoutInCell="1" allowOverlap="1" wp14:anchorId="68415029" wp14:editId="2CAD30E7">
                <wp:simplePos x="0" y="0"/>
                <wp:positionH relativeFrom="column">
                  <wp:posOffset>323850</wp:posOffset>
                </wp:positionH>
                <wp:positionV relativeFrom="paragraph">
                  <wp:posOffset>11430</wp:posOffset>
                </wp:positionV>
                <wp:extent cx="670560" cy="5905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srcRect/>
                        <a:stretch>
                          <a:fillRect/>
                        </a:stretch>
                      </pic:blipFill>
                      <pic:spPr bwMode="auto">
                        <a:xfrm>
                          <a:off x="0" y="0"/>
                          <a:ext cx="670560" cy="59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32551" w:rsidRDefault="00705623" w:rsidP="0020794F">
          <w:pPr>
            <w:jc w:val="center"/>
            <w:rPr>
              <w:rFonts w:ascii="Arial" w:hAnsi="Arial" w:cs="Arial"/>
              <w:b/>
              <w:noProof/>
              <w:sz w:val="18"/>
              <w:szCs w:val="18"/>
            </w:rPr>
          </w:pPr>
        </w:p>
        <w:p w:rsidR="00432551" w:rsidRDefault="00705623" w:rsidP="0020794F">
          <w:pPr>
            <w:jc w:val="center"/>
            <w:rPr>
              <w:rFonts w:ascii="Arial" w:hAnsi="Arial" w:cs="Arial"/>
              <w:b/>
              <w:noProof/>
              <w:sz w:val="18"/>
              <w:szCs w:val="18"/>
            </w:rPr>
          </w:pPr>
        </w:p>
        <w:p w:rsidR="00432551" w:rsidRDefault="00705623" w:rsidP="0020794F">
          <w:pPr>
            <w:jc w:val="center"/>
            <w:rPr>
              <w:rFonts w:ascii="Arial" w:hAnsi="Arial" w:cs="Arial"/>
              <w:b/>
              <w:noProof/>
              <w:sz w:val="18"/>
              <w:szCs w:val="18"/>
            </w:rPr>
          </w:pPr>
        </w:p>
        <w:p w:rsidR="00432551" w:rsidRPr="00293DF3" w:rsidRDefault="00705623" w:rsidP="0020794F">
          <w:pPr>
            <w:jc w:val="center"/>
            <w:rPr>
              <w:rFonts w:ascii="Arial" w:hAnsi="Arial" w:cs="Arial"/>
              <w:b/>
              <w:noProof/>
              <w:sz w:val="18"/>
              <w:szCs w:val="18"/>
            </w:rPr>
          </w:pPr>
          <w:r>
            <w:rPr>
              <w:rFonts w:ascii="Arial" w:hAnsi="Arial" w:cs="Arial"/>
              <w:b/>
              <w:noProof/>
              <w:sz w:val="18"/>
              <w:szCs w:val="18"/>
              <w:lang w:val="es-CO" w:eastAsia="es-CO"/>
            </w:rPr>
            <w:drawing>
              <wp:anchor distT="0" distB="0" distL="114300" distR="114300" simplePos="0" relativeHeight="251661312" behindDoc="0" locked="0" layoutInCell="1" allowOverlap="1" wp14:anchorId="0653D664" wp14:editId="59547F09">
                <wp:simplePos x="0" y="0"/>
                <wp:positionH relativeFrom="character">
                  <wp:posOffset>3363595</wp:posOffset>
                </wp:positionH>
                <wp:positionV relativeFrom="paragraph">
                  <wp:posOffset>1916430</wp:posOffset>
                </wp:positionV>
                <wp:extent cx="1054735" cy="10242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val="es-CO" w:eastAsia="es-CO"/>
            </w:rPr>
            <w:drawing>
              <wp:anchor distT="0" distB="0" distL="114300" distR="114300" simplePos="0" relativeHeight="251660288" behindDoc="0" locked="0" layoutInCell="1" allowOverlap="1" wp14:anchorId="199A6BC4" wp14:editId="5424FC78">
                <wp:simplePos x="0" y="0"/>
                <wp:positionH relativeFrom="character">
                  <wp:posOffset>3363595</wp:posOffset>
                </wp:positionH>
                <wp:positionV relativeFrom="paragraph">
                  <wp:posOffset>1916430</wp:posOffset>
                </wp:positionV>
                <wp:extent cx="1054735" cy="102425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val="es-CO" w:eastAsia="es-CO"/>
            </w:rPr>
            <w:drawing>
              <wp:anchor distT="0" distB="0" distL="114300" distR="114300" simplePos="0" relativeHeight="251659264" behindDoc="0" locked="0" layoutInCell="1" allowOverlap="1" wp14:anchorId="29F65F43" wp14:editId="6BB154BF">
                <wp:simplePos x="0" y="0"/>
                <wp:positionH relativeFrom="character">
                  <wp:posOffset>3363595</wp:posOffset>
                </wp:positionH>
                <wp:positionV relativeFrom="paragraph">
                  <wp:posOffset>1916430</wp:posOffset>
                </wp:positionV>
                <wp:extent cx="1054735" cy="10242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p>
        <w:p w:rsidR="00432551" w:rsidRPr="00293DF3" w:rsidRDefault="00705623" w:rsidP="0020794F">
          <w:pPr>
            <w:jc w:val="center"/>
            <w:rPr>
              <w:rFonts w:ascii="Arial" w:hAnsi="Arial" w:cs="Arial"/>
              <w:b/>
              <w:sz w:val="18"/>
              <w:szCs w:val="18"/>
            </w:rPr>
          </w:pPr>
          <w:r w:rsidRPr="00293DF3">
            <w:rPr>
              <w:rFonts w:ascii="Arial" w:hAnsi="Arial" w:cs="Arial"/>
              <w:b/>
              <w:sz w:val="18"/>
              <w:szCs w:val="18"/>
            </w:rPr>
            <w:t>POLICÍA NACIONAL</w:t>
          </w:r>
        </w:p>
      </w:tc>
    </w:tr>
    <w:tr w:rsidR="00432551" w:rsidRPr="00293DF3" w:rsidTr="0020794F">
      <w:trPr>
        <w:cantSplit/>
        <w:trHeight w:val="351"/>
      </w:trPr>
      <w:tc>
        <w:tcPr>
          <w:tcW w:w="2338" w:type="dxa"/>
          <w:vAlign w:val="center"/>
        </w:tcPr>
        <w:p w:rsidR="00432551" w:rsidRPr="00293DF3" w:rsidRDefault="00705623"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432551" w:rsidRPr="00293DF3" w:rsidRDefault="00705623" w:rsidP="0020794F">
          <w:pPr>
            <w:pStyle w:val="Ttulo1"/>
            <w:jc w:val="center"/>
            <w:rPr>
              <w:rFonts w:ascii="Arial" w:hAnsi="Arial" w:cs="Arial"/>
              <w:sz w:val="18"/>
              <w:szCs w:val="18"/>
            </w:rPr>
          </w:pPr>
        </w:p>
      </w:tc>
      <w:tc>
        <w:tcPr>
          <w:tcW w:w="2268" w:type="dxa"/>
          <w:vMerge/>
          <w:vAlign w:val="center"/>
        </w:tcPr>
        <w:p w:rsidR="00432551" w:rsidRPr="00293DF3" w:rsidRDefault="00705623" w:rsidP="0020794F">
          <w:pPr>
            <w:jc w:val="center"/>
            <w:rPr>
              <w:rFonts w:ascii="Arial" w:hAnsi="Arial" w:cs="Arial"/>
              <w:b/>
              <w:noProof/>
              <w:sz w:val="18"/>
              <w:szCs w:val="18"/>
            </w:rPr>
          </w:pPr>
        </w:p>
      </w:tc>
    </w:tr>
    <w:tr w:rsidR="00432551" w:rsidRPr="00293DF3" w:rsidTr="0020794F">
      <w:trPr>
        <w:cantSplit/>
        <w:trHeight w:val="350"/>
      </w:trPr>
      <w:tc>
        <w:tcPr>
          <w:tcW w:w="2338" w:type="dxa"/>
          <w:vAlign w:val="center"/>
        </w:tcPr>
        <w:p w:rsidR="00432551" w:rsidRPr="00293DF3" w:rsidRDefault="00705623" w:rsidP="00AF3AFE">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432551" w:rsidRPr="004720ED" w:rsidRDefault="00705623"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432551" w:rsidRPr="00293DF3" w:rsidRDefault="00705623" w:rsidP="0020794F">
          <w:pPr>
            <w:jc w:val="center"/>
            <w:rPr>
              <w:rFonts w:ascii="Arial" w:hAnsi="Arial" w:cs="Arial"/>
              <w:b/>
              <w:noProof/>
              <w:sz w:val="18"/>
              <w:szCs w:val="18"/>
            </w:rPr>
          </w:pPr>
        </w:p>
      </w:tc>
    </w:tr>
    <w:tr w:rsidR="00432551" w:rsidRPr="00293DF3" w:rsidTr="0020794F">
      <w:trPr>
        <w:cantSplit/>
        <w:trHeight w:val="351"/>
      </w:trPr>
      <w:tc>
        <w:tcPr>
          <w:tcW w:w="2338" w:type="dxa"/>
          <w:vAlign w:val="center"/>
        </w:tcPr>
        <w:p w:rsidR="00432551" w:rsidRPr="00293DF3" w:rsidRDefault="00705623" w:rsidP="0009654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432551" w:rsidRPr="00293DF3" w:rsidRDefault="00705623" w:rsidP="0020794F">
          <w:pPr>
            <w:pStyle w:val="Ttulo1"/>
            <w:jc w:val="center"/>
            <w:rPr>
              <w:rFonts w:ascii="Arial" w:hAnsi="Arial" w:cs="Arial"/>
              <w:sz w:val="18"/>
              <w:szCs w:val="18"/>
            </w:rPr>
          </w:pPr>
        </w:p>
      </w:tc>
      <w:tc>
        <w:tcPr>
          <w:tcW w:w="2268" w:type="dxa"/>
          <w:vMerge/>
          <w:vAlign w:val="center"/>
        </w:tcPr>
        <w:p w:rsidR="00432551" w:rsidRPr="00293DF3" w:rsidRDefault="00705623" w:rsidP="0020794F">
          <w:pPr>
            <w:jc w:val="center"/>
            <w:rPr>
              <w:rFonts w:ascii="Arial" w:hAnsi="Arial" w:cs="Arial"/>
              <w:b/>
              <w:noProof/>
              <w:sz w:val="18"/>
              <w:szCs w:val="18"/>
            </w:rPr>
          </w:pPr>
        </w:p>
      </w:tc>
    </w:tr>
  </w:tbl>
  <w:p w:rsidR="00432551" w:rsidRDefault="00705623" w:rsidP="00B13C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6">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4"/>
  </w:num>
  <w:num w:numId="4">
    <w:abstractNumId w:val="15"/>
  </w:num>
  <w:num w:numId="5">
    <w:abstractNumId w:val="3"/>
  </w:num>
  <w:num w:numId="6">
    <w:abstractNumId w:val="10"/>
  </w:num>
  <w:num w:numId="7">
    <w:abstractNumId w:val="7"/>
  </w:num>
  <w:num w:numId="8">
    <w:abstractNumId w:val="20"/>
  </w:num>
  <w:num w:numId="9">
    <w:abstractNumId w:val="11"/>
  </w:num>
  <w:num w:numId="10">
    <w:abstractNumId w:val="0"/>
  </w:num>
  <w:num w:numId="11">
    <w:abstractNumId w:val="21"/>
  </w:num>
  <w:num w:numId="12">
    <w:abstractNumId w:val="1"/>
  </w:num>
  <w:num w:numId="13">
    <w:abstractNumId w:val="8"/>
  </w:num>
  <w:num w:numId="14">
    <w:abstractNumId w:val="18"/>
  </w:num>
  <w:num w:numId="15">
    <w:abstractNumId w:val="13"/>
  </w:num>
  <w:num w:numId="16">
    <w:abstractNumId w:val="9"/>
  </w:num>
  <w:num w:numId="17">
    <w:abstractNumId w:val="16"/>
  </w:num>
  <w:num w:numId="18">
    <w:abstractNumId w:val="5"/>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623"/>
    <w:rsid w:val="00504EED"/>
    <w:rsid w:val="005E15B4"/>
    <w:rsid w:val="00705623"/>
    <w:rsid w:val="00F12119"/>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62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05623"/>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705623"/>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05623"/>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705623"/>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
    <w:basedOn w:val="Normal"/>
    <w:link w:val="TextoindependienteCar"/>
    <w:rsid w:val="00705623"/>
    <w:pPr>
      <w:jc w:val="center"/>
    </w:pPr>
    <w:rPr>
      <w:rFonts w:ascii="Arial" w:hAnsi="Arial" w:cs="Arial"/>
      <w:sz w:val="28"/>
    </w:rPr>
  </w:style>
  <w:style w:type="character" w:customStyle="1" w:styleId="TextoindependienteCar">
    <w:name w:val="Texto independiente Car"/>
    <w:basedOn w:val="Fuentedeprrafopredeter"/>
    <w:link w:val="Textoindependiente"/>
    <w:rsid w:val="00705623"/>
    <w:rPr>
      <w:rFonts w:ascii="Arial" w:eastAsia="Times New Roman" w:hAnsi="Arial" w:cs="Arial"/>
      <w:sz w:val="28"/>
      <w:szCs w:val="24"/>
      <w:lang w:val="es-ES" w:eastAsia="es-ES"/>
    </w:rPr>
  </w:style>
  <w:style w:type="paragraph" w:styleId="Encabezado">
    <w:name w:val="header"/>
    <w:basedOn w:val="Normal"/>
    <w:link w:val="EncabezadoCar"/>
    <w:uiPriority w:val="99"/>
    <w:rsid w:val="00705623"/>
    <w:pPr>
      <w:tabs>
        <w:tab w:val="center" w:pos="4419"/>
        <w:tab w:val="right" w:pos="8838"/>
      </w:tabs>
    </w:pPr>
  </w:style>
  <w:style w:type="character" w:customStyle="1" w:styleId="EncabezadoCar">
    <w:name w:val="Encabezado Car"/>
    <w:basedOn w:val="Fuentedeprrafopredeter"/>
    <w:link w:val="Encabezado"/>
    <w:uiPriority w:val="99"/>
    <w:rsid w:val="0070562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705623"/>
    <w:pPr>
      <w:tabs>
        <w:tab w:val="center" w:pos="4419"/>
        <w:tab w:val="right" w:pos="8838"/>
      </w:tabs>
    </w:pPr>
  </w:style>
  <w:style w:type="character" w:customStyle="1" w:styleId="PiedepginaCar">
    <w:name w:val="Pie de página Car"/>
    <w:basedOn w:val="Fuentedeprrafopredeter"/>
    <w:link w:val="Piedepgina"/>
    <w:uiPriority w:val="99"/>
    <w:rsid w:val="00705623"/>
    <w:rPr>
      <w:rFonts w:ascii="Times New Roman" w:eastAsia="Times New Roman" w:hAnsi="Times New Roman" w:cs="Times New Roman"/>
      <w:sz w:val="24"/>
      <w:szCs w:val="24"/>
      <w:lang w:val="es-ES" w:eastAsia="es-ES"/>
    </w:rPr>
  </w:style>
  <w:style w:type="character" w:styleId="Hipervnculo">
    <w:name w:val="Hyperlink"/>
    <w:uiPriority w:val="99"/>
    <w:rsid w:val="00705623"/>
    <w:rPr>
      <w:color w:val="0000FF"/>
      <w:u w:val="single"/>
    </w:rPr>
  </w:style>
  <w:style w:type="paragraph" w:styleId="Prrafodelista">
    <w:name w:val="List Paragraph"/>
    <w:basedOn w:val="Normal"/>
    <w:qFormat/>
    <w:rsid w:val="00705623"/>
    <w:pPr>
      <w:ind w:left="720"/>
      <w:contextualSpacing/>
    </w:pPr>
    <w:rPr>
      <w:lang w:val="es-CO"/>
    </w:rPr>
  </w:style>
  <w:style w:type="paragraph" w:styleId="Textonotapie">
    <w:name w:val="footnote text"/>
    <w:basedOn w:val="Normal"/>
    <w:link w:val="TextonotapieCar"/>
    <w:rsid w:val="00705623"/>
    <w:rPr>
      <w:sz w:val="20"/>
      <w:szCs w:val="20"/>
    </w:rPr>
  </w:style>
  <w:style w:type="character" w:customStyle="1" w:styleId="TextonotapieCar">
    <w:name w:val="Texto nota pie Car"/>
    <w:basedOn w:val="Fuentedeprrafopredeter"/>
    <w:link w:val="Textonotapie"/>
    <w:rsid w:val="00705623"/>
    <w:rPr>
      <w:rFonts w:ascii="Times New Roman" w:eastAsia="Times New Roman" w:hAnsi="Times New Roman" w:cs="Times New Roman"/>
      <w:sz w:val="20"/>
      <w:szCs w:val="20"/>
      <w:lang w:val="es-ES" w:eastAsia="es-ES"/>
    </w:rPr>
  </w:style>
  <w:style w:type="character" w:styleId="Refdenotaalpie">
    <w:name w:val="footnote reference"/>
    <w:rsid w:val="00705623"/>
    <w:rPr>
      <w:vertAlign w:val="superscript"/>
    </w:rPr>
  </w:style>
  <w:style w:type="table" w:styleId="Tablaconcuadrcula">
    <w:name w:val="Table Grid"/>
    <w:basedOn w:val="Tablanormal"/>
    <w:uiPriority w:val="59"/>
    <w:rsid w:val="0070562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705623"/>
    <w:pPr>
      <w:jc w:val="center"/>
    </w:pPr>
    <w:rPr>
      <w:rFonts w:ascii="Arial" w:hAnsi="Arial"/>
      <w:b/>
      <w:szCs w:val="20"/>
    </w:rPr>
  </w:style>
  <w:style w:type="character" w:customStyle="1" w:styleId="TtuloCar">
    <w:name w:val="Título Car"/>
    <w:basedOn w:val="Fuentedeprrafopredeter"/>
    <w:link w:val="Ttulo"/>
    <w:rsid w:val="00705623"/>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705623"/>
    <w:pPr>
      <w:spacing w:after="120" w:line="480" w:lineRule="auto"/>
    </w:pPr>
  </w:style>
  <w:style w:type="character" w:customStyle="1" w:styleId="Textoindependiente2Car">
    <w:name w:val="Texto independiente 2 Car"/>
    <w:basedOn w:val="Fuentedeprrafopredeter"/>
    <w:link w:val="Textoindependiente2"/>
    <w:rsid w:val="00705623"/>
    <w:rPr>
      <w:rFonts w:ascii="Times New Roman" w:eastAsia="Times New Roman" w:hAnsi="Times New Roman" w:cs="Times New Roman"/>
      <w:sz w:val="24"/>
      <w:szCs w:val="24"/>
      <w:lang w:val="es-ES" w:eastAsia="es-ES"/>
    </w:rPr>
  </w:style>
  <w:style w:type="paragraph" w:customStyle="1" w:styleId="CarCarCar">
    <w:name w:val="Car Car Car"/>
    <w:basedOn w:val="Normal"/>
    <w:rsid w:val="00705623"/>
    <w:pPr>
      <w:spacing w:after="160" w:line="240" w:lineRule="exact"/>
    </w:pPr>
    <w:rPr>
      <w:rFonts w:ascii="Verdana" w:hAnsi="Verdana"/>
      <w:sz w:val="20"/>
      <w:szCs w:val="20"/>
      <w:lang w:val="es-CO" w:eastAsia="en-US"/>
    </w:rPr>
  </w:style>
  <w:style w:type="character" w:styleId="Nmerodepgina">
    <w:name w:val="page number"/>
    <w:basedOn w:val="Fuentedeprrafopredeter"/>
    <w:rsid w:val="00705623"/>
  </w:style>
  <w:style w:type="paragraph" w:styleId="Sangra2detindependiente">
    <w:name w:val="Body Text Indent 2"/>
    <w:basedOn w:val="Normal"/>
    <w:link w:val="Sangra2detindependienteCar"/>
    <w:rsid w:val="00705623"/>
    <w:pPr>
      <w:spacing w:after="120" w:line="480" w:lineRule="auto"/>
      <w:ind w:left="283"/>
    </w:pPr>
  </w:style>
  <w:style w:type="character" w:customStyle="1" w:styleId="Sangra2detindependienteCar">
    <w:name w:val="Sangría 2 de t. independiente Car"/>
    <w:basedOn w:val="Fuentedeprrafopredeter"/>
    <w:link w:val="Sangra2detindependiente"/>
    <w:rsid w:val="00705623"/>
    <w:rPr>
      <w:rFonts w:ascii="Times New Roman" w:eastAsia="Times New Roman" w:hAnsi="Times New Roman" w:cs="Times New Roman"/>
      <w:sz w:val="24"/>
      <w:szCs w:val="24"/>
      <w:lang w:val="es-ES" w:eastAsia="es-ES"/>
    </w:rPr>
  </w:style>
  <w:style w:type="paragraph" w:customStyle="1" w:styleId="Char8">
    <w:name w:val="Char8"/>
    <w:basedOn w:val="Normal"/>
    <w:rsid w:val="00705623"/>
    <w:pPr>
      <w:spacing w:after="160" w:line="240" w:lineRule="exact"/>
    </w:pPr>
    <w:rPr>
      <w:rFonts w:ascii="Verdana" w:hAnsi="Verdana"/>
      <w:sz w:val="20"/>
      <w:szCs w:val="20"/>
      <w:lang w:val="es-CO" w:eastAsia="en-US"/>
    </w:rPr>
  </w:style>
  <w:style w:type="paragraph" w:customStyle="1" w:styleId="Pa16">
    <w:name w:val="Pa16"/>
    <w:basedOn w:val="Normal"/>
    <w:next w:val="Normal"/>
    <w:rsid w:val="007056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705623"/>
    <w:pPr>
      <w:spacing w:after="160" w:line="240" w:lineRule="exact"/>
    </w:pPr>
    <w:rPr>
      <w:rFonts w:ascii="Verdana" w:hAnsi="Verdana" w:cs="Verdana"/>
      <w:sz w:val="20"/>
      <w:szCs w:val="20"/>
      <w:lang w:val="es-CO" w:eastAsia="en-US"/>
    </w:rPr>
  </w:style>
  <w:style w:type="paragraph" w:customStyle="1" w:styleId="Car">
    <w:name w:val="Car"/>
    <w:basedOn w:val="Normal"/>
    <w:rsid w:val="00705623"/>
    <w:pPr>
      <w:spacing w:after="160" w:line="240" w:lineRule="exact"/>
    </w:pPr>
    <w:rPr>
      <w:rFonts w:ascii="Verdana" w:hAnsi="Verdana"/>
      <w:sz w:val="20"/>
      <w:szCs w:val="20"/>
      <w:lang w:val="es-CO" w:eastAsia="en-US"/>
    </w:rPr>
  </w:style>
  <w:style w:type="paragraph" w:customStyle="1" w:styleId="CarCarCar1">
    <w:name w:val="Car Car Car1"/>
    <w:basedOn w:val="Normal"/>
    <w:rsid w:val="00705623"/>
    <w:pPr>
      <w:spacing w:after="160" w:line="240" w:lineRule="exact"/>
    </w:pPr>
    <w:rPr>
      <w:rFonts w:ascii="Verdana" w:hAnsi="Verdana" w:cs="Verdana"/>
      <w:sz w:val="20"/>
      <w:szCs w:val="20"/>
      <w:lang w:val="es-CO" w:eastAsia="en-US"/>
    </w:rPr>
  </w:style>
  <w:style w:type="paragraph" w:customStyle="1" w:styleId="Car1">
    <w:name w:val="Car1"/>
    <w:basedOn w:val="Normal"/>
    <w:rsid w:val="00705623"/>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705623"/>
    <w:rPr>
      <w:rFonts w:ascii="Tahoma" w:hAnsi="Tahoma"/>
      <w:sz w:val="16"/>
      <w:szCs w:val="16"/>
    </w:rPr>
  </w:style>
  <w:style w:type="character" w:customStyle="1" w:styleId="TextodegloboCar">
    <w:name w:val="Texto de globo Car"/>
    <w:basedOn w:val="Fuentedeprrafopredeter"/>
    <w:link w:val="Textodeglobo"/>
    <w:rsid w:val="00705623"/>
    <w:rPr>
      <w:rFonts w:ascii="Tahoma" w:eastAsia="Times New Roman" w:hAnsi="Tahoma" w:cs="Times New Roman"/>
      <w:sz w:val="16"/>
      <w:szCs w:val="16"/>
      <w:lang w:val="es-ES" w:eastAsia="es-ES"/>
    </w:rPr>
  </w:style>
  <w:style w:type="character" w:customStyle="1" w:styleId="A9">
    <w:name w:val="A9"/>
    <w:rsid w:val="00705623"/>
    <w:rPr>
      <w:color w:val="000000"/>
      <w:sz w:val="19"/>
      <w:szCs w:val="19"/>
    </w:rPr>
  </w:style>
  <w:style w:type="paragraph" w:customStyle="1" w:styleId="Pa39">
    <w:name w:val="Pa39"/>
    <w:basedOn w:val="Normal"/>
    <w:next w:val="Normal"/>
    <w:rsid w:val="00705623"/>
    <w:pPr>
      <w:suppressAutoHyphens/>
      <w:autoSpaceDE w:val="0"/>
      <w:spacing w:before="40" w:after="40" w:line="181" w:lineRule="atLeast"/>
    </w:pPr>
    <w:rPr>
      <w:rFonts w:eastAsia="Calibri"/>
      <w:lang w:eastAsia="ar-SA"/>
    </w:rPr>
  </w:style>
  <w:style w:type="paragraph" w:customStyle="1" w:styleId="Default">
    <w:name w:val="Default"/>
    <w:rsid w:val="0070562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705623"/>
    <w:pPr>
      <w:spacing w:line="191" w:lineRule="atLeast"/>
    </w:pPr>
    <w:rPr>
      <w:color w:val="auto"/>
    </w:rPr>
  </w:style>
  <w:style w:type="paragraph" w:styleId="Epgrafe">
    <w:name w:val="caption"/>
    <w:basedOn w:val="Normal"/>
    <w:next w:val="Normal"/>
    <w:qFormat/>
    <w:rsid w:val="00705623"/>
    <w:pPr>
      <w:jc w:val="center"/>
    </w:pPr>
    <w:rPr>
      <w:rFonts w:ascii="Arial" w:hAnsi="Arial"/>
      <w:b/>
      <w:szCs w:val="20"/>
    </w:rPr>
  </w:style>
  <w:style w:type="paragraph" w:styleId="NormalWeb">
    <w:name w:val="Normal (Web)"/>
    <w:basedOn w:val="Normal"/>
    <w:uiPriority w:val="99"/>
    <w:unhideWhenUsed/>
    <w:rsid w:val="00705623"/>
    <w:pPr>
      <w:spacing w:before="100" w:beforeAutospacing="1" w:after="100" w:afterAutospacing="1"/>
    </w:pPr>
    <w:rPr>
      <w:lang w:val="es-CO" w:eastAsia="es-CO"/>
    </w:rPr>
  </w:style>
  <w:style w:type="character" w:styleId="Refdecomentario">
    <w:name w:val="annotation reference"/>
    <w:basedOn w:val="Fuentedeprrafopredeter"/>
    <w:rsid w:val="00705623"/>
    <w:rPr>
      <w:sz w:val="16"/>
      <w:szCs w:val="16"/>
    </w:rPr>
  </w:style>
  <w:style w:type="paragraph" w:styleId="Textocomentario">
    <w:name w:val="annotation text"/>
    <w:basedOn w:val="Normal"/>
    <w:link w:val="TextocomentarioCar"/>
    <w:rsid w:val="00705623"/>
    <w:rPr>
      <w:sz w:val="20"/>
      <w:szCs w:val="20"/>
    </w:rPr>
  </w:style>
  <w:style w:type="character" w:customStyle="1" w:styleId="TextocomentarioCar">
    <w:name w:val="Texto comentario Car"/>
    <w:basedOn w:val="Fuentedeprrafopredeter"/>
    <w:link w:val="Textocomentario"/>
    <w:rsid w:val="0070562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705623"/>
    <w:rPr>
      <w:b/>
      <w:bCs/>
    </w:rPr>
  </w:style>
  <w:style w:type="character" w:customStyle="1" w:styleId="AsuntodelcomentarioCar">
    <w:name w:val="Asunto del comentario Car"/>
    <w:basedOn w:val="TextocomentarioCar"/>
    <w:link w:val="Asuntodelcomentario"/>
    <w:rsid w:val="0070562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705623"/>
    <w:pPr>
      <w:spacing w:after="120"/>
    </w:pPr>
    <w:rPr>
      <w:sz w:val="16"/>
      <w:szCs w:val="16"/>
    </w:rPr>
  </w:style>
  <w:style w:type="character" w:customStyle="1" w:styleId="Textoindependiente3Car">
    <w:name w:val="Texto independiente 3 Car"/>
    <w:basedOn w:val="Fuentedeprrafopredeter"/>
    <w:link w:val="Textoindependiente3"/>
    <w:rsid w:val="00705623"/>
    <w:rPr>
      <w:rFonts w:ascii="Times New Roman" w:eastAsia="Times New Roman" w:hAnsi="Times New Roman" w:cs="Times New Roman"/>
      <w:sz w:val="16"/>
      <w:szCs w:val="16"/>
      <w:lang w:val="es-ES" w:eastAsia="es-ES"/>
    </w:rPr>
  </w:style>
  <w:style w:type="paragraph" w:customStyle="1" w:styleId="cuerpotexto">
    <w:name w:val="cuerpotexto"/>
    <w:basedOn w:val="Normal"/>
    <w:uiPriority w:val="99"/>
    <w:rsid w:val="00705623"/>
    <w:pPr>
      <w:spacing w:before="28" w:after="28" w:line="210" w:lineRule="atLeast"/>
      <w:ind w:firstLine="283"/>
      <w:jc w:val="both"/>
    </w:pPr>
    <w:rPr>
      <w:rFonts w:ascii="Tahoma" w:hAnsi="Tahoma" w:cs="Tahoma"/>
      <w:color w:val="000000"/>
      <w:sz w:val="19"/>
      <w:szCs w:val="19"/>
      <w:lang w:val="es-MX" w:eastAsia="es-MX"/>
    </w:rPr>
  </w:style>
  <w:style w:type="character" w:styleId="Hipervnculovisitado">
    <w:name w:val="FollowedHyperlink"/>
    <w:basedOn w:val="Fuentedeprrafopredeter"/>
    <w:uiPriority w:val="99"/>
    <w:unhideWhenUsed/>
    <w:rsid w:val="00705623"/>
    <w:rPr>
      <w:color w:val="800080"/>
      <w:u w:val="single"/>
    </w:rPr>
  </w:style>
  <w:style w:type="paragraph" w:customStyle="1" w:styleId="font5">
    <w:name w:val="font5"/>
    <w:basedOn w:val="Normal"/>
    <w:rsid w:val="00705623"/>
    <w:pPr>
      <w:spacing w:before="100" w:beforeAutospacing="1" w:after="100" w:afterAutospacing="1"/>
    </w:pPr>
    <w:rPr>
      <w:rFonts w:ascii="Arial" w:hAnsi="Arial" w:cs="Arial"/>
      <w:b/>
      <w:bCs/>
      <w:color w:val="000000"/>
      <w:sz w:val="20"/>
      <w:szCs w:val="20"/>
    </w:rPr>
  </w:style>
  <w:style w:type="paragraph" w:customStyle="1" w:styleId="xl64">
    <w:name w:val="xl64"/>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66">
    <w:name w:val="xl66"/>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67">
    <w:name w:val="xl67"/>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0"/>
      <w:szCs w:val="20"/>
    </w:rPr>
  </w:style>
  <w:style w:type="character" w:customStyle="1" w:styleId="Cuerpodeltexto">
    <w:name w:val="Cuerpo del texto_"/>
    <w:basedOn w:val="Fuentedeprrafopredeter"/>
    <w:link w:val="Cuerpodeltexto0"/>
    <w:locked/>
    <w:rsid w:val="00705623"/>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705623"/>
    <w:pPr>
      <w:shd w:val="clear" w:color="auto" w:fill="FFFFFF"/>
      <w:spacing w:after="660" w:line="206" w:lineRule="exact"/>
      <w:jc w:val="center"/>
    </w:pPr>
    <w:rPr>
      <w:rFonts w:ascii="Arial" w:eastAsia="Arial" w:hAnsi="Arial" w:cs="Arial"/>
      <w:sz w:val="19"/>
      <w:szCs w:val="19"/>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62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05623"/>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705623"/>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05623"/>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705623"/>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
    <w:basedOn w:val="Normal"/>
    <w:link w:val="TextoindependienteCar"/>
    <w:rsid w:val="00705623"/>
    <w:pPr>
      <w:jc w:val="center"/>
    </w:pPr>
    <w:rPr>
      <w:rFonts w:ascii="Arial" w:hAnsi="Arial" w:cs="Arial"/>
      <w:sz w:val="28"/>
    </w:rPr>
  </w:style>
  <w:style w:type="character" w:customStyle="1" w:styleId="TextoindependienteCar">
    <w:name w:val="Texto independiente Car"/>
    <w:basedOn w:val="Fuentedeprrafopredeter"/>
    <w:link w:val="Textoindependiente"/>
    <w:rsid w:val="00705623"/>
    <w:rPr>
      <w:rFonts w:ascii="Arial" w:eastAsia="Times New Roman" w:hAnsi="Arial" w:cs="Arial"/>
      <w:sz w:val="28"/>
      <w:szCs w:val="24"/>
      <w:lang w:val="es-ES" w:eastAsia="es-ES"/>
    </w:rPr>
  </w:style>
  <w:style w:type="paragraph" w:styleId="Encabezado">
    <w:name w:val="header"/>
    <w:basedOn w:val="Normal"/>
    <w:link w:val="EncabezadoCar"/>
    <w:uiPriority w:val="99"/>
    <w:rsid w:val="00705623"/>
    <w:pPr>
      <w:tabs>
        <w:tab w:val="center" w:pos="4419"/>
        <w:tab w:val="right" w:pos="8838"/>
      </w:tabs>
    </w:pPr>
  </w:style>
  <w:style w:type="character" w:customStyle="1" w:styleId="EncabezadoCar">
    <w:name w:val="Encabezado Car"/>
    <w:basedOn w:val="Fuentedeprrafopredeter"/>
    <w:link w:val="Encabezado"/>
    <w:uiPriority w:val="99"/>
    <w:rsid w:val="0070562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705623"/>
    <w:pPr>
      <w:tabs>
        <w:tab w:val="center" w:pos="4419"/>
        <w:tab w:val="right" w:pos="8838"/>
      </w:tabs>
    </w:pPr>
  </w:style>
  <w:style w:type="character" w:customStyle="1" w:styleId="PiedepginaCar">
    <w:name w:val="Pie de página Car"/>
    <w:basedOn w:val="Fuentedeprrafopredeter"/>
    <w:link w:val="Piedepgina"/>
    <w:uiPriority w:val="99"/>
    <w:rsid w:val="00705623"/>
    <w:rPr>
      <w:rFonts w:ascii="Times New Roman" w:eastAsia="Times New Roman" w:hAnsi="Times New Roman" w:cs="Times New Roman"/>
      <w:sz w:val="24"/>
      <w:szCs w:val="24"/>
      <w:lang w:val="es-ES" w:eastAsia="es-ES"/>
    </w:rPr>
  </w:style>
  <w:style w:type="character" w:styleId="Hipervnculo">
    <w:name w:val="Hyperlink"/>
    <w:uiPriority w:val="99"/>
    <w:rsid w:val="00705623"/>
    <w:rPr>
      <w:color w:val="0000FF"/>
      <w:u w:val="single"/>
    </w:rPr>
  </w:style>
  <w:style w:type="paragraph" w:styleId="Prrafodelista">
    <w:name w:val="List Paragraph"/>
    <w:basedOn w:val="Normal"/>
    <w:qFormat/>
    <w:rsid w:val="00705623"/>
    <w:pPr>
      <w:ind w:left="720"/>
      <w:contextualSpacing/>
    </w:pPr>
    <w:rPr>
      <w:lang w:val="es-CO"/>
    </w:rPr>
  </w:style>
  <w:style w:type="paragraph" w:styleId="Textonotapie">
    <w:name w:val="footnote text"/>
    <w:basedOn w:val="Normal"/>
    <w:link w:val="TextonotapieCar"/>
    <w:rsid w:val="00705623"/>
    <w:rPr>
      <w:sz w:val="20"/>
      <w:szCs w:val="20"/>
    </w:rPr>
  </w:style>
  <w:style w:type="character" w:customStyle="1" w:styleId="TextonotapieCar">
    <w:name w:val="Texto nota pie Car"/>
    <w:basedOn w:val="Fuentedeprrafopredeter"/>
    <w:link w:val="Textonotapie"/>
    <w:rsid w:val="00705623"/>
    <w:rPr>
      <w:rFonts w:ascii="Times New Roman" w:eastAsia="Times New Roman" w:hAnsi="Times New Roman" w:cs="Times New Roman"/>
      <w:sz w:val="20"/>
      <w:szCs w:val="20"/>
      <w:lang w:val="es-ES" w:eastAsia="es-ES"/>
    </w:rPr>
  </w:style>
  <w:style w:type="character" w:styleId="Refdenotaalpie">
    <w:name w:val="footnote reference"/>
    <w:rsid w:val="00705623"/>
    <w:rPr>
      <w:vertAlign w:val="superscript"/>
    </w:rPr>
  </w:style>
  <w:style w:type="table" w:styleId="Tablaconcuadrcula">
    <w:name w:val="Table Grid"/>
    <w:basedOn w:val="Tablanormal"/>
    <w:uiPriority w:val="59"/>
    <w:rsid w:val="0070562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705623"/>
    <w:pPr>
      <w:jc w:val="center"/>
    </w:pPr>
    <w:rPr>
      <w:rFonts w:ascii="Arial" w:hAnsi="Arial"/>
      <w:b/>
      <w:szCs w:val="20"/>
    </w:rPr>
  </w:style>
  <w:style w:type="character" w:customStyle="1" w:styleId="TtuloCar">
    <w:name w:val="Título Car"/>
    <w:basedOn w:val="Fuentedeprrafopredeter"/>
    <w:link w:val="Ttulo"/>
    <w:rsid w:val="00705623"/>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705623"/>
    <w:pPr>
      <w:spacing w:after="120" w:line="480" w:lineRule="auto"/>
    </w:pPr>
  </w:style>
  <w:style w:type="character" w:customStyle="1" w:styleId="Textoindependiente2Car">
    <w:name w:val="Texto independiente 2 Car"/>
    <w:basedOn w:val="Fuentedeprrafopredeter"/>
    <w:link w:val="Textoindependiente2"/>
    <w:rsid w:val="00705623"/>
    <w:rPr>
      <w:rFonts w:ascii="Times New Roman" w:eastAsia="Times New Roman" w:hAnsi="Times New Roman" w:cs="Times New Roman"/>
      <w:sz w:val="24"/>
      <w:szCs w:val="24"/>
      <w:lang w:val="es-ES" w:eastAsia="es-ES"/>
    </w:rPr>
  </w:style>
  <w:style w:type="paragraph" w:customStyle="1" w:styleId="CarCarCar">
    <w:name w:val="Car Car Car"/>
    <w:basedOn w:val="Normal"/>
    <w:rsid w:val="00705623"/>
    <w:pPr>
      <w:spacing w:after="160" w:line="240" w:lineRule="exact"/>
    </w:pPr>
    <w:rPr>
      <w:rFonts w:ascii="Verdana" w:hAnsi="Verdana"/>
      <w:sz w:val="20"/>
      <w:szCs w:val="20"/>
      <w:lang w:val="es-CO" w:eastAsia="en-US"/>
    </w:rPr>
  </w:style>
  <w:style w:type="character" w:styleId="Nmerodepgina">
    <w:name w:val="page number"/>
    <w:basedOn w:val="Fuentedeprrafopredeter"/>
    <w:rsid w:val="00705623"/>
  </w:style>
  <w:style w:type="paragraph" w:styleId="Sangra2detindependiente">
    <w:name w:val="Body Text Indent 2"/>
    <w:basedOn w:val="Normal"/>
    <w:link w:val="Sangra2detindependienteCar"/>
    <w:rsid w:val="00705623"/>
    <w:pPr>
      <w:spacing w:after="120" w:line="480" w:lineRule="auto"/>
      <w:ind w:left="283"/>
    </w:pPr>
  </w:style>
  <w:style w:type="character" w:customStyle="1" w:styleId="Sangra2detindependienteCar">
    <w:name w:val="Sangría 2 de t. independiente Car"/>
    <w:basedOn w:val="Fuentedeprrafopredeter"/>
    <w:link w:val="Sangra2detindependiente"/>
    <w:rsid w:val="00705623"/>
    <w:rPr>
      <w:rFonts w:ascii="Times New Roman" w:eastAsia="Times New Roman" w:hAnsi="Times New Roman" w:cs="Times New Roman"/>
      <w:sz w:val="24"/>
      <w:szCs w:val="24"/>
      <w:lang w:val="es-ES" w:eastAsia="es-ES"/>
    </w:rPr>
  </w:style>
  <w:style w:type="paragraph" w:customStyle="1" w:styleId="Char8">
    <w:name w:val="Char8"/>
    <w:basedOn w:val="Normal"/>
    <w:rsid w:val="00705623"/>
    <w:pPr>
      <w:spacing w:after="160" w:line="240" w:lineRule="exact"/>
    </w:pPr>
    <w:rPr>
      <w:rFonts w:ascii="Verdana" w:hAnsi="Verdana"/>
      <w:sz w:val="20"/>
      <w:szCs w:val="20"/>
      <w:lang w:val="es-CO" w:eastAsia="en-US"/>
    </w:rPr>
  </w:style>
  <w:style w:type="paragraph" w:customStyle="1" w:styleId="Pa16">
    <w:name w:val="Pa16"/>
    <w:basedOn w:val="Normal"/>
    <w:next w:val="Normal"/>
    <w:rsid w:val="007056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705623"/>
    <w:pPr>
      <w:spacing w:after="160" w:line="240" w:lineRule="exact"/>
    </w:pPr>
    <w:rPr>
      <w:rFonts w:ascii="Verdana" w:hAnsi="Verdana" w:cs="Verdana"/>
      <w:sz w:val="20"/>
      <w:szCs w:val="20"/>
      <w:lang w:val="es-CO" w:eastAsia="en-US"/>
    </w:rPr>
  </w:style>
  <w:style w:type="paragraph" w:customStyle="1" w:styleId="Car">
    <w:name w:val="Car"/>
    <w:basedOn w:val="Normal"/>
    <w:rsid w:val="00705623"/>
    <w:pPr>
      <w:spacing w:after="160" w:line="240" w:lineRule="exact"/>
    </w:pPr>
    <w:rPr>
      <w:rFonts w:ascii="Verdana" w:hAnsi="Verdana"/>
      <w:sz w:val="20"/>
      <w:szCs w:val="20"/>
      <w:lang w:val="es-CO" w:eastAsia="en-US"/>
    </w:rPr>
  </w:style>
  <w:style w:type="paragraph" w:customStyle="1" w:styleId="CarCarCar1">
    <w:name w:val="Car Car Car1"/>
    <w:basedOn w:val="Normal"/>
    <w:rsid w:val="00705623"/>
    <w:pPr>
      <w:spacing w:after="160" w:line="240" w:lineRule="exact"/>
    </w:pPr>
    <w:rPr>
      <w:rFonts w:ascii="Verdana" w:hAnsi="Verdana" w:cs="Verdana"/>
      <w:sz w:val="20"/>
      <w:szCs w:val="20"/>
      <w:lang w:val="es-CO" w:eastAsia="en-US"/>
    </w:rPr>
  </w:style>
  <w:style w:type="paragraph" w:customStyle="1" w:styleId="Car1">
    <w:name w:val="Car1"/>
    <w:basedOn w:val="Normal"/>
    <w:rsid w:val="00705623"/>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705623"/>
    <w:rPr>
      <w:rFonts w:ascii="Tahoma" w:hAnsi="Tahoma"/>
      <w:sz w:val="16"/>
      <w:szCs w:val="16"/>
    </w:rPr>
  </w:style>
  <w:style w:type="character" w:customStyle="1" w:styleId="TextodegloboCar">
    <w:name w:val="Texto de globo Car"/>
    <w:basedOn w:val="Fuentedeprrafopredeter"/>
    <w:link w:val="Textodeglobo"/>
    <w:rsid w:val="00705623"/>
    <w:rPr>
      <w:rFonts w:ascii="Tahoma" w:eastAsia="Times New Roman" w:hAnsi="Tahoma" w:cs="Times New Roman"/>
      <w:sz w:val="16"/>
      <w:szCs w:val="16"/>
      <w:lang w:val="es-ES" w:eastAsia="es-ES"/>
    </w:rPr>
  </w:style>
  <w:style w:type="character" w:customStyle="1" w:styleId="A9">
    <w:name w:val="A9"/>
    <w:rsid w:val="00705623"/>
    <w:rPr>
      <w:color w:val="000000"/>
      <w:sz w:val="19"/>
      <w:szCs w:val="19"/>
    </w:rPr>
  </w:style>
  <w:style w:type="paragraph" w:customStyle="1" w:styleId="Pa39">
    <w:name w:val="Pa39"/>
    <w:basedOn w:val="Normal"/>
    <w:next w:val="Normal"/>
    <w:rsid w:val="00705623"/>
    <w:pPr>
      <w:suppressAutoHyphens/>
      <w:autoSpaceDE w:val="0"/>
      <w:spacing w:before="40" w:after="40" w:line="181" w:lineRule="atLeast"/>
    </w:pPr>
    <w:rPr>
      <w:rFonts w:eastAsia="Calibri"/>
      <w:lang w:eastAsia="ar-SA"/>
    </w:rPr>
  </w:style>
  <w:style w:type="paragraph" w:customStyle="1" w:styleId="Default">
    <w:name w:val="Default"/>
    <w:rsid w:val="0070562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705623"/>
    <w:pPr>
      <w:spacing w:line="191" w:lineRule="atLeast"/>
    </w:pPr>
    <w:rPr>
      <w:color w:val="auto"/>
    </w:rPr>
  </w:style>
  <w:style w:type="paragraph" w:styleId="Epgrafe">
    <w:name w:val="caption"/>
    <w:basedOn w:val="Normal"/>
    <w:next w:val="Normal"/>
    <w:qFormat/>
    <w:rsid w:val="00705623"/>
    <w:pPr>
      <w:jc w:val="center"/>
    </w:pPr>
    <w:rPr>
      <w:rFonts w:ascii="Arial" w:hAnsi="Arial"/>
      <w:b/>
      <w:szCs w:val="20"/>
    </w:rPr>
  </w:style>
  <w:style w:type="paragraph" w:styleId="NormalWeb">
    <w:name w:val="Normal (Web)"/>
    <w:basedOn w:val="Normal"/>
    <w:uiPriority w:val="99"/>
    <w:unhideWhenUsed/>
    <w:rsid w:val="00705623"/>
    <w:pPr>
      <w:spacing w:before="100" w:beforeAutospacing="1" w:after="100" w:afterAutospacing="1"/>
    </w:pPr>
    <w:rPr>
      <w:lang w:val="es-CO" w:eastAsia="es-CO"/>
    </w:rPr>
  </w:style>
  <w:style w:type="character" w:styleId="Refdecomentario">
    <w:name w:val="annotation reference"/>
    <w:basedOn w:val="Fuentedeprrafopredeter"/>
    <w:rsid w:val="00705623"/>
    <w:rPr>
      <w:sz w:val="16"/>
      <w:szCs w:val="16"/>
    </w:rPr>
  </w:style>
  <w:style w:type="paragraph" w:styleId="Textocomentario">
    <w:name w:val="annotation text"/>
    <w:basedOn w:val="Normal"/>
    <w:link w:val="TextocomentarioCar"/>
    <w:rsid w:val="00705623"/>
    <w:rPr>
      <w:sz w:val="20"/>
      <w:szCs w:val="20"/>
    </w:rPr>
  </w:style>
  <w:style w:type="character" w:customStyle="1" w:styleId="TextocomentarioCar">
    <w:name w:val="Texto comentario Car"/>
    <w:basedOn w:val="Fuentedeprrafopredeter"/>
    <w:link w:val="Textocomentario"/>
    <w:rsid w:val="0070562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705623"/>
    <w:rPr>
      <w:b/>
      <w:bCs/>
    </w:rPr>
  </w:style>
  <w:style w:type="character" w:customStyle="1" w:styleId="AsuntodelcomentarioCar">
    <w:name w:val="Asunto del comentario Car"/>
    <w:basedOn w:val="TextocomentarioCar"/>
    <w:link w:val="Asuntodelcomentario"/>
    <w:rsid w:val="0070562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705623"/>
    <w:pPr>
      <w:spacing w:after="120"/>
    </w:pPr>
    <w:rPr>
      <w:sz w:val="16"/>
      <w:szCs w:val="16"/>
    </w:rPr>
  </w:style>
  <w:style w:type="character" w:customStyle="1" w:styleId="Textoindependiente3Car">
    <w:name w:val="Texto independiente 3 Car"/>
    <w:basedOn w:val="Fuentedeprrafopredeter"/>
    <w:link w:val="Textoindependiente3"/>
    <w:rsid w:val="00705623"/>
    <w:rPr>
      <w:rFonts w:ascii="Times New Roman" w:eastAsia="Times New Roman" w:hAnsi="Times New Roman" w:cs="Times New Roman"/>
      <w:sz w:val="16"/>
      <w:szCs w:val="16"/>
      <w:lang w:val="es-ES" w:eastAsia="es-ES"/>
    </w:rPr>
  </w:style>
  <w:style w:type="paragraph" w:customStyle="1" w:styleId="cuerpotexto">
    <w:name w:val="cuerpotexto"/>
    <w:basedOn w:val="Normal"/>
    <w:uiPriority w:val="99"/>
    <w:rsid w:val="00705623"/>
    <w:pPr>
      <w:spacing w:before="28" w:after="28" w:line="210" w:lineRule="atLeast"/>
      <w:ind w:firstLine="283"/>
      <w:jc w:val="both"/>
    </w:pPr>
    <w:rPr>
      <w:rFonts w:ascii="Tahoma" w:hAnsi="Tahoma" w:cs="Tahoma"/>
      <w:color w:val="000000"/>
      <w:sz w:val="19"/>
      <w:szCs w:val="19"/>
      <w:lang w:val="es-MX" w:eastAsia="es-MX"/>
    </w:rPr>
  </w:style>
  <w:style w:type="character" w:styleId="Hipervnculovisitado">
    <w:name w:val="FollowedHyperlink"/>
    <w:basedOn w:val="Fuentedeprrafopredeter"/>
    <w:uiPriority w:val="99"/>
    <w:unhideWhenUsed/>
    <w:rsid w:val="00705623"/>
    <w:rPr>
      <w:color w:val="800080"/>
      <w:u w:val="single"/>
    </w:rPr>
  </w:style>
  <w:style w:type="paragraph" w:customStyle="1" w:styleId="font5">
    <w:name w:val="font5"/>
    <w:basedOn w:val="Normal"/>
    <w:rsid w:val="00705623"/>
    <w:pPr>
      <w:spacing w:before="100" w:beforeAutospacing="1" w:after="100" w:afterAutospacing="1"/>
    </w:pPr>
    <w:rPr>
      <w:rFonts w:ascii="Arial" w:hAnsi="Arial" w:cs="Arial"/>
      <w:b/>
      <w:bCs/>
      <w:color w:val="000000"/>
      <w:sz w:val="20"/>
      <w:szCs w:val="20"/>
    </w:rPr>
  </w:style>
  <w:style w:type="paragraph" w:customStyle="1" w:styleId="xl64">
    <w:name w:val="xl64"/>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66">
    <w:name w:val="xl66"/>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67">
    <w:name w:val="xl67"/>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rsid w:val="0070562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0"/>
      <w:szCs w:val="20"/>
    </w:rPr>
  </w:style>
  <w:style w:type="character" w:customStyle="1" w:styleId="Cuerpodeltexto">
    <w:name w:val="Cuerpo del texto_"/>
    <w:basedOn w:val="Fuentedeprrafopredeter"/>
    <w:link w:val="Cuerpodeltexto0"/>
    <w:locked/>
    <w:rsid w:val="00705623"/>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705623"/>
    <w:pPr>
      <w:shd w:val="clear" w:color="auto" w:fill="FFFFFF"/>
      <w:spacing w:after="660" w:line="206" w:lineRule="exact"/>
      <w:jc w:val="center"/>
    </w:pPr>
    <w:rPr>
      <w:rFonts w:ascii="Arial" w:eastAsia="Arial" w:hAnsi="Arial" w:cs="Arial"/>
      <w:sz w:val="19"/>
      <w:szCs w:val="19"/>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nivel1@policia.gov.co" TargetMode="External"/><Relationship Id="rId13" Type="http://schemas.openxmlformats.org/officeDocument/2006/relationships/hyperlink" Target="mailto:meval.cliva-epivar@policia.gov.co" TargetMode="External"/><Relationship Id="rId18" Type="http://schemas.openxmlformats.org/officeDocument/2006/relationships/hyperlink" Target="mailto:meval.cliva-afiliaciones@policia.gov.co"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meval.secsa-aut@policia.gov.co" TargetMode="External"/><Relationship Id="rId12" Type="http://schemas.openxmlformats.org/officeDocument/2006/relationships/hyperlink" Target="mailto:meval.cliva-epivar@policia.gov.co" TargetMode="External"/><Relationship Id="rId17" Type="http://schemas.openxmlformats.org/officeDocument/2006/relationships/hyperlink" Target="mailto:meval.sabel-jefa@policia.gov.co" TargetMode="External"/><Relationship Id="rId2" Type="http://schemas.openxmlformats.org/officeDocument/2006/relationships/styles" Target="styles.xml"/><Relationship Id="rId16" Type="http://schemas.openxmlformats.org/officeDocument/2006/relationships/hyperlink" Target="mailto:meval.secsa-nivel1@policia.gov.c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meval.secsa-aut@policia.gov.co" TargetMode="External"/><Relationship Id="rId11" Type="http://schemas.openxmlformats.org/officeDocument/2006/relationships/hyperlink" Target="mailto:meval.secsa-aut@policia.gov.co" TargetMode="External"/><Relationship Id="rId5" Type="http://schemas.openxmlformats.org/officeDocument/2006/relationships/webSettings" Target="webSettings.xml"/><Relationship Id="rId15" Type="http://schemas.openxmlformats.org/officeDocument/2006/relationships/hyperlink" Target="mailto:meval.secsa-aut2@policia.gov.co" TargetMode="External"/><Relationship Id="rId10" Type="http://schemas.openxmlformats.org/officeDocument/2006/relationships/hyperlink" Target="mailto:meval.secsa-aut@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val.secsa-gruse@policia.gov.co" TargetMode="External"/><Relationship Id="rId14" Type="http://schemas.openxmlformats.org/officeDocument/2006/relationships/hyperlink" Target="mailto:meval.secsa-referencia@polic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10073</Words>
  <Characters>55407</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2018-07-12T21:40:00Z</dcterms:created>
  <dcterms:modified xsi:type="dcterms:W3CDTF">2018-07-12T21:41:00Z</dcterms:modified>
</cp:coreProperties>
</file>