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00A2E0" w14:textId="77777777" w:rsidR="00984A55" w:rsidRPr="002D3DBB" w:rsidRDefault="00984A55" w:rsidP="00984A55">
      <w:pPr>
        <w:spacing w:after="0" w:line="240" w:lineRule="auto"/>
        <w:jc w:val="center"/>
        <w:rPr>
          <w:rFonts w:ascii="Arial Nova" w:hAnsi="Arial Nova" w:cs="Arial"/>
          <w:b/>
          <w:bCs/>
          <w:color w:val="000000" w:themeColor="text1"/>
        </w:rPr>
      </w:pPr>
      <w:r w:rsidRPr="002D3DBB">
        <w:rPr>
          <w:rFonts w:ascii="Arial Nova" w:hAnsi="Arial Nova" w:cs="Arial"/>
          <w:b/>
          <w:bCs/>
          <w:color w:val="000000" w:themeColor="text1"/>
        </w:rPr>
        <w:t>FICHA TECNICA</w:t>
      </w:r>
    </w:p>
    <w:p w14:paraId="1D75673C" w14:textId="77777777" w:rsidR="00984A55" w:rsidRPr="002D3DBB" w:rsidRDefault="00984A55" w:rsidP="00984A55">
      <w:pPr>
        <w:spacing w:after="0" w:line="240" w:lineRule="auto"/>
        <w:jc w:val="center"/>
        <w:rPr>
          <w:rFonts w:ascii="Arial Nova" w:hAnsi="Arial Nova" w:cs="Arial"/>
          <w:b/>
          <w:bCs/>
          <w:color w:val="000000" w:themeColor="text1"/>
        </w:rPr>
      </w:pPr>
    </w:p>
    <w:p w14:paraId="42F0E551" w14:textId="28D51EB7" w:rsidR="00534D26" w:rsidRPr="002D3DBB" w:rsidRDefault="00984A55" w:rsidP="00984A55">
      <w:pPr>
        <w:jc w:val="both"/>
        <w:rPr>
          <w:rFonts w:ascii="Arial Nova" w:hAnsi="Arial Nova" w:cs="Arial"/>
          <w:b/>
          <w:bCs/>
          <w:color w:val="000000" w:themeColor="text1"/>
        </w:rPr>
      </w:pPr>
      <w:r w:rsidRPr="002D3DBB">
        <w:rPr>
          <w:rFonts w:ascii="Arial Nova" w:hAnsi="Arial Nova" w:cs="Arial"/>
          <w:b/>
          <w:bCs/>
          <w:color w:val="000000" w:themeColor="text1"/>
        </w:rPr>
        <w:t xml:space="preserve">OBJETO CONTRACTUAL: </w:t>
      </w:r>
    </w:p>
    <w:p w14:paraId="3868BC31" w14:textId="682CF98E" w:rsidR="002D3DBB" w:rsidRPr="002D3DBB" w:rsidRDefault="002F775B" w:rsidP="00984A55">
      <w:pPr>
        <w:jc w:val="both"/>
        <w:rPr>
          <w:rFonts w:ascii="Arial Nova" w:hAnsi="Arial Nova"/>
          <w:b/>
          <w:bCs/>
          <w:lang w:val="es-MX"/>
        </w:rPr>
      </w:pPr>
      <w:r>
        <w:rPr>
          <w:rFonts w:ascii="Arial Nova" w:hAnsi="Arial Nova"/>
          <w:sz w:val="22"/>
          <w:szCs w:val="22"/>
        </w:rPr>
        <w:t>PRESTACIÓN DE SERVICIOS PARA LA REALIZACIÓN DE EXAMENES MÉDICOS OCUPACIONALES DE INGRESO, PERIODICOS Y DE RETIRO, REQUERIDOS POR EL MUNICIPIO DE REMEDIOS – ANTIOQUIA, EN EL MARCO DEL SISTEMA DE GESTIÓN DE SEGURIDAD Y SALUD EN EL TRABAJO (SG-SST).</w:t>
      </w:r>
    </w:p>
    <w:tbl>
      <w:tblPr>
        <w:tblW w:w="9319" w:type="dxa"/>
        <w:tblInd w:w="75" w:type="dxa"/>
        <w:tblCellMar>
          <w:left w:w="70" w:type="dxa"/>
          <w:right w:w="70" w:type="dxa"/>
        </w:tblCellMar>
        <w:tblLook w:val="04A0" w:firstRow="1" w:lastRow="0" w:firstColumn="1" w:lastColumn="0" w:noHBand="0" w:noVBand="1"/>
      </w:tblPr>
      <w:tblGrid>
        <w:gridCol w:w="4242"/>
        <w:gridCol w:w="812"/>
        <w:gridCol w:w="820"/>
        <w:gridCol w:w="1701"/>
        <w:gridCol w:w="1744"/>
      </w:tblGrid>
      <w:tr w:rsidR="00C653B2" w:rsidRPr="001F17F7" w14:paraId="26D05612" w14:textId="77777777" w:rsidTr="00E27F81">
        <w:trPr>
          <w:trHeight w:val="342"/>
        </w:trPr>
        <w:tc>
          <w:tcPr>
            <w:tcW w:w="4242"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5407528A" w14:textId="77777777" w:rsidR="00C653B2" w:rsidRPr="001F17F7" w:rsidRDefault="00C653B2"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Detalles</w:t>
            </w:r>
          </w:p>
        </w:tc>
        <w:tc>
          <w:tcPr>
            <w:tcW w:w="812" w:type="dxa"/>
            <w:tcBorders>
              <w:top w:val="single" w:sz="4" w:space="0" w:color="auto"/>
              <w:left w:val="nil"/>
              <w:bottom w:val="single" w:sz="4" w:space="0" w:color="auto"/>
              <w:right w:val="single" w:sz="4" w:space="0" w:color="auto"/>
            </w:tcBorders>
            <w:shd w:val="clear" w:color="auto" w:fill="E8E8E8" w:themeFill="background2"/>
            <w:vAlign w:val="center"/>
            <w:hideMark/>
          </w:tcPr>
          <w:p w14:paraId="37F6526C" w14:textId="77777777" w:rsidR="00C653B2" w:rsidRPr="001F17F7" w:rsidRDefault="00C653B2"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shd w:val="clear" w:color="auto" w:fill="E8E8E8" w:themeFill="background2"/>
            <w:vAlign w:val="center"/>
            <w:hideMark/>
          </w:tcPr>
          <w:p w14:paraId="7FC4CE59" w14:textId="77777777" w:rsidR="00C653B2" w:rsidRPr="001F17F7" w:rsidRDefault="00C653B2"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Cant</w:t>
            </w:r>
          </w:p>
        </w:tc>
        <w:tc>
          <w:tcPr>
            <w:tcW w:w="1701" w:type="dxa"/>
            <w:tcBorders>
              <w:top w:val="single" w:sz="4" w:space="0" w:color="auto"/>
              <w:left w:val="nil"/>
              <w:bottom w:val="single" w:sz="4" w:space="0" w:color="auto"/>
              <w:right w:val="single" w:sz="4" w:space="0" w:color="auto"/>
            </w:tcBorders>
            <w:shd w:val="clear" w:color="auto" w:fill="E8E8E8" w:themeFill="background2"/>
            <w:vAlign w:val="center"/>
          </w:tcPr>
          <w:p w14:paraId="3C2D39B9" w14:textId="77777777" w:rsidR="00C653B2" w:rsidRPr="001F17F7" w:rsidRDefault="00C653B2"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 xml:space="preserve">Valor </w:t>
            </w:r>
            <w:r>
              <w:rPr>
                <w:rFonts w:ascii="Arial Nova" w:hAnsi="Arial Nova" w:cs="Calibri"/>
                <w:b/>
                <w:bCs/>
                <w:color w:val="000000"/>
                <w:sz w:val="20"/>
                <w:szCs w:val="20"/>
                <w:lang w:eastAsia="es-CO"/>
              </w:rPr>
              <w:t>Unitario</w:t>
            </w:r>
          </w:p>
        </w:tc>
        <w:tc>
          <w:tcPr>
            <w:tcW w:w="1744" w:type="dxa"/>
            <w:tcBorders>
              <w:top w:val="single" w:sz="4" w:space="0" w:color="auto"/>
              <w:left w:val="nil"/>
              <w:bottom w:val="single" w:sz="4" w:space="0" w:color="auto"/>
              <w:right w:val="single" w:sz="4" w:space="0" w:color="auto"/>
            </w:tcBorders>
            <w:shd w:val="clear" w:color="auto" w:fill="E8E8E8" w:themeFill="background2"/>
            <w:vAlign w:val="center"/>
          </w:tcPr>
          <w:p w14:paraId="2E0C3EC2" w14:textId="77777777" w:rsidR="00C653B2" w:rsidRPr="001F17F7" w:rsidRDefault="00C653B2" w:rsidP="00E27F81">
            <w:pPr>
              <w:spacing w:after="0" w:line="240" w:lineRule="auto"/>
              <w:jc w:val="center"/>
              <w:rPr>
                <w:rFonts w:ascii="Arial Nova" w:hAnsi="Arial Nova" w:cs="Calibri"/>
                <w:b/>
                <w:bCs/>
                <w:color w:val="000000"/>
                <w:sz w:val="20"/>
                <w:szCs w:val="20"/>
                <w:lang w:eastAsia="es-CO"/>
              </w:rPr>
            </w:pPr>
            <w:r w:rsidRPr="001F17F7">
              <w:rPr>
                <w:rFonts w:ascii="Arial Nova" w:hAnsi="Arial Nova" w:cs="Calibri"/>
                <w:b/>
                <w:bCs/>
                <w:color w:val="000000"/>
                <w:sz w:val="20"/>
                <w:szCs w:val="20"/>
                <w:lang w:eastAsia="es-CO"/>
              </w:rPr>
              <w:t xml:space="preserve">Valor </w:t>
            </w:r>
            <w:r>
              <w:rPr>
                <w:rFonts w:ascii="Arial Nova" w:hAnsi="Arial Nova" w:cs="Calibri"/>
                <w:b/>
                <w:bCs/>
                <w:color w:val="000000"/>
                <w:sz w:val="20"/>
                <w:szCs w:val="20"/>
                <w:lang w:eastAsia="es-CO"/>
              </w:rPr>
              <w:t>Total</w:t>
            </w:r>
          </w:p>
        </w:tc>
      </w:tr>
      <w:tr w:rsidR="00C653B2" w:rsidRPr="001F17F7" w14:paraId="01960801" w14:textId="77777777" w:rsidTr="00E27F81">
        <w:trPr>
          <w:trHeight w:val="1277"/>
        </w:trPr>
        <w:tc>
          <w:tcPr>
            <w:tcW w:w="4242" w:type="dxa"/>
            <w:tcBorders>
              <w:top w:val="single" w:sz="4" w:space="0" w:color="auto"/>
              <w:left w:val="single" w:sz="4" w:space="0" w:color="auto"/>
              <w:bottom w:val="single" w:sz="4" w:space="0" w:color="auto"/>
              <w:right w:val="single" w:sz="4" w:space="0" w:color="auto"/>
            </w:tcBorders>
            <w:vAlign w:val="center"/>
            <w:hideMark/>
          </w:tcPr>
          <w:p w14:paraId="2182AFDB" w14:textId="77777777" w:rsidR="00C653B2" w:rsidRPr="001F17F7" w:rsidRDefault="00C653B2" w:rsidP="00E27F81">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Ex</w:t>
            </w:r>
            <w:r>
              <w:rPr>
                <w:rFonts w:ascii="Arial Nova" w:hAnsi="Arial Nova" w:cs="Calibri"/>
                <w:b/>
                <w:bCs/>
                <w:color w:val="000000"/>
                <w:sz w:val="20"/>
                <w:szCs w:val="20"/>
                <w:lang w:eastAsia="es-CO"/>
              </w:rPr>
              <w:t>a</w:t>
            </w:r>
            <w:r w:rsidRPr="001F17F7">
              <w:rPr>
                <w:rFonts w:ascii="Arial Nova" w:hAnsi="Arial Nova" w:cs="Calibri"/>
                <w:b/>
                <w:bCs/>
                <w:color w:val="000000"/>
                <w:sz w:val="20"/>
                <w:szCs w:val="20"/>
                <w:lang w:eastAsia="es-CO"/>
              </w:rPr>
              <w:t xml:space="preserve">men </w:t>
            </w:r>
            <w:r>
              <w:rPr>
                <w:rFonts w:ascii="Arial Nova" w:hAnsi="Arial Nova" w:cs="Calibri"/>
                <w:b/>
                <w:bCs/>
                <w:color w:val="000000"/>
                <w:sz w:val="20"/>
                <w:szCs w:val="20"/>
                <w:lang w:eastAsia="es-CO"/>
              </w:rPr>
              <w:t>físico con énfasis en Osteomuscular</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Explora al paciente mediante un interrogatorio dirigido y un examen físico con énfasis en los sistemas y órganos más exigidos y/o expuestos en el desempeño.</w:t>
            </w:r>
          </w:p>
        </w:tc>
        <w:tc>
          <w:tcPr>
            <w:tcW w:w="812" w:type="dxa"/>
            <w:tcBorders>
              <w:top w:val="single" w:sz="4" w:space="0" w:color="auto"/>
              <w:left w:val="nil"/>
              <w:bottom w:val="single" w:sz="4" w:space="0" w:color="auto"/>
              <w:right w:val="single" w:sz="4" w:space="0" w:color="auto"/>
            </w:tcBorders>
            <w:vAlign w:val="center"/>
            <w:hideMark/>
          </w:tcPr>
          <w:p w14:paraId="2DA12AB1"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noWrap/>
            <w:vAlign w:val="center"/>
            <w:hideMark/>
          </w:tcPr>
          <w:p w14:paraId="1AEFA2BE"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single" w:sz="4" w:space="0" w:color="auto"/>
              <w:left w:val="nil"/>
              <w:bottom w:val="single" w:sz="4" w:space="0" w:color="auto"/>
              <w:right w:val="single" w:sz="4" w:space="0" w:color="auto"/>
            </w:tcBorders>
            <w:vAlign w:val="center"/>
          </w:tcPr>
          <w:p w14:paraId="76430FB6"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50.000</w:t>
            </w:r>
            <w:r w:rsidRPr="001F17F7">
              <w:rPr>
                <w:rFonts w:ascii="Arial Nova" w:hAnsi="Arial Nova" w:cs="Calibri"/>
                <w:color w:val="000000"/>
                <w:sz w:val="20"/>
                <w:szCs w:val="20"/>
              </w:rPr>
              <w:t xml:space="preserve"> </w:t>
            </w:r>
          </w:p>
        </w:tc>
        <w:tc>
          <w:tcPr>
            <w:tcW w:w="1744" w:type="dxa"/>
            <w:tcBorders>
              <w:top w:val="single" w:sz="4" w:space="0" w:color="auto"/>
              <w:left w:val="nil"/>
              <w:bottom w:val="single" w:sz="4" w:space="0" w:color="auto"/>
              <w:right w:val="single" w:sz="4" w:space="0" w:color="auto"/>
            </w:tcBorders>
            <w:vAlign w:val="center"/>
          </w:tcPr>
          <w:p w14:paraId="05BEBE45" w14:textId="77777777" w:rsidR="00C653B2" w:rsidRPr="001F17F7" w:rsidRDefault="00C653B2" w:rsidP="00E27F81">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4.100.000</w:t>
            </w:r>
            <w:r w:rsidRPr="001F17F7">
              <w:rPr>
                <w:rFonts w:ascii="Arial Nova" w:hAnsi="Arial Nova" w:cs="Calibri"/>
                <w:color w:val="000000"/>
                <w:sz w:val="20"/>
                <w:szCs w:val="20"/>
              </w:rPr>
              <w:t xml:space="preserve"> </w:t>
            </w:r>
          </w:p>
        </w:tc>
      </w:tr>
      <w:tr w:rsidR="00C653B2" w:rsidRPr="001F17F7" w14:paraId="4D1993A4" w14:textId="77777777" w:rsidTr="00E27F81">
        <w:trPr>
          <w:trHeight w:val="1703"/>
        </w:trPr>
        <w:tc>
          <w:tcPr>
            <w:tcW w:w="4242" w:type="dxa"/>
            <w:tcBorders>
              <w:top w:val="nil"/>
              <w:left w:val="single" w:sz="4" w:space="0" w:color="auto"/>
              <w:bottom w:val="single" w:sz="4" w:space="0" w:color="auto"/>
              <w:right w:val="single" w:sz="4" w:space="0" w:color="auto"/>
            </w:tcBorders>
            <w:vAlign w:val="center"/>
            <w:hideMark/>
          </w:tcPr>
          <w:p w14:paraId="73BDC4E9" w14:textId="77777777" w:rsidR="00C653B2" w:rsidRPr="001F17F7" w:rsidRDefault="00C653B2" w:rsidP="00E27F81">
            <w:pPr>
              <w:spacing w:after="0" w:line="240" w:lineRule="auto"/>
              <w:rPr>
                <w:rFonts w:ascii="Arial Nova" w:hAnsi="Arial Nova" w:cs="Calibri"/>
                <w:color w:val="000000"/>
                <w:sz w:val="20"/>
                <w:szCs w:val="20"/>
                <w:lang w:eastAsia="es-CO"/>
              </w:rPr>
            </w:pPr>
            <w:proofErr w:type="spellStart"/>
            <w:r w:rsidRPr="001F17F7">
              <w:rPr>
                <w:rFonts w:ascii="Arial Nova" w:hAnsi="Arial Nova" w:cs="Calibri"/>
                <w:b/>
                <w:bCs/>
                <w:color w:val="000000"/>
                <w:sz w:val="20"/>
                <w:szCs w:val="20"/>
                <w:lang w:eastAsia="es-CO"/>
              </w:rPr>
              <w:t>Visiomet</w:t>
            </w:r>
            <w:r>
              <w:rPr>
                <w:rFonts w:ascii="Arial Nova" w:hAnsi="Arial Nova" w:cs="Calibri"/>
                <w:b/>
                <w:bCs/>
                <w:color w:val="000000"/>
                <w:sz w:val="20"/>
                <w:szCs w:val="20"/>
                <w:lang w:eastAsia="es-CO"/>
              </w:rPr>
              <w:t>ría</w:t>
            </w:r>
            <w:proofErr w:type="spellEnd"/>
            <w:r>
              <w:rPr>
                <w:rFonts w:ascii="Arial Nova" w:hAnsi="Arial Nova" w:cs="Calibri"/>
                <w:b/>
                <w:bCs/>
                <w:color w:val="000000"/>
                <w:sz w:val="20"/>
                <w:szCs w:val="20"/>
                <w:lang w:eastAsia="es-CO"/>
              </w:rPr>
              <w:t xml:space="preserve"> tamiz</w:t>
            </w:r>
            <w:r w:rsidRPr="001F17F7">
              <w:rPr>
                <w:rFonts w:ascii="Arial Nova" w:hAnsi="Arial Nova" w:cs="Calibri"/>
                <w:color w:val="000000"/>
                <w:sz w:val="20"/>
                <w:szCs w:val="20"/>
                <w:lang w:eastAsia="es-CO"/>
              </w:rPr>
              <w:br/>
              <w:t>En este ex</w:t>
            </w:r>
            <w:r>
              <w:rPr>
                <w:rFonts w:ascii="Arial Nova" w:hAnsi="Arial Nova" w:cs="Calibri"/>
                <w:color w:val="000000"/>
                <w:sz w:val="20"/>
                <w:szCs w:val="20"/>
                <w:lang w:eastAsia="es-CO"/>
              </w:rPr>
              <w:t>a</w:t>
            </w:r>
            <w:r w:rsidRPr="001F17F7">
              <w:rPr>
                <w:rFonts w:ascii="Arial Nova" w:hAnsi="Arial Nova" w:cs="Calibri"/>
                <w:color w:val="000000"/>
                <w:sz w:val="20"/>
                <w:szCs w:val="20"/>
                <w:lang w:eastAsia="es-CO"/>
              </w:rPr>
              <w:t>men se evalúa:</w:t>
            </w:r>
            <w:r w:rsidRPr="001F17F7">
              <w:rPr>
                <w:rFonts w:ascii="Arial Nova" w:hAnsi="Arial Nova" w:cs="Calibri"/>
                <w:color w:val="000000"/>
                <w:sz w:val="20"/>
                <w:szCs w:val="20"/>
                <w:lang w:eastAsia="es-CO"/>
              </w:rPr>
              <w:br/>
              <w:t>Test de visión cromática</w:t>
            </w:r>
            <w:r w:rsidRPr="001F17F7">
              <w:rPr>
                <w:rFonts w:ascii="Arial Nova" w:hAnsi="Arial Nova" w:cs="Calibri"/>
                <w:color w:val="000000"/>
                <w:sz w:val="20"/>
                <w:szCs w:val="20"/>
                <w:lang w:eastAsia="es-CO"/>
              </w:rPr>
              <w:br/>
              <w:t>Agudeza visual lejana</w:t>
            </w:r>
            <w:r w:rsidRPr="001F17F7">
              <w:rPr>
                <w:rFonts w:ascii="Arial Nova" w:hAnsi="Arial Nova" w:cs="Calibri"/>
                <w:color w:val="000000"/>
                <w:sz w:val="20"/>
                <w:szCs w:val="20"/>
                <w:lang w:eastAsia="es-CO"/>
              </w:rPr>
              <w:br/>
              <w:t>Agudeza visual cercana</w:t>
            </w:r>
            <w:r w:rsidRPr="001F17F7">
              <w:rPr>
                <w:rFonts w:ascii="Arial Nova" w:hAnsi="Arial Nova" w:cs="Calibri"/>
                <w:color w:val="000000"/>
                <w:sz w:val="20"/>
                <w:szCs w:val="20"/>
                <w:lang w:eastAsia="es-CO"/>
              </w:rPr>
              <w:br/>
              <w:t>Test de astigmatismo</w:t>
            </w:r>
          </w:p>
        </w:tc>
        <w:tc>
          <w:tcPr>
            <w:tcW w:w="812" w:type="dxa"/>
            <w:tcBorders>
              <w:top w:val="nil"/>
              <w:left w:val="nil"/>
              <w:bottom w:val="single" w:sz="4" w:space="0" w:color="auto"/>
              <w:right w:val="single" w:sz="4" w:space="0" w:color="auto"/>
            </w:tcBorders>
            <w:vAlign w:val="center"/>
            <w:hideMark/>
          </w:tcPr>
          <w:p w14:paraId="5238017A"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nil"/>
              <w:left w:val="nil"/>
              <w:bottom w:val="single" w:sz="4" w:space="0" w:color="auto"/>
              <w:right w:val="single" w:sz="4" w:space="0" w:color="auto"/>
            </w:tcBorders>
            <w:noWrap/>
            <w:vAlign w:val="center"/>
            <w:hideMark/>
          </w:tcPr>
          <w:p w14:paraId="499D7AD0"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nil"/>
              <w:left w:val="nil"/>
              <w:bottom w:val="single" w:sz="4" w:space="0" w:color="auto"/>
              <w:right w:val="single" w:sz="4" w:space="0" w:color="auto"/>
            </w:tcBorders>
            <w:vAlign w:val="center"/>
          </w:tcPr>
          <w:p w14:paraId="397D6111"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35.000</w:t>
            </w:r>
            <w:r w:rsidRPr="001F17F7">
              <w:rPr>
                <w:rFonts w:ascii="Arial Nova" w:hAnsi="Arial Nova" w:cs="Calibri"/>
                <w:color w:val="000000"/>
                <w:sz w:val="20"/>
                <w:szCs w:val="20"/>
              </w:rPr>
              <w:t xml:space="preserve"> </w:t>
            </w:r>
          </w:p>
        </w:tc>
        <w:tc>
          <w:tcPr>
            <w:tcW w:w="1744" w:type="dxa"/>
            <w:tcBorders>
              <w:top w:val="nil"/>
              <w:left w:val="nil"/>
              <w:bottom w:val="single" w:sz="4" w:space="0" w:color="auto"/>
              <w:right w:val="single" w:sz="4" w:space="0" w:color="auto"/>
            </w:tcBorders>
            <w:vAlign w:val="center"/>
          </w:tcPr>
          <w:p w14:paraId="1A01AB69" w14:textId="77777777" w:rsidR="00C653B2" w:rsidRPr="001F17F7" w:rsidRDefault="00C653B2" w:rsidP="00E27F81">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2.870.000</w:t>
            </w:r>
          </w:p>
        </w:tc>
      </w:tr>
      <w:tr w:rsidR="00C653B2" w:rsidRPr="001F17F7" w14:paraId="7A3C701E" w14:textId="77777777" w:rsidTr="00E27F81">
        <w:trPr>
          <w:trHeight w:val="638"/>
        </w:trPr>
        <w:tc>
          <w:tcPr>
            <w:tcW w:w="4242" w:type="dxa"/>
            <w:tcBorders>
              <w:top w:val="nil"/>
              <w:left w:val="single" w:sz="4" w:space="0" w:color="auto"/>
              <w:bottom w:val="single" w:sz="4" w:space="0" w:color="auto"/>
              <w:right w:val="single" w:sz="4" w:space="0" w:color="auto"/>
            </w:tcBorders>
            <w:vAlign w:val="center"/>
            <w:hideMark/>
          </w:tcPr>
          <w:p w14:paraId="6941D2C4" w14:textId="77777777" w:rsidR="00C653B2" w:rsidRPr="001F17F7" w:rsidRDefault="00C653B2" w:rsidP="00E27F81">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 xml:space="preserve">Audiometría </w:t>
            </w:r>
            <w:r>
              <w:rPr>
                <w:rFonts w:ascii="Arial Nova" w:hAnsi="Arial Nova" w:cs="Calibri"/>
                <w:b/>
                <w:bCs/>
                <w:color w:val="000000"/>
                <w:sz w:val="20"/>
                <w:szCs w:val="20"/>
                <w:lang w:eastAsia="es-CO"/>
              </w:rPr>
              <w:t>Clínica</w:t>
            </w:r>
            <w:r w:rsidRPr="001F17F7">
              <w:rPr>
                <w:rFonts w:ascii="Arial Nova" w:hAnsi="Arial Nova" w:cs="Calibri"/>
                <w:color w:val="000000"/>
                <w:sz w:val="20"/>
                <w:szCs w:val="20"/>
                <w:lang w:eastAsia="es-CO"/>
              </w:rPr>
              <w:br/>
              <w:t>E</w:t>
            </w:r>
            <w:r>
              <w:rPr>
                <w:rFonts w:ascii="Arial Nova" w:hAnsi="Arial Nova" w:cs="Calibri"/>
                <w:color w:val="000000"/>
                <w:sz w:val="20"/>
                <w:szCs w:val="20"/>
                <w:lang w:eastAsia="es-CO"/>
              </w:rPr>
              <w:t>valuación de la vía área y ósea de la audición, cuya finalidad es la detección, diagnóstico y clasificación de las hipoacusias (perdidas auditivas).</w:t>
            </w:r>
          </w:p>
        </w:tc>
        <w:tc>
          <w:tcPr>
            <w:tcW w:w="812" w:type="dxa"/>
            <w:tcBorders>
              <w:top w:val="nil"/>
              <w:left w:val="nil"/>
              <w:bottom w:val="single" w:sz="4" w:space="0" w:color="auto"/>
              <w:right w:val="single" w:sz="4" w:space="0" w:color="auto"/>
            </w:tcBorders>
            <w:vAlign w:val="center"/>
            <w:hideMark/>
          </w:tcPr>
          <w:p w14:paraId="1D3FA164"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nil"/>
              <w:left w:val="nil"/>
              <w:bottom w:val="single" w:sz="4" w:space="0" w:color="auto"/>
              <w:right w:val="single" w:sz="4" w:space="0" w:color="auto"/>
            </w:tcBorders>
            <w:noWrap/>
            <w:vAlign w:val="center"/>
            <w:hideMark/>
          </w:tcPr>
          <w:p w14:paraId="2D1F3A4B"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nil"/>
              <w:left w:val="nil"/>
              <w:bottom w:val="single" w:sz="4" w:space="0" w:color="auto"/>
              <w:right w:val="single" w:sz="4" w:space="0" w:color="auto"/>
            </w:tcBorders>
            <w:vAlign w:val="center"/>
          </w:tcPr>
          <w:p w14:paraId="220C153B"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50.000</w:t>
            </w:r>
            <w:r w:rsidRPr="001F17F7">
              <w:rPr>
                <w:rFonts w:ascii="Arial Nova" w:hAnsi="Arial Nova" w:cs="Calibri"/>
                <w:color w:val="000000"/>
                <w:sz w:val="20"/>
                <w:szCs w:val="20"/>
              </w:rPr>
              <w:t xml:space="preserve"> </w:t>
            </w:r>
          </w:p>
        </w:tc>
        <w:tc>
          <w:tcPr>
            <w:tcW w:w="1744" w:type="dxa"/>
            <w:tcBorders>
              <w:top w:val="nil"/>
              <w:left w:val="nil"/>
              <w:bottom w:val="single" w:sz="4" w:space="0" w:color="auto"/>
              <w:right w:val="single" w:sz="4" w:space="0" w:color="auto"/>
            </w:tcBorders>
            <w:vAlign w:val="center"/>
          </w:tcPr>
          <w:p w14:paraId="449744EF" w14:textId="77777777" w:rsidR="00C653B2" w:rsidRPr="001F17F7" w:rsidRDefault="00C653B2" w:rsidP="00E27F81">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4.100.000</w:t>
            </w:r>
          </w:p>
        </w:tc>
      </w:tr>
      <w:tr w:rsidR="00C653B2" w:rsidRPr="001F17F7" w14:paraId="5EC47268" w14:textId="77777777" w:rsidTr="00E27F81">
        <w:trPr>
          <w:trHeight w:val="638"/>
        </w:trPr>
        <w:tc>
          <w:tcPr>
            <w:tcW w:w="4242" w:type="dxa"/>
            <w:tcBorders>
              <w:top w:val="single" w:sz="4" w:space="0" w:color="auto"/>
              <w:left w:val="single" w:sz="4" w:space="0" w:color="auto"/>
              <w:bottom w:val="single" w:sz="4" w:space="0" w:color="auto"/>
              <w:right w:val="single" w:sz="4" w:space="0" w:color="auto"/>
            </w:tcBorders>
            <w:vAlign w:val="center"/>
            <w:hideMark/>
          </w:tcPr>
          <w:p w14:paraId="7BA6334B" w14:textId="77777777" w:rsidR="00C653B2" w:rsidRPr="001F17F7" w:rsidRDefault="00C653B2" w:rsidP="00E27F81">
            <w:pPr>
              <w:spacing w:after="0" w:line="240" w:lineRule="auto"/>
              <w:rPr>
                <w:rFonts w:ascii="Arial Nova" w:hAnsi="Arial Nova" w:cs="Calibri"/>
                <w:color w:val="000000"/>
                <w:sz w:val="20"/>
                <w:szCs w:val="20"/>
                <w:lang w:eastAsia="es-CO"/>
              </w:rPr>
            </w:pPr>
            <w:r w:rsidRPr="001F17F7">
              <w:rPr>
                <w:rFonts w:ascii="Arial Nova" w:hAnsi="Arial Nova" w:cs="Calibri"/>
                <w:b/>
                <w:bCs/>
                <w:color w:val="000000"/>
                <w:sz w:val="20"/>
                <w:szCs w:val="20"/>
                <w:lang w:eastAsia="es-CO"/>
              </w:rPr>
              <w:t>Espirometría Tamiz</w:t>
            </w:r>
            <w:r w:rsidRPr="001F17F7">
              <w:rPr>
                <w:rFonts w:ascii="Arial Nova" w:hAnsi="Arial Nova" w:cs="Calibri"/>
                <w:color w:val="000000"/>
                <w:sz w:val="20"/>
                <w:szCs w:val="20"/>
                <w:lang w:eastAsia="es-CO"/>
              </w:rPr>
              <w:br/>
            </w:r>
            <w:r>
              <w:rPr>
                <w:rFonts w:ascii="Arial Nova" w:hAnsi="Arial Nova" w:cs="Calibri"/>
                <w:color w:val="000000"/>
                <w:sz w:val="20"/>
                <w:szCs w:val="20"/>
                <w:lang w:eastAsia="es-CO"/>
              </w:rPr>
              <w:t>Permite evaluar la función pulmonar. Se realiza mediante el uso de un dispositivo especial que registra la cantidad de aire que un sujeto inhala y exhala, así como la velocidad a la cual dicho aire es desplazado hacia afuera o dentro del pulmón</w:t>
            </w:r>
          </w:p>
        </w:tc>
        <w:tc>
          <w:tcPr>
            <w:tcW w:w="812" w:type="dxa"/>
            <w:tcBorders>
              <w:top w:val="single" w:sz="4" w:space="0" w:color="auto"/>
              <w:left w:val="nil"/>
              <w:bottom w:val="single" w:sz="4" w:space="0" w:color="auto"/>
              <w:right w:val="single" w:sz="4" w:space="0" w:color="auto"/>
            </w:tcBorders>
            <w:vAlign w:val="center"/>
            <w:hideMark/>
          </w:tcPr>
          <w:p w14:paraId="320AC2F3"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noWrap/>
            <w:vAlign w:val="center"/>
            <w:hideMark/>
          </w:tcPr>
          <w:p w14:paraId="61E5C41C"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82</w:t>
            </w:r>
          </w:p>
        </w:tc>
        <w:tc>
          <w:tcPr>
            <w:tcW w:w="1701" w:type="dxa"/>
            <w:tcBorders>
              <w:top w:val="single" w:sz="4" w:space="0" w:color="auto"/>
              <w:left w:val="nil"/>
              <w:bottom w:val="single" w:sz="4" w:space="0" w:color="auto"/>
              <w:right w:val="single" w:sz="4" w:space="0" w:color="auto"/>
            </w:tcBorders>
            <w:vAlign w:val="center"/>
          </w:tcPr>
          <w:p w14:paraId="46A14C39"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sidRPr="001F17F7">
              <w:rPr>
                <w:rFonts w:ascii="Arial Nova" w:hAnsi="Arial Nova" w:cs="Calibri"/>
                <w:color w:val="000000"/>
                <w:sz w:val="20"/>
                <w:szCs w:val="20"/>
              </w:rPr>
              <w:t xml:space="preserve"> $     </w:t>
            </w:r>
            <w:r>
              <w:rPr>
                <w:rFonts w:ascii="Arial Nova" w:hAnsi="Arial Nova" w:cs="Calibri"/>
                <w:color w:val="000000"/>
                <w:sz w:val="20"/>
                <w:szCs w:val="20"/>
              </w:rPr>
              <w:t>35.000</w:t>
            </w:r>
            <w:r w:rsidRPr="001F17F7">
              <w:rPr>
                <w:rFonts w:ascii="Arial Nova" w:hAnsi="Arial Nova" w:cs="Calibri"/>
                <w:color w:val="000000"/>
                <w:sz w:val="20"/>
                <w:szCs w:val="20"/>
              </w:rPr>
              <w:t xml:space="preserve"> </w:t>
            </w:r>
          </w:p>
        </w:tc>
        <w:tc>
          <w:tcPr>
            <w:tcW w:w="1744" w:type="dxa"/>
            <w:tcBorders>
              <w:top w:val="single" w:sz="4" w:space="0" w:color="auto"/>
              <w:left w:val="nil"/>
              <w:bottom w:val="single" w:sz="4" w:space="0" w:color="auto"/>
              <w:right w:val="single" w:sz="4" w:space="0" w:color="auto"/>
            </w:tcBorders>
            <w:vAlign w:val="center"/>
          </w:tcPr>
          <w:p w14:paraId="34F60FAF" w14:textId="77777777" w:rsidR="00C653B2" w:rsidRPr="001F17F7" w:rsidRDefault="00C653B2" w:rsidP="00E27F81">
            <w:pPr>
              <w:spacing w:after="0" w:line="240" w:lineRule="auto"/>
              <w:jc w:val="center"/>
              <w:rPr>
                <w:rFonts w:ascii="Arial Nova" w:hAnsi="Arial Nova" w:cs="Calibri"/>
                <w:color w:val="000000"/>
                <w:sz w:val="20"/>
                <w:szCs w:val="20"/>
              </w:rPr>
            </w:pPr>
            <w:r w:rsidRPr="001F17F7">
              <w:rPr>
                <w:rFonts w:ascii="Arial Nova" w:hAnsi="Arial Nova" w:cs="Calibri"/>
                <w:color w:val="000000"/>
                <w:sz w:val="20"/>
                <w:szCs w:val="20"/>
              </w:rPr>
              <w:t xml:space="preserve"> $     </w:t>
            </w:r>
            <w:r>
              <w:rPr>
                <w:rFonts w:ascii="Arial Nova" w:hAnsi="Arial Nova" w:cs="Calibri"/>
                <w:color w:val="000000"/>
                <w:sz w:val="20"/>
                <w:szCs w:val="20"/>
              </w:rPr>
              <w:t>2.870.000</w:t>
            </w:r>
          </w:p>
        </w:tc>
      </w:tr>
      <w:tr w:rsidR="00C653B2" w:rsidRPr="001F17F7" w14:paraId="08A7DF5C" w14:textId="77777777" w:rsidTr="00E27F81">
        <w:trPr>
          <w:trHeight w:val="638"/>
        </w:trPr>
        <w:tc>
          <w:tcPr>
            <w:tcW w:w="4242" w:type="dxa"/>
            <w:tcBorders>
              <w:top w:val="single" w:sz="4" w:space="0" w:color="auto"/>
              <w:left w:val="single" w:sz="4" w:space="0" w:color="auto"/>
              <w:bottom w:val="single" w:sz="4" w:space="0" w:color="auto"/>
              <w:right w:val="single" w:sz="4" w:space="0" w:color="auto"/>
            </w:tcBorders>
            <w:vAlign w:val="center"/>
          </w:tcPr>
          <w:p w14:paraId="3165E4B6" w14:textId="77777777" w:rsidR="00C653B2" w:rsidRPr="00BA579A" w:rsidRDefault="00C653B2" w:rsidP="00E27F81">
            <w:pPr>
              <w:spacing w:after="0" w:line="240" w:lineRule="auto"/>
              <w:rPr>
                <w:rFonts w:ascii="Arial Nova" w:hAnsi="Arial Nova" w:cs="Calibri"/>
                <w:b/>
                <w:bCs/>
                <w:color w:val="000000"/>
                <w:sz w:val="20"/>
                <w:szCs w:val="20"/>
                <w:lang w:eastAsia="es-CO"/>
              </w:rPr>
            </w:pPr>
            <w:r w:rsidRPr="00BA579A">
              <w:rPr>
                <w:rFonts w:ascii="Arial Nova" w:hAnsi="Arial Nova" w:cs="Calibri"/>
                <w:b/>
                <w:bCs/>
                <w:color w:val="000000"/>
                <w:sz w:val="20"/>
                <w:szCs w:val="20"/>
                <w:lang w:eastAsia="es-CO"/>
              </w:rPr>
              <w:t>Electrocardiograma con lectura</w:t>
            </w:r>
          </w:p>
        </w:tc>
        <w:tc>
          <w:tcPr>
            <w:tcW w:w="812" w:type="dxa"/>
            <w:tcBorders>
              <w:top w:val="single" w:sz="4" w:space="0" w:color="auto"/>
              <w:left w:val="nil"/>
              <w:bottom w:val="single" w:sz="4" w:space="0" w:color="auto"/>
              <w:right w:val="single" w:sz="4" w:space="0" w:color="auto"/>
            </w:tcBorders>
            <w:vAlign w:val="center"/>
          </w:tcPr>
          <w:p w14:paraId="2D03E74B" w14:textId="77777777" w:rsidR="00C653B2" w:rsidRPr="001F17F7" w:rsidRDefault="00C653B2"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Unidad</w:t>
            </w:r>
          </w:p>
        </w:tc>
        <w:tc>
          <w:tcPr>
            <w:tcW w:w="820" w:type="dxa"/>
            <w:tcBorders>
              <w:top w:val="single" w:sz="4" w:space="0" w:color="auto"/>
              <w:left w:val="nil"/>
              <w:bottom w:val="single" w:sz="4" w:space="0" w:color="auto"/>
              <w:right w:val="single" w:sz="4" w:space="0" w:color="auto"/>
            </w:tcBorders>
            <w:noWrap/>
            <w:vAlign w:val="center"/>
          </w:tcPr>
          <w:p w14:paraId="09CD0589" w14:textId="77777777" w:rsidR="00C653B2" w:rsidRDefault="00C653B2" w:rsidP="00E27F81">
            <w:pPr>
              <w:spacing w:after="0" w:line="240" w:lineRule="auto"/>
              <w:jc w:val="center"/>
              <w:rPr>
                <w:rFonts w:ascii="Arial Nova" w:hAnsi="Arial Nova" w:cs="Calibri"/>
                <w:color w:val="000000"/>
                <w:sz w:val="20"/>
                <w:szCs w:val="20"/>
                <w:lang w:eastAsia="es-CO"/>
              </w:rPr>
            </w:pPr>
            <w:r>
              <w:rPr>
                <w:rFonts w:ascii="Arial Nova" w:hAnsi="Arial Nova" w:cs="Calibri"/>
                <w:color w:val="000000"/>
                <w:sz w:val="20"/>
                <w:szCs w:val="20"/>
                <w:lang w:eastAsia="es-CO"/>
              </w:rPr>
              <w:t>45</w:t>
            </w:r>
          </w:p>
        </w:tc>
        <w:tc>
          <w:tcPr>
            <w:tcW w:w="1701" w:type="dxa"/>
            <w:tcBorders>
              <w:top w:val="single" w:sz="4" w:space="0" w:color="auto"/>
              <w:left w:val="nil"/>
              <w:bottom w:val="single" w:sz="4" w:space="0" w:color="auto"/>
              <w:right w:val="single" w:sz="4" w:space="0" w:color="auto"/>
            </w:tcBorders>
            <w:vAlign w:val="center"/>
          </w:tcPr>
          <w:p w14:paraId="195A11B8" w14:textId="77777777" w:rsidR="00C653B2" w:rsidRPr="001F17F7" w:rsidRDefault="00C653B2" w:rsidP="00E27F81">
            <w:pPr>
              <w:spacing w:after="0" w:line="240" w:lineRule="auto"/>
              <w:jc w:val="center"/>
              <w:rPr>
                <w:rFonts w:ascii="Arial Nova" w:hAnsi="Arial Nova" w:cs="Calibri"/>
                <w:color w:val="000000"/>
                <w:sz w:val="20"/>
                <w:szCs w:val="20"/>
              </w:rPr>
            </w:pPr>
            <w:r>
              <w:rPr>
                <w:rFonts w:ascii="Arial Nova" w:hAnsi="Arial Nova" w:cs="Calibri"/>
                <w:color w:val="000000"/>
                <w:sz w:val="20"/>
                <w:szCs w:val="20"/>
              </w:rPr>
              <w:t>$70.000</w:t>
            </w:r>
          </w:p>
        </w:tc>
        <w:tc>
          <w:tcPr>
            <w:tcW w:w="1744" w:type="dxa"/>
            <w:tcBorders>
              <w:top w:val="single" w:sz="4" w:space="0" w:color="auto"/>
              <w:left w:val="nil"/>
              <w:bottom w:val="single" w:sz="4" w:space="0" w:color="auto"/>
              <w:right w:val="single" w:sz="4" w:space="0" w:color="auto"/>
            </w:tcBorders>
            <w:vAlign w:val="center"/>
          </w:tcPr>
          <w:p w14:paraId="2F66751E" w14:textId="77777777" w:rsidR="00C653B2" w:rsidRDefault="00C653B2" w:rsidP="00E27F81">
            <w:pPr>
              <w:spacing w:after="0" w:line="240" w:lineRule="auto"/>
              <w:jc w:val="center"/>
              <w:rPr>
                <w:rFonts w:ascii="Arial Nova" w:hAnsi="Arial Nova" w:cs="Calibri"/>
                <w:color w:val="000000"/>
                <w:sz w:val="20"/>
                <w:szCs w:val="20"/>
              </w:rPr>
            </w:pPr>
            <w:r>
              <w:rPr>
                <w:rFonts w:ascii="Arial Nova" w:hAnsi="Arial Nova" w:cs="Calibri"/>
                <w:color w:val="000000"/>
                <w:sz w:val="20"/>
                <w:szCs w:val="20"/>
              </w:rPr>
              <w:t>$      3.150.000</w:t>
            </w:r>
          </w:p>
        </w:tc>
      </w:tr>
      <w:tr w:rsidR="00C653B2" w:rsidRPr="001F17F7" w14:paraId="6DB2A37F" w14:textId="77777777" w:rsidTr="00E27F81">
        <w:trPr>
          <w:trHeight w:val="638"/>
        </w:trPr>
        <w:tc>
          <w:tcPr>
            <w:tcW w:w="7575" w:type="dxa"/>
            <w:gridSpan w:val="4"/>
            <w:tcBorders>
              <w:top w:val="single" w:sz="4" w:space="0" w:color="auto"/>
              <w:left w:val="single" w:sz="4" w:space="0" w:color="auto"/>
              <w:bottom w:val="single" w:sz="4" w:space="0" w:color="auto"/>
              <w:right w:val="single" w:sz="4" w:space="0" w:color="auto"/>
            </w:tcBorders>
            <w:vAlign w:val="center"/>
          </w:tcPr>
          <w:p w14:paraId="2B308FA2" w14:textId="77777777" w:rsidR="00C653B2" w:rsidRPr="001F17F7" w:rsidRDefault="00C653B2" w:rsidP="00E27F81">
            <w:pPr>
              <w:spacing w:after="0" w:line="240" w:lineRule="auto"/>
              <w:jc w:val="center"/>
              <w:rPr>
                <w:rFonts w:ascii="Arial Nova" w:hAnsi="Arial Nova" w:cs="Calibri"/>
                <w:b/>
                <w:bCs/>
                <w:color w:val="000000"/>
                <w:sz w:val="20"/>
                <w:szCs w:val="20"/>
              </w:rPr>
            </w:pPr>
            <w:r>
              <w:rPr>
                <w:rFonts w:ascii="Arial Nova" w:hAnsi="Arial Nova" w:cs="Calibri"/>
                <w:b/>
                <w:bCs/>
                <w:color w:val="000000"/>
                <w:sz w:val="20"/>
                <w:szCs w:val="20"/>
                <w:lang w:eastAsia="es-CO"/>
              </w:rPr>
              <w:t>VALOR TOTAL (IVA INCLUIDO)</w:t>
            </w:r>
          </w:p>
        </w:tc>
        <w:tc>
          <w:tcPr>
            <w:tcW w:w="1744" w:type="dxa"/>
            <w:tcBorders>
              <w:top w:val="single" w:sz="4" w:space="0" w:color="auto"/>
              <w:left w:val="nil"/>
              <w:bottom w:val="single" w:sz="4" w:space="0" w:color="auto"/>
              <w:right w:val="single" w:sz="4" w:space="0" w:color="auto"/>
            </w:tcBorders>
            <w:vAlign w:val="center"/>
          </w:tcPr>
          <w:p w14:paraId="01031112" w14:textId="77777777" w:rsidR="00C653B2" w:rsidRPr="001F17F7" w:rsidRDefault="00C653B2" w:rsidP="00E27F81">
            <w:pPr>
              <w:spacing w:after="0" w:line="240" w:lineRule="auto"/>
              <w:jc w:val="center"/>
              <w:rPr>
                <w:rFonts w:ascii="Arial Nova" w:hAnsi="Arial Nova" w:cs="Calibri"/>
                <w:b/>
                <w:bCs/>
                <w:color w:val="000000"/>
                <w:sz w:val="20"/>
                <w:szCs w:val="20"/>
              </w:rPr>
            </w:pPr>
            <w:r w:rsidRPr="001F17F7">
              <w:rPr>
                <w:rFonts w:ascii="Arial Nova" w:hAnsi="Arial Nova" w:cs="Calibri"/>
                <w:b/>
                <w:bCs/>
                <w:color w:val="000000"/>
                <w:sz w:val="20"/>
                <w:szCs w:val="20"/>
              </w:rPr>
              <w:t xml:space="preserve">$ </w:t>
            </w:r>
            <w:r>
              <w:rPr>
                <w:rFonts w:ascii="Arial Nova" w:hAnsi="Arial Nova" w:cs="Calibri"/>
                <w:b/>
                <w:bCs/>
                <w:color w:val="000000"/>
                <w:sz w:val="20"/>
                <w:szCs w:val="20"/>
              </w:rPr>
              <w:t>17.090.000</w:t>
            </w:r>
          </w:p>
        </w:tc>
      </w:tr>
    </w:tbl>
    <w:p w14:paraId="25E0CAB2" w14:textId="77777777" w:rsidR="00C653B2" w:rsidRDefault="00C653B2" w:rsidP="00984A55">
      <w:pPr>
        <w:spacing w:after="0" w:line="240" w:lineRule="auto"/>
        <w:jc w:val="both"/>
        <w:rPr>
          <w:rFonts w:ascii="Arial Nova" w:hAnsi="Arial Nova" w:cs="Arial"/>
          <w:color w:val="000000" w:themeColor="text1"/>
        </w:rPr>
      </w:pPr>
    </w:p>
    <w:p w14:paraId="574650C9" w14:textId="77777777" w:rsidR="004651C0" w:rsidRPr="007C0355" w:rsidRDefault="004651C0" w:rsidP="004651C0">
      <w:pPr>
        <w:numPr>
          <w:ilvl w:val="0"/>
          <w:numId w:val="1"/>
        </w:numPr>
        <w:tabs>
          <w:tab w:val="left" w:pos="2280"/>
        </w:tabs>
        <w:spacing w:before="16" w:after="0" w:line="240" w:lineRule="auto"/>
        <w:ind w:right="7"/>
        <w:jc w:val="both"/>
        <w:rPr>
          <w:rFonts w:ascii="Arial Nova" w:eastAsia="Calibri" w:hAnsi="Arial Nova" w:cs="Arial"/>
          <w:spacing w:val="1"/>
          <w:sz w:val="22"/>
          <w:szCs w:val="22"/>
          <w:lang w:eastAsia="es-ES"/>
        </w:rPr>
      </w:pPr>
      <w:bookmarkStart w:id="0" w:name="_Hlk87455335"/>
      <w:bookmarkStart w:id="1" w:name="_Hlk88675858"/>
      <w:r w:rsidRPr="007C0355">
        <w:rPr>
          <w:rFonts w:ascii="Arial Nova" w:eastAsia="Calibri" w:hAnsi="Arial Nova" w:cs="Arial"/>
          <w:spacing w:val="1"/>
          <w:sz w:val="22"/>
          <w:szCs w:val="22"/>
          <w:lang w:eastAsia="es-ES"/>
        </w:rPr>
        <w:t>El Contratista no hace entrega de historias clínicas a ninguna entidad, por su condición de confidencialidad.</w:t>
      </w:r>
    </w:p>
    <w:p w14:paraId="3F9612AD" w14:textId="77777777" w:rsidR="004651C0" w:rsidRPr="007C0355" w:rsidRDefault="004651C0" w:rsidP="004651C0">
      <w:pPr>
        <w:numPr>
          <w:ilvl w:val="0"/>
          <w:numId w:val="1"/>
        </w:numPr>
        <w:tabs>
          <w:tab w:val="left" w:pos="2280"/>
        </w:tabs>
        <w:spacing w:before="16" w:after="0" w:line="240" w:lineRule="auto"/>
        <w:ind w:right="7"/>
        <w:jc w:val="both"/>
        <w:rPr>
          <w:rFonts w:ascii="Arial Nova" w:eastAsia="Calibri" w:hAnsi="Arial Nova" w:cs="Arial"/>
          <w:spacing w:val="1"/>
          <w:sz w:val="22"/>
          <w:szCs w:val="22"/>
          <w:lang w:eastAsia="es-ES"/>
        </w:rPr>
      </w:pPr>
      <w:r w:rsidRPr="007C0355">
        <w:rPr>
          <w:rFonts w:ascii="Arial Nova" w:eastAsia="Calibri" w:hAnsi="Arial Nova" w:cs="Arial"/>
          <w:spacing w:val="1"/>
          <w:sz w:val="22"/>
          <w:szCs w:val="22"/>
          <w:lang w:eastAsia="es-ES"/>
        </w:rPr>
        <w:lastRenderedPageBreak/>
        <w:t xml:space="preserve">El Contratista se encargará de presentar un informe donde se especifique el listado del personal atendido, con la discriminación del tipo de examen practicado (audiometría, optometría, </w:t>
      </w:r>
      <w:proofErr w:type="spellStart"/>
      <w:r w:rsidRPr="007C0355">
        <w:rPr>
          <w:rFonts w:ascii="Arial Nova" w:eastAsia="Calibri" w:hAnsi="Arial Nova" w:cs="Arial"/>
          <w:spacing w:val="1"/>
          <w:sz w:val="22"/>
          <w:szCs w:val="22"/>
          <w:lang w:eastAsia="es-ES"/>
        </w:rPr>
        <w:t>Visiometría</w:t>
      </w:r>
      <w:proofErr w:type="spellEnd"/>
      <w:r w:rsidRPr="007C0355">
        <w:rPr>
          <w:rFonts w:ascii="Arial Nova" w:eastAsia="Calibri" w:hAnsi="Arial Nova" w:cs="Arial"/>
          <w:spacing w:val="1"/>
          <w:sz w:val="22"/>
          <w:szCs w:val="22"/>
          <w:lang w:eastAsia="es-ES"/>
        </w:rPr>
        <w:t>, examen médico con énfasis osteomuscular</w:t>
      </w:r>
      <w:r>
        <w:rPr>
          <w:rFonts w:ascii="Arial Nova" w:eastAsia="Calibri" w:hAnsi="Arial Nova" w:cs="Arial"/>
          <w:spacing w:val="1"/>
          <w:sz w:val="22"/>
          <w:szCs w:val="22"/>
          <w:lang w:eastAsia="es-ES"/>
        </w:rPr>
        <w:t xml:space="preserve"> y electrocardiograma (según aplique</w:t>
      </w:r>
      <w:r w:rsidRPr="007C0355">
        <w:rPr>
          <w:rFonts w:ascii="Arial Nova" w:eastAsia="Calibri" w:hAnsi="Arial Nova" w:cs="Arial"/>
          <w:spacing w:val="1"/>
          <w:sz w:val="22"/>
          <w:szCs w:val="22"/>
          <w:lang w:eastAsia="es-ES"/>
        </w:rPr>
        <w:t>), la condición de salud en general de los servidores de Alcaldía de Remedios Antioquia, y los hallazgos de la población intervenida de forma estadística, con recomendaciones generales y conclusiones.</w:t>
      </w:r>
    </w:p>
    <w:p w14:paraId="7B5740A6" w14:textId="77777777" w:rsidR="004651C0" w:rsidRPr="007C0355" w:rsidRDefault="004651C0" w:rsidP="004651C0">
      <w:pPr>
        <w:numPr>
          <w:ilvl w:val="0"/>
          <w:numId w:val="1"/>
        </w:numPr>
        <w:tabs>
          <w:tab w:val="left" w:pos="2280"/>
        </w:tabs>
        <w:spacing w:before="16" w:after="0" w:line="240" w:lineRule="auto"/>
        <w:ind w:right="7"/>
        <w:jc w:val="both"/>
        <w:rPr>
          <w:rFonts w:ascii="Arial Nova" w:eastAsia="Calibri" w:hAnsi="Arial Nova" w:cs="Arial"/>
          <w:spacing w:val="1"/>
          <w:sz w:val="22"/>
          <w:szCs w:val="22"/>
          <w:lang w:eastAsia="es-ES"/>
        </w:rPr>
      </w:pPr>
      <w:r w:rsidRPr="007C0355">
        <w:rPr>
          <w:rFonts w:ascii="Arial Nova" w:eastAsia="Calibri" w:hAnsi="Arial Nova" w:cs="Arial"/>
          <w:spacing w:val="1"/>
          <w:sz w:val="22"/>
          <w:szCs w:val="22"/>
          <w:lang w:eastAsia="es-ES"/>
        </w:rPr>
        <w:t xml:space="preserve">Para la facturación, se </w:t>
      </w:r>
      <w:r>
        <w:rPr>
          <w:rFonts w:ascii="Arial Nova" w:eastAsia="Calibri" w:hAnsi="Arial Nova" w:cs="Arial"/>
          <w:spacing w:val="1"/>
          <w:sz w:val="22"/>
          <w:szCs w:val="22"/>
          <w:lang w:eastAsia="es-ES"/>
        </w:rPr>
        <w:t>deberá presentar un informe mensual totalizando la cantidad de empleados atendidos durante dicho periodo.</w:t>
      </w:r>
    </w:p>
    <w:p w14:paraId="5D581D49" w14:textId="77777777" w:rsidR="004651C0" w:rsidRPr="007C0355" w:rsidRDefault="004651C0" w:rsidP="004651C0">
      <w:pPr>
        <w:numPr>
          <w:ilvl w:val="0"/>
          <w:numId w:val="1"/>
        </w:numPr>
        <w:tabs>
          <w:tab w:val="left" w:pos="2280"/>
        </w:tabs>
        <w:spacing w:before="16" w:after="0" w:line="240" w:lineRule="auto"/>
        <w:ind w:right="7"/>
        <w:jc w:val="both"/>
        <w:rPr>
          <w:rFonts w:ascii="Arial Nova" w:eastAsia="Calibri" w:hAnsi="Arial Nova" w:cs="Arial"/>
          <w:spacing w:val="1"/>
          <w:sz w:val="22"/>
          <w:szCs w:val="22"/>
          <w:lang w:eastAsia="es-ES"/>
        </w:rPr>
      </w:pPr>
      <w:r w:rsidRPr="007C0355">
        <w:rPr>
          <w:rFonts w:ascii="Arial Nova" w:eastAsia="Calibri" w:hAnsi="Arial Nova" w:cs="Arial"/>
          <w:spacing w:val="1"/>
          <w:sz w:val="22"/>
          <w:szCs w:val="22"/>
          <w:lang w:eastAsia="es-ES"/>
        </w:rPr>
        <w:t>El contratista debe mantener los precios ofertados hasta el 31 de diciembre de 202</w:t>
      </w:r>
      <w:r>
        <w:rPr>
          <w:rFonts w:ascii="Arial Nova" w:eastAsia="Calibri" w:hAnsi="Arial Nova" w:cs="Arial"/>
          <w:spacing w:val="1"/>
          <w:sz w:val="22"/>
          <w:szCs w:val="22"/>
          <w:lang w:eastAsia="es-ES"/>
        </w:rPr>
        <w:t>6</w:t>
      </w:r>
      <w:r w:rsidRPr="007C0355">
        <w:rPr>
          <w:rFonts w:ascii="Arial Nova" w:eastAsia="Calibri" w:hAnsi="Arial Nova" w:cs="Arial"/>
          <w:spacing w:val="1"/>
          <w:sz w:val="22"/>
          <w:szCs w:val="22"/>
          <w:lang w:eastAsia="es-ES"/>
        </w:rPr>
        <w:t>.</w:t>
      </w:r>
    </w:p>
    <w:bookmarkEnd w:id="0"/>
    <w:bookmarkEnd w:id="1"/>
    <w:p w14:paraId="36B19FA5" w14:textId="77777777" w:rsidR="004651C0" w:rsidRDefault="004651C0" w:rsidP="00984A55">
      <w:pPr>
        <w:spacing w:after="0" w:line="240" w:lineRule="auto"/>
        <w:jc w:val="both"/>
        <w:rPr>
          <w:rFonts w:ascii="Arial Nova" w:hAnsi="Arial Nova" w:cs="Arial"/>
          <w:color w:val="000000" w:themeColor="text1"/>
        </w:rPr>
      </w:pPr>
    </w:p>
    <w:p w14:paraId="5023E5CF" w14:textId="379B00C2" w:rsidR="00984A55" w:rsidRPr="002D3DBB" w:rsidRDefault="00984A55" w:rsidP="00984A55">
      <w:pPr>
        <w:spacing w:after="0" w:line="240" w:lineRule="auto"/>
        <w:jc w:val="both"/>
        <w:rPr>
          <w:rFonts w:ascii="Arial Nova" w:hAnsi="Arial Nova" w:cs="Arial"/>
          <w:color w:val="000000" w:themeColor="text1"/>
        </w:rPr>
      </w:pPr>
      <w:bookmarkStart w:id="2" w:name="_Hlk179991577"/>
      <w:r w:rsidRPr="002D3DBB">
        <w:rPr>
          <w:rFonts w:ascii="Arial Nova" w:hAnsi="Arial Nova"/>
          <w:lang w:val="es-ES_tradnl"/>
        </w:rPr>
        <w:t>ESTE CONTRATO ESTARÁ SOPORTADO PRESUPUESTALMENTE POR EL CERTIFICADO DE DISPONIBILIDAD PRESUPUESTAL 0</w:t>
      </w:r>
      <w:r w:rsidR="006C3ED9">
        <w:rPr>
          <w:rFonts w:ascii="Arial Nova" w:hAnsi="Arial Nova"/>
          <w:lang w:val="es-ES_tradnl"/>
        </w:rPr>
        <w:t>1153</w:t>
      </w:r>
      <w:r w:rsidRPr="002D3DBB">
        <w:rPr>
          <w:rFonts w:ascii="Arial Nova" w:hAnsi="Arial Nova"/>
          <w:lang w:val="es-ES_tradnl"/>
        </w:rPr>
        <w:t xml:space="preserve"> DE</w:t>
      </w:r>
      <w:r w:rsidR="002D3DBB" w:rsidRPr="002D3DBB">
        <w:rPr>
          <w:rFonts w:ascii="Arial Nova" w:hAnsi="Arial Nova"/>
          <w:lang w:val="es-ES_tradnl"/>
        </w:rPr>
        <w:t>L</w:t>
      </w:r>
      <w:r w:rsidRPr="002D3DBB">
        <w:rPr>
          <w:rFonts w:ascii="Arial Nova" w:hAnsi="Arial Nova"/>
          <w:lang w:val="es-ES_tradnl"/>
        </w:rPr>
        <w:t xml:space="preserve"> </w:t>
      </w:r>
      <w:r w:rsidR="006C3ED9">
        <w:rPr>
          <w:rFonts w:ascii="Arial Nova" w:hAnsi="Arial Nova"/>
          <w:lang w:val="es-ES_tradnl" w:eastAsia="es-CO"/>
        </w:rPr>
        <w:t>15</w:t>
      </w:r>
      <w:r w:rsidR="002D3DBB" w:rsidRPr="002D3DBB">
        <w:rPr>
          <w:rFonts w:ascii="Arial Nova" w:hAnsi="Arial Nova"/>
          <w:lang w:val="es-ES_tradnl" w:eastAsia="es-CO"/>
        </w:rPr>
        <w:t xml:space="preserve"> DE </w:t>
      </w:r>
      <w:r w:rsidR="006C3ED9">
        <w:rPr>
          <w:rFonts w:ascii="Arial Nova" w:hAnsi="Arial Nova"/>
          <w:lang w:val="es-ES_tradnl" w:eastAsia="es-CO"/>
        </w:rPr>
        <w:t>SEPTIEMBRE</w:t>
      </w:r>
      <w:r w:rsidR="002D3DBB" w:rsidRPr="002D3DBB">
        <w:rPr>
          <w:rFonts w:ascii="Arial Nova" w:hAnsi="Arial Nova"/>
          <w:lang w:val="es-ES_tradnl" w:eastAsia="es-CO"/>
        </w:rPr>
        <w:t xml:space="preserve"> DE 2026</w:t>
      </w:r>
      <w:r w:rsidRPr="002D3DBB">
        <w:rPr>
          <w:rFonts w:ascii="Arial Nova" w:hAnsi="Arial Nova"/>
          <w:lang w:eastAsia="es-CO"/>
        </w:rPr>
        <w:t xml:space="preserve">, </w:t>
      </w:r>
      <w:r w:rsidR="006C3ED9">
        <w:rPr>
          <w:rFonts w:ascii="Arial Nova" w:hAnsi="Arial Nova"/>
          <w:lang w:val="es-ES_tradnl"/>
        </w:rPr>
        <w:t>DIECISIETE MILLONES NOVENTA MIL PESOS M.L.C</w:t>
      </w:r>
      <w:r w:rsidRPr="002D3DBB">
        <w:rPr>
          <w:rFonts w:ascii="Arial Nova" w:hAnsi="Arial Nova"/>
          <w:lang w:val="es-ES_tradnl"/>
        </w:rPr>
        <w:t xml:space="preserve"> ($</w:t>
      </w:r>
      <w:bookmarkEnd w:id="2"/>
      <w:r w:rsidR="006C3ED9">
        <w:rPr>
          <w:rFonts w:ascii="Arial Nova" w:hAnsi="Arial Nova"/>
          <w:lang w:val="es-ES_tradnl"/>
        </w:rPr>
        <w:t>17.090.000</w:t>
      </w:r>
      <w:r w:rsidRPr="002D3DBB">
        <w:rPr>
          <w:rFonts w:ascii="Arial Nova" w:hAnsi="Arial Nova"/>
          <w:lang w:val="es-ES_tradnl"/>
        </w:rPr>
        <w:t>)</w:t>
      </w:r>
    </w:p>
    <w:p w14:paraId="0C341AAE" w14:textId="77777777" w:rsidR="00984A55" w:rsidRPr="002D3DBB" w:rsidRDefault="00984A55" w:rsidP="00984A55">
      <w:pPr>
        <w:spacing w:after="0" w:line="240" w:lineRule="auto"/>
        <w:jc w:val="both"/>
        <w:rPr>
          <w:rFonts w:ascii="Arial Nova" w:hAnsi="Arial Nova" w:cs="Arial"/>
          <w:color w:val="000000" w:themeColor="text1"/>
        </w:rPr>
      </w:pPr>
    </w:p>
    <w:p w14:paraId="45F04EF1" w14:textId="77777777" w:rsidR="00984A55" w:rsidRPr="002D3DBB" w:rsidRDefault="00984A55" w:rsidP="00984A55">
      <w:pPr>
        <w:autoSpaceDE w:val="0"/>
        <w:autoSpaceDN w:val="0"/>
        <w:adjustRightInd w:val="0"/>
        <w:spacing w:after="0" w:line="240" w:lineRule="auto"/>
        <w:rPr>
          <w:rFonts w:ascii="Arial Nova" w:hAnsi="Arial Nova" w:cs="Arial"/>
          <w:bCs/>
          <w:color w:val="000000" w:themeColor="text1"/>
        </w:rPr>
      </w:pPr>
      <w:r w:rsidRPr="002D3DBB">
        <w:rPr>
          <w:rFonts w:ascii="Arial Nova" w:hAnsi="Arial Nova" w:cs="Arial"/>
          <w:bCs/>
          <w:color w:val="000000" w:themeColor="text1"/>
        </w:rPr>
        <w:t xml:space="preserve">CARGO:  </w:t>
      </w:r>
      <w:r w:rsidRPr="002D3DBB">
        <w:rPr>
          <w:rFonts w:ascii="Arial Nova" w:hAnsi="Arial Nova" w:cs="Arial"/>
          <w:b/>
          <w:color w:val="000000" w:themeColor="text1"/>
        </w:rPr>
        <w:t>SECRETARIO DE GOBIERNO Y SERVICIOS ADMINISTRATIVOS</w:t>
      </w:r>
    </w:p>
    <w:p w14:paraId="7469C529" w14:textId="77777777" w:rsidR="00984A55" w:rsidRDefault="00984A55" w:rsidP="00984A55">
      <w:pPr>
        <w:autoSpaceDE w:val="0"/>
        <w:autoSpaceDN w:val="0"/>
        <w:adjustRightInd w:val="0"/>
        <w:spacing w:after="0" w:line="240" w:lineRule="auto"/>
        <w:rPr>
          <w:rFonts w:ascii="Arial Nova" w:hAnsi="Arial Nova" w:cs="Arial"/>
          <w:bCs/>
          <w:color w:val="000000" w:themeColor="text1"/>
        </w:rPr>
      </w:pPr>
    </w:p>
    <w:p w14:paraId="78D1182B" w14:textId="77777777" w:rsidR="005321EC" w:rsidRPr="002D3DBB" w:rsidRDefault="005321EC" w:rsidP="00984A55">
      <w:pPr>
        <w:autoSpaceDE w:val="0"/>
        <w:autoSpaceDN w:val="0"/>
        <w:adjustRightInd w:val="0"/>
        <w:spacing w:after="0" w:line="240" w:lineRule="auto"/>
        <w:rPr>
          <w:rFonts w:ascii="Arial Nova" w:hAnsi="Arial Nova" w:cs="Arial"/>
          <w:bCs/>
          <w:color w:val="000000" w:themeColor="text1"/>
        </w:rPr>
      </w:pPr>
    </w:p>
    <w:p w14:paraId="09DE13E3" w14:textId="77777777" w:rsidR="00984A55" w:rsidRPr="002D3DBB" w:rsidRDefault="00984A55" w:rsidP="00984A55">
      <w:pPr>
        <w:autoSpaceDE w:val="0"/>
        <w:autoSpaceDN w:val="0"/>
        <w:adjustRightInd w:val="0"/>
        <w:spacing w:after="0" w:line="240" w:lineRule="auto"/>
        <w:rPr>
          <w:rFonts w:ascii="Arial Nova" w:hAnsi="Arial Nova" w:cs="Arial"/>
          <w:bCs/>
          <w:color w:val="000000" w:themeColor="text1"/>
        </w:rPr>
      </w:pPr>
    </w:p>
    <w:p w14:paraId="2CC0E343" w14:textId="328DED87" w:rsidR="00984A55" w:rsidRPr="002D3DBB" w:rsidRDefault="00984A55" w:rsidP="00984A55">
      <w:pPr>
        <w:autoSpaceDE w:val="0"/>
        <w:autoSpaceDN w:val="0"/>
        <w:adjustRightInd w:val="0"/>
        <w:spacing w:after="0" w:line="240" w:lineRule="auto"/>
        <w:rPr>
          <w:rFonts w:ascii="Arial Nova" w:hAnsi="Arial Nova" w:cs="Arial"/>
          <w:b/>
          <w:bCs/>
          <w:color w:val="000000" w:themeColor="text1"/>
        </w:rPr>
      </w:pPr>
      <w:r w:rsidRPr="002D3DBB">
        <w:rPr>
          <w:rFonts w:ascii="Arial Nova" w:hAnsi="Arial Nova" w:cs="Arial"/>
          <w:bCs/>
          <w:color w:val="000000" w:themeColor="text1"/>
        </w:rPr>
        <w:t>NOMBRE:</w:t>
      </w:r>
      <w:r w:rsidRPr="002D3DBB">
        <w:rPr>
          <w:rFonts w:ascii="Arial Nova" w:hAnsi="Arial Nova" w:cs="Arial"/>
          <w:b/>
          <w:color w:val="000000" w:themeColor="text1"/>
        </w:rPr>
        <w:t xml:space="preserve">  </w:t>
      </w:r>
      <w:r w:rsidRPr="002D3DBB">
        <w:rPr>
          <w:rFonts w:ascii="Arial Nova" w:hAnsi="Arial Nova"/>
          <w:b/>
          <w:bCs/>
          <w:color w:val="000000" w:themeColor="text1"/>
        </w:rPr>
        <w:t>DAVID ENRIQUE LEÓN CHICO</w:t>
      </w:r>
    </w:p>
    <w:p w14:paraId="7EDB42F9" w14:textId="77777777" w:rsidR="00984A55" w:rsidRPr="002D3DBB" w:rsidRDefault="00984A55" w:rsidP="00984A55">
      <w:pPr>
        <w:autoSpaceDE w:val="0"/>
        <w:autoSpaceDN w:val="0"/>
        <w:adjustRightInd w:val="0"/>
        <w:spacing w:after="0" w:line="240" w:lineRule="auto"/>
        <w:rPr>
          <w:rFonts w:ascii="Arial Nova" w:hAnsi="Arial Nova" w:cs="Arial"/>
          <w:bCs/>
          <w:color w:val="000000" w:themeColor="text1"/>
        </w:rPr>
      </w:pPr>
      <w:r w:rsidRPr="002D3DBB">
        <w:rPr>
          <w:rFonts w:ascii="Arial Nova" w:hAnsi="Arial Nova" w:cs="Arial"/>
          <w:bCs/>
          <w:color w:val="000000" w:themeColor="text1"/>
        </w:rPr>
        <w:t xml:space="preserve">FIRMA: </w:t>
      </w:r>
    </w:p>
    <w:p w14:paraId="3CA54F28" w14:textId="77777777" w:rsidR="00984A55" w:rsidRPr="002D3DBB" w:rsidRDefault="00984A55" w:rsidP="00984A55">
      <w:pPr>
        <w:spacing w:after="0" w:line="240" w:lineRule="auto"/>
        <w:rPr>
          <w:rFonts w:ascii="Arial Nova" w:hAnsi="Arial Nova" w:cs="Arial"/>
          <w:color w:val="000000" w:themeColor="text1"/>
        </w:rPr>
      </w:pPr>
    </w:p>
    <w:p w14:paraId="2CDA7F62" w14:textId="77777777" w:rsidR="00984A55" w:rsidRPr="002D3DBB" w:rsidRDefault="00984A55" w:rsidP="00984A55">
      <w:pPr>
        <w:autoSpaceDE w:val="0"/>
        <w:autoSpaceDN w:val="0"/>
        <w:adjustRightInd w:val="0"/>
        <w:spacing w:after="0" w:line="240" w:lineRule="auto"/>
        <w:rPr>
          <w:rFonts w:ascii="Arial Nova" w:eastAsia="Calibri" w:hAnsi="Arial Nova" w:cs="Arial"/>
          <w:b/>
          <w:color w:val="000000" w:themeColor="text1"/>
          <w:lang w:val="es-ES_tradnl"/>
        </w:rPr>
      </w:pPr>
    </w:p>
    <w:tbl>
      <w:tblPr>
        <w:tblStyle w:val="Tablaconcuadrcula"/>
        <w:tblW w:w="9215" w:type="dxa"/>
        <w:tblInd w:w="-289" w:type="dxa"/>
        <w:tblLook w:val="04A0" w:firstRow="1" w:lastRow="0" w:firstColumn="1" w:lastColumn="0" w:noHBand="0" w:noVBand="1"/>
      </w:tblPr>
      <w:tblGrid>
        <w:gridCol w:w="5104"/>
        <w:gridCol w:w="4111"/>
      </w:tblGrid>
      <w:tr w:rsidR="00984A55" w:rsidRPr="002D3DBB" w14:paraId="36EF0C04" w14:textId="77777777" w:rsidTr="00984A55">
        <w:trPr>
          <w:trHeight w:val="17"/>
        </w:trPr>
        <w:tc>
          <w:tcPr>
            <w:tcW w:w="5104" w:type="dxa"/>
          </w:tcPr>
          <w:p w14:paraId="5555A1E0" w14:textId="77777777" w:rsidR="00984A55" w:rsidRPr="002D3DBB" w:rsidRDefault="00984A55" w:rsidP="00696741">
            <w:pPr>
              <w:spacing w:line="0" w:lineRule="atLeast"/>
              <w:rPr>
                <w:rFonts w:ascii="Arial Nova" w:hAnsi="Arial Nova" w:cs="Arial"/>
                <w:color w:val="000000" w:themeColor="text1"/>
                <w:sz w:val="18"/>
                <w:szCs w:val="18"/>
              </w:rPr>
            </w:pPr>
            <w:r w:rsidRPr="002D3DBB">
              <w:rPr>
                <w:rFonts w:ascii="Arial Nova" w:hAnsi="Arial Nova" w:cs="Arial"/>
                <w:color w:val="000000" w:themeColor="text1"/>
                <w:sz w:val="18"/>
                <w:szCs w:val="18"/>
              </w:rPr>
              <w:t>Revisó y Aprobó:</w:t>
            </w:r>
          </w:p>
        </w:tc>
        <w:tc>
          <w:tcPr>
            <w:tcW w:w="4111" w:type="dxa"/>
          </w:tcPr>
          <w:p w14:paraId="512FEEF5" w14:textId="77777777" w:rsidR="00984A55" w:rsidRPr="002D3DBB" w:rsidRDefault="00984A55" w:rsidP="00696741">
            <w:pPr>
              <w:spacing w:line="0" w:lineRule="atLeast"/>
              <w:rPr>
                <w:rFonts w:ascii="Arial Nova" w:hAnsi="Arial Nova" w:cs="Arial"/>
                <w:color w:val="000000" w:themeColor="text1"/>
                <w:sz w:val="18"/>
                <w:szCs w:val="18"/>
              </w:rPr>
            </w:pPr>
            <w:r w:rsidRPr="002D3DBB">
              <w:rPr>
                <w:rFonts w:ascii="Arial Nova" w:hAnsi="Arial Nova" w:cs="Arial"/>
                <w:color w:val="000000" w:themeColor="text1"/>
                <w:sz w:val="18"/>
                <w:szCs w:val="18"/>
              </w:rPr>
              <w:t>Revisó</w:t>
            </w:r>
          </w:p>
        </w:tc>
      </w:tr>
      <w:tr w:rsidR="00984A55" w:rsidRPr="002D3DBB" w14:paraId="4DCABBCF" w14:textId="77777777" w:rsidTr="00984A55">
        <w:trPr>
          <w:trHeight w:val="50"/>
        </w:trPr>
        <w:tc>
          <w:tcPr>
            <w:tcW w:w="5104" w:type="dxa"/>
          </w:tcPr>
          <w:p w14:paraId="0BACB538" w14:textId="77777777" w:rsidR="00984A55" w:rsidRPr="002D3DBB" w:rsidRDefault="00984A55" w:rsidP="00696741">
            <w:pPr>
              <w:tabs>
                <w:tab w:val="center" w:pos="2174"/>
                <w:tab w:val="left" w:pos="2616"/>
              </w:tabs>
              <w:spacing w:line="0" w:lineRule="atLeast"/>
              <w:rPr>
                <w:rFonts w:ascii="Arial Nova" w:hAnsi="Arial Nova" w:cs="Arial"/>
                <w:color w:val="000000" w:themeColor="text1"/>
                <w:sz w:val="18"/>
                <w:szCs w:val="18"/>
              </w:rPr>
            </w:pPr>
            <w:r w:rsidRPr="002D3DBB">
              <w:rPr>
                <w:rFonts w:ascii="Arial Nova" w:hAnsi="Arial Nova"/>
                <w:b/>
                <w:bCs/>
                <w:color w:val="000000" w:themeColor="text1"/>
                <w:sz w:val="18"/>
                <w:szCs w:val="18"/>
              </w:rPr>
              <w:t>DAVID ENRIQUE LEÓN CHICO</w:t>
            </w:r>
            <w:r w:rsidRPr="002D3DBB">
              <w:rPr>
                <w:rFonts w:ascii="Arial Nova" w:hAnsi="Arial Nova" w:cs="Arial"/>
                <w:color w:val="000000" w:themeColor="text1"/>
                <w:sz w:val="18"/>
                <w:szCs w:val="18"/>
              </w:rPr>
              <w:tab/>
            </w:r>
          </w:p>
        </w:tc>
        <w:tc>
          <w:tcPr>
            <w:tcW w:w="4111" w:type="dxa"/>
          </w:tcPr>
          <w:p w14:paraId="7BB0EEEC" w14:textId="4E25D915" w:rsidR="00984A55" w:rsidRPr="002D3DBB" w:rsidRDefault="005321EC" w:rsidP="00696741">
            <w:pPr>
              <w:spacing w:line="0" w:lineRule="atLeast"/>
              <w:rPr>
                <w:rFonts w:ascii="Arial Nova" w:hAnsi="Arial Nova" w:cs="Arial"/>
                <w:b/>
                <w:bCs/>
                <w:color w:val="000000" w:themeColor="text1"/>
                <w:sz w:val="18"/>
                <w:szCs w:val="18"/>
              </w:rPr>
            </w:pPr>
            <w:r>
              <w:rPr>
                <w:rFonts w:ascii="Arial Nova" w:hAnsi="Arial Nova" w:cs="Arial"/>
                <w:b/>
                <w:bCs/>
                <w:color w:val="000000" w:themeColor="text1"/>
                <w:sz w:val="18"/>
                <w:szCs w:val="18"/>
              </w:rPr>
              <w:t>ALEJANDRO BEDOYA VERGARA</w:t>
            </w:r>
          </w:p>
        </w:tc>
      </w:tr>
      <w:tr w:rsidR="00984A55" w:rsidRPr="002D3DBB" w14:paraId="07D067E4" w14:textId="77777777" w:rsidTr="00984A55">
        <w:trPr>
          <w:trHeight w:val="50"/>
        </w:trPr>
        <w:tc>
          <w:tcPr>
            <w:tcW w:w="5104" w:type="dxa"/>
          </w:tcPr>
          <w:p w14:paraId="7593D993" w14:textId="77777777" w:rsidR="00984A55" w:rsidRPr="002D3DBB" w:rsidRDefault="00984A55" w:rsidP="00696741">
            <w:pPr>
              <w:spacing w:line="0" w:lineRule="atLeast"/>
              <w:jc w:val="both"/>
              <w:rPr>
                <w:rFonts w:ascii="Arial Nova" w:hAnsi="Arial Nova" w:cs="Arial"/>
                <w:color w:val="000000" w:themeColor="text1"/>
                <w:sz w:val="18"/>
                <w:szCs w:val="18"/>
              </w:rPr>
            </w:pPr>
            <w:r w:rsidRPr="002D3DBB">
              <w:rPr>
                <w:rFonts w:ascii="Arial Nova" w:hAnsi="Arial Nova" w:cs="Arial"/>
                <w:color w:val="000000" w:themeColor="text1"/>
                <w:sz w:val="18"/>
                <w:szCs w:val="18"/>
              </w:rPr>
              <w:t>Cargo: secretario de Gobierno y Servicios Administrativos</w:t>
            </w:r>
          </w:p>
        </w:tc>
        <w:tc>
          <w:tcPr>
            <w:tcW w:w="4111" w:type="dxa"/>
          </w:tcPr>
          <w:p w14:paraId="440ED363" w14:textId="00802B5C" w:rsidR="00984A55" w:rsidRPr="002D3DBB" w:rsidRDefault="00984A55" w:rsidP="00696741">
            <w:pPr>
              <w:spacing w:line="0" w:lineRule="atLeast"/>
              <w:rPr>
                <w:rFonts w:ascii="Arial Nova" w:hAnsi="Arial Nova" w:cs="Arial"/>
                <w:color w:val="000000" w:themeColor="text1"/>
                <w:sz w:val="18"/>
                <w:szCs w:val="18"/>
              </w:rPr>
            </w:pPr>
            <w:r w:rsidRPr="002D3DBB">
              <w:rPr>
                <w:rFonts w:ascii="Arial Nova" w:hAnsi="Arial Nova" w:cs="Arial"/>
                <w:color w:val="000000" w:themeColor="text1"/>
                <w:sz w:val="18"/>
                <w:szCs w:val="18"/>
              </w:rPr>
              <w:t xml:space="preserve">Cargo: </w:t>
            </w:r>
            <w:r w:rsidR="005321EC">
              <w:rPr>
                <w:rFonts w:ascii="Arial Nova" w:hAnsi="Arial Nova" w:cs="Arial"/>
                <w:color w:val="000000" w:themeColor="text1"/>
                <w:sz w:val="18"/>
                <w:szCs w:val="18"/>
              </w:rPr>
              <w:t>Profesional Especializado SGSA</w:t>
            </w:r>
          </w:p>
        </w:tc>
      </w:tr>
      <w:tr w:rsidR="00984A55" w:rsidRPr="002D3DBB" w14:paraId="4C57DF02" w14:textId="77777777" w:rsidTr="00984A55">
        <w:trPr>
          <w:trHeight w:val="50"/>
        </w:trPr>
        <w:tc>
          <w:tcPr>
            <w:tcW w:w="5104" w:type="dxa"/>
          </w:tcPr>
          <w:p w14:paraId="612E5105" w14:textId="77777777" w:rsidR="00984A55" w:rsidRPr="002D3DBB" w:rsidRDefault="00984A55" w:rsidP="00696741">
            <w:pPr>
              <w:spacing w:line="0" w:lineRule="atLeast"/>
              <w:rPr>
                <w:rFonts w:ascii="Arial Nova" w:hAnsi="Arial Nova" w:cs="Arial"/>
                <w:color w:val="000000" w:themeColor="text1"/>
                <w:sz w:val="18"/>
                <w:szCs w:val="18"/>
              </w:rPr>
            </w:pPr>
            <w:r w:rsidRPr="002D3DBB">
              <w:rPr>
                <w:rFonts w:ascii="Arial Nova" w:hAnsi="Arial Nova" w:cs="Arial"/>
                <w:color w:val="000000" w:themeColor="text1"/>
                <w:sz w:val="18"/>
                <w:szCs w:val="18"/>
              </w:rPr>
              <w:t>Firma</w:t>
            </w:r>
          </w:p>
          <w:p w14:paraId="48E719B0" w14:textId="77777777" w:rsidR="00984A55" w:rsidRPr="002D3DBB" w:rsidRDefault="00984A55" w:rsidP="00696741">
            <w:pPr>
              <w:spacing w:line="0" w:lineRule="atLeast"/>
              <w:rPr>
                <w:rFonts w:ascii="Arial Nova" w:hAnsi="Arial Nova" w:cs="Arial"/>
                <w:color w:val="000000" w:themeColor="text1"/>
                <w:sz w:val="18"/>
                <w:szCs w:val="18"/>
              </w:rPr>
            </w:pPr>
          </w:p>
        </w:tc>
        <w:tc>
          <w:tcPr>
            <w:tcW w:w="4111" w:type="dxa"/>
          </w:tcPr>
          <w:p w14:paraId="64D14BDA" w14:textId="77777777" w:rsidR="00984A55" w:rsidRPr="002D3DBB" w:rsidRDefault="00984A55" w:rsidP="00696741">
            <w:pPr>
              <w:spacing w:line="0" w:lineRule="atLeast"/>
              <w:rPr>
                <w:rFonts w:ascii="Arial Nova" w:hAnsi="Arial Nova" w:cs="Arial"/>
                <w:color w:val="000000" w:themeColor="text1"/>
                <w:sz w:val="18"/>
                <w:szCs w:val="18"/>
              </w:rPr>
            </w:pPr>
            <w:r w:rsidRPr="002D3DBB">
              <w:rPr>
                <w:rFonts w:ascii="Arial Nova" w:hAnsi="Arial Nova" w:cs="Arial"/>
                <w:color w:val="000000" w:themeColor="text1"/>
                <w:sz w:val="18"/>
                <w:szCs w:val="18"/>
              </w:rPr>
              <w:t>Firma</w:t>
            </w:r>
          </w:p>
        </w:tc>
      </w:tr>
    </w:tbl>
    <w:p w14:paraId="62133062" w14:textId="77777777" w:rsidR="00984A55" w:rsidRPr="002D3DBB" w:rsidRDefault="00984A55" w:rsidP="00984A55">
      <w:pPr>
        <w:spacing w:after="0" w:line="240" w:lineRule="auto"/>
        <w:jc w:val="both"/>
        <w:rPr>
          <w:rFonts w:ascii="Arial Nova" w:hAnsi="Arial Nova" w:cs="Arial"/>
          <w:color w:val="000000" w:themeColor="text1"/>
        </w:rPr>
      </w:pPr>
    </w:p>
    <w:p w14:paraId="12427B24" w14:textId="77777777" w:rsidR="00984A55" w:rsidRPr="002D3DBB" w:rsidRDefault="00984A55">
      <w:pPr>
        <w:rPr>
          <w:rFonts w:ascii="Arial Nova" w:hAnsi="Arial Nova"/>
          <w:lang w:val="es-MX"/>
        </w:rPr>
      </w:pPr>
    </w:p>
    <w:sectPr w:rsidR="00984A55" w:rsidRPr="002D3DBB" w:rsidSect="00984A55">
      <w:headerReference w:type="default" r:id="rId7"/>
      <w:footerReference w:type="default" r:id="rId8"/>
      <w:pgSz w:w="12240" w:h="15840"/>
      <w:pgMar w:top="3210"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512FF9" w14:textId="77777777" w:rsidR="00357A2F" w:rsidRDefault="00357A2F" w:rsidP="00984A55">
      <w:pPr>
        <w:spacing w:after="0" w:line="240" w:lineRule="auto"/>
      </w:pPr>
      <w:r>
        <w:separator/>
      </w:r>
    </w:p>
  </w:endnote>
  <w:endnote w:type="continuationSeparator" w:id="0">
    <w:p w14:paraId="22B65602" w14:textId="77777777" w:rsidR="00357A2F" w:rsidRDefault="00357A2F" w:rsidP="00984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Nova">
    <w:charset w:val="00"/>
    <w:family w:val="swiss"/>
    <w:pitch w:val="variable"/>
    <w:sig w:usb0="0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panose1 w:val="020B05020505080203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FB7A2" w14:textId="77777777" w:rsidR="008F523C" w:rsidRPr="00305291" w:rsidRDefault="00984A55" w:rsidP="008F523C">
    <w:pPr>
      <w:pStyle w:val="Piedepgina"/>
      <w:jc w:val="center"/>
      <w:rPr>
        <w:rFonts w:ascii="Tahoma" w:eastAsia="Calibri" w:hAnsi="Tahoma" w:cs="Tahoma"/>
        <w:color w:val="00773C"/>
        <w:sz w:val="20"/>
        <w:szCs w:val="20"/>
      </w:rPr>
    </w:pPr>
    <w:bookmarkStart w:id="3" w:name="_Hlk158615368"/>
    <w:bookmarkStart w:id="4" w:name="_Hlk158615369"/>
    <w:r w:rsidRPr="00984A55">
      <w:rPr>
        <w:rFonts w:ascii="CG Omega" w:hAnsi="CG Omega" w:cs="Arial"/>
        <w:noProof/>
        <w:sz w:val="18"/>
        <w:szCs w:val="18"/>
        <w:lang w:eastAsia="es-CO"/>
      </w:rPr>
      <w:drawing>
        <wp:anchor distT="0" distB="0" distL="114300" distR="114300" simplePos="0" relativeHeight="251662336" behindDoc="1" locked="0" layoutInCell="1" allowOverlap="1" wp14:anchorId="7D5D56F2" wp14:editId="00DD7B27">
          <wp:simplePos x="0" y="0"/>
          <wp:positionH relativeFrom="rightMargin">
            <wp:posOffset>-38100</wp:posOffset>
          </wp:positionH>
          <wp:positionV relativeFrom="paragraph">
            <wp:posOffset>-389255</wp:posOffset>
          </wp:positionV>
          <wp:extent cx="704850" cy="629554"/>
          <wp:effectExtent l="0" t="0" r="0" b="0"/>
          <wp:wrapNone/>
          <wp:docPr id="172657070" name="Imagen 172657070"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Pr="00984A55">
      <w:rPr>
        <w:rFonts w:ascii="CG Omega" w:hAnsi="CG Omega" w:cs="Arial"/>
        <w:b/>
        <w:bCs/>
        <w:noProof/>
        <w:sz w:val="18"/>
        <w:szCs w:val="18"/>
        <w:lang w:eastAsia="es-CO"/>
      </w:rPr>
      <w:drawing>
        <wp:anchor distT="0" distB="0" distL="114300" distR="114300" simplePos="0" relativeHeight="251661312" behindDoc="1" locked="0" layoutInCell="1" allowOverlap="1" wp14:anchorId="4BCA36BF" wp14:editId="27A32457">
          <wp:simplePos x="0" y="0"/>
          <wp:positionH relativeFrom="column">
            <wp:posOffset>-1600200</wp:posOffset>
          </wp:positionH>
          <wp:positionV relativeFrom="paragraph">
            <wp:posOffset>-3959860</wp:posOffset>
          </wp:positionV>
          <wp:extent cx="4066676" cy="4257675"/>
          <wp:effectExtent l="0" t="0" r="0" b="0"/>
          <wp:wrapNone/>
          <wp:docPr id="181697680" name="Imagen 181697680"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3"/>
    <w:bookmarkEnd w:id="4"/>
    <w:r w:rsidR="008F523C" w:rsidRPr="00305291">
      <w:rPr>
        <w:rFonts w:ascii="Tahoma" w:eastAsia="Calibri" w:hAnsi="Tahoma" w:cs="Tahoma"/>
        <w:b/>
        <w:bCs/>
        <w:noProof/>
        <w:color w:val="00773C"/>
        <w:sz w:val="20"/>
        <w:szCs w:val="20"/>
      </w:rPr>
      <w:drawing>
        <wp:anchor distT="0" distB="0" distL="114300" distR="114300" simplePos="0" relativeHeight="251665408" behindDoc="1" locked="0" layoutInCell="1" allowOverlap="1" wp14:anchorId="18D6162C" wp14:editId="681D47F6">
          <wp:simplePos x="0" y="0"/>
          <wp:positionH relativeFrom="rightMargin">
            <wp:posOffset>-38100</wp:posOffset>
          </wp:positionH>
          <wp:positionV relativeFrom="paragraph">
            <wp:posOffset>-389255</wp:posOffset>
          </wp:positionV>
          <wp:extent cx="704850" cy="629554"/>
          <wp:effectExtent l="0" t="0" r="0" b="0"/>
          <wp:wrapNone/>
          <wp:docPr id="534006882" name="Imagen 534006882"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8F523C" w:rsidRPr="00305291">
      <w:rPr>
        <w:rFonts w:ascii="Tahoma" w:eastAsia="Calibri" w:hAnsi="Tahoma" w:cs="Tahoma"/>
        <w:b/>
        <w:bCs/>
        <w:noProof/>
        <w:color w:val="00773C"/>
        <w:sz w:val="20"/>
        <w:szCs w:val="20"/>
      </w:rPr>
      <w:drawing>
        <wp:anchor distT="0" distB="0" distL="114300" distR="114300" simplePos="0" relativeHeight="251664384" behindDoc="1" locked="0" layoutInCell="1" allowOverlap="1" wp14:anchorId="465E8820" wp14:editId="339912B6">
          <wp:simplePos x="0" y="0"/>
          <wp:positionH relativeFrom="column">
            <wp:posOffset>-1600200</wp:posOffset>
          </wp:positionH>
          <wp:positionV relativeFrom="paragraph">
            <wp:posOffset>-3959860</wp:posOffset>
          </wp:positionV>
          <wp:extent cx="4066676" cy="4257675"/>
          <wp:effectExtent l="0" t="0" r="0" b="0"/>
          <wp:wrapNone/>
          <wp:docPr id="1353173441" name="Imagen 1353173441"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F523C" w:rsidRPr="00305291">
      <w:rPr>
        <w:rFonts w:ascii="Tahoma" w:eastAsia="Calibri" w:hAnsi="Tahoma" w:cs="Tahoma"/>
        <w:b/>
        <w:bCs/>
        <w:color w:val="00773C"/>
        <w:sz w:val="20"/>
        <w:szCs w:val="20"/>
      </w:rPr>
      <w:t>Dirección:</w:t>
    </w:r>
    <w:r w:rsidR="008F523C" w:rsidRPr="00E862DC">
      <w:rPr>
        <w:rFonts w:ascii="CG Omega" w:hAnsi="CG Omega" w:cs="Arial"/>
      </w:rPr>
      <w:t xml:space="preserve"> </w:t>
    </w:r>
    <w:r w:rsidR="008F523C" w:rsidRPr="00305291">
      <w:rPr>
        <w:rFonts w:ascii="Tahoma" w:eastAsia="Calibri" w:hAnsi="Tahoma" w:cs="Tahoma"/>
        <w:color w:val="00773C"/>
        <w:sz w:val="20"/>
        <w:szCs w:val="20"/>
      </w:rPr>
      <w:t xml:space="preserve">Calle 10 # 9-62, Centro Administrativo Municipal (CAM). – </w:t>
    </w:r>
    <w:r w:rsidR="008F523C" w:rsidRPr="00305291">
      <w:rPr>
        <w:rFonts w:ascii="Tahoma" w:eastAsia="Calibri" w:hAnsi="Tahoma" w:cs="Tahoma"/>
        <w:b/>
        <w:bCs/>
        <w:color w:val="00773C"/>
        <w:sz w:val="20"/>
        <w:szCs w:val="20"/>
      </w:rPr>
      <w:t>Código Postal:</w:t>
    </w:r>
    <w:r w:rsidR="008F523C" w:rsidRPr="00305291">
      <w:rPr>
        <w:rFonts w:ascii="Tahoma" w:eastAsia="Calibri" w:hAnsi="Tahoma" w:cs="Tahoma"/>
        <w:color w:val="00773C"/>
        <w:sz w:val="20"/>
        <w:szCs w:val="20"/>
      </w:rPr>
      <w:t xml:space="preserve"> 052820 </w:t>
    </w:r>
  </w:p>
  <w:p w14:paraId="67A49EB0" w14:textId="77777777" w:rsidR="008F523C" w:rsidRPr="00305291" w:rsidRDefault="008F523C" w:rsidP="008F523C">
    <w:pPr>
      <w:tabs>
        <w:tab w:val="center" w:pos="4680"/>
        <w:tab w:val="right" w:pos="9360"/>
      </w:tabs>
      <w:spacing w:after="0" w:line="240" w:lineRule="auto"/>
      <w:jc w:val="center"/>
      <w:rPr>
        <w:rFonts w:ascii="Tahoma" w:eastAsia="Calibri" w:hAnsi="Tahoma" w:cs="Tahoma"/>
        <w:color w:val="00773C"/>
        <w:sz w:val="20"/>
        <w:szCs w:val="20"/>
      </w:rPr>
    </w:pPr>
    <w:r w:rsidRPr="00305291">
      <w:rPr>
        <w:rFonts w:ascii="Tahoma" w:eastAsia="Calibri" w:hAnsi="Tahoma" w:cs="Tahoma"/>
        <w:b/>
        <w:bCs/>
        <w:color w:val="00773C"/>
        <w:sz w:val="20"/>
        <w:szCs w:val="20"/>
      </w:rPr>
      <w:t>Teléfono:</w:t>
    </w:r>
    <w:r w:rsidRPr="00305291">
      <w:rPr>
        <w:rFonts w:ascii="Tahoma" w:eastAsia="Calibri" w:hAnsi="Tahoma" w:cs="Tahoma"/>
        <w:color w:val="00773C"/>
        <w:sz w:val="20"/>
        <w:szCs w:val="20"/>
      </w:rPr>
      <w:t xml:space="preserve"> +57 (604) 322 2867– </w:t>
    </w:r>
    <w:r w:rsidRPr="00305291">
      <w:rPr>
        <w:rFonts w:ascii="Tahoma" w:eastAsia="Calibri" w:hAnsi="Tahoma" w:cs="Tahoma"/>
        <w:b/>
        <w:bCs/>
        <w:color w:val="00773C"/>
        <w:sz w:val="20"/>
        <w:szCs w:val="20"/>
      </w:rPr>
      <w:t>Correo Institucional:</w:t>
    </w:r>
    <w:r w:rsidRPr="00305291">
      <w:rPr>
        <w:rFonts w:ascii="Tahoma" w:eastAsia="Calibri" w:hAnsi="Tahoma" w:cs="Tahoma"/>
        <w:color w:val="00773C"/>
        <w:sz w:val="20"/>
        <w:szCs w:val="20"/>
      </w:rPr>
      <w:t xml:space="preserve"> gobierno@remedios-antioquia.gov.co</w:t>
    </w:r>
  </w:p>
  <w:p w14:paraId="3168A1CD" w14:textId="77777777" w:rsidR="008F523C" w:rsidRPr="00305291" w:rsidRDefault="008F523C" w:rsidP="008F523C">
    <w:pPr>
      <w:tabs>
        <w:tab w:val="center" w:pos="4680"/>
        <w:tab w:val="right" w:pos="9360"/>
      </w:tabs>
      <w:spacing w:after="0" w:line="240" w:lineRule="auto"/>
      <w:jc w:val="center"/>
      <w:rPr>
        <w:rFonts w:ascii="Tahoma" w:eastAsia="Calibri" w:hAnsi="Tahoma" w:cs="Tahoma"/>
        <w:b/>
        <w:bCs/>
        <w:color w:val="00773C"/>
        <w:sz w:val="20"/>
        <w:szCs w:val="20"/>
      </w:rPr>
    </w:pPr>
    <w:r w:rsidRPr="00305291">
      <w:rPr>
        <w:rFonts w:ascii="Tahoma" w:eastAsia="Calibri"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E6162" w14:textId="77777777" w:rsidR="00357A2F" w:rsidRDefault="00357A2F" w:rsidP="00984A55">
      <w:pPr>
        <w:spacing w:after="0" w:line="240" w:lineRule="auto"/>
      </w:pPr>
      <w:r>
        <w:separator/>
      </w:r>
    </w:p>
  </w:footnote>
  <w:footnote w:type="continuationSeparator" w:id="0">
    <w:p w14:paraId="5AF826F6" w14:textId="77777777" w:rsidR="00357A2F" w:rsidRDefault="00357A2F" w:rsidP="00984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DF548" w14:textId="7B47BC21" w:rsidR="00984A55" w:rsidRDefault="00984A55">
    <w:pPr>
      <w:pStyle w:val="Encabezado"/>
    </w:pPr>
    <w:r>
      <w:rPr>
        <w:noProof/>
        <w:lang w:eastAsia="es-CO"/>
      </w:rPr>
      <w:drawing>
        <wp:anchor distT="0" distB="0" distL="114300" distR="114300" simplePos="0" relativeHeight="251659264" behindDoc="1" locked="0" layoutInCell="1" allowOverlap="1" wp14:anchorId="0A094B3C" wp14:editId="2B0C6591">
          <wp:simplePos x="0" y="0"/>
          <wp:positionH relativeFrom="margin">
            <wp:posOffset>1209675</wp:posOffset>
          </wp:positionH>
          <wp:positionV relativeFrom="paragraph">
            <wp:posOffset>8890</wp:posOffset>
          </wp:positionV>
          <wp:extent cx="3653227" cy="1526281"/>
          <wp:effectExtent l="0" t="0" r="0" b="0"/>
          <wp:wrapNone/>
          <wp:docPr id="216039493" name="Imagen 216039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MEMBRETE OKOKOK.png"/>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011BBD"/>
    <w:multiLevelType w:val="hybridMultilevel"/>
    <w:tmpl w:val="D5FCCA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35914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A55"/>
    <w:rsid w:val="002D3DBB"/>
    <w:rsid w:val="002F775B"/>
    <w:rsid w:val="00357A2F"/>
    <w:rsid w:val="00375B6D"/>
    <w:rsid w:val="004651C0"/>
    <w:rsid w:val="005321EC"/>
    <w:rsid w:val="00534D26"/>
    <w:rsid w:val="006C3ED9"/>
    <w:rsid w:val="007C2296"/>
    <w:rsid w:val="0084003B"/>
    <w:rsid w:val="008F523C"/>
    <w:rsid w:val="00984A55"/>
    <w:rsid w:val="00AC3C4A"/>
    <w:rsid w:val="00AE7063"/>
    <w:rsid w:val="00AF4666"/>
    <w:rsid w:val="00BF18A0"/>
    <w:rsid w:val="00C61E26"/>
    <w:rsid w:val="00C653B2"/>
    <w:rsid w:val="00CC3512"/>
    <w:rsid w:val="00D27071"/>
    <w:rsid w:val="00D602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EAEAC"/>
  <w15:chartTrackingRefBased/>
  <w15:docId w15:val="{35807997-B726-49FE-BF31-B2A01BA25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84A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84A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84A5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84A5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84A5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84A5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84A5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84A5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84A5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84A5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84A5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84A5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84A5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84A5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84A5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84A5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84A5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84A55"/>
    <w:rPr>
      <w:rFonts w:eastAsiaTheme="majorEastAsia" w:cstheme="majorBidi"/>
      <w:color w:val="272727" w:themeColor="text1" w:themeTint="D8"/>
    </w:rPr>
  </w:style>
  <w:style w:type="paragraph" w:styleId="Ttulo">
    <w:name w:val="Title"/>
    <w:basedOn w:val="Normal"/>
    <w:next w:val="Normal"/>
    <w:link w:val="TtuloCar"/>
    <w:uiPriority w:val="10"/>
    <w:qFormat/>
    <w:rsid w:val="00984A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84A5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84A5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84A5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84A55"/>
    <w:pPr>
      <w:spacing w:before="160"/>
      <w:jc w:val="center"/>
    </w:pPr>
    <w:rPr>
      <w:i/>
      <w:iCs/>
      <w:color w:val="404040" w:themeColor="text1" w:themeTint="BF"/>
    </w:rPr>
  </w:style>
  <w:style w:type="character" w:customStyle="1" w:styleId="CitaCar">
    <w:name w:val="Cita Car"/>
    <w:basedOn w:val="Fuentedeprrafopredeter"/>
    <w:link w:val="Cita"/>
    <w:uiPriority w:val="29"/>
    <w:rsid w:val="00984A55"/>
    <w:rPr>
      <w:i/>
      <w:iCs/>
      <w:color w:val="404040" w:themeColor="text1" w:themeTint="BF"/>
    </w:rPr>
  </w:style>
  <w:style w:type="paragraph" w:styleId="Prrafodelista">
    <w:name w:val="List Paragraph"/>
    <w:basedOn w:val="Normal"/>
    <w:uiPriority w:val="34"/>
    <w:qFormat/>
    <w:rsid w:val="00984A55"/>
    <w:pPr>
      <w:ind w:left="720"/>
      <w:contextualSpacing/>
    </w:pPr>
  </w:style>
  <w:style w:type="character" w:styleId="nfasisintenso">
    <w:name w:val="Intense Emphasis"/>
    <w:basedOn w:val="Fuentedeprrafopredeter"/>
    <w:uiPriority w:val="21"/>
    <w:qFormat/>
    <w:rsid w:val="00984A55"/>
    <w:rPr>
      <w:i/>
      <w:iCs/>
      <w:color w:val="0F4761" w:themeColor="accent1" w:themeShade="BF"/>
    </w:rPr>
  </w:style>
  <w:style w:type="paragraph" w:styleId="Citadestacada">
    <w:name w:val="Intense Quote"/>
    <w:basedOn w:val="Normal"/>
    <w:next w:val="Normal"/>
    <w:link w:val="CitadestacadaCar"/>
    <w:uiPriority w:val="30"/>
    <w:qFormat/>
    <w:rsid w:val="00984A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84A55"/>
    <w:rPr>
      <w:i/>
      <w:iCs/>
      <w:color w:val="0F4761" w:themeColor="accent1" w:themeShade="BF"/>
    </w:rPr>
  </w:style>
  <w:style w:type="character" w:styleId="Referenciaintensa">
    <w:name w:val="Intense Reference"/>
    <w:basedOn w:val="Fuentedeprrafopredeter"/>
    <w:uiPriority w:val="32"/>
    <w:qFormat/>
    <w:rsid w:val="00984A55"/>
    <w:rPr>
      <w:b/>
      <w:bCs/>
      <w:smallCaps/>
      <w:color w:val="0F4761" w:themeColor="accent1" w:themeShade="BF"/>
      <w:spacing w:val="5"/>
    </w:rPr>
  </w:style>
  <w:style w:type="paragraph" w:styleId="Encabezado">
    <w:name w:val="header"/>
    <w:basedOn w:val="Normal"/>
    <w:link w:val="EncabezadoCar"/>
    <w:uiPriority w:val="99"/>
    <w:unhideWhenUsed/>
    <w:rsid w:val="00984A5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4A55"/>
  </w:style>
  <w:style w:type="paragraph" w:styleId="Piedepgina">
    <w:name w:val="footer"/>
    <w:aliases w:val="Pie de página Car Car Car,Pie de página1 Car Car Car,Pie de página1,Pie de página Car1,Pie de página Car Car Car1,Pie de página2,Pie de página11,Pie de página Car Car Car2"/>
    <w:basedOn w:val="Normal"/>
    <w:link w:val="PiedepginaCar"/>
    <w:uiPriority w:val="99"/>
    <w:unhideWhenUsed/>
    <w:rsid w:val="00984A55"/>
    <w:pPr>
      <w:tabs>
        <w:tab w:val="center" w:pos="4419"/>
        <w:tab w:val="right" w:pos="8838"/>
      </w:tabs>
      <w:spacing w:after="0" w:line="240" w:lineRule="auto"/>
    </w:pPr>
  </w:style>
  <w:style w:type="character" w:customStyle="1" w:styleId="PiedepginaCar">
    <w:name w:val="Pie de página Car"/>
    <w:aliases w:val="Pie de página Car Car Car Car,Pie de página1 Car Car Car Car,Pie de página1 Car,Pie de página Car1 Car,Pie de página Car Car Car1 Car,Pie de página2 Car,Pie de página11 Car,Pie de página Car Car Car2 Car"/>
    <w:basedOn w:val="Fuentedeprrafopredeter"/>
    <w:link w:val="Piedepgina"/>
    <w:uiPriority w:val="99"/>
    <w:rsid w:val="00984A55"/>
  </w:style>
  <w:style w:type="table" w:styleId="Tablaconcuadrcula">
    <w:name w:val="Table Grid"/>
    <w:basedOn w:val="Tablanormal"/>
    <w:uiPriority w:val="59"/>
    <w:rsid w:val="00984A55"/>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84A55"/>
    <w:rPr>
      <w:color w:val="0000FF"/>
      <w:u w:val="single"/>
    </w:rPr>
  </w:style>
  <w:style w:type="paragraph" w:styleId="Sinespaciado">
    <w:name w:val="No Spacing"/>
    <w:aliases w:val="Titulo Mayor,Sin espaciado2,k,Aries,Formato,A1,Sin espaciado11,No Spacing Car Car Car,No Spacing Car Car,Sin espaciado3,Sin espaciado21,Sin espaciado211,Sin espaciado111,TRABAJO,NORMAL,TIMES NEW ROMAN"/>
    <w:link w:val="SinespaciadoCar"/>
    <w:uiPriority w:val="1"/>
    <w:qFormat/>
    <w:rsid w:val="002D3DBB"/>
    <w:pPr>
      <w:spacing w:after="0" w:line="240" w:lineRule="auto"/>
    </w:pPr>
    <w:rPr>
      <w:rFonts w:ascii="Calibri" w:eastAsia="Times New Roman" w:hAnsi="Calibri" w:cs="Times New Roman"/>
      <w:kern w:val="0"/>
      <w:sz w:val="21"/>
      <w:szCs w:val="21"/>
      <w14:ligatures w14:val="none"/>
    </w:rPr>
  </w:style>
  <w:style w:type="character" w:customStyle="1" w:styleId="SinespaciadoCar">
    <w:name w:val="Sin espaciado Car"/>
    <w:aliases w:val="Titulo Mayor Car,Sin espaciado2 Car,k Car,Aries Car,Formato Car,A1 Car,Sin espaciado11 Car,No Spacing Car Car Car Car,No Spacing Car Car Car1,Sin espaciado3 Car,Sin espaciado21 Car,Sin espaciado211 Car,Sin espaciado111 Car,TRABAJO Car"/>
    <w:link w:val="Sinespaciado"/>
    <w:uiPriority w:val="1"/>
    <w:locked/>
    <w:rsid w:val="002D3DBB"/>
    <w:rPr>
      <w:rFonts w:ascii="Calibri" w:eastAsia="Times New Roman" w:hAnsi="Calibri" w:cs="Times New Roman"/>
      <w:kern w:val="0"/>
      <w:sz w:val="21"/>
      <w:szCs w:val="21"/>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411</Words>
  <Characters>2262</Characters>
  <Application>Microsoft Office Word</Application>
  <DocSecurity>0</DocSecurity>
  <Lines>18</Lines>
  <Paragraphs>5</Paragraphs>
  <ScaleCrop>false</ScaleCrop>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Gobierno Remedios</dc:creator>
  <cp:keywords/>
  <dc:description/>
  <cp:lastModifiedBy>Talento Humano Remedios</cp:lastModifiedBy>
  <cp:revision>8</cp:revision>
  <dcterms:created xsi:type="dcterms:W3CDTF">2026-05-07T19:58:00Z</dcterms:created>
  <dcterms:modified xsi:type="dcterms:W3CDTF">2026-10-19T20:50:00Z</dcterms:modified>
</cp:coreProperties>
</file>