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005E25F6" w14:textId="77777777" w:rsidR="00B6745A" w:rsidRPr="00292DD3" w:rsidRDefault="00B6745A" w:rsidP="00B6745A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292DD3">
        <w:rPr>
          <w:b/>
          <w:sz w:val="20"/>
          <w:szCs w:val="20"/>
          <w:highlight w:val="lightGray"/>
        </w:rPr>
        <w:t>[NOMBRE DE LA ENTIDAD]</w:t>
      </w:r>
    </w:p>
    <w:p w14:paraId="36E304D7" w14:textId="77777777" w:rsidR="00B6745A" w:rsidRPr="00292DD3" w:rsidRDefault="00B6745A" w:rsidP="00B6745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92DD3">
        <w:rPr>
          <w:sz w:val="20"/>
          <w:szCs w:val="20"/>
          <w:highlight w:val="lightGray"/>
        </w:rPr>
        <w:t xml:space="preserve">[Dirección de la Entidad] </w:t>
      </w:r>
    </w:p>
    <w:p w14:paraId="3E3D87F8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292DD3">
        <w:rPr>
          <w:sz w:val="20"/>
          <w:szCs w:val="20"/>
          <w:highlight w:val="lightGray"/>
        </w:rPr>
        <w:t>[Ciudad]</w:t>
      </w:r>
      <w:r w:rsidRPr="00A46BD6">
        <w:rPr>
          <w:sz w:val="20"/>
          <w:szCs w:val="20"/>
        </w:rPr>
        <w:t xml:space="preserve">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Pr="00FD6F0F">
        <w:rPr>
          <w:sz w:val="20"/>
          <w:szCs w:val="20"/>
          <w:highlight w:val="lightGray"/>
        </w:rPr>
        <w:t>[Incluir número del Proceso de Contratación</w:t>
      </w:r>
      <w:r w:rsidRPr="00A46BD6">
        <w:rPr>
          <w:sz w:val="20"/>
          <w:szCs w:val="20"/>
        </w:rPr>
        <w:t xml:space="preserve">], en adelante el “Proceso de Contratación” </w:t>
      </w:r>
    </w:p>
    <w:p w14:paraId="44E5E53D" w14:textId="77777777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</w:p>
    <w:p w14:paraId="16509147" w14:textId="77777777" w:rsidR="003D3CE5" w:rsidRPr="00A46BD6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98233C" w14:textId="77777777" w:rsidR="00B6745A" w:rsidRPr="00A46BD6" w:rsidRDefault="00B6745A" w:rsidP="00B6745A">
      <w:pPr>
        <w:jc w:val="both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[Incluir cuando el proceso sea estructurado por lotes o grupos]</w:t>
      </w:r>
      <w:r w:rsidRPr="00A46BD6">
        <w:rPr>
          <w:sz w:val="20"/>
          <w:szCs w:val="20"/>
        </w:rPr>
        <w:t xml:space="preserve"> Lote: </w:t>
      </w:r>
      <w:r w:rsidRPr="00FD6F0F">
        <w:rPr>
          <w:sz w:val="20"/>
          <w:szCs w:val="20"/>
          <w:highlight w:val="lightGray"/>
        </w:rPr>
        <w:t>[Incluir cuando el proceso sea estructurado por lotes o grupos]</w:t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4CC4E" w14:textId="77777777" w:rsidR="00FD668A" w:rsidRDefault="00FD668A" w:rsidP="000616C1">
      <w:r>
        <w:separator/>
      </w:r>
    </w:p>
  </w:endnote>
  <w:endnote w:type="continuationSeparator" w:id="0">
    <w:p w14:paraId="5121CB57" w14:textId="77777777" w:rsidR="00FD668A" w:rsidRDefault="00FD668A" w:rsidP="000616C1">
      <w:r>
        <w:continuationSeparator/>
      </w:r>
    </w:p>
  </w:endnote>
  <w:endnote w:type="continuationNotice" w:id="1">
    <w:p w14:paraId="66EC5D98" w14:textId="77777777" w:rsidR="00FD668A" w:rsidRDefault="00FD66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651A5" w14:textId="77777777" w:rsidR="00FD668A" w:rsidRDefault="00FD668A" w:rsidP="000616C1">
      <w:r>
        <w:separator/>
      </w:r>
    </w:p>
  </w:footnote>
  <w:footnote w:type="continuationSeparator" w:id="0">
    <w:p w14:paraId="07709DAD" w14:textId="77777777" w:rsidR="00FD668A" w:rsidRDefault="00FD668A" w:rsidP="000616C1">
      <w:r>
        <w:continuationSeparator/>
      </w:r>
    </w:p>
  </w:footnote>
  <w:footnote w:type="continuationNotice" w:id="1">
    <w:p w14:paraId="501C1F02" w14:textId="77777777" w:rsidR="00FD668A" w:rsidRDefault="00FD66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0025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1669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D668A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 C.</cp:lastModifiedBy>
  <cp:revision>2</cp:revision>
  <cp:lastPrinted>2022-06-28T19:36:00Z</cp:lastPrinted>
  <dcterms:created xsi:type="dcterms:W3CDTF">2026-10-01T21:41:00Z</dcterms:created>
  <dcterms:modified xsi:type="dcterms:W3CDTF">2026-10-01T21:41:00Z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