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8E3BA" w14:textId="77777777" w:rsidR="00224AAC" w:rsidRPr="00053C03" w:rsidRDefault="004675A7">
      <w:pPr>
        <w:pStyle w:val="Ttulo"/>
        <w:jc w:val="center"/>
        <w:rPr>
          <w:rFonts w:ascii="Arial" w:eastAsia="Arial" w:hAnsi="Arial" w:cs="Arial"/>
          <w:sz w:val="22"/>
          <w:szCs w:val="22"/>
        </w:rPr>
      </w:pPr>
      <w:bookmarkStart w:id="0" w:name="_q8d58pvb8xkk" w:colFirst="0" w:colLast="0"/>
      <w:bookmarkStart w:id="1" w:name="_Hlk209530827"/>
      <w:bookmarkEnd w:id="0"/>
      <w:r w:rsidRPr="00053C03">
        <w:rPr>
          <w:rFonts w:ascii="Arial" w:eastAsia="Arial" w:hAnsi="Arial" w:cs="Arial"/>
          <w:sz w:val="22"/>
          <w:szCs w:val="22"/>
        </w:rPr>
        <w:t>ANEXO Nº4</w:t>
      </w:r>
    </w:p>
    <w:p w14:paraId="2D9533B5" w14:textId="77777777" w:rsidR="00224AAC" w:rsidRPr="00053C03" w:rsidRDefault="00224AAC">
      <w:pPr>
        <w:rPr>
          <w:sz w:val="22"/>
          <w:szCs w:val="22"/>
        </w:rPr>
      </w:pPr>
    </w:p>
    <w:p w14:paraId="4FED7820" w14:textId="77777777" w:rsidR="00224AAC" w:rsidRPr="00053C03" w:rsidRDefault="004675A7">
      <w:pPr>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FICHA TÉCNICA</w:t>
      </w:r>
    </w:p>
    <w:p w14:paraId="64264781" w14:textId="77777777" w:rsidR="00224AAC" w:rsidRPr="00053C03" w:rsidRDefault="004675A7">
      <w:pPr>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CUMPLIMIENTO DE ESPECIFICACIONES TÉCNICA EXIGIDAS</w:t>
      </w:r>
    </w:p>
    <w:p w14:paraId="2B91FE93" w14:textId="77777777" w:rsidR="00224AAC" w:rsidRPr="00053C03" w:rsidRDefault="004675A7">
      <w:pPr>
        <w:jc w:val="both"/>
        <w:rPr>
          <w:rFonts w:ascii="Arial Narrow" w:eastAsia="Arial Narrow" w:hAnsi="Arial Narrow" w:cs="Arial Narrow"/>
          <w:b/>
          <w:sz w:val="22"/>
          <w:szCs w:val="22"/>
        </w:rPr>
      </w:pPr>
      <w:r w:rsidRPr="00053C03">
        <w:rPr>
          <w:rFonts w:ascii="Arial Narrow" w:eastAsia="Arial Narrow" w:hAnsi="Arial Narrow" w:cs="Arial Narrow"/>
          <w:b/>
          <w:sz w:val="22"/>
          <w:szCs w:val="22"/>
        </w:rPr>
        <w:t>SEÑORES,</w:t>
      </w:r>
    </w:p>
    <w:p w14:paraId="1AE017A9" w14:textId="77777777" w:rsidR="00224AAC" w:rsidRPr="00053C03" w:rsidRDefault="004675A7">
      <w:pPr>
        <w:jc w:val="both"/>
        <w:rPr>
          <w:rFonts w:ascii="Arial Narrow" w:eastAsia="Arial Narrow" w:hAnsi="Arial Narrow" w:cs="Arial Narrow"/>
          <w:b/>
          <w:sz w:val="22"/>
          <w:szCs w:val="22"/>
        </w:rPr>
      </w:pPr>
      <w:r w:rsidRPr="00053C03">
        <w:rPr>
          <w:rFonts w:ascii="Arial Narrow" w:eastAsia="Arial Narrow" w:hAnsi="Arial Narrow" w:cs="Arial Narrow"/>
          <w:b/>
          <w:sz w:val="22"/>
          <w:szCs w:val="22"/>
        </w:rPr>
        <w:t>ALCALDÍA DE MOSQUERA</w:t>
      </w:r>
    </w:p>
    <w:p w14:paraId="21F86219" w14:textId="77777777" w:rsidR="00224AAC" w:rsidRPr="00053C03" w:rsidRDefault="00224AAC">
      <w:pPr>
        <w:jc w:val="both"/>
        <w:rPr>
          <w:rFonts w:ascii="Arial Narrow" w:eastAsia="Arial Narrow" w:hAnsi="Arial Narrow" w:cs="Arial Narrow"/>
          <w:sz w:val="22"/>
          <w:szCs w:val="22"/>
        </w:rPr>
      </w:pPr>
    </w:p>
    <w:p w14:paraId="50D8194B" w14:textId="70411B38"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 xml:space="preserve">REFERENCIA:  </w:t>
      </w:r>
    </w:p>
    <w:p w14:paraId="0D4F45A4" w14:textId="77777777" w:rsidR="00224AAC" w:rsidRPr="00053C03" w:rsidRDefault="00224AAC">
      <w:pPr>
        <w:jc w:val="both"/>
        <w:rPr>
          <w:rFonts w:ascii="Arial Narrow" w:eastAsia="Arial Narrow" w:hAnsi="Arial Narrow" w:cs="Arial Narrow"/>
          <w:sz w:val="22"/>
          <w:szCs w:val="22"/>
        </w:rPr>
      </w:pPr>
    </w:p>
    <w:p w14:paraId="352F4D91" w14:textId="77777777" w:rsidR="00224AAC" w:rsidRPr="00053C03" w:rsidRDefault="004675A7">
      <w:pPr>
        <w:jc w:val="both"/>
        <w:rPr>
          <w:rFonts w:ascii="Arial Narrow" w:eastAsia="Arial Narrow" w:hAnsi="Arial Narrow" w:cs="Arial Narrow"/>
          <w:b/>
          <w:sz w:val="22"/>
          <w:szCs w:val="22"/>
        </w:rPr>
      </w:pPr>
      <w:r w:rsidRPr="00053C03">
        <w:rPr>
          <w:rFonts w:ascii="Arial Narrow" w:eastAsia="Arial Narrow" w:hAnsi="Arial Narrow" w:cs="Arial Narrow"/>
          <w:sz w:val="22"/>
          <w:szCs w:val="22"/>
        </w:rPr>
        <w:t xml:space="preserve">Objeto: </w:t>
      </w:r>
      <w:r w:rsidRPr="00053C03">
        <w:rPr>
          <w:rFonts w:ascii="Arial Narrow" w:eastAsia="Arial Narrow" w:hAnsi="Arial Narrow" w:cs="Arial Narrow"/>
          <w:b/>
          <w:sz w:val="22"/>
          <w:szCs w:val="22"/>
        </w:rPr>
        <w:t>PRESTAR SERVICIOS DE MANTENIMIENTO PREVENTIVO Y CORRECTIVO CON SUMINISTRO DE REPUESTOS Y MANO DE OBRA, A TODO COSTO A LOS VEHÍCULOS Y MOTOCICLETAS DEL PARQUE AUTOMOTOR DE LA ADMINISTRACIÓN MUNICIPAL Y DE LOS VEHÍCULOS DE LA POLICÍA NACIONAL Y DEMÁS ORGANISMOS QUE BRINDAN SEGURIDAD AL MUNICIPIO A PRECIO UNITARIO Y MONTO AGOTABLE.</w:t>
      </w:r>
    </w:p>
    <w:p w14:paraId="72BF74DC" w14:textId="77777777" w:rsidR="00224AAC" w:rsidRPr="00053C03" w:rsidRDefault="00224AAC">
      <w:pPr>
        <w:jc w:val="both"/>
        <w:rPr>
          <w:rFonts w:ascii="Arial Narrow" w:eastAsia="Arial Narrow" w:hAnsi="Arial Narrow" w:cs="Arial Narrow"/>
          <w:b/>
          <w:sz w:val="22"/>
          <w:szCs w:val="22"/>
        </w:rPr>
      </w:pPr>
    </w:p>
    <w:p w14:paraId="35F31D2D" w14:textId="77777777" w:rsidR="00224AAC" w:rsidRPr="00053C03" w:rsidRDefault="004675A7">
      <w:pPr>
        <w:jc w:val="both"/>
        <w:rPr>
          <w:rFonts w:ascii="Arial Narrow" w:eastAsia="Arial Narrow" w:hAnsi="Arial Narrow" w:cs="Arial Narrow"/>
          <w:b/>
          <w:sz w:val="22"/>
          <w:szCs w:val="22"/>
        </w:rPr>
      </w:pPr>
      <w:r w:rsidRPr="00053C03">
        <w:rPr>
          <w:rFonts w:ascii="Arial Narrow" w:eastAsia="Arial Narrow" w:hAnsi="Arial Narrow" w:cs="Arial Narrow"/>
          <w:b/>
          <w:sz w:val="22"/>
          <w:szCs w:val="22"/>
        </w:rPr>
        <w:t xml:space="preserve">LOTE 1: PRESTAR SERVICIOS DE MANTENIMIENTO PREVENTIVO Y CORRECTIVO CON SUMINISTRO DE REPUESTOS Y MANO DE OBRA A LOS VEHÍCULOS Y MOTOCICLETAS DEL PARQUE AUTOMOTOR DE LA ADMINISTRACIÓN MUNICIPAL A PRECIO UNITARIO Y MONTO AGOTABLE. </w:t>
      </w:r>
    </w:p>
    <w:p w14:paraId="4AB30790" w14:textId="77777777" w:rsidR="00224AAC" w:rsidRPr="00053C03" w:rsidRDefault="00224AAC">
      <w:pPr>
        <w:jc w:val="both"/>
        <w:rPr>
          <w:rFonts w:ascii="Arial Narrow" w:eastAsia="Arial Narrow" w:hAnsi="Arial Narrow" w:cs="Arial Narrow"/>
          <w:b/>
          <w:sz w:val="22"/>
          <w:szCs w:val="22"/>
        </w:rPr>
      </w:pPr>
    </w:p>
    <w:p w14:paraId="5135EC57"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b/>
          <w:sz w:val="22"/>
          <w:szCs w:val="22"/>
        </w:rPr>
        <w:t>LOTE 2: PRESTAR SERVICIO DE MANTENIMIENTO PREVENTIVO Y CORRECTIVO, CON SUMINISTRO DE REPUESTOS Y MANO DE OBRA, DE LOS VEHÍCULOS DE LA POLICÍA NACIONAL Y DEMÁS ORGANISMOS QUE BRINDAN SEGURIDAD AL MUNICIPIO DE MOSQUERA A PRECIO UNITARIO Y MONTO AGOTABLE.</w:t>
      </w:r>
    </w:p>
    <w:p w14:paraId="1CB894F5" w14:textId="77777777" w:rsidR="00224AAC" w:rsidRPr="00053C03" w:rsidRDefault="00224AAC">
      <w:pPr>
        <w:jc w:val="both"/>
        <w:rPr>
          <w:rFonts w:ascii="Arial Narrow" w:eastAsia="Arial Narrow" w:hAnsi="Arial Narrow" w:cs="Arial Narrow"/>
          <w:sz w:val="22"/>
          <w:szCs w:val="22"/>
        </w:rPr>
      </w:pPr>
    </w:p>
    <w:p w14:paraId="70373C30" w14:textId="77777777" w:rsidR="00224AAC" w:rsidRPr="00053C03" w:rsidRDefault="00224AAC">
      <w:pPr>
        <w:jc w:val="both"/>
        <w:rPr>
          <w:rFonts w:ascii="Arial Narrow" w:eastAsia="Arial Narrow" w:hAnsi="Arial Narrow" w:cs="Arial Narrow"/>
          <w:sz w:val="22"/>
          <w:szCs w:val="22"/>
        </w:rPr>
      </w:pPr>
    </w:p>
    <w:p w14:paraId="120CFEB1"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w:t>
      </w:r>
      <w:r w:rsidRPr="00053C03">
        <w:rPr>
          <w:rFonts w:ascii="Arial Narrow" w:eastAsia="Arial Narrow" w:hAnsi="Arial Narrow" w:cs="Arial Narrow"/>
          <w:i/>
          <w:sz w:val="22"/>
          <w:szCs w:val="22"/>
          <w:u w:val="single"/>
        </w:rPr>
        <w:t>Incluir el nombre de la persona natural, el representante legal de la persona jurídica o el revisor fiscal, según corresponda</w:t>
      </w:r>
      <w:r w:rsidRPr="00053C03">
        <w:rPr>
          <w:rFonts w:ascii="Arial Narrow" w:eastAsia="Arial Narrow" w:hAnsi="Arial Narrow" w:cs="Arial Narrow"/>
          <w:sz w:val="22"/>
          <w:szCs w:val="22"/>
        </w:rPr>
        <w:t>] identificado con [</w:t>
      </w:r>
      <w:r w:rsidRPr="00053C03">
        <w:rPr>
          <w:rFonts w:ascii="Arial Narrow" w:eastAsia="Arial Narrow" w:hAnsi="Arial Narrow" w:cs="Arial Narrow"/>
          <w:i/>
          <w:sz w:val="22"/>
          <w:szCs w:val="22"/>
          <w:u w:val="single"/>
        </w:rPr>
        <w:t>Incluir el número de identificación</w:t>
      </w:r>
      <w:r w:rsidRPr="00053C03">
        <w:rPr>
          <w:rFonts w:ascii="Arial Narrow" w:eastAsia="Arial Narrow" w:hAnsi="Arial Narrow" w:cs="Arial Narrow"/>
          <w:sz w:val="22"/>
          <w:szCs w:val="22"/>
        </w:rPr>
        <w:t>], en mi condición de [</w:t>
      </w:r>
      <w:r w:rsidRPr="00053C03">
        <w:rPr>
          <w:rFonts w:ascii="Arial Narrow" w:eastAsia="Arial Narrow" w:hAnsi="Arial Narrow" w:cs="Arial Narrow"/>
          <w:i/>
          <w:sz w:val="22"/>
          <w:szCs w:val="22"/>
          <w:u w:val="single"/>
        </w:rPr>
        <w:t>Indicar si actúa como representante legal o revisor fiscal</w:t>
      </w:r>
      <w:r w:rsidRPr="00053C03">
        <w:rPr>
          <w:rFonts w:ascii="Arial Narrow" w:eastAsia="Arial Narrow" w:hAnsi="Arial Narrow" w:cs="Arial Narrow"/>
          <w:sz w:val="22"/>
          <w:szCs w:val="22"/>
        </w:rPr>
        <w:t>] de [</w:t>
      </w:r>
      <w:r w:rsidRPr="00053C03">
        <w:rPr>
          <w:rFonts w:ascii="Arial Narrow" w:eastAsia="Arial Narrow" w:hAnsi="Arial Narrow" w:cs="Arial Narrow"/>
          <w:i/>
          <w:sz w:val="22"/>
          <w:szCs w:val="22"/>
          <w:u w:val="single"/>
        </w:rPr>
        <w:t>Incluir la razón social de la persona jurídica</w:t>
      </w:r>
      <w:r w:rsidRPr="00053C03">
        <w:rPr>
          <w:rFonts w:ascii="Arial Narrow" w:eastAsia="Arial Narrow" w:hAnsi="Arial Narrow" w:cs="Arial Narrow"/>
          <w:sz w:val="22"/>
          <w:szCs w:val="22"/>
        </w:rPr>
        <w:t>] [</w:t>
      </w:r>
      <w:r w:rsidRPr="00053C03">
        <w:rPr>
          <w:rFonts w:ascii="Arial Narrow" w:eastAsia="Arial Narrow" w:hAnsi="Arial Narrow" w:cs="Arial Narrow"/>
          <w:i/>
          <w:sz w:val="22"/>
          <w:szCs w:val="22"/>
          <w:u w:val="single"/>
        </w:rPr>
        <w:t>identificada con el NIT __________</w:t>
      </w:r>
      <w:r w:rsidRPr="00053C03">
        <w:rPr>
          <w:rFonts w:ascii="Arial Narrow" w:eastAsia="Arial Narrow" w:hAnsi="Arial Narrow" w:cs="Arial Narrow"/>
          <w:sz w:val="22"/>
          <w:szCs w:val="22"/>
        </w:rPr>
        <w:t>], certifico que cumplo a cabalidad con el objeto contractual, doy pleno cumplimiento de las especificaciones técnicas establecidas para cada uno de los bienes previstos en la descripción exigida, cuales se relacionan a continuación:</w:t>
      </w:r>
    </w:p>
    <w:p w14:paraId="17938C84" w14:textId="77777777" w:rsidR="00224AAC" w:rsidRPr="00053C03" w:rsidRDefault="00224AAC">
      <w:pPr>
        <w:jc w:val="both"/>
        <w:rPr>
          <w:rFonts w:ascii="Arial Narrow" w:eastAsia="Arial Narrow" w:hAnsi="Arial Narrow" w:cs="Arial Narrow"/>
          <w:b/>
          <w:sz w:val="22"/>
          <w:szCs w:val="22"/>
        </w:rPr>
      </w:pPr>
    </w:p>
    <w:p w14:paraId="128270FC" w14:textId="77777777" w:rsidR="00224AAC" w:rsidRPr="00053C03" w:rsidRDefault="00224AAC">
      <w:pPr>
        <w:jc w:val="both"/>
        <w:rPr>
          <w:rFonts w:ascii="Arial Narrow" w:eastAsia="Arial Narrow" w:hAnsi="Arial Narrow" w:cs="Arial Narrow"/>
          <w:b/>
          <w:sz w:val="22"/>
          <w:szCs w:val="22"/>
        </w:rPr>
      </w:pPr>
    </w:p>
    <w:p w14:paraId="31351C89" w14:textId="77777777" w:rsidR="00224AAC" w:rsidRPr="00053C03" w:rsidRDefault="004675A7">
      <w:pPr>
        <w:ind w:left="-567"/>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FICHA TÉCNICA</w:t>
      </w:r>
    </w:p>
    <w:p w14:paraId="5D9474F5" w14:textId="77777777" w:rsidR="00224AAC" w:rsidRPr="00053C03" w:rsidRDefault="00224AAC">
      <w:pPr>
        <w:ind w:left="-567"/>
        <w:jc w:val="both"/>
        <w:rPr>
          <w:rFonts w:ascii="Arial Narrow" w:eastAsia="Arial Narrow" w:hAnsi="Arial Narrow" w:cs="Arial Narrow"/>
          <w:sz w:val="22"/>
          <w:szCs w:val="22"/>
        </w:rPr>
      </w:pPr>
    </w:p>
    <w:p w14:paraId="2357B5E5" w14:textId="77777777" w:rsidR="00224AAC" w:rsidRPr="00053C03" w:rsidRDefault="004675A7">
      <w:pPr>
        <w:ind w:left="-567" w:right="-518"/>
        <w:jc w:val="both"/>
        <w:rPr>
          <w:rFonts w:ascii="Arial Narrow" w:eastAsia="Arial Narrow" w:hAnsi="Arial Narrow" w:cs="Arial Narrow"/>
          <w:sz w:val="22"/>
          <w:szCs w:val="22"/>
        </w:rPr>
      </w:pPr>
      <w:r w:rsidRPr="00053C03">
        <w:rPr>
          <w:rFonts w:ascii="Arial Narrow" w:eastAsia="Arial Narrow" w:hAnsi="Arial Narrow" w:cs="Arial Narrow"/>
          <w:sz w:val="22"/>
          <w:szCs w:val="22"/>
        </w:rPr>
        <w:t>Garantizar, por el término de duración del contrato, alta calidad en los trabajos de mano de obra para todos los servicios prestados, teniendo en cuenta los siguientes términos</w:t>
      </w:r>
    </w:p>
    <w:p w14:paraId="76E9D254" w14:textId="77777777" w:rsidR="00224AAC" w:rsidRPr="00053C03" w:rsidRDefault="00224AAC">
      <w:pPr>
        <w:ind w:left="-567"/>
        <w:jc w:val="both"/>
        <w:rPr>
          <w:rFonts w:ascii="Arial Narrow" w:eastAsia="Arial Narrow" w:hAnsi="Arial Narrow" w:cs="Arial Narrow"/>
          <w:sz w:val="22"/>
          <w:szCs w:val="22"/>
        </w:rPr>
      </w:pPr>
    </w:p>
    <w:tbl>
      <w:tblPr>
        <w:tblStyle w:val="a"/>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6804"/>
        <w:gridCol w:w="1559"/>
      </w:tblGrid>
      <w:tr w:rsidR="00224AAC" w:rsidRPr="00053C03" w14:paraId="250B2A8F"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36CCF1" w14:textId="77777777" w:rsidR="00224AAC" w:rsidRPr="00053C03" w:rsidRDefault="004675A7">
            <w:pPr>
              <w:ind w:left="-113"/>
              <w:jc w:val="center"/>
              <w:rPr>
                <w:rFonts w:ascii="Arial Narrow" w:eastAsia="Arial Narrow" w:hAnsi="Arial Narrow" w:cs="Arial Narrow"/>
                <w:sz w:val="22"/>
                <w:szCs w:val="22"/>
              </w:rPr>
            </w:pPr>
            <w:r w:rsidRPr="00053C03">
              <w:rPr>
                <w:rFonts w:ascii="Arial Narrow" w:eastAsia="Arial Narrow" w:hAnsi="Arial Narrow" w:cs="Arial Narrow"/>
                <w:b/>
                <w:sz w:val="22"/>
                <w:szCs w:val="22"/>
              </w:rPr>
              <w:t>Tipo de mantenimiento</w:t>
            </w:r>
          </w:p>
        </w:tc>
        <w:tc>
          <w:tcPr>
            <w:tcW w:w="68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60E6BB" w14:textId="77777777" w:rsidR="00224AAC" w:rsidRPr="00053C03" w:rsidRDefault="004675A7">
            <w:pPr>
              <w:jc w:val="center"/>
              <w:rPr>
                <w:rFonts w:ascii="Arial Narrow" w:eastAsia="Arial Narrow" w:hAnsi="Arial Narrow" w:cs="Arial Narrow"/>
                <w:sz w:val="22"/>
                <w:szCs w:val="22"/>
              </w:rPr>
            </w:pPr>
            <w:r w:rsidRPr="00053C03">
              <w:rPr>
                <w:rFonts w:ascii="Arial Narrow" w:eastAsia="Arial Narrow" w:hAnsi="Arial Narrow" w:cs="Arial Narrow"/>
                <w:b/>
                <w:sz w:val="22"/>
                <w:szCs w:val="22"/>
              </w:rPr>
              <w:t>Descripción</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808214"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b/>
                <w:sz w:val="22"/>
                <w:szCs w:val="22"/>
              </w:rPr>
              <w:t>Plazo máximo de entrega</w:t>
            </w:r>
          </w:p>
        </w:tc>
      </w:tr>
      <w:tr w:rsidR="00224AAC" w:rsidRPr="00053C03" w14:paraId="242094D6"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86C7C01"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Inmediato</w:t>
            </w:r>
          </w:p>
        </w:tc>
        <w:tc>
          <w:tcPr>
            <w:tcW w:w="6804" w:type="dxa"/>
            <w:tcBorders>
              <w:top w:val="single" w:sz="4" w:space="0" w:color="000000"/>
              <w:left w:val="single" w:sz="4" w:space="0" w:color="000000"/>
              <w:bottom w:val="single" w:sz="4" w:space="0" w:color="000000"/>
              <w:right w:val="single" w:sz="4" w:space="0" w:color="000000"/>
            </w:tcBorders>
            <w:vAlign w:val="center"/>
          </w:tcPr>
          <w:p w14:paraId="34DDF3DA"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 xml:space="preserve">Una vez se dé la aprobación entre las partes, y el vehículo se encuentre en el taller empezará a correr el tiempo. Incluye Monta llantas (monte y desmonte llantas, </w:t>
            </w:r>
            <w:proofErr w:type="spellStart"/>
            <w:r w:rsidRPr="00053C03">
              <w:rPr>
                <w:rFonts w:ascii="Arial Narrow" w:eastAsia="Arial Narrow" w:hAnsi="Arial Narrow" w:cs="Arial Narrow"/>
                <w:sz w:val="22"/>
                <w:szCs w:val="22"/>
              </w:rPr>
              <w:t>despinche</w:t>
            </w:r>
            <w:proofErr w:type="spellEnd"/>
            <w:r w:rsidRPr="00053C03">
              <w:rPr>
                <w:rFonts w:ascii="Arial Narrow" w:eastAsia="Arial Narrow" w:hAnsi="Arial Narrow" w:cs="Arial Narrow"/>
                <w:sz w:val="22"/>
                <w:szCs w:val="22"/>
              </w:rPr>
              <w:t>), cambio de bombillos, cambio plumillas.</w:t>
            </w:r>
          </w:p>
          <w:p w14:paraId="41E0C298" w14:textId="77777777" w:rsidR="00224AAC" w:rsidRPr="00053C03" w:rsidRDefault="00224AAC">
            <w:pPr>
              <w:jc w:val="both"/>
              <w:rPr>
                <w:rFonts w:ascii="Arial Narrow" w:eastAsia="Arial Narrow" w:hAnsi="Arial Narrow" w:cs="Arial Narrow"/>
                <w:sz w:val="22"/>
                <w:szCs w:val="22"/>
              </w:rPr>
            </w:pPr>
          </w:p>
          <w:p w14:paraId="6696173C"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270646B8"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6 horas después de la fecha acordada con el supervisor del contrato y la demora es por causas imputables al Proveedor se aplicará 10% de descuento. </w:t>
            </w:r>
          </w:p>
          <w:p w14:paraId="36D3C63A"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después de las 6 horas hasta 9 horas después de la fecha acordada con el supervisor del contrato, y la demora es por causas imputables al Proveedor se aplicará 15% de descuento. </w:t>
            </w:r>
          </w:p>
          <w:p w14:paraId="7568808D"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después de las 9 horas hasta 12 horas después de la fecha acordada con el supervisor del contrato, y la demora es por causas imputables al Proveedor se aplicará 20% de descuento.</w:t>
            </w:r>
          </w:p>
          <w:p w14:paraId="45188720"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después de las 12 horas hasta 15 horas después de la fecha acordada con el supervisor del contrato, y la demora es por </w:t>
            </w:r>
            <w:r w:rsidRPr="00053C03">
              <w:rPr>
                <w:rFonts w:ascii="Arial Narrow" w:eastAsia="Arial Narrow" w:hAnsi="Arial Narrow" w:cs="Arial Narrow"/>
                <w:color w:val="000000"/>
                <w:sz w:val="22"/>
                <w:szCs w:val="22"/>
              </w:rPr>
              <w:lastRenderedPageBreak/>
              <w:t>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5904B1A9"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lastRenderedPageBreak/>
              <w:t>De 1 a hasta 6 horas</w:t>
            </w:r>
          </w:p>
        </w:tc>
      </w:tr>
      <w:tr w:rsidR="00224AAC" w:rsidRPr="00053C03" w14:paraId="50E58EC8"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10FA9390"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Leve</w:t>
            </w:r>
          </w:p>
        </w:tc>
        <w:tc>
          <w:tcPr>
            <w:tcW w:w="6804" w:type="dxa"/>
            <w:tcBorders>
              <w:top w:val="single" w:sz="4" w:space="0" w:color="000000"/>
              <w:left w:val="single" w:sz="4" w:space="0" w:color="000000"/>
              <w:bottom w:val="single" w:sz="4" w:space="0" w:color="000000"/>
              <w:right w:val="single" w:sz="4" w:space="0" w:color="000000"/>
            </w:tcBorders>
            <w:vAlign w:val="center"/>
          </w:tcPr>
          <w:p w14:paraId="77FBA92A"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Una vez se dé la aprobación u orden el trabajo y el vehículo se encuentre en el taller empezará a correr el tiempo de reparación. Incluye mantenimientos preventivos y reparaciones menores a subsistema (Ej. cambio terminales del sistema de dirección, crucetas, frenos, cambios de aceite, revisión de luces etc.).</w:t>
            </w:r>
          </w:p>
          <w:p w14:paraId="0C95B6C2" w14:textId="77777777" w:rsidR="00224AAC" w:rsidRPr="00053C03" w:rsidRDefault="00224AAC">
            <w:pPr>
              <w:jc w:val="both"/>
              <w:rPr>
                <w:rFonts w:ascii="Arial Narrow" w:eastAsia="Arial Narrow" w:hAnsi="Arial Narrow" w:cs="Arial Narrow"/>
                <w:sz w:val="22"/>
                <w:szCs w:val="22"/>
              </w:rPr>
            </w:pPr>
          </w:p>
          <w:p w14:paraId="6690E5C0"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5FCAD635"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24 horas después de la fecha acordada con el supervisor del contrato y la demora es por causas imputables al Proveedor se aplicará 10% de descuento. </w:t>
            </w:r>
          </w:p>
          <w:p w14:paraId="038898D5"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48 horas después de la fecha acordada con el supervisor del contrato, y la demora es por causas imputables al Proveedor se aplicará 15% de descuento. </w:t>
            </w:r>
          </w:p>
          <w:p w14:paraId="2A5BD43C"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72 horas después de la fecha acordada con el supervisor del contrato, y la demora es por causas imputables al Proveedor se aplicará 20% de descuento.</w:t>
            </w:r>
          </w:p>
          <w:p w14:paraId="1FE9C5C2"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96 horas después de la fecha acordada con el supervisor del contrato, y la demora es por 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665473A6"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 día hábil</w:t>
            </w:r>
          </w:p>
        </w:tc>
      </w:tr>
      <w:tr w:rsidR="00224AAC" w:rsidRPr="00053C03" w14:paraId="6720F955"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11A36294"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Leve (En sitio)</w:t>
            </w:r>
          </w:p>
        </w:tc>
        <w:tc>
          <w:tcPr>
            <w:tcW w:w="6804" w:type="dxa"/>
            <w:tcBorders>
              <w:top w:val="single" w:sz="4" w:space="0" w:color="000000"/>
              <w:left w:val="single" w:sz="4" w:space="0" w:color="000000"/>
              <w:bottom w:val="single" w:sz="4" w:space="0" w:color="000000"/>
              <w:right w:val="single" w:sz="4" w:space="0" w:color="000000"/>
            </w:tcBorders>
            <w:vAlign w:val="center"/>
          </w:tcPr>
          <w:p w14:paraId="44098C06"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Una vez se realice la solicitud empezará a correr el tiempo de reparación. Incluye mantenimientos preventivos y reparaciones menores a subsistema (Ej. cambios de aceite, Cambio y revisión de frenos).</w:t>
            </w:r>
          </w:p>
          <w:p w14:paraId="3D4DAE3A" w14:textId="77777777" w:rsidR="00224AAC" w:rsidRPr="00053C03" w:rsidRDefault="00224AAC">
            <w:pPr>
              <w:jc w:val="both"/>
              <w:rPr>
                <w:rFonts w:ascii="Arial Narrow" w:eastAsia="Arial Narrow" w:hAnsi="Arial Narrow" w:cs="Arial Narrow"/>
                <w:sz w:val="22"/>
                <w:szCs w:val="22"/>
              </w:rPr>
            </w:pPr>
          </w:p>
          <w:p w14:paraId="6821BE0F"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7185413A"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24 horas después de la fecha acordada con el supervisor del contrato y la demora es por causas imputables al Proveedor se aplicará 10% de descuento. </w:t>
            </w:r>
          </w:p>
          <w:p w14:paraId="202450F9"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48 horas después de la fecha acordada con el supervisor del contrato, y la demora es por causas imputables al Proveedor se aplicará 15% de descuento. </w:t>
            </w:r>
          </w:p>
          <w:p w14:paraId="2C432086"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72 horas después de la fecha acordada con el supervisor del contrato, y la demora es por causas imputables al Proveedor se aplicará 20% de descuento.</w:t>
            </w:r>
          </w:p>
          <w:p w14:paraId="264373C5"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96 horas después de la fecha acordada con el supervisor del contrato, y la demora es por 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04BD2429"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 día hábil</w:t>
            </w:r>
          </w:p>
        </w:tc>
      </w:tr>
      <w:tr w:rsidR="00224AAC" w:rsidRPr="00053C03" w14:paraId="3EBCEAB6"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770A13CF"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Menores</w:t>
            </w:r>
          </w:p>
        </w:tc>
        <w:tc>
          <w:tcPr>
            <w:tcW w:w="6804" w:type="dxa"/>
            <w:tcBorders>
              <w:top w:val="single" w:sz="4" w:space="0" w:color="000000"/>
              <w:left w:val="single" w:sz="4" w:space="0" w:color="000000"/>
              <w:bottom w:val="single" w:sz="4" w:space="0" w:color="000000"/>
              <w:right w:val="single" w:sz="4" w:space="0" w:color="000000"/>
            </w:tcBorders>
            <w:vAlign w:val="center"/>
          </w:tcPr>
          <w:p w14:paraId="58A6D58C"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Una vez se dé la aprobación u orden de trabajo y el vehículo se encuentre en el taller empezará a correr el tiempo de reparación. Incluye mantenimientos preventivos y reparaciones en partes de un sistema (Ej. arreglos de caja dirección, embragues, transmisiones, suspensión, reparación sistema de luces etc.).</w:t>
            </w:r>
          </w:p>
          <w:p w14:paraId="135B44B0" w14:textId="77777777" w:rsidR="00224AAC" w:rsidRPr="00053C03" w:rsidRDefault="00224AAC">
            <w:pPr>
              <w:jc w:val="both"/>
              <w:rPr>
                <w:rFonts w:ascii="Arial Narrow" w:eastAsia="Arial Narrow" w:hAnsi="Arial Narrow" w:cs="Arial Narrow"/>
                <w:sz w:val="22"/>
                <w:szCs w:val="22"/>
              </w:rPr>
            </w:pPr>
          </w:p>
          <w:p w14:paraId="2F66CBD6"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15A6978D"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24 horas después de la fecha acordada con el supervisor del contrato y la demora es por causas imputables al Proveedor se aplicará 10% de descuento. </w:t>
            </w:r>
          </w:p>
          <w:p w14:paraId="3310C8A7"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lastRenderedPageBreak/>
              <w:t xml:space="preserve">- Cuando la devolución del vehículo objeto del servicio de mantenimiento preventivo y/o correctivo es realizada 48 horas después de la fecha acordada con el supervisor del contrato, y la demora es por causas imputables al Proveedor se aplicará 15% de descuento. </w:t>
            </w:r>
          </w:p>
          <w:p w14:paraId="25EE6CA3"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72 horas después de la fecha acordada con el supervisor del contrato, y la demora es por causas imputables al Proveedor se aplicará 20% de descuento.</w:t>
            </w:r>
          </w:p>
          <w:p w14:paraId="46CA6502"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96 horas después de la fecha acordada con el supervisor del contrato, y la demora es por 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5D91D59E"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lastRenderedPageBreak/>
              <w:t>2 días hábiles</w:t>
            </w:r>
          </w:p>
        </w:tc>
      </w:tr>
      <w:tr w:rsidR="00224AAC" w:rsidRPr="00053C03" w14:paraId="79CCAFCB"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70851990"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Mayores</w:t>
            </w:r>
          </w:p>
        </w:tc>
        <w:tc>
          <w:tcPr>
            <w:tcW w:w="6804" w:type="dxa"/>
            <w:tcBorders>
              <w:top w:val="single" w:sz="4" w:space="0" w:color="000000"/>
              <w:left w:val="single" w:sz="4" w:space="0" w:color="000000"/>
              <w:bottom w:val="single" w:sz="4" w:space="0" w:color="000000"/>
              <w:right w:val="single" w:sz="4" w:space="0" w:color="000000"/>
            </w:tcBorders>
            <w:vAlign w:val="center"/>
          </w:tcPr>
          <w:p w14:paraId="3D329429"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Una vez se dé la aprobación u orden de trabajo y el vehículo se encuentre en el taller empezará a correr el tiempo de reparación. Incluye mantenimientos correctivos que requieren reparación de sistemas completos (Ej.: Reparación de sistema hidráulico complejo, reparación de motores, reparaciones de caja, reparaciones electrónicas, reparación de transmisiones etc.).</w:t>
            </w:r>
          </w:p>
          <w:p w14:paraId="586AC3A2" w14:textId="77777777" w:rsidR="00224AAC" w:rsidRPr="00053C03" w:rsidRDefault="00224AAC">
            <w:pPr>
              <w:jc w:val="both"/>
              <w:rPr>
                <w:rFonts w:ascii="Arial Narrow" w:eastAsia="Arial Narrow" w:hAnsi="Arial Narrow" w:cs="Arial Narrow"/>
                <w:sz w:val="22"/>
                <w:szCs w:val="22"/>
              </w:rPr>
            </w:pPr>
          </w:p>
          <w:p w14:paraId="12DFF66B"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34FD352C"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24 horas después de la fecha acordada con el supervisor del contrato y la demora es por causas imputables al Proveedor se aplicará 10% de descuento. </w:t>
            </w:r>
          </w:p>
          <w:p w14:paraId="70EDABB4"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48 horas después de la fecha acordada con el supervisor del contrato, y la demora es por causas imputables al Proveedor se aplicará 15% de descuento. </w:t>
            </w:r>
          </w:p>
          <w:p w14:paraId="68E1069C"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72 horas después de la fecha acordada con el supervisor del contrato, y la demora es por causas imputables al Proveedor se aplicará 20% de descuento.</w:t>
            </w:r>
          </w:p>
          <w:p w14:paraId="1BC77002"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96 horas después de la fecha acordada con el supervisor del contrato, y la demora es por 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4D20AE54"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10 días hábiles</w:t>
            </w:r>
          </w:p>
        </w:tc>
      </w:tr>
      <w:tr w:rsidR="00224AAC" w:rsidRPr="00053C03" w14:paraId="31C9B5F0" w14:textId="77777777" w:rsidTr="0055634B">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C80F270" w14:textId="77777777" w:rsidR="00224AAC" w:rsidRPr="00053C03" w:rsidRDefault="004675A7">
            <w:pPr>
              <w:ind w:left="-113"/>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Mayores con importación de repuestos</w:t>
            </w:r>
          </w:p>
        </w:tc>
        <w:tc>
          <w:tcPr>
            <w:tcW w:w="6804" w:type="dxa"/>
            <w:tcBorders>
              <w:top w:val="single" w:sz="4" w:space="0" w:color="000000"/>
              <w:left w:val="single" w:sz="4" w:space="0" w:color="000000"/>
              <w:bottom w:val="single" w:sz="4" w:space="0" w:color="000000"/>
              <w:right w:val="single" w:sz="4" w:space="0" w:color="000000"/>
            </w:tcBorders>
            <w:vAlign w:val="center"/>
          </w:tcPr>
          <w:p w14:paraId="39E1778C"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Una vez se dé la aprobación u orden de trabajo y el vehículo se encuentre en el taller empezará a correr el tiempo de reparación. Incluye mantenimientos correctivos que requieren reparación de sistemas completos y que por su complejidad requiera que uno o varios repuestos sean importados (difícil consecución) o requieran fabricación o adaptación.</w:t>
            </w:r>
          </w:p>
          <w:p w14:paraId="19B40CEE" w14:textId="77777777" w:rsidR="00224AAC" w:rsidRPr="00053C03" w:rsidRDefault="00224AAC">
            <w:pPr>
              <w:jc w:val="both"/>
              <w:rPr>
                <w:rFonts w:ascii="Arial Narrow" w:eastAsia="Arial Narrow" w:hAnsi="Arial Narrow" w:cs="Arial Narrow"/>
                <w:sz w:val="22"/>
                <w:szCs w:val="22"/>
              </w:rPr>
            </w:pPr>
          </w:p>
          <w:p w14:paraId="2B60BC7C" w14:textId="77777777" w:rsidR="00224AAC" w:rsidRPr="00053C03" w:rsidRDefault="004675A7">
            <w:pPr>
              <w:jc w:val="both"/>
              <w:rPr>
                <w:rFonts w:ascii="Arial Narrow" w:eastAsia="Arial Narrow" w:hAnsi="Arial Narrow" w:cs="Arial Narrow"/>
                <w:sz w:val="22"/>
                <w:szCs w:val="22"/>
              </w:rPr>
            </w:pPr>
            <w:r w:rsidRPr="00053C03">
              <w:rPr>
                <w:rFonts w:ascii="Arial Narrow" w:eastAsia="Arial Narrow" w:hAnsi="Arial Narrow" w:cs="Arial Narrow"/>
                <w:sz w:val="22"/>
                <w:szCs w:val="22"/>
              </w:rPr>
              <w:t>*Notas:</w:t>
            </w:r>
          </w:p>
          <w:p w14:paraId="392BB977"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24 horas después de la fecha acordada con el supervisor del contrato y la demora es por causas imputables al Proveedor se aplicará 10% de descuento. </w:t>
            </w:r>
          </w:p>
          <w:p w14:paraId="5D76CA98"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48 horas después de la fecha acordada con el supervisor del contrato, y la demora es por causas imputables al Proveedor se aplicará 15% de descuento. </w:t>
            </w:r>
          </w:p>
          <w:p w14:paraId="3147042F"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Cuando la devolución del vehículo objeto del servicio de mantenimiento preventivo y/o correctivo es realizada 72 horas después de la fecha acordada con el supervisor del contrato, y la demora es por causas imputables al Proveedor se aplicará 20% de descuento.</w:t>
            </w:r>
          </w:p>
          <w:p w14:paraId="0C78462F" w14:textId="77777777" w:rsidR="00224AAC" w:rsidRPr="00053C03" w:rsidRDefault="004675A7">
            <w:p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 Cuando la devolución del vehículo objeto del servicio de mantenimiento preventivo y/o correctivo es realizada 96 horas después de la fecha acordada con </w:t>
            </w:r>
            <w:r w:rsidRPr="00053C03">
              <w:rPr>
                <w:rFonts w:ascii="Arial Narrow" w:eastAsia="Arial Narrow" w:hAnsi="Arial Narrow" w:cs="Arial Narrow"/>
                <w:color w:val="000000"/>
                <w:sz w:val="22"/>
                <w:szCs w:val="22"/>
              </w:rPr>
              <w:lastRenderedPageBreak/>
              <w:t>el supervisor del contrato, y la demora es por causas imputables al Proveedor se aplicará 30% de descuento, para las demoras que superen las 96 horas se aplicará este nivel de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7D293B02" w14:textId="77777777" w:rsidR="00224AAC" w:rsidRPr="00053C03" w:rsidRDefault="004675A7">
            <w:pPr>
              <w:ind w:left="12" w:hanging="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lastRenderedPageBreak/>
              <w:t>15 a 25 días hábiles</w:t>
            </w:r>
          </w:p>
        </w:tc>
      </w:tr>
    </w:tbl>
    <w:p w14:paraId="2255758E" w14:textId="77777777" w:rsidR="00224AAC" w:rsidRPr="00053C03" w:rsidRDefault="00224AAC">
      <w:pPr>
        <w:ind w:left="-567"/>
        <w:rPr>
          <w:rFonts w:ascii="Arial Narrow" w:eastAsia="Arial Narrow" w:hAnsi="Arial Narrow" w:cs="Arial Narrow"/>
          <w:sz w:val="22"/>
          <w:szCs w:val="22"/>
        </w:rPr>
      </w:pPr>
    </w:p>
    <w:p w14:paraId="438B995C" w14:textId="77777777" w:rsidR="00224AAC" w:rsidRPr="00053C03" w:rsidRDefault="004675A7">
      <w:pPr>
        <w:ind w:left="-567"/>
        <w:jc w:val="both"/>
        <w:rPr>
          <w:rFonts w:ascii="Arial Narrow" w:eastAsia="Arial Narrow" w:hAnsi="Arial Narrow" w:cs="Arial Narrow"/>
          <w:sz w:val="22"/>
          <w:szCs w:val="22"/>
        </w:rPr>
      </w:pPr>
      <w:r w:rsidRPr="00053C03">
        <w:rPr>
          <w:rFonts w:ascii="Arial Narrow" w:eastAsia="Arial Narrow" w:hAnsi="Arial Narrow" w:cs="Arial Narrow"/>
          <w:b/>
          <w:sz w:val="22"/>
          <w:szCs w:val="22"/>
        </w:rPr>
        <w:t>NOTA:</w:t>
      </w:r>
      <w:r w:rsidRPr="00053C03">
        <w:rPr>
          <w:rFonts w:ascii="Arial Narrow" w:eastAsia="Arial Narrow" w:hAnsi="Arial Narrow" w:cs="Arial Narrow"/>
          <w:sz w:val="22"/>
          <w:szCs w:val="22"/>
        </w:rPr>
        <w:t xml:space="preserve"> Cuando la entrega, fuera de los plazos acordados con el supervisor, sea causada por: movilizaciones, paros, accidentes, cierres en las vías, causas de fuerza mayor o caso fortuito, solo será tenida en cuenta la justificación si se encuentra debidamente probada por el contratista y si ocurrido el hecho se informa por escrito de manera oportuna; es decir, en la inmediatez de la ocurrencia del evento para determinar si la Entidad acepta la justificación.</w:t>
      </w:r>
    </w:p>
    <w:p w14:paraId="5D8730EB" w14:textId="77777777" w:rsidR="00224AAC" w:rsidRPr="00053C03" w:rsidRDefault="00224AAC">
      <w:pPr>
        <w:ind w:left="-567"/>
        <w:jc w:val="both"/>
        <w:rPr>
          <w:rFonts w:ascii="Arial Narrow" w:eastAsia="Arial Narrow" w:hAnsi="Arial Narrow" w:cs="Arial Narrow"/>
          <w:sz w:val="22"/>
          <w:szCs w:val="22"/>
        </w:rPr>
      </w:pPr>
    </w:p>
    <w:p w14:paraId="266C80B0" w14:textId="77777777" w:rsidR="00224AAC" w:rsidRPr="00053C03" w:rsidRDefault="00224AAC">
      <w:pPr>
        <w:ind w:left="-567"/>
        <w:rPr>
          <w:sz w:val="22"/>
          <w:szCs w:val="22"/>
        </w:rPr>
      </w:pPr>
    </w:p>
    <w:p w14:paraId="2B91A732" w14:textId="77777777" w:rsidR="00224AAC" w:rsidRPr="00053C03" w:rsidRDefault="004675A7">
      <w:pPr>
        <w:pBdr>
          <w:top w:val="nil"/>
          <w:left w:val="nil"/>
          <w:bottom w:val="nil"/>
          <w:right w:val="nil"/>
          <w:between w:val="nil"/>
        </w:pBdr>
        <w:ind w:left="-567"/>
        <w:jc w:val="center"/>
        <w:rPr>
          <w:rFonts w:ascii="Arial Narrow" w:eastAsia="Arial Narrow" w:hAnsi="Arial Narrow" w:cs="Arial Narrow"/>
          <w:b/>
          <w:color w:val="000000"/>
          <w:sz w:val="22"/>
          <w:szCs w:val="22"/>
        </w:rPr>
      </w:pPr>
      <w:r w:rsidRPr="00053C03">
        <w:rPr>
          <w:rFonts w:ascii="Arial Narrow" w:eastAsia="Arial Narrow" w:hAnsi="Arial Narrow" w:cs="Arial Narrow"/>
          <w:b/>
          <w:color w:val="000000"/>
          <w:sz w:val="22"/>
          <w:szCs w:val="22"/>
        </w:rPr>
        <w:t>LOTE 1: PARQUE AUTOMOTOR ALCALDÍA DE MOSQUERA</w:t>
      </w:r>
    </w:p>
    <w:p w14:paraId="0DC7F90A" w14:textId="77777777" w:rsidR="00224AAC" w:rsidRPr="00053C03" w:rsidRDefault="00224AAC">
      <w:pPr>
        <w:pBdr>
          <w:top w:val="nil"/>
          <w:left w:val="nil"/>
          <w:bottom w:val="nil"/>
          <w:right w:val="nil"/>
          <w:between w:val="nil"/>
        </w:pBdr>
        <w:ind w:left="-567"/>
        <w:jc w:val="both"/>
        <w:rPr>
          <w:rFonts w:ascii="Arial Narrow" w:eastAsia="Arial Narrow" w:hAnsi="Arial Narrow" w:cs="Arial Narrow"/>
          <w:color w:val="000000"/>
          <w:sz w:val="22"/>
          <w:szCs w:val="22"/>
        </w:rPr>
      </w:pPr>
    </w:p>
    <w:p w14:paraId="4BA9C03C" w14:textId="77777777" w:rsidR="00224AAC" w:rsidRPr="00053C03" w:rsidRDefault="004675A7">
      <w:pPr>
        <w:ind w:left="-567"/>
        <w:jc w:val="both"/>
        <w:rPr>
          <w:sz w:val="22"/>
          <w:szCs w:val="22"/>
        </w:rPr>
      </w:pPr>
      <w:r w:rsidRPr="00053C03">
        <w:rPr>
          <w:rFonts w:ascii="Arial Narrow" w:eastAsia="Arial Narrow" w:hAnsi="Arial Narrow" w:cs="Arial Narrow"/>
          <w:color w:val="000000"/>
          <w:sz w:val="22"/>
          <w:szCs w:val="22"/>
        </w:rPr>
        <w:t>VEHÍCULOS DE COMBUSTIBLE TIPO DIÉSEL:</w:t>
      </w:r>
    </w:p>
    <w:p w14:paraId="4A40A233" w14:textId="77777777" w:rsidR="00224AAC" w:rsidRPr="00053C03" w:rsidRDefault="00224AAC">
      <w:pPr>
        <w:ind w:left="-567"/>
        <w:jc w:val="both"/>
        <w:rPr>
          <w:sz w:val="22"/>
          <w:szCs w:val="22"/>
        </w:rPr>
      </w:pPr>
    </w:p>
    <w:tbl>
      <w:tblPr>
        <w:tblStyle w:val="a0"/>
        <w:tblW w:w="73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70"/>
        <w:gridCol w:w="1954"/>
        <w:gridCol w:w="1570"/>
        <w:gridCol w:w="992"/>
        <w:gridCol w:w="992"/>
      </w:tblGrid>
      <w:tr w:rsidR="003626F7" w:rsidRPr="00053C03" w14:paraId="242D08CF" w14:textId="77777777">
        <w:trPr>
          <w:trHeight w:val="20"/>
          <w:jc w:val="center"/>
        </w:trPr>
        <w:tc>
          <w:tcPr>
            <w:tcW w:w="988" w:type="dxa"/>
            <w:shd w:val="clear" w:color="auto" w:fill="F2F2F2"/>
            <w:vAlign w:val="center"/>
          </w:tcPr>
          <w:p w14:paraId="2C9B67A7"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Ítem</w:t>
            </w:r>
          </w:p>
        </w:tc>
        <w:tc>
          <w:tcPr>
            <w:tcW w:w="870" w:type="dxa"/>
            <w:shd w:val="clear" w:color="auto" w:fill="F2F2F2"/>
            <w:vAlign w:val="center"/>
          </w:tcPr>
          <w:p w14:paraId="60E44570"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Placa</w:t>
            </w:r>
          </w:p>
        </w:tc>
        <w:tc>
          <w:tcPr>
            <w:tcW w:w="1954" w:type="dxa"/>
            <w:shd w:val="clear" w:color="auto" w:fill="F2F2F2"/>
            <w:vAlign w:val="center"/>
          </w:tcPr>
          <w:p w14:paraId="3048B66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Tipo vehículo</w:t>
            </w:r>
          </w:p>
        </w:tc>
        <w:tc>
          <w:tcPr>
            <w:tcW w:w="1570" w:type="dxa"/>
            <w:shd w:val="clear" w:color="auto" w:fill="F2F2F2"/>
            <w:vAlign w:val="center"/>
          </w:tcPr>
          <w:p w14:paraId="70894ECC"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Marca</w:t>
            </w:r>
          </w:p>
        </w:tc>
        <w:tc>
          <w:tcPr>
            <w:tcW w:w="992" w:type="dxa"/>
            <w:shd w:val="clear" w:color="auto" w:fill="F2F2F2"/>
            <w:vAlign w:val="center"/>
          </w:tcPr>
          <w:p w14:paraId="5EA0E4B7"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Modelo</w:t>
            </w:r>
          </w:p>
        </w:tc>
        <w:tc>
          <w:tcPr>
            <w:tcW w:w="992" w:type="dxa"/>
            <w:shd w:val="clear" w:color="auto" w:fill="F2F2F2"/>
            <w:vAlign w:val="center"/>
          </w:tcPr>
          <w:p w14:paraId="5D731D04" w14:textId="77777777" w:rsidR="00224AAC" w:rsidRPr="00053C03" w:rsidRDefault="004675A7">
            <w:pPr>
              <w:ind w:left="-20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Cilindraje</w:t>
            </w:r>
          </w:p>
        </w:tc>
      </w:tr>
      <w:tr w:rsidR="00224AAC" w:rsidRPr="00053C03" w14:paraId="5335D2B7" w14:textId="77777777" w:rsidTr="0055634B">
        <w:trPr>
          <w:trHeight w:val="20"/>
          <w:jc w:val="center"/>
        </w:trPr>
        <w:tc>
          <w:tcPr>
            <w:tcW w:w="988" w:type="dxa"/>
            <w:vAlign w:val="center"/>
          </w:tcPr>
          <w:p w14:paraId="6EB7A551"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w:t>
            </w:r>
          </w:p>
        </w:tc>
        <w:tc>
          <w:tcPr>
            <w:tcW w:w="870" w:type="dxa"/>
            <w:vAlign w:val="center"/>
          </w:tcPr>
          <w:p w14:paraId="164E1681" w14:textId="77777777" w:rsidR="00224AAC" w:rsidRPr="00053C03" w:rsidRDefault="004675A7">
            <w:pPr>
              <w:ind w:left="-1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ODR761</w:t>
            </w:r>
          </w:p>
        </w:tc>
        <w:tc>
          <w:tcPr>
            <w:tcW w:w="1954" w:type="dxa"/>
            <w:vAlign w:val="center"/>
          </w:tcPr>
          <w:p w14:paraId="4CC212ED"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BUS</w:t>
            </w:r>
          </w:p>
        </w:tc>
        <w:tc>
          <w:tcPr>
            <w:tcW w:w="1570" w:type="dxa"/>
            <w:vAlign w:val="center"/>
          </w:tcPr>
          <w:p w14:paraId="4C5CF38D" w14:textId="77777777" w:rsidR="00224AAC" w:rsidRPr="00053C03" w:rsidRDefault="004675A7">
            <w:pPr>
              <w:ind w:left="-54"/>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CHEVROLET</w:t>
            </w:r>
          </w:p>
        </w:tc>
        <w:tc>
          <w:tcPr>
            <w:tcW w:w="992" w:type="dxa"/>
            <w:vAlign w:val="center"/>
          </w:tcPr>
          <w:p w14:paraId="24F83FD1" w14:textId="77777777" w:rsidR="00224AAC" w:rsidRPr="00053C03" w:rsidRDefault="004675A7">
            <w:pPr>
              <w:ind w:left="-25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2016</w:t>
            </w:r>
          </w:p>
        </w:tc>
        <w:tc>
          <w:tcPr>
            <w:tcW w:w="992" w:type="dxa"/>
            <w:vAlign w:val="center"/>
          </w:tcPr>
          <w:p w14:paraId="62B4F55D"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5.193</w:t>
            </w:r>
          </w:p>
        </w:tc>
      </w:tr>
      <w:tr w:rsidR="00224AAC" w:rsidRPr="00053C03" w14:paraId="617E2039" w14:textId="77777777" w:rsidTr="0055634B">
        <w:trPr>
          <w:trHeight w:val="20"/>
          <w:jc w:val="center"/>
        </w:trPr>
        <w:tc>
          <w:tcPr>
            <w:tcW w:w="988" w:type="dxa"/>
            <w:vAlign w:val="center"/>
          </w:tcPr>
          <w:p w14:paraId="52E19FD4"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w:t>
            </w:r>
          </w:p>
        </w:tc>
        <w:tc>
          <w:tcPr>
            <w:tcW w:w="870" w:type="dxa"/>
            <w:vAlign w:val="center"/>
          </w:tcPr>
          <w:p w14:paraId="34BD70B1" w14:textId="77777777" w:rsidR="00224AAC" w:rsidRPr="00053C03" w:rsidRDefault="004675A7">
            <w:pPr>
              <w:ind w:left="-1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OFK212</w:t>
            </w:r>
          </w:p>
        </w:tc>
        <w:tc>
          <w:tcPr>
            <w:tcW w:w="1954" w:type="dxa"/>
            <w:vAlign w:val="center"/>
          </w:tcPr>
          <w:p w14:paraId="6299069F"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BUS</w:t>
            </w:r>
          </w:p>
        </w:tc>
        <w:tc>
          <w:tcPr>
            <w:tcW w:w="1570" w:type="dxa"/>
            <w:vAlign w:val="center"/>
          </w:tcPr>
          <w:p w14:paraId="239FF72D" w14:textId="77777777" w:rsidR="00224AAC" w:rsidRPr="00053C03" w:rsidRDefault="004675A7">
            <w:pPr>
              <w:ind w:left="-54"/>
              <w:jc w:val="center"/>
              <w:rPr>
                <w:rFonts w:ascii="Arial Narrow" w:eastAsia="Arial Narrow" w:hAnsi="Arial Narrow" w:cs="Arial Narrow"/>
                <w:sz w:val="22"/>
                <w:szCs w:val="22"/>
              </w:rPr>
            </w:pPr>
            <w:r w:rsidRPr="00053C03">
              <w:rPr>
                <w:rFonts w:ascii="Arial Narrow" w:eastAsia="Arial Narrow" w:hAnsi="Arial Narrow" w:cs="Arial Narrow"/>
                <w:sz w:val="22"/>
                <w:szCs w:val="22"/>
              </w:rPr>
              <w:t>INTERNACIONAL</w:t>
            </w:r>
          </w:p>
        </w:tc>
        <w:tc>
          <w:tcPr>
            <w:tcW w:w="992" w:type="dxa"/>
            <w:vAlign w:val="center"/>
          </w:tcPr>
          <w:p w14:paraId="4ADA4506" w14:textId="77777777" w:rsidR="00224AAC" w:rsidRPr="00053C03" w:rsidRDefault="004675A7">
            <w:pPr>
              <w:ind w:left="-25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1983</w:t>
            </w:r>
          </w:p>
        </w:tc>
        <w:tc>
          <w:tcPr>
            <w:tcW w:w="992" w:type="dxa"/>
            <w:vAlign w:val="center"/>
          </w:tcPr>
          <w:p w14:paraId="3296E28E"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4.700</w:t>
            </w:r>
          </w:p>
        </w:tc>
      </w:tr>
      <w:tr w:rsidR="00224AAC" w:rsidRPr="00053C03" w14:paraId="09EA5D23" w14:textId="77777777" w:rsidTr="0055634B">
        <w:trPr>
          <w:trHeight w:val="20"/>
          <w:jc w:val="center"/>
        </w:trPr>
        <w:tc>
          <w:tcPr>
            <w:tcW w:w="988" w:type="dxa"/>
            <w:vAlign w:val="center"/>
          </w:tcPr>
          <w:p w14:paraId="3EA72537"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3</w:t>
            </w:r>
          </w:p>
        </w:tc>
        <w:tc>
          <w:tcPr>
            <w:tcW w:w="870" w:type="dxa"/>
            <w:vAlign w:val="center"/>
          </w:tcPr>
          <w:p w14:paraId="2D4B8826" w14:textId="77777777" w:rsidR="00224AAC" w:rsidRPr="00053C03" w:rsidRDefault="004675A7">
            <w:pPr>
              <w:ind w:left="-1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OFK470</w:t>
            </w:r>
          </w:p>
        </w:tc>
        <w:tc>
          <w:tcPr>
            <w:tcW w:w="1954" w:type="dxa"/>
            <w:vAlign w:val="center"/>
          </w:tcPr>
          <w:p w14:paraId="45B2D320"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BUS</w:t>
            </w:r>
          </w:p>
        </w:tc>
        <w:tc>
          <w:tcPr>
            <w:tcW w:w="1570" w:type="dxa"/>
            <w:vAlign w:val="center"/>
          </w:tcPr>
          <w:p w14:paraId="785A4ABD" w14:textId="77777777" w:rsidR="00224AAC" w:rsidRPr="00053C03" w:rsidRDefault="004675A7">
            <w:pPr>
              <w:ind w:left="-54"/>
              <w:jc w:val="center"/>
              <w:rPr>
                <w:rFonts w:ascii="Arial Narrow" w:eastAsia="Arial Narrow" w:hAnsi="Arial Narrow" w:cs="Arial Narrow"/>
                <w:sz w:val="22"/>
                <w:szCs w:val="22"/>
              </w:rPr>
            </w:pPr>
            <w:r w:rsidRPr="00053C03">
              <w:rPr>
                <w:rFonts w:ascii="Arial Narrow" w:eastAsia="Arial Narrow" w:hAnsi="Arial Narrow" w:cs="Arial Narrow"/>
                <w:sz w:val="22"/>
                <w:szCs w:val="22"/>
              </w:rPr>
              <w:t>MERCEDES</w:t>
            </w:r>
          </w:p>
        </w:tc>
        <w:tc>
          <w:tcPr>
            <w:tcW w:w="992" w:type="dxa"/>
            <w:vAlign w:val="center"/>
          </w:tcPr>
          <w:p w14:paraId="3AF225E1" w14:textId="77777777" w:rsidR="00224AAC" w:rsidRPr="00053C03" w:rsidRDefault="004675A7">
            <w:pPr>
              <w:ind w:left="-25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2007</w:t>
            </w:r>
          </w:p>
        </w:tc>
        <w:tc>
          <w:tcPr>
            <w:tcW w:w="992" w:type="dxa"/>
            <w:vAlign w:val="center"/>
          </w:tcPr>
          <w:p w14:paraId="76A3EDE5"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5.958</w:t>
            </w:r>
          </w:p>
        </w:tc>
      </w:tr>
      <w:tr w:rsidR="00224AAC" w:rsidRPr="00053C03" w14:paraId="7E179238" w14:textId="77777777" w:rsidTr="0055634B">
        <w:trPr>
          <w:trHeight w:val="20"/>
          <w:jc w:val="center"/>
        </w:trPr>
        <w:tc>
          <w:tcPr>
            <w:tcW w:w="988" w:type="dxa"/>
            <w:vAlign w:val="center"/>
          </w:tcPr>
          <w:p w14:paraId="7F03AD66"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4</w:t>
            </w:r>
          </w:p>
        </w:tc>
        <w:tc>
          <w:tcPr>
            <w:tcW w:w="870" w:type="dxa"/>
            <w:vAlign w:val="center"/>
          </w:tcPr>
          <w:p w14:paraId="4B203045" w14:textId="77777777" w:rsidR="00224AAC" w:rsidRPr="00053C03" w:rsidRDefault="004675A7">
            <w:pPr>
              <w:ind w:left="-11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OFK548</w:t>
            </w:r>
          </w:p>
        </w:tc>
        <w:tc>
          <w:tcPr>
            <w:tcW w:w="1954" w:type="dxa"/>
            <w:vAlign w:val="center"/>
          </w:tcPr>
          <w:p w14:paraId="2CE8979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BUSETÓN</w:t>
            </w:r>
          </w:p>
        </w:tc>
        <w:tc>
          <w:tcPr>
            <w:tcW w:w="1570" w:type="dxa"/>
            <w:vAlign w:val="center"/>
          </w:tcPr>
          <w:p w14:paraId="720D45FD" w14:textId="77777777" w:rsidR="00224AAC" w:rsidRPr="00053C03" w:rsidRDefault="004675A7">
            <w:pPr>
              <w:ind w:left="-54"/>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CHEVROLET</w:t>
            </w:r>
          </w:p>
        </w:tc>
        <w:tc>
          <w:tcPr>
            <w:tcW w:w="992" w:type="dxa"/>
            <w:vAlign w:val="center"/>
          </w:tcPr>
          <w:p w14:paraId="0242E098" w14:textId="77777777" w:rsidR="00224AAC" w:rsidRPr="00053C03" w:rsidRDefault="004675A7">
            <w:pPr>
              <w:ind w:left="-25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2008</w:t>
            </w:r>
          </w:p>
        </w:tc>
        <w:tc>
          <w:tcPr>
            <w:tcW w:w="992" w:type="dxa"/>
            <w:vAlign w:val="center"/>
          </w:tcPr>
          <w:p w14:paraId="5AAEC710"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4.570</w:t>
            </w:r>
          </w:p>
        </w:tc>
      </w:tr>
      <w:tr w:rsidR="00224AAC" w:rsidRPr="00053C03" w14:paraId="569EE4F9" w14:textId="77777777" w:rsidTr="0055634B">
        <w:trPr>
          <w:trHeight w:val="20"/>
          <w:jc w:val="center"/>
        </w:trPr>
        <w:tc>
          <w:tcPr>
            <w:tcW w:w="988" w:type="dxa"/>
            <w:vAlign w:val="center"/>
          </w:tcPr>
          <w:p w14:paraId="69516447"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5</w:t>
            </w:r>
          </w:p>
        </w:tc>
        <w:tc>
          <w:tcPr>
            <w:tcW w:w="870" w:type="dxa"/>
            <w:vAlign w:val="center"/>
          </w:tcPr>
          <w:p w14:paraId="7280F465"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OFK667</w:t>
            </w:r>
          </w:p>
        </w:tc>
        <w:tc>
          <w:tcPr>
            <w:tcW w:w="1954" w:type="dxa"/>
            <w:vAlign w:val="center"/>
          </w:tcPr>
          <w:p w14:paraId="582CC98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CAMIÓN</w:t>
            </w:r>
          </w:p>
        </w:tc>
        <w:tc>
          <w:tcPr>
            <w:tcW w:w="1570" w:type="dxa"/>
            <w:vAlign w:val="center"/>
          </w:tcPr>
          <w:p w14:paraId="493BAC7D"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FOTON</w:t>
            </w:r>
          </w:p>
        </w:tc>
        <w:tc>
          <w:tcPr>
            <w:tcW w:w="992" w:type="dxa"/>
            <w:vAlign w:val="center"/>
          </w:tcPr>
          <w:p w14:paraId="11550198"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2016</w:t>
            </w:r>
          </w:p>
        </w:tc>
        <w:tc>
          <w:tcPr>
            <w:tcW w:w="992" w:type="dxa"/>
            <w:vAlign w:val="center"/>
          </w:tcPr>
          <w:p w14:paraId="052AD0F4"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2.776</w:t>
            </w:r>
          </w:p>
        </w:tc>
      </w:tr>
      <w:tr w:rsidR="00224AAC" w:rsidRPr="00053C03" w14:paraId="4E36B16F" w14:textId="77777777" w:rsidTr="0055634B">
        <w:trPr>
          <w:trHeight w:val="20"/>
          <w:jc w:val="center"/>
        </w:trPr>
        <w:tc>
          <w:tcPr>
            <w:tcW w:w="988" w:type="dxa"/>
            <w:vAlign w:val="center"/>
          </w:tcPr>
          <w:p w14:paraId="28C31779"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6</w:t>
            </w:r>
          </w:p>
        </w:tc>
        <w:tc>
          <w:tcPr>
            <w:tcW w:w="870" w:type="dxa"/>
            <w:vAlign w:val="center"/>
          </w:tcPr>
          <w:p w14:paraId="5F684FD3"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OFK671</w:t>
            </w:r>
          </w:p>
        </w:tc>
        <w:tc>
          <w:tcPr>
            <w:tcW w:w="1954" w:type="dxa"/>
            <w:vAlign w:val="center"/>
          </w:tcPr>
          <w:p w14:paraId="3FCB4DC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 (Carrotanque)</w:t>
            </w:r>
          </w:p>
        </w:tc>
        <w:tc>
          <w:tcPr>
            <w:tcW w:w="1570" w:type="dxa"/>
            <w:vAlign w:val="center"/>
          </w:tcPr>
          <w:p w14:paraId="7574D736"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FOTON</w:t>
            </w:r>
          </w:p>
        </w:tc>
        <w:tc>
          <w:tcPr>
            <w:tcW w:w="992" w:type="dxa"/>
            <w:vAlign w:val="center"/>
          </w:tcPr>
          <w:p w14:paraId="1E712ABB"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2016</w:t>
            </w:r>
          </w:p>
        </w:tc>
        <w:tc>
          <w:tcPr>
            <w:tcW w:w="992" w:type="dxa"/>
            <w:vAlign w:val="center"/>
          </w:tcPr>
          <w:p w14:paraId="76810200"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6.700</w:t>
            </w:r>
          </w:p>
        </w:tc>
      </w:tr>
      <w:tr w:rsidR="00224AAC" w:rsidRPr="00053C03" w14:paraId="3DE2F7FA" w14:textId="77777777" w:rsidTr="0055634B">
        <w:trPr>
          <w:trHeight w:val="20"/>
          <w:jc w:val="center"/>
        </w:trPr>
        <w:tc>
          <w:tcPr>
            <w:tcW w:w="988" w:type="dxa"/>
            <w:vAlign w:val="center"/>
          </w:tcPr>
          <w:p w14:paraId="2341DDD8"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7</w:t>
            </w:r>
          </w:p>
        </w:tc>
        <w:tc>
          <w:tcPr>
            <w:tcW w:w="870" w:type="dxa"/>
            <w:vAlign w:val="center"/>
          </w:tcPr>
          <w:p w14:paraId="30E87E3D"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OFK514</w:t>
            </w:r>
          </w:p>
        </w:tc>
        <w:tc>
          <w:tcPr>
            <w:tcW w:w="1954" w:type="dxa"/>
            <w:vAlign w:val="center"/>
          </w:tcPr>
          <w:p w14:paraId="623FAAA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w:t>
            </w:r>
          </w:p>
        </w:tc>
        <w:tc>
          <w:tcPr>
            <w:tcW w:w="1570" w:type="dxa"/>
            <w:vAlign w:val="center"/>
          </w:tcPr>
          <w:p w14:paraId="3F837162"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CHEVROLET</w:t>
            </w:r>
          </w:p>
        </w:tc>
        <w:tc>
          <w:tcPr>
            <w:tcW w:w="992" w:type="dxa"/>
            <w:vAlign w:val="center"/>
          </w:tcPr>
          <w:p w14:paraId="30A1A1D5"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2011</w:t>
            </w:r>
          </w:p>
        </w:tc>
        <w:tc>
          <w:tcPr>
            <w:tcW w:w="992" w:type="dxa"/>
            <w:vAlign w:val="center"/>
          </w:tcPr>
          <w:p w14:paraId="43CA2B11"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4.570</w:t>
            </w:r>
          </w:p>
        </w:tc>
      </w:tr>
      <w:tr w:rsidR="00224AAC" w:rsidRPr="00053C03" w14:paraId="0BBD93E1" w14:textId="77777777" w:rsidTr="0055634B">
        <w:trPr>
          <w:trHeight w:val="20"/>
          <w:jc w:val="center"/>
        </w:trPr>
        <w:tc>
          <w:tcPr>
            <w:tcW w:w="988" w:type="dxa"/>
            <w:vAlign w:val="center"/>
          </w:tcPr>
          <w:p w14:paraId="475012A1"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8</w:t>
            </w:r>
          </w:p>
        </w:tc>
        <w:tc>
          <w:tcPr>
            <w:tcW w:w="870" w:type="dxa"/>
            <w:vAlign w:val="center"/>
          </w:tcPr>
          <w:p w14:paraId="65E77809"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OFK534</w:t>
            </w:r>
          </w:p>
        </w:tc>
        <w:tc>
          <w:tcPr>
            <w:tcW w:w="1954" w:type="dxa"/>
            <w:vAlign w:val="center"/>
          </w:tcPr>
          <w:p w14:paraId="7BF4F16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w:t>
            </w:r>
          </w:p>
        </w:tc>
        <w:tc>
          <w:tcPr>
            <w:tcW w:w="1570" w:type="dxa"/>
            <w:vAlign w:val="center"/>
          </w:tcPr>
          <w:p w14:paraId="7EDDA0C1"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CHEVROLET</w:t>
            </w:r>
          </w:p>
        </w:tc>
        <w:tc>
          <w:tcPr>
            <w:tcW w:w="992" w:type="dxa"/>
            <w:vAlign w:val="center"/>
          </w:tcPr>
          <w:p w14:paraId="176D1011"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992" w:type="dxa"/>
            <w:vAlign w:val="center"/>
          </w:tcPr>
          <w:p w14:paraId="4E0E0AB5"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2.999</w:t>
            </w:r>
          </w:p>
        </w:tc>
      </w:tr>
      <w:tr w:rsidR="00224AAC" w:rsidRPr="00053C03" w14:paraId="38B7740C" w14:textId="77777777" w:rsidTr="0055634B">
        <w:trPr>
          <w:trHeight w:val="20"/>
          <w:jc w:val="center"/>
        </w:trPr>
        <w:tc>
          <w:tcPr>
            <w:tcW w:w="988" w:type="dxa"/>
            <w:vAlign w:val="center"/>
          </w:tcPr>
          <w:p w14:paraId="02DED537"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9</w:t>
            </w:r>
          </w:p>
        </w:tc>
        <w:tc>
          <w:tcPr>
            <w:tcW w:w="870" w:type="dxa"/>
            <w:vAlign w:val="center"/>
          </w:tcPr>
          <w:p w14:paraId="39A6547B"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OFK526</w:t>
            </w:r>
          </w:p>
        </w:tc>
        <w:tc>
          <w:tcPr>
            <w:tcW w:w="1954" w:type="dxa"/>
            <w:vAlign w:val="center"/>
          </w:tcPr>
          <w:p w14:paraId="3D03C0B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570" w:type="dxa"/>
            <w:vAlign w:val="center"/>
          </w:tcPr>
          <w:p w14:paraId="5403EDC9"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CHEVROLET</w:t>
            </w:r>
          </w:p>
        </w:tc>
        <w:tc>
          <w:tcPr>
            <w:tcW w:w="992" w:type="dxa"/>
            <w:vAlign w:val="center"/>
          </w:tcPr>
          <w:p w14:paraId="35C62DA8"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992" w:type="dxa"/>
            <w:vAlign w:val="center"/>
          </w:tcPr>
          <w:p w14:paraId="0ED2669E"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2.999</w:t>
            </w:r>
          </w:p>
        </w:tc>
      </w:tr>
      <w:tr w:rsidR="00224AAC" w:rsidRPr="00053C03" w14:paraId="34AEB037" w14:textId="77777777" w:rsidTr="0055634B">
        <w:trPr>
          <w:trHeight w:val="20"/>
          <w:jc w:val="center"/>
        </w:trPr>
        <w:tc>
          <w:tcPr>
            <w:tcW w:w="988" w:type="dxa"/>
            <w:vAlign w:val="center"/>
          </w:tcPr>
          <w:p w14:paraId="70EBB01F"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10</w:t>
            </w:r>
          </w:p>
        </w:tc>
        <w:tc>
          <w:tcPr>
            <w:tcW w:w="870" w:type="dxa"/>
            <w:vAlign w:val="center"/>
          </w:tcPr>
          <w:p w14:paraId="1CD08535"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OFK702</w:t>
            </w:r>
          </w:p>
        </w:tc>
        <w:tc>
          <w:tcPr>
            <w:tcW w:w="1954" w:type="dxa"/>
            <w:vAlign w:val="center"/>
          </w:tcPr>
          <w:p w14:paraId="0693041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CAMPERO</w:t>
            </w:r>
          </w:p>
        </w:tc>
        <w:tc>
          <w:tcPr>
            <w:tcW w:w="1570" w:type="dxa"/>
            <w:vAlign w:val="center"/>
          </w:tcPr>
          <w:p w14:paraId="5111BFC6"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992" w:type="dxa"/>
            <w:vAlign w:val="center"/>
          </w:tcPr>
          <w:p w14:paraId="30F6F6B5"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2018</w:t>
            </w:r>
          </w:p>
        </w:tc>
        <w:tc>
          <w:tcPr>
            <w:tcW w:w="992" w:type="dxa"/>
            <w:vAlign w:val="center"/>
          </w:tcPr>
          <w:p w14:paraId="0D634730"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2.982</w:t>
            </w:r>
          </w:p>
        </w:tc>
      </w:tr>
      <w:tr w:rsidR="00224AAC" w:rsidRPr="00053C03" w14:paraId="2FCC854B" w14:textId="77777777" w:rsidTr="0055634B">
        <w:trPr>
          <w:trHeight w:val="20"/>
          <w:jc w:val="center"/>
        </w:trPr>
        <w:tc>
          <w:tcPr>
            <w:tcW w:w="988" w:type="dxa"/>
            <w:vAlign w:val="center"/>
          </w:tcPr>
          <w:p w14:paraId="2CAAF52A"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11</w:t>
            </w:r>
          </w:p>
        </w:tc>
        <w:tc>
          <w:tcPr>
            <w:tcW w:w="870" w:type="dxa"/>
            <w:vAlign w:val="center"/>
          </w:tcPr>
          <w:p w14:paraId="358C152A"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OFK669</w:t>
            </w:r>
          </w:p>
        </w:tc>
        <w:tc>
          <w:tcPr>
            <w:tcW w:w="1954" w:type="dxa"/>
            <w:vAlign w:val="center"/>
          </w:tcPr>
          <w:p w14:paraId="5A14BBF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MICROBUS</w:t>
            </w:r>
          </w:p>
        </w:tc>
        <w:tc>
          <w:tcPr>
            <w:tcW w:w="1570" w:type="dxa"/>
            <w:vAlign w:val="center"/>
          </w:tcPr>
          <w:p w14:paraId="687C7036"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CHEVROLET</w:t>
            </w:r>
          </w:p>
        </w:tc>
        <w:tc>
          <w:tcPr>
            <w:tcW w:w="992" w:type="dxa"/>
            <w:vAlign w:val="center"/>
          </w:tcPr>
          <w:p w14:paraId="08E9B444"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2017</w:t>
            </w:r>
          </w:p>
        </w:tc>
        <w:tc>
          <w:tcPr>
            <w:tcW w:w="992" w:type="dxa"/>
            <w:vAlign w:val="center"/>
          </w:tcPr>
          <w:p w14:paraId="08B556B8"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2.999</w:t>
            </w:r>
          </w:p>
        </w:tc>
      </w:tr>
      <w:tr w:rsidR="00224AAC" w:rsidRPr="00053C03" w14:paraId="7D581E21" w14:textId="77777777" w:rsidTr="0055634B">
        <w:trPr>
          <w:trHeight w:val="20"/>
          <w:jc w:val="center"/>
        </w:trPr>
        <w:tc>
          <w:tcPr>
            <w:tcW w:w="988" w:type="dxa"/>
            <w:vAlign w:val="center"/>
          </w:tcPr>
          <w:p w14:paraId="54226DC7"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12</w:t>
            </w:r>
          </w:p>
        </w:tc>
        <w:tc>
          <w:tcPr>
            <w:tcW w:w="870" w:type="dxa"/>
            <w:vAlign w:val="center"/>
          </w:tcPr>
          <w:p w14:paraId="47DA5BD6"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JKX715</w:t>
            </w:r>
          </w:p>
        </w:tc>
        <w:tc>
          <w:tcPr>
            <w:tcW w:w="1954" w:type="dxa"/>
            <w:vAlign w:val="center"/>
          </w:tcPr>
          <w:p w14:paraId="1F01F3D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CAMIONETA</w:t>
            </w:r>
          </w:p>
        </w:tc>
        <w:tc>
          <w:tcPr>
            <w:tcW w:w="1570" w:type="dxa"/>
            <w:vAlign w:val="center"/>
          </w:tcPr>
          <w:p w14:paraId="28F44371"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CHEVROLET</w:t>
            </w:r>
          </w:p>
        </w:tc>
        <w:tc>
          <w:tcPr>
            <w:tcW w:w="992" w:type="dxa"/>
            <w:vAlign w:val="center"/>
          </w:tcPr>
          <w:p w14:paraId="3DCC12B4"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2023</w:t>
            </w:r>
          </w:p>
        </w:tc>
        <w:tc>
          <w:tcPr>
            <w:tcW w:w="992" w:type="dxa"/>
            <w:vAlign w:val="center"/>
          </w:tcPr>
          <w:p w14:paraId="58F65643"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2999</w:t>
            </w:r>
          </w:p>
        </w:tc>
      </w:tr>
      <w:tr w:rsidR="00224AAC" w:rsidRPr="00053C03" w14:paraId="7B0153BC" w14:textId="77777777" w:rsidTr="0055634B">
        <w:trPr>
          <w:trHeight w:val="20"/>
          <w:jc w:val="center"/>
        </w:trPr>
        <w:tc>
          <w:tcPr>
            <w:tcW w:w="988" w:type="dxa"/>
            <w:vAlign w:val="center"/>
          </w:tcPr>
          <w:p w14:paraId="3888D75E" w14:textId="77777777" w:rsidR="00224AAC" w:rsidRPr="00053C03" w:rsidRDefault="004675A7">
            <w:pPr>
              <w:ind w:left="-567" w:firstLine="66"/>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13</w:t>
            </w:r>
          </w:p>
        </w:tc>
        <w:tc>
          <w:tcPr>
            <w:tcW w:w="870" w:type="dxa"/>
            <w:vAlign w:val="center"/>
          </w:tcPr>
          <w:p w14:paraId="74BB02E4" w14:textId="77777777" w:rsidR="00224AAC" w:rsidRPr="00053C03" w:rsidRDefault="004675A7">
            <w:pPr>
              <w:ind w:left="-11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OFK601</w:t>
            </w:r>
          </w:p>
        </w:tc>
        <w:tc>
          <w:tcPr>
            <w:tcW w:w="1954" w:type="dxa"/>
            <w:vAlign w:val="center"/>
          </w:tcPr>
          <w:p w14:paraId="456AEB8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CAMIONETA</w:t>
            </w:r>
          </w:p>
        </w:tc>
        <w:tc>
          <w:tcPr>
            <w:tcW w:w="1570" w:type="dxa"/>
            <w:vAlign w:val="center"/>
          </w:tcPr>
          <w:p w14:paraId="31DB4A7A" w14:textId="77777777" w:rsidR="00224AAC" w:rsidRPr="00053C03" w:rsidRDefault="004675A7">
            <w:pPr>
              <w:ind w:left="-54"/>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MITSUBISHI</w:t>
            </w:r>
          </w:p>
        </w:tc>
        <w:tc>
          <w:tcPr>
            <w:tcW w:w="992" w:type="dxa"/>
            <w:vAlign w:val="center"/>
          </w:tcPr>
          <w:p w14:paraId="44C50462" w14:textId="77777777" w:rsidR="00224AAC" w:rsidRPr="00053C03" w:rsidRDefault="004675A7">
            <w:pPr>
              <w:ind w:left="-25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2015</w:t>
            </w:r>
          </w:p>
        </w:tc>
        <w:tc>
          <w:tcPr>
            <w:tcW w:w="992" w:type="dxa"/>
            <w:vAlign w:val="center"/>
          </w:tcPr>
          <w:p w14:paraId="55460A2D" w14:textId="77777777" w:rsidR="00224AAC" w:rsidRPr="00053C03" w:rsidRDefault="004675A7">
            <w:pPr>
              <w:ind w:left="-20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2477</w:t>
            </w:r>
          </w:p>
        </w:tc>
      </w:tr>
    </w:tbl>
    <w:p w14:paraId="7CF64901" w14:textId="77777777" w:rsidR="00224AAC" w:rsidRPr="00053C03" w:rsidRDefault="00224AAC">
      <w:pPr>
        <w:ind w:left="-567"/>
        <w:jc w:val="both"/>
        <w:rPr>
          <w:rFonts w:ascii="Arial Narrow" w:eastAsia="Arial Narrow" w:hAnsi="Arial Narrow" w:cs="Arial Narrow"/>
          <w:color w:val="000000"/>
          <w:sz w:val="22"/>
          <w:szCs w:val="22"/>
        </w:rPr>
      </w:pPr>
    </w:p>
    <w:p w14:paraId="0F5BB95B" w14:textId="77777777"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VEHÍCULOS DE COMBUSTIBLE TIPO GASOLINA:</w:t>
      </w:r>
    </w:p>
    <w:p w14:paraId="4CE293A0" w14:textId="77777777" w:rsidR="00224AAC" w:rsidRPr="00053C03" w:rsidRDefault="00224AAC">
      <w:pPr>
        <w:ind w:left="-567"/>
        <w:jc w:val="both"/>
        <w:rPr>
          <w:rFonts w:ascii="Arial Narrow" w:eastAsia="Arial Narrow" w:hAnsi="Arial Narrow" w:cs="Arial Narrow"/>
          <w:color w:val="000000"/>
          <w:sz w:val="22"/>
          <w:szCs w:val="22"/>
        </w:rPr>
      </w:pPr>
    </w:p>
    <w:tbl>
      <w:tblPr>
        <w:tblStyle w:val="a1"/>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500"/>
        <w:gridCol w:w="1843"/>
        <w:gridCol w:w="1477"/>
        <w:gridCol w:w="1562"/>
        <w:gridCol w:w="1219"/>
        <w:gridCol w:w="1046"/>
      </w:tblGrid>
      <w:tr w:rsidR="003626F7" w:rsidRPr="00053C03" w14:paraId="4F120FC0" w14:textId="77777777">
        <w:trPr>
          <w:trHeight w:val="20"/>
          <w:jc w:val="center"/>
        </w:trPr>
        <w:tc>
          <w:tcPr>
            <w:tcW w:w="1129" w:type="dxa"/>
            <w:shd w:val="clear" w:color="auto" w:fill="F2F2F2"/>
            <w:vAlign w:val="center"/>
          </w:tcPr>
          <w:p w14:paraId="2B464A7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Ítem</w:t>
            </w:r>
          </w:p>
        </w:tc>
        <w:tc>
          <w:tcPr>
            <w:tcW w:w="1500" w:type="dxa"/>
            <w:shd w:val="clear" w:color="auto" w:fill="F2F2F2"/>
            <w:vAlign w:val="center"/>
          </w:tcPr>
          <w:p w14:paraId="42A3ECA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Placa</w:t>
            </w:r>
          </w:p>
        </w:tc>
        <w:tc>
          <w:tcPr>
            <w:tcW w:w="1843" w:type="dxa"/>
            <w:shd w:val="clear" w:color="auto" w:fill="F2F2F2"/>
            <w:vAlign w:val="center"/>
          </w:tcPr>
          <w:p w14:paraId="25B9D32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Tipo vehículo</w:t>
            </w:r>
          </w:p>
        </w:tc>
        <w:tc>
          <w:tcPr>
            <w:tcW w:w="1477" w:type="dxa"/>
            <w:shd w:val="clear" w:color="auto" w:fill="F2F2F2"/>
            <w:vAlign w:val="center"/>
          </w:tcPr>
          <w:p w14:paraId="64E73465"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Tipo combustible</w:t>
            </w:r>
          </w:p>
        </w:tc>
        <w:tc>
          <w:tcPr>
            <w:tcW w:w="1562" w:type="dxa"/>
            <w:shd w:val="clear" w:color="auto" w:fill="F2F2F2"/>
            <w:vAlign w:val="center"/>
          </w:tcPr>
          <w:p w14:paraId="14D1F8B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Marca</w:t>
            </w:r>
          </w:p>
        </w:tc>
        <w:tc>
          <w:tcPr>
            <w:tcW w:w="1219" w:type="dxa"/>
            <w:shd w:val="clear" w:color="auto" w:fill="F2F2F2"/>
            <w:vAlign w:val="center"/>
          </w:tcPr>
          <w:p w14:paraId="5640094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Modelo</w:t>
            </w:r>
          </w:p>
        </w:tc>
        <w:tc>
          <w:tcPr>
            <w:tcW w:w="1046" w:type="dxa"/>
            <w:shd w:val="clear" w:color="auto" w:fill="F2F2F2"/>
            <w:vAlign w:val="center"/>
          </w:tcPr>
          <w:p w14:paraId="71B1DA56" w14:textId="77777777" w:rsidR="00224AAC" w:rsidRPr="00053C03" w:rsidRDefault="004675A7">
            <w:pPr>
              <w:ind w:left="-152"/>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Cilindraje</w:t>
            </w:r>
          </w:p>
        </w:tc>
      </w:tr>
      <w:tr w:rsidR="00224AAC" w:rsidRPr="00053C03" w14:paraId="32CE7BE5" w14:textId="77777777" w:rsidTr="0055634B">
        <w:trPr>
          <w:trHeight w:val="20"/>
          <w:jc w:val="center"/>
        </w:trPr>
        <w:tc>
          <w:tcPr>
            <w:tcW w:w="1129" w:type="dxa"/>
            <w:vAlign w:val="center"/>
          </w:tcPr>
          <w:p w14:paraId="02F311F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14</w:t>
            </w:r>
          </w:p>
        </w:tc>
        <w:tc>
          <w:tcPr>
            <w:tcW w:w="1500" w:type="dxa"/>
            <w:vAlign w:val="center"/>
          </w:tcPr>
          <w:p w14:paraId="4205FD90"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OFK430</w:t>
            </w:r>
          </w:p>
        </w:tc>
        <w:tc>
          <w:tcPr>
            <w:tcW w:w="1843" w:type="dxa"/>
            <w:vAlign w:val="center"/>
          </w:tcPr>
          <w:p w14:paraId="7ADD514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CAMIONETA</w:t>
            </w:r>
          </w:p>
        </w:tc>
        <w:tc>
          <w:tcPr>
            <w:tcW w:w="1477" w:type="dxa"/>
            <w:vAlign w:val="center"/>
          </w:tcPr>
          <w:p w14:paraId="178525EF" w14:textId="77777777" w:rsidR="00224AAC" w:rsidRPr="00053C03" w:rsidRDefault="004675A7">
            <w:pPr>
              <w:ind w:hanging="9"/>
              <w:jc w:val="center"/>
              <w:rPr>
                <w:rFonts w:ascii="Arial Narrow" w:eastAsia="Arial Narrow" w:hAnsi="Arial Narrow" w:cs="Arial Narrow"/>
                <w:sz w:val="22"/>
                <w:szCs w:val="22"/>
              </w:rPr>
            </w:pPr>
            <w:r w:rsidRPr="00053C03">
              <w:rPr>
                <w:rFonts w:ascii="Arial Narrow" w:eastAsia="Arial Narrow" w:hAnsi="Arial Narrow" w:cs="Arial Narrow"/>
                <w:sz w:val="22"/>
                <w:szCs w:val="22"/>
              </w:rPr>
              <w:t xml:space="preserve">Gasolina </w:t>
            </w:r>
          </w:p>
        </w:tc>
        <w:tc>
          <w:tcPr>
            <w:tcW w:w="1562" w:type="dxa"/>
            <w:vAlign w:val="center"/>
          </w:tcPr>
          <w:p w14:paraId="6A0CFA65"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TOYOTA</w:t>
            </w:r>
          </w:p>
        </w:tc>
        <w:tc>
          <w:tcPr>
            <w:tcW w:w="1219" w:type="dxa"/>
            <w:vAlign w:val="center"/>
          </w:tcPr>
          <w:p w14:paraId="0EEED3DB"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2004</w:t>
            </w:r>
          </w:p>
        </w:tc>
        <w:tc>
          <w:tcPr>
            <w:tcW w:w="1046" w:type="dxa"/>
            <w:vAlign w:val="center"/>
          </w:tcPr>
          <w:p w14:paraId="7B421FE5"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2.400</w:t>
            </w:r>
          </w:p>
        </w:tc>
      </w:tr>
      <w:tr w:rsidR="00224AAC" w:rsidRPr="00053C03" w14:paraId="50E531F2" w14:textId="77777777" w:rsidTr="0055634B">
        <w:trPr>
          <w:trHeight w:val="20"/>
          <w:jc w:val="center"/>
        </w:trPr>
        <w:tc>
          <w:tcPr>
            <w:tcW w:w="1129" w:type="dxa"/>
            <w:vAlign w:val="center"/>
          </w:tcPr>
          <w:p w14:paraId="3673C2A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15</w:t>
            </w:r>
          </w:p>
        </w:tc>
        <w:tc>
          <w:tcPr>
            <w:tcW w:w="1500" w:type="dxa"/>
            <w:vAlign w:val="center"/>
          </w:tcPr>
          <w:p w14:paraId="11FF5EE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OFK432</w:t>
            </w:r>
          </w:p>
        </w:tc>
        <w:tc>
          <w:tcPr>
            <w:tcW w:w="1843" w:type="dxa"/>
            <w:vAlign w:val="center"/>
          </w:tcPr>
          <w:p w14:paraId="0CE99746"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CAMIONETA</w:t>
            </w:r>
          </w:p>
        </w:tc>
        <w:tc>
          <w:tcPr>
            <w:tcW w:w="1477" w:type="dxa"/>
            <w:vAlign w:val="center"/>
          </w:tcPr>
          <w:p w14:paraId="785CFE7D" w14:textId="77777777" w:rsidR="00224AAC" w:rsidRPr="00053C03" w:rsidRDefault="004675A7">
            <w:pPr>
              <w:ind w:hanging="9"/>
              <w:jc w:val="center"/>
              <w:rPr>
                <w:rFonts w:ascii="Arial Narrow" w:eastAsia="Arial Narrow" w:hAnsi="Arial Narrow" w:cs="Arial Narrow"/>
                <w:sz w:val="22"/>
                <w:szCs w:val="22"/>
              </w:rPr>
            </w:pPr>
            <w:r w:rsidRPr="00053C03">
              <w:rPr>
                <w:rFonts w:ascii="Arial Narrow" w:eastAsia="Arial Narrow" w:hAnsi="Arial Narrow" w:cs="Arial Narrow"/>
                <w:sz w:val="22"/>
                <w:szCs w:val="22"/>
              </w:rPr>
              <w:t>Gasolina</w:t>
            </w:r>
          </w:p>
        </w:tc>
        <w:tc>
          <w:tcPr>
            <w:tcW w:w="1562" w:type="dxa"/>
            <w:vAlign w:val="center"/>
          </w:tcPr>
          <w:p w14:paraId="229C0C1B"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TOYOTA</w:t>
            </w:r>
          </w:p>
        </w:tc>
        <w:tc>
          <w:tcPr>
            <w:tcW w:w="1219" w:type="dxa"/>
            <w:vAlign w:val="center"/>
          </w:tcPr>
          <w:p w14:paraId="578923AD"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2004</w:t>
            </w:r>
          </w:p>
        </w:tc>
        <w:tc>
          <w:tcPr>
            <w:tcW w:w="1046" w:type="dxa"/>
            <w:vAlign w:val="center"/>
          </w:tcPr>
          <w:p w14:paraId="432A82B5"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2.400</w:t>
            </w:r>
          </w:p>
        </w:tc>
      </w:tr>
      <w:tr w:rsidR="00224AAC" w:rsidRPr="00053C03" w14:paraId="7194B777" w14:textId="77777777" w:rsidTr="0055634B">
        <w:trPr>
          <w:trHeight w:val="20"/>
          <w:jc w:val="center"/>
        </w:trPr>
        <w:tc>
          <w:tcPr>
            <w:tcW w:w="1129" w:type="dxa"/>
            <w:vAlign w:val="center"/>
          </w:tcPr>
          <w:p w14:paraId="03B9E2B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16</w:t>
            </w:r>
          </w:p>
        </w:tc>
        <w:tc>
          <w:tcPr>
            <w:tcW w:w="1500" w:type="dxa"/>
            <w:vAlign w:val="center"/>
          </w:tcPr>
          <w:p w14:paraId="0D3C2DA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OFK452</w:t>
            </w:r>
          </w:p>
        </w:tc>
        <w:tc>
          <w:tcPr>
            <w:tcW w:w="1843" w:type="dxa"/>
            <w:vAlign w:val="center"/>
          </w:tcPr>
          <w:p w14:paraId="58AF191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CAMPERO</w:t>
            </w:r>
          </w:p>
        </w:tc>
        <w:tc>
          <w:tcPr>
            <w:tcW w:w="1477" w:type="dxa"/>
            <w:vAlign w:val="center"/>
          </w:tcPr>
          <w:p w14:paraId="506313AC"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03F698C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1219" w:type="dxa"/>
            <w:vAlign w:val="center"/>
          </w:tcPr>
          <w:p w14:paraId="26500EB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2009</w:t>
            </w:r>
          </w:p>
        </w:tc>
        <w:tc>
          <w:tcPr>
            <w:tcW w:w="1046" w:type="dxa"/>
            <w:vAlign w:val="center"/>
          </w:tcPr>
          <w:p w14:paraId="68507490"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3.400</w:t>
            </w:r>
          </w:p>
        </w:tc>
      </w:tr>
      <w:tr w:rsidR="00224AAC" w:rsidRPr="00053C03" w14:paraId="6D77E140" w14:textId="77777777" w:rsidTr="0055634B">
        <w:trPr>
          <w:trHeight w:val="20"/>
          <w:jc w:val="center"/>
        </w:trPr>
        <w:tc>
          <w:tcPr>
            <w:tcW w:w="1129" w:type="dxa"/>
            <w:vAlign w:val="center"/>
          </w:tcPr>
          <w:p w14:paraId="714F336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17</w:t>
            </w:r>
          </w:p>
        </w:tc>
        <w:tc>
          <w:tcPr>
            <w:tcW w:w="1500" w:type="dxa"/>
            <w:vAlign w:val="center"/>
          </w:tcPr>
          <w:p w14:paraId="0675160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OFK477</w:t>
            </w:r>
          </w:p>
        </w:tc>
        <w:tc>
          <w:tcPr>
            <w:tcW w:w="1843" w:type="dxa"/>
            <w:vAlign w:val="center"/>
          </w:tcPr>
          <w:p w14:paraId="54DB936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477" w:type="dxa"/>
            <w:vAlign w:val="center"/>
          </w:tcPr>
          <w:p w14:paraId="06B3272C"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21F2786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1219" w:type="dxa"/>
            <w:vAlign w:val="center"/>
          </w:tcPr>
          <w:p w14:paraId="6E021B2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2009</w:t>
            </w:r>
          </w:p>
        </w:tc>
        <w:tc>
          <w:tcPr>
            <w:tcW w:w="1046" w:type="dxa"/>
            <w:vAlign w:val="center"/>
          </w:tcPr>
          <w:p w14:paraId="61D96EAE"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2.700</w:t>
            </w:r>
          </w:p>
        </w:tc>
      </w:tr>
      <w:tr w:rsidR="00224AAC" w:rsidRPr="00053C03" w14:paraId="1DFC7CC3" w14:textId="77777777" w:rsidTr="0055634B">
        <w:trPr>
          <w:trHeight w:val="20"/>
          <w:jc w:val="center"/>
        </w:trPr>
        <w:tc>
          <w:tcPr>
            <w:tcW w:w="1129" w:type="dxa"/>
            <w:vAlign w:val="center"/>
          </w:tcPr>
          <w:p w14:paraId="2B093E8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18</w:t>
            </w:r>
          </w:p>
        </w:tc>
        <w:tc>
          <w:tcPr>
            <w:tcW w:w="1500" w:type="dxa"/>
            <w:vAlign w:val="center"/>
          </w:tcPr>
          <w:p w14:paraId="1CAF7DD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OFK497</w:t>
            </w:r>
          </w:p>
        </w:tc>
        <w:tc>
          <w:tcPr>
            <w:tcW w:w="1843" w:type="dxa"/>
            <w:vAlign w:val="center"/>
          </w:tcPr>
          <w:p w14:paraId="137C0DB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477" w:type="dxa"/>
            <w:vAlign w:val="center"/>
          </w:tcPr>
          <w:p w14:paraId="19278A3D"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1CEF0EB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1219" w:type="dxa"/>
            <w:vAlign w:val="center"/>
          </w:tcPr>
          <w:p w14:paraId="1A136F8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2010</w:t>
            </w:r>
          </w:p>
        </w:tc>
        <w:tc>
          <w:tcPr>
            <w:tcW w:w="1046" w:type="dxa"/>
            <w:vAlign w:val="center"/>
          </w:tcPr>
          <w:p w14:paraId="76AB2021"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2.700</w:t>
            </w:r>
          </w:p>
        </w:tc>
      </w:tr>
      <w:tr w:rsidR="00224AAC" w:rsidRPr="00053C03" w14:paraId="3A8BFFFC" w14:textId="77777777" w:rsidTr="0055634B">
        <w:trPr>
          <w:trHeight w:val="20"/>
          <w:jc w:val="center"/>
        </w:trPr>
        <w:tc>
          <w:tcPr>
            <w:tcW w:w="1129" w:type="dxa"/>
            <w:vAlign w:val="center"/>
          </w:tcPr>
          <w:p w14:paraId="7A4B1888"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19</w:t>
            </w:r>
          </w:p>
        </w:tc>
        <w:tc>
          <w:tcPr>
            <w:tcW w:w="1500" w:type="dxa"/>
            <w:vAlign w:val="center"/>
          </w:tcPr>
          <w:p w14:paraId="2DF9157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OFK498</w:t>
            </w:r>
          </w:p>
        </w:tc>
        <w:tc>
          <w:tcPr>
            <w:tcW w:w="1843" w:type="dxa"/>
            <w:vAlign w:val="center"/>
          </w:tcPr>
          <w:p w14:paraId="47BA2E7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477" w:type="dxa"/>
            <w:vAlign w:val="center"/>
          </w:tcPr>
          <w:p w14:paraId="4C95145F"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0E3B608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1219" w:type="dxa"/>
            <w:vAlign w:val="center"/>
          </w:tcPr>
          <w:p w14:paraId="16F1B5C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2010</w:t>
            </w:r>
          </w:p>
        </w:tc>
        <w:tc>
          <w:tcPr>
            <w:tcW w:w="1046" w:type="dxa"/>
            <w:vAlign w:val="center"/>
          </w:tcPr>
          <w:p w14:paraId="51D6DA92"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2.700</w:t>
            </w:r>
          </w:p>
        </w:tc>
      </w:tr>
      <w:tr w:rsidR="00224AAC" w:rsidRPr="00053C03" w14:paraId="1BF0E645" w14:textId="77777777" w:rsidTr="0055634B">
        <w:trPr>
          <w:trHeight w:val="20"/>
          <w:jc w:val="center"/>
        </w:trPr>
        <w:tc>
          <w:tcPr>
            <w:tcW w:w="1129" w:type="dxa"/>
            <w:vAlign w:val="center"/>
          </w:tcPr>
          <w:p w14:paraId="27E8446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w:t>
            </w:r>
          </w:p>
        </w:tc>
        <w:tc>
          <w:tcPr>
            <w:tcW w:w="1500" w:type="dxa"/>
            <w:vAlign w:val="center"/>
          </w:tcPr>
          <w:p w14:paraId="149620A8"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OFK581</w:t>
            </w:r>
          </w:p>
        </w:tc>
        <w:tc>
          <w:tcPr>
            <w:tcW w:w="1843" w:type="dxa"/>
            <w:vAlign w:val="center"/>
          </w:tcPr>
          <w:p w14:paraId="5E6F87B3"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CAMIONETA</w:t>
            </w:r>
          </w:p>
        </w:tc>
        <w:tc>
          <w:tcPr>
            <w:tcW w:w="1477" w:type="dxa"/>
            <w:vAlign w:val="center"/>
          </w:tcPr>
          <w:p w14:paraId="77B5C07B" w14:textId="77777777" w:rsidR="00224AAC" w:rsidRPr="00053C03" w:rsidRDefault="004675A7">
            <w:pPr>
              <w:ind w:hanging="9"/>
              <w:jc w:val="center"/>
              <w:rPr>
                <w:rFonts w:ascii="Arial Narrow" w:eastAsia="Arial Narrow" w:hAnsi="Arial Narrow" w:cs="Arial Narrow"/>
                <w:sz w:val="22"/>
                <w:szCs w:val="22"/>
              </w:rPr>
            </w:pPr>
            <w:r w:rsidRPr="00053C03">
              <w:rPr>
                <w:rFonts w:ascii="Arial Narrow" w:eastAsia="Arial Narrow" w:hAnsi="Arial Narrow" w:cs="Arial Narrow"/>
                <w:sz w:val="22"/>
                <w:szCs w:val="22"/>
              </w:rPr>
              <w:t>Gasolina</w:t>
            </w:r>
          </w:p>
        </w:tc>
        <w:tc>
          <w:tcPr>
            <w:tcW w:w="1562" w:type="dxa"/>
            <w:vAlign w:val="center"/>
          </w:tcPr>
          <w:p w14:paraId="12A62273"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NISSAN</w:t>
            </w:r>
          </w:p>
        </w:tc>
        <w:tc>
          <w:tcPr>
            <w:tcW w:w="1219" w:type="dxa"/>
            <w:vAlign w:val="center"/>
          </w:tcPr>
          <w:p w14:paraId="0A8461AF"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2013</w:t>
            </w:r>
          </w:p>
        </w:tc>
        <w:tc>
          <w:tcPr>
            <w:tcW w:w="1046" w:type="dxa"/>
            <w:vAlign w:val="center"/>
          </w:tcPr>
          <w:p w14:paraId="13A42A21"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2.389</w:t>
            </w:r>
          </w:p>
        </w:tc>
      </w:tr>
      <w:tr w:rsidR="00224AAC" w:rsidRPr="00053C03" w14:paraId="1F696180" w14:textId="77777777" w:rsidTr="0055634B">
        <w:trPr>
          <w:trHeight w:val="20"/>
          <w:jc w:val="center"/>
        </w:trPr>
        <w:tc>
          <w:tcPr>
            <w:tcW w:w="1129" w:type="dxa"/>
            <w:vAlign w:val="center"/>
          </w:tcPr>
          <w:p w14:paraId="03BE93F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21</w:t>
            </w:r>
          </w:p>
        </w:tc>
        <w:tc>
          <w:tcPr>
            <w:tcW w:w="1500" w:type="dxa"/>
            <w:vAlign w:val="center"/>
          </w:tcPr>
          <w:p w14:paraId="413F860F"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OFK595</w:t>
            </w:r>
          </w:p>
        </w:tc>
        <w:tc>
          <w:tcPr>
            <w:tcW w:w="1843" w:type="dxa"/>
            <w:vAlign w:val="center"/>
          </w:tcPr>
          <w:p w14:paraId="3D06B5A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CAMIONETA</w:t>
            </w:r>
          </w:p>
        </w:tc>
        <w:tc>
          <w:tcPr>
            <w:tcW w:w="1477" w:type="dxa"/>
            <w:vAlign w:val="center"/>
          </w:tcPr>
          <w:p w14:paraId="4574B1F2" w14:textId="77777777" w:rsidR="00224AAC" w:rsidRPr="00053C03" w:rsidRDefault="004675A7">
            <w:pPr>
              <w:ind w:hanging="9"/>
              <w:jc w:val="center"/>
              <w:rPr>
                <w:rFonts w:ascii="Arial Narrow" w:eastAsia="Arial Narrow" w:hAnsi="Arial Narrow" w:cs="Arial Narrow"/>
                <w:sz w:val="22"/>
                <w:szCs w:val="22"/>
              </w:rPr>
            </w:pPr>
            <w:r w:rsidRPr="00053C03">
              <w:rPr>
                <w:rFonts w:ascii="Arial Narrow" w:eastAsia="Arial Narrow" w:hAnsi="Arial Narrow" w:cs="Arial Narrow"/>
                <w:sz w:val="22"/>
                <w:szCs w:val="22"/>
              </w:rPr>
              <w:t>Gasolina</w:t>
            </w:r>
          </w:p>
        </w:tc>
        <w:tc>
          <w:tcPr>
            <w:tcW w:w="1562" w:type="dxa"/>
            <w:vAlign w:val="center"/>
          </w:tcPr>
          <w:p w14:paraId="28DB73AC"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NISSAN</w:t>
            </w:r>
          </w:p>
        </w:tc>
        <w:tc>
          <w:tcPr>
            <w:tcW w:w="1219" w:type="dxa"/>
            <w:vAlign w:val="center"/>
          </w:tcPr>
          <w:p w14:paraId="05F15066"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2013</w:t>
            </w:r>
          </w:p>
        </w:tc>
        <w:tc>
          <w:tcPr>
            <w:tcW w:w="1046" w:type="dxa"/>
            <w:vAlign w:val="center"/>
          </w:tcPr>
          <w:p w14:paraId="15A61467"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2.389</w:t>
            </w:r>
          </w:p>
        </w:tc>
      </w:tr>
      <w:tr w:rsidR="00224AAC" w:rsidRPr="00053C03" w14:paraId="44A21100" w14:textId="77777777" w:rsidTr="0055634B">
        <w:trPr>
          <w:trHeight w:val="20"/>
          <w:jc w:val="center"/>
        </w:trPr>
        <w:tc>
          <w:tcPr>
            <w:tcW w:w="1129" w:type="dxa"/>
            <w:vAlign w:val="center"/>
          </w:tcPr>
          <w:p w14:paraId="28CE3A2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22</w:t>
            </w:r>
          </w:p>
        </w:tc>
        <w:tc>
          <w:tcPr>
            <w:tcW w:w="1500" w:type="dxa"/>
            <w:vAlign w:val="center"/>
          </w:tcPr>
          <w:p w14:paraId="0A9A9F8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OFK527</w:t>
            </w:r>
          </w:p>
        </w:tc>
        <w:tc>
          <w:tcPr>
            <w:tcW w:w="1843" w:type="dxa"/>
            <w:vAlign w:val="center"/>
          </w:tcPr>
          <w:p w14:paraId="68E7977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CAMPERO</w:t>
            </w:r>
          </w:p>
        </w:tc>
        <w:tc>
          <w:tcPr>
            <w:tcW w:w="1477" w:type="dxa"/>
            <w:vAlign w:val="center"/>
          </w:tcPr>
          <w:p w14:paraId="17AAE017"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116391B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TOYOTA</w:t>
            </w:r>
          </w:p>
        </w:tc>
        <w:tc>
          <w:tcPr>
            <w:tcW w:w="1219" w:type="dxa"/>
            <w:vAlign w:val="center"/>
          </w:tcPr>
          <w:p w14:paraId="33DB197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2012</w:t>
            </w:r>
          </w:p>
        </w:tc>
        <w:tc>
          <w:tcPr>
            <w:tcW w:w="1046" w:type="dxa"/>
            <w:vAlign w:val="center"/>
          </w:tcPr>
          <w:p w14:paraId="776DA6B9"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4.000</w:t>
            </w:r>
          </w:p>
        </w:tc>
      </w:tr>
      <w:tr w:rsidR="00224AAC" w:rsidRPr="00053C03" w14:paraId="12359882" w14:textId="77777777" w:rsidTr="0055634B">
        <w:trPr>
          <w:trHeight w:val="20"/>
          <w:jc w:val="center"/>
        </w:trPr>
        <w:tc>
          <w:tcPr>
            <w:tcW w:w="1129" w:type="dxa"/>
            <w:vAlign w:val="center"/>
          </w:tcPr>
          <w:p w14:paraId="1873085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23</w:t>
            </w:r>
          </w:p>
        </w:tc>
        <w:tc>
          <w:tcPr>
            <w:tcW w:w="1500" w:type="dxa"/>
            <w:vAlign w:val="center"/>
          </w:tcPr>
          <w:p w14:paraId="1013B53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OFK546</w:t>
            </w:r>
          </w:p>
        </w:tc>
        <w:tc>
          <w:tcPr>
            <w:tcW w:w="1843" w:type="dxa"/>
            <w:vAlign w:val="center"/>
          </w:tcPr>
          <w:p w14:paraId="5F1AEC7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477" w:type="dxa"/>
            <w:vAlign w:val="center"/>
          </w:tcPr>
          <w:p w14:paraId="26EF99DB"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50EE389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DFM</w:t>
            </w:r>
          </w:p>
        </w:tc>
        <w:tc>
          <w:tcPr>
            <w:tcW w:w="1219" w:type="dxa"/>
            <w:vAlign w:val="center"/>
          </w:tcPr>
          <w:p w14:paraId="5DFE682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1046" w:type="dxa"/>
            <w:vAlign w:val="center"/>
          </w:tcPr>
          <w:p w14:paraId="03EF6656"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1.051</w:t>
            </w:r>
          </w:p>
        </w:tc>
      </w:tr>
      <w:tr w:rsidR="00224AAC" w:rsidRPr="00053C03" w14:paraId="22187959" w14:textId="77777777" w:rsidTr="0055634B">
        <w:trPr>
          <w:trHeight w:val="20"/>
          <w:jc w:val="center"/>
        </w:trPr>
        <w:tc>
          <w:tcPr>
            <w:tcW w:w="1129" w:type="dxa"/>
            <w:vAlign w:val="center"/>
          </w:tcPr>
          <w:p w14:paraId="2D286D9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24</w:t>
            </w:r>
          </w:p>
        </w:tc>
        <w:tc>
          <w:tcPr>
            <w:tcW w:w="1500" w:type="dxa"/>
            <w:vAlign w:val="center"/>
          </w:tcPr>
          <w:p w14:paraId="03014D2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OFK655</w:t>
            </w:r>
          </w:p>
        </w:tc>
        <w:tc>
          <w:tcPr>
            <w:tcW w:w="1843" w:type="dxa"/>
            <w:vAlign w:val="center"/>
          </w:tcPr>
          <w:p w14:paraId="63FA222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CAMIONETA</w:t>
            </w:r>
          </w:p>
        </w:tc>
        <w:tc>
          <w:tcPr>
            <w:tcW w:w="1477" w:type="dxa"/>
            <w:vAlign w:val="center"/>
          </w:tcPr>
          <w:p w14:paraId="0DFCAFC7" w14:textId="77777777" w:rsidR="00224AAC" w:rsidRPr="00053C03" w:rsidRDefault="004675A7">
            <w:pPr>
              <w:ind w:hanging="9"/>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Gasolina</w:t>
            </w:r>
          </w:p>
        </w:tc>
        <w:tc>
          <w:tcPr>
            <w:tcW w:w="1562" w:type="dxa"/>
            <w:vAlign w:val="center"/>
          </w:tcPr>
          <w:p w14:paraId="31F0109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NISSAN</w:t>
            </w:r>
          </w:p>
        </w:tc>
        <w:tc>
          <w:tcPr>
            <w:tcW w:w="1219" w:type="dxa"/>
            <w:vAlign w:val="center"/>
          </w:tcPr>
          <w:p w14:paraId="61B9BD5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2020</w:t>
            </w:r>
          </w:p>
        </w:tc>
        <w:tc>
          <w:tcPr>
            <w:tcW w:w="1046" w:type="dxa"/>
            <w:vAlign w:val="center"/>
          </w:tcPr>
          <w:p w14:paraId="2DA15A78"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2.488</w:t>
            </w:r>
          </w:p>
        </w:tc>
      </w:tr>
      <w:tr w:rsidR="00224AAC" w:rsidRPr="00053C03" w14:paraId="341BEE3F" w14:textId="77777777" w:rsidTr="0055634B">
        <w:trPr>
          <w:trHeight w:val="20"/>
          <w:jc w:val="center"/>
        </w:trPr>
        <w:tc>
          <w:tcPr>
            <w:tcW w:w="1129" w:type="dxa"/>
            <w:vAlign w:val="center"/>
          </w:tcPr>
          <w:p w14:paraId="1FF4175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25</w:t>
            </w:r>
          </w:p>
        </w:tc>
        <w:tc>
          <w:tcPr>
            <w:tcW w:w="1500" w:type="dxa"/>
            <w:vAlign w:val="center"/>
          </w:tcPr>
          <w:p w14:paraId="722F1294"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OJZ512</w:t>
            </w:r>
          </w:p>
        </w:tc>
        <w:tc>
          <w:tcPr>
            <w:tcW w:w="1843" w:type="dxa"/>
            <w:vAlign w:val="center"/>
          </w:tcPr>
          <w:p w14:paraId="12E8B2A7"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CAMIONETA</w:t>
            </w:r>
          </w:p>
        </w:tc>
        <w:tc>
          <w:tcPr>
            <w:tcW w:w="1477" w:type="dxa"/>
            <w:vAlign w:val="center"/>
          </w:tcPr>
          <w:p w14:paraId="041A5FF4" w14:textId="77777777" w:rsidR="00224AAC" w:rsidRPr="00053C03" w:rsidRDefault="004675A7">
            <w:pPr>
              <w:ind w:hanging="9"/>
              <w:jc w:val="center"/>
              <w:rPr>
                <w:rFonts w:ascii="Arial Narrow" w:eastAsia="Arial Narrow" w:hAnsi="Arial Narrow" w:cs="Arial Narrow"/>
                <w:sz w:val="22"/>
                <w:szCs w:val="22"/>
              </w:rPr>
            </w:pPr>
            <w:r w:rsidRPr="00053C03">
              <w:rPr>
                <w:rFonts w:ascii="Arial Narrow" w:eastAsia="Arial Narrow" w:hAnsi="Arial Narrow" w:cs="Arial Narrow"/>
                <w:sz w:val="22"/>
                <w:szCs w:val="22"/>
              </w:rPr>
              <w:t>Gasolina</w:t>
            </w:r>
          </w:p>
        </w:tc>
        <w:tc>
          <w:tcPr>
            <w:tcW w:w="1562" w:type="dxa"/>
            <w:vAlign w:val="center"/>
          </w:tcPr>
          <w:p w14:paraId="02DFB85C"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NISSAN</w:t>
            </w:r>
          </w:p>
        </w:tc>
        <w:tc>
          <w:tcPr>
            <w:tcW w:w="1219" w:type="dxa"/>
            <w:vAlign w:val="center"/>
          </w:tcPr>
          <w:p w14:paraId="5BB0550C"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2015</w:t>
            </w:r>
          </w:p>
        </w:tc>
        <w:tc>
          <w:tcPr>
            <w:tcW w:w="1046" w:type="dxa"/>
            <w:vAlign w:val="center"/>
          </w:tcPr>
          <w:p w14:paraId="16BB8CF9" w14:textId="77777777" w:rsidR="00224AAC" w:rsidRPr="00053C03" w:rsidRDefault="004675A7">
            <w:pPr>
              <w:ind w:left="-152"/>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2.389</w:t>
            </w:r>
          </w:p>
        </w:tc>
      </w:tr>
    </w:tbl>
    <w:p w14:paraId="2E8FACCC" w14:textId="77777777" w:rsidR="00224AAC" w:rsidRPr="00053C03" w:rsidRDefault="00224AAC">
      <w:pPr>
        <w:pBdr>
          <w:top w:val="nil"/>
          <w:left w:val="nil"/>
          <w:bottom w:val="nil"/>
          <w:right w:val="nil"/>
          <w:between w:val="nil"/>
        </w:pBdr>
        <w:ind w:left="-567"/>
        <w:jc w:val="both"/>
        <w:rPr>
          <w:rFonts w:ascii="Arial Narrow" w:eastAsia="Arial Narrow" w:hAnsi="Arial Narrow" w:cs="Arial Narrow"/>
          <w:color w:val="000000"/>
          <w:sz w:val="22"/>
          <w:szCs w:val="22"/>
        </w:rPr>
      </w:pPr>
    </w:p>
    <w:p w14:paraId="58E4D3A4" w14:textId="77777777" w:rsidR="00224AAC" w:rsidRPr="00053C03" w:rsidRDefault="004675A7">
      <w:pPr>
        <w:ind w:left="-567"/>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PARQUE AUTOMOTOR ALCALDÍA DE MOSQUERA - MOTOCICLETAS</w:t>
      </w:r>
    </w:p>
    <w:p w14:paraId="5D9829FF" w14:textId="77777777" w:rsidR="00224AAC" w:rsidRPr="00053C03" w:rsidRDefault="00224AAC">
      <w:pPr>
        <w:ind w:left="-567"/>
        <w:jc w:val="both"/>
        <w:rPr>
          <w:rFonts w:ascii="Arial Narrow" w:eastAsia="Arial Narrow" w:hAnsi="Arial Narrow" w:cs="Arial Narrow"/>
          <w:sz w:val="22"/>
          <w:szCs w:val="22"/>
        </w:rPr>
      </w:pPr>
    </w:p>
    <w:tbl>
      <w:tblPr>
        <w:tblStyle w:val="a2"/>
        <w:tblW w:w="77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275"/>
        <w:gridCol w:w="1843"/>
        <w:gridCol w:w="1276"/>
        <w:gridCol w:w="1080"/>
        <w:gridCol w:w="1330"/>
      </w:tblGrid>
      <w:tr w:rsidR="003626F7" w:rsidRPr="00053C03" w14:paraId="3FDF28C7" w14:textId="77777777">
        <w:trPr>
          <w:trHeight w:val="20"/>
          <w:jc w:val="center"/>
        </w:trPr>
        <w:tc>
          <w:tcPr>
            <w:tcW w:w="988" w:type="dxa"/>
            <w:shd w:val="clear" w:color="auto" w:fill="F2F2F2"/>
            <w:vAlign w:val="center"/>
          </w:tcPr>
          <w:p w14:paraId="318FF94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Ítem</w:t>
            </w:r>
          </w:p>
        </w:tc>
        <w:tc>
          <w:tcPr>
            <w:tcW w:w="1275" w:type="dxa"/>
            <w:shd w:val="clear" w:color="auto" w:fill="F2F2F2"/>
            <w:vAlign w:val="center"/>
          </w:tcPr>
          <w:p w14:paraId="7B5BB46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Placa</w:t>
            </w:r>
          </w:p>
        </w:tc>
        <w:tc>
          <w:tcPr>
            <w:tcW w:w="1843" w:type="dxa"/>
            <w:shd w:val="clear" w:color="auto" w:fill="F2F2F2"/>
            <w:vAlign w:val="center"/>
          </w:tcPr>
          <w:p w14:paraId="0824741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Tipo vehículo</w:t>
            </w:r>
          </w:p>
        </w:tc>
        <w:tc>
          <w:tcPr>
            <w:tcW w:w="1276" w:type="dxa"/>
            <w:shd w:val="clear" w:color="auto" w:fill="F2F2F2"/>
            <w:vAlign w:val="center"/>
          </w:tcPr>
          <w:p w14:paraId="7986515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Marca</w:t>
            </w:r>
          </w:p>
        </w:tc>
        <w:tc>
          <w:tcPr>
            <w:tcW w:w="1080" w:type="dxa"/>
            <w:shd w:val="clear" w:color="auto" w:fill="F2F2F2"/>
            <w:vAlign w:val="center"/>
          </w:tcPr>
          <w:p w14:paraId="30EAB51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Modelo</w:t>
            </w:r>
          </w:p>
        </w:tc>
        <w:tc>
          <w:tcPr>
            <w:tcW w:w="1330" w:type="dxa"/>
            <w:shd w:val="clear" w:color="auto" w:fill="F2F2F2"/>
            <w:vAlign w:val="center"/>
          </w:tcPr>
          <w:p w14:paraId="3733235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Cilindraje</w:t>
            </w:r>
          </w:p>
        </w:tc>
      </w:tr>
      <w:tr w:rsidR="00224AAC" w:rsidRPr="00053C03" w14:paraId="470D5269" w14:textId="77777777" w:rsidTr="0055634B">
        <w:trPr>
          <w:trHeight w:val="20"/>
          <w:jc w:val="center"/>
        </w:trPr>
        <w:tc>
          <w:tcPr>
            <w:tcW w:w="988" w:type="dxa"/>
            <w:vAlign w:val="center"/>
          </w:tcPr>
          <w:p w14:paraId="6F2C3D4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w:t>
            </w:r>
          </w:p>
        </w:tc>
        <w:tc>
          <w:tcPr>
            <w:tcW w:w="1275" w:type="dxa"/>
            <w:vAlign w:val="center"/>
          </w:tcPr>
          <w:p w14:paraId="0F377E4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ORU05A</w:t>
            </w:r>
          </w:p>
        </w:tc>
        <w:tc>
          <w:tcPr>
            <w:tcW w:w="1843" w:type="dxa"/>
            <w:vAlign w:val="center"/>
          </w:tcPr>
          <w:p w14:paraId="5EF30C3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2D29090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1A4B2F7A"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2010</w:t>
            </w:r>
          </w:p>
        </w:tc>
        <w:tc>
          <w:tcPr>
            <w:tcW w:w="1330" w:type="dxa"/>
            <w:vAlign w:val="center"/>
          </w:tcPr>
          <w:p w14:paraId="51691311"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123</w:t>
            </w:r>
          </w:p>
        </w:tc>
      </w:tr>
      <w:tr w:rsidR="00224AAC" w:rsidRPr="00053C03" w14:paraId="0B345D33" w14:textId="77777777" w:rsidTr="0055634B">
        <w:trPr>
          <w:trHeight w:val="20"/>
          <w:jc w:val="center"/>
        </w:trPr>
        <w:tc>
          <w:tcPr>
            <w:tcW w:w="988" w:type="dxa"/>
            <w:vAlign w:val="center"/>
          </w:tcPr>
          <w:p w14:paraId="651F5AD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w:t>
            </w:r>
          </w:p>
        </w:tc>
        <w:tc>
          <w:tcPr>
            <w:tcW w:w="1275" w:type="dxa"/>
            <w:vAlign w:val="center"/>
          </w:tcPr>
          <w:p w14:paraId="7EEBC12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ORU06A</w:t>
            </w:r>
          </w:p>
        </w:tc>
        <w:tc>
          <w:tcPr>
            <w:tcW w:w="1843" w:type="dxa"/>
            <w:vAlign w:val="center"/>
          </w:tcPr>
          <w:p w14:paraId="355D6B4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5BE95D88"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22B602F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2010</w:t>
            </w:r>
          </w:p>
        </w:tc>
        <w:tc>
          <w:tcPr>
            <w:tcW w:w="1330" w:type="dxa"/>
            <w:vAlign w:val="center"/>
          </w:tcPr>
          <w:p w14:paraId="3B9CD8C2"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123</w:t>
            </w:r>
          </w:p>
        </w:tc>
      </w:tr>
      <w:tr w:rsidR="00224AAC" w:rsidRPr="00053C03" w14:paraId="4421EA18" w14:textId="77777777" w:rsidTr="0055634B">
        <w:trPr>
          <w:trHeight w:val="20"/>
          <w:jc w:val="center"/>
        </w:trPr>
        <w:tc>
          <w:tcPr>
            <w:tcW w:w="988" w:type="dxa"/>
            <w:vAlign w:val="center"/>
          </w:tcPr>
          <w:p w14:paraId="72E8356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3</w:t>
            </w:r>
          </w:p>
        </w:tc>
        <w:tc>
          <w:tcPr>
            <w:tcW w:w="1275" w:type="dxa"/>
            <w:vAlign w:val="center"/>
          </w:tcPr>
          <w:p w14:paraId="5154D1D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ORU07A</w:t>
            </w:r>
          </w:p>
        </w:tc>
        <w:tc>
          <w:tcPr>
            <w:tcW w:w="1843" w:type="dxa"/>
            <w:vAlign w:val="center"/>
          </w:tcPr>
          <w:p w14:paraId="3E03B61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2F6C9F8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75304FA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2010</w:t>
            </w:r>
          </w:p>
        </w:tc>
        <w:tc>
          <w:tcPr>
            <w:tcW w:w="1330" w:type="dxa"/>
            <w:vAlign w:val="center"/>
          </w:tcPr>
          <w:p w14:paraId="596CF5E3"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123</w:t>
            </w:r>
          </w:p>
        </w:tc>
      </w:tr>
      <w:tr w:rsidR="00224AAC" w:rsidRPr="00053C03" w14:paraId="42779579" w14:textId="77777777" w:rsidTr="0055634B">
        <w:trPr>
          <w:trHeight w:val="20"/>
          <w:jc w:val="center"/>
        </w:trPr>
        <w:tc>
          <w:tcPr>
            <w:tcW w:w="988" w:type="dxa"/>
            <w:vAlign w:val="center"/>
          </w:tcPr>
          <w:p w14:paraId="641E726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4</w:t>
            </w:r>
          </w:p>
        </w:tc>
        <w:tc>
          <w:tcPr>
            <w:tcW w:w="1275" w:type="dxa"/>
            <w:vAlign w:val="center"/>
          </w:tcPr>
          <w:p w14:paraId="7F17075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FVM26C</w:t>
            </w:r>
          </w:p>
        </w:tc>
        <w:tc>
          <w:tcPr>
            <w:tcW w:w="1843" w:type="dxa"/>
            <w:vAlign w:val="center"/>
          </w:tcPr>
          <w:p w14:paraId="3182A553"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7C0D248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1F3E9AB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2012</w:t>
            </w:r>
          </w:p>
        </w:tc>
        <w:tc>
          <w:tcPr>
            <w:tcW w:w="1330" w:type="dxa"/>
            <w:vAlign w:val="center"/>
          </w:tcPr>
          <w:p w14:paraId="3FC34D41"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298BF6F3" w14:textId="77777777" w:rsidTr="0055634B">
        <w:trPr>
          <w:trHeight w:val="20"/>
          <w:jc w:val="center"/>
        </w:trPr>
        <w:tc>
          <w:tcPr>
            <w:tcW w:w="988" w:type="dxa"/>
            <w:vAlign w:val="center"/>
          </w:tcPr>
          <w:p w14:paraId="00AE1B2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5</w:t>
            </w:r>
          </w:p>
        </w:tc>
        <w:tc>
          <w:tcPr>
            <w:tcW w:w="1275" w:type="dxa"/>
            <w:vAlign w:val="center"/>
          </w:tcPr>
          <w:p w14:paraId="325452A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FVM29C</w:t>
            </w:r>
          </w:p>
        </w:tc>
        <w:tc>
          <w:tcPr>
            <w:tcW w:w="1843" w:type="dxa"/>
            <w:vAlign w:val="center"/>
          </w:tcPr>
          <w:p w14:paraId="67F2AB73"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63A852A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4B769F3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2012</w:t>
            </w:r>
          </w:p>
        </w:tc>
        <w:tc>
          <w:tcPr>
            <w:tcW w:w="1330" w:type="dxa"/>
            <w:vAlign w:val="center"/>
          </w:tcPr>
          <w:p w14:paraId="20C7BC35"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184C923D" w14:textId="77777777" w:rsidTr="0055634B">
        <w:trPr>
          <w:trHeight w:val="20"/>
          <w:jc w:val="center"/>
        </w:trPr>
        <w:tc>
          <w:tcPr>
            <w:tcW w:w="988" w:type="dxa"/>
            <w:vAlign w:val="center"/>
          </w:tcPr>
          <w:p w14:paraId="798D9CD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6</w:t>
            </w:r>
          </w:p>
        </w:tc>
        <w:tc>
          <w:tcPr>
            <w:tcW w:w="1275" w:type="dxa"/>
            <w:vAlign w:val="center"/>
          </w:tcPr>
          <w:p w14:paraId="48C7F39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FVM31C</w:t>
            </w:r>
          </w:p>
        </w:tc>
        <w:tc>
          <w:tcPr>
            <w:tcW w:w="1843" w:type="dxa"/>
            <w:vAlign w:val="center"/>
          </w:tcPr>
          <w:p w14:paraId="39DA081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7C74E7F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2BF4D75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2012</w:t>
            </w:r>
          </w:p>
        </w:tc>
        <w:tc>
          <w:tcPr>
            <w:tcW w:w="1330" w:type="dxa"/>
            <w:vAlign w:val="center"/>
          </w:tcPr>
          <w:p w14:paraId="6AF6C766"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122</w:t>
            </w:r>
          </w:p>
        </w:tc>
      </w:tr>
      <w:tr w:rsidR="00224AAC" w:rsidRPr="00053C03" w14:paraId="425457D8" w14:textId="77777777" w:rsidTr="0055634B">
        <w:trPr>
          <w:trHeight w:val="20"/>
          <w:jc w:val="center"/>
        </w:trPr>
        <w:tc>
          <w:tcPr>
            <w:tcW w:w="988" w:type="dxa"/>
            <w:vAlign w:val="center"/>
          </w:tcPr>
          <w:p w14:paraId="4C92DD24"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7</w:t>
            </w:r>
          </w:p>
        </w:tc>
        <w:tc>
          <w:tcPr>
            <w:tcW w:w="1275" w:type="dxa"/>
            <w:vAlign w:val="center"/>
          </w:tcPr>
          <w:p w14:paraId="393A83A6"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FVM28C</w:t>
            </w:r>
          </w:p>
        </w:tc>
        <w:tc>
          <w:tcPr>
            <w:tcW w:w="1843" w:type="dxa"/>
            <w:vAlign w:val="center"/>
          </w:tcPr>
          <w:p w14:paraId="14D93B6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6CC92F9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7D349FA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1330" w:type="dxa"/>
            <w:vAlign w:val="center"/>
          </w:tcPr>
          <w:p w14:paraId="66DCDE98"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152</w:t>
            </w:r>
          </w:p>
        </w:tc>
      </w:tr>
      <w:tr w:rsidR="00224AAC" w:rsidRPr="00053C03" w14:paraId="68FEF169" w14:textId="77777777" w:rsidTr="0055634B">
        <w:trPr>
          <w:trHeight w:val="20"/>
          <w:jc w:val="center"/>
        </w:trPr>
        <w:tc>
          <w:tcPr>
            <w:tcW w:w="988" w:type="dxa"/>
            <w:vAlign w:val="center"/>
          </w:tcPr>
          <w:p w14:paraId="38BABF2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8</w:t>
            </w:r>
          </w:p>
        </w:tc>
        <w:tc>
          <w:tcPr>
            <w:tcW w:w="1275" w:type="dxa"/>
            <w:vAlign w:val="center"/>
          </w:tcPr>
          <w:p w14:paraId="6F441228"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FVM30C</w:t>
            </w:r>
          </w:p>
        </w:tc>
        <w:tc>
          <w:tcPr>
            <w:tcW w:w="1843" w:type="dxa"/>
            <w:vAlign w:val="center"/>
          </w:tcPr>
          <w:p w14:paraId="2179845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4DD5CD99"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1E3D4CF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1330" w:type="dxa"/>
            <w:vAlign w:val="center"/>
          </w:tcPr>
          <w:p w14:paraId="30BD4B4F"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152</w:t>
            </w:r>
          </w:p>
        </w:tc>
      </w:tr>
      <w:tr w:rsidR="00224AAC" w:rsidRPr="00053C03" w14:paraId="564D4CCD" w14:textId="77777777" w:rsidTr="0055634B">
        <w:trPr>
          <w:trHeight w:val="20"/>
          <w:jc w:val="center"/>
        </w:trPr>
        <w:tc>
          <w:tcPr>
            <w:tcW w:w="988" w:type="dxa"/>
            <w:vAlign w:val="center"/>
          </w:tcPr>
          <w:p w14:paraId="17802F93"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lastRenderedPageBreak/>
              <w:t>9</w:t>
            </w:r>
          </w:p>
        </w:tc>
        <w:tc>
          <w:tcPr>
            <w:tcW w:w="1275" w:type="dxa"/>
            <w:vAlign w:val="center"/>
          </w:tcPr>
          <w:p w14:paraId="2BADD97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FVP28C</w:t>
            </w:r>
          </w:p>
        </w:tc>
        <w:tc>
          <w:tcPr>
            <w:tcW w:w="1843" w:type="dxa"/>
            <w:vAlign w:val="center"/>
          </w:tcPr>
          <w:p w14:paraId="477D8E5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36CB6C96"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3511986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2013</w:t>
            </w:r>
          </w:p>
        </w:tc>
        <w:tc>
          <w:tcPr>
            <w:tcW w:w="1330" w:type="dxa"/>
            <w:vAlign w:val="center"/>
          </w:tcPr>
          <w:p w14:paraId="7F115094"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04E699E3" w14:textId="77777777" w:rsidTr="0055634B">
        <w:trPr>
          <w:trHeight w:val="20"/>
          <w:jc w:val="center"/>
        </w:trPr>
        <w:tc>
          <w:tcPr>
            <w:tcW w:w="988" w:type="dxa"/>
            <w:vAlign w:val="center"/>
          </w:tcPr>
          <w:p w14:paraId="6E884B3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10</w:t>
            </w:r>
          </w:p>
        </w:tc>
        <w:tc>
          <w:tcPr>
            <w:tcW w:w="1275" w:type="dxa"/>
            <w:vAlign w:val="center"/>
          </w:tcPr>
          <w:p w14:paraId="7DBB12D0"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FVZ12C</w:t>
            </w:r>
          </w:p>
        </w:tc>
        <w:tc>
          <w:tcPr>
            <w:tcW w:w="1843" w:type="dxa"/>
            <w:vAlign w:val="center"/>
          </w:tcPr>
          <w:p w14:paraId="0CCDA37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4805918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AKT</w:t>
            </w:r>
          </w:p>
        </w:tc>
        <w:tc>
          <w:tcPr>
            <w:tcW w:w="1080" w:type="dxa"/>
            <w:vAlign w:val="center"/>
          </w:tcPr>
          <w:p w14:paraId="18ABEA51"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2014</w:t>
            </w:r>
          </w:p>
        </w:tc>
        <w:tc>
          <w:tcPr>
            <w:tcW w:w="1330" w:type="dxa"/>
            <w:vAlign w:val="center"/>
          </w:tcPr>
          <w:p w14:paraId="1648E0D9"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60A43C45" w14:textId="77777777" w:rsidTr="0055634B">
        <w:trPr>
          <w:trHeight w:val="20"/>
          <w:jc w:val="center"/>
        </w:trPr>
        <w:tc>
          <w:tcPr>
            <w:tcW w:w="988" w:type="dxa"/>
            <w:vAlign w:val="center"/>
          </w:tcPr>
          <w:p w14:paraId="1DAA3DA8"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11</w:t>
            </w:r>
          </w:p>
        </w:tc>
        <w:tc>
          <w:tcPr>
            <w:tcW w:w="1275" w:type="dxa"/>
            <w:vAlign w:val="center"/>
          </w:tcPr>
          <w:p w14:paraId="270C259B"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FWJ84C</w:t>
            </w:r>
          </w:p>
        </w:tc>
        <w:tc>
          <w:tcPr>
            <w:tcW w:w="1843" w:type="dxa"/>
            <w:vAlign w:val="center"/>
          </w:tcPr>
          <w:p w14:paraId="180B816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0C701AF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43C6772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2015</w:t>
            </w:r>
          </w:p>
        </w:tc>
        <w:tc>
          <w:tcPr>
            <w:tcW w:w="1330" w:type="dxa"/>
            <w:vAlign w:val="center"/>
          </w:tcPr>
          <w:p w14:paraId="2FD6DB35"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30DA21FB" w14:textId="77777777" w:rsidTr="0055634B">
        <w:trPr>
          <w:trHeight w:val="20"/>
          <w:jc w:val="center"/>
        </w:trPr>
        <w:tc>
          <w:tcPr>
            <w:tcW w:w="988" w:type="dxa"/>
            <w:vAlign w:val="center"/>
          </w:tcPr>
          <w:p w14:paraId="17A90FD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12</w:t>
            </w:r>
          </w:p>
        </w:tc>
        <w:tc>
          <w:tcPr>
            <w:tcW w:w="1275" w:type="dxa"/>
            <w:vAlign w:val="center"/>
          </w:tcPr>
          <w:p w14:paraId="4BD2613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FWJ85C</w:t>
            </w:r>
          </w:p>
        </w:tc>
        <w:tc>
          <w:tcPr>
            <w:tcW w:w="1843" w:type="dxa"/>
            <w:vAlign w:val="center"/>
          </w:tcPr>
          <w:p w14:paraId="60E90D5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MOTOCICLETA</w:t>
            </w:r>
          </w:p>
        </w:tc>
        <w:tc>
          <w:tcPr>
            <w:tcW w:w="1276" w:type="dxa"/>
            <w:vAlign w:val="center"/>
          </w:tcPr>
          <w:p w14:paraId="67B2AF6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YAMAHA</w:t>
            </w:r>
          </w:p>
        </w:tc>
        <w:tc>
          <w:tcPr>
            <w:tcW w:w="1080" w:type="dxa"/>
            <w:vAlign w:val="center"/>
          </w:tcPr>
          <w:p w14:paraId="4D00F876"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2015</w:t>
            </w:r>
          </w:p>
        </w:tc>
        <w:tc>
          <w:tcPr>
            <w:tcW w:w="1330" w:type="dxa"/>
            <w:vAlign w:val="center"/>
          </w:tcPr>
          <w:p w14:paraId="3948971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124</w:t>
            </w:r>
          </w:p>
        </w:tc>
      </w:tr>
      <w:tr w:rsidR="00224AAC" w:rsidRPr="00053C03" w14:paraId="5B16F869" w14:textId="77777777" w:rsidTr="0055634B">
        <w:trPr>
          <w:trHeight w:val="20"/>
          <w:jc w:val="center"/>
        </w:trPr>
        <w:tc>
          <w:tcPr>
            <w:tcW w:w="988" w:type="dxa"/>
            <w:vAlign w:val="center"/>
          </w:tcPr>
          <w:p w14:paraId="3B5669FC"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13</w:t>
            </w:r>
          </w:p>
        </w:tc>
        <w:tc>
          <w:tcPr>
            <w:tcW w:w="1275" w:type="dxa"/>
            <w:vAlign w:val="center"/>
          </w:tcPr>
          <w:p w14:paraId="7D2CAD2E"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CXR44D</w:t>
            </w:r>
          </w:p>
        </w:tc>
        <w:tc>
          <w:tcPr>
            <w:tcW w:w="1843" w:type="dxa"/>
            <w:vAlign w:val="center"/>
          </w:tcPr>
          <w:p w14:paraId="35FCA63D"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MOTOCICLETA</w:t>
            </w:r>
          </w:p>
        </w:tc>
        <w:tc>
          <w:tcPr>
            <w:tcW w:w="1276" w:type="dxa"/>
            <w:vAlign w:val="center"/>
          </w:tcPr>
          <w:p w14:paraId="3882349F"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HONDA</w:t>
            </w:r>
          </w:p>
        </w:tc>
        <w:tc>
          <w:tcPr>
            <w:tcW w:w="1080" w:type="dxa"/>
            <w:vAlign w:val="center"/>
          </w:tcPr>
          <w:p w14:paraId="76299605"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sz w:val="22"/>
                <w:szCs w:val="22"/>
              </w:rPr>
              <w:t>2020</w:t>
            </w:r>
          </w:p>
        </w:tc>
        <w:tc>
          <w:tcPr>
            <w:tcW w:w="1330" w:type="dxa"/>
            <w:vAlign w:val="center"/>
          </w:tcPr>
          <w:p w14:paraId="346D2AFD"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149</w:t>
            </w:r>
          </w:p>
        </w:tc>
      </w:tr>
      <w:tr w:rsidR="00224AAC" w:rsidRPr="00053C03" w14:paraId="5CB3A9EB" w14:textId="77777777" w:rsidTr="0055634B">
        <w:trPr>
          <w:trHeight w:val="20"/>
          <w:jc w:val="center"/>
        </w:trPr>
        <w:tc>
          <w:tcPr>
            <w:tcW w:w="988" w:type="dxa"/>
            <w:vAlign w:val="center"/>
          </w:tcPr>
          <w:p w14:paraId="1B44BF72"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14</w:t>
            </w:r>
          </w:p>
        </w:tc>
        <w:tc>
          <w:tcPr>
            <w:tcW w:w="1275" w:type="dxa"/>
            <w:vAlign w:val="center"/>
          </w:tcPr>
          <w:p w14:paraId="37713016"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CXR45D</w:t>
            </w:r>
          </w:p>
        </w:tc>
        <w:tc>
          <w:tcPr>
            <w:tcW w:w="1843" w:type="dxa"/>
            <w:shd w:val="clear" w:color="auto" w:fill="FFFFFF"/>
            <w:vAlign w:val="center"/>
          </w:tcPr>
          <w:p w14:paraId="0C4E9443"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MOTOCICLETA</w:t>
            </w:r>
          </w:p>
        </w:tc>
        <w:tc>
          <w:tcPr>
            <w:tcW w:w="1276" w:type="dxa"/>
            <w:vAlign w:val="center"/>
          </w:tcPr>
          <w:p w14:paraId="3D9A80C4"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HONDA</w:t>
            </w:r>
          </w:p>
        </w:tc>
        <w:tc>
          <w:tcPr>
            <w:tcW w:w="1080" w:type="dxa"/>
            <w:shd w:val="clear" w:color="auto" w:fill="FFFFFF"/>
            <w:vAlign w:val="center"/>
          </w:tcPr>
          <w:p w14:paraId="6B4AC268"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2020</w:t>
            </w:r>
          </w:p>
        </w:tc>
        <w:tc>
          <w:tcPr>
            <w:tcW w:w="1330" w:type="dxa"/>
            <w:vAlign w:val="center"/>
          </w:tcPr>
          <w:p w14:paraId="2E10FC81"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149</w:t>
            </w:r>
          </w:p>
        </w:tc>
      </w:tr>
      <w:tr w:rsidR="00224AAC" w:rsidRPr="00053C03" w14:paraId="723592C3" w14:textId="77777777" w:rsidTr="0055634B">
        <w:trPr>
          <w:trHeight w:val="20"/>
          <w:jc w:val="center"/>
        </w:trPr>
        <w:tc>
          <w:tcPr>
            <w:tcW w:w="988" w:type="dxa"/>
            <w:vAlign w:val="center"/>
          </w:tcPr>
          <w:p w14:paraId="738A7A0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15</w:t>
            </w:r>
          </w:p>
        </w:tc>
        <w:tc>
          <w:tcPr>
            <w:tcW w:w="1275" w:type="dxa"/>
            <w:vAlign w:val="center"/>
          </w:tcPr>
          <w:p w14:paraId="227860B2"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CXR46D</w:t>
            </w:r>
          </w:p>
        </w:tc>
        <w:tc>
          <w:tcPr>
            <w:tcW w:w="1843" w:type="dxa"/>
            <w:shd w:val="clear" w:color="auto" w:fill="FFFFFF"/>
            <w:vAlign w:val="center"/>
          </w:tcPr>
          <w:p w14:paraId="7F2253C4"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MOTOCICLETA</w:t>
            </w:r>
          </w:p>
        </w:tc>
        <w:tc>
          <w:tcPr>
            <w:tcW w:w="1276" w:type="dxa"/>
            <w:vAlign w:val="center"/>
          </w:tcPr>
          <w:p w14:paraId="62F494DD"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HONDA</w:t>
            </w:r>
          </w:p>
        </w:tc>
        <w:tc>
          <w:tcPr>
            <w:tcW w:w="1080" w:type="dxa"/>
            <w:shd w:val="clear" w:color="auto" w:fill="FFFFFF"/>
            <w:vAlign w:val="center"/>
          </w:tcPr>
          <w:p w14:paraId="5BFFDC7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2020</w:t>
            </w:r>
          </w:p>
        </w:tc>
        <w:tc>
          <w:tcPr>
            <w:tcW w:w="1330" w:type="dxa"/>
            <w:vAlign w:val="center"/>
          </w:tcPr>
          <w:p w14:paraId="01BAB16F"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149</w:t>
            </w:r>
          </w:p>
        </w:tc>
      </w:tr>
      <w:tr w:rsidR="00224AAC" w:rsidRPr="00053C03" w14:paraId="5D01BCDC" w14:textId="77777777" w:rsidTr="0055634B">
        <w:trPr>
          <w:trHeight w:val="20"/>
          <w:jc w:val="center"/>
        </w:trPr>
        <w:tc>
          <w:tcPr>
            <w:tcW w:w="988" w:type="dxa"/>
            <w:vAlign w:val="center"/>
          </w:tcPr>
          <w:p w14:paraId="0C4C3FD3"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16</w:t>
            </w:r>
          </w:p>
        </w:tc>
        <w:tc>
          <w:tcPr>
            <w:tcW w:w="1275" w:type="dxa"/>
            <w:vAlign w:val="center"/>
          </w:tcPr>
          <w:p w14:paraId="64394B4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PTJ93F</w:t>
            </w:r>
          </w:p>
        </w:tc>
        <w:tc>
          <w:tcPr>
            <w:tcW w:w="1843" w:type="dxa"/>
            <w:shd w:val="clear" w:color="auto" w:fill="FFFFFF"/>
            <w:vAlign w:val="center"/>
          </w:tcPr>
          <w:p w14:paraId="050ADE62"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MOTOCICLETA</w:t>
            </w:r>
          </w:p>
        </w:tc>
        <w:tc>
          <w:tcPr>
            <w:tcW w:w="1276" w:type="dxa"/>
            <w:vAlign w:val="center"/>
          </w:tcPr>
          <w:p w14:paraId="0D02106C"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SUZUKI</w:t>
            </w:r>
          </w:p>
        </w:tc>
        <w:tc>
          <w:tcPr>
            <w:tcW w:w="1080" w:type="dxa"/>
            <w:shd w:val="clear" w:color="auto" w:fill="FFFFFF"/>
            <w:vAlign w:val="center"/>
          </w:tcPr>
          <w:p w14:paraId="233CC944"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2021</w:t>
            </w:r>
          </w:p>
        </w:tc>
        <w:tc>
          <w:tcPr>
            <w:tcW w:w="1330" w:type="dxa"/>
            <w:vAlign w:val="center"/>
          </w:tcPr>
          <w:p w14:paraId="6E01FADC"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149</w:t>
            </w:r>
          </w:p>
        </w:tc>
      </w:tr>
      <w:tr w:rsidR="00224AAC" w:rsidRPr="00053C03" w14:paraId="48C892F3" w14:textId="77777777" w:rsidTr="0055634B">
        <w:trPr>
          <w:trHeight w:val="20"/>
          <w:jc w:val="center"/>
        </w:trPr>
        <w:tc>
          <w:tcPr>
            <w:tcW w:w="988" w:type="dxa"/>
            <w:vAlign w:val="center"/>
          </w:tcPr>
          <w:p w14:paraId="26B73657" w14:textId="77777777" w:rsidR="00224AAC" w:rsidRPr="00053C03" w:rsidRDefault="004675A7">
            <w:pPr>
              <w:ind w:left="-567"/>
              <w:jc w:val="center"/>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17</w:t>
            </w:r>
          </w:p>
        </w:tc>
        <w:tc>
          <w:tcPr>
            <w:tcW w:w="1275" w:type="dxa"/>
            <w:vAlign w:val="center"/>
          </w:tcPr>
          <w:p w14:paraId="5DAC6917"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PTJ94F</w:t>
            </w:r>
          </w:p>
        </w:tc>
        <w:tc>
          <w:tcPr>
            <w:tcW w:w="1843" w:type="dxa"/>
            <w:shd w:val="clear" w:color="auto" w:fill="FFFFFF"/>
            <w:vAlign w:val="center"/>
          </w:tcPr>
          <w:p w14:paraId="3A488E1E"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MOTOCICLETA</w:t>
            </w:r>
          </w:p>
        </w:tc>
        <w:tc>
          <w:tcPr>
            <w:tcW w:w="1276" w:type="dxa"/>
            <w:vAlign w:val="center"/>
          </w:tcPr>
          <w:p w14:paraId="0C80EAEB"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SUZUKI</w:t>
            </w:r>
          </w:p>
        </w:tc>
        <w:tc>
          <w:tcPr>
            <w:tcW w:w="1080" w:type="dxa"/>
            <w:shd w:val="clear" w:color="auto" w:fill="FFFFFF"/>
            <w:vAlign w:val="center"/>
          </w:tcPr>
          <w:p w14:paraId="48C100ED"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2021</w:t>
            </w:r>
          </w:p>
        </w:tc>
        <w:tc>
          <w:tcPr>
            <w:tcW w:w="1330" w:type="dxa"/>
            <w:vAlign w:val="center"/>
          </w:tcPr>
          <w:p w14:paraId="2F4D6FD9" w14:textId="77777777" w:rsidR="00224AAC" w:rsidRPr="00053C03" w:rsidRDefault="004675A7">
            <w:pPr>
              <w:ind w:left="-567"/>
              <w:jc w:val="center"/>
              <w:rPr>
                <w:rFonts w:ascii="Arial Narrow" w:eastAsia="Arial Narrow" w:hAnsi="Arial Narrow" w:cs="Arial Narrow"/>
                <w:sz w:val="22"/>
                <w:szCs w:val="22"/>
              </w:rPr>
            </w:pPr>
            <w:r w:rsidRPr="00053C03">
              <w:rPr>
                <w:rFonts w:ascii="Arial Narrow" w:eastAsia="Arial Narrow" w:hAnsi="Arial Narrow" w:cs="Arial Narrow"/>
                <w:sz w:val="22"/>
                <w:szCs w:val="22"/>
              </w:rPr>
              <w:t>149</w:t>
            </w:r>
          </w:p>
        </w:tc>
      </w:tr>
    </w:tbl>
    <w:p w14:paraId="51BA5A2E" w14:textId="77777777" w:rsidR="00224AAC" w:rsidRPr="00053C03" w:rsidRDefault="00224AAC">
      <w:pPr>
        <w:ind w:left="-567"/>
        <w:jc w:val="both"/>
        <w:rPr>
          <w:rFonts w:ascii="Arial Narrow" w:eastAsia="Arial Narrow" w:hAnsi="Arial Narrow" w:cs="Arial Narrow"/>
          <w:sz w:val="22"/>
          <w:szCs w:val="22"/>
        </w:rPr>
      </w:pPr>
    </w:p>
    <w:p w14:paraId="752271BF" w14:textId="77777777" w:rsidR="00224AAC" w:rsidRPr="00053C03" w:rsidRDefault="004675A7">
      <w:pPr>
        <w:ind w:left="-567"/>
        <w:jc w:val="center"/>
        <w:rPr>
          <w:rFonts w:ascii="Arial Narrow" w:eastAsia="Arial Narrow" w:hAnsi="Arial Narrow" w:cs="Arial Narrow"/>
          <w:b/>
          <w:sz w:val="22"/>
          <w:szCs w:val="22"/>
        </w:rPr>
      </w:pPr>
      <w:r w:rsidRPr="00053C03">
        <w:rPr>
          <w:rFonts w:ascii="Arial Narrow" w:eastAsia="Arial Narrow" w:hAnsi="Arial Narrow" w:cs="Arial Narrow"/>
          <w:b/>
          <w:sz w:val="22"/>
          <w:szCs w:val="22"/>
        </w:rPr>
        <w:t>LOTE 2: PARQUE AUTOMOTOR FUERZA PUBLICA</w:t>
      </w:r>
    </w:p>
    <w:p w14:paraId="4572A0D3" w14:textId="77777777" w:rsidR="00224AAC" w:rsidRPr="00053C03" w:rsidRDefault="00224AAC">
      <w:pPr>
        <w:ind w:left="-567"/>
        <w:jc w:val="both"/>
        <w:rPr>
          <w:rFonts w:ascii="Arial Narrow" w:eastAsia="Arial Narrow" w:hAnsi="Arial Narrow" w:cs="Arial Narrow"/>
          <w:sz w:val="22"/>
          <w:szCs w:val="22"/>
        </w:rPr>
      </w:pPr>
    </w:p>
    <w:p w14:paraId="5990A2FB" w14:textId="77777777" w:rsidR="00224AAC" w:rsidRPr="00053C03" w:rsidRDefault="00224AAC">
      <w:pPr>
        <w:ind w:left="-567"/>
        <w:jc w:val="both"/>
        <w:rPr>
          <w:rFonts w:ascii="Arial Narrow" w:eastAsia="Arial Narrow" w:hAnsi="Arial Narrow" w:cs="Arial Narrow"/>
          <w:sz w:val="22"/>
          <w:szCs w:val="22"/>
        </w:rPr>
      </w:pPr>
    </w:p>
    <w:tbl>
      <w:tblPr>
        <w:tblStyle w:val="a3"/>
        <w:tblW w:w="6676" w:type="dxa"/>
        <w:jc w:val="center"/>
        <w:tblInd w:w="0" w:type="dxa"/>
        <w:tblLayout w:type="fixed"/>
        <w:tblLook w:val="0400" w:firstRow="0" w:lastRow="0" w:firstColumn="0" w:lastColumn="0" w:noHBand="0" w:noVBand="1"/>
      </w:tblPr>
      <w:tblGrid>
        <w:gridCol w:w="1934"/>
        <w:gridCol w:w="1202"/>
        <w:gridCol w:w="1180"/>
        <w:gridCol w:w="1180"/>
        <w:gridCol w:w="1180"/>
      </w:tblGrid>
      <w:tr w:rsidR="00224AAC" w:rsidRPr="00053C03" w14:paraId="57AA420B" w14:textId="77777777" w:rsidTr="0055634B">
        <w:trPr>
          <w:trHeight w:val="290"/>
          <w:jc w:val="center"/>
        </w:trPr>
        <w:tc>
          <w:tcPr>
            <w:tcW w:w="1934" w:type="dxa"/>
            <w:tcBorders>
              <w:top w:val="nil"/>
              <w:left w:val="nil"/>
              <w:bottom w:val="single" w:sz="8" w:space="0" w:color="000000"/>
              <w:right w:val="nil"/>
            </w:tcBorders>
            <w:vAlign w:val="center"/>
          </w:tcPr>
          <w:p w14:paraId="1CC95958"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BIEN</w:t>
            </w:r>
          </w:p>
        </w:tc>
        <w:tc>
          <w:tcPr>
            <w:tcW w:w="1202" w:type="dxa"/>
            <w:tcBorders>
              <w:top w:val="nil"/>
              <w:left w:val="nil"/>
              <w:bottom w:val="single" w:sz="8" w:space="0" w:color="000000"/>
              <w:right w:val="nil"/>
            </w:tcBorders>
            <w:vAlign w:val="center"/>
          </w:tcPr>
          <w:p w14:paraId="7375367E"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MARCA</w:t>
            </w:r>
          </w:p>
        </w:tc>
        <w:tc>
          <w:tcPr>
            <w:tcW w:w="1180" w:type="dxa"/>
            <w:tcBorders>
              <w:top w:val="nil"/>
              <w:left w:val="nil"/>
              <w:bottom w:val="single" w:sz="8" w:space="0" w:color="000000"/>
              <w:right w:val="nil"/>
            </w:tcBorders>
            <w:vAlign w:val="center"/>
          </w:tcPr>
          <w:p w14:paraId="72B88272"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LINEA</w:t>
            </w:r>
          </w:p>
        </w:tc>
        <w:tc>
          <w:tcPr>
            <w:tcW w:w="1180" w:type="dxa"/>
            <w:tcBorders>
              <w:top w:val="nil"/>
              <w:left w:val="nil"/>
              <w:bottom w:val="single" w:sz="8" w:space="0" w:color="000000"/>
              <w:right w:val="nil"/>
            </w:tcBorders>
            <w:vAlign w:val="center"/>
          </w:tcPr>
          <w:p w14:paraId="2B71473A"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MODELO</w:t>
            </w:r>
          </w:p>
        </w:tc>
        <w:tc>
          <w:tcPr>
            <w:tcW w:w="1180" w:type="dxa"/>
            <w:tcBorders>
              <w:top w:val="nil"/>
              <w:left w:val="nil"/>
              <w:bottom w:val="single" w:sz="8" w:space="0" w:color="000000"/>
              <w:right w:val="nil"/>
            </w:tcBorders>
            <w:vAlign w:val="center"/>
          </w:tcPr>
          <w:p w14:paraId="33C640A1"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PLACA</w:t>
            </w:r>
          </w:p>
        </w:tc>
      </w:tr>
      <w:tr w:rsidR="00224AAC" w:rsidRPr="00053C03" w14:paraId="4DD44A5B" w14:textId="77777777" w:rsidTr="0055634B">
        <w:trPr>
          <w:trHeight w:val="596"/>
          <w:jc w:val="center"/>
        </w:trPr>
        <w:tc>
          <w:tcPr>
            <w:tcW w:w="1934" w:type="dxa"/>
            <w:tcBorders>
              <w:top w:val="nil"/>
              <w:left w:val="single" w:sz="4" w:space="0" w:color="000000"/>
              <w:bottom w:val="single" w:sz="4" w:space="0" w:color="000000"/>
              <w:right w:val="single" w:sz="4" w:space="0" w:color="000000"/>
            </w:tcBorders>
            <w:shd w:val="clear" w:color="auto" w:fill="FEF2CB"/>
            <w:vAlign w:val="center"/>
          </w:tcPr>
          <w:p w14:paraId="39B48CD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Automóvil</w:t>
            </w:r>
          </w:p>
        </w:tc>
        <w:tc>
          <w:tcPr>
            <w:tcW w:w="1202" w:type="dxa"/>
            <w:tcBorders>
              <w:top w:val="nil"/>
              <w:left w:val="nil"/>
              <w:bottom w:val="single" w:sz="4" w:space="0" w:color="000000"/>
              <w:right w:val="single" w:sz="4" w:space="0" w:color="000000"/>
            </w:tcBorders>
            <w:shd w:val="clear" w:color="auto" w:fill="FEF2CB"/>
            <w:vAlign w:val="center"/>
          </w:tcPr>
          <w:p w14:paraId="5E8CF79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RENAULT</w:t>
            </w:r>
          </w:p>
        </w:tc>
        <w:tc>
          <w:tcPr>
            <w:tcW w:w="1180" w:type="dxa"/>
            <w:tcBorders>
              <w:top w:val="nil"/>
              <w:left w:val="nil"/>
              <w:bottom w:val="single" w:sz="4" w:space="0" w:color="000000"/>
              <w:right w:val="single" w:sz="4" w:space="0" w:color="000000"/>
            </w:tcBorders>
            <w:shd w:val="clear" w:color="auto" w:fill="FEF2CB"/>
            <w:vAlign w:val="center"/>
          </w:tcPr>
          <w:p w14:paraId="6102442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LOGAN</w:t>
            </w:r>
          </w:p>
        </w:tc>
        <w:tc>
          <w:tcPr>
            <w:tcW w:w="1180" w:type="dxa"/>
            <w:tcBorders>
              <w:top w:val="nil"/>
              <w:left w:val="nil"/>
              <w:bottom w:val="single" w:sz="4" w:space="0" w:color="000000"/>
              <w:right w:val="single" w:sz="4" w:space="0" w:color="000000"/>
            </w:tcBorders>
            <w:shd w:val="clear" w:color="auto" w:fill="FEF2CB"/>
            <w:vAlign w:val="center"/>
          </w:tcPr>
          <w:p w14:paraId="2EFC604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2018</w:t>
            </w:r>
          </w:p>
        </w:tc>
        <w:tc>
          <w:tcPr>
            <w:tcW w:w="1180" w:type="dxa"/>
            <w:tcBorders>
              <w:top w:val="nil"/>
              <w:left w:val="nil"/>
              <w:bottom w:val="single" w:sz="4" w:space="0" w:color="000000"/>
              <w:right w:val="single" w:sz="4" w:space="0" w:color="000000"/>
            </w:tcBorders>
            <w:shd w:val="clear" w:color="auto" w:fill="FEF2CB"/>
            <w:vAlign w:val="center"/>
          </w:tcPr>
          <w:p w14:paraId="2306902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OFK701</w:t>
            </w:r>
          </w:p>
        </w:tc>
      </w:tr>
      <w:tr w:rsidR="00224AAC" w:rsidRPr="00053C03" w14:paraId="00E969A2" w14:textId="77777777" w:rsidTr="0055634B">
        <w:trPr>
          <w:trHeight w:val="545"/>
          <w:jc w:val="center"/>
        </w:trPr>
        <w:tc>
          <w:tcPr>
            <w:tcW w:w="1934" w:type="dxa"/>
            <w:tcBorders>
              <w:top w:val="nil"/>
              <w:left w:val="single" w:sz="4" w:space="0" w:color="000000"/>
              <w:bottom w:val="single" w:sz="4" w:space="0" w:color="000000"/>
              <w:right w:val="single" w:sz="4" w:space="0" w:color="000000"/>
            </w:tcBorders>
            <w:shd w:val="clear" w:color="auto" w:fill="FFE598"/>
            <w:vAlign w:val="center"/>
          </w:tcPr>
          <w:p w14:paraId="6435756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Camioneta</w:t>
            </w:r>
          </w:p>
        </w:tc>
        <w:tc>
          <w:tcPr>
            <w:tcW w:w="1202" w:type="dxa"/>
            <w:tcBorders>
              <w:top w:val="nil"/>
              <w:left w:val="nil"/>
              <w:bottom w:val="single" w:sz="4" w:space="0" w:color="000000"/>
              <w:right w:val="single" w:sz="4" w:space="0" w:color="000000"/>
            </w:tcBorders>
            <w:shd w:val="clear" w:color="auto" w:fill="FFE598"/>
            <w:vAlign w:val="center"/>
          </w:tcPr>
          <w:p w14:paraId="71E4C86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MITSUBISHI</w:t>
            </w:r>
          </w:p>
        </w:tc>
        <w:tc>
          <w:tcPr>
            <w:tcW w:w="1180" w:type="dxa"/>
            <w:tcBorders>
              <w:top w:val="nil"/>
              <w:left w:val="nil"/>
              <w:bottom w:val="single" w:sz="4" w:space="0" w:color="000000"/>
              <w:right w:val="single" w:sz="4" w:space="0" w:color="000000"/>
            </w:tcBorders>
            <w:shd w:val="clear" w:color="auto" w:fill="FFE598"/>
            <w:vAlign w:val="center"/>
          </w:tcPr>
          <w:p w14:paraId="70E9F4A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L200</w:t>
            </w:r>
          </w:p>
        </w:tc>
        <w:tc>
          <w:tcPr>
            <w:tcW w:w="1180" w:type="dxa"/>
            <w:tcBorders>
              <w:top w:val="nil"/>
              <w:left w:val="nil"/>
              <w:bottom w:val="single" w:sz="4" w:space="0" w:color="000000"/>
              <w:right w:val="single" w:sz="4" w:space="0" w:color="000000"/>
            </w:tcBorders>
            <w:shd w:val="clear" w:color="auto" w:fill="FFE598"/>
            <w:vAlign w:val="center"/>
          </w:tcPr>
          <w:p w14:paraId="5A5BC2F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2020</w:t>
            </w:r>
          </w:p>
        </w:tc>
        <w:tc>
          <w:tcPr>
            <w:tcW w:w="1180" w:type="dxa"/>
            <w:tcBorders>
              <w:top w:val="nil"/>
              <w:left w:val="nil"/>
              <w:bottom w:val="single" w:sz="4" w:space="0" w:color="000000"/>
              <w:right w:val="single" w:sz="4" w:space="0" w:color="000000"/>
            </w:tcBorders>
            <w:shd w:val="clear" w:color="auto" w:fill="FFE598"/>
            <w:vAlign w:val="center"/>
          </w:tcPr>
          <w:p w14:paraId="0D54951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OFK750</w:t>
            </w:r>
          </w:p>
        </w:tc>
      </w:tr>
      <w:tr w:rsidR="00224AAC" w:rsidRPr="00053C03" w14:paraId="63B26690" w14:textId="77777777" w:rsidTr="0055634B">
        <w:trPr>
          <w:trHeight w:val="844"/>
          <w:jc w:val="center"/>
        </w:trPr>
        <w:tc>
          <w:tcPr>
            <w:tcW w:w="1934" w:type="dxa"/>
            <w:tcBorders>
              <w:top w:val="nil"/>
              <w:left w:val="single" w:sz="4" w:space="0" w:color="000000"/>
              <w:bottom w:val="single" w:sz="4" w:space="0" w:color="000000"/>
              <w:right w:val="single" w:sz="4" w:space="0" w:color="000000"/>
            </w:tcBorders>
            <w:shd w:val="clear" w:color="auto" w:fill="CCCCFF"/>
            <w:vAlign w:val="center"/>
          </w:tcPr>
          <w:p w14:paraId="15861524"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Camioneta- Panel</w:t>
            </w:r>
          </w:p>
        </w:tc>
        <w:tc>
          <w:tcPr>
            <w:tcW w:w="1202" w:type="dxa"/>
            <w:tcBorders>
              <w:top w:val="nil"/>
              <w:left w:val="nil"/>
              <w:bottom w:val="single" w:sz="4" w:space="0" w:color="000000"/>
              <w:right w:val="single" w:sz="4" w:space="0" w:color="000000"/>
            </w:tcBorders>
            <w:shd w:val="clear" w:color="auto" w:fill="CCCCFF"/>
            <w:vAlign w:val="center"/>
          </w:tcPr>
          <w:p w14:paraId="53E5BCC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RENAULT</w:t>
            </w:r>
          </w:p>
        </w:tc>
        <w:tc>
          <w:tcPr>
            <w:tcW w:w="1180" w:type="dxa"/>
            <w:tcBorders>
              <w:top w:val="nil"/>
              <w:left w:val="nil"/>
              <w:bottom w:val="single" w:sz="4" w:space="0" w:color="000000"/>
              <w:right w:val="single" w:sz="4" w:space="0" w:color="000000"/>
            </w:tcBorders>
            <w:shd w:val="clear" w:color="auto" w:fill="CCCCFF"/>
            <w:vAlign w:val="center"/>
          </w:tcPr>
          <w:p w14:paraId="2F87F43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MASTER</w:t>
            </w:r>
          </w:p>
        </w:tc>
        <w:tc>
          <w:tcPr>
            <w:tcW w:w="1180" w:type="dxa"/>
            <w:tcBorders>
              <w:top w:val="nil"/>
              <w:left w:val="nil"/>
              <w:bottom w:val="single" w:sz="4" w:space="0" w:color="000000"/>
              <w:right w:val="single" w:sz="4" w:space="0" w:color="000000"/>
            </w:tcBorders>
            <w:shd w:val="clear" w:color="auto" w:fill="CCCCFF"/>
            <w:vAlign w:val="center"/>
          </w:tcPr>
          <w:p w14:paraId="0DB018D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2020</w:t>
            </w:r>
          </w:p>
        </w:tc>
        <w:tc>
          <w:tcPr>
            <w:tcW w:w="1180" w:type="dxa"/>
            <w:tcBorders>
              <w:top w:val="nil"/>
              <w:left w:val="nil"/>
              <w:bottom w:val="single" w:sz="4" w:space="0" w:color="000000"/>
              <w:right w:val="single" w:sz="4" w:space="0" w:color="000000"/>
            </w:tcBorders>
            <w:shd w:val="clear" w:color="auto" w:fill="CCCCFF"/>
            <w:vAlign w:val="center"/>
          </w:tcPr>
          <w:p w14:paraId="37B6323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OFK748</w:t>
            </w:r>
          </w:p>
        </w:tc>
      </w:tr>
      <w:tr w:rsidR="00224AAC" w:rsidRPr="00053C03" w14:paraId="6567B137" w14:textId="77777777" w:rsidTr="0055634B">
        <w:trPr>
          <w:trHeight w:val="62"/>
          <w:jc w:val="center"/>
        </w:trPr>
        <w:tc>
          <w:tcPr>
            <w:tcW w:w="1934" w:type="dxa"/>
            <w:tcBorders>
              <w:top w:val="nil"/>
              <w:left w:val="single" w:sz="4" w:space="0" w:color="000000"/>
              <w:bottom w:val="single" w:sz="4" w:space="0" w:color="000000"/>
              <w:right w:val="single" w:sz="4" w:space="0" w:color="000000"/>
            </w:tcBorders>
            <w:shd w:val="clear" w:color="auto" w:fill="CCCCFF"/>
            <w:vAlign w:val="center"/>
          </w:tcPr>
          <w:p w14:paraId="4E158DA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Camioneta</w:t>
            </w:r>
          </w:p>
        </w:tc>
        <w:tc>
          <w:tcPr>
            <w:tcW w:w="1202" w:type="dxa"/>
            <w:tcBorders>
              <w:top w:val="nil"/>
              <w:left w:val="nil"/>
              <w:bottom w:val="single" w:sz="4" w:space="0" w:color="000000"/>
              <w:right w:val="single" w:sz="4" w:space="0" w:color="000000"/>
            </w:tcBorders>
            <w:shd w:val="clear" w:color="auto" w:fill="CCCCFF"/>
            <w:vAlign w:val="center"/>
          </w:tcPr>
          <w:p w14:paraId="2BE95794"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MITSUBISHI</w:t>
            </w:r>
          </w:p>
        </w:tc>
        <w:tc>
          <w:tcPr>
            <w:tcW w:w="1180" w:type="dxa"/>
            <w:tcBorders>
              <w:top w:val="nil"/>
              <w:left w:val="nil"/>
              <w:bottom w:val="single" w:sz="4" w:space="0" w:color="000000"/>
              <w:right w:val="single" w:sz="4" w:space="0" w:color="000000"/>
            </w:tcBorders>
            <w:shd w:val="clear" w:color="auto" w:fill="CCCCFF"/>
            <w:vAlign w:val="center"/>
          </w:tcPr>
          <w:p w14:paraId="31D19CE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L200</w:t>
            </w:r>
          </w:p>
        </w:tc>
        <w:tc>
          <w:tcPr>
            <w:tcW w:w="1180" w:type="dxa"/>
            <w:tcBorders>
              <w:top w:val="nil"/>
              <w:left w:val="nil"/>
              <w:bottom w:val="single" w:sz="4" w:space="0" w:color="000000"/>
              <w:right w:val="single" w:sz="4" w:space="0" w:color="000000"/>
            </w:tcBorders>
            <w:shd w:val="clear" w:color="auto" w:fill="CCCCFF"/>
            <w:vAlign w:val="center"/>
          </w:tcPr>
          <w:p w14:paraId="517D6FC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2015</w:t>
            </w:r>
          </w:p>
        </w:tc>
        <w:tc>
          <w:tcPr>
            <w:tcW w:w="1180" w:type="dxa"/>
            <w:tcBorders>
              <w:top w:val="nil"/>
              <w:left w:val="nil"/>
              <w:bottom w:val="single" w:sz="4" w:space="0" w:color="000000"/>
              <w:right w:val="single" w:sz="4" w:space="0" w:color="000000"/>
            </w:tcBorders>
            <w:shd w:val="clear" w:color="auto" w:fill="CCCCFF"/>
            <w:vAlign w:val="center"/>
          </w:tcPr>
          <w:p w14:paraId="543737E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OFK602</w:t>
            </w:r>
          </w:p>
        </w:tc>
      </w:tr>
      <w:tr w:rsidR="00224AAC" w:rsidRPr="00053C03" w14:paraId="48AF0E4E" w14:textId="77777777" w:rsidTr="0055634B">
        <w:trPr>
          <w:trHeight w:val="842"/>
          <w:jc w:val="center"/>
        </w:trPr>
        <w:tc>
          <w:tcPr>
            <w:tcW w:w="1934" w:type="dxa"/>
            <w:tcBorders>
              <w:top w:val="nil"/>
              <w:left w:val="single" w:sz="4" w:space="0" w:color="000000"/>
              <w:bottom w:val="single" w:sz="4" w:space="0" w:color="000000"/>
              <w:right w:val="single" w:sz="4" w:space="0" w:color="000000"/>
            </w:tcBorders>
            <w:shd w:val="clear" w:color="auto" w:fill="FEF2CB"/>
            <w:vAlign w:val="center"/>
          </w:tcPr>
          <w:p w14:paraId="56067C3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Panel</w:t>
            </w:r>
          </w:p>
        </w:tc>
        <w:tc>
          <w:tcPr>
            <w:tcW w:w="1202" w:type="dxa"/>
            <w:tcBorders>
              <w:top w:val="nil"/>
              <w:left w:val="nil"/>
              <w:bottom w:val="single" w:sz="4" w:space="0" w:color="000000"/>
              <w:right w:val="single" w:sz="4" w:space="0" w:color="000000"/>
            </w:tcBorders>
            <w:shd w:val="clear" w:color="auto" w:fill="FEF2CB"/>
            <w:vAlign w:val="center"/>
          </w:tcPr>
          <w:p w14:paraId="51D7759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PEUGEOT</w:t>
            </w:r>
          </w:p>
        </w:tc>
        <w:tc>
          <w:tcPr>
            <w:tcW w:w="1180" w:type="dxa"/>
            <w:tcBorders>
              <w:top w:val="nil"/>
              <w:left w:val="nil"/>
              <w:bottom w:val="single" w:sz="4" w:space="0" w:color="000000"/>
              <w:right w:val="single" w:sz="4" w:space="0" w:color="000000"/>
            </w:tcBorders>
            <w:shd w:val="clear" w:color="auto" w:fill="FEF2CB"/>
            <w:vAlign w:val="center"/>
          </w:tcPr>
          <w:p w14:paraId="51C7CDA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EXPERT</w:t>
            </w:r>
          </w:p>
        </w:tc>
        <w:tc>
          <w:tcPr>
            <w:tcW w:w="1180" w:type="dxa"/>
            <w:tcBorders>
              <w:top w:val="nil"/>
              <w:left w:val="nil"/>
              <w:bottom w:val="single" w:sz="4" w:space="0" w:color="000000"/>
              <w:right w:val="single" w:sz="4" w:space="0" w:color="000000"/>
            </w:tcBorders>
            <w:shd w:val="clear" w:color="auto" w:fill="FEF2CB"/>
            <w:vAlign w:val="center"/>
          </w:tcPr>
          <w:p w14:paraId="792902F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2022</w:t>
            </w:r>
          </w:p>
        </w:tc>
        <w:tc>
          <w:tcPr>
            <w:tcW w:w="1180" w:type="dxa"/>
            <w:tcBorders>
              <w:top w:val="nil"/>
              <w:left w:val="nil"/>
              <w:bottom w:val="single" w:sz="4" w:space="0" w:color="000000"/>
              <w:right w:val="single" w:sz="4" w:space="0" w:color="000000"/>
            </w:tcBorders>
            <w:shd w:val="clear" w:color="auto" w:fill="FEF2CB"/>
            <w:vAlign w:val="center"/>
          </w:tcPr>
          <w:p w14:paraId="3563974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JKX699</w:t>
            </w:r>
          </w:p>
        </w:tc>
      </w:tr>
      <w:tr w:rsidR="00224AAC" w:rsidRPr="00053C03" w14:paraId="7404070B" w14:textId="77777777" w:rsidTr="0055634B">
        <w:trPr>
          <w:trHeight w:val="315"/>
          <w:jc w:val="center"/>
        </w:trPr>
        <w:tc>
          <w:tcPr>
            <w:tcW w:w="1934" w:type="dxa"/>
            <w:tcBorders>
              <w:top w:val="nil"/>
              <w:left w:val="single" w:sz="4" w:space="0" w:color="000000"/>
              <w:bottom w:val="single" w:sz="4" w:space="0" w:color="000000"/>
              <w:right w:val="single" w:sz="4" w:space="0" w:color="000000"/>
            </w:tcBorders>
            <w:shd w:val="clear" w:color="auto" w:fill="FEF2CB"/>
            <w:vAlign w:val="center"/>
          </w:tcPr>
          <w:p w14:paraId="7EC490D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Panel</w:t>
            </w:r>
          </w:p>
        </w:tc>
        <w:tc>
          <w:tcPr>
            <w:tcW w:w="1202" w:type="dxa"/>
            <w:tcBorders>
              <w:top w:val="nil"/>
              <w:left w:val="nil"/>
              <w:bottom w:val="single" w:sz="4" w:space="0" w:color="000000"/>
              <w:right w:val="single" w:sz="4" w:space="0" w:color="000000"/>
            </w:tcBorders>
            <w:shd w:val="clear" w:color="auto" w:fill="FEF2CB"/>
            <w:vAlign w:val="center"/>
          </w:tcPr>
          <w:p w14:paraId="55F46A8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PEUGEOT</w:t>
            </w:r>
          </w:p>
        </w:tc>
        <w:tc>
          <w:tcPr>
            <w:tcW w:w="1180" w:type="dxa"/>
            <w:tcBorders>
              <w:top w:val="nil"/>
              <w:left w:val="nil"/>
              <w:bottom w:val="single" w:sz="4" w:space="0" w:color="000000"/>
              <w:right w:val="single" w:sz="4" w:space="0" w:color="000000"/>
            </w:tcBorders>
            <w:shd w:val="clear" w:color="auto" w:fill="FEF2CB"/>
            <w:vAlign w:val="center"/>
          </w:tcPr>
          <w:p w14:paraId="1CA7BDB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EXPERT</w:t>
            </w:r>
          </w:p>
        </w:tc>
        <w:tc>
          <w:tcPr>
            <w:tcW w:w="1180" w:type="dxa"/>
            <w:tcBorders>
              <w:top w:val="nil"/>
              <w:left w:val="nil"/>
              <w:bottom w:val="single" w:sz="4" w:space="0" w:color="000000"/>
              <w:right w:val="single" w:sz="4" w:space="0" w:color="000000"/>
            </w:tcBorders>
            <w:shd w:val="clear" w:color="auto" w:fill="FEF2CB"/>
            <w:vAlign w:val="center"/>
          </w:tcPr>
          <w:p w14:paraId="6A252AC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2022</w:t>
            </w:r>
          </w:p>
        </w:tc>
        <w:tc>
          <w:tcPr>
            <w:tcW w:w="1180" w:type="dxa"/>
            <w:tcBorders>
              <w:top w:val="nil"/>
              <w:left w:val="nil"/>
              <w:bottom w:val="single" w:sz="4" w:space="0" w:color="000000"/>
              <w:right w:val="single" w:sz="4" w:space="0" w:color="000000"/>
            </w:tcBorders>
            <w:shd w:val="clear" w:color="auto" w:fill="FEF2CB"/>
            <w:vAlign w:val="center"/>
          </w:tcPr>
          <w:p w14:paraId="2EE721A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JKX700</w:t>
            </w:r>
          </w:p>
        </w:tc>
      </w:tr>
      <w:tr w:rsidR="00224AAC" w:rsidRPr="00053C03" w14:paraId="3A1FC6A9" w14:textId="77777777" w:rsidTr="0055634B">
        <w:trPr>
          <w:trHeight w:val="315"/>
          <w:jc w:val="center"/>
        </w:trPr>
        <w:tc>
          <w:tcPr>
            <w:tcW w:w="1934" w:type="dxa"/>
            <w:tcBorders>
              <w:top w:val="nil"/>
              <w:left w:val="single" w:sz="4" w:space="0" w:color="000000"/>
              <w:bottom w:val="single" w:sz="4" w:space="0" w:color="000000"/>
              <w:right w:val="single" w:sz="4" w:space="0" w:color="000000"/>
            </w:tcBorders>
            <w:shd w:val="clear" w:color="auto" w:fill="FEF2CB"/>
            <w:vAlign w:val="center"/>
          </w:tcPr>
          <w:p w14:paraId="598F345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Camioneta</w:t>
            </w:r>
          </w:p>
        </w:tc>
        <w:tc>
          <w:tcPr>
            <w:tcW w:w="1202" w:type="dxa"/>
            <w:tcBorders>
              <w:top w:val="nil"/>
              <w:left w:val="nil"/>
              <w:bottom w:val="single" w:sz="4" w:space="0" w:color="000000"/>
              <w:right w:val="single" w:sz="4" w:space="0" w:color="000000"/>
            </w:tcBorders>
            <w:shd w:val="clear" w:color="auto" w:fill="FEF2CB"/>
            <w:vAlign w:val="center"/>
          </w:tcPr>
          <w:p w14:paraId="65D7FDD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NISSAN</w:t>
            </w:r>
          </w:p>
        </w:tc>
        <w:tc>
          <w:tcPr>
            <w:tcW w:w="1180" w:type="dxa"/>
            <w:tcBorders>
              <w:top w:val="nil"/>
              <w:left w:val="nil"/>
              <w:bottom w:val="single" w:sz="4" w:space="0" w:color="000000"/>
              <w:right w:val="single" w:sz="4" w:space="0" w:color="000000"/>
            </w:tcBorders>
            <w:shd w:val="clear" w:color="auto" w:fill="FEF2CB"/>
            <w:vAlign w:val="center"/>
          </w:tcPr>
          <w:p w14:paraId="2A321432" w14:textId="77777777" w:rsidR="00224AAC" w:rsidRPr="00053C03" w:rsidRDefault="004675A7">
            <w:pPr>
              <w:jc w:val="center"/>
              <w:rPr>
                <w:rFonts w:ascii="Calibri" w:eastAsia="Calibri" w:hAnsi="Calibri" w:cs="Calibri"/>
                <w:color w:val="000000"/>
                <w:sz w:val="22"/>
                <w:szCs w:val="22"/>
              </w:rPr>
            </w:pPr>
            <w:proofErr w:type="spellStart"/>
            <w:r w:rsidRPr="00053C03">
              <w:rPr>
                <w:rFonts w:ascii="Calibri" w:eastAsia="Calibri" w:hAnsi="Calibri" w:cs="Calibri"/>
                <w:color w:val="000000"/>
                <w:sz w:val="22"/>
                <w:szCs w:val="22"/>
              </w:rPr>
              <w:t>Frontier</w:t>
            </w:r>
            <w:proofErr w:type="spellEnd"/>
          </w:p>
        </w:tc>
        <w:tc>
          <w:tcPr>
            <w:tcW w:w="1180" w:type="dxa"/>
            <w:tcBorders>
              <w:top w:val="nil"/>
              <w:left w:val="nil"/>
              <w:bottom w:val="single" w:sz="4" w:space="0" w:color="000000"/>
              <w:right w:val="single" w:sz="4" w:space="0" w:color="000000"/>
            </w:tcBorders>
            <w:shd w:val="clear" w:color="auto" w:fill="FEF2CB"/>
            <w:vAlign w:val="center"/>
          </w:tcPr>
          <w:p w14:paraId="5E3D9C0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2024</w:t>
            </w:r>
          </w:p>
        </w:tc>
        <w:tc>
          <w:tcPr>
            <w:tcW w:w="1180" w:type="dxa"/>
            <w:tcBorders>
              <w:top w:val="nil"/>
              <w:left w:val="nil"/>
              <w:bottom w:val="single" w:sz="4" w:space="0" w:color="000000"/>
              <w:right w:val="single" w:sz="4" w:space="0" w:color="000000"/>
            </w:tcBorders>
            <w:shd w:val="clear" w:color="auto" w:fill="FEF2CB"/>
            <w:vAlign w:val="center"/>
          </w:tcPr>
          <w:p w14:paraId="7C96A40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JKX735</w:t>
            </w:r>
          </w:p>
        </w:tc>
      </w:tr>
      <w:tr w:rsidR="00224AAC" w:rsidRPr="00053C03" w14:paraId="407065DA" w14:textId="77777777" w:rsidTr="0055634B">
        <w:trPr>
          <w:trHeight w:val="315"/>
          <w:jc w:val="center"/>
        </w:trPr>
        <w:tc>
          <w:tcPr>
            <w:tcW w:w="1934" w:type="dxa"/>
            <w:tcBorders>
              <w:top w:val="nil"/>
              <w:left w:val="single" w:sz="4" w:space="0" w:color="000000"/>
              <w:bottom w:val="single" w:sz="4" w:space="0" w:color="000000"/>
              <w:right w:val="single" w:sz="4" w:space="0" w:color="000000"/>
            </w:tcBorders>
            <w:shd w:val="clear" w:color="auto" w:fill="FEF2CB"/>
            <w:vAlign w:val="center"/>
          </w:tcPr>
          <w:p w14:paraId="70150FB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Camioneta</w:t>
            </w:r>
          </w:p>
        </w:tc>
        <w:tc>
          <w:tcPr>
            <w:tcW w:w="1202" w:type="dxa"/>
            <w:tcBorders>
              <w:top w:val="nil"/>
              <w:left w:val="nil"/>
              <w:bottom w:val="single" w:sz="4" w:space="0" w:color="000000"/>
              <w:right w:val="single" w:sz="4" w:space="0" w:color="000000"/>
            </w:tcBorders>
            <w:shd w:val="clear" w:color="auto" w:fill="FEF2CB"/>
            <w:vAlign w:val="center"/>
          </w:tcPr>
          <w:p w14:paraId="7307F26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NISSAN</w:t>
            </w:r>
          </w:p>
        </w:tc>
        <w:tc>
          <w:tcPr>
            <w:tcW w:w="1180" w:type="dxa"/>
            <w:tcBorders>
              <w:top w:val="nil"/>
              <w:left w:val="nil"/>
              <w:bottom w:val="single" w:sz="4" w:space="0" w:color="000000"/>
              <w:right w:val="single" w:sz="4" w:space="0" w:color="000000"/>
            </w:tcBorders>
            <w:shd w:val="clear" w:color="auto" w:fill="FEF2CB"/>
            <w:vAlign w:val="center"/>
          </w:tcPr>
          <w:p w14:paraId="12EA87D3" w14:textId="77777777" w:rsidR="00224AAC" w:rsidRPr="00053C03" w:rsidRDefault="004675A7">
            <w:pPr>
              <w:jc w:val="center"/>
              <w:rPr>
                <w:rFonts w:ascii="Calibri" w:eastAsia="Calibri" w:hAnsi="Calibri" w:cs="Calibri"/>
                <w:color w:val="000000"/>
                <w:sz w:val="22"/>
                <w:szCs w:val="22"/>
              </w:rPr>
            </w:pPr>
            <w:proofErr w:type="spellStart"/>
            <w:r w:rsidRPr="00053C03">
              <w:rPr>
                <w:rFonts w:ascii="Calibri" w:eastAsia="Calibri" w:hAnsi="Calibri" w:cs="Calibri"/>
                <w:color w:val="000000"/>
                <w:sz w:val="22"/>
                <w:szCs w:val="22"/>
              </w:rPr>
              <w:t>Frontier</w:t>
            </w:r>
            <w:proofErr w:type="spellEnd"/>
          </w:p>
        </w:tc>
        <w:tc>
          <w:tcPr>
            <w:tcW w:w="1180" w:type="dxa"/>
            <w:tcBorders>
              <w:top w:val="nil"/>
              <w:left w:val="nil"/>
              <w:bottom w:val="single" w:sz="4" w:space="0" w:color="000000"/>
              <w:right w:val="single" w:sz="4" w:space="0" w:color="000000"/>
            </w:tcBorders>
            <w:shd w:val="clear" w:color="auto" w:fill="FEF2CB"/>
            <w:vAlign w:val="center"/>
          </w:tcPr>
          <w:p w14:paraId="4A69649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2024</w:t>
            </w:r>
          </w:p>
        </w:tc>
        <w:tc>
          <w:tcPr>
            <w:tcW w:w="1180" w:type="dxa"/>
            <w:tcBorders>
              <w:top w:val="nil"/>
              <w:left w:val="nil"/>
              <w:bottom w:val="single" w:sz="4" w:space="0" w:color="000000"/>
              <w:right w:val="single" w:sz="4" w:space="0" w:color="000000"/>
            </w:tcBorders>
            <w:shd w:val="clear" w:color="auto" w:fill="FEF2CB"/>
            <w:vAlign w:val="center"/>
          </w:tcPr>
          <w:p w14:paraId="4845FFB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JKX736</w:t>
            </w:r>
          </w:p>
        </w:tc>
      </w:tr>
    </w:tbl>
    <w:p w14:paraId="33002986" w14:textId="77777777" w:rsidR="00224AAC" w:rsidRPr="00053C03" w:rsidRDefault="00224AAC">
      <w:pPr>
        <w:rPr>
          <w:rFonts w:ascii="Arial Narrow" w:eastAsia="Arial Narrow" w:hAnsi="Arial Narrow" w:cs="Arial Narrow"/>
          <w:sz w:val="22"/>
          <w:szCs w:val="22"/>
        </w:rPr>
      </w:pPr>
    </w:p>
    <w:p w14:paraId="2845BE8A" w14:textId="77777777" w:rsidR="00224AAC" w:rsidRPr="00053C03" w:rsidRDefault="00224AAC">
      <w:pPr>
        <w:jc w:val="center"/>
        <w:rPr>
          <w:rFonts w:ascii="Arial Narrow" w:eastAsia="Arial Narrow" w:hAnsi="Arial Narrow" w:cs="Arial Narrow"/>
          <w:sz w:val="22"/>
          <w:szCs w:val="22"/>
        </w:rPr>
      </w:pPr>
    </w:p>
    <w:tbl>
      <w:tblPr>
        <w:tblStyle w:val="a4"/>
        <w:tblW w:w="6757" w:type="dxa"/>
        <w:jc w:val="center"/>
        <w:tblInd w:w="0" w:type="dxa"/>
        <w:tblLayout w:type="fixed"/>
        <w:tblLook w:val="0400" w:firstRow="0" w:lastRow="0" w:firstColumn="0" w:lastColumn="0" w:noHBand="0" w:noVBand="1"/>
      </w:tblPr>
      <w:tblGrid>
        <w:gridCol w:w="1760"/>
        <w:gridCol w:w="1180"/>
        <w:gridCol w:w="1407"/>
        <w:gridCol w:w="1134"/>
        <w:gridCol w:w="1276"/>
      </w:tblGrid>
      <w:tr w:rsidR="00224AAC" w:rsidRPr="00053C03" w14:paraId="17E794FD" w14:textId="77777777" w:rsidTr="0055634B">
        <w:trPr>
          <w:trHeight w:val="290"/>
          <w:jc w:val="center"/>
        </w:trPr>
        <w:tc>
          <w:tcPr>
            <w:tcW w:w="1760" w:type="dxa"/>
            <w:tcBorders>
              <w:top w:val="nil"/>
              <w:left w:val="nil"/>
              <w:bottom w:val="single" w:sz="8" w:space="0" w:color="000000"/>
              <w:right w:val="nil"/>
            </w:tcBorders>
            <w:vAlign w:val="center"/>
          </w:tcPr>
          <w:p w14:paraId="16AB8B34"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BIEN</w:t>
            </w:r>
          </w:p>
        </w:tc>
        <w:tc>
          <w:tcPr>
            <w:tcW w:w="1180" w:type="dxa"/>
            <w:tcBorders>
              <w:top w:val="nil"/>
              <w:left w:val="nil"/>
              <w:bottom w:val="single" w:sz="8" w:space="0" w:color="000000"/>
              <w:right w:val="nil"/>
            </w:tcBorders>
            <w:vAlign w:val="center"/>
          </w:tcPr>
          <w:p w14:paraId="4E07FFEA"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MARCA</w:t>
            </w:r>
          </w:p>
        </w:tc>
        <w:tc>
          <w:tcPr>
            <w:tcW w:w="1407" w:type="dxa"/>
            <w:tcBorders>
              <w:top w:val="nil"/>
              <w:left w:val="nil"/>
              <w:bottom w:val="single" w:sz="8" w:space="0" w:color="000000"/>
              <w:right w:val="nil"/>
            </w:tcBorders>
            <w:vAlign w:val="center"/>
          </w:tcPr>
          <w:p w14:paraId="23F18C6D"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LINEA</w:t>
            </w:r>
          </w:p>
        </w:tc>
        <w:tc>
          <w:tcPr>
            <w:tcW w:w="1134" w:type="dxa"/>
            <w:tcBorders>
              <w:top w:val="nil"/>
              <w:left w:val="nil"/>
              <w:bottom w:val="single" w:sz="8" w:space="0" w:color="000000"/>
              <w:right w:val="nil"/>
            </w:tcBorders>
            <w:vAlign w:val="center"/>
          </w:tcPr>
          <w:p w14:paraId="04A4F1F7"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MODELO</w:t>
            </w:r>
          </w:p>
        </w:tc>
        <w:tc>
          <w:tcPr>
            <w:tcW w:w="1276" w:type="dxa"/>
            <w:tcBorders>
              <w:top w:val="nil"/>
              <w:left w:val="nil"/>
              <w:bottom w:val="single" w:sz="8" w:space="0" w:color="000000"/>
              <w:right w:val="nil"/>
            </w:tcBorders>
            <w:vAlign w:val="center"/>
          </w:tcPr>
          <w:p w14:paraId="46E34554" w14:textId="77777777" w:rsidR="00224AAC" w:rsidRPr="00053C03" w:rsidRDefault="004675A7">
            <w:pPr>
              <w:jc w:val="center"/>
              <w:rPr>
                <w:rFonts w:ascii="Calibri" w:eastAsia="Calibri" w:hAnsi="Calibri" w:cs="Calibri"/>
                <w:b/>
                <w:color w:val="000000"/>
                <w:sz w:val="22"/>
                <w:szCs w:val="22"/>
              </w:rPr>
            </w:pPr>
            <w:r w:rsidRPr="00053C03">
              <w:rPr>
                <w:rFonts w:ascii="Calibri" w:eastAsia="Calibri" w:hAnsi="Calibri" w:cs="Calibri"/>
                <w:b/>
                <w:color w:val="000000"/>
                <w:sz w:val="22"/>
                <w:szCs w:val="22"/>
              </w:rPr>
              <w:t>PLACA</w:t>
            </w:r>
          </w:p>
        </w:tc>
      </w:tr>
      <w:tr w:rsidR="00224AAC" w:rsidRPr="00053C03" w14:paraId="4A0F228C" w14:textId="77777777" w:rsidTr="0055634B">
        <w:trPr>
          <w:trHeight w:val="622"/>
          <w:jc w:val="center"/>
        </w:trPr>
        <w:tc>
          <w:tcPr>
            <w:tcW w:w="1760" w:type="dxa"/>
            <w:tcBorders>
              <w:top w:val="nil"/>
              <w:left w:val="single" w:sz="4" w:space="0" w:color="000000"/>
              <w:bottom w:val="single" w:sz="4" w:space="0" w:color="000000"/>
              <w:right w:val="single" w:sz="4" w:space="0" w:color="000000"/>
            </w:tcBorders>
            <w:shd w:val="clear" w:color="auto" w:fill="B4C6E7"/>
            <w:vAlign w:val="center"/>
          </w:tcPr>
          <w:p w14:paraId="2A4B6FD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B4C6E7"/>
            <w:vAlign w:val="center"/>
          </w:tcPr>
          <w:p w14:paraId="2B0EABA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B4C6E7"/>
            <w:vAlign w:val="center"/>
          </w:tcPr>
          <w:p w14:paraId="6CDCEF8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XR250</w:t>
            </w:r>
          </w:p>
        </w:tc>
        <w:tc>
          <w:tcPr>
            <w:tcW w:w="1134" w:type="dxa"/>
            <w:tcBorders>
              <w:top w:val="nil"/>
              <w:left w:val="nil"/>
              <w:bottom w:val="single" w:sz="4" w:space="0" w:color="000000"/>
              <w:right w:val="single" w:sz="4" w:space="0" w:color="000000"/>
            </w:tcBorders>
            <w:shd w:val="clear" w:color="auto" w:fill="B4C6E7"/>
            <w:vAlign w:val="center"/>
          </w:tcPr>
          <w:p w14:paraId="72DCF1A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2018</w:t>
            </w:r>
          </w:p>
        </w:tc>
        <w:tc>
          <w:tcPr>
            <w:tcW w:w="1276" w:type="dxa"/>
            <w:tcBorders>
              <w:top w:val="nil"/>
              <w:left w:val="nil"/>
              <w:bottom w:val="single" w:sz="4" w:space="0" w:color="000000"/>
              <w:right w:val="single" w:sz="4" w:space="0" w:color="000000"/>
            </w:tcBorders>
            <w:shd w:val="clear" w:color="auto" w:fill="B4C6E7"/>
            <w:vAlign w:val="center"/>
          </w:tcPr>
          <w:p w14:paraId="213003D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CXR55D</w:t>
            </w:r>
          </w:p>
        </w:tc>
      </w:tr>
      <w:tr w:rsidR="00224AAC" w:rsidRPr="00053C03" w14:paraId="70890AF8" w14:textId="77777777" w:rsidTr="0055634B">
        <w:trPr>
          <w:trHeight w:val="415"/>
          <w:jc w:val="center"/>
        </w:trPr>
        <w:tc>
          <w:tcPr>
            <w:tcW w:w="1760" w:type="dxa"/>
            <w:tcBorders>
              <w:top w:val="nil"/>
              <w:left w:val="single" w:sz="4" w:space="0" w:color="000000"/>
              <w:bottom w:val="single" w:sz="4" w:space="0" w:color="000000"/>
              <w:right w:val="single" w:sz="4" w:space="0" w:color="000000"/>
            </w:tcBorders>
            <w:shd w:val="clear" w:color="auto" w:fill="B4C6E7"/>
            <w:vAlign w:val="center"/>
          </w:tcPr>
          <w:p w14:paraId="41AD227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B4C6E7"/>
            <w:vAlign w:val="center"/>
          </w:tcPr>
          <w:p w14:paraId="2A10CFC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B4C6E7"/>
            <w:vAlign w:val="center"/>
          </w:tcPr>
          <w:p w14:paraId="61FFF23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XR250</w:t>
            </w:r>
          </w:p>
        </w:tc>
        <w:tc>
          <w:tcPr>
            <w:tcW w:w="1134" w:type="dxa"/>
            <w:tcBorders>
              <w:top w:val="nil"/>
              <w:left w:val="nil"/>
              <w:bottom w:val="single" w:sz="4" w:space="0" w:color="000000"/>
              <w:right w:val="single" w:sz="4" w:space="0" w:color="000000"/>
            </w:tcBorders>
            <w:shd w:val="clear" w:color="auto" w:fill="B4C6E7"/>
            <w:vAlign w:val="center"/>
          </w:tcPr>
          <w:p w14:paraId="32FCEC0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2018</w:t>
            </w:r>
          </w:p>
        </w:tc>
        <w:tc>
          <w:tcPr>
            <w:tcW w:w="1276" w:type="dxa"/>
            <w:tcBorders>
              <w:top w:val="nil"/>
              <w:left w:val="nil"/>
              <w:bottom w:val="single" w:sz="4" w:space="0" w:color="000000"/>
              <w:right w:val="single" w:sz="4" w:space="0" w:color="000000"/>
            </w:tcBorders>
            <w:shd w:val="clear" w:color="auto" w:fill="B4C6E7"/>
            <w:vAlign w:val="center"/>
          </w:tcPr>
          <w:p w14:paraId="2BF852B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CXR56D</w:t>
            </w:r>
          </w:p>
        </w:tc>
      </w:tr>
      <w:tr w:rsidR="00224AAC" w:rsidRPr="00053C03" w14:paraId="3BB2D43F"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5476AE8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681324C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417699B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w:t>
            </w:r>
          </w:p>
        </w:tc>
        <w:tc>
          <w:tcPr>
            <w:tcW w:w="1134" w:type="dxa"/>
            <w:tcBorders>
              <w:top w:val="nil"/>
              <w:left w:val="nil"/>
              <w:bottom w:val="single" w:sz="4" w:space="0" w:color="000000"/>
              <w:right w:val="single" w:sz="4" w:space="0" w:color="000000"/>
            </w:tcBorders>
            <w:shd w:val="clear" w:color="auto" w:fill="FEF2CB"/>
            <w:vAlign w:val="center"/>
          </w:tcPr>
          <w:p w14:paraId="7DF30C5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2021</w:t>
            </w:r>
          </w:p>
        </w:tc>
        <w:tc>
          <w:tcPr>
            <w:tcW w:w="1276" w:type="dxa"/>
            <w:tcBorders>
              <w:top w:val="nil"/>
              <w:left w:val="nil"/>
              <w:bottom w:val="single" w:sz="4" w:space="0" w:color="000000"/>
              <w:right w:val="single" w:sz="4" w:space="0" w:color="000000"/>
            </w:tcBorders>
            <w:shd w:val="clear" w:color="auto" w:fill="FEF2CB"/>
            <w:vAlign w:val="center"/>
          </w:tcPr>
          <w:p w14:paraId="702E4FA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VEB87F</w:t>
            </w:r>
          </w:p>
        </w:tc>
      </w:tr>
      <w:tr w:rsidR="00224AAC" w:rsidRPr="00053C03" w14:paraId="0115D861"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5685443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5197995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3FE2C63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w:t>
            </w:r>
          </w:p>
        </w:tc>
        <w:tc>
          <w:tcPr>
            <w:tcW w:w="1134" w:type="dxa"/>
            <w:tcBorders>
              <w:top w:val="nil"/>
              <w:left w:val="nil"/>
              <w:bottom w:val="single" w:sz="4" w:space="0" w:color="000000"/>
              <w:right w:val="single" w:sz="4" w:space="0" w:color="000000"/>
            </w:tcBorders>
            <w:shd w:val="clear" w:color="auto" w:fill="FEF2CB"/>
            <w:vAlign w:val="center"/>
          </w:tcPr>
          <w:p w14:paraId="79DB38D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2021</w:t>
            </w:r>
          </w:p>
        </w:tc>
        <w:tc>
          <w:tcPr>
            <w:tcW w:w="1276" w:type="dxa"/>
            <w:tcBorders>
              <w:top w:val="nil"/>
              <w:left w:val="nil"/>
              <w:bottom w:val="single" w:sz="4" w:space="0" w:color="000000"/>
              <w:right w:val="single" w:sz="4" w:space="0" w:color="000000"/>
            </w:tcBorders>
            <w:shd w:val="clear" w:color="auto" w:fill="FEF2CB"/>
            <w:vAlign w:val="center"/>
          </w:tcPr>
          <w:p w14:paraId="6A20A2E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VEB88F</w:t>
            </w:r>
          </w:p>
        </w:tc>
      </w:tr>
      <w:tr w:rsidR="00224AAC" w:rsidRPr="00053C03" w14:paraId="148498FF"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3E1AA2A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1EDEE15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6776E75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w:t>
            </w:r>
          </w:p>
        </w:tc>
        <w:tc>
          <w:tcPr>
            <w:tcW w:w="1134" w:type="dxa"/>
            <w:tcBorders>
              <w:top w:val="nil"/>
              <w:left w:val="nil"/>
              <w:bottom w:val="single" w:sz="4" w:space="0" w:color="000000"/>
              <w:right w:val="single" w:sz="4" w:space="0" w:color="000000"/>
            </w:tcBorders>
            <w:shd w:val="clear" w:color="auto" w:fill="FEF2CB"/>
            <w:vAlign w:val="center"/>
          </w:tcPr>
          <w:p w14:paraId="5797068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2021</w:t>
            </w:r>
          </w:p>
        </w:tc>
        <w:tc>
          <w:tcPr>
            <w:tcW w:w="1276" w:type="dxa"/>
            <w:tcBorders>
              <w:top w:val="nil"/>
              <w:left w:val="nil"/>
              <w:bottom w:val="single" w:sz="4" w:space="0" w:color="000000"/>
              <w:right w:val="single" w:sz="4" w:space="0" w:color="000000"/>
            </w:tcBorders>
            <w:shd w:val="clear" w:color="auto" w:fill="FEF2CB"/>
            <w:vAlign w:val="center"/>
          </w:tcPr>
          <w:p w14:paraId="57E2027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VEB89F</w:t>
            </w:r>
          </w:p>
        </w:tc>
      </w:tr>
      <w:tr w:rsidR="00224AAC" w:rsidRPr="00053C03" w14:paraId="4AC0E7F8"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3DEE305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75C1ABA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YAMAHA</w:t>
            </w:r>
          </w:p>
        </w:tc>
        <w:tc>
          <w:tcPr>
            <w:tcW w:w="1407" w:type="dxa"/>
            <w:tcBorders>
              <w:top w:val="nil"/>
              <w:left w:val="nil"/>
              <w:bottom w:val="single" w:sz="4" w:space="0" w:color="000000"/>
              <w:right w:val="single" w:sz="4" w:space="0" w:color="000000"/>
            </w:tcBorders>
            <w:shd w:val="clear" w:color="auto" w:fill="CCCCFF"/>
            <w:vAlign w:val="center"/>
          </w:tcPr>
          <w:p w14:paraId="21E255D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XTZ250</w:t>
            </w:r>
          </w:p>
        </w:tc>
        <w:tc>
          <w:tcPr>
            <w:tcW w:w="1134" w:type="dxa"/>
            <w:tcBorders>
              <w:top w:val="nil"/>
              <w:left w:val="nil"/>
              <w:bottom w:val="single" w:sz="4" w:space="0" w:color="000000"/>
              <w:right w:val="single" w:sz="4" w:space="0" w:color="000000"/>
            </w:tcBorders>
            <w:shd w:val="clear" w:color="auto" w:fill="CCCCFF"/>
            <w:vAlign w:val="center"/>
          </w:tcPr>
          <w:p w14:paraId="030514C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2022</w:t>
            </w:r>
          </w:p>
        </w:tc>
        <w:tc>
          <w:tcPr>
            <w:tcW w:w="1276" w:type="dxa"/>
            <w:tcBorders>
              <w:top w:val="nil"/>
              <w:left w:val="nil"/>
              <w:bottom w:val="single" w:sz="4" w:space="0" w:color="000000"/>
              <w:right w:val="single" w:sz="4" w:space="0" w:color="000000"/>
            </w:tcBorders>
            <w:shd w:val="clear" w:color="auto" w:fill="CCCCFF"/>
            <w:vAlign w:val="center"/>
          </w:tcPr>
          <w:p w14:paraId="74FA8B5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VEL94F</w:t>
            </w:r>
          </w:p>
        </w:tc>
      </w:tr>
      <w:tr w:rsidR="00224AAC" w:rsidRPr="00053C03" w14:paraId="5AE714E6"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658FF1A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5E3593D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YAMAHA</w:t>
            </w:r>
          </w:p>
        </w:tc>
        <w:tc>
          <w:tcPr>
            <w:tcW w:w="1407" w:type="dxa"/>
            <w:tcBorders>
              <w:top w:val="nil"/>
              <w:left w:val="nil"/>
              <w:bottom w:val="single" w:sz="4" w:space="0" w:color="000000"/>
              <w:right w:val="single" w:sz="4" w:space="0" w:color="000000"/>
            </w:tcBorders>
            <w:shd w:val="clear" w:color="auto" w:fill="CCCCFF"/>
            <w:vAlign w:val="center"/>
          </w:tcPr>
          <w:p w14:paraId="48757D9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XTZ250</w:t>
            </w:r>
          </w:p>
        </w:tc>
        <w:tc>
          <w:tcPr>
            <w:tcW w:w="1134" w:type="dxa"/>
            <w:tcBorders>
              <w:top w:val="nil"/>
              <w:left w:val="nil"/>
              <w:bottom w:val="single" w:sz="4" w:space="0" w:color="000000"/>
              <w:right w:val="single" w:sz="4" w:space="0" w:color="000000"/>
            </w:tcBorders>
            <w:shd w:val="clear" w:color="auto" w:fill="CCCCFF"/>
            <w:vAlign w:val="center"/>
          </w:tcPr>
          <w:p w14:paraId="5E5FE59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2022</w:t>
            </w:r>
          </w:p>
        </w:tc>
        <w:tc>
          <w:tcPr>
            <w:tcW w:w="1276" w:type="dxa"/>
            <w:tcBorders>
              <w:top w:val="nil"/>
              <w:left w:val="nil"/>
              <w:bottom w:val="single" w:sz="4" w:space="0" w:color="000000"/>
              <w:right w:val="single" w:sz="4" w:space="0" w:color="000000"/>
            </w:tcBorders>
            <w:shd w:val="clear" w:color="auto" w:fill="CCCCFF"/>
            <w:vAlign w:val="center"/>
          </w:tcPr>
          <w:p w14:paraId="1FF6D21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VEL95F</w:t>
            </w:r>
          </w:p>
        </w:tc>
      </w:tr>
      <w:tr w:rsidR="00224AAC" w:rsidRPr="00053C03" w14:paraId="486B9864"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6E19932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662ED93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2E51017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74B1A87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5E99AC1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LBW94G</w:t>
            </w:r>
          </w:p>
        </w:tc>
      </w:tr>
      <w:tr w:rsidR="00224AAC" w:rsidRPr="00053C03" w14:paraId="6D455295"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62C20A5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4913BFE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15B5533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6846201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654A44F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LBW95G</w:t>
            </w:r>
          </w:p>
        </w:tc>
      </w:tr>
      <w:tr w:rsidR="00224AAC" w:rsidRPr="00053C03" w14:paraId="14B51C20"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177E129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5A9B290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0D80ED8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2624DF3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6F93D09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LBW96G</w:t>
            </w:r>
          </w:p>
        </w:tc>
      </w:tr>
      <w:tr w:rsidR="00224AAC" w:rsidRPr="00053C03" w14:paraId="3586072E"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0304BC3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67B438A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07ED655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3956685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42EDBD5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LBW97G</w:t>
            </w:r>
          </w:p>
        </w:tc>
      </w:tr>
      <w:tr w:rsidR="00224AAC" w:rsidRPr="00053C03" w14:paraId="414BEC66"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71CE2F3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0DF7854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6BC1360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6E42BC0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1135355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LBW98G</w:t>
            </w:r>
          </w:p>
        </w:tc>
      </w:tr>
      <w:tr w:rsidR="00224AAC" w:rsidRPr="00053C03" w14:paraId="1077C3D9"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18B8DBD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06D5EE2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581EAA2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XRE190</w:t>
            </w:r>
          </w:p>
        </w:tc>
        <w:tc>
          <w:tcPr>
            <w:tcW w:w="1134" w:type="dxa"/>
            <w:tcBorders>
              <w:top w:val="nil"/>
              <w:left w:val="nil"/>
              <w:bottom w:val="single" w:sz="4" w:space="0" w:color="000000"/>
              <w:right w:val="single" w:sz="4" w:space="0" w:color="000000"/>
            </w:tcBorders>
            <w:shd w:val="clear" w:color="auto" w:fill="FEF2CB"/>
            <w:vAlign w:val="center"/>
          </w:tcPr>
          <w:p w14:paraId="2B72A5C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684DEC8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LBW99G</w:t>
            </w:r>
          </w:p>
        </w:tc>
      </w:tr>
      <w:tr w:rsidR="00224AAC" w:rsidRPr="00053C03" w14:paraId="168D7372"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5DA1164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07E06F5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YAMAHA </w:t>
            </w:r>
          </w:p>
        </w:tc>
        <w:tc>
          <w:tcPr>
            <w:tcW w:w="1407" w:type="dxa"/>
            <w:tcBorders>
              <w:top w:val="nil"/>
              <w:left w:val="nil"/>
              <w:bottom w:val="single" w:sz="4" w:space="0" w:color="000000"/>
              <w:right w:val="single" w:sz="4" w:space="0" w:color="000000"/>
            </w:tcBorders>
            <w:shd w:val="clear" w:color="auto" w:fill="FEF2CB"/>
            <w:vAlign w:val="center"/>
          </w:tcPr>
          <w:p w14:paraId="481C5CB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XTZ250 </w:t>
            </w:r>
          </w:p>
        </w:tc>
        <w:tc>
          <w:tcPr>
            <w:tcW w:w="1134" w:type="dxa"/>
            <w:tcBorders>
              <w:top w:val="nil"/>
              <w:left w:val="nil"/>
              <w:bottom w:val="single" w:sz="4" w:space="0" w:color="000000"/>
              <w:right w:val="single" w:sz="4" w:space="0" w:color="000000"/>
            </w:tcBorders>
            <w:shd w:val="clear" w:color="auto" w:fill="FEF2CB"/>
            <w:vAlign w:val="center"/>
          </w:tcPr>
          <w:p w14:paraId="031E630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3FC8D483"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SKL91G</w:t>
            </w:r>
          </w:p>
        </w:tc>
      </w:tr>
      <w:tr w:rsidR="00224AAC" w:rsidRPr="00053C03" w14:paraId="18FDFD8E"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4B929C54"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52841A0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YAMAHA </w:t>
            </w:r>
          </w:p>
        </w:tc>
        <w:tc>
          <w:tcPr>
            <w:tcW w:w="1407" w:type="dxa"/>
            <w:tcBorders>
              <w:top w:val="nil"/>
              <w:left w:val="nil"/>
              <w:bottom w:val="single" w:sz="4" w:space="0" w:color="000000"/>
              <w:right w:val="single" w:sz="4" w:space="0" w:color="000000"/>
            </w:tcBorders>
            <w:shd w:val="clear" w:color="auto" w:fill="FEF2CB"/>
            <w:vAlign w:val="center"/>
          </w:tcPr>
          <w:p w14:paraId="30E784B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XTZ250 </w:t>
            </w:r>
          </w:p>
        </w:tc>
        <w:tc>
          <w:tcPr>
            <w:tcW w:w="1134" w:type="dxa"/>
            <w:tcBorders>
              <w:top w:val="nil"/>
              <w:left w:val="nil"/>
              <w:bottom w:val="single" w:sz="4" w:space="0" w:color="000000"/>
              <w:right w:val="single" w:sz="4" w:space="0" w:color="000000"/>
            </w:tcBorders>
            <w:shd w:val="clear" w:color="auto" w:fill="FEF2CB"/>
            <w:vAlign w:val="center"/>
          </w:tcPr>
          <w:p w14:paraId="3CDC2CB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65AC2B1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SKL92G </w:t>
            </w:r>
          </w:p>
        </w:tc>
      </w:tr>
      <w:tr w:rsidR="00224AAC" w:rsidRPr="00053C03" w14:paraId="3F8D85F9"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62F4EF2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6987785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0D20A54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38708DE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5101725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UJQ15G</w:t>
            </w:r>
          </w:p>
        </w:tc>
      </w:tr>
      <w:tr w:rsidR="00224AAC" w:rsidRPr="00053C03" w14:paraId="4EC3FC9E"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335964A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0777CB5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19C08C9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0ADD66D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6ABF7A4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UJQ16G</w:t>
            </w:r>
          </w:p>
        </w:tc>
      </w:tr>
      <w:tr w:rsidR="00224AAC" w:rsidRPr="00053C03" w14:paraId="5B988569"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4FBF240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lastRenderedPageBreak/>
              <w:t>Motocicleta</w:t>
            </w:r>
          </w:p>
        </w:tc>
        <w:tc>
          <w:tcPr>
            <w:tcW w:w="1180" w:type="dxa"/>
            <w:tcBorders>
              <w:top w:val="nil"/>
              <w:left w:val="nil"/>
              <w:bottom w:val="single" w:sz="4" w:space="0" w:color="000000"/>
              <w:right w:val="single" w:sz="4" w:space="0" w:color="000000"/>
            </w:tcBorders>
            <w:shd w:val="clear" w:color="auto" w:fill="CCCCFF"/>
            <w:vAlign w:val="center"/>
          </w:tcPr>
          <w:p w14:paraId="72D5BFD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0D2E584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45FD714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26EFE107"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UJQ17G</w:t>
            </w:r>
          </w:p>
        </w:tc>
      </w:tr>
      <w:tr w:rsidR="00224AAC" w:rsidRPr="00053C03" w14:paraId="4BFB3EE7"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0542EC0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7364BA8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7A55AB6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439D9C1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107AA43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UJQ18G</w:t>
            </w:r>
          </w:p>
        </w:tc>
      </w:tr>
      <w:tr w:rsidR="00224AAC" w:rsidRPr="00053C03" w14:paraId="6BC1FC01"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00A90B19"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701B762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688FA4BB"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69AF901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0F37D3B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UJQ19G</w:t>
            </w:r>
          </w:p>
        </w:tc>
      </w:tr>
      <w:tr w:rsidR="00224AAC" w:rsidRPr="00053C03" w14:paraId="2F578223"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CCCCFF"/>
            <w:vAlign w:val="center"/>
          </w:tcPr>
          <w:p w14:paraId="0BED9B1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CCCCFF"/>
            <w:vAlign w:val="center"/>
          </w:tcPr>
          <w:p w14:paraId="35647EFA"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CCCCFF"/>
            <w:vAlign w:val="center"/>
          </w:tcPr>
          <w:p w14:paraId="6B6815AF"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CCCCFF"/>
            <w:vAlign w:val="center"/>
          </w:tcPr>
          <w:p w14:paraId="1314C4C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CCCCFF"/>
            <w:vAlign w:val="center"/>
          </w:tcPr>
          <w:p w14:paraId="1ECCBC1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UJQ20G</w:t>
            </w:r>
          </w:p>
        </w:tc>
      </w:tr>
      <w:tr w:rsidR="00224AAC" w:rsidRPr="00053C03" w14:paraId="7F4F07EF"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4B2847C4"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6355F5E1"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73C6A41C"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FEF2CB"/>
            <w:vAlign w:val="center"/>
          </w:tcPr>
          <w:p w14:paraId="2692AB2D"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63BDB17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SJC80G</w:t>
            </w:r>
          </w:p>
        </w:tc>
      </w:tr>
      <w:tr w:rsidR="00224AAC" w:rsidRPr="00053C03" w14:paraId="1A01858F"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15F061E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41E78034"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692E1CB6"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FEF2CB"/>
            <w:vAlign w:val="center"/>
          </w:tcPr>
          <w:p w14:paraId="2910597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7344306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SJC81G</w:t>
            </w:r>
          </w:p>
        </w:tc>
      </w:tr>
      <w:tr w:rsidR="00224AAC" w:rsidRPr="00053C03" w14:paraId="7E461805" w14:textId="77777777" w:rsidTr="0055634B">
        <w:trPr>
          <w:trHeight w:val="315"/>
          <w:jc w:val="center"/>
        </w:trPr>
        <w:tc>
          <w:tcPr>
            <w:tcW w:w="1760" w:type="dxa"/>
            <w:tcBorders>
              <w:top w:val="nil"/>
              <w:left w:val="single" w:sz="4" w:space="0" w:color="000000"/>
              <w:bottom w:val="single" w:sz="4" w:space="0" w:color="000000"/>
              <w:right w:val="single" w:sz="4" w:space="0" w:color="000000"/>
            </w:tcBorders>
            <w:shd w:val="clear" w:color="auto" w:fill="FEF2CB"/>
            <w:vAlign w:val="center"/>
          </w:tcPr>
          <w:p w14:paraId="476D83F5"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Motocicleta</w:t>
            </w:r>
          </w:p>
        </w:tc>
        <w:tc>
          <w:tcPr>
            <w:tcW w:w="1180" w:type="dxa"/>
            <w:tcBorders>
              <w:top w:val="nil"/>
              <w:left w:val="nil"/>
              <w:bottom w:val="single" w:sz="4" w:space="0" w:color="000000"/>
              <w:right w:val="single" w:sz="4" w:space="0" w:color="000000"/>
            </w:tcBorders>
            <w:shd w:val="clear" w:color="auto" w:fill="FEF2CB"/>
            <w:vAlign w:val="center"/>
          </w:tcPr>
          <w:p w14:paraId="4F6C3302"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HONDA</w:t>
            </w:r>
          </w:p>
        </w:tc>
        <w:tc>
          <w:tcPr>
            <w:tcW w:w="1407" w:type="dxa"/>
            <w:tcBorders>
              <w:top w:val="nil"/>
              <w:left w:val="nil"/>
              <w:bottom w:val="single" w:sz="4" w:space="0" w:color="000000"/>
              <w:right w:val="single" w:sz="4" w:space="0" w:color="000000"/>
            </w:tcBorders>
            <w:shd w:val="clear" w:color="auto" w:fill="FEF2CB"/>
            <w:vAlign w:val="center"/>
          </w:tcPr>
          <w:p w14:paraId="04EDA7E0"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XRE300 ABS</w:t>
            </w:r>
          </w:p>
        </w:tc>
        <w:tc>
          <w:tcPr>
            <w:tcW w:w="1134" w:type="dxa"/>
            <w:tcBorders>
              <w:top w:val="nil"/>
              <w:left w:val="nil"/>
              <w:bottom w:val="single" w:sz="4" w:space="0" w:color="000000"/>
              <w:right w:val="single" w:sz="4" w:space="0" w:color="000000"/>
            </w:tcBorders>
            <w:shd w:val="clear" w:color="auto" w:fill="FEF2CB"/>
            <w:vAlign w:val="center"/>
          </w:tcPr>
          <w:p w14:paraId="2C4DEF2E"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2023</w:t>
            </w:r>
          </w:p>
        </w:tc>
        <w:tc>
          <w:tcPr>
            <w:tcW w:w="1276" w:type="dxa"/>
            <w:tcBorders>
              <w:top w:val="nil"/>
              <w:left w:val="nil"/>
              <w:bottom w:val="single" w:sz="4" w:space="0" w:color="000000"/>
              <w:right w:val="single" w:sz="4" w:space="0" w:color="000000"/>
            </w:tcBorders>
            <w:shd w:val="clear" w:color="auto" w:fill="FEF2CB"/>
            <w:vAlign w:val="center"/>
          </w:tcPr>
          <w:p w14:paraId="44DD7108" w14:textId="77777777" w:rsidR="00224AAC" w:rsidRPr="00053C03" w:rsidRDefault="004675A7">
            <w:pPr>
              <w:jc w:val="center"/>
              <w:rPr>
                <w:rFonts w:ascii="Calibri" w:eastAsia="Calibri" w:hAnsi="Calibri" w:cs="Calibri"/>
                <w:color w:val="000000"/>
                <w:sz w:val="22"/>
                <w:szCs w:val="22"/>
              </w:rPr>
            </w:pPr>
            <w:r w:rsidRPr="00053C03">
              <w:rPr>
                <w:rFonts w:ascii="Calibri" w:eastAsia="Calibri" w:hAnsi="Calibri" w:cs="Calibri"/>
                <w:color w:val="000000"/>
                <w:sz w:val="22"/>
                <w:szCs w:val="22"/>
              </w:rPr>
              <w:t>SJC82G</w:t>
            </w:r>
          </w:p>
        </w:tc>
      </w:tr>
    </w:tbl>
    <w:p w14:paraId="62146908" w14:textId="77777777" w:rsidR="00224AAC" w:rsidRPr="00053C03" w:rsidRDefault="00224AAC">
      <w:pPr>
        <w:ind w:left="-567"/>
        <w:rPr>
          <w:sz w:val="22"/>
          <w:szCs w:val="22"/>
        </w:rPr>
      </w:pPr>
    </w:p>
    <w:p w14:paraId="440E436E" w14:textId="77777777" w:rsidR="00224AAC" w:rsidRPr="00053C03" w:rsidRDefault="00224AAC">
      <w:pPr>
        <w:ind w:left="-567"/>
        <w:rPr>
          <w:sz w:val="22"/>
          <w:szCs w:val="22"/>
        </w:rPr>
      </w:pPr>
    </w:p>
    <w:p w14:paraId="723D9F89" w14:textId="77777777" w:rsidR="00224AAC" w:rsidRPr="00053C03" w:rsidRDefault="00224AAC">
      <w:pPr>
        <w:ind w:left="-567"/>
        <w:rPr>
          <w:sz w:val="22"/>
          <w:szCs w:val="22"/>
        </w:rPr>
      </w:pPr>
    </w:p>
    <w:p w14:paraId="411E3D09" w14:textId="77777777" w:rsidR="00224AAC" w:rsidRPr="00053C03" w:rsidRDefault="004675A7">
      <w:pPr>
        <w:ind w:left="-567"/>
        <w:jc w:val="both"/>
        <w:rPr>
          <w:rFonts w:ascii="Arial Narrow" w:eastAsia="Arial Narrow" w:hAnsi="Arial Narrow" w:cs="Arial Narrow"/>
          <w:b/>
          <w:sz w:val="22"/>
          <w:szCs w:val="22"/>
          <w:u w:val="single"/>
        </w:rPr>
      </w:pPr>
      <w:r w:rsidRPr="00053C03">
        <w:rPr>
          <w:rFonts w:ascii="Arial Narrow" w:eastAsia="Arial Narrow" w:hAnsi="Arial Narrow" w:cs="Arial Narrow"/>
          <w:b/>
          <w:sz w:val="22"/>
          <w:szCs w:val="22"/>
          <w:u w:val="single"/>
        </w:rPr>
        <w:t>ASPECTOS TÉCNICOS</w:t>
      </w:r>
    </w:p>
    <w:p w14:paraId="40185C42" w14:textId="77777777" w:rsidR="00224AAC" w:rsidRPr="00053C03" w:rsidRDefault="00224AAC">
      <w:pPr>
        <w:ind w:left="-567"/>
        <w:jc w:val="both"/>
        <w:rPr>
          <w:rFonts w:ascii="Arial Narrow" w:eastAsia="Arial Narrow" w:hAnsi="Arial Narrow" w:cs="Arial Narrow"/>
          <w:sz w:val="22"/>
          <w:szCs w:val="22"/>
        </w:rPr>
      </w:pPr>
    </w:p>
    <w:p w14:paraId="01982F97" w14:textId="77777777"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I. TALLER PARA LA PRESTACIÓN DE LOS SERVICIOS</w:t>
      </w:r>
    </w:p>
    <w:p w14:paraId="46665EA4" w14:textId="77777777" w:rsidR="00224AAC" w:rsidRPr="00053C03" w:rsidRDefault="00224AAC">
      <w:pPr>
        <w:ind w:left="-567"/>
        <w:jc w:val="both"/>
        <w:rPr>
          <w:rFonts w:ascii="Arial Narrow" w:eastAsia="Arial Narrow" w:hAnsi="Arial Narrow" w:cs="Arial Narrow"/>
          <w:sz w:val="22"/>
          <w:szCs w:val="22"/>
        </w:rPr>
      </w:pPr>
    </w:p>
    <w:p w14:paraId="6049888D" w14:textId="77777777"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Se deberá disponer de un centro de servicio especializado para el mantenimiento de carros y motocicletas, o un centro de </w:t>
      </w:r>
      <w:r w:rsidRPr="00053C03">
        <w:rPr>
          <w:rFonts w:ascii="Arial Narrow" w:eastAsia="Arial Narrow" w:hAnsi="Arial Narrow" w:cs="Arial Narrow"/>
          <w:sz w:val="22"/>
          <w:szCs w:val="22"/>
        </w:rPr>
        <w:t xml:space="preserve">servicio individual para el mantenimiento especializado por cada tipo de vehículo. Deben contar </w:t>
      </w:r>
      <w:r w:rsidRPr="00053C03">
        <w:rPr>
          <w:rFonts w:ascii="Arial Narrow" w:eastAsia="Arial Narrow" w:hAnsi="Arial Narrow" w:cs="Arial Narrow"/>
          <w:color w:val="000000"/>
          <w:sz w:val="22"/>
          <w:szCs w:val="22"/>
        </w:rPr>
        <w:t>con la infraestructura adecuada para la ejecución del objeto a contratar, debe incluir instalaciones debidamente cerradas, cubiertas y dotadas de equipos y herramientas para el mantenimiento especializado para cada tipo de vehículo, de la siguiente manera:</w:t>
      </w:r>
    </w:p>
    <w:p w14:paraId="00087FC3" w14:textId="77777777" w:rsidR="00224AAC" w:rsidRPr="00053C03" w:rsidRDefault="00224AAC">
      <w:pPr>
        <w:ind w:left="-567"/>
        <w:jc w:val="both"/>
        <w:rPr>
          <w:rFonts w:ascii="Arial Narrow" w:eastAsia="Arial Narrow" w:hAnsi="Arial Narrow" w:cs="Arial Narrow"/>
          <w:color w:val="000000"/>
          <w:sz w:val="22"/>
          <w:szCs w:val="22"/>
        </w:rPr>
      </w:pPr>
    </w:p>
    <w:p w14:paraId="6F41802B" w14:textId="77777777" w:rsidR="001F49B9" w:rsidRPr="00053C03" w:rsidRDefault="001F49B9" w:rsidP="001F49B9">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 xml:space="preserve">a. Área del taller donde se efectuará el mantenimiento especializado </w:t>
      </w:r>
      <w:r w:rsidRPr="00053C03">
        <w:rPr>
          <w:rFonts w:ascii="Arial Narrow" w:eastAsia="Arial Narrow" w:hAnsi="Arial Narrow" w:cs="Arial Narrow"/>
          <w:b/>
          <w:color w:val="000000"/>
          <w:sz w:val="22"/>
          <w:szCs w:val="22"/>
          <w:u w:val="single"/>
        </w:rPr>
        <w:t>en carros</w:t>
      </w:r>
      <w:r w:rsidRPr="00053C03">
        <w:rPr>
          <w:rFonts w:ascii="Arial Narrow" w:eastAsia="Arial Narrow" w:hAnsi="Arial Narrow" w:cs="Arial Narrow"/>
          <w:color w:val="000000"/>
          <w:sz w:val="22"/>
          <w:szCs w:val="22"/>
        </w:rPr>
        <w:t>.</w:t>
      </w:r>
    </w:p>
    <w:p w14:paraId="3EDEEC47" w14:textId="77777777" w:rsidR="001F49B9" w:rsidRPr="00053C03" w:rsidRDefault="001F49B9" w:rsidP="001F49B9">
      <w:pPr>
        <w:ind w:left="-567"/>
        <w:jc w:val="both"/>
        <w:rPr>
          <w:rFonts w:ascii="Arial Narrow" w:eastAsia="Arial Narrow" w:hAnsi="Arial Narrow" w:cs="Arial Narrow"/>
          <w:color w:val="000000"/>
          <w:sz w:val="22"/>
          <w:szCs w:val="22"/>
        </w:rPr>
      </w:pPr>
    </w:p>
    <w:p w14:paraId="091B46F9" w14:textId="77777777" w:rsidR="001F49B9" w:rsidRPr="00053C03" w:rsidRDefault="001F49B9" w:rsidP="001F49B9">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Deberá contar con un taller que tenga un área mínima de quinientos (500) metros cuadrados de zona operativa cubierta, de tal manera que pueda permitir la operación en forma simultánea de mínimo hasta ocho (8) carros.</w:t>
      </w:r>
    </w:p>
    <w:p w14:paraId="767E7680" w14:textId="77777777" w:rsidR="001F49B9" w:rsidRPr="00053C03" w:rsidRDefault="001F49B9" w:rsidP="001F49B9">
      <w:pPr>
        <w:ind w:left="-567"/>
        <w:jc w:val="both"/>
        <w:rPr>
          <w:rFonts w:ascii="Arial Narrow" w:eastAsia="Arial Narrow" w:hAnsi="Arial Narrow" w:cs="Arial Narrow"/>
          <w:color w:val="000000"/>
          <w:sz w:val="22"/>
          <w:szCs w:val="22"/>
        </w:rPr>
      </w:pPr>
    </w:p>
    <w:p w14:paraId="6C95079B" w14:textId="77777777" w:rsidR="001F49B9" w:rsidRPr="00053C03" w:rsidRDefault="001F49B9" w:rsidP="001F49B9">
      <w:pPr>
        <w:ind w:left="-567"/>
        <w:jc w:val="both"/>
        <w:rPr>
          <w:rFonts w:ascii="Arial Narrow" w:eastAsia="Arial Narrow" w:hAnsi="Arial Narrow" w:cs="Arial Narrow"/>
          <w:b/>
          <w:color w:val="000000"/>
          <w:sz w:val="22"/>
          <w:szCs w:val="22"/>
        </w:rPr>
      </w:pPr>
      <w:r w:rsidRPr="00053C03">
        <w:rPr>
          <w:rFonts w:ascii="Arial Narrow" w:eastAsia="Arial Narrow" w:hAnsi="Arial Narrow" w:cs="Arial Narrow"/>
          <w:b/>
          <w:color w:val="000000"/>
          <w:sz w:val="22"/>
          <w:szCs w:val="22"/>
        </w:rPr>
        <w:t xml:space="preserve">b. Área del taller donde se efectuará el mantenimiento especializado </w:t>
      </w:r>
      <w:r w:rsidRPr="00053C03">
        <w:rPr>
          <w:rFonts w:ascii="Arial Narrow" w:eastAsia="Arial Narrow" w:hAnsi="Arial Narrow" w:cs="Arial Narrow"/>
          <w:b/>
          <w:color w:val="000000"/>
          <w:sz w:val="22"/>
          <w:szCs w:val="22"/>
          <w:u w:val="single"/>
        </w:rPr>
        <w:t>en motos</w:t>
      </w:r>
      <w:r w:rsidRPr="00053C03">
        <w:rPr>
          <w:rFonts w:ascii="Arial Narrow" w:eastAsia="Arial Narrow" w:hAnsi="Arial Narrow" w:cs="Arial Narrow"/>
          <w:b/>
          <w:color w:val="000000"/>
          <w:sz w:val="22"/>
          <w:szCs w:val="22"/>
        </w:rPr>
        <w:t>.</w:t>
      </w:r>
    </w:p>
    <w:p w14:paraId="2C51AFEF" w14:textId="77777777" w:rsidR="001F49B9" w:rsidRPr="00053C03" w:rsidRDefault="001F49B9" w:rsidP="001F49B9">
      <w:pPr>
        <w:ind w:left="-567"/>
        <w:jc w:val="both"/>
        <w:rPr>
          <w:rFonts w:ascii="Arial Narrow" w:eastAsia="Arial Narrow" w:hAnsi="Arial Narrow" w:cs="Arial Narrow"/>
          <w:color w:val="000000"/>
          <w:sz w:val="22"/>
          <w:szCs w:val="22"/>
        </w:rPr>
      </w:pPr>
    </w:p>
    <w:p w14:paraId="54D72995" w14:textId="77777777" w:rsidR="001F49B9" w:rsidRPr="00053C03" w:rsidRDefault="001F49B9" w:rsidP="001F49B9">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Deberá contar con un taller que tenga un área mínima de trescientos (300) metros cuadrados de zona operativa cubierta para la operación de forma simultánea de mínimo hasta tres (3) motocicletas.</w:t>
      </w:r>
    </w:p>
    <w:p w14:paraId="5D631716" w14:textId="77777777" w:rsidR="001F49B9" w:rsidRPr="00053C03" w:rsidRDefault="001F49B9" w:rsidP="001F49B9">
      <w:pPr>
        <w:ind w:left="-567"/>
        <w:jc w:val="both"/>
        <w:rPr>
          <w:rFonts w:ascii="Arial Narrow" w:eastAsia="Arial Narrow" w:hAnsi="Arial Narrow" w:cs="Arial Narrow"/>
          <w:color w:val="000000"/>
          <w:sz w:val="22"/>
          <w:szCs w:val="22"/>
        </w:rPr>
      </w:pPr>
    </w:p>
    <w:p w14:paraId="3D799EA7" w14:textId="77777777" w:rsidR="001F49B9" w:rsidRPr="00053C03" w:rsidRDefault="001F49B9" w:rsidP="001F49B9">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 xml:space="preserve">c. Área del taller, si es uno (1) solo, donde se efectuará el mantenimiento especializado </w:t>
      </w:r>
      <w:r w:rsidRPr="00053C03">
        <w:rPr>
          <w:rFonts w:ascii="Arial Narrow" w:eastAsia="Arial Narrow" w:hAnsi="Arial Narrow" w:cs="Arial Narrow"/>
          <w:b/>
          <w:color w:val="000000"/>
          <w:sz w:val="22"/>
          <w:szCs w:val="22"/>
          <w:u w:val="single"/>
        </w:rPr>
        <w:t>tanto para carros como para motos</w:t>
      </w:r>
      <w:r w:rsidRPr="00053C03">
        <w:rPr>
          <w:rFonts w:ascii="Arial Narrow" w:eastAsia="Arial Narrow" w:hAnsi="Arial Narrow" w:cs="Arial Narrow"/>
          <w:color w:val="000000"/>
          <w:sz w:val="22"/>
          <w:szCs w:val="22"/>
          <w:u w:val="single"/>
        </w:rPr>
        <w:t>.</w:t>
      </w:r>
    </w:p>
    <w:p w14:paraId="7DC84993" w14:textId="77777777" w:rsidR="001F49B9" w:rsidRPr="00053C03" w:rsidRDefault="001F49B9" w:rsidP="001F49B9">
      <w:pPr>
        <w:ind w:left="-567"/>
        <w:jc w:val="both"/>
        <w:rPr>
          <w:rFonts w:ascii="Arial Narrow" w:eastAsia="Arial Narrow" w:hAnsi="Arial Narrow" w:cs="Arial Narrow"/>
          <w:color w:val="000000"/>
          <w:sz w:val="22"/>
          <w:szCs w:val="22"/>
        </w:rPr>
      </w:pPr>
    </w:p>
    <w:p w14:paraId="0760B7A6" w14:textId="247214C7" w:rsidR="001F49B9" w:rsidRPr="00053C03" w:rsidRDefault="001F49B9" w:rsidP="001F49B9">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Deberá contar con un taller que tenga un área mínima de ochocientos (800) metros cuadrados de zona operativa y con capacidad de acceso a doble altura; de tal manera que pueda permitir la operación en forma simultánea de mínimo hasta once (11) vehículos (8 carros y 3 motocicletas).</w:t>
      </w:r>
    </w:p>
    <w:p w14:paraId="0D84E729" w14:textId="77777777" w:rsidR="001F49B9" w:rsidRPr="00053C03" w:rsidRDefault="001F49B9" w:rsidP="001F49B9">
      <w:pPr>
        <w:ind w:left="-567"/>
        <w:jc w:val="both"/>
        <w:rPr>
          <w:rFonts w:ascii="Arial Narrow" w:eastAsia="Arial Narrow" w:hAnsi="Arial Narrow" w:cs="Arial Narrow"/>
          <w:color w:val="000000"/>
          <w:sz w:val="22"/>
          <w:szCs w:val="22"/>
        </w:rPr>
      </w:pPr>
    </w:p>
    <w:p w14:paraId="468D6B11" w14:textId="77777777" w:rsidR="00224AAC" w:rsidRPr="00053C03" w:rsidRDefault="00224AAC">
      <w:pPr>
        <w:ind w:left="-567"/>
        <w:jc w:val="both"/>
        <w:rPr>
          <w:rFonts w:ascii="Arial Narrow" w:eastAsia="Arial Narrow" w:hAnsi="Arial Narrow" w:cs="Arial Narrow"/>
          <w:b/>
          <w:color w:val="000000"/>
          <w:sz w:val="22"/>
          <w:szCs w:val="22"/>
        </w:rPr>
      </w:pPr>
    </w:p>
    <w:p w14:paraId="3A5146F7" w14:textId="77777777" w:rsidR="00224AAC" w:rsidRPr="00053C03" w:rsidRDefault="004675A7">
      <w:pPr>
        <w:ind w:left="-567"/>
        <w:jc w:val="both"/>
        <w:rPr>
          <w:rFonts w:ascii="Arial Narrow" w:eastAsia="Arial Narrow" w:hAnsi="Arial Narrow" w:cs="Arial Narrow"/>
          <w:b/>
          <w:color w:val="000000"/>
          <w:sz w:val="22"/>
          <w:szCs w:val="22"/>
        </w:rPr>
      </w:pPr>
      <w:r w:rsidRPr="00053C03">
        <w:rPr>
          <w:rFonts w:ascii="Arial Narrow" w:eastAsia="Arial Narrow" w:hAnsi="Arial Narrow" w:cs="Arial Narrow"/>
          <w:b/>
          <w:color w:val="000000"/>
          <w:sz w:val="22"/>
          <w:szCs w:val="22"/>
        </w:rPr>
        <w:t>II. UBICACIÓN DE LAS INSTALACIONES</w:t>
      </w:r>
    </w:p>
    <w:p w14:paraId="5B1C38C3" w14:textId="77777777" w:rsidR="00224AAC" w:rsidRPr="00053C03" w:rsidRDefault="00224AAC">
      <w:pPr>
        <w:ind w:left="-567"/>
        <w:jc w:val="both"/>
        <w:rPr>
          <w:rFonts w:ascii="Arial Narrow" w:eastAsia="Arial Narrow" w:hAnsi="Arial Narrow" w:cs="Arial Narrow"/>
          <w:color w:val="000000"/>
          <w:sz w:val="22"/>
          <w:szCs w:val="22"/>
        </w:rPr>
      </w:pPr>
    </w:p>
    <w:p w14:paraId="64BA722B" w14:textId="0C3B063F"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olor w:val="000000"/>
          <w:sz w:val="22"/>
        </w:rPr>
        <w:t xml:space="preserve">De acuerdo a los literales inmediatamente anteriores (a y b </w:t>
      </w:r>
      <w:proofErr w:type="spellStart"/>
      <w:r w:rsidRPr="00053C03">
        <w:rPr>
          <w:rFonts w:ascii="Arial Narrow" w:eastAsia="Arial Narrow" w:hAnsi="Arial Narrow"/>
          <w:color w:val="000000"/>
          <w:sz w:val="22"/>
        </w:rPr>
        <w:t>ó</w:t>
      </w:r>
      <w:proofErr w:type="spellEnd"/>
      <w:r w:rsidRPr="00053C03">
        <w:rPr>
          <w:rFonts w:ascii="Arial Narrow" w:eastAsia="Arial Narrow" w:hAnsi="Arial Narrow"/>
          <w:color w:val="000000"/>
          <w:sz w:val="22"/>
        </w:rPr>
        <w:t xml:space="preserve"> c), las instalaciones en donde se preste el servicio requerido, deben encontrarse ubicadas a máximo </w:t>
      </w:r>
      <w:r w:rsidR="004E53E9" w:rsidRPr="00053C03">
        <w:rPr>
          <w:rFonts w:ascii="Arial Narrow" w:eastAsia="Arial Narrow" w:hAnsi="Arial Narrow" w:cs="Arial Narrow"/>
          <w:color w:val="000000"/>
          <w:sz w:val="22"/>
          <w:szCs w:val="22"/>
        </w:rPr>
        <w:t>veint</w:t>
      </w:r>
      <w:r w:rsidR="003626F7" w:rsidRPr="00053C03">
        <w:rPr>
          <w:rFonts w:ascii="Arial Narrow" w:eastAsia="Arial Narrow" w:hAnsi="Arial Narrow" w:cs="Arial Narrow"/>
          <w:color w:val="000000"/>
          <w:sz w:val="22"/>
          <w:szCs w:val="22"/>
        </w:rPr>
        <w:t>icinco</w:t>
      </w:r>
      <w:r w:rsidRPr="00053C03">
        <w:rPr>
          <w:rFonts w:ascii="Arial Narrow" w:eastAsia="Arial Narrow" w:hAnsi="Arial Narrow" w:cs="Arial Narrow"/>
          <w:color w:val="000000"/>
          <w:sz w:val="22"/>
          <w:szCs w:val="22"/>
        </w:rPr>
        <w:t xml:space="preserve"> (2</w:t>
      </w:r>
      <w:r w:rsidR="003626F7" w:rsidRPr="00053C03">
        <w:rPr>
          <w:rFonts w:ascii="Arial Narrow" w:eastAsia="Arial Narrow" w:hAnsi="Arial Narrow" w:cs="Arial Narrow"/>
          <w:color w:val="000000"/>
          <w:sz w:val="22"/>
          <w:szCs w:val="22"/>
        </w:rPr>
        <w:t>5</w:t>
      </w:r>
      <w:r w:rsidRPr="00053C03">
        <w:rPr>
          <w:rFonts w:ascii="Arial Narrow" w:eastAsia="Arial Narrow" w:hAnsi="Arial Narrow"/>
          <w:color w:val="000000"/>
          <w:sz w:val="22"/>
        </w:rPr>
        <w:t>) kms de distancia</w:t>
      </w:r>
      <w:r w:rsidR="004E53E9" w:rsidRPr="00053C03">
        <w:rPr>
          <w:rFonts w:ascii="Arial Narrow" w:eastAsia="Arial Narrow" w:hAnsi="Arial Narrow"/>
          <w:color w:val="000000"/>
          <w:sz w:val="22"/>
        </w:rPr>
        <w:t xml:space="preserve"> por vía de tránsito vehicular</w:t>
      </w:r>
      <w:r w:rsidRPr="00053C03">
        <w:rPr>
          <w:rFonts w:ascii="Arial Narrow" w:eastAsia="Arial Narrow" w:hAnsi="Arial Narrow"/>
          <w:color w:val="000000"/>
          <w:sz w:val="22"/>
        </w:rPr>
        <w:t>, teniendo como punto de referencia la entrada principal de la Alcaldía Municipal, ubicada en la Carrera 2 No. 2-68, para ello se indicará en forma clara la dirección donde se encuentra ubicado el taller donde se prestará directamente el servicio. Así mismo, se deberá cumplir con los aspectos establecidos por la ley en cuanto a salubridad, seguridad industrial y ocupacional.</w:t>
      </w:r>
    </w:p>
    <w:p w14:paraId="5FBAD9F3" w14:textId="77777777" w:rsidR="00224AAC" w:rsidRPr="00053C03" w:rsidRDefault="00224AAC">
      <w:pPr>
        <w:ind w:left="-567"/>
        <w:jc w:val="both"/>
        <w:rPr>
          <w:rFonts w:ascii="Arial Narrow" w:eastAsia="Arial Narrow" w:hAnsi="Arial Narrow" w:cs="Arial Narrow"/>
          <w:color w:val="000000"/>
          <w:sz w:val="22"/>
          <w:szCs w:val="22"/>
        </w:rPr>
      </w:pPr>
    </w:p>
    <w:p w14:paraId="1E48228F" w14:textId="77777777"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La anterior información deberá ser indicada por escrito en la propuesta y para demostrar la existencia y ubicación de las instalaciones del lugar de servicio se deberá dar cumplimiento a los siguientes requisitos:</w:t>
      </w:r>
    </w:p>
    <w:p w14:paraId="50629546" w14:textId="77777777" w:rsidR="00224AAC" w:rsidRPr="00053C03" w:rsidRDefault="00224AAC">
      <w:pPr>
        <w:ind w:left="-567"/>
        <w:jc w:val="both"/>
        <w:rPr>
          <w:rFonts w:ascii="Arial Narrow" w:eastAsia="Arial Narrow" w:hAnsi="Arial Narrow" w:cs="Arial Narrow"/>
          <w:b/>
          <w:color w:val="000000"/>
          <w:sz w:val="22"/>
          <w:szCs w:val="22"/>
        </w:rPr>
      </w:pPr>
    </w:p>
    <w:p w14:paraId="710589A6" w14:textId="77777777" w:rsidR="00224AAC" w:rsidRPr="00053C03" w:rsidRDefault="004675A7">
      <w:pPr>
        <w:ind w:left="-567"/>
        <w:jc w:val="both"/>
        <w:rPr>
          <w:rFonts w:ascii="Arial Narrow" w:eastAsia="Arial Narrow" w:hAnsi="Arial Narrow" w:cs="Arial Narrow"/>
          <w:i/>
          <w:color w:val="000000"/>
          <w:sz w:val="22"/>
          <w:szCs w:val="22"/>
        </w:rPr>
      </w:pPr>
      <w:r w:rsidRPr="00053C03">
        <w:rPr>
          <w:rFonts w:ascii="Arial Narrow" w:eastAsia="Arial Narrow" w:hAnsi="Arial Narrow" w:cs="Arial Narrow"/>
          <w:b/>
          <w:color w:val="000000"/>
          <w:sz w:val="22"/>
          <w:szCs w:val="22"/>
        </w:rPr>
        <w:t>III. HERRAMIENTA Y/O MAQUINARIA MÍNIMA REQUERIDA</w:t>
      </w:r>
    </w:p>
    <w:p w14:paraId="7C7EA2BB" w14:textId="77777777" w:rsidR="00224AAC" w:rsidRPr="00053C03" w:rsidRDefault="00224AAC">
      <w:pPr>
        <w:ind w:left="-567"/>
        <w:jc w:val="both"/>
        <w:rPr>
          <w:rFonts w:ascii="Arial Narrow" w:eastAsia="Arial Narrow" w:hAnsi="Arial Narrow" w:cs="Arial Narrow"/>
          <w:color w:val="000000"/>
          <w:sz w:val="22"/>
          <w:szCs w:val="22"/>
        </w:rPr>
      </w:pPr>
    </w:p>
    <w:p w14:paraId="2135E2D6" w14:textId="77777777"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a.</w:t>
      </w:r>
      <w:r w:rsidRPr="00053C03">
        <w:rPr>
          <w:rFonts w:ascii="Arial Narrow" w:eastAsia="Arial Narrow" w:hAnsi="Arial Narrow" w:cs="Arial Narrow"/>
          <w:color w:val="000000"/>
          <w:sz w:val="22"/>
          <w:szCs w:val="22"/>
        </w:rPr>
        <w:t xml:space="preserve"> Se deberá contar como mínimo con los siguientes equipos y herramientas para el </w:t>
      </w:r>
      <w:r w:rsidRPr="00053C03">
        <w:rPr>
          <w:rFonts w:ascii="Arial Narrow" w:eastAsia="Arial Narrow" w:hAnsi="Arial Narrow" w:cs="Arial Narrow"/>
          <w:b/>
          <w:color w:val="000000"/>
          <w:sz w:val="22"/>
          <w:szCs w:val="22"/>
        </w:rPr>
        <w:t>mantenimiento de carros y motocicletas</w:t>
      </w:r>
      <w:r w:rsidRPr="00053C03">
        <w:rPr>
          <w:rFonts w:ascii="Arial Narrow" w:eastAsia="Arial Narrow" w:hAnsi="Arial Narrow" w:cs="Arial Narrow"/>
          <w:color w:val="000000"/>
          <w:sz w:val="22"/>
          <w:szCs w:val="22"/>
        </w:rPr>
        <w:t>:</w:t>
      </w:r>
    </w:p>
    <w:p w14:paraId="2B4BEBCF" w14:textId="77777777" w:rsidR="00224AAC" w:rsidRPr="00053C03" w:rsidRDefault="00224AAC">
      <w:pPr>
        <w:ind w:left="-567"/>
        <w:jc w:val="both"/>
        <w:rPr>
          <w:rFonts w:ascii="Arial Narrow" w:eastAsia="Arial Narrow" w:hAnsi="Arial Narrow" w:cs="Arial Narrow"/>
          <w:color w:val="000000"/>
          <w:sz w:val="22"/>
          <w:szCs w:val="22"/>
        </w:rPr>
      </w:pPr>
    </w:p>
    <w:tbl>
      <w:tblPr>
        <w:tblStyle w:val="Tablaconcuadrcula"/>
        <w:tblW w:w="9067" w:type="dxa"/>
        <w:jc w:val="center"/>
        <w:tblLook w:val="04A0" w:firstRow="1" w:lastRow="0" w:firstColumn="1" w:lastColumn="0" w:noHBand="0" w:noVBand="1"/>
      </w:tblPr>
      <w:tblGrid>
        <w:gridCol w:w="1200"/>
        <w:gridCol w:w="1200"/>
        <w:gridCol w:w="6667"/>
      </w:tblGrid>
      <w:tr w:rsidR="00003681" w:rsidRPr="00053C03" w14:paraId="1EBC6D69" w14:textId="77777777" w:rsidTr="008B18CC">
        <w:trPr>
          <w:trHeight w:val="300"/>
          <w:jc w:val="center"/>
        </w:trPr>
        <w:tc>
          <w:tcPr>
            <w:tcW w:w="1200" w:type="dxa"/>
            <w:hideMark/>
          </w:tcPr>
          <w:p w14:paraId="74455489" w14:textId="77777777" w:rsidR="00003681" w:rsidRPr="00053C03" w:rsidRDefault="00003681" w:rsidP="00BE3AB1">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ITEM</w:t>
            </w:r>
          </w:p>
        </w:tc>
        <w:tc>
          <w:tcPr>
            <w:tcW w:w="1200" w:type="dxa"/>
            <w:hideMark/>
          </w:tcPr>
          <w:p w14:paraId="22C8FC04" w14:textId="77777777" w:rsidR="00003681" w:rsidRPr="00053C03" w:rsidRDefault="00003681">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CANTIDAD</w:t>
            </w:r>
          </w:p>
        </w:tc>
        <w:tc>
          <w:tcPr>
            <w:tcW w:w="6667" w:type="dxa"/>
            <w:hideMark/>
          </w:tcPr>
          <w:p w14:paraId="1378DCD4" w14:textId="77777777" w:rsidR="00003681" w:rsidRPr="00053C03" w:rsidRDefault="00003681">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DESCRIPCION</w:t>
            </w:r>
          </w:p>
        </w:tc>
      </w:tr>
      <w:tr w:rsidR="00003681" w:rsidRPr="00053C03" w14:paraId="3815287A" w14:textId="77777777" w:rsidTr="008B18CC">
        <w:trPr>
          <w:trHeight w:val="300"/>
          <w:jc w:val="center"/>
        </w:trPr>
        <w:tc>
          <w:tcPr>
            <w:tcW w:w="1200" w:type="dxa"/>
            <w:hideMark/>
          </w:tcPr>
          <w:p w14:paraId="3DBE180E"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200" w:type="dxa"/>
            <w:hideMark/>
          </w:tcPr>
          <w:p w14:paraId="40ADB2CB"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2B0EA30"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ALINEADOR DE DIRECCIÓN</w:t>
            </w:r>
          </w:p>
        </w:tc>
      </w:tr>
      <w:tr w:rsidR="00003681" w:rsidRPr="00053C03" w14:paraId="3C4D199C" w14:textId="77777777" w:rsidTr="008B18CC">
        <w:trPr>
          <w:trHeight w:val="300"/>
          <w:jc w:val="center"/>
        </w:trPr>
        <w:tc>
          <w:tcPr>
            <w:tcW w:w="1200" w:type="dxa"/>
            <w:hideMark/>
          </w:tcPr>
          <w:p w14:paraId="1EBE9F86"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1200" w:type="dxa"/>
            <w:hideMark/>
          </w:tcPr>
          <w:p w14:paraId="11FA8AEF"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53B0AF97"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ALINEADOR DE LUCES</w:t>
            </w:r>
          </w:p>
        </w:tc>
      </w:tr>
      <w:tr w:rsidR="00003681" w:rsidRPr="00053C03" w14:paraId="38E4DEB0" w14:textId="77777777" w:rsidTr="008B18CC">
        <w:trPr>
          <w:trHeight w:val="300"/>
          <w:jc w:val="center"/>
        </w:trPr>
        <w:tc>
          <w:tcPr>
            <w:tcW w:w="1200" w:type="dxa"/>
            <w:hideMark/>
          </w:tcPr>
          <w:p w14:paraId="74DC42C5"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lastRenderedPageBreak/>
              <w:t>3</w:t>
            </w:r>
          </w:p>
        </w:tc>
        <w:tc>
          <w:tcPr>
            <w:tcW w:w="1200" w:type="dxa"/>
            <w:hideMark/>
          </w:tcPr>
          <w:p w14:paraId="40FA7C3F"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47D605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ANALIZADOR DE GASES</w:t>
            </w:r>
          </w:p>
        </w:tc>
      </w:tr>
      <w:tr w:rsidR="00003681" w:rsidRPr="00053C03" w14:paraId="50A34B39" w14:textId="77777777" w:rsidTr="008B18CC">
        <w:trPr>
          <w:trHeight w:val="300"/>
          <w:jc w:val="center"/>
        </w:trPr>
        <w:tc>
          <w:tcPr>
            <w:tcW w:w="1200" w:type="dxa"/>
            <w:hideMark/>
          </w:tcPr>
          <w:p w14:paraId="3F3FE8EB"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w:t>
            </w:r>
          </w:p>
        </w:tc>
        <w:tc>
          <w:tcPr>
            <w:tcW w:w="1200" w:type="dxa"/>
            <w:hideMark/>
          </w:tcPr>
          <w:p w14:paraId="11D7573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D38A1C9"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BALANCEADORA</w:t>
            </w:r>
          </w:p>
        </w:tc>
      </w:tr>
      <w:tr w:rsidR="00003681" w:rsidRPr="00053C03" w14:paraId="48345A6C" w14:textId="77777777" w:rsidTr="008B18CC">
        <w:trPr>
          <w:trHeight w:val="300"/>
          <w:jc w:val="center"/>
        </w:trPr>
        <w:tc>
          <w:tcPr>
            <w:tcW w:w="1200" w:type="dxa"/>
            <w:hideMark/>
          </w:tcPr>
          <w:p w14:paraId="2389B42F"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w:t>
            </w:r>
          </w:p>
        </w:tc>
        <w:tc>
          <w:tcPr>
            <w:tcW w:w="1200" w:type="dxa"/>
            <w:hideMark/>
          </w:tcPr>
          <w:p w14:paraId="74D226D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D28258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CARGADOR DE BATERÍAS</w:t>
            </w:r>
          </w:p>
        </w:tc>
      </w:tr>
      <w:tr w:rsidR="00003681" w:rsidRPr="00053C03" w14:paraId="0DEB9831" w14:textId="77777777" w:rsidTr="008B18CC">
        <w:trPr>
          <w:trHeight w:val="300"/>
          <w:jc w:val="center"/>
        </w:trPr>
        <w:tc>
          <w:tcPr>
            <w:tcW w:w="1200" w:type="dxa"/>
            <w:hideMark/>
          </w:tcPr>
          <w:p w14:paraId="1B7DCBC9"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w:t>
            </w:r>
          </w:p>
        </w:tc>
        <w:tc>
          <w:tcPr>
            <w:tcW w:w="1200" w:type="dxa"/>
            <w:hideMark/>
          </w:tcPr>
          <w:p w14:paraId="43FF9CBC"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02CB369"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CARGADOR PORTÁTIL DE BATERÍAS</w:t>
            </w:r>
          </w:p>
        </w:tc>
      </w:tr>
      <w:tr w:rsidR="00003681" w:rsidRPr="00053C03" w14:paraId="5F2304D1" w14:textId="77777777" w:rsidTr="008B18CC">
        <w:trPr>
          <w:trHeight w:val="600"/>
          <w:jc w:val="center"/>
        </w:trPr>
        <w:tc>
          <w:tcPr>
            <w:tcW w:w="1200" w:type="dxa"/>
            <w:hideMark/>
          </w:tcPr>
          <w:p w14:paraId="223A497F"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7</w:t>
            </w:r>
          </w:p>
        </w:tc>
        <w:tc>
          <w:tcPr>
            <w:tcW w:w="1200" w:type="dxa"/>
            <w:hideMark/>
          </w:tcPr>
          <w:p w14:paraId="312261BB"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F0C1F8C"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COMPARADOR DE CARATULAS CON CERTIFICACIÓN DE CALIBRACIÓN POR LABORATORIO ACREDITADO.</w:t>
            </w:r>
          </w:p>
        </w:tc>
      </w:tr>
      <w:tr w:rsidR="00003681" w:rsidRPr="00053C03" w14:paraId="7C0FABD8" w14:textId="77777777" w:rsidTr="008B18CC">
        <w:trPr>
          <w:trHeight w:val="300"/>
          <w:jc w:val="center"/>
        </w:trPr>
        <w:tc>
          <w:tcPr>
            <w:tcW w:w="1200" w:type="dxa"/>
            <w:hideMark/>
          </w:tcPr>
          <w:p w14:paraId="5D7CA04A"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8</w:t>
            </w:r>
          </w:p>
        </w:tc>
        <w:tc>
          <w:tcPr>
            <w:tcW w:w="1200" w:type="dxa"/>
            <w:hideMark/>
          </w:tcPr>
          <w:p w14:paraId="111E12F9"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9CA9700"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COMPRESOR</w:t>
            </w:r>
          </w:p>
        </w:tc>
      </w:tr>
      <w:tr w:rsidR="00003681" w:rsidRPr="00053C03" w14:paraId="2A71611D" w14:textId="77777777" w:rsidTr="008B18CC">
        <w:trPr>
          <w:trHeight w:val="300"/>
          <w:jc w:val="center"/>
        </w:trPr>
        <w:tc>
          <w:tcPr>
            <w:tcW w:w="1200" w:type="dxa"/>
            <w:hideMark/>
          </w:tcPr>
          <w:p w14:paraId="00407D4D"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9</w:t>
            </w:r>
          </w:p>
        </w:tc>
        <w:tc>
          <w:tcPr>
            <w:tcW w:w="1200" w:type="dxa"/>
            <w:hideMark/>
          </w:tcPr>
          <w:p w14:paraId="4513A1F4"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D38E33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DESMONTADOR DE LLANTAS</w:t>
            </w:r>
          </w:p>
        </w:tc>
      </w:tr>
      <w:tr w:rsidR="00003681" w:rsidRPr="00053C03" w14:paraId="1F7F370F" w14:textId="77777777" w:rsidTr="008B18CC">
        <w:trPr>
          <w:trHeight w:val="300"/>
          <w:jc w:val="center"/>
        </w:trPr>
        <w:tc>
          <w:tcPr>
            <w:tcW w:w="1200" w:type="dxa"/>
            <w:hideMark/>
          </w:tcPr>
          <w:p w14:paraId="5AA76ED9"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10</w:t>
            </w:r>
          </w:p>
        </w:tc>
        <w:tc>
          <w:tcPr>
            <w:tcW w:w="1200" w:type="dxa"/>
            <w:hideMark/>
          </w:tcPr>
          <w:p w14:paraId="64546873"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537FA04"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DISPENSADOR DE VALVULINA PARA CAJAS Y TRANSMISIONES</w:t>
            </w:r>
          </w:p>
        </w:tc>
      </w:tr>
      <w:tr w:rsidR="00003681" w:rsidRPr="00053C03" w14:paraId="77A015B0" w14:textId="77777777" w:rsidTr="008B18CC">
        <w:trPr>
          <w:trHeight w:val="300"/>
          <w:jc w:val="center"/>
        </w:trPr>
        <w:tc>
          <w:tcPr>
            <w:tcW w:w="1200" w:type="dxa"/>
            <w:hideMark/>
          </w:tcPr>
          <w:p w14:paraId="6E6FF87D"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11</w:t>
            </w:r>
          </w:p>
        </w:tc>
        <w:tc>
          <w:tcPr>
            <w:tcW w:w="1200" w:type="dxa"/>
            <w:hideMark/>
          </w:tcPr>
          <w:p w14:paraId="589CBC89"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3</w:t>
            </w:r>
          </w:p>
        </w:tc>
        <w:tc>
          <w:tcPr>
            <w:tcW w:w="6667" w:type="dxa"/>
            <w:hideMark/>
          </w:tcPr>
          <w:p w14:paraId="0FF9A79E"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DISPENSADORES DE ACEITE</w:t>
            </w:r>
          </w:p>
        </w:tc>
      </w:tr>
      <w:tr w:rsidR="00003681" w:rsidRPr="00053C03" w14:paraId="6D59BFCD" w14:textId="77777777" w:rsidTr="008B18CC">
        <w:trPr>
          <w:trHeight w:val="300"/>
          <w:jc w:val="center"/>
        </w:trPr>
        <w:tc>
          <w:tcPr>
            <w:tcW w:w="1200" w:type="dxa"/>
            <w:hideMark/>
          </w:tcPr>
          <w:p w14:paraId="536CF11B"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12</w:t>
            </w:r>
          </w:p>
        </w:tc>
        <w:tc>
          <w:tcPr>
            <w:tcW w:w="1200" w:type="dxa"/>
            <w:hideMark/>
          </w:tcPr>
          <w:p w14:paraId="156A6F8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6</w:t>
            </w:r>
          </w:p>
        </w:tc>
        <w:tc>
          <w:tcPr>
            <w:tcW w:w="6667" w:type="dxa"/>
            <w:hideMark/>
          </w:tcPr>
          <w:p w14:paraId="2F446169"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ELEVADORES DE COLUMNA</w:t>
            </w:r>
          </w:p>
        </w:tc>
      </w:tr>
      <w:tr w:rsidR="00003681" w:rsidRPr="00053C03" w14:paraId="43C267C0" w14:textId="77777777" w:rsidTr="008B18CC">
        <w:trPr>
          <w:trHeight w:val="300"/>
          <w:jc w:val="center"/>
        </w:trPr>
        <w:tc>
          <w:tcPr>
            <w:tcW w:w="1200" w:type="dxa"/>
            <w:hideMark/>
          </w:tcPr>
          <w:p w14:paraId="27200054"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13</w:t>
            </w:r>
          </w:p>
        </w:tc>
        <w:tc>
          <w:tcPr>
            <w:tcW w:w="1200" w:type="dxa"/>
            <w:hideMark/>
          </w:tcPr>
          <w:p w14:paraId="11B95CE0"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F2CC65C"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ENGRASADORA NEUMATICA</w:t>
            </w:r>
          </w:p>
        </w:tc>
      </w:tr>
      <w:tr w:rsidR="00003681" w:rsidRPr="00053C03" w14:paraId="746CC8F8" w14:textId="77777777" w:rsidTr="008B18CC">
        <w:trPr>
          <w:trHeight w:val="300"/>
          <w:jc w:val="center"/>
        </w:trPr>
        <w:tc>
          <w:tcPr>
            <w:tcW w:w="1200" w:type="dxa"/>
            <w:hideMark/>
          </w:tcPr>
          <w:p w14:paraId="141310A9"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14</w:t>
            </w:r>
          </w:p>
        </w:tc>
        <w:tc>
          <w:tcPr>
            <w:tcW w:w="1200" w:type="dxa"/>
            <w:hideMark/>
          </w:tcPr>
          <w:p w14:paraId="3A72EA0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589D993"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EQUIPO DE AUTOGENA</w:t>
            </w:r>
          </w:p>
        </w:tc>
      </w:tr>
      <w:tr w:rsidR="00003681" w:rsidRPr="00053C03" w14:paraId="1A3A5B91" w14:textId="77777777" w:rsidTr="008B18CC">
        <w:trPr>
          <w:trHeight w:val="300"/>
          <w:jc w:val="center"/>
        </w:trPr>
        <w:tc>
          <w:tcPr>
            <w:tcW w:w="1200" w:type="dxa"/>
            <w:hideMark/>
          </w:tcPr>
          <w:p w14:paraId="0C66D9DE"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15</w:t>
            </w:r>
          </w:p>
        </w:tc>
        <w:tc>
          <w:tcPr>
            <w:tcW w:w="1200" w:type="dxa"/>
            <w:hideMark/>
          </w:tcPr>
          <w:p w14:paraId="60C0D238"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04D8D80"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EQUIPO DE SOLDADURA DE ESTAÑO</w:t>
            </w:r>
          </w:p>
        </w:tc>
      </w:tr>
      <w:tr w:rsidR="00003681" w:rsidRPr="00053C03" w14:paraId="08741AE1" w14:textId="77777777" w:rsidTr="008B18CC">
        <w:trPr>
          <w:trHeight w:val="300"/>
          <w:jc w:val="center"/>
        </w:trPr>
        <w:tc>
          <w:tcPr>
            <w:tcW w:w="1200" w:type="dxa"/>
            <w:hideMark/>
          </w:tcPr>
          <w:p w14:paraId="4BD78B03"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16</w:t>
            </w:r>
          </w:p>
        </w:tc>
        <w:tc>
          <w:tcPr>
            <w:tcW w:w="1200" w:type="dxa"/>
            <w:hideMark/>
          </w:tcPr>
          <w:p w14:paraId="26FCDAEB"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D672144"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EQUIPO DE SOLDADURA ELECTRICA</w:t>
            </w:r>
          </w:p>
        </w:tc>
      </w:tr>
      <w:tr w:rsidR="00003681" w:rsidRPr="00053C03" w14:paraId="23107162" w14:textId="77777777" w:rsidTr="008B18CC">
        <w:trPr>
          <w:trHeight w:val="600"/>
          <w:jc w:val="center"/>
        </w:trPr>
        <w:tc>
          <w:tcPr>
            <w:tcW w:w="1200" w:type="dxa"/>
            <w:hideMark/>
          </w:tcPr>
          <w:p w14:paraId="6937CFCD" w14:textId="777777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17</w:t>
            </w:r>
          </w:p>
        </w:tc>
        <w:tc>
          <w:tcPr>
            <w:tcW w:w="1200" w:type="dxa"/>
            <w:hideMark/>
          </w:tcPr>
          <w:p w14:paraId="1D2BCFC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4CFCDA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ESCÁNER MULTIMARCAS PARA VEHÍCULOS DIESEL Y GASOLINA 12/24 VOLTIOS CON ACTUALIZACIÓN CERTIFICADA POR DISTRIBUIDOR AUTORIZADO AL 2025.</w:t>
            </w:r>
          </w:p>
        </w:tc>
      </w:tr>
      <w:tr w:rsidR="00003681" w:rsidRPr="00053C03" w14:paraId="34B8843F" w14:textId="77777777" w:rsidTr="008B18CC">
        <w:trPr>
          <w:trHeight w:val="300"/>
          <w:jc w:val="center"/>
        </w:trPr>
        <w:tc>
          <w:tcPr>
            <w:tcW w:w="1200" w:type="dxa"/>
            <w:hideMark/>
          </w:tcPr>
          <w:p w14:paraId="45035DF2" w14:textId="232843DB"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18</w:t>
            </w:r>
          </w:p>
        </w:tc>
        <w:tc>
          <w:tcPr>
            <w:tcW w:w="1200" w:type="dxa"/>
            <w:hideMark/>
          </w:tcPr>
          <w:p w14:paraId="2D37DB37"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52E19FB3"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ESTETOSCOPIO</w:t>
            </w:r>
          </w:p>
        </w:tc>
      </w:tr>
      <w:tr w:rsidR="00003681" w:rsidRPr="00053C03" w14:paraId="258EC94F" w14:textId="77777777" w:rsidTr="008B18CC">
        <w:trPr>
          <w:trHeight w:val="300"/>
          <w:jc w:val="center"/>
        </w:trPr>
        <w:tc>
          <w:tcPr>
            <w:tcW w:w="1200" w:type="dxa"/>
            <w:hideMark/>
          </w:tcPr>
          <w:p w14:paraId="25B64625" w14:textId="4326CF01"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19</w:t>
            </w:r>
          </w:p>
        </w:tc>
        <w:tc>
          <w:tcPr>
            <w:tcW w:w="1200" w:type="dxa"/>
            <w:hideMark/>
          </w:tcPr>
          <w:p w14:paraId="5CADCA70"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23C1217"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EVACUADOR DE ACEITE NEUMATICO</w:t>
            </w:r>
          </w:p>
        </w:tc>
      </w:tr>
      <w:tr w:rsidR="00003681" w:rsidRPr="00053C03" w14:paraId="5D5177FF" w14:textId="77777777" w:rsidTr="008B18CC">
        <w:trPr>
          <w:trHeight w:val="300"/>
          <w:jc w:val="center"/>
        </w:trPr>
        <w:tc>
          <w:tcPr>
            <w:tcW w:w="1200" w:type="dxa"/>
            <w:hideMark/>
          </w:tcPr>
          <w:p w14:paraId="71CDA414" w14:textId="2B3384EE"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20</w:t>
            </w:r>
          </w:p>
        </w:tc>
        <w:tc>
          <w:tcPr>
            <w:tcW w:w="1200" w:type="dxa"/>
            <w:hideMark/>
          </w:tcPr>
          <w:p w14:paraId="791C7EEF"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553E97C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EVACUADOR DE ACEITE POR GRAVEDAD</w:t>
            </w:r>
          </w:p>
        </w:tc>
      </w:tr>
      <w:tr w:rsidR="00003681" w:rsidRPr="00053C03" w14:paraId="07985EEC" w14:textId="77777777" w:rsidTr="008B18CC">
        <w:trPr>
          <w:trHeight w:val="300"/>
          <w:jc w:val="center"/>
        </w:trPr>
        <w:tc>
          <w:tcPr>
            <w:tcW w:w="1200" w:type="dxa"/>
            <w:hideMark/>
          </w:tcPr>
          <w:p w14:paraId="19754F26" w14:textId="54EDC6FE"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21</w:t>
            </w:r>
          </w:p>
        </w:tc>
        <w:tc>
          <w:tcPr>
            <w:tcW w:w="1200" w:type="dxa"/>
            <w:hideMark/>
          </w:tcPr>
          <w:p w14:paraId="446A32A8"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926264E"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FLEXOSCOPIO.</w:t>
            </w:r>
          </w:p>
        </w:tc>
      </w:tr>
      <w:tr w:rsidR="00003681" w:rsidRPr="00053C03" w14:paraId="47DCFD84" w14:textId="77777777" w:rsidTr="008B18CC">
        <w:trPr>
          <w:trHeight w:val="300"/>
          <w:jc w:val="center"/>
        </w:trPr>
        <w:tc>
          <w:tcPr>
            <w:tcW w:w="1200" w:type="dxa"/>
            <w:hideMark/>
          </w:tcPr>
          <w:p w14:paraId="7B7E3C60" w14:textId="7DC9121C"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22</w:t>
            </w:r>
          </w:p>
        </w:tc>
        <w:tc>
          <w:tcPr>
            <w:tcW w:w="1200" w:type="dxa"/>
            <w:hideMark/>
          </w:tcPr>
          <w:p w14:paraId="34DF3B5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2F54EC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GATO PARA EL DESMONTE DE CAJAS Y TRANSMISIONES</w:t>
            </w:r>
          </w:p>
        </w:tc>
      </w:tr>
      <w:tr w:rsidR="00003681" w:rsidRPr="00053C03" w14:paraId="398CDDD8" w14:textId="77777777" w:rsidTr="008B18CC">
        <w:trPr>
          <w:trHeight w:val="300"/>
          <w:jc w:val="center"/>
        </w:trPr>
        <w:tc>
          <w:tcPr>
            <w:tcW w:w="1200" w:type="dxa"/>
            <w:hideMark/>
          </w:tcPr>
          <w:p w14:paraId="03F6924A" w14:textId="22179361"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23</w:t>
            </w:r>
          </w:p>
        </w:tc>
        <w:tc>
          <w:tcPr>
            <w:tcW w:w="1200" w:type="dxa"/>
            <w:hideMark/>
          </w:tcPr>
          <w:p w14:paraId="2556D27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3</w:t>
            </w:r>
          </w:p>
        </w:tc>
        <w:tc>
          <w:tcPr>
            <w:tcW w:w="6667" w:type="dxa"/>
            <w:hideMark/>
          </w:tcPr>
          <w:p w14:paraId="0ED5C255"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GATOS HIDRÁULICOS DE CARRETILLA.</w:t>
            </w:r>
          </w:p>
        </w:tc>
      </w:tr>
      <w:tr w:rsidR="00003681" w:rsidRPr="00053C03" w14:paraId="7CA3811B" w14:textId="77777777" w:rsidTr="008B18CC">
        <w:trPr>
          <w:trHeight w:val="300"/>
          <w:jc w:val="center"/>
        </w:trPr>
        <w:tc>
          <w:tcPr>
            <w:tcW w:w="1200" w:type="dxa"/>
            <w:hideMark/>
          </w:tcPr>
          <w:p w14:paraId="6C276C53" w14:textId="59A50224"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24</w:t>
            </w:r>
          </w:p>
        </w:tc>
        <w:tc>
          <w:tcPr>
            <w:tcW w:w="1200" w:type="dxa"/>
            <w:hideMark/>
          </w:tcPr>
          <w:p w14:paraId="3F73A995"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3</w:t>
            </w:r>
          </w:p>
        </w:tc>
        <w:tc>
          <w:tcPr>
            <w:tcW w:w="6667" w:type="dxa"/>
            <w:hideMark/>
          </w:tcPr>
          <w:p w14:paraId="533D95AA"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GATOS TIPO BOTELLA</w:t>
            </w:r>
          </w:p>
        </w:tc>
      </w:tr>
      <w:tr w:rsidR="00003681" w:rsidRPr="00053C03" w14:paraId="1E82F720" w14:textId="77777777" w:rsidTr="008B18CC">
        <w:trPr>
          <w:trHeight w:val="300"/>
          <w:jc w:val="center"/>
        </w:trPr>
        <w:tc>
          <w:tcPr>
            <w:tcW w:w="1200" w:type="dxa"/>
            <w:hideMark/>
          </w:tcPr>
          <w:p w14:paraId="279CEDA9" w14:textId="5A3253DA"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25</w:t>
            </w:r>
          </w:p>
        </w:tc>
        <w:tc>
          <w:tcPr>
            <w:tcW w:w="1200" w:type="dxa"/>
            <w:hideMark/>
          </w:tcPr>
          <w:p w14:paraId="4A5621D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6667" w:type="dxa"/>
            <w:hideMark/>
          </w:tcPr>
          <w:p w14:paraId="655C3C52"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GRÚA PARA DESMONTAR MOTORES</w:t>
            </w:r>
          </w:p>
        </w:tc>
      </w:tr>
      <w:tr w:rsidR="00003681" w:rsidRPr="00053C03" w14:paraId="2B17D90A" w14:textId="77777777" w:rsidTr="008B18CC">
        <w:trPr>
          <w:trHeight w:val="300"/>
          <w:jc w:val="center"/>
        </w:trPr>
        <w:tc>
          <w:tcPr>
            <w:tcW w:w="1200" w:type="dxa"/>
            <w:hideMark/>
          </w:tcPr>
          <w:p w14:paraId="214F383B" w14:textId="224DA4E0"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26</w:t>
            </w:r>
          </w:p>
        </w:tc>
        <w:tc>
          <w:tcPr>
            <w:tcW w:w="1200" w:type="dxa"/>
            <w:hideMark/>
          </w:tcPr>
          <w:p w14:paraId="772CEC59"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174060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CHASSIS EAR INALÁMBRICO CON MINIMO 6 SENSORES.</w:t>
            </w:r>
          </w:p>
        </w:tc>
      </w:tr>
      <w:tr w:rsidR="00003681" w:rsidRPr="00053C03" w14:paraId="6AD61475" w14:textId="77777777" w:rsidTr="008B18CC">
        <w:trPr>
          <w:trHeight w:val="300"/>
          <w:jc w:val="center"/>
        </w:trPr>
        <w:tc>
          <w:tcPr>
            <w:tcW w:w="1200" w:type="dxa"/>
            <w:hideMark/>
          </w:tcPr>
          <w:p w14:paraId="4CEE2BB3" w14:textId="77AAA304"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27</w:t>
            </w:r>
          </w:p>
        </w:tc>
        <w:tc>
          <w:tcPr>
            <w:tcW w:w="1200" w:type="dxa"/>
            <w:hideMark/>
          </w:tcPr>
          <w:p w14:paraId="680F4E69"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E4010E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INTERCAMBIADOR DE LÍQUIDO DE FRENOS</w:t>
            </w:r>
          </w:p>
        </w:tc>
      </w:tr>
      <w:tr w:rsidR="00003681" w:rsidRPr="00053C03" w14:paraId="4A9A29F5" w14:textId="77777777" w:rsidTr="008B18CC">
        <w:trPr>
          <w:trHeight w:val="300"/>
          <w:jc w:val="center"/>
        </w:trPr>
        <w:tc>
          <w:tcPr>
            <w:tcW w:w="1200" w:type="dxa"/>
            <w:hideMark/>
          </w:tcPr>
          <w:p w14:paraId="31DBCDD5" w14:textId="010F03EB"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28</w:t>
            </w:r>
          </w:p>
        </w:tc>
        <w:tc>
          <w:tcPr>
            <w:tcW w:w="1200" w:type="dxa"/>
            <w:hideMark/>
          </w:tcPr>
          <w:p w14:paraId="58742BA2"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BBADC1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JUEGO DE COPAS EN PULGADAS</w:t>
            </w:r>
          </w:p>
        </w:tc>
      </w:tr>
      <w:tr w:rsidR="00003681" w:rsidRPr="00053C03" w14:paraId="7C04C59C" w14:textId="77777777" w:rsidTr="008B18CC">
        <w:trPr>
          <w:trHeight w:val="300"/>
          <w:jc w:val="center"/>
        </w:trPr>
        <w:tc>
          <w:tcPr>
            <w:tcW w:w="1200" w:type="dxa"/>
            <w:hideMark/>
          </w:tcPr>
          <w:p w14:paraId="1748807C" w14:textId="4AFB1842"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29</w:t>
            </w:r>
          </w:p>
        </w:tc>
        <w:tc>
          <w:tcPr>
            <w:tcW w:w="1200" w:type="dxa"/>
            <w:hideMark/>
          </w:tcPr>
          <w:p w14:paraId="5375DEC7"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BF047F0"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JUEGO DE COPAS MILIMÉTRICAS</w:t>
            </w:r>
          </w:p>
        </w:tc>
      </w:tr>
      <w:tr w:rsidR="00003681" w:rsidRPr="00053C03" w14:paraId="3AD07581" w14:textId="77777777" w:rsidTr="008B18CC">
        <w:trPr>
          <w:trHeight w:val="300"/>
          <w:jc w:val="center"/>
        </w:trPr>
        <w:tc>
          <w:tcPr>
            <w:tcW w:w="1200" w:type="dxa"/>
            <w:hideMark/>
          </w:tcPr>
          <w:p w14:paraId="5E1DE296" w14:textId="7C268FE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30</w:t>
            </w:r>
          </w:p>
        </w:tc>
        <w:tc>
          <w:tcPr>
            <w:tcW w:w="1200" w:type="dxa"/>
            <w:hideMark/>
          </w:tcPr>
          <w:p w14:paraId="3B8A8A8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CF053EC"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JUEGO DE LLAVES EN PULGADAS</w:t>
            </w:r>
          </w:p>
        </w:tc>
      </w:tr>
      <w:tr w:rsidR="00003681" w:rsidRPr="00053C03" w14:paraId="4AA0189F" w14:textId="77777777" w:rsidTr="008B18CC">
        <w:trPr>
          <w:trHeight w:val="300"/>
          <w:jc w:val="center"/>
        </w:trPr>
        <w:tc>
          <w:tcPr>
            <w:tcW w:w="1200" w:type="dxa"/>
            <w:hideMark/>
          </w:tcPr>
          <w:p w14:paraId="6A389780" w14:textId="2E85F133"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31</w:t>
            </w:r>
          </w:p>
        </w:tc>
        <w:tc>
          <w:tcPr>
            <w:tcW w:w="1200" w:type="dxa"/>
            <w:hideMark/>
          </w:tcPr>
          <w:p w14:paraId="1818E7D6"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E82CA85"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JUEGO DE LLAVES MILIMÉTRICAS</w:t>
            </w:r>
          </w:p>
        </w:tc>
      </w:tr>
      <w:tr w:rsidR="00003681" w:rsidRPr="00053C03" w14:paraId="080AD4E2" w14:textId="77777777" w:rsidTr="008B18CC">
        <w:trPr>
          <w:trHeight w:val="300"/>
          <w:jc w:val="center"/>
        </w:trPr>
        <w:tc>
          <w:tcPr>
            <w:tcW w:w="1200" w:type="dxa"/>
            <w:hideMark/>
          </w:tcPr>
          <w:p w14:paraId="7ADD7076" w14:textId="36159E49"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32</w:t>
            </w:r>
          </w:p>
        </w:tc>
        <w:tc>
          <w:tcPr>
            <w:tcW w:w="1200" w:type="dxa"/>
            <w:hideMark/>
          </w:tcPr>
          <w:p w14:paraId="1C3063D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773FF03"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JUEGO DE LLAVES TORX</w:t>
            </w:r>
          </w:p>
        </w:tc>
      </w:tr>
      <w:tr w:rsidR="00003681" w:rsidRPr="00053C03" w14:paraId="03BB3DCD" w14:textId="77777777" w:rsidTr="008B18CC">
        <w:trPr>
          <w:trHeight w:val="300"/>
          <w:jc w:val="center"/>
        </w:trPr>
        <w:tc>
          <w:tcPr>
            <w:tcW w:w="1200" w:type="dxa"/>
            <w:hideMark/>
          </w:tcPr>
          <w:p w14:paraId="22959DD2" w14:textId="48C491D2"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33</w:t>
            </w:r>
          </w:p>
        </w:tc>
        <w:tc>
          <w:tcPr>
            <w:tcW w:w="1200" w:type="dxa"/>
            <w:hideMark/>
          </w:tcPr>
          <w:p w14:paraId="60D45236"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4</w:t>
            </w:r>
          </w:p>
        </w:tc>
        <w:tc>
          <w:tcPr>
            <w:tcW w:w="6667" w:type="dxa"/>
            <w:hideMark/>
          </w:tcPr>
          <w:p w14:paraId="4C62C20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MICRÓMETROS CON CERTIFICACIÓN DE CALIBRACIÓN POR LABORATORIO ACREDITADO.</w:t>
            </w:r>
          </w:p>
        </w:tc>
      </w:tr>
      <w:tr w:rsidR="00003681" w:rsidRPr="00053C03" w14:paraId="181A6C17" w14:textId="77777777" w:rsidTr="008B18CC">
        <w:trPr>
          <w:trHeight w:val="300"/>
          <w:jc w:val="center"/>
        </w:trPr>
        <w:tc>
          <w:tcPr>
            <w:tcW w:w="1200" w:type="dxa"/>
            <w:hideMark/>
          </w:tcPr>
          <w:p w14:paraId="413E831E" w14:textId="7C4D829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34</w:t>
            </w:r>
          </w:p>
        </w:tc>
        <w:tc>
          <w:tcPr>
            <w:tcW w:w="1200" w:type="dxa"/>
            <w:hideMark/>
          </w:tcPr>
          <w:p w14:paraId="1638DEBB"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EC574B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LAVADOR DE INYECTORES CONVENCIONAL</w:t>
            </w:r>
          </w:p>
        </w:tc>
      </w:tr>
      <w:tr w:rsidR="00003681" w:rsidRPr="00053C03" w14:paraId="1FF69EA5" w14:textId="77777777" w:rsidTr="008B18CC">
        <w:trPr>
          <w:trHeight w:val="300"/>
          <w:jc w:val="center"/>
        </w:trPr>
        <w:tc>
          <w:tcPr>
            <w:tcW w:w="1200" w:type="dxa"/>
            <w:hideMark/>
          </w:tcPr>
          <w:p w14:paraId="48B17443" w14:textId="11D55386"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35</w:t>
            </w:r>
          </w:p>
        </w:tc>
        <w:tc>
          <w:tcPr>
            <w:tcW w:w="1200" w:type="dxa"/>
            <w:hideMark/>
          </w:tcPr>
          <w:p w14:paraId="5AC61A3C"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CE95F3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LAVADOR DE INYECTORES POR ULTRASONIDO</w:t>
            </w:r>
          </w:p>
        </w:tc>
      </w:tr>
      <w:tr w:rsidR="00003681" w:rsidRPr="00053C03" w14:paraId="3CD6BA5E" w14:textId="77777777" w:rsidTr="008B18CC">
        <w:trPr>
          <w:trHeight w:val="300"/>
          <w:jc w:val="center"/>
        </w:trPr>
        <w:tc>
          <w:tcPr>
            <w:tcW w:w="1200" w:type="dxa"/>
            <w:hideMark/>
          </w:tcPr>
          <w:p w14:paraId="5330D584" w14:textId="432258A8"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36</w:t>
            </w:r>
          </w:p>
        </w:tc>
        <w:tc>
          <w:tcPr>
            <w:tcW w:w="1200" w:type="dxa"/>
            <w:hideMark/>
          </w:tcPr>
          <w:p w14:paraId="137BFDE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6C91FD4"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LLAVE PARA SOLTAR FILTROS DE ACEITE</w:t>
            </w:r>
          </w:p>
        </w:tc>
      </w:tr>
      <w:tr w:rsidR="00003681" w:rsidRPr="00053C03" w14:paraId="4C667408" w14:textId="77777777" w:rsidTr="008B18CC">
        <w:trPr>
          <w:trHeight w:val="300"/>
          <w:jc w:val="center"/>
        </w:trPr>
        <w:tc>
          <w:tcPr>
            <w:tcW w:w="1200" w:type="dxa"/>
            <w:hideMark/>
          </w:tcPr>
          <w:p w14:paraId="14B88463" w14:textId="53C93A1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37</w:t>
            </w:r>
          </w:p>
        </w:tc>
        <w:tc>
          <w:tcPr>
            <w:tcW w:w="1200" w:type="dxa"/>
            <w:hideMark/>
          </w:tcPr>
          <w:p w14:paraId="05BB9473"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83AA20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MANÓMETRO PARA MEDIR EL VACÍO DE LOS MOTORES</w:t>
            </w:r>
          </w:p>
        </w:tc>
      </w:tr>
      <w:tr w:rsidR="00003681" w:rsidRPr="00053C03" w14:paraId="62A587B2" w14:textId="77777777" w:rsidTr="008B18CC">
        <w:trPr>
          <w:trHeight w:val="300"/>
          <w:jc w:val="center"/>
        </w:trPr>
        <w:tc>
          <w:tcPr>
            <w:tcW w:w="1200" w:type="dxa"/>
            <w:hideMark/>
          </w:tcPr>
          <w:p w14:paraId="117E250F" w14:textId="7C93B940"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38</w:t>
            </w:r>
          </w:p>
        </w:tc>
        <w:tc>
          <w:tcPr>
            <w:tcW w:w="1200" w:type="dxa"/>
            <w:hideMark/>
          </w:tcPr>
          <w:p w14:paraId="2F60753C"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27E4EE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MANÓMETRO PARA MEDIR LA COMPRESIÓN DE LOS MOTORES</w:t>
            </w:r>
          </w:p>
        </w:tc>
      </w:tr>
      <w:tr w:rsidR="00003681" w:rsidRPr="00053C03" w14:paraId="7347D512" w14:textId="77777777" w:rsidTr="008B18CC">
        <w:trPr>
          <w:trHeight w:val="300"/>
          <w:jc w:val="center"/>
        </w:trPr>
        <w:tc>
          <w:tcPr>
            <w:tcW w:w="1200" w:type="dxa"/>
            <w:hideMark/>
          </w:tcPr>
          <w:p w14:paraId="0353B612" w14:textId="0BFE776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39</w:t>
            </w:r>
          </w:p>
        </w:tc>
        <w:tc>
          <w:tcPr>
            <w:tcW w:w="1200" w:type="dxa"/>
            <w:hideMark/>
          </w:tcPr>
          <w:p w14:paraId="3D7C946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6667" w:type="dxa"/>
            <w:hideMark/>
          </w:tcPr>
          <w:p w14:paraId="6F56E2C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MULTÍMETRO AUTOMOTRIZ</w:t>
            </w:r>
          </w:p>
        </w:tc>
      </w:tr>
      <w:tr w:rsidR="00003681" w:rsidRPr="00053C03" w14:paraId="4D888ED6" w14:textId="77777777" w:rsidTr="008B18CC">
        <w:trPr>
          <w:trHeight w:val="300"/>
          <w:jc w:val="center"/>
        </w:trPr>
        <w:tc>
          <w:tcPr>
            <w:tcW w:w="1200" w:type="dxa"/>
            <w:hideMark/>
          </w:tcPr>
          <w:p w14:paraId="25C60475" w14:textId="33114C41"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40</w:t>
            </w:r>
          </w:p>
        </w:tc>
        <w:tc>
          <w:tcPr>
            <w:tcW w:w="1200" w:type="dxa"/>
            <w:hideMark/>
          </w:tcPr>
          <w:p w14:paraId="38A5CC27"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6667" w:type="dxa"/>
            <w:hideMark/>
          </w:tcPr>
          <w:p w14:paraId="4B95D13B"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PISTOLAS NEUMÁTICA</w:t>
            </w:r>
          </w:p>
        </w:tc>
      </w:tr>
      <w:tr w:rsidR="00003681" w:rsidRPr="00053C03" w14:paraId="0ADE61D6" w14:textId="77777777" w:rsidTr="008B18CC">
        <w:trPr>
          <w:trHeight w:val="300"/>
          <w:jc w:val="center"/>
        </w:trPr>
        <w:tc>
          <w:tcPr>
            <w:tcW w:w="1200" w:type="dxa"/>
            <w:hideMark/>
          </w:tcPr>
          <w:p w14:paraId="0ADC8FBF" w14:textId="5A77087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41</w:t>
            </w:r>
          </w:p>
        </w:tc>
        <w:tc>
          <w:tcPr>
            <w:tcW w:w="1200" w:type="dxa"/>
            <w:hideMark/>
          </w:tcPr>
          <w:p w14:paraId="4A834A5C"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9C87933"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PRENSA HIDRÁULICA</w:t>
            </w:r>
          </w:p>
        </w:tc>
      </w:tr>
      <w:tr w:rsidR="00003681" w:rsidRPr="00053C03" w14:paraId="5C167418" w14:textId="77777777" w:rsidTr="008B18CC">
        <w:trPr>
          <w:trHeight w:val="300"/>
          <w:jc w:val="center"/>
        </w:trPr>
        <w:tc>
          <w:tcPr>
            <w:tcW w:w="1200" w:type="dxa"/>
            <w:hideMark/>
          </w:tcPr>
          <w:p w14:paraId="105C0D16" w14:textId="6305454A"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42</w:t>
            </w:r>
          </w:p>
        </w:tc>
        <w:tc>
          <w:tcPr>
            <w:tcW w:w="1200" w:type="dxa"/>
            <w:hideMark/>
          </w:tcPr>
          <w:p w14:paraId="366EBD44"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6667" w:type="dxa"/>
            <w:hideMark/>
          </w:tcPr>
          <w:p w14:paraId="515F9CF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PRENSAS DE BANCO</w:t>
            </w:r>
          </w:p>
        </w:tc>
      </w:tr>
      <w:tr w:rsidR="00003681" w:rsidRPr="00053C03" w14:paraId="2E0C95DA" w14:textId="77777777" w:rsidTr="008B18CC">
        <w:trPr>
          <w:trHeight w:val="300"/>
          <w:jc w:val="center"/>
        </w:trPr>
        <w:tc>
          <w:tcPr>
            <w:tcW w:w="1200" w:type="dxa"/>
            <w:hideMark/>
          </w:tcPr>
          <w:p w14:paraId="6470A2EB" w14:textId="1EC5856D"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43</w:t>
            </w:r>
          </w:p>
        </w:tc>
        <w:tc>
          <w:tcPr>
            <w:tcW w:w="1200" w:type="dxa"/>
            <w:hideMark/>
          </w:tcPr>
          <w:p w14:paraId="50270848"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475961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PROBADOR DE FUGAS DE REFRIGERANTE</w:t>
            </w:r>
          </w:p>
        </w:tc>
      </w:tr>
      <w:tr w:rsidR="00003681" w:rsidRPr="00053C03" w14:paraId="653D1C72" w14:textId="77777777" w:rsidTr="008B18CC">
        <w:trPr>
          <w:trHeight w:val="300"/>
          <w:jc w:val="center"/>
        </w:trPr>
        <w:tc>
          <w:tcPr>
            <w:tcW w:w="1200" w:type="dxa"/>
            <w:hideMark/>
          </w:tcPr>
          <w:p w14:paraId="33DD9254" w14:textId="7AEAC010"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44</w:t>
            </w:r>
          </w:p>
        </w:tc>
        <w:tc>
          <w:tcPr>
            <w:tcW w:w="1200" w:type="dxa"/>
            <w:hideMark/>
          </w:tcPr>
          <w:p w14:paraId="56437AF4"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5D0C5B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PROBADOR DE FUGAS PARA MOTORES</w:t>
            </w:r>
          </w:p>
        </w:tc>
      </w:tr>
      <w:tr w:rsidR="00003681" w:rsidRPr="00053C03" w14:paraId="5D0D3C92" w14:textId="77777777" w:rsidTr="008B18CC">
        <w:trPr>
          <w:trHeight w:val="300"/>
          <w:jc w:val="center"/>
        </w:trPr>
        <w:tc>
          <w:tcPr>
            <w:tcW w:w="1200" w:type="dxa"/>
            <w:hideMark/>
          </w:tcPr>
          <w:p w14:paraId="74793912" w14:textId="4A3660A5"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45</w:t>
            </w:r>
          </w:p>
        </w:tc>
        <w:tc>
          <w:tcPr>
            <w:tcW w:w="1200" w:type="dxa"/>
            <w:hideMark/>
          </w:tcPr>
          <w:p w14:paraId="698F6AD0"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E019065"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PULIDORA</w:t>
            </w:r>
          </w:p>
        </w:tc>
      </w:tr>
      <w:tr w:rsidR="00003681" w:rsidRPr="00053C03" w14:paraId="03275023" w14:textId="77777777" w:rsidTr="008B18CC">
        <w:trPr>
          <w:trHeight w:val="300"/>
          <w:jc w:val="center"/>
        </w:trPr>
        <w:tc>
          <w:tcPr>
            <w:tcW w:w="1200" w:type="dxa"/>
            <w:hideMark/>
          </w:tcPr>
          <w:p w14:paraId="5FD98A9F" w14:textId="17EF11E8"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46</w:t>
            </w:r>
          </w:p>
        </w:tc>
        <w:tc>
          <w:tcPr>
            <w:tcW w:w="1200" w:type="dxa"/>
            <w:hideMark/>
          </w:tcPr>
          <w:p w14:paraId="37A7F0F2"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0D33F1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RACHE NEUMATICO</w:t>
            </w:r>
          </w:p>
        </w:tc>
      </w:tr>
      <w:tr w:rsidR="00003681" w:rsidRPr="00053C03" w14:paraId="7D69EB50" w14:textId="77777777" w:rsidTr="008B18CC">
        <w:trPr>
          <w:trHeight w:val="300"/>
          <w:jc w:val="center"/>
        </w:trPr>
        <w:tc>
          <w:tcPr>
            <w:tcW w:w="1200" w:type="dxa"/>
            <w:hideMark/>
          </w:tcPr>
          <w:p w14:paraId="163A03D8" w14:textId="7FA9DFC6"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lastRenderedPageBreak/>
              <w:t>47</w:t>
            </w:r>
          </w:p>
        </w:tc>
        <w:tc>
          <w:tcPr>
            <w:tcW w:w="1200" w:type="dxa"/>
            <w:hideMark/>
          </w:tcPr>
          <w:p w14:paraId="4AB220A1"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E9AA2F2"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RED NEUMATICA</w:t>
            </w:r>
          </w:p>
        </w:tc>
      </w:tr>
      <w:tr w:rsidR="00003681" w:rsidRPr="00053C03" w14:paraId="4ADA9303" w14:textId="77777777" w:rsidTr="008B18CC">
        <w:trPr>
          <w:trHeight w:val="300"/>
          <w:jc w:val="center"/>
        </w:trPr>
        <w:tc>
          <w:tcPr>
            <w:tcW w:w="1200" w:type="dxa"/>
            <w:hideMark/>
          </w:tcPr>
          <w:p w14:paraId="63754E40" w14:textId="57FD8793"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48</w:t>
            </w:r>
          </w:p>
        </w:tc>
        <w:tc>
          <w:tcPr>
            <w:tcW w:w="1200" w:type="dxa"/>
            <w:hideMark/>
          </w:tcPr>
          <w:p w14:paraId="2647E690"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F64D8B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REMACHADORA DE BANDAS PARA EL SISTEMA DE FRENOS</w:t>
            </w:r>
          </w:p>
        </w:tc>
      </w:tr>
      <w:tr w:rsidR="00003681" w:rsidRPr="00053C03" w14:paraId="6B966A5C" w14:textId="77777777" w:rsidTr="008B18CC">
        <w:trPr>
          <w:trHeight w:val="300"/>
          <w:jc w:val="center"/>
        </w:trPr>
        <w:tc>
          <w:tcPr>
            <w:tcW w:w="1200" w:type="dxa"/>
            <w:hideMark/>
          </w:tcPr>
          <w:p w14:paraId="3E46AC36" w14:textId="1B206399"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49</w:t>
            </w:r>
          </w:p>
        </w:tc>
        <w:tc>
          <w:tcPr>
            <w:tcW w:w="1200" w:type="dxa"/>
            <w:hideMark/>
          </w:tcPr>
          <w:p w14:paraId="38497074"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46BEE00"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TALADRO DE ÁRBOL</w:t>
            </w:r>
          </w:p>
        </w:tc>
      </w:tr>
      <w:tr w:rsidR="00003681" w:rsidRPr="00053C03" w14:paraId="1A8788F2" w14:textId="77777777" w:rsidTr="008B18CC">
        <w:trPr>
          <w:trHeight w:val="300"/>
          <w:jc w:val="center"/>
        </w:trPr>
        <w:tc>
          <w:tcPr>
            <w:tcW w:w="1200" w:type="dxa"/>
            <w:hideMark/>
          </w:tcPr>
          <w:p w14:paraId="047B4F13" w14:textId="54EF57A9"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50</w:t>
            </w:r>
          </w:p>
        </w:tc>
        <w:tc>
          <w:tcPr>
            <w:tcW w:w="1200" w:type="dxa"/>
            <w:hideMark/>
          </w:tcPr>
          <w:p w14:paraId="099544E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E81F457"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TALADRO DE MANO</w:t>
            </w:r>
          </w:p>
        </w:tc>
      </w:tr>
      <w:tr w:rsidR="00003681" w:rsidRPr="00053C03" w14:paraId="2C499426" w14:textId="77777777" w:rsidTr="008B18CC">
        <w:trPr>
          <w:trHeight w:val="300"/>
          <w:jc w:val="center"/>
        </w:trPr>
        <w:tc>
          <w:tcPr>
            <w:tcW w:w="1200" w:type="dxa"/>
            <w:hideMark/>
          </w:tcPr>
          <w:p w14:paraId="5C9D6F7F" w14:textId="71943744"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51</w:t>
            </w:r>
          </w:p>
        </w:tc>
        <w:tc>
          <w:tcPr>
            <w:tcW w:w="1200" w:type="dxa"/>
            <w:hideMark/>
          </w:tcPr>
          <w:p w14:paraId="1ECB5532"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99034E1"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VIDEOSCOPIO</w:t>
            </w:r>
          </w:p>
        </w:tc>
      </w:tr>
      <w:tr w:rsidR="00003681" w:rsidRPr="00053C03" w14:paraId="46BF6747" w14:textId="77777777" w:rsidTr="008B18CC">
        <w:trPr>
          <w:trHeight w:val="600"/>
          <w:jc w:val="center"/>
        </w:trPr>
        <w:tc>
          <w:tcPr>
            <w:tcW w:w="1200" w:type="dxa"/>
            <w:hideMark/>
          </w:tcPr>
          <w:p w14:paraId="1DC54BC0" w14:textId="025AE736"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52</w:t>
            </w:r>
          </w:p>
        </w:tc>
        <w:tc>
          <w:tcPr>
            <w:tcW w:w="1200" w:type="dxa"/>
            <w:hideMark/>
          </w:tcPr>
          <w:p w14:paraId="34F7C557"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05A641D" w14:textId="5B611832"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TORQUIMETRO CON CAPACIDAD DE HASTA 600 LIBRAS PIE CON CERTIFICACIÓN DE CALIBRACIÓN POR LABORATORIO ACREDITADO.</w:t>
            </w:r>
          </w:p>
        </w:tc>
      </w:tr>
      <w:tr w:rsidR="00003681" w:rsidRPr="00053C03" w14:paraId="2F0480F1" w14:textId="77777777" w:rsidTr="008B18CC">
        <w:trPr>
          <w:trHeight w:val="300"/>
          <w:jc w:val="center"/>
        </w:trPr>
        <w:tc>
          <w:tcPr>
            <w:tcW w:w="1200" w:type="dxa"/>
            <w:hideMark/>
          </w:tcPr>
          <w:p w14:paraId="37E9F838" w14:textId="55CD325A"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53</w:t>
            </w:r>
          </w:p>
        </w:tc>
        <w:tc>
          <w:tcPr>
            <w:tcW w:w="1200" w:type="dxa"/>
            <w:hideMark/>
          </w:tcPr>
          <w:p w14:paraId="25E445A0"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414FD754"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BANCO DE PRUEBA Y ENDEREZADO DE CHASIS</w:t>
            </w:r>
          </w:p>
        </w:tc>
      </w:tr>
      <w:tr w:rsidR="00003681" w:rsidRPr="00053C03" w14:paraId="5EA6C0C6" w14:textId="77777777" w:rsidTr="008B18CC">
        <w:trPr>
          <w:trHeight w:val="300"/>
          <w:jc w:val="center"/>
        </w:trPr>
        <w:tc>
          <w:tcPr>
            <w:tcW w:w="1200" w:type="dxa"/>
            <w:hideMark/>
          </w:tcPr>
          <w:p w14:paraId="5AD365B5" w14:textId="05ADE2C2"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54</w:t>
            </w:r>
          </w:p>
        </w:tc>
        <w:tc>
          <w:tcPr>
            <w:tcW w:w="1200" w:type="dxa"/>
            <w:hideMark/>
          </w:tcPr>
          <w:p w14:paraId="7AF1A785"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3B48032"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SOPORTE PARA REPARACION DE MOTORES DE 2.000 LB</w:t>
            </w:r>
          </w:p>
        </w:tc>
      </w:tr>
      <w:tr w:rsidR="00003681" w:rsidRPr="00053C03" w14:paraId="194E4247" w14:textId="77777777" w:rsidTr="008B18CC">
        <w:trPr>
          <w:trHeight w:val="300"/>
          <w:jc w:val="center"/>
        </w:trPr>
        <w:tc>
          <w:tcPr>
            <w:tcW w:w="1200" w:type="dxa"/>
            <w:hideMark/>
          </w:tcPr>
          <w:p w14:paraId="3E3E5820" w14:textId="1E6437AE"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55</w:t>
            </w:r>
          </w:p>
        </w:tc>
        <w:tc>
          <w:tcPr>
            <w:tcW w:w="1200" w:type="dxa"/>
            <w:hideMark/>
          </w:tcPr>
          <w:p w14:paraId="78C7A88D"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1E9A1CC4"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PROBADOR DE BATERIAS</w:t>
            </w:r>
          </w:p>
        </w:tc>
      </w:tr>
      <w:tr w:rsidR="00003681" w:rsidRPr="00053C03" w14:paraId="7F55DE76" w14:textId="77777777" w:rsidTr="008B18CC">
        <w:trPr>
          <w:trHeight w:val="300"/>
          <w:jc w:val="center"/>
        </w:trPr>
        <w:tc>
          <w:tcPr>
            <w:tcW w:w="1200" w:type="dxa"/>
            <w:hideMark/>
          </w:tcPr>
          <w:p w14:paraId="6A5164AC" w14:textId="1D4FBE93"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56</w:t>
            </w:r>
          </w:p>
        </w:tc>
        <w:tc>
          <w:tcPr>
            <w:tcW w:w="1200" w:type="dxa"/>
            <w:hideMark/>
          </w:tcPr>
          <w:p w14:paraId="4F90143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5656EBB"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ANALIZADOR SISTEMA DE IGNICIÓN DE MOTORES</w:t>
            </w:r>
          </w:p>
        </w:tc>
      </w:tr>
      <w:tr w:rsidR="00003681" w:rsidRPr="00053C03" w14:paraId="2798E9EF" w14:textId="77777777" w:rsidTr="008B18CC">
        <w:trPr>
          <w:trHeight w:val="300"/>
          <w:jc w:val="center"/>
        </w:trPr>
        <w:tc>
          <w:tcPr>
            <w:tcW w:w="1200" w:type="dxa"/>
            <w:hideMark/>
          </w:tcPr>
          <w:p w14:paraId="1C444F9A" w14:textId="47215D2E"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57</w:t>
            </w:r>
          </w:p>
        </w:tc>
        <w:tc>
          <w:tcPr>
            <w:tcW w:w="1200" w:type="dxa"/>
            <w:hideMark/>
          </w:tcPr>
          <w:p w14:paraId="03AE8EC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5AA92FBA"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PROBADOR LIQUIDO DE FRENOS</w:t>
            </w:r>
          </w:p>
        </w:tc>
      </w:tr>
      <w:tr w:rsidR="00003681" w:rsidRPr="00053C03" w14:paraId="3B7CE6CE" w14:textId="77777777" w:rsidTr="008B18CC">
        <w:trPr>
          <w:trHeight w:val="300"/>
          <w:jc w:val="center"/>
        </w:trPr>
        <w:tc>
          <w:tcPr>
            <w:tcW w:w="1200" w:type="dxa"/>
            <w:hideMark/>
          </w:tcPr>
          <w:p w14:paraId="305336DD" w14:textId="3ECCED57"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58</w:t>
            </w:r>
          </w:p>
        </w:tc>
        <w:tc>
          <w:tcPr>
            <w:tcW w:w="1200" w:type="dxa"/>
            <w:hideMark/>
          </w:tcPr>
          <w:p w14:paraId="036C893E"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75D9B18A"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SACAGOLPES</w:t>
            </w:r>
          </w:p>
        </w:tc>
      </w:tr>
      <w:tr w:rsidR="00003681" w:rsidRPr="00053C03" w14:paraId="0B62E716" w14:textId="77777777" w:rsidTr="008B18CC">
        <w:trPr>
          <w:trHeight w:val="300"/>
          <w:jc w:val="center"/>
        </w:trPr>
        <w:tc>
          <w:tcPr>
            <w:tcW w:w="1200" w:type="dxa"/>
            <w:hideMark/>
          </w:tcPr>
          <w:p w14:paraId="41AF476D" w14:textId="1C917961"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59</w:t>
            </w:r>
          </w:p>
        </w:tc>
        <w:tc>
          <w:tcPr>
            <w:tcW w:w="1200" w:type="dxa"/>
            <w:hideMark/>
          </w:tcPr>
          <w:p w14:paraId="7C53EB39"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3A73E69D"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EQUIPO PARA DIGANOSTICO Y CARGUE DE SISTEMA DE A/A</w:t>
            </w:r>
          </w:p>
        </w:tc>
      </w:tr>
      <w:tr w:rsidR="00003681" w:rsidRPr="00053C03" w14:paraId="54E0D511" w14:textId="77777777" w:rsidTr="008B18CC">
        <w:trPr>
          <w:trHeight w:val="300"/>
          <w:jc w:val="center"/>
        </w:trPr>
        <w:tc>
          <w:tcPr>
            <w:tcW w:w="1200" w:type="dxa"/>
            <w:hideMark/>
          </w:tcPr>
          <w:p w14:paraId="6C47E67F" w14:textId="515C7290"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60</w:t>
            </w:r>
          </w:p>
        </w:tc>
        <w:tc>
          <w:tcPr>
            <w:tcW w:w="1200" w:type="dxa"/>
            <w:hideMark/>
          </w:tcPr>
          <w:p w14:paraId="1D62761F"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655A50F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OSCILOSCOPIO AUTOMOTRIZ</w:t>
            </w:r>
          </w:p>
        </w:tc>
      </w:tr>
      <w:tr w:rsidR="00003681" w:rsidRPr="00053C03" w14:paraId="1F58E73C" w14:textId="77777777" w:rsidTr="008B18CC">
        <w:trPr>
          <w:trHeight w:val="300"/>
          <w:jc w:val="center"/>
        </w:trPr>
        <w:tc>
          <w:tcPr>
            <w:tcW w:w="1200" w:type="dxa"/>
            <w:hideMark/>
          </w:tcPr>
          <w:p w14:paraId="505AD600" w14:textId="1BF7BA58"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61</w:t>
            </w:r>
          </w:p>
        </w:tc>
        <w:tc>
          <w:tcPr>
            <w:tcW w:w="1200" w:type="dxa"/>
            <w:hideMark/>
          </w:tcPr>
          <w:p w14:paraId="47D09C42"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9077D26"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MAQUINA DE HUMO PARA DIAGNOSTICAR FUGAS</w:t>
            </w:r>
          </w:p>
        </w:tc>
      </w:tr>
      <w:tr w:rsidR="00003681" w:rsidRPr="00053C03" w14:paraId="3F0BD55B" w14:textId="77777777" w:rsidTr="008B18CC">
        <w:trPr>
          <w:trHeight w:val="300"/>
          <w:jc w:val="center"/>
        </w:trPr>
        <w:tc>
          <w:tcPr>
            <w:tcW w:w="1200" w:type="dxa"/>
            <w:hideMark/>
          </w:tcPr>
          <w:p w14:paraId="30ABA6C4" w14:textId="6B2CE688"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62</w:t>
            </w:r>
          </w:p>
        </w:tc>
        <w:tc>
          <w:tcPr>
            <w:tcW w:w="1200" w:type="dxa"/>
            <w:hideMark/>
          </w:tcPr>
          <w:p w14:paraId="442968FF"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03ADD688"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TORQUÍMETRO CON CERTIFICACIÓN DE CALIBRACIÓN POR LABORATORIO ACREDITADO.</w:t>
            </w:r>
          </w:p>
        </w:tc>
      </w:tr>
      <w:tr w:rsidR="00003681" w:rsidRPr="00053C03" w14:paraId="32D02A62" w14:textId="77777777" w:rsidTr="008B18CC">
        <w:trPr>
          <w:trHeight w:val="300"/>
          <w:jc w:val="center"/>
        </w:trPr>
        <w:tc>
          <w:tcPr>
            <w:tcW w:w="1200" w:type="dxa"/>
            <w:hideMark/>
          </w:tcPr>
          <w:p w14:paraId="4404D581" w14:textId="4EFE5956" w:rsidR="00003681" w:rsidRPr="00053C03" w:rsidRDefault="00003681"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63</w:t>
            </w:r>
          </w:p>
        </w:tc>
        <w:tc>
          <w:tcPr>
            <w:tcW w:w="1200" w:type="dxa"/>
            <w:hideMark/>
          </w:tcPr>
          <w:p w14:paraId="087FA0B7" w14:textId="77777777" w:rsidR="00003681" w:rsidRPr="00053C03" w:rsidRDefault="00003681">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6667" w:type="dxa"/>
            <w:hideMark/>
          </w:tcPr>
          <w:p w14:paraId="234540B5" w14:textId="77777777" w:rsidR="00003681" w:rsidRPr="00053C03" w:rsidRDefault="00003681">
            <w:pPr>
              <w:rPr>
                <w:rFonts w:ascii="Arial Narrow" w:hAnsi="Arial Narrow" w:cs="Calibri"/>
                <w:color w:val="000000"/>
                <w:sz w:val="22"/>
                <w:szCs w:val="22"/>
              </w:rPr>
            </w:pPr>
            <w:r w:rsidRPr="00053C03">
              <w:rPr>
                <w:rFonts w:ascii="Arial Narrow" w:hAnsi="Arial Narrow" w:cs="Calibri"/>
                <w:color w:val="000000"/>
                <w:sz w:val="22"/>
                <w:szCs w:val="22"/>
              </w:rPr>
              <w:t>PIE DE REY CON NONIO CON CERTIFICACIÓN DE CALIBRACIÓN POR LABORATORIO ACREDITADO.</w:t>
            </w:r>
          </w:p>
        </w:tc>
      </w:tr>
      <w:tr w:rsidR="008B18CC" w:rsidRPr="00053C03" w14:paraId="12840781" w14:textId="77777777" w:rsidTr="008B18CC">
        <w:trPr>
          <w:trHeight w:val="300"/>
          <w:jc w:val="center"/>
        </w:trPr>
        <w:tc>
          <w:tcPr>
            <w:tcW w:w="1200" w:type="dxa"/>
          </w:tcPr>
          <w:p w14:paraId="4FC331BB" w14:textId="75594466" w:rsidR="008B18CC" w:rsidRPr="00053C03" w:rsidRDefault="008B18CC" w:rsidP="00BE3AB1">
            <w:pPr>
              <w:jc w:val="center"/>
              <w:rPr>
                <w:rFonts w:ascii="Arial Narrow" w:hAnsi="Arial Narrow" w:cs="Calibri"/>
                <w:color w:val="000000"/>
                <w:sz w:val="22"/>
                <w:szCs w:val="22"/>
              </w:rPr>
            </w:pPr>
            <w:r w:rsidRPr="00053C03">
              <w:rPr>
                <w:rFonts w:ascii="Arial Narrow" w:hAnsi="Arial Narrow" w:cs="Calibri"/>
                <w:color w:val="000000"/>
                <w:sz w:val="22"/>
                <w:szCs w:val="22"/>
              </w:rPr>
              <w:t>64</w:t>
            </w:r>
          </w:p>
        </w:tc>
        <w:tc>
          <w:tcPr>
            <w:tcW w:w="1200" w:type="dxa"/>
          </w:tcPr>
          <w:p w14:paraId="0E57C1E8" w14:textId="7CA203FF" w:rsidR="008B18CC" w:rsidRPr="00053C03" w:rsidRDefault="008B18CC">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6667" w:type="dxa"/>
          </w:tcPr>
          <w:p w14:paraId="57B69521" w14:textId="48DFCC8E" w:rsidR="008B18CC" w:rsidRPr="00053C03" w:rsidRDefault="008B18CC">
            <w:pPr>
              <w:rPr>
                <w:rFonts w:ascii="Arial Narrow" w:hAnsi="Arial Narrow" w:cs="Calibri"/>
                <w:color w:val="000000"/>
                <w:sz w:val="22"/>
                <w:szCs w:val="22"/>
              </w:rPr>
            </w:pPr>
            <w:r w:rsidRPr="00053C03">
              <w:rPr>
                <w:rFonts w:ascii="Arial Narrow" w:hAnsi="Arial Narrow" w:cs="Calibri"/>
                <w:color w:val="000000"/>
                <w:sz w:val="22"/>
                <w:szCs w:val="22"/>
              </w:rPr>
              <w:t>ELEVADORES DE TIJERAS (MOTOCICLETAS)</w:t>
            </w:r>
          </w:p>
        </w:tc>
      </w:tr>
    </w:tbl>
    <w:p w14:paraId="3FEFB237" w14:textId="77777777" w:rsidR="00224AAC" w:rsidRPr="00053C03" w:rsidRDefault="00224AAC">
      <w:pPr>
        <w:ind w:left="-567"/>
        <w:jc w:val="both"/>
        <w:rPr>
          <w:rFonts w:ascii="Arial Narrow" w:eastAsia="Arial Narrow" w:hAnsi="Arial Narrow" w:cs="Arial Narrow"/>
          <w:color w:val="000000"/>
          <w:sz w:val="22"/>
          <w:szCs w:val="22"/>
        </w:rPr>
      </w:pPr>
    </w:p>
    <w:p w14:paraId="6994C15E" w14:textId="5DFF0442" w:rsidR="00224AAC" w:rsidRPr="00053C03" w:rsidRDefault="006E03FA">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Nota: El oferente deberá aportar evidencia gráfica de la tenencia de las herramientas antes señaladas.</w:t>
      </w:r>
    </w:p>
    <w:p w14:paraId="40D0458E" w14:textId="77777777" w:rsidR="006E03FA" w:rsidRPr="00053C03" w:rsidRDefault="006E03FA" w:rsidP="006E03FA">
      <w:pPr>
        <w:jc w:val="both"/>
        <w:rPr>
          <w:rFonts w:ascii="Arial Narrow" w:eastAsia="Arial Narrow" w:hAnsi="Arial Narrow" w:cs="Arial Narrow"/>
          <w:color w:val="000000"/>
          <w:sz w:val="22"/>
          <w:szCs w:val="22"/>
        </w:rPr>
      </w:pPr>
    </w:p>
    <w:p w14:paraId="0ACB27BE" w14:textId="36ED9C93" w:rsidR="00224AAC" w:rsidRPr="00053C03" w:rsidRDefault="004675A7" w:rsidP="004E057E">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IV. NORMAS AMBIENTALES</w:t>
      </w:r>
      <w:r w:rsidRPr="00053C03">
        <w:rPr>
          <w:rFonts w:ascii="Arial Narrow" w:eastAsia="Arial Narrow" w:hAnsi="Arial Narrow" w:cs="Arial Narrow"/>
          <w:color w:val="000000"/>
          <w:sz w:val="22"/>
          <w:szCs w:val="22"/>
        </w:rPr>
        <w:t>,</w:t>
      </w:r>
      <w:r w:rsidRPr="00053C03">
        <w:rPr>
          <w:rFonts w:ascii="Arial Narrow" w:eastAsia="Arial Narrow" w:hAnsi="Arial Narrow" w:cs="Arial Narrow"/>
          <w:b/>
          <w:color w:val="000000"/>
          <w:sz w:val="22"/>
          <w:szCs w:val="22"/>
        </w:rPr>
        <w:t xml:space="preserve"> </w:t>
      </w:r>
      <w:r w:rsidRPr="00053C03">
        <w:rPr>
          <w:rFonts w:ascii="Arial Narrow" w:eastAsia="Arial Narrow" w:hAnsi="Arial Narrow" w:cs="Arial Narrow"/>
          <w:color w:val="000000"/>
          <w:sz w:val="22"/>
          <w:szCs w:val="22"/>
        </w:rPr>
        <w:t xml:space="preserve">El </w:t>
      </w:r>
      <w:r w:rsidR="00346C60" w:rsidRPr="00053C03">
        <w:rPr>
          <w:rFonts w:ascii="Arial Narrow" w:eastAsia="Arial Narrow" w:hAnsi="Arial Narrow" w:cs="Arial Narrow"/>
          <w:color w:val="000000"/>
          <w:sz w:val="22"/>
          <w:szCs w:val="22"/>
        </w:rPr>
        <w:t>proponente</w:t>
      </w:r>
      <w:r w:rsidRPr="00053C03">
        <w:rPr>
          <w:rFonts w:ascii="Arial Narrow" w:eastAsia="Arial Narrow" w:hAnsi="Arial Narrow" w:cs="Arial Narrow"/>
          <w:color w:val="000000"/>
          <w:sz w:val="22"/>
          <w:szCs w:val="22"/>
        </w:rPr>
        <w:t xml:space="preserve"> debe presentar los respectivos documentos a que haya lugar (</w:t>
      </w:r>
      <w:r w:rsidR="004E057E" w:rsidRPr="00053C03">
        <w:rPr>
          <w:rFonts w:ascii="Arial Narrow" w:eastAsia="Arial Narrow" w:hAnsi="Arial Narrow" w:cs="Arial Narrow"/>
          <w:color w:val="000000"/>
          <w:sz w:val="22"/>
          <w:szCs w:val="22"/>
        </w:rPr>
        <w:t>El oferente debe cumplir con los siguientes requisitos mínimos ambientales</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1.</w:t>
      </w:r>
      <w:r w:rsidR="004E057E" w:rsidRPr="00053C03">
        <w:rPr>
          <w:rFonts w:ascii="Arial Narrow" w:eastAsia="Arial Narrow" w:hAnsi="Arial Narrow" w:cs="Arial Narrow"/>
          <w:color w:val="000000"/>
          <w:sz w:val="22"/>
          <w:szCs w:val="22"/>
        </w:rPr>
        <w:tab/>
        <w:t>El oferente no deberá presentar sanciones en el RUIA por el concepto de que se va a contratar.</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2.</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El oferente deberá adjuntar inscripción como acopiador primario de aceites usados ante secretaria de ambiente.</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3.</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El oferente deberá adjuntar el registro como generador de residuos peligrosos ante secretaria de ambiente. 4.</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El oferente deberá allegar certificado de la actualización de la información diligenciada en el registro de generadores de residuos peligrosos RESPEL a más tardar el 31 de marzo de cada año tal como lo consigna el Art 5 de la resolución 1362 de 2007; para el caso bajo estudio el 31 de marzo 2025 es el plazo ultimo para que se tenga actualizada la información de rigor. 5</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El oferente debe adjuntar convenio con empresas que cuenten con los permisos y/o licencias legales para la disposición final de los residuos peligrosos.6.</w:t>
      </w:r>
      <w:r w:rsidR="00173EA4" w:rsidRPr="00053C03">
        <w:rPr>
          <w:rFonts w:ascii="Arial Narrow" w:eastAsia="Arial Narrow" w:hAnsi="Arial Narrow" w:cs="Arial Narrow"/>
          <w:color w:val="000000"/>
          <w:sz w:val="22"/>
          <w:szCs w:val="22"/>
        </w:rPr>
        <w:t xml:space="preserve"> </w:t>
      </w:r>
      <w:r w:rsidR="004E057E" w:rsidRPr="00053C03">
        <w:rPr>
          <w:rFonts w:ascii="Arial Narrow" w:eastAsia="Arial Narrow" w:hAnsi="Arial Narrow" w:cs="Arial Narrow"/>
          <w:color w:val="000000"/>
          <w:sz w:val="22"/>
          <w:szCs w:val="22"/>
        </w:rPr>
        <w:t>De Acuerdo con lo estipulado en la “LEY 2169 DE 2021 Por medio de la cual se impulsa el desarrollo bajo en carbono del país mediante el establecimiento de metas y medidas mínimas en materia de carbono neutralidad y resiliencia climática y se dictan otras disposiciones. En su ARTÍCULO 2°. Ámbito de aplicación. Parágrafo 1°. Las entidades territoriales y los organismos y entidades del orden nacional deberán implementar las acciones necesarias para lograr estas metas en el marco de las competencias que les han sido asignadas por la Constitución y la ley, así como trabajar conjuntamente con el sector privado, crear los Instrumentos necesarios y promover la implementación de acciones que aporten a las metas nacionales</w:t>
      </w:r>
      <w:proofErr w:type="gramStart"/>
      <w:r w:rsidR="004E057E" w:rsidRPr="00053C03">
        <w:rPr>
          <w:rFonts w:ascii="Arial Narrow" w:eastAsia="Arial Narrow" w:hAnsi="Arial Narrow" w:cs="Arial Narrow"/>
          <w:color w:val="000000"/>
          <w:sz w:val="22"/>
          <w:szCs w:val="22"/>
        </w:rPr>
        <w:t>.”(</w:t>
      </w:r>
      <w:proofErr w:type="gramEnd"/>
      <w:r w:rsidR="004E057E" w:rsidRPr="00053C03">
        <w:rPr>
          <w:rFonts w:ascii="Arial Narrow" w:eastAsia="Arial Narrow" w:hAnsi="Arial Narrow" w:cs="Arial Narrow"/>
          <w:color w:val="000000"/>
          <w:sz w:val="22"/>
          <w:szCs w:val="22"/>
        </w:rPr>
        <w:t>…) El proponente debe certificar que compensa emisiones de GASES EFECTO INVERNADERO. Esta condición será acreditada mediante certificado de compensación de gases de efecto invernadero en un proyecto acreditado por el Ministerio de Medio Ambiente a través de un operador legalmente constituido. Nota 1: En caso de oferente plural puede ser presentada por cualquiera de sus integrantes. Nota 2: El documento aportado debe evidenciar: persona jurídica certificada. Número de certificado código de verificación, fecha de expedición y la cantidad de unidades, kilogramos o toneladas certificadas</w:t>
      </w:r>
      <w:r w:rsidRPr="00053C03">
        <w:rPr>
          <w:rFonts w:ascii="Arial Narrow" w:eastAsia="Arial Narrow" w:hAnsi="Arial Narrow" w:cs="Arial Narrow"/>
          <w:color w:val="000000"/>
          <w:sz w:val="22"/>
          <w:szCs w:val="22"/>
        </w:rPr>
        <w:t>), donde conste que cumple con todos los requisitos establecidos para la Gestión de Aceites Usados según lo establecido en la Ley 253 de 1996 -Convenio de Basilea, y Ley 430 de 1998 “Por la cual se dictan normas prohibitivas en materia ambiental, referentes a los desechos peligrosos y se dictan otras disposiciones”.</w:t>
      </w:r>
    </w:p>
    <w:p w14:paraId="2EC0496A" w14:textId="77777777" w:rsidR="00224AAC" w:rsidRPr="00053C03" w:rsidRDefault="00224AAC">
      <w:pPr>
        <w:ind w:left="-567"/>
        <w:jc w:val="both"/>
        <w:rPr>
          <w:rFonts w:ascii="Arial Narrow" w:eastAsia="Arial Narrow" w:hAnsi="Arial Narrow" w:cs="Arial Narrow"/>
          <w:color w:val="000000"/>
          <w:sz w:val="22"/>
          <w:szCs w:val="22"/>
        </w:rPr>
      </w:pPr>
    </w:p>
    <w:p w14:paraId="21CD337D" w14:textId="2B7E0A43" w:rsidR="00224AAC" w:rsidRPr="00053C03" w:rsidRDefault="004675A7">
      <w:pPr>
        <w:ind w:left="-56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V. CERTIFICACIÓN DE SISTEMA DE GESTIÓN DE LA SEGURIDAD Y SALUD EN EL TRABAJO</w:t>
      </w:r>
      <w:r w:rsidRPr="00053C03">
        <w:rPr>
          <w:rFonts w:ascii="Arial Narrow" w:eastAsia="Arial Narrow" w:hAnsi="Arial Narrow" w:cs="Arial Narrow"/>
          <w:color w:val="000000"/>
          <w:sz w:val="22"/>
          <w:szCs w:val="22"/>
        </w:rPr>
        <w:t xml:space="preserve">, El </w:t>
      </w:r>
      <w:r w:rsidR="00180A2F" w:rsidRPr="00053C03">
        <w:rPr>
          <w:rFonts w:ascii="Arial Narrow" w:eastAsia="Arial Narrow" w:hAnsi="Arial Narrow" w:cs="Arial Narrow"/>
          <w:color w:val="000000"/>
          <w:sz w:val="22"/>
          <w:szCs w:val="22"/>
        </w:rPr>
        <w:t>proponente</w:t>
      </w:r>
      <w:r w:rsidRPr="00053C03">
        <w:rPr>
          <w:rFonts w:ascii="Arial Narrow" w:eastAsia="Arial Narrow" w:hAnsi="Arial Narrow" w:cs="Arial Narrow"/>
          <w:color w:val="000000"/>
          <w:sz w:val="22"/>
          <w:szCs w:val="22"/>
        </w:rPr>
        <w:t xml:space="preserve"> deberá adjuntar certificación de implementación del SG-SST. Expedida por la ARL vigente, donde se evidencia que el porcentaje de la autoevaluación, conforme el artículo 27 de estándares mínimos de la resolución 0312 de 2019 sea igual o superior al </w:t>
      </w:r>
      <w:r w:rsidR="00323223" w:rsidRPr="00053C03">
        <w:rPr>
          <w:rFonts w:ascii="Arial Narrow" w:eastAsia="Arial Narrow" w:hAnsi="Arial Narrow" w:cs="Arial Narrow"/>
          <w:color w:val="000000"/>
          <w:sz w:val="22"/>
          <w:szCs w:val="22"/>
        </w:rPr>
        <w:t>85</w:t>
      </w:r>
      <w:r w:rsidRPr="00053C03">
        <w:rPr>
          <w:rFonts w:ascii="Arial Narrow" w:eastAsia="Arial Narrow" w:hAnsi="Arial Narrow" w:cs="Arial Narrow"/>
          <w:color w:val="000000"/>
          <w:sz w:val="22"/>
          <w:szCs w:val="22"/>
        </w:rPr>
        <w:t>%.</w:t>
      </w:r>
    </w:p>
    <w:p w14:paraId="583CFCEE" w14:textId="77777777" w:rsidR="00224AAC" w:rsidRPr="00053C03" w:rsidRDefault="00224AAC">
      <w:pPr>
        <w:ind w:left="-567"/>
        <w:jc w:val="both"/>
        <w:rPr>
          <w:rFonts w:ascii="Arial Narrow" w:eastAsia="Arial Narrow" w:hAnsi="Arial Narrow" w:cs="Arial Narrow"/>
          <w:sz w:val="22"/>
          <w:szCs w:val="22"/>
        </w:rPr>
      </w:pPr>
    </w:p>
    <w:p w14:paraId="36C00AFB" w14:textId="5622A445" w:rsidR="00224AAC" w:rsidRPr="00053C03" w:rsidRDefault="004675A7">
      <w:pPr>
        <w:ind w:left="-567"/>
        <w:jc w:val="both"/>
        <w:rPr>
          <w:rFonts w:ascii="Arial Narrow" w:eastAsia="Arial Narrow" w:hAnsi="Arial Narrow" w:cs="Arial Narrow"/>
          <w:sz w:val="22"/>
          <w:szCs w:val="22"/>
        </w:rPr>
      </w:pPr>
      <w:r w:rsidRPr="00053C03">
        <w:rPr>
          <w:rFonts w:ascii="Arial Narrow" w:eastAsia="Arial Narrow" w:hAnsi="Arial Narrow" w:cs="Arial Narrow"/>
          <w:b/>
          <w:color w:val="000000"/>
          <w:sz w:val="22"/>
          <w:szCs w:val="22"/>
        </w:rPr>
        <w:t xml:space="preserve">VI. </w:t>
      </w:r>
      <w:r w:rsidRPr="00053C03">
        <w:rPr>
          <w:rFonts w:ascii="Arial Narrow" w:eastAsia="Arial Narrow" w:hAnsi="Arial Narrow" w:cs="Arial Narrow"/>
          <w:b/>
          <w:sz w:val="22"/>
          <w:szCs w:val="22"/>
        </w:rPr>
        <w:t>SERVICIO DE MECÁNICO IN HOUSE</w:t>
      </w:r>
      <w:r w:rsidRPr="00053C03">
        <w:rPr>
          <w:rFonts w:ascii="Arial Narrow" w:eastAsia="Arial Narrow" w:hAnsi="Arial Narrow" w:cs="Arial Narrow"/>
          <w:sz w:val="22"/>
          <w:szCs w:val="22"/>
        </w:rPr>
        <w:t>, con presencia de lunes a viernes en jornada laboral</w:t>
      </w:r>
      <w:r w:rsidR="006E03FA" w:rsidRPr="00053C03">
        <w:rPr>
          <w:rFonts w:ascii="Arial Narrow" w:eastAsia="Arial Narrow" w:hAnsi="Arial Narrow" w:cs="Arial Narrow"/>
          <w:sz w:val="22"/>
          <w:szCs w:val="22"/>
        </w:rPr>
        <w:t xml:space="preserve"> a petición del supervisor</w:t>
      </w:r>
      <w:r w:rsidRPr="00053C03">
        <w:rPr>
          <w:rFonts w:ascii="Arial Narrow" w:eastAsia="Arial Narrow" w:hAnsi="Arial Narrow" w:cs="Arial Narrow"/>
          <w:sz w:val="22"/>
          <w:szCs w:val="22"/>
        </w:rPr>
        <w:t xml:space="preserve">, en las instalaciones requeridas por el municipio, para la atención de los vehículos, objeto de esta convocatoria, y que no requieran </w:t>
      </w:r>
      <w:r w:rsidRPr="00053C03">
        <w:rPr>
          <w:rFonts w:ascii="Arial Narrow" w:eastAsia="Arial Narrow" w:hAnsi="Arial Narrow" w:cs="Arial Narrow"/>
          <w:sz w:val="22"/>
          <w:szCs w:val="22"/>
        </w:rPr>
        <w:lastRenderedPageBreak/>
        <w:t>elementos, maquinaria y equipo especializado que deban encontrarse fijos en un taller, el cual se acreditará mediante certificación del proponente.</w:t>
      </w:r>
    </w:p>
    <w:p w14:paraId="007214D5" w14:textId="77777777" w:rsidR="00224AAC" w:rsidRPr="00053C03" w:rsidRDefault="00224AAC">
      <w:pPr>
        <w:ind w:left="-567"/>
        <w:jc w:val="both"/>
        <w:rPr>
          <w:rFonts w:ascii="Arial Narrow" w:eastAsia="Arial Narrow" w:hAnsi="Arial Narrow" w:cs="Arial Narrow"/>
          <w:color w:val="000000"/>
          <w:sz w:val="22"/>
          <w:szCs w:val="22"/>
        </w:rPr>
      </w:pPr>
    </w:p>
    <w:p w14:paraId="3395D418" w14:textId="65F0760B" w:rsidR="00224AAC" w:rsidRPr="00053C03" w:rsidRDefault="004675A7">
      <w:pPr>
        <w:ind w:left="-567"/>
        <w:jc w:val="both"/>
        <w:rPr>
          <w:rFonts w:ascii="Arial Narrow" w:eastAsia="Arial Narrow" w:hAnsi="Arial Narrow" w:cs="Arial Narrow"/>
          <w:sz w:val="22"/>
          <w:szCs w:val="22"/>
        </w:rPr>
      </w:pPr>
      <w:r w:rsidRPr="00053C03">
        <w:rPr>
          <w:rFonts w:ascii="Arial Narrow" w:eastAsia="Arial Narrow" w:hAnsi="Arial Narrow" w:cs="Arial Narrow"/>
          <w:b/>
          <w:color w:val="000000"/>
          <w:sz w:val="22"/>
          <w:szCs w:val="22"/>
        </w:rPr>
        <w:t>VII. CARRO TALLER</w:t>
      </w:r>
      <w:r w:rsidRPr="00053C03">
        <w:rPr>
          <w:rFonts w:ascii="Arial Narrow" w:eastAsia="Arial Narrow" w:hAnsi="Arial Narrow" w:cs="Arial Narrow"/>
          <w:color w:val="000000"/>
          <w:sz w:val="22"/>
          <w:szCs w:val="22"/>
        </w:rPr>
        <w:t xml:space="preserve">, </w:t>
      </w:r>
      <w:r w:rsidRPr="00053C03">
        <w:rPr>
          <w:rFonts w:ascii="Arial Narrow" w:eastAsia="Arial Narrow" w:hAnsi="Arial Narrow" w:cs="Arial Narrow"/>
          <w:sz w:val="22"/>
          <w:szCs w:val="22"/>
        </w:rPr>
        <w:t xml:space="preserve">Se deberá contar con </w:t>
      </w:r>
      <w:r w:rsidR="002A46B6" w:rsidRPr="00053C03">
        <w:rPr>
          <w:rFonts w:ascii="Arial Narrow" w:eastAsia="Arial Narrow" w:hAnsi="Arial Narrow" w:cs="Arial Narrow"/>
          <w:sz w:val="22"/>
          <w:szCs w:val="22"/>
        </w:rPr>
        <w:t>dos vehículos</w:t>
      </w:r>
      <w:r w:rsidR="00DA3B9D" w:rsidRPr="00053C03">
        <w:rPr>
          <w:rFonts w:ascii="Arial Narrow" w:eastAsia="Arial Narrow" w:hAnsi="Arial Narrow" w:cs="Arial Narrow"/>
          <w:sz w:val="22"/>
          <w:szCs w:val="22"/>
        </w:rPr>
        <w:t xml:space="preserve"> tipo camioneta y/o</w:t>
      </w:r>
      <w:r w:rsidRPr="00053C03">
        <w:rPr>
          <w:rFonts w:ascii="Arial Narrow" w:eastAsia="Arial Narrow" w:hAnsi="Arial Narrow" w:cs="Arial Narrow"/>
          <w:sz w:val="22"/>
          <w:szCs w:val="22"/>
        </w:rPr>
        <w:t xml:space="preserve"> pickup carro taller (</w:t>
      </w:r>
      <w:r w:rsidR="00DA3B9D" w:rsidRPr="00053C03">
        <w:rPr>
          <w:rFonts w:ascii="Arial Narrow" w:eastAsia="Arial Narrow" w:hAnsi="Arial Narrow" w:cs="Arial Narrow"/>
          <w:sz w:val="22"/>
          <w:szCs w:val="22"/>
        </w:rPr>
        <w:t>2</w:t>
      </w:r>
      <w:r w:rsidRPr="00053C03">
        <w:rPr>
          <w:rFonts w:ascii="Arial Narrow" w:eastAsia="Arial Narrow" w:hAnsi="Arial Narrow" w:cs="Arial Narrow"/>
          <w:sz w:val="22"/>
          <w:szCs w:val="22"/>
        </w:rPr>
        <w:t>) dotado, modelo 202</w:t>
      </w:r>
      <w:r w:rsidR="00DA3B9D" w:rsidRPr="00053C03">
        <w:rPr>
          <w:rFonts w:ascii="Arial Narrow" w:eastAsia="Arial Narrow" w:hAnsi="Arial Narrow" w:cs="Arial Narrow"/>
          <w:sz w:val="22"/>
          <w:szCs w:val="22"/>
        </w:rPr>
        <w:t>2</w:t>
      </w:r>
      <w:r w:rsidRPr="00053C03">
        <w:rPr>
          <w:rFonts w:ascii="Arial Narrow" w:eastAsia="Arial Narrow" w:hAnsi="Arial Narrow" w:cs="Arial Narrow"/>
          <w:sz w:val="22"/>
          <w:szCs w:val="22"/>
        </w:rPr>
        <w:t xml:space="preserve"> hacia adelante con conductor, de propiedad del oferente, con disponibilidad del 100% del tiempo para la ejecución del contrato. Dicho requerimiento se realiza con el fin de que en el caso de ser necesario el desplazamiento a distintos lugares donde se encuentre la maquinaria del municipio el proponente cuente con los recursos necesarios para el desvare, sin costos adicionales para la entidad y con la inmediatez que demande la entidad.</w:t>
      </w:r>
      <w:r w:rsidR="00D72E88" w:rsidRPr="00053C03">
        <w:rPr>
          <w:rFonts w:ascii="Arial Narrow" w:eastAsia="Arial Narrow" w:hAnsi="Arial Narrow" w:cs="Arial Narrow"/>
          <w:sz w:val="22"/>
          <w:szCs w:val="22"/>
        </w:rPr>
        <w:t xml:space="preserve"> Por lo que el oferente deberá adjuntar junto con su propuesta tarjeta de propiedad</w:t>
      </w:r>
      <w:proofErr w:type="gramStart"/>
      <w:r w:rsidR="00D72E88" w:rsidRPr="00053C03">
        <w:rPr>
          <w:rFonts w:ascii="Arial Narrow" w:eastAsia="Arial Narrow" w:hAnsi="Arial Narrow" w:cs="Arial Narrow"/>
          <w:sz w:val="22"/>
          <w:szCs w:val="22"/>
        </w:rPr>
        <w:t xml:space="preserve">, </w:t>
      </w:r>
      <w:r w:rsidR="00323223" w:rsidRPr="00053C03">
        <w:rPr>
          <w:rFonts w:ascii="Arial Narrow" w:eastAsia="Arial Narrow" w:hAnsi="Arial Narrow" w:cs="Arial Narrow"/>
          <w:sz w:val="22"/>
          <w:szCs w:val="22"/>
        </w:rPr>
        <w:t>,</w:t>
      </w:r>
      <w:proofErr w:type="gramEnd"/>
      <w:r w:rsidR="00323223" w:rsidRPr="00053C03">
        <w:rPr>
          <w:rFonts w:ascii="Arial Narrow" w:eastAsia="Arial Narrow" w:hAnsi="Arial Narrow" w:cs="Arial Narrow"/>
          <w:sz w:val="22"/>
          <w:szCs w:val="22"/>
        </w:rPr>
        <w:t xml:space="preserve"> </w:t>
      </w:r>
      <w:proofErr w:type="spellStart"/>
      <w:r w:rsidR="00D72E88" w:rsidRPr="00053C03">
        <w:rPr>
          <w:rFonts w:ascii="Arial Narrow" w:eastAsia="Arial Narrow" w:hAnsi="Arial Narrow" w:cs="Arial Narrow"/>
          <w:sz w:val="22"/>
          <w:szCs w:val="22"/>
        </w:rPr>
        <w:t>soat</w:t>
      </w:r>
      <w:proofErr w:type="spellEnd"/>
      <w:r w:rsidR="00D72E88" w:rsidRPr="00053C03">
        <w:rPr>
          <w:rFonts w:ascii="Arial Narrow" w:eastAsia="Arial Narrow" w:hAnsi="Arial Narrow" w:cs="Arial Narrow"/>
          <w:sz w:val="22"/>
          <w:szCs w:val="22"/>
        </w:rPr>
        <w:t xml:space="preserve"> y </w:t>
      </w:r>
      <w:proofErr w:type="spellStart"/>
      <w:r w:rsidR="00D72E88" w:rsidRPr="00053C03">
        <w:rPr>
          <w:rFonts w:ascii="Arial Narrow" w:eastAsia="Arial Narrow" w:hAnsi="Arial Narrow" w:cs="Arial Narrow"/>
          <w:sz w:val="22"/>
          <w:szCs w:val="22"/>
        </w:rPr>
        <w:t>tecnicomecanica</w:t>
      </w:r>
      <w:proofErr w:type="spellEnd"/>
      <w:r w:rsidR="00D72E88" w:rsidRPr="00053C03">
        <w:rPr>
          <w:rFonts w:ascii="Arial Narrow" w:eastAsia="Arial Narrow" w:hAnsi="Arial Narrow" w:cs="Arial Narrow"/>
          <w:sz w:val="22"/>
          <w:szCs w:val="22"/>
        </w:rPr>
        <w:t xml:space="preserve"> (si aplica)</w:t>
      </w:r>
    </w:p>
    <w:p w14:paraId="15F676B6" w14:textId="77777777" w:rsidR="00224AAC" w:rsidRPr="00053C03" w:rsidRDefault="00224AAC">
      <w:pPr>
        <w:ind w:left="-567"/>
        <w:jc w:val="both"/>
        <w:rPr>
          <w:rFonts w:ascii="Arial Narrow" w:eastAsia="Arial Narrow" w:hAnsi="Arial Narrow" w:cs="Arial Narrow"/>
          <w:sz w:val="22"/>
          <w:szCs w:val="22"/>
        </w:rPr>
      </w:pPr>
    </w:p>
    <w:p w14:paraId="4DEE7432" w14:textId="7A76A592" w:rsidR="00180A2F" w:rsidRPr="00053C03" w:rsidRDefault="004675A7" w:rsidP="00180A2F">
      <w:pPr>
        <w:ind w:left="-567"/>
        <w:jc w:val="both"/>
        <w:rPr>
          <w:rFonts w:ascii="Arial Narrow" w:eastAsia="Arial Narrow" w:hAnsi="Arial Narrow" w:cs="Arial Narrow"/>
          <w:sz w:val="22"/>
          <w:szCs w:val="22"/>
        </w:rPr>
      </w:pPr>
      <w:r w:rsidRPr="00053C03">
        <w:rPr>
          <w:rFonts w:ascii="Arial Narrow" w:eastAsia="Arial Narrow" w:hAnsi="Arial Narrow" w:cs="Arial Narrow"/>
          <w:b/>
          <w:color w:val="000000"/>
          <w:sz w:val="22"/>
          <w:szCs w:val="22"/>
        </w:rPr>
        <w:t xml:space="preserve">VIII. </w:t>
      </w:r>
      <w:r w:rsidRPr="00053C03">
        <w:rPr>
          <w:rFonts w:ascii="Arial Narrow" w:eastAsia="Arial Narrow" w:hAnsi="Arial Narrow" w:cs="Arial Narrow"/>
          <w:b/>
          <w:sz w:val="22"/>
          <w:szCs w:val="22"/>
        </w:rPr>
        <w:t>SERVICIO DE GRÚA</w:t>
      </w:r>
      <w:r w:rsidRPr="00053C03">
        <w:rPr>
          <w:rFonts w:ascii="Arial Narrow" w:eastAsia="Arial Narrow" w:hAnsi="Arial Narrow" w:cs="Arial Narrow"/>
          <w:sz w:val="22"/>
          <w:szCs w:val="22"/>
        </w:rPr>
        <w:t xml:space="preserve">, Frente a este criterio el </w:t>
      </w:r>
      <w:r w:rsidR="00180A2F" w:rsidRPr="00053C03">
        <w:rPr>
          <w:rFonts w:ascii="Arial Narrow" w:eastAsia="Arial Narrow" w:hAnsi="Arial Narrow" w:cs="Arial Narrow"/>
          <w:sz w:val="22"/>
          <w:szCs w:val="22"/>
        </w:rPr>
        <w:t>proponente</w:t>
      </w:r>
      <w:r w:rsidRPr="00053C03">
        <w:rPr>
          <w:rFonts w:ascii="Arial Narrow" w:eastAsia="Arial Narrow" w:hAnsi="Arial Narrow" w:cs="Arial Narrow"/>
          <w:sz w:val="22"/>
          <w:szCs w:val="22"/>
        </w:rPr>
        <w:t xml:space="preserve"> deberá contar con UNA (1) GRÚA modelo 2022 hacia adelante con disponibilidad del 100% para la ejecución del contrato. La grúa debe estar disponible para el servicio del municipio las 24 horas al día, 7 días a la semana al mes, durante el plazo de ejecución del contrato.</w:t>
      </w:r>
      <w:r w:rsidR="00180A2F" w:rsidRPr="00053C03">
        <w:rPr>
          <w:rFonts w:ascii="Arial Narrow" w:eastAsia="Arial Narrow" w:hAnsi="Arial Narrow" w:cs="Arial Narrow"/>
          <w:sz w:val="22"/>
          <w:szCs w:val="22"/>
        </w:rPr>
        <w:t xml:space="preserve"> Por lo que el oferente deberá adjuntar junto con su propuesta tarjeta de propiedad y/o contrato de arrendamiento y/o convenio comercial, </w:t>
      </w:r>
      <w:proofErr w:type="spellStart"/>
      <w:r w:rsidR="00180A2F" w:rsidRPr="00053C03">
        <w:rPr>
          <w:rFonts w:ascii="Arial Narrow" w:eastAsia="Arial Narrow" w:hAnsi="Arial Narrow" w:cs="Arial Narrow"/>
          <w:sz w:val="22"/>
          <w:szCs w:val="22"/>
        </w:rPr>
        <w:t>soat</w:t>
      </w:r>
      <w:proofErr w:type="spellEnd"/>
      <w:r w:rsidR="00180A2F" w:rsidRPr="00053C03">
        <w:rPr>
          <w:rFonts w:ascii="Arial Narrow" w:eastAsia="Arial Narrow" w:hAnsi="Arial Narrow" w:cs="Arial Narrow"/>
          <w:sz w:val="22"/>
          <w:szCs w:val="22"/>
        </w:rPr>
        <w:t xml:space="preserve"> y </w:t>
      </w:r>
      <w:proofErr w:type="spellStart"/>
      <w:r w:rsidR="00180A2F" w:rsidRPr="00053C03">
        <w:rPr>
          <w:rFonts w:ascii="Arial Narrow" w:eastAsia="Arial Narrow" w:hAnsi="Arial Narrow" w:cs="Arial Narrow"/>
          <w:sz w:val="22"/>
          <w:szCs w:val="22"/>
        </w:rPr>
        <w:t>tecnicomecanica</w:t>
      </w:r>
      <w:proofErr w:type="spellEnd"/>
      <w:r w:rsidR="00180A2F" w:rsidRPr="00053C03">
        <w:rPr>
          <w:rFonts w:ascii="Arial Narrow" w:eastAsia="Arial Narrow" w:hAnsi="Arial Narrow" w:cs="Arial Narrow"/>
          <w:sz w:val="22"/>
          <w:szCs w:val="22"/>
        </w:rPr>
        <w:t xml:space="preserve"> (si aplica)</w:t>
      </w:r>
    </w:p>
    <w:p w14:paraId="27D64615" w14:textId="77777777" w:rsidR="00224AAC" w:rsidRPr="00053C03" w:rsidRDefault="00224AAC">
      <w:pPr>
        <w:ind w:left="-567"/>
        <w:jc w:val="both"/>
        <w:rPr>
          <w:rFonts w:ascii="Arial Narrow" w:eastAsia="Arial Narrow" w:hAnsi="Arial Narrow" w:cs="Arial Narrow"/>
          <w:sz w:val="22"/>
          <w:szCs w:val="22"/>
        </w:rPr>
      </w:pPr>
    </w:p>
    <w:p w14:paraId="112A7859" w14:textId="77777777" w:rsidR="00180A2F" w:rsidRPr="00053C03" w:rsidRDefault="00180A2F">
      <w:pPr>
        <w:ind w:left="-567"/>
        <w:jc w:val="both"/>
        <w:rPr>
          <w:rFonts w:ascii="Arial Narrow" w:eastAsia="Arial Narrow" w:hAnsi="Arial Narrow" w:cs="Arial Narrow"/>
          <w:sz w:val="22"/>
          <w:szCs w:val="22"/>
        </w:rPr>
      </w:pPr>
    </w:p>
    <w:p w14:paraId="624B6303" w14:textId="77777777" w:rsidR="00224AAC" w:rsidRPr="00053C03" w:rsidRDefault="004675A7">
      <w:pPr>
        <w:ind w:left="-567"/>
        <w:jc w:val="both"/>
        <w:rPr>
          <w:rFonts w:ascii="Arial Narrow" w:eastAsia="Arial Narrow" w:hAnsi="Arial Narrow" w:cs="Arial Narrow"/>
          <w:sz w:val="22"/>
          <w:szCs w:val="22"/>
        </w:rPr>
      </w:pPr>
      <w:r w:rsidRPr="00053C03">
        <w:rPr>
          <w:rFonts w:ascii="Arial Narrow" w:eastAsia="Arial Narrow" w:hAnsi="Arial Narrow" w:cs="Arial Narrow"/>
          <w:b/>
          <w:sz w:val="22"/>
          <w:szCs w:val="22"/>
        </w:rPr>
        <w:t xml:space="preserve">IX. PERSONAL MÍNIMO DISPONIBLE, </w:t>
      </w:r>
      <w:r w:rsidRPr="00053C03">
        <w:rPr>
          <w:rFonts w:ascii="Arial Narrow" w:eastAsia="Arial Narrow" w:hAnsi="Arial Narrow" w:cs="Arial Narrow"/>
          <w:sz w:val="22"/>
          <w:szCs w:val="22"/>
        </w:rPr>
        <w:t>El Proponente deberá ofertar y comprometerse a mantener durante el tiempo de ejecución del Contrato como Personal Mínimo de Trabajo el que se relaciona más adelante, el cual debe cumplir con el siguiente perfil y experiencia:</w:t>
      </w:r>
    </w:p>
    <w:p w14:paraId="01226850" w14:textId="77777777" w:rsidR="00224AAC" w:rsidRPr="00053C03" w:rsidRDefault="00224AAC">
      <w:pPr>
        <w:ind w:left="-567"/>
        <w:jc w:val="both"/>
        <w:rPr>
          <w:rFonts w:ascii="Arial Narrow" w:eastAsia="Arial Narrow" w:hAnsi="Arial Narrow" w:cs="Arial Narrow"/>
          <w:sz w:val="22"/>
          <w:szCs w:val="22"/>
        </w:rPr>
      </w:pPr>
    </w:p>
    <w:tbl>
      <w:tblPr>
        <w:tblStyle w:val="Tablaconcuadrcula"/>
        <w:tblW w:w="8217" w:type="dxa"/>
        <w:jc w:val="center"/>
        <w:tblLook w:val="04A0" w:firstRow="1" w:lastRow="0" w:firstColumn="1" w:lastColumn="0" w:noHBand="0" w:noVBand="1"/>
      </w:tblPr>
      <w:tblGrid>
        <w:gridCol w:w="647"/>
        <w:gridCol w:w="767"/>
        <w:gridCol w:w="1882"/>
        <w:gridCol w:w="2653"/>
        <w:gridCol w:w="2268"/>
      </w:tblGrid>
      <w:tr w:rsidR="004A51E6" w:rsidRPr="00053C03" w14:paraId="4FCE18BE" w14:textId="77777777" w:rsidTr="00864335">
        <w:trPr>
          <w:trHeight w:val="675"/>
          <w:jc w:val="center"/>
        </w:trPr>
        <w:tc>
          <w:tcPr>
            <w:tcW w:w="647" w:type="dxa"/>
            <w:hideMark/>
          </w:tcPr>
          <w:p w14:paraId="1278E2F4" w14:textId="77777777" w:rsidR="004A51E6" w:rsidRPr="00053C03" w:rsidRDefault="004A51E6" w:rsidP="0034721B">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ÍTEM</w:t>
            </w:r>
          </w:p>
        </w:tc>
        <w:tc>
          <w:tcPr>
            <w:tcW w:w="767" w:type="dxa"/>
            <w:hideMark/>
          </w:tcPr>
          <w:p w14:paraId="42A75F3E" w14:textId="77777777" w:rsidR="004A51E6" w:rsidRPr="00053C03" w:rsidRDefault="004A51E6" w:rsidP="0034721B">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CANT.</w:t>
            </w:r>
          </w:p>
        </w:tc>
        <w:tc>
          <w:tcPr>
            <w:tcW w:w="1882" w:type="dxa"/>
            <w:hideMark/>
          </w:tcPr>
          <w:p w14:paraId="29FD94A2" w14:textId="77777777" w:rsidR="004A51E6" w:rsidRPr="00053C03" w:rsidRDefault="004A51E6" w:rsidP="0034721B">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CARGO</w:t>
            </w:r>
          </w:p>
        </w:tc>
        <w:tc>
          <w:tcPr>
            <w:tcW w:w="2653" w:type="dxa"/>
            <w:hideMark/>
          </w:tcPr>
          <w:p w14:paraId="003BCCCB" w14:textId="77777777" w:rsidR="004A51E6" w:rsidRPr="00053C03" w:rsidRDefault="004A51E6" w:rsidP="0034721B">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AÑOS EXP. MIN.</w:t>
            </w:r>
          </w:p>
        </w:tc>
        <w:tc>
          <w:tcPr>
            <w:tcW w:w="2268" w:type="dxa"/>
            <w:hideMark/>
          </w:tcPr>
          <w:p w14:paraId="112C353B" w14:textId="77777777" w:rsidR="004A51E6" w:rsidRPr="00053C03" w:rsidRDefault="004A51E6" w:rsidP="0034721B">
            <w:pPr>
              <w:jc w:val="center"/>
              <w:rPr>
                <w:rFonts w:ascii="Arial Narrow" w:hAnsi="Arial Narrow" w:cs="Calibri"/>
                <w:b/>
                <w:bCs/>
                <w:color w:val="000000"/>
                <w:sz w:val="22"/>
                <w:szCs w:val="22"/>
              </w:rPr>
            </w:pPr>
            <w:r w:rsidRPr="00053C03">
              <w:rPr>
                <w:rFonts w:ascii="Arial Narrow" w:hAnsi="Arial Narrow" w:cs="Calibri"/>
                <w:b/>
                <w:bCs/>
                <w:color w:val="000000"/>
                <w:sz w:val="22"/>
                <w:szCs w:val="22"/>
              </w:rPr>
              <w:t>FORMACIÓN ACADÉMICA</w:t>
            </w:r>
          </w:p>
        </w:tc>
      </w:tr>
      <w:tr w:rsidR="004A51E6" w:rsidRPr="00053C03" w14:paraId="3E272785" w14:textId="77777777" w:rsidTr="00864335">
        <w:trPr>
          <w:trHeight w:val="1622"/>
          <w:jc w:val="center"/>
        </w:trPr>
        <w:tc>
          <w:tcPr>
            <w:tcW w:w="647" w:type="dxa"/>
            <w:hideMark/>
          </w:tcPr>
          <w:p w14:paraId="30980AB7"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767" w:type="dxa"/>
            <w:hideMark/>
          </w:tcPr>
          <w:p w14:paraId="53DFD237"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4C90699D"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Gerente de mantenimiento</w:t>
            </w:r>
          </w:p>
        </w:tc>
        <w:tc>
          <w:tcPr>
            <w:tcW w:w="2653" w:type="dxa"/>
            <w:hideMark/>
          </w:tcPr>
          <w:p w14:paraId="5B307982" w14:textId="6788B5F7" w:rsidR="004A51E6" w:rsidRPr="00053C03" w:rsidRDefault="00BB7223" w:rsidP="0034721B">
            <w:pPr>
              <w:rPr>
                <w:rFonts w:ascii="Arial Narrow" w:hAnsi="Arial Narrow" w:cs="Calibri"/>
                <w:color w:val="000000"/>
                <w:sz w:val="22"/>
                <w:szCs w:val="22"/>
              </w:rPr>
            </w:pPr>
            <w:r w:rsidRPr="00053C03">
              <w:rPr>
                <w:rFonts w:ascii="Arial Narrow" w:hAnsi="Arial Narrow" w:cs="Calibri"/>
                <w:color w:val="000000"/>
                <w:sz w:val="22"/>
                <w:szCs w:val="22"/>
              </w:rPr>
              <w:t>6</w:t>
            </w:r>
            <w:r w:rsidR="004A51E6" w:rsidRPr="00053C03">
              <w:rPr>
                <w:rFonts w:ascii="Arial Narrow" w:hAnsi="Arial Narrow" w:cs="Calibri"/>
                <w:color w:val="000000"/>
                <w:sz w:val="22"/>
                <w:szCs w:val="22"/>
              </w:rPr>
              <w:t xml:space="preserve"> años de experiencia general a partir de la expedición de la tarjeta profesional y </w:t>
            </w:r>
            <w:r w:rsidRPr="00053C03">
              <w:rPr>
                <w:rFonts w:ascii="Arial Narrow" w:hAnsi="Arial Narrow" w:cs="Calibri"/>
                <w:color w:val="000000"/>
                <w:sz w:val="22"/>
                <w:szCs w:val="22"/>
              </w:rPr>
              <w:t>4</w:t>
            </w:r>
            <w:r w:rsidR="004A51E6" w:rsidRPr="00053C03">
              <w:rPr>
                <w:rFonts w:ascii="Arial Narrow" w:hAnsi="Arial Narrow" w:cs="Calibri"/>
                <w:color w:val="000000"/>
                <w:sz w:val="22"/>
                <w:szCs w:val="22"/>
              </w:rPr>
              <w:t xml:space="preserve"> años de experiencia a partir del título de posgrado como especialista</w:t>
            </w:r>
          </w:p>
        </w:tc>
        <w:tc>
          <w:tcPr>
            <w:tcW w:w="2268" w:type="dxa"/>
            <w:hideMark/>
          </w:tcPr>
          <w:p w14:paraId="6DB26962"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Ingeniero mecánico, especialista en gerencia de mantenimiento </w:t>
            </w:r>
          </w:p>
        </w:tc>
      </w:tr>
      <w:tr w:rsidR="004A51E6" w:rsidRPr="00053C03" w14:paraId="33DBE497" w14:textId="77777777" w:rsidTr="00864335">
        <w:trPr>
          <w:trHeight w:val="852"/>
          <w:jc w:val="center"/>
        </w:trPr>
        <w:tc>
          <w:tcPr>
            <w:tcW w:w="647" w:type="dxa"/>
            <w:hideMark/>
          </w:tcPr>
          <w:p w14:paraId="7F23EAC3"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767" w:type="dxa"/>
            <w:hideMark/>
          </w:tcPr>
          <w:p w14:paraId="1FF225B1"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279CABAD"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Jefe de taller</w:t>
            </w:r>
          </w:p>
        </w:tc>
        <w:tc>
          <w:tcPr>
            <w:tcW w:w="2653" w:type="dxa"/>
            <w:hideMark/>
          </w:tcPr>
          <w:p w14:paraId="4072E46A" w14:textId="28ED9738" w:rsidR="004A51E6" w:rsidRPr="00053C03" w:rsidRDefault="00BB7223" w:rsidP="0034721B">
            <w:pPr>
              <w:rPr>
                <w:rFonts w:ascii="Arial Narrow" w:hAnsi="Arial Narrow" w:cs="Calibri"/>
                <w:color w:val="000000"/>
                <w:sz w:val="22"/>
                <w:szCs w:val="22"/>
              </w:rPr>
            </w:pPr>
            <w:r w:rsidRPr="00053C03">
              <w:rPr>
                <w:rFonts w:ascii="Arial Narrow" w:hAnsi="Arial Narrow" w:cs="Calibri"/>
                <w:color w:val="000000"/>
                <w:sz w:val="22"/>
                <w:szCs w:val="22"/>
              </w:rPr>
              <w:t>6</w:t>
            </w:r>
            <w:r w:rsidR="004A51E6" w:rsidRPr="00053C03">
              <w:rPr>
                <w:rFonts w:ascii="Arial Narrow" w:hAnsi="Arial Narrow" w:cs="Calibri"/>
                <w:color w:val="000000"/>
                <w:sz w:val="22"/>
                <w:szCs w:val="22"/>
              </w:rPr>
              <w:t xml:space="preserve"> años a partir de la expedición de la tarjeta profesional </w:t>
            </w:r>
          </w:p>
        </w:tc>
        <w:tc>
          <w:tcPr>
            <w:tcW w:w="2268" w:type="dxa"/>
            <w:hideMark/>
          </w:tcPr>
          <w:p w14:paraId="12B184D0"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Ingeniero mecánico </w:t>
            </w:r>
          </w:p>
        </w:tc>
      </w:tr>
      <w:tr w:rsidR="004A51E6" w:rsidRPr="00053C03" w14:paraId="29C802CE" w14:textId="77777777" w:rsidTr="00864335">
        <w:trPr>
          <w:trHeight w:val="851"/>
          <w:jc w:val="center"/>
        </w:trPr>
        <w:tc>
          <w:tcPr>
            <w:tcW w:w="647" w:type="dxa"/>
            <w:hideMark/>
          </w:tcPr>
          <w:p w14:paraId="52734F44" w14:textId="4F6B5176" w:rsidR="004A51E6"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3</w:t>
            </w:r>
          </w:p>
        </w:tc>
        <w:tc>
          <w:tcPr>
            <w:tcW w:w="767" w:type="dxa"/>
            <w:hideMark/>
          </w:tcPr>
          <w:p w14:paraId="2CB4BA3F"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2C59D4DC"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Técnico especialista en electrónica automotriz</w:t>
            </w:r>
          </w:p>
        </w:tc>
        <w:tc>
          <w:tcPr>
            <w:tcW w:w="2653" w:type="dxa"/>
            <w:hideMark/>
          </w:tcPr>
          <w:p w14:paraId="0D47CAD3" w14:textId="0AC9A760" w:rsidR="004A51E6" w:rsidRPr="00053C03" w:rsidRDefault="00BB7223" w:rsidP="0034721B">
            <w:pPr>
              <w:rPr>
                <w:rFonts w:ascii="Arial Narrow" w:hAnsi="Arial Narrow" w:cs="Calibri"/>
                <w:color w:val="000000"/>
                <w:sz w:val="22"/>
                <w:szCs w:val="22"/>
              </w:rPr>
            </w:pPr>
            <w:r w:rsidRPr="00053C03">
              <w:rPr>
                <w:rFonts w:ascii="Arial Narrow" w:hAnsi="Arial Narrow" w:cs="Calibri"/>
                <w:color w:val="000000"/>
                <w:sz w:val="22"/>
                <w:szCs w:val="22"/>
              </w:rPr>
              <w:t>6</w:t>
            </w:r>
            <w:r w:rsidR="004A51E6" w:rsidRPr="00053C03">
              <w:rPr>
                <w:rFonts w:ascii="Arial Narrow" w:hAnsi="Arial Narrow" w:cs="Calibri"/>
                <w:color w:val="000000"/>
                <w:sz w:val="22"/>
                <w:szCs w:val="22"/>
              </w:rPr>
              <w:t xml:space="preserve"> años de experiencia a partir de la expedición del certificado y/o diploma </w:t>
            </w:r>
          </w:p>
        </w:tc>
        <w:tc>
          <w:tcPr>
            <w:tcW w:w="2268" w:type="dxa"/>
            <w:hideMark/>
          </w:tcPr>
          <w:p w14:paraId="163CBE65"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Técnico Automotriz con especialización en electrónica automotriz </w:t>
            </w:r>
          </w:p>
        </w:tc>
      </w:tr>
      <w:tr w:rsidR="004A51E6" w:rsidRPr="00053C03" w14:paraId="77CD9E32" w14:textId="77777777" w:rsidTr="00864335">
        <w:trPr>
          <w:trHeight w:val="330"/>
          <w:jc w:val="center"/>
        </w:trPr>
        <w:tc>
          <w:tcPr>
            <w:tcW w:w="647" w:type="dxa"/>
            <w:vMerge w:val="restart"/>
            <w:hideMark/>
          </w:tcPr>
          <w:p w14:paraId="79207405" w14:textId="63210D02" w:rsidR="004A51E6"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4</w:t>
            </w:r>
          </w:p>
        </w:tc>
        <w:tc>
          <w:tcPr>
            <w:tcW w:w="767" w:type="dxa"/>
            <w:vMerge w:val="restart"/>
            <w:hideMark/>
          </w:tcPr>
          <w:p w14:paraId="6D0FE630"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2</w:t>
            </w:r>
          </w:p>
        </w:tc>
        <w:tc>
          <w:tcPr>
            <w:tcW w:w="1882" w:type="dxa"/>
            <w:vMerge w:val="restart"/>
            <w:hideMark/>
          </w:tcPr>
          <w:p w14:paraId="15FEC1BE"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Tecnólogo Automotriz</w:t>
            </w:r>
          </w:p>
        </w:tc>
        <w:tc>
          <w:tcPr>
            <w:tcW w:w="2653" w:type="dxa"/>
            <w:vMerge w:val="restart"/>
            <w:hideMark/>
          </w:tcPr>
          <w:p w14:paraId="695B44B4" w14:textId="59F58041" w:rsidR="004A51E6" w:rsidRPr="00053C03" w:rsidRDefault="00BB7223" w:rsidP="0034721B">
            <w:pPr>
              <w:rPr>
                <w:rFonts w:ascii="Arial Narrow" w:hAnsi="Arial Narrow" w:cs="Calibri"/>
                <w:color w:val="000000"/>
                <w:sz w:val="22"/>
                <w:szCs w:val="22"/>
              </w:rPr>
            </w:pPr>
            <w:r w:rsidRPr="00053C03">
              <w:rPr>
                <w:rFonts w:ascii="Arial Narrow" w:hAnsi="Arial Narrow" w:cs="Calibri"/>
                <w:color w:val="000000"/>
                <w:sz w:val="22"/>
                <w:szCs w:val="22"/>
              </w:rPr>
              <w:t>5</w:t>
            </w:r>
            <w:r w:rsidR="004A51E6" w:rsidRPr="00053C03">
              <w:rPr>
                <w:rFonts w:ascii="Arial Narrow" w:hAnsi="Arial Narrow" w:cs="Calibri"/>
                <w:color w:val="000000"/>
                <w:sz w:val="22"/>
                <w:szCs w:val="22"/>
              </w:rPr>
              <w:t xml:space="preserve"> años de experiencia a partir de la expedición del certificado y/o diploma </w:t>
            </w:r>
          </w:p>
        </w:tc>
        <w:tc>
          <w:tcPr>
            <w:tcW w:w="2268" w:type="dxa"/>
            <w:vMerge w:val="restart"/>
            <w:hideMark/>
          </w:tcPr>
          <w:p w14:paraId="6D678D72"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Tecnólogo Automotriz </w:t>
            </w:r>
          </w:p>
        </w:tc>
      </w:tr>
      <w:tr w:rsidR="004A51E6" w:rsidRPr="00053C03" w14:paraId="5C125CF1" w14:textId="77777777" w:rsidTr="00864335">
        <w:trPr>
          <w:trHeight w:val="330"/>
          <w:jc w:val="center"/>
        </w:trPr>
        <w:tc>
          <w:tcPr>
            <w:tcW w:w="647" w:type="dxa"/>
            <w:vMerge/>
            <w:hideMark/>
          </w:tcPr>
          <w:p w14:paraId="263AD874" w14:textId="77777777" w:rsidR="004A51E6" w:rsidRPr="00053C03" w:rsidRDefault="004A51E6" w:rsidP="0034721B">
            <w:pPr>
              <w:rPr>
                <w:rFonts w:ascii="Arial Narrow" w:hAnsi="Arial Narrow" w:cs="Calibri"/>
                <w:color w:val="000000"/>
                <w:sz w:val="22"/>
                <w:szCs w:val="22"/>
              </w:rPr>
            </w:pPr>
          </w:p>
        </w:tc>
        <w:tc>
          <w:tcPr>
            <w:tcW w:w="767" w:type="dxa"/>
            <w:vMerge/>
            <w:hideMark/>
          </w:tcPr>
          <w:p w14:paraId="3A8EB062" w14:textId="77777777" w:rsidR="004A51E6" w:rsidRPr="00053C03" w:rsidRDefault="004A51E6" w:rsidP="0034721B">
            <w:pPr>
              <w:rPr>
                <w:rFonts w:ascii="Arial Narrow" w:hAnsi="Arial Narrow" w:cs="Calibri"/>
                <w:color w:val="000000"/>
                <w:sz w:val="22"/>
                <w:szCs w:val="22"/>
              </w:rPr>
            </w:pPr>
          </w:p>
        </w:tc>
        <w:tc>
          <w:tcPr>
            <w:tcW w:w="1882" w:type="dxa"/>
            <w:vMerge/>
            <w:hideMark/>
          </w:tcPr>
          <w:p w14:paraId="0F117C11" w14:textId="77777777" w:rsidR="004A51E6" w:rsidRPr="00053C03" w:rsidRDefault="004A51E6" w:rsidP="0034721B">
            <w:pPr>
              <w:rPr>
                <w:rFonts w:ascii="Arial Narrow" w:hAnsi="Arial Narrow" w:cs="Calibri"/>
                <w:color w:val="000000"/>
                <w:sz w:val="22"/>
                <w:szCs w:val="22"/>
              </w:rPr>
            </w:pPr>
          </w:p>
        </w:tc>
        <w:tc>
          <w:tcPr>
            <w:tcW w:w="2653" w:type="dxa"/>
            <w:vMerge/>
            <w:hideMark/>
          </w:tcPr>
          <w:p w14:paraId="2CD15133" w14:textId="77777777" w:rsidR="004A51E6" w:rsidRPr="00053C03" w:rsidRDefault="004A51E6" w:rsidP="0034721B">
            <w:pPr>
              <w:rPr>
                <w:rFonts w:ascii="Arial Narrow" w:hAnsi="Arial Narrow" w:cs="Calibri"/>
                <w:color w:val="000000"/>
                <w:sz w:val="22"/>
                <w:szCs w:val="22"/>
              </w:rPr>
            </w:pPr>
          </w:p>
        </w:tc>
        <w:tc>
          <w:tcPr>
            <w:tcW w:w="2268" w:type="dxa"/>
            <w:vMerge/>
            <w:hideMark/>
          </w:tcPr>
          <w:p w14:paraId="7524CDC4" w14:textId="77777777" w:rsidR="004A51E6" w:rsidRPr="00053C03" w:rsidRDefault="004A51E6" w:rsidP="0034721B">
            <w:pPr>
              <w:rPr>
                <w:rFonts w:ascii="Arial Narrow" w:hAnsi="Arial Narrow" w:cs="Calibri"/>
                <w:color w:val="000000"/>
                <w:sz w:val="22"/>
                <w:szCs w:val="22"/>
              </w:rPr>
            </w:pPr>
          </w:p>
        </w:tc>
      </w:tr>
      <w:tr w:rsidR="004A51E6" w:rsidRPr="00053C03" w14:paraId="555A3EB6" w14:textId="77777777" w:rsidTr="00864335">
        <w:trPr>
          <w:trHeight w:val="276"/>
          <w:jc w:val="center"/>
        </w:trPr>
        <w:tc>
          <w:tcPr>
            <w:tcW w:w="647" w:type="dxa"/>
            <w:vMerge/>
            <w:hideMark/>
          </w:tcPr>
          <w:p w14:paraId="47846437" w14:textId="77777777" w:rsidR="004A51E6" w:rsidRPr="00053C03" w:rsidRDefault="004A51E6" w:rsidP="0034721B">
            <w:pPr>
              <w:rPr>
                <w:rFonts w:ascii="Arial Narrow" w:hAnsi="Arial Narrow" w:cs="Calibri"/>
                <w:color w:val="000000"/>
                <w:sz w:val="22"/>
                <w:szCs w:val="22"/>
              </w:rPr>
            </w:pPr>
          </w:p>
        </w:tc>
        <w:tc>
          <w:tcPr>
            <w:tcW w:w="767" w:type="dxa"/>
            <w:vMerge/>
            <w:hideMark/>
          </w:tcPr>
          <w:p w14:paraId="3D056394" w14:textId="77777777" w:rsidR="004A51E6" w:rsidRPr="00053C03" w:rsidRDefault="004A51E6" w:rsidP="0034721B">
            <w:pPr>
              <w:rPr>
                <w:rFonts w:ascii="Arial Narrow" w:hAnsi="Arial Narrow" w:cs="Calibri"/>
                <w:color w:val="000000"/>
                <w:sz w:val="22"/>
                <w:szCs w:val="22"/>
              </w:rPr>
            </w:pPr>
          </w:p>
        </w:tc>
        <w:tc>
          <w:tcPr>
            <w:tcW w:w="1882" w:type="dxa"/>
            <w:vMerge/>
            <w:hideMark/>
          </w:tcPr>
          <w:p w14:paraId="12C9F731" w14:textId="77777777" w:rsidR="004A51E6" w:rsidRPr="00053C03" w:rsidRDefault="004A51E6" w:rsidP="0034721B">
            <w:pPr>
              <w:rPr>
                <w:rFonts w:ascii="Arial Narrow" w:hAnsi="Arial Narrow" w:cs="Calibri"/>
                <w:color w:val="000000"/>
                <w:sz w:val="22"/>
                <w:szCs w:val="22"/>
              </w:rPr>
            </w:pPr>
          </w:p>
        </w:tc>
        <w:tc>
          <w:tcPr>
            <w:tcW w:w="2653" w:type="dxa"/>
            <w:vMerge/>
            <w:hideMark/>
          </w:tcPr>
          <w:p w14:paraId="691CBEC8" w14:textId="77777777" w:rsidR="004A51E6" w:rsidRPr="00053C03" w:rsidRDefault="004A51E6" w:rsidP="0034721B">
            <w:pPr>
              <w:rPr>
                <w:rFonts w:ascii="Arial Narrow" w:hAnsi="Arial Narrow" w:cs="Calibri"/>
                <w:color w:val="000000"/>
                <w:sz w:val="22"/>
                <w:szCs w:val="22"/>
              </w:rPr>
            </w:pPr>
          </w:p>
        </w:tc>
        <w:tc>
          <w:tcPr>
            <w:tcW w:w="2268" w:type="dxa"/>
            <w:vMerge/>
            <w:hideMark/>
          </w:tcPr>
          <w:p w14:paraId="0ECFF067" w14:textId="77777777" w:rsidR="004A51E6" w:rsidRPr="00053C03" w:rsidRDefault="004A51E6" w:rsidP="0034721B">
            <w:pPr>
              <w:rPr>
                <w:rFonts w:ascii="Arial Narrow" w:hAnsi="Arial Narrow" w:cs="Calibri"/>
                <w:color w:val="000000"/>
                <w:sz w:val="22"/>
                <w:szCs w:val="22"/>
              </w:rPr>
            </w:pPr>
          </w:p>
        </w:tc>
      </w:tr>
      <w:tr w:rsidR="004A51E6" w:rsidRPr="00053C03" w14:paraId="69436C97" w14:textId="77777777" w:rsidTr="00864335">
        <w:trPr>
          <w:trHeight w:val="300"/>
          <w:jc w:val="center"/>
        </w:trPr>
        <w:tc>
          <w:tcPr>
            <w:tcW w:w="647" w:type="dxa"/>
            <w:vMerge w:val="restart"/>
            <w:hideMark/>
          </w:tcPr>
          <w:p w14:paraId="02249EC4" w14:textId="05FCEA36" w:rsidR="004A51E6"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5</w:t>
            </w:r>
          </w:p>
        </w:tc>
        <w:tc>
          <w:tcPr>
            <w:tcW w:w="767" w:type="dxa"/>
            <w:vMerge w:val="restart"/>
            <w:hideMark/>
          </w:tcPr>
          <w:p w14:paraId="51EB8617" w14:textId="77777777" w:rsidR="004A51E6" w:rsidRPr="00053C03" w:rsidRDefault="004A51E6"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vMerge w:val="restart"/>
            <w:hideMark/>
          </w:tcPr>
          <w:p w14:paraId="538405BC"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Tecnólogo en mantenimiento mecatrónico de automotores</w:t>
            </w:r>
          </w:p>
        </w:tc>
        <w:tc>
          <w:tcPr>
            <w:tcW w:w="2653" w:type="dxa"/>
            <w:vMerge w:val="restart"/>
            <w:hideMark/>
          </w:tcPr>
          <w:p w14:paraId="0ADCE4ED" w14:textId="30D8ADF7" w:rsidR="004A51E6" w:rsidRPr="00053C03" w:rsidRDefault="00BB7223" w:rsidP="0034721B">
            <w:pPr>
              <w:rPr>
                <w:rFonts w:ascii="Arial Narrow" w:hAnsi="Arial Narrow" w:cs="Calibri"/>
                <w:color w:val="000000"/>
                <w:sz w:val="22"/>
                <w:szCs w:val="22"/>
              </w:rPr>
            </w:pPr>
            <w:r w:rsidRPr="00053C03">
              <w:rPr>
                <w:rFonts w:ascii="Arial Narrow" w:hAnsi="Arial Narrow" w:cs="Calibri"/>
                <w:color w:val="000000"/>
                <w:sz w:val="22"/>
                <w:szCs w:val="22"/>
              </w:rPr>
              <w:t>6</w:t>
            </w:r>
            <w:r w:rsidR="004A51E6" w:rsidRPr="00053C03">
              <w:rPr>
                <w:rFonts w:ascii="Arial Narrow" w:hAnsi="Arial Narrow" w:cs="Calibri"/>
                <w:color w:val="000000"/>
                <w:sz w:val="22"/>
                <w:szCs w:val="22"/>
              </w:rPr>
              <w:t xml:space="preserve"> años de experiencia a partir de la expedición del certificado y/o diploma </w:t>
            </w:r>
          </w:p>
        </w:tc>
        <w:tc>
          <w:tcPr>
            <w:tcW w:w="2268" w:type="dxa"/>
            <w:vMerge w:val="restart"/>
            <w:hideMark/>
          </w:tcPr>
          <w:p w14:paraId="57471397" w14:textId="77777777" w:rsidR="004A51E6" w:rsidRPr="00053C03" w:rsidRDefault="004A51E6"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Tecnólogo Mecatrónico </w:t>
            </w:r>
          </w:p>
        </w:tc>
      </w:tr>
      <w:tr w:rsidR="00864335" w:rsidRPr="00053C03" w14:paraId="6F81C6C9" w14:textId="77777777" w:rsidTr="00864335">
        <w:trPr>
          <w:trHeight w:val="853"/>
          <w:jc w:val="center"/>
        </w:trPr>
        <w:tc>
          <w:tcPr>
            <w:tcW w:w="647" w:type="dxa"/>
            <w:vMerge/>
            <w:hideMark/>
          </w:tcPr>
          <w:p w14:paraId="5AA9D32A" w14:textId="77777777" w:rsidR="00864335" w:rsidRPr="00053C03" w:rsidRDefault="00864335" w:rsidP="0034721B">
            <w:pPr>
              <w:rPr>
                <w:rFonts w:ascii="Arial Narrow" w:hAnsi="Arial Narrow" w:cs="Calibri"/>
                <w:color w:val="000000"/>
                <w:sz w:val="22"/>
                <w:szCs w:val="22"/>
              </w:rPr>
            </w:pPr>
          </w:p>
        </w:tc>
        <w:tc>
          <w:tcPr>
            <w:tcW w:w="767" w:type="dxa"/>
            <w:vMerge/>
            <w:hideMark/>
          </w:tcPr>
          <w:p w14:paraId="4016EB31" w14:textId="77777777" w:rsidR="00864335" w:rsidRPr="00053C03" w:rsidRDefault="00864335" w:rsidP="0034721B">
            <w:pPr>
              <w:rPr>
                <w:rFonts w:ascii="Arial Narrow" w:hAnsi="Arial Narrow" w:cs="Calibri"/>
                <w:color w:val="000000"/>
                <w:sz w:val="22"/>
                <w:szCs w:val="22"/>
              </w:rPr>
            </w:pPr>
          </w:p>
        </w:tc>
        <w:tc>
          <w:tcPr>
            <w:tcW w:w="1882" w:type="dxa"/>
            <w:vMerge/>
            <w:hideMark/>
          </w:tcPr>
          <w:p w14:paraId="4A499715" w14:textId="77777777" w:rsidR="00864335" w:rsidRPr="00053C03" w:rsidRDefault="00864335" w:rsidP="0034721B">
            <w:pPr>
              <w:rPr>
                <w:rFonts w:ascii="Arial Narrow" w:hAnsi="Arial Narrow" w:cs="Calibri"/>
                <w:color w:val="000000"/>
                <w:sz w:val="22"/>
                <w:szCs w:val="22"/>
              </w:rPr>
            </w:pPr>
          </w:p>
        </w:tc>
        <w:tc>
          <w:tcPr>
            <w:tcW w:w="2653" w:type="dxa"/>
            <w:vMerge/>
            <w:hideMark/>
          </w:tcPr>
          <w:p w14:paraId="0435EA22" w14:textId="77777777" w:rsidR="00864335" w:rsidRPr="00053C03" w:rsidRDefault="00864335" w:rsidP="0034721B">
            <w:pPr>
              <w:rPr>
                <w:rFonts w:ascii="Arial Narrow" w:hAnsi="Arial Narrow" w:cs="Calibri"/>
                <w:color w:val="000000"/>
                <w:sz w:val="22"/>
                <w:szCs w:val="22"/>
              </w:rPr>
            </w:pPr>
          </w:p>
        </w:tc>
        <w:tc>
          <w:tcPr>
            <w:tcW w:w="2268" w:type="dxa"/>
            <w:vMerge/>
            <w:hideMark/>
          </w:tcPr>
          <w:p w14:paraId="2363C43D" w14:textId="77777777" w:rsidR="00864335" w:rsidRPr="00053C03" w:rsidRDefault="00864335" w:rsidP="0034721B">
            <w:pPr>
              <w:rPr>
                <w:rFonts w:ascii="Arial Narrow" w:hAnsi="Arial Narrow" w:cs="Calibri"/>
                <w:color w:val="000000"/>
                <w:sz w:val="22"/>
                <w:szCs w:val="22"/>
              </w:rPr>
            </w:pPr>
          </w:p>
        </w:tc>
      </w:tr>
      <w:tr w:rsidR="00864335" w:rsidRPr="00053C03" w14:paraId="7749B524" w14:textId="77777777" w:rsidTr="00864335">
        <w:trPr>
          <w:trHeight w:val="863"/>
          <w:jc w:val="center"/>
        </w:trPr>
        <w:tc>
          <w:tcPr>
            <w:tcW w:w="647" w:type="dxa"/>
            <w:hideMark/>
          </w:tcPr>
          <w:p w14:paraId="60B3F58B" w14:textId="52B1BCFC" w:rsidR="00864335"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6</w:t>
            </w:r>
          </w:p>
        </w:tc>
        <w:tc>
          <w:tcPr>
            <w:tcW w:w="767" w:type="dxa"/>
            <w:hideMark/>
          </w:tcPr>
          <w:p w14:paraId="72DFBE51"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0C952E0D"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Técnico Diesel</w:t>
            </w:r>
          </w:p>
        </w:tc>
        <w:tc>
          <w:tcPr>
            <w:tcW w:w="2653" w:type="dxa"/>
            <w:hideMark/>
          </w:tcPr>
          <w:p w14:paraId="52146FAE" w14:textId="291F64DD"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6 años de experiencia a partir de la expedición del certificado y/o diploma</w:t>
            </w:r>
          </w:p>
        </w:tc>
        <w:tc>
          <w:tcPr>
            <w:tcW w:w="2268" w:type="dxa"/>
            <w:hideMark/>
          </w:tcPr>
          <w:p w14:paraId="750D4092"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Técnico en mantenimiento de motores diésel</w:t>
            </w:r>
          </w:p>
        </w:tc>
      </w:tr>
      <w:tr w:rsidR="00864335" w:rsidRPr="00053C03" w14:paraId="722EC214" w14:textId="77777777" w:rsidTr="00864335">
        <w:trPr>
          <w:trHeight w:val="976"/>
          <w:jc w:val="center"/>
        </w:trPr>
        <w:tc>
          <w:tcPr>
            <w:tcW w:w="647" w:type="dxa"/>
            <w:hideMark/>
          </w:tcPr>
          <w:p w14:paraId="61B721C8" w14:textId="07ABDF33" w:rsidR="00864335"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7</w:t>
            </w:r>
          </w:p>
        </w:tc>
        <w:tc>
          <w:tcPr>
            <w:tcW w:w="767" w:type="dxa"/>
            <w:hideMark/>
          </w:tcPr>
          <w:p w14:paraId="4997F1AA"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651ED1D6"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Técnico en motores a gasolina</w:t>
            </w:r>
          </w:p>
        </w:tc>
        <w:tc>
          <w:tcPr>
            <w:tcW w:w="2653" w:type="dxa"/>
            <w:hideMark/>
          </w:tcPr>
          <w:p w14:paraId="6A64D8BB" w14:textId="5CC3FF30"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6 años de experiencia a partir de la expedición del certificado y/o diploma</w:t>
            </w:r>
          </w:p>
        </w:tc>
        <w:tc>
          <w:tcPr>
            <w:tcW w:w="2268" w:type="dxa"/>
            <w:hideMark/>
          </w:tcPr>
          <w:p w14:paraId="39DB5D8B"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Técnico en mantenimiento de motores a gasolina</w:t>
            </w:r>
          </w:p>
        </w:tc>
      </w:tr>
      <w:tr w:rsidR="00864335" w:rsidRPr="00053C03" w14:paraId="3A19447E" w14:textId="77777777" w:rsidTr="00864335">
        <w:trPr>
          <w:trHeight w:val="848"/>
          <w:jc w:val="center"/>
        </w:trPr>
        <w:tc>
          <w:tcPr>
            <w:tcW w:w="647" w:type="dxa"/>
            <w:hideMark/>
          </w:tcPr>
          <w:p w14:paraId="06D868C3" w14:textId="679E5E39" w:rsidR="00864335" w:rsidRPr="00053C03" w:rsidRDefault="006E03FA"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8</w:t>
            </w:r>
          </w:p>
        </w:tc>
        <w:tc>
          <w:tcPr>
            <w:tcW w:w="767" w:type="dxa"/>
            <w:hideMark/>
          </w:tcPr>
          <w:p w14:paraId="3737BF1B"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70AB4679"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Electricista</w:t>
            </w:r>
          </w:p>
        </w:tc>
        <w:tc>
          <w:tcPr>
            <w:tcW w:w="2653" w:type="dxa"/>
            <w:hideMark/>
          </w:tcPr>
          <w:p w14:paraId="75BB7DB9" w14:textId="37D0ECD1"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6 años de experiencia a partir de la expedición del certificado y/o diploma</w:t>
            </w:r>
          </w:p>
        </w:tc>
        <w:tc>
          <w:tcPr>
            <w:tcW w:w="2268" w:type="dxa"/>
            <w:hideMark/>
          </w:tcPr>
          <w:p w14:paraId="34D32675"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Técnico y/o tecnólogo electricista</w:t>
            </w:r>
          </w:p>
        </w:tc>
      </w:tr>
      <w:tr w:rsidR="00864335" w:rsidRPr="00053C03" w14:paraId="64BE4A92" w14:textId="77777777" w:rsidTr="00864335">
        <w:trPr>
          <w:trHeight w:val="897"/>
          <w:jc w:val="center"/>
        </w:trPr>
        <w:tc>
          <w:tcPr>
            <w:tcW w:w="647" w:type="dxa"/>
            <w:hideMark/>
          </w:tcPr>
          <w:p w14:paraId="7665638C" w14:textId="4191A179" w:rsidR="00864335" w:rsidRPr="00053C03" w:rsidRDefault="00F77233"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9</w:t>
            </w:r>
          </w:p>
        </w:tc>
        <w:tc>
          <w:tcPr>
            <w:tcW w:w="767" w:type="dxa"/>
            <w:hideMark/>
          </w:tcPr>
          <w:p w14:paraId="2AA8E088"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2BBA7FD3"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Mecánico de frenos</w:t>
            </w:r>
          </w:p>
        </w:tc>
        <w:tc>
          <w:tcPr>
            <w:tcW w:w="2653" w:type="dxa"/>
            <w:hideMark/>
          </w:tcPr>
          <w:p w14:paraId="2CC680E5" w14:textId="2B285B0B"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6 años </w:t>
            </w:r>
          </w:p>
        </w:tc>
        <w:tc>
          <w:tcPr>
            <w:tcW w:w="2268" w:type="dxa"/>
            <w:hideMark/>
          </w:tcPr>
          <w:p w14:paraId="564B905B" w14:textId="3DC0C158"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Certificación de curso o capacitación para el cargo</w:t>
            </w:r>
            <w:r w:rsidR="008B654E" w:rsidRPr="00053C03">
              <w:rPr>
                <w:rFonts w:ascii="Arial Narrow" w:hAnsi="Arial Narrow" w:cs="Calibri"/>
                <w:color w:val="000000"/>
                <w:sz w:val="22"/>
                <w:szCs w:val="22"/>
              </w:rPr>
              <w:t>.</w:t>
            </w:r>
          </w:p>
        </w:tc>
      </w:tr>
      <w:tr w:rsidR="00864335" w:rsidRPr="00053C03" w14:paraId="6A4DCB9C" w14:textId="77777777" w:rsidTr="00864335">
        <w:trPr>
          <w:trHeight w:val="897"/>
          <w:jc w:val="center"/>
        </w:trPr>
        <w:tc>
          <w:tcPr>
            <w:tcW w:w="647" w:type="dxa"/>
            <w:hideMark/>
          </w:tcPr>
          <w:p w14:paraId="733FA8DD" w14:textId="0AEC86F6"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lastRenderedPageBreak/>
              <w:t>1</w:t>
            </w:r>
            <w:r w:rsidR="00F77233" w:rsidRPr="00053C03">
              <w:rPr>
                <w:rFonts w:ascii="Arial Narrow" w:hAnsi="Arial Narrow" w:cs="Calibri"/>
                <w:color w:val="000000"/>
                <w:sz w:val="22"/>
                <w:szCs w:val="22"/>
              </w:rPr>
              <w:t>0</w:t>
            </w:r>
          </w:p>
        </w:tc>
        <w:tc>
          <w:tcPr>
            <w:tcW w:w="767" w:type="dxa"/>
            <w:hideMark/>
          </w:tcPr>
          <w:p w14:paraId="6C3E20B7"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267A0531"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Mecánico transmisiones y diferenciales</w:t>
            </w:r>
          </w:p>
        </w:tc>
        <w:tc>
          <w:tcPr>
            <w:tcW w:w="2653" w:type="dxa"/>
            <w:hideMark/>
          </w:tcPr>
          <w:p w14:paraId="3225F441" w14:textId="28746190"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6 años </w:t>
            </w:r>
          </w:p>
        </w:tc>
        <w:tc>
          <w:tcPr>
            <w:tcW w:w="2268" w:type="dxa"/>
            <w:hideMark/>
          </w:tcPr>
          <w:p w14:paraId="75183814"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Certificación de curso o capacitación para el cargo </w:t>
            </w:r>
          </w:p>
        </w:tc>
      </w:tr>
      <w:tr w:rsidR="00864335" w:rsidRPr="00053C03" w14:paraId="52B2E49E" w14:textId="77777777" w:rsidTr="00864335">
        <w:trPr>
          <w:trHeight w:val="852"/>
          <w:jc w:val="center"/>
        </w:trPr>
        <w:tc>
          <w:tcPr>
            <w:tcW w:w="647" w:type="dxa"/>
            <w:hideMark/>
          </w:tcPr>
          <w:p w14:paraId="458912B0" w14:textId="2F024357" w:rsidR="00864335" w:rsidRPr="00053C03" w:rsidRDefault="00864335" w:rsidP="0034721B">
            <w:pPr>
              <w:jc w:val="center"/>
              <w:rPr>
                <w:rFonts w:ascii="Arial Narrow" w:hAnsi="Arial Narrow"/>
                <w:color w:val="000000"/>
                <w:sz w:val="22"/>
              </w:rPr>
            </w:pPr>
            <w:r w:rsidRPr="00053C03">
              <w:rPr>
                <w:rFonts w:ascii="Arial Narrow" w:hAnsi="Arial Narrow" w:cs="Calibri"/>
                <w:color w:val="000000"/>
                <w:sz w:val="22"/>
                <w:szCs w:val="22"/>
              </w:rPr>
              <w:t>1</w:t>
            </w:r>
            <w:r w:rsidR="00F77233" w:rsidRPr="00053C03">
              <w:rPr>
                <w:rFonts w:ascii="Arial Narrow" w:hAnsi="Arial Narrow" w:cs="Calibri"/>
                <w:color w:val="000000"/>
                <w:sz w:val="22"/>
                <w:szCs w:val="22"/>
              </w:rPr>
              <w:t>1</w:t>
            </w:r>
          </w:p>
        </w:tc>
        <w:tc>
          <w:tcPr>
            <w:tcW w:w="767" w:type="dxa"/>
            <w:hideMark/>
          </w:tcPr>
          <w:p w14:paraId="369EBCCF" w14:textId="77777777" w:rsidR="00864335" w:rsidRPr="00053C03" w:rsidRDefault="00864335" w:rsidP="0034721B">
            <w:pPr>
              <w:jc w:val="center"/>
              <w:rPr>
                <w:rFonts w:ascii="Arial Narrow" w:hAnsi="Arial Narrow"/>
                <w:color w:val="000000"/>
                <w:sz w:val="22"/>
              </w:rPr>
            </w:pPr>
            <w:r w:rsidRPr="00053C03">
              <w:rPr>
                <w:rFonts w:ascii="Arial Narrow" w:hAnsi="Arial Narrow"/>
                <w:color w:val="000000"/>
                <w:sz w:val="22"/>
              </w:rPr>
              <w:t>1</w:t>
            </w:r>
          </w:p>
        </w:tc>
        <w:tc>
          <w:tcPr>
            <w:tcW w:w="1882" w:type="dxa"/>
            <w:hideMark/>
          </w:tcPr>
          <w:p w14:paraId="02BE26FF" w14:textId="77777777" w:rsidR="00864335" w:rsidRPr="00053C03" w:rsidRDefault="00864335" w:rsidP="0034721B">
            <w:pPr>
              <w:rPr>
                <w:rFonts w:ascii="Arial Narrow" w:hAnsi="Arial Narrow"/>
                <w:color w:val="000000"/>
                <w:sz w:val="22"/>
              </w:rPr>
            </w:pPr>
            <w:r w:rsidRPr="00053C03">
              <w:rPr>
                <w:rFonts w:ascii="Arial Narrow" w:hAnsi="Arial Narrow"/>
                <w:color w:val="000000"/>
                <w:sz w:val="22"/>
              </w:rPr>
              <w:t>Pintor Automotriz</w:t>
            </w:r>
          </w:p>
        </w:tc>
        <w:tc>
          <w:tcPr>
            <w:tcW w:w="2653" w:type="dxa"/>
            <w:hideMark/>
          </w:tcPr>
          <w:p w14:paraId="53EAB74A" w14:textId="1F7E7902" w:rsidR="00864335" w:rsidRPr="00053C03" w:rsidRDefault="00864335" w:rsidP="0034721B">
            <w:pPr>
              <w:rPr>
                <w:rFonts w:ascii="Arial Narrow" w:hAnsi="Arial Narrow"/>
                <w:color w:val="000000"/>
                <w:sz w:val="22"/>
              </w:rPr>
            </w:pPr>
            <w:r w:rsidRPr="00053C03">
              <w:rPr>
                <w:rFonts w:ascii="Arial Narrow" w:hAnsi="Arial Narrow"/>
                <w:color w:val="000000"/>
                <w:sz w:val="22"/>
              </w:rPr>
              <w:t xml:space="preserve">6 años </w:t>
            </w:r>
          </w:p>
        </w:tc>
        <w:tc>
          <w:tcPr>
            <w:tcW w:w="2268" w:type="dxa"/>
            <w:hideMark/>
          </w:tcPr>
          <w:p w14:paraId="6E8663A1" w14:textId="7318A6DC" w:rsidR="00864335" w:rsidRPr="00053C03" w:rsidRDefault="00864335" w:rsidP="0034721B">
            <w:pPr>
              <w:rPr>
                <w:rFonts w:ascii="Arial Narrow" w:hAnsi="Arial Narrow"/>
                <w:color w:val="000000"/>
                <w:sz w:val="22"/>
              </w:rPr>
            </w:pPr>
            <w:r w:rsidRPr="00053C03">
              <w:rPr>
                <w:rFonts w:ascii="Arial Narrow" w:hAnsi="Arial Narrow"/>
                <w:color w:val="000000"/>
                <w:sz w:val="22"/>
              </w:rPr>
              <w:t xml:space="preserve">Certificación de curso o capacitación para el cargo </w:t>
            </w:r>
            <w:r w:rsidR="00F77233" w:rsidRPr="00053C03">
              <w:rPr>
                <w:rFonts w:ascii="Arial Narrow" w:hAnsi="Arial Narrow" w:cs="Calibri"/>
                <w:color w:val="000000"/>
                <w:sz w:val="22"/>
                <w:szCs w:val="22"/>
              </w:rPr>
              <w:t>y/o técnico laboral.</w:t>
            </w:r>
          </w:p>
        </w:tc>
      </w:tr>
      <w:tr w:rsidR="00864335" w:rsidRPr="00053C03" w14:paraId="2A0112E9" w14:textId="77777777" w:rsidTr="00864335">
        <w:trPr>
          <w:trHeight w:val="822"/>
          <w:jc w:val="center"/>
        </w:trPr>
        <w:tc>
          <w:tcPr>
            <w:tcW w:w="647" w:type="dxa"/>
            <w:hideMark/>
          </w:tcPr>
          <w:p w14:paraId="05F8A09B" w14:textId="04DE2E63"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r w:rsidR="00F77233" w:rsidRPr="00053C03">
              <w:rPr>
                <w:rFonts w:ascii="Arial Narrow" w:hAnsi="Arial Narrow" w:cs="Calibri"/>
                <w:color w:val="000000"/>
                <w:sz w:val="22"/>
                <w:szCs w:val="22"/>
              </w:rPr>
              <w:t>2</w:t>
            </w:r>
          </w:p>
        </w:tc>
        <w:tc>
          <w:tcPr>
            <w:tcW w:w="767" w:type="dxa"/>
            <w:hideMark/>
          </w:tcPr>
          <w:p w14:paraId="2E35FF40" w14:textId="77777777" w:rsidR="00864335" w:rsidRPr="00053C03" w:rsidRDefault="00864335" w:rsidP="0034721B">
            <w:pPr>
              <w:jc w:val="center"/>
              <w:rPr>
                <w:rFonts w:ascii="Arial Narrow" w:hAnsi="Arial Narrow" w:cs="Calibri"/>
                <w:color w:val="000000"/>
                <w:sz w:val="22"/>
                <w:szCs w:val="22"/>
              </w:rPr>
            </w:pPr>
            <w:r w:rsidRPr="00053C03">
              <w:rPr>
                <w:rFonts w:ascii="Arial Narrow" w:hAnsi="Arial Narrow" w:cs="Calibri"/>
                <w:color w:val="000000"/>
                <w:sz w:val="22"/>
                <w:szCs w:val="22"/>
              </w:rPr>
              <w:t>1</w:t>
            </w:r>
          </w:p>
        </w:tc>
        <w:tc>
          <w:tcPr>
            <w:tcW w:w="1882" w:type="dxa"/>
            <w:hideMark/>
          </w:tcPr>
          <w:p w14:paraId="688E02C7"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Mecánico para motocicletas</w:t>
            </w:r>
          </w:p>
        </w:tc>
        <w:tc>
          <w:tcPr>
            <w:tcW w:w="2653" w:type="dxa"/>
            <w:hideMark/>
          </w:tcPr>
          <w:p w14:paraId="2B0D85E7" w14:textId="3FD3E204"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6 años </w:t>
            </w:r>
          </w:p>
        </w:tc>
        <w:tc>
          <w:tcPr>
            <w:tcW w:w="2268" w:type="dxa"/>
            <w:hideMark/>
          </w:tcPr>
          <w:p w14:paraId="40D6C131" w14:textId="77777777" w:rsidR="00864335" w:rsidRPr="00053C03" w:rsidRDefault="00864335" w:rsidP="0034721B">
            <w:pPr>
              <w:rPr>
                <w:rFonts w:ascii="Arial Narrow" w:hAnsi="Arial Narrow" w:cs="Calibri"/>
                <w:color w:val="000000"/>
                <w:sz w:val="22"/>
                <w:szCs w:val="22"/>
              </w:rPr>
            </w:pPr>
            <w:r w:rsidRPr="00053C03">
              <w:rPr>
                <w:rFonts w:ascii="Arial Narrow" w:hAnsi="Arial Narrow" w:cs="Calibri"/>
                <w:color w:val="000000"/>
                <w:sz w:val="22"/>
                <w:szCs w:val="22"/>
              </w:rPr>
              <w:t xml:space="preserve">Certificación de curso o capacitación para el cargo </w:t>
            </w:r>
          </w:p>
        </w:tc>
      </w:tr>
    </w:tbl>
    <w:p w14:paraId="43370963" w14:textId="77777777" w:rsidR="00224AAC" w:rsidRPr="00053C03" w:rsidRDefault="00224AAC">
      <w:pPr>
        <w:ind w:left="-567"/>
        <w:rPr>
          <w:sz w:val="22"/>
          <w:szCs w:val="22"/>
        </w:rPr>
      </w:pPr>
    </w:p>
    <w:p w14:paraId="316FFC4C" w14:textId="77777777" w:rsidR="00224AAC" w:rsidRPr="00053C03" w:rsidRDefault="004675A7">
      <w:pPr>
        <w:ind w:left="-567"/>
        <w:rPr>
          <w:rFonts w:ascii="Arial Narrow" w:eastAsia="Arial Narrow" w:hAnsi="Arial Narrow" w:cs="Arial Narrow"/>
          <w:b/>
          <w:sz w:val="22"/>
          <w:szCs w:val="22"/>
        </w:rPr>
      </w:pPr>
      <w:r w:rsidRPr="00053C03">
        <w:rPr>
          <w:rFonts w:ascii="Arial Narrow" w:eastAsia="Arial Narrow" w:hAnsi="Arial Narrow" w:cs="Arial Narrow"/>
          <w:b/>
          <w:sz w:val="22"/>
          <w:szCs w:val="22"/>
        </w:rPr>
        <w:t>OBLIGACIONES ESPECÍFICAS LOTE 1:</w:t>
      </w:r>
    </w:p>
    <w:p w14:paraId="302EC794" w14:textId="77777777" w:rsidR="00224AAC" w:rsidRPr="00053C03" w:rsidRDefault="00224AAC">
      <w:pPr>
        <w:ind w:left="-567"/>
        <w:rPr>
          <w:rFonts w:ascii="Arial Narrow" w:eastAsia="Arial Narrow" w:hAnsi="Arial Narrow" w:cs="Arial Narrow"/>
          <w:sz w:val="22"/>
          <w:szCs w:val="22"/>
        </w:rPr>
      </w:pPr>
    </w:p>
    <w:p w14:paraId="0DAB35B0"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Prestar el servicio de mantenimiento preventivo y correctivo, incluyendo los repuestos y los diferentes arreglos mecánicos que requiera cada uno de los vehículos que conforman el parque automotor, entendidos cada uno de ellos como un todo que incluye todas sus partes y accesorios, previa autorización del supervisor del contrato.</w:t>
      </w:r>
    </w:p>
    <w:p w14:paraId="7C3747E6"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Suministrar repuestos y accesorios nuevos, de acuerdo con la marca del vehículo a reparar, de tal manera que se garantice la operación del mismo dentro de las especificaciones y condiciones de operación del fabricante.</w:t>
      </w:r>
    </w:p>
    <w:p w14:paraId="6FCE2DC6"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que, en los cambios de aceite y engrase, los lubricantes y los filtros sean originales, con el fin de conservar las especificaciones técnicas propias de cada vehículo, si el vehículo únicamente requiere esta labor el contratista deberá prestar el servicio en sitio con el fin de evitar desplazamientos del parque automotor.</w:t>
      </w:r>
    </w:p>
    <w:p w14:paraId="53BF026F"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el desmonte y lavado del tanque de combustible de los vehículos o motocicletas que se requieran, previa autorización impartida por el supervisor.</w:t>
      </w:r>
    </w:p>
    <w:p w14:paraId="61CD3FC1"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Garantizar, por el término de duración del contrato, alta calidad en los trabajos de mano de obra para todos los servicios prestados, teniendo en cuenta los términos que se encuentran contenidos ANEXO TÉCNICO FICHA TÉCNICA. </w:t>
      </w:r>
    </w:p>
    <w:p w14:paraId="1A13AA61" w14:textId="711ECC6F"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Notificar los trabajos adicionales o imprevistos en la orden de reparación y cotizar para aprobación por parte del supervisor del contrato antes de ser ejecutados.</w:t>
      </w:r>
    </w:p>
    <w:p w14:paraId="4595AC3E" w14:textId="0C997D27" w:rsidR="00A02562" w:rsidRPr="00053C03" w:rsidRDefault="00A02562">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una inspección dentro de los primeros 15 días de ejecución del contrato para establecer estado y posibles mantenimientos o cambios a los vehículos automotores a intervenir.</w:t>
      </w:r>
    </w:p>
    <w:p w14:paraId="7F7C07DA"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Someter a aprobación del supervisor del contrato, en caso de ser necesarios servicios, repuestos e insumos y reparaciones diferentes a los contemplados en la propuesta económica; en todo caso el contratista prestará el servicio y suministrará los elementos requeridos, previa aprobación del supervisor del contrato. A efectos de que el supervisor pueda aprobar estos servicios y elementos, el contratista presentará diagnóstico y cotización dentro de los tres (3) días hábiles siguientes a la solicitud del servicio. </w:t>
      </w:r>
    </w:p>
    <w:p w14:paraId="54463460" w14:textId="77777777" w:rsidR="00224AAC" w:rsidRPr="00053C03" w:rsidRDefault="00224AAC">
      <w:pPr>
        <w:pBdr>
          <w:top w:val="nil"/>
          <w:left w:val="nil"/>
          <w:bottom w:val="nil"/>
          <w:right w:val="nil"/>
          <w:between w:val="nil"/>
        </w:pBdr>
        <w:ind w:left="-207"/>
        <w:jc w:val="both"/>
        <w:rPr>
          <w:rFonts w:ascii="Arial Narrow" w:eastAsia="Arial Narrow" w:hAnsi="Arial Narrow" w:cs="Arial Narrow"/>
          <w:color w:val="000000"/>
          <w:sz w:val="22"/>
          <w:szCs w:val="22"/>
        </w:rPr>
      </w:pPr>
    </w:p>
    <w:p w14:paraId="24541C38" w14:textId="77777777" w:rsidR="00224AAC" w:rsidRPr="00053C03" w:rsidRDefault="004675A7">
      <w:pPr>
        <w:pBdr>
          <w:top w:val="nil"/>
          <w:left w:val="nil"/>
          <w:bottom w:val="nil"/>
          <w:right w:val="nil"/>
          <w:between w:val="nil"/>
        </w:pBdr>
        <w:ind w:left="-774"/>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 xml:space="preserve">Nota: </w:t>
      </w:r>
      <w:r w:rsidRPr="00053C03">
        <w:rPr>
          <w:rFonts w:ascii="Arial Narrow" w:eastAsia="Arial Narrow" w:hAnsi="Arial Narrow" w:cs="Arial Narrow"/>
          <w:color w:val="000000"/>
          <w:sz w:val="22"/>
          <w:szCs w:val="22"/>
        </w:rPr>
        <w:t>En todos los casos, la entidad contratante validará que los precios ofertados por el contratista sean acordes con los precios del mercado, para lo cual, una vez recibida la cotización, se establecerá contacto hasta con máximo tres (3) proveedores especializados en la prestación del servicio de mantenimiento preventivo y correctivo de vehículos y así comprobar la pertinencia de su oferta. El servicio prestado y los repuestos suministrados serán facturados conforme al valor comercial, previamente aprobados por el supervisor del contrato aplicando el mismo descuento ofrecido en el proceso de selección. Si el valor ofertado por el Contratista es superior al valor promedio establecido por la entidad a partir de su propio estudio de mercado, el Contratista deberá adoptar el valor promedio obtenido del estudio de mercado realizado por la entidad.</w:t>
      </w:r>
    </w:p>
    <w:p w14:paraId="49CB65E9" w14:textId="77777777" w:rsidR="00224AAC" w:rsidRPr="00053C03" w:rsidRDefault="00224AAC">
      <w:pPr>
        <w:pBdr>
          <w:top w:val="nil"/>
          <w:left w:val="nil"/>
          <w:bottom w:val="nil"/>
          <w:right w:val="nil"/>
          <w:between w:val="nil"/>
        </w:pBdr>
        <w:ind w:left="-774"/>
        <w:jc w:val="both"/>
        <w:rPr>
          <w:rFonts w:ascii="Arial Narrow" w:eastAsia="Arial Narrow" w:hAnsi="Arial Narrow" w:cs="Arial Narrow"/>
          <w:color w:val="000000"/>
          <w:sz w:val="22"/>
          <w:szCs w:val="22"/>
        </w:rPr>
      </w:pPr>
    </w:p>
    <w:p w14:paraId="1B11861F"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Prestar el servicio para aquellos vehículos o motocicletas que, aunque no se encuentren en la lista actual del parque automotor, se adquieran nuevos, en comodato, donación o que se encuentren al servicio de la Alcaldía de Mosquera, previa autorización del supervisor del contrato.</w:t>
      </w:r>
    </w:p>
    <w:p w14:paraId="0A530B03"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Mantener las vigencias de las garantías establecidas por los fabricantes de los repuestos suministrados; en caso de que la garantía del fabricante de los repuestos supere la ofertada se tomará en cuenta la del fabricante.</w:t>
      </w:r>
    </w:p>
    <w:p w14:paraId="2EDA2AF6"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Presentar al supervisor del contrato, un informe discriminado sobre el servicio prestado, con registro fotográfico de acuerdo a los mantenimientos realizados al parque automotor.</w:t>
      </w:r>
    </w:p>
    <w:p w14:paraId="02AEF40A"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Devolver los repuestos que fueron reemplazados a los vehículos o motocicletas, al momento de la entrega del servicio a satisfacción o entregar acta de destrucción de los mismos.</w:t>
      </w:r>
    </w:p>
    <w:p w14:paraId="0CD4E0DA"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Responder por los daños, pérdidas o robos que sufra el vehículo que se entrega para la respectiva revisión o mantenimiento y que se puedan presentar desde el momento en que ingresan a las instalaciones del taller.</w:t>
      </w:r>
    </w:p>
    <w:p w14:paraId="5DC2CE08"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Prestar los servicios de grúa, cama baja y/o desvare según los plazos establecidos por el supervisor del contrato, en las circunstancias en que éstos sean necesarios para realizar el traslado de los automotores que serán objeto de mantenimiento hasta las instalaciones del taller en donde se realizará el mismo. Para el efecto, el contratista deberá </w:t>
      </w:r>
      <w:r w:rsidRPr="00053C03">
        <w:rPr>
          <w:rFonts w:ascii="Arial Narrow" w:eastAsia="Arial Narrow" w:hAnsi="Arial Narrow" w:cs="Arial Narrow"/>
          <w:color w:val="000000"/>
          <w:sz w:val="22"/>
          <w:szCs w:val="22"/>
        </w:rPr>
        <w:lastRenderedPageBreak/>
        <w:t>suministrar la grúa y/o los equipos que se requieran, la autorización del servicio será concertada con el supervisor del contrato de forma previa.</w:t>
      </w:r>
    </w:p>
    <w:p w14:paraId="1566FAA4"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un diagnóstico de cada uno de los vehículos enunciando en la orden el servicio a realizar, según solicitud expresa y en los términos estipulados por el supervisor del contrato.</w:t>
      </w:r>
    </w:p>
    <w:p w14:paraId="2AAA25CB"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Suministrar los repuestos que se necesiten para cumplir con el objeto del servicio del mantenimiento preventivo y correctivo.</w:t>
      </w:r>
    </w:p>
    <w:p w14:paraId="5C78A9C5"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el mantenimiento solo a los vehículos que se encuentren autorizados en la orden de servicios, la cual debe ir firmada según el formato establecido para el seguimiento del contrato.</w:t>
      </w:r>
    </w:p>
    <w:p w14:paraId="1C15E048"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Estar disponible las conforme a los días hábiles de 8:00 am a 5:30 pm, para atender el mantenimiento que se requiera, de acuerdo a la necesidad.</w:t>
      </w:r>
    </w:p>
    <w:p w14:paraId="0E49EB59"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Entregar firmado, por parte del conductor o quien entregue y/o reciba el vehículo, el cumplido que certifique que recibió a satisfacción el automotor, indicando los trabajos realizados; sin el cumplimiento de este requisito no se podrá hacer entrega del mismo.</w:t>
      </w:r>
    </w:p>
    <w:p w14:paraId="44D669DB"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Contar con áreas de trabajo para recibo de los vehículos, área de mantenimiento preventivo, área de mantenimiento correctivo, áreas de trabajos especializados, área de lavado de piezas, cuarto de herramientas y lubricantes, y almacén de repuestos.</w:t>
      </w:r>
    </w:p>
    <w:p w14:paraId="70A7DD0F"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Tener a disposición de la entidad para cada uno de los lotes un mecánico </w:t>
      </w:r>
      <w:proofErr w:type="spellStart"/>
      <w:r w:rsidRPr="00053C03">
        <w:rPr>
          <w:rFonts w:ascii="Arial Narrow" w:eastAsia="Arial Narrow" w:hAnsi="Arial Narrow" w:cs="Arial Narrow"/>
          <w:color w:val="000000"/>
          <w:sz w:val="22"/>
          <w:szCs w:val="22"/>
        </w:rPr>
        <w:t>InHouse</w:t>
      </w:r>
      <w:proofErr w:type="spellEnd"/>
      <w:r w:rsidRPr="00053C03">
        <w:rPr>
          <w:rFonts w:ascii="Arial Narrow" w:eastAsia="Arial Narrow" w:hAnsi="Arial Narrow" w:cs="Arial Narrow"/>
          <w:color w:val="000000"/>
          <w:sz w:val="22"/>
          <w:szCs w:val="22"/>
        </w:rPr>
        <w:t xml:space="preserve"> o un carro taller que pueda llevar a cabo aquellas reparaciones leves que puedan evitar el desplazamiento de los vehículos hacia los respectivos talleres con el fin de contar con inmediatez en las reparaciones.</w:t>
      </w:r>
    </w:p>
    <w:p w14:paraId="72D874DE"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Emplear personal idóneo directamente contratado y supervisado por el contratista.</w:t>
      </w:r>
    </w:p>
    <w:p w14:paraId="7508628E"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Para la utilización de repuestos homologados de acuerdo con las necesidades que presente cada vehículo, el contratista debe presentar justificación y autorización del supervisor del contrato.</w:t>
      </w:r>
    </w:p>
    <w:p w14:paraId="5DB9CFCE"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Rendir y elaborar informes que se soliciten en desarrollo del contrato.</w:t>
      </w:r>
    </w:p>
    <w:p w14:paraId="3C65F32B"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que las labores de mano de obra y repuestos, que no estén contemplados en los precios unitarios y que se requieran realizar e instalar durante la ejecución del contrato, estén sujetos a los precios promedio del mercado, previa autorización del Supervisor del Contrato.</w:t>
      </w:r>
    </w:p>
    <w:p w14:paraId="2E2E9097"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Verificar el estado de las piezas o componentes antes de autorizar el cambio, para ello el contratista permitirá el ingreso de un funcionario al taller cuando se encuentre despiezado para aprobar dichos cambios.</w:t>
      </w:r>
    </w:p>
    <w:p w14:paraId="4B6DADC6"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que el 5% de los trabajadores cumplan con lo establecido en Artículo 2.2.1.2.4.2.16. del Decreto 1860 de 2021 “Fomento a la ejecución de contratos estatales por parte de población en pobreza extrema, desplazados por la violencia, personas en proceso de reintegración o reincorporación y sujetos de especial protección constitucional”, por lo cual el supervisor del contrato verificará que dicho porcentaje se cumpla durante el plazo de ejecución del mismo, con los documentos con los que el contratista acredite este requisito de conformidad con lo establecido en el artículo 2.2.1.2.4.2.16 del Decreto 1082 de 2015, para cada grupo poblacional.</w:t>
      </w:r>
    </w:p>
    <w:p w14:paraId="49B05241"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b/>
          <w:color w:val="000000"/>
          <w:sz w:val="22"/>
          <w:szCs w:val="22"/>
        </w:rPr>
      </w:pPr>
      <w:r w:rsidRPr="00053C03">
        <w:rPr>
          <w:rFonts w:ascii="Arial Narrow" w:eastAsia="Arial Narrow" w:hAnsi="Arial Narrow" w:cs="Arial Narrow"/>
          <w:color w:val="000000"/>
          <w:sz w:val="22"/>
          <w:szCs w:val="22"/>
        </w:rPr>
        <w:t xml:space="preserve">Garantizar la disposición final de los residuos sólidos peligrosos y especiales (aceites usados, luminarias, RAEES, Envases de Sustancias Químicas y de derivados de hidrocarburos, baterías, pilas, llantas, filtros entre otros relacionados en el Titulo 6 residuos peligrosos del Decreto 1076 de 2015) que se puedan generar como resultado de la prestación de los servicios contratados. Para el efecto, se debe presentar al supervisor del contrato, por periodos bimensuales, el certificado de disposición final a través de un gestor ambiental debidamente acreditado por la autoridad ambiental competente para la prestación de estos servicios. </w:t>
      </w:r>
      <w:r w:rsidRPr="00053C03">
        <w:rPr>
          <w:rFonts w:ascii="Arial Narrow" w:eastAsia="Arial Narrow" w:hAnsi="Arial Narrow" w:cs="Arial Narrow"/>
          <w:b/>
          <w:color w:val="000000"/>
          <w:sz w:val="22"/>
          <w:szCs w:val="22"/>
        </w:rPr>
        <w:t xml:space="preserve"> </w:t>
      </w:r>
    </w:p>
    <w:p w14:paraId="0C5072D7" w14:textId="77777777" w:rsidR="00224AAC" w:rsidRPr="00053C03" w:rsidRDefault="004675A7">
      <w:pPr>
        <w:numPr>
          <w:ilvl w:val="0"/>
          <w:numId w:val="1"/>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Cumplir con las obligaciones fijadas para distribuidores y comercializadores en la Resolución 0372 del 26 de febrero de 2009 expedida por el otrora, Vivienda y Desarrollo Territorial, “Por la cual se establecen los elementos que deben contener los Planes de Gestión de Devolución de Productos Posconsumo de baterías usadas plomo acido, y se adoptan otras disposiciones”, o cualquier normatividad que la modifique o derogue. </w:t>
      </w:r>
    </w:p>
    <w:p w14:paraId="055252D0" w14:textId="77777777" w:rsidR="00224AAC" w:rsidRPr="00053C03" w:rsidRDefault="004675A7">
      <w:pPr>
        <w:numPr>
          <w:ilvl w:val="0"/>
          <w:numId w:val="1"/>
        </w:numPr>
        <w:pBdr>
          <w:top w:val="nil"/>
          <w:left w:val="nil"/>
          <w:bottom w:val="nil"/>
          <w:right w:val="nil"/>
          <w:between w:val="nil"/>
        </w:pBdr>
        <w:rPr>
          <w:rFonts w:ascii="Arial Narrow" w:eastAsia="Arial Narrow" w:hAnsi="Arial Narrow" w:cs="Arial Narrow"/>
          <w:b/>
          <w:color w:val="000000"/>
          <w:sz w:val="22"/>
          <w:szCs w:val="22"/>
        </w:rPr>
      </w:pPr>
      <w:r w:rsidRPr="00053C03">
        <w:rPr>
          <w:rFonts w:ascii="Arial Narrow" w:eastAsia="Arial Narrow" w:hAnsi="Arial Narrow" w:cs="Arial Narrow"/>
          <w:color w:val="000000"/>
          <w:sz w:val="22"/>
          <w:szCs w:val="22"/>
        </w:rPr>
        <w:t>Las demás que surjan en el desarrollo del objeto contractual.</w:t>
      </w:r>
    </w:p>
    <w:p w14:paraId="423FAB96" w14:textId="77777777" w:rsidR="00224AAC" w:rsidRPr="00053C03" w:rsidRDefault="00224AAC">
      <w:pPr>
        <w:ind w:left="-567"/>
        <w:rPr>
          <w:rFonts w:ascii="Arial Narrow" w:eastAsia="Arial Narrow" w:hAnsi="Arial Narrow" w:cs="Arial Narrow"/>
          <w:b/>
          <w:sz w:val="22"/>
          <w:szCs w:val="22"/>
        </w:rPr>
      </w:pPr>
    </w:p>
    <w:p w14:paraId="1FA671E9" w14:textId="77777777" w:rsidR="00224AAC" w:rsidRPr="00053C03" w:rsidRDefault="004675A7">
      <w:pPr>
        <w:ind w:left="-567"/>
        <w:rPr>
          <w:rFonts w:ascii="Arial Narrow" w:eastAsia="Arial Narrow" w:hAnsi="Arial Narrow" w:cs="Arial Narrow"/>
          <w:sz w:val="22"/>
          <w:szCs w:val="22"/>
        </w:rPr>
      </w:pPr>
      <w:r w:rsidRPr="00053C03">
        <w:rPr>
          <w:rFonts w:ascii="Arial Narrow" w:eastAsia="Arial Narrow" w:hAnsi="Arial Narrow" w:cs="Arial Narrow"/>
          <w:b/>
          <w:sz w:val="22"/>
          <w:szCs w:val="22"/>
        </w:rPr>
        <w:t>OBLIGACIONES ESPECÍFICAS LOTE 2:</w:t>
      </w:r>
    </w:p>
    <w:p w14:paraId="4F6CB802" w14:textId="77777777" w:rsidR="00224AAC" w:rsidRPr="00053C03" w:rsidRDefault="00224AAC">
      <w:pPr>
        <w:ind w:left="-567"/>
        <w:rPr>
          <w:rFonts w:ascii="Arial Narrow" w:eastAsia="Arial Narrow" w:hAnsi="Arial Narrow" w:cs="Arial Narrow"/>
          <w:sz w:val="22"/>
          <w:szCs w:val="22"/>
        </w:rPr>
      </w:pPr>
    </w:p>
    <w:p w14:paraId="18DBFFB1"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Prestar el servicio de mantenimiento preventivo y correctivo, incluyendo los repuestos y los diferentes arreglos mecánicos que requiera cada uno de los vehículos que conforman el parque automotor, entendidos cada uno de ellos como un todo que incluye todas sus partes y accesorios, previa autorización del supervisor del contrato.</w:t>
      </w:r>
    </w:p>
    <w:p w14:paraId="4AECF068"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Suministrar repuestos y accesorios nuevos, de acuerdo con la marca del vehículo a reparar, de tal manera que se garantice la operación del mismo dentro de las especificaciones y condiciones de operación del fabricante.</w:t>
      </w:r>
    </w:p>
    <w:p w14:paraId="7ECFAE14"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que, en los cambios de aceite y engrase, los lubricantes y los filtros sean originales, con el fin de conservar las especificaciones técnicas propias de cada vehículo, si el vehículo únicamente requiere esta labor el contratista deberá prestar el servicio en sitio con el fin de evitar desplazamientos del parque automotor.</w:t>
      </w:r>
    </w:p>
    <w:p w14:paraId="00562F7A"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el desmonte y lavado del tanque de combustible de los vehículos o motocicletas que se requieran, previa autorización impartida por el supervisor.</w:t>
      </w:r>
    </w:p>
    <w:p w14:paraId="056818B1" w14:textId="1D8D7DD7" w:rsidR="00224AAC"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lastRenderedPageBreak/>
        <w:t>Garantizar, por el término de duración del contrato, alta calidad en los trabajos de mano de obra para todos los servicios prestados, teniendo en cuenta los términos que se encuentran contenidos ANEXO TÉCNICO ACUERDOS DE NIVELES DE SERVICIOS. 6. Notificar los trabajos adicionales o imprevistos en la orden de reparación y cotizar para aprobación por parte del supervisor del contrato antes de ser ejecutados.</w:t>
      </w:r>
    </w:p>
    <w:p w14:paraId="582155EE" w14:textId="15B11258" w:rsidR="00600C6B" w:rsidRPr="00600C6B" w:rsidRDefault="00600C6B" w:rsidP="00600C6B">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una inspección dentro de los primeros 15 días de ejecución del contrato para establecer estado y posibles mantenimientos o cambios a los vehículos automotores a intervenir.</w:t>
      </w:r>
    </w:p>
    <w:p w14:paraId="0587E8B7"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Someter a aprobación del supervisor del contrato, en caso de ser necesarios servicios, repuestos e insumos y reparaciones diferentes a los contemplados en la propuesta económica; en todo caso el contratista prestará el servicio y suministrará los elementos requeridos, previa aprobación del supervisor del contrato. A efectos de que el supervisor pueda aprobar estos servicios y elementos, el contratista presentará diagnóstico y cotización dentro de los tres (3) días hábiles siguientes a la solicitud del servicio.</w:t>
      </w:r>
    </w:p>
    <w:p w14:paraId="49F76EFC" w14:textId="77777777" w:rsidR="00224AAC" w:rsidRPr="00053C03" w:rsidRDefault="00224AAC">
      <w:pPr>
        <w:pBdr>
          <w:top w:val="nil"/>
          <w:left w:val="nil"/>
          <w:bottom w:val="nil"/>
          <w:right w:val="nil"/>
          <w:between w:val="nil"/>
        </w:pBdr>
        <w:ind w:left="-207"/>
        <w:jc w:val="both"/>
        <w:rPr>
          <w:rFonts w:ascii="Arial Narrow" w:eastAsia="Arial Narrow" w:hAnsi="Arial Narrow" w:cs="Arial Narrow"/>
          <w:color w:val="000000"/>
          <w:sz w:val="22"/>
          <w:szCs w:val="22"/>
        </w:rPr>
      </w:pPr>
    </w:p>
    <w:p w14:paraId="34699D8B" w14:textId="77777777" w:rsidR="00224AAC" w:rsidRPr="00053C03" w:rsidRDefault="004675A7">
      <w:pPr>
        <w:pBdr>
          <w:top w:val="nil"/>
          <w:left w:val="nil"/>
          <w:bottom w:val="nil"/>
          <w:right w:val="nil"/>
          <w:between w:val="nil"/>
        </w:pBdr>
        <w:ind w:left="-207"/>
        <w:jc w:val="both"/>
        <w:rPr>
          <w:rFonts w:ascii="Arial Narrow" w:eastAsia="Arial Narrow" w:hAnsi="Arial Narrow" w:cs="Arial Narrow"/>
          <w:color w:val="000000"/>
          <w:sz w:val="22"/>
          <w:szCs w:val="22"/>
        </w:rPr>
      </w:pPr>
      <w:r w:rsidRPr="00053C03">
        <w:rPr>
          <w:rFonts w:ascii="Arial Narrow" w:eastAsia="Arial Narrow" w:hAnsi="Arial Narrow" w:cs="Arial Narrow"/>
          <w:b/>
          <w:color w:val="000000"/>
          <w:sz w:val="22"/>
          <w:szCs w:val="22"/>
        </w:rPr>
        <w:t xml:space="preserve">Nota: </w:t>
      </w:r>
      <w:r w:rsidRPr="00053C03">
        <w:rPr>
          <w:rFonts w:ascii="Arial Narrow" w:eastAsia="Arial Narrow" w:hAnsi="Arial Narrow" w:cs="Arial Narrow"/>
          <w:color w:val="000000"/>
          <w:sz w:val="22"/>
          <w:szCs w:val="22"/>
        </w:rPr>
        <w:t>En todos los casos, la entidad contratante validará que los precios ofertados por el contratista sean acordes con los precios del mercado, para lo cual, una vez recibida la cotización, se establecerá contacto hasta con máximo tres (3) proveedores especializados en la prestación del servicio de mantenimiento preventivo y correctivo de vehículos y así comprobar la pertinencia de su oferta. El servicio prestado y los repuestos suministrados serán facturados conforme al valor comercial, previamente aprobados por el supervisor del contrato aplicando el mismo descuento ofrecido en el proceso de selección. Si el valor ofertado por el Contratista es superior al valor promedio establecido por la entidad a partir de su propio estudio de mercado, el Contratista deberá adoptar el valor promedio obtenido del estudio de mercado realizado por la entidad.</w:t>
      </w:r>
    </w:p>
    <w:p w14:paraId="52CDBB15" w14:textId="77777777" w:rsidR="00224AAC" w:rsidRPr="00053C03" w:rsidRDefault="00224AAC">
      <w:pPr>
        <w:pBdr>
          <w:top w:val="nil"/>
          <w:left w:val="nil"/>
          <w:bottom w:val="nil"/>
          <w:right w:val="nil"/>
          <w:between w:val="nil"/>
        </w:pBdr>
        <w:ind w:left="-207"/>
        <w:jc w:val="both"/>
        <w:rPr>
          <w:rFonts w:ascii="Arial Narrow" w:eastAsia="Arial Narrow" w:hAnsi="Arial Narrow" w:cs="Arial Narrow"/>
          <w:color w:val="000000"/>
          <w:sz w:val="22"/>
          <w:szCs w:val="22"/>
        </w:rPr>
      </w:pPr>
    </w:p>
    <w:p w14:paraId="398EE973"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Prestar el servicio para aquellos vehículos o motocicletas que, aunque no se encuentren en la lista actual del parque automotor, se adquieran nuevos, en comodato, donación o que se encuentren al servicio de la Alcaldía de Mosquera, previa autorización del supervisor del contrato.</w:t>
      </w:r>
    </w:p>
    <w:p w14:paraId="3A9EABEE"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Mantener las vigencias de las garantías establecidas por los fabricantes de los repuestos suministrados; en caso de que la garantía del fabricante de los repuestos supere la ofertada se tomará en cuenta la del fabricante.</w:t>
      </w:r>
    </w:p>
    <w:p w14:paraId="7436AA6A"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Presentar al supervisor del contrato, un informe discriminado sobre el servicio prestado, con registro fotográfico de acuerdo a los mantenimientos realizados al parque automotor.</w:t>
      </w:r>
    </w:p>
    <w:p w14:paraId="7034A65B"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Devolver los repuestos que fueron reemplazados a los vehículos o motocicletas, al momento de la entrega del servicio a satisfacción o entregar acta de destrucción de los mismos.</w:t>
      </w:r>
    </w:p>
    <w:p w14:paraId="2EDEE905"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Responder por los daños, pérdidas o robos que sufra el vehículo que se entrega para la respectiva revisión o mantenimiento y que se puedan presentar desde el momento en que ingresan a las instalaciones del taller.</w:t>
      </w:r>
    </w:p>
    <w:p w14:paraId="389E3750"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Prestar los servicios de grúa, cama baja y/o desvare según los plazos establecidos por el supervisor del contrato, en las circunstancias en que éstos sean necesarios para realizar el traslado de los automotores que serán objeto de mantenimiento hasta las instalaciones del taller en donde se realizará el mismo. Para el efecto, el contratista deberá suministrar la grúa y/o los equipos que se requieran, la autorización del servicio será concertada con el supervisor del contrato de forma previa.</w:t>
      </w:r>
    </w:p>
    <w:p w14:paraId="28BCD161"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un diagnóstico de cada uno de los vehículos enunciando en la orden el servicio a realizar, según solicitud expresa y en los términos estipulados por el supervisor del contrato.</w:t>
      </w:r>
    </w:p>
    <w:p w14:paraId="6EB93D7E"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Suministrar los repuestos que se necesiten para cumplir con el objeto del servicio del mantenimiento preventivo y correctivo.</w:t>
      </w:r>
    </w:p>
    <w:p w14:paraId="53790102"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Realizar el mantenimiento solo a los vehículos que se encuentren autorizados en la orden de servicios, la cual debe ir firmada según el formato establecido para el seguimiento del contrato.</w:t>
      </w:r>
    </w:p>
    <w:p w14:paraId="64289BD7"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Estar disponible las 24 horas del día, 7 días a la semana para atender el mantenimiento que se requiera.</w:t>
      </w:r>
    </w:p>
    <w:p w14:paraId="04EF7973"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Entregar firmado, por parte del conductor o quien entregue y/o reciba el vehículo, el cumplido que certifique que recibió a satisfacción el automotor, indicando los trabajos realizados; sin el cumplimiento de este requisito no se podrá hacer entrega del mismo.</w:t>
      </w:r>
    </w:p>
    <w:p w14:paraId="7212EB4B"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Contar con áreas de trabajo para recibo de los vehículos, área de mantenimiento preventivo, área de mantenimiento correctivo, áreas de trabajos especializados, área de lavado de piezas, cuarto de herramientas y lubricantes, y almacén de repuestos.</w:t>
      </w:r>
    </w:p>
    <w:p w14:paraId="5AD99721"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Tener a disposición de la entidad para cada uno de los lotes un mecánico </w:t>
      </w:r>
      <w:proofErr w:type="spellStart"/>
      <w:r w:rsidRPr="00053C03">
        <w:rPr>
          <w:rFonts w:ascii="Arial Narrow" w:eastAsia="Arial Narrow" w:hAnsi="Arial Narrow" w:cs="Arial Narrow"/>
          <w:color w:val="000000"/>
          <w:sz w:val="22"/>
          <w:szCs w:val="22"/>
        </w:rPr>
        <w:t>InHouse</w:t>
      </w:r>
      <w:proofErr w:type="spellEnd"/>
      <w:r w:rsidRPr="00053C03">
        <w:rPr>
          <w:rFonts w:ascii="Arial Narrow" w:eastAsia="Arial Narrow" w:hAnsi="Arial Narrow" w:cs="Arial Narrow"/>
          <w:color w:val="000000"/>
          <w:sz w:val="22"/>
          <w:szCs w:val="22"/>
        </w:rPr>
        <w:t xml:space="preserve"> o un carro taller que pueda llevar a cabo aquellas reparaciones leves que puedan evitar el desplazamiento de los vehículos hacia los respectivos talleres con el fin de contar con inmediatez en las reparaciones.</w:t>
      </w:r>
    </w:p>
    <w:p w14:paraId="6887A2A1"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Emplear personal idóneo directamente contratado y supervisado por el contratista.</w:t>
      </w:r>
    </w:p>
    <w:p w14:paraId="3676EBEE"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Para la utilización de repuestos homologados de acuerdo con las necesidades que presente cada vehículo, el contratista debe presentar justificación y autorización del supervisor del contrato.</w:t>
      </w:r>
    </w:p>
    <w:p w14:paraId="0B45E374"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Rendir y elaborar informes que se soliciten en desarrollo del contrato.</w:t>
      </w:r>
    </w:p>
    <w:p w14:paraId="13339264"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lastRenderedPageBreak/>
        <w:t>Garantizar que las labores de mano de obra y repuestos, que no estén contemplados en los precios unitarios y que se requieran realizar e instalar durante la ejecución del contrato, estén sujetos a los precios promedio del mercado, previa autorización del Supervisor del Contrato.</w:t>
      </w:r>
    </w:p>
    <w:p w14:paraId="3C83B11D"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Verificar el estado de las piezas o componentes antes de autorizar el cambio, para ello el contratista permitirá el ingreso de un funcionario al taller cuando se encuentre despiezado para aprobar dichos cambios.</w:t>
      </w:r>
    </w:p>
    <w:p w14:paraId="232E7483"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Garantizar que el 5% de los trabajadores cumplan con lo establecido en Artículo 2.2.1.2.4.2.16. del Decreto 1860 de 2021 “Fomento a la ejecución de contratos estatales por parte de población en pobreza extrema, desplazados por la violencia, personas en proceso de reintegración o reincorporación y sujetos de especial protección constitucional”, por lo cual el supervisor del contrato verificará que dicho porcentaje se cumpla durante el plazo de ejecución del mismo, con los documentos con los que el contratista acredite este requisito de conformidad con lo establecido en el artículo 2.2.1.2.4.2.16 del Decreto 1082 de 2015, para cada grupo poblacional.</w:t>
      </w:r>
    </w:p>
    <w:p w14:paraId="48388A4D"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b/>
          <w:color w:val="000000"/>
          <w:sz w:val="22"/>
          <w:szCs w:val="22"/>
        </w:rPr>
      </w:pPr>
      <w:r w:rsidRPr="00053C03">
        <w:rPr>
          <w:rFonts w:ascii="Arial Narrow" w:eastAsia="Arial Narrow" w:hAnsi="Arial Narrow" w:cs="Arial Narrow"/>
          <w:color w:val="000000"/>
          <w:sz w:val="22"/>
          <w:szCs w:val="22"/>
        </w:rPr>
        <w:t xml:space="preserve">Garantizar la disposición final de los residuos sólidos peligrosos y especiales (aceites usados, luminarias, RAEES, Envases de Sustancias Químicas y de derivados de hidrocarburos, baterías, pilas, llantas, filtros entre otros relacionados en el Titulo 6 residuos peligrosos del Decreto 1076 de 2015) que se puedan generar como resultado de la prestación de los servicios contratados. Para el efecto, se debe presentar al supervisor del contrato, por periodos bimensuales, el certificado de disposición final a través de un gestor ambiental debidamente acreditado por la autoridad ambiental competente para la prestación de estos servicios. </w:t>
      </w:r>
      <w:r w:rsidRPr="00053C03">
        <w:rPr>
          <w:rFonts w:ascii="Arial Narrow" w:eastAsia="Arial Narrow" w:hAnsi="Arial Narrow" w:cs="Arial Narrow"/>
          <w:b/>
          <w:color w:val="000000"/>
          <w:sz w:val="22"/>
          <w:szCs w:val="22"/>
        </w:rPr>
        <w:t xml:space="preserve"> </w:t>
      </w:r>
    </w:p>
    <w:p w14:paraId="3C1E751A" w14:textId="77777777" w:rsidR="00224AAC" w:rsidRPr="00053C03" w:rsidRDefault="004675A7">
      <w:pPr>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C03">
        <w:rPr>
          <w:rFonts w:ascii="Arial Narrow" w:eastAsia="Arial Narrow" w:hAnsi="Arial Narrow" w:cs="Arial Narrow"/>
          <w:color w:val="000000"/>
          <w:sz w:val="22"/>
          <w:szCs w:val="22"/>
        </w:rPr>
        <w:t xml:space="preserve">Cumplir con las obligaciones fijadas para distribuidores y comercializadores en la Resolución 0372 del 26 de febrero de 2009 expedida por el otrora, Vivienda y Desarrollo Territorial, “Por la cual se establecen los elementos que deben contener los Planes de Gestión de Devolución de Productos Posconsumo de baterías usadas plomo acido, y se adoptan otras disposiciones”, o cualquier normatividad que la modifique o derogue. </w:t>
      </w:r>
    </w:p>
    <w:p w14:paraId="777F4B12" w14:textId="77777777" w:rsidR="00224AAC" w:rsidRPr="00053C03" w:rsidRDefault="004675A7">
      <w:pPr>
        <w:numPr>
          <w:ilvl w:val="0"/>
          <w:numId w:val="4"/>
        </w:numPr>
        <w:pBdr>
          <w:top w:val="nil"/>
          <w:left w:val="nil"/>
          <w:bottom w:val="nil"/>
          <w:right w:val="nil"/>
          <w:between w:val="nil"/>
        </w:pBdr>
        <w:rPr>
          <w:color w:val="000000"/>
          <w:sz w:val="22"/>
          <w:szCs w:val="22"/>
        </w:rPr>
      </w:pPr>
      <w:r w:rsidRPr="00053C03">
        <w:rPr>
          <w:rFonts w:ascii="Arial Narrow" w:eastAsia="Arial Narrow" w:hAnsi="Arial Narrow" w:cs="Arial Narrow"/>
          <w:color w:val="000000"/>
          <w:sz w:val="22"/>
          <w:szCs w:val="22"/>
        </w:rPr>
        <w:t>Las demás que surjan en el desarrollo del objeto contractual.</w:t>
      </w:r>
    </w:p>
    <w:p w14:paraId="696FEF91" w14:textId="77777777" w:rsidR="00224AAC" w:rsidRPr="00053C03" w:rsidRDefault="00224AAC">
      <w:pPr>
        <w:ind w:left="405"/>
        <w:jc w:val="both"/>
        <w:rPr>
          <w:rFonts w:ascii="Arial Narrow" w:eastAsia="Arial Narrow" w:hAnsi="Arial Narrow" w:cs="Arial Narrow"/>
          <w:sz w:val="22"/>
          <w:szCs w:val="22"/>
        </w:rPr>
      </w:pPr>
    </w:p>
    <w:p w14:paraId="06467B99" w14:textId="77777777" w:rsidR="00224AAC" w:rsidRPr="00053C03" w:rsidRDefault="004675A7">
      <w:pPr>
        <w:pBdr>
          <w:top w:val="nil"/>
          <w:left w:val="nil"/>
          <w:bottom w:val="nil"/>
          <w:right w:val="nil"/>
          <w:between w:val="nil"/>
        </w:pBdr>
        <w:rPr>
          <w:rFonts w:ascii="Arial Narrow" w:eastAsia="Arial Narrow" w:hAnsi="Arial Narrow" w:cs="Arial Narrow"/>
          <w:b/>
          <w:color w:val="000000"/>
          <w:sz w:val="22"/>
          <w:szCs w:val="22"/>
        </w:rPr>
      </w:pPr>
      <w:r w:rsidRPr="00053C03">
        <w:rPr>
          <w:rFonts w:ascii="Arial Narrow" w:eastAsia="Arial Narrow" w:hAnsi="Arial Narrow" w:cs="Arial Narrow"/>
          <w:b/>
          <w:color w:val="000000"/>
          <w:sz w:val="22"/>
          <w:szCs w:val="22"/>
        </w:rPr>
        <w:t xml:space="preserve">OBLIGACIONES GENERALES (APLICA PARA LOTE 1 Y LOTE 2) </w:t>
      </w:r>
    </w:p>
    <w:p w14:paraId="590061F7"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Ejecutar el objeto del contrato y desarrollar las actividades </w:t>
      </w:r>
      <w:proofErr w:type="spellStart"/>
      <w:r w:rsidRPr="00053C03">
        <w:rPr>
          <w:rFonts w:ascii="Arial Narrow" w:eastAsia="Arial Narrow" w:hAnsi="Arial Narrow" w:cs="Arial Narrow"/>
          <w:color w:val="000000"/>
          <w:sz w:val="22"/>
          <w:szCs w:val="22"/>
        </w:rPr>
        <w:t>específicas</w:t>
      </w:r>
      <w:proofErr w:type="spellEnd"/>
      <w:r w:rsidRPr="00053C03">
        <w:rPr>
          <w:rFonts w:ascii="Arial Narrow" w:eastAsia="Arial Narrow" w:hAnsi="Arial Narrow" w:cs="Arial Narrow"/>
          <w:color w:val="000000"/>
          <w:sz w:val="22"/>
          <w:szCs w:val="22"/>
        </w:rPr>
        <w:t xml:space="preserve"> en las condiciones pactadas.</w:t>
      </w:r>
    </w:p>
    <w:p w14:paraId="7EBB2235"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Desarrollar las obligaciones que se generen directa e indirectamente del objeto contractual.</w:t>
      </w:r>
    </w:p>
    <w:p w14:paraId="6C1C5784"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Colaborar con el municipio de Mosquera, para que el objeto del contrato se cumpla y se ofrezca en las mejores condiciones de calidad. </w:t>
      </w:r>
    </w:p>
    <w:p w14:paraId="1656645B"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Acatar las </w:t>
      </w:r>
      <w:proofErr w:type="spellStart"/>
      <w:r w:rsidRPr="00053C03">
        <w:rPr>
          <w:rFonts w:ascii="Arial Narrow" w:eastAsia="Arial Narrow" w:hAnsi="Arial Narrow" w:cs="Arial Narrow"/>
          <w:color w:val="000000"/>
          <w:sz w:val="22"/>
          <w:szCs w:val="22"/>
        </w:rPr>
        <w:t>órdenes</w:t>
      </w:r>
      <w:proofErr w:type="spellEnd"/>
      <w:r w:rsidRPr="00053C03">
        <w:rPr>
          <w:rFonts w:ascii="Arial Narrow" w:eastAsia="Arial Narrow" w:hAnsi="Arial Narrow" w:cs="Arial Narrow"/>
          <w:color w:val="000000"/>
          <w:sz w:val="22"/>
          <w:szCs w:val="22"/>
        </w:rPr>
        <w:t xml:space="preserve"> que durante el desarrollo del contrato imparta el Municipio de Mosquera por medio del supervisor del contrato.</w:t>
      </w:r>
    </w:p>
    <w:p w14:paraId="0B54C536"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Custodiar y a la </w:t>
      </w:r>
      <w:proofErr w:type="spellStart"/>
      <w:r w:rsidRPr="00053C03">
        <w:rPr>
          <w:rFonts w:ascii="Arial Narrow" w:eastAsia="Arial Narrow" w:hAnsi="Arial Narrow" w:cs="Arial Narrow"/>
          <w:color w:val="000000"/>
          <w:sz w:val="22"/>
          <w:szCs w:val="22"/>
        </w:rPr>
        <w:t>terminación</w:t>
      </w:r>
      <w:proofErr w:type="spellEnd"/>
      <w:r w:rsidRPr="00053C03">
        <w:rPr>
          <w:rFonts w:ascii="Arial Narrow" w:eastAsia="Arial Narrow" w:hAnsi="Arial Narrow" w:cs="Arial Narrow"/>
          <w:color w:val="000000"/>
          <w:sz w:val="22"/>
          <w:szCs w:val="22"/>
        </w:rPr>
        <w:t xml:space="preserve"> del presente contrato devolver los insumos, suministros, herramientas, </w:t>
      </w:r>
      <w:proofErr w:type="spellStart"/>
      <w:r w:rsidRPr="00053C03">
        <w:rPr>
          <w:rFonts w:ascii="Arial Narrow" w:eastAsia="Arial Narrow" w:hAnsi="Arial Narrow" w:cs="Arial Narrow"/>
          <w:color w:val="000000"/>
          <w:sz w:val="22"/>
          <w:szCs w:val="22"/>
        </w:rPr>
        <w:t>dotación</w:t>
      </w:r>
      <w:proofErr w:type="spellEnd"/>
      <w:r w:rsidRPr="00053C03">
        <w:rPr>
          <w:rFonts w:ascii="Arial Narrow" w:eastAsia="Arial Narrow" w:hAnsi="Arial Narrow" w:cs="Arial Narrow"/>
          <w:color w:val="000000"/>
          <w:sz w:val="22"/>
          <w:szCs w:val="22"/>
        </w:rPr>
        <w:t xml:space="preserve">, </w:t>
      </w:r>
      <w:proofErr w:type="spellStart"/>
      <w:r w:rsidRPr="00053C03">
        <w:rPr>
          <w:rFonts w:ascii="Arial Narrow" w:eastAsia="Arial Narrow" w:hAnsi="Arial Narrow" w:cs="Arial Narrow"/>
          <w:color w:val="000000"/>
          <w:sz w:val="22"/>
          <w:szCs w:val="22"/>
        </w:rPr>
        <w:t>implementación</w:t>
      </w:r>
      <w:proofErr w:type="spellEnd"/>
      <w:r w:rsidRPr="00053C03">
        <w:rPr>
          <w:rFonts w:ascii="Arial Narrow" w:eastAsia="Arial Narrow" w:hAnsi="Arial Narrow" w:cs="Arial Narrow"/>
          <w:color w:val="000000"/>
          <w:sz w:val="22"/>
          <w:szCs w:val="22"/>
        </w:rPr>
        <w:t xml:space="preserve">, inventarios y/o materiales que sean puestos a su </w:t>
      </w:r>
      <w:proofErr w:type="spellStart"/>
      <w:r w:rsidRPr="00053C03">
        <w:rPr>
          <w:rFonts w:ascii="Arial Narrow" w:eastAsia="Arial Narrow" w:hAnsi="Arial Narrow" w:cs="Arial Narrow"/>
          <w:color w:val="000000"/>
          <w:sz w:val="22"/>
          <w:szCs w:val="22"/>
        </w:rPr>
        <w:t>disposición</w:t>
      </w:r>
      <w:proofErr w:type="spellEnd"/>
      <w:r w:rsidRPr="00053C03">
        <w:rPr>
          <w:rFonts w:ascii="Arial Narrow" w:eastAsia="Arial Narrow" w:hAnsi="Arial Narrow" w:cs="Arial Narrow"/>
          <w:color w:val="000000"/>
          <w:sz w:val="22"/>
          <w:szCs w:val="22"/>
        </w:rPr>
        <w:t xml:space="preserve"> para la </w:t>
      </w:r>
      <w:proofErr w:type="spellStart"/>
      <w:r w:rsidRPr="00053C03">
        <w:rPr>
          <w:rFonts w:ascii="Arial Narrow" w:eastAsia="Arial Narrow" w:hAnsi="Arial Narrow" w:cs="Arial Narrow"/>
          <w:color w:val="000000"/>
          <w:sz w:val="22"/>
          <w:szCs w:val="22"/>
        </w:rPr>
        <w:t>prestación</w:t>
      </w:r>
      <w:proofErr w:type="spellEnd"/>
      <w:r w:rsidRPr="00053C03">
        <w:rPr>
          <w:rFonts w:ascii="Arial Narrow" w:eastAsia="Arial Narrow" w:hAnsi="Arial Narrow" w:cs="Arial Narrow"/>
          <w:color w:val="000000"/>
          <w:sz w:val="22"/>
          <w:szCs w:val="22"/>
        </w:rPr>
        <w:t xml:space="preserve"> del servicio objeto de este contrato.</w:t>
      </w:r>
    </w:p>
    <w:p w14:paraId="4E1E6D67"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 Abstenerse de acceder a peticiones o amenazas de quienes </w:t>
      </w:r>
      <w:proofErr w:type="spellStart"/>
      <w:r w:rsidRPr="00053C03">
        <w:rPr>
          <w:rFonts w:ascii="Arial Narrow" w:eastAsia="Arial Narrow" w:hAnsi="Arial Narrow" w:cs="Arial Narrow"/>
          <w:color w:val="000000"/>
          <w:sz w:val="22"/>
          <w:szCs w:val="22"/>
        </w:rPr>
        <w:t>actúen</w:t>
      </w:r>
      <w:proofErr w:type="spellEnd"/>
      <w:r w:rsidRPr="00053C03">
        <w:rPr>
          <w:rFonts w:ascii="Arial Narrow" w:eastAsia="Arial Narrow" w:hAnsi="Arial Narrow" w:cs="Arial Narrow"/>
          <w:color w:val="000000"/>
          <w:sz w:val="22"/>
          <w:szCs w:val="22"/>
        </w:rPr>
        <w:t xml:space="preserve"> por fuera de la ley con el fin de hacer u omitir </w:t>
      </w:r>
      <w:proofErr w:type="spellStart"/>
      <w:r w:rsidRPr="00053C03">
        <w:rPr>
          <w:rFonts w:ascii="Arial Narrow" w:eastAsia="Arial Narrow" w:hAnsi="Arial Narrow" w:cs="Arial Narrow"/>
          <w:color w:val="000000"/>
          <w:sz w:val="22"/>
          <w:szCs w:val="22"/>
        </w:rPr>
        <w:t>algún</w:t>
      </w:r>
      <w:proofErr w:type="spellEnd"/>
      <w:r w:rsidRPr="00053C03">
        <w:rPr>
          <w:rFonts w:ascii="Arial Narrow" w:eastAsia="Arial Narrow" w:hAnsi="Arial Narrow" w:cs="Arial Narrow"/>
          <w:color w:val="000000"/>
          <w:sz w:val="22"/>
          <w:szCs w:val="22"/>
        </w:rPr>
        <w:t xml:space="preserve"> hecho.</w:t>
      </w:r>
    </w:p>
    <w:p w14:paraId="0057D885"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Mantener vigentes las condiciones del contrato.</w:t>
      </w:r>
    </w:p>
    <w:p w14:paraId="451A2076"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Constituir las </w:t>
      </w:r>
      <w:proofErr w:type="spellStart"/>
      <w:r w:rsidRPr="00053C03">
        <w:rPr>
          <w:rFonts w:ascii="Arial Narrow" w:eastAsia="Arial Narrow" w:hAnsi="Arial Narrow" w:cs="Arial Narrow"/>
          <w:color w:val="000000"/>
          <w:sz w:val="22"/>
          <w:szCs w:val="22"/>
        </w:rPr>
        <w:t>garantías</w:t>
      </w:r>
      <w:proofErr w:type="spellEnd"/>
      <w:r w:rsidRPr="00053C03">
        <w:rPr>
          <w:rFonts w:ascii="Arial Narrow" w:eastAsia="Arial Narrow" w:hAnsi="Arial Narrow" w:cs="Arial Narrow"/>
          <w:color w:val="000000"/>
          <w:sz w:val="22"/>
          <w:szCs w:val="22"/>
        </w:rPr>
        <w:t xml:space="preserve"> establecidas en el contrato suscrito.</w:t>
      </w:r>
    </w:p>
    <w:p w14:paraId="165C26EA"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Tener en cuenta las observaciones y correcciones del supervisor del contrato.</w:t>
      </w:r>
    </w:p>
    <w:p w14:paraId="684D8AEA"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Garantizar la calidad de los servicios ofrecidos (idoneidad humana, moral y </w:t>
      </w:r>
      <w:proofErr w:type="spellStart"/>
      <w:r w:rsidRPr="00053C03">
        <w:rPr>
          <w:rFonts w:ascii="Arial Narrow" w:eastAsia="Arial Narrow" w:hAnsi="Arial Narrow" w:cs="Arial Narrow"/>
          <w:color w:val="000000"/>
          <w:sz w:val="22"/>
          <w:szCs w:val="22"/>
        </w:rPr>
        <w:t>técnica</w:t>
      </w:r>
      <w:proofErr w:type="spellEnd"/>
      <w:r w:rsidRPr="00053C03">
        <w:rPr>
          <w:rFonts w:ascii="Arial Narrow" w:eastAsia="Arial Narrow" w:hAnsi="Arial Narrow" w:cs="Arial Narrow"/>
          <w:color w:val="000000"/>
          <w:sz w:val="22"/>
          <w:szCs w:val="22"/>
        </w:rPr>
        <w:t>).</w:t>
      </w:r>
    </w:p>
    <w:p w14:paraId="01D71DC9"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Responder ante las autoridades competentes por los actos u omisiones en el ejercicio de las actividades que desarrollen en virtud del presente contrato, cuando ellos causen perjuicio a la </w:t>
      </w:r>
      <w:proofErr w:type="spellStart"/>
      <w:r w:rsidRPr="00053C03">
        <w:rPr>
          <w:rFonts w:ascii="Arial Narrow" w:eastAsia="Arial Narrow" w:hAnsi="Arial Narrow" w:cs="Arial Narrow"/>
          <w:color w:val="000000"/>
          <w:sz w:val="22"/>
          <w:szCs w:val="22"/>
        </w:rPr>
        <w:t>Administración</w:t>
      </w:r>
      <w:proofErr w:type="spellEnd"/>
      <w:r w:rsidRPr="00053C03">
        <w:rPr>
          <w:rFonts w:ascii="Arial Narrow" w:eastAsia="Arial Narrow" w:hAnsi="Arial Narrow" w:cs="Arial Narrow"/>
          <w:color w:val="000000"/>
          <w:sz w:val="22"/>
          <w:szCs w:val="22"/>
        </w:rPr>
        <w:t xml:space="preserve"> o a terceros. </w:t>
      </w:r>
      <w:proofErr w:type="gramStart"/>
      <w:r w:rsidRPr="00053C03">
        <w:rPr>
          <w:rFonts w:ascii="Arial Narrow" w:eastAsia="Arial Narrow" w:hAnsi="Arial Narrow" w:cs="Arial Narrow"/>
          <w:color w:val="000000"/>
          <w:sz w:val="22"/>
          <w:szCs w:val="22"/>
        </w:rPr>
        <w:t>Igualmente</w:t>
      </w:r>
      <w:proofErr w:type="gramEnd"/>
      <w:r w:rsidRPr="00053C03">
        <w:rPr>
          <w:rFonts w:ascii="Arial Narrow" w:eastAsia="Arial Narrow" w:hAnsi="Arial Narrow" w:cs="Arial Narrow"/>
          <w:color w:val="000000"/>
          <w:sz w:val="22"/>
          <w:szCs w:val="22"/>
        </w:rPr>
        <w:t xml:space="preserve"> </w:t>
      </w:r>
      <w:proofErr w:type="spellStart"/>
      <w:r w:rsidRPr="00053C03">
        <w:rPr>
          <w:rFonts w:ascii="Arial Narrow" w:eastAsia="Arial Narrow" w:hAnsi="Arial Narrow" w:cs="Arial Narrow"/>
          <w:color w:val="000000"/>
          <w:sz w:val="22"/>
          <w:szCs w:val="22"/>
        </w:rPr>
        <w:t>sera</w:t>
      </w:r>
      <w:proofErr w:type="spellEnd"/>
      <w:r w:rsidRPr="00053C03">
        <w:rPr>
          <w:rFonts w:ascii="Arial Narrow" w:eastAsia="Arial Narrow" w:hAnsi="Arial Narrow" w:cs="Arial Narrow"/>
          <w:color w:val="000000"/>
          <w:sz w:val="22"/>
          <w:szCs w:val="22"/>
        </w:rPr>
        <w:t xml:space="preserve">́ responsable en los </w:t>
      </w:r>
      <w:proofErr w:type="spellStart"/>
      <w:r w:rsidRPr="00053C03">
        <w:rPr>
          <w:rFonts w:ascii="Arial Narrow" w:eastAsia="Arial Narrow" w:hAnsi="Arial Narrow" w:cs="Arial Narrow"/>
          <w:color w:val="000000"/>
          <w:sz w:val="22"/>
          <w:szCs w:val="22"/>
        </w:rPr>
        <w:t>términos</w:t>
      </w:r>
      <w:proofErr w:type="spellEnd"/>
      <w:r w:rsidRPr="00053C03">
        <w:rPr>
          <w:rFonts w:ascii="Arial Narrow" w:eastAsia="Arial Narrow" w:hAnsi="Arial Narrow" w:cs="Arial Narrow"/>
          <w:color w:val="000000"/>
          <w:sz w:val="22"/>
          <w:szCs w:val="22"/>
        </w:rPr>
        <w:t xml:space="preserve"> del </w:t>
      </w:r>
      <w:proofErr w:type="spellStart"/>
      <w:r w:rsidRPr="00053C03">
        <w:rPr>
          <w:rFonts w:ascii="Arial Narrow" w:eastAsia="Arial Narrow" w:hAnsi="Arial Narrow" w:cs="Arial Narrow"/>
          <w:color w:val="000000"/>
          <w:sz w:val="22"/>
          <w:szCs w:val="22"/>
        </w:rPr>
        <w:t>artículo</w:t>
      </w:r>
      <w:proofErr w:type="spellEnd"/>
      <w:r w:rsidRPr="00053C03">
        <w:rPr>
          <w:rFonts w:ascii="Arial Narrow" w:eastAsia="Arial Narrow" w:hAnsi="Arial Narrow" w:cs="Arial Narrow"/>
          <w:color w:val="000000"/>
          <w:sz w:val="22"/>
          <w:szCs w:val="22"/>
        </w:rPr>
        <w:t xml:space="preserve"> 52 de la Ley 80 de 1993 y ley 734 de 2002 (</w:t>
      </w:r>
      <w:proofErr w:type="spellStart"/>
      <w:r w:rsidRPr="00053C03">
        <w:rPr>
          <w:rFonts w:ascii="Arial Narrow" w:eastAsia="Arial Narrow" w:hAnsi="Arial Narrow" w:cs="Arial Narrow"/>
          <w:color w:val="000000"/>
          <w:sz w:val="22"/>
          <w:szCs w:val="22"/>
        </w:rPr>
        <w:t>Código</w:t>
      </w:r>
      <w:proofErr w:type="spellEnd"/>
      <w:r w:rsidRPr="00053C03">
        <w:rPr>
          <w:rFonts w:ascii="Arial Narrow" w:eastAsia="Arial Narrow" w:hAnsi="Arial Narrow" w:cs="Arial Narrow"/>
          <w:color w:val="000000"/>
          <w:sz w:val="22"/>
          <w:szCs w:val="22"/>
        </w:rPr>
        <w:t xml:space="preserve"> </w:t>
      </w:r>
      <w:proofErr w:type="spellStart"/>
      <w:r w:rsidRPr="00053C03">
        <w:rPr>
          <w:rFonts w:ascii="Arial Narrow" w:eastAsia="Arial Narrow" w:hAnsi="Arial Narrow" w:cs="Arial Narrow"/>
          <w:color w:val="000000"/>
          <w:sz w:val="22"/>
          <w:szCs w:val="22"/>
        </w:rPr>
        <w:t>Único</w:t>
      </w:r>
      <w:proofErr w:type="spellEnd"/>
      <w:r w:rsidRPr="00053C03">
        <w:rPr>
          <w:rFonts w:ascii="Arial Narrow" w:eastAsia="Arial Narrow" w:hAnsi="Arial Narrow" w:cs="Arial Narrow"/>
          <w:color w:val="000000"/>
          <w:sz w:val="22"/>
          <w:szCs w:val="22"/>
        </w:rPr>
        <w:t xml:space="preserve"> Disciplinario) cuando ello hubiere lugar.</w:t>
      </w:r>
    </w:p>
    <w:p w14:paraId="349E5547"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No hacer declaraciones, representaciones o compromisos en nombre del Municipio de Mosquera, ni tomar decisiones o iniciar acciones que generen obligaciones a su cargo.</w:t>
      </w:r>
    </w:p>
    <w:p w14:paraId="393A538C"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Llevar a cabo los pagos de los aportes a los sistemas Generales de Seguridad Social y aportes Parafiscales (si hay lugar a ello), en los </w:t>
      </w:r>
      <w:proofErr w:type="spellStart"/>
      <w:r w:rsidRPr="00053C03">
        <w:rPr>
          <w:rFonts w:ascii="Arial Narrow" w:eastAsia="Arial Narrow" w:hAnsi="Arial Narrow" w:cs="Arial Narrow"/>
          <w:color w:val="000000"/>
          <w:sz w:val="22"/>
          <w:szCs w:val="22"/>
        </w:rPr>
        <w:t>términos</w:t>
      </w:r>
      <w:proofErr w:type="spellEnd"/>
      <w:r w:rsidRPr="00053C03">
        <w:rPr>
          <w:rFonts w:ascii="Arial Narrow" w:eastAsia="Arial Narrow" w:hAnsi="Arial Narrow" w:cs="Arial Narrow"/>
          <w:color w:val="000000"/>
          <w:sz w:val="22"/>
          <w:szCs w:val="22"/>
        </w:rPr>
        <w:t xml:space="preserve"> de la Ley 789 de 2002, el decreto 1703 de 2002, Ley 1122 de 2007 y </w:t>
      </w:r>
      <w:proofErr w:type="spellStart"/>
      <w:r w:rsidRPr="00053C03">
        <w:rPr>
          <w:rFonts w:ascii="Arial Narrow" w:eastAsia="Arial Narrow" w:hAnsi="Arial Narrow" w:cs="Arial Narrow"/>
          <w:color w:val="000000"/>
          <w:sz w:val="22"/>
          <w:szCs w:val="22"/>
        </w:rPr>
        <w:t>demás</w:t>
      </w:r>
      <w:proofErr w:type="spellEnd"/>
      <w:r w:rsidRPr="00053C03">
        <w:rPr>
          <w:rFonts w:ascii="Arial Narrow" w:eastAsia="Arial Narrow" w:hAnsi="Arial Narrow" w:cs="Arial Narrow"/>
          <w:color w:val="000000"/>
          <w:sz w:val="22"/>
          <w:szCs w:val="22"/>
        </w:rPr>
        <w:t xml:space="preserve"> normas concordantes.</w:t>
      </w:r>
    </w:p>
    <w:p w14:paraId="0DA3E8AC" w14:textId="77777777" w:rsidR="00224AAC" w:rsidRPr="00053C03" w:rsidRDefault="004675A7">
      <w:pPr>
        <w:numPr>
          <w:ilvl w:val="0"/>
          <w:numId w:val="2"/>
        </w:numPr>
        <w:pBdr>
          <w:top w:val="nil"/>
          <w:left w:val="nil"/>
          <w:bottom w:val="nil"/>
          <w:right w:val="nil"/>
          <w:between w:val="nil"/>
        </w:pBdr>
        <w:spacing w:line="276" w:lineRule="auto"/>
        <w:ind w:left="709"/>
        <w:jc w:val="both"/>
        <w:rPr>
          <w:rFonts w:ascii="Arial Narrow" w:eastAsia="Arial Narrow" w:hAnsi="Arial Narrow" w:cs="Arial Narrow"/>
          <w:color w:val="000000"/>
        </w:rPr>
      </w:pPr>
      <w:r w:rsidRPr="00053C03">
        <w:rPr>
          <w:rFonts w:ascii="Arial Narrow" w:eastAsia="Arial Narrow" w:hAnsi="Arial Narrow" w:cs="Arial Narrow"/>
          <w:color w:val="000000"/>
          <w:sz w:val="22"/>
          <w:szCs w:val="22"/>
        </w:rPr>
        <w:t xml:space="preserve">Las </w:t>
      </w:r>
      <w:proofErr w:type="spellStart"/>
      <w:r w:rsidRPr="00053C03">
        <w:rPr>
          <w:rFonts w:ascii="Arial Narrow" w:eastAsia="Arial Narrow" w:hAnsi="Arial Narrow" w:cs="Arial Narrow"/>
          <w:color w:val="000000"/>
          <w:sz w:val="22"/>
          <w:szCs w:val="22"/>
        </w:rPr>
        <w:t>demás</w:t>
      </w:r>
      <w:proofErr w:type="spellEnd"/>
      <w:r w:rsidRPr="00053C03">
        <w:rPr>
          <w:rFonts w:ascii="Arial Narrow" w:eastAsia="Arial Narrow" w:hAnsi="Arial Narrow" w:cs="Arial Narrow"/>
          <w:color w:val="000000"/>
          <w:sz w:val="22"/>
          <w:szCs w:val="22"/>
        </w:rPr>
        <w:t xml:space="preserve"> necesarias para el buen cumplimiento del contrato, y de acuerdo a la normatividad tanto interna como externa para</w:t>
      </w:r>
      <w:r w:rsidRPr="00053C03">
        <w:rPr>
          <w:rFonts w:ascii="Arial Narrow" w:eastAsia="Arial Narrow" w:hAnsi="Arial Narrow" w:cs="Arial Narrow"/>
          <w:color w:val="000000"/>
          <w:sz w:val="22"/>
          <w:szCs w:val="22"/>
        </w:rPr>
        <w:br/>
        <w:t xml:space="preserve">la </w:t>
      </w:r>
      <w:proofErr w:type="spellStart"/>
      <w:r w:rsidRPr="00053C03">
        <w:rPr>
          <w:rFonts w:ascii="Arial Narrow" w:eastAsia="Arial Narrow" w:hAnsi="Arial Narrow" w:cs="Arial Narrow"/>
          <w:color w:val="000000"/>
          <w:sz w:val="22"/>
          <w:szCs w:val="22"/>
        </w:rPr>
        <w:t>ejecución</w:t>
      </w:r>
      <w:proofErr w:type="spellEnd"/>
      <w:r w:rsidRPr="00053C03">
        <w:rPr>
          <w:rFonts w:ascii="Arial Narrow" w:eastAsia="Arial Narrow" w:hAnsi="Arial Narrow" w:cs="Arial Narrow"/>
          <w:color w:val="000000"/>
          <w:sz w:val="22"/>
          <w:szCs w:val="22"/>
        </w:rPr>
        <w:t xml:space="preserve"> de contratos de esta naturaleza </w:t>
      </w:r>
    </w:p>
    <w:p w14:paraId="6421B48C" w14:textId="77777777" w:rsidR="00224AAC" w:rsidRPr="00053C03" w:rsidRDefault="004675A7">
      <w:pPr>
        <w:pBdr>
          <w:top w:val="nil"/>
          <w:left w:val="nil"/>
          <w:bottom w:val="nil"/>
          <w:right w:val="nil"/>
          <w:between w:val="nil"/>
        </w:pBdr>
        <w:rPr>
          <w:rFonts w:ascii="Arial Narrow" w:eastAsia="Arial Narrow" w:hAnsi="Arial Narrow" w:cs="Arial Narrow"/>
          <w:b/>
          <w:color w:val="000000"/>
          <w:sz w:val="22"/>
          <w:szCs w:val="22"/>
        </w:rPr>
      </w:pPr>
      <w:r w:rsidRPr="00053C03">
        <w:rPr>
          <w:rFonts w:ascii="Arial Narrow" w:eastAsia="Arial Narrow" w:hAnsi="Arial Narrow" w:cs="Arial Narrow"/>
          <w:b/>
          <w:color w:val="000000"/>
          <w:sz w:val="22"/>
          <w:szCs w:val="22"/>
        </w:rPr>
        <w:t xml:space="preserve">OBLIGACIONES DEL MUNICIPIO </w:t>
      </w:r>
    </w:p>
    <w:p w14:paraId="7C18432F" w14:textId="77777777" w:rsidR="00224AAC" w:rsidRPr="00053C03" w:rsidRDefault="004675A7">
      <w:pPr>
        <w:pBdr>
          <w:top w:val="nil"/>
          <w:left w:val="nil"/>
          <w:bottom w:val="nil"/>
          <w:right w:val="nil"/>
          <w:between w:val="nil"/>
        </w:pBdr>
        <w:rPr>
          <w:rFonts w:ascii="Arial Narrow" w:eastAsia="Arial Narrow" w:hAnsi="Arial Narrow" w:cs="Arial Narrow"/>
          <w:b/>
          <w:color w:val="000000"/>
          <w:sz w:val="22"/>
          <w:szCs w:val="22"/>
        </w:rPr>
      </w:pPr>
      <w:r w:rsidRPr="00053C03">
        <w:rPr>
          <w:rFonts w:ascii="Arial Narrow" w:eastAsia="Arial Narrow" w:hAnsi="Arial Narrow" w:cs="Arial Narrow"/>
          <w:color w:val="000000"/>
          <w:sz w:val="22"/>
          <w:szCs w:val="22"/>
        </w:rPr>
        <w:t xml:space="preserve">En virtud del contrato la entidad se obliga a: </w:t>
      </w:r>
    </w:p>
    <w:p w14:paraId="49D66A98" w14:textId="77777777" w:rsidR="00224AAC" w:rsidRPr="00053C03" w:rsidRDefault="004675A7">
      <w:pPr>
        <w:numPr>
          <w:ilvl w:val="0"/>
          <w:numId w:val="3"/>
        </w:numPr>
        <w:pBdr>
          <w:top w:val="nil"/>
          <w:left w:val="nil"/>
          <w:bottom w:val="nil"/>
          <w:right w:val="nil"/>
          <w:between w:val="nil"/>
        </w:pBdr>
        <w:jc w:val="both"/>
        <w:rPr>
          <w:color w:val="000000"/>
        </w:rPr>
      </w:pPr>
      <w:r w:rsidRPr="00053C03">
        <w:rPr>
          <w:rFonts w:ascii="Arial Narrow" w:eastAsia="Arial Narrow" w:hAnsi="Arial Narrow" w:cs="Arial Narrow"/>
          <w:color w:val="000000"/>
          <w:sz w:val="22"/>
          <w:szCs w:val="22"/>
        </w:rPr>
        <w:t xml:space="preserve">Pagar oportunamente al contratista en la forma establecida en la </w:t>
      </w:r>
      <w:proofErr w:type="spellStart"/>
      <w:r w:rsidRPr="00053C03">
        <w:rPr>
          <w:rFonts w:ascii="Arial Narrow" w:eastAsia="Arial Narrow" w:hAnsi="Arial Narrow" w:cs="Arial Narrow"/>
          <w:color w:val="000000"/>
          <w:sz w:val="22"/>
          <w:szCs w:val="22"/>
        </w:rPr>
        <w:t>Cláusula</w:t>
      </w:r>
      <w:proofErr w:type="spellEnd"/>
      <w:r w:rsidRPr="00053C03">
        <w:rPr>
          <w:rFonts w:ascii="Arial Narrow" w:eastAsia="Arial Narrow" w:hAnsi="Arial Narrow" w:cs="Arial Narrow"/>
          <w:color w:val="000000"/>
          <w:sz w:val="22"/>
          <w:szCs w:val="22"/>
        </w:rPr>
        <w:t xml:space="preserve"> forma de pago.</w:t>
      </w:r>
    </w:p>
    <w:p w14:paraId="41C42142" w14:textId="77777777" w:rsidR="00224AAC" w:rsidRPr="00053C03" w:rsidRDefault="004675A7">
      <w:pPr>
        <w:numPr>
          <w:ilvl w:val="0"/>
          <w:numId w:val="3"/>
        </w:numPr>
        <w:pBdr>
          <w:top w:val="nil"/>
          <w:left w:val="nil"/>
          <w:bottom w:val="nil"/>
          <w:right w:val="nil"/>
          <w:between w:val="nil"/>
        </w:pBdr>
        <w:jc w:val="both"/>
        <w:rPr>
          <w:color w:val="000000"/>
        </w:rPr>
      </w:pPr>
      <w:r w:rsidRPr="00053C03">
        <w:rPr>
          <w:rFonts w:ascii="Arial Narrow" w:eastAsia="Arial Narrow" w:hAnsi="Arial Narrow" w:cs="Arial Narrow"/>
          <w:color w:val="000000"/>
          <w:sz w:val="22"/>
          <w:szCs w:val="22"/>
        </w:rPr>
        <w:lastRenderedPageBreak/>
        <w:t xml:space="preserve">Suministrar en forma oportuna la </w:t>
      </w:r>
      <w:proofErr w:type="spellStart"/>
      <w:r w:rsidRPr="00053C03">
        <w:rPr>
          <w:rFonts w:ascii="Arial Narrow" w:eastAsia="Arial Narrow" w:hAnsi="Arial Narrow" w:cs="Arial Narrow"/>
          <w:color w:val="000000"/>
          <w:sz w:val="22"/>
          <w:szCs w:val="22"/>
        </w:rPr>
        <w:t>información</w:t>
      </w:r>
      <w:proofErr w:type="spellEnd"/>
      <w:r w:rsidRPr="00053C03">
        <w:rPr>
          <w:rFonts w:ascii="Arial Narrow" w:eastAsia="Arial Narrow" w:hAnsi="Arial Narrow" w:cs="Arial Narrow"/>
          <w:color w:val="000000"/>
          <w:sz w:val="22"/>
          <w:szCs w:val="22"/>
        </w:rPr>
        <w:t xml:space="preserve"> solicitada por el contratista de conformidad con las condiciones y </w:t>
      </w:r>
      <w:proofErr w:type="spellStart"/>
      <w:r w:rsidRPr="00053C03">
        <w:rPr>
          <w:rFonts w:ascii="Arial Narrow" w:eastAsia="Arial Narrow" w:hAnsi="Arial Narrow" w:cs="Arial Narrow"/>
          <w:color w:val="000000"/>
          <w:sz w:val="22"/>
          <w:szCs w:val="22"/>
        </w:rPr>
        <w:t>términos</w:t>
      </w:r>
      <w:proofErr w:type="spellEnd"/>
      <w:r w:rsidRPr="00053C03">
        <w:rPr>
          <w:rFonts w:ascii="Arial Narrow" w:eastAsia="Arial Narrow" w:hAnsi="Arial Narrow" w:cs="Arial Narrow"/>
          <w:color w:val="000000"/>
          <w:sz w:val="22"/>
          <w:szCs w:val="22"/>
        </w:rPr>
        <w:t xml:space="preserve"> del contrato. </w:t>
      </w:r>
    </w:p>
    <w:p w14:paraId="1C3CCB3A" w14:textId="77777777" w:rsidR="00224AAC" w:rsidRPr="00053C03" w:rsidRDefault="004675A7">
      <w:pPr>
        <w:numPr>
          <w:ilvl w:val="0"/>
          <w:numId w:val="3"/>
        </w:numPr>
        <w:pBdr>
          <w:top w:val="nil"/>
          <w:left w:val="nil"/>
          <w:bottom w:val="nil"/>
          <w:right w:val="nil"/>
          <w:between w:val="nil"/>
        </w:pBdr>
        <w:jc w:val="both"/>
        <w:rPr>
          <w:color w:val="000000"/>
        </w:rPr>
      </w:pPr>
      <w:r w:rsidRPr="00053C03">
        <w:rPr>
          <w:rFonts w:ascii="Arial Narrow" w:eastAsia="Arial Narrow" w:hAnsi="Arial Narrow" w:cs="Arial Narrow"/>
          <w:color w:val="000000"/>
          <w:sz w:val="22"/>
          <w:szCs w:val="22"/>
        </w:rPr>
        <w:t xml:space="preserve">Cumplir y hacer cumplir las condiciones del contrato </w:t>
      </w:r>
    </w:p>
    <w:p w14:paraId="634D3946" w14:textId="77777777" w:rsidR="00224AAC" w:rsidRPr="00053C03" w:rsidRDefault="00224AAC">
      <w:pPr>
        <w:ind w:left="405"/>
        <w:jc w:val="both"/>
        <w:rPr>
          <w:rFonts w:ascii="Arial Narrow" w:eastAsia="Arial Narrow" w:hAnsi="Arial Narrow" w:cs="Arial Narrow"/>
          <w:sz w:val="22"/>
          <w:szCs w:val="22"/>
        </w:rPr>
      </w:pPr>
    </w:p>
    <w:p w14:paraId="249B1E07" w14:textId="77777777" w:rsidR="00224AAC" w:rsidRPr="00053C03" w:rsidRDefault="00224AAC">
      <w:pPr>
        <w:ind w:left="405"/>
        <w:jc w:val="both"/>
        <w:rPr>
          <w:rFonts w:ascii="Arial Narrow" w:eastAsia="Arial Narrow" w:hAnsi="Arial Narrow" w:cs="Arial Narrow"/>
          <w:sz w:val="22"/>
          <w:szCs w:val="22"/>
        </w:rPr>
      </w:pPr>
    </w:p>
    <w:p w14:paraId="6DDBC616" w14:textId="77777777" w:rsidR="00224AAC" w:rsidRPr="00053C03" w:rsidRDefault="00224AAC">
      <w:pPr>
        <w:jc w:val="both"/>
        <w:rPr>
          <w:rFonts w:ascii="Arial Narrow" w:eastAsia="Arial Narrow" w:hAnsi="Arial Narrow" w:cs="Arial Narrow"/>
          <w:color w:val="FF0000"/>
        </w:rPr>
      </w:pPr>
    </w:p>
    <w:p w14:paraId="234B2824" w14:textId="77777777" w:rsidR="00224AAC" w:rsidRDefault="004675A7">
      <w:pPr>
        <w:jc w:val="both"/>
        <w:rPr>
          <w:rFonts w:ascii="Arial Narrow" w:eastAsia="Arial Narrow" w:hAnsi="Arial Narrow" w:cs="Arial Narrow"/>
          <w:color w:val="FF0000"/>
        </w:rPr>
      </w:pPr>
      <w:r w:rsidRPr="00053C03">
        <w:rPr>
          <w:rFonts w:ascii="Arial Narrow" w:eastAsia="Arial Narrow" w:hAnsi="Arial Narrow" w:cs="Arial Narrow"/>
          <w:color w:val="FF0000"/>
        </w:rPr>
        <w:t>[</w:t>
      </w:r>
      <w:r w:rsidRPr="00053C03">
        <w:rPr>
          <w:rFonts w:ascii="Arial Narrow" w:eastAsia="Arial Narrow" w:hAnsi="Arial Narrow" w:cs="Arial Narrow"/>
          <w:i/>
          <w:color w:val="FF0000"/>
          <w:u w:val="single"/>
        </w:rPr>
        <w:t>Nombre y firma del representante legal de la persona jurídica o revisor fiscal, y/o nombre de la persona jurídica que representa</w:t>
      </w:r>
    </w:p>
    <w:p w14:paraId="154FA128" w14:textId="77777777" w:rsidR="00224AAC" w:rsidRDefault="00224AAC">
      <w:pPr>
        <w:jc w:val="both"/>
        <w:rPr>
          <w:rFonts w:ascii="Arial" w:eastAsia="Arial" w:hAnsi="Arial" w:cs="Arial"/>
          <w:b/>
          <w:color w:val="000000"/>
          <w:sz w:val="22"/>
          <w:szCs w:val="22"/>
        </w:rPr>
      </w:pPr>
    </w:p>
    <w:bookmarkEnd w:id="1"/>
    <w:p w14:paraId="2AA9E804" w14:textId="77777777" w:rsidR="004675A7" w:rsidRDefault="004675A7">
      <w:pPr>
        <w:jc w:val="both"/>
        <w:rPr>
          <w:rFonts w:ascii="Arial" w:eastAsia="Arial" w:hAnsi="Arial" w:cs="Arial"/>
          <w:b/>
          <w:color w:val="000000"/>
          <w:sz w:val="22"/>
          <w:szCs w:val="22"/>
        </w:rPr>
      </w:pPr>
    </w:p>
    <w:sectPr w:rsidR="004675A7">
      <w:headerReference w:type="default" r:id="rId7"/>
      <w:footerReference w:type="default" r:id="rId8"/>
      <w:pgSz w:w="12242" w:h="18722"/>
      <w:pgMar w:top="1588" w:right="1361" w:bottom="1701" w:left="1361"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A1E74" w14:textId="77777777" w:rsidR="00094A1D" w:rsidRDefault="00094A1D">
      <w:r>
        <w:separator/>
      </w:r>
    </w:p>
  </w:endnote>
  <w:endnote w:type="continuationSeparator" w:id="0">
    <w:p w14:paraId="47D53820" w14:textId="77777777" w:rsidR="00094A1D" w:rsidRDefault="00094A1D">
      <w:r>
        <w:continuationSeparator/>
      </w:r>
    </w:p>
  </w:endnote>
  <w:endnote w:type="continuationNotice" w:id="1">
    <w:p w14:paraId="27E34E9C" w14:textId="77777777" w:rsidR="00094A1D" w:rsidRDefault="00094A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93620" w14:textId="77777777" w:rsidR="00224AAC" w:rsidRDefault="00224AAC">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7A1E2976" w14:textId="77777777" w:rsidR="00224AAC" w:rsidRDefault="004675A7">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noProof/>
      </w:rPr>
      <mc:AlternateContent>
        <mc:Choice Requires="wps">
          <w:drawing>
            <wp:anchor distT="0" distB="0" distL="114300" distR="114300" simplePos="0" relativeHeight="251660288" behindDoc="0" locked="0" layoutInCell="1" hidden="0" allowOverlap="1" wp14:anchorId="2F47B1BB" wp14:editId="6C7A3217">
              <wp:simplePos x="0" y="0"/>
              <wp:positionH relativeFrom="column">
                <wp:posOffset>-253364</wp:posOffset>
              </wp:positionH>
              <wp:positionV relativeFrom="paragraph">
                <wp:posOffset>110489</wp:posOffset>
              </wp:positionV>
              <wp:extent cx="6304280" cy="54483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00E9E9BD" w14:textId="77777777" w:rsidR="004675A7" w:rsidRPr="00334D42" w:rsidRDefault="004675A7"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28B8AB70" w14:textId="77777777" w:rsidR="004675A7" w:rsidRPr="00334D42" w:rsidRDefault="004675A7"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F95AEDF" w14:textId="77777777" w:rsidR="004675A7" w:rsidRPr="00EF58AC" w:rsidRDefault="004675A7"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anchor>
          </w:drawing>
        </mc:Choice>
        <mc:Fallback>
          <w:pict>
            <v:shapetype w14:anchorId="2F47B1BB" id="_x0000_t202" coordsize="21600,21600" o:spt="202" path="m,l,21600r21600,l21600,xe">
              <v:stroke joinstyle="miter"/>
              <v:path gradientshapeok="t" o:connecttype="rect"/>
            </v:shapetype>
            <v:shape id="Cuadro de texto 2" o:spid="_x0000_s1027" type="#_x0000_t202" style="position:absolute;left:0;text-align:left;margin-left:-19.95pt;margin-top:8.7pt;width:496.4pt;height:42.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" stroked="f">
              <v:textbox>
                <w:txbxContent>
                  <w:p w14:paraId="00E9E9BD" w14:textId="77777777" w:rsidR="004675A7" w:rsidRPr="00334D42" w:rsidRDefault="004675A7"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28B8AB70" w14:textId="77777777" w:rsidR="004675A7" w:rsidRPr="00334D42" w:rsidRDefault="004675A7"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F95AEDF" w14:textId="77777777" w:rsidR="004675A7" w:rsidRPr="00EF58AC" w:rsidRDefault="004675A7" w:rsidP="007A796D">
                    <w:pPr>
                      <w:spacing w:line="276" w:lineRule="auto"/>
                      <w:rPr>
                        <w:rFonts w:ascii="Arial" w:hAnsi="Arial" w:cs="Arial"/>
                        <w:sz w:val="20"/>
                        <w:szCs w:val="20"/>
                      </w:rPr>
                    </w:pPr>
                  </w:p>
                </w:txbxContent>
              </v:textbox>
            </v:shape>
          </w:pict>
        </mc:Fallback>
      </mc:AlternateContent>
    </w:r>
  </w:p>
  <w:p w14:paraId="72298AC7" w14:textId="77777777" w:rsidR="00224AAC" w:rsidRDefault="00224AAC">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3EBDD853" w14:textId="77777777" w:rsidR="00224AAC" w:rsidRDefault="00224AAC">
    <w:pPr>
      <w:pBdr>
        <w:top w:val="nil"/>
        <w:left w:val="nil"/>
        <w:bottom w:val="nil"/>
        <w:right w:val="nil"/>
        <w:between w:val="nil"/>
      </w:pBdr>
      <w:tabs>
        <w:tab w:val="center" w:pos="4419"/>
        <w:tab w:val="right" w:pos="8838"/>
      </w:tabs>
      <w:rPr>
        <w:rFonts w:ascii="Arial" w:eastAsia="Arial" w:hAnsi="Arial" w:cs="Arial"/>
        <w:color w:val="000000"/>
        <w:sz w:val="20"/>
        <w:szCs w:val="20"/>
      </w:rPr>
    </w:pPr>
  </w:p>
  <w:p w14:paraId="1420AE83" w14:textId="77777777" w:rsidR="00224AAC" w:rsidRDefault="00224AAC">
    <w:pPr>
      <w:pBdr>
        <w:top w:val="nil"/>
        <w:left w:val="nil"/>
        <w:bottom w:val="nil"/>
        <w:right w:val="nil"/>
        <w:between w:val="nil"/>
      </w:pBdr>
      <w:tabs>
        <w:tab w:val="center" w:pos="4419"/>
        <w:tab w:val="right" w:pos="8838"/>
      </w:tabs>
      <w:rPr>
        <w:rFonts w:ascii="Calibri" w:eastAsia="Calibri" w:hAnsi="Calibri" w:cs="Calibri"/>
        <w:color w:val="000000"/>
        <w:sz w:val="22"/>
        <w:szCs w:val="22"/>
      </w:rPr>
    </w:pPr>
  </w:p>
  <w:p w14:paraId="44D3A092" w14:textId="77777777" w:rsidR="00224AAC" w:rsidRDefault="00224AAC">
    <w:pPr>
      <w:pBdr>
        <w:top w:val="nil"/>
        <w:left w:val="nil"/>
        <w:bottom w:val="nil"/>
        <w:right w:val="nil"/>
        <w:between w:val="nil"/>
      </w:pBdr>
      <w:tabs>
        <w:tab w:val="center" w:pos="4419"/>
        <w:tab w:val="right" w:pos="8838"/>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8FBF5" w14:textId="77777777" w:rsidR="00094A1D" w:rsidRDefault="00094A1D">
      <w:r>
        <w:separator/>
      </w:r>
    </w:p>
  </w:footnote>
  <w:footnote w:type="continuationSeparator" w:id="0">
    <w:p w14:paraId="0E441F36" w14:textId="77777777" w:rsidR="00094A1D" w:rsidRDefault="00094A1D">
      <w:r>
        <w:continuationSeparator/>
      </w:r>
    </w:p>
  </w:footnote>
  <w:footnote w:type="continuationNotice" w:id="1">
    <w:p w14:paraId="28B1EE49" w14:textId="77777777" w:rsidR="00094A1D" w:rsidRDefault="00094A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F65DE" w14:textId="77777777" w:rsidR="00224AAC" w:rsidRDefault="00224AAC">
    <w:pPr>
      <w:pBdr>
        <w:top w:val="nil"/>
        <w:left w:val="nil"/>
        <w:bottom w:val="nil"/>
        <w:right w:val="nil"/>
        <w:between w:val="nil"/>
      </w:pBdr>
      <w:tabs>
        <w:tab w:val="center" w:pos="4419"/>
        <w:tab w:val="right" w:pos="8838"/>
      </w:tabs>
      <w:rPr>
        <w:rFonts w:ascii="Calibri" w:eastAsia="Calibri" w:hAnsi="Calibri" w:cs="Calibri"/>
        <w:color w:val="000000"/>
        <w:sz w:val="18"/>
        <w:szCs w:val="18"/>
      </w:rPr>
    </w:pPr>
  </w:p>
  <w:p w14:paraId="3153C24D" w14:textId="77777777" w:rsidR="00224AAC" w:rsidRDefault="00224AAC">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7551D6D7" w14:textId="77777777" w:rsidR="00224AAC" w:rsidRDefault="00224AAC">
    <w:pPr>
      <w:pBdr>
        <w:top w:val="nil"/>
        <w:left w:val="nil"/>
        <w:bottom w:val="nil"/>
        <w:right w:val="nil"/>
        <w:between w:val="nil"/>
      </w:pBdr>
      <w:tabs>
        <w:tab w:val="center" w:pos="4419"/>
        <w:tab w:val="right" w:pos="8838"/>
      </w:tabs>
      <w:jc w:val="right"/>
      <w:rPr>
        <w:rFonts w:ascii="Arial Narrow" w:eastAsia="Arial Narrow" w:hAnsi="Arial Narrow" w:cs="Arial Narrow"/>
        <w:color w:val="000000"/>
        <w:sz w:val="16"/>
        <w:szCs w:val="16"/>
      </w:rPr>
    </w:pPr>
  </w:p>
  <w:tbl>
    <w:tblPr>
      <w:tblStyle w:val="a7"/>
      <w:tblW w:w="10785" w:type="dxa"/>
      <w:tblInd w:w="-618" w:type="dxa"/>
      <w:tblLayout w:type="fixed"/>
      <w:tblLook w:val="0000" w:firstRow="0" w:lastRow="0" w:firstColumn="0" w:lastColumn="0" w:noHBand="0" w:noVBand="0"/>
    </w:tblPr>
    <w:tblGrid>
      <w:gridCol w:w="2144"/>
      <w:gridCol w:w="6630"/>
      <w:gridCol w:w="877"/>
      <w:gridCol w:w="1134"/>
    </w:tblGrid>
    <w:tr w:rsidR="00224AAC" w14:paraId="72349A6F" w14:textId="77777777" w:rsidTr="0055634B">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BF243" w14:textId="77777777" w:rsidR="00224AAC" w:rsidRDefault="004675A7">
          <w:pPr>
            <w:tabs>
              <w:tab w:val="center" w:pos="4419"/>
              <w:tab w:val="right" w:pos="8838"/>
            </w:tabs>
          </w:pPr>
          <w:r>
            <w:rPr>
              <w:noProof/>
            </w:rPr>
            <w:drawing>
              <wp:anchor distT="0" distB="0" distL="114300" distR="114300" simplePos="0" relativeHeight="251658240" behindDoc="0" locked="0" layoutInCell="1" hidden="0" allowOverlap="1" wp14:anchorId="10852521" wp14:editId="5EEE217A">
                <wp:simplePos x="0" y="0"/>
                <wp:positionH relativeFrom="column">
                  <wp:posOffset>-6349</wp:posOffset>
                </wp:positionH>
                <wp:positionV relativeFrom="paragraph">
                  <wp:posOffset>57785</wp:posOffset>
                </wp:positionV>
                <wp:extent cx="1257300" cy="53340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57300" cy="533400"/>
                        </a:xfrm>
                        <a:prstGeom prst="rect">
                          <a:avLst/>
                        </a:prstGeom>
                        <a:ln/>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9CD6E" w14:textId="77777777" w:rsidR="00224AAC" w:rsidRDefault="00224AAC">
          <w:pPr>
            <w:tabs>
              <w:tab w:val="center" w:pos="4419"/>
              <w:tab w:val="right" w:pos="8838"/>
            </w:tabs>
            <w:jc w:val="center"/>
            <w:rPr>
              <w:rFonts w:ascii="Arial" w:eastAsia="Arial" w:hAnsi="Arial" w:cs="Arial"/>
              <w:sz w:val="18"/>
              <w:szCs w:val="18"/>
            </w:rPr>
          </w:pPr>
        </w:p>
        <w:p w14:paraId="75CACDAC" w14:textId="77777777" w:rsidR="00224AAC" w:rsidRDefault="004675A7">
          <w:pPr>
            <w:tabs>
              <w:tab w:val="center" w:pos="4419"/>
              <w:tab w:val="right" w:pos="8838"/>
            </w:tabs>
            <w:jc w:val="center"/>
            <w:rPr>
              <w:rFonts w:ascii="Arial" w:eastAsia="Arial" w:hAnsi="Arial" w:cs="Arial"/>
              <w:sz w:val="18"/>
              <w:szCs w:val="18"/>
            </w:rPr>
          </w:pPr>
          <w:r>
            <w:rPr>
              <w:rFonts w:ascii="Arial" w:eastAsia="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14217"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1108B"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F-GJC-84</w:t>
          </w:r>
        </w:p>
      </w:tc>
    </w:tr>
    <w:tr w:rsidR="00224AAC" w14:paraId="62E9EB96" w14:textId="77777777" w:rsidTr="0055634B">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578CD" w14:textId="77777777" w:rsidR="00224AAC" w:rsidRDefault="00224AAC">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840A4" w14:textId="77777777" w:rsidR="00224AAC" w:rsidRDefault="00224AAC">
          <w:pPr>
            <w:widowControl w:val="0"/>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4AA32"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2191B"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13/02/2020</w:t>
          </w:r>
        </w:p>
      </w:tc>
    </w:tr>
    <w:tr w:rsidR="00224AAC" w14:paraId="6E94607D" w14:textId="77777777" w:rsidTr="0055634B">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FBDF9" w14:textId="77777777" w:rsidR="00224AAC" w:rsidRDefault="00224AAC">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27C32F" w14:textId="77777777" w:rsidR="00224AAC" w:rsidRDefault="004675A7">
          <w:pPr>
            <w:tabs>
              <w:tab w:val="center" w:pos="4419"/>
              <w:tab w:val="right" w:pos="8838"/>
            </w:tabs>
            <w:jc w:val="center"/>
            <w:rPr>
              <w:sz w:val="18"/>
              <w:szCs w:val="18"/>
            </w:rPr>
          </w:pPr>
          <w:r>
            <w:rPr>
              <w:rFonts w:ascii="Arial" w:eastAsia="Arial" w:hAnsi="Arial" w:cs="Arial"/>
              <w:sz w:val="18"/>
              <w:szCs w:val="18"/>
            </w:rPr>
            <w:t>PLIEGOS 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77D816"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9A10F" w14:textId="77777777" w:rsidR="00224AAC" w:rsidRDefault="004675A7">
          <w:pPr>
            <w:tabs>
              <w:tab w:val="center" w:pos="4419"/>
              <w:tab w:val="right" w:pos="8838"/>
            </w:tabs>
            <w:rPr>
              <w:rFonts w:ascii="Arial" w:eastAsia="Arial" w:hAnsi="Arial" w:cs="Arial"/>
              <w:sz w:val="18"/>
              <w:szCs w:val="18"/>
            </w:rPr>
          </w:pPr>
          <w:r>
            <w:rPr>
              <w:rFonts w:ascii="Tahoma" w:eastAsia="Tahoma" w:hAnsi="Tahoma" w:cs="Tahoma"/>
              <w:sz w:val="18"/>
              <w:szCs w:val="18"/>
            </w:rPr>
            <w:fldChar w:fldCharType="begin"/>
          </w:r>
          <w:r>
            <w:rPr>
              <w:rFonts w:ascii="Tahoma" w:eastAsia="Tahoma" w:hAnsi="Tahoma" w:cs="Tahoma"/>
              <w:sz w:val="18"/>
              <w:szCs w:val="18"/>
            </w:rPr>
            <w:instrText>PAGE</w:instrText>
          </w:r>
          <w:r>
            <w:rPr>
              <w:rFonts w:ascii="Tahoma" w:eastAsia="Tahoma" w:hAnsi="Tahoma" w:cs="Tahoma"/>
              <w:sz w:val="18"/>
              <w:szCs w:val="18"/>
            </w:rPr>
            <w:fldChar w:fldCharType="separate"/>
          </w:r>
          <w:r>
            <w:rPr>
              <w:rFonts w:ascii="Tahoma" w:eastAsia="Tahoma" w:hAnsi="Tahoma" w:cs="Tahoma"/>
              <w:noProof/>
              <w:sz w:val="18"/>
              <w:szCs w:val="18"/>
            </w:rPr>
            <w:t>1</w:t>
          </w:r>
          <w:r>
            <w:rPr>
              <w:rFonts w:ascii="Tahoma" w:eastAsia="Tahoma" w:hAnsi="Tahoma" w:cs="Tahoma"/>
              <w:sz w:val="18"/>
              <w:szCs w:val="18"/>
            </w:rPr>
            <w:fldChar w:fldCharType="end"/>
          </w:r>
          <w:r>
            <w:rPr>
              <w:rFonts w:ascii="Tahoma" w:eastAsia="Tahoma" w:hAnsi="Tahoma" w:cs="Tahoma"/>
              <w:sz w:val="18"/>
              <w:szCs w:val="18"/>
            </w:rPr>
            <w:t xml:space="preserve"> de </w:t>
          </w:r>
          <w:r>
            <w:rPr>
              <w:rFonts w:ascii="Tahoma" w:eastAsia="Tahoma" w:hAnsi="Tahoma" w:cs="Tahoma"/>
              <w:sz w:val="18"/>
              <w:szCs w:val="18"/>
            </w:rPr>
            <w:fldChar w:fldCharType="begin"/>
          </w:r>
          <w:r>
            <w:rPr>
              <w:rFonts w:ascii="Tahoma" w:eastAsia="Tahoma" w:hAnsi="Tahoma" w:cs="Tahoma"/>
              <w:sz w:val="18"/>
              <w:szCs w:val="18"/>
            </w:rPr>
            <w:instrText>NUMPAGES</w:instrText>
          </w:r>
          <w:r>
            <w:rPr>
              <w:rFonts w:ascii="Tahoma" w:eastAsia="Tahoma" w:hAnsi="Tahoma" w:cs="Tahoma"/>
              <w:sz w:val="18"/>
              <w:szCs w:val="18"/>
            </w:rPr>
            <w:fldChar w:fldCharType="separate"/>
          </w:r>
          <w:r>
            <w:rPr>
              <w:rFonts w:ascii="Tahoma" w:eastAsia="Tahoma" w:hAnsi="Tahoma" w:cs="Tahoma"/>
              <w:noProof/>
              <w:sz w:val="18"/>
              <w:szCs w:val="18"/>
            </w:rPr>
            <w:t>2</w:t>
          </w:r>
          <w:r>
            <w:rPr>
              <w:rFonts w:ascii="Tahoma" w:eastAsia="Tahoma" w:hAnsi="Tahoma" w:cs="Tahoma"/>
              <w:sz w:val="18"/>
              <w:szCs w:val="18"/>
            </w:rPr>
            <w:fldChar w:fldCharType="end"/>
          </w:r>
        </w:p>
      </w:tc>
    </w:tr>
    <w:tr w:rsidR="00224AAC" w14:paraId="3CC5C8B0" w14:textId="77777777" w:rsidTr="0055634B">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68369" w14:textId="77777777" w:rsidR="00224AAC" w:rsidRDefault="00224AAC">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2C317B" w14:textId="77777777" w:rsidR="00224AAC" w:rsidRDefault="00224AAC">
          <w:pPr>
            <w:widowControl w:val="0"/>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730976"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3EBC2C" w14:textId="77777777" w:rsidR="00224AAC" w:rsidRDefault="004675A7">
          <w:pPr>
            <w:tabs>
              <w:tab w:val="center" w:pos="4419"/>
              <w:tab w:val="right" w:pos="8838"/>
            </w:tabs>
            <w:rPr>
              <w:rFonts w:ascii="Arial" w:eastAsia="Arial" w:hAnsi="Arial" w:cs="Arial"/>
              <w:sz w:val="18"/>
              <w:szCs w:val="18"/>
            </w:rPr>
          </w:pPr>
          <w:r>
            <w:rPr>
              <w:rFonts w:ascii="Arial" w:eastAsia="Arial" w:hAnsi="Arial" w:cs="Arial"/>
              <w:sz w:val="18"/>
              <w:szCs w:val="18"/>
            </w:rPr>
            <w:t>2</w:t>
          </w:r>
        </w:p>
      </w:tc>
    </w:tr>
  </w:tbl>
  <w:p w14:paraId="0AB0E693" w14:textId="77777777" w:rsidR="00224AAC" w:rsidRDefault="004675A7">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noProof/>
      </w:rPr>
      <mc:AlternateContent>
        <mc:Choice Requires="wps">
          <w:drawing>
            <wp:anchor distT="0" distB="0" distL="114300" distR="114300" simplePos="0" relativeHeight="251659264" behindDoc="0" locked="0" layoutInCell="1" hidden="0" allowOverlap="1" wp14:anchorId="708731E4" wp14:editId="0D91D93D">
              <wp:simplePos x="0" y="0"/>
              <wp:positionH relativeFrom="column">
                <wp:posOffset>4880610</wp:posOffset>
              </wp:positionH>
              <wp:positionV relativeFrom="paragraph">
                <wp:posOffset>252095</wp:posOffset>
              </wp:positionV>
              <wp:extent cx="1651635" cy="25209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26E0906C" w14:textId="77777777" w:rsidR="004675A7" w:rsidRPr="00047A0F" w:rsidRDefault="004675A7" w:rsidP="008C32E9">
                          <w:pPr>
                            <w:rPr>
                              <w:rFonts w:ascii="Arial Narrow" w:hAnsi="Arial Narrow"/>
                              <w:lang w:val="es-CO"/>
                            </w:rPr>
                          </w:pPr>
                        </w:p>
                      </w:txbxContent>
                    </wps:txbx>
                    <wps:bodyPr rot="0" vert="horz" wrap="square" lIns="91440" tIns="45720" rIns="91440" bIns="45720" anchor="t" anchorCtr="0">
                      <a:noAutofit/>
                    </wps:bodyPr>
                  </wps:wsp>
                </a:graphicData>
              </a:graphic>
            </wp:anchor>
          </w:drawing>
        </mc:Choice>
        <mc:Fallback>
          <w:pict>
            <v:shapetype w14:anchorId="708731E4" id="_x0000_t202" coordsize="21600,21600" o:spt="202" path="m,l,21600r21600,l21600,xe">
              <v:stroke joinstyle="miter"/>
              <v:path gradientshapeok="t" o:connecttype="rect"/>
            </v:shapetype>
            <v:shape id="Cuadro de texto 1" o:spid="_x0000_s1026" type="#_x0000_t202" style="position:absolute;left:0;text-align:left;margin-left:384.3pt;margin-top:19.85pt;width:130.05pt;height:19.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" stroked="f">
              <v:textbox>
                <w:txbxContent>
                  <w:p w14:paraId="26E0906C" w14:textId="77777777" w:rsidR="004675A7" w:rsidRPr="00047A0F" w:rsidRDefault="004675A7"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27798"/>
    <w:multiLevelType w:val="multilevel"/>
    <w:tmpl w:val="99B4360C"/>
    <w:lvl w:ilvl="0">
      <w:start w:val="1"/>
      <w:numFmt w:val="decimal"/>
      <w:lvlText w:val="%1."/>
      <w:lvlJc w:val="left"/>
      <w:pPr>
        <w:ind w:left="-207" w:hanging="360"/>
      </w:p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1" w15:restartNumberingAfterBreak="0">
    <w:nsid w:val="33556F85"/>
    <w:multiLevelType w:val="multilevel"/>
    <w:tmpl w:val="183E4512"/>
    <w:lvl w:ilvl="0">
      <w:start w:val="1"/>
      <w:numFmt w:val="decimal"/>
      <w:lvlText w:val="%1."/>
      <w:lvlJc w:val="left"/>
      <w:pPr>
        <w:ind w:left="-207" w:hanging="360"/>
      </w:p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2" w15:restartNumberingAfterBreak="0">
    <w:nsid w:val="3D9A7A06"/>
    <w:multiLevelType w:val="multilevel"/>
    <w:tmpl w:val="2C3099F4"/>
    <w:lvl w:ilvl="0">
      <w:start w:val="1"/>
      <w:numFmt w:val="decimal"/>
      <w:lvlText w:val="%1."/>
      <w:lvlJc w:val="left"/>
      <w:pPr>
        <w:ind w:left="720" w:hanging="360"/>
      </w:pPr>
      <w:rPr>
        <w:rFonts w:ascii="Arial" w:eastAsia="Arial" w:hAnsi="Arial" w:cs="Arial"/>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DA94C2F"/>
    <w:multiLevelType w:val="multilevel"/>
    <w:tmpl w:val="E8D0F73E"/>
    <w:lvl w:ilvl="0">
      <w:start w:val="1"/>
      <w:numFmt w:val="decimal"/>
      <w:lvlText w:val="%1."/>
      <w:lvlJc w:val="left"/>
      <w:pPr>
        <w:ind w:left="1080" w:hanging="360"/>
      </w:pPr>
      <w:rPr>
        <w:b w:val="0"/>
        <w:sz w:val="20"/>
        <w:szCs w:val="2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AAC"/>
    <w:rsid w:val="00003681"/>
    <w:rsid w:val="00053C03"/>
    <w:rsid w:val="00061C28"/>
    <w:rsid w:val="00094A1D"/>
    <w:rsid w:val="000A6538"/>
    <w:rsid w:val="000C0DBC"/>
    <w:rsid w:val="0013161A"/>
    <w:rsid w:val="00152F23"/>
    <w:rsid w:val="00173EA4"/>
    <w:rsid w:val="00180A2F"/>
    <w:rsid w:val="001F49B9"/>
    <w:rsid w:val="002031D7"/>
    <w:rsid w:val="00224AAC"/>
    <w:rsid w:val="002A46B6"/>
    <w:rsid w:val="002B0D2A"/>
    <w:rsid w:val="00323223"/>
    <w:rsid w:val="00346C60"/>
    <w:rsid w:val="0034721B"/>
    <w:rsid w:val="003626F7"/>
    <w:rsid w:val="003C65C8"/>
    <w:rsid w:val="004675A7"/>
    <w:rsid w:val="004A51E6"/>
    <w:rsid w:val="004B4CAD"/>
    <w:rsid w:val="004E057E"/>
    <w:rsid w:val="004E53E9"/>
    <w:rsid w:val="0055634B"/>
    <w:rsid w:val="00571802"/>
    <w:rsid w:val="00582758"/>
    <w:rsid w:val="00600C6B"/>
    <w:rsid w:val="006E03FA"/>
    <w:rsid w:val="00751FC3"/>
    <w:rsid w:val="00757965"/>
    <w:rsid w:val="007D3F7F"/>
    <w:rsid w:val="008526BB"/>
    <w:rsid w:val="00864335"/>
    <w:rsid w:val="008B18CC"/>
    <w:rsid w:val="008B654E"/>
    <w:rsid w:val="008F1711"/>
    <w:rsid w:val="00903757"/>
    <w:rsid w:val="0099577A"/>
    <w:rsid w:val="00A02562"/>
    <w:rsid w:val="00A073A4"/>
    <w:rsid w:val="00A35D8C"/>
    <w:rsid w:val="00A73586"/>
    <w:rsid w:val="00BB1EED"/>
    <w:rsid w:val="00BB7223"/>
    <w:rsid w:val="00BE3AB1"/>
    <w:rsid w:val="00CF72E5"/>
    <w:rsid w:val="00D41A7A"/>
    <w:rsid w:val="00D6003A"/>
    <w:rsid w:val="00D72E88"/>
    <w:rsid w:val="00D73B14"/>
    <w:rsid w:val="00DA3B9D"/>
    <w:rsid w:val="00E32DEF"/>
    <w:rsid w:val="00E64411"/>
    <w:rsid w:val="00EA423F"/>
    <w:rsid w:val="00F3554A"/>
    <w:rsid w:val="00F77233"/>
    <w:rsid w:val="00FC2E83"/>
    <w:rsid w:val="00FF38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701A"/>
  <w15:docId w15:val="{3EFB90AA-30AE-4454-8A7F-4BD9467FD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C6B"/>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outlineLvl w:val="5"/>
    </w:pPr>
    <w:rPr>
      <w:i/>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pPr>
    <w:rPr>
      <w:rFonts w:ascii="Play" w:eastAsia="Play" w:hAnsi="Play" w:cs="Play"/>
      <w:sz w:val="56"/>
      <w:szCs w:val="56"/>
    </w:rPr>
  </w:style>
  <w:style w:type="paragraph" w:styleId="Subttulo">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0" w:type="dxa"/>
        <w:bottom w:w="0" w:type="dxa"/>
        <w:right w:w="10" w:type="dxa"/>
      </w:tblCellMar>
    </w:tblPr>
  </w:style>
  <w:style w:type="table" w:styleId="Tablaconcuadrcula">
    <w:name w:val="Table Grid"/>
    <w:basedOn w:val="Tablanormal"/>
    <w:uiPriority w:val="39"/>
    <w:rsid w:val="00E64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C0DBC"/>
    <w:rPr>
      <w:sz w:val="16"/>
      <w:szCs w:val="16"/>
    </w:rPr>
  </w:style>
  <w:style w:type="paragraph" w:styleId="Textocomentario">
    <w:name w:val="annotation text"/>
    <w:basedOn w:val="Normal"/>
    <w:link w:val="TextocomentarioCar"/>
    <w:uiPriority w:val="99"/>
    <w:semiHidden/>
    <w:unhideWhenUsed/>
    <w:rsid w:val="000C0DBC"/>
    <w:rPr>
      <w:sz w:val="20"/>
      <w:szCs w:val="20"/>
    </w:rPr>
  </w:style>
  <w:style w:type="character" w:customStyle="1" w:styleId="TextocomentarioCar">
    <w:name w:val="Texto comentario Car"/>
    <w:basedOn w:val="Fuentedeprrafopredeter"/>
    <w:link w:val="Textocomentario"/>
    <w:uiPriority w:val="99"/>
    <w:semiHidden/>
    <w:rsid w:val="000C0DBC"/>
    <w:rPr>
      <w:sz w:val="20"/>
      <w:szCs w:val="20"/>
    </w:rPr>
  </w:style>
  <w:style w:type="paragraph" w:styleId="Asuntodelcomentario">
    <w:name w:val="annotation subject"/>
    <w:basedOn w:val="Textocomentario"/>
    <w:next w:val="Textocomentario"/>
    <w:link w:val="AsuntodelcomentarioCar"/>
    <w:uiPriority w:val="99"/>
    <w:semiHidden/>
    <w:unhideWhenUsed/>
    <w:rsid w:val="000C0DBC"/>
    <w:rPr>
      <w:b/>
      <w:bCs/>
    </w:rPr>
  </w:style>
  <w:style w:type="character" w:customStyle="1" w:styleId="AsuntodelcomentarioCar">
    <w:name w:val="Asunto del comentario Car"/>
    <w:basedOn w:val="TextocomentarioCar"/>
    <w:link w:val="Asuntodelcomentario"/>
    <w:uiPriority w:val="99"/>
    <w:semiHidden/>
    <w:rsid w:val="000C0DBC"/>
    <w:rPr>
      <w:b/>
      <w:bCs/>
      <w:sz w:val="20"/>
      <w:szCs w:val="20"/>
    </w:rPr>
  </w:style>
  <w:style w:type="paragraph" w:styleId="Revisin">
    <w:name w:val="Revision"/>
    <w:hidden/>
    <w:uiPriority w:val="99"/>
    <w:semiHidden/>
    <w:rsid w:val="00362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7117</Words>
  <Characters>39149</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Licitaciones Agroautomotora</dc:creator>
  <cp:lastModifiedBy>Sergio Daniel Sirtory Castano</cp:lastModifiedBy>
  <cp:revision>2</cp:revision>
  <dcterms:created xsi:type="dcterms:W3CDTF">2026-10-05T22:32:00Z</dcterms:created>
  <dcterms:modified xsi:type="dcterms:W3CDTF">2026-10-05T22:32:00Z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-1827131340</vt:i4>
  </property>
</Properties>
</file>