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3224F" w14:textId="1891A0FD" w:rsidR="00C60977" w:rsidRPr="00DE301B" w:rsidRDefault="00E328EE" w:rsidP="00C60977">
      <w:pPr>
        <w:pStyle w:val="Prrafodelista"/>
        <w:ind w:left="0"/>
        <w:jc w:val="center"/>
        <w:rPr>
          <w:rFonts w:ascii="Tahoma" w:eastAsia="MS Mincho" w:hAnsi="Tahoma" w:cs="Tahoma"/>
          <w:b/>
          <w:bCs/>
          <w:lang w:val="es-ES"/>
        </w:rPr>
      </w:pPr>
      <w:r>
        <w:rPr>
          <w:rFonts w:ascii="Tahoma" w:eastAsia="MS Mincho" w:hAnsi="Tahoma" w:cs="Tahoma"/>
          <w:b/>
          <w:bCs/>
          <w:lang w:val="es-ES"/>
        </w:rPr>
        <w:t>ANEXO</w:t>
      </w:r>
      <w:r w:rsidR="00A25F3B">
        <w:rPr>
          <w:rFonts w:ascii="Tahoma" w:eastAsia="MS Mincho" w:hAnsi="Tahoma" w:cs="Tahoma"/>
          <w:b/>
          <w:bCs/>
          <w:lang w:val="es-ES"/>
        </w:rPr>
        <w:t xml:space="preserve"> 1°</w:t>
      </w:r>
    </w:p>
    <w:p w14:paraId="2F481C86" w14:textId="77777777" w:rsidR="00C60977" w:rsidRDefault="00C60977" w:rsidP="00C60977">
      <w:pPr>
        <w:pStyle w:val="Prrafodelista"/>
        <w:ind w:left="0"/>
        <w:rPr>
          <w:rFonts w:ascii="Tahoma" w:eastAsia="MS Mincho" w:hAnsi="Tahoma" w:cs="Tahoma"/>
          <w:lang w:val="es-ES"/>
        </w:rPr>
      </w:pPr>
    </w:p>
    <w:p w14:paraId="7C7B19C4" w14:textId="77777777" w:rsidR="00C60977" w:rsidRPr="009F04B7" w:rsidRDefault="00C60977" w:rsidP="00C60977">
      <w:pPr>
        <w:pStyle w:val="Prrafodelista"/>
        <w:ind w:left="0"/>
        <w:jc w:val="center"/>
        <w:rPr>
          <w:b/>
        </w:rPr>
      </w:pPr>
      <w:r w:rsidRPr="009F04B7">
        <w:rPr>
          <w:b/>
        </w:rPr>
        <w:t xml:space="preserve">ESTIMACIÓN, TIPIFICACIÓN, </w:t>
      </w:r>
      <w:r w:rsidRPr="004F4E72">
        <w:rPr>
          <w:b/>
        </w:rPr>
        <w:t>ASIGNACIÓN DE RIESGOS</w:t>
      </w:r>
      <w:r w:rsidRPr="004F4E72">
        <w:rPr>
          <w:b/>
          <w:lang w:val="es-CO"/>
        </w:rPr>
        <w:t xml:space="preserve"> </w:t>
      </w:r>
      <w:r w:rsidRPr="004F4E72">
        <w:rPr>
          <w:b/>
        </w:rPr>
        <w:t>Y DETERMINACIÓN DE GARANTÍAS</w:t>
      </w:r>
    </w:p>
    <w:p w14:paraId="19987349" w14:textId="77777777" w:rsidR="00C60977" w:rsidRPr="005C6877" w:rsidRDefault="00C60977" w:rsidP="00C60977">
      <w:pPr>
        <w:pStyle w:val="Prrafodelista"/>
        <w:tabs>
          <w:tab w:val="left" w:pos="240"/>
        </w:tabs>
        <w:ind w:left="0"/>
        <w:contextualSpacing w:val="0"/>
        <w:jc w:val="center"/>
        <w:rPr>
          <w:b/>
          <w:sz w:val="18"/>
          <w:szCs w:val="18"/>
        </w:rPr>
      </w:pPr>
    </w:p>
    <w:p w14:paraId="088B6D66" w14:textId="67274D0A" w:rsidR="00C60977" w:rsidRPr="009F04B7" w:rsidRDefault="00C60977" w:rsidP="00C60977">
      <w:pPr>
        <w:pStyle w:val="Prrafodelista"/>
        <w:tabs>
          <w:tab w:val="left" w:pos="240"/>
        </w:tabs>
        <w:ind w:left="0"/>
        <w:contextualSpacing w:val="0"/>
      </w:pPr>
      <w:r w:rsidRPr="009F04B7">
        <w:t>En la definición de los parámetros de mecanismos de cobertura de los riesgos se efectuó dentro de los términos definidos en la subsección 1 de la sección 3 del Decreto 1082 de 2015</w:t>
      </w:r>
    </w:p>
    <w:p w14:paraId="67F0862B" w14:textId="77777777" w:rsidR="00C60977" w:rsidRPr="005C6877" w:rsidRDefault="00C60977" w:rsidP="00C60977">
      <w:pPr>
        <w:pStyle w:val="Prrafodelista"/>
        <w:tabs>
          <w:tab w:val="left" w:pos="240"/>
        </w:tabs>
        <w:ind w:left="0"/>
        <w:contextualSpacing w:val="0"/>
        <w:rPr>
          <w:sz w:val="18"/>
          <w:szCs w:val="22"/>
        </w:rPr>
      </w:pPr>
    </w:p>
    <w:p w14:paraId="11580E98" w14:textId="77777777" w:rsidR="00C60977" w:rsidRDefault="00C60977" w:rsidP="00C60977">
      <w:pPr>
        <w:tabs>
          <w:tab w:val="left" w:pos="240"/>
        </w:tabs>
      </w:pPr>
      <w:r w:rsidRPr="009F04B7">
        <w:t>Establecer el contexto en el cual se adelanta el proceso de Contratación:</w:t>
      </w:r>
    </w:p>
    <w:p w14:paraId="7A349111" w14:textId="77777777" w:rsidR="00C60977" w:rsidRPr="009F04B7" w:rsidRDefault="00C60977" w:rsidP="00C60977">
      <w:pPr>
        <w:tabs>
          <w:tab w:val="left" w:pos="240"/>
        </w:tabs>
        <w:rPr>
          <w:sz w:val="18"/>
          <w:szCs w:val="18"/>
          <w:lang w:val="es-CO"/>
        </w:rPr>
      </w:pPr>
    </w:p>
    <w:p w14:paraId="403F3FEE" w14:textId="0648C1E8" w:rsidR="00BF4E7C" w:rsidRPr="002F63F6" w:rsidRDefault="004F079A" w:rsidP="002F63F6">
      <w:pPr>
        <w:spacing w:line="0" w:lineRule="atLeast"/>
        <w:jc w:val="both"/>
        <w:rPr>
          <w:b/>
        </w:rPr>
      </w:pPr>
      <w:r w:rsidRPr="00D4004D">
        <w:rPr>
          <w:b/>
        </w:rPr>
        <w:t>Proceso de Contratación</w:t>
      </w:r>
      <w:r w:rsidRPr="004F079A">
        <w:rPr>
          <w:b/>
        </w:rPr>
        <w:t xml:space="preserve"> N° </w:t>
      </w:r>
      <w:sdt>
        <w:sdtPr>
          <w:rPr>
            <w:b/>
            <w:bCs/>
          </w:rPr>
          <w:id w:val="-1191220714"/>
          <w:placeholder>
            <w:docPart w:val="CB7E075BD8D749489A6D7E74129C8DE3"/>
          </w:placeholder>
          <w:text/>
        </w:sdtPr>
        <w:sdtEndPr/>
        <w:sdtContent>
          <w:proofErr w:type="spellStart"/>
          <w:r w:rsidR="007E1E30" w:rsidRPr="007E1E30">
            <w:rPr>
              <w:b/>
              <w:bCs/>
            </w:rPr>
            <w:t>PN</w:t>
          </w:r>
          <w:proofErr w:type="spellEnd"/>
          <w:r w:rsidR="007E1E30" w:rsidRPr="007E1E30">
            <w:rPr>
              <w:b/>
              <w:bCs/>
            </w:rPr>
            <w:t xml:space="preserve"> DEGUN MIC </w:t>
          </w:r>
          <w:r w:rsidR="004F3BB1">
            <w:rPr>
              <w:b/>
              <w:bCs/>
            </w:rPr>
            <w:t>03</w:t>
          </w:r>
          <w:r w:rsidR="007E1E59">
            <w:rPr>
              <w:b/>
              <w:bCs/>
            </w:rPr>
            <w:t>5</w:t>
          </w:r>
          <w:r w:rsidR="004F3BB1">
            <w:rPr>
              <w:b/>
              <w:bCs/>
            </w:rPr>
            <w:t xml:space="preserve"> 2026</w:t>
          </w:r>
        </w:sdtContent>
      </w:sdt>
      <w:r w:rsidRPr="00D4004D">
        <w:rPr>
          <w:b/>
        </w:rPr>
        <w:t xml:space="preserve"> </w:t>
      </w:r>
      <w:r w:rsidR="00C60977" w:rsidRPr="00D4004D">
        <w:rPr>
          <w:b/>
        </w:rPr>
        <w:t>Objeto</w:t>
      </w:r>
      <w:r w:rsidR="00C60977" w:rsidRPr="004F079A">
        <w:rPr>
          <w:b/>
        </w:rPr>
        <w:t xml:space="preserve">: </w:t>
      </w:r>
      <w:r w:rsidR="004F3BB1" w:rsidRPr="004F3BB1">
        <w:rPr>
          <w:b/>
        </w:rPr>
        <w:t>PRESTACIÓN DEL SERVICIO DE MANTENIMIENTO PREVENTIVO Y CORRECTIVO A TODO COSTO INCLUIDO EL SUMINISTRO DE REPUESTOS Y ACCESORIOS PARA LOS EQUIPOS DE TRANSPORTE FLUVIAL ASIGNADOS AL DEPARTAMENTO DE POLICÍA GUAINÍA</w:t>
      </w:r>
      <w:r w:rsidR="004F3BB1">
        <w:rPr>
          <w:b/>
        </w:rPr>
        <w:t xml:space="preserve">. </w:t>
      </w:r>
    </w:p>
    <w:p w14:paraId="2F0D67F7" w14:textId="10DFC59F" w:rsidR="003D4DC2" w:rsidRPr="00BF4E7C" w:rsidRDefault="003D4DC2" w:rsidP="00BF4E7C">
      <w:pPr>
        <w:tabs>
          <w:tab w:val="left" w:pos="240"/>
        </w:tabs>
        <w:autoSpaceDE/>
        <w:autoSpaceDN/>
        <w:jc w:val="both"/>
        <w:rPr>
          <w:sz w:val="12"/>
          <w:szCs w:val="12"/>
        </w:rPr>
      </w:pPr>
    </w:p>
    <w:p w14:paraId="7543F077" w14:textId="77777777" w:rsidR="004D19D0" w:rsidRPr="007B6E04" w:rsidRDefault="004D19D0" w:rsidP="004D19D0">
      <w:pPr>
        <w:tabs>
          <w:tab w:val="left" w:pos="-1080"/>
          <w:tab w:val="left" w:pos="0"/>
        </w:tabs>
        <w:jc w:val="both"/>
        <w:rPr>
          <w:b/>
          <w:bCs/>
          <w:color w:val="000000"/>
        </w:rPr>
      </w:pPr>
      <w:bookmarkStart w:id="0" w:name="_Hlk102233436"/>
    </w:p>
    <w:p w14:paraId="4A6CEDAE" w14:textId="77777777" w:rsidR="004D19D0" w:rsidRPr="004352AB" w:rsidRDefault="004D19D0" w:rsidP="004D19D0">
      <w:pPr>
        <w:widowControl w:val="0"/>
        <w:numPr>
          <w:ilvl w:val="0"/>
          <w:numId w:val="36"/>
        </w:numPr>
        <w:tabs>
          <w:tab w:val="left" w:pos="719"/>
        </w:tabs>
        <w:ind w:left="293" w:hanging="293"/>
        <w:jc w:val="both"/>
        <w:rPr>
          <w:rFonts w:eastAsia="Arial"/>
          <w:lang w:val="es-ES"/>
        </w:rPr>
      </w:pPr>
      <w:r w:rsidRPr="004352AB">
        <w:rPr>
          <w:rFonts w:eastAsia="Arial"/>
          <w:b/>
          <w:lang w:val="es-ES"/>
        </w:rPr>
        <w:t>Los partícipes del proceso de contrataci</w:t>
      </w:r>
      <w:r>
        <w:rPr>
          <w:rFonts w:eastAsia="Arial"/>
          <w:b/>
          <w:lang w:val="es-ES"/>
        </w:rPr>
        <w:t>ó</w:t>
      </w:r>
      <w:r w:rsidRPr="004352AB">
        <w:rPr>
          <w:rFonts w:eastAsia="Arial"/>
          <w:b/>
          <w:lang w:val="es-ES"/>
        </w:rPr>
        <w:t xml:space="preserve">n: </w:t>
      </w:r>
      <w:r w:rsidRPr="004352AB">
        <w:rPr>
          <w:rFonts w:eastAsia="Arial"/>
          <w:lang w:val="es-ES"/>
        </w:rPr>
        <w:t>Podrán participar las personas naturales o jurídicas, nacionales o extranjeras, con sucursal o representaci6n en Colombia en forma individual o conjunta (consorcio, uni</w:t>
      </w:r>
      <w:r>
        <w:rPr>
          <w:rFonts w:eastAsia="Arial"/>
          <w:lang w:val="es-ES"/>
        </w:rPr>
        <w:t>ó</w:t>
      </w:r>
      <w:r w:rsidRPr="004352AB">
        <w:rPr>
          <w:rFonts w:eastAsia="Arial"/>
          <w:lang w:val="es-ES"/>
        </w:rPr>
        <w:t>n temporal y promesas de sociedad), que tengan la capacidad jurídica, econ</w:t>
      </w:r>
      <w:r>
        <w:rPr>
          <w:rFonts w:eastAsia="Arial"/>
          <w:lang w:val="es-ES"/>
        </w:rPr>
        <w:t>ó</w:t>
      </w:r>
      <w:r w:rsidRPr="004352AB">
        <w:rPr>
          <w:rFonts w:eastAsia="Arial"/>
          <w:lang w:val="es-ES"/>
        </w:rPr>
        <w:t xml:space="preserve">mica y técnica para presentar el servicio técnico de mantenimiento preventivo y correctivo </w:t>
      </w:r>
      <w:r>
        <w:rPr>
          <w:rFonts w:eastAsia="Arial"/>
          <w:lang w:val="es-ES"/>
        </w:rPr>
        <w:t>de las lanchas y motores fuera de borda</w:t>
      </w:r>
      <w:r w:rsidRPr="004352AB">
        <w:rPr>
          <w:rFonts w:eastAsia="Arial"/>
          <w:lang w:val="es-ES"/>
        </w:rPr>
        <w:t xml:space="preserve"> con mano de obra calificada.</w:t>
      </w:r>
    </w:p>
    <w:p w14:paraId="4FE70E24" w14:textId="77777777" w:rsidR="004D19D0" w:rsidRPr="004352AB" w:rsidRDefault="004D19D0" w:rsidP="004D19D0">
      <w:pPr>
        <w:widowControl w:val="0"/>
        <w:numPr>
          <w:ilvl w:val="0"/>
          <w:numId w:val="36"/>
        </w:numPr>
        <w:tabs>
          <w:tab w:val="left" w:pos="719"/>
        </w:tabs>
        <w:spacing w:line="242" w:lineRule="auto"/>
        <w:ind w:left="293" w:hanging="291"/>
        <w:jc w:val="both"/>
        <w:rPr>
          <w:rFonts w:eastAsia="Arial"/>
          <w:lang w:val="es-ES"/>
        </w:rPr>
      </w:pPr>
      <w:r w:rsidRPr="004352AB">
        <w:rPr>
          <w:rFonts w:eastAsia="Arial"/>
          <w:b/>
          <w:lang w:val="es-ES"/>
        </w:rPr>
        <w:t>La</w:t>
      </w:r>
      <w:r w:rsidRPr="004352AB">
        <w:rPr>
          <w:rFonts w:eastAsia="Arial"/>
          <w:b/>
          <w:spacing w:val="-5"/>
          <w:lang w:val="es-ES"/>
        </w:rPr>
        <w:t xml:space="preserve"> </w:t>
      </w:r>
      <w:r w:rsidRPr="004352AB">
        <w:rPr>
          <w:rFonts w:eastAsia="Arial"/>
          <w:b/>
          <w:lang w:val="es-ES"/>
        </w:rPr>
        <w:t>ciudadanía que se</w:t>
      </w:r>
      <w:r w:rsidRPr="004352AB">
        <w:rPr>
          <w:rFonts w:eastAsia="Arial"/>
          <w:b/>
          <w:spacing w:val="-5"/>
          <w:lang w:val="es-ES"/>
        </w:rPr>
        <w:t xml:space="preserve"> </w:t>
      </w:r>
      <w:r w:rsidRPr="004352AB">
        <w:rPr>
          <w:rFonts w:eastAsia="Arial"/>
          <w:b/>
          <w:lang w:val="es-ES"/>
        </w:rPr>
        <w:t>beneficia del proceso de contrataci</w:t>
      </w:r>
      <w:r>
        <w:rPr>
          <w:rFonts w:eastAsia="Arial"/>
          <w:b/>
          <w:lang w:val="es-ES"/>
        </w:rPr>
        <w:t>ó</w:t>
      </w:r>
      <w:r w:rsidRPr="004352AB">
        <w:rPr>
          <w:rFonts w:eastAsia="Arial"/>
          <w:b/>
          <w:lang w:val="es-ES"/>
        </w:rPr>
        <w:t xml:space="preserve">n: </w:t>
      </w:r>
      <w:r w:rsidRPr="004352AB">
        <w:rPr>
          <w:rFonts w:eastAsia="Arial"/>
          <w:lang w:val="es-ES"/>
        </w:rPr>
        <w:t>funcionarios de</w:t>
      </w:r>
      <w:r w:rsidRPr="004352AB">
        <w:rPr>
          <w:rFonts w:eastAsia="Arial"/>
          <w:spacing w:val="-5"/>
          <w:lang w:val="es-ES"/>
        </w:rPr>
        <w:t xml:space="preserve"> </w:t>
      </w:r>
      <w:r w:rsidRPr="004352AB">
        <w:rPr>
          <w:rFonts w:eastAsia="Arial"/>
          <w:lang w:val="es-ES"/>
        </w:rPr>
        <w:t xml:space="preserve">la Policía </w:t>
      </w:r>
      <w:r>
        <w:rPr>
          <w:rFonts w:eastAsia="Arial"/>
          <w:lang w:val="es-ES"/>
        </w:rPr>
        <w:t>Nacional Departamento de Policía Guainía</w:t>
      </w:r>
      <w:r w:rsidRPr="004352AB">
        <w:rPr>
          <w:rFonts w:eastAsia="Arial"/>
          <w:lang w:val="es-ES"/>
        </w:rPr>
        <w:t xml:space="preserve"> y unidades adscritas administrativamente y la comunidad en general que son clientes internos y externos beneficiados</w:t>
      </w:r>
      <w:r w:rsidRPr="004352AB">
        <w:rPr>
          <w:rFonts w:eastAsia="Arial"/>
          <w:spacing w:val="33"/>
          <w:lang w:val="es-ES"/>
        </w:rPr>
        <w:t xml:space="preserve"> </w:t>
      </w:r>
      <w:r w:rsidRPr="004352AB">
        <w:rPr>
          <w:rFonts w:eastAsia="Arial"/>
          <w:lang w:val="es-ES"/>
        </w:rPr>
        <w:t>con el</w:t>
      </w:r>
      <w:r w:rsidRPr="004352AB">
        <w:rPr>
          <w:rFonts w:eastAsia="Arial"/>
          <w:spacing w:val="-6"/>
          <w:lang w:val="es-ES"/>
        </w:rPr>
        <w:t xml:space="preserve"> </w:t>
      </w:r>
      <w:r w:rsidRPr="004352AB">
        <w:rPr>
          <w:rFonts w:eastAsia="Arial"/>
          <w:lang w:val="es-ES"/>
        </w:rPr>
        <w:t>desarrollo de las</w:t>
      </w:r>
      <w:r w:rsidRPr="004352AB">
        <w:rPr>
          <w:rFonts w:eastAsia="Arial"/>
          <w:spacing w:val="-1"/>
          <w:lang w:val="es-ES"/>
        </w:rPr>
        <w:t xml:space="preserve"> </w:t>
      </w:r>
      <w:r w:rsidRPr="004352AB">
        <w:rPr>
          <w:rFonts w:eastAsia="Arial"/>
          <w:lang w:val="es-ES"/>
        </w:rPr>
        <w:t>labores propias de</w:t>
      </w:r>
      <w:r w:rsidRPr="004352AB">
        <w:rPr>
          <w:rFonts w:eastAsia="Arial"/>
          <w:spacing w:val="-1"/>
          <w:lang w:val="es-ES"/>
        </w:rPr>
        <w:t xml:space="preserve"> </w:t>
      </w:r>
      <w:r w:rsidRPr="004352AB">
        <w:rPr>
          <w:rFonts w:eastAsia="Arial"/>
          <w:lang w:val="es-ES"/>
        </w:rPr>
        <w:t>la</w:t>
      </w:r>
      <w:r w:rsidRPr="004352AB">
        <w:rPr>
          <w:rFonts w:eastAsia="Arial"/>
          <w:spacing w:val="-7"/>
          <w:lang w:val="es-ES"/>
        </w:rPr>
        <w:t xml:space="preserve"> </w:t>
      </w:r>
      <w:r w:rsidRPr="004352AB">
        <w:rPr>
          <w:rFonts w:eastAsia="Arial"/>
          <w:lang w:val="es-ES"/>
        </w:rPr>
        <w:t>misionalidad institucional.</w:t>
      </w:r>
    </w:p>
    <w:p w14:paraId="6E16646D" w14:textId="77777777" w:rsidR="004D19D0" w:rsidRPr="00DA5B00" w:rsidRDefault="004D19D0" w:rsidP="004D19D0">
      <w:pPr>
        <w:widowControl w:val="0"/>
        <w:numPr>
          <w:ilvl w:val="0"/>
          <w:numId w:val="36"/>
        </w:numPr>
        <w:tabs>
          <w:tab w:val="left" w:pos="720"/>
        </w:tabs>
        <w:spacing w:before="1"/>
        <w:ind w:left="293" w:hanging="285"/>
        <w:jc w:val="both"/>
        <w:rPr>
          <w:rFonts w:eastAsia="Arial"/>
          <w:lang w:val="es-ES"/>
        </w:rPr>
      </w:pPr>
      <w:r w:rsidRPr="00DA5B00">
        <w:rPr>
          <w:rFonts w:eastAsia="Arial"/>
          <w:b/>
          <w:lang w:val="es-ES"/>
        </w:rPr>
        <w:t>Capacidad Estatal en la disponibilidad presupuestal y conocimientos para el proceso de contrataci</w:t>
      </w:r>
      <w:r>
        <w:rPr>
          <w:rFonts w:eastAsia="Arial"/>
          <w:b/>
          <w:lang w:val="es-ES"/>
        </w:rPr>
        <w:t>ó</w:t>
      </w:r>
      <w:r w:rsidRPr="00DA5B00">
        <w:rPr>
          <w:rFonts w:eastAsia="Arial"/>
          <w:b/>
          <w:lang w:val="es-ES"/>
        </w:rPr>
        <w:t xml:space="preserve">n estatal: </w:t>
      </w:r>
      <w:r w:rsidRPr="00DA5B00">
        <w:rPr>
          <w:rFonts w:eastAsia="Arial"/>
          <w:lang w:val="es-ES"/>
        </w:rPr>
        <w:t>El Departamento de Policía Guainía cuenta con la certificación de plan de adquisiciones expedida por el Jefe de Planeación de la unidad, que garantiza la disponibilidad de recurs</w:t>
      </w:r>
      <w:r>
        <w:rPr>
          <w:rFonts w:eastAsia="Arial"/>
          <w:lang w:val="es-ES"/>
        </w:rPr>
        <w:t>o</w:t>
      </w:r>
      <w:r w:rsidRPr="00DA5B00">
        <w:rPr>
          <w:rFonts w:eastAsia="Arial"/>
          <w:lang w:val="es-ES"/>
        </w:rPr>
        <w:t>s para atender el presente proceso contractual. Por otra parte, la unidad cuenta con un equipo interdisciplinario con el conocimiento y experiencia en el desarrollo de los procesos de contratación.</w:t>
      </w:r>
    </w:p>
    <w:p w14:paraId="6C179245" w14:textId="77777777" w:rsidR="004D19D0" w:rsidRPr="004352AB" w:rsidRDefault="004D19D0" w:rsidP="004D19D0">
      <w:pPr>
        <w:widowControl w:val="0"/>
        <w:numPr>
          <w:ilvl w:val="0"/>
          <w:numId w:val="36"/>
        </w:numPr>
        <w:tabs>
          <w:tab w:val="left" w:pos="725"/>
        </w:tabs>
        <w:ind w:left="299"/>
        <w:jc w:val="both"/>
        <w:rPr>
          <w:rFonts w:eastAsia="Arial"/>
          <w:b/>
          <w:lang w:val="es-ES"/>
        </w:rPr>
      </w:pPr>
      <w:r w:rsidRPr="004352AB">
        <w:rPr>
          <w:rFonts w:eastAsia="Arial"/>
          <w:b/>
          <w:lang w:val="es-ES"/>
        </w:rPr>
        <w:t>Suficiencia del presupuesto del proceso de contrataci</w:t>
      </w:r>
      <w:r>
        <w:rPr>
          <w:rFonts w:eastAsia="Arial"/>
          <w:b/>
          <w:lang w:val="es-ES"/>
        </w:rPr>
        <w:t>ó</w:t>
      </w:r>
      <w:r w:rsidRPr="004352AB">
        <w:rPr>
          <w:rFonts w:eastAsia="Arial"/>
          <w:b/>
          <w:lang w:val="es-ES"/>
        </w:rPr>
        <w:t xml:space="preserve">n: </w:t>
      </w:r>
      <w:r w:rsidRPr="004352AB">
        <w:rPr>
          <w:rFonts w:eastAsia="Arial"/>
          <w:lang w:val="es-ES"/>
        </w:rPr>
        <w:t xml:space="preserve">De acuerdo al análisis efectuado por la </w:t>
      </w:r>
      <w:r>
        <w:rPr>
          <w:rFonts w:eastAsia="Arial"/>
          <w:lang w:val="es-ES"/>
        </w:rPr>
        <w:t>Unidad</w:t>
      </w:r>
      <w:r w:rsidRPr="004352AB">
        <w:rPr>
          <w:rFonts w:eastAsia="Arial"/>
          <w:lang w:val="es-ES"/>
        </w:rPr>
        <w:t xml:space="preserve"> existe la</w:t>
      </w:r>
      <w:r w:rsidRPr="004352AB">
        <w:rPr>
          <w:rFonts w:eastAsia="Arial"/>
          <w:spacing w:val="-6"/>
          <w:lang w:val="es-ES"/>
        </w:rPr>
        <w:t xml:space="preserve"> </w:t>
      </w:r>
      <w:r w:rsidRPr="004352AB">
        <w:rPr>
          <w:rFonts w:eastAsia="Arial"/>
          <w:lang w:val="es-ES"/>
        </w:rPr>
        <w:t>suficiencia del</w:t>
      </w:r>
      <w:r w:rsidRPr="004352AB">
        <w:rPr>
          <w:rFonts w:eastAsia="Arial"/>
          <w:spacing w:val="-12"/>
          <w:lang w:val="es-ES"/>
        </w:rPr>
        <w:t xml:space="preserve"> </w:t>
      </w:r>
      <w:r w:rsidRPr="004352AB">
        <w:rPr>
          <w:rFonts w:eastAsia="Arial"/>
          <w:lang w:val="es-ES"/>
        </w:rPr>
        <w:t>presupuesto para</w:t>
      </w:r>
      <w:r w:rsidRPr="004352AB">
        <w:rPr>
          <w:rFonts w:eastAsia="Arial"/>
          <w:spacing w:val="-6"/>
          <w:lang w:val="es-ES"/>
        </w:rPr>
        <w:t xml:space="preserve"> </w:t>
      </w:r>
      <w:r w:rsidRPr="004352AB">
        <w:rPr>
          <w:rFonts w:eastAsia="Arial"/>
          <w:lang w:val="es-ES"/>
        </w:rPr>
        <w:t>suplir</w:t>
      </w:r>
      <w:r w:rsidRPr="004352AB">
        <w:rPr>
          <w:rFonts w:eastAsia="Arial"/>
          <w:spacing w:val="-3"/>
          <w:lang w:val="es-ES"/>
        </w:rPr>
        <w:t xml:space="preserve"> </w:t>
      </w:r>
      <w:r w:rsidRPr="004352AB">
        <w:rPr>
          <w:rFonts w:eastAsia="Arial"/>
          <w:lang w:val="es-ES"/>
        </w:rPr>
        <w:t>las</w:t>
      </w:r>
      <w:r w:rsidRPr="004352AB">
        <w:rPr>
          <w:rFonts w:eastAsia="Arial"/>
          <w:spacing w:val="-5"/>
          <w:lang w:val="es-ES"/>
        </w:rPr>
        <w:t xml:space="preserve"> </w:t>
      </w:r>
      <w:r w:rsidRPr="004352AB">
        <w:rPr>
          <w:rFonts w:eastAsia="Arial"/>
          <w:lang w:val="es-ES"/>
        </w:rPr>
        <w:t>necesidades</w:t>
      </w:r>
      <w:r w:rsidRPr="004352AB">
        <w:rPr>
          <w:rFonts w:eastAsia="Arial"/>
          <w:spacing w:val="24"/>
          <w:lang w:val="es-ES"/>
        </w:rPr>
        <w:t xml:space="preserve"> </w:t>
      </w:r>
      <w:r w:rsidRPr="004352AB">
        <w:rPr>
          <w:rFonts w:eastAsia="Arial"/>
          <w:lang w:val="es-ES"/>
        </w:rPr>
        <w:t xml:space="preserve">de este servicio durante </w:t>
      </w:r>
      <w:r>
        <w:rPr>
          <w:rFonts w:eastAsia="Arial"/>
          <w:lang w:val="es-ES"/>
        </w:rPr>
        <w:t>2025</w:t>
      </w:r>
      <w:r w:rsidRPr="004352AB">
        <w:rPr>
          <w:rFonts w:eastAsia="Arial"/>
          <w:lang w:val="es-ES"/>
        </w:rPr>
        <w:t xml:space="preserve"> </w:t>
      </w:r>
      <w:r>
        <w:rPr>
          <w:rFonts w:eastAsia="Arial"/>
          <w:lang w:val="es-ES"/>
        </w:rPr>
        <w:t xml:space="preserve">y parte del 2026 </w:t>
      </w:r>
      <w:r w:rsidRPr="004352AB">
        <w:rPr>
          <w:rFonts w:eastAsia="Arial"/>
          <w:lang w:val="es-ES"/>
        </w:rPr>
        <w:t>de esta forma garantizar la eficiencia en el</w:t>
      </w:r>
      <w:r w:rsidRPr="004352AB">
        <w:rPr>
          <w:rFonts w:eastAsia="Arial"/>
          <w:spacing w:val="-6"/>
          <w:lang w:val="es-ES"/>
        </w:rPr>
        <w:t xml:space="preserve"> </w:t>
      </w:r>
      <w:r w:rsidRPr="004352AB">
        <w:rPr>
          <w:rFonts w:eastAsia="Arial"/>
          <w:lang w:val="es-ES"/>
        </w:rPr>
        <w:t>servicio de Policía.</w:t>
      </w:r>
    </w:p>
    <w:p w14:paraId="5F5357D3" w14:textId="77777777" w:rsidR="004D19D0" w:rsidRDefault="004D19D0" w:rsidP="004D19D0">
      <w:pPr>
        <w:widowControl w:val="0"/>
        <w:numPr>
          <w:ilvl w:val="0"/>
          <w:numId w:val="36"/>
        </w:numPr>
        <w:tabs>
          <w:tab w:val="left" w:pos="726"/>
        </w:tabs>
        <w:spacing w:before="1"/>
        <w:ind w:left="297" w:hanging="283"/>
        <w:jc w:val="both"/>
        <w:rPr>
          <w:rFonts w:eastAsia="Arial"/>
          <w:lang w:val="es-ES"/>
        </w:rPr>
      </w:pPr>
      <w:r w:rsidRPr="004352AB">
        <w:rPr>
          <w:rFonts w:eastAsia="Arial"/>
          <w:b/>
          <w:lang w:val="es-ES"/>
        </w:rPr>
        <w:t>Condiciones geográficas y de acceso al lugar en el</w:t>
      </w:r>
      <w:r w:rsidRPr="004352AB">
        <w:rPr>
          <w:rFonts w:eastAsia="Arial"/>
          <w:b/>
          <w:spacing w:val="-3"/>
          <w:lang w:val="es-ES"/>
        </w:rPr>
        <w:t xml:space="preserve"> </w:t>
      </w:r>
      <w:r w:rsidRPr="004352AB">
        <w:rPr>
          <w:rFonts w:eastAsia="Arial"/>
          <w:b/>
          <w:lang w:val="es-ES"/>
        </w:rPr>
        <w:t>cual se debe cumplir el</w:t>
      </w:r>
      <w:r w:rsidRPr="004352AB">
        <w:rPr>
          <w:rFonts w:eastAsia="Arial"/>
          <w:b/>
          <w:spacing w:val="-3"/>
          <w:lang w:val="es-ES"/>
        </w:rPr>
        <w:t xml:space="preserve"> </w:t>
      </w:r>
      <w:r w:rsidRPr="004352AB">
        <w:rPr>
          <w:rFonts w:eastAsia="Arial"/>
          <w:b/>
          <w:lang w:val="es-ES"/>
        </w:rPr>
        <w:t xml:space="preserve">objeto contractual: </w:t>
      </w:r>
      <w:r w:rsidRPr="004352AB">
        <w:rPr>
          <w:rFonts w:eastAsia="Arial"/>
          <w:lang w:val="es-ES"/>
        </w:rPr>
        <w:t>El lugar</w:t>
      </w:r>
      <w:r w:rsidRPr="004352AB">
        <w:rPr>
          <w:rFonts w:eastAsia="Arial"/>
          <w:spacing w:val="-6"/>
          <w:lang w:val="es-ES"/>
        </w:rPr>
        <w:t xml:space="preserve"> </w:t>
      </w:r>
      <w:r w:rsidRPr="004352AB">
        <w:rPr>
          <w:rFonts w:eastAsia="Arial"/>
          <w:lang w:val="es-ES"/>
        </w:rPr>
        <w:t>de</w:t>
      </w:r>
      <w:r w:rsidRPr="004352AB">
        <w:rPr>
          <w:rFonts w:eastAsia="Arial"/>
          <w:spacing w:val="-10"/>
          <w:lang w:val="es-ES"/>
        </w:rPr>
        <w:t xml:space="preserve"> </w:t>
      </w:r>
      <w:r w:rsidRPr="004352AB">
        <w:rPr>
          <w:rFonts w:eastAsia="Arial"/>
          <w:lang w:val="es-ES"/>
        </w:rPr>
        <w:t>prestaci</w:t>
      </w:r>
      <w:r>
        <w:rPr>
          <w:rFonts w:eastAsia="Arial"/>
          <w:lang w:val="es-ES"/>
        </w:rPr>
        <w:t>ó</w:t>
      </w:r>
      <w:r w:rsidRPr="004352AB">
        <w:rPr>
          <w:rFonts w:eastAsia="Arial"/>
          <w:lang w:val="es-ES"/>
        </w:rPr>
        <w:t>n del</w:t>
      </w:r>
      <w:r w:rsidRPr="004352AB">
        <w:rPr>
          <w:rFonts w:eastAsia="Arial"/>
          <w:spacing w:val="-8"/>
          <w:lang w:val="es-ES"/>
        </w:rPr>
        <w:t xml:space="preserve"> </w:t>
      </w:r>
      <w:r w:rsidRPr="004352AB">
        <w:rPr>
          <w:rFonts w:eastAsia="Arial"/>
          <w:lang w:val="es-ES"/>
        </w:rPr>
        <w:t>servicio será</w:t>
      </w:r>
      <w:r w:rsidRPr="004352AB">
        <w:rPr>
          <w:rFonts w:eastAsia="Arial"/>
          <w:spacing w:val="-11"/>
          <w:lang w:val="es-ES"/>
        </w:rPr>
        <w:t xml:space="preserve"> </w:t>
      </w:r>
      <w:r w:rsidRPr="004352AB">
        <w:rPr>
          <w:rFonts w:eastAsia="Arial"/>
          <w:lang w:val="es-ES"/>
        </w:rPr>
        <w:t>en</w:t>
      </w:r>
      <w:r w:rsidRPr="004352AB">
        <w:rPr>
          <w:rFonts w:eastAsia="Arial"/>
          <w:spacing w:val="-14"/>
          <w:lang w:val="es-ES"/>
        </w:rPr>
        <w:t xml:space="preserve"> </w:t>
      </w:r>
      <w:r w:rsidRPr="004352AB">
        <w:rPr>
          <w:rFonts w:eastAsia="Arial"/>
          <w:lang w:val="es-ES"/>
        </w:rPr>
        <w:t>las</w:t>
      </w:r>
      <w:r w:rsidRPr="004352AB">
        <w:rPr>
          <w:rFonts w:eastAsia="Arial"/>
          <w:spacing w:val="-9"/>
          <w:lang w:val="es-ES"/>
        </w:rPr>
        <w:t xml:space="preserve"> </w:t>
      </w:r>
      <w:r w:rsidRPr="004352AB">
        <w:rPr>
          <w:rFonts w:eastAsia="Arial"/>
          <w:lang w:val="es-ES"/>
        </w:rPr>
        <w:t>instalaciones ofertadas por</w:t>
      </w:r>
      <w:r w:rsidRPr="004352AB">
        <w:rPr>
          <w:rFonts w:eastAsia="Arial"/>
          <w:spacing w:val="-12"/>
          <w:lang w:val="es-ES"/>
        </w:rPr>
        <w:t xml:space="preserve"> </w:t>
      </w:r>
      <w:r w:rsidRPr="004352AB">
        <w:rPr>
          <w:rFonts w:eastAsia="Arial"/>
          <w:lang w:val="es-ES"/>
        </w:rPr>
        <w:t>los</w:t>
      </w:r>
      <w:r w:rsidRPr="004352AB">
        <w:rPr>
          <w:rFonts w:eastAsia="Arial"/>
          <w:spacing w:val="-9"/>
          <w:lang w:val="es-ES"/>
        </w:rPr>
        <w:t xml:space="preserve"> </w:t>
      </w:r>
      <w:r w:rsidRPr="004352AB">
        <w:rPr>
          <w:rFonts w:eastAsia="Arial"/>
          <w:lang w:val="es-ES"/>
        </w:rPr>
        <w:t>contratistas, las</w:t>
      </w:r>
      <w:r w:rsidRPr="004352AB">
        <w:rPr>
          <w:rFonts w:eastAsia="Arial"/>
          <w:spacing w:val="-9"/>
          <w:lang w:val="es-ES"/>
        </w:rPr>
        <w:t xml:space="preserve"> </w:t>
      </w:r>
      <w:r w:rsidRPr="004352AB">
        <w:rPr>
          <w:rFonts w:eastAsia="Arial"/>
          <w:lang w:val="es-ES"/>
        </w:rPr>
        <w:t>cuales deberán cumplir con las especificaciones técnicas mínimas establecidas en el anexo ESPECIFICACIONES TÉCNICAS</w:t>
      </w:r>
      <w:r w:rsidRPr="004352AB">
        <w:rPr>
          <w:rFonts w:eastAsia="Arial"/>
          <w:spacing w:val="17"/>
          <w:lang w:val="es-ES"/>
        </w:rPr>
        <w:t xml:space="preserve"> </w:t>
      </w:r>
      <w:r w:rsidRPr="004352AB">
        <w:rPr>
          <w:rFonts w:eastAsia="Arial"/>
          <w:lang w:val="es-ES"/>
        </w:rPr>
        <w:t>MÍNIMAS.</w:t>
      </w:r>
      <w:r w:rsidRPr="004352AB">
        <w:rPr>
          <w:rFonts w:eastAsia="Arial"/>
          <w:spacing w:val="17"/>
          <w:lang w:val="es-ES"/>
        </w:rPr>
        <w:t xml:space="preserve"> </w:t>
      </w:r>
      <w:r w:rsidRPr="004352AB">
        <w:rPr>
          <w:rFonts w:eastAsia="Arial"/>
          <w:lang w:val="es-ES"/>
        </w:rPr>
        <w:t>Se</w:t>
      </w:r>
      <w:r w:rsidRPr="004352AB">
        <w:rPr>
          <w:rFonts w:eastAsia="Arial"/>
          <w:spacing w:val="-2"/>
          <w:lang w:val="es-ES"/>
        </w:rPr>
        <w:t xml:space="preserve"> </w:t>
      </w:r>
      <w:r w:rsidRPr="004352AB">
        <w:rPr>
          <w:rFonts w:eastAsia="Arial"/>
          <w:lang w:val="es-ES"/>
        </w:rPr>
        <w:t>exigen instalaciones</w:t>
      </w:r>
      <w:r w:rsidRPr="004352AB">
        <w:rPr>
          <w:rFonts w:eastAsia="Arial"/>
          <w:spacing w:val="17"/>
          <w:lang w:val="es-ES"/>
        </w:rPr>
        <w:t xml:space="preserve"> </w:t>
      </w:r>
      <w:r w:rsidRPr="004352AB">
        <w:rPr>
          <w:rFonts w:eastAsia="Arial"/>
          <w:lang w:val="es-ES"/>
        </w:rPr>
        <w:t>como sede principal en</w:t>
      </w:r>
      <w:r w:rsidRPr="004352AB">
        <w:rPr>
          <w:rFonts w:eastAsia="Arial"/>
          <w:spacing w:val="-3"/>
          <w:lang w:val="es-ES"/>
        </w:rPr>
        <w:t xml:space="preserve"> </w:t>
      </w:r>
      <w:r w:rsidRPr="004352AB">
        <w:rPr>
          <w:rFonts w:eastAsia="Arial"/>
          <w:lang w:val="es-ES"/>
        </w:rPr>
        <w:t>el</w:t>
      </w:r>
      <w:r w:rsidRPr="004352AB">
        <w:rPr>
          <w:rFonts w:eastAsia="Arial"/>
          <w:spacing w:val="-12"/>
          <w:lang w:val="es-ES"/>
        </w:rPr>
        <w:t xml:space="preserve"> </w:t>
      </w:r>
      <w:r w:rsidRPr="004352AB">
        <w:rPr>
          <w:rFonts w:eastAsia="Arial"/>
          <w:lang w:val="es-ES"/>
        </w:rPr>
        <w:t>municipio de</w:t>
      </w:r>
      <w:r w:rsidRPr="004352AB">
        <w:rPr>
          <w:rFonts w:eastAsia="Arial"/>
          <w:spacing w:val="-5"/>
          <w:lang w:val="es-ES"/>
        </w:rPr>
        <w:t xml:space="preserve"> </w:t>
      </w:r>
      <w:r>
        <w:rPr>
          <w:rFonts w:eastAsia="Arial"/>
          <w:lang w:val="es-ES"/>
        </w:rPr>
        <w:t>Inírida Guainía</w:t>
      </w:r>
      <w:r w:rsidRPr="004352AB">
        <w:rPr>
          <w:rFonts w:eastAsia="Arial"/>
          <w:lang w:val="es-ES"/>
        </w:rPr>
        <w:t>.</w:t>
      </w:r>
    </w:p>
    <w:p w14:paraId="1B5D361C" w14:textId="77777777" w:rsidR="004D19D0" w:rsidRDefault="004D19D0" w:rsidP="004D19D0">
      <w:pPr>
        <w:widowControl w:val="0"/>
        <w:tabs>
          <w:tab w:val="left" w:pos="726"/>
        </w:tabs>
        <w:ind w:left="297"/>
        <w:jc w:val="both"/>
        <w:rPr>
          <w:rFonts w:eastAsia="Arial"/>
          <w:lang w:val="es-ES"/>
        </w:rPr>
      </w:pPr>
      <w:r w:rsidRPr="000C32CD">
        <w:rPr>
          <w:rFonts w:eastAsia="Arial"/>
          <w:lang w:val="es-ES"/>
        </w:rPr>
        <w:t xml:space="preserve">Condiciones políticas: Guainía (idioma </w:t>
      </w:r>
      <w:proofErr w:type="spellStart"/>
      <w:r w:rsidRPr="000C32CD">
        <w:rPr>
          <w:rFonts w:eastAsia="Arial"/>
          <w:lang w:val="es-ES"/>
        </w:rPr>
        <w:t>yurí</w:t>
      </w:r>
      <w:proofErr w:type="spellEnd"/>
      <w:r w:rsidRPr="000C32CD">
        <w:rPr>
          <w:rFonts w:eastAsia="Arial"/>
          <w:lang w:val="es-ES"/>
        </w:rPr>
        <w:t xml:space="preserve">: "Tierra de muchas aguas") es uno de los treinta y dos Departamentos que, junto con Bogotá, Distrito Capital, forman la República de Colombia, su capital es Inírida, está ubicado al este del país, en la región Amazonia, limitando al norte con Vichada, al este con Venezuela, al sur con Brasil, al suroeste con Vaupés y al oeste con Guaviare. Con 72 238 km² es el quinto departamento más extenso —por detrás de Amazonas, Vichada, Caquetá y Meta, con unos 40.000 habitantes en 2015, el menos poblado, y con 0,56 </w:t>
      </w:r>
      <w:proofErr w:type="spellStart"/>
      <w:r w:rsidRPr="000C32CD">
        <w:rPr>
          <w:rFonts w:eastAsia="Arial"/>
          <w:lang w:val="es-ES"/>
        </w:rPr>
        <w:t>hab</w:t>
      </w:r>
      <w:proofErr w:type="spellEnd"/>
      <w:r w:rsidRPr="000C32CD">
        <w:rPr>
          <w:rFonts w:eastAsia="Arial"/>
          <w:lang w:val="es-ES"/>
        </w:rPr>
        <w:t>/km², el menos densamente poblado. Antiguamente era una comisaría, pero desde 1991 es oficialmente un departamento.</w:t>
      </w:r>
    </w:p>
    <w:p w14:paraId="61F19EB2" w14:textId="77777777" w:rsidR="004D19D0" w:rsidRPr="00B7590B" w:rsidRDefault="004D19D0" w:rsidP="004D19D0">
      <w:pPr>
        <w:widowControl w:val="0"/>
        <w:numPr>
          <w:ilvl w:val="0"/>
          <w:numId w:val="36"/>
        </w:numPr>
        <w:tabs>
          <w:tab w:val="left" w:pos="726"/>
        </w:tabs>
        <w:spacing w:before="1"/>
        <w:ind w:left="297" w:hanging="283"/>
        <w:jc w:val="both"/>
        <w:rPr>
          <w:rFonts w:eastAsia="Arial"/>
          <w:lang w:val="es-ES"/>
        </w:rPr>
      </w:pPr>
      <w:r w:rsidRPr="00B86A7F">
        <w:rPr>
          <w:rFonts w:eastAsia="Arial"/>
          <w:b/>
          <w:lang w:val="es-ES"/>
        </w:rPr>
        <w:t>Entorno Socio ambiental:</w:t>
      </w:r>
      <w:r w:rsidRPr="00B86A7F">
        <w:rPr>
          <w:lang w:val="es-MX"/>
        </w:rPr>
        <w:t xml:space="preserve"> </w:t>
      </w:r>
      <w:r>
        <w:rPr>
          <w:lang w:val="es-MX"/>
        </w:rPr>
        <w:t>Una de la actividad económica</w:t>
      </w:r>
      <w:r w:rsidRPr="007F5573">
        <w:t xml:space="preserve"> es agrícola, siendo los principales cultivos yuca brava, yuca dulce, maíz, plátano y frutas silvestres. Existen también cultivos ilegales de hoja de </w:t>
      </w:r>
      <w:hyperlink r:id="rId7" w:tooltip="Coca" w:history="1">
        <w:r w:rsidRPr="007F5573">
          <w:t>coca</w:t>
        </w:r>
      </w:hyperlink>
      <w:r w:rsidRPr="007F5573">
        <w:t>, materia prima para la elaboración de drogas alucinógenas como la cocaína, cuyo control buscan ejercer organizaciones al margen de la ley como la</w:t>
      </w:r>
      <w:r>
        <w:t xml:space="preserve"> disidencias de la extinta </w:t>
      </w:r>
      <w:r w:rsidRPr="007F5573">
        <w:t xml:space="preserve"> guerrilla de las </w:t>
      </w:r>
      <w:hyperlink r:id="rId8" w:tooltip="FARC" w:history="1">
        <w:r w:rsidRPr="007F5573">
          <w:t>FARC</w:t>
        </w:r>
      </w:hyperlink>
      <w:r w:rsidRPr="007F5573">
        <w:t>. En el interior se explotan recursos mineros como el </w:t>
      </w:r>
      <w:hyperlink r:id="rId9" w:tooltip="Oro" w:history="1">
        <w:r w:rsidRPr="007F5573">
          <w:t>oro</w:t>
        </w:r>
      </w:hyperlink>
      <w:r w:rsidRPr="007F5573">
        <w:t>, del cual una parte se explota de </w:t>
      </w:r>
      <w:hyperlink r:id="rId10" w:tooltip="Minería ilegal en Colombia" w:history="1">
        <w:r w:rsidRPr="007F5573">
          <w:t>manera ilegal</w:t>
        </w:r>
      </w:hyperlink>
      <w:r w:rsidRPr="007F5573">
        <w:t xml:space="preserve"> y está controlado por </w:t>
      </w:r>
      <w:r>
        <w:t>disidencias</w:t>
      </w:r>
      <w:r w:rsidRPr="007F5573">
        <w:t xml:space="preserve"> </w:t>
      </w:r>
      <w:r>
        <w:t xml:space="preserve">de </w:t>
      </w:r>
      <w:r w:rsidRPr="007F5573">
        <w:t>las FARC y mafias dedicadas a esta actividad; es posible encontrar en el subsuelo mineral de </w:t>
      </w:r>
      <w:hyperlink r:id="rId11" w:tooltip="Coltan" w:history="1">
        <w:r w:rsidRPr="007F5573">
          <w:t>coltán</w:t>
        </w:r>
      </w:hyperlink>
      <w:r w:rsidRPr="007F5573">
        <w:t> en un escaso porcentaje pero que, por su alto precio en el mercado internacional, no deja de ser atractivo para la explotación ilegal. (la explotación de este mineral está prohibida por el </w:t>
      </w:r>
      <w:hyperlink r:id="rId12" w:tooltip="Gobierno colombiano" w:history="1">
        <w:r w:rsidRPr="007F5573">
          <w:t>gobierno colombiano</w:t>
        </w:r>
      </w:hyperlink>
      <w:r w:rsidRPr="007F5573">
        <w:t xml:space="preserve"> aun de manera legal). </w:t>
      </w:r>
    </w:p>
    <w:p w14:paraId="0D61FA4B" w14:textId="77777777" w:rsidR="004D19D0" w:rsidRDefault="004D19D0" w:rsidP="004D19D0">
      <w:pPr>
        <w:shd w:val="clear" w:color="auto" w:fill="FFFFFF"/>
        <w:ind w:left="297"/>
        <w:jc w:val="both"/>
      </w:pPr>
      <w:r w:rsidRPr="007F5573">
        <w:t>También se desarrollan la pesca y la explotación forestal como principales actividades económicas del departamento</w:t>
      </w:r>
      <w:r>
        <w:t>, l</w:t>
      </w:r>
      <w:r w:rsidRPr="007F5573">
        <w:t xml:space="preserve">a producción minera se desarrolla con métodos rudimentarios, se explotan metales preciosos como </w:t>
      </w:r>
      <w:r w:rsidRPr="007F5573">
        <w:lastRenderedPageBreak/>
        <w:t xml:space="preserve">el oro y la ilmenita. El departamento cuenta con </w:t>
      </w:r>
      <w:r>
        <w:t>pocos</w:t>
      </w:r>
      <w:r w:rsidRPr="007F5573">
        <w:t xml:space="preserve"> establecimientos comerciales ubicados en su capital, </w:t>
      </w:r>
      <w:r>
        <w:t>Inírida</w:t>
      </w:r>
      <w:r w:rsidRPr="007F5573">
        <w:t>; donde se expenden víveres y alimentos que por su escasa abundancia son de alto valor y poco comercializado; teniendo en cuenta que la mayoría de los alimentos son traídos de las ciudades de Villavicencio, San José del Guaviare y por vía aérea.</w:t>
      </w:r>
    </w:p>
    <w:p w14:paraId="02CBCABE" w14:textId="77777777" w:rsidR="004D19D0" w:rsidRPr="007F5573" w:rsidRDefault="004D19D0" w:rsidP="004D19D0">
      <w:pPr>
        <w:shd w:val="clear" w:color="auto" w:fill="FFFFFF"/>
        <w:ind w:left="297"/>
        <w:jc w:val="both"/>
      </w:pPr>
    </w:p>
    <w:p w14:paraId="5F2D970A" w14:textId="77777777" w:rsidR="004D19D0" w:rsidRDefault="004D19D0" w:rsidP="004D19D0">
      <w:pPr>
        <w:widowControl w:val="0"/>
        <w:numPr>
          <w:ilvl w:val="0"/>
          <w:numId w:val="36"/>
        </w:numPr>
        <w:tabs>
          <w:tab w:val="left" w:pos="726"/>
          <w:tab w:val="left" w:pos="9214"/>
        </w:tabs>
        <w:spacing w:before="1"/>
        <w:ind w:left="297" w:hanging="283"/>
        <w:jc w:val="both"/>
        <w:rPr>
          <w:lang w:val="es-ES"/>
        </w:rPr>
      </w:pPr>
      <w:r w:rsidRPr="00B86A7F">
        <w:rPr>
          <w:rFonts w:eastAsia="Arial"/>
          <w:b/>
          <w:lang w:val="es-ES"/>
        </w:rPr>
        <w:t>Condiciones políticas:</w:t>
      </w:r>
      <w:r w:rsidRPr="00666032">
        <w:t xml:space="preserve"> </w:t>
      </w:r>
      <w:r w:rsidRPr="0048385F">
        <w:rPr>
          <w:lang w:val="es-ES"/>
        </w:rPr>
        <w:t>Guainía (</w:t>
      </w:r>
      <w:hyperlink r:id="rId13" w:tooltip="Idioma yurí (Amazonia)" w:history="1">
        <w:r w:rsidRPr="002F16F9">
          <w:rPr>
            <w:lang w:val="es-ES"/>
          </w:rPr>
          <w:t xml:space="preserve">idioma </w:t>
        </w:r>
        <w:proofErr w:type="spellStart"/>
        <w:r w:rsidRPr="002F16F9">
          <w:rPr>
            <w:lang w:val="es-ES"/>
          </w:rPr>
          <w:t>yurí</w:t>
        </w:r>
        <w:proofErr w:type="spellEnd"/>
      </w:hyperlink>
      <w:r w:rsidRPr="0048385F">
        <w:rPr>
          <w:lang w:val="es-ES"/>
        </w:rPr>
        <w:t>: "Tierra de muchas aguas") es uno de los treinta y dos </w:t>
      </w:r>
      <w:hyperlink r:id="rId14" w:tooltip="Departamentos de Colombia" w:history="1">
        <w:r w:rsidRPr="0048385F">
          <w:rPr>
            <w:lang w:val="es-ES"/>
          </w:rPr>
          <w:t>Departamentos</w:t>
        </w:r>
      </w:hyperlink>
      <w:r w:rsidRPr="0048385F">
        <w:rPr>
          <w:lang w:val="es-ES"/>
        </w:rPr>
        <w:t> que, junto con </w:t>
      </w:r>
      <w:hyperlink r:id="rId15" w:tooltip="Bogotá, Distrito Capital" w:history="1">
        <w:r w:rsidRPr="0048385F">
          <w:rPr>
            <w:lang w:val="es-ES"/>
          </w:rPr>
          <w:t>Bogotá, Distrito Capital</w:t>
        </w:r>
      </w:hyperlink>
      <w:r w:rsidRPr="0048385F">
        <w:rPr>
          <w:lang w:val="es-ES"/>
        </w:rPr>
        <w:t>, forman la </w:t>
      </w:r>
      <w:hyperlink r:id="rId16" w:tooltip="Colombia" w:history="1">
        <w:r w:rsidRPr="0048385F">
          <w:rPr>
            <w:lang w:val="es-ES"/>
          </w:rPr>
          <w:t>República de Colombia</w:t>
        </w:r>
      </w:hyperlink>
      <w:r>
        <w:rPr>
          <w:lang w:val="es-ES"/>
        </w:rPr>
        <w:t>, s</w:t>
      </w:r>
      <w:r w:rsidRPr="0048385F">
        <w:rPr>
          <w:lang w:val="es-ES"/>
        </w:rPr>
        <w:t>u capital es </w:t>
      </w:r>
      <w:hyperlink r:id="rId17" w:tooltip="Inírida" w:history="1">
        <w:r w:rsidRPr="0048385F">
          <w:rPr>
            <w:lang w:val="es-ES"/>
          </w:rPr>
          <w:t>Inírida</w:t>
        </w:r>
      </w:hyperlink>
      <w:r>
        <w:rPr>
          <w:lang w:val="es-ES"/>
        </w:rPr>
        <w:t>, e</w:t>
      </w:r>
      <w:r w:rsidRPr="0048385F">
        <w:rPr>
          <w:lang w:val="es-ES"/>
        </w:rPr>
        <w:t>stá ubicado al este del país, en la </w:t>
      </w:r>
      <w:hyperlink r:id="rId18" w:tooltip="Regiones naturales de Colombia" w:history="1">
        <w:r w:rsidRPr="0048385F">
          <w:rPr>
            <w:lang w:val="es-ES"/>
          </w:rPr>
          <w:t>región</w:t>
        </w:r>
      </w:hyperlink>
      <w:r w:rsidRPr="0048385F">
        <w:rPr>
          <w:lang w:val="es-ES"/>
        </w:rPr>
        <w:t> </w:t>
      </w:r>
      <w:hyperlink r:id="rId19" w:tooltip="Amazonia colombiana" w:history="1">
        <w:r w:rsidRPr="0048385F">
          <w:rPr>
            <w:lang w:val="es-ES"/>
          </w:rPr>
          <w:t>Amazonia</w:t>
        </w:r>
      </w:hyperlink>
      <w:r w:rsidRPr="0048385F">
        <w:rPr>
          <w:lang w:val="es-ES"/>
        </w:rPr>
        <w:t>, limitando al norte con </w:t>
      </w:r>
      <w:hyperlink r:id="rId20" w:tooltip="Vichada" w:history="1">
        <w:r w:rsidRPr="0048385F">
          <w:rPr>
            <w:lang w:val="es-ES"/>
          </w:rPr>
          <w:t>Vichada</w:t>
        </w:r>
      </w:hyperlink>
      <w:r w:rsidRPr="0048385F">
        <w:rPr>
          <w:lang w:val="es-ES"/>
        </w:rPr>
        <w:t>, al este con </w:t>
      </w:r>
      <w:hyperlink r:id="rId21" w:tooltip="Venezuela" w:history="1">
        <w:r w:rsidRPr="0048385F">
          <w:rPr>
            <w:lang w:val="es-ES"/>
          </w:rPr>
          <w:t>Venezuela</w:t>
        </w:r>
      </w:hyperlink>
      <w:r w:rsidRPr="0048385F">
        <w:rPr>
          <w:lang w:val="es-ES"/>
        </w:rPr>
        <w:t>, al sur con </w:t>
      </w:r>
      <w:hyperlink r:id="rId22" w:tooltip="Brasil" w:history="1">
        <w:r w:rsidRPr="0048385F">
          <w:rPr>
            <w:lang w:val="es-ES"/>
          </w:rPr>
          <w:t>Brasil</w:t>
        </w:r>
      </w:hyperlink>
      <w:r w:rsidRPr="0048385F">
        <w:rPr>
          <w:lang w:val="es-ES"/>
        </w:rPr>
        <w:t>, al suroeste con </w:t>
      </w:r>
      <w:hyperlink r:id="rId23" w:tooltip="Vaupés" w:history="1">
        <w:r w:rsidRPr="0048385F">
          <w:rPr>
            <w:lang w:val="es-ES"/>
          </w:rPr>
          <w:t>Vaupés</w:t>
        </w:r>
      </w:hyperlink>
      <w:r w:rsidRPr="0048385F">
        <w:rPr>
          <w:lang w:val="es-ES"/>
        </w:rPr>
        <w:t> y al oeste con </w:t>
      </w:r>
      <w:hyperlink r:id="rId24" w:tooltip="Guaviare" w:history="1">
        <w:r w:rsidRPr="0048385F">
          <w:rPr>
            <w:lang w:val="es-ES"/>
          </w:rPr>
          <w:t>Guaviare</w:t>
        </w:r>
      </w:hyperlink>
      <w:r w:rsidRPr="0048385F">
        <w:rPr>
          <w:lang w:val="es-ES"/>
        </w:rPr>
        <w:t>. Con 72 238 km² es el quinto departamento más extenso —por detrás de </w:t>
      </w:r>
      <w:hyperlink r:id="rId25" w:tooltip="Amazonas (Colombia)" w:history="1">
        <w:r w:rsidRPr="0048385F">
          <w:rPr>
            <w:lang w:val="es-ES"/>
          </w:rPr>
          <w:t>Amazonas</w:t>
        </w:r>
      </w:hyperlink>
      <w:r w:rsidRPr="0048385F">
        <w:rPr>
          <w:lang w:val="es-ES"/>
        </w:rPr>
        <w:t>, Vichada, </w:t>
      </w:r>
      <w:hyperlink r:id="rId26" w:tooltip="Caquetá" w:history="1">
        <w:r w:rsidRPr="0048385F">
          <w:rPr>
            <w:lang w:val="es-ES"/>
          </w:rPr>
          <w:t>Caquetá</w:t>
        </w:r>
      </w:hyperlink>
      <w:r w:rsidRPr="0048385F">
        <w:rPr>
          <w:lang w:val="es-ES"/>
        </w:rPr>
        <w:t> y </w:t>
      </w:r>
      <w:hyperlink r:id="rId27" w:tooltip="Meta (Colombia)" w:history="1">
        <w:r w:rsidRPr="0048385F">
          <w:rPr>
            <w:lang w:val="es-ES"/>
          </w:rPr>
          <w:t>Meta</w:t>
        </w:r>
      </w:hyperlink>
      <w:r w:rsidRPr="0048385F">
        <w:rPr>
          <w:lang w:val="es-ES"/>
        </w:rPr>
        <w:t>, con unos 40</w:t>
      </w:r>
      <w:r>
        <w:rPr>
          <w:lang w:val="es-ES"/>
        </w:rPr>
        <w:t>.</w:t>
      </w:r>
      <w:r w:rsidRPr="0048385F">
        <w:rPr>
          <w:lang w:val="es-ES"/>
        </w:rPr>
        <w:t xml:space="preserve">000 habitantes en 2015, el menos poblado, y con 0,56 </w:t>
      </w:r>
      <w:proofErr w:type="spellStart"/>
      <w:r w:rsidRPr="0048385F">
        <w:rPr>
          <w:lang w:val="es-ES"/>
        </w:rPr>
        <w:t>hab</w:t>
      </w:r>
      <w:proofErr w:type="spellEnd"/>
      <w:r w:rsidRPr="0048385F">
        <w:rPr>
          <w:lang w:val="es-ES"/>
        </w:rPr>
        <w:t>/km², el menos </w:t>
      </w:r>
      <w:hyperlink r:id="rId28" w:tooltip="Densidad de población" w:history="1">
        <w:r w:rsidRPr="0048385F">
          <w:rPr>
            <w:lang w:val="es-ES"/>
          </w:rPr>
          <w:t>densamente poblado</w:t>
        </w:r>
      </w:hyperlink>
      <w:r w:rsidRPr="0048385F">
        <w:rPr>
          <w:lang w:val="es-ES"/>
        </w:rPr>
        <w:t>. Antiguamente era una comisaría, pero desde </w:t>
      </w:r>
      <w:hyperlink r:id="rId29" w:tooltip="1991" w:history="1">
        <w:r w:rsidRPr="0048385F">
          <w:rPr>
            <w:lang w:val="es-ES"/>
          </w:rPr>
          <w:t>1991</w:t>
        </w:r>
      </w:hyperlink>
      <w:r w:rsidRPr="0048385F">
        <w:rPr>
          <w:lang w:val="es-ES"/>
        </w:rPr>
        <w:t> es oficialmente un departamento.</w:t>
      </w:r>
    </w:p>
    <w:p w14:paraId="7308476E" w14:textId="77777777" w:rsidR="004D19D0" w:rsidRDefault="004D19D0" w:rsidP="004D19D0">
      <w:pPr>
        <w:widowControl w:val="0"/>
        <w:tabs>
          <w:tab w:val="left" w:pos="726"/>
          <w:tab w:val="left" w:pos="9214"/>
        </w:tabs>
        <w:spacing w:before="1"/>
        <w:ind w:left="297"/>
        <w:jc w:val="both"/>
        <w:rPr>
          <w:lang w:val="es-ES"/>
        </w:rPr>
      </w:pPr>
    </w:p>
    <w:p w14:paraId="1FA92DEA" w14:textId="77777777" w:rsidR="004D19D0" w:rsidRPr="00556568" w:rsidRDefault="004D19D0" w:rsidP="004D19D0">
      <w:pPr>
        <w:widowControl w:val="0"/>
        <w:numPr>
          <w:ilvl w:val="0"/>
          <w:numId w:val="36"/>
        </w:numPr>
        <w:tabs>
          <w:tab w:val="left" w:pos="726"/>
          <w:tab w:val="left" w:pos="9214"/>
        </w:tabs>
        <w:spacing w:before="1"/>
        <w:ind w:left="297" w:hanging="283"/>
        <w:jc w:val="both"/>
        <w:rPr>
          <w:lang w:val="es-ES"/>
        </w:rPr>
      </w:pPr>
      <w:r w:rsidRPr="00B86A7F">
        <w:rPr>
          <w:b/>
        </w:rPr>
        <w:t>El sector objeto del proceso de contratación y su mercado:</w:t>
      </w:r>
      <w:r w:rsidRPr="00B86A7F">
        <w:t xml:space="preserve"> Para el Departamento del </w:t>
      </w:r>
      <w:r w:rsidRPr="00B86A7F">
        <w:rPr>
          <w:lang w:val="es-MX"/>
        </w:rPr>
        <w:t>Guainía</w:t>
      </w:r>
      <w:r w:rsidRPr="00B86A7F">
        <w:t xml:space="preserve"> son pocas las aerolíneas que llegan a todos los destinos por las condiciones geográficas, pero se verifico en el mercado y encontraron empresas que prestan el servicio y que podrían subsanar la necesidad objeto del presente contrato. </w:t>
      </w:r>
    </w:p>
    <w:p w14:paraId="385333AA" w14:textId="77777777" w:rsidR="004D19D0" w:rsidRPr="00B86A7F" w:rsidRDefault="004D19D0" w:rsidP="004D19D0">
      <w:pPr>
        <w:widowControl w:val="0"/>
        <w:tabs>
          <w:tab w:val="left" w:pos="726"/>
          <w:tab w:val="left" w:pos="9214"/>
        </w:tabs>
        <w:spacing w:before="1"/>
        <w:ind w:left="297"/>
        <w:jc w:val="both"/>
        <w:rPr>
          <w:lang w:val="es-ES"/>
        </w:rPr>
      </w:pPr>
    </w:p>
    <w:p w14:paraId="6AF1C970" w14:textId="77777777" w:rsidR="004D19D0" w:rsidRDefault="004D19D0" w:rsidP="004D19D0">
      <w:pPr>
        <w:widowControl w:val="0"/>
        <w:numPr>
          <w:ilvl w:val="0"/>
          <w:numId w:val="36"/>
        </w:numPr>
        <w:tabs>
          <w:tab w:val="left" w:pos="726"/>
          <w:tab w:val="left" w:pos="9214"/>
        </w:tabs>
        <w:spacing w:before="1"/>
        <w:ind w:left="297" w:hanging="283"/>
        <w:jc w:val="both"/>
      </w:pPr>
      <w:r w:rsidRPr="00B86A7F">
        <w:rPr>
          <w:b/>
        </w:rPr>
        <w:t>La normatividad aplicable al objeto del proceso de contratación:</w:t>
      </w:r>
      <w:r w:rsidRPr="0039344C">
        <w:t xml:space="preserve"> Ley 80 de 1993, ley 1150 de 2007, decreto 1082</w:t>
      </w:r>
      <w:r>
        <w:t xml:space="preserve"> </w:t>
      </w:r>
      <w:r w:rsidRPr="0039344C">
        <w:t>de 2015, Resolución 04280 de 2013.</w:t>
      </w:r>
    </w:p>
    <w:p w14:paraId="58C9AEDE" w14:textId="77777777" w:rsidR="004D19D0" w:rsidRDefault="004D19D0" w:rsidP="004D19D0">
      <w:pPr>
        <w:widowControl w:val="0"/>
        <w:tabs>
          <w:tab w:val="left" w:pos="726"/>
          <w:tab w:val="left" w:pos="9214"/>
        </w:tabs>
        <w:spacing w:before="1"/>
        <w:ind w:left="297"/>
        <w:jc w:val="both"/>
      </w:pPr>
    </w:p>
    <w:p w14:paraId="4C466B1E" w14:textId="77777777" w:rsidR="004D19D0" w:rsidRPr="00B7590B" w:rsidRDefault="004D19D0" w:rsidP="004D19D0">
      <w:pPr>
        <w:widowControl w:val="0"/>
        <w:numPr>
          <w:ilvl w:val="0"/>
          <w:numId w:val="36"/>
        </w:numPr>
        <w:tabs>
          <w:tab w:val="left" w:pos="426"/>
          <w:tab w:val="left" w:pos="9214"/>
        </w:tabs>
        <w:spacing w:before="1"/>
        <w:ind w:left="297" w:hanging="283"/>
        <w:jc w:val="both"/>
      </w:pPr>
      <w:r w:rsidRPr="00B7590B">
        <w:rPr>
          <w:b/>
        </w:rPr>
        <w:t xml:space="preserve">Experiencia propia y de otras entidades estatales en procesos de contratación y de otro tipo: </w:t>
      </w:r>
      <w:r w:rsidRPr="00B7590B">
        <w:t>Se puede verificar que existen diferentes entidades estatales de acuerdo a la verificación del Portal Único de Contratación que han contrato este tipo de servicios.</w:t>
      </w:r>
    </w:p>
    <w:p w14:paraId="44882A07" w14:textId="77777777" w:rsidR="004D19D0" w:rsidRDefault="004D19D0" w:rsidP="004D19D0">
      <w:pPr>
        <w:pStyle w:val="NormalWeb"/>
        <w:spacing w:before="0" w:beforeAutospacing="0" w:after="0" w:afterAutospacing="0"/>
        <w:jc w:val="center"/>
        <w:rPr>
          <w:rFonts w:ascii="Arial" w:hAnsi="Arial" w:cs="Arial"/>
          <w:color w:val="000000" w:themeColor="text1"/>
          <w:sz w:val="20"/>
          <w:szCs w:val="20"/>
          <w:lang w:eastAsia="es-ES"/>
        </w:rPr>
      </w:pPr>
    </w:p>
    <w:p w14:paraId="36C11700" w14:textId="77777777" w:rsidR="004D19D0" w:rsidRPr="00102CBC" w:rsidRDefault="004D19D0" w:rsidP="004D19D0">
      <w:pPr>
        <w:pStyle w:val="Prrafodelista"/>
        <w:numPr>
          <w:ilvl w:val="0"/>
          <w:numId w:val="35"/>
        </w:numPr>
        <w:tabs>
          <w:tab w:val="left" w:pos="240"/>
        </w:tabs>
        <w:autoSpaceDE/>
        <w:autoSpaceDN/>
        <w:ind w:left="426"/>
        <w:rPr>
          <w:b/>
        </w:rPr>
      </w:pPr>
      <w:r>
        <w:rPr>
          <w:b/>
          <w:lang w:val="es-MX"/>
        </w:rPr>
        <w:t xml:space="preserve"> </w:t>
      </w:r>
      <w:r w:rsidRPr="00102CBC">
        <w:rPr>
          <w:b/>
        </w:rPr>
        <w:t xml:space="preserve">IDENTIFICAR Y CLASIFICAR LOS RIESGOS </w:t>
      </w:r>
    </w:p>
    <w:p w14:paraId="289C2747" w14:textId="77777777" w:rsidR="004D19D0" w:rsidRPr="00254494" w:rsidRDefault="004D19D0" w:rsidP="004D19D0">
      <w:pPr>
        <w:suppressAutoHyphens/>
        <w:ind w:left="426" w:right="-35"/>
        <w:jc w:val="both"/>
        <w:rPr>
          <w:b/>
        </w:rPr>
      </w:pPr>
    </w:p>
    <w:p w14:paraId="099BA530" w14:textId="77777777" w:rsidR="004D19D0" w:rsidRPr="0039344C" w:rsidRDefault="004D19D0" w:rsidP="004D19D0">
      <w:pPr>
        <w:numPr>
          <w:ilvl w:val="0"/>
          <w:numId w:val="34"/>
        </w:numPr>
        <w:suppressAutoHyphens/>
        <w:autoSpaceDE/>
        <w:autoSpaceDN/>
        <w:ind w:left="426" w:right="-35" w:hanging="426"/>
        <w:jc w:val="both"/>
        <w:rPr>
          <w:b/>
        </w:rPr>
      </w:pPr>
      <w:r w:rsidRPr="0039344C">
        <w:t>La no adjudicación del contrato ya sea porque no se cumplan con los requisitos habilitantes o no se presenten propuestas.</w:t>
      </w:r>
    </w:p>
    <w:p w14:paraId="331CE679" w14:textId="77777777" w:rsidR="004D19D0" w:rsidRPr="0039344C" w:rsidRDefault="004D19D0" w:rsidP="004D19D0">
      <w:pPr>
        <w:numPr>
          <w:ilvl w:val="0"/>
          <w:numId w:val="34"/>
        </w:numPr>
        <w:suppressAutoHyphens/>
        <w:autoSpaceDE/>
        <w:autoSpaceDN/>
        <w:ind w:left="426" w:right="-234" w:hanging="426"/>
        <w:rPr>
          <w:b/>
        </w:rPr>
      </w:pPr>
      <w:r w:rsidRPr="0039344C">
        <w:t>Incumplimiento del contrato.</w:t>
      </w:r>
    </w:p>
    <w:p w14:paraId="76C28718" w14:textId="77777777" w:rsidR="004D19D0" w:rsidRPr="009E5A74" w:rsidRDefault="004D19D0" w:rsidP="004D19D0">
      <w:pPr>
        <w:numPr>
          <w:ilvl w:val="0"/>
          <w:numId w:val="34"/>
        </w:numPr>
        <w:suppressAutoHyphens/>
        <w:autoSpaceDE/>
        <w:autoSpaceDN/>
        <w:ind w:left="426" w:right="-234" w:hanging="426"/>
        <w:rPr>
          <w:b/>
        </w:rPr>
      </w:pPr>
      <w:r w:rsidRPr="0039344C">
        <w:t>Mala calidad de</w:t>
      </w:r>
      <w:r>
        <w:t xml:space="preserve">l servicio </w:t>
      </w:r>
    </w:p>
    <w:p w14:paraId="27079A3E" w14:textId="1FC5AD70" w:rsidR="008463F4" w:rsidRDefault="004D19D0" w:rsidP="004D19D0">
      <w:pPr>
        <w:jc w:val="center"/>
        <w:rPr>
          <w:sz w:val="12"/>
          <w:szCs w:val="12"/>
          <w:lang w:eastAsia="es-CO"/>
        </w:rPr>
        <w:sectPr w:rsidR="008463F4" w:rsidSect="00FF29CF">
          <w:headerReference w:type="default" r:id="rId30"/>
          <w:pgSz w:w="12240" w:h="15840" w:code="1"/>
          <w:pgMar w:top="1418" w:right="760"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39344C">
        <w:t>Mala calidad de</w:t>
      </w:r>
      <w:r>
        <w:t>l servicio (la no entrega oportuna).</w:t>
      </w:r>
    </w:p>
    <w:bookmarkEnd w:id="0"/>
    <w:p w14:paraId="230400BC" w14:textId="77777777" w:rsidR="008463F4" w:rsidRDefault="008463F4" w:rsidP="00C60977">
      <w:pPr>
        <w:pStyle w:val="Prrafodelista"/>
        <w:tabs>
          <w:tab w:val="left" w:pos="240"/>
        </w:tabs>
        <w:ind w:left="0"/>
        <w:jc w:val="both"/>
        <w:rPr>
          <w:lang w:val="es-CO"/>
        </w:rPr>
      </w:pPr>
    </w:p>
    <w:p w14:paraId="1FEFF5B7" w14:textId="77777777" w:rsidR="000C01A4" w:rsidRPr="000C01A4" w:rsidRDefault="000C01A4" w:rsidP="000C01A4">
      <w:pPr>
        <w:rPr>
          <w:lang w:val="es-CO"/>
        </w:rPr>
      </w:pPr>
    </w:p>
    <w:p w14:paraId="757E9377" w14:textId="77777777" w:rsidR="000C01A4" w:rsidRPr="000C01A4" w:rsidRDefault="000C01A4" w:rsidP="000C01A4">
      <w:pPr>
        <w:rPr>
          <w:lang w:val="es-CO"/>
        </w:rPr>
      </w:pPr>
    </w:p>
    <w:p w14:paraId="6539A9B6" w14:textId="77777777" w:rsidR="000C01A4" w:rsidRPr="000C01A4" w:rsidRDefault="000C01A4" w:rsidP="000C01A4">
      <w:pPr>
        <w:rPr>
          <w:lang w:val="es-CO"/>
        </w:rPr>
      </w:pPr>
    </w:p>
    <w:p w14:paraId="14C7AA5F" w14:textId="77777777" w:rsidR="000C01A4" w:rsidRPr="000C01A4" w:rsidRDefault="000C01A4" w:rsidP="000C01A4">
      <w:pPr>
        <w:rPr>
          <w:lang w:val="es-CO"/>
        </w:rPr>
      </w:pPr>
    </w:p>
    <w:p w14:paraId="03E6FB23" w14:textId="77777777" w:rsidR="000C01A4" w:rsidRPr="000C01A4" w:rsidRDefault="000C01A4" w:rsidP="000C01A4">
      <w:pPr>
        <w:rPr>
          <w:lang w:val="es-CO"/>
        </w:rPr>
      </w:pPr>
    </w:p>
    <w:p w14:paraId="7620F2A0" w14:textId="77777777" w:rsidR="000C01A4" w:rsidRPr="000C01A4" w:rsidRDefault="000C01A4" w:rsidP="000C01A4">
      <w:pPr>
        <w:rPr>
          <w:lang w:val="es-CO"/>
        </w:rPr>
      </w:pPr>
    </w:p>
    <w:tbl>
      <w:tblPr>
        <w:tblW w:w="14070" w:type="dxa"/>
        <w:tblInd w:w="-436" w:type="dxa"/>
        <w:tblCellMar>
          <w:left w:w="70" w:type="dxa"/>
          <w:right w:w="70" w:type="dxa"/>
        </w:tblCellMar>
        <w:tblLook w:val="04A0" w:firstRow="1" w:lastRow="0" w:firstColumn="1" w:lastColumn="0" w:noHBand="0" w:noVBand="1"/>
      </w:tblPr>
      <w:tblGrid>
        <w:gridCol w:w="276"/>
        <w:gridCol w:w="276"/>
        <w:gridCol w:w="276"/>
        <w:gridCol w:w="436"/>
        <w:gridCol w:w="735"/>
        <w:gridCol w:w="2089"/>
        <w:gridCol w:w="1271"/>
        <w:gridCol w:w="276"/>
        <w:gridCol w:w="276"/>
        <w:gridCol w:w="276"/>
        <w:gridCol w:w="276"/>
        <w:gridCol w:w="1570"/>
        <w:gridCol w:w="2277"/>
        <w:gridCol w:w="276"/>
        <w:gridCol w:w="276"/>
        <w:gridCol w:w="276"/>
        <w:gridCol w:w="276"/>
        <w:gridCol w:w="436"/>
        <w:gridCol w:w="436"/>
        <w:gridCol w:w="406"/>
        <w:gridCol w:w="406"/>
        <w:gridCol w:w="406"/>
        <w:gridCol w:w="566"/>
      </w:tblGrid>
      <w:tr w:rsidR="00356B58" w:rsidRPr="003B6557" w14:paraId="571FF024" w14:textId="77777777" w:rsidTr="00F72272">
        <w:trPr>
          <w:cantSplit/>
          <w:trHeight w:val="2037"/>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1F9034C8" w14:textId="77777777" w:rsidR="00356B58" w:rsidRPr="003B6557" w:rsidRDefault="00356B58" w:rsidP="00577F28">
            <w:pPr>
              <w:jc w:val="center"/>
              <w:rPr>
                <w:b/>
                <w:bCs/>
                <w:sz w:val="11"/>
                <w:szCs w:val="11"/>
                <w:lang w:eastAsia="es-CO"/>
              </w:rPr>
            </w:pPr>
            <w:r w:rsidRPr="003B6557">
              <w:rPr>
                <w:b/>
                <w:bCs/>
                <w:sz w:val="11"/>
                <w:szCs w:val="11"/>
                <w:lang w:eastAsia="es-CO"/>
              </w:rPr>
              <w:t>N</w:t>
            </w:r>
            <w:r>
              <w:rPr>
                <w:b/>
                <w:bCs/>
                <w:sz w:val="11"/>
                <w:szCs w:val="11"/>
                <w:lang w:eastAsia="es-CO"/>
              </w:rPr>
              <w:t>Ú</w:t>
            </w:r>
            <w:r w:rsidRPr="003B6557">
              <w:rPr>
                <w:b/>
                <w:bCs/>
                <w:sz w:val="11"/>
                <w:szCs w:val="11"/>
                <w:lang w:eastAsia="es-CO"/>
              </w:rPr>
              <w:t xml:space="preserve">MERO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A458CAF" w14:textId="77777777" w:rsidR="00356B58" w:rsidRPr="003B6557" w:rsidRDefault="00356B58" w:rsidP="00577F28">
            <w:pPr>
              <w:jc w:val="center"/>
              <w:rPr>
                <w:b/>
                <w:bCs/>
                <w:sz w:val="11"/>
                <w:szCs w:val="11"/>
                <w:lang w:eastAsia="es-CO"/>
              </w:rPr>
            </w:pPr>
            <w:r w:rsidRPr="003B6557">
              <w:rPr>
                <w:b/>
                <w:bCs/>
                <w:sz w:val="11"/>
                <w:szCs w:val="11"/>
                <w:lang w:eastAsia="es-CO"/>
              </w:rPr>
              <w:t>CLASE</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932FFF9" w14:textId="77777777" w:rsidR="00356B58" w:rsidRPr="003B6557" w:rsidRDefault="00356B58" w:rsidP="00577F28">
            <w:pPr>
              <w:jc w:val="center"/>
              <w:rPr>
                <w:b/>
                <w:bCs/>
                <w:sz w:val="11"/>
                <w:szCs w:val="11"/>
                <w:lang w:eastAsia="es-CO"/>
              </w:rPr>
            </w:pPr>
            <w:r w:rsidRPr="003B6557">
              <w:rPr>
                <w:b/>
                <w:bCs/>
                <w:sz w:val="11"/>
                <w:szCs w:val="11"/>
                <w:lang w:eastAsia="es-CO"/>
              </w:rPr>
              <w:t xml:space="preserve">FUENTE </w:t>
            </w:r>
          </w:p>
        </w:tc>
        <w:tc>
          <w:tcPr>
            <w:tcW w:w="436"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492CA9A" w14:textId="77777777" w:rsidR="00356B58" w:rsidRPr="003B6557" w:rsidRDefault="00356B58" w:rsidP="00577F28">
            <w:pPr>
              <w:jc w:val="center"/>
              <w:rPr>
                <w:b/>
                <w:bCs/>
                <w:sz w:val="11"/>
                <w:szCs w:val="11"/>
                <w:lang w:eastAsia="es-CO"/>
              </w:rPr>
            </w:pPr>
            <w:r w:rsidRPr="003B6557">
              <w:rPr>
                <w:b/>
                <w:bCs/>
                <w:sz w:val="11"/>
                <w:szCs w:val="11"/>
                <w:lang w:eastAsia="es-CO"/>
              </w:rPr>
              <w:t>ETAPA</w:t>
            </w:r>
          </w:p>
        </w:tc>
        <w:tc>
          <w:tcPr>
            <w:tcW w:w="276"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E7332EF" w14:textId="77777777" w:rsidR="00356B58" w:rsidRPr="003B6557" w:rsidRDefault="00356B58" w:rsidP="00577F28">
            <w:pPr>
              <w:jc w:val="center"/>
              <w:rPr>
                <w:b/>
                <w:bCs/>
                <w:sz w:val="11"/>
                <w:szCs w:val="11"/>
                <w:lang w:eastAsia="es-CO"/>
              </w:rPr>
            </w:pPr>
            <w:r w:rsidRPr="003B6557">
              <w:rPr>
                <w:b/>
                <w:bCs/>
                <w:sz w:val="11"/>
                <w:szCs w:val="11"/>
                <w:lang w:eastAsia="es-CO"/>
              </w:rPr>
              <w:t>TIPO</w:t>
            </w:r>
          </w:p>
        </w:tc>
        <w:tc>
          <w:tcPr>
            <w:tcW w:w="208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475F57C" w14:textId="77777777" w:rsidR="00356B58" w:rsidRPr="003B6557" w:rsidRDefault="00356B58" w:rsidP="00577F28">
            <w:pPr>
              <w:jc w:val="center"/>
              <w:rPr>
                <w:b/>
                <w:bCs/>
                <w:sz w:val="11"/>
                <w:szCs w:val="11"/>
                <w:lang w:eastAsia="es-CO"/>
              </w:rPr>
            </w:pPr>
            <w:r w:rsidRPr="003B6557">
              <w:rPr>
                <w:b/>
                <w:bCs/>
                <w:sz w:val="11"/>
                <w:szCs w:val="11"/>
                <w:lang w:eastAsia="es-CO"/>
              </w:rPr>
              <w:t>DESCRIPCIÓN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C5756C9" w14:textId="77777777" w:rsidR="00356B58" w:rsidRPr="003B6557" w:rsidRDefault="00356B58" w:rsidP="00577F28">
            <w:pPr>
              <w:ind w:left="113" w:right="113"/>
              <w:jc w:val="center"/>
              <w:rPr>
                <w:b/>
                <w:bCs/>
                <w:sz w:val="11"/>
                <w:szCs w:val="11"/>
                <w:lang w:eastAsia="es-CO"/>
              </w:rPr>
            </w:pPr>
            <w:r w:rsidRPr="003B6557">
              <w:rPr>
                <w:b/>
                <w:bCs/>
                <w:sz w:val="11"/>
                <w:szCs w:val="11"/>
                <w:lang w:eastAsia="es-CO"/>
              </w:rPr>
              <w:t>CONSECUENCIA DE LA OCURRENCIA DEL EVENTO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DA93475" w14:textId="77777777" w:rsidR="00356B58" w:rsidRPr="003B6557" w:rsidRDefault="00356B58" w:rsidP="00577F28">
            <w:pPr>
              <w:jc w:val="center"/>
              <w:rPr>
                <w:b/>
                <w:bCs/>
                <w:sz w:val="11"/>
                <w:szCs w:val="11"/>
                <w:lang w:eastAsia="es-CO"/>
              </w:rPr>
            </w:pPr>
            <w:r w:rsidRPr="003B6557">
              <w:rPr>
                <w:b/>
                <w:bCs/>
                <w:sz w:val="11"/>
                <w:szCs w:val="11"/>
                <w:lang w:eastAsia="es-CO"/>
              </w:rPr>
              <w:t xml:space="preserve">PROBABILIDAD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F4E6BBB" w14:textId="77777777" w:rsidR="00356B58" w:rsidRPr="003B6557" w:rsidRDefault="00356B58" w:rsidP="00577F28">
            <w:pPr>
              <w:jc w:val="center"/>
              <w:rPr>
                <w:b/>
                <w:bCs/>
                <w:sz w:val="11"/>
                <w:szCs w:val="11"/>
                <w:lang w:eastAsia="es-CO"/>
              </w:rPr>
            </w:pPr>
            <w:r w:rsidRPr="003B6557">
              <w:rPr>
                <w:b/>
                <w:bCs/>
                <w:sz w:val="11"/>
                <w:szCs w:val="11"/>
                <w:lang w:eastAsia="es-CO"/>
              </w:rPr>
              <w:t xml:space="preserve">IMPACTO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E87CF41" w14:textId="77777777" w:rsidR="00356B58" w:rsidRPr="003B6557" w:rsidRDefault="00356B58" w:rsidP="00577F28">
            <w:pPr>
              <w:jc w:val="center"/>
              <w:rPr>
                <w:b/>
                <w:bCs/>
                <w:sz w:val="11"/>
                <w:szCs w:val="11"/>
                <w:lang w:eastAsia="es-CO"/>
              </w:rPr>
            </w:pPr>
            <w:r w:rsidRPr="003B6557">
              <w:rPr>
                <w:b/>
                <w:bCs/>
                <w:sz w:val="11"/>
                <w:szCs w:val="11"/>
                <w:lang w:eastAsia="es-CO"/>
              </w:rPr>
              <w:t>VALORACIÓN DEL RIESGO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B26E727" w14:textId="77777777" w:rsidR="00356B58" w:rsidRPr="003B6557" w:rsidRDefault="00356B58" w:rsidP="00577F28">
            <w:pPr>
              <w:jc w:val="center"/>
              <w:rPr>
                <w:b/>
                <w:bCs/>
                <w:sz w:val="11"/>
                <w:szCs w:val="11"/>
                <w:lang w:eastAsia="es-CO"/>
              </w:rPr>
            </w:pPr>
            <w:r w:rsidRPr="003B6557">
              <w:rPr>
                <w:b/>
                <w:bCs/>
                <w:sz w:val="11"/>
                <w:szCs w:val="11"/>
                <w:lang w:eastAsia="es-CO"/>
              </w:rPr>
              <w:t>CATEGORÍA</w:t>
            </w:r>
          </w:p>
        </w:tc>
        <w:tc>
          <w:tcPr>
            <w:tcW w:w="157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E7E8448" w14:textId="77777777" w:rsidR="00356B58" w:rsidRPr="003B6557" w:rsidRDefault="00356B58" w:rsidP="00577F28">
            <w:pPr>
              <w:jc w:val="center"/>
              <w:rPr>
                <w:b/>
                <w:bCs/>
                <w:sz w:val="11"/>
                <w:szCs w:val="11"/>
                <w:lang w:eastAsia="es-CO"/>
              </w:rPr>
            </w:pPr>
            <w:r w:rsidRPr="003B6557">
              <w:rPr>
                <w:b/>
                <w:bCs/>
                <w:sz w:val="11"/>
                <w:szCs w:val="11"/>
                <w:lang w:eastAsia="es-CO"/>
              </w:rPr>
              <w:t>A QUIEN SE LE ASIGNA EL RIESGO</w:t>
            </w:r>
          </w:p>
        </w:tc>
        <w:tc>
          <w:tcPr>
            <w:tcW w:w="227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6A59214" w14:textId="77777777" w:rsidR="00356B58" w:rsidRPr="003B6557" w:rsidRDefault="00356B58" w:rsidP="00577F28">
            <w:pPr>
              <w:jc w:val="center"/>
              <w:rPr>
                <w:b/>
                <w:bCs/>
                <w:sz w:val="11"/>
                <w:szCs w:val="11"/>
                <w:lang w:eastAsia="es-CO"/>
              </w:rPr>
            </w:pPr>
            <w:r w:rsidRPr="003B6557">
              <w:rPr>
                <w:b/>
                <w:bCs/>
                <w:sz w:val="11"/>
                <w:szCs w:val="11"/>
                <w:lang w:eastAsia="es-CO"/>
              </w:rPr>
              <w:t>TRATAMIENTO/CONTROLES A SER IMPLEMENTADOS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8E1CD86" w14:textId="77777777" w:rsidR="00356B58" w:rsidRPr="003B6557" w:rsidRDefault="00356B58" w:rsidP="00577F28">
            <w:pPr>
              <w:jc w:val="center"/>
              <w:rPr>
                <w:b/>
                <w:bCs/>
                <w:sz w:val="11"/>
                <w:szCs w:val="11"/>
                <w:lang w:eastAsia="es-CO"/>
              </w:rPr>
            </w:pPr>
            <w:r w:rsidRPr="003B6557">
              <w:rPr>
                <w:b/>
                <w:bCs/>
                <w:sz w:val="11"/>
                <w:szCs w:val="11"/>
                <w:lang w:eastAsia="es-CO"/>
              </w:rPr>
              <w:t>PROBABILIDAD</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99679BA" w14:textId="77777777" w:rsidR="00356B58" w:rsidRPr="003B6557" w:rsidRDefault="00356B58" w:rsidP="00577F28">
            <w:pPr>
              <w:jc w:val="center"/>
              <w:rPr>
                <w:b/>
                <w:bCs/>
                <w:sz w:val="11"/>
                <w:szCs w:val="11"/>
                <w:lang w:eastAsia="es-CO"/>
              </w:rPr>
            </w:pPr>
            <w:r w:rsidRPr="003B6557">
              <w:rPr>
                <w:b/>
                <w:bCs/>
                <w:sz w:val="11"/>
                <w:szCs w:val="11"/>
                <w:lang w:eastAsia="es-CO"/>
              </w:rPr>
              <w:t>IMPACTO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CC8AB90" w14:textId="77777777" w:rsidR="00356B58" w:rsidRPr="003B6557" w:rsidRDefault="00356B58" w:rsidP="00577F28">
            <w:pPr>
              <w:jc w:val="center"/>
              <w:rPr>
                <w:b/>
                <w:bCs/>
                <w:sz w:val="11"/>
                <w:szCs w:val="11"/>
                <w:lang w:eastAsia="es-CO"/>
              </w:rPr>
            </w:pPr>
            <w:r w:rsidRPr="003B6557">
              <w:rPr>
                <w:b/>
                <w:bCs/>
                <w:sz w:val="11"/>
                <w:szCs w:val="11"/>
                <w:lang w:eastAsia="es-CO"/>
              </w:rPr>
              <w:t>VALORACIÓN DEL RIESGO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96A88BC" w14:textId="77777777" w:rsidR="00356B58" w:rsidRPr="003B6557" w:rsidRDefault="00356B58" w:rsidP="00577F28">
            <w:pPr>
              <w:jc w:val="center"/>
              <w:rPr>
                <w:b/>
                <w:bCs/>
                <w:sz w:val="11"/>
                <w:szCs w:val="11"/>
                <w:lang w:eastAsia="es-CO"/>
              </w:rPr>
            </w:pPr>
            <w:r w:rsidRPr="003B6557">
              <w:rPr>
                <w:b/>
                <w:bCs/>
                <w:sz w:val="11"/>
                <w:szCs w:val="11"/>
                <w:lang w:eastAsia="es-CO"/>
              </w:rPr>
              <w:t>CATEGORÍA</w:t>
            </w:r>
          </w:p>
        </w:tc>
        <w:tc>
          <w:tcPr>
            <w:tcW w:w="436"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70C4A79" w14:textId="77777777" w:rsidR="00356B58" w:rsidRPr="003B6557" w:rsidRDefault="00356B58" w:rsidP="00577F28">
            <w:pPr>
              <w:jc w:val="center"/>
              <w:rPr>
                <w:b/>
                <w:bCs/>
                <w:sz w:val="11"/>
                <w:szCs w:val="11"/>
                <w:lang w:eastAsia="es-CO"/>
              </w:rPr>
            </w:pPr>
            <w:r w:rsidRPr="003B6557">
              <w:rPr>
                <w:b/>
                <w:bCs/>
                <w:sz w:val="11"/>
                <w:szCs w:val="11"/>
                <w:lang w:eastAsia="es-CO"/>
              </w:rPr>
              <w:t>AFECTA LA EJECUCIÓN DEL CONTRATO</w:t>
            </w:r>
          </w:p>
        </w:tc>
        <w:tc>
          <w:tcPr>
            <w:tcW w:w="436"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D91C3F3" w14:textId="77777777" w:rsidR="00356B58" w:rsidRPr="003B6557" w:rsidRDefault="00356B58" w:rsidP="00577F28">
            <w:pPr>
              <w:ind w:left="113" w:right="113"/>
              <w:jc w:val="center"/>
              <w:rPr>
                <w:b/>
                <w:bCs/>
                <w:sz w:val="11"/>
                <w:szCs w:val="11"/>
                <w:lang w:eastAsia="es-CO"/>
              </w:rPr>
            </w:pPr>
            <w:r w:rsidRPr="003B6557">
              <w:rPr>
                <w:b/>
                <w:bCs/>
                <w:sz w:val="11"/>
                <w:szCs w:val="11"/>
                <w:lang w:eastAsia="es-CO"/>
              </w:rPr>
              <w:t>PERSONA RESPONSABLE POR IMPLEMENTAR EL TRATAMIENTO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C16F965" w14:textId="77777777" w:rsidR="00356B58" w:rsidRPr="003B6557" w:rsidRDefault="00356B58" w:rsidP="00577F28">
            <w:pPr>
              <w:ind w:left="113" w:right="113"/>
              <w:jc w:val="center"/>
              <w:rPr>
                <w:b/>
                <w:bCs/>
                <w:sz w:val="11"/>
                <w:szCs w:val="11"/>
                <w:lang w:eastAsia="es-CO"/>
              </w:rPr>
            </w:pPr>
            <w:r w:rsidRPr="003B6557">
              <w:rPr>
                <w:b/>
                <w:bCs/>
                <w:sz w:val="11"/>
                <w:szCs w:val="11"/>
                <w:lang w:eastAsia="es-CO"/>
              </w:rPr>
              <w:t>FECHA ESTIMADA EN QUE SE INICIA EL TRATAMIENTO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86A99C5" w14:textId="77777777" w:rsidR="00356B58" w:rsidRPr="003B6557" w:rsidRDefault="00356B58" w:rsidP="00577F28">
            <w:pPr>
              <w:ind w:left="113" w:right="113"/>
              <w:jc w:val="center"/>
              <w:rPr>
                <w:b/>
                <w:bCs/>
                <w:sz w:val="11"/>
                <w:szCs w:val="11"/>
                <w:lang w:eastAsia="es-CO"/>
              </w:rPr>
            </w:pPr>
            <w:r w:rsidRPr="003B6557">
              <w:rPr>
                <w:b/>
                <w:bCs/>
                <w:sz w:val="11"/>
                <w:szCs w:val="11"/>
                <w:lang w:eastAsia="es-CO"/>
              </w:rPr>
              <w:t>FECHA ESTIMADA EN QUE SE COMPLETA EL TRATAMIENTO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C99DAA1" w14:textId="77777777" w:rsidR="00356B58" w:rsidRPr="003B6557" w:rsidRDefault="00356B58" w:rsidP="00577F28">
            <w:pPr>
              <w:ind w:left="113" w:right="113"/>
              <w:jc w:val="center"/>
              <w:rPr>
                <w:b/>
                <w:bCs/>
                <w:sz w:val="11"/>
                <w:szCs w:val="11"/>
                <w:lang w:eastAsia="es-CO"/>
              </w:rPr>
            </w:pPr>
            <w:r w:rsidRPr="003B6557">
              <w:rPr>
                <w:b/>
                <w:bCs/>
                <w:sz w:val="11"/>
                <w:szCs w:val="11"/>
                <w:lang w:eastAsia="es-CO"/>
              </w:rPr>
              <w:t>COMO SE REALIZA EL MONITOREO</w:t>
            </w:r>
          </w:p>
        </w:tc>
        <w:tc>
          <w:tcPr>
            <w:tcW w:w="566"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56537F1" w14:textId="77777777" w:rsidR="00356B58" w:rsidRPr="003B6557" w:rsidRDefault="00356B58" w:rsidP="00577F28">
            <w:pPr>
              <w:ind w:left="113" w:right="113"/>
              <w:jc w:val="center"/>
              <w:rPr>
                <w:b/>
                <w:bCs/>
                <w:sz w:val="11"/>
                <w:szCs w:val="11"/>
                <w:lang w:eastAsia="es-CO"/>
              </w:rPr>
            </w:pPr>
            <w:r w:rsidRPr="003B6557">
              <w:rPr>
                <w:b/>
                <w:bCs/>
                <w:sz w:val="11"/>
                <w:szCs w:val="11"/>
                <w:lang w:eastAsia="es-CO"/>
              </w:rPr>
              <w:t>PERIODICIDAD CUANDO</w:t>
            </w:r>
          </w:p>
        </w:tc>
      </w:tr>
      <w:tr w:rsidR="00356B58" w:rsidRPr="003B6557" w14:paraId="63CCA6FA" w14:textId="77777777" w:rsidTr="00095A4A">
        <w:trPr>
          <w:cantSplit/>
          <w:trHeight w:val="2049"/>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F4C7BE0" w14:textId="77777777" w:rsidR="00356B58" w:rsidRPr="003B6557" w:rsidRDefault="00356B58" w:rsidP="00577F28">
            <w:pPr>
              <w:jc w:val="center"/>
              <w:rPr>
                <w:b/>
                <w:bCs/>
                <w:sz w:val="11"/>
                <w:szCs w:val="11"/>
                <w:lang w:eastAsia="es-CO"/>
              </w:rPr>
            </w:pPr>
            <w:r w:rsidRPr="003B6557">
              <w:rPr>
                <w:b/>
                <w:bCs/>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343948AC" w14:textId="77777777" w:rsidR="00356B58" w:rsidRPr="003B6557" w:rsidRDefault="00356B58" w:rsidP="00577F28">
            <w:pPr>
              <w:jc w:val="center"/>
              <w:rPr>
                <w:sz w:val="11"/>
                <w:szCs w:val="11"/>
                <w:lang w:eastAsia="es-CO"/>
              </w:rPr>
            </w:pPr>
            <w:r w:rsidRPr="003B6557">
              <w:rPr>
                <w:sz w:val="11"/>
                <w:szCs w:val="11"/>
                <w:lang w:eastAsia="es-CO"/>
              </w:rPr>
              <w:t>ESPEC</w:t>
            </w:r>
            <w:r>
              <w:rPr>
                <w:sz w:val="11"/>
                <w:szCs w:val="11"/>
                <w:lang w:eastAsia="es-CO"/>
              </w:rPr>
              <w:t>Í</w:t>
            </w:r>
            <w:r w:rsidRPr="003B6557">
              <w:rPr>
                <w:sz w:val="11"/>
                <w:szCs w:val="11"/>
                <w:lang w:eastAsia="es-CO"/>
              </w:rPr>
              <w:t>FICO</w:t>
            </w:r>
          </w:p>
        </w:tc>
        <w:tc>
          <w:tcPr>
            <w:tcW w:w="0" w:type="auto"/>
            <w:tcBorders>
              <w:top w:val="single" w:sz="4" w:space="0" w:color="auto"/>
              <w:left w:val="nil"/>
              <w:bottom w:val="single" w:sz="4" w:space="0" w:color="auto"/>
              <w:right w:val="single" w:sz="4" w:space="0" w:color="auto"/>
            </w:tcBorders>
            <w:textDirection w:val="btLr"/>
            <w:vAlign w:val="center"/>
            <w:hideMark/>
          </w:tcPr>
          <w:p w14:paraId="14A5B18C" w14:textId="77777777" w:rsidR="00356B58" w:rsidRPr="003B6557" w:rsidRDefault="00356B58" w:rsidP="00577F28">
            <w:pPr>
              <w:jc w:val="center"/>
              <w:rPr>
                <w:sz w:val="11"/>
                <w:szCs w:val="11"/>
                <w:lang w:eastAsia="es-CO"/>
              </w:rPr>
            </w:pPr>
            <w:r w:rsidRPr="003B6557">
              <w:rPr>
                <w:sz w:val="11"/>
                <w:szCs w:val="11"/>
                <w:lang w:eastAsia="es-CO"/>
              </w:rPr>
              <w:t xml:space="preserve">  EXTERNO  </w:t>
            </w:r>
          </w:p>
        </w:tc>
        <w:tc>
          <w:tcPr>
            <w:tcW w:w="436" w:type="dxa"/>
            <w:tcBorders>
              <w:top w:val="single" w:sz="4" w:space="0" w:color="auto"/>
              <w:left w:val="nil"/>
              <w:bottom w:val="single" w:sz="4" w:space="0" w:color="auto"/>
              <w:right w:val="single" w:sz="4" w:space="0" w:color="auto"/>
            </w:tcBorders>
            <w:textDirection w:val="btLr"/>
            <w:vAlign w:val="center"/>
            <w:hideMark/>
          </w:tcPr>
          <w:p w14:paraId="33991124" w14:textId="77777777" w:rsidR="00356B58" w:rsidRPr="003B6557" w:rsidRDefault="00356B58" w:rsidP="00577F28">
            <w:pPr>
              <w:jc w:val="center"/>
              <w:rPr>
                <w:sz w:val="11"/>
                <w:szCs w:val="11"/>
                <w:lang w:eastAsia="es-CO"/>
              </w:rPr>
            </w:pPr>
            <w:r w:rsidRPr="003B6557">
              <w:rPr>
                <w:sz w:val="11"/>
                <w:szCs w:val="11"/>
                <w:lang w:eastAsia="es-CO"/>
              </w:rPr>
              <w:t>EJECUCIÓN</w:t>
            </w:r>
          </w:p>
        </w:tc>
        <w:tc>
          <w:tcPr>
            <w:tcW w:w="276" w:type="dxa"/>
            <w:tcBorders>
              <w:top w:val="single" w:sz="4" w:space="0" w:color="auto"/>
              <w:left w:val="nil"/>
              <w:bottom w:val="single" w:sz="4" w:space="0" w:color="auto"/>
              <w:right w:val="single" w:sz="4" w:space="0" w:color="auto"/>
            </w:tcBorders>
            <w:textDirection w:val="btLr"/>
            <w:vAlign w:val="center"/>
            <w:hideMark/>
          </w:tcPr>
          <w:p w14:paraId="12335E49" w14:textId="77777777" w:rsidR="00356B58" w:rsidRPr="003B6557" w:rsidRDefault="00356B58" w:rsidP="00577F28">
            <w:pPr>
              <w:jc w:val="center"/>
              <w:rPr>
                <w:sz w:val="11"/>
                <w:szCs w:val="11"/>
                <w:lang w:eastAsia="es-CO"/>
              </w:rPr>
            </w:pPr>
            <w:r w:rsidRPr="003B6557">
              <w:rPr>
                <w:sz w:val="11"/>
                <w:szCs w:val="11"/>
                <w:lang w:eastAsia="es-CO"/>
              </w:rPr>
              <w:t>NEGOCIO</w:t>
            </w:r>
          </w:p>
        </w:tc>
        <w:tc>
          <w:tcPr>
            <w:tcW w:w="2089" w:type="dxa"/>
            <w:tcBorders>
              <w:top w:val="single" w:sz="4" w:space="0" w:color="auto"/>
              <w:left w:val="nil"/>
              <w:bottom w:val="single" w:sz="4" w:space="0" w:color="auto"/>
              <w:right w:val="single" w:sz="4" w:space="0" w:color="auto"/>
            </w:tcBorders>
            <w:vAlign w:val="center"/>
            <w:hideMark/>
          </w:tcPr>
          <w:p w14:paraId="57B4BF94" w14:textId="77777777" w:rsidR="00356B58" w:rsidRPr="003B6557" w:rsidRDefault="00356B58" w:rsidP="00577F28">
            <w:pPr>
              <w:jc w:val="both"/>
              <w:rPr>
                <w:sz w:val="11"/>
                <w:szCs w:val="11"/>
                <w:lang w:eastAsia="es-CO"/>
              </w:rPr>
            </w:pPr>
            <w:r w:rsidRPr="003B6557">
              <w:rPr>
                <w:sz w:val="11"/>
                <w:szCs w:val="11"/>
                <w:lang w:eastAsia="es-CO"/>
              </w:rPr>
              <w:t>QUE EL CONTRATISTA SE RETIRE, ANTES DEL PLAZO DE EJECUCIÓN DEL CONTRATO</w:t>
            </w:r>
          </w:p>
        </w:tc>
        <w:tc>
          <w:tcPr>
            <w:tcW w:w="0" w:type="auto"/>
            <w:tcBorders>
              <w:top w:val="single" w:sz="4" w:space="0" w:color="auto"/>
              <w:left w:val="nil"/>
              <w:bottom w:val="single" w:sz="4" w:space="0" w:color="auto"/>
              <w:right w:val="single" w:sz="4" w:space="0" w:color="auto"/>
            </w:tcBorders>
            <w:vAlign w:val="center"/>
            <w:hideMark/>
          </w:tcPr>
          <w:p w14:paraId="4C267F49" w14:textId="77777777" w:rsidR="00356B58" w:rsidRPr="003B6557" w:rsidRDefault="00356B58" w:rsidP="00577F28">
            <w:pPr>
              <w:jc w:val="both"/>
              <w:rPr>
                <w:sz w:val="11"/>
                <w:szCs w:val="11"/>
                <w:lang w:eastAsia="es-CO"/>
              </w:rPr>
            </w:pPr>
            <w:r w:rsidRPr="003B6557">
              <w:rPr>
                <w:sz w:val="11"/>
                <w:szCs w:val="11"/>
                <w:lang w:eastAsia="es-CO"/>
              </w:rPr>
              <w:t>TERMINACIÓN ANORMAL DEL PROCESO DE CONTRATACIÓN Y NO CUMPLIMIENTO DEL OBJETO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7BEDEA48" w14:textId="77777777" w:rsidR="00356B58" w:rsidRPr="003B6557" w:rsidRDefault="00356B58" w:rsidP="00577F28">
            <w:pPr>
              <w:jc w:val="center"/>
              <w:rPr>
                <w:sz w:val="11"/>
                <w:szCs w:val="11"/>
                <w:lang w:eastAsia="es-CO"/>
              </w:rPr>
            </w:pPr>
            <w:r w:rsidRPr="003B6557">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7141D965" w14:textId="77777777" w:rsidR="00356B58" w:rsidRPr="003B6557" w:rsidRDefault="00356B58" w:rsidP="00577F28">
            <w:pPr>
              <w:jc w:val="center"/>
              <w:rPr>
                <w:sz w:val="11"/>
                <w:szCs w:val="11"/>
                <w:lang w:eastAsia="es-CO"/>
              </w:rPr>
            </w:pPr>
            <w:r w:rsidRPr="003B6557">
              <w:rPr>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063DE0AB" w14:textId="77777777" w:rsidR="00356B58" w:rsidRPr="003B6557" w:rsidRDefault="00356B58" w:rsidP="00577F28">
            <w:pPr>
              <w:jc w:val="center"/>
              <w:rPr>
                <w:sz w:val="11"/>
                <w:szCs w:val="11"/>
                <w:lang w:eastAsia="es-CO"/>
              </w:rPr>
            </w:pPr>
            <w:r w:rsidRPr="003B6557">
              <w:rPr>
                <w:sz w:val="11"/>
                <w:szCs w:val="11"/>
                <w:lang w:eastAsia="es-CO"/>
              </w:rPr>
              <w:t>5</w:t>
            </w:r>
          </w:p>
        </w:tc>
        <w:tc>
          <w:tcPr>
            <w:tcW w:w="0" w:type="auto"/>
            <w:tcBorders>
              <w:top w:val="single" w:sz="4" w:space="0" w:color="auto"/>
              <w:left w:val="nil"/>
              <w:bottom w:val="single" w:sz="4" w:space="0" w:color="auto"/>
              <w:right w:val="single" w:sz="4" w:space="0" w:color="auto"/>
            </w:tcBorders>
            <w:textDirection w:val="btLr"/>
            <w:vAlign w:val="center"/>
            <w:hideMark/>
          </w:tcPr>
          <w:p w14:paraId="0EE0C608" w14:textId="77777777" w:rsidR="00356B58" w:rsidRPr="003B6557" w:rsidRDefault="00356B58" w:rsidP="00577F28">
            <w:pPr>
              <w:jc w:val="center"/>
              <w:rPr>
                <w:sz w:val="11"/>
                <w:szCs w:val="11"/>
                <w:lang w:eastAsia="es-CO"/>
              </w:rPr>
            </w:pPr>
            <w:r w:rsidRPr="003B6557">
              <w:rPr>
                <w:sz w:val="11"/>
                <w:szCs w:val="11"/>
                <w:lang w:eastAsia="es-CO"/>
              </w:rPr>
              <w:t>MEDIO</w:t>
            </w:r>
          </w:p>
        </w:tc>
        <w:tc>
          <w:tcPr>
            <w:tcW w:w="1570" w:type="dxa"/>
            <w:tcBorders>
              <w:top w:val="single" w:sz="4" w:space="0" w:color="auto"/>
              <w:left w:val="nil"/>
              <w:bottom w:val="single" w:sz="4" w:space="0" w:color="auto"/>
              <w:right w:val="single" w:sz="4" w:space="0" w:color="auto"/>
            </w:tcBorders>
            <w:textDirection w:val="btLr"/>
            <w:vAlign w:val="center"/>
            <w:hideMark/>
          </w:tcPr>
          <w:p w14:paraId="6019E670" w14:textId="77777777" w:rsidR="00356B58" w:rsidRPr="003B6557" w:rsidRDefault="00356B58" w:rsidP="00577F28">
            <w:pPr>
              <w:jc w:val="center"/>
              <w:rPr>
                <w:sz w:val="11"/>
                <w:szCs w:val="11"/>
                <w:lang w:eastAsia="es-CO"/>
              </w:rPr>
            </w:pPr>
            <w:r w:rsidRPr="003B6557">
              <w:rPr>
                <w:sz w:val="11"/>
                <w:szCs w:val="11"/>
                <w:lang w:eastAsia="es-CO"/>
              </w:rPr>
              <w:t>CONTRATISTA</w:t>
            </w:r>
          </w:p>
        </w:tc>
        <w:tc>
          <w:tcPr>
            <w:tcW w:w="2277" w:type="dxa"/>
            <w:tcBorders>
              <w:top w:val="single" w:sz="4" w:space="0" w:color="auto"/>
              <w:left w:val="nil"/>
              <w:bottom w:val="single" w:sz="4" w:space="0" w:color="auto"/>
              <w:right w:val="single" w:sz="4" w:space="0" w:color="auto"/>
            </w:tcBorders>
            <w:vAlign w:val="center"/>
            <w:hideMark/>
          </w:tcPr>
          <w:p w14:paraId="5CAA461B" w14:textId="77777777" w:rsidR="00356B58" w:rsidRPr="003B6557" w:rsidRDefault="00356B58" w:rsidP="00577F28">
            <w:pPr>
              <w:jc w:val="both"/>
              <w:rPr>
                <w:sz w:val="11"/>
                <w:szCs w:val="11"/>
                <w:lang w:eastAsia="es-CO"/>
              </w:rPr>
            </w:pPr>
            <w:r w:rsidRPr="008D4E4B">
              <w:rPr>
                <w:sz w:val="11"/>
                <w:szCs w:val="11"/>
                <w:lang w:eastAsia="es-CO"/>
              </w:rPr>
              <w:t xml:space="preserve">REDUCIR LA PROBABILIDAD DE OCURRENCIA/ </w:t>
            </w:r>
            <w:r>
              <w:rPr>
                <w:sz w:val="11"/>
                <w:szCs w:val="11"/>
                <w:lang w:eastAsia="es-CO"/>
              </w:rPr>
              <w:t>GARANTIZAR LA SELECCIÓN OBJETIVA Y EL CUMPLIMIENTO DEL OBJETO CONTRACTUAL.</w:t>
            </w:r>
          </w:p>
        </w:tc>
        <w:tc>
          <w:tcPr>
            <w:tcW w:w="0" w:type="auto"/>
            <w:tcBorders>
              <w:top w:val="single" w:sz="4" w:space="0" w:color="auto"/>
              <w:left w:val="nil"/>
              <w:bottom w:val="single" w:sz="4" w:space="0" w:color="auto"/>
              <w:right w:val="single" w:sz="4" w:space="0" w:color="auto"/>
            </w:tcBorders>
            <w:textDirection w:val="btLr"/>
            <w:vAlign w:val="center"/>
            <w:hideMark/>
          </w:tcPr>
          <w:p w14:paraId="0B505779" w14:textId="77777777" w:rsidR="00356B58" w:rsidRPr="003B6557" w:rsidRDefault="00356B58" w:rsidP="00577F28">
            <w:pPr>
              <w:jc w:val="center"/>
              <w:rPr>
                <w:sz w:val="11"/>
                <w:szCs w:val="11"/>
                <w:lang w:eastAsia="es-CO"/>
              </w:rPr>
            </w:pPr>
            <w:r w:rsidRPr="003B6557">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24387262" w14:textId="77777777" w:rsidR="00356B58" w:rsidRPr="003B6557" w:rsidRDefault="00356B58" w:rsidP="00577F28">
            <w:pPr>
              <w:jc w:val="center"/>
              <w:rPr>
                <w:sz w:val="11"/>
                <w:szCs w:val="11"/>
                <w:lang w:eastAsia="es-CO"/>
              </w:rPr>
            </w:pPr>
            <w:r w:rsidRPr="003B6557">
              <w:rPr>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2488E0A3" w14:textId="77777777" w:rsidR="00356B58" w:rsidRPr="003B6557" w:rsidRDefault="00356B58" w:rsidP="00577F28">
            <w:pPr>
              <w:jc w:val="center"/>
              <w:rPr>
                <w:sz w:val="11"/>
                <w:szCs w:val="11"/>
                <w:lang w:eastAsia="es-CO"/>
              </w:rPr>
            </w:pPr>
            <w:r w:rsidRPr="003B655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321E882F" w14:textId="77777777" w:rsidR="00356B58" w:rsidRPr="003B6557" w:rsidRDefault="00356B58" w:rsidP="00577F28">
            <w:pPr>
              <w:jc w:val="center"/>
              <w:rPr>
                <w:sz w:val="11"/>
                <w:szCs w:val="11"/>
                <w:lang w:eastAsia="es-CO"/>
              </w:rPr>
            </w:pPr>
            <w:r w:rsidRPr="003B6557">
              <w:rPr>
                <w:sz w:val="11"/>
                <w:szCs w:val="11"/>
                <w:lang w:eastAsia="es-CO"/>
              </w:rPr>
              <w:t>BAJO</w:t>
            </w:r>
          </w:p>
        </w:tc>
        <w:tc>
          <w:tcPr>
            <w:tcW w:w="436" w:type="dxa"/>
            <w:tcBorders>
              <w:top w:val="single" w:sz="4" w:space="0" w:color="auto"/>
              <w:left w:val="nil"/>
              <w:bottom w:val="single" w:sz="4" w:space="0" w:color="auto"/>
              <w:right w:val="single" w:sz="4" w:space="0" w:color="auto"/>
            </w:tcBorders>
            <w:textDirection w:val="btLr"/>
            <w:vAlign w:val="center"/>
            <w:hideMark/>
          </w:tcPr>
          <w:p w14:paraId="585B4B0A" w14:textId="77777777" w:rsidR="00356B58" w:rsidRPr="003B6557" w:rsidRDefault="00356B58" w:rsidP="00577F28">
            <w:pPr>
              <w:jc w:val="center"/>
              <w:rPr>
                <w:sz w:val="11"/>
                <w:szCs w:val="11"/>
                <w:lang w:eastAsia="es-CO"/>
              </w:rPr>
            </w:pPr>
            <w:r w:rsidRPr="003B6557">
              <w:rPr>
                <w:sz w:val="11"/>
                <w:szCs w:val="11"/>
                <w:lang w:eastAsia="es-CO"/>
              </w:rPr>
              <w:t>NO</w:t>
            </w:r>
          </w:p>
        </w:tc>
        <w:tc>
          <w:tcPr>
            <w:tcW w:w="436" w:type="dxa"/>
            <w:tcBorders>
              <w:top w:val="single" w:sz="4" w:space="0" w:color="auto"/>
              <w:left w:val="nil"/>
              <w:bottom w:val="single" w:sz="4" w:space="0" w:color="auto"/>
              <w:right w:val="single" w:sz="4" w:space="0" w:color="auto"/>
            </w:tcBorders>
            <w:textDirection w:val="btLr"/>
            <w:vAlign w:val="center"/>
            <w:hideMark/>
          </w:tcPr>
          <w:p w14:paraId="415AA1EA" w14:textId="77777777" w:rsidR="00356B58" w:rsidRPr="003B6557" w:rsidRDefault="00356B58" w:rsidP="00577F28">
            <w:pPr>
              <w:ind w:left="113" w:right="113"/>
              <w:jc w:val="center"/>
              <w:rPr>
                <w:sz w:val="11"/>
                <w:szCs w:val="11"/>
                <w:lang w:eastAsia="es-CO"/>
              </w:rPr>
            </w:pPr>
            <w:r w:rsidRPr="0078319E">
              <w:rPr>
                <w:sz w:val="11"/>
                <w:szCs w:val="11"/>
                <w:lang w:val="es-419" w:eastAsia="es-CO"/>
              </w:rPr>
              <w:t>ESTRUCTURADOR DEL PROCESO</w:t>
            </w:r>
          </w:p>
        </w:tc>
        <w:tc>
          <w:tcPr>
            <w:tcW w:w="0" w:type="auto"/>
            <w:tcBorders>
              <w:top w:val="single" w:sz="4" w:space="0" w:color="auto"/>
              <w:left w:val="nil"/>
              <w:bottom w:val="single" w:sz="4" w:space="0" w:color="auto"/>
              <w:right w:val="single" w:sz="4" w:space="0" w:color="auto"/>
            </w:tcBorders>
            <w:textDirection w:val="btLr"/>
            <w:vAlign w:val="center"/>
            <w:hideMark/>
          </w:tcPr>
          <w:p w14:paraId="4D025B55" w14:textId="77777777" w:rsidR="00356B58" w:rsidRPr="003B6557" w:rsidRDefault="00356B58" w:rsidP="00577F28">
            <w:pPr>
              <w:ind w:left="113" w:right="113"/>
              <w:jc w:val="center"/>
              <w:rPr>
                <w:sz w:val="11"/>
                <w:szCs w:val="11"/>
                <w:lang w:eastAsia="es-CO"/>
              </w:rPr>
            </w:pPr>
            <w:r w:rsidRPr="0078319E">
              <w:rPr>
                <w:sz w:val="11"/>
                <w:szCs w:val="11"/>
                <w:lang w:val="es-419" w:eastAsia="es-CO"/>
              </w:rPr>
              <w:t>ESTUDIO DE MERCADO</w:t>
            </w:r>
          </w:p>
        </w:tc>
        <w:tc>
          <w:tcPr>
            <w:tcW w:w="0" w:type="auto"/>
            <w:tcBorders>
              <w:top w:val="single" w:sz="4" w:space="0" w:color="auto"/>
              <w:left w:val="nil"/>
              <w:bottom w:val="single" w:sz="4" w:space="0" w:color="auto"/>
              <w:right w:val="single" w:sz="4" w:space="0" w:color="auto"/>
            </w:tcBorders>
            <w:textDirection w:val="btLr"/>
            <w:vAlign w:val="center"/>
            <w:hideMark/>
          </w:tcPr>
          <w:p w14:paraId="6E76B719" w14:textId="77777777" w:rsidR="00356B58" w:rsidRPr="003B6557" w:rsidRDefault="00356B58" w:rsidP="00577F28">
            <w:pPr>
              <w:ind w:left="113" w:right="113"/>
              <w:jc w:val="center"/>
              <w:rPr>
                <w:sz w:val="11"/>
                <w:szCs w:val="11"/>
                <w:lang w:eastAsia="es-CO"/>
              </w:rPr>
            </w:pPr>
            <w:r w:rsidRPr="0078319E">
              <w:rPr>
                <w:sz w:val="11"/>
                <w:szCs w:val="11"/>
                <w:lang w:val="es-419" w:eastAsia="es-CO"/>
              </w:rPr>
              <w:t>ESTUDIO PREVIO</w:t>
            </w:r>
          </w:p>
        </w:tc>
        <w:tc>
          <w:tcPr>
            <w:tcW w:w="0" w:type="auto"/>
            <w:tcBorders>
              <w:top w:val="single" w:sz="4" w:space="0" w:color="auto"/>
              <w:left w:val="nil"/>
              <w:bottom w:val="single" w:sz="4" w:space="0" w:color="auto"/>
              <w:right w:val="single" w:sz="4" w:space="0" w:color="auto"/>
            </w:tcBorders>
            <w:textDirection w:val="btLr"/>
            <w:vAlign w:val="center"/>
            <w:hideMark/>
          </w:tcPr>
          <w:p w14:paraId="5B5B3783" w14:textId="77777777" w:rsidR="00356B58" w:rsidRPr="003B6557" w:rsidRDefault="00356B58" w:rsidP="00577F28">
            <w:pPr>
              <w:ind w:left="113" w:right="113"/>
              <w:jc w:val="center"/>
              <w:rPr>
                <w:sz w:val="11"/>
                <w:szCs w:val="11"/>
                <w:lang w:eastAsia="es-CO"/>
              </w:rPr>
            </w:pPr>
            <w:r w:rsidRPr="0078319E">
              <w:rPr>
                <w:sz w:val="11"/>
                <w:szCs w:val="11"/>
                <w:lang w:val="es-419" w:eastAsia="es-CO"/>
              </w:rPr>
              <w:t>ESPECIFICACIONES TÉCNICAS DEL ESTUDIO PREVIO</w:t>
            </w:r>
            <w:r w:rsidRPr="003B6557">
              <w:rPr>
                <w:sz w:val="11"/>
                <w:szCs w:val="11"/>
                <w:lang w:eastAsia="es-CO"/>
              </w:rPr>
              <w:t xml:space="preserve"> </w:t>
            </w:r>
          </w:p>
        </w:tc>
        <w:tc>
          <w:tcPr>
            <w:tcW w:w="566" w:type="dxa"/>
            <w:tcBorders>
              <w:top w:val="single" w:sz="4" w:space="0" w:color="auto"/>
              <w:left w:val="nil"/>
              <w:bottom w:val="single" w:sz="4" w:space="0" w:color="auto"/>
              <w:right w:val="single" w:sz="4" w:space="0" w:color="auto"/>
            </w:tcBorders>
            <w:textDirection w:val="btLr"/>
            <w:vAlign w:val="center"/>
            <w:hideMark/>
          </w:tcPr>
          <w:p w14:paraId="556D7920" w14:textId="77777777" w:rsidR="00356B58" w:rsidRPr="003B6557" w:rsidRDefault="00356B58" w:rsidP="00577F28">
            <w:pPr>
              <w:ind w:left="113" w:right="113"/>
              <w:jc w:val="center"/>
              <w:rPr>
                <w:sz w:val="11"/>
                <w:szCs w:val="11"/>
                <w:lang w:eastAsia="es-CO"/>
              </w:rPr>
            </w:pPr>
            <w:r w:rsidRPr="0078319E">
              <w:rPr>
                <w:sz w:val="11"/>
                <w:szCs w:val="11"/>
                <w:lang w:val="es-419" w:eastAsia="es-CO"/>
              </w:rPr>
              <w:t>UNA VEZ ESTUDIO PREVIO</w:t>
            </w:r>
          </w:p>
        </w:tc>
      </w:tr>
      <w:tr w:rsidR="00356B58" w:rsidRPr="003B6557" w14:paraId="0653526D" w14:textId="77777777" w:rsidTr="00095A4A">
        <w:trPr>
          <w:cantSplit/>
          <w:trHeight w:val="1823"/>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D2EA34E" w14:textId="77777777" w:rsidR="00356B58" w:rsidRPr="003B6557" w:rsidRDefault="00356B58" w:rsidP="00577F28">
            <w:pPr>
              <w:jc w:val="center"/>
              <w:rPr>
                <w:b/>
                <w:bCs/>
                <w:sz w:val="11"/>
                <w:szCs w:val="11"/>
                <w:lang w:eastAsia="es-CO"/>
              </w:rPr>
            </w:pPr>
            <w:r w:rsidRPr="003B6557">
              <w:rPr>
                <w:b/>
                <w:bCs/>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413BC30C" w14:textId="77777777" w:rsidR="00356B58" w:rsidRPr="003B6557" w:rsidRDefault="00356B58" w:rsidP="00577F28">
            <w:pPr>
              <w:jc w:val="center"/>
              <w:rPr>
                <w:sz w:val="11"/>
                <w:szCs w:val="11"/>
                <w:lang w:eastAsia="es-CO"/>
              </w:rPr>
            </w:pPr>
            <w:r>
              <w:rPr>
                <w:sz w:val="11"/>
                <w:szCs w:val="11"/>
                <w:lang w:eastAsia="es-CO"/>
              </w:rPr>
              <w:t>ESPECÍ</w:t>
            </w:r>
            <w:r w:rsidRPr="003B6557">
              <w:rPr>
                <w:sz w:val="11"/>
                <w:szCs w:val="11"/>
                <w:lang w:eastAsia="es-CO"/>
              </w:rPr>
              <w:t>FICO</w:t>
            </w:r>
          </w:p>
        </w:tc>
        <w:tc>
          <w:tcPr>
            <w:tcW w:w="0" w:type="auto"/>
            <w:tcBorders>
              <w:top w:val="single" w:sz="4" w:space="0" w:color="auto"/>
              <w:left w:val="nil"/>
              <w:bottom w:val="single" w:sz="4" w:space="0" w:color="auto"/>
              <w:right w:val="single" w:sz="4" w:space="0" w:color="auto"/>
            </w:tcBorders>
            <w:textDirection w:val="btLr"/>
            <w:vAlign w:val="center"/>
            <w:hideMark/>
          </w:tcPr>
          <w:p w14:paraId="2CB689CA" w14:textId="77777777" w:rsidR="00356B58" w:rsidRPr="003B6557" w:rsidRDefault="00356B58" w:rsidP="00577F28">
            <w:pPr>
              <w:jc w:val="center"/>
              <w:rPr>
                <w:sz w:val="11"/>
                <w:szCs w:val="11"/>
                <w:lang w:eastAsia="es-CO"/>
              </w:rPr>
            </w:pPr>
            <w:r w:rsidRPr="003B6557">
              <w:rPr>
                <w:sz w:val="11"/>
                <w:szCs w:val="11"/>
                <w:lang w:eastAsia="es-CO"/>
              </w:rPr>
              <w:t xml:space="preserve"> EXTERNO </w:t>
            </w:r>
          </w:p>
        </w:tc>
        <w:tc>
          <w:tcPr>
            <w:tcW w:w="436" w:type="dxa"/>
            <w:tcBorders>
              <w:top w:val="single" w:sz="4" w:space="0" w:color="auto"/>
              <w:left w:val="nil"/>
              <w:bottom w:val="single" w:sz="4" w:space="0" w:color="auto"/>
              <w:right w:val="single" w:sz="4" w:space="0" w:color="auto"/>
            </w:tcBorders>
            <w:textDirection w:val="btLr"/>
            <w:vAlign w:val="center"/>
            <w:hideMark/>
          </w:tcPr>
          <w:p w14:paraId="71D0C978" w14:textId="77777777" w:rsidR="00356B58" w:rsidRPr="003B6557" w:rsidRDefault="00356B58" w:rsidP="00577F28">
            <w:pPr>
              <w:jc w:val="center"/>
              <w:rPr>
                <w:sz w:val="11"/>
                <w:szCs w:val="11"/>
                <w:lang w:eastAsia="es-CO"/>
              </w:rPr>
            </w:pPr>
            <w:r w:rsidRPr="003B6557">
              <w:rPr>
                <w:sz w:val="11"/>
                <w:szCs w:val="11"/>
                <w:lang w:eastAsia="es-CO"/>
              </w:rPr>
              <w:t xml:space="preserve"> EJECUCIÓN </w:t>
            </w:r>
          </w:p>
        </w:tc>
        <w:tc>
          <w:tcPr>
            <w:tcW w:w="276" w:type="dxa"/>
            <w:tcBorders>
              <w:top w:val="single" w:sz="4" w:space="0" w:color="auto"/>
              <w:left w:val="nil"/>
              <w:bottom w:val="single" w:sz="4" w:space="0" w:color="auto"/>
              <w:right w:val="single" w:sz="4" w:space="0" w:color="auto"/>
            </w:tcBorders>
            <w:textDirection w:val="btLr"/>
            <w:vAlign w:val="center"/>
            <w:hideMark/>
          </w:tcPr>
          <w:p w14:paraId="71CDFE8C" w14:textId="77777777" w:rsidR="00356B58" w:rsidRPr="003B6557" w:rsidRDefault="00356B58" w:rsidP="00577F28">
            <w:pPr>
              <w:jc w:val="center"/>
              <w:rPr>
                <w:sz w:val="11"/>
                <w:szCs w:val="11"/>
                <w:lang w:eastAsia="es-CO"/>
              </w:rPr>
            </w:pPr>
            <w:r w:rsidRPr="003B6557">
              <w:rPr>
                <w:sz w:val="11"/>
                <w:szCs w:val="11"/>
                <w:lang w:eastAsia="es-CO"/>
              </w:rPr>
              <w:t>OPERACIONAL</w:t>
            </w:r>
          </w:p>
        </w:tc>
        <w:tc>
          <w:tcPr>
            <w:tcW w:w="2089" w:type="dxa"/>
            <w:tcBorders>
              <w:top w:val="single" w:sz="4" w:space="0" w:color="auto"/>
              <w:left w:val="nil"/>
              <w:bottom w:val="single" w:sz="4" w:space="0" w:color="auto"/>
              <w:right w:val="single" w:sz="4" w:space="0" w:color="auto"/>
            </w:tcBorders>
            <w:vAlign w:val="center"/>
            <w:hideMark/>
          </w:tcPr>
          <w:p w14:paraId="06AB27BD" w14:textId="77777777" w:rsidR="00356B58" w:rsidRPr="003B6557" w:rsidRDefault="00356B58" w:rsidP="00577F28">
            <w:pPr>
              <w:jc w:val="both"/>
              <w:rPr>
                <w:sz w:val="11"/>
                <w:szCs w:val="11"/>
                <w:lang w:eastAsia="es-CO"/>
              </w:rPr>
            </w:pPr>
            <w:r w:rsidRPr="003B6557">
              <w:rPr>
                <w:sz w:val="11"/>
                <w:szCs w:val="11"/>
                <w:lang w:eastAsia="es-CO"/>
              </w:rPr>
              <w:t xml:space="preserve">INCONSISTENCIAS ENTRE EL SERVICIO PRESTADO Y LO REQUERIDO EN LAS ESPECIFICACIONES TÉCNICAS ESTABLECIDAS EN EL PROCESO DE CONTRATACIÓN  </w:t>
            </w:r>
          </w:p>
        </w:tc>
        <w:tc>
          <w:tcPr>
            <w:tcW w:w="0" w:type="auto"/>
            <w:tcBorders>
              <w:top w:val="single" w:sz="4" w:space="0" w:color="auto"/>
              <w:left w:val="nil"/>
              <w:bottom w:val="single" w:sz="4" w:space="0" w:color="auto"/>
              <w:right w:val="single" w:sz="4" w:space="0" w:color="auto"/>
            </w:tcBorders>
            <w:vAlign w:val="center"/>
            <w:hideMark/>
          </w:tcPr>
          <w:p w14:paraId="6F204045" w14:textId="77777777" w:rsidR="00356B58" w:rsidRPr="003B6557" w:rsidRDefault="00356B58" w:rsidP="00577F28">
            <w:pPr>
              <w:jc w:val="both"/>
              <w:rPr>
                <w:sz w:val="11"/>
                <w:szCs w:val="11"/>
                <w:lang w:eastAsia="es-CO"/>
              </w:rPr>
            </w:pPr>
            <w:r w:rsidRPr="003B6557">
              <w:rPr>
                <w:sz w:val="11"/>
                <w:szCs w:val="11"/>
                <w:lang w:eastAsia="es-CO"/>
              </w:rPr>
              <w:t>NO CUMPLIMIENTO DEL OBJETO DEL PROCESO</w:t>
            </w:r>
          </w:p>
        </w:tc>
        <w:tc>
          <w:tcPr>
            <w:tcW w:w="0" w:type="auto"/>
            <w:tcBorders>
              <w:top w:val="single" w:sz="4" w:space="0" w:color="auto"/>
              <w:left w:val="nil"/>
              <w:bottom w:val="single" w:sz="4" w:space="0" w:color="auto"/>
              <w:right w:val="single" w:sz="4" w:space="0" w:color="auto"/>
            </w:tcBorders>
            <w:textDirection w:val="btLr"/>
            <w:vAlign w:val="center"/>
            <w:hideMark/>
          </w:tcPr>
          <w:p w14:paraId="434E8343" w14:textId="77777777" w:rsidR="00356B58" w:rsidRPr="003B6557" w:rsidRDefault="00356B58" w:rsidP="00577F28">
            <w:pPr>
              <w:jc w:val="center"/>
              <w:rPr>
                <w:sz w:val="11"/>
                <w:szCs w:val="11"/>
                <w:lang w:eastAsia="es-CO"/>
              </w:rPr>
            </w:pPr>
            <w:r w:rsidRPr="003B6557">
              <w:rPr>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hideMark/>
          </w:tcPr>
          <w:p w14:paraId="360E8645" w14:textId="77777777" w:rsidR="00356B58" w:rsidRPr="003B6557" w:rsidRDefault="00356B58" w:rsidP="00577F28">
            <w:pPr>
              <w:jc w:val="center"/>
              <w:rPr>
                <w:sz w:val="11"/>
                <w:szCs w:val="11"/>
                <w:lang w:eastAsia="es-CO"/>
              </w:rPr>
            </w:pPr>
            <w:r w:rsidRPr="003B655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6641D23E" w14:textId="77777777" w:rsidR="00356B58" w:rsidRPr="003B6557" w:rsidRDefault="00356B58" w:rsidP="00577F28">
            <w:pPr>
              <w:jc w:val="center"/>
              <w:rPr>
                <w:sz w:val="11"/>
                <w:szCs w:val="11"/>
                <w:lang w:eastAsia="es-CO"/>
              </w:rPr>
            </w:pPr>
            <w:r w:rsidRPr="003B6557">
              <w:rPr>
                <w:sz w:val="11"/>
                <w:szCs w:val="11"/>
                <w:lang w:eastAsia="es-CO"/>
              </w:rPr>
              <w:t>5</w:t>
            </w:r>
          </w:p>
        </w:tc>
        <w:tc>
          <w:tcPr>
            <w:tcW w:w="0" w:type="auto"/>
            <w:tcBorders>
              <w:top w:val="single" w:sz="4" w:space="0" w:color="auto"/>
              <w:left w:val="nil"/>
              <w:bottom w:val="single" w:sz="4" w:space="0" w:color="auto"/>
              <w:right w:val="single" w:sz="4" w:space="0" w:color="auto"/>
            </w:tcBorders>
            <w:textDirection w:val="btLr"/>
            <w:vAlign w:val="center"/>
            <w:hideMark/>
          </w:tcPr>
          <w:p w14:paraId="062B71D0" w14:textId="77777777" w:rsidR="00356B58" w:rsidRPr="003B6557" w:rsidRDefault="00356B58" w:rsidP="00577F28">
            <w:pPr>
              <w:jc w:val="center"/>
              <w:rPr>
                <w:sz w:val="11"/>
                <w:szCs w:val="11"/>
                <w:lang w:eastAsia="es-CO"/>
              </w:rPr>
            </w:pPr>
            <w:r w:rsidRPr="003B6557">
              <w:rPr>
                <w:sz w:val="11"/>
                <w:szCs w:val="11"/>
                <w:lang w:eastAsia="es-CO"/>
              </w:rPr>
              <w:t>MEDIO</w:t>
            </w:r>
          </w:p>
        </w:tc>
        <w:tc>
          <w:tcPr>
            <w:tcW w:w="1570" w:type="dxa"/>
            <w:tcBorders>
              <w:top w:val="single" w:sz="4" w:space="0" w:color="auto"/>
              <w:left w:val="nil"/>
              <w:bottom w:val="single" w:sz="4" w:space="0" w:color="auto"/>
              <w:right w:val="single" w:sz="4" w:space="0" w:color="auto"/>
            </w:tcBorders>
            <w:textDirection w:val="btLr"/>
            <w:vAlign w:val="center"/>
            <w:hideMark/>
          </w:tcPr>
          <w:p w14:paraId="4BB9F182" w14:textId="77777777" w:rsidR="00356B58" w:rsidRPr="003B6557" w:rsidRDefault="00356B58" w:rsidP="00577F28">
            <w:pPr>
              <w:jc w:val="center"/>
              <w:rPr>
                <w:sz w:val="11"/>
                <w:szCs w:val="11"/>
                <w:lang w:eastAsia="es-CO"/>
              </w:rPr>
            </w:pPr>
            <w:r w:rsidRPr="003B6557">
              <w:rPr>
                <w:sz w:val="11"/>
                <w:szCs w:val="11"/>
                <w:lang w:eastAsia="es-CO"/>
              </w:rPr>
              <w:t>CONTRATISTA</w:t>
            </w:r>
          </w:p>
        </w:tc>
        <w:tc>
          <w:tcPr>
            <w:tcW w:w="2277" w:type="dxa"/>
            <w:tcBorders>
              <w:top w:val="single" w:sz="4" w:space="0" w:color="auto"/>
              <w:left w:val="nil"/>
              <w:bottom w:val="single" w:sz="4" w:space="0" w:color="auto"/>
              <w:right w:val="single" w:sz="4" w:space="0" w:color="auto"/>
            </w:tcBorders>
            <w:vAlign w:val="center"/>
            <w:hideMark/>
          </w:tcPr>
          <w:p w14:paraId="3772E3DD" w14:textId="77777777" w:rsidR="00356B58" w:rsidRPr="003B6557" w:rsidRDefault="00356B58" w:rsidP="00577F28">
            <w:pPr>
              <w:jc w:val="both"/>
              <w:rPr>
                <w:sz w:val="11"/>
                <w:szCs w:val="11"/>
                <w:lang w:eastAsia="es-CO"/>
              </w:rPr>
            </w:pPr>
            <w:r w:rsidRPr="003B6557">
              <w:rPr>
                <w:sz w:val="11"/>
                <w:szCs w:val="11"/>
                <w:lang w:eastAsia="es-CO"/>
              </w:rPr>
              <w:t>EVITAR EL RIESGO/ SE DEBERÁ REALIZAR EL SEGUIMIENTO PERMANENTE POR PARTE DEL SUPERVISOR DEL CONTRATO DANDO CUMPLIMIENTO A LO REQUERIDO EN LAS ESPECIFICACIONES TÉCNICAS REQUERIDAS EN 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4D9C74BE" w14:textId="77777777" w:rsidR="00356B58" w:rsidRPr="003B6557" w:rsidRDefault="00356B58" w:rsidP="00577F28">
            <w:pPr>
              <w:jc w:val="center"/>
              <w:rPr>
                <w:sz w:val="11"/>
                <w:szCs w:val="11"/>
                <w:lang w:eastAsia="es-CO"/>
              </w:rPr>
            </w:pPr>
            <w:r w:rsidRPr="003B6557">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0637869A" w14:textId="77777777" w:rsidR="00356B58" w:rsidRPr="003B6557" w:rsidRDefault="00356B58" w:rsidP="00577F28">
            <w:pPr>
              <w:jc w:val="center"/>
              <w:rPr>
                <w:sz w:val="11"/>
                <w:szCs w:val="11"/>
                <w:lang w:eastAsia="es-CO"/>
              </w:rPr>
            </w:pPr>
            <w:r w:rsidRPr="003B655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1B3372CD" w14:textId="77777777" w:rsidR="00356B58" w:rsidRPr="003B6557" w:rsidRDefault="00356B58" w:rsidP="00577F28">
            <w:pPr>
              <w:jc w:val="center"/>
              <w:rPr>
                <w:sz w:val="11"/>
                <w:szCs w:val="11"/>
                <w:lang w:eastAsia="es-CO"/>
              </w:rPr>
            </w:pPr>
            <w:r w:rsidRPr="003B6557">
              <w:rPr>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1FC7E66F" w14:textId="77777777" w:rsidR="00356B58" w:rsidRPr="003B6557" w:rsidRDefault="00356B58" w:rsidP="00577F28">
            <w:pPr>
              <w:jc w:val="center"/>
              <w:rPr>
                <w:sz w:val="11"/>
                <w:szCs w:val="11"/>
                <w:lang w:eastAsia="es-CO"/>
              </w:rPr>
            </w:pPr>
            <w:r w:rsidRPr="003B6557">
              <w:rPr>
                <w:sz w:val="11"/>
                <w:szCs w:val="11"/>
                <w:lang w:eastAsia="es-CO"/>
              </w:rPr>
              <w:t>BAJO</w:t>
            </w:r>
          </w:p>
        </w:tc>
        <w:tc>
          <w:tcPr>
            <w:tcW w:w="436" w:type="dxa"/>
            <w:tcBorders>
              <w:top w:val="single" w:sz="4" w:space="0" w:color="auto"/>
              <w:left w:val="nil"/>
              <w:bottom w:val="single" w:sz="4" w:space="0" w:color="auto"/>
              <w:right w:val="single" w:sz="4" w:space="0" w:color="auto"/>
            </w:tcBorders>
            <w:textDirection w:val="btLr"/>
            <w:vAlign w:val="center"/>
            <w:hideMark/>
          </w:tcPr>
          <w:p w14:paraId="52E0007F" w14:textId="77777777" w:rsidR="00356B58" w:rsidRPr="003B6557" w:rsidRDefault="00356B58" w:rsidP="00577F28">
            <w:pPr>
              <w:jc w:val="center"/>
              <w:rPr>
                <w:sz w:val="11"/>
                <w:szCs w:val="11"/>
                <w:lang w:eastAsia="es-CO"/>
              </w:rPr>
            </w:pPr>
            <w:r w:rsidRPr="003B6557">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hideMark/>
          </w:tcPr>
          <w:p w14:paraId="767FEF9C" w14:textId="77777777" w:rsidR="00356B58" w:rsidRPr="003B6557" w:rsidRDefault="00356B58" w:rsidP="00577F28">
            <w:pPr>
              <w:ind w:left="113" w:right="113"/>
              <w:jc w:val="center"/>
              <w:rPr>
                <w:sz w:val="11"/>
                <w:szCs w:val="11"/>
                <w:lang w:eastAsia="es-CO"/>
              </w:rPr>
            </w:pPr>
            <w:r w:rsidRPr="003B6557">
              <w:rPr>
                <w:sz w:val="11"/>
                <w:szCs w:val="11"/>
                <w:lang w:eastAsia="es-CO"/>
              </w:rPr>
              <w:t>SUPERVISOR</w:t>
            </w:r>
          </w:p>
        </w:tc>
        <w:tc>
          <w:tcPr>
            <w:tcW w:w="0" w:type="auto"/>
            <w:tcBorders>
              <w:top w:val="single" w:sz="4" w:space="0" w:color="auto"/>
              <w:left w:val="nil"/>
              <w:bottom w:val="single" w:sz="4" w:space="0" w:color="auto"/>
              <w:right w:val="single" w:sz="4" w:space="0" w:color="auto"/>
            </w:tcBorders>
            <w:textDirection w:val="btLr"/>
            <w:vAlign w:val="center"/>
            <w:hideMark/>
          </w:tcPr>
          <w:p w14:paraId="25182DF5" w14:textId="77777777" w:rsidR="00356B58" w:rsidRPr="003B6557" w:rsidRDefault="00356B58" w:rsidP="00577F28">
            <w:pPr>
              <w:ind w:left="113" w:right="113"/>
              <w:jc w:val="center"/>
              <w:rPr>
                <w:sz w:val="11"/>
                <w:szCs w:val="11"/>
                <w:lang w:eastAsia="es-CO"/>
              </w:rPr>
            </w:pPr>
            <w:r w:rsidRPr="003B6557">
              <w:rPr>
                <w:sz w:val="11"/>
                <w:szCs w:val="11"/>
                <w:lang w:eastAsia="es-CO"/>
              </w:rPr>
              <w:t>APROBACIÓN DE LA GARANTÍA ÚNICA</w:t>
            </w:r>
          </w:p>
        </w:tc>
        <w:tc>
          <w:tcPr>
            <w:tcW w:w="0" w:type="auto"/>
            <w:tcBorders>
              <w:top w:val="single" w:sz="4" w:space="0" w:color="auto"/>
              <w:left w:val="nil"/>
              <w:bottom w:val="single" w:sz="4" w:space="0" w:color="auto"/>
              <w:right w:val="single" w:sz="4" w:space="0" w:color="auto"/>
            </w:tcBorders>
            <w:textDirection w:val="btLr"/>
            <w:vAlign w:val="center"/>
            <w:hideMark/>
          </w:tcPr>
          <w:p w14:paraId="2BA7D444" w14:textId="77777777" w:rsidR="00356B58" w:rsidRPr="003B6557" w:rsidRDefault="00356B58" w:rsidP="00577F28">
            <w:pPr>
              <w:ind w:left="113" w:right="113"/>
              <w:jc w:val="center"/>
              <w:rPr>
                <w:sz w:val="11"/>
                <w:szCs w:val="11"/>
                <w:lang w:eastAsia="es-CO"/>
              </w:rPr>
            </w:pPr>
            <w:r w:rsidRPr="008D4E4B">
              <w:rPr>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6086FA63" w14:textId="77777777" w:rsidR="00356B58" w:rsidRPr="003B6557" w:rsidRDefault="00356B58" w:rsidP="00577F28">
            <w:pPr>
              <w:ind w:left="113" w:right="113"/>
              <w:jc w:val="center"/>
              <w:rPr>
                <w:sz w:val="11"/>
                <w:szCs w:val="11"/>
                <w:lang w:eastAsia="es-CO"/>
              </w:rPr>
            </w:pPr>
            <w:r w:rsidRPr="00D032BF">
              <w:rPr>
                <w:sz w:val="11"/>
                <w:szCs w:val="11"/>
                <w:lang w:eastAsia="es-CO"/>
              </w:rPr>
              <w:t>COMUNICACIÓN OFICIAL AL ORDENADOR DEL GASTO</w:t>
            </w:r>
            <w:r w:rsidRPr="003B6557">
              <w:rPr>
                <w:sz w:val="11"/>
                <w:szCs w:val="11"/>
                <w:lang w:eastAsia="es-CO"/>
              </w:rPr>
              <w:t xml:space="preserve"> </w:t>
            </w:r>
          </w:p>
        </w:tc>
        <w:tc>
          <w:tcPr>
            <w:tcW w:w="566" w:type="dxa"/>
            <w:tcBorders>
              <w:top w:val="single" w:sz="4" w:space="0" w:color="auto"/>
              <w:left w:val="nil"/>
              <w:bottom w:val="single" w:sz="4" w:space="0" w:color="auto"/>
              <w:right w:val="single" w:sz="4" w:space="0" w:color="auto"/>
            </w:tcBorders>
            <w:textDirection w:val="btLr"/>
            <w:vAlign w:val="center"/>
            <w:hideMark/>
          </w:tcPr>
          <w:p w14:paraId="35407EF5" w14:textId="77777777" w:rsidR="00356B58" w:rsidRPr="003B6557" w:rsidRDefault="00356B58" w:rsidP="00577F28">
            <w:pPr>
              <w:ind w:left="113" w:right="113"/>
              <w:jc w:val="center"/>
              <w:rPr>
                <w:sz w:val="11"/>
                <w:szCs w:val="11"/>
                <w:lang w:eastAsia="es-CO"/>
              </w:rPr>
            </w:pPr>
            <w:r w:rsidRPr="00D032BF">
              <w:rPr>
                <w:sz w:val="11"/>
                <w:szCs w:val="11"/>
                <w:lang w:eastAsia="es-CO"/>
              </w:rPr>
              <w:t>UNA VEZ, CUANDO OCURRA</w:t>
            </w:r>
          </w:p>
        </w:tc>
      </w:tr>
      <w:tr w:rsidR="00356B58" w:rsidRPr="003B6557" w14:paraId="755FDAC7" w14:textId="77777777" w:rsidTr="00095A4A">
        <w:trPr>
          <w:cantSplit/>
          <w:trHeight w:val="1780"/>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58DD5C5" w14:textId="77777777" w:rsidR="00356B58" w:rsidRPr="003B6557" w:rsidRDefault="00356B58" w:rsidP="00577F28">
            <w:pPr>
              <w:jc w:val="center"/>
              <w:rPr>
                <w:b/>
                <w:bCs/>
                <w:sz w:val="11"/>
                <w:szCs w:val="11"/>
                <w:lang w:eastAsia="es-CO"/>
              </w:rPr>
            </w:pPr>
            <w:r w:rsidRPr="003B6557">
              <w:rPr>
                <w:b/>
                <w:bCs/>
                <w:sz w:val="11"/>
                <w:szCs w:val="11"/>
                <w:lang w:eastAsia="es-CO"/>
              </w:rPr>
              <w:t>3</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D4ECCEA" w14:textId="77777777" w:rsidR="00356B58" w:rsidRPr="003B6557" w:rsidRDefault="00356B58" w:rsidP="00577F28">
            <w:pPr>
              <w:jc w:val="center"/>
              <w:rPr>
                <w:sz w:val="11"/>
                <w:szCs w:val="11"/>
                <w:lang w:eastAsia="es-CO"/>
              </w:rPr>
            </w:pPr>
            <w:r>
              <w:rPr>
                <w:sz w:val="11"/>
                <w:szCs w:val="11"/>
                <w:lang w:eastAsia="es-CO"/>
              </w:rPr>
              <w:t>ESPECÍ</w:t>
            </w:r>
            <w:r w:rsidRPr="003B6557">
              <w:rPr>
                <w:sz w:val="11"/>
                <w:szCs w:val="11"/>
                <w:lang w:eastAsia="es-CO"/>
              </w:rPr>
              <w:t>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031831DC" w14:textId="77777777" w:rsidR="00356B58" w:rsidRPr="003B6557" w:rsidRDefault="00356B58" w:rsidP="00577F28">
            <w:pPr>
              <w:jc w:val="center"/>
              <w:rPr>
                <w:sz w:val="11"/>
                <w:szCs w:val="11"/>
                <w:lang w:eastAsia="es-CO"/>
              </w:rPr>
            </w:pPr>
            <w:r w:rsidRPr="003B6557">
              <w:rPr>
                <w:sz w:val="11"/>
                <w:szCs w:val="11"/>
                <w:lang w:eastAsia="es-CO"/>
              </w:rPr>
              <w:t xml:space="preserve"> EXTERNO </w:t>
            </w:r>
          </w:p>
        </w:tc>
        <w:tc>
          <w:tcPr>
            <w:tcW w:w="436" w:type="dxa"/>
            <w:tcBorders>
              <w:top w:val="single" w:sz="4" w:space="0" w:color="auto"/>
              <w:left w:val="nil"/>
              <w:bottom w:val="single" w:sz="4" w:space="0" w:color="auto"/>
              <w:right w:val="single" w:sz="4" w:space="0" w:color="auto"/>
            </w:tcBorders>
            <w:noWrap/>
            <w:textDirection w:val="btLr"/>
            <w:vAlign w:val="center"/>
            <w:hideMark/>
          </w:tcPr>
          <w:p w14:paraId="523D7A58" w14:textId="77777777" w:rsidR="00356B58" w:rsidRPr="003B6557" w:rsidRDefault="00356B58" w:rsidP="00577F28">
            <w:pPr>
              <w:jc w:val="center"/>
              <w:rPr>
                <w:sz w:val="11"/>
                <w:szCs w:val="11"/>
                <w:lang w:eastAsia="es-CO"/>
              </w:rPr>
            </w:pPr>
            <w:r w:rsidRPr="003B6557">
              <w:rPr>
                <w:sz w:val="11"/>
                <w:szCs w:val="11"/>
                <w:lang w:eastAsia="es-CO"/>
              </w:rPr>
              <w:t xml:space="preserve"> EJECUCIÓN </w:t>
            </w:r>
          </w:p>
        </w:tc>
        <w:tc>
          <w:tcPr>
            <w:tcW w:w="276" w:type="dxa"/>
            <w:tcBorders>
              <w:top w:val="single" w:sz="4" w:space="0" w:color="auto"/>
              <w:left w:val="nil"/>
              <w:bottom w:val="single" w:sz="4" w:space="0" w:color="auto"/>
              <w:right w:val="single" w:sz="4" w:space="0" w:color="auto"/>
            </w:tcBorders>
            <w:noWrap/>
            <w:textDirection w:val="btLr"/>
            <w:vAlign w:val="center"/>
            <w:hideMark/>
          </w:tcPr>
          <w:p w14:paraId="1B8B6F5E" w14:textId="77777777" w:rsidR="00356B58" w:rsidRPr="003B6557" w:rsidRDefault="00356B58" w:rsidP="00577F28">
            <w:pPr>
              <w:jc w:val="center"/>
              <w:rPr>
                <w:sz w:val="11"/>
                <w:szCs w:val="11"/>
                <w:lang w:eastAsia="es-CO"/>
              </w:rPr>
            </w:pPr>
            <w:r w:rsidRPr="003B6557">
              <w:rPr>
                <w:sz w:val="11"/>
                <w:szCs w:val="11"/>
                <w:lang w:eastAsia="es-CO"/>
              </w:rPr>
              <w:t>OPERACIONAL</w:t>
            </w:r>
          </w:p>
        </w:tc>
        <w:tc>
          <w:tcPr>
            <w:tcW w:w="2089" w:type="dxa"/>
            <w:tcBorders>
              <w:top w:val="single" w:sz="4" w:space="0" w:color="auto"/>
              <w:left w:val="nil"/>
              <w:bottom w:val="single" w:sz="4" w:space="0" w:color="auto"/>
              <w:right w:val="single" w:sz="4" w:space="0" w:color="auto"/>
            </w:tcBorders>
            <w:vAlign w:val="center"/>
            <w:hideMark/>
          </w:tcPr>
          <w:p w14:paraId="4F3C3B1F" w14:textId="77777777" w:rsidR="00356B58" w:rsidRPr="003B6557" w:rsidRDefault="00356B58" w:rsidP="00577F28">
            <w:pPr>
              <w:jc w:val="both"/>
              <w:rPr>
                <w:sz w:val="11"/>
                <w:szCs w:val="11"/>
                <w:lang w:eastAsia="es-CO"/>
              </w:rPr>
            </w:pPr>
            <w:r w:rsidRPr="003B6557">
              <w:rPr>
                <w:sz w:val="11"/>
                <w:szCs w:val="11"/>
                <w:lang w:eastAsia="es-CO"/>
              </w:rPr>
              <w:t xml:space="preserve">PERDIDA EN EL PROCESO DE ENTREGA DE </w:t>
            </w:r>
            <w:r>
              <w:rPr>
                <w:sz w:val="11"/>
                <w:szCs w:val="11"/>
                <w:lang w:eastAsia="es-CO"/>
              </w:rPr>
              <w:t>LAS LANCHAS Y MOTORES FUERA DE BORDA</w:t>
            </w:r>
            <w:r w:rsidRPr="003B6557">
              <w:rPr>
                <w:sz w:val="11"/>
                <w:szCs w:val="11"/>
                <w:lang w:eastAsia="es-CO"/>
              </w:rPr>
              <w:t xml:space="preserve"> POSTERIOR AL MANTENIMIENTO</w:t>
            </w:r>
          </w:p>
        </w:tc>
        <w:tc>
          <w:tcPr>
            <w:tcW w:w="0" w:type="auto"/>
            <w:tcBorders>
              <w:top w:val="single" w:sz="4" w:space="0" w:color="auto"/>
              <w:left w:val="nil"/>
              <w:bottom w:val="single" w:sz="4" w:space="0" w:color="auto"/>
              <w:right w:val="single" w:sz="4" w:space="0" w:color="auto"/>
            </w:tcBorders>
            <w:vAlign w:val="center"/>
            <w:hideMark/>
          </w:tcPr>
          <w:p w14:paraId="54B4E329" w14:textId="77777777" w:rsidR="00356B58" w:rsidRPr="003B6557" w:rsidRDefault="00356B58" w:rsidP="00577F28">
            <w:pPr>
              <w:jc w:val="both"/>
              <w:rPr>
                <w:sz w:val="11"/>
                <w:szCs w:val="11"/>
                <w:lang w:eastAsia="es-CO"/>
              </w:rPr>
            </w:pPr>
            <w:r w:rsidRPr="003B6557">
              <w:rPr>
                <w:sz w:val="11"/>
                <w:szCs w:val="11"/>
                <w:lang w:eastAsia="es-CO"/>
              </w:rPr>
              <w:t>NO CUMPLIMIENTO DEL OBJETO DEL PROCESO</w:t>
            </w:r>
          </w:p>
        </w:tc>
        <w:tc>
          <w:tcPr>
            <w:tcW w:w="0" w:type="auto"/>
            <w:tcBorders>
              <w:top w:val="single" w:sz="4" w:space="0" w:color="auto"/>
              <w:left w:val="nil"/>
              <w:bottom w:val="single" w:sz="4" w:space="0" w:color="auto"/>
              <w:right w:val="single" w:sz="4" w:space="0" w:color="auto"/>
            </w:tcBorders>
            <w:textDirection w:val="btLr"/>
            <w:vAlign w:val="center"/>
            <w:hideMark/>
          </w:tcPr>
          <w:p w14:paraId="3A7B8000" w14:textId="77777777" w:rsidR="00356B58" w:rsidRPr="003B6557" w:rsidRDefault="00356B58" w:rsidP="00577F28">
            <w:pPr>
              <w:jc w:val="center"/>
              <w:rPr>
                <w:sz w:val="11"/>
                <w:szCs w:val="11"/>
                <w:lang w:eastAsia="es-CO"/>
              </w:rPr>
            </w:pPr>
            <w:r w:rsidRPr="003B6557">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2EEA4D41" w14:textId="77777777" w:rsidR="00356B58" w:rsidRPr="003B6557" w:rsidRDefault="00356B58" w:rsidP="00577F28">
            <w:pPr>
              <w:jc w:val="center"/>
              <w:rPr>
                <w:sz w:val="11"/>
                <w:szCs w:val="11"/>
                <w:lang w:eastAsia="es-CO"/>
              </w:rPr>
            </w:pPr>
            <w:r w:rsidRPr="003B6557">
              <w:rPr>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6DA27480" w14:textId="77777777" w:rsidR="00356B58" w:rsidRPr="003B6557" w:rsidRDefault="00356B58" w:rsidP="00577F28">
            <w:pPr>
              <w:jc w:val="center"/>
              <w:rPr>
                <w:sz w:val="11"/>
                <w:szCs w:val="11"/>
                <w:lang w:eastAsia="es-CO"/>
              </w:rPr>
            </w:pPr>
            <w:r w:rsidRPr="003B6557">
              <w:rPr>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0C5C540E" w14:textId="77777777" w:rsidR="00356B58" w:rsidRPr="003B6557" w:rsidRDefault="00356B58" w:rsidP="00577F28">
            <w:pPr>
              <w:jc w:val="center"/>
              <w:rPr>
                <w:sz w:val="11"/>
                <w:szCs w:val="11"/>
                <w:lang w:eastAsia="es-CO"/>
              </w:rPr>
            </w:pPr>
            <w:r w:rsidRPr="003B6557">
              <w:rPr>
                <w:sz w:val="11"/>
                <w:szCs w:val="11"/>
                <w:lang w:eastAsia="es-CO"/>
              </w:rPr>
              <w:t>MEDIO</w:t>
            </w:r>
          </w:p>
        </w:tc>
        <w:tc>
          <w:tcPr>
            <w:tcW w:w="1570" w:type="dxa"/>
            <w:tcBorders>
              <w:top w:val="single" w:sz="4" w:space="0" w:color="auto"/>
              <w:left w:val="nil"/>
              <w:bottom w:val="single" w:sz="4" w:space="0" w:color="auto"/>
              <w:right w:val="single" w:sz="4" w:space="0" w:color="auto"/>
            </w:tcBorders>
            <w:noWrap/>
            <w:textDirection w:val="btLr"/>
            <w:vAlign w:val="center"/>
            <w:hideMark/>
          </w:tcPr>
          <w:p w14:paraId="4D1152CF" w14:textId="77777777" w:rsidR="00356B58" w:rsidRPr="003B6557" w:rsidRDefault="00356B58" w:rsidP="00577F28">
            <w:pPr>
              <w:jc w:val="center"/>
              <w:rPr>
                <w:sz w:val="11"/>
                <w:szCs w:val="11"/>
                <w:lang w:eastAsia="es-CO"/>
              </w:rPr>
            </w:pPr>
            <w:r w:rsidRPr="003B6557">
              <w:rPr>
                <w:sz w:val="11"/>
                <w:szCs w:val="11"/>
                <w:lang w:eastAsia="es-CO"/>
              </w:rPr>
              <w:t>CONTRATISTA</w:t>
            </w:r>
          </w:p>
        </w:tc>
        <w:tc>
          <w:tcPr>
            <w:tcW w:w="2277" w:type="dxa"/>
            <w:tcBorders>
              <w:top w:val="single" w:sz="4" w:space="0" w:color="auto"/>
              <w:left w:val="nil"/>
              <w:bottom w:val="single" w:sz="4" w:space="0" w:color="auto"/>
              <w:right w:val="single" w:sz="4" w:space="0" w:color="auto"/>
            </w:tcBorders>
            <w:noWrap/>
            <w:vAlign w:val="center"/>
            <w:hideMark/>
          </w:tcPr>
          <w:p w14:paraId="2CA2B21B" w14:textId="77777777" w:rsidR="00356B58" w:rsidRPr="003B6557" w:rsidRDefault="00356B58" w:rsidP="00577F28">
            <w:pPr>
              <w:jc w:val="both"/>
              <w:rPr>
                <w:sz w:val="11"/>
                <w:szCs w:val="11"/>
                <w:lang w:eastAsia="es-CO"/>
              </w:rPr>
            </w:pPr>
            <w:r w:rsidRPr="003B6557">
              <w:rPr>
                <w:sz w:val="11"/>
                <w:szCs w:val="11"/>
                <w:lang w:eastAsia="es-CO"/>
              </w:rPr>
              <w:t>TRANSPORTE Y PARQUEOS CON SEGUROS A CARGO DEL CONTRATISTA, PARA LO CUAL DEBERÁ PREVER LOS COSTOS Y PÓLIZAS REQUERIDAS PARA LA ENTREGA OPORTU</w:t>
            </w:r>
            <w:r>
              <w:rPr>
                <w:sz w:val="11"/>
                <w:szCs w:val="11"/>
                <w:lang w:eastAsia="es-CO"/>
              </w:rPr>
              <w:t>NA Y TRANSPORTE DE LAS LANCHAS Y MOTORES FUERA DE BORDA.</w:t>
            </w:r>
          </w:p>
        </w:tc>
        <w:tc>
          <w:tcPr>
            <w:tcW w:w="0" w:type="auto"/>
            <w:tcBorders>
              <w:top w:val="single" w:sz="4" w:space="0" w:color="auto"/>
              <w:left w:val="nil"/>
              <w:bottom w:val="single" w:sz="4" w:space="0" w:color="auto"/>
              <w:right w:val="single" w:sz="4" w:space="0" w:color="auto"/>
            </w:tcBorders>
            <w:textDirection w:val="btLr"/>
            <w:vAlign w:val="center"/>
            <w:hideMark/>
          </w:tcPr>
          <w:p w14:paraId="789786A7" w14:textId="77777777" w:rsidR="00356B58" w:rsidRPr="003B6557" w:rsidRDefault="00356B58" w:rsidP="00577F28">
            <w:pPr>
              <w:jc w:val="center"/>
              <w:rPr>
                <w:sz w:val="11"/>
                <w:szCs w:val="11"/>
                <w:lang w:eastAsia="es-CO"/>
              </w:rPr>
            </w:pPr>
            <w:r w:rsidRPr="003B6557">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6815B47E" w14:textId="77777777" w:rsidR="00356B58" w:rsidRPr="003B6557" w:rsidRDefault="00356B58" w:rsidP="00577F28">
            <w:pPr>
              <w:jc w:val="center"/>
              <w:rPr>
                <w:sz w:val="11"/>
                <w:szCs w:val="11"/>
                <w:lang w:eastAsia="es-CO"/>
              </w:rPr>
            </w:pPr>
            <w:r w:rsidRPr="003B655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23BA417B" w14:textId="77777777" w:rsidR="00356B58" w:rsidRPr="003B6557" w:rsidRDefault="00356B58" w:rsidP="00577F28">
            <w:pPr>
              <w:jc w:val="center"/>
              <w:rPr>
                <w:sz w:val="11"/>
                <w:szCs w:val="11"/>
                <w:lang w:eastAsia="es-CO"/>
              </w:rPr>
            </w:pPr>
            <w:r w:rsidRPr="003B6557">
              <w:rPr>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3B6EE141" w14:textId="77777777" w:rsidR="00356B58" w:rsidRPr="003B6557" w:rsidRDefault="00356B58" w:rsidP="00577F28">
            <w:pPr>
              <w:jc w:val="center"/>
              <w:rPr>
                <w:sz w:val="11"/>
                <w:szCs w:val="11"/>
                <w:lang w:eastAsia="es-CO"/>
              </w:rPr>
            </w:pPr>
            <w:r w:rsidRPr="003B6557">
              <w:rPr>
                <w:sz w:val="11"/>
                <w:szCs w:val="11"/>
                <w:lang w:eastAsia="es-CO"/>
              </w:rPr>
              <w:t>BAJO</w:t>
            </w:r>
          </w:p>
        </w:tc>
        <w:tc>
          <w:tcPr>
            <w:tcW w:w="436" w:type="dxa"/>
            <w:tcBorders>
              <w:top w:val="single" w:sz="4" w:space="0" w:color="auto"/>
              <w:left w:val="nil"/>
              <w:bottom w:val="single" w:sz="4" w:space="0" w:color="auto"/>
              <w:right w:val="single" w:sz="4" w:space="0" w:color="auto"/>
            </w:tcBorders>
            <w:noWrap/>
            <w:textDirection w:val="btLr"/>
            <w:vAlign w:val="center"/>
            <w:hideMark/>
          </w:tcPr>
          <w:p w14:paraId="27C43EBA" w14:textId="77777777" w:rsidR="00356B58" w:rsidRPr="003B6557" w:rsidRDefault="00356B58" w:rsidP="00577F28">
            <w:pPr>
              <w:jc w:val="center"/>
              <w:rPr>
                <w:sz w:val="11"/>
                <w:szCs w:val="11"/>
                <w:lang w:eastAsia="es-CO"/>
              </w:rPr>
            </w:pPr>
            <w:r w:rsidRPr="003B6557">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hideMark/>
          </w:tcPr>
          <w:p w14:paraId="2EA71D51" w14:textId="77777777" w:rsidR="00356B58" w:rsidRPr="003B6557" w:rsidRDefault="00356B58" w:rsidP="00577F28">
            <w:pPr>
              <w:ind w:left="113" w:right="113"/>
              <w:jc w:val="center"/>
              <w:rPr>
                <w:sz w:val="11"/>
                <w:szCs w:val="11"/>
                <w:lang w:eastAsia="es-CO"/>
              </w:rPr>
            </w:pPr>
            <w:r w:rsidRPr="003B6557">
              <w:rPr>
                <w:sz w:val="11"/>
                <w:szCs w:val="11"/>
                <w:lang w:eastAsia="es-CO"/>
              </w:rPr>
              <w:t xml:space="preserve">CONTRATISTA </w:t>
            </w:r>
          </w:p>
        </w:tc>
        <w:tc>
          <w:tcPr>
            <w:tcW w:w="0" w:type="auto"/>
            <w:tcBorders>
              <w:top w:val="single" w:sz="4" w:space="0" w:color="auto"/>
              <w:left w:val="nil"/>
              <w:bottom w:val="single" w:sz="4" w:space="0" w:color="auto"/>
              <w:right w:val="single" w:sz="4" w:space="0" w:color="auto"/>
            </w:tcBorders>
            <w:textDirection w:val="btLr"/>
            <w:vAlign w:val="center"/>
            <w:hideMark/>
          </w:tcPr>
          <w:p w14:paraId="5C1C8BA9" w14:textId="77777777" w:rsidR="00356B58" w:rsidRPr="003B6557" w:rsidRDefault="00356B58" w:rsidP="00577F28">
            <w:pPr>
              <w:ind w:left="113" w:right="113"/>
              <w:jc w:val="center"/>
              <w:rPr>
                <w:sz w:val="11"/>
                <w:szCs w:val="11"/>
                <w:lang w:eastAsia="es-CO"/>
              </w:rPr>
            </w:pPr>
            <w:r w:rsidRPr="003B6557">
              <w:rPr>
                <w:sz w:val="11"/>
                <w:szCs w:val="11"/>
                <w:lang w:eastAsia="es-CO"/>
              </w:rPr>
              <w:t>APROBACIÓN DE LA GARANTÍA ÚNICA</w:t>
            </w:r>
          </w:p>
        </w:tc>
        <w:tc>
          <w:tcPr>
            <w:tcW w:w="0" w:type="auto"/>
            <w:tcBorders>
              <w:top w:val="single" w:sz="4" w:space="0" w:color="auto"/>
              <w:left w:val="nil"/>
              <w:bottom w:val="single" w:sz="4" w:space="0" w:color="auto"/>
              <w:right w:val="single" w:sz="4" w:space="0" w:color="auto"/>
            </w:tcBorders>
            <w:textDirection w:val="btLr"/>
            <w:vAlign w:val="center"/>
            <w:hideMark/>
          </w:tcPr>
          <w:p w14:paraId="4E26A710" w14:textId="77777777" w:rsidR="00356B58" w:rsidRPr="003B6557" w:rsidRDefault="00356B58" w:rsidP="00577F28">
            <w:pPr>
              <w:ind w:left="113" w:right="113"/>
              <w:jc w:val="center"/>
              <w:rPr>
                <w:sz w:val="11"/>
                <w:szCs w:val="11"/>
                <w:lang w:eastAsia="es-CO"/>
              </w:rPr>
            </w:pPr>
            <w:r w:rsidRPr="003B6557">
              <w:rPr>
                <w:sz w:val="11"/>
                <w:szCs w:val="11"/>
                <w:lang w:eastAsia="es-CO"/>
              </w:rPr>
              <w:t>RECIBIDO A SATISFACCIÓN SERVICIO</w:t>
            </w:r>
          </w:p>
        </w:tc>
        <w:tc>
          <w:tcPr>
            <w:tcW w:w="0" w:type="auto"/>
            <w:tcBorders>
              <w:top w:val="single" w:sz="4" w:space="0" w:color="auto"/>
              <w:left w:val="nil"/>
              <w:bottom w:val="single" w:sz="4" w:space="0" w:color="auto"/>
              <w:right w:val="single" w:sz="4" w:space="0" w:color="auto"/>
            </w:tcBorders>
            <w:textDirection w:val="btLr"/>
            <w:vAlign w:val="center"/>
            <w:hideMark/>
          </w:tcPr>
          <w:p w14:paraId="3BE3F465" w14:textId="77777777" w:rsidR="00356B58" w:rsidRPr="003B6557" w:rsidRDefault="00356B58" w:rsidP="00577F28">
            <w:pPr>
              <w:ind w:left="113" w:right="113"/>
              <w:jc w:val="center"/>
              <w:rPr>
                <w:sz w:val="11"/>
                <w:szCs w:val="11"/>
                <w:lang w:eastAsia="es-CO"/>
              </w:rPr>
            </w:pPr>
            <w:r w:rsidRPr="003B6557">
              <w:rPr>
                <w:sz w:val="11"/>
                <w:szCs w:val="11"/>
                <w:lang w:eastAsia="es-CO"/>
              </w:rPr>
              <w:t>INFORMES DE SUPERVISIÓN</w:t>
            </w:r>
          </w:p>
        </w:tc>
        <w:tc>
          <w:tcPr>
            <w:tcW w:w="566" w:type="dxa"/>
            <w:tcBorders>
              <w:top w:val="single" w:sz="4" w:space="0" w:color="auto"/>
              <w:left w:val="nil"/>
              <w:bottom w:val="single" w:sz="4" w:space="0" w:color="auto"/>
              <w:right w:val="single" w:sz="4" w:space="0" w:color="auto"/>
            </w:tcBorders>
            <w:textDirection w:val="btLr"/>
            <w:vAlign w:val="center"/>
            <w:hideMark/>
          </w:tcPr>
          <w:p w14:paraId="33238987" w14:textId="77777777" w:rsidR="00356B58" w:rsidRPr="003B6557" w:rsidRDefault="00356B58" w:rsidP="00577F28">
            <w:pPr>
              <w:ind w:left="113" w:right="113"/>
              <w:jc w:val="center"/>
              <w:rPr>
                <w:sz w:val="11"/>
                <w:szCs w:val="11"/>
                <w:lang w:eastAsia="es-CO"/>
              </w:rPr>
            </w:pPr>
            <w:r w:rsidRPr="003B6557">
              <w:rPr>
                <w:sz w:val="11"/>
                <w:szCs w:val="11"/>
                <w:lang w:eastAsia="es-CO"/>
              </w:rPr>
              <w:t>PERMANENTE</w:t>
            </w:r>
          </w:p>
        </w:tc>
      </w:tr>
      <w:tr w:rsidR="00356B58" w:rsidRPr="003B6557" w14:paraId="23992021" w14:textId="77777777" w:rsidTr="00095A4A">
        <w:trPr>
          <w:cantSplit/>
          <w:trHeight w:val="1752"/>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9590338" w14:textId="77777777" w:rsidR="00356B58" w:rsidRPr="003B6557" w:rsidRDefault="00356B58" w:rsidP="00577F28">
            <w:pPr>
              <w:jc w:val="center"/>
              <w:rPr>
                <w:b/>
                <w:bCs/>
                <w:sz w:val="11"/>
                <w:szCs w:val="11"/>
                <w:lang w:eastAsia="es-CO"/>
              </w:rPr>
            </w:pPr>
            <w:r w:rsidRPr="003B6557">
              <w:rPr>
                <w:b/>
                <w:bCs/>
                <w:sz w:val="11"/>
                <w:szCs w:val="11"/>
                <w:lang w:eastAsia="es-CO"/>
              </w:rPr>
              <w:lastRenderedPageBreak/>
              <w:t>4</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6DD7028" w14:textId="77777777" w:rsidR="00356B58" w:rsidRPr="003B6557" w:rsidRDefault="00356B58" w:rsidP="00577F28">
            <w:pPr>
              <w:jc w:val="center"/>
              <w:rPr>
                <w:sz w:val="11"/>
                <w:szCs w:val="11"/>
                <w:lang w:eastAsia="es-CO"/>
              </w:rPr>
            </w:pPr>
            <w:r>
              <w:rPr>
                <w:sz w:val="11"/>
                <w:szCs w:val="11"/>
                <w:lang w:eastAsia="es-CO"/>
              </w:rPr>
              <w:t>ESPECÍ</w:t>
            </w:r>
            <w:r w:rsidRPr="003B6557">
              <w:rPr>
                <w:sz w:val="11"/>
                <w:szCs w:val="11"/>
                <w:lang w:eastAsia="es-CO"/>
              </w:rPr>
              <w:t>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8248F43" w14:textId="77777777" w:rsidR="00356B58" w:rsidRPr="003B6557" w:rsidRDefault="00356B58" w:rsidP="00577F28">
            <w:pPr>
              <w:jc w:val="center"/>
              <w:rPr>
                <w:sz w:val="11"/>
                <w:szCs w:val="11"/>
                <w:lang w:eastAsia="es-CO"/>
              </w:rPr>
            </w:pPr>
            <w:r w:rsidRPr="003B6557">
              <w:rPr>
                <w:sz w:val="11"/>
                <w:szCs w:val="11"/>
                <w:lang w:eastAsia="es-CO"/>
              </w:rPr>
              <w:t xml:space="preserve"> EXTERNO </w:t>
            </w:r>
          </w:p>
        </w:tc>
        <w:tc>
          <w:tcPr>
            <w:tcW w:w="436" w:type="dxa"/>
            <w:tcBorders>
              <w:top w:val="single" w:sz="4" w:space="0" w:color="auto"/>
              <w:left w:val="nil"/>
              <w:bottom w:val="single" w:sz="4" w:space="0" w:color="auto"/>
              <w:right w:val="single" w:sz="4" w:space="0" w:color="auto"/>
            </w:tcBorders>
            <w:noWrap/>
            <w:textDirection w:val="btLr"/>
            <w:vAlign w:val="center"/>
            <w:hideMark/>
          </w:tcPr>
          <w:p w14:paraId="0D98EA4A" w14:textId="77777777" w:rsidR="00356B58" w:rsidRPr="003B6557" w:rsidRDefault="00356B58" w:rsidP="00577F28">
            <w:pPr>
              <w:jc w:val="center"/>
              <w:rPr>
                <w:sz w:val="11"/>
                <w:szCs w:val="11"/>
                <w:lang w:eastAsia="es-CO"/>
              </w:rPr>
            </w:pPr>
            <w:r w:rsidRPr="003B6557">
              <w:rPr>
                <w:sz w:val="11"/>
                <w:szCs w:val="11"/>
                <w:lang w:eastAsia="es-CO"/>
              </w:rPr>
              <w:t>EJECUCIÓN</w:t>
            </w:r>
          </w:p>
        </w:tc>
        <w:tc>
          <w:tcPr>
            <w:tcW w:w="276" w:type="dxa"/>
            <w:tcBorders>
              <w:top w:val="single" w:sz="4" w:space="0" w:color="auto"/>
              <w:left w:val="nil"/>
              <w:bottom w:val="single" w:sz="4" w:space="0" w:color="auto"/>
              <w:right w:val="single" w:sz="4" w:space="0" w:color="auto"/>
            </w:tcBorders>
            <w:noWrap/>
            <w:textDirection w:val="btLr"/>
            <w:vAlign w:val="center"/>
            <w:hideMark/>
          </w:tcPr>
          <w:p w14:paraId="3E60D068" w14:textId="77777777" w:rsidR="00356B58" w:rsidRPr="003B6557" w:rsidRDefault="00356B58" w:rsidP="00577F28">
            <w:pPr>
              <w:jc w:val="center"/>
              <w:rPr>
                <w:sz w:val="11"/>
                <w:szCs w:val="11"/>
                <w:lang w:eastAsia="es-CO"/>
              </w:rPr>
            </w:pPr>
            <w:r w:rsidRPr="003B6557">
              <w:rPr>
                <w:sz w:val="11"/>
                <w:szCs w:val="11"/>
                <w:lang w:eastAsia="es-CO"/>
              </w:rPr>
              <w:t>OPERACIONAL</w:t>
            </w:r>
          </w:p>
        </w:tc>
        <w:tc>
          <w:tcPr>
            <w:tcW w:w="2089" w:type="dxa"/>
            <w:tcBorders>
              <w:top w:val="single" w:sz="4" w:space="0" w:color="auto"/>
              <w:left w:val="nil"/>
              <w:bottom w:val="single" w:sz="4" w:space="0" w:color="auto"/>
              <w:right w:val="single" w:sz="4" w:space="0" w:color="auto"/>
            </w:tcBorders>
            <w:vAlign w:val="center"/>
            <w:hideMark/>
          </w:tcPr>
          <w:p w14:paraId="2327F01D" w14:textId="77777777" w:rsidR="00356B58" w:rsidRPr="003B6557" w:rsidRDefault="00356B58" w:rsidP="00577F28">
            <w:pPr>
              <w:jc w:val="both"/>
              <w:rPr>
                <w:sz w:val="11"/>
                <w:szCs w:val="11"/>
                <w:lang w:eastAsia="es-CO"/>
              </w:rPr>
            </w:pPr>
            <w:r w:rsidRPr="003B6557">
              <w:rPr>
                <w:sz w:val="11"/>
                <w:szCs w:val="11"/>
                <w:lang w:eastAsia="es-CO"/>
              </w:rPr>
              <w:t xml:space="preserve">LA NO ENTREGA DE </w:t>
            </w:r>
            <w:r>
              <w:rPr>
                <w:sz w:val="11"/>
                <w:szCs w:val="11"/>
                <w:lang w:eastAsia="es-CO"/>
              </w:rPr>
              <w:t>LAS LANCHAS Y MOTORES FUERA DE BORDA</w:t>
            </w:r>
            <w:r w:rsidRPr="003B6557">
              <w:rPr>
                <w:sz w:val="11"/>
                <w:szCs w:val="11"/>
                <w:lang w:eastAsia="es-CO"/>
              </w:rPr>
              <w:t xml:space="preserve"> POSTERIOR AL MANTENIMIENTO DEBIDO A PROBLEMAS EN LA IMPORTACIÓN DE REPUESTOS.</w:t>
            </w:r>
          </w:p>
        </w:tc>
        <w:tc>
          <w:tcPr>
            <w:tcW w:w="0" w:type="auto"/>
            <w:tcBorders>
              <w:top w:val="single" w:sz="4" w:space="0" w:color="auto"/>
              <w:left w:val="nil"/>
              <w:bottom w:val="single" w:sz="4" w:space="0" w:color="auto"/>
              <w:right w:val="single" w:sz="4" w:space="0" w:color="auto"/>
            </w:tcBorders>
            <w:vAlign w:val="center"/>
            <w:hideMark/>
          </w:tcPr>
          <w:p w14:paraId="4E334334" w14:textId="77777777" w:rsidR="00356B58" w:rsidRPr="003B6557" w:rsidRDefault="00356B58" w:rsidP="00577F28">
            <w:pPr>
              <w:jc w:val="both"/>
              <w:rPr>
                <w:sz w:val="11"/>
                <w:szCs w:val="11"/>
                <w:lang w:eastAsia="es-CO"/>
              </w:rPr>
            </w:pPr>
            <w:r w:rsidRPr="003B6557">
              <w:rPr>
                <w:sz w:val="11"/>
                <w:szCs w:val="11"/>
                <w:lang w:eastAsia="es-CO"/>
              </w:rPr>
              <w:t>NO SE SATISFACE LA NECESIDAD EXISTENTE EN LA INSTITUCIÓN</w:t>
            </w:r>
          </w:p>
        </w:tc>
        <w:tc>
          <w:tcPr>
            <w:tcW w:w="0" w:type="auto"/>
            <w:tcBorders>
              <w:top w:val="single" w:sz="4" w:space="0" w:color="auto"/>
              <w:left w:val="nil"/>
              <w:bottom w:val="single" w:sz="4" w:space="0" w:color="auto"/>
              <w:right w:val="single" w:sz="4" w:space="0" w:color="auto"/>
            </w:tcBorders>
            <w:textDirection w:val="btLr"/>
            <w:vAlign w:val="center"/>
            <w:hideMark/>
          </w:tcPr>
          <w:p w14:paraId="1FA60459" w14:textId="77777777" w:rsidR="00356B58" w:rsidRPr="003B6557" w:rsidRDefault="00356B58" w:rsidP="00577F28">
            <w:pPr>
              <w:jc w:val="center"/>
              <w:rPr>
                <w:sz w:val="11"/>
                <w:szCs w:val="11"/>
                <w:lang w:eastAsia="es-CO"/>
              </w:rPr>
            </w:pPr>
            <w:r w:rsidRPr="003B6557">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3F0197BC" w14:textId="77777777" w:rsidR="00356B58" w:rsidRPr="003B6557" w:rsidRDefault="00356B58" w:rsidP="00577F28">
            <w:pPr>
              <w:jc w:val="center"/>
              <w:rPr>
                <w:sz w:val="11"/>
                <w:szCs w:val="11"/>
                <w:lang w:eastAsia="es-CO"/>
              </w:rPr>
            </w:pPr>
            <w:r w:rsidRPr="003B655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3B26D320" w14:textId="77777777" w:rsidR="00356B58" w:rsidRPr="003B6557" w:rsidRDefault="00356B58" w:rsidP="00577F28">
            <w:pPr>
              <w:jc w:val="center"/>
              <w:rPr>
                <w:sz w:val="11"/>
                <w:szCs w:val="11"/>
                <w:lang w:eastAsia="es-CO"/>
              </w:rPr>
            </w:pPr>
            <w:r w:rsidRPr="003B6557">
              <w:rPr>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5B7E4592" w14:textId="77777777" w:rsidR="00356B58" w:rsidRPr="003B6557" w:rsidRDefault="00356B58" w:rsidP="00577F28">
            <w:pPr>
              <w:jc w:val="center"/>
              <w:rPr>
                <w:sz w:val="11"/>
                <w:szCs w:val="11"/>
                <w:lang w:eastAsia="es-CO"/>
              </w:rPr>
            </w:pPr>
            <w:r w:rsidRPr="003B6557">
              <w:rPr>
                <w:sz w:val="11"/>
                <w:szCs w:val="11"/>
                <w:lang w:eastAsia="es-CO"/>
              </w:rPr>
              <w:t>MEDIO</w:t>
            </w:r>
          </w:p>
        </w:tc>
        <w:tc>
          <w:tcPr>
            <w:tcW w:w="1570" w:type="dxa"/>
            <w:tcBorders>
              <w:top w:val="single" w:sz="4" w:space="0" w:color="auto"/>
              <w:left w:val="nil"/>
              <w:bottom w:val="single" w:sz="4" w:space="0" w:color="auto"/>
              <w:right w:val="single" w:sz="4" w:space="0" w:color="auto"/>
            </w:tcBorders>
            <w:noWrap/>
            <w:textDirection w:val="btLr"/>
            <w:vAlign w:val="center"/>
            <w:hideMark/>
          </w:tcPr>
          <w:p w14:paraId="163FCECE" w14:textId="77777777" w:rsidR="00356B58" w:rsidRPr="003B6557" w:rsidRDefault="00356B58" w:rsidP="00577F28">
            <w:pPr>
              <w:jc w:val="center"/>
              <w:rPr>
                <w:sz w:val="11"/>
                <w:szCs w:val="11"/>
                <w:lang w:eastAsia="es-CO"/>
              </w:rPr>
            </w:pPr>
            <w:r w:rsidRPr="003B6557">
              <w:rPr>
                <w:sz w:val="11"/>
                <w:szCs w:val="11"/>
                <w:lang w:eastAsia="es-CO"/>
              </w:rPr>
              <w:t>CONTRATISTA</w:t>
            </w:r>
          </w:p>
        </w:tc>
        <w:tc>
          <w:tcPr>
            <w:tcW w:w="2277" w:type="dxa"/>
            <w:tcBorders>
              <w:top w:val="single" w:sz="4" w:space="0" w:color="auto"/>
              <w:left w:val="nil"/>
              <w:bottom w:val="single" w:sz="4" w:space="0" w:color="auto"/>
              <w:right w:val="single" w:sz="4" w:space="0" w:color="auto"/>
            </w:tcBorders>
            <w:noWrap/>
            <w:vAlign w:val="center"/>
            <w:hideMark/>
          </w:tcPr>
          <w:p w14:paraId="28ED635E" w14:textId="77777777" w:rsidR="00356B58" w:rsidRPr="003B6557" w:rsidRDefault="00356B58" w:rsidP="00577F28">
            <w:pPr>
              <w:jc w:val="both"/>
              <w:rPr>
                <w:sz w:val="11"/>
                <w:szCs w:val="11"/>
                <w:lang w:eastAsia="es-CO"/>
              </w:rPr>
            </w:pPr>
            <w:r w:rsidRPr="008D4E4B">
              <w:rPr>
                <w:sz w:val="11"/>
                <w:szCs w:val="11"/>
                <w:lang w:eastAsia="es-CO"/>
              </w:rPr>
              <w:t>REDUCIR LA PROBABILIDAD DE OCURRENCIA /EL CONTRATISTA REALIZARA EL SEGUIMIENTO A LOS TRÁMITES DE IMPORTACIÓN, CON EL FIN CUMPLAN CON EL SERVICIO REQUERIDO POR LA ENTIDAD EN EL PLAZO DE EJECUCIÓN PACTADO.</w:t>
            </w:r>
          </w:p>
        </w:tc>
        <w:tc>
          <w:tcPr>
            <w:tcW w:w="0" w:type="auto"/>
            <w:tcBorders>
              <w:top w:val="single" w:sz="4" w:space="0" w:color="auto"/>
              <w:left w:val="nil"/>
              <w:bottom w:val="single" w:sz="4" w:space="0" w:color="auto"/>
              <w:right w:val="single" w:sz="4" w:space="0" w:color="auto"/>
            </w:tcBorders>
            <w:textDirection w:val="btLr"/>
            <w:vAlign w:val="center"/>
            <w:hideMark/>
          </w:tcPr>
          <w:p w14:paraId="3609DF45" w14:textId="77777777" w:rsidR="00356B58" w:rsidRPr="003B6557" w:rsidRDefault="00356B58" w:rsidP="00577F28">
            <w:pPr>
              <w:jc w:val="center"/>
              <w:rPr>
                <w:sz w:val="11"/>
                <w:szCs w:val="11"/>
                <w:lang w:eastAsia="es-CO"/>
              </w:rPr>
            </w:pPr>
            <w:r w:rsidRPr="003B6557">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33C736E7" w14:textId="77777777" w:rsidR="00356B58" w:rsidRPr="003B6557" w:rsidRDefault="00356B58" w:rsidP="00577F28">
            <w:pPr>
              <w:jc w:val="center"/>
              <w:rPr>
                <w:sz w:val="11"/>
                <w:szCs w:val="11"/>
                <w:lang w:eastAsia="es-CO"/>
              </w:rPr>
            </w:pPr>
            <w:r w:rsidRPr="003B655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7C9217C7" w14:textId="77777777" w:rsidR="00356B58" w:rsidRPr="003B6557" w:rsidRDefault="00356B58" w:rsidP="00577F28">
            <w:pPr>
              <w:jc w:val="center"/>
              <w:rPr>
                <w:sz w:val="11"/>
                <w:szCs w:val="11"/>
                <w:lang w:eastAsia="es-CO"/>
              </w:rPr>
            </w:pPr>
            <w:r w:rsidRPr="003B6557">
              <w:rPr>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0BA721A9" w14:textId="77777777" w:rsidR="00356B58" w:rsidRPr="003B6557" w:rsidRDefault="00356B58" w:rsidP="00577F28">
            <w:pPr>
              <w:jc w:val="center"/>
              <w:rPr>
                <w:sz w:val="11"/>
                <w:szCs w:val="11"/>
                <w:lang w:eastAsia="es-CO"/>
              </w:rPr>
            </w:pPr>
            <w:r w:rsidRPr="003B6557">
              <w:rPr>
                <w:sz w:val="11"/>
                <w:szCs w:val="11"/>
                <w:lang w:eastAsia="es-CO"/>
              </w:rPr>
              <w:t>BAJO</w:t>
            </w:r>
          </w:p>
        </w:tc>
        <w:tc>
          <w:tcPr>
            <w:tcW w:w="436" w:type="dxa"/>
            <w:tcBorders>
              <w:top w:val="single" w:sz="4" w:space="0" w:color="auto"/>
              <w:left w:val="nil"/>
              <w:bottom w:val="single" w:sz="4" w:space="0" w:color="auto"/>
              <w:right w:val="single" w:sz="4" w:space="0" w:color="auto"/>
            </w:tcBorders>
            <w:noWrap/>
            <w:textDirection w:val="btLr"/>
            <w:vAlign w:val="center"/>
            <w:hideMark/>
          </w:tcPr>
          <w:p w14:paraId="25C30752" w14:textId="77777777" w:rsidR="00356B58" w:rsidRPr="003B6557" w:rsidRDefault="00356B58" w:rsidP="00577F28">
            <w:pPr>
              <w:jc w:val="center"/>
              <w:rPr>
                <w:sz w:val="11"/>
                <w:szCs w:val="11"/>
                <w:lang w:eastAsia="es-CO"/>
              </w:rPr>
            </w:pPr>
            <w:r w:rsidRPr="003B6557">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hideMark/>
          </w:tcPr>
          <w:p w14:paraId="45FC8DBC" w14:textId="77777777" w:rsidR="00356B58" w:rsidRPr="003B6557" w:rsidRDefault="00356B58" w:rsidP="00577F28">
            <w:pPr>
              <w:ind w:left="113" w:right="113"/>
              <w:jc w:val="center"/>
              <w:rPr>
                <w:sz w:val="11"/>
                <w:szCs w:val="11"/>
                <w:lang w:eastAsia="es-CO"/>
              </w:rPr>
            </w:pPr>
            <w:r w:rsidRPr="008D4E4B">
              <w:rPr>
                <w:sz w:val="11"/>
                <w:szCs w:val="11"/>
                <w:lang w:val="es-419"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04D640F0" w14:textId="77777777" w:rsidR="00356B58" w:rsidRPr="003B6557" w:rsidRDefault="00356B58" w:rsidP="00577F28">
            <w:pPr>
              <w:ind w:left="113" w:right="113"/>
              <w:jc w:val="center"/>
              <w:rPr>
                <w:sz w:val="11"/>
                <w:szCs w:val="11"/>
                <w:lang w:eastAsia="es-CO"/>
              </w:rPr>
            </w:pPr>
            <w:r w:rsidRPr="003B6557">
              <w:rPr>
                <w:sz w:val="11"/>
                <w:szCs w:val="11"/>
                <w:lang w:eastAsia="es-CO"/>
              </w:rPr>
              <w:t xml:space="preserve">APROBACIÓN GARANTÍA ÚNICA </w:t>
            </w:r>
          </w:p>
        </w:tc>
        <w:tc>
          <w:tcPr>
            <w:tcW w:w="0" w:type="auto"/>
            <w:tcBorders>
              <w:top w:val="single" w:sz="4" w:space="0" w:color="auto"/>
              <w:left w:val="nil"/>
              <w:bottom w:val="single" w:sz="4" w:space="0" w:color="auto"/>
              <w:right w:val="single" w:sz="4" w:space="0" w:color="auto"/>
            </w:tcBorders>
            <w:textDirection w:val="btLr"/>
            <w:vAlign w:val="center"/>
            <w:hideMark/>
          </w:tcPr>
          <w:p w14:paraId="2A85F049" w14:textId="77777777" w:rsidR="00356B58" w:rsidRPr="003B6557" w:rsidRDefault="00356B58" w:rsidP="00577F28">
            <w:pPr>
              <w:ind w:left="113" w:right="113"/>
              <w:jc w:val="center"/>
              <w:rPr>
                <w:sz w:val="11"/>
                <w:szCs w:val="11"/>
                <w:lang w:eastAsia="es-CO"/>
              </w:rPr>
            </w:pPr>
            <w:r w:rsidRPr="003B6557">
              <w:rPr>
                <w:sz w:val="11"/>
                <w:szCs w:val="11"/>
                <w:lang w:eastAsia="es-CO"/>
              </w:rPr>
              <w:t>RECIBIDO A SATISFACCIÓN BIEN</w:t>
            </w:r>
          </w:p>
        </w:tc>
        <w:tc>
          <w:tcPr>
            <w:tcW w:w="0" w:type="auto"/>
            <w:tcBorders>
              <w:top w:val="single" w:sz="4" w:space="0" w:color="auto"/>
              <w:left w:val="nil"/>
              <w:bottom w:val="single" w:sz="4" w:space="0" w:color="auto"/>
              <w:right w:val="single" w:sz="4" w:space="0" w:color="auto"/>
            </w:tcBorders>
            <w:textDirection w:val="btLr"/>
            <w:vAlign w:val="center"/>
            <w:hideMark/>
          </w:tcPr>
          <w:p w14:paraId="6F5FE3BA" w14:textId="77777777" w:rsidR="00356B58" w:rsidRPr="003B6557" w:rsidRDefault="00356B58" w:rsidP="00577F28">
            <w:pPr>
              <w:ind w:left="113" w:right="113"/>
              <w:jc w:val="center"/>
              <w:rPr>
                <w:sz w:val="11"/>
                <w:szCs w:val="11"/>
                <w:lang w:eastAsia="es-CO"/>
              </w:rPr>
            </w:pPr>
            <w:r w:rsidRPr="00D032BF">
              <w:rPr>
                <w:sz w:val="11"/>
                <w:szCs w:val="11"/>
                <w:lang w:eastAsia="es-CO"/>
              </w:rPr>
              <w:t>COMUNICACIÓN OFICIAL AL ORDENADOR DEL GASTO</w:t>
            </w:r>
          </w:p>
        </w:tc>
        <w:tc>
          <w:tcPr>
            <w:tcW w:w="566" w:type="dxa"/>
            <w:tcBorders>
              <w:top w:val="single" w:sz="4" w:space="0" w:color="auto"/>
              <w:left w:val="nil"/>
              <w:bottom w:val="single" w:sz="4" w:space="0" w:color="auto"/>
              <w:right w:val="single" w:sz="4" w:space="0" w:color="auto"/>
            </w:tcBorders>
            <w:textDirection w:val="btLr"/>
            <w:vAlign w:val="center"/>
            <w:hideMark/>
          </w:tcPr>
          <w:p w14:paraId="4CB05426" w14:textId="77777777" w:rsidR="00356B58" w:rsidRPr="003B6557" w:rsidRDefault="00356B58" w:rsidP="00577F28">
            <w:pPr>
              <w:ind w:left="113" w:right="113"/>
              <w:jc w:val="center"/>
              <w:rPr>
                <w:sz w:val="11"/>
                <w:szCs w:val="11"/>
                <w:lang w:eastAsia="es-CO"/>
              </w:rPr>
            </w:pPr>
            <w:r w:rsidRPr="003B6557">
              <w:rPr>
                <w:sz w:val="11"/>
                <w:szCs w:val="11"/>
                <w:lang w:eastAsia="es-CO"/>
              </w:rPr>
              <w:t>CUANDO OCURRA EL EVENTO</w:t>
            </w:r>
          </w:p>
        </w:tc>
      </w:tr>
      <w:tr w:rsidR="00356B58" w:rsidRPr="003B6557" w14:paraId="4C6165E4" w14:textId="77777777" w:rsidTr="00095A4A">
        <w:trPr>
          <w:cantSplit/>
          <w:trHeight w:val="1424"/>
        </w:trPr>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4726229" w14:textId="77777777" w:rsidR="00356B58" w:rsidRPr="003B6557" w:rsidRDefault="00356B58" w:rsidP="00577F28">
            <w:pPr>
              <w:jc w:val="center"/>
              <w:rPr>
                <w:b/>
                <w:bCs/>
                <w:sz w:val="11"/>
                <w:szCs w:val="11"/>
                <w:lang w:eastAsia="es-CO"/>
              </w:rPr>
            </w:pPr>
            <w:r w:rsidRPr="003B6557">
              <w:rPr>
                <w:b/>
                <w:bCs/>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732CA65E" w14:textId="77777777" w:rsidR="00356B58" w:rsidRPr="003B6557" w:rsidRDefault="00356B58" w:rsidP="00577F28">
            <w:pPr>
              <w:jc w:val="center"/>
              <w:rPr>
                <w:sz w:val="11"/>
                <w:szCs w:val="11"/>
                <w:lang w:eastAsia="es-CO"/>
              </w:rPr>
            </w:pPr>
            <w:r>
              <w:rPr>
                <w:sz w:val="11"/>
                <w:szCs w:val="11"/>
                <w:lang w:eastAsia="es-CO"/>
              </w:rPr>
              <w:t>ESPECÍ</w:t>
            </w:r>
            <w:r w:rsidRPr="003B6557">
              <w:rPr>
                <w:sz w:val="11"/>
                <w:szCs w:val="11"/>
                <w:lang w:eastAsia="es-CO"/>
              </w:rPr>
              <w:t>FICO</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12F75E6F" w14:textId="77777777" w:rsidR="00356B58" w:rsidRPr="003B6557" w:rsidRDefault="00356B58" w:rsidP="00577F28">
            <w:pPr>
              <w:jc w:val="center"/>
              <w:rPr>
                <w:sz w:val="11"/>
                <w:szCs w:val="11"/>
                <w:lang w:eastAsia="es-CO"/>
              </w:rPr>
            </w:pPr>
            <w:r w:rsidRPr="003B6557">
              <w:rPr>
                <w:sz w:val="11"/>
                <w:szCs w:val="11"/>
                <w:lang w:eastAsia="es-CO"/>
              </w:rPr>
              <w:t xml:space="preserve"> EXTERNO </w:t>
            </w:r>
          </w:p>
        </w:tc>
        <w:tc>
          <w:tcPr>
            <w:tcW w:w="436" w:type="dxa"/>
            <w:tcBorders>
              <w:top w:val="single" w:sz="4" w:space="0" w:color="auto"/>
              <w:left w:val="nil"/>
              <w:bottom w:val="single" w:sz="4" w:space="0" w:color="auto"/>
              <w:right w:val="single" w:sz="4" w:space="0" w:color="auto"/>
            </w:tcBorders>
            <w:noWrap/>
            <w:textDirection w:val="btLr"/>
            <w:vAlign w:val="center"/>
            <w:hideMark/>
          </w:tcPr>
          <w:p w14:paraId="36EE8C96" w14:textId="77777777" w:rsidR="00356B58" w:rsidRPr="003B6557" w:rsidRDefault="00356B58" w:rsidP="00577F28">
            <w:pPr>
              <w:jc w:val="center"/>
              <w:rPr>
                <w:sz w:val="11"/>
                <w:szCs w:val="11"/>
                <w:lang w:eastAsia="es-CO"/>
              </w:rPr>
            </w:pPr>
            <w:r w:rsidRPr="003B6557">
              <w:rPr>
                <w:sz w:val="11"/>
                <w:szCs w:val="11"/>
                <w:lang w:eastAsia="es-CO"/>
              </w:rPr>
              <w:t>EJECUCIÓN</w:t>
            </w:r>
          </w:p>
        </w:tc>
        <w:tc>
          <w:tcPr>
            <w:tcW w:w="276" w:type="dxa"/>
            <w:tcBorders>
              <w:top w:val="single" w:sz="4" w:space="0" w:color="auto"/>
              <w:left w:val="nil"/>
              <w:bottom w:val="single" w:sz="4" w:space="0" w:color="auto"/>
              <w:right w:val="single" w:sz="4" w:space="0" w:color="auto"/>
            </w:tcBorders>
            <w:noWrap/>
            <w:textDirection w:val="btLr"/>
            <w:vAlign w:val="center"/>
            <w:hideMark/>
          </w:tcPr>
          <w:p w14:paraId="78941C2C" w14:textId="77777777" w:rsidR="00356B58" w:rsidRPr="003B6557" w:rsidRDefault="00356B58" w:rsidP="00577F28">
            <w:pPr>
              <w:jc w:val="center"/>
              <w:rPr>
                <w:sz w:val="11"/>
                <w:szCs w:val="11"/>
                <w:lang w:eastAsia="es-CO"/>
              </w:rPr>
            </w:pPr>
            <w:r w:rsidRPr="003B6557">
              <w:rPr>
                <w:sz w:val="11"/>
                <w:szCs w:val="11"/>
                <w:lang w:eastAsia="es-CO"/>
              </w:rPr>
              <w:t>ECONÓMICO</w:t>
            </w:r>
          </w:p>
        </w:tc>
        <w:tc>
          <w:tcPr>
            <w:tcW w:w="2089" w:type="dxa"/>
            <w:tcBorders>
              <w:top w:val="single" w:sz="4" w:space="0" w:color="auto"/>
              <w:left w:val="nil"/>
              <w:bottom w:val="single" w:sz="4" w:space="0" w:color="auto"/>
              <w:right w:val="single" w:sz="4" w:space="0" w:color="auto"/>
            </w:tcBorders>
            <w:vAlign w:val="center"/>
            <w:hideMark/>
          </w:tcPr>
          <w:p w14:paraId="6509C156" w14:textId="77777777" w:rsidR="00356B58" w:rsidRPr="003B6557" w:rsidRDefault="00356B58" w:rsidP="00577F28">
            <w:pPr>
              <w:jc w:val="both"/>
              <w:rPr>
                <w:sz w:val="11"/>
                <w:szCs w:val="11"/>
                <w:lang w:eastAsia="es-CO"/>
              </w:rPr>
            </w:pPr>
            <w:r w:rsidRPr="003B6557">
              <w:rPr>
                <w:sz w:val="11"/>
                <w:szCs w:val="11"/>
                <w:lang w:eastAsia="es-CO"/>
              </w:rPr>
              <w:t>AUMENTO DE PRECIOS DE LAS TARIFAS DEL MERCADO DERI</w:t>
            </w:r>
            <w:r>
              <w:rPr>
                <w:sz w:val="11"/>
                <w:szCs w:val="11"/>
                <w:lang w:eastAsia="es-CO"/>
              </w:rPr>
              <w:t>VADOS DE LA FL</w:t>
            </w:r>
            <w:r w:rsidRPr="003B6557">
              <w:rPr>
                <w:sz w:val="11"/>
                <w:szCs w:val="11"/>
                <w:lang w:eastAsia="es-CO"/>
              </w:rPr>
              <w:t>UCTUACI</w:t>
            </w:r>
            <w:r>
              <w:rPr>
                <w:sz w:val="11"/>
                <w:szCs w:val="11"/>
                <w:lang w:eastAsia="es-CO"/>
              </w:rPr>
              <w:t>Ó</w:t>
            </w:r>
            <w:r w:rsidRPr="003B6557">
              <w:rPr>
                <w:sz w:val="11"/>
                <w:szCs w:val="11"/>
                <w:lang w:eastAsia="es-CO"/>
              </w:rPr>
              <w:t>N DE LA TASA DE CAMBIO</w:t>
            </w:r>
          </w:p>
        </w:tc>
        <w:tc>
          <w:tcPr>
            <w:tcW w:w="0" w:type="auto"/>
            <w:tcBorders>
              <w:top w:val="single" w:sz="4" w:space="0" w:color="auto"/>
              <w:left w:val="nil"/>
              <w:bottom w:val="single" w:sz="4" w:space="0" w:color="auto"/>
              <w:right w:val="single" w:sz="4" w:space="0" w:color="auto"/>
            </w:tcBorders>
            <w:vAlign w:val="center"/>
            <w:hideMark/>
          </w:tcPr>
          <w:p w14:paraId="424AFC19" w14:textId="77777777" w:rsidR="00356B58" w:rsidRPr="003B6557" w:rsidRDefault="00356B58" w:rsidP="00577F28">
            <w:pPr>
              <w:jc w:val="both"/>
              <w:rPr>
                <w:sz w:val="11"/>
                <w:szCs w:val="11"/>
                <w:lang w:eastAsia="es-CO"/>
              </w:rPr>
            </w:pPr>
            <w:r w:rsidRPr="003B6557">
              <w:rPr>
                <w:sz w:val="11"/>
                <w:szCs w:val="11"/>
                <w:lang w:eastAsia="es-CO"/>
              </w:rPr>
              <w:t xml:space="preserve">AFECTE O ALTERE EL EQUILIBRIO ECONÓMICO </w:t>
            </w:r>
          </w:p>
        </w:tc>
        <w:tc>
          <w:tcPr>
            <w:tcW w:w="0" w:type="auto"/>
            <w:tcBorders>
              <w:top w:val="single" w:sz="4" w:space="0" w:color="auto"/>
              <w:left w:val="nil"/>
              <w:bottom w:val="single" w:sz="4" w:space="0" w:color="auto"/>
              <w:right w:val="single" w:sz="4" w:space="0" w:color="auto"/>
            </w:tcBorders>
            <w:textDirection w:val="btLr"/>
            <w:vAlign w:val="center"/>
            <w:hideMark/>
          </w:tcPr>
          <w:p w14:paraId="51B62E96" w14:textId="77777777" w:rsidR="00356B58" w:rsidRPr="003B6557" w:rsidRDefault="00356B58" w:rsidP="00577F28">
            <w:pPr>
              <w:jc w:val="center"/>
              <w:rPr>
                <w:sz w:val="11"/>
                <w:szCs w:val="11"/>
                <w:lang w:eastAsia="es-CO"/>
              </w:rPr>
            </w:pPr>
            <w:r w:rsidRPr="003B6557">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552612B9" w14:textId="77777777" w:rsidR="00356B58" w:rsidRPr="003B6557" w:rsidRDefault="00356B58" w:rsidP="00577F28">
            <w:pPr>
              <w:jc w:val="center"/>
              <w:rPr>
                <w:sz w:val="11"/>
                <w:szCs w:val="11"/>
                <w:lang w:eastAsia="es-CO"/>
              </w:rPr>
            </w:pPr>
            <w:r w:rsidRPr="003B655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30A92211" w14:textId="77777777" w:rsidR="00356B58" w:rsidRPr="003B6557" w:rsidRDefault="00356B58" w:rsidP="00577F28">
            <w:pPr>
              <w:jc w:val="center"/>
              <w:rPr>
                <w:sz w:val="11"/>
                <w:szCs w:val="11"/>
                <w:lang w:eastAsia="es-CO"/>
              </w:rPr>
            </w:pPr>
            <w:r w:rsidRPr="003B6557">
              <w:rPr>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hideMark/>
          </w:tcPr>
          <w:p w14:paraId="638CBE5D" w14:textId="77777777" w:rsidR="00356B58" w:rsidRPr="003B6557" w:rsidRDefault="00356B58" w:rsidP="00577F28">
            <w:pPr>
              <w:jc w:val="center"/>
              <w:rPr>
                <w:sz w:val="11"/>
                <w:szCs w:val="11"/>
                <w:lang w:eastAsia="es-CO"/>
              </w:rPr>
            </w:pPr>
            <w:r w:rsidRPr="003B6557">
              <w:rPr>
                <w:sz w:val="11"/>
                <w:szCs w:val="11"/>
                <w:lang w:eastAsia="es-CO"/>
              </w:rPr>
              <w:t>MEDIO</w:t>
            </w:r>
          </w:p>
        </w:tc>
        <w:tc>
          <w:tcPr>
            <w:tcW w:w="1570" w:type="dxa"/>
            <w:tcBorders>
              <w:top w:val="single" w:sz="4" w:space="0" w:color="auto"/>
              <w:left w:val="nil"/>
              <w:bottom w:val="single" w:sz="4" w:space="0" w:color="auto"/>
              <w:right w:val="single" w:sz="4" w:space="0" w:color="auto"/>
            </w:tcBorders>
            <w:noWrap/>
            <w:textDirection w:val="btLr"/>
            <w:vAlign w:val="center"/>
            <w:hideMark/>
          </w:tcPr>
          <w:p w14:paraId="296FEDF9" w14:textId="77777777" w:rsidR="00356B58" w:rsidRPr="003B6557" w:rsidRDefault="00356B58" w:rsidP="00577F28">
            <w:pPr>
              <w:jc w:val="center"/>
              <w:rPr>
                <w:sz w:val="11"/>
                <w:szCs w:val="11"/>
                <w:lang w:eastAsia="es-CO"/>
              </w:rPr>
            </w:pPr>
            <w:r w:rsidRPr="003B6557">
              <w:rPr>
                <w:sz w:val="11"/>
                <w:szCs w:val="11"/>
                <w:lang w:eastAsia="es-CO"/>
              </w:rPr>
              <w:t>CONTRATISTA</w:t>
            </w:r>
          </w:p>
        </w:tc>
        <w:tc>
          <w:tcPr>
            <w:tcW w:w="2277" w:type="dxa"/>
            <w:tcBorders>
              <w:top w:val="single" w:sz="4" w:space="0" w:color="auto"/>
              <w:left w:val="nil"/>
              <w:bottom w:val="single" w:sz="4" w:space="0" w:color="auto"/>
              <w:right w:val="single" w:sz="4" w:space="0" w:color="auto"/>
            </w:tcBorders>
            <w:vAlign w:val="center"/>
            <w:hideMark/>
          </w:tcPr>
          <w:p w14:paraId="46092A6B" w14:textId="77777777" w:rsidR="00356B58" w:rsidRPr="003B6557" w:rsidRDefault="00356B58" w:rsidP="00577F28">
            <w:pPr>
              <w:jc w:val="both"/>
              <w:rPr>
                <w:sz w:val="11"/>
                <w:szCs w:val="11"/>
                <w:lang w:eastAsia="es-CO"/>
              </w:rPr>
            </w:pPr>
            <w:r w:rsidRPr="003B6557">
              <w:rPr>
                <w:sz w:val="11"/>
                <w:szCs w:val="11"/>
                <w:lang w:eastAsia="es-CO"/>
              </w:rPr>
              <w:t>EL</w:t>
            </w:r>
            <w:r w:rsidRPr="003B6557">
              <w:rPr>
                <w:sz w:val="11"/>
                <w:szCs w:val="11"/>
                <w:lang w:eastAsia="es-CO"/>
              </w:rPr>
              <w:br/>
              <w:t>CONTRATISTA DEBERÁ PREVER ESTA</w:t>
            </w:r>
            <w:r w:rsidRPr="003B6557">
              <w:rPr>
                <w:sz w:val="11"/>
                <w:szCs w:val="11"/>
                <w:lang w:eastAsia="es-CO"/>
              </w:rPr>
              <w:br/>
              <w:t>SITUACIÓN Y EN CASO DE</w:t>
            </w:r>
            <w:r w:rsidRPr="003B6557">
              <w:rPr>
                <w:sz w:val="11"/>
                <w:szCs w:val="11"/>
                <w:lang w:eastAsia="es-CO"/>
              </w:rPr>
              <w:br/>
              <w:t>PRESENTARSE ASUMIRÁ LOS COSTOS</w:t>
            </w:r>
            <w:r w:rsidRPr="003B6557">
              <w:rPr>
                <w:sz w:val="11"/>
                <w:szCs w:val="11"/>
                <w:lang w:eastAsia="es-CO"/>
              </w:rPr>
              <w:br/>
              <w:t>FINANCIEROS QUE ELLOS LE</w:t>
            </w:r>
            <w:r w:rsidRPr="003B6557">
              <w:rPr>
                <w:sz w:val="11"/>
                <w:szCs w:val="11"/>
                <w:lang w:eastAsia="es-CO"/>
              </w:rPr>
              <w:br/>
              <w:t>REPRESENTEN</w:t>
            </w:r>
          </w:p>
        </w:tc>
        <w:tc>
          <w:tcPr>
            <w:tcW w:w="0" w:type="auto"/>
            <w:tcBorders>
              <w:top w:val="single" w:sz="4" w:space="0" w:color="auto"/>
              <w:left w:val="nil"/>
              <w:bottom w:val="single" w:sz="4" w:space="0" w:color="auto"/>
              <w:right w:val="single" w:sz="4" w:space="0" w:color="auto"/>
            </w:tcBorders>
            <w:textDirection w:val="btLr"/>
            <w:vAlign w:val="center"/>
            <w:hideMark/>
          </w:tcPr>
          <w:p w14:paraId="68AD3737" w14:textId="77777777" w:rsidR="00356B58" w:rsidRPr="003B6557" w:rsidRDefault="00356B58" w:rsidP="00577F28">
            <w:pPr>
              <w:jc w:val="center"/>
              <w:rPr>
                <w:sz w:val="11"/>
                <w:szCs w:val="11"/>
                <w:lang w:eastAsia="es-CO"/>
              </w:rPr>
            </w:pPr>
            <w:r w:rsidRPr="003B6557">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hideMark/>
          </w:tcPr>
          <w:p w14:paraId="582C2BD8" w14:textId="77777777" w:rsidR="00356B58" w:rsidRPr="003B6557" w:rsidRDefault="00356B58" w:rsidP="00577F28">
            <w:pPr>
              <w:jc w:val="center"/>
              <w:rPr>
                <w:sz w:val="11"/>
                <w:szCs w:val="11"/>
                <w:lang w:eastAsia="es-CO"/>
              </w:rPr>
            </w:pPr>
            <w:r w:rsidRPr="003B655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hideMark/>
          </w:tcPr>
          <w:p w14:paraId="319AE8C4" w14:textId="77777777" w:rsidR="00356B58" w:rsidRPr="003B6557" w:rsidRDefault="00356B58" w:rsidP="00577F28">
            <w:pPr>
              <w:jc w:val="center"/>
              <w:rPr>
                <w:sz w:val="11"/>
                <w:szCs w:val="11"/>
                <w:lang w:eastAsia="es-CO"/>
              </w:rPr>
            </w:pPr>
            <w:r w:rsidRPr="003B6557">
              <w:rPr>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hideMark/>
          </w:tcPr>
          <w:p w14:paraId="1EE0853E" w14:textId="77777777" w:rsidR="00356B58" w:rsidRPr="003B6557" w:rsidRDefault="00356B58" w:rsidP="00577F28">
            <w:pPr>
              <w:jc w:val="center"/>
              <w:rPr>
                <w:sz w:val="11"/>
                <w:szCs w:val="11"/>
                <w:lang w:eastAsia="es-CO"/>
              </w:rPr>
            </w:pPr>
            <w:r w:rsidRPr="003B6557">
              <w:rPr>
                <w:sz w:val="11"/>
                <w:szCs w:val="11"/>
                <w:lang w:eastAsia="es-CO"/>
              </w:rPr>
              <w:t>BAJO</w:t>
            </w:r>
          </w:p>
        </w:tc>
        <w:tc>
          <w:tcPr>
            <w:tcW w:w="436" w:type="dxa"/>
            <w:tcBorders>
              <w:top w:val="single" w:sz="4" w:space="0" w:color="auto"/>
              <w:left w:val="nil"/>
              <w:bottom w:val="single" w:sz="4" w:space="0" w:color="auto"/>
              <w:right w:val="single" w:sz="4" w:space="0" w:color="auto"/>
            </w:tcBorders>
            <w:noWrap/>
            <w:textDirection w:val="btLr"/>
            <w:vAlign w:val="center"/>
            <w:hideMark/>
          </w:tcPr>
          <w:p w14:paraId="26644D6D" w14:textId="77777777" w:rsidR="00356B58" w:rsidRPr="003B6557" w:rsidRDefault="00356B58" w:rsidP="00577F28">
            <w:pPr>
              <w:jc w:val="center"/>
              <w:rPr>
                <w:sz w:val="11"/>
                <w:szCs w:val="11"/>
                <w:lang w:eastAsia="es-CO"/>
              </w:rPr>
            </w:pPr>
            <w:r w:rsidRPr="003B6557">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hideMark/>
          </w:tcPr>
          <w:p w14:paraId="70FB2763" w14:textId="77777777" w:rsidR="00356B58" w:rsidRPr="003B6557" w:rsidRDefault="00356B58" w:rsidP="00577F28">
            <w:pPr>
              <w:ind w:left="113" w:right="113"/>
              <w:jc w:val="center"/>
              <w:rPr>
                <w:sz w:val="11"/>
                <w:szCs w:val="11"/>
                <w:lang w:eastAsia="es-CO"/>
              </w:rPr>
            </w:pPr>
            <w:r w:rsidRPr="003B6557">
              <w:rPr>
                <w:sz w:val="11"/>
                <w:szCs w:val="11"/>
                <w:lang w:eastAsia="es-CO"/>
              </w:rPr>
              <w:t xml:space="preserve">CONTRATISTA  </w:t>
            </w:r>
          </w:p>
        </w:tc>
        <w:tc>
          <w:tcPr>
            <w:tcW w:w="0" w:type="auto"/>
            <w:tcBorders>
              <w:top w:val="single" w:sz="4" w:space="0" w:color="auto"/>
              <w:left w:val="nil"/>
              <w:bottom w:val="single" w:sz="4" w:space="0" w:color="auto"/>
              <w:right w:val="single" w:sz="4" w:space="0" w:color="auto"/>
            </w:tcBorders>
            <w:textDirection w:val="btLr"/>
            <w:vAlign w:val="center"/>
            <w:hideMark/>
          </w:tcPr>
          <w:p w14:paraId="6E22E42B" w14:textId="77777777" w:rsidR="00356B58" w:rsidRPr="003B6557" w:rsidRDefault="00356B58" w:rsidP="00577F28">
            <w:pPr>
              <w:ind w:left="113" w:right="113"/>
              <w:jc w:val="center"/>
              <w:rPr>
                <w:sz w:val="11"/>
                <w:szCs w:val="11"/>
                <w:lang w:eastAsia="es-CO"/>
              </w:rPr>
            </w:pPr>
            <w:r w:rsidRPr="003B6557">
              <w:rPr>
                <w:sz w:val="11"/>
                <w:szCs w:val="11"/>
                <w:lang w:eastAsia="es-CO"/>
              </w:rPr>
              <w:t>ADJUDICACIÓN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4B983257" w14:textId="77777777" w:rsidR="00356B58" w:rsidRPr="003B6557" w:rsidRDefault="00356B58" w:rsidP="00577F28">
            <w:pPr>
              <w:ind w:left="113" w:right="113"/>
              <w:jc w:val="center"/>
              <w:rPr>
                <w:sz w:val="11"/>
                <w:szCs w:val="11"/>
                <w:lang w:eastAsia="es-CO"/>
              </w:rPr>
            </w:pPr>
            <w:r w:rsidRPr="008D4E4B">
              <w:rPr>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hideMark/>
          </w:tcPr>
          <w:p w14:paraId="28D02307" w14:textId="77777777" w:rsidR="00356B58" w:rsidRPr="003B6557" w:rsidRDefault="00356B58" w:rsidP="00577F28">
            <w:pPr>
              <w:ind w:left="113" w:right="113"/>
              <w:jc w:val="center"/>
              <w:rPr>
                <w:sz w:val="11"/>
                <w:szCs w:val="11"/>
                <w:lang w:eastAsia="es-CO"/>
              </w:rPr>
            </w:pPr>
            <w:r w:rsidRPr="003B6557">
              <w:rPr>
                <w:sz w:val="11"/>
                <w:szCs w:val="11"/>
                <w:lang w:eastAsia="es-CO"/>
              </w:rPr>
              <w:t>PROPUESTA ECONÓMICA</w:t>
            </w:r>
          </w:p>
        </w:tc>
        <w:tc>
          <w:tcPr>
            <w:tcW w:w="566" w:type="dxa"/>
            <w:tcBorders>
              <w:top w:val="single" w:sz="4" w:space="0" w:color="auto"/>
              <w:left w:val="nil"/>
              <w:bottom w:val="single" w:sz="4" w:space="0" w:color="auto"/>
              <w:right w:val="single" w:sz="4" w:space="0" w:color="auto"/>
            </w:tcBorders>
            <w:textDirection w:val="btLr"/>
            <w:vAlign w:val="center"/>
            <w:hideMark/>
          </w:tcPr>
          <w:p w14:paraId="53DC7AD7" w14:textId="77777777" w:rsidR="00356B58" w:rsidRPr="003B6557" w:rsidRDefault="00356B58" w:rsidP="00577F28">
            <w:pPr>
              <w:ind w:left="113" w:right="113"/>
              <w:jc w:val="center"/>
              <w:rPr>
                <w:sz w:val="11"/>
                <w:szCs w:val="11"/>
                <w:lang w:eastAsia="es-CO"/>
              </w:rPr>
            </w:pPr>
            <w:r w:rsidRPr="003B6557">
              <w:rPr>
                <w:sz w:val="11"/>
                <w:szCs w:val="11"/>
                <w:lang w:eastAsia="es-CO"/>
              </w:rPr>
              <w:t>PERMANENTE</w:t>
            </w:r>
          </w:p>
        </w:tc>
      </w:tr>
      <w:tr w:rsidR="00356B58" w:rsidRPr="003B6557" w14:paraId="36B02239" w14:textId="77777777" w:rsidTr="00F72272">
        <w:trPr>
          <w:cantSplit/>
          <w:trHeight w:val="1883"/>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4F8EC939" w14:textId="77777777" w:rsidR="00356B58" w:rsidRPr="003B6557" w:rsidRDefault="00356B58" w:rsidP="00577F28">
            <w:pPr>
              <w:jc w:val="center"/>
              <w:rPr>
                <w:b/>
                <w:bCs/>
                <w:sz w:val="11"/>
                <w:szCs w:val="11"/>
                <w:lang w:eastAsia="es-CO"/>
              </w:rPr>
            </w:pPr>
            <w:r>
              <w:rPr>
                <w:b/>
                <w:bCs/>
                <w:sz w:val="11"/>
                <w:szCs w:val="11"/>
                <w:lang w:eastAsia="es-CO"/>
              </w:rPr>
              <w:t>6</w:t>
            </w:r>
          </w:p>
        </w:tc>
        <w:tc>
          <w:tcPr>
            <w:tcW w:w="0" w:type="auto"/>
            <w:tcBorders>
              <w:top w:val="single" w:sz="4" w:space="0" w:color="auto"/>
              <w:left w:val="nil"/>
              <w:bottom w:val="single" w:sz="4" w:space="0" w:color="auto"/>
              <w:right w:val="single" w:sz="4" w:space="0" w:color="auto"/>
            </w:tcBorders>
            <w:noWrap/>
            <w:textDirection w:val="btLr"/>
            <w:vAlign w:val="center"/>
          </w:tcPr>
          <w:p w14:paraId="33CA710A" w14:textId="77777777" w:rsidR="00356B58" w:rsidRPr="003B6557" w:rsidRDefault="00356B58" w:rsidP="00577F28">
            <w:pPr>
              <w:jc w:val="center"/>
              <w:rPr>
                <w:sz w:val="11"/>
                <w:szCs w:val="11"/>
                <w:lang w:eastAsia="es-CO"/>
              </w:rPr>
            </w:pPr>
            <w:r w:rsidRPr="008D4E4B">
              <w:rPr>
                <w:sz w:val="11"/>
                <w:szCs w:val="11"/>
                <w:lang w:eastAsia="es-CO"/>
              </w:rPr>
              <w:t>ESPEC</w:t>
            </w:r>
            <w:r>
              <w:rPr>
                <w:sz w:val="11"/>
                <w:szCs w:val="11"/>
                <w:lang w:eastAsia="es-CO"/>
              </w:rPr>
              <w:t>Í</w:t>
            </w:r>
            <w:r w:rsidRPr="008D4E4B">
              <w:rPr>
                <w:sz w:val="11"/>
                <w:szCs w:val="11"/>
                <w:lang w:eastAsia="es-CO"/>
              </w:rPr>
              <w:t>FICO</w:t>
            </w:r>
          </w:p>
        </w:tc>
        <w:tc>
          <w:tcPr>
            <w:tcW w:w="0" w:type="auto"/>
            <w:tcBorders>
              <w:top w:val="single" w:sz="4" w:space="0" w:color="auto"/>
              <w:left w:val="nil"/>
              <w:bottom w:val="single" w:sz="4" w:space="0" w:color="auto"/>
              <w:right w:val="single" w:sz="4" w:space="0" w:color="auto"/>
            </w:tcBorders>
            <w:noWrap/>
            <w:textDirection w:val="btLr"/>
            <w:vAlign w:val="center"/>
          </w:tcPr>
          <w:p w14:paraId="785F6498" w14:textId="77777777" w:rsidR="00356B58" w:rsidRPr="003B6557" w:rsidRDefault="00356B58" w:rsidP="00577F28">
            <w:pPr>
              <w:jc w:val="center"/>
              <w:rPr>
                <w:sz w:val="11"/>
                <w:szCs w:val="11"/>
                <w:lang w:eastAsia="es-CO"/>
              </w:rPr>
            </w:pPr>
            <w:r w:rsidRPr="008D4E4B">
              <w:rPr>
                <w:sz w:val="11"/>
                <w:szCs w:val="11"/>
                <w:lang w:eastAsia="es-CO"/>
              </w:rPr>
              <w:t xml:space="preserve"> EXTERNO </w:t>
            </w:r>
          </w:p>
        </w:tc>
        <w:tc>
          <w:tcPr>
            <w:tcW w:w="436" w:type="dxa"/>
            <w:tcBorders>
              <w:top w:val="single" w:sz="4" w:space="0" w:color="auto"/>
              <w:left w:val="nil"/>
              <w:bottom w:val="single" w:sz="4" w:space="0" w:color="auto"/>
              <w:right w:val="single" w:sz="4" w:space="0" w:color="auto"/>
            </w:tcBorders>
            <w:noWrap/>
            <w:textDirection w:val="btLr"/>
            <w:vAlign w:val="center"/>
          </w:tcPr>
          <w:p w14:paraId="7EA324DC" w14:textId="77777777" w:rsidR="00356B58" w:rsidRPr="003B6557" w:rsidRDefault="00356B58" w:rsidP="00577F28">
            <w:pPr>
              <w:jc w:val="center"/>
              <w:rPr>
                <w:sz w:val="11"/>
                <w:szCs w:val="11"/>
                <w:lang w:eastAsia="es-CO"/>
              </w:rPr>
            </w:pPr>
            <w:r w:rsidRPr="008D4E4B">
              <w:rPr>
                <w:sz w:val="11"/>
                <w:szCs w:val="11"/>
                <w:lang w:eastAsia="es-CO"/>
              </w:rPr>
              <w:t>EJECUCIÓN</w:t>
            </w:r>
          </w:p>
        </w:tc>
        <w:tc>
          <w:tcPr>
            <w:tcW w:w="276" w:type="dxa"/>
            <w:tcBorders>
              <w:top w:val="single" w:sz="4" w:space="0" w:color="auto"/>
              <w:left w:val="nil"/>
              <w:bottom w:val="single" w:sz="4" w:space="0" w:color="auto"/>
              <w:right w:val="single" w:sz="4" w:space="0" w:color="auto"/>
            </w:tcBorders>
            <w:noWrap/>
            <w:textDirection w:val="btLr"/>
            <w:vAlign w:val="center"/>
          </w:tcPr>
          <w:p w14:paraId="53C9FFAF" w14:textId="77777777" w:rsidR="00356B58" w:rsidRPr="003B6557" w:rsidRDefault="00356B58" w:rsidP="00577F28">
            <w:pPr>
              <w:jc w:val="center"/>
              <w:rPr>
                <w:sz w:val="11"/>
                <w:szCs w:val="11"/>
                <w:lang w:eastAsia="es-CO"/>
              </w:rPr>
            </w:pPr>
            <w:r w:rsidRPr="008D4E4B">
              <w:rPr>
                <w:sz w:val="11"/>
                <w:szCs w:val="11"/>
                <w:lang w:eastAsia="es-CO"/>
              </w:rPr>
              <w:t>ECONÓMICO</w:t>
            </w:r>
          </w:p>
        </w:tc>
        <w:tc>
          <w:tcPr>
            <w:tcW w:w="2089" w:type="dxa"/>
            <w:tcBorders>
              <w:top w:val="single" w:sz="4" w:space="0" w:color="auto"/>
              <w:left w:val="nil"/>
              <w:bottom w:val="single" w:sz="4" w:space="0" w:color="auto"/>
              <w:right w:val="single" w:sz="4" w:space="0" w:color="auto"/>
            </w:tcBorders>
            <w:vAlign w:val="center"/>
          </w:tcPr>
          <w:p w14:paraId="0762CED8" w14:textId="77777777" w:rsidR="00356B58" w:rsidRPr="003B6557" w:rsidRDefault="00356B58" w:rsidP="00577F28">
            <w:pPr>
              <w:jc w:val="both"/>
              <w:rPr>
                <w:sz w:val="11"/>
                <w:szCs w:val="11"/>
                <w:lang w:eastAsia="es-CO"/>
              </w:rPr>
            </w:pPr>
            <w:r w:rsidRPr="008D4E4B">
              <w:rPr>
                <w:sz w:val="11"/>
                <w:szCs w:val="11"/>
                <w:lang w:eastAsia="es-CO"/>
              </w:rPr>
              <w:t>QUE NO SE REALICE LA ADECUADA DISPOSICIÓN FINAL DE LOS ELEMENTOS SUSTITUIDOS CONFORME LO ESTABLECIDO POR LEY</w:t>
            </w:r>
          </w:p>
        </w:tc>
        <w:tc>
          <w:tcPr>
            <w:tcW w:w="0" w:type="auto"/>
            <w:tcBorders>
              <w:top w:val="single" w:sz="4" w:space="0" w:color="auto"/>
              <w:left w:val="nil"/>
              <w:bottom w:val="single" w:sz="4" w:space="0" w:color="auto"/>
              <w:right w:val="single" w:sz="4" w:space="0" w:color="auto"/>
            </w:tcBorders>
            <w:vAlign w:val="center"/>
          </w:tcPr>
          <w:p w14:paraId="74A5E804" w14:textId="77777777" w:rsidR="00356B58" w:rsidRPr="003B6557" w:rsidRDefault="00356B58" w:rsidP="00577F28">
            <w:pPr>
              <w:jc w:val="both"/>
              <w:rPr>
                <w:sz w:val="11"/>
                <w:szCs w:val="11"/>
                <w:lang w:eastAsia="es-CO"/>
              </w:rPr>
            </w:pPr>
            <w:r w:rsidRPr="00B35538">
              <w:rPr>
                <w:sz w:val="11"/>
                <w:szCs w:val="11"/>
                <w:lang w:eastAsia="es-CO"/>
              </w:rPr>
              <w:t>DAÑO DEL MEDIO AMBIENTE</w:t>
            </w:r>
            <w:r w:rsidRPr="008D4E4B">
              <w:rPr>
                <w:sz w:val="11"/>
                <w:szCs w:val="11"/>
                <w:lang w:eastAsia="es-CO"/>
              </w:rPr>
              <w:t xml:space="preserve"> </w:t>
            </w:r>
            <w:r>
              <w:rPr>
                <w:sz w:val="11"/>
                <w:szCs w:val="11"/>
                <w:lang w:eastAsia="es-CO"/>
              </w:rPr>
              <w:t>POR</w:t>
            </w:r>
            <w:r w:rsidRPr="008D4E4B">
              <w:rPr>
                <w:sz w:val="11"/>
                <w:szCs w:val="11"/>
                <w:lang w:eastAsia="es-CO"/>
              </w:rPr>
              <w:t xml:space="preserve"> NO REALIZAR UNA DISPOSICIÓN FINAL ADECUADA</w:t>
            </w:r>
          </w:p>
        </w:tc>
        <w:tc>
          <w:tcPr>
            <w:tcW w:w="0" w:type="auto"/>
            <w:tcBorders>
              <w:top w:val="single" w:sz="4" w:space="0" w:color="auto"/>
              <w:left w:val="nil"/>
              <w:bottom w:val="single" w:sz="4" w:space="0" w:color="auto"/>
              <w:right w:val="single" w:sz="4" w:space="0" w:color="auto"/>
            </w:tcBorders>
            <w:textDirection w:val="btLr"/>
            <w:vAlign w:val="center"/>
          </w:tcPr>
          <w:p w14:paraId="1BC2E076" w14:textId="77777777" w:rsidR="00356B58" w:rsidRPr="003B6557" w:rsidRDefault="00356B58" w:rsidP="00577F28">
            <w:pPr>
              <w:jc w:val="center"/>
              <w:rPr>
                <w:sz w:val="11"/>
                <w:szCs w:val="11"/>
                <w:lang w:eastAsia="es-CO"/>
              </w:rPr>
            </w:pPr>
            <w:r>
              <w:rPr>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1E29BDDA" w14:textId="77777777" w:rsidR="00356B58" w:rsidRPr="003B6557" w:rsidRDefault="00356B58" w:rsidP="00577F28">
            <w:pPr>
              <w:jc w:val="center"/>
              <w:rPr>
                <w:sz w:val="11"/>
                <w:szCs w:val="11"/>
                <w:lang w:eastAsia="es-CO"/>
              </w:rPr>
            </w:pPr>
            <w:r w:rsidRPr="008D4E4B">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42650366" w14:textId="77777777" w:rsidR="00356B58" w:rsidRPr="003B6557" w:rsidRDefault="00356B58" w:rsidP="00577F28">
            <w:pPr>
              <w:jc w:val="center"/>
              <w:rPr>
                <w:sz w:val="11"/>
                <w:szCs w:val="11"/>
                <w:lang w:eastAsia="es-CO"/>
              </w:rPr>
            </w:pPr>
            <w:r w:rsidRPr="008D4E4B">
              <w:rPr>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tcPr>
          <w:p w14:paraId="38404A87" w14:textId="77777777" w:rsidR="00356B58" w:rsidRPr="003B6557" w:rsidRDefault="00356B58" w:rsidP="00577F28">
            <w:pPr>
              <w:jc w:val="center"/>
              <w:rPr>
                <w:sz w:val="11"/>
                <w:szCs w:val="11"/>
                <w:lang w:eastAsia="es-CO"/>
              </w:rPr>
            </w:pPr>
            <w:r w:rsidRPr="008D4E4B">
              <w:rPr>
                <w:sz w:val="11"/>
                <w:szCs w:val="11"/>
                <w:lang w:eastAsia="es-CO"/>
              </w:rPr>
              <w:t>MEDIO</w:t>
            </w:r>
          </w:p>
        </w:tc>
        <w:tc>
          <w:tcPr>
            <w:tcW w:w="1570" w:type="dxa"/>
            <w:tcBorders>
              <w:top w:val="single" w:sz="4" w:space="0" w:color="auto"/>
              <w:left w:val="nil"/>
              <w:bottom w:val="single" w:sz="4" w:space="0" w:color="auto"/>
              <w:right w:val="single" w:sz="4" w:space="0" w:color="auto"/>
            </w:tcBorders>
            <w:noWrap/>
            <w:textDirection w:val="btLr"/>
            <w:vAlign w:val="center"/>
          </w:tcPr>
          <w:p w14:paraId="1577FB28" w14:textId="77777777" w:rsidR="00356B58" w:rsidRPr="003B6557" w:rsidRDefault="00356B58" w:rsidP="00577F28">
            <w:pPr>
              <w:jc w:val="center"/>
              <w:rPr>
                <w:sz w:val="11"/>
                <w:szCs w:val="11"/>
                <w:lang w:eastAsia="es-CO"/>
              </w:rPr>
            </w:pPr>
            <w:r w:rsidRPr="008D4E4B">
              <w:rPr>
                <w:sz w:val="11"/>
                <w:szCs w:val="11"/>
                <w:lang w:eastAsia="es-CO"/>
              </w:rPr>
              <w:t>CONTRATISTA</w:t>
            </w:r>
          </w:p>
        </w:tc>
        <w:tc>
          <w:tcPr>
            <w:tcW w:w="2277" w:type="dxa"/>
            <w:tcBorders>
              <w:top w:val="single" w:sz="4" w:space="0" w:color="auto"/>
              <w:left w:val="nil"/>
              <w:bottom w:val="single" w:sz="4" w:space="0" w:color="auto"/>
              <w:right w:val="single" w:sz="4" w:space="0" w:color="auto"/>
            </w:tcBorders>
            <w:vAlign w:val="center"/>
          </w:tcPr>
          <w:p w14:paraId="36EAE667" w14:textId="77777777" w:rsidR="00356B58" w:rsidRPr="003B6557" w:rsidRDefault="00356B58" w:rsidP="00577F28">
            <w:pPr>
              <w:jc w:val="both"/>
              <w:rPr>
                <w:sz w:val="11"/>
                <w:szCs w:val="11"/>
                <w:lang w:eastAsia="es-CO"/>
              </w:rPr>
            </w:pPr>
            <w:r w:rsidRPr="008D4E4B">
              <w:rPr>
                <w:sz w:val="11"/>
                <w:szCs w:val="11"/>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0" w:type="auto"/>
            <w:tcBorders>
              <w:top w:val="single" w:sz="4" w:space="0" w:color="auto"/>
              <w:left w:val="nil"/>
              <w:bottom w:val="single" w:sz="4" w:space="0" w:color="auto"/>
              <w:right w:val="single" w:sz="4" w:space="0" w:color="auto"/>
            </w:tcBorders>
            <w:textDirection w:val="btLr"/>
            <w:vAlign w:val="center"/>
          </w:tcPr>
          <w:p w14:paraId="6C95D216" w14:textId="77777777" w:rsidR="00356B58" w:rsidRPr="003B6557" w:rsidRDefault="00356B58" w:rsidP="00577F28">
            <w:pPr>
              <w:jc w:val="center"/>
              <w:rPr>
                <w:sz w:val="11"/>
                <w:szCs w:val="11"/>
                <w:lang w:eastAsia="es-CO"/>
              </w:rPr>
            </w:pPr>
            <w:r w:rsidRPr="008D4E4B">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4AA97992" w14:textId="77777777" w:rsidR="00356B58" w:rsidRPr="003B6557" w:rsidRDefault="00356B58" w:rsidP="00577F28">
            <w:pPr>
              <w:jc w:val="center"/>
              <w:rPr>
                <w:sz w:val="11"/>
                <w:szCs w:val="11"/>
                <w:lang w:eastAsia="es-CO"/>
              </w:rPr>
            </w:pPr>
            <w:r w:rsidRPr="008D4E4B">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62A9BF50" w14:textId="77777777" w:rsidR="00356B58" w:rsidRPr="003B6557" w:rsidRDefault="00356B58" w:rsidP="00577F28">
            <w:pPr>
              <w:jc w:val="center"/>
              <w:rPr>
                <w:sz w:val="11"/>
                <w:szCs w:val="11"/>
                <w:lang w:eastAsia="es-CO"/>
              </w:rPr>
            </w:pPr>
            <w:r w:rsidRPr="008D4E4B">
              <w:rPr>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tcPr>
          <w:p w14:paraId="251D41C5" w14:textId="77777777" w:rsidR="00356B58" w:rsidRPr="003B6557" w:rsidRDefault="00356B58" w:rsidP="00577F28">
            <w:pPr>
              <w:jc w:val="center"/>
              <w:rPr>
                <w:sz w:val="11"/>
                <w:szCs w:val="11"/>
                <w:lang w:eastAsia="es-CO"/>
              </w:rPr>
            </w:pPr>
            <w:r w:rsidRPr="008D4E4B">
              <w:rPr>
                <w:sz w:val="11"/>
                <w:szCs w:val="11"/>
                <w:lang w:eastAsia="es-CO"/>
              </w:rPr>
              <w:t>BAJO</w:t>
            </w:r>
          </w:p>
        </w:tc>
        <w:tc>
          <w:tcPr>
            <w:tcW w:w="436" w:type="dxa"/>
            <w:tcBorders>
              <w:top w:val="single" w:sz="4" w:space="0" w:color="auto"/>
              <w:left w:val="nil"/>
              <w:bottom w:val="single" w:sz="4" w:space="0" w:color="auto"/>
              <w:right w:val="single" w:sz="4" w:space="0" w:color="auto"/>
            </w:tcBorders>
            <w:noWrap/>
            <w:textDirection w:val="btLr"/>
            <w:vAlign w:val="center"/>
          </w:tcPr>
          <w:p w14:paraId="6E70F702" w14:textId="77777777" w:rsidR="00356B58" w:rsidRPr="003B6557" w:rsidRDefault="00356B58" w:rsidP="00577F28">
            <w:pPr>
              <w:jc w:val="center"/>
              <w:rPr>
                <w:sz w:val="11"/>
                <w:szCs w:val="11"/>
                <w:lang w:eastAsia="es-CO"/>
              </w:rPr>
            </w:pPr>
            <w:r w:rsidRPr="008D4E4B">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tcPr>
          <w:p w14:paraId="7EC0FCC3" w14:textId="77777777" w:rsidR="00356B58" w:rsidRPr="003B6557" w:rsidRDefault="00356B58" w:rsidP="00577F28">
            <w:pPr>
              <w:ind w:left="113" w:right="113"/>
              <w:jc w:val="center"/>
              <w:rPr>
                <w:sz w:val="11"/>
                <w:szCs w:val="11"/>
                <w:lang w:eastAsia="es-CO"/>
              </w:rPr>
            </w:pPr>
            <w:r w:rsidRPr="003B6557">
              <w:rPr>
                <w:sz w:val="11"/>
                <w:szCs w:val="11"/>
                <w:lang w:eastAsia="es-CO"/>
              </w:rPr>
              <w:t xml:space="preserve">CONTRATISTA  </w:t>
            </w:r>
          </w:p>
        </w:tc>
        <w:tc>
          <w:tcPr>
            <w:tcW w:w="0" w:type="auto"/>
            <w:tcBorders>
              <w:top w:val="single" w:sz="4" w:space="0" w:color="auto"/>
              <w:left w:val="nil"/>
              <w:bottom w:val="single" w:sz="4" w:space="0" w:color="auto"/>
              <w:right w:val="single" w:sz="4" w:space="0" w:color="auto"/>
            </w:tcBorders>
            <w:textDirection w:val="btLr"/>
            <w:vAlign w:val="center"/>
          </w:tcPr>
          <w:p w14:paraId="4CADBA8D" w14:textId="77777777" w:rsidR="00356B58" w:rsidRPr="003B6557" w:rsidRDefault="00356B58" w:rsidP="00577F28">
            <w:pPr>
              <w:ind w:left="113" w:right="113"/>
              <w:jc w:val="center"/>
              <w:rPr>
                <w:sz w:val="11"/>
                <w:szCs w:val="11"/>
                <w:lang w:eastAsia="es-CO"/>
              </w:rPr>
            </w:pPr>
            <w:r w:rsidRPr="008D4E4B">
              <w:rPr>
                <w:sz w:val="11"/>
                <w:szCs w:val="11"/>
                <w:lang w:eastAsia="es-CO"/>
              </w:rPr>
              <w:t>PRESENTACIÓN DE LA OFERTA</w:t>
            </w:r>
          </w:p>
        </w:tc>
        <w:tc>
          <w:tcPr>
            <w:tcW w:w="0" w:type="auto"/>
            <w:tcBorders>
              <w:top w:val="single" w:sz="4" w:space="0" w:color="auto"/>
              <w:left w:val="nil"/>
              <w:bottom w:val="single" w:sz="4" w:space="0" w:color="auto"/>
              <w:right w:val="single" w:sz="4" w:space="0" w:color="auto"/>
            </w:tcBorders>
            <w:textDirection w:val="btLr"/>
            <w:vAlign w:val="center"/>
          </w:tcPr>
          <w:p w14:paraId="3FDA9AD9" w14:textId="77777777" w:rsidR="00356B58" w:rsidRPr="008D4E4B" w:rsidRDefault="00356B58" w:rsidP="00577F28">
            <w:pPr>
              <w:ind w:left="113" w:right="113"/>
              <w:jc w:val="center"/>
              <w:rPr>
                <w:sz w:val="11"/>
                <w:szCs w:val="11"/>
                <w:lang w:eastAsia="es-CO"/>
              </w:rPr>
            </w:pPr>
            <w:r w:rsidRPr="008D4E4B">
              <w:rPr>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tcPr>
          <w:p w14:paraId="407358B0" w14:textId="77777777" w:rsidR="00356B58" w:rsidRPr="003B6557" w:rsidRDefault="00356B58" w:rsidP="00577F28">
            <w:pPr>
              <w:ind w:left="113" w:right="113"/>
              <w:jc w:val="center"/>
              <w:rPr>
                <w:sz w:val="11"/>
                <w:szCs w:val="11"/>
                <w:lang w:eastAsia="es-CO"/>
              </w:rPr>
            </w:pPr>
            <w:r w:rsidRPr="00D032BF">
              <w:rPr>
                <w:sz w:val="11"/>
                <w:szCs w:val="11"/>
                <w:lang w:eastAsia="es-CO"/>
              </w:rPr>
              <w:t>COMUNICACIÓN OFICIAL AL ORDENADOR DEL GASTO</w:t>
            </w:r>
          </w:p>
        </w:tc>
        <w:tc>
          <w:tcPr>
            <w:tcW w:w="566" w:type="dxa"/>
            <w:tcBorders>
              <w:top w:val="single" w:sz="4" w:space="0" w:color="auto"/>
              <w:left w:val="nil"/>
              <w:bottom w:val="single" w:sz="4" w:space="0" w:color="auto"/>
              <w:right w:val="single" w:sz="4" w:space="0" w:color="auto"/>
            </w:tcBorders>
            <w:textDirection w:val="btLr"/>
            <w:vAlign w:val="center"/>
          </w:tcPr>
          <w:p w14:paraId="241E3A52" w14:textId="77777777" w:rsidR="00356B58" w:rsidRPr="003B6557" w:rsidRDefault="00356B58" w:rsidP="00577F28">
            <w:pPr>
              <w:ind w:left="113" w:right="113"/>
              <w:jc w:val="center"/>
              <w:rPr>
                <w:sz w:val="11"/>
                <w:szCs w:val="11"/>
                <w:lang w:eastAsia="es-CO"/>
              </w:rPr>
            </w:pPr>
            <w:r w:rsidRPr="00D032BF">
              <w:rPr>
                <w:sz w:val="11"/>
                <w:szCs w:val="11"/>
                <w:lang w:eastAsia="es-CO"/>
              </w:rPr>
              <w:t>UNA VEZ, CUANDO OCURRA</w:t>
            </w:r>
          </w:p>
        </w:tc>
      </w:tr>
      <w:tr w:rsidR="00356B58" w:rsidRPr="00D032BF" w14:paraId="0727C2DC" w14:textId="77777777" w:rsidTr="00F72272">
        <w:trPr>
          <w:cantSplit/>
          <w:trHeight w:val="1731"/>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1E1DB4A8" w14:textId="77777777" w:rsidR="00356B58" w:rsidRDefault="00356B58" w:rsidP="00577F28">
            <w:pPr>
              <w:jc w:val="center"/>
              <w:rPr>
                <w:b/>
                <w:bCs/>
                <w:sz w:val="11"/>
                <w:szCs w:val="11"/>
                <w:lang w:eastAsia="es-CO"/>
              </w:rPr>
            </w:pPr>
            <w:r>
              <w:rPr>
                <w:b/>
                <w:bCs/>
                <w:sz w:val="11"/>
                <w:szCs w:val="11"/>
                <w:lang w:eastAsia="es-CO"/>
              </w:rPr>
              <w:lastRenderedPageBreak/>
              <w:t>7</w:t>
            </w:r>
          </w:p>
        </w:tc>
        <w:tc>
          <w:tcPr>
            <w:tcW w:w="0" w:type="auto"/>
            <w:tcBorders>
              <w:top w:val="single" w:sz="4" w:space="0" w:color="auto"/>
              <w:left w:val="nil"/>
              <w:bottom w:val="single" w:sz="4" w:space="0" w:color="auto"/>
              <w:right w:val="single" w:sz="4" w:space="0" w:color="auto"/>
            </w:tcBorders>
            <w:noWrap/>
            <w:textDirection w:val="btLr"/>
            <w:vAlign w:val="center"/>
          </w:tcPr>
          <w:p w14:paraId="74A86399" w14:textId="77777777" w:rsidR="00356B58" w:rsidRPr="008D4E4B" w:rsidRDefault="00356B58" w:rsidP="00577F28">
            <w:pPr>
              <w:jc w:val="center"/>
              <w:rPr>
                <w:sz w:val="11"/>
                <w:szCs w:val="11"/>
                <w:lang w:eastAsia="es-CO"/>
              </w:rPr>
            </w:pPr>
            <w:r w:rsidRPr="008D4E4B">
              <w:rPr>
                <w:sz w:val="11"/>
                <w:szCs w:val="11"/>
                <w:lang w:eastAsia="es-CO"/>
              </w:rPr>
              <w:t>ESPEC</w:t>
            </w:r>
            <w:r>
              <w:rPr>
                <w:sz w:val="11"/>
                <w:szCs w:val="11"/>
                <w:lang w:eastAsia="es-CO"/>
              </w:rPr>
              <w:t>Í</w:t>
            </w:r>
            <w:r w:rsidRPr="008D4E4B">
              <w:rPr>
                <w:sz w:val="11"/>
                <w:szCs w:val="11"/>
                <w:lang w:eastAsia="es-CO"/>
              </w:rPr>
              <w:t>FICO</w:t>
            </w:r>
          </w:p>
        </w:tc>
        <w:tc>
          <w:tcPr>
            <w:tcW w:w="0" w:type="auto"/>
            <w:tcBorders>
              <w:top w:val="single" w:sz="4" w:space="0" w:color="auto"/>
              <w:left w:val="nil"/>
              <w:bottom w:val="single" w:sz="4" w:space="0" w:color="auto"/>
              <w:right w:val="single" w:sz="4" w:space="0" w:color="auto"/>
            </w:tcBorders>
            <w:noWrap/>
            <w:textDirection w:val="btLr"/>
            <w:vAlign w:val="center"/>
          </w:tcPr>
          <w:p w14:paraId="7B01EB3A" w14:textId="77777777" w:rsidR="00356B58" w:rsidRPr="008D4E4B" w:rsidRDefault="00356B58" w:rsidP="00577F28">
            <w:pPr>
              <w:jc w:val="center"/>
              <w:rPr>
                <w:sz w:val="11"/>
                <w:szCs w:val="11"/>
                <w:lang w:eastAsia="es-CO"/>
              </w:rPr>
            </w:pPr>
            <w:r w:rsidRPr="008D4E4B">
              <w:rPr>
                <w:sz w:val="11"/>
                <w:szCs w:val="11"/>
                <w:lang w:eastAsia="es-CO"/>
              </w:rPr>
              <w:t xml:space="preserve"> EXTERNO </w:t>
            </w:r>
          </w:p>
        </w:tc>
        <w:tc>
          <w:tcPr>
            <w:tcW w:w="436" w:type="dxa"/>
            <w:tcBorders>
              <w:top w:val="single" w:sz="4" w:space="0" w:color="auto"/>
              <w:left w:val="nil"/>
              <w:bottom w:val="single" w:sz="4" w:space="0" w:color="auto"/>
              <w:right w:val="single" w:sz="4" w:space="0" w:color="auto"/>
            </w:tcBorders>
            <w:noWrap/>
            <w:textDirection w:val="btLr"/>
            <w:vAlign w:val="center"/>
          </w:tcPr>
          <w:p w14:paraId="13A9F9A6" w14:textId="77777777" w:rsidR="00356B58" w:rsidRPr="008D4E4B" w:rsidRDefault="00356B58" w:rsidP="00577F28">
            <w:pPr>
              <w:jc w:val="center"/>
              <w:rPr>
                <w:sz w:val="11"/>
                <w:szCs w:val="11"/>
                <w:lang w:eastAsia="es-CO"/>
              </w:rPr>
            </w:pPr>
            <w:r w:rsidRPr="008D4E4B">
              <w:rPr>
                <w:sz w:val="11"/>
                <w:szCs w:val="11"/>
                <w:lang w:eastAsia="es-CO"/>
              </w:rPr>
              <w:t>EJECUCIÓN</w:t>
            </w:r>
          </w:p>
        </w:tc>
        <w:tc>
          <w:tcPr>
            <w:tcW w:w="276" w:type="dxa"/>
            <w:tcBorders>
              <w:top w:val="single" w:sz="4" w:space="0" w:color="auto"/>
              <w:left w:val="nil"/>
              <w:bottom w:val="single" w:sz="4" w:space="0" w:color="auto"/>
              <w:right w:val="single" w:sz="4" w:space="0" w:color="auto"/>
            </w:tcBorders>
            <w:noWrap/>
            <w:textDirection w:val="btLr"/>
            <w:vAlign w:val="center"/>
          </w:tcPr>
          <w:p w14:paraId="7ADB063B" w14:textId="77777777" w:rsidR="00356B58" w:rsidRPr="008D4E4B" w:rsidRDefault="00356B58" w:rsidP="00577F28">
            <w:pPr>
              <w:jc w:val="center"/>
              <w:rPr>
                <w:sz w:val="11"/>
                <w:szCs w:val="11"/>
                <w:lang w:eastAsia="es-CO"/>
              </w:rPr>
            </w:pPr>
            <w:r w:rsidRPr="008D4E4B">
              <w:rPr>
                <w:sz w:val="11"/>
                <w:szCs w:val="11"/>
                <w:lang w:eastAsia="es-CO"/>
              </w:rPr>
              <w:t>ECONÓMICO</w:t>
            </w:r>
          </w:p>
        </w:tc>
        <w:tc>
          <w:tcPr>
            <w:tcW w:w="2089" w:type="dxa"/>
            <w:tcBorders>
              <w:top w:val="single" w:sz="4" w:space="0" w:color="auto"/>
              <w:left w:val="nil"/>
              <w:bottom w:val="single" w:sz="4" w:space="0" w:color="auto"/>
              <w:right w:val="single" w:sz="4" w:space="0" w:color="auto"/>
            </w:tcBorders>
            <w:vAlign w:val="center"/>
          </w:tcPr>
          <w:p w14:paraId="3F8AF6BA" w14:textId="77777777" w:rsidR="00356B58" w:rsidRPr="008D4E4B" w:rsidRDefault="00356B58" w:rsidP="00577F28">
            <w:pPr>
              <w:jc w:val="both"/>
              <w:rPr>
                <w:sz w:val="11"/>
                <w:szCs w:val="11"/>
                <w:lang w:eastAsia="es-CO"/>
              </w:rPr>
            </w:pPr>
            <w:r w:rsidRPr="008D4E4B">
              <w:rPr>
                <w:sz w:val="11"/>
                <w:szCs w:val="11"/>
                <w:lang w:eastAsia="es-CO"/>
              </w:rPr>
              <w:t>QUE LOS REPUESTOS SUMINISTRADOS NO SEAN GENUINOS DE LA MARCA RESPECTIVA</w:t>
            </w:r>
          </w:p>
        </w:tc>
        <w:tc>
          <w:tcPr>
            <w:tcW w:w="0" w:type="auto"/>
            <w:tcBorders>
              <w:top w:val="single" w:sz="4" w:space="0" w:color="auto"/>
              <w:left w:val="nil"/>
              <w:bottom w:val="single" w:sz="4" w:space="0" w:color="auto"/>
              <w:right w:val="single" w:sz="4" w:space="0" w:color="auto"/>
            </w:tcBorders>
            <w:vAlign w:val="center"/>
          </w:tcPr>
          <w:p w14:paraId="5128099F" w14:textId="77777777" w:rsidR="00356B58" w:rsidRPr="00B35538" w:rsidRDefault="00356B58" w:rsidP="00577F28">
            <w:pPr>
              <w:jc w:val="both"/>
              <w:rPr>
                <w:sz w:val="11"/>
                <w:szCs w:val="11"/>
                <w:lang w:eastAsia="es-CO"/>
              </w:rPr>
            </w:pPr>
            <w:r w:rsidRPr="008D4E4B">
              <w:rPr>
                <w:sz w:val="11"/>
                <w:szCs w:val="11"/>
                <w:lang w:eastAsia="es-CO"/>
              </w:rPr>
              <w:t xml:space="preserve">NO SE GARANTICE LA CALIDAD DE LOS REPUESTOS SUMINISTRADOS Y SE AFECTE EL BUEN FUNCIONAMIENTO DE </w:t>
            </w:r>
            <w:r>
              <w:rPr>
                <w:sz w:val="11"/>
                <w:szCs w:val="11"/>
                <w:lang w:eastAsia="es-CO"/>
              </w:rPr>
              <w:t>LAS LANCHAS Y MOTORES FUERA DE BORDA</w:t>
            </w:r>
            <w:r w:rsidRPr="008D4E4B">
              <w:rPr>
                <w:sz w:val="11"/>
                <w:szCs w:val="11"/>
                <w:lang w:eastAsia="es-CO"/>
              </w:rPr>
              <w:t xml:space="preserve"> </w:t>
            </w:r>
          </w:p>
        </w:tc>
        <w:tc>
          <w:tcPr>
            <w:tcW w:w="0" w:type="auto"/>
            <w:tcBorders>
              <w:top w:val="single" w:sz="4" w:space="0" w:color="auto"/>
              <w:left w:val="nil"/>
              <w:bottom w:val="single" w:sz="4" w:space="0" w:color="auto"/>
              <w:right w:val="single" w:sz="4" w:space="0" w:color="auto"/>
            </w:tcBorders>
            <w:textDirection w:val="btLr"/>
            <w:vAlign w:val="center"/>
          </w:tcPr>
          <w:p w14:paraId="0806009E" w14:textId="77777777" w:rsidR="00356B58" w:rsidRDefault="00356B58" w:rsidP="00577F28">
            <w:pPr>
              <w:jc w:val="center"/>
              <w:rPr>
                <w:sz w:val="11"/>
                <w:szCs w:val="11"/>
                <w:lang w:eastAsia="es-CO"/>
              </w:rPr>
            </w:pPr>
            <w:r>
              <w:rPr>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6952576E" w14:textId="77777777" w:rsidR="00356B58" w:rsidRPr="008D4E4B" w:rsidRDefault="00356B58" w:rsidP="00577F28">
            <w:pPr>
              <w:jc w:val="center"/>
              <w:rPr>
                <w:sz w:val="11"/>
                <w:szCs w:val="11"/>
                <w:lang w:eastAsia="es-CO"/>
              </w:rPr>
            </w:pPr>
            <w:r w:rsidRPr="008D4E4B">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16F11358" w14:textId="77777777" w:rsidR="00356B58" w:rsidRPr="008D4E4B" w:rsidRDefault="00356B58" w:rsidP="00577F28">
            <w:pPr>
              <w:jc w:val="center"/>
              <w:rPr>
                <w:sz w:val="11"/>
                <w:szCs w:val="11"/>
                <w:lang w:eastAsia="es-CO"/>
              </w:rPr>
            </w:pPr>
            <w:r w:rsidRPr="008D4E4B">
              <w:rPr>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tcPr>
          <w:p w14:paraId="397FDE87" w14:textId="77777777" w:rsidR="00356B58" w:rsidRPr="008D4E4B" w:rsidRDefault="00356B58" w:rsidP="00577F28">
            <w:pPr>
              <w:jc w:val="center"/>
              <w:rPr>
                <w:sz w:val="11"/>
                <w:szCs w:val="11"/>
                <w:lang w:eastAsia="es-CO"/>
              </w:rPr>
            </w:pPr>
            <w:r w:rsidRPr="008D4E4B">
              <w:rPr>
                <w:sz w:val="11"/>
                <w:szCs w:val="11"/>
                <w:lang w:eastAsia="es-CO"/>
              </w:rPr>
              <w:t>MEDIO</w:t>
            </w:r>
          </w:p>
        </w:tc>
        <w:tc>
          <w:tcPr>
            <w:tcW w:w="1570" w:type="dxa"/>
            <w:tcBorders>
              <w:top w:val="single" w:sz="4" w:space="0" w:color="auto"/>
              <w:left w:val="nil"/>
              <w:bottom w:val="single" w:sz="4" w:space="0" w:color="auto"/>
              <w:right w:val="single" w:sz="4" w:space="0" w:color="auto"/>
            </w:tcBorders>
            <w:noWrap/>
            <w:textDirection w:val="btLr"/>
            <w:vAlign w:val="center"/>
          </w:tcPr>
          <w:p w14:paraId="7988A66C" w14:textId="77777777" w:rsidR="00356B58" w:rsidRPr="008D4E4B" w:rsidRDefault="00356B58" w:rsidP="00577F28">
            <w:pPr>
              <w:jc w:val="center"/>
              <w:rPr>
                <w:sz w:val="11"/>
                <w:szCs w:val="11"/>
                <w:lang w:eastAsia="es-CO"/>
              </w:rPr>
            </w:pPr>
            <w:r w:rsidRPr="008D4E4B">
              <w:rPr>
                <w:sz w:val="11"/>
                <w:szCs w:val="11"/>
                <w:lang w:eastAsia="es-CO"/>
              </w:rPr>
              <w:t>CONTRATISTA</w:t>
            </w:r>
          </w:p>
        </w:tc>
        <w:tc>
          <w:tcPr>
            <w:tcW w:w="2277" w:type="dxa"/>
            <w:tcBorders>
              <w:top w:val="single" w:sz="4" w:space="0" w:color="auto"/>
              <w:left w:val="nil"/>
              <w:bottom w:val="single" w:sz="4" w:space="0" w:color="auto"/>
              <w:right w:val="single" w:sz="4" w:space="0" w:color="auto"/>
            </w:tcBorders>
            <w:vAlign w:val="center"/>
          </w:tcPr>
          <w:p w14:paraId="0A658515" w14:textId="77777777" w:rsidR="00356B58" w:rsidRPr="008D4E4B" w:rsidRDefault="00356B58" w:rsidP="00577F28">
            <w:pPr>
              <w:jc w:val="both"/>
              <w:rPr>
                <w:sz w:val="11"/>
                <w:szCs w:val="11"/>
                <w:lang w:eastAsia="es-CO"/>
              </w:rPr>
            </w:pPr>
            <w:r w:rsidRPr="008D4E4B">
              <w:rPr>
                <w:sz w:val="11"/>
                <w:szCs w:val="11"/>
                <w:lang w:eastAsia="es-CO"/>
              </w:rPr>
              <w:t>REDUCIR LA PROBABILIDAD DE OCURRENCIA / EL CONTRATISTA DEBERÁ GARANTIZAR DESDE LA PRESENTACIÓN DE LA OFERTA QUE LOS REPUESTOS SUMINISTRADOS EN EL DESARROLLO DEL MANTENIM</w:t>
            </w:r>
            <w:r>
              <w:rPr>
                <w:sz w:val="11"/>
                <w:szCs w:val="11"/>
                <w:lang w:eastAsia="es-CO"/>
              </w:rPr>
              <w:t xml:space="preserve">IENTO DE LAS LANCHAS Y MOTORES FUERA DE BORDA </w:t>
            </w:r>
            <w:r w:rsidRPr="008D4E4B">
              <w:rPr>
                <w:sz w:val="11"/>
                <w:szCs w:val="11"/>
                <w:lang w:eastAsia="es-CO"/>
              </w:rPr>
              <w:t>SON GENUINOS DE LA MARCA, DE ACUERDO LO REQUERIDO POR LA ENTIDAD EN LAS ESPECIFICACIONES TÉCNICAS MÍNIMAS</w:t>
            </w:r>
          </w:p>
        </w:tc>
        <w:tc>
          <w:tcPr>
            <w:tcW w:w="0" w:type="auto"/>
            <w:tcBorders>
              <w:top w:val="single" w:sz="4" w:space="0" w:color="auto"/>
              <w:left w:val="nil"/>
              <w:bottom w:val="single" w:sz="4" w:space="0" w:color="auto"/>
              <w:right w:val="single" w:sz="4" w:space="0" w:color="auto"/>
            </w:tcBorders>
            <w:textDirection w:val="btLr"/>
            <w:vAlign w:val="center"/>
          </w:tcPr>
          <w:p w14:paraId="73AF363D" w14:textId="77777777" w:rsidR="00356B58" w:rsidRPr="008D4E4B" w:rsidRDefault="00356B58" w:rsidP="00577F28">
            <w:pPr>
              <w:jc w:val="center"/>
              <w:rPr>
                <w:sz w:val="11"/>
                <w:szCs w:val="11"/>
                <w:lang w:eastAsia="es-CO"/>
              </w:rPr>
            </w:pPr>
            <w:r w:rsidRPr="008D4E4B">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23C0CA88" w14:textId="77777777" w:rsidR="00356B58" w:rsidRPr="008D4E4B" w:rsidRDefault="00356B58" w:rsidP="00577F28">
            <w:pPr>
              <w:jc w:val="center"/>
              <w:rPr>
                <w:sz w:val="11"/>
                <w:szCs w:val="11"/>
                <w:lang w:eastAsia="es-CO"/>
              </w:rPr>
            </w:pPr>
            <w:r w:rsidRPr="008D4E4B">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36268D5D" w14:textId="77777777" w:rsidR="00356B58" w:rsidRPr="008D4E4B" w:rsidRDefault="00356B58" w:rsidP="00577F28">
            <w:pPr>
              <w:jc w:val="center"/>
              <w:rPr>
                <w:sz w:val="11"/>
                <w:szCs w:val="11"/>
                <w:lang w:eastAsia="es-CO"/>
              </w:rPr>
            </w:pPr>
            <w:r w:rsidRPr="008D4E4B">
              <w:rPr>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tcPr>
          <w:p w14:paraId="0009E6FB" w14:textId="77777777" w:rsidR="00356B58" w:rsidRPr="008D4E4B" w:rsidRDefault="00356B58" w:rsidP="00577F28">
            <w:pPr>
              <w:jc w:val="center"/>
              <w:rPr>
                <w:sz w:val="11"/>
                <w:szCs w:val="11"/>
                <w:lang w:eastAsia="es-CO"/>
              </w:rPr>
            </w:pPr>
            <w:r w:rsidRPr="008D4E4B">
              <w:rPr>
                <w:sz w:val="11"/>
                <w:szCs w:val="11"/>
                <w:lang w:eastAsia="es-CO"/>
              </w:rPr>
              <w:t>BAJO</w:t>
            </w:r>
          </w:p>
        </w:tc>
        <w:tc>
          <w:tcPr>
            <w:tcW w:w="436" w:type="dxa"/>
            <w:tcBorders>
              <w:top w:val="single" w:sz="4" w:space="0" w:color="auto"/>
              <w:left w:val="nil"/>
              <w:bottom w:val="single" w:sz="4" w:space="0" w:color="auto"/>
              <w:right w:val="single" w:sz="4" w:space="0" w:color="auto"/>
            </w:tcBorders>
            <w:noWrap/>
            <w:textDirection w:val="btLr"/>
            <w:vAlign w:val="center"/>
          </w:tcPr>
          <w:p w14:paraId="16EED585" w14:textId="77777777" w:rsidR="00356B58" w:rsidRPr="008D4E4B" w:rsidRDefault="00356B58" w:rsidP="00577F28">
            <w:pPr>
              <w:jc w:val="center"/>
              <w:rPr>
                <w:sz w:val="11"/>
                <w:szCs w:val="11"/>
                <w:lang w:eastAsia="es-CO"/>
              </w:rPr>
            </w:pPr>
            <w:r w:rsidRPr="008D4E4B">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tcPr>
          <w:p w14:paraId="63821AD8" w14:textId="77777777" w:rsidR="00356B58" w:rsidRPr="008D4E4B" w:rsidRDefault="00356B58" w:rsidP="00577F28">
            <w:pPr>
              <w:ind w:left="113" w:right="113"/>
              <w:jc w:val="center"/>
              <w:rPr>
                <w:sz w:val="11"/>
                <w:szCs w:val="11"/>
                <w:lang w:val="es-419" w:eastAsia="es-CO"/>
              </w:rPr>
            </w:pPr>
            <w:r w:rsidRPr="003B6557">
              <w:rPr>
                <w:sz w:val="11"/>
                <w:szCs w:val="11"/>
                <w:lang w:eastAsia="es-CO"/>
              </w:rPr>
              <w:t xml:space="preserve">CONTRATISTA  </w:t>
            </w:r>
          </w:p>
        </w:tc>
        <w:tc>
          <w:tcPr>
            <w:tcW w:w="0" w:type="auto"/>
            <w:tcBorders>
              <w:top w:val="single" w:sz="4" w:space="0" w:color="auto"/>
              <w:left w:val="nil"/>
              <w:bottom w:val="single" w:sz="4" w:space="0" w:color="auto"/>
              <w:right w:val="single" w:sz="4" w:space="0" w:color="auto"/>
            </w:tcBorders>
            <w:textDirection w:val="btLr"/>
            <w:vAlign w:val="center"/>
          </w:tcPr>
          <w:p w14:paraId="114CBB90" w14:textId="77777777" w:rsidR="00356B58" w:rsidRPr="008D4E4B" w:rsidRDefault="00356B58" w:rsidP="00577F28">
            <w:pPr>
              <w:ind w:left="113" w:right="113"/>
              <w:jc w:val="center"/>
              <w:rPr>
                <w:sz w:val="11"/>
                <w:szCs w:val="11"/>
                <w:lang w:eastAsia="es-CO"/>
              </w:rPr>
            </w:pPr>
            <w:r w:rsidRPr="008D4E4B">
              <w:rPr>
                <w:sz w:val="11"/>
                <w:szCs w:val="11"/>
                <w:lang w:eastAsia="es-CO"/>
              </w:rPr>
              <w:t>PRESENTACIÓN DE LA OFERTA</w:t>
            </w:r>
          </w:p>
        </w:tc>
        <w:tc>
          <w:tcPr>
            <w:tcW w:w="0" w:type="auto"/>
            <w:tcBorders>
              <w:top w:val="single" w:sz="4" w:space="0" w:color="auto"/>
              <w:left w:val="nil"/>
              <w:bottom w:val="single" w:sz="4" w:space="0" w:color="auto"/>
              <w:right w:val="single" w:sz="4" w:space="0" w:color="auto"/>
            </w:tcBorders>
            <w:textDirection w:val="btLr"/>
            <w:vAlign w:val="center"/>
          </w:tcPr>
          <w:p w14:paraId="47C44493" w14:textId="77777777" w:rsidR="00356B58" w:rsidRPr="008D4E4B" w:rsidRDefault="00356B58" w:rsidP="00577F28">
            <w:pPr>
              <w:ind w:left="113" w:right="113"/>
              <w:jc w:val="center"/>
              <w:rPr>
                <w:sz w:val="11"/>
                <w:szCs w:val="11"/>
                <w:lang w:eastAsia="es-CO"/>
              </w:rPr>
            </w:pPr>
            <w:r w:rsidRPr="008D4E4B">
              <w:rPr>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tcPr>
          <w:p w14:paraId="4F879D42" w14:textId="77777777" w:rsidR="00356B58" w:rsidRPr="00D032BF" w:rsidRDefault="00356B58" w:rsidP="00577F28">
            <w:pPr>
              <w:ind w:left="113" w:right="113"/>
              <w:jc w:val="center"/>
              <w:rPr>
                <w:sz w:val="11"/>
                <w:szCs w:val="11"/>
                <w:lang w:eastAsia="es-CO"/>
              </w:rPr>
            </w:pPr>
            <w:r w:rsidRPr="00D032BF">
              <w:rPr>
                <w:sz w:val="11"/>
                <w:szCs w:val="11"/>
                <w:lang w:eastAsia="es-CO"/>
              </w:rPr>
              <w:t>COMUNICACIÓN OFICIAL AL ORDENADOR DEL GASTO</w:t>
            </w:r>
          </w:p>
        </w:tc>
        <w:tc>
          <w:tcPr>
            <w:tcW w:w="566" w:type="dxa"/>
            <w:tcBorders>
              <w:top w:val="single" w:sz="4" w:space="0" w:color="auto"/>
              <w:left w:val="nil"/>
              <w:bottom w:val="single" w:sz="4" w:space="0" w:color="auto"/>
              <w:right w:val="single" w:sz="4" w:space="0" w:color="auto"/>
            </w:tcBorders>
            <w:textDirection w:val="btLr"/>
            <w:vAlign w:val="center"/>
          </w:tcPr>
          <w:p w14:paraId="20A8CF5C" w14:textId="77777777" w:rsidR="00356B58" w:rsidRPr="00D032BF" w:rsidRDefault="00356B58" w:rsidP="00577F28">
            <w:pPr>
              <w:ind w:left="113" w:right="113"/>
              <w:jc w:val="center"/>
              <w:rPr>
                <w:sz w:val="11"/>
                <w:szCs w:val="11"/>
                <w:lang w:eastAsia="es-CO"/>
              </w:rPr>
            </w:pPr>
            <w:r w:rsidRPr="00D032BF">
              <w:rPr>
                <w:sz w:val="11"/>
                <w:szCs w:val="11"/>
                <w:lang w:eastAsia="es-CO"/>
              </w:rPr>
              <w:t>UNA VEZ, CUANDO OCURRA</w:t>
            </w:r>
          </w:p>
        </w:tc>
      </w:tr>
      <w:tr w:rsidR="00356B58" w:rsidRPr="00D032BF" w14:paraId="68A4AD65" w14:textId="77777777" w:rsidTr="00F72272">
        <w:trPr>
          <w:cantSplit/>
          <w:trHeight w:val="2051"/>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1B6B1B82" w14:textId="77777777" w:rsidR="00356B58" w:rsidRDefault="00356B58" w:rsidP="00577F28">
            <w:pPr>
              <w:jc w:val="center"/>
              <w:rPr>
                <w:b/>
                <w:bCs/>
                <w:sz w:val="11"/>
                <w:szCs w:val="11"/>
                <w:lang w:eastAsia="es-CO"/>
              </w:rPr>
            </w:pPr>
            <w:r>
              <w:rPr>
                <w:b/>
                <w:bCs/>
                <w:sz w:val="11"/>
                <w:szCs w:val="11"/>
                <w:lang w:eastAsia="es-CO"/>
              </w:rPr>
              <w:t>8</w:t>
            </w:r>
          </w:p>
        </w:tc>
        <w:tc>
          <w:tcPr>
            <w:tcW w:w="0" w:type="auto"/>
            <w:tcBorders>
              <w:top w:val="single" w:sz="4" w:space="0" w:color="auto"/>
              <w:left w:val="nil"/>
              <w:bottom w:val="single" w:sz="4" w:space="0" w:color="auto"/>
              <w:right w:val="single" w:sz="4" w:space="0" w:color="auto"/>
            </w:tcBorders>
            <w:noWrap/>
            <w:textDirection w:val="btLr"/>
            <w:vAlign w:val="center"/>
          </w:tcPr>
          <w:p w14:paraId="770B1CCB" w14:textId="77777777" w:rsidR="00356B58" w:rsidRPr="008D4E4B" w:rsidRDefault="00356B58" w:rsidP="00577F28">
            <w:pPr>
              <w:jc w:val="center"/>
              <w:rPr>
                <w:sz w:val="11"/>
                <w:szCs w:val="11"/>
                <w:lang w:eastAsia="es-CO"/>
              </w:rPr>
            </w:pPr>
            <w:r w:rsidRPr="008D4E4B">
              <w:rPr>
                <w:sz w:val="11"/>
                <w:szCs w:val="11"/>
                <w:lang w:eastAsia="es-CO"/>
              </w:rPr>
              <w:t>ESPEC</w:t>
            </w:r>
            <w:r>
              <w:rPr>
                <w:sz w:val="11"/>
                <w:szCs w:val="11"/>
                <w:lang w:eastAsia="es-CO"/>
              </w:rPr>
              <w:t>Í</w:t>
            </w:r>
            <w:r w:rsidRPr="008D4E4B">
              <w:rPr>
                <w:sz w:val="11"/>
                <w:szCs w:val="11"/>
                <w:lang w:eastAsia="es-CO"/>
              </w:rPr>
              <w:t>FICO</w:t>
            </w:r>
          </w:p>
        </w:tc>
        <w:tc>
          <w:tcPr>
            <w:tcW w:w="0" w:type="auto"/>
            <w:tcBorders>
              <w:top w:val="single" w:sz="4" w:space="0" w:color="auto"/>
              <w:left w:val="nil"/>
              <w:bottom w:val="single" w:sz="4" w:space="0" w:color="auto"/>
              <w:right w:val="single" w:sz="4" w:space="0" w:color="auto"/>
            </w:tcBorders>
            <w:noWrap/>
            <w:textDirection w:val="btLr"/>
            <w:vAlign w:val="center"/>
          </w:tcPr>
          <w:p w14:paraId="005C9E65" w14:textId="77777777" w:rsidR="00356B58" w:rsidRPr="008D4E4B" w:rsidRDefault="00356B58" w:rsidP="00577F28">
            <w:pPr>
              <w:jc w:val="center"/>
              <w:rPr>
                <w:sz w:val="11"/>
                <w:szCs w:val="11"/>
                <w:lang w:eastAsia="es-CO"/>
              </w:rPr>
            </w:pPr>
            <w:r w:rsidRPr="008D4E4B">
              <w:rPr>
                <w:sz w:val="11"/>
                <w:szCs w:val="11"/>
                <w:lang w:eastAsia="es-CO"/>
              </w:rPr>
              <w:t xml:space="preserve"> EXTERNO </w:t>
            </w:r>
          </w:p>
        </w:tc>
        <w:tc>
          <w:tcPr>
            <w:tcW w:w="436" w:type="dxa"/>
            <w:tcBorders>
              <w:top w:val="single" w:sz="4" w:space="0" w:color="auto"/>
              <w:left w:val="nil"/>
              <w:bottom w:val="single" w:sz="4" w:space="0" w:color="auto"/>
              <w:right w:val="single" w:sz="4" w:space="0" w:color="auto"/>
            </w:tcBorders>
            <w:noWrap/>
            <w:textDirection w:val="btLr"/>
            <w:vAlign w:val="center"/>
          </w:tcPr>
          <w:p w14:paraId="7C354BE6" w14:textId="77777777" w:rsidR="00356B58" w:rsidRPr="008D4E4B" w:rsidRDefault="00356B58" w:rsidP="00577F28">
            <w:pPr>
              <w:jc w:val="center"/>
              <w:rPr>
                <w:sz w:val="11"/>
                <w:szCs w:val="11"/>
                <w:lang w:eastAsia="es-CO"/>
              </w:rPr>
            </w:pPr>
            <w:r w:rsidRPr="008D4E4B">
              <w:rPr>
                <w:sz w:val="11"/>
                <w:szCs w:val="11"/>
                <w:lang w:eastAsia="es-CO"/>
              </w:rPr>
              <w:t>EJECUCIÓN</w:t>
            </w:r>
          </w:p>
        </w:tc>
        <w:tc>
          <w:tcPr>
            <w:tcW w:w="276" w:type="dxa"/>
            <w:tcBorders>
              <w:top w:val="single" w:sz="4" w:space="0" w:color="auto"/>
              <w:left w:val="nil"/>
              <w:bottom w:val="single" w:sz="4" w:space="0" w:color="auto"/>
              <w:right w:val="single" w:sz="4" w:space="0" w:color="auto"/>
            </w:tcBorders>
            <w:noWrap/>
            <w:textDirection w:val="btLr"/>
            <w:vAlign w:val="center"/>
          </w:tcPr>
          <w:p w14:paraId="23ADB423" w14:textId="77777777" w:rsidR="00356B58" w:rsidRPr="008D4E4B" w:rsidRDefault="00356B58" w:rsidP="00577F28">
            <w:pPr>
              <w:jc w:val="center"/>
              <w:rPr>
                <w:sz w:val="11"/>
                <w:szCs w:val="11"/>
                <w:lang w:eastAsia="es-CO"/>
              </w:rPr>
            </w:pPr>
            <w:r w:rsidRPr="008D4E4B">
              <w:rPr>
                <w:sz w:val="11"/>
                <w:szCs w:val="11"/>
                <w:lang w:eastAsia="es-CO"/>
              </w:rPr>
              <w:t>ECONÓMICO</w:t>
            </w:r>
          </w:p>
        </w:tc>
        <w:tc>
          <w:tcPr>
            <w:tcW w:w="2089" w:type="dxa"/>
            <w:tcBorders>
              <w:top w:val="single" w:sz="4" w:space="0" w:color="auto"/>
              <w:left w:val="nil"/>
              <w:bottom w:val="single" w:sz="4" w:space="0" w:color="auto"/>
              <w:right w:val="single" w:sz="4" w:space="0" w:color="auto"/>
            </w:tcBorders>
            <w:vAlign w:val="center"/>
          </w:tcPr>
          <w:p w14:paraId="59E4750F" w14:textId="77777777" w:rsidR="00356B58" w:rsidRPr="008D4E4B" w:rsidRDefault="00356B58" w:rsidP="00577F28">
            <w:pPr>
              <w:jc w:val="both"/>
              <w:rPr>
                <w:sz w:val="11"/>
                <w:szCs w:val="11"/>
                <w:lang w:eastAsia="es-CO"/>
              </w:rPr>
            </w:pPr>
            <w:r w:rsidRPr="008D4E4B">
              <w:rPr>
                <w:sz w:val="11"/>
                <w:szCs w:val="11"/>
                <w:lang w:eastAsia="es-CO"/>
              </w:rPr>
              <w:t xml:space="preserve">DEMORA EN LA ATENCIÓN DE </w:t>
            </w:r>
            <w:r>
              <w:rPr>
                <w:sz w:val="11"/>
                <w:szCs w:val="11"/>
                <w:lang w:eastAsia="es-CO"/>
              </w:rPr>
              <w:t>LAS LANCHAS Y MOTORES FUERA DE BORDA</w:t>
            </w:r>
            <w:r w:rsidRPr="008D4E4B">
              <w:rPr>
                <w:sz w:val="11"/>
                <w:szCs w:val="11"/>
                <w:lang w:eastAsia="es-CO"/>
              </w:rPr>
              <w:t xml:space="preserve"> INSTITUCIONALES QUE REQUIEREN MANTENIMIENTO</w:t>
            </w:r>
          </w:p>
        </w:tc>
        <w:tc>
          <w:tcPr>
            <w:tcW w:w="0" w:type="auto"/>
            <w:tcBorders>
              <w:top w:val="single" w:sz="4" w:space="0" w:color="auto"/>
              <w:left w:val="nil"/>
              <w:bottom w:val="single" w:sz="4" w:space="0" w:color="auto"/>
              <w:right w:val="single" w:sz="4" w:space="0" w:color="auto"/>
            </w:tcBorders>
            <w:vAlign w:val="center"/>
          </w:tcPr>
          <w:p w14:paraId="2C6BB231" w14:textId="77777777" w:rsidR="00356B58" w:rsidRPr="008D4E4B" w:rsidRDefault="00356B58" w:rsidP="00577F28">
            <w:pPr>
              <w:jc w:val="both"/>
              <w:rPr>
                <w:sz w:val="11"/>
                <w:szCs w:val="11"/>
                <w:lang w:eastAsia="es-CO"/>
              </w:rPr>
            </w:pPr>
            <w:r w:rsidRPr="008D4E4B">
              <w:rPr>
                <w:sz w:val="11"/>
                <w:szCs w:val="11"/>
                <w:lang w:eastAsia="es-CO"/>
              </w:rPr>
              <w:t>NO SE GARANTICE PRIORIDA</w:t>
            </w:r>
            <w:r>
              <w:rPr>
                <w:sz w:val="11"/>
                <w:szCs w:val="11"/>
                <w:lang w:eastAsia="es-CO"/>
              </w:rPr>
              <w:t>D EN LA ATENCIÓN A LAS LANCHAS Y MOTORES FUERA DE BORDA</w:t>
            </w:r>
            <w:r w:rsidRPr="008D4E4B">
              <w:rPr>
                <w:sz w:val="11"/>
                <w:szCs w:val="11"/>
                <w:lang w:eastAsia="es-CO"/>
              </w:rPr>
              <w:t xml:space="preserve"> DE LA INSTITUCIÓN QUE REQUIEREN MANTENIMIENTO AFECTANDO EL SERVICIO POLICIAL</w:t>
            </w:r>
          </w:p>
        </w:tc>
        <w:tc>
          <w:tcPr>
            <w:tcW w:w="0" w:type="auto"/>
            <w:tcBorders>
              <w:top w:val="single" w:sz="4" w:space="0" w:color="auto"/>
              <w:left w:val="nil"/>
              <w:bottom w:val="single" w:sz="4" w:space="0" w:color="auto"/>
              <w:right w:val="single" w:sz="4" w:space="0" w:color="auto"/>
            </w:tcBorders>
            <w:textDirection w:val="btLr"/>
            <w:vAlign w:val="center"/>
          </w:tcPr>
          <w:p w14:paraId="3A9FD14D" w14:textId="77777777" w:rsidR="00356B58" w:rsidRDefault="00356B58" w:rsidP="00577F28">
            <w:pPr>
              <w:jc w:val="center"/>
              <w:rPr>
                <w:sz w:val="11"/>
                <w:szCs w:val="11"/>
                <w:lang w:eastAsia="es-CO"/>
              </w:rPr>
            </w:pPr>
            <w:r>
              <w:rPr>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202D4619" w14:textId="77777777" w:rsidR="00356B58" w:rsidRPr="008D4E4B" w:rsidRDefault="00356B58" w:rsidP="00577F28">
            <w:pPr>
              <w:jc w:val="center"/>
              <w:rPr>
                <w:sz w:val="11"/>
                <w:szCs w:val="11"/>
                <w:lang w:eastAsia="es-CO"/>
              </w:rPr>
            </w:pPr>
            <w:r w:rsidRPr="008D4E4B">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03E6FFBB" w14:textId="77777777" w:rsidR="00356B58" w:rsidRPr="008D4E4B" w:rsidRDefault="00356B58" w:rsidP="00577F28">
            <w:pPr>
              <w:jc w:val="center"/>
              <w:rPr>
                <w:sz w:val="11"/>
                <w:szCs w:val="11"/>
                <w:lang w:eastAsia="es-CO"/>
              </w:rPr>
            </w:pPr>
            <w:r w:rsidRPr="008D4E4B">
              <w:rPr>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tcPr>
          <w:p w14:paraId="4FED69D2" w14:textId="77777777" w:rsidR="00356B58" w:rsidRPr="008D4E4B" w:rsidRDefault="00356B58" w:rsidP="00577F28">
            <w:pPr>
              <w:jc w:val="center"/>
              <w:rPr>
                <w:sz w:val="11"/>
                <w:szCs w:val="11"/>
                <w:lang w:eastAsia="es-CO"/>
              </w:rPr>
            </w:pPr>
            <w:r w:rsidRPr="008D4E4B">
              <w:rPr>
                <w:sz w:val="11"/>
                <w:szCs w:val="11"/>
                <w:lang w:eastAsia="es-CO"/>
              </w:rPr>
              <w:t>MEDIO</w:t>
            </w:r>
          </w:p>
        </w:tc>
        <w:tc>
          <w:tcPr>
            <w:tcW w:w="1570" w:type="dxa"/>
            <w:tcBorders>
              <w:top w:val="single" w:sz="4" w:space="0" w:color="auto"/>
              <w:left w:val="nil"/>
              <w:bottom w:val="single" w:sz="4" w:space="0" w:color="auto"/>
              <w:right w:val="single" w:sz="4" w:space="0" w:color="auto"/>
            </w:tcBorders>
            <w:noWrap/>
            <w:textDirection w:val="btLr"/>
            <w:vAlign w:val="center"/>
          </w:tcPr>
          <w:p w14:paraId="620182AA" w14:textId="77777777" w:rsidR="00356B58" w:rsidRPr="008D4E4B" w:rsidRDefault="00356B58" w:rsidP="00577F28">
            <w:pPr>
              <w:jc w:val="center"/>
              <w:rPr>
                <w:sz w:val="11"/>
                <w:szCs w:val="11"/>
                <w:lang w:eastAsia="es-CO"/>
              </w:rPr>
            </w:pPr>
            <w:r w:rsidRPr="008D4E4B">
              <w:rPr>
                <w:sz w:val="11"/>
                <w:szCs w:val="11"/>
                <w:lang w:eastAsia="es-CO"/>
              </w:rPr>
              <w:t>CONTRATISTA</w:t>
            </w:r>
          </w:p>
        </w:tc>
        <w:tc>
          <w:tcPr>
            <w:tcW w:w="2277" w:type="dxa"/>
            <w:tcBorders>
              <w:top w:val="single" w:sz="4" w:space="0" w:color="auto"/>
              <w:left w:val="nil"/>
              <w:bottom w:val="single" w:sz="4" w:space="0" w:color="auto"/>
              <w:right w:val="single" w:sz="4" w:space="0" w:color="auto"/>
            </w:tcBorders>
            <w:vAlign w:val="center"/>
          </w:tcPr>
          <w:p w14:paraId="6EFEAABE" w14:textId="77777777" w:rsidR="00356B58" w:rsidRPr="008D4E4B" w:rsidRDefault="00356B58" w:rsidP="00577F28">
            <w:pPr>
              <w:jc w:val="both"/>
              <w:rPr>
                <w:sz w:val="11"/>
                <w:szCs w:val="11"/>
                <w:lang w:eastAsia="es-CO"/>
              </w:rPr>
            </w:pPr>
            <w:r w:rsidRPr="008D4E4B">
              <w:rPr>
                <w:sz w:val="11"/>
                <w:szCs w:val="11"/>
                <w:lang w:eastAsia="es-CO"/>
              </w:rPr>
              <w:t>REDUCIR LA PROBABILIDAD DE OCURRENCIA / EL CONTRATISTA DEBERÁ GARANTIZA</w:t>
            </w:r>
            <w:r>
              <w:rPr>
                <w:sz w:val="11"/>
                <w:szCs w:val="11"/>
                <w:lang w:eastAsia="es-CO"/>
              </w:rPr>
              <w:t xml:space="preserve">R PRIORIDAD EN LA ATENCIÓN DE LAS LANCHAS Y MOTORES FUERA DE BORDA </w:t>
            </w:r>
            <w:r w:rsidRPr="008D4E4B">
              <w:rPr>
                <w:sz w:val="11"/>
                <w:szCs w:val="11"/>
                <w:lang w:eastAsia="es-CO"/>
              </w:rPr>
              <w:t>DE LA INSTITUCIÓN QUE LO REQUIERAN.</w:t>
            </w:r>
          </w:p>
        </w:tc>
        <w:tc>
          <w:tcPr>
            <w:tcW w:w="0" w:type="auto"/>
            <w:tcBorders>
              <w:top w:val="single" w:sz="4" w:space="0" w:color="auto"/>
              <w:left w:val="nil"/>
              <w:bottom w:val="single" w:sz="4" w:space="0" w:color="auto"/>
              <w:right w:val="single" w:sz="4" w:space="0" w:color="auto"/>
            </w:tcBorders>
            <w:textDirection w:val="btLr"/>
            <w:vAlign w:val="center"/>
          </w:tcPr>
          <w:p w14:paraId="3AE925F2" w14:textId="77777777" w:rsidR="00356B58" w:rsidRPr="008D4E4B" w:rsidRDefault="00356B58" w:rsidP="00577F28">
            <w:pPr>
              <w:jc w:val="center"/>
              <w:rPr>
                <w:sz w:val="11"/>
                <w:szCs w:val="11"/>
                <w:lang w:eastAsia="es-CO"/>
              </w:rPr>
            </w:pPr>
            <w:r w:rsidRPr="008D4E4B">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1D61968C" w14:textId="77777777" w:rsidR="00356B58" w:rsidRPr="008D4E4B" w:rsidRDefault="00356B58" w:rsidP="00577F28">
            <w:pPr>
              <w:jc w:val="center"/>
              <w:rPr>
                <w:sz w:val="11"/>
                <w:szCs w:val="11"/>
                <w:lang w:eastAsia="es-CO"/>
              </w:rPr>
            </w:pPr>
            <w:r w:rsidRPr="008D4E4B">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43D94656" w14:textId="77777777" w:rsidR="00356B58" w:rsidRPr="008D4E4B" w:rsidRDefault="00356B58" w:rsidP="00577F28">
            <w:pPr>
              <w:jc w:val="center"/>
              <w:rPr>
                <w:sz w:val="11"/>
                <w:szCs w:val="11"/>
                <w:lang w:eastAsia="es-CO"/>
              </w:rPr>
            </w:pPr>
            <w:r w:rsidRPr="008D4E4B">
              <w:rPr>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tcPr>
          <w:p w14:paraId="016C240B" w14:textId="77777777" w:rsidR="00356B58" w:rsidRPr="008D4E4B" w:rsidRDefault="00356B58" w:rsidP="00577F28">
            <w:pPr>
              <w:jc w:val="center"/>
              <w:rPr>
                <w:sz w:val="11"/>
                <w:szCs w:val="11"/>
                <w:lang w:eastAsia="es-CO"/>
              </w:rPr>
            </w:pPr>
            <w:r w:rsidRPr="008D4E4B">
              <w:rPr>
                <w:sz w:val="11"/>
                <w:szCs w:val="11"/>
                <w:lang w:eastAsia="es-CO"/>
              </w:rPr>
              <w:t>BAJO</w:t>
            </w:r>
          </w:p>
        </w:tc>
        <w:tc>
          <w:tcPr>
            <w:tcW w:w="436" w:type="dxa"/>
            <w:tcBorders>
              <w:top w:val="single" w:sz="4" w:space="0" w:color="auto"/>
              <w:left w:val="nil"/>
              <w:bottom w:val="single" w:sz="4" w:space="0" w:color="auto"/>
              <w:right w:val="single" w:sz="4" w:space="0" w:color="auto"/>
            </w:tcBorders>
            <w:noWrap/>
            <w:textDirection w:val="btLr"/>
            <w:vAlign w:val="center"/>
          </w:tcPr>
          <w:p w14:paraId="2CAF6275" w14:textId="77777777" w:rsidR="00356B58" w:rsidRPr="008D4E4B" w:rsidRDefault="00356B58" w:rsidP="00577F28">
            <w:pPr>
              <w:jc w:val="center"/>
              <w:rPr>
                <w:sz w:val="11"/>
                <w:szCs w:val="11"/>
                <w:lang w:eastAsia="es-CO"/>
              </w:rPr>
            </w:pPr>
            <w:r w:rsidRPr="008D4E4B">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tcPr>
          <w:p w14:paraId="5F60FFA4" w14:textId="77777777" w:rsidR="00356B58" w:rsidRPr="008D4E4B" w:rsidRDefault="00356B58" w:rsidP="00577F28">
            <w:pPr>
              <w:ind w:left="113" w:right="113"/>
              <w:jc w:val="center"/>
              <w:rPr>
                <w:sz w:val="11"/>
                <w:szCs w:val="11"/>
                <w:lang w:val="es-419" w:eastAsia="es-CO"/>
              </w:rPr>
            </w:pPr>
            <w:r w:rsidRPr="003B6557">
              <w:rPr>
                <w:sz w:val="11"/>
                <w:szCs w:val="11"/>
                <w:lang w:eastAsia="es-CO"/>
              </w:rPr>
              <w:t xml:space="preserve">CONTRATISTA  </w:t>
            </w:r>
          </w:p>
        </w:tc>
        <w:tc>
          <w:tcPr>
            <w:tcW w:w="0" w:type="auto"/>
            <w:tcBorders>
              <w:top w:val="single" w:sz="4" w:space="0" w:color="auto"/>
              <w:left w:val="nil"/>
              <w:bottom w:val="single" w:sz="4" w:space="0" w:color="auto"/>
              <w:right w:val="single" w:sz="4" w:space="0" w:color="auto"/>
            </w:tcBorders>
            <w:textDirection w:val="btLr"/>
            <w:vAlign w:val="center"/>
          </w:tcPr>
          <w:p w14:paraId="273C1374" w14:textId="77777777" w:rsidR="00356B58" w:rsidRPr="008D4E4B" w:rsidRDefault="00356B58" w:rsidP="00577F28">
            <w:pPr>
              <w:ind w:left="113" w:right="113"/>
              <w:jc w:val="center"/>
              <w:rPr>
                <w:sz w:val="11"/>
                <w:szCs w:val="11"/>
                <w:lang w:eastAsia="es-CO"/>
              </w:rPr>
            </w:pPr>
            <w:r w:rsidRPr="008D4E4B">
              <w:rPr>
                <w:sz w:val="11"/>
                <w:szCs w:val="11"/>
                <w:lang w:eastAsia="es-CO"/>
              </w:rPr>
              <w:t>PRESENTACIÓN DE LA OFERTA</w:t>
            </w:r>
          </w:p>
        </w:tc>
        <w:tc>
          <w:tcPr>
            <w:tcW w:w="0" w:type="auto"/>
            <w:tcBorders>
              <w:top w:val="single" w:sz="4" w:space="0" w:color="auto"/>
              <w:left w:val="nil"/>
              <w:bottom w:val="single" w:sz="4" w:space="0" w:color="auto"/>
              <w:right w:val="single" w:sz="4" w:space="0" w:color="auto"/>
            </w:tcBorders>
            <w:textDirection w:val="btLr"/>
            <w:vAlign w:val="center"/>
          </w:tcPr>
          <w:p w14:paraId="46C31545" w14:textId="77777777" w:rsidR="00356B58" w:rsidRPr="008D4E4B" w:rsidRDefault="00356B58" w:rsidP="00577F28">
            <w:pPr>
              <w:ind w:left="113" w:right="113"/>
              <w:jc w:val="center"/>
              <w:rPr>
                <w:sz w:val="11"/>
                <w:szCs w:val="11"/>
                <w:lang w:eastAsia="es-CO"/>
              </w:rPr>
            </w:pPr>
            <w:r w:rsidRPr="008D4E4B">
              <w:rPr>
                <w:sz w:val="11"/>
                <w:szCs w:val="11"/>
                <w:lang w:eastAsia="es-CO"/>
              </w:rPr>
              <w:t>TERMINACIÓN DEL CONTRATO</w:t>
            </w:r>
          </w:p>
        </w:tc>
        <w:tc>
          <w:tcPr>
            <w:tcW w:w="0" w:type="auto"/>
            <w:tcBorders>
              <w:top w:val="single" w:sz="4" w:space="0" w:color="auto"/>
              <w:left w:val="nil"/>
              <w:bottom w:val="single" w:sz="4" w:space="0" w:color="auto"/>
              <w:right w:val="single" w:sz="4" w:space="0" w:color="auto"/>
            </w:tcBorders>
            <w:textDirection w:val="btLr"/>
            <w:vAlign w:val="center"/>
          </w:tcPr>
          <w:p w14:paraId="4513C086" w14:textId="77777777" w:rsidR="00356B58" w:rsidRPr="00D032BF" w:rsidRDefault="00356B58" w:rsidP="00577F28">
            <w:pPr>
              <w:ind w:left="113" w:right="113"/>
              <w:jc w:val="center"/>
              <w:rPr>
                <w:sz w:val="11"/>
                <w:szCs w:val="11"/>
                <w:lang w:eastAsia="es-CO"/>
              </w:rPr>
            </w:pPr>
            <w:r w:rsidRPr="00D032BF">
              <w:rPr>
                <w:sz w:val="11"/>
                <w:szCs w:val="11"/>
                <w:lang w:eastAsia="es-CO"/>
              </w:rPr>
              <w:t>COMUNICACIÓN OFICIAL AL ORDENADOR DEL GASTO</w:t>
            </w:r>
          </w:p>
        </w:tc>
        <w:tc>
          <w:tcPr>
            <w:tcW w:w="566" w:type="dxa"/>
            <w:tcBorders>
              <w:top w:val="single" w:sz="4" w:space="0" w:color="auto"/>
              <w:left w:val="nil"/>
              <w:bottom w:val="single" w:sz="4" w:space="0" w:color="auto"/>
              <w:right w:val="single" w:sz="4" w:space="0" w:color="auto"/>
            </w:tcBorders>
            <w:textDirection w:val="btLr"/>
            <w:vAlign w:val="center"/>
          </w:tcPr>
          <w:p w14:paraId="21CDA0F5" w14:textId="77777777" w:rsidR="00356B58" w:rsidRPr="00D032BF" w:rsidRDefault="00356B58" w:rsidP="00577F28">
            <w:pPr>
              <w:ind w:left="113" w:right="113"/>
              <w:jc w:val="center"/>
              <w:rPr>
                <w:sz w:val="11"/>
                <w:szCs w:val="11"/>
                <w:lang w:eastAsia="es-CO"/>
              </w:rPr>
            </w:pPr>
            <w:r w:rsidRPr="00D032BF">
              <w:rPr>
                <w:sz w:val="11"/>
                <w:szCs w:val="11"/>
                <w:lang w:eastAsia="es-CO"/>
              </w:rPr>
              <w:t>UNA VEZ, CUANDO OCURRA</w:t>
            </w:r>
          </w:p>
        </w:tc>
      </w:tr>
      <w:tr w:rsidR="00356B58" w:rsidRPr="00D032BF" w14:paraId="49E484A9" w14:textId="77777777" w:rsidTr="00095A4A">
        <w:trPr>
          <w:cantSplit/>
          <w:trHeight w:val="1916"/>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109CE618" w14:textId="77777777" w:rsidR="00356B58" w:rsidRDefault="00356B58" w:rsidP="00577F28">
            <w:pPr>
              <w:jc w:val="center"/>
              <w:rPr>
                <w:b/>
                <w:bCs/>
                <w:sz w:val="11"/>
                <w:szCs w:val="11"/>
                <w:lang w:eastAsia="es-CO"/>
              </w:rPr>
            </w:pPr>
            <w:r>
              <w:rPr>
                <w:b/>
                <w:bCs/>
                <w:sz w:val="11"/>
                <w:szCs w:val="11"/>
                <w:lang w:eastAsia="es-CO"/>
              </w:rPr>
              <w:t>9</w:t>
            </w:r>
          </w:p>
        </w:tc>
        <w:tc>
          <w:tcPr>
            <w:tcW w:w="0" w:type="auto"/>
            <w:tcBorders>
              <w:top w:val="single" w:sz="4" w:space="0" w:color="auto"/>
              <w:left w:val="nil"/>
              <w:bottom w:val="single" w:sz="4" w:space="0" w:color="auto"/>
              <w:right w:val="single" w:sz="4" w:space="0" w:color="auto"/>
            </w:tcBorders>
            <w:noWrap/>
            <w:textDirection w:val="btLr"/>
            <w:vAlign w:val="center"/>
          </w:tcPr>
          <w:p w14:paraId="6E33D77F" w14:textId="77777777" w:rsidR="00356B58" w:rsidRPr="008D4E4B" w:rsidRDefault="00356B58" w:rsidP="00577F28">
            <w:pPr>
              <w:jc w:val="center"/>
              <w:rPr>
                <w:sz w:val="11"/>
                <w:szCs w:val="11"/>
                <w:lang w:eastAsia="es-CO"/>
              </w:rPr>
            </w:pPr>
            <w:r w:rsidRPr="00D032BF">
              <w:rPr>
                <w:sz w:val="11"/>
                <w:szCs w:val="11"/>
                <w:lang w:eastAsia="es-CO"/>
              </w:rPr>
              <w:t>ESPEC</w:t>
            </w:r>
            <w:r>
              <w:rPr>
                <w:sz w:val="11"/>
                <w:szCs w:val="11"/>
                <w:lang w:eastAsia="es-CO"/>
              </w:rPr>
              <w:t>Í</w:t>
            </w:r>
            <w:r w:rsidRPr="00D032BF">
              <w:rPr>
                <w:sz w:val="11"/>
                <w:szCs w:val="11"/>
                <w:lang w:eastAsia="es-CO"/>
              </w:rPr>
              <w:t>FICO</w:t>
            </w:r>
          </w:p>
        </w:tc>
        <w:tc>
          <w:tcPr>
            <w:tcW w:w="0" w:type="auto"/>
            <w:tcBorders>
              <w:top w:val="single" w:sz="4" w:space="0" w:color="auto"/>
              <w:left w:val="nil"/>
              <w:bottom w:val="single" w:sz="4" w:space="0" w:color="auto"/>
              <w:right w:val="single" w:sz="4" w:space="0" w:color="auto"/>
            </w:tcBorders>
            <w:noWrap/>
            <w:textDirection w:val="btLr"/>
            <w:vAlign w:val="center"/>
          </w:tcPr>
          <w:p w14:paraId="55DF067E" w14:textId="77777777" w:rsidR="00356B58" w:rsidRPr="008D4E4B" w:rsidRDefault="00356B58" w:rsidP="00577F28">
            <w:pPr>
              <w:jc w:val="center"/>
              <w:rPr>
                <w:sz w:val="11"/>
                <w:szCs w:val="11"/>
                <w:lang w:eastAsia="es-CO"/>
              </w:rPr>
            </w:pPr>
            <w:r w:rsidRPr="00D032BF">
              <w:rPr>
                <w:sz w:val="11"/>
                <w:szCs w:val="11"/>
                <w:lang w:eastAsia="es-CO"/>
              </w:rPr>
              <w:t>INTERNO</w:t>
            </w:r>
          </w:p>
        </w:tc>
        <w:tc>
          <w:tcPr>
            <w:tcW w:w="436" w:type="dxa"/>
            <w:tcBorders>
              <w:top w:val="single" w:sz="4" w:space="0" w:color="auto"/>
              <w:left w:val="nil"/>
              <w:bottom w:val="single" w:sz="4" w:space="0" w:color="auto"/>
              <w:right w:val="single" w:sz="4" w:space="0" w:color="auto"/>
            </w:tcBorders>
            <w:noWrap/>
            <w:textDirection w:val="btLr"/>
            <w:vAlign w:val="center"/>
          </w:tcPr>
          <w:p w14:paraId="6808E437" w14:textId="77777777" w:rsidR="00356B58" w:rsidRPr="008D4E4B" w:rsidRDefault="00356B58" w:rsidP="00577F28">
            <w:pPr>
              <w:jc w:val="center"/>
              <w:rPr>
                <w:sz w:val="11"/>
                <w:szCs w:val="11"/>
                <w:lang w:eastAsia="es-CO"/>
              </w:rPr>
            </w:pPr>
            <w:r w:rsidRPr="00D032BF">
              <w:rPr>
                <w:sz w:val="11"/>
                <w:szCs w:val="11"/>
                <w:lang w:eastAsia="es-CO"/>
              </w:rPr>
              <w:t>EJECUCIÓN</w:t>
            </w:r>
          </w:p>
        </w:tc>
        <w:tc>
          <w:tcPr>
            <w:tcW w:w="276" w:type="dxa"/>
            <w:tcBorders>
              <w:top w:val="single" w:sz="4" w:space="0" w:color="auto"/>
              <w:left w:val="nil"/>
              <w:bottom w:val="single" w:sz="4" w:space="0" w:color="auto"/>
              <w:right w:val="single" w:sz="4" w:space="0" w:color="auto"/>
            </w:tcBorders>
            <w:noWrap/>
            <w:textDirection w:val="btLr"/>
            <w:vAlign w:val="center"/>
          </w:tcPr>
          <w:p w14:paraId="38280705" w14:textId="77777777" w:rsidR="00356B58" w:rsidRPr="008D4E4B" w:rsidRDefault="00356B58" w:rsidP="00577F28">
            <w:pPr>
              <w:jc w:val="center"/>
              <w:rPr>
                <w:sz w:val="11"/>
                <w:szCs w:val="11"/>
                <w:lang w:eastAsia="es-CO"/>
              </w:rPr>
            </w:pPr>
            <w:r w:rsidRPr="00D032BF">
              <w:rPr>
                <w:sz w:val="11"/>
                <w:szCs w:val="11"/>
                <w:lang w:eastAsia="es-CO"/>
              </w:rPr>
              <w:t>OPERACIONAL</w:t>
            </w:r>
          </w:p>
        </w:tc>
        <w:tc>
          <w:tcPr>
            <w:tcW w:w="2089" w:type="dxa"/>
            <w:tcBorders>
              <w:top w:val="single" w:sz="4" w:space="0" w:color="auto"/>
              <w:left w:val="nil"/>
              <w:bottom w:val="single" w:sz="4" w:space="0" w:color="auto"/>
              <w:right w:val="single" w:sz="4" w:space="0" w:color="auto"/>
            </w:tcBorders>
            <w:vAlign w:val="center"/>
          </w:tcPr>
          <w:p w14:paraId="72A21A03" w14:textId="77777777" w:rsidR="00356B58" w:rsidRPr="008D4E4B" w:rsidRDefault="00356B58" w:rsidP="00577F28">
            <w:pPr>
              <w:jc w:val="both"/>
              <w:rPr>
                <w:sz w:val="11"/>
                <w:szCs w:val="11"/>
                <w:lang w:eastAsia="es-CO"/>
              </w:rPr>
            </w:pPr>
            <w:r w:rsidRPr="00D032BF">
              <w:rPr>
                <w:sz w:val="11"/>
                <w:szCs w:val="11"/>
                <w:lang w:eastAsia="es-CO"/>
              </w:rPr>
              <w:t>NO SE PRESENTEN OFERENTES</w:t>
            </w:r>
          </w:p>
        </w:tc>
        <w:tc>
          <w:tcPr>
            <w:tcW w:w="0" w:type="auto"/>
            <w:tcBorders>
              <w:top w:val="single" w:sz="4" w:space="0" w:color="auto"/>
              <w:left w:val="nil"/>
              <w:bottom w:val="single" w:sz="4" w:space="0" w:color="auto"/>
              <w:right w:val="single" w:sz="4" w:space="0" w:color="auto"/>
            </w:tcBorders>
            <w:vAlign w:val="center"/>
          </w:tcPr>
          <w:p w14:paraId="4FCCE511" w14:textId="77777777" w:rsidR="00356B58" w:rsidRPr="008D4E4B" w:rsidRDefault="00356B58" w:rsidP="00577F28">
            <w:pPr>
              <w:jc w:val="both"/>
              <w:rPr>
                <w:sz w:val="11"/>
                <w:szCs w:val="11"/>
                <w:lang w:eastAsia="es-CO"/>
              </w:rPr>
            </w:pPr>
            <w:r w:rsidRPr="00D032BF">
              <w:rPr>
                <w:sz w:val="11"/>
                <w:szCs w:val="11"/>
                <w:lang w:eastAsia="es-CO"/>
              </w:rPr>
              <w:t>DECLARATORIA DESIERTO DEL PROCESO DE CONTRATACIÓN. INICIAR UN NUEVO PROCESO DE CONTRATACIÓN.</w:t>
            </w:r>
          </w:p>
        </w:tc>
        <w:tc>
          <w:tcPr>
            <w:tcW w:w="0" w:type="auto"/>
            <w:tcBorders>
              <w:top w:val="single" w:sz="4" w:space="0" w:color="auto"/>
              <w:left w:val="nil"/>
              <w:bottom w:val="single" w:sz="4" w:space="0" w:color="auto"/>
              <w:right w:val="single" w:sz="4" w:space="0" w:color="auto"/>
            </w:tcBorders>
            <w:textDirection w:val="btLr"/>
            <w:vAlign w:val="center"/>
          </w:tcPr>
          <w:p w14:paraId="027CA04F" w14:textId="77777777" w:rsidR="00356B58" w:rsidRDefault="00356B58" w:rsidP="00577F28">
            <w:pPr>
              <w:jc w:val="center"/>
              <w:rPr>
                <w:sz w:val="11"/>
                <w:szCs w:val="11"/>
                <w:lang w:eastAsia="es-CO"/>
              </w:rPr>
            </w:pPr>
            <w:r w:rsidRPr="00D032BF">
              <w:rPr>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021EB618" w14:textId="77777777" w:rsidR="00356B58" w:rsidRPr="008D4E4B" w:rsidRDefault="00356B58" w:rsidP="00577F28">
            <w:pPr>
              <w:jc w:val="center"/>
              <w:rPr>
                <w:sz w:val="11"/>
                <w:szCs w:val="11"/>
                <w:lang w:eastAsia="es-CO"/>
              </w:rPr>
            </w:pPr>
            <w:r w:rsidRPr="00D032BF">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6F3C5D75" w14:textId="77777777" w:rsidR="00356B58" w:rsidRPr="008D4E4B" w:rsidRDefault="00356B58" w:rsidP="00577F28">
            <w:pPr>
              <w:jc w:val="center"/>
              <w:rPr>
                <w:sz w:val="11"/>
                <w:szCs w:val="11"/>
                <w:lang w:eastAsia="es-CO"/>
              </w:rPr>
            </w:pPr>
            <w:r w:rsidRPr="00D032BF">
              <w:rPr>
                <w:sz w:val="11"/>
                <w:szCs w:val="11"/>
                <w:lang w:eastAsia="es-CO"/>
              </w:rPr>
              <w:t>3</w:t>
            </w:r>
          </w:p>
        </w:tc>
        <w:tc>
          <w:tcPr>
            <w:tcW w:w="0" w:type="auto"/>
            <w:tcBorders>
              <w:top w:val="single" w:sz="4" w:space="0" w:color="auto"/>
              <w:left w:val="nil"/>
              <w:bottom w:val="single" w:sz="4" w:space="0" w:color="auto"/>
              <w:right w:val="single" w:sz="4" w:space="0" w:color="auto"/>
            </w:tcBorders>
            <w:noWrap/>
            <w:textDirection w:val="btLr"/>
            <w:vAlign w:val="center"/>
          </w:tcPr>
          <w:p w14:paraId="79DA3ED1" w14:textId="77777777" w:rsidR="00356B58" w:rsidRPr="008D4E4B" w:rsidRDefault="00356B58" w:rsidP="00577F28">
            <w:pPr>
              <w:jc w:val="center"/>
              <w:rPr>
                <w:sz w:val="11"/>
                <w:szCs w:val="11"/>
                <w:lang w:eastAsia="es-CO"/>
              </w:rPr>
            </w:pPr>
            <w:r w:rsidRPr="00D032BF">
              <w:rPr>
                <w:sz w:val="11"/>
                <w:szCs w:val="11"/>
                <w:lang w:eastAsia="es-CO"/>
              </w:rPr>
              <w:t>MENOR</w:t>
            </w:r>
          </w:p>
        </w:tc>
        <w:tc>
          <w:tcPr>
            <w:tcW w:w="1570" w:type="dxa"/>
            <w:tcBorders>
              <w:top w:val="single" w:sz="4" w:space="0" w:color="auto"/>
              <w:left w:val="nil"/>
              <w:bottom w:val="single" w:sz="4" w:space="0" w:color="auto"/>
              <w:right w:val="single" w:sz="4" w:space="0" w:color="auto"/>
            </w:tcBorders>
            <w:noWrap/>
            <w:textDirection w:val="btLr"/>
            <w:vAlign w:val="center"/>
          </w:tcPr>
          <w:p w14:paraId="44A8D116" w14:textId="77777777" w:rsidR="00356B58" w:rsidRPr="008D4E4B" w:rsidRDefault="00356B58" w:rsidP="00577F28">
            <w:pPr>
              <w:jc w:val="center"/>
              <w:rPr>
                <w:sz w:val="11"/>
                <w:szCs w:val="11"/>
                <w:lang w:eastAsia="es-CO"/>
              </w:rPr>
            </w:pPr>
            <w:r w:rsidRPr="00D032BF">
              <w:rPr>
                <w:sz w:val="11"/>
                <w:szCs w:val="11"/>
                <w:lang w:eastAsia="es-CO"/>
              </w:rPr>
              <w:t>ENTIDAD</w:t>
            </w:r>
          </w:p>
        </w:tc>
        <w:tc>
          <w:tcPr>
            <w:tcW w:w="2277" w:type="dxa"/>
            <w:tcBorders>
              <w:top w:val="single" w:sz="4" w:space="0" w:color="auto"/>
              <w:left w:val="nil"/>
              <w:bottom w:val="single" w:sz="4" w:space="0" w:color="auto"/>
              <w:right w:val="single" w:sz="4" w:space="0" w:color="auto"/>
            </w:tcBorders>
            <w:vAlign w:val="center"/>
          </w:tcPr>
          <w:p w14:paraId="1B6A07E5" w14:textId="77777777" w:rsidR="00356B58" w:rsidRPr="008D4E4B" w:rsidRDefault="00356B58" w:rsidP="00577F28">
            <w:pPr>
              <w:jc w:val="both"/>
              <w:rPr>
                <w:sz w:val="11"/>
                <w:szCs w:val="11"/>
                <w:lang w:eastAsia="es-CO"/>
              </w:rPr>
            </w:pPr>
            <w:r w:rsidRPr="008D4E4B">
              <w:rPr>
                <w:sz w:val="11"/>
                <w:szCs w:val="11"/>
                <w:lang w:eastAsia="es-CO"/>
              </w:rPr>
              <w:t>REDUCIR LA PROBABILIDAD DE OCURRENCIA /</w:t>
            </w:r>
            <w:r>
              <w:rPr>
                <w:sz w:val="11"/>
                <w:szCs w:val="11"/>
                <w:lang w:eastAsia="es-CO"/>
              </w:rPr>
              <w:t xml:space="preserve"> </w:t>
            </w:r>
            <w:r w:rsidRPr="00D032BF">
              <w:rPr>
                <w:sz w:val="11"/>
                <w:szCs w:val="11"/>
                <w:lang w:eastAsia="es-CO"/>
              </w:rPr>
              <w:t>REALIZAR UN ADECUADO ESTUDIO DE MERCADO Y LOS SECTORES DONDE SE VAN A INSTALAR LOS EQUIPOS.</w:t>
            </w:r>
          </w:p>
        </w:tc>
        <w:tc>
          <w:tcPr>
            <w:tcW w:w="0" w:type="auto"/>
            <w:tcBorders>
              <w:top w:val="single" w:sz="4" w:space="0" w:color="auto"/>
              <w:left w:val="nil"/>
              <w:bottom w:val="single" w:sz="4" w:space="0" w:color="auto"/>
              <w:right w:val="single" w:sz="4" w:space="0" w:color="auto"/>
            </w:tcBorders>
            <w:textDirection w:val="btLr"/>
            <w:vAlign w:val="center"/>
          </w:tcPr>
          <w:p w14:paraId="4DBD99EF" w14:textId="77777777" w:rsidR="00356B58" w:rsidRPr="008D4E4B" w:rsidRDefault="00356B58" w:rsidP="00577F28">
            <w:pPr>
              <w:jc w:val="center"/>
              <w:rPr>
                <w:sz w:val="11"/>
                <w:szCs w:val="11"/>
                <w:lang w:eastAsia="es-CO"/>
              </w:rPr>
            </w:pPr>
            <w:r w:rsidRPr="00D032BF">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7DC73312" w14:textId="77777777" w:rsidR="00356B58" w:rsidRPr="008D4E4B" w:rsidRDefault="00356B58" w:rsidP="00577F28">
            <w:pPr>
              <w:jc w:val="center"/>
              <w:rPr>
                <w:sz w:val="11"/>
                <w:szCs w:val="11"/>
                <w:lang w:eastAsia="es-CO"/>
              </w:rPr>
            </w:pPr>
            <w:r w:rsidRPr="00D032BF">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5DFF4428" w14:textId="77777777" w:rsidR="00356B58" w:rsidRPr="008D4E4B" w:rsidRDefault="00356B58" w:rsidP="00577F28">
            <w:pPr>
              <w:jc w:val="center"/>
              <w:rPr>
                <w:sz w:val="11"/>
                <w:szCs w:val="11"/>
                <w:lang w:eastAsia="es-CO"/>
              </w:rPr>
            </w:pPr>
            <w:r w:rsidRPr="00D032BF">
              <w:rPr>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24E68DDF" w14:textId="77777777" w:rsidR="00356B58" w:rsidRPr="008D4E4B" w:rsidRDefault="00356B58" w:rsidP="00577F28">
            <w:pPr>
              <w:jc w:val="center"/>
              <w:rPr>
                <w:sz w:val="11"/>
                <w:szCs w:val="11"/>
                <w:lang w:eastAsia="es-CO"/>
              </w:rPr>
            </w:pPr>
            <w:r w:rsidRPr="00D032BF">
              <w:rPr>
                <w:sz w:val="11"/>
                <w:szCs w:val="11"/>
                <w:lang w:eastAsia="es-CO"/>
              </w:rPr>
              <w:t>BAJO</w:t>
            </w:r>
          </w:p>
        </w:tc>
        <w:tc>
          <w:tcPr>
            <w:tcW w:w="436" w:type="dxa"/>
            <w:tcBorders>
              <w:top w:val="single" w:sz="4" w:space="0" w:color="auto"/>
              <w:left w:val="nil"/>
              <w:bottom w:val="single" w:sz="4" w:space="0" w:color="auto"/>
              <w:right w:val="single" w:sz="4" w:space="0" w:color="auto"/>
            </w:tcBorders>
            <w:noWrap/>
            <w:textDirection w:val="btLr"/>
            <w:vAlign w:val="center"/>
          </w:tcPr>
          <w:p w14:paraId="3BDD6799" w14:textId="77777777" w:rsidR="00356B58" w:rsidRPr="008D4E4B" w:rsidRDefault="00356B58" w:rsidP="00577F28">
            <w:pPr>
              <w:jc w:val="center"/>
              <w:rPr>
                <w:sz w:val="11"/>
                <w:szCs w:val="11"/>
                <w:lang w:eastAsia="es-CO"/>
              </w:rPr>
            </w:pPr>
            <w:r w:rsidRPr="00D032BF">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tcPr>
          <w:p w14:paraId="37DC2C47" w14:textId="77777777" w:rsidR="00356B58" w:rsidRPr="008D4E4B" w:rsidRDefault="00356B58" w:rsidP="00577F28">
            <w:pPr>
              <w:ind w:left="113" w:right="113"/>
              <w:jc w:val="center"/>
              <w:rPr>
                <w:sz w:val="11"/>
                <w:szCs w:val="11"/>
                <w:lang w:val="es-419" w:eastAsia="es-CO"/>
              </w:rPr>
            </w:pPr>
            <w:r w:rsidRPr="0078319E">
              <w:rPr>
                <w:sz w:val="11"/>
                <w:szCs w:val="11"/>
                <w:lang w:val="es-419" w:eastAsia="es-CO"/>
              </w:rPr>
              <w:t>ESTRUCTURADOR DEL PROCESO</w:t>
            </w:r>
          </w:p>
        </w:tc>
        <w:tc>
          <w:tcPr>
            <w:tcW w:w="0" w:type="auto"/>
            <w:tcBorders>
              <w:top w:val="single" w:sz="4" w:space="0" w:color="auto"/>
              <w:left w:val="nil"/>
              <w:bottom w:val="single" w:sz="4" w:space="0" w:color="auto"/>
              <w:right w:val="single" w:sz="4" w:space="0" w:color="auto"/>
            </w:tcBorders>
            <w:textDirection w:val="btLr"/>
            <w:vAlign w:val="center"/>
          </w:tcPr>
          <w:p w14:paraId="149B7584" w14:textId="77777777" w:rsidR="00356B58" w:rsidRPr="008D4E4B" w:rsidRDefault="00356B58" w:rsidP="00577F28">
            <w:pPr>
              <w:ind w:left="113" w:right="113"/>
              <w:jc w:val="center"/>
              <w:rPr>
                <w:sz w:val="11"/>
                <w:szCs w:val="11"/>
                <w:lang w:eastAsia="es-CO"/>
              </w:rPr>
            </w:pPr>
            <w:r w:rsidRPr="0078319E">
              <w:rPr>
                <w:sz w:val="11"/>
                <w:szCs w:val="11"/>
                <w:lang w:val="es-419" w:eastAsia="es-CO"/>
              </w:rPr>
              <w:t xml:space="preserve">ESTUDIO DE MERCADO </w:t>
            </w:r>
          </w:p>
        </w:tc>
        <w:tc>
          <w:tcPr>
            <w:tcW w:w="0" w:type="auto"/>
            <w:tcBorders>
              <w:top w:val="single" w:sz="4" w:space="0" w:color="auto"/>
              <w:left w:val="nil"/>
              <w:bottom w:val="single" w:sz="4" w:space="0" w:color="auto"/>
              <w:right w:val="single" w:sz="4" w:space="0" w:color="auto"/>
            </w:tcBorders>
            <w:textDirection w:val="btLr"/>
            <w:vAlign w:val="center"/>
          </w:tcPr>
          <w:p w14:paraId="2AF7F4A3" w14:textId="77777777" w:rsidR="00356B58" w:rsidRPr="008D4E4B" w:rsidRDefault="00356B58" w:rsidP="00577F28">
            <w:pPr>
              <w:ind w:left="113" w:right="113"/>
              <w:jc w:val="center"/>
              <w:rPr>
                <w:sz w:val="11"/>
                <w:szCs w:val="11"/>
                <w:lang w:eastAsia="es-CO"/>
              </w:rPr>
            </w:pPr>
            <w:r w:rsidRPr="0078319E">
              <w:rPr>
                <w:sz w:val="11"/>
                <w:szCs w:val="11"/>
                <w:lang w:val="es-419" w:eastAsia="es-CO"/>
              </w:rPr>
              <w:t>ESTUDIO PREVIO</w:t>
            </w:r>
          </w:p>
        </w:tc>
        <w:tc>
          <w:tcPr>
            <w:tcW w:w="0" w:type="auto"/>
            <w:tcBorders>
              <w:top w:val="single" w:sz="4" w:space="0" w:color="auto"/>
              <w:left w:val="nil"/>
              <w:bottom w:val="single" w:sz="4" w:space="0" w:color="auto"/>
              <w:right w:val="single" w:sz="4" w:space="0" w:color="auto"/>
            </w:tcBorders>
            <w:textDirection w:val="btLr"/>
            <w:vAlign w:val="center"/>
          </w:tcPr>
          <w:p w14:paraId="0570E716" w14:textId="77777777" w:rsidR="00356B58" w:rsidRPr="00D032BF" w:rsidRDefault="00356B58" w:rsidP="00577F28">
            <w:pPr>
              <w:ind w:left="113" w:right="113"/>
              <w:jc w:val="center"/>
              <w:rPr>
                <w:sz w:val="11"/>
                <w:szCs w:val="11"/>
                <w:lang w:eastAsia="es-CO"/>
              </w:rPr>
            </w:pPr>
            <w:r w:rsidRPr="0078319E">
              <w:rPr>
                <w:sz w:val="11"/>
                <w:szCs w:val="11"/>
                <w:lang w:val="es-419" w:eastAsia="es-CO"/>
              </w:rPr>
              <w:t>ESPECIFICACIONES TÉCNICAS DEL ESTUDIO PREVIO</w:t>
            </w:r>
          </w:p>
        </w:tc>
        <w:tc>
          <w:tcPr>
            <w:tcW w:w="566" w:type="dxa"/>
            <w:tcBorders>
              <w:top w:val="single" w:sz="4" w:space="0" w:color="auto"/>
              <w:left w:val="nil"/>
              <w:bottom w:val="single" w:sz="4" w:space="0" w:color="auto"/>
              <w:right w:val="single" w:sz="4" w:space="0" w:color="auto"/>
            </w:tcBorders>
            <w:textDirection w:val="btLr"/>
            <w:vAlign w:val="center"/>
          </w:tcPr>
          <w:p w14:paraId="575DF09C" w14:textId="77777777" w:rsidR="00356B58" w:rsidRPr="00D032BF" w:rsidRDefault="00356B58" w:rsidP="00577F28">
            <w:pPr>
              <w:ind w:left="113" w:right="113"/>
              <w:jc w:val="center"/>
              <w:rPr>
                <w:sz w:val="11"/>
                <w:szCs w:val="11"/>
                <w:lang w:eastAsia="es-CO"/>
              </w:rPr>
            </w:pPr>
            <w:r w:rsidRPr="0078319E">
              <w:rPr>
                <w:sz w:val="11"/>
                <w:szCs w:val="11"/>
                <w:lang w:val="es-419" w:eastAsia="es-CO"/>
              </w:rPr>
              <w:t>UNA VEZ ESTUDIO PREVIO</w:t>
            </w:r>
          </w:p>
        </w:tc>
      </w:tr>
      <w:tr w:rsidR="00356B58" w:rsidRPr="0078319E" w14:paraId="11B78A66" w14:textId="77777777" w:rsidTr="00F72272">
        <w:trPr>
          <w:cantSplit/>
          <w:trHeight w:val="1824"/>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5EC22820" w14:textId="77777777" w:rsidR="00356B58" w:rsidRDefault="00356B58" w:rsidP="00577F28">
            <w:pPr>
              <w:jc w:val="center"/>
              <w:rPr>
                <w:b/>
                <w:bCs/>
                <w:sz w:val="11"/>
                <w:szCs w:val="11"/>
                <w:lang w:eastAsia="es-CO"/>
              </w:rPr>
            </w:pPr>
            <w:r>
              <w:rPr>
                <w:b/>
                <w:bCs/>
                <w:sz w:val="11"/>
                <w:szCs w:val="11"/>
                <w:lang w:eastAsia="es-CO"/>
              </w:rPr>
              <w:lastRenderedPageBreak/>
              <w:t>10</w:t>
            </w:r>
          </w:p>
        </w:tc>
        <w:tc>
          <w:tcPr>
            <w:tcW w:w="0" w:type="auto"/>
            <w:tcBorders>
              <w:top w:val="single" w:sz="4" w:space="0" w:color="auto"/>
              <w:left w:val="nil"/>
              <w:bottom w:val="single" w:sz="4" w:space="0" w:color="auto"/>
              <w:right w:val="single" w:sz="4" w:space="0" w:color="auto"/>
            </w:tcBorders>
            <w:noWrap/>
            <w:textDirection w:val="btLr"/>
            <w:vAlign w:val="center"/>
          </w:tcPr>
          <w:p w14:paraId="598A4092" w14:textId="77777777" w:rsidR="00356B58" w:rsidRPr="00D032BF" w:rsidRDefault="00356B58" w:rsidP="00577F28">
            <w:pPr>
              <w:jc w:val="center"/>
              <w:rPr>
                <w:sz w:val="11"/>
                <w:szCs w:val="11"/>
                <w:lang w:eastAsia="es-CO"/>
              </w:rPr>
            </w:pPr>
            <w:r w:rsidRPr="00B07977">
              <w:rPr>
                <w:sz w:val="11"/>
                <w:szCs w:val="11"/>
                <w:lang w:eastAsia="es-CO"/>
              </w:rPr>
              <w:t>ESPEC</w:t>
            </w:r>
            <w:r>
              <w:rPr>
                <w:sz w:val="11"/>
                <w:szCs w:val="11"/>
                <w:lang w:eastAsia="es-CO"/>
              </w:rPr>
              <w:t>Í</w:t>
            </w:r>
            <w:r w:rsidRPr="00B07977">
              <w:rPr>
                <w:sz w:val="11"/>
                <w:szCs w:val="11"/>
                <w:lang w:eastAsia="es-CO"/>
              </w:rPr>
              <w:t>FICO</w:t>
            </w:r>
          </w:p>
        </w:tc>
        <w:tc>
          <w:tcPr>
            <w:tcW w:w="0" w:type="auto"/>
            <w:tcBorders>
              <w:top w:val="single" w:sz="4" w:space="0" w:color="auto"/>
              <w:left w:val="nil"/>
              <w:bottom w:val="single" w:sz="4" w:space="0" w:color="auto"/>
              <w:right w:val="single" w:sz="4" w:space="0" w:color="auto"/>
            </w:tcBorders>
            <w:noWrap/>
            <w:textDirection w:val="btLr"/>
            <w:vAlign w:val="center"/>
          </w:tcPr>
          <w:p w14:paraId="27DBFEED" w14:textId="77777777" w:rsidR="00356B58" w:rsidRPr="00D032BF" w:rsidRDefault="00356B58" w:rsidP="00577F28">
            <w:pPr>
              <w:jc w:val="center"/>
              <w:rPr>
                <w:sz w:val="11"/>
                <w:szCs w:val="11"/>
                <w:lang w:eastAsia="es-CO"/>
              </w:rPr>
            </w:pPr>
            <w:r w:rsidRPr="00B07977">
              <w:rPr>
                <w:sz w:val="11"/>
                <w:szCs w:val="11"/>
                <w:lang w:eastAsia="es-CO"/>
              </w:rPr>
              <w:t>EXTERNO</w:t>
            </w:r>
          </w:p>
        </w:tc>
        <w:tc>
          <w:tcPr>
            <w:tcW w:w="436" w:type="dxa"/>
            <w:tcBorders>
              <w:top w:val="single" w:sz="4" w:space="0" w:color="auto"/>
              <w:left w:val="nil"/>
              <w:bottom w:val="single" w:sz="4" w:space="0" w:color="auto"/>
              <w:right w:val="single" w:sz="4" w:space="0" w:color="auto"/>
            </w:tcBorders>
            <w:noWrap/>
            <w:textDirection w:val="btLr"/>
            <w:vAlign w:val="center"/>
          </w:tcPr>
          <w:p w14:paraId="3DCF946D" w14:textId="77777777" w:rsidR="00356B58" w:rsidRPr="00D032BF" w:rsidRDefault="00356B58" w:rsidP="00577F28">
            <w:pPr>
              <w:jc w:val="center"/>
              <w:rPr>
                <w:sz w:val="11"/>
                <w:szCs w:val="11"/>
                <w:lang w:eastAsia="es-CO"/>
              </w:rPr>
            </w:pPr>
            <w:r w:rsidRPr="00B07977">
              <w:rPr>
                <w:sz w:val="11"/>
                <w:szCs w:val="11"/>
                <w:lang w:eastAsia="es-CO"/>
              </w:rPr>
              <w:t>EJECUCIÓN</w:t>
            </w:r>
          </w:p>
        </w:tc>
        <w:tc>
          <w:tcPr>
            <w:tcW w:w="276" w:type="dxa"/>
            <w:tcBorders>
              <w:top w:val="single" w:sz="4" w:space="0" w:color="auto"/>
              <w:left w:val="nil"/>
              <w:bottom w:val="single" w:sz="4" w:space="0" w:color="auto"/>
              <w:right w:val="single" w:sz="4" w:space="0" w:color="auto"/>
            </w:tcBorders>
            <w:noWrap/>
            <w:textDirection w:val="btLr"/>
            <w:vAlign w:val="center"/>
          </w:tcPr>
          <w:p w14:paraId="5F7DFAA1" w14:textId="77777777" w:rsidR="00356B58" w:rsidRPr="00D032BF" w:rsidRDefault="00356B58" w:rsidP="00577F28">
            <w:pPr>
              <w:jc w:val="center"/>
              <w:rPr>
                <w:sz w:val="11"/>
                <w:szCs w:val="11"/>
                <w:lang w:eastAsia="es-CO"/>
              </w:rPr>
            </w:pPr>
            <w:r w:rsidRPr="00B07977">
              <w:rPr>
                <w:sz w:val="11"/>
                <w:szCs w:val="11"/>
                <w:lang w:eastAsia="es-CO"/>
              </w:rPr>
              <w:t>OPERACIONAL</w:t>
            </w:r>
          </w:p>
        </w:tc>
        <w:tc>
          <w:tcPr>
            <w:tcW w:w="2089" w:type="dxa"/>
            <w:tcBorders>
              <w:top w:val="single" w:sz="4" w:space="0" w:color="auto"/>
              <w:left w:val="nil"/>
              <w:bottom w:val="single" w:sz="4" w:space="0" w:color="auto"/>
              <w:right w:val="single" w:sz="4" w:space="0" w:color="auto"/>
            </w:tcBorders>
            <w:vAlign w:val="center"/>
          </w:tcPr>
          <w:p w14:paraId="7F04D4F1" w14:textId="77777777" w:rsidR="00356B58" w:rsidRPr="00D032BF" w:rsidRDefault="00356B58" w:rsidP="00577F28">
            <w:pPr>
              <w:jc w:val="both"/>
              <w:rPr>
                <w:sz w:val="11"/>
                <w:szCs w:val="11"/>
                <w:lang w:eastAsia="es-CO"/>
              </w:rPr>
            </w:pPr>
            <w:r w:rsidRPr="00B07977">
              <w:rPr>
                <w:sz w:val="11"/>
                <w:szCs w:val="11"/>
                <w:lang w:eastAsia="es-CO"/>
              </w:rPr>
              <w:t>QUE EL CONTRATISTA NO CUMPLA CON LA RESERVA Y CONFIDENCIALIDAD DE LA INFORMACIÓN, SACANDO PROVECHO PROPIO O DE TERCEROS LA INFORMACIÓN PARA FINES DISTINTOS A LOS PREVISTOS EN EL CONTRATO.</w:t>
            </w:r>
          </w:p>
        </w:tc>
        <w:tc>
          <w:tcPr>
            <w:tcW w:w="0" w:type="auto"/>
            <w:tcBorders>
              <w:top w:val="single" w:sz="4" w:space="0" w:color="auto"/>
              <w:left w:val="nil"/>
              <w:bottom w:val="single" w:sz="4" w:space="0" w:color="auto"/>
              <w:right w:val="single" w:sz="4" w:space="0" w:color="auto"/>
            </w:tcBorders>
            <w:vAlign w:val="center"/>
          </w:tcPr>
          <w:p w14:paraId="776A1550" w14:textId="77777777" w:rsidR="00356B58" w:rsidRPr="00D032BF" w:rsidRDefault="00356B58" w:rsidP="00577F28">
            <w:pPr>
              <w:jc w:val="both"/>
              <w:rPr>
                <w:sz w:val="11"/>
                <w:szCs w:val="11"/>
                <w:lang w:eastAsia="es-CO"/>
              </w:rPr>
            </w:pPr>
            <w:r w:rsidRPr="00B07977">
              <w:rPr>
                <w:sz w:val="11"/>
                <w:szCs w:val="11"/>
                <w:lang w:eastAsia="es-CO"/>
              </w:rPr>
              <w:t>FUGA O FILTRACIÓN DE LA INFORMACIÓN UTILIZADA POR PARTE DE LOS TÉCNICOS DISPUESTOS POR LA EMPRESA.</w:t>
            </w:r>
          </w:p>
        </w:tc>
        <w:tc>
          <w:tcPr>
            <w:tcW w:w="0" w:type="auto"/>
            <w:tcBorders>
              <w:top w:val="single" w:sz="4" w:space="0" w:color="auto"/>
              <w:left w:val="nil"/>
              <w:bottom w:val="single" w:sz="4" w:space="0" w:color="auto"/>
              <w:right w:val="single" w:sz="4" w:space="0" w:color="auto"/>
            </w:tcBorders>
            <w:textDirection w:val="btLr"/>
            <w:vAlign w:val="center"/>
          </w:tcPr>
          <w:p w14:paraId="3BC09054" w14:textId="77777777" w:rsidR="00356B58" w:rsidRPr="00D032BF" w:rsidRDefault="00356B58" w:rsidP="00577F28">
            <w:pPr>
              <w:jc w:val="center"/>
              <w:rPr>
                <w:sz w:val="11"/>
                <w:szCs w:val="11"/>
                <w:lang w:eastAsia="es-CO"/>
              </w:rPr>
            </w:pPr>
            <w:r w:rsidRPr="00B0797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656DC081" w14:textId="77777777" w:rsidR="00356B58" w:rsidRPr="00D032BF" w:rsidRDefault="00356B58" w:rsidP="00577F28">
            <w:pPr>
              <w:jc w:val="center"/>
              <w:rPr>
                <w:sz w:val="11"/>
                <w:szCs w:val="11"/>
                <w:lang w:eastAsia="es-CO"/>
              </w:rPr>
            </w:pPr>
            <w:r w:rsidRPr="00B0797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3E7EF479" w14:textId="77777777" w:rsidR="00356B58" w:rsidRPr="00D032BF" w:rsidRDefault="00356B58" w:rsidP="00577F28">
            <w:pPr>
              <w:jc w:val="center"/>
              <w:rPr>
                <w:sz w:val="11"/>
                <w:szCs w:val="11"/>
                <w:lang w:eastAsia="es-CO"/>
              </w:rPr>
            </w:pPr>
            <w:r w:rsidRPr="00B07977">
              <w:rPr>
                <w:sz w:val="11"/>
                <w:szCs w:val="11"/>
                <w:lang w:eastAsia="es-CO"/>
              </w:rPr>
              <w:t>6</w:t>
            </w:r>
          </w:p>
        </w:tc>
        <w:tc>
          <w:tcPr>
            <w:tcW w:w="0" w:type="auto"/>
            <w:tcBorders>
              <w:top w:val="single" w:sz="4" w:space="0" w:color="auto"/>
              <w:left w:val="nil"/>
              <w:bottom w:val="single" w:sz="4" w:space="0" w:color="auto"/>
              <w:right w:val="single" w:sz="4" w:space="0" w:color="auto"/>
            </w:tcBorders>
            <w:noWrap/>
            <w:textDirection w:val="btLr"/>
            <w:vAlign w:val="center"/>
          </w:tcPr>
          <w:p w14:paraId="2775971B" w14:textId="77777777" w:rsidR="00356B58" w:rsidRPr="00D032BF" w:rsidRDefault="00356B58" w:rsidP="00577F28">
            <w:pPr>
              <w:jc w:val="center"/>
              <w:rPr>
                <w:sz w:val="11"/>
                <w:szCs w:val="11"/>
                <w:lang w:eastAsia="es-CO"/>
              </w:rPr>
            </w:pPr>
            <w:r w:rsidRPr="00B07977">
              <w:rPr>
                <w:sz w:val="11"/>
                <w:szCs w:val="11"/>
                <w:lang w:eastAsia="es-CO"/>
              </w:rPr>
              <w:t>ALTO</w:t>
            </w:r>
          </w:p>
        </w:tc>
        <w:tc>
          <w:tcPr>
            <w:tcW w:w="1570" w:type="dxa"/>
            <w:tcBorders>
              <w:top w:val="single" w:sz="4" w:space="0" w:color="auto"/>
              <w:left w:val="nil"/>
              <w:bottom w:val="single" w:sz="4" w:space="0" w:color="auto"/>
              <w:right w:val="single" w:sz="4" w:space="0" w:color="auto"/>
            </w:tcBorders>
            <w:noWrap/>
            <w:textDirection w:val="btLr"/>
            <w:vAlign w:val="center"/>
          </w:tcPr>
          <w:p w14:paraId="6532B5C8" w14:textId="77777777" w:rsidR="00356B58" w:rsidRPr="00D032BF" w:rsidRDefault="00356B58" w:rsidP="00577F28">
            <w:pPr>
              <w:jc w:val="center"/>
              <w:rPr>
                <w:sz w:val="11"/>
                <w:szCs w:val="11"/>
                <w:lang w:eastAsia="es-CO"/>
              </w:rPr>
            </w:pPr>
            <w:r w:rsidRPr="00B07977">
              <w:rPr>
                <w:sz w:val="11"/>
                <w:szCs w:val="11"/>
                <w:lang w:eastAsia="es-CO"/>
              </w:rPr>
              <w:t>CONTRATISTA</w:t>
            </w:r>
          </w:p>
        </w:tc>
        <w:tc>
          <w:tcPr>
            <w:tcW w:w="2277" w:type="dxa"/>
            <w:tcBorders>
              <w:top w:val="single" w:sz="4" w:space="0" w:color="auto"/>
              <w:left w:val="nil"/>
              <w:bottom w:val="single" w:sz="4" w:space="0" w:color="auto"/>
              <w:right w:val="single" w:sz="4" w:space="0" w:color="auto"/>
            </w:tcBorders>
            <w:vAlign w:val="center"/>
          </w:tcPr>
          <w:p w14:paraId="6574A4BA" w14:textId="77777777" w:rsidR="00356B58" w:rsidRPr="008D4E4B" w:rsidRDefault="00356B58" w:rsidP="00577F28">
            <w:pPr>
              <w:jc w:val="both"/>
              <w:rPr>
                <w:sz w:val="11"/>
                <w:szCs w:val="11"/>
                <w:lang w:eastAsia="es-CO"/>
              </w:rPr>
            </w:pPr>
            <w:r w:rsidRPr="00B07977">
              <w:rPr>
                <w:sz w:val="11"/>
                <w:szCs w:val="11"/>
                <w:lang w:eastAsia="es-CO"/>
              </w:rPr>
              <w:t>REDUCIR LA PROBABILIDAD DE OCURRENCIA / EL CONTRATISTA DEBERÁ EXTENDER A SUS EMPLEADOS UN ACUERDO DE CONFIDENCIALIDAD</w:t>
            </w:r>
            <w:r>
              <w:rPr>
                <w:sz w:val="11"/>
                <w:szCs w:val="11"/>
                <w:lang w:eastAsia="es-CO"/>
              </w:rPr>
              <w:t xml:space="preserve"> DE LA INFORMACIÓN SUMINISTRADA.</w:t>
            </w:r>
          </w:p>
        </w:tc>
        <w:tc>
          <w:tcPr>
            <w:tcW w:w="0" w:type="auto"/>
            <w:tcBorders>
              <w:top w:val="single" w:sz="4" w:space="0" w:color="auto"/>
              <w:left w:val="nil"/>
              <w:bottom w:val="single" w:sz="4" w:space="0" w:color="auto"/>
              <w:right w:val="single" w:sz="4" w:space="0" w:color="auto"/>
            </w:tcBorders>
            <w:textDirection w:val="btLr"/>
            <w:vAlign w:val="center"/>
          </w:tcPr>
          <w:p w14:paraId="46E06310" w14:textId="77777777" w:rsidR="00356B58" w:rsidRPr="00D032BF" w:rsidRDefault="00356B58" w:rsidP="00577F28">
            <w:pPr>
              <w:jc w:val="center"/>
              <w:rPr>
                <w:sz w:val="11"/>
                <w:szCs w:val="11"/>
                <w:lang w:eastAsia="es-CO"/>
              </w:rPr>
            </w:pPr>
            <w:r w:rsidRPr="00B07977">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29454171" w14:textId="77777777" w:rsidR="00356B58" w:rsidRPr="00D032BF" w:rsidRDefault="00356B58" w:rsidP="00577F28">
            <w:pPr>
              <w:jc w:val="center"/>
              <w:rPr>
                <w:sz w:val="11"/>
                <w:szCs w:val="11"/>
                <w:lang w:eastAsia="es-CO"/>
              </w:rPr>
            </w:pPr>
            <w:r w:rsidRPr="00B07977">
              <w:rPr>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60EC63B7" w14:textId="77777777" w:rsidR="00356B58" w:rsidRPr="00D032BF" w:rsidRDefault="00356B58" w:rsidP="00577F28">
            <w:pPr>
              <w:jc w:val="center"/>
              <w:rPr>
                <w:sz w:val="11"/>
                <w:szCs w:val="11"/>
                <w:lang w:eastAsia="es-CO"/>
              </w:rPr>
            </w:pPr>
            <w:r w:rsidRPr="00B07977">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67BA5140" w14:textId="77777777" w:rsidR="00356B58" w:rsidRPr="00D032BF" w:rsidRDefault="00356B58" w:rsidP="00577F28">
            <w:pPr>
              <w:jc w:val="center"/>
              <w:rPr>
                <w:sz w:val="11"/>
                <w:szCs w:val="11"/>
                <w:lang w:eastAsia="es-CO"/>
              </w:rPr>
            </w:pPr>
            <w:r w:rsidRPr="00B07977">
              <w:rPr>
                <w:sz w:val="11"/>
                <w:szCs w:val="11"/>
                <w:lang w:eastAsia="es-CO"/>
              </w:rPr>
              <w:t>BAJO</w:t>
            </w:r>
          </w:p>
        </w:tc>
        <w:tc>
          <w:tcPr>
            <w:tcW w:w="436" w:type="dxa"/>
            <w:tcBorders>
              <w:top w:val="single" w:sz="4" w:space="0" w:color="auto"/>
              <w:left w:val="nil"/>
              <w:bottom w:val="single" w:sz="4" w:space="0" w:color="auto"/>
              <w:right w:val="single" w:sz="4" w:space="0" w:color="auto"/>
            </w:tcBorders>
            <w:noWrap/>
            <w:textDirection w:val="btLr"/>
            <w:vAlign w:val="center"/>
          </w:tcPr>
          <w:p w14:paraId="71CBE20F" w14:textId="77777777" w:rsidR="00356B58" w:rsidRPr="00D032BF" w:rsidRDefault="00356B58" w:rsidP="00577F28">
            <w:pPr>
              <w:jc w:val="center"/>
              <w:rPr>
                <w:sz w:val="11"/>
                <w:szCs w:val="11"/>
                <w:lang w:eastAsia="es-CO"/>
              </w:rPr>
            </w:pPr>
            <w:r w:rsidRPr="00B07977">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tcPr>
          <w:p w14:paraId="35AC432D" w14:textId="77777777" w:rsidR="00356B58" w:rsidRPr="0078319E" w:rsidRDefault="00356B58" w:rsidP="00577F28">
            <w:pPr>
              <w:ind w:left="113" w:right="113"/>
              <w:jc w:val="center"/>
              <w:rPr>
                <w:sz w:val="11"/>
                <w:szCs w:val="11"/>
                <w:lang w:val="es-419" w:eastAsia="es-CO"/>
              </w:rPr>
            </w:pPr>
            <w:r w:rsidRPr="00B07977">
              <w:rPr>
                <w:sz w:val="11"/>
                <w:szCs w:val="11"/>
                <w:lang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tcPr>
          <w:p w14:paraId="2C99D437" w14:textId="77777777" w:rsidR="00356B58" w:rsidRPr="00B07977" w:rsidRDefault="00356B58" w:rsidP="00577F28">
            <w:pPr>
              <w:jc w:val="center"/>
              <w:rPr>
                <w:sz w:val="11"/>
                <w:szCs w:val="11"/>
                <w:lang w:eastAsia="es-CO"/>
              </w:rPr>
            </w:pPr>
            <w:r w:rsidRPr="00B07977">
              <w:rPr>
                <w:sz w:val="11"/>
                <w:szCs w:val="11"/>
                <w:lang w:eastAsia="es-CO"/>
              </w:rPr>
              <w:t xml:space="preserve">DESDE LA APROBACIÓN </w:t>
            </w:r>
          </w:p>
          <w:p w14:paraId="246F04AB" w14:textId="77777777" w:rsidR="00356B58" w:rsidRPr="0078319E" w:rsidRDefault="00356B58" w:rsidP="00577F28">
            <w:pPr>
              <w:ind w:left="113" w:right="113"/>
              <w:jc w:val="center"/>
              <w:rPr>
                <w:sz w:val="11"/>
                <w:szCs w:val="11"/>
                <w:lang w:val="es-419" w:eastAsia="es-CO"/>
              </w:rPr>
            </w:pPr>
            <w:r w:rsidRPr="00B07977">
              <w:rPr>
                <w:sz w:val="11"/>
                <w:szCs w:val="11"/>
                <w:lang w:eastAsia="es-CO"/>
              </w:rPr>
              <w:t>DE LA GARANTÍA ÚNICA</w:t>
            </w:r>
          </w:p>
        </w:tc>
        <w:tc>
          <w:tcPr>
            <w:tcW w:w="0" w:type="auto"/>
            <w:tcBorders>
              <w:top w:val="single" w:sz="4" w:space="0" w:color="auto"/>
              <w:left w:val="nil"/>
              <w:bottom w:val="single" w:sz="4" w:space="0" w:color="auto"/>
              <w:right w:val="single" w:sz="4" w:space="0" w:color="auto"/>
            </w:tcBorders>
            <w:textDirection w:val="btLr"/>
            <w:vAlign w:val="center"/>
          </w:tcPr>
          <w:p w14:paraId="5212E0EC" w14:textId="77777777" w:rsidR="00356B58" w:rsidRPr="00B07977" w:rsidRDefault="00356B58" w:rsidP="00577F28">
            <w:pPr>
              <w:jc w:val="center"/>
              <w:rPr>
                <w:sz w:val="11"/>
                <w:szCs w:val="11"/>
                <w:lang w:eastAsia="es-CO"/>
              </w:rPr>
            </w:pPr>
            <w:r w:rsidRPr="00B07977">
              <w:rPr>
                <w:sz w:val="11"/>
                <w:szCs w:val="11"/>
                <w:lang w:eastAsia="es-CO"/>
              </w:rPr>
              <w:t xml:space="preserve">TERMINACIÓN </w:t>
            </w:r>
          </w:p>
          <w:p w14:paraId="394B9E8B" w14:textId="77777777" w:rsidR="00356B58" w:rsidRPr="0078319E" w:rsidRDefault="00356B58" w:rsidP="00577F28">
            <w:pPr>
              <w:ind w:left="113" w:right="113"/>
              <w:jc w:val="center"/>
              <w:rPr>
                <w:sz w:val="11"/>
                <w:szCs w:val="11"/>
                <w:lang w:val="es-419" w:eastAsia="es-CO"/>
              </w:rPr>
            </w:pPr>
            <w:r w:rsidRPr="00B07977">
              <w:rPr>
                <w:sz w:val="11"/>
                <w:szCs w:val="11"/>
                <w:lang w:eastAsia="es-CO"/>
              </w:rPr>
              <w:t>DEL CONTRATO</w:t>
            </w:r>
          </w:p>
        </w:tc>
        <w:tc>
          <w:tcPr>
            <w:tcW w:w="0" w:type="auto"/>
            <w:tcBorders>
              <w:top w:val="single" w:sz="4" w:space="0" w:color="auto"/>
              <w:left w:val="nil"/>
              <w:bottom w:val="single" w:sz="4" w:space="0" w:color="auto"/>
              <w:right w:val="single" w:sz="4" w:space="0" w:color="auto"/>
            </w:tcBorders>
            <w:textDirection w:val="btLr"/>
            <w:vAlign w:val="center"/>
          </w:tcPr>
          <w:p w14:paraId="250E080D" w14:textId="77777777" w:rsidR="00356B58" w:rsidRPr="00B07977" w:rsidRDefault="00356B58" w:rsidP="00577F28">
            <w:pPr>
              <w:jc w:val="center"/>
              <w:rPr>
                <w:sz w:val="11"/>
                <w:szCs w:val="11"/>
                <w:lang w:eastAsia="es-CO"/>
              </w:rPr>
            </w:pPr>
            <w:r w:rsidRPr="00B07977">
              <w:rPr>
                <w:sz w:val="11"/>
                <w:szCs w:val="11"/>
                <w:lang w:eastAsia="es-CO"/>
              </w:rPr>
              <w:t>COMUNICACIÓN OFICIAL</w:t>
            </w:r>
          </w:p>
          <w:p w14:paraId="26578E20" w14:textId="77777777" w:rsidR="00356B58" w:rsidRPr="0078319E" w:rsidRDefault="00356B58" w:rsidP="00577F28">
            <w:pPr>
              <w:ind w:left="113" w:right="113"/>
              <w:jc w:val="center"/>
              <w:rPr>
                <w:sz w:val="11"/>
                <w:szCs w:val="11"/>
                <w:lang w:val="es-419" w:eastAsia="es-CO"/>
              </w:rPr>
            </w:pPr>
            <w:r w:rsidRPr="00B07977">
              <w:rPr>
                <w:sz w:val="11"/>
                <w:szCs w:val="11"/>
                <w:lang w:eastAsia="es-CO"/>
              </w:rPr>
              <w:t xml:space="preserve"> AL ORDENADOR DEL GASTO</w:t>
            </w:r>
          </w:p>
        </w:tc>
        <w:tc>
          <w:tcPr>
            <w:tcW w:w="566" w:type="dxa"/>
            <w:tcBorders>
              <w:top w:val="single" w:sz="4" w:space="0" w:color="auto"/>
              <w:left w:val="nil"/>
              <w:bottom w:val="single" w:sz="4" w:space="0" w:color="auto"/>
              <w:right w:val="single" w:sz="4" w:space="0" w:color="auto"/>
            </w:tcBorders>
            <w:textDirection w:val="btLr"/>
            <w:vAlign w:val="center"/>
          </w:tcPr>
          <w:p w14:paraId="07F42C55" w14:textId="77777777" w:rsidR="00356B58" w:rsidRPr="00B07977" w:rsidRDefault="00356B58" w:rsidP="00577F28">
            <w:pPr>
              <w:jc w:val="center"/>
              <w:rPr>
                <w:sz w:val="11"/>
                <w:szCs w:val="11"/>
                <w:lang w:eastAsia="es-CO"/>
              </w:rPr>
            </w:pPr>
            <w:r w:rsidRPr="00B07977">
              <w:rPr>
                <w:sz w:val="11"/>
                <w:szCs w:val="11"/>
                <w:lang w:eastAsia="es-CO"/>
              </w:rPr>
              <w:t>CUANDO OCURRA</w:t>
            </w:r>
          </w:p>
          <w:p w14:paraId="3D557007" w14:textId="77777777" w:rsidR="00356B58" w:rsidRPr="0078319E" w:rsidRDefault="00356B58" w:rsidP="00577F28">
            <w:pPr>
              <w:ind w:left="113" w:right="113"/>
              <w:jc w:val="center"/>
              <w:rPr>
                <w:sz w:val="11"/>
                <w:szCs w:val="11"/>
                <w:lang w:val="es-419" w:eastAsia="es-CO"/>
              </w:rPr>
            </w:pPr>
            <w:r w:rsidRPr="00B07977">
              <w:rPr>
                <w:sz w:val="11"/>
                <w:szCs w:val="11"/>
                <w:lang w:eastAsia="es-CO"/>
              </w:rPr>
              <w:t xml:space="preserve"> EL EVENTO</w:t>
            </w:r>
          </w:p>
        </w:tc>
      </w:tr>
      <w:tr w:rsidR="00356B58" w:rsidRPr="00B07977" w14:paraId="327735AF" w14:textId="77777777" w:rsidTr="00F72272">
        <w:trPr>
          <w:cantSplit/>
          <w:trHeight w:val="1653"/>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494513F7" w14:textId="77777777" w:rsidR="00356B58" w:rsidRDefault="00356B58" w:rsidP="00577F28">
            <w:pPr>
              <w:jc w:val="center"/>
              <w:rPr>
                <w:b/>
                <w:bCs/>
                <w:sz w:val="11"/>
                <w:szCs w:val="11"/>
                <w:lang w:eastAsia="es-CO"/>
              </w:rPr>
            </w:pPr>
            <w:r>
              <w:rPr>
                <w:b/>
                <w:bCs/>
                <w:sz w:val="11"/>
                <w:szCs w:val="11"/>
                <w:lang w:eastAsia="es-CO"/>
              </w:rPr>
              <w:t>11</w:t>
            </w:r>
          </w:p>
        </w:tc>
        <w:tc>
          <w:tcPr>
            <w:tcW w:w="0" w:type="auto"/>
            <w:tcBorders>
              <w:top w:val="single" w:sz="4" w:space="0" w:color="auto"/>
              <w:left w:val="nil"/>
              <w:bottom w:val="single" w:sz="4" w:space="0" w:color="auto"/>
              <w:right w:val="single" w:sz="4" w:space="0" w:color="auto"/>
            </w:tcBorders>
            <w:noWrap/>
            <w:textDirection w:val="btLr"/>
            <w:vAlign w:val="center"/>
          </w:tcPr>
          <w:p w14:paraId="7A1BCB4F" w14:textId="77777777" w:rsidR="00356B58" w:rsidRPr="00B07977" w:rsidRDefault="00356B58" w:rsidP="00577F28">
            <w:pPr>
              <w:jc w:val="center"/>
              <w:rPr>
                <w:sz w:val="11"/>
                <w:szCs w:val="11"/>
                <w:lang w:eastAsia="es-CO"/>
              </w:rPr>
            </w:pPr>
            <w:r w:rsidRPr="00B07977">
              <w:rPr>
                <w:sz w:val="11"/>
                <w:szCs w:val="11"/>
                <w:lang w:eastAsia="es-CO"/>
              </w:rPr>
              <w:t>ESPEC</w:t>
            </w:r>
            <w:r>
              <w:rPr>
                <w:sz w:val="11"/>
                <w:szCs w:val="11"/>
                <w:lang w:eastAsia="es-CO"/>
              </w:rPr>
              <w:t>Í</w:t>
            </w:r>
            <w:r w:rsidRPr="00B07977">
              <w:rPr>
                <w:sz w:val="11"/>
                <w:szCs w:val="11"/>
                <w:lang w:eastAsia="es-CO"/>
              </w:rPr>
              <w:t>FICO</w:t>
            </w:r>
          </w:p>
        </w:tc>
        <w:tc>
          <w:tcPr>
            <w:tcW w:w="0" w:type="auto"/>
            <w:tcBorders>
              <w:top w:val="single" w:sz="4" w:space="0" w:color="auto"/>
              <w:left w:val="nil"/>
              <w:bottom w:val="single" w:sz="4" w:space="0" w:color="auto"/>
              <w:right w:val="single" w:sz="4" w:space="0" w:color="auto"/>
            </w:tcBorders>
            <w:noWrap/>
            <w:textDirection w:val="btLr"/>
            <w:vAlign w:val="center"/>
          </w:tcPr>
          <w:p w14:paraId="17539B13" w14:textId="77777777" w:rsidR="00356B58" w:rsidRPr="00B07977" w:rsidRDefault="00356B58" w:rsidP="00577F28">
            <w:pPr>
              <w:jc w:val="center"/>
              <w:rPr>
                <w:sz w:val="11"/>
                <w:szCs w:val="11"/>
                <w:lang w:eastAsia="es-CO"/>
              </w:rPr>
            </w:pPr>
            <w:r w:rsidRPr="00B07977">
              <w:rPr>
                <w:sz w:val="11"/>
                <w:szCs w:val="11"/>
                <w:lang w:eastAsia="es-CO"/>
              </w:rPr>
              <w:t>EXTERNO</w:t>
            </w:r>
          </w:p>
        </w:tc>
        <w:tc>
          <w:tcPr>
            <w:tcW w:w="436" w:type="dxa"/>
            <w:tcBorders>
              <w:top w:val="single" w:sz="4" w:space="0" w:color="auto"/>
              <w:left w:val="nil"/>
              <w:bottom w:val="single" w:sz="4" w:space="0" w:color="auto"/>
              <w:right w:val="single" w:sz="4" w:space="0" w:color="auto"/>
            </w:tcBorders>
            <w:noWrap/>
            <w:textDirection w:val="btLr"/>
            <w:vAlign w:val="center"/>
          </w:tcPr>
          <w:p w14:paraId="7D70E7AA" w14:textId="77777777" w:rsidR="00356B58" w:rsidRPr="00B07977" w:rsidRDefault="00356B58" w:rsidP="00577F28">
            <w:pPr>
              <w:jc w:val="center"/>
              <w:rPr>
                <w:sz w:val="11"/>
                <w:szCs w:val="11"/>
                <w:lang w:eastAsia="es-CO"/>
              </w:rPr>
            </w:pPr>
            <w:r w:rsidRPr="00B07977">
              <w:rPr>
                <w:sz w:val="11"/>
                <w:szCs w:val="11"/>
                <w:lang w:eastAsia="es-CO"/>
              </w:rPr>
              <w:t>EJECUCIÓN</w:t>
            </w:r>
          </w:p>
        </w:tc>
        <w:tc>
          <w:tcPr>
            <w:tcW w:w="276" w:type="dxa"/>
            <w:tcBorders>
              <w:top w:val="single" w:sz="4" w:space="0" w:color="auto"/>
              <w:left w:val="nil"/>
              <w:bottom w:val="single" w:sz="4" w:space="0" w:color="auto"/>
              <w:right w:val="single" w:sz="4" w:space="0" w:color="auto"/>
            </w:tcBorders>
            <w:noWrap/>
            <w:textDirection w:val="btLr"/>
            <w:vAlign w:val="center"/>
          </w:tcPr>
          <w:p w14:paraId="6F7454B3" w14:textId="77777777" w:rsidR="00356B58" w:rsidRPr="00B07977" w:rsidRDefault="00356B58" w:rsidP="00577F28">
            <w:pPr>
              <w:jc w:val="center"/>
              <w:rPr>
                <w:sz w:val="11"/>
                <w:szCs w:val="11"/>
                <w:lang w:eastAsia="es-CO"/>
              </w:rPr>
            </w:pPr>
            <w:r w:rsidRPr="00B07977">
              <w:rPr>
                <w:sz w:val="11"/>
                <w:szCs w:val="11"/>
                <w:lang w:eastAsia="es-CO"/>
              </w:rPr>
              <w:t>OPERACIONAL</w:t>
            </w:r>
          </w:p>
        </w:tc>
        <w:tc>
          <w:tcPr>
            <w:tcW w:w="2089" w:type="dxa"/>
            <w:tcBorders>
              <w:top w:val="single" w:sz="4" w:space="0" w:color="auto"/>
              <w:left w:val="nil"/>
              <w:bottom w:val="single" w:sz="4" w:space="0" w:color="auto"/>
              <w:right w:val="single" w:sz="4" w:space="0" w:color="auto"/>
            </w:tcBorders>
            <w:vAlign w:val="center"/>
          </w:tcPr>
          <w:p w14:paraId="5CE23F40" w14:textId="77777777" w:rsidR="00356B58" w:rsidRPr="00B07977" w:rsidRDefault="00356B58" w:rsidP="00577F28">
            <w:pPr>
              <w:jc w:val="both"/>
              <w:rPr>
                <w:sz w:val="11"/>
                <w:szCs w:val="11"/>
                <w:lang w:eastAsia="es-CO"/>
              </w:rPr>
            </w:pPr>
            <w:r w:rsidRPr="00DE002D">
              <w:rPr>
                <w:sz w:val="11"/>
                <w:szCs w:val="11"/>
                <w:lang w:eastAsia="es-CO"/>
              </w:rPr>
              <w:t>NO CUMPLIMIENTO DE LOS TIEMPOS DE ENTREGA ESTABLECIDOS PARA CADA MANTENIMIENTO</w:t>
            </w:r>
          </w:p>
        </w:tc>
        <w:tc>
          <w:tcPr>
            <w:tcW w:w="0" w:type="auto"/>
            <w:tcBorders>
              <w:top w:val="single" w:sz="4" w:space="0" w:color="auto"/>
              <w:left w:val="nil"/>
              <w:bottom w:val="single" w:sz="4" w:space="0" w:color="auto"/>
              <w:right w:val="single" w:sz="4" w:space="0" w:color="auto"/>
            </w:tcBorders>
            <w:vAlign w:val="center"/>
          </w:tcPr>
          <w:p w14:paraId="6EA16D90" w14:textId="77777777" w:rsidR="00356B58" w:rsidRPr="00B07977" w:rsidRDefault="00356B58" w:rsidP="00577F28">
            <w:pPr>
              <w:jc w:val="both"/>
              <w:rPr>
                <w:sz w:val="11"/>
                <w:szCs w:val="11"/>
                <w:lang w:eastAsia="es-CO"/>
              </w:rPr>
            </w:pPr>
            <w:r w:rsidRPr="003B6557">
              <w:rPr>
                <w:sz w:val="11"/>
                <w:szCs w:val="11"/>
                <w:lang w:eastAsia="es-CO"/>
              </w:rPr>
              <w:t>NO SE SATISFACE LA NECESIDAD EXISTENTE EN LA INSTITUCIÓN</w:t>
            </w:r>
          </w:p>
        </w:tc>
        <w:tc>
          <w:tcPr>
            <w:tcW w:w="0" w:type="auto"/>
            <w:tcBorders>
              <w:top w:val="single" w:sz="4" w:space="0" w:color="auto"/>
              <w:left w:val="nil"/>
              <w:bottom w:val="single" w:sz="4" w:space="0" w:color="auto"/>
              <w:right w:val="single" w:sz="4" w:space="0" w:color="auto"/>
            </w:tcBorders>
            <w:textDirection w:val="btLr"/>
            <w:vAlign w:val="center"/>
          </w:tcPr>
          <w:p w14:paraId="41F51C0F" w14:textId="77777777" w:rsidR="00356B58" w:rsidRPr="00B07977" w:rsidRDefault="00356B58" w:rsidP="00577F28">
            <w:pPr>
              <w:jc w:val="center"/>
              <w:rPr>
                <w:sz w:val="11"/>
                <w:szCs w:val="11"/>
                <w:lang w:eastAsia="es-CO"/>
              </w:rPr>
            </w:pPr>
            <w:r>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734230E8" w14:textId="77777777" w:rsidR="00356B58" w:rsidRPr="00B07977" w:rsidRDefault="00356B58" w:rsidP="00577F28">
            <w:pPr>
              <w:jc w:val="center"/>
              <w:rPr>
                <w:sz w:val="11"/>
                <w:szCs w:val="11"/>
                <w:lang w:eastAsia="es-CO"/>
              </w:rPr>
            </w:pPr>
            <w:r>
              <w:rPr>
                <w:sz w:val="11"/>
                <w:szCs w:val="11"/>
                <w:lang w:eastAsia="es-CO"/>
              </w:rPr>
              <w:t>4</w:t>
            </w:r>
          </w:p>
        </w:tc>
        <w:tc>
          <w:tcPr>
            <w:tcW w:w="0" w:type="auto"/>
            <w:tcBorders>
              <w:top w:val="single" w:sz="4" w:space="0" w:color="auto"/>
              <w:left w:val="nil"/>
              <w:bottom w:val="single" w:sz="4" w:space="0" w:color="auto"/>
              <w:right w:val="single" w:sz="4" w:space="0" w:color="auto"/>
            </w:tcBorders>
            <w:textDirection w:val="btLr"/>
            <w:vAlign w:val="center"/>
          </w:tcPr>
          <w:p w14:paraId="4D5B1CBB" w14:textId="77777777" w:rsidR="00356B58" w:rsidRPr="00B07977" w:rsidRDefault="00356B58" w:rsidP="00577F28">
            <w:pPr>
              <w:jc w:val="center"/>
              <w:rPr>
                <w:sz w:val="11"/>
                <w:szCs w:val="11"/>
                <w:lang w:eastAsia="es-CO"/>
              </w:rPr>
            </w:pPr>
            <w:r>
              <w:rPr>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tcPr>
          <w:p w14:paraId="3B6A13DE" w14:textId="77777777" w:rsidR="00356B58" w:rsidRPr="00B07977" w:rsidRDefault="00356B58" w:rsidP="00577F28">
            <w:pPr>
              <w:jc w:val="center"/>
              <w:rPr>
                <w:sz w:val="11"/>
                <w:szCs w:val="11"/>
                <w:lang w:eastAsia="es-CO"/>
              </w:rPr>
            </w:pPr>
            <w:r>
              <w:rPr>
                <w:sz w:val="11"/>
                <w:szCs w:val="11"/>
                <w:lang w:eastAsia="es-CO"/>
              </w:rPr>
              <w:t>MEDIO</w:t>
            </w:r>
          </w:p>
        </w:tc>
        <w:tc>
          <w:tcPr>
            <w:tcW w:w="1570" w:type="dxa"/>
            <w:tcBorders>
              <w:top w:val="single" w:sz="4" w:space="0" w:color="auto"/>
              <w:left w:val="nil"/>
              <w:bottom w:val="single" w:sz="4" w:space="0" w:color="auto"/>
              <w:right w:val="single" w:sz="4" w:space="0" w:color="auto"/>
            </w:tcBorders>
            <w:noWrap/>
            <w:textDirection w:val="btLr"/>
            <w:vAlign w:val="center"/>
          </w:tcPr>
          <w:p w14:paraId="6F88EEA2" w14:textId="77777777" w:rsidR="00356B58" w:rsidRPr="00B07977" w:rsidRDefault="00356B58" w:rsidP="00577F28">
            <w:pPr>
              <w:jc w:val="center"/>
              <w:rPr>
                <w:sz w:val="11"/>
                <w:szCs w:val="11"/>
                <w:lang w:eastAsia="es-CO"/>
              </w:rPr>
            </w:pPr>
            <w:r w:rsidRPr="00B07977">
              <w:rPr>
                <w:sz w:val="11"/>
                <w:szCs w:val="11"/>
                <w:lang w:eastAsia="es-CO"/>
              </w:rPr>
              <w:t>CONTRATISTA</w:t>
            </w:r>
          </w:p>
        </w:tc>
        <w:tc>
          <w:tcPr>
            <w:tcW w:w="2277" w:type="dxa"/>
            <w:tcBorders>
              <w:top w:val="single" w:sz="4" w:space="0" w:color="auto"/>
              <w:left w:val="nil"/>
              <w:bottom w:val="single" w:sz="4" w:space="0" w:color="auto"/>
              <w:right w:val="single" w:sz="4" w:space="0" w:color="auto"/>
            </w:tcBorders>
            <w:vAlign w:val="center"/>
          </w:tcPr>
          <w:p w14:paraId="7337A586" w14:textId="77777777" w:rsidR="00356B58" w:rsidRPr="00B07977" w:rsidRDefault="00356B58" w:rsidP="00577F28">
            <w:pPr>
              <w:jc w:val="both"/>
              <w:rPr>
                <w:sz w:val="11"/>
                <w:szCs w:val="11"/>
                <w:lang w:eastAsia="es-CO"/>
              </w:rPr>
            </w:pPr>
            <w:r w:rsidRPr="008D4E4B">
              <w:rPr>
                <w:sz w:val="11"/>
                <w:szCs w:val="11"/>
                <w:lang w:eastAsia="es-CO"/>
              </w:rPr>
              <w:t>REDUCIR LA PROBABILIDAD DE OCURRENCIA / EL CONTRATISTA DEBERÁ GARANTIZA</w:t>
            </w:r>
            <w:r>
              <w:rPr>
                <w:sz w:val="11"/>
                <w:szCs w:val="11"/>
                <w:lang w:eastAsia="es-CO"/>
              </w:rPr>
              <w:t>R PRIORIDAD EN LA ATENCIÓN DE LAS LANCHAS Y MOTORES FUERA DE BORDA</w:t>
            </w:r>
            <w:r w:rsidRPr="008D4E4B">
              <w:rPr>
                <w:sz w:val="11"/>
                <w:szCs w:val="11"/>
                <w:lang w:eastAsia="es-CO"/>
              </w:rPr>
              <w:t xml:space="preserve"> DE</w:t>
            </w:r>
            <w:r>
              <w:rPr>
                <w:sz w:val="11"/>
                <w:szCs w:val="11"/>
                <w:lang w:eastAsia="es-CO"/>
              </w:rPr>
              <w:t xml:space="preserve"> LA INSTITUCIÓN.</w:t>
            </w:r>
          </w:p>
        </w:tc>
        <w:tc>
          <w:tcPr>
            <w:tcW w:w="0" w:type="auto"/>
            <w:tcBorders>
              <w:top w:val="single" w:sz="4" w:space="0" w:color="auto"/>
              <w:left w:val="nil"/>
              <w:bottom w:val="single" w:sz="4" w:space="0" w:color="auto"/>
              <w:right w:val="single" w:sz="4" w:space="0" w:color="auto"/>
            </w:tcBorders>
            <w:textDirection w:val="btLr"/>
            <w:vAlign w:val="center"/>
          </w:tcPr>
          <w:p w14:paraId="38D5FC71" w14:textId="77777777" w:rsidR="00356B58" w:rsidRPr="00B07977" w:rsidRDefault="00356B58" w:rsidP="00577F28">
            <w:pPr>
              <w:jc w:val="center"/>
              <w:rPr>
                <w:sz w:val="11"/>
                <w:szCs w:val="11"/>
                <w:lang w:eastAsia="es-CO"/>
              </w:rPr>
            </w:pPr>
            <w:r>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04425126" w14:textId="77777777" w:rsidR="00356B58" w:rsidRPr="00B07977" w:rsidRDefault="00356B58" w:rsidP="00577F28">
            <w:pPr>
              <w:jc w:val="center"/>
              <w:rPr>
                <w:sz w:val="11"/>
                <w:szCs w:val="11"/>
                <w:lang w:eastAsia="es-CO"/>
              </w:rPr>
            </w:pPr>
            <w:r>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7F2FC6F6" w14:textId="77777777" w:rsidR="00356B58" w:rsidRPr="00B07977" w:rsidRDefault="00356B58" w:rsidP="00577F28">
            <w:pPr>
              <w:jc w:val="center"/>
              <w:rPr>
                <w:sz w:val="11"/>
                <w:szCs w:val="11"/>
                <w:lang w:eastAsia="es-CO"/>
              </w:rPr>
            </w:pPr>
            <w:r>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66F0D95B" w14:textId="77777777" w:rsidR="00356B58" w:rsidRPr="00B07977" w:rsidRDefault="00356B58" w:rsidP="00577F28">
            <w:pPr>
              <w:jc w:val="center"/>
              <w:rPr>
                <w:sz w:val="11"/>
                <w:szCs w:val="11"/>
                <w:lang w:eastAsia="es-CO"/>
              </w:rPr>
            </w:pPr>
            <w:r>
              <w:rPr>
                <w:sz w:val="11"/>
                <w:szCs w:val="11"/>
                <w:lang w:eastAsia="es-CO"/>
              </w:rPr>
              <w:t>BAJO</w:t>
            </w:r>
          </w:p>
        </w:tc>
        <w:tc>
          <w:tcPr>
            <w:tcW w:w="436" w:type="dxa"/>
            <w:tcBorders>
              <w:top w:val="single" w:sz="4" w:space="0" w:color="auto"/>
              <w:left w:val="nil"/>
              <w:bottom w:val="single" w:sz="4" w:space="0" w:color="auto"/>
              <w:right w:val="single" w:sz="4" w:space="0" w:color="auto"/>
            </w:tcBorders>
            <w:noWrap/>
            <w:textDirection w:val="btLr"/>
            <w:vAlign w:val="center"/>
          </w:tcPr>
          <w:p w14:paraId="40CF59FD" w14:textId="77777777" w:rsidR="00356B58" w:rsidRPr="00B07977" w:rsidRDefault="00356B58" w:rsidP="00577F28">
            <w:pPr>
              <w:jc w:val="center"/>
              <w:rPr>
                <w:sz w:val="11"/>
                <w:szCs w:val="11"/>
                <w:lang w:eastAsia="es-CO"/>
              </w:rPr>
            </w:pPr>
            <w:r>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tcPr>
          <w:p w14:paraId="6DBC2842" w14:textId="77777777" w:rsidR="00356B58" w:rsidRPr="00B07977" w:rsidRDefault="00356B58" w:rsidP="00577F28">
            <w:pPr>
              <w:ind w:left="113" w:right="113"/>
              <w:jc w:val="center"/>
              <w:rPr>
                <w:sz w:val="11"/>
                <w:szCs w:val="11"/>
                <w:lang w:eastAsia="es-CO"/>
              </w:rPr>
            </w:pPr>
            <w:r w:rsidRPr="008D4E4B">
              <w:rPr>
                <w:sz w:val="11"/>
                <w:szCs w:val="11"/>
                <w:lang w:val="es-419" w:eastAsia="es-CO"/>
              </w:rPr>
              <w:t>SUPERVISOR DEL CONTRATO</w:t>
            </w:r>
          </w:p>
        </w:tc>
        <w:tc>
          <w:tcPr>
            <w:tcW w:w="0" w:type="auto"/>
            <w:tcBorders>
              <w:top w:val="single" w:sz="4" w:space="0" w:color="auto"/>
              <w:left w:val="nil"/>
              <w:bottom w:val="single" w:sz="4" w:space="0" w:color="auto"/>
              <w:right w:val="single" w:sz="4" w:space="0" w:color="auto"/>
            </w:tcBorders>
            <w:textDirection w:val="btLr"/>
            <w:vAlign w:val="center"/>
          </w:tcPr>
          <w:p w14:paraId="666154A6" w14:textId="77777777" w:rsidR="00356B58" w:rsidRPr="00B07977" w:rsidRDefault="00356B58" w:rsidP="00577F28">
            <w:pPr>
              <w:jc w:val="center"/>
              <w:rPr>
                <w:sz w:val="11"/>
                <w:szCs w:val="11"/>
                <w:lang w:eastAsia="es-CO"/>
              </w:rPr>
            </w:pPr>
            <w:r w:rsidRPr="00B07977">
              <w:rPr>
                <w:sz w:val="11"/>
                <w:szCs w:val="11"/>
                <w:lang w:eastAsia="es-CO"/>
              </w:rPr>
              <w:t xml:space="preserve">DESDE LA APROBACIÓN </w:t>
            </w:r>
          </w:p>
          <w:p w14:paraId="3EF95B11" w14:textId="77777777" w:rsidR="00356B58" w:rsidRPr="00B07977" w:rsidRDefault="00356B58" w:rsidP="00577F28">
            <w:pPr>
              <w:jc w:val="center"/>
              <w:rPr>
                <w:sz w:val="11"/>
                <w:szCs w:val="11"/>
                <w:lang w:eastAsia="es-CO"/>
              </w:rPr>
            </w:pPr>
            <w:r w:rsidRPr="00B07977">
              <w:rPr>
                <w:sz w:val="11"/>
                <w:szCs w:val="11"/>
                <w:lang w:eastAsia="es-CO"/>
              </w:rPr>
              <w:t>DE LA GARANTÍA ÚNICA</w:t>
            </w:r>
          </w:p>
        </w:tc>
        <w:tc>
          <w:tcPr>
            <w:tcW w:w="0" w:type="auto"/>
            <w:tcBorders>
              <w:top w:val="single" w:sz="4" w:space="0" w:color="auto"/>
              <w:left w:val="nil"/>
              <w:bottom w:val="single" w:sz="4" w:space="0" w:color="auto"/>
              <w:right w:val="single" w:sz="4" w:space="0" w:color="auto"/>
            </w:tcBorders>
            <w:textDirection w:val="btLr"/>
            <w:vAlign w:val="center"/>
          </w:tcPr>
          <w:p w14:paraId="7F277131" w14:textId="77777777" w:rsidR="00356B58" w:rsidRPr="00B07977" w:rsidRDefault="00356B58" w:rsidP="00577F28">
            <w:pPr>
              <w:jc w:val="center"/>
              <w:rPr>
                <w:sz w:val="11"/>
                <w:szCs w:val="11"/>
                <w:lang w:eastAsia="es-CO"/>
              </w:rPr>
            </w:pPr>
            <w:r w:rsidRPr="00B07977">
              <w:rPr>
                <w:sz w:val="11"/>
                <w:szCs w:val="11"/>
                <w:lang w:eastAsia="es-CO"/>
              </w:rPr>
              <w:t xml:space="preserve">TERMINACIÓN </w:t>
            </w:r>
          </w:p>
          <w:p w14:paraId="272E52B9" w14:textId="77777777" w:rsidR="00356B58" w:rsidRPr="00B07977" w:rsidRDefault="00356B58" w:rsidP="00577F28">
            <w:pPr>
              <w:jc w:val="center"/>
              <w:rPr>
                <w:sz w:val="11"/>
                <w:szCs w:val="11"/>
                <w:lang w:eastAsia="es-CO"/>
              </w:rPr>
            </w:pPr>
            <w:r w:rsidRPr="00B07977">
              <w:rPr>
                <w:sz w:val="11"/>
                <w:szCs w:val="11"/>
                <w:lang w:eastAsia="es-CO"/>
              </w:rPr>
              <w:t>DEL CONTRATO</w:t>
            </w:r>
          </w:p>
        </w:tc>
        <w:tc>
          <w:tcPr>
            <w:tcW w:w="0" w:type="auto"/>
            <w:tcBorders>
              <w:top w:val="single" w:sz="4" w:space="0" w:color="auto"/>
              <w:left w:val="nil"/>
              <w:bottom w:val="single" w:sz="4" w:space="0" w:color="auto"/>
              <w:right w:val="single" w:sz="4" w:space="0" w:color="auto"/>
            </w:tcBorders>
            <w:textDirection w:val="btLr"/>
            <w:vAlign w:val="center"/>
          </w:tcPr>
          <w:p w14:paraId="372848AB" w14:textId="77777777" w:rsidR="00356B58" w:rsidRPr="00B07977" w:rsidRDefault="00356B58" w:rsidP="00577F28">
            <w:pPr>
              <w:jc w:val="center"/>
              <w:rPr>
                <w:sz w:val="11"/>
                <w:szCs w:val="11"/>
                <w:lang w:eastAsia="es-CO"/>
              </w:rPr>
            </w:pPr>
            <w:r w:rsidRPr="003B6557">
              <w:rPr>
                <w:sz w:val="11"/>
                <w:szCs w:val="11"/>
                <w:lang w:eastAsia="es-CO"/>
              </w:rPr>
              <w:t>INFORMES DE SUPERVISIÓN</w:t>
            </w:r>
          </w:p>
        </w:tc>
        <w:tc>
          <w:tcPr>
            <w:tcW w:w="566" w:type="dxa"/>
            <w:tcBorders>
              <w:top w:val="single" w:sz="4" w:space="0" w:color="auto"/>
              <w:left w:val="nil"/>
              <w:bottom w:val="single" w:sz="4" w:space="0" w:color="auto"/>
              <w:right w:val="single" w:sz="4" w:space="0" w:color="auto"/>
            </w:tcBorders>
            <w:textDirection w:val="btLr"/>
            <w:vAlign w:val="center"/>
          </w:tcPr>
          <w:p w14:paraId="1F788A36" w14:textId="77777777" w:rsidR="00356B58" w:rsidRPr="00B07977" w:rsidRDefault="00356B58" w:rsidP="00577F28">
            <w:pPr>
              <w:jc w:val="center"/>
              <w:rPr>
                <w:sz w:val="11"/>
                <w:szCs w:val="11"/>
                <w:lang w:eastAsia="es-CO"/>
              </w:rPr>
            </w:pPr>
            <w:r w:rsidRPr="00B07977">
              <w:rPr>
                <w:sz w:val="11"/>
                <w:szCs w:val="11"/>
                <w:lang w:eastAsia="es-CO"/>
              </w:rPr>
              <w:t>CUANDO OCURRA</w:t>
            </w:r>
          </w:p>
          <w:p w14:paraId="6E5AF508" w14:textId="77777777" w:rsidR="00356B58" w:rsidRPr="00B07977" w:rsidRDefault="00356B58" w:rsidP="00577F28">
            <w:pPr>
              <w:jc w:val="center"/>
              <w:rPr>
                <w:sz w:val="11"/>
                <w:szCs w:val="11"/>
                <w:lang w:eastAsia="es-CO"/>
              </w:rPr>
            </w:pPr>
            <w:r w:rsidRPr="00B07977">
              <w:rPr>
                <w:sz w:val="11"/>
                <w:szCs w:val="11"/>
                <w:lang w:eastAsia="es-CO"/>
              </w:rPr>
              <w:t xml:space="preserve"> EL EVENTO</w:t>
            </w:r>
          </w:p>
        </w:tc>
      </w:tr>
      <w:tr w:rsidR="00356B58" w:rsidRPr="00B07977" w14:paraId="7484681E" w14:textId="77777777" w:rsidTr="00F72272">
        <w:trPr>
          <w:cantSplit/>
          <w:trHeight w:val="2263"/>
        </w:trPr>
        <w:tc>
          <w:tcPr>
            <w:tcW w:w="0" w:type="auto"/>
            <w:tcBorders>
              <w:top w:val="single" w:sz="4" w:space="0" w:color="auto"/>
              <w:left w:val="single" w:sz="4" w:space="0" w:color="auto"/>
              <w:bottom w:val="single" w:sz="4" w:space="0" w:color="auto"/>
              <w:right w:val="single" w:sz="4" w:space="0" w:color="auto"/>
            </w:tcBorders>
            <w:textDirection w:val="btLr"/>
            <w:vAlign w:val="center"/>
          </w:tcPr>
          <w:p w14:paraId="22534521" w14:textId="77777777" w:rsidR="00356B58" w:rsidRDefault="00356B58" w:rsidP="00577F28">
            <w:pPr>
              <w:jc w:val="center"/>
              <w:rPr>
                <w:b/>
                <w:bCs/>
                <w:sz w:val="11"/>
                <w:szCs w:val="11"/>
                <w:lang w:eastAsia="es-CO"/>
              </w:rPr>
            </w:pPr>
            <w:r>
              <w:rPr>
                <w:b/>
                <w:bCs/>
                <w:sz w:val="11"/>
                <w:szCs w:val="11"/>
                <w:lang w:eastAsia="es-CO"/>
              </w:rPr>
              <w:t>12</w:t>
            </w:r>
          </w:p>
        </w:tc>
        <w:tc>
          <w:tcPr>
            <w:tcW w:w="0" w:type="auto"/>
            <w:tcBorders>
              <w:top w:val="single" w:sz="4" w:space="0" w:color="auto"/>
              <w:left w:val="nil"/>
              <w:bottom w:val="single" w:sz="4" w:space="0" w:color="auto"/>
              <w:right w:val="single" w:sz="4" w:space="0" w:color="auto"/>
            </w:tcBorders>
            <w:noWrap/>
            <w:textDirection w:val="btLr"/>
            <w:vAlign w:val="center"/>
          </w:tcPr>
          <w:p w14:paraId="6F8FD28F" w14:textId="77777777" w:rsidR="00356B58" w:rsidRPr="00B07977" w:rsidRDefault="00356B58" w:rsidP="00577F28">
            <w:pPr>
              <w:jc w:val="center"/>
              <w:rPr>
                <w:sz w:val="11"/>
                <w:szCs w:val="11"/>
                <w:lang w:eastAsia="es-CO"/>
              </w:rPr>
            </w:pPr>
            <w:r>
              <w:rPr>
                <w:sz w:val="11"/>
                <w:szCs w:val="11"/>
                <w:lang w:eastAsia="es-CO"/>
              </w:rPr>
              <w:t>GENERAL</w:t>
            </w:r>
          </w:p>
        </w:tc>
        <w:tc>
          <w:tcPr>
            <w:tcW w:w="0" w:type="auto"/>
            <w:tcBorders>
              <w:top w:val="single" w:sz="4" w:space="0" w:color="auto"/>
              <w:left w:val="nil"/>
              <w:bottom w:val="single" w:sz="4" w:space="0" w:color="auto"/>
              <w:right w:val="single" w:sz="4" w:space="0" w:color="auto"/>
            </w:tcBorders>
            <w:noWrap/>
            <w:textDirection w:val="btLr"/>
            <w:vAlign w:val="center"/>
          </w:tcPr>
          <w:p w14:paraId="7B8DB467" w14:textId="77777777" w:rsidR="00356B58" w:rsidRPr="00B07977" w:rsidRDefault="00356B58" w:rsidP="00577F28">
            <w:pPr>
              <w:jc w:val="center"/>
              <w:rPr>
                <w:sz w:val="11"/>
                <w:szCs w:val="11"/>
                <w:lang w:eastAsia="es-CO"/>
              </w:rPr>
            </w:pPr>
            <w:r>
              <w:rPr>
                <w:sz w:val="11"/>
                <w:szCs w:val="11"/>
                <w:lang w:eastAsia="es-CO"/>
              </w:rPr>
              <w:t>EXTERNO</w:t>
            </w:r>
          </w:p>
        </w:tc>
        <w:tc>
          <w:tcPr>
            <w:tcW w:w="436" w:type="dxa"/>
            <w:tcBorders>
              <w:top w:val="single" w:sz="4" w:space="0" w:color="auto"/>
              <w:left w:val="nil"/>
              <w:bottom w:val="single" w:sz="4" w:space="0" w:color="auto"/>
              <w:right w:val="single" w:sz="4" w:space="0" w:color="auto"/>
            </w:tcBorders>
            <w:noWrap/>
            <w:textDirection w:val="btLr"/>
            <w:vAlign w:val="center"/>
          </w:tcPr>
          <w:p w14:paraId="064EC863" w14:textId="77777777" w:rsidR="00356B58" w:rsidRPr="00B07977" w:rsidRDefault="00356B58" w:rsidP="00577F28">
            <w:pPr>
              <w:jc w:val="center"/>
              <w:rPr>
                <w:sz w:val="11"/>
                <w:szCs w:val="11"/>
                <w:lang w:eastAsia="es-CO"/>
              </w:rPr>
            </w:pPr>
            <w:r>
              <w:rPr>
                <w:sz w:val="11"/>
                <w:szCs w:val="11"/>
                <w:lang w:eastAsia="es-CO"/>
              </w:rPr>
              <w:t>EJECUCIÓN</w:t>
            </w:r>
          </w:p>
        </w:tc>
        <w:tc>
          <w:tcPr>
            <w:tcW w:w="276" w:type="dxa"/>
            <w:tcBorders>
              <w:top w:val="single" w:sz="4" w:space="0" w:color="auto"/>
              <w:left w:val="nil"/>
              <w:bottom w:val="single" w:sz="4" w:space="0" w:color="auto"/>
              <w:right w:val="single" w:sz="4" w:space="0" w:color="auto"/>
            </w:tcBorders>
            <w:noWrap/>
            <w:textDirection w:val="btLr"/>
            <w:vAlign w:val="center"/>
          </w:tcPr>
          <w:p w14:paraId="176A1FE9" w14:textId="77777777" w:rsidR="00356B58" w:rsidRPr="00B07977" w:rsidRDefault="00356B58" w:rsidP="00577F28">
            <w:pPr>
              <w:jc w:val="center"/>
              <w:rPr>
                <w:sz w:val="11"/>
                <w:szCs w:val="11"/>
                <w:lang w:eastAsia="es-CO"/>
              </w:rPr>
            </w:pPr>
            <w:r>
              <w:rPr>
                <w:sz w:val="11"/>
                <w:szCs w:val="11"/>
                <w:lang w:eastAsia="es-CO"/>
              </w:rPr>
              <w:t>NATURALEZA</w:t>
            </w:r>
          </w:p>
        </w:tc>
        <w:tc>
          <w:tcPr>
            <w:tcW w:w="2089" w:type="dxa"/>
            <w:tcBorders>
              <w:top w:val="single" w:sz="4" w:space="0" w:color="auto"/>
              <w:left w:val="nil"/>
              <w:bottom w:val="single" w:sz="4" w:space="0" w:color="auto"/>
              <w:right w:val="single" w:sz="4" w:space="0" w:color="auto"/>
            </w:tcBorders>
            <w:vAlign w:val="center"/>
          </w:tcPr>
          <w:p w14:paraId="5D56EBFC" w14:textId="77777777" w:rsidR="00356B58" w:rsidRPr="00B12D62" w:rsidRDefault="00356B58" w:rsidP="00577F28">
            <w:pPr>
              <w:jc w:val="both"/>
              <w:rPr>
                <w:sz w:val="11"/>
                <w:szCs w:val="11"/>
                <w:lang w:eastAsia="es-CO"/>
              </w:rPr>
            </w:pPr>
            <w:r w:rsidRPr="00B12D62">
              <w:rPr>
                <w:sz w:val="11"/>
                <w:szCs w:val="11"/>
                <w:lang w:eastAsia="es-CO"/>
              </w:rPr>
              <w:t>EMERGENCIAS AMBIENTALES Y/O SANITARIAS, DESASTRES NATURALES</w:t>
            </w:r>
          </w:p>
          <w:p w14:paraId="6AA8012E" w14:textId="77777777" w:rsidR="00356B58" w:rsidRPr="00DE002D" w:rsidRDefault="00356B58" w:rsidP="00577F28">
            <w:pPr>
              <w:jc w:val="both"/>
              <w:rPr>
                <w:sz w:val="11"/>
                <w:szCs w:val="11"/>
                <w:lang w:eastAsia="es-CO"/>
              </w:rPr>
            </w:pPr>
          </w:p>
        </w:tc>
        <w:tc>
          <w:tcPr>
            <w:tcW w:w="0" w:type="auto"/>
            <w:tcBorders>
              <w:top w:val="single" w:sz="4" w:space="0" w:color="auto"/>
              <w:left w:val="nil"/>
              <w:bottom w:val="single" w:sz="4" w:space="0" w:color="auto"/>
              <w:right w:val="single" w:sz="4" w:space="0" w:color="auto"/>
            </w:tcBorders>
            <w:vAlign w:val="center"/>
          </w:tcPr>
          <w:p w14:paraId="4A422B5C" w14:textId="77777777" w:rsidR="00356B58" w:rsidRPr="007F231F" w:rsidRDefault="00356B58" w:rsidP="00577F28">
            <w:pPr>
              <w:jc w:val="both"/>
              <w:rPr>
                <w:sz w:val="11"/>
                <w:szCs w:val="11"/>
                <w:lang w:eastAsia="es-CO"/>
              </w:rPr>
            </w:pPr>
            <w:r w:rsidRPr="007F231F">
              <w:rPr>
                <w:sz w:val="11"/>
                <w:szCs w:val="11"/>
                <w:lang w:eastAsia="es-CO"/>
              </w:rPr>
              <w:t>INTERRUPCIÓN A LA EJECUCIÓN DEL CONTRATO</w:t>
            </w:r>
          </w:p>
          <w:p w14:paraId="6786469B" w14:textId="77777777" w:rsidR="00356B58" w:rsidRPr="007F231F" w:rsidRDefault="00356B58" w:rsidP="00577F28">
            <w:pPr>
              <w:jc w:val="both"/>
              <w:rPr>
                <w:sz w:val="11"/>
                <w:szCs w:val="11"/>
                <w:lang w:eastAsia="es-CO"/>
              </w:rPr>
            </w:pPr>
          </w:p>
          <w:p w14:paraId="254F8E83" w14:textId="77777777" w:rsidR="00356B58" w:rsidRPr="007F231F" w:rsidRDefault="00356B58" w:rsidP="00577F28">
            <w:pPr>
              <w:jc w:val="both"/>
              <w:rPr>
                <w:sz w:val="11"/>
                <w:szCs w:val="11"/>
                <w:lang w:eastAsia="es-CO"/>
              </w:rPr>
            </w:pPr>
            <w:r w:rsidRPr="007F231F">
              <w:rPr>
                <w:sz w:val="11"/>
                <w:szCs w:val="11"/>
                <w:lang w:eastAsia="es-CO"/>
              </w:rPr>
              <w:t>AFECTACIÓN</w:t>
            </w:r>
            <w:r w:rsidRPr="007F231F">
              <w:rPr>
                <w:sz w:val="11"/>
                <w:szCs w:val="11"/>
                <w:lang w:eastAsia="es-CO"/>
              </w:rPr>
              <w:tab/>
              <w:t xml:space="preserve"> AL DESARROLLO DE LAS ACTIVIDADES OPERATIVAS</w:t>
            </w:r>
            <w:r>
              <w:rPr>
                <w:sz w:val="11"/>
                <w:szCs w:val="11"/>
                <w:lang w:eastAsia="es-CO"/>
              </w:rPr>
              <w:t xml:space="preserve"> </w:t>
            </w:r>
            <w:r w:rsidRPr="007F231F">
              <w:rPr>
                <w:sz w:val="11"/>
                <w:szCs w:val="11"/>
                <w:lang w:eastAsia="es-CO"/>
              </w:rPr>
              <w:t>Y ADMINISTRATIVAS DE LA UNIDAD</w:t>
            </w:r>
            <w:r>
              <w:rPr>
                <w:sz w:val="11"/>
                <w:szCs w:val="11"/>
                <w:lang w:eastAsia="es-CO"/>
              </w:rPr>
              <w:t xml:space="preserve"> </w:t>
            </w:r>
            <w:r w:rsidRPr="007F231F">
              <w:rPr>
                <w:sz w:val="11"/>
                <w:szCs w:val="11"/>
                <w:lang w:eastAsia="es-CO"/>
              </w:rPr>
              <w:t>POLICIAL,</w:t>
            </w:r>
            <w:r>
              <w:rPr>
                <w:sz w:val="11"/>
                <w:szCs w:val="11"/>
                <w:lang w:eastAsia="es-CO"/>
              </w:rPr>
              <w:t xml:space="preserve"> </w:t>
            </w:r>
            <w:r w:rsidRPr="007F231F">
              <w:rPr>
                <w:sz w:val="11"/>
                <w:szCs w:val="11"/>
                <w:lang w:eastAsia="es-CO"/>
              </w:rPr>
              <w:t>AFECTANDO</w:t>
            </w:r>
            <w:r w:rsidRPr="007F231F">
              <w:rPr>
                <w:sz w:val="11"/>
                <w:szCs w:val="11"/>
                <w:lang w:eastAsia="es-CO"/>
              </w:rPr>
              <w:tab/>
              <w:t>EL</w:t>
            </w:r>
            <w:r>
              <w:rPr>
                <w:sz w:val="11"/>
                <w:szCs w:val="11"/>
                <w:lang w:eastAsia="es-CO"/>
              </w:rPr>
              <w:t xml:space="preserve"> </w:t>
            </w:r>
            <w:r w:rsidRPr="007F231F">
              <w:rPr>
                <w:sz w:val="11"/>
                <w:szCs w:val="11"/>
                <w:lang w:eastAsia="es-CO"/>
              </w:rPr>
              <w:t>SERVICIO</w:t>
            </w:r>
            <w:r w:rsidRPr="007F231F">
              <w:rPr>
                <w:sz w:val="11"/>
                <w:szCs w:val="11"/>
                <w:lang w:eastAsia="es-CO"/>
              </w:rPr>
              <w:tab/>
              <w:t>DE POLICÍA.</w:t>
            </w:r>
          </w:p>
          <w:p w14:paraId="781B0822" w14:textId="77777777" w:rsidR="00356B58" w:rsidRPr="003B6557" w:rsidRDefault="00356B58" w:rsidP="00577F28">
            <w:pPr>
              <w:jc w:val="both"/>
              <w:rPr>
                <w:sz w:val="11"/>
                <w:szCs w:val="11"/>
                <w:lang w:eastAsia="es-CO"/>
              </w:rPr>
            </w:pPr>
          </w:p>
        </w:tc>
        <w:tc>
          <w:tcPr>
            <w:tcW w:w="0" w:type="auto"/>
            <w:tcBorders>
              <w:top w:val="single" w:sz="4" w:space="0" w:color="auto"/>
              <w:left w:val="nil"/>
              <w:bottom w:val="single" w:sz="4" w:space="0" w:color="auto"/>
              <w:right w:val="single" w:sz="4" w:space="0" w:color="auto"/>
            </w:tcBorders>
            <w:textDirection w:val="btLr"/>
            <w:vAlign w:val="center"/>
          </w:tcPr>
          <w:p w14:paraId="40140AAB" w14:textId="77777777" w:rsidR="00356B58" w:rsidRDefault="00356B58" w:rsidP="00577F28">
            <w:pPr>
              <w:jc w:val="center"/>
              <w:rPr>
                <w:sz w:val="11"/>
                <w:szCs w:val="11"/>
                <w:lang w:eastAsia="es-CO"/>
              </w:rPr>
            </w:pPr>
            <w:r>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5BEA27F2" w14:textId="77777777" w:rsidR="00356B58" w:rsidRDefault="00356B58" w:rsidP="00577F28">
            <w:pPr>
              <w:jc w:val="center"/>
              <w:rPr>
                <w:sz w:val="11"/>
                <w:szCs w:val="11"/>
                <w:lang w:eastAsia="es-CO"/>
              </w:rPr>
            </w:pPr>
            <w:r>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410B6959" w14:textId="77777777" w:rsidR="00356B58" w:rsidRDefault="00356B58" w:rsidP="00577F28">
            <w:pPr>
              <w:jc w:val="center"/>
              <w:rPr>
                <w:sz w:val="11"/>
                <w:szCs w:val="11"/>
                <w:lang w:eastAsia="es-CO"/>
              </w:rPr>
            </w:pPr>
            <w:r>
              <w:rPr>
                <w:sz w:val="11"/>
                <w:szCs w:val="11"/>
                <w:lang w:eastAsia="es-CO"/>
              </w:rPr>
              <w:t>5</w:t>
            </w:r>
          </w:p>
        </w:tc>
        <w:tc>
          <w:tcPr>
            <w:tcW w:w="0" w:type="auto"/>
            <w:tcBorders>
              <w:top w:val="single" w:sz="4" w:space="0" w:color="auto"/>
              <w:left w:val="nil"/>
              <w:bottom w:val="single" w:sz="4" w:space="0" w:color="auto"/>
              <w:right w:val="single" w:sz="4" w:space="0" w:color="auto"/>
            </w:tcBorders>
            <w:noWrap/>
            <w:textDirection w:val="btLr"/>
            <w:vAlign w:val="center"/>
          </w:tcPr>
          <w:p w14:paraId="6DD54D87" w14:textId="77777777" w:rsidR="00356B58" w:rsidRDefault="00356B58" w:rsidP="00577F28">
            <w:pPr>
              <w:jc w:val="center"/>
              <w:rPr>
                <w:sz w:val="11"/>
                <w:szCs w:val="11"/>
                <w:lang w:eastAsia="es-CO"/>
              </w:rPr>
            </w:pPr>
            <w:r>
              <w:rPr>
                <w:sz w:val="11"/>
                <w:szCs w:val="11"/>
                <w:lang w:eastAsia="es-CO"/>
              </w:rPr>
              <w:t>MEDIO</w:t>
            </w:r>
          </w:p>
        </w:tc>
        <w:tc>
          <w:tcPr>
            <w:tcW w:w="1570" w:type="dxa"/>
            <w:tcBorders>
              <w:top w:val="single" w:sz="4" w:space="0" w:color="auto"/>
              <w:left w:val="nil"/>
              <w:bottom w:val="single" w:sz="4" w:space="0" w:color="auto"/>
              <w:right w:val="single" w:sz="4" w:space="0" w:color="auto"/>
            </w:tcBorders>
            <w:noWrap/>
            <w:textDirection w:val="btLr"/>
            <w:vAlign w:val="center"/>
          </w:tcPr>
          <w:p w14:paraId="2B0C17D9" w14:textId="77777777" w:rsidR="00356B58" w:rsidRPr="00B07977" w:rsidRDefault="00356B58" w:rsidP="00577F28">
            <w:pPr>
              <w:jc w:val="center"/>
              <w:rPr>
                <w:sz w:val="11"/>
                <w:szCs w:val="11"/>
                <w:lang w:eastAsia="es-CO"/>
              </w:rPr>
            </w:pPr>
            <w:r>
              <w:rPr>
                <w:sz w:val="11"/>
                <w:szCs w:val="11"/>
                <w:lang w:eastAsia="es-CO"/>
              </w:rPr>
              <w:t>ENTIDAD</w:t>
            </w:r>
          </w:p>
        </w:tc>
        <w:tc>
          <w:tcPr>
            <w:tcW w:w="2277" w:type="dxa"/>
            <w:tcBorders>
              <w:top w:val="single" w:sz="4" w:space="0" w:color="auto"/>
              <w:left w:val="nil"/>
              <w:bottom w:val="single" w:sz="4" w:space="0" w:color="auto"/>
              <w:right w:val="single" w:sz="4" w:space="0" w:color="auto"/>
            </w:tcBorders>
            <w:vAlign w:val="center"/>
          </w:tcPr>
          <w:p w14:paraId="09FBB794" w14:textId="77777777" w:rsidR="00356B58" w:rsidRPr="00B12D23" w:rsidRDefault="00356B58" w:rsidP="00577F28">
            <w:pPr>
              <w:jc w:val="both"/>
              <w:rPr>
                <w:sz w:val="11"/>
                <w:szCs w:val="11"/>
                <w:lang w:eastAsia="es-CO"/>
              </w:rPr>
            </w:pPr>
            <w:r w:rsidRPr="00B12D23">
              <w:rPr>
                <w:sz w:val="11"/>
                <w:szCs w:val="11"/>
                <w:lang w:eastAsia="es-CO"/>
              </w:rPr>
              <w:t>REDUCIR LAS CONSECUENCIAS O EL IMPACTO DE</w:t>
            </w:r>
            <w:r>
              <w:rPr>
                <w:sz w:val="11"/>
                <w:szCs w:val="11"/>
                <w:lang w:eastAsia="es-CO"/>
              </w:rPr>
              <w:t>L</w:t>
            </w:r>
            <w:r w:rsidRPr="00B12D23">
              <w:rPr>
                <w:sz w:val="11"/>
                <w:szCs w:val="11"/>
                <w:lang w:eastAsia="es-CO"/>
              </w:rPr>
              <w:t xml:space="preserve"> RIESGO A</w:t>
            </w:r>
            <w:r w:rsidRPr="00B12D23">
              <w:rPr>
                <w:noProof/>
                <w:sz w:val="11"/>
                <w:szCs w:val="11"/>
                <w:lang w:eastAsia="es-CO"/>
              </w:rPr>
              <mc:AlternateContent>
                <mc:Choice Requires="wps">
                  <w:drawing>
                    <wp:anchor distT="0" distB="0" distL="0" distR="0" simplePos="0" relativeHeight="251659264" behindDoc="0" locked="0" layoutInCell="1" allowOverlap="1" wp14:anchorId="169B4382" wp14:editId="5D798866">
                      <wp:simplePos x="0" y="0"/>
                      <wp:positionH relativeFrom="page">
                        <wp:posOffset>5779135</wp:posOffset>
                      </wp:positionH>
                      <wp:positionV relativeFrom="paragraph">
                        <wp:posOffset>210185</wp:posOffset>
                      </wp:positionV>
                      <wp:extent cx="27305" cy="71120"/>
                      <wp:effectExtent l="0" t="0" r="0" b="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 cy="71120"/>
                              </a:xfrm>
                              <a:prstGeom prst="rect">
                                <a:avLst/>
                              </a:prstGeom>
                            </wps:spPr>
                            <wps:txbx>
                              <w:txbxContent>
                                <w:p w14:paraId="7B081E70" w14:textId="77777777" w:rsidR="00356B58" w:rsidRDefault="00356B58" w:rsidP="00356B58">
                                  <w:pPr>
                                    <w:spacing w:line="112" w:lineRule="exact"/>
                                    <w:rPr>
                                      <w:sz w:val="10"/>
                                    </w:rPr>
                                  </w:pPr>
                                  <w:r>
                                    <w:rPr>
                                      <w:spacing w:val="-10"/>
                                      <w:w w:val="75"/>
                                      <w:sz w:val="10"/>
                                    </w:rPr>
                                    <w:t>0</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69B4382" id="_x0000_t202" coordsize="21600,21600" o:spt="202" path="m,l,21600r21600,l21600,xe">
                      <v:stroke joinstyle="miter"/>
                      <v:path gradientshapeok="t" o:connecttype="rect"/>
                    </v:shapetype>
                    <v:shape id="Cuadro de texto 16" o:spid="_x0000_s1026" type="#_x0000_t202" style="position:absolute;left:0;text-align:left;margin-left:455.05pt;margin-top:16.55pt;width:2.15pt;height:5.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" filled="f" stroked="f">
                      <v:textbox inset="0,0,0,0">
                        <w:txbxContent>
                          <w:p w14:paraId="7B081E70" w14:textId="77777777" w:rsidR="00356B58" w:rsidRDefault="00356B58" w:rsidP="00356B58">
                            <w:pPr>
                              <w:spacing w:line="112" w:lineRule="exact"/>
                              <w:rPr>
                                <w:sz w:val="10"/>
                              </w:rPr>
                            </w:pPr>
                            <w:r>
                              <w:rPr>
                                <w:spacing w:val="-10"/>
                                <w:w w:val="75"/>
                                <w:sz w:val="10"/>
                              </w:rPr>
                              <w:t>0</w:t>
                            </w:r>
                          </w:p>
                        </w:txbxContent>
                      </v:textbox>
                      <w10:wrap anchorx="page"/>
                    </v:shape>
                  </w:pict>
                </mc:Fallback>
              </mc:AlternateContent>
            </w:r>
            <w:r w:rsidRPr="00B12D23">
              <w:rPr>
                <w:noProof/>
                <w:sz w:val="11"/>
                <w:szCs w:val="11"/>
                <w:lang w:eastAsia="es-CO"/>
              </w:rPr>
              <mc:AlternateContent>
                <mc:Choice Requires="wps">
                  <w:drawing>
                    <wp:anchor distT="0" distB="0" distL="0" distR="0" simplePos="0" relativeHeight="251661312" behindDoc="1" locked="0" layoutInCell="1" allowOverlap="1" wp14:anchorId="1A729769" wp14:editId="39274F44">
                      <wp:simplePos x="0" y="0"/>
                      <wp:positionH relativeFrom="page">
                        <wp:posOffset>5245735</wp:posOffset>
                      </wp:positionH>
                      <wp:positionV relativeFrom="paragraph">
                        <wp:posOffset>153035</wp:posOffset>
                      </wp:positionV>
                      <wp:extent cx="66040" cy="270510"/>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40" cy="270510"/>
                              </a:xfrm>
                              <a:prstGeom prst="rect">
                                <a:avLst/>
                              </a:prstGeom>
                            </wps:spPr>
                            <wps:txbx>
                              <w:txbxContent>
                                <w:p w14:paraId="5678FDB7" w14:textId="77777777" w:rsidR="00356B58" w:rsidRDefault="00356B58" w:rsidP="00356B58">
                                  <w:pPr>
                                    <w:spacing w:line="425" w:lineRule="exact"/>
                                    <w:rPr>
                                      <w:sz w:val="38"/>
                                    </w:rPr>
                                  </w:pPr>
                                  <w:r>
                                    <w:rPr>
                                      <w:spacing w:val="-10"/>
                                      <w:w w:val="80"/>
                                      <w:sz w:val="38"/>
                                    </w:rPr>
                                    <w:t>-</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A729769" id="Cuadro de texto 15" o:spid="_x0000_s1027" type="#_x0000_t202" style="position:absolute;left:0;text-align:left;margin-left:413.05pt;margin-top:12.05pt;width:5.2pt;height:21.3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" filled="f" stroked="f">
                      <v:textbox inset="0,0,0,0">
                        <w:txbxContent>
                          <w:p w14:paraId="5678FDB7" w14:textId="77777777" w:rsidR="00356B58" w:rsidRDefault="00356B58" w:rsidP="00356B58">
                            <w:pPr>
                              <w:spacing w:line="425" w:lineRule="exact"/>
                              <w:rPr>
                                <w:sz w:val="38"/>
                              </w:rPr>
                            </w:pPr>
                            <w:r>
                              <w:rPr>
                                <w:spacing w:val="-10"/>
                                <w:w w:val="80"/>
                                <w:sz w:val="38"/>
                              </w:rPr>
                              <w:t>-</w:t>
                            </w:r>
                          </w:p>
                        </w:txbxContent>
                      </v:textbox>
                      <w10:wrap anchorx="page"/>
                    </v:shape>
                  </w:pict>
                </mc:Fallback>
              </mc:AlternateContent>
            </w:r>
            <w:r w:rsidRPr="00B12D23">
              <w:rPr>
                <w:noProof/>
                <w:sz w:val="11"/>
                <w:szCs w:val="11"/>
                <w:lang w:eastAsia="es-CO"/>
              </w:rPr>
              <mc:AlternateContent>
                <mc:Choice Requires="wps">
                  <w:drawing>
                    <wp:anchor distT="0" distB="0" distL="0" distR="0" simplePos="0" relativeHeight="251662336" behindDoc="1" locked="0" layoutInCell="1" allowOverlap="1" wp14:anchorId="3418BF6B" wp14:editId="34742BF0">
                      <wp:simplePos x="0" y="0"/>
                      <wp:positionH relativeFrom="page">
                        <wp:posOffset>5429885</wp:posOffset>
                      </wp:positionH>
                      <wp:positionV relativeFrom="paragraph">
                        <wp:posOffset>245110</wp:posOffset>
                      </wp:positionV>
                      <wp:extent cx="60960" cy="156845"/>
                      <wp:effectExtent l="0" t="0" r="0" b="0"/>
                      <wp:wrapNone/>
                      <wp:docPr id="14"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60" cy="156845"/>
                              </a:xfrm>
                              <a:prstGeom prst="rect">
                                <a:avLst/>
                              </a:prstGeom>
                            </wps:spPr>
                            <wps:txbx>
                              <w:txbxContent>
                                <w:p w14:paraId="6E9B51C6" w14:textId="77777777" w:rsidR="00356B58" w:rsidRDefault="00356B58" w:rsidP="00356B58">
                                  <w:pPr>
                                    <w:spacing w:line="246" w:lineRule="exact"/>
                                  </w:pPr>
                                  <w:r>
                                    <w:rPr>
                                      <w:spacing w:val="-7"/>
                                      <w:w w:val="80"/>
                                    </w:rPr>
                                    <w:t>"'</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3418BF6B" id="Cuadro de texto 14" o:spid="_x0000_s1028" type="#_x0000_t202" style="position:absolute;left:0;text-align:left;margin-left:427.55pt;margin-top:19.3pt;width:4.8pt;height:12.3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7llgEAACADAAAOAAAAZHJzL2Uyb0RvYy54bWysUsGO0zAQvSPxD5bvNGnFVkv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" filled="f" stroked="f">
                      <v:textbox inset="0,0,0,0">
                        <w:txbxContent>
                          <w:p w14:paraId="6E9B51C6" w14:textId="77777777" w:rsidR="00356B58" w:rsidRDefault="00356B58" w:rsidP="00356B58">
                            <w:pPr>
                              <w:spacing w:line="246" w:lineRule="exact"/>
                            </w:pPr>
                            <w:r>
                              <w:rPr>
                                <w:spacing w:val="-7"/>
                                <w:w w:val="80"/>
                              </w:rPr>
                              <w:t>"'</w:t>
                            </w:r>
                          </w:p>
                        </w:txbxContent>
                      </v:textbox>
                      <w10:wrap anchorx="page"/>
                    </v:shape>
                  </w:pict>
                </mc:Fallback>
              </mc:AlternateContent>
            </w:r>
            <w:r w:rsidRPr="00B12D23">
              <w:rPr>
                <w:noProof/>
                <w:sz w:val="11"/>
                <w:szCs w:val="11"/>
                <w:lang w:eastAsia="es-CO"/>
              </w:rPr>
              <mc:AlternateContent>
                <mc:Choice Requires="wps">
                  <w:drawing>
                    <wp:anchor distT="0" distB="0" distL="0" distR="0" simplePos="0" relativeHeight="251660288" behindDoc="0" locked="0" layoutInCell="1" allowOverlap="1" wp14:anchorId="67C65546" wp14:editId="3EC25C62">
                      <wp:simplePos x="0" y="0"/>
                      <wp:positionH relativeFrom="page">
                        <wp:posOffset>5789295</wp:posOffset>
                      </wp:positionH>
                      <wp:positionV relativeFrom="paragraph">
                        <wp:posOffset>243205</wp:posOffset>
                      </wp:positionV>
                      <wp:extent cx="28575" cy="177800"/>
                      <wp:effectExtent l="0" t="0" r="0" b="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75" cy="177800"/>
                              </a:xfrm>
                              <a:prstGeom prst="rect">
                                <a:avLst/>
                              </a:prstGeom>
                            </wps:spPr>
                            <wps:txbx>
                              <w:txbxContent>
                                <w:p w14:paraId="40F0FE10" w14:textId="77777777" w:rsidR="00356B58" w:rsidRDefault="00356B58" w:rsidP="00356B58">
                                  <w:pPr>
                                    <w:spacing w:line="280" w:lineRule="exact"/>
                                    <w:rPr>
                                      <w:sz w:val="25"/>
                                    </w:rPr>
                                  </w:pPr>
                                  <w:r>
                                    <w:rPr>
                                      <w:spacing w:val="-10"/>
                                      <w:w w:val="80"/>
                                      <w:sz w:val="25"/>
                                    </w:rPr>
                                    <w:t>i</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C65546" id="Cuadro de texto 13" o:spid="_x0000_s1029" type="#_x0000_t202" style="position:absolute;left:0;text-align:left;margin-left:455.85pt;margin-top:19.15pt;width:2.25pt;height:1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" filled="f" stroked="f">
                      <v:textbox inset="0,0,0,0">
                        <w:txbxContent>
                          <w:p w14:paraId="40F0FE10" w14:textId="77777777" w:rsidR="00356B58" w:rsidRDefault="00356B58" w:rsidP="00356B58">
                            <w:pPr>
                              <w:spacing w:line="280" w:lineRule="exact"/>
                              <w:rPr>
                                <w:sz w:val="25"/>
                              </w:rPr>
                            </w:pPr>
                            <w:r>
                              <w:rPr>
                                <w:spacing w:val="-10"/>
                                <w:w w:val="80"/>
                                <w:sz w:val="25"/>
                              </w:rPr>
                              <w:t>i</w:t>
                            </w:r>
                          </w:p>
                        </w:txbxContent>
                      </v:textbox>
                      <w10:wrap anchorx="page"/>
                    </v:shape>
                  </w:pict>
                </mc:Fallback>
              </mc:AlternateContent>
            </w:r>
            <w:r>
              <w:rPr>
                <w:sz w:val="11"/>
                <w:szCs w:val="11"/>
                <w:lang w:eastAsia="es-CO"/>
              </w:rPr>
              <w:t xml:space="preserve"> T</w:t>
            </w:r>
            <w:r w:rsidRPr="00B12D23">
              <w:rPr>
                <w:sz w:val="11"/>
                <w:szCs w:val="11"/>
                <w:lang w:eastAsia="es-CO"/>
              </w:rPr>
              <w:t>RAVÉS DE INSPECCIONES O REVISIONES A</w:t>
            </w:r>
            <w:r>
              <w:rPr>
                <w:sz w:val="11"/>
                <w:szCs w:val="11"/>
                <w:lang w:eastAsia="es-CO"/>
              </w:rPr>
              <w:t>L</w:t>
            </w:r>
            <w:r w:rsidRPr="00B12D23">
              <w:rPr>
                <w:sz w:val="11"/>
                <w:szCs w:val="11"/>
                <w:lang w:eastAsia="es-CO"/>
              </w:rPr>
              <w:t xml:space="preserve"> CUMPLIMIENTO DEL CONTRATO Y LA</w:t>
            </w:r>
            <w:r>
              <w:rPr>
                <w:sz w:val="11"/>
                <w:szCs w:val="11"/>
                <w:lang w:eastAsia="es-CO"/>
              </w:rPr>
              <w:t xml:space="preserve"> </w:t>
            </w:r>
            <w:r w:rsidRPr="00B12D23">
              <w:rPr>
                <w:sz w:val="11"/>
                <w:szCs w:val="11"/>
                <w:lang w:eastAsia="es-CO"/>
              </w:rPr>
              <w:t>ELABORACI6N DE PLANES DE</w:t>
            </w:r>
            <w:r>
              <w:rPr>
                <w:sz w:val="11"/>
                <w:szCs w:val="11"/>
                <w:lang w:eastAsia="es-CO"/>
              </w:rPr>
              <w:t xml:space="preserve"> </w:t>
            </w:r>
            <w:r w:rsidRPr="00B12D23">
              <w:rPr>
                <w:sz w:val="11"/>
                <w:szCs w:val="11"/>
                <w:lang w:eastAsia="es-CO"/>
              </w:rPr>
              <w:t xml:space="preserve">CONTINGENCIA, </w:t>
            </w:r>
            <w:r>
              <w:rPr>
                <w:sz w:val="11"/>
                <w:szCs w:val="11"/>
                <w:lang w:eastAsia="es-CO"/>
              </w:rPr>
              <w:t>QUE</w:t>
            </w:r>
            <w:r w:rsidRPr="00B12D23">
              <w:rPr>
                <w:sz w:val="11"/>
                <w:szCs w:val="11"/>
                <w:lang w:eastAsia="es-CO"/>
              </w:rPr>
              <w:t xml:space="preserve"> PERMITA GARANTIZAR LA CONTINUIDAD DE LA EJECUCI</w:t>
            </w:r>
            <w:r>
              <w:rPr>
                <w:sz w:val="11"/>
                <w:szCs w:val="11"/>
                <w:lang w:eastAsia="es-CO"/>
              </w:rPr>
              <w:t>Ó</w:t>
            </w:r>
            <w:r w:rsidRPr="00B12D23">
              <w:rPr>
                <w:sz w:val="11"/>
                <w:szCs w:val="11"/>
                <w:lang w:eastAsia="es-CO"/>
              </w:rPr>
              <w:t>N DEL CONTRATO ANTE LA MATERIALIZACI</w:t>
            </w:r>
            <w:r>
              <w:rPr>
                <w:sz w:val="11"/>
                <w:szCs w:val="11"/>
                <w:lang w:eastAsia="es-CO"/>
              </w:rPr>
              <w:t>Ó</w:t>
            </w:r>
            <w:r w:rsidRPr="00B12D23">
              <w:rPr>
                <w:sz w:val="11"/>
                <w:szCs w:val="11"/>
                <w:lang w:eastAsia="es-CO"/>
              </w:rPr>
              <w:t>N DEL RIESGO.</w:t>
            </w:r>
          </w:p>
          <w:p w14:paraId="18BE50C8" w14:textId="77777777" w:rsidR="00356B58" w:rsidRPr="008D4E4B" w:rsidRDefault="00356B58" w:rsidP="00577F28">
            <w:pPr>
              <w:jc w:val="both"/>
              <w:rPr>
                <w:sz w:val="11"/>
                <w:szCs w:val="11"/>
                <w:lang w:eastAsia="es-CO"/>
              </w:rPr>
            </w:pPr>
          </w:p>
        </w:tc>
        <w:tc>
          <w:tcPr>
            <w:tcW w:w="0" w:type="auto"/>
            <w:tcBorders>
              <w:top w:val="single" w:sz="4" w:space="0" w:color="auto"/>
              <w:left w:val="nil"/>
              <w:bottom w:val="single" w:sz="4" w:space="0" w:color="auto"/>
              <w:right w:val="single" w:sz="4" w:space="0" w:color="auto"/>
            </w:tcBorders>
            <w:textDirection w:val="btLr"/>
            <w:vAlign w:val="center"/>
          </w:tcPr>
          <w:p w14:paraId="582DBBFB" w14:textId="77777777" w:rsidR="00356B58" w:rsidRDefault="00356B58" w:rsidP="00577F28">
            <w:pPr>
              <w:jc w:val="center"/>
              <w:rPr>
                <w:sz w:val="11"/>
                <w:szCs w:val="11"/>
                <w:lang w:eastAsia="es-CO"/>
              </w:rPr>
            </w:pPr>
            <w:r>
              <w:rPr>
                <w:sz w:val="11"/>
                <w:szCs w:val="11"/>
                <w:lang w:eastAsia="es-CO"/>
              </w:rPr>
              <w:t>1</w:t>
            </w:r>
          </w:p>
        </w:tc>
        <w:tc>
          <w:tcPr>
            <w:tcW w:w="0" w:type="auto"/>
            <w:tcBorders>
              <w:top w:val="single" w:sz="4" w:space="0" w:color="auto"/>
              <w:left w:val="nil"/>
              <w:bottom w:val="single" w:sz="4" w:space="0" w:color="auto"/>
              <w:right w:val="single" w:sz="4" w:space="0" w:color="auto"/>
            </w:tcBorders>
            <w:textDirection w:val="btLr"/>
            <w:vAlign w:val="center"/>
          </w:tcPr>
          <w:p w14:paraId="6D917648" w14:textId="77777777" w:rsidR="00356B58" w:rsidRDefault="00356B58" w:rsidP="00577F28">
            <w:pPr>
              <w:jc w:val="center"/>
              <w:rPr>
                <w:sz w:val="11"/>
                <w:szCs w:val="11"/>
                <w:lang w:eastAsia="es-CO"/>
              </w:rPr>
            </w:pPr>
            <w:r>
              <w:rPr>
                <w:sz w:val="11"/>
                <w:szCs w:val="11"/>
                <w:lang w:eastAsia="es-CO"/>
              </w:rPr>
              <w:t>2</w:t>
            </w:r>
          </w:p>
        </w:tc>
        <w:tc>
          <w:tcPr>
            <w:tcW w:w="0" w:type="auto"/>
            <w:tcBorders>
              <w:top w:val="single" w:sz="4" w:space="0" w:color="auto"/>
              <w:left w:val="nil"/>
              <w:bottom w:val="single" w:sz="4" w:space="0" w:color="auto"/>
              <w:right w:val="single" w:sz="4" w:space="0" w:color="auto"/>
            </w:tcBorders>
            <w:textDirection w:val="btLr"/>
            <w:vAlign w:val="center"/>
          </w:tcPr>
          <w:p w14:paraId="007389CB" w14:textId="77777777" w:rsidR="00356B58" w:rsidRDefault="00356B58" w:rsidP="00577F28">
            <w:pPr>
              <w:jc w:val="center"/>
              <w:rPr>
                <w:sz w:val="11"/>
                <w:szCs w:val="11"/>
                <w:lang w:eastAsia="es-CO"/>
              </w:rPr>
            </w:pPr>
            <w:r>
              <w:rPr>
                <w:sz w:val="11"/>
                <w:szCs w:val="11"/>
                <w:lang w:eastAsia="es-CO"/>
              </w:rPr>
              <w:t>3</w:t>
            </w:r>
          </w:p>
        </w:tc>
        <w:tc>
          <w:tcPr>
            <w:tcW w:w="0" w:type="auto"/>
            <w:tcBorders>
              <w:top w:val="single" w:sz="4" w:space="0" w:color="auto"/>
              <w:left w:val="nil"/>
              <w:bottom w:val="single" w:sz="4" w:space="0" w:color="auto"/>
              <w:right w:val="single" w:sz="4" w:space="0" w:color="auto"/>
            </w:tcBorders>
            <w:textDirection w:val="btLr"/>
            <w:vAlign w:val="center"/>
          </w:tcPr>
          <w:p w14:paraId="6B79D7EE" w14:textId="77777777" w:rsidR="00356B58" w:rsidRDefault="00356B58" w:rsidP="00577F28">
            <w:pPr>
              <w:jc w:val="center"/>
              <w:rPr>
                <w:sz w:val="11"/>
                <w:szCs w:val="11"/>
                <w:lang w:eastAsia="es-CO"/>
              </w:rPr>
            </w:pPr>
            <w:r>
              <w:rPr>
                <w:sz w:val="11"/>
                <w:szCs w:val="11"/>
                <w:lang w:eastAsia="es-CO"/>
              </w:rPr>
              <w:t>BAJO</w:t>
            </w:r>
          </w:p>
        </w:tc>
        <w:tc>
          <w:tcPr>
            <w:tcW w:w="436" w:type="dxa"/>
            <w:tcBorders>
              <w:top w:val="single" w:sz="4" w:space="0" w:color="auto"/>
              <w:left w:val="nil"/>
              <w:bottom w:val="single" w:sz="4" w:space="0" w:color="auto"/>
              <w:right w:val="single" w:sz="4" w:space="0" w:color="auto"/>
            </w:tcBorders>
            <w:noWrap/>
            <w:textDirection w:val="btLr"/>
            <w:vAlign w:val="center"/>
          </w:tcPr>
          <w:p w14:paraId="3C5DC597" w14:textId="77777777" w:rsidR="00356B58" w:rsidRDefault="00356B58" w:rsidP="00577F28">
            <w:pPr>
              <w:jc w:val="center"/>
              <w:rPr>
                <w:sz w:val="11"/>
                <w:szCs w:val="11"/>
                <w:lang w:eastAsia="es-CO"/>
              </w:rPr>
            </w:pPr>
            <w:r>
              <w:rPr>
                <w:sz w:val="11"/>
                <w:szCs w:val="11"/>
                <w:lang w:eastAsia="es-CO"/>
              </w:rPr>
              <w:t>SI</w:t>
            </w:r>
          </w:p>
        </w:tc>
        <w:tc>
          <w:tcPr>
            <w:tcW w:w="436" w:type="dxa"/>
            <w:tcBorders>
              <w:top w:val="single" w:sz="4" w:space="0" w:color="auto"/>
              <w:left w:val="nil"/>
              <w:bottom w:val="single" w:sz="4" w:space="0" w:color="auto"/>
              <w:right w:val="single" w:sz="4" w:space="0" w:color="auto"/>
            </w:tcBorders>
            <w:textDirection w:val="btLr"/>
            <w:vAlign w:val="center"/>
          </w:tcPr>
          <w:p w14:paraId="74720818" w14:textId="77777777" w:rsidR="00356B58" w:rsidRPr="008D4E4B" w:rsidRDefault="00356B58" w:rsidP="00577F28">
            <w:pPr>
              <w:ind w:left="113" w:right="113"/>
              <w:jc w:val="center"/>
              <w:rPr>
                <w:sz w:val="11"/>
                <w:szCs w:val="11"/>
                <w:lang w:val="es-419" w:eastAsia="es-CO"/>
              </w:rPr>
            </w:pPr>
            <w:r>
              <w:rPr>
                <w:sz w:val="11"/>
                <w:szCs w:val="11"/>
                <w:lang w:val="es-419" w:eastAsia="es-CO"/>
              </w:rPr>
              <w:t>CONTRATISTA / SUPERVISOR</w:t>
            </w:r>
          </w:p>
        </w:tc>
        <w:tc>
          <w:tcPr>
            <w:tcW w:w="0" w:type="auto"/>
            <w:tcBorders>
              <w:top w:val="single" w:sz="4" w:space="0" w:color="auto"/>
              <w:left w:val="nil"/>
              <w:bottom w:val="single" w:sz="4" w:space="0" w:color="auto"/>
              <w:right w:val="single" w:sz="4" w:space="0" w:color="auto"/>
            </w:tcBorders>
            <w:textDirection w:val="btLr"/>
            <w:vAlign w:val="center"/>
          </w:tcPr>
          <w:p w14:paraId="55AD838B" w14:textId="77777777" w:rsidR="00356B58" w:rsidRPr="00B07977" w:rsidRDefault="00356B58" w:rsidP="00577F28">
            <w:pPr>
              <w:jc w:val="center"/>
              <w:rPr>
                <w:sz w:val="11"/>
                <w:szCs w:val="11"/>
                <w:lang w:eastAsia="es-CO"/>
              </w:rPr>
            </w:pPr>
            <w:r w:rsidRPr="00B07977">
              <w:rPr>
                <w:sz w:val="11"/>
                <w:szCs w:val="11"/>
                <w:lang w:eastAsia="es-CO"/>
              </w:rPr>
              <w:t xml:space="preserve">DESDE LA APROBACIÓN </w:t>
            </w:r>
          </w:p>
          <w:p w14:paraId="7C9C4B07" w14:textId="77777777" w:rsidR="00356B58" w:rsidRPr="00B07977" w:rsidRDefault="00356B58" w:rsidP="00577F28">
            <w:pPr>
              <w:jc w:val="center"/>
              <w:rPr>
                <w:sz w:val="11"/>
                <w:szCs w:val="11"/>
                <w:lang w:eastAsia="es-CO"/>
              </w:rPr>
            </w:pPr>
            <w:r w:rsidRPr="00B07977">
              <w:rPr>
                <w:sz w:val="11"/>
                <w:szCs w:val="11"/>
                <w:lang w:eastAsia="es-CO"/>
              </w:rPr>
              <w:t>DE LA GARANTÍA ÚNICA</w:t>
            </w:r>
          </w:p>
        </w:tc>
        <w:tc>
          <w:tcPr>
            <w:tcW w:w="0" w:type="auto"/>
            <w:tcBorders>
              <w:top w:val="single" w:sz="4" w:space="0" w:color="auto"/>
              <w:left w:val="nil"/>
              <w:bottom w:val="single" w:sz="4" w:space="0" w:color="auto"/>
              <w:right w:val="single" w:sz="4" w:space="0" w:color="auto"/>
            </w:tcBorders>
            <w:textDirection w:val="btLr"/>
            <w:vAlign w:val="center"/>
          </w:tcPr>
          <w:p w14:paraId="12F73C17" w14:textId="77777777" w:rsidR="00356B58" w:rsidRPr="00B07977" w:rsidRDefault="00356B58" w:rsidP="00577F28">
            <w:pPr>
              <w:jc w:val="center"/>
              <w:rPr>
                <w:sz w:val="11"/>
                <w:szCs w:val="11"/>
                <w:lang w:eastAsia="es-CO"/>
              </w:rPr>
            </w:pPr>
            <w:r w:rsidRPr="00B07977">
              <w:rPr>
                <w:sz w:val="11"/>
                <w:szCs w:val="11"/>
                <w:lang w:eastAsia="es-CO"/>
              </w:rPr>
              <w:t xml:space="preserve">TERMINACIÓN </w:t>
            </w:r>
          </w:p>
          <w:p w14:paraId="31C8EB3D" w14:textId="77777777" w:rsidR="00356B58" w:rsidRPr="00B07977" w:rsidRDefault="00356B58" w:rsidP="00577F28">
            <w:pPr>
              <w:jc w:val="center"/>
              <w:rPr>
                <w:sz w:val="11"/>
                <w:szCs w:val="11"/>
                <w:lang w:eastAsia="es-CO"/>
              </w:rPr>
            </w:pPr>
            <w:r w:rsidRPr="00B07977">
              <w:rPr>
                <w:sz w:val="11"/>
                <w:szCs w:val="11"/>
                <w:lang w:eastAsia="es-CO"/>
              </w:rPr>
              <w:t>DEL CONTRATO</w:t>
            </w:r>
          </w:p>
        </w:tc>
        <w:tc>
          <w:tcPr>
            <w:tcW w:w="0" w:type="auto"/>
            <w:tcBorders>
              <w:top w:val="single" w:sz="4" w:space="0" w:color="auto"/>
              <w:left w:val="nil"/>
              <w:bottom w:val="single" w:sz="4" w:space="0" w:color="auto"/>
              <w:right w:val="single" w:sz="4" w:space="0" w:color="auto"/>
            </w:tcBorders>
            <w:textDirection w:val="btLr"/>
            <w:vAlign w:val="center"/>
          </w:tcPr>
          <w:p w14:paraId="03F5556F" w14:textId="77777777" w:rsidR="00356B58" w:rsidRPr="003B6557" w:rsidRDefault="00356B58" w:rsidP="00577F28">
            <w:pPr>
              <w:jc w:val="center"/>
              <w:rPr>
                <w:sz w:val="11"/>
                <w:szCs w:val="11"/>
                <w:lang w:eastAsia="es-CO"/>
              </w:rPr>
            </w:pPr>
            <w:r w:rsidRPr="003B6557">
              <w:rPr>
                <w:sz w:val="11"/>
                <w:szCs w:val="11"/>
                <w:lang w:eastAsia="es-CO"/>
              </w:rPr>
              <w:t>INFORMES DE SUPERVISIÓN</w:t>
            </w:r>
          </w:p>
        </w:tc>
        <w:tc>
          <w:tcPr>
            <w:tcW w:w="566" w:type="dxa"/>
            <w:tcBorders>
              <w:top w:val="single" w:sz="4" w:space="0" w:color="auto"/>
              <w:left w:val="nil"/>
              <w:bottom w:val="single" w:sz="4" w:space="0" w:color="auto"/>
              <w:right w:val="single" w:sz="4" w:space="0" w:color="auto"/>
            </w:tcBorders>
            <w:textDirection w:val="btLr"/>
            <w:vAlign w:val="center"/>
          </w:tcPr>
          <w:p w14:paraId="75DB47BB" w14:textId="77777777" w:rsidR="00356B58" w:rsidRPr="00B07977" w:rsidRDefault="00356B58" w:rsidP="00577F28">
            <w:pPr>
              <w:jc w:val="center"/>
              <w:rPr>
                <w:sz w:val="11"/>
                <w:szCs w:val="11"/>
                <w:lang w:eastAsia="es-CO"/>
              </w:rPr>
            </w:pPr>
            <w:r w:rsidRPr="00B07977">
              <w:rPr>
                <w:sz w:val="11"/>
                <w:szCs w:val="11"/>
                <w:lang w:eastAsia="es-CO"/>
              </w:rPr>
              <w:t>CUANDO OCURRA</w:t>
            </w:r>
          </w:p>
          <w:p w14:paraId="785BCAEA" w14:textId="77777777" w:rsidR="00356B58" w:rsidRPr="00B07977" w:rsidRDefault="00356B58" w:rsidP="00577F28">
            <w:pPr>
              <w:jc w:val="center"/>
              <w:rPr>
                <w:sz w:val="11"/>
                <w:szCs w:val="11"/>
                <w:lang w:eastAsia="es-CO"/>
              </w:rPr>
            </w:pPr>
            <w:r w:rsidRPr="00B07977">
              <w:rPr>
                <w:sz w:val="11"/>
                <w:szCs w:val="11"/>
                <w:lang w:eastAsia="es-CO"/>
              </w:rPr>
              <w:t xml:space="preserve"> EL EVENTO</w:t>
            </w:r>
          </w:p>
        </w:tc>
      </w:tr>
      <w:tr w:rsidR="00095A4A" w:rsidRPr="00B07977" w14:paraId="1629701A" w14:textId="77777777" w:rsidTr="00F72272">
        <w:trPr>
          <w:cantSplit/>
          <w:trHeight w:val="5084"/>
        </w:trPr>
        <w:tc>
          <w:tcPr>
            <w:tcW w:w="0" w:type="auto"/>
            <w:tcBorders>
              <w:top w:val="single" w:sz="4" w:space="0" w:color="auto"/>
              <w:left w:val="single" w:sz="4" w:space="0" w:color="auto"/>
              <w:bottom w:val="single" w:sz="4" w:space="0" w:color="auto"/>
              <w:right w:val="single" w:sz="4" w:space="0" w:color="auto"/>
            </w:tcBorders>
            <w:vAlign w:val="center"/>
          </w:tcPr>
          <w:p w14:paraId="387EC690" w14:textId="46B3D0E6" w:rsidR="00095A4A" w:rsidRDefault="00095A4A" w:rsidP="00095A4A">
            <w:pPr>
              <w:jc w:val="center"/>
              <w:rPr>
                <w:b/>
                <w:bCs/>
                <w:sz w:val="11"/>
                <w:szCs w:val="11"/>
                <w:lang w:eastAsia="es-CO"/>
              </w:rPr>
            </w:pPr>
            <w:r w:rsidRPr="00D347B6">
              <w:rPr>
                <w:sz w:val="10"/>
                <w:szCs w:val="10"/>
              </w:rPr>
              <w:lastRenderedPageBreak/>
              <w:t>13</w:t>
            </w:r>
          </w:p>
        </w:tc>
        <w:tc>
          <w:tcPr>
            <w:tcW w:w="0" w:type="auto"/>
            <w:tcBorders>
              <w:top w:val="single" w:sz="4" w:space="0" w:color="auto"/>
              <w:left w:val="nil"/>
              <w:bottom w:val="single" w:sz="4" w:space="0" w:color="auto"/>
              <w:right w:val="single" w:sz="4" w:space="0" w:color="auto"/>
            </w:tcBorders>
            <w:noWrap/>
            <w:textDirection w:val="btLr"/>
            <w:vAlign w:val="center"/>
          </w:tcPr>
          <w:p w14:paraId="72944632" w14:textId="7B61DC5F" w:rsidR="00095A4A" w:rsidRDefault="00095A4A" w:rsidP="00095A4A">
            <w:pPr>
              <w:jc w:val="center"/>
              <w:rPr>
                <w:sz w:val="11"/>
                <w:szCs w:val="11"/>
                <w:lang w:eastAsia="es-CO"/>
              </w:rPr>
            </w:pPr>
            <w:r w:rsidRPr="00D347B6">
              <w:rPr>
                <w:sz w:val="10"/>
                <w:szCs w:val="10"/>
              </w:rPr>
              <w:t>GENERAL</w:t>
            </w:r>
          </w:p>
        </w:tc>
        <w:tc>
          <w:tcPr>
            <w:tcW w:w="0" w:type="auto"/>
            <w:tcBorders>
              <w:top w:val="single" w:sz="4" w:space="0" w:color="auto"/>
              <w:left w:val="nil"/>
              <w:bottom w:val="single" w:sz="4" w:space="0" w:color="auto"/>
              <w:right w:val="single" w:sz="4" w:space="0" w:color="auto"/>
            </w:tcBorders>
            <w:noWrap/>
            <w:textDirection w:val="btLr"/>
            <w:vAlign w:val="center"/>
          </w:tcPr>
          <w:p w14:paraId="3D55DBBC" w14:textId="74501A06" w:rsidR="00095A4A" w:rsidRDefault="00095A4A" w:rsidP="00095A4A">
            <w:pPr>
              <w:jc w:val="center"/>
              <w:rPr>
                <w:sz w:val="11"/>
                <w:szCs w:val="11"/>
                <w:lang w:eastAsia="es-CO"/>
              </w:rPr>
            </w:pPr>
            <w:r w:rsidRPr="00D347B6">
              <w:rPr>
                <w:sz w:val="10"/>
                <w:szCs w:val="10"/>
              </w:rPr>
              <w:t>OPERACIONAL</w:t>
            </w:r>
          </w:p>
        </w:tc>
        <w:tc>
          <w:tcPr>
            <w:tcW w:w="436" w:type="dxa"/>
            <w:tcBorders>
              <w:top w:val="single" w:sz="4" w:space="0" w:color="auto"/>
              <w:left w:val="nil"/>
              <w:bottom w:val="single" w:sz="4" w:space="0" w:color="auto"/>
              <w:right w:val="single" w:sz="4" w:space="0" w:color="auto"/>
            </w:tcBorders>
            <w:noWrap/>
            <w:textDirection w:val="btLr"/>
            <w:vAlign w:val="center"/>
          </w:tcPr>
          <w:p w14:paraId="21DB809C" w14:textId="40035F93" w:rsidR="00095A4A" w:rsidRDefault="00095A4A" w:rsidP="00095A4A">
            <w:pPr>
              <w:jc w:val="center"/>
              <w:rPr>
                <w:sz w:val="11"/>
                <w:szCs w:val="11"/>
                <w:lang w:eastAsia="es-CO"/>
              </w:rPr>
            </w:pPr>
            <w:r w:rsidRPr="00D347B6">
              <w:rPr>
                <w:sz w:val="10"/>
                <w:szCs w:val="10"/>
              </w:rPr>
              <w:t>EJECUCIÓN</w:t>
            </w:r>
          </w:p>
        </w:tc>
        <w:tc>
          <w:tcPr>
            <w:tcW w:w="276" w:type="dxa"/>
            <w:tcBorders>
              <w:top w:val="single" w:sz="4" w:space="0" w:color="auto"/>
              <w:left w:val="nil"/>
              <w:bottom w:val="single" w:sz="4" w:space="0" w:color="auto"/>
              <w:right w:val="single" w:sz="4" w:space="0" w:color="auto"/>
            </w:tcBorders>
            <w:noWrap/>
            <w:vAlign w:val="center"/>
          </w:tcPr>
          <w:p w14:paraId="7CE194D2" w14:textId="5C766CEE" w:rsidR="00095A4A" w:rsidRDefault="00095A4A" w:rsidP="00095A4A">
            <w:pPr>
              <w:jc w:val="center"/>
              <w:rPr>
                <w:sz w:val="11"/>
                <w:szCs w:val="11"/>
                <w:lang w:eastAsia="es-CO"/>
              </w:rPr>
            </w:pPr>
            <w:r w:rsidRPr="00D347B6">
              <w:rPr>
                <w:sz w:val="10"/>
                <w:szCs w:val="10"/>
              </w:rPr>
              <w:t>SEGURIDAD Y SALUD EN EL TRABAJO (SG-SST)</w:t>
            </w:r>
          </w:p>
        </w:tc>
        <w:tc>
          <w:tcPr>
            <w:tcW w:w="2089" w:type="dxa"/>
            <w:tcBorders>
              <w:top w:val="single" w:sz="4" w:space="0" w:color="auto"/>
              <w:left w:val="nil"/>
              <w:bottom w:val="single" w:sz="4" w:space="0" w:color="auto"/>
              <w:right w:val="single" w:sz="4" w:space="0" w:color="auto"/>
            </w:tcBorders>
            <w:vAlign w:val="center"/>
          </w:tcPr>
          <w:p w14:paraId="7517264F" w14:textId="463DE132" w:rsidR="00095A4A" w:rsidRPr="00B12D62" w:rsidRDefault="00095A4A" w:rsidP="00095A4A">
            <w:pPr>
              <w:jc w:val="both"/>
              <w:rPr>
                <w:sz w:val="11"/>
                <w:szCs w:val="11"/>
                <w:lang w:eastAsia="es-CO"/>
              </w:rPr>
            </w:pPr>
            <w:r w:rsidRPr="00D347B6">
              <w:rPr>
                <w:sz w:val="10"/>
                <w:szCs w:val="10"/>
              </w:rPr>
              <w:t>POSIBILIDAD DE OCURRENCIA DE ACCIDENTES LABORALES DURANTE LA EJECUCIÓN CONTRACTUAL POR MANIPULACIÓN DE EQUIPOS Y HERRAMIENTAS, EXPOSICIÓN A SUSTANCIAS QUÍMICAS, INCENDIOS, DERRAMES O INCUMPLIMIENTO DE LOS PROCEDIMIENTOS ESTABLECIDOS EN EL SISTEMA DE GESTIÓN DE SEGURIDAD Y SALUD EN EL TRABAJO (SG-SST).</w:t>
            </w:r>
          </w:p>
        </w:tc>
        <w:tc>
          <w:tcPr>
            <w:tcW w:w="0" w:type="auto"/>
            <w:tcBorders>
              <w:top w:val="single" w:sz="4" w:space="0" w:color="auto"/>
              <w:left w:val="nil"/>
              <w:bottom w:val="single" w:sz="4" w:space="0" w:color="auto"/>
              <w:right w:val="single" w:sz="4" w:space="0" w:color="auto"/>
            </w:tcBorders>
            <w:vAlign w:val="center"/>
          </w:tcPr>
          <w:p w14:paraId="1425A5CE" w14:textId="4EF502DF" w:rsidR="00095A4A" w:rsidRPr="007F231F" w:rsidRDefault="00095A4A" w:rsidP="00095A4A">
            <w:pPr>
              <w:jc w:val="both"/>
              <w:rPr>
                <w:sz w:val="11"/>
                <w:szCs w:val="11"/>
                <w:lang w:eastAsia="es-CO"/>
              </w:rPr>
            </w:pPr>
            <w:r w:rsidRPr="00D347B6">
              <w:rPr>
                <w:sz w:val="10"/>
                <w:szCs w:val="10"/>
              </w:rPr>
              <w:t>LESIONES O AFECTACIONES A LA SALUD DE LOS TRABAJADORES, DAÑOS A EQUIPOS E INSTALACIONES, AFECTACIÓN AMBIENTAL, SUSPENSIÓN TEMPORAL DE ACTIVIDADES, INCUMPLIMIENTO CONTRACTUAL, IMPOSICIÓN DE SANCIONES Y RETRASOS EN LA EJECUCIÓN DEL CONTRATO.</w:t>
            </w:r>
          </w:p>
        </w:tc>
        <w:tc>
          <w:tcPr>
            <w:tcW w:w="0" w:type="auto"/>
            <w:tcBorders>
              <w:top w:val="single" w:sz="4" w:space="0" w:color="auto"/>
              <w:left w:val="nil"/>
              <w:bottom w:val="single" w:sz="4" w:space="0" w:color="auto"/>
              <w:right w:val="single" w:sz="4" w:space="0" w:color="auto"/>
            </w:tcBorders>
            <w:vAlign w:val="center"/>
          </w:tcPr>
          <w:p w14:paraId="0356821E" w14:textId="287BF855" w:rsidR="00095A4A" w:rsidRDefault="00095A4A" w:rsidP="00095A4A">
            <w:pPr>
              <w:jc w:val="center"/>
              <w:rPr>
                <w:sz w:val="11"/>
                <w:szCs w:val="11"/>
                <w:lang w:eastAsia="es-CO"/>
              </w:rPr>
            </w:pPr>
            <w:r w:rsidRPr="00D347B6">
              <w:rPr>
                <w:sz w:val="10"/>
                <w:szCs w:val="10"/>
              </w:rPr>
              <w:t>3</w:t>
            </w:r>
          </w:p>
        </w:tc>
        <w:tc>
          <w:tcPr>
            <w:tcW w:w="0" w:type="auto"/>
            <w:tcBorders>
              <w:top w:val="single" w:sz="4" w:space="0" w:color="auto"/>
              <w:left w:val="nil"/>
              <w:bottom w:val="single" w:sz="4" w:space="0" w:color="auto"/>
              <w:right w:val="single" w:sz="4" w:space="0" w:color="auto"/>
            </w:tcBorders>
            <w:vAlign w:val="center"/>
          </w:tcPr>
          <w:p w14:paraId="28CA67CE" w14:textId="36F2AE1F" w:rsidR="00095A4A" w:rsidRDefault="00095A4A" w:rsidP="00095A4A">
            <w:pPr>
              <w:jc w:val="center"/>
              <w:rPr>
                <w:sz w:val="11"/>
                <w:szCs w:val="11"/>
                <w:lang w:eastAsia="es-CO"/>
              </w:rPr>
            </w:pPr>
            <w:r w:rsidRPr="00D347B6">
              <w:rPr>
                <w:sz w:val="10"/>
                <w:szCs w:val="10"/>
              </w:rPr>
              <w:t>4</w:t>
            </w:r>
          </w:p>
        </w:tc>
        <w:tc>
          <w:tcPr>
            <w:tcW w:w="0" w:type="auto"/>
            <w:tcBorders>
              <w:top w:val="single" w:sz="4" w:space="0" w:color="auto"/>
              <w:left w:val="nil"/>
              <w:bottom w:val="single" w:sz="4" w:space="0" w:color="auto"/>
              <w:right w:val="single" w:sz="4" w:space="0" w:color="auto"/>
            </w:tcBorders>
            <w:vAlign w:val="center"/>
          </w:tcPr>
          <w:p w14:paraId="77FD186F" w14:textId="170E9B8E" w:rsidR="00095A4A" w:rsidRDefault="00095A4A" w:rsidP="00095A4A">
            <w:pPr>
              <w:jc w:val="center"/>
              <w:rPr>
                <w:sz w:val="11"/>
                <w:szCs w:val="11"/>
                <w:lang w:eastAsia="es-CO"/>
              </w:rPr>
            </w:pPr>
            <w:r w:rsidRPr="00D347B6">
              <w:rPr>
                <w:sz w:val="10"/>
                <w:szCs w:val="10"/>
              </w:rPr>
              <w:t>12</w:t>
            </w:r>
          </w:p>
        </w:tc>
        <w:tc>
          <w:tcPr>
            <w:tcW w:w="0" w:type="auto"/>
            <w:tcBorders>
              <w:top w:val="single" w:sz="4" w:space="0" w:color="auto"/>
              <w:left w:val="nil"/>
              <w:bottom w:val="single" w:sz="4" w:space="0" w:color="auto"/>
              <w:right w:val="single" w:sz="4" w:space="0" w:color="auto"/>
            </w:tcBorders>
            <w:noWrap/>
            <w:textDirection w:val="btLr"/>
            <w:vAlign w:val="center"/>
          </w:tcPr>
          <w:p w14:paraId="439F48EB" w14:textId="26724438" w:rsidR="00095A4A" w:rsidRDefault="00095A4A" w:rsidP="00095A4A">
            <w:pPr>
              <w:jc w:val="center"/>
              <w:rPr>
                <w:sz w:val="11"/>
                <w:szCs w:val="11"/>
                <w:lang w:eastAsia="es-CO"/>
              </w:rPr>
            </w:pPr>
            <w:r w:rsidRPr="00D347B6">
              <w:rPr>
                <w:sz w:val="10"/>
                <w:szCs w:val="10"/>
              </w:rPr>
              <w:t>ALTO</w:t>
            </w:r>
          </w:p>
        </w:tc>
        <w:tc>
          <w:tcPr>
            <w:tcW w:w="1570" w:type="dxa"/>
            <w:tcBorders>
              <w:top w:val="single" w:sz="4" w:space="0" w:color="auto"/>
              <w:left w:val="nil"/>
              <w:bottom w:val="single" w:sz="4" w:space="0" w:color="auto"/>
              <w:right w:val="single" w:sz="4" w:space="0" w:color="auto"/>
            </w:tcBorders>
            <w:noWrap/>
            <w:textDirection w:val="btLr"/>
            <w:vAlign w:val="center"/>
          </w:tcPr>
          <w:p w14:paraId="50BD3D1B" w14:textId="08AFE393" w:rsidR="00095A4A" w:rsidRDefault="00095A4A" w:rsidP="00095A4A">
            <w:pPr>
              <w:jc w:val="center"/>
              <w:rPr>
                <w:sz w:val="11"/>
                <w:szCs w:val="11"/>
                <w:lang w:eastAsia="es-CO"/>
              </w:rPr>
            </w:pPr>
            <w:r w:rsidRPr="00D347B6">
              <w:rPr>
                <w:sz w:val="10"/>
                <w:szCs w:val="10"/>
              </w:rPr>
              <w:t>CONTRATISTA</w:t>
            </w:r>
          </w:p>
        </w:tc>
        <w:tc>
          <w:tcPr>
            <w:tcW w:w="2277" w:type="dxa"/>
            <w:tcBorders>
              <w:top w:val="single" w:sz="4" w:space="0" w:color="auto"/>
              <w:left w:val="nil"/>
              <w:bottom w:val="single" w:sz="4" w:space="0" w:color="auto"/>
              <w:right w:val="single" w:sz="4" w:space="0" w:color="auto"/>
            </w:tcBorders>
            <w:vAlign w:val="center"/>
          </w:tcPr>
          <w:p w14:paraId="06DE1791" w14:textId="5EBA3FF7" w:rsidR="00095A4A" w:rsidRPr="00B12D23" w:rsidRDefault="00095A4A" w:rsidP="00095A4A">
            <w:pPr>
              <w:jc w:val="both"/>
              <w:rPr>
                <w:sz w:val="11"/>
                <w:szCs w:val="11"/>
                <w:lang w:eastAsia="es-CO"/>
              </w:rPr>
            </w:pPr>
            <w:r w:rsidRPr="00D347B6">
              <w:rPr>
                <w:sz w:val="10"/>
                <w:szCs w:val="10"/>
              </w:rPr>
              <w:t>IMPLEMENTAR Y MANTENER EL SG-SST; CAPACITAR AL PERSONAL EN MANEJO SEGURO DE EQUIPOS, SUSTANCIAS QUÍMICAS Y ATENCIÓN DE EMERGENCIAS; SUMINISTRAR Y EXIGIR EL USO DE EPP; CONTAR CON HOJAS DE SEGURIDAD, KITS PARA CONTROL DE DERRAMES Y EQUIPOS CONTRA INCENDIOS; REALIZAR INSPECCIONES Y SEGUIMIENTO PERIÓDICO AL CUMPLIMIENTO DE LAS MEDIDAS DE SEGURIDAD.</w:t>
            </w:r>
          </w:p>
        </w:tc>
        <w:tc>
          <w:tcPr>
            <w:tcW w:w="0" w:type="auto"/>
            <w:tcBorders>
              <w:top w:val="single" w:sz="4" w:space="0" w:color="auto"/>
              <w:left w:val="nil"/>
              <w:bottom w:val="single" w:sz="4" w:space="0" w:color="auto"/>
              <w:right w:val="single" w:sz="4" w:space="0" w:color="auto"/>
            </w:tcBorders>
            <w:vAlign w:val="center"/>
          </w:tcPr>
          <w:p w14:paraId="113AD897" w14:textId="2A34BE19" w:rsidR="00095A4A" w:rsidRDefault="00095A4A" w:rsidP="00095A4A">
            <w:pPr>
              <w:jc w:val="center"/>
              <w:rPr>
                <w:sz w:val="11"/>
                <w:szCs w:val="11"/>
                <w:lang w:eastAsia="es-CO"/>
              </w:rPr>
            </w:pPr>
            <w:r w:rsidRPr="00D347B6">
              <w:rPr>
                <w:sz w:val="10"/>
                <w:szCs w:val="10"/>
              </w:rPr>
              <w:t>2</w:t>
            </w:r>
          </w:p>
        </w:tc>
        <w:tc>
          <w:tcPr>
            <w:tcW w:w="0" w:type="auto"/>
            <w:tcBorders>
              <w:top w:val="single" w:sz="4" w:space="0" w:color="auto"/>
              <w:left w:val="nil"/>
              <w:bottom w:val="single" w:sz="4" w:space="0" w:color="auto"/>
              <w:right w:val="single" w:sz="4" w:space="0" w:color="auto"/>
            </w:tcBorders>
            <w:vAlign w:val="center"/>
          </w:tcPr>
          <w:p w14:paraId="1993D434" w14:textId="446D96FB" w:rsidR="00095A4A" w:rsidRDefault="00095A4A" w:rsidP="00095A4A">
            <w:pPr>
              <w:jc w:val="center"/>
              <w:rPr>
                <w:sz w:val="11"/>
                <w:szCs w:val="11"/>
                <w:lang w:eastAsia="es-CO"/>
              </w:rPr>
            </w:pPr>
            <w:r w:rsidRPr="00D347B6">
              <w:rPr>
                <w:sz w:val="10"/>
                <w:szCs w:val="10"/>
              </w:rPr>
              <w:t>3</w:t>
            </w:r>
          </w:p>
        </w:tc>
        <w:tc>
          <w:tcPr>
            <w:tcW w:w="0" w:type="auto"/>
            <w:tcBorders>
              <w:top w:val="single" w:sz="4" w:space="0" w:color="auto"/>
              <w:left w:val="nil"/>
              <w:bottom w:val="single" w:sz="4" w:space="0" w:color="auto"/>
              <w:right w:val="single" w:sz="4" w:space="0" w:color="auto"/>
            </w:tcBorders>
            <w:vAlign w:val="center"/>
          </w:tcPr>
          <w:p w14:paraId="57407CF8" w14:textId="3B45E31E" w:rsidR="00095A4A" w:rsidRDefault="00095A4A" w:rsidP="00095A4A">
            <w:pPr>
              <w:jc w:val="center"/>
              <w:rPr>
                <w:sz w:val="11"/>
                <w:szCs w:val="11"/>
                <w:lang w:eastAsia="es-CO"/>
              </w:rPr>
            </w:pPr>
            <w:r w:rsidRPr="00D347B6">
              <w:rPr>
                <w:sz w:val="10"/>
                <w:szCs w:val="10"/>
              </w:rPr>
              <w:t>6</w:t>
            </w:r>
          </w:p>
        </w:tc>
        <w:tc>
          <w:tcPr>
            <w:tcW w:w="0" w:type="auto"/>
            <w:tcBorders>
              <w:top w:val="single" w:sz="4" w:space="0" w:color="auto"/>
              <w:left w:val="nil"/>
              <w:bottom w:val="single" w:sz="4" w:space="0" w:color="auto"/>
              <w:right w:val="single" w:sz="4" w:space="0" w:color="auto"/>
            </w:tcBorders>
            <w:textDirection w:val="btLr"/>
            <w:vAlign w:val="center"/>
          </w:tcPr>
          <w:p w14:paraId="60072B21" w14:textId="0326B7C4" w:rsidR="00095A4A" w:rsidRDefault="00095A4A" w:rsidP="00095A4A">
            <w:pPr>
              <w:jc w:val="center"/>
              <w:rPr>
                <w:sz w:val="11"/>
                <w:szCs w:val="11"/>
                <w:lang w:eastAsia="es-CO"/>
              </w:rPr>
            </w:pPr>
            <w:r w:rsidRPr="00D347B6">
              <w:rPr>
                <w:sz w:val="10"/>
                <w:szCs w:val="10"/>
              </w:rPr>
              <w:t>MEDIO</w:t>
            </w:r>
          </w:p>
        </w:tc>
        <w:tc>
          <w:tcPr>
            <w:tcW w:w="436" w:type="dxa"/>
            <w:tcBorders>
              <w:top w:val="single" w:sz="4" w:space="0" w:color="auto"/>
              <w:left w:val="nil"/>
              <w:bottom w:val="single" w:sz="4" w:space="0" w:color="auto"/>
              <w:right w:val="single" w:sz="4" w:space="0" w:color="auto"/>
            </w:tcBorders>
            <w:noWrap/>
            <w:vAlign w:val="center"/>
          </w:tcPr>
          <w:p w14:paraId="0E0E868E" w14:textId="7F6480B6" w:rsidR="00095A4A" w:rsidRDefault="00095A4A" w:rsidP="00095A4A">
            <w:pPr>
              <w:jc w:val="center"/>
              <w:rPr>
                <w:sz w:val="11"/>
                <w:szCs w:val="11"/>
                <w:lang w:eastAsia="es-CO"/>
              </w:rPr>
            </w:pPr>
            <w:r w:rsidRPr="00D347B6">
              <w:rPr>
                <w:sz w:val="10"/>
                <w:szCs w:val="10"/>
              </w:rPr>
              <w:t>SÍ</w:t>
            </w:r>
          </w:p>
        </w:tc>
        <w:tc>
          <w:tcPr>
            <w:tcW w:w="436" w:type="dxa"/>
            <w:tcBorders>
              <w:top w:val="single" w:sz="4" w:space="0" w:color="auto"/>
              <w:left w:val="nil"/>
              <w:bottom w:val="single" w:sz="4" w:space="0" w:color="auto"/>
              <w:right w:val="single" w:sz="4" w:space="0" w:color="auto"/>
            </w:tcBorders>
            <w:textDirection w:val="btLr"/>
            <w:vAlign w:val="center"/>
          </w:tcPr>
          <w:p w14:paraId="5E4CA8D6" w14:textId="4DAAD442" w:rsidR="00095A4A" w:rsidRDefault="00095A4A" w:rsidP="00095A4A">
            <w:pPr>
              <w:ind w:left="113" w:right="113"/>
              <w:jc w:val="center"/>
              <w:rPr>
                <w:sz w:val="11"/>
                <w:szCs w:val="11"/>
                <w:lang w:val="es-419" w:eastAsia="es-CO"/>
              </w:rPr>
            </w:pPr>
            <w:r w:rsidRPr="00D347B6">
              <w:rPr>
                <w:sz w:val="10"/>
                <w:szCs w:val="10"/>
              </w:rPr>
              <w:t>CONTRATISTA (COORDINADOR SG-SST O RESPONSABLE DE SEGURIDAD Y SALUD EN EL TRABAJO)</w:t>
            </w:r>
          </w:p>
        </w:tc>
        <w:tc>
          <w:tcPr>
            <w:tcW w:w="0" w:type="auto"/>
            <w:tcBorders>
              <w:top w:val="single" w:sz="4" w:space="0" w:color="auto"/>
              <w:left w:val="nil"/>
              <w:bottom w:val="single" w:sz="4" w:space="0" w:color="auto"/>
              <w:right w:val="single" w:sz="4" w:space="0" w:color="auto"/>
            </w:tcBorders>
            <w:textDirection w:val="btLr"/>
            <w:vAlign w:val="center"/>
          </w:tcPr>
          <w:p w14:paraId="3DF5FCDF" w14:textId="2D9DC869" w:rsidR="00095A4A" w:rsidRPr="00B07977" w:rsidRDefault="00095A4A" w:rsidP="00095A4A">
            <w:pPr>
              <w:jc w:val="center"/>
              <w:rPr>
                <w:sz w:val="11"/>
                <w:szCs w:val="11"/>
                <w:lang w:eastAsia="es-CO"/>
              </w:rPr>
            </w:pPr>
            <w:r w:rsidRPr="00D347B6">
              <w:rPr>
                <w:sz w:val="10"/>
                <w:szCs w:val="10"/>
              </w:rPr>
              <w:t>FECHA DE SUSCRIPCIÓN DEL ACTA DE INICIO DEL CONTRATO</w:t>
            </w:r>
          </w:p>
        </w:tc>
        <w:tc>
          <w:tcPr>
            <w:tcW w:w="0" w:type="auto"/>
            <w:tcBorders>
              <w:top w:val="single" w:sz="4" w:space="0" w:color="auto"/>
              <w:left w:val="nil"/>
              <w:bottom w:val="single" w:sz="4" w:space="0" w:color="auto"/>
              <w:right w:val="single" w:sz="4" w:space="0" w:color="auto"/>
            </w:tcBorders>
            <w:textDirection w:val="btLr"/>
            <w:vAlign w:val="center"/>
          </w:tcPr>
          <w:p w14:paraId="20F2DCC4" w14:textId="191E3538" w:rsidR="00095A4A" w:rsidRPr="00B07977" w:rsidRDefault="00095A4A" w:rsidP="00095A4A">
            <w:pPr>
              <w:jc w:val="center"/>
              <w:rPr>
                <w:sz w:val="11"/>
                <w:szCs w:val="11"/>
                <w:lang w:eastAsia="es-CO"/>
              </w:rPr>
            </w:pPr>
            <w:r w:rsidRPr="00D347B6">
              <w:rPr>
                <w:sz w:val="10"/>
                <w:szCs w:val="10"/>
              </w:rPr>
              <w:t>HASTA LA TERMINACIÓN Y LIQUIDACIÓN DEL CONTRATO</w:t>
            </w:r>
          </w:p>
        </w:tc>
        <w:tc>
          <w:tcPr>
            <w:tcW w:w="0" w:type="auto"/>
            <w:tcBorders>
              <w:top w:val="single" w:sz="4" w:space="0" w:color="auto"/>
              <w:left w:val="nil"/>
              <w:bottom w:val="single" w:sz="4" w:space="0" w:color="auto"/>
              <w:right w:val="single" w:sz="4" w:space="0" w:color="auto"/>
            </w:tcBorders>
            <w:textDirection w:val="btLr"/>
            <w:vAlign w:val="center"/>
          </w:tcPr>
          <w:p w14:paraId="200C184E" w14:textId="36EC6D5A" w:rsidR="00095A4A" w:rsidRPr="003B6557" w:rsidRDefault="00095A4A" w:rsidP="00095A4A">
            <w:pPr>
              <w:jc w:val="center"/>
              <w:rPr>
                <w:sz w:val="11"/>
                <w:szCs w:val="11"/>
                <w:lang w:eastAsia="es-CO"/>
              </w:rPr>
            </w:pPr>
            <w:r w:rsidRPr="00D347B6">
              <w:rPr>
                <w:sz w:val="10"/>
                <w:szCs w:val="10"/>
              </w:rPr>
              <w:t>VERIFICACIÓN DOCUMENTAL DEL SG-SST, INSPECCIONES DE SEGURIDAD, REVISIÓN DE REPORTES DE INCIDENTES Y ACCIDENTES, SEGUIMIENTO A PLANES DE ACCIÓN Y VISITAS DE SUPERVISIÓN.</w:t>
            </w:r>
          </w:p>
        </w:tc>
        <w:tc>
          <w:tcPr>
            <w:tcW w:w="566" w:type="dxa"/>
            <w:tcBorders>
              <w:top w:val="single" w:sz="4" w:space="0" w:color="auto"/>
              <w:left w:val="nil"/>
              <w:bottom w:val="single" w:sz="4" w:space="0" w:color="auto"/>
              <w:right w:val="single" w:sz="4" w:space="0" w:color="auto"/>
            </w:tcBorders>
            <w:textDirection w:val="btLr"/>
            <w:vAlign w:val="center"/>
          </w:tcPr>
          <w:p w14:paraId="272BDE87" w14:textId="77777777" w:rsidR="00095A4A" w:rsidRPr="00D347B6" w:rsidRDefault="00095A4A" w:rsidP="00095A4A">
            <w:pPr>
              <w:ind w:left="113" w:right="113"/>
              <w:jc w:val="center"/>
              <w:rPr>
                <w:sz w:val="10"/>
                <w:szCs w:val="10"/>
                <w:lang w:eastAsia="es-CO"/>
              </w:rPr>
            </w:pPr>
            <w:r w:rsidRPr="00D347B6">
              <w:rPr>
                <w:sz w:val="10"/>
                <w:szCs w:val="10"/>
                <w:lang w:eastAsia="es-CO"/>
              </w:rPr>
              <w:t>CUANDO OCURRA</w:t>
            </w:r>
          </w:p>
          <w:p w14:paraId="0B0D3EA8" w14:textId="5904A9CC" w:rsidR="00095A4A" w:rsidRPr="00B07977" w:rsidRDefault="00095A4A" w:rsidP="00095A4A">
            <w:pPr>
              <w:jc w:val="center"/>
              <w:rPr>
                <w:sz w:val="11"/>
                <w:szCs w:val="11"/>
                <w:lang w:eastAsia="es-CO"/>
              </w:rPr>
            </w:pPr>
            <w:r w:rsidRPr="00D347B6">
              <w:rPr>
                <w:sz w:val="10"/>
                <w:szCs w:val="10"/>
                <w:lang w:eastAsia="es-CO"/>
              </w:rPr>
              <w:t xml:space="preserve"> EL EVENTO</w:t>
            </w:r>
          </w:p>
        </w:tc>
      </w:tr>
    </w:tbl>
    <w:p w14:paraId="5DF4DB55" w14:textId="507687AB" w:rsidR="000C01A4" w:rsidRPr="000C01A4" w:rsidRDefault="000C01A4" w:rsidP="000C01A4">
      <w:pPr>
        <w:tabs>
          <w:tab w:val="left" w:pos="1256"/>
        </w:tabs>
        <w:rPr>
          <w:lang w:val="es-CO"/>
        </w:rPr>
        <w:sectPr w:rsidR="000C01A4" w:rsidRPr="000C01A4" w:rsidSect="008463F4">
          <w:pgSz w:w="15840" w:h="12240" w:orient="landscape" w:code="1"/>
          <w:pgMar w:top="760"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C38E42E" w14:textId="348AE692" w:rsidR="008463F4" w:rsidRDefault="008463F4" w:rsidP="005056E2">
      <w:pPr>
        <w:jc w:val="center"/>
        <w:rPr>
          <w:b/>
          <w:color w:val="000000" w:themeColor="text1"/>
        </w:rPr>
      </w:pPr>
      <w:r w:rsidRPr="002C1530">
        <w:rPr>
          <w:b/>
          <w:color w:val="000000" w:themeColor="text1"/>
        </w:rPr>
        <w:lastRenderedPageBreak/>
        <w:t>ETAPA CONTRACTUAL</w:t>
      </w:r>
    </w:p>
    <w:p w14:paraId="4FBC3F96" w14:textId="77777777" w:rsidR="00327028" w:rsidRDefault="00327028" w:rsidP="005056E2">
      <w:pPr>
        <w:jc w:val="center"/>
        <w:rPr>
          <w:b/>
          <w:color w:val="000000" w:themeColor="text1"/>
        </w:rPr>
      </w:pPr>
    </w:p>
    <w:tbl>
      <w:tblPr>
        <w:tblW w:w="9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8"/>
        <w:gridCol w:w="1050"/>
        <w:gridCol w:w="1344"/>
        <w:gridCol w:w="1157"/>
        <w:gridCol w:w="1137"/>
        <w:gridCol w:w="1613"/>
        <w:gridCol w:w="2497"/>
      </w:tblGrid>
      <w:tr w:rsidR="00356B58" w:rsidRPr="0051722C" w14:paraId="542FEEAF" w14:textId="77777777" w:rsidTr="00577F28">
        <w:trPr>
          <w:trHeight w:val="22"/>
          <w:tblHeader/>
          <w:jc w:val="center"/>
        </w:trPr>
        <w:tc>
          <w:tcPr>
            <w:tcW w:w="0" w:type="auto"/>
            <w:shd w:val="clear" w:color="auto" w:fill="D0CECE" w:themeFill="background2" w:themeFillShade="E6"/>
            <w:vAlign w:val="center"/>
          </w:tcPr>
          <w:p w14:paraId="344E4D71" w14:textId="77777777" w:rsidR="00356B58" w:rsidRPr="0051722C" w:rsidRDefault="00356B58" w:rsidP="00577F28">
            <w:pPr>
              <w:tabs>
                <w:tab w:val="left" w:pos="0"/>
              </w:tabs>
              <w:jc w:val="center"/>
              <w:rPr>
                <w:b/>
                <w:sz w:val="14"/>
                <w:szCs w:val="14"/>
              </w:rPr>
            </w:pPr>
            <w:bookmarkStart w:id="1" w:name="_Hlk485810879"/>
            <w:r w:rsidRPr="0051722C">
              <w:rPr>
                <w:b/>
                <w:sz w:val="14"/>
                <w:szCs w:val="14"/>
              </w:rPr>
              <w:t>MECANISMO</w:t>
            </w:r>
          </w:p>
          <w:p w14:paraId="3AFDAEB5" w14:textId="77777777" w:rsidR="00356B58" w:rsidRPr="0051722C" w:rsidRDefault="00356B58" w:rsidP="00577F28">
            <w:pPr>
              <w:tabs>
                <w:tab w:val="left" w:pos="0"/>
              </w:tabs>
              <w:jc w:val="center"/>
              <w:rPr>
                <w:b/>
                <w:sz w:val="14"/>
                <w:szCs w:val="14"/>
              </w:rPr>
            </w:pPr>
            <w:r w:rsidRPr="0051722C">
              <w:rPr>
                <w:b/>
                <w:sz w:val="14"/>
                <w:szCs w:val="14"/>
              </w:rPr>
              <w:t>DE COBERTURA</w:t>
            </w:r>
          </w:p>
        </w:tc>
        <w:tc>
          <w:tcPr>
            <w:tcW w:w="0" w:type="auto"/>
            <w:shd w:val="clear" w:color="auto" w:fill="D0CECE" w:themeFill="background2" w:themeFillShade="E6"/>
            <w:vAlign w:val="center"/>
          </w:tcPr>
          <w:p w14:paraId="31243A9C" w14:textId="77777777" w:rsidR="00356B58" w:rsidRPr="0051722C" w:rsidRDefault="00356B58" w:rsidP="00577F28">
            <w:pPr>
              <w:tabs>
                <w:tab w:val="left" w:pos="0"/>
              </w:tabs>
              <w:jc w:val="center"/>
              <w:rPr>
                <w:b/>
                <w:sz w:val="14"/>
                <w:szCs w:val="14"/>
              </w:rPr>
            </w:pPr>
            <w:r w:rsidRPr="0051722C">
              <w:rPr>
                <w:b/>
                <w:sz w:val="14"/>
                <w:szCs w:val="14"/>
              </w:rPr>
              <w:t>CLASE DE RIESGO</w:t>
            </w:r>
          </w:p>
        </w:tc>
        <w:tc>
          <w:tcPr>
            <w:tcW w:w="0" w:type="auto"/>
            <w:shd w:val="clear" w:color="auto" w:fill="D0CECE" w:themeFill="background2" w:themeFillShade="E6"/>
            <w:vAlign w:val="center"/>
          </w:tcPr>
          <w:p w14:paraId="55E938E1" w14:textId="77777777" w:rsidR="00356B58" w:rsidRPr="0051722C" w:rsidRDefault="00356B58" w:rsidP="00577F28">
            <w:pPr>
              <w:tabs>
                <w:tab w:val="left" w:pos="0"/>
              </w:tabs>
              <w:jc w:val="center"/>
              <w:rPr>
                <w:b/>
                <w:sz w:val="14"/>
                <w:szCs w:val="14"/>
              </w:rPr>
            </w:pPr>
            <w:r w:rsidRPr="0051722C">
              <w:rPr>
                <w:b/>
                <w:sz w:val="14"/>
                <w:szCs w:val="14"/>
              </w:rPr>
              <w:t>TIPIFICACIÓN DEL RIESGO</w:t>
            </w:r>
          </w:p>
        </w:tc>
        <w:tc>
          <w:tcPr>
            <w:tcW w:w="0" w:type="auto"/>
            <w:shd w:val="clear" w:color="auto" w:fill="D0CECE" w:themeFill="background2" w:themeFillShade="E6"/>
            <w:vAlign w:val="center"/>
          </w:tcPr>
          <w:p w14:paraId="6F37F124" w14:textId="77777777" w:rsidR="00356B58" w:rsidRPr="0051722C" w:rsidRDefault="00356B58" w:rsidP="00577F28">
            <w:pPr>
              <w:tabs>
                <w:tab w:val="left" w:pos="0"/>
              </w:tabs>
              <w:jc w:val="center"/>
              <w:rPr>
                <w:b/>
                <w:sz w:val="14"/>
                <w:szCs w:val="14"/>
              </w:rPr>
            </w:pPr>
            <w:r w:rsidRPr="0051722C">
              <w:rPr>
                <w:b/>
                <w:sz w:val="14"/>
                <w:szCs w:val="14"/>
              </w:rPr>
              <w:t>ESTIMACIÓN DEL RIESGO</w:t>
            </w:r>
          </w:p>
        </w:tc>
        <w:tc>
          <w:tcPr>
            <w:tcW w:w="0" w:type="auto"/>
            <w:shd w:val="clear" w:color="auto" w:fill="D0CECE" w:themeFill="background2" w:themeFillShade="E6"/>
            <w:vAlign w:val="center"/>
          </w:tcPr>
          <w:p w14:paraId="502AF760" w14:textId="77777777" w:rsidR="00356B58" w:rsidRPr="0051722C" w:rsidRDefault="00356B58" w:rsidP="00577F28">
            <w:pPr>
              <w:tabs>
                <w:tab w:val="left" w:pos="0"/>
              </w:tabs>
              <w:jc w:val="center"/>
              <w:rPr>
                <w:b/>
                <w:sz w:val="14"/>
                <w:szCs w:val="14"/>
              </w:rPr>
            </w:pPr>
            <w:r w:rsidRPr="0051722C">
              <w:rPr>
                <w:b/>
                <w:sz w:val="14"/>
                <w:szCs w:val="14"/>
              </w:rPr>
              <w:t>ASIGNACIÓN DEL RIESGO</w:t>
            </w:r>
          </w:p>
        </w:tc>
        <w:tc>
          <w:tcPr>
            <w:tcW w:w="0" w:type="auto"/>
            <w:shd w:val="clear" w:color="auto" w:fill="D0CECE" w:themeFill="background2" w:themeFillShade="E6"/>
            <w:vAlign w:val="center"/>
          </w:tcPr>
          <w:p w14:paraId="1B60FD1D" w14:textId="77777777" w:rsidR="00356B58" w:rsidRPr="0051722C" w:rsidRDefault="00356B58" w:rsidP="00577F28">
            <w:pPr>
              <w:tabs>
                <w:tab w:val="left" w:pos="0"/>
              </w:tabs>
              <w:jc w:val="center"/>
              <w:rPr>
                <w:b/>
                <w:sz w:val="14"/>
                <w:szCs w:val="14"/>
              </w:rPr>
            </w:pPr>
            <w:r w:rsidRPr="0051722C">
              <w:rPr>
                <w:b/>
                <w:sz w:val="14"/>
                <w:szCs w:val="14"/>
              </w:rPr>
              <w:t>VIGENCIA</w:t>
            </w:r>
          </w:p>
        </w:tc>
        <w:tc>
          <w:tcPr>
            <w:tcW w:w="2497" w:type="dxa"/>
            <w:shd w:val="clear" w:color="auto" w:fill="D0CECE" w:themeFill="background2" w:themeFillShade="E6"/>
            <w:vAlign w:val="center"/>
          </w:tcPr>
          <w:p w14:paraId="72DAEFD7" w14:textId="77777777" w:rsidR="00356B58" w:rsidRPr="0051722C" w:rsidRDefault="00356B58" w:rsidP="00577F28">
            <w:pPr>
              <w:tabs>
                <w:tab w:val="left" w:pos="426"/>
              </w:tabs>
              <w:jc w:val="center"/>
              <w:rPr>
                <w:b/>
                <w:sz w:val="14"/>
                <w:szCs w:val="14"/>
              </w:rPr>
            </w:pPr>
            <w:r w:rsidRPr="0051722C">
              <w:rPr>
                <w:rFonts w:eastAsia="MS Mincho"/>
                <w:b/>
                <w:sz w:val="14"/>
                <w:szCs w:val="14"/>
              </w:rPr>
              <w:t>JUSTIFICACIÓN COBERTURA / VIGENCIA</w:t>
            </w:r>
          </w:p>
        </w:tc>
      </w:tr>
      <w:tr w:rsidR="00B561B7" w:rsidRPr="0051722C" w14:paraId="711DDD07" w14:textId="77777777" w:rsidTr="00577F28">
        <w:trPr>
          <w:cantSplit/>
          <w:trHeight w:val="1289"/>
          <w:jc w:val="center"/>
        </w:trPr>
        <w:tc>
          <w:tcPr>
            <w:tcW w:w="0" w:type="auto"/>
            <w:textDirection w:val="btLr"/>
            <w:vAlign w:val="center"/>
          </w:tcPr>
          <w:p w14:paraId="4DE498D9" w14:textId="77724ADA" w:rsidR="00B561B7" w:rsidRPr="0051722C" w:rsidRDefault="00B561B7" w:rsidP="00B561B7">
            <w:pPr>
              <w:tabs>
                <w:tab w:val="left" w:pos="0"/>
              </w:tabs>
              <w:ind w:left="113" w:right="113"/>
              <w:jc w:val="center"/>
              <w:rPr>
                <w:sz w:val="14"/>
                <w:szCs w:val="14"/>
              </w:rPr>
            </w:pPr>
            <w:r w:rsidRPr="0051722C">
              <w:rPr>
                <w:sz w:val="14"/>
                <w:szCs w:val="14"/>
              </w:rPr>
              <w:t>Garantía Única</w:t>
            </w:r>
          </w:p>
        </w:tc>
        <w:tc>
          <w:tcPr>
            <w:tcW w:w="0" w:type="auto"/>
            <w:vAlign w:val="center"/>
          </w:tcPr>
          <w:p w14:paraId="55C89E8A" w14:textId="225389B7" w:rsidR="00B561B7" w:rsidRPr="0051722C" w:rsidRDefault="00B561B7" w:rsidP="00B561B7">
            <w:pPr>
              <w:tabs>
                <w:tab w:val="left" w:pos="0"/>
              </w:tabs>
              <w:rPr>
                <w:sz w:val="14"/>
                <w:szCs w:val="14"/>
              </w:rPr>
            </w:pPr>
            <w:r w:rsidRPr="0051722C">
              <w:rPr>
                <w:sz w:val="14"/>
                <w:szCs w:val="14"/>
              </w:rPr>
              <w:t xml:space="preserve">RIESGO JURÍDICO </w:t>
            </w:r>
          </w:p>
        </w:tc>
        <w:tc>
          <w:tcPr>
            <w:tcW w:w="0" w:type="auto"/>
            <w:vAlign w:val="center"/>
          </w:tcPr>
          <w:p w14:paraId="0C76E895" w14:textId="48A9682B" w:rsidR="00B561B7" w:rsidRPr="0051722C" w:rsidRDefault="00B561B7" w:rsidP="00B561B7">
            <w:pPr>
              <w:tabs>
                <w:tab w:val="left" w:pos="0"/>
              </w:tabs>
              <w:rPr>
                <w:sz w:val="14"/>
                <w:szCs w:val="14"/>
              </w:rPr>
            </w:pPr>
            <w:r w:rsidRPr="0051722C">
              <w:rPr>
                <w:sz w:val="14"/>
                <w:szCs w:val="14"/>
              </w:rPr>
              <w:t>Incumplimiento del contrato</w:t>
            </w:r>
          </w:p>
        </w:tc>
        <w:tc>
          <w:tcPr>
            <w:tcW w:w="0" w:type="auto"/>
            <w:vAlign w:val="center"/>
          </w:tcPr>
          <w:p w14:paraId="48C54471" w14:textId="07354EB6" w:rsidR="00B561B7" w:rsidRPr="0051722C" w:rsidRDefault="00B561B7" w:rsidP="00B561B7">
            <w:pPr>
              <w:tabs>
                <w:tab w:val="left" w:pos="0"/>
              </w:tabs>
              <w:rPr>
                <w:sz w:val="14"/>
                <w:szCs w:val="14"/>
              </w:rPr>
            </w:pPr>
            <w:r w:rsidRPr="0051722C">
              <w:rPr>
                <w:sz w:val="14"/>
                <w:szCs w:val="14"/>
              </w:rPr>
              <w:t>Veinte por ciento (20%) del Valor del Contrato</w:t>
            </w:r>
          </w:p>
        </w:tc>
        <w:tc>
          <w:tcPr>
            <w:tcW w:w="0" w:type="auto"/>
            <w:vAlign w:val="center"/>
          </w:tcPr>
          <w:p w14:paraId="23195D88" w14:textId="77777777" w:rsidR="00B561B7" w:rsidRPr="0051722C" w:rsidRDefault="00B561B7" w:rsidP="00B561B7">
            <w:pPr>
              <w:tabs>
                <w:tab w:val="left" w:pos="0"/>
              </w:tabs>
              <w:spacing w:line="0" w:lineRule="atLeast"/>
              <w:rPr>
                <w:sz w:val="14"/>
                <w:szCs w:val="14"/>
              </w:rPr>
            </w:pPr>
          </w:p>
          <w:p w14:paraId="1F25F3D7" w14:textId="77777777" w:rsidR="00B561B7" w:rsidRPr="0051722C" w:rsidRDefault="00B561B7" w:rsidP="00B561B7">
            <w:pPr>
              <w:tabs>
                <w:tab w:val="left" w:pos="0"/>
              </w:tabs>
              <w:spacing w:line="0" w:lineRule="atLeast"/>
              <w:rPr>
                <w:sz w:val="14"/>
                <w:szCs w:val="14"/>
              </w:rPr>
            </w:pPr>
          </w:p>
          <w:p w14:paraId="0E0832E2" w14:textId="77777777" w:rsidR="00B561B7" w:rsidRPr="0051722C" w:rsidRDefault="00B561B7" w:rsidP="00B561B7">
            <w:pPr>
              <w:tabs>
                <w:tab w:val="left" w:pos="0"/>
              </w:tabs>
              <w:spacing w:line="0" w:lineRule="atLeast"/>
              <w:rPr>
                <w:sz w:val="14"/>
                <w:szCs w:val="14"/>
              </w:rPr>
            </w:pPr>
            <w:r w:rsidRPr="0051722C">
              <w:rPr>
                <w:sz w:val="14"/>
                <w:szCs w:val="14"/>
              </w:rPr>
              <w:t>Contratista</w:t>
            </w:r>
          </w:p>
          <w:p w14:paraId="59B44F42" w14:textId="77777777" w:rsidR="00B561B7" w:rsidRPr="0051722C" w:rsidRDefault="00B561B7" w:rsidP="00B561B7">
            <w:pPr>
              <w:tabs>
                <w:tab w:val="left" w:pos="0"/>
              </w:tabs>
              <w:rPr>
                <w:sz w:val="14"/>
                <w:szCs w:val="14"/>
              </w:rPr>
            </w:pPr>
          </w:p>
        </w:tc>
        <w:tc>
          <w:tcPr>
            <w:tcW w:w="0" w:type="auto"/>
            <w:vAlign w:val="center"/>
          </w:tcPr>
          <w:p w14:paraId="46E0EC6D" w14:textId="77777777" w:rsidR="00B561B7" w:rsidRPr="0051722C" w:rsidRDefault="00B561B7" w:rsidP="00B561B7">
            <w:pPr>
              <w:tabs>
                <w:tab w:val="left" w:pos="0"/>
              </w:tabs>
              <w:spacing w:line="0" w:lineRule="atLeast"/>
              <w:jc w:val="both"/>
              <w:rPr>
                <w:sz w:val="14"/>
                <w:szCs w:val="14"/>
              </w:rPr>
            </w:pPr>
          </w:p>
          <w:p w14:paraId="5438E75E" w14:textId="3DDAE166" w:rsidR="00B561B7" w:rsidRPr="0051722C" w:rsidRDefault="00B561B7" w:rsidP="00B561B7">
            <w:pPr>
              <w:tabs>
                <w:tab w:val="left" w:pos="0"/>
              </w:tabs>
              <w:jc w:val="both"/>
              <w:rPr>
                <w:sz w:val="14"/>
                <w:szCs w:val="14"/>
              </w:rPr>
            </w:pPr>
            <w:r w:rsidRPr="0051722C">
              <w:rPr>
                <w:sz w:val="14"/>
                <w:szCs w:val="14"/>
              </w:rPr>
              <w:t>Vigente por un término igual al plazo de ejecución del contrato y cuatro (4) meses, contados a partir del perfeccionamiento</w:t>
            </w:r>
          </w:p>
        </w:tc>
        <w:tc>
          <w:tcPr>
            <w:tcW w:w="2497" w:type="dxa"/>
            <w:vAlign w:val="center"/>
          </w:tcPr>
          <w:p w14:paraId="2610E495" w14:textId="263DAA77" w:rsidR="00B561B7" w:rsidRPr="0051722C" w:rsidRDefault="00B561B7" w:rsidP="00B561B7">
            <w:pPr>
              <w:tabs>
                <w:tab w:val="left" w:pos="426"/>
              </w:tabs>
              <w:jc w:val="both"/>
              <w:rPr>
                <w:sz w:val="14"/>
                <w:szCs w:val="14"/>
              </w:rPr>
            </w:pPr>
            <w:r w:rsidRPr="0051722C">
              <w:rPr>
                <w:rFonts w:eastAsia="MS Mincho"/>
                <w:sz w:val="14"/>
                <w:szCs w:val="14"/>
              </w:rPr>
              <w:t xml:space="preserve">Ampara el riesgo de incumplimiento durante </w:t>
            </w:r>
            <w:r w:rsidRPr="0051722C">
              <w:rPr>
                <w:sz w:val="14"/>
                <w:szCs w:val="14"/>
              </w:rPr>
              <w:t>el plazo de ejecución del contrato y hasta su liquidación</w:t>
            </w:r>
            <w:r w:rsidRPr="0051722C">
              <w:rPr>
                <w:rFonts w:eastAsia="MS Mincho"/>
                <w:sz w:val="14"/>
                <w:szCs w:val="14"/>
              </w:rPr>
              <w:t xml:space="preserve">. La estimación del riesgo cubre el </w:t>
            </w:r>
            <w:r w:rsidRPr="0051722C">
              <w:rPr>
                <w:sz w:val="14"/>
                <w:szCs w:val="14"/>
              </w:rPr>
              <w:t>veinte por ciento (20%)</w:t>
            </w:r>
            <w:r w:rsidRPr="0051722C">
              <w:rPr>
                <w:rFonts w:eastAsia="MS Mincho"/>
                <w:sz w:val="14"/>
                <w:szCs w:val="14"/>
              </w:rPr>
              <w:t xml:space="preserve"> del valor del contrato como quiera que se pretenda el pago parcial o definitivo de los perjuicios que cause a la entidad, en los mismos términos de la Cláusula Penal pecuniaria.</w:t>
            </w:r>
          </w:p>
        </w:tc>
      </w:tr>
      <w:tr w:rsidR="00B561B7" w:rsidRPr="0051722C" w14:paraId="2AF97738" w14:textId="77777777" w:rsidTr="00577F28">
        <w:trPr>
          <w:cantSplit/>
          <w:trHeight w:val="1289"/>
          <w:jc w:val="center"/>
        </w:trPr>
        <w:tc>
          <w:tcPr>
            <w:tcW w:w="0" w:type="auto"/>
            <w:textDirection w:val="btLr"/>
            <w:vAlign w:val="center"/>
          </w:tcPr>
          <w:p w14:paraId="21B53887" w14:textId="6297D9B0" w:rsidR="00B561B7" w:rsidRPr="003969C9" w:rsidRDefault="00B561B7" w:rsidP="00B561B7">
            <w:pPr>
              <w:tabs>
                <w:tab w:val="left" w:pos="0"/>
              </w:tabs>
              <w:ind w:left="113" w:right="113"/>
              <w:jc w:val="center"/>
              <w:rPr>
                <w:sz w:val="14"/>
                <w:szCs w:val="14"/>
              </w:rPr>
            </w:pPr>
            <w:r w:rsidRPr="0051722C">
              <w:rPr>
                <w:sz w:val="14"/>
                <w:szCs w:val="14"/>
              </w:rPr>
              <w:t>Garantía Única</w:t>
            </w:r>
          </w:p>
        </w:tc>
        <w:tc>
          <w:tcPr>
            <w:tcW w:w="0" w:type="auto"/>
            <w:vAlign w:val="center"/>
          </w:tcPr>
          <w:p w14:paraId="40464492" w14:textId="39D2717D" w:rsidR="00B561B7" w:rsidRPr="0051722C" w:rsidRDefault="00B561B7" w:rsidP="00B561B7">
            <w:pPr>
              <w:tabs>
                <w:tab w:val="left" w:pos="0"/>
              </w:tabs>
              <w:jc w:val="center"/>
              <w:rPr>
                <w:sz w:val="14"/>
                <w:szCs w:val="14"/>
              </w:rPr>
            </w:pPr>
            <w:r w:rsidRPr="0051722C">
              <w:rPr>
                <w:sz w:val="14"/>
                <w:szCs w:val="14"/>
              </w:rPr>
              <w:t xml:space="preserve">RIESGO OPERATIVO </w:t>
            </w:r>
          </w:p>
        </w:tc>
        <w:tc>
          <w:tcPr>
            <w:tcW w:w="0" w:type="auto"/>
            <w:vAlign w:val="center"/>
          </w:tcPr>
          <w:p w14:paraId="62C17159" w14:textId="34B1ECD3" w:rsidR="00B561B7" w:rsidRPr="0051722C" w:rsidRDefault="00B561B7" w:rsidP="00B561B7">
            <w:pPr>
              <w:tabs>
                <w:tab w:val="left" w:pos="0"/>
              </w:tabs>
              <w:jc w:val="both"/>
              <w:rPr>
                <w:sz w:val="14"/>
                <w:szCs w:val="14"/>
              </w:rPr>
            </w:pPr>
            <w:r w:rsidRPr="00105751">
              <w:rPr>
                <w:sz w:val="14"/>
                <w:szCs w:val="14"/>
              </w:rPr>
              <w:t>Calidad y correcto funcionamiento de los bienes</w:t>
            </w:r>
          </w:p>
        </w:tc>
        <w:tc>
          <w:tcPr>
            <w:tcW w:w="0" w:type="auto"/>
            <w:vAlign w:val="center"/>
          </w:tcPr>
          <w:p w14:paraId="32265B25" w14:textId="61D4E527" w:rsidR="00B561B7" w:rsidRPr="0051722C" w:rsidRDefault="00B561B7" w:rsidP="00B561B7">
            <w:pPr>
              <w:tabs>
                <w:tab w:val="left" w:pos="0"/>
              </w:tabs>
              <w:jc w:val="both"/>
              <w:rPr>
                <w:sz w:val="14"/>
                <w:szCs w:val="14"/>
              </w:rPr>
            </w:pPr>
            <w:r w:rsidRPr="0051722C">
              <w:rPr>
                <w:sz w:val="14"/>
                <w:szCs w:val="14"/>
              </w:rPr>
              <w:t>Cincuenta (50%) del Valor del Contrato</w:t>
            </w:r>
          </w:p>
        </w:tc>
        <w:tc>
          <w:tcPr>
            <w:tcW w:w="0" w:type="auto"/>
            <w:vAlign w:val="center"/>
          </w:tcPr>
          <w:p w14:paraId="04835EEE" w14:textId="11A47C92" w:rsidR="00B561B7" w:rsidRPr="0051722C" w:rsidRDefault="00B561B7" w:rsidP="00B561B7">
            <w:pPr>
              <w:tabs>
                <w:tab w:val="left" w:pos="0"/>
              </w:tabs>
              <w:jc w:val="center"/>
              <w:rPr>
                <w:sz w:val="14"/>
                <w:szCs w:val="14"/>
              </w:rPr>
            </w:pPr>
            <w:r w:rsidRPr="0051722C">
              <w:rPr>
                <w:sz w:val="14"/>
                <w:szCs w:val="14"/>
              </w:rPr>
              <w:t>Contratista</w:t>
            </w:r>
          </w:p>
        </w:tc>
        <w:tc>
          <w:tcPr>
            <w:tcW w:w="0" w:type="auto"/>
            <w:vAlign w:val="center"/>
          </w:tcPr>
          <w:p w14:paraId="3EDD84B0" w14:textId="68706191" w:rsidR="00B561B7" w:rsidRPr="0051722C" w:rsidRDefault="00B561B7" w:rsidP="00B561B7">
            <w:pPr>
              <w:jc w:val="both"/>
              <w:rPr>
                <w:sz w:val="14"/>
                <w:szCs w:val="14"/>
              </w:rPr>
            </w:pPr>
            <w:r w:rsidRPr="00E6632F">
              <w:rPr>
                <w:sz w:val="14"/>
                <w:szCs w:val="14"/>
              </w:rPr>
              <w:t xml:space="preserve">vigente por un término igual al plazo de ejecución del contrato y </w:t>
            </w:r>
            <w:r>
              <w:rPr>
                <w:sz w:val="14"/>
                <w:szCs w:val="14"/>
              </w:rPr>
              <w:t>tres</w:t>
            </w:r>
            <w:r w:rsidRPr="00E6632F">
              <w:rPr>
                <w:sz w:val="14"/>
                <w:szCs w:val="14"/>
              </w:rPr>
              <w:t xml:space="preserve"> (</w:t>
            </w:r>
            <w:r>
              <w:rPr>
                <w:sz w:val="14"/>
                <w:szCs w:val="14"/>
              </w:rPr>
              <w:t>03</w:t>
            </w:r>
            <w:r w:rsidRPr="00E6632F">
              <w:rPr>
                <w:sz w:val="14"/>
                <w:szCs w:val="14"/>
              </w:rPr>
              <w:t xml:space="preserve">) </w:t>
            </w:r>
            <w:r>
              <w:rPr>
                <w:sz w:val="14"/>
                <w:szCs w:val="14"/>
              </w:rPr>
              <w:t>meses</w:t>
            </w:r>
            <w:r w:rsidRPr="00E6632F">
              <w:rPr>
                <w:sz w:val="14"/>
                <w:szCs w:val="14"/>
              </w:rPr>
              <w:t xml:space="preserve"> más contados a partir del perfeccionamiento del mismo.</w:t>
            </w:r>
          </w:p>
        </w:tc>
        <w:tc>
          <w:tcPr>
            <w:tcW w:w="2497" w:type="dxa"/>
            <w:vAlign w:val="center"/>
          </w:tcPr>
          <w:p w14:paraId="53381E91" w14:textId="754CC3E4" w:rsidR="00B561B7" w:rsidRPr="0051722C" w:rsidRDefault="00B561B7" w:rsidP="00B561B7">
            <w:pPr>
              <w:tabs>
                <w:tab w:val="left" w:pos="426"/>
              </w:tabs>
              <w:jc w:val="both"/>
              <w:rPr>
                <w:rFonts w:eastAsia="MS Mincho"/>
                <w:sz w:val="14"/>
                <w:szCs w:val="14"/>
              </w:rPr>
            </w:pPr>
            <w:r w:rsidRPr="0051722C">
              <w:rPr>
                <w:rFonts w:eastAsia="MS Mincho"/>
                <w:sz w:val="14"/>
                <w:szCs w:val="14"/>
              </w:rPr>
              <w:t xml:space="preserve">Ampara el riesgo de la mala calidad de los bienes y/o servicio de </w:t>
            </w:r>
            <w:r>
              <w:rPr>
                <w:rFonts w:eastAsia="MS Mincho"/>
                <w:sz w:val="14"/>
                <w:szCs w:val="14"/>
              </w:rPr>
              <w:t>las lanchas y motores fuera de borda</w:t>
            </w:r>
            <w:r w:rsidRPr="0051722C">
              <w:rPr>
                <w:rFonts w:eastAsia="MS Mincho"/>
                <w:sz w:val="14"/>
                <w:szCs w:val="14"/>
              </w:rPr>
              <w:t xml:space="preserve"> reparados por desperfectos de fábrica de los repuestos instalados, así como los daños de repuestos, v</w:t>
            </w:r>
            <w:r w:rsidRPr="0051722C">
              <w:rPr>
                <w:sz w:val="14"/>
                <w:szCs w:val="14"/>
              </w:rPr>
              <w:t>igente por un término igual al plazo de ejecución del contrato y hasta la garantía finalmente propuesta.</w:t>
            </w:r>
            <w:r w:rsidRPr="0051722C">
              <w:rPr>
                <w:rFonts w:eastAsia="MS Mincho"/>
                <w:sz w:val="14"/>
                <w:szCs w:val="14"/>
              </w:rPr>
              <w:t xml:space="preserve"> La estimación del riesgo cubre el cincuenta por ciento (50%) del valor del contrato como quiera que se pretenda el pago parcial o definitivo de los perjuicios que cause a la entidad.</w:t>
            </w:r>
          </w:p>
        </w:tc>
      </w:tr>
      <w:tr w:rsidR="00B561B7" w:rsidRPr="0051722C" w14:paraId="583CB256" w14:textId="77777777" w:rsidTr="00577F28">
        <w:trPr>
          <w:cantSplit/>
          <w:trHeight w:val="1289"/>
          <w:jc w:val="center"/>
        </w:trPr>
        <w:tc>
          <w:tcPr>
            <w:tcW w:w="0" w:type="auto"/>
            <w:textDirection w:val="btLr"/>
            <w:vAlign w:val="center"/>
          </w:tcPr>
          <w:p w14:paraId="3F5F7151" w14:textId="3B451BE2" w:rsidR="00B561B7" w:rsidRPr="0051722C" w:rsidRDefault="00B561B7" w:rsidP="00B561B7">
            <w:pPr>
              <w:tabs>
                <w:tab w:val="left" w:pos="0"/>
              </w:tabs>
              <w:ind w:left="113" w:right="113"/>
              <w:jc w:val="center"/>
              <w:rPr>
                <w:sz w:val="14"/>
                <w:szCs w:val="14"/>
              </w:rPr>
            </w:pPr>
            <w:r w:rsidRPr="0051722C">
              <w:rPr>
                <w:sz w:val="14"/>
                <w:szCs w:val="14"/>
              </w:rPr>
              <w:t>Garantía Única</w:t>
            </w:r>
          </w:p>
        </w:tc>
        <w:tc>
          <w:tcPr>
            <w:tcW w:w="0" w:type="auto"/>
            <w:vAlign w:val="center"/>
          </w:tcPr>
          <w:p w14:paraId="4B8AFF53" w14:textId="1A5721D3" w:rsidR="00B561B7" w:rsidRPr="0051722C" w:rsidRDefault="00B561B7" w:rsidP="00B561B7">
            <w:pPr>
              <w:tabs>
                <w:tab w:val="left" w:pos="0"/>
              </w:tabs>
              <w:jc w:val="center"/>
              <w:rPr>
                <w:sz w:val="14"/>
                <w:szCs w:val="14"/>
              </w:rPr>
            </w:pPr>
            <w:r w:rsidRPr="0051722C">
              <w:rPr>
                <w:sz w:val="14"/>
                <w:szCs w:val="14"/>
              </w:rPr>
              <w:t xml:space="preserve">RIESGO OPERATIVO </w:t>
            </w:r>
          </w:p>
        </w:tc>
        <w:tc>
          <w:tcPr>
            <w:tcW w:w="0" w:type="auto"/>
            <w:vAlign w:val="center"/>
          </w:tcPr>
          <w:p w14:paraId="2E71F742" w14:textId="31597CED" w:rsidR="00B561B7" w:rsidRPr="00105751" w:rsidRDefault="00B561B7" w:rsidP="00B561B7">
            <w:pPr>
              <w:tabs>
                <w:tab w:val="left" w:pos="0"/>
              </w:tabs>
              <w:jc w:val="both"/>
              <w:rPr>
                <w:sz w:val="14"/>
                <w:szCs w:val="14"/>
              </w:rPr>
            </w:pPr>
            <w:r w:rsidRPr="00112B94">
              <w:rPr>
                <w:sz w:val="14"/>
                <w:szCs w:val="14"/>
              </w:rPr>
              <w:t>Calidad del servicio.</w:t>
            </w:r>
          </w:p>
        </w:tc>
        <w:tc>
          <w:tcPr>
            <w:tcW w:w="0" w:type="auto"/>
            <w:vAlign w:val="center"/>
          </w:tcPr>
          <w:p w14:paraId="65276C3A" w14:textId="7B22E798" w:rsidR="00B561B7" w:rsidRPr="0051722C" w:rsidRDefault="00B561B7" w:rsidP="00B561B7">
            <w:pPr>
              <w:tabs>
                <w:tab w:val="left" w:pos="0"/>
              </w:tabs>
              <w:jc w:val="both"/>
              <w:rPr>
                <w:sz w:val="14"/>
                <w:szCs w:val="14"/>
              </w:rPr>
            </w:pPr>
            <w:r w:rsidRPr="0051722C">
              <w:rPr>
                <w:sz w:val="14"/>
                <w:szCs w:val="14"/>
              </w:rPr>
              <w:t>Cincuenta (50%) del Valor del Contrato</w:t>
            </w:r>
          </w:p>
        </w:tc>
        <w:tc>
          <w:tcPr>
            <w:tcW w:w="0" w:type="auto"/>
            <w:vAlign w:val="center"/>
          </w:tcPr>
          <w:p w14:paraId="346FD153" w14:textId="0EF27517" w:rsidR="00B561B7" w:rsidRPr="0051722C" w:rsidRDefault="00B561B7" w:rsidP="00B561B7">
            <w:pPr>
              <w:tabs>
                <w:tab w:val="left" w:pos="0"/>
              </w:tabs>
              <w:jc w:val="center"/>
              <w:rPr>
                <w:sz w:val="14"/>
                <w:szCs w:val="14"/>
              </w:rPr>
            </w:pPr>
            <w:r w:rsidRPr="0051722C">
              <w:rPr>
                <w:sz w:val="14"/>
                <w:szCs w:val="14"/>
              </w:rPr>
              <w:t>Contratista</w:t>
            </w:r>
          </w:p>
        </w:tc>
        <w:tc>
          <w:tcPr>
            <w:tcW w:w="0" w:type="auto"/>
            <w:vAlign w:val="center"/>
          </w:tcPr>
          <w:p w14:paraId="40BE3857" w14:textId="5ECB1997" w:rsidR="00B561B7" w:rsidRPr="00E6632F" w:rsidRDefault="00B561B7" w:rsidP="00B561B7">
            <w:pPr>
              <w:jc w:val="both"/>
              <w:rPr>
                <w:sz w:val="14"/>
                <w:szCs w:val="14"/>
              </w:rPr>
            </w:pPr>
            <w:r w:rsidRPr="00E6632F">
              <w:rPr>
                <w:sz w:val="14"/>
                <w:szCs w:val="14"/>
              </w:rPr>
              <w:t xml:space="preserve">vigente por un término igual al plazo de ejecución del contrato y </w:t>
            </w:r>
            <w:r>
              <w:rPr>
                <w:sz w:val="14"/>
                <w:szCs w:val="14"/>
              </w:rPr>
              <w:t>tres</w:t>
            </w:r>
            <w:r w:rsidRPr="00E6632F">
              <w:rPr>
                <w:sz w:val="14"/>
                <w:szCs w:val="14"/>
              </w:rPr>
              <w:t xml:space="preserve"> (</w:t>
            </w:r>
            <w:r>
              <w:rPr>
                <w:sz w:val="14"/>
                <w:szCs w:val="14"/>
              </w:rPr>
              <w:t>03</w:t>
            </w:r>
            <w:r w:rsidRPr="00E6632F">
              <w:rPr>
                <w:sz w:val="14"/>
                <w:szCs w:val="14"/>
              </w:rPr>
              <w:t xml:space="preserve">) </w:t>
            </w:r>
            <w:r>
              <w:rPr>
                <w:sz w:val="14"/>
                <w:szCs w:val="14"/>
              </w:rPr>
              <w:t>meses</w:t>
            </w:r>
            <w:r w:rsidRPr="00E6632F">
              <w:rPr>
                <w:sz w:val="14"/>
                <w:szCs w:val="14"/>
              </w:rPr>
              <w:t xml:space="preserve"> más contados a partir del perfeccionamiento del mismo.</w:t>
            </w:r>
          </w:p>
        </w:tc>
        <w:tc>
          <w:tcPr>
            <w:tcW w:w="2497" w:type="dxa"/>
            <w:vAlign w:val="center"/>
          </w:tcPr>
          <w:p w14:paraId="5C843D9E" w14:textId="43DE3122" w:rsidR="00B561B7" w:rsidRPr="0051722C" w:rsidRDefault="00B561B7" w:rsidP="00B561B7">
            <w:pPr>
              <w:tabs>
                <w:tab w:val="left" w:pos="426"/>
              </w:tabs>
              <w:jc w:val="both"/>
              <w:rPr>
                <w:rFonts w:eastAsia="MS Mincho"/>
                <w:sz w:val="14"/>
                <w:szCs w:val="14"/>
              </w:rPr>
            </w:pPr>
            <w:r w:rsidRPr="0051722C">
              <w:rPr>
                <w:rFonts w:eastAsia="MS Mincho"/>
                <w:sz w:val="14"/>
                <w:szCs w:val="14"/>
              </w:rPr>
              <w:t xml:space="preserve">Ampara el riesgo de la mala calidad </w:t>
            </w:r>
            <w:r>
              <w:rPr>
                <w:rFonts w:eastAsia="MS Mincho"/>
                <w:sz w:val="14"/>
                <w:szCs w:val="14"/>
              </w:rPr>
              <w:t xml:space="preserve">del </w:t>
            </w:r>
            <w:r w:rsidRPr="0051722C">
              <w:rPr>
                <w:rFonts w:eastAsia="MS Mincho"/>
                <w:sz w:val="14"/>
                <w:szCs w:val="14"/>
              </w:rPr>
              <w:t xml:space="preserve">servicio </w:t>
            </w:r>
            <w:r w:rsidRPr="00112B94">
              <w:rPr>
                <w:rFonts w:eastAsia="MS Mincho"/>
                <w:sz w:val="14"/>
                <w:szCs w:val="14"/>
              </w:rPr>
              <w:t>de los perjuicios imputables al contratista</w:t>
            </w:r>
            <w:r>
              <w:rPr>
                <w:rFonts w:eastAsia="MS Mincho"/>
                <w:sz w:val="14"/>
                <w:szCs w:val="14"/>
              </w:rPr>
              <w:t xml:space="preserve"> </w:t>
            </w:r>
            <w:r w:rsidRPr="00112B94">
              <w:rPr>
                <w:rFonts w:eastAsia="MS Mincho"/>
                <w:sz w:val="14"/>
                <w:szCs w:val="14"/>
              </w:rPr>
              <w:t xml:space="preserve">garantizado que surjan con posterioridad a la terminación del contrato y que se deriven </w:t>
            </w:r>
            <w:r>
              <w:rPr>
                <w:rFonts w:eastAsia="MS Mincho"/>
                <w:sz w:val="14"/>
                <w:szCs w:val="14"/>
              </w:rPr>
              <w:t xml:space="preserve">de la </w:t>
            </w:r>
            <w:r w:rsidRPr="00112B94">
              <w:rPr>
                <w:rFonts w:eastAsia="MS Mincho"/>
                <w:sz w:val="14"/>
                <w:szCs w:val="14"/>
              </w:rPr>
              <w:t>mala calidad del servicio prestado, teniendo en cuenta las condiciones</w:t>
            </w:r>
            <w:r>
              <w:rPr>
                <w:rFonts w:eastAsia="MS Mincho"/>
                <w:sz w:val="14"/>
                <w:szCs w:val="14"/>
              </w:rPr>
              <w:t xml:space="preserve"> </w:t>
            </w:r>
            <w:r w:rsidRPr="00112B94">
              <w:rPr>
                <w:rFonts w:eastAsia="MS Mincho"/>
                <w:sz w:val="14"/>
                <w:szCs w:val="14"/>
              </w:rPr>
              <w:t>pactadas en el contrat</w:t>
            </w:r>
            <w:r>
              <w:rPr>
                <w:rFonts w:eastAsia="MS Mincho"/>
                <w:sz w:val="14"/>
                <w:szCs w:val="14"/>
              </w:rPr>
              <w:t>o</w:t>
            </w:r>
          </w:p>
        </w:tc>
      </w:tr>
      <w:tr w:rsidR="00B561B7" w:rsidRPr="0051722C" w14:paraId="7A0D7A02" w14:textId="77777777" w:rsidTr="00577F28">
        <w:trPr>
          <w:cantSplit/>
          <w:trHeight w:val="1289"/>
          <w:jc w:val="center"/>
        </w:trPr>
        <w:tc>
          <w:tcPr>
            <w:tcW w:w="0" w:type="auto"/>
            <w:textDirection w:val="btLr"/>
            <w:vAlign w:val="center"/>
          </w:tcPr>
          <w:p w14:paraId="3E0FC868" w14:textId="77777777" w:rsidR="00B561B7" w:rsidRPr="0051722C" w:rsidRDefault="00B561B7" w:rsidP="00B561B7">
            <w:pPr>
              <w:tabs>
                <w:tab w:val="left" w:pos="0"/>
              </w:tabs>
              <w:spacing w:line="0" w:lineRule="atLeast"/>
              <w:ind w:left="113" w:right="113"/>
              <w:jc w:val="center"/>
              <w:rPr>
                <w:sz w:val="14"/>
                <w:szCs w:val="14"/>
              </w:rPr>
            </w:pPr>
          </w:p>
          <w:p w14:paraId="7E881C90" w14:textId="77777777" w:rsidR="00B561B7" w:rsidRPr="0051722C" w:rsidRDefault="00B561B7" w:rsidP="00B561B7">
            <w:pPr>
              <w:tabs>
                <w:tab w:val="left" w:pos="0"/>
              </w:tabs>
              <w:spacing w:line="0" w:lineRule="atLeast"/>
              <w:ind w:left="113" w:right="113"/>
              <w:jc w:val="center"/>
              <w:rPr>
                <w:sz w:val="14"/>
                <w:szCs w:val="14"/>
              </w:rPr>
            </w:pPr>
            <w:r w:rsidRPr="0051722C">
              <w:rPr>
                <w:sz w:val="14"/>
                <w:szCs w:val="14"/>
              </w:rPr>
              <w:t>Garantía Única</w:t>
            </w:r>
          </w:p>
          <w:p w14:paraId="73AC1A77" w14:textId="77777777" w:rsidR="00B561B7" w:rsidRPr="0051722C" w:rsidRDefault="00B561B7" w:rsidP="00B561B7">
            <w:pPr>
              <w:tabs>
                <w:tab w:val="left" w:pos="0"/>
              </w:tabs>
              <w:ind w:left="113" w:right="113"/>
              <w:jc w:val="center"/>
              <w:rPr>
                <w:sz w:val="14"/>
                <w:szCs w:val="14"/>
              </w:rPr>
            </w:pPr>
          </w:p>
        </w:tc>
        <w:tc>
          <w:tcPr>
            <w:tcW w:w="0" w:type="auto"/>
            <w:vAlign w:val="center"/>
          </w:tcPr>
          <w:p w14:paraId="2C8049D5" w14:textId="50E7C87F" w:rsidR="00B561B7" w:rsidRPr="0051722C" w:rsidRDefault="00B561B7" w:rsidP="00B561B7">
            <w:pPr>
              <w:tabs>
                <w:tab w:val="left" w:pos="0"/>
              </w:tabs>
              <w:rPr>
                <w:sz w:val="14"/>
                <w:szCs w:val="14"/>
              </w:rPr>
            </w:pPr>
            <w:r w:rsidRPr="0051722C">
              <w:rPr>
                <w:sz w:val="14"/>
                <w:szCs w:val="14"/>
              </w:rPr>
              <w:t xml:space="preserve">RIESGO JURÍDICO </w:t>
            </w:r>
          </w:p>
        </w:tc>
        <w:tc>
          <w:tcPr>
            <w:tcW w:w="0" w:type="auto"/>
            <w:vAlign w:val="center"/>
          </w:tcPr>
          <w:p w14:paraId="509D3AEF" w14:textId="0FC816DD" w:rsidR="00B561B7" w:rsidRPr="0051722C" w:rsidRDefault="00B561B7" w:rsidP="00B561B7">
            <w:pPr>
              <w:tabs>
                <w:tab w:val="left" w:pos="0"/>
              </w:tabs>
              <w:jc w:val="both"/>
              <w:rPr>
                <w:sz w:val="14"/>
                <w:szCs w:val="14"/>
              </w:rPr>
            </w:pPr>
            <w:r w:rsidRPr="0051722C">
              <w:rPr>
                <w:sz w:val="14"/>
                <w:szCs w:val="14"/>
              </w:rPr>
              <w:t>No pago de salarios, prestaciones e indemnizaciones laborales</w:t>
            </w:r>
          </w:p>
        </w:tc>
        <w:tc>
          <w:tcPr>
            <w:tcW w:w="0" w:type="auto"/>
            <w:vAlign w:val="center"/>
          </w:tcPr>
          <w:p w14:paraId="3AEAB266" w14:textId="4F4310F7" w:rsidR="00B561B7" w:rsidRPr="0051722C" w:rsidRDefault="00B561B7" w:rsidP="00B561B7">
            <w:pPr>
              <w:tabs>
                <w:tab w:val="left" w:pos="0"/>
              </w:tabs>
              <w:rPr>
                <w:sz w:val="14"/>
                <w:szCs w:val="14"/>
              </w:rPr>
            </w:pPr>
            <w:r w:rsidRPr="0051722C">
              <w:rPr>
                <w:sz w:val="14"/>
                <w:szCs w:val="14"/>
              </w:rPr>
              <w:t>Cinco por ciento (5%) del valor total del contrato</w:t>
            </w:r>
          </w:p>
        </w:tc>
        <w:tc>
          <w:tcPr>
            <w:tcW w:w="0" w:type="auto"/>
            <w:vAlign w:val="center"/>
          </w:tcPr>
          <w:p w14:paraId="58CAC925" w14:textId="14CA0614" w:rsidR="00B561B7" w:rsidRPr="0051722C" w:rsidRDefault="00B561B7" w:rsidP="00B561B7">
            <w:pPr>
              <w:tabs>
                <w:tab w:val="left" w:pos="0"/>
              </w:tabs>
              <w:rPr>
                <w:sz w:val="14"/>
                <w:szCs w:val="14"/>
              </w:rPr>
            </w:pPr>
            <w:r w:rsidRPr="0051722C">
              <w:rPr>
                <w:sz w:val="14"/>
                <w:szCs w:val="14"/>
              </w:rPr>
              <w:t>Contratista</w:t>
            </w:r>
          </w:p>
        </w:tc>
        <w:tc>
          <w:tcPr>
            <w:tcW w:w="0" w:type="auto"/>
            <w:vAlign w:val="center"/>
          </w:tcPr>
          <w:p w14:paraId="76938554" w14:textId="3B85DA75" w:rsidR="00B561B7" w:rsidRPr="0051722C" w:rsidRDefault="00B561B7" w:rsidP="00B561B7">
            <w:pPr>
              <w:tabs>
                <w:tab w:val="left" w:pos="0"/>
              </w:tabs>
              <w:jc w:val="both"/>
              <w:rPr>
                <w:sz w:val="14"/>
                <w:szCs w:val="14"/>
              </w:rPr>
            </w:pPr>
            <w:r w:rsidRPr="0051722C">
              <w:rPr>
                <w:sz w:val="14"/>
                <w:szCs w:val="14"/>
              </w:rPr>
              <w:t>Vigente por un término igual al plazo de ejecución del contrato y tres (3) años más, contada a partir del perfeccionamiento.</w:t>
            </w:r>
          </w:p>
        </w:tc>
        <w:tc>
          <w:tcPr>
            <w:tcW w:w="2497" w:type="dxa"/>
            <w:vAlign w:val="center"/>
          </w:tcPr>
          <w:p w14:paraId="146ECF25" w14:textId="2B43EAF2" w:rsidR="00B561B7" w:rsidRPr="0051722C" w:rsidRDefault="00B561B7" w:rsidP="00B561B7">
            <w:pPr>
              <w:tabs>
                <w:tab w:val="left" w:pos="426"/>
              </w:tabs>
              <w:jc w:val="both"/>
              <w:rPr>
                <w:rFonts w:eastAsia="MS Mincho"/>
                <w:sz w:val="14"/>
                <w:szCs w:val="14"/>
              </w:rPr>
            </w:pPr>
            <w:r w:rsidRPr="0051722C">
              <w:rPr>
                <w:rFonts w:eastAsia="MS Mincho"/>
                <w:sz w:val="14"/>
                <w:szCs w:val="14"/>
              </w:rPr>
              <w:t>Ampara a la Entidad de los perjuicios que se le ocasiones como consecuencia del incumplimiento de las obligaciones laborales a que este obligado el contratista derivadas de la contratación del personal utilizados para la ejecución del contrato.</w:t>
            </w:r>
          </w:p>
        </w:tc>
      </w:tr>
      <w:tr w:rsidR="00B561B7" w:rsidRPr="0051722C" w14:paraId="1E1166AD" w14:textId="77777777" w:rsidTr="00577F28">
        <w:trPr>
          <w:cantSplit/>
          <w:trHeight w:val="1289"/>
          <w:jc w:val="center"/>
        </w:trPr>
        <w:tc>
          <w:tcPr>
            <w:tcW w:w="0" w:type="auto"/>
            <w:textDirection w:val="btLr"/>
            <w:vAlign w:val="center"/>
          </w:tcPr>
          <w:p w14:paraId="720E8813" w14:textId="74E60901" w:rsidR="00B561B7" w:rsidRPr="0051722C" w:rsidRDefault="00B561B7" w:rsidP="00B561B7">
            <w:pPr>
              <w:tabs>
                <w:tab w:val="left" w:pos="0"/>
              </w:tabs>
              <w:ind w:left="113" w:right="113"/>
              <w:jc w:val="center"/>
              <w:rPr>
                <w:sz w:val="14"/>
                <w:szCs w:val="14"/>
              </w:rPr>
            </w:pPr>
            <w:r w:rsidRPr="0051722C">
              <w:rPr>
                <w:sz w:val="14"/>
                <w:szCs w:val="14"/>
              </w:rPr>
              <w:t>Garantía Única</w:t>
            </w:r>
          </w:p>
        </w:tc>
        <w:tc>
          <w:tcPr>
            <w:tcW w:w="0" w:type="auto"/>
            <w:vAlign w:val="center"/>
          </w:tcPr>
          <w:p w14:paraId="328729BA" w14:textId="33573376" w:rsidR="00B561B7" w:rsidRPr="0051722C" w:rsidRDefault="00B561B7" w:rsidP="00B561B7">
            <w:pPr>
              <w:tabs>
                <w:tab w:val="left" w:pos="0"/>
              </w:tabs>
              <w:rPr>
                <w:sz w:val="14"/>
                <w:szCs w:val="14"/>
              </w:rPr>
            </w:pPr>
            <w:r w:rsidRPr="0051722C">
              <w:rPr>
                <w:sz w:val="14"/>
                <w:szCs w:val="14"/>
              </w:rPr>
              <w:t>RIESGO JURÍDICO</w:t>
            </w:r>
          </w:p>
        </w:tc>
        <w:tc>
          <w:tcPr>
            <w:tcW w:w="0" w:type="auto"/>
            <w:vAlign w:val="center"/>
          </w:tcPr>
          <w:p w14:paraId="0658A2E9" w14:textId="37EFA28F" w:rsidR="00B561B7" w:rsidRPr="0051722C" w:rsidRDefault="00B561B7" w:rsidP="00B561B7">
            <w:pPr>
              <w:tabs>
                <w:tab w:val="left" w:pos="0"/>
              </w:tabs>
              <w:jc w:val="both"/>
              <w:rPr>
                <w:sz w:val="14"/>
                <w:szCs w:val="14"/>
              </w:rPr>
            </w:pPr>
            <w:r w:rsidRPr="0051722C">
              <w:rPr>
                <w:sz w:val="14"/>
                <w:szCs w:val="14"/>
              </w:rPr>
              <w:t>Responsabilidad civil Extracontractual</w:t>
            </w:r>
          </w:p>
        </w:tc>
        <w:tc>
          <w:tcPr>
            <w:tcW w:w="0" w:type="auto"/>
            <w:vAlign w:val="center"/>
          </w:tcPr>
          <w:p w14:paraId="116E6C0F" w14:textId="4102F2E4" w:rsidR="00B561B7" w:rsidRPr="0051722C" w:rsidRDefault="00B561B7" w:rsidP="00B561B7">
            <w:pPr>
              <w:tabs>
                <w:tab w:val="left" w:pos="0"/>
              </w:tabs>
              <w:rPr>
                <w:sz w:val="14"/>
                <w:szCs w:val="14"/>
              </w:rPr>
            </w:pPr>
            <w:r w:rsidRPr="0051722C">
              <w:rPr>
                <w:sz w:val="14"/>
                <w:szCs w:val="14"/>
              </w:rPr>
              <w:t xml:space="preserve">Doscientos (200) </w:t>
            </w:r>
            <w:proofErr w:type="spellStart"/>
            <w:r w:rsidRPr="0051722C">
              <w:rPr>
                <w:sz w:val="14"/>
                <w:szCs w:val="14"/>
              </w:rPr>
              <w:t>SMMLV</w:t>
            </w:r>
            <w:proofErr w:type="spellEnd"/>
          </w:p>
        </w:tc>
        <w:tc>
          <w:tcPr>
            <w:tcW w:w="0" w:type="auto"/>
            <w:vAlign w:val="center"/>
          </w:tcPr>
          <w:p w14:paraId="543443C1" w14:textId="3BEF663E" w:rsidR="00B561B7" w:rsidRPr="0051722C" w:rsidRDefault="00B561B7" w:rsidP="00B561B7">
            <w:pPr>
              <w:tabs>
                <w:tab w:val="left" w:pos="0"/>
              </w:tabs>
              <w:rPr>
                <w:sz w:val="14"/>
                <w:szCs w:val="14"/>
              </w:rPr>
            </w:pPr>
            <w:r w:rsidRPr="0051722C">
              <w:rPr>
                <w:sz w:val="14"/>
                <w:szCs w:val="14"/>
              </w:rPr>
              <w:t>Contratista</w:t>
            </w:r>
          </w:p>
        </w:tc>
        <w:tc>
          <w:tcPr>
            <w:tcW w:w="0" w:type="auto"/>
            <w:vAlign w:val="center"/>
          </w:tcPr>
          <w:p w14:paraId="741827D0" w14:textId="21083F60" w:rsidR="00B561B7" w:rsidRPr="0051722C" w:rsidRDefault="00B561B7" w:rsidP="00B561B7">
            <w:pPr>
              <w:tabs>
                <w:tab w:val="left" w:pos="0"/>
              </w:tabs>
              <w:jc w:val="both"/>
              <w:rPr>
                <w:sz w:val="14"/>
                <w:szCs w:val="14"/>
              </w:rPr>
            </w:pPr>
            <w:r w:rsidRPr="0051722C">
              <w:rPr>
                <w:sz w:val="14"/>
                <w:szCs w:val="14"/>
              </w:rPr>
              <w:t>Vigente por el plazo de ejecución del contrato, contada a partir del cumplimiento de los requisitos de perfeccionamiento del contrato.</w:t>
            </w:r>
          </w:p>
        </w:tc>
        <w:tc>
          <w:tcPr>
            <w:tcW w:w="2497" w:type="dxa"/>
            <w:vAlign w:val="center"/>
          </w:tcPr>
          <w:p w14:paraId="5DBC5B8F" w14:textId="033FA032" w:rsidR="00B561B7" w:rsidRPr="0051722C" w:rsidRDefault="00B561B7" w:rsidP="00B561B7">
            <w:pPr>
              <w:tabs>
                <w:tab w:val="left" w:pos="426"/>
              </w:tabs>
              <w:jc w:val="both"/>
              <w:rPr>
                <w:rFonts w:eastAsia="MS Mincho"/>
                <w:sz w:val="14"/>
                <w:szCs w:val="14"/>
              </w:rPr>
            </w:pPr>
            <w:r w:rsidRPr="0051722C">
              <w:rPr>
                <w:rFonts w:eastAsia="MS Mincho"/>
                <w:sz w:val="14"/>
                <w:szCs w:val="14"/>
              </w:rPr>
              <w:t>Ampara a la Entidad de los daños ocasionados a terceros que se ocasiones por pérdidas materiales y lesiones personales durante el desarrollo de las actividades propias en la ejecución del contrato</w:t>
            </w:r>
          </w:p>
        </w:tc>
      </w:tr>
      <w:bookmarkEnd w:id="1"/>
    </w:tbl>
    <w:p w14:paraId="35F488BC" w14:textId="77777777" w:rsidR="005056E2" w:rsidRPr="00356B58" w:rsidRDefault="005056E2" w:rsidP="007E1E30">
      <w:pPr>
        <w:pStyle w:val="Prrafodelista"/>
        <w:tabs>
          <w:tab w:val="left" w:pos="240"/>
        </w:tabs>
        <w:spacing w:line="0" w:lineRule="atLeast"/>
        <w:ind w:left="0"/>
        <w:jc w:val="center"/>
      </w:pPr>
    </w:p>
    <w:p w14:paraId="033FF39D" w14:textId="216D70F1" w:rsidR="00C60977" w:rsidRDefault="00C60977" w:rsidP="007E1E30">
      <w:pPr>
        <w:spacing w:line="0" w:lineRule="atLeast"/>
        <w:jc w:val="center"/>
        <w:rPr>
          <w:b/>
        </w:rPr>
      </w:pPr>
      <w:r w:rsidRPr="00B842AC">
        <w:rPr>
          <w:b/>
        </w:rPr>
        <w:t>CLAUSULAS SANCIONATORIAS</w:t>
      </w:r>
    </w:p>
    <w:p w14:paraId="442E1618" w14:textId="37126A31" w:rsidR="00AC0D63" w:rsidRDefault="00AC0D63" w:rsidP="007E1E30">
      <w:pPr>
        <w:spacing w:line="0" w:lineRule="atLeast"/>
        <w:jc w:val="center"/>
        <w:rPr>
          <w:b/>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2"/>
        <w:gridCol w:w="909"/>
        <w:gridCol w:w="1524"/>
        <w:gridCol w:w="1402"/>
        <w:gridCol w:w="1155"/>
        <w:gridCol w:w="1933"/>
        <w:gridCol w:w="2015"/>
      </w:tblGrid>
      <w:tr w:rsidR="00356B58" w:rsidRPr="0051722C" w14:paraId="55C9F851" w14:textId="77777777" w:rsidTr="00577F28">
        <w:trPr>
          <w:jc w:val="center"/>
        </w:trPr>
        <w:tc>
          <w:tcPr>
            <w:tcW w:w="0" w:type="auto"/>
            <w:shd w:val="clear" w:color="auto" w:fill="D0CECE" w:themeFill="background2" w:themeFillShade="E6"/>
            <w:vAlign w:val="center"/>
          </w:tcPr>
          <w:p w14:paraId="0796FC1D" w14:textId="77777777" w:rsidR="00356B58" w:rsidRPr="0051722C" w:rsidRDefault="00356B58" w:rsidP="00577F28">
            <w:pPr>
              <w:tabs>
                <w:tab w:val="left" w:pos="0"/>
              </w:tabs>
              <w:jc w:val="center"/>
              <w:rPr>
                <w:b/>
                <w:sz w:val="14"/>
                <w:szCs w:val="14"/>
              </w:rPr>
            </w:pPr>
            <w:r w:rsidRPr="0051722C">
              <w:rPr>
                <w:b/>
                <w:sz w:val="14"/>
                <w:szCs w:val="14"/>
              </w:rPr>
              <w:t>MECANISMO</w:t>
            </w:r>
          </w:p>
          <w:p w14:paraId="465295D7" w14:textId="77777777" w:rsidR="00356B58" w:rsidRPr="0051722C" w:rsidRDefault="00356B58" w:rsidP="00577F28">
            <w:pPr>
              <w:tabs>
                <w:tab w:val="left" w:pos="0"/>
              </w:tabs>
              <w:jc w:val="center"/>
              <w:rPr>
                <w:sz w:val="14"/>
                <w:szCs w:val="14"/>
              </w:rPr>
            </w:pPr>
            <w:r w:rsidRPr="0051722C">
              <w:rPr>
                <w:b/>
                <w:sz w:val="14"/>
                <w:szCs w:val="14"/>
              </w:rPr>
              <w:t>DE COBERTURA</w:t>
            </w:r>
          </w:p>
        </w:tc>
        <w:tc>
          <w:tcPr>
            <w:tcW w:w="0" w:type="auto"/>
            <w:shd w:val="clear" w:color="auto" w:fill="D0CECE" w:themeFill="background2" w:themeFillShade="E6"/>
            <w:vAlign w:val="center"/>
          </w:tcPr>
          <w:p w14:paraId="694B2083" w14:textId="77777777" w:rsidR="00356B58" w:rsidRPr="0051722C" w:rsidRDefault="00356B58" w:rsidP="00577F28">
            <w:pPr>
              <w:tabs>
                <w:tab w:val="left" w:pos="0"/>
              </w:tabs>
              <w:jc w:val="center"/>
              <w:rPr>
                <w:sz w:val="14"/>
                <w:szCs w:val="14"/>
              </w:rPr>
            </w:pPr>
            <w:r w:rsidRPr="0051722C">
              <w:rPr>
                <w:b/>
                <w:sz w:val="14"/>
                <w:szCs w:val="14"/>
              </w:rPr>
              <w:t>CLASE DE RIESGO</w:t>
            </w:r>
          </w:p>
        </w:tc>
        <w:tc>
          <w:tcPr>
            <w:tcW w:w="0" w:type="auto"/>
            <w:shd w:val="clear" w:color="auto" w:fill="D0CECE" w:themeFill="background2" w:themeFillShade="E6"/>
            <w:vAlign w:val="center"/>
          </w:tcPr>
          <w:p w14:paraId="022B1F67" w14:textId="77777777" w:rsidR="00356B58" w:rsidRPr="0051722C" w:rsidRDefault="00356B58" w:rsidP="00577F28">
            <w:pPr>
              <w:tabs>
                <w:tab w:val="left" w:pos="0"/>
              </w:tabs>
              <w:jc w:val="center"/>
              <w:rPr>
                <w:sz w:val="14"/>
                <w:szCs w:val="14"/>
              </w:rPr>
            </w:pPr>
            <w:r w:rsidRPr="0051722C">
              <w:rPr>
                <w:b/>
                <w:sz w:val="14"/>
                <w:szCs w:val="14"/>
              </w:rPr>
              <w:t>TIPIFICACIÓN DEL RIESGO</w:t>
            </w:r>
          </w:p>
        </w:tc>
        <w:tc>
          <w:tcPr>
            <w:tcW w:w="0" w:type="auto"/>
            <w:shd w:val="clear" w:color="auto" w:fill="D0CECE" w:themeFill="background2" w:themeFillShade="E6"/>
            <w:vAlign w:val="center"/>
          </w:tcPr>
          <w:p w14:paraId="4B6075C7" w14:textId="77777777" w:rsidR="00356B58" w:rsidRPr="0051722C" w:rsidRDefault="00356B58" w:rsidP="00577F28">
            <w:pPr>
              <w:tabs>
                <w:tab w:val="left" w:pos="0"/>
              </w:tabs>
              <w:jc w:val="center"/>
              <w:rPr>
                <w:sz w:val="14"/>
                <w:szCs w:val="14"/>
              </w:rPr>
            </w:pPr>
            <w:r w:rsidRPr="0051722C">
              <w:rPr>
                <w:b/>
                <w:sz w:val="14"/>
                <w:szCs w:val="14"/>
              </w:rPr>
              <w:t>ESTIMACIÓN DEL RIESGO</w:t>
            </w:r>
          </w:p>
        </w:tc>
        <w:tc>
          <w:tcPr>
            <w:tcW w:w="0" w:type="auto"/>
            <w:shd w:val="clear" w:color="auto" w:fill="D0CECE" w:themeFill="background2" w:themeFillShade="E6"/>
            <w:vAlign w:val="center"/>
          </w:tcPr>
          <w:p w14:paraId="4E933873" w14:textId="77777777" w:rsidR="00356B58" w:rsidRPr="0051722C" w:rsidRDefault="00356B58" w:rsidP="00577F28">
            <w:pPr>
              <w:tabs>
                <w:tab w:val="left" w:pos="0"/>
              </w:tabs>
              <w:jc w:val="center"/>
              <w:rPr>
                <w:sz w:val="14"/>
                <w:szCs w:val="14"/>
              </w:rPr>
            </w:pPr>
            <w:r w:rsidRPr="0051722C">
              <w:rPr>
                <w:b/>
                <w:sz w:val="14"/>
                <w:szCs w:val="14"/>
              </w:rPr>
              <w:t>ASIGNACIÓN DEL RIESGO</w:t>
            </w:r>
          </w:p>
        </w:tc>
        <w:tc>
          <w:tcPr>
            <w:tcW w:w="0" w:type="auto"/>
            <w:shd w:val="clear" w:color="auto" w:fill="D0CECE" w:themeFill="background2" w:themeFillShade="E6"/>
            <w:vAlign w:val="center"/>
          </w:tcPr>
          <w:p w14:paraId="00E96681" w14:textId="77777777" w:rsidR="00356B58" w:rsidRPr="0051722C" w:rsidRDefault="00356B58" w:rsidP="00577F28">
            <w:pPr>
              <w:tabs>
                <w:tab w:val="left" w:pos="0"/>
              </w:tabs>
              <w:jc w:val="center"/>
              <w:rPr>
                <w:sz w:val="14"/>
                <w:szCs w:val="14"/>
              </w:rPr>
            </w:pPr>
            <w:r w:rsidRPr="0051722C">
              <w:rPr>
                <w:b/>
                <w:sz w:val="14"/>
                <w:szCs w:val="14"/>
              </w:rPr>
              <w:t>VIGENCIA</w:t>
            </w:r>
          </w:p>
        </w:tc>
        <w:tc>
          <w:tcPr>
            <w:tcW w:w="2015" w:type="dxa"/>
            <w:shd w:val="clear" w:color="auto" w:fill="D0CECE" w:themeFill="background2" w:themeFillShade="E6"/>
            <w:vAlign w:val="center"/>
          </w:tcPr>
          <w:p w14:paraId="150E045C" w14:textId="77777777" w:rsidR="00356B58" w:rsidRPr="0051722C" w:rsidRDefault="00356B58" w:rsidP="00577F28">
            <w:pPr>
              <w:tabs>
                <w:tab w:val="left" w:pos="426"/>
              </w:tabs>
              <w:jc w:val="center"/>
              <w:rPr>
                <w:sz w:val="14"/>
                <w:szCs w:val="14"/>
              </w:rPr>
            </w:pPr>
            <w:r w:rsidRPr="0051722C">
              <w:rPr>
                <w:rFonts w:eastAsia="MS Mincho"/>
                <w:b/>
                <w:sz w:val="14"/>
                <w:szCs w:val="14"/>
              </w:rPr>
              <w:t>JUSTIFICACIÓN COBERTURA / VIGENCIA</w:t>
            </w:r>
          </w:p>
        </w:tc>
      </w:tr>
      <w:tr w:rsidR="00B561B7" w:rsidRPr="0051722C" w14:paraId="7B4ABDF2" w14:textId="77777777" w:rsidTr="00577F28">
        <w:trPr>
          <w:cantSplit/>
          <w:trHeight w:val="1134"/>
          <w:jc w:val="center"/>
        </w:trPr>
        <w:tc>
          <w:tcPr>
            <w:tcW w:w="0" w:type="auto"/>
            <w:textDirection w:val="btLr"/>
            <w:vAlign w:val="center"/>
          </w:tcPr>
          <w:p w14:paraId="404817ED" w14:textId="258A28E7" w:rsidR="00B561B7" w:rsidRPr="0051722C" w:rsidRDefault="00B561B7" w:rsidP="00B561B7">
            <w:pPr>
              <w:tabs>
                <w:tab w:val="left" w:pos="0"/>
              </w:tabs>
              <w:ind w:left="113" w:right="113"/>
              <w:jc w:val="center"/>
              <w:rPr>
                <w:sz w:val="14"/>
                <w:szCs w:val="14"/>
              </w:rPr>
            </w:pPr>
            <w:r w:rsidRPr="0051722C">
              <w:rPr>
                <w:sz w:val="14"/>
                <w:szCs w:val="14"/>
              </w:rPr>
              <w:t>Multa</w:t>
            </w:r>
          </w:p>
        </w:tc>
        <w:tc>
          <w:tcPr>
            <w:tcW w:w="0" w:type="auto"/>
            <w:vAlign w:val="center"/>
          </w:tcPr>
          <w:p w14:paraId="28CAAED3" w14:textId="5810A747" w:rsidR="00B561B7" w:rsidRPr="0051722C" w:rsidRDefault="00B561B7" w:rsidP="00B561B7">
            <w:pPr>
              <w:tabs>
                <w:tab w:val="left" w:pos="0"/>
              </w:tabs>
              <w:rPr>
                <w:sz w:val="14"/>
                <w:szCs w:val="14"/>
              </w:rPr>
            </w:pPr>
            <w:r w:rsidRPr="0051722C">
              <w:rPr>
                <w:sz w:val="14"/>
                <w:szCs w:val="14"/>
              </w:rPr>
              <w:t xml:space="preserve">RIESGO JURÍDICO </w:t>
            </w:r>
          </w:p>
        </w:tc>
        <w:tc>
          <w:tcPr>
            <w:tcW w:w="0" w:type="auto"/>
            <w:vAlign w:val="center"/>
          </w:tcPr>
          <w:p w14:paraId="02A19253" w14:textId="79267A2F" w:rsidR="00B561B7" w:rsidRPr="0051722C" w:rsidRDefault="00B561B7" w:rsidP="00B561B7">
            <w:pPr>
              <w:tabs>
                <w:tab w:val="left" w:pos="0"/>
              </w:tabs>
              <w:jc w:val="center"/>
              <w:rPr>
                <w:sz w:val="14"/>
                <w:szCs w:val="14"/>
              </w:rPr>
            </w:pPr>
            <w:r w:rsidRPr="0051722C">
              <w:rPr>
                <w:sz w:val="14"/>
                <w:szCs w:val="14"/>
              </w:rPr>
              <w:t>La no constitución dentro del término y en la forma prevista en el contrato, o en alguno de sus modificatorios, la póliza de garantía única.</w:t>
            </w:r>
          </w:p>
        </w:tc>
        <w:tc>
          <w:tcPr>
            <w:tcW w:w="0" w:type="auto"/>
            <w:vAlign w:val="center"/>
          </w:tcPr>
          <w:p w14:paraId="0B771A13" w14:textId="76B3F0D9" w:rsidR="00B561B7" w:rsidRPr="0051722C" w:rsidRDefault="00B561B7" w:rsidP="00B561B7">
            <w:pPr>
              <w:tabs>
                <w:tab w:val="left" w:pos="0"/>
              </w:tabs>
              <w:rPr>
                <w:sz w:val="14"/>
                <w:szCs w:val="14"/>
              </w:rPr>
            </w:pPr>
            <w:r w:rsidRPr="0051722C">
              <w:rPr>
                <w:sz w:val="14"/>
                <w:szCs w:val="14"/>
              </w:rPr>
              <w:t xml:space="preserve">Multa cuyo valor se liquidará con base en cero punto dos por ciento (0,2%) del valor del contrato. </w:t>
            </w:r>
          </w:p>
        </w:tc>
        <w:tc>
          <w:tcPr>
            <w:tcW w:w="0" w:type="auto"/>
            <w:vAlign w:val="center"/>
          </w:tcPr>
          <w:p w14:paraId="73300CEA" w14:textId="54EA2D54" w:rsidR="00B561B7" w:rsidRPr="0051722C" w:rsidRDefault="00B561B7" w:rsidP="00B561B7">
            <w:pPr>
              <w:tabs>
                <w:tab w:val="left" w:pos="0"/>
              </w:tabs>
              <w:rPr>
                <w:sz w:val="14"/>
                <w:szCs w:val="14"/>
              </w:rPr>
            </w:pPr>
            <w:r w:rsidRPr="0051722C">
              <w:rPr>
                <w:sz w:val="14"/>
                <w:szCs w:val="14"/>
              </w:rPr>
              <w:t>Contratista</w:t>
            </w:r>
          </w:p>
        </w:tc>
        <w:tc>
          <w:tcPr>
            <w:tcW w:w="0" w:type="auto"/>
            <w:vAlign w:val="center"/>
          </w:tcPr>
          <w:p w14:paraId="156C5ED1" w14:textId="5BD4FC51" w:rsidR="00B561B7" w:rsidRPr="0051722C" w:rsidRDefault="00B561B7" w:rsidP="00B561B7">
            <w:pPr>
              <w:tabs>
                <w:tab w:val="left" w:pos="0"/>
              </w:tabs>
              <w:jc w:val="both"/>
              <w:rPr>
                <w:sz w:val="14"/>
                <w:szCs w:val="14"/>
              </w:rPr>
            </w:pPr>
            <w:r w:rsidRPr="0051722C">
              <w:rPr>
                <w:sz w:val="14"/>
                <w:szCs w:val="14"/>
              </w:rPr>
              <w:t>La multa se aplicará por cada día de retardo y hasta por diez (10) días calendario</w:t>
            </w:r>
          </w:p>
        </w:tc>
        <w:tc>
          <w:tcPr>
            <w:tcW w:w="2015" w:type="dxa"/>
            <w:vAlign w:val="center"/>
          </w:tcPr>
          <w:p w14:paraId="797E3F2E" w14:textId="05C7FE53" w:rsidR="00B561B7" w:rsidRPr="0051722C" w:rsidRDefault="00B561B7" w:rsidP="00B561B7">
            <w:pPr>
              <w:tabs>
                <w:tab w:val="left" w:pos="426"/>
              </w:tabs>
              <w:jc w:val="both"/>
              <w:rPr>
                <w:sz w:val="14"/>
                <w:szCs w:val="14"/>
              </w:rPr>
            </w:pPr>
            <w:r w:rsidRPr="0051722C">
              <w:rPr>
                <w:sz w:val="14"/>
                <w:szCs w:val="14"/>
              </w:rPr>
              <w:t>Cuando el contratista no constituya dentro del término y en la forma prevista en el contrato, o en alguno de sus modificatorios, la póliza de garantía única.</w:t>
            </w:r>
          </w:p>
        </w:tc>
      </w:tr>
      <w:tr w:rsidR="00B561B7" w:rsidRPr="0051722C" w14:paraId="1870E876" w14:textId="77777777" w:rsidTr="00577F28">
        <w:trPr>
          <w:cantSplit/>
          <w:trHeight w:val="1995"/>
          <w:jc w:val="center"/>
        </w:trPr>
        <w:tc>
          <w:tcPr>
            <w:tcW w:w="0" w:type="auto"/>
            <w:textDirection w:val="btLr"/>
            <w:vAlign w:val="center"/>
          </w:tcPr>
          <w:p w14:paraId="7D65DF07" w14:textId="63B6F81F" w:rsidR="00B561B7" w:rsidRPr="0051722C" w:rsidRDefault="00B561B7" w:rsidP="00B561B7">
            <w:pPr>
              <w:tabs>
                <w:tab w:val="left" w:pos="0"/>
              </w:tabs>
              <w:ind w:left="113" w:right="113"/>
              <w:jc w:val="center"/>
              <w:rPr>
                <w:sz w:val="14"/>
                <w:szCs w:val="14"/>
              </w:rPr>
            </w:pPr>
            <w:r w:rsidRPr="0051722C">
              <w:rPr>
                <w:sz w:val="14"/>
                <w:szCs w:val="14"/>
              </w:rPr>
              <w:lastRenderedPageBreak/>
              <w:t>Multa</w:t>
            </w:r>
          </w:p>
        </w:tc>
        <w:tc>
          <w:tcPr>
            <w:tcW w:w="0" w:type="auto"/>
            <w:vAlign w:val="center"/>
          </w:tcPr>
          <w:p w14:paraId="482A01F5" w14:textId="72374468" w:rsidR="00B561B7" w:rsidRPr="0051722C" w:rsidRDefault="00B561B7" w:rsidP="00B561B7">
            <w:pPr>
              <w:tabs>
                <w:tab w:val="left" w:pos="0"/>
              </w:tabs>
              <w:rPr>
                <w:sz w:val="14"/>
                <w:szCs w:val="14"/>
              </w:rPr>
            </w:pPr>
            <w:r w:rsidRPr="0051722C">
              <w:rPr>
                <w:sz w:val="14"/>
                <w:szCs w:val="14"/>
              </w:rPr>
              <w:t xml:space="preserve">RIESGO JURÍDICO </w:t>
            </w:r>
          </w:p>
        </w:tc>
        <w:tc>
          <w:tcPr>
            <w:tcW w:w="0" w:type="auto"/>
            <w:vAlign w:val="center"/>
          </w:tcPr>
          <w:p w14:paraId="0E99FBEF" w14:textId="6700B4AD" w:rsidR="00B561B7" w:rsidRPr="0051722C" w:rsidRDefault="00B561B7" w:rsidP="00B561B7">
            <w:pPr>
              <w:tabs>
                <w:tab w:val="left" w:pos="0"/>
              </w:tabs>
              <w:jc w:val="center"/>
              <w:rPr>
                <w:sz w:val="14"/>
                <w:szCs w:val="14"/>
              </w:rPr>
            </w:pPr>
            <w:r w:rsidRPr="0051722C">
              <w:rPr>
                <w:sz w:val="14"/>
                <w:szCs w:val="14"/>
              </w:rPr>
              <w:t>Incumplimiento parcial</w:t>
            </w:r>
          </w:p>
        </w:tc>
        <w:tc>
          <w:tcPr>
            <w:tcW w:w="0" w:type="auto"/>
            <w:vAlign w:val="center"/>
          </w:tcPr>
          <w:p w14:paraId="4462B0D4" w14:textId="6A8E0E0C" w:rsidR="00B561B7" w:rsidRPr="0051722C" w:rsidRDefault="00B561B7" w:rsidP="00B561B7">
            <w:pPr>
              <w:tabs>
                <w:tab w:val="left" w:pos="0"/>
              </w:tabs>
              <w:jc w:val="both"/>
              <w:rPr>
                <w:sz w:val="14"/>
                <w:szCs w:val="14"/>
              </w:rPr>
            </w:pPr>
            <w:r w:rsidRPr="0051722C">
              <w:rPr>
                <w:sz w:val="14"/>
                <w:szCs w:val="14"/>
              </w:rPr>
              <w:t>Multas cuyo valor se liquidará con base en cero punto cinco por ciento (0.5%) del valor dejado de cumplir o entregar</w:t>
            </w:r>
          </w:p>
        </w:tc>
        <w:tc>
          <w:tcPr>
            <w:tcW w:w="0" w:type="auto"/>
            <w:vAlign w:val="center"/>
          </w:tcPr>
          <w:p w14:paraId="192686EA" w14:textId="1A0909C2" w:rsidR="00B561B7" w:rsidRPr="0051722C" w:rsidRDefault="00B561B7" w:rsidP="00B561B7">
            <w:pPr>
              <w:tabs>
                <w:tab w:val="left" w:pos="0"/>
              </w:tabs>
              <w:rPr>
                <w:sz w:val="14"/>
                <w:szCs w:val="14"/>
              </w:rPr>
            </w:pPr>
            <w:r w:rsidRPr="0051722C">
              <w:rPr>
                <w:sz w:val="14"/>
                <w:szCs w:val="14"/>
              </w:rPr>
              <w:t>Contratista</w:t>
            </w:r>
          </w:p>
        </w:tc>
        <w:tc>
          <w:tcPr>
            <w:tcW w:w="0" w:type="auto"/>
            <w:vAlign w:val="center"/>
          </w:tcPr>
          <w:p w14:paraId="761286F0" w14:textId="0449F6EC" w:rsidR="00B561B7" w:rsidRPr="0051722C" w:rsidRDefault="00B561B7" w:rsidP="00B561B7">
            <w:pPr>
              <w:tabs>
                <w:tab w:val="left" w:pos="0"/>
              </w:tabs>
              <w:jc w:val="both"/>
              <w:rPr>
                <w:sz w:val="14"/>
                <w:szCs w:val="14"/>
              </w:rPr>
            </w:pPr>
            <w:r w:rsidRPr="0051722C">
              <w:rPr>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015" w:type="dxa"/>
            <w:vAlign w:val="center"/>
          </w:tcPr>
          <w:p w14:paraId="3FCF8D6A" w14:textId="2262098A" w:rsidR="00B561B7" w:rsidRPr="0051722C" w:rsidRDefault="00B561B7" w:rsidP="00B561B7">
            <w:pPr>
              <w:tabs>
                <w:tab w:val="left" w:pos="0"/>
              </w:tabs>
              <w:jc w:val="both"/>
              <w:rPr>
                <w:sz w:val="14"/>
                <w:szCs w:val="14"/>
              </w:rPr>
            </w:pPr>
            <w:r w:rsidRPr="0051722C">
              <w:rPr>
                <w:sz w:val="14"/>
                <w:szCs w:val="14"/>
              </w:rPr>
              <w:t>Ampara la mora o incumplimiento parcial de alguna obligación derivada del contrato por causas imputables al contratista.</w:t>
            </w:r>
          </w:p>
        </w:tc>
      </w:tr>
      <w:tr w:rsidR="00B561B7" w:rsidRPr="0051722C" w14:paraId="509EC42B" w14:textId="77777777" w:rsidTr="00577F28">
        <w:trPr>
          <w:cantSplit/>
          <w:trHeight w:val="1163"/>
          <w:jc w:val="center"/>
        </w:trPr>
        <w:tc>
          <w:tcPr>
            <w:tcW w:w="0" w:type="auto"/>
            <w:textDirection w:val="btLr"/>
            <w:vAlign w:val="center"/>
          </w:tcPr>
          <w:p w14:paraId="3E92BF40" w14:textId="03A7050F" w:rsidR="00B561B7" w:rsidRPr="0051722C" w:rsidRDefault="00B561B7" w:rsidP="00B561B7">
            <w:pPr>
              <w:tabs>
                <w:tab w:val="left" w:pos="0"/>
              </w:tabs>
              <w:ind w:left="113" w:right="113"/>
              <w:jc w:val="center"/>
              <w:rPr>
                <w:sz w:val="14"/>
                <w:szCs w:val="14"/>
              </w:rPr>
            </w:pPr>
            <w:r w:rsidRPr="0051722C">
              <w:rPr>
                <w:sz w:val="14"/>
                <w:szCs w:val="14"/>
              </w:rPr>
              <w:t>Cláusula Penal Pecuniaria</w:t>
            </w:r>
          </w:p>
        </w:tc>
        <w:tc>
          <w:tcPr>
            <w:tcW w:w="0" w:type="auto"/>
            <w:vAlign w:val="center"/>
          </w:tcPr>
          <w:p w14:paraId="1EBFBF90" w14:textId="1138776F" w:rsidR="00B561B7" w:rsidRPr="0051722C" w:rsidRDefault="00B561B7" w:rsidP="00B561B7">
            <w:pPr>
              <w:tabs>
                <w:tab w:val="left" w:pos="0"/>
              </w:tabs>
              <w:rPr>
                <w:sz w:val="14"/>
                <w:szCs w:val="14"/>
              </w:rPr>
            </w:pPr>
            <w:r w:rsidRPr="0051722C">
              <w:rPr>
                <w:sz w:val="14"/>
                <w:szCs w:val="14"/>
              </w:rPr>
              <w:t xml:space="preserve">RIESGO JURÍDICO </w:t>
            </w:r>
          </w:p>
        </w:tc>
        <w:tc>
          <w:tcPr>
            <w:tcW w:w="0" w:type="auto"/>
            <w:vAlign w:val="center"/>
          </w:tcPr>
          <w:p w14:paraId="3D24AB77" w14:textId="4F25E8AF" w:rsidR="00B561B7" w:rsidRPr="0051722C" w:rsidRDefault="00B561B7" w:rsidP="00B561B7">
            <w:pPr>
              <w:tabs>
                <w:tab w:val="left" w:pos="0"/>
              </w:tabs>
              <w:jc w:val="center"/>
              <w:rPr>
                <w:sz w:val="14"/>
                <w:szCs w:val="14"/>
              </w:rPr>
            </w:pPr>
            <w:r w:rsidRPr="0051722C">
              <w:rPr>
                <w:sz w:val="14"/>
                <w:szCs w:val="14"/>
              </w:rPr>
              <w:t>Incumplimiento total – declaratoria de caducidad</w:t>
            </w:r>
          </w:p>
        </w:tc>
        <w:tc>
          <w:tcPr>
            <w:tcW w:w="0" w:type="auto"/>
            <w:vAlign w:val="center"/>
          </w:tcPr>
          <w:p w14:paraId="42D2B7E4" w14:textId="00F782FB" w:rsidR="00B561B7" w:rsidRPr="0051722C" w:rsidRDefault="00B561B7" w:rsidP="00B561B7">
            <w:pPr>
              <w:tabs>
                <w:tab w:val="left" w:pos="0"/>
              </w:tabs>
              <w:rPr>
                <w:sz w:val="14"/>
                <w:szCs w:val="14"/>
              </w:rPr>
            </w:pPr>
            <w:r w:rsidRPr="0051722C">
              <w:rPr>
                <w:sz w:val="14"/>
                <w:szCs w:val="14"/>
              </w:rPr>
              <w:t>Veinte por ciento (20%) del valor total de contrato</w:t>
            </w:r>
          </w:p>
        </w:tc>
        <w:tc>
          <w:tcPr>
            <w:tcW w:w="0" w:type="auto"/>
            <w:vAlign w:val="center"/>
          </w:tcPr>
          <w:p w14:paraId="28E5807E" w14:textId="7100B707" w:rsidR="00B561B7" w:rsidRPr="0051722C" w:rsidRDefault="00B561B7" w:rsidP="00B561B7">
            <w:pPr>
              <w:tabs>
                <w:tab w:val="left" w:pos="0"/>
              </w:tabs>
              <w:rPr>
                <w:sz w:val="14"/>
                <w:szCs w:val="14"/>
              </w:rPr>
            </w:pPr>
            <w:r w:rsidRPr="0051722C">
              <w:rPr>
                <w:sz w:val="14"/>
                <w:szCs w:val="14"/>
              </w:rPr>
              <w:t>Contratista</w:t>
            </w:r>
          </w:p>
        </w:tc>
        <w:tc>
          <w:tcPr>
            <w:tcW w:w="0" w:type="auto"/>
            <w:vAlign w:val="center"/>
          </w:tcPr>
          <w:p w14:paraId="077F3360" w14:textId="4E870E4E" w:rsidR="00B561B7" w:rsidRPr="0051722C" w:rsidRDefault="00B561B7" w:rsidP="00B561B7">
            <w:pPr>
              <w:tabs>
                <w:tab w:val="left" w:pos="0"/>
              </w:tabs>
              <w:jc w:val="both"/>
              <w:rPr>
                <w:sz w:val="14"/>
                <w:szCs w:val="14"/>
              </w:rPr>
            </w:pPr>
            <w:r w:rsidRPr="0051722C">
              <w:rPr>
                <w:sz w:val="14"/>
                <w:szCs w:val="14"/>
              </w:rPr>
              <w:t>El Veinte por ciento (20%) del valor total del contrato cuando se trate de incumplimiento total del mismo y proporcional al incumplimiento parcial del contrato.</w:t>
            </w:r>
          </w:p>
        </w:tc>
        <w:tc>
          <w:tcPr>
            <w:tcW w:w="2015" w:type="dxa"/>
            <w:vAlign w:val="center"/>
          </w:tcPr>
          <w:p w14:paraId="35E295EF" w14:textId="670A8DD2" w:rsidR="00B561B7" w:rsidRPr="0051722C" w:rsidRDefault="00B561B7" w:rsidP="00B561B7">
            <w:pPr>
              <w:tabs>
                <w:tab w:val="left" w:pos="426"/>
              </w:tabs>
              <w:jc w:val="both"/>
              <w:rPr>
                <w:sz w:val="14"/>
                <w:szCs w:val="14"/>
              </w:rPr>
            </w:pPr>
            <w:r w:rsidRPr="0051722C">
              <w:rPr>
                <w:sz w:val="14"/>
                <w:szCs w:val="14"/>
              </w:rPr>
              <w:t>Ampara el incumplimiento parcial o definitivo del contrato por parte del contratista, se busca el pago parcial y definitivo de los perjuicios que se causen a la entidad</w:t>
            </w:r>
          </w:p>
        </w:tc>
      </w:tr>
    </w:tbl>
    <w:p w14:paraId="13DCF022" w14:textId="75D8975C" w:rsidR="00AC0D63" w:rsidRDefault="00AC0D63" w:rsidP="007E1E30">
      <w:pPr>
        <w:spacing w:line="0" w:lineRule="atLeast"/>
        <w:rPr>
          <w:b/>
        </w:rPr>
      </w:pPr>
    </w:p>
    <w:p w14:paraId="11339A4A" w14:textId="03B2B1B9" w:rsidR="00356B58" w:rsidRDefault="00356B58" w:rsidP="007E1E30">
      <w:pPr>
        <w:spacing w:line="0" w:lineRule="atLeast"/>
        <w:rPr>
          <w:b/>
        </w:rPr>
      </w:pPr>
    </w:p>
    <w:p w14:paraId="7958B974" w14:textId="77777777" w:rsidR="00356B58" w:rsidRDefault="00356B58" w:rsidP="007E1E30">
      <w:pPr>
        <w:spacing w:line="0" w:lineRule="atLeast"/>
        <w:rPr>
          <w:b/>
        </w:rPr>
      </w:pPr>
    </w:p>
    <w:p w14:paraId="66120841" w14:textId="77777777" w:rsidR="004F079A" w:rsidRPr="00327028" w:rsidRDefault="004F079A" w:rsidP="004F079A">
      <w:pPr>
        <w:jc w:val="both"/>
        <w:rPr>
          <w:sz w:val="22"/>
          <w:szCs w:val="24"/>
          <w:lang w:eastAsia="es-CO"/>
        </w:rPr>
      </w:pPr>
      <w:r w:rsidRPr="00327028">
        <w:rPr>
          <w:sz w:val="22"/>
          <w:szCs w:val="24"/>
          <w:lang w:eastAsia="es-CO"/>
        </w:rPr>
        <w:t>El proponente:</w:t>
      </w:r>
    </w:p>
    <w:p w14:paraId="5CD3A2F8" w14:textId="024696DB" w:rsidR="004F079A" w:rsidRDefault="004F079A" w:rsidP="004F079A">
      <w:pPr>
        <w:jc w:val="both"/>
        <w:rPr>
          <w:lang w:eastAsia="es-CO"/>
        </w:rPr>
      </w:pPr>
    </w:p>
    <w:p w14:paraId="691603A2" w14:textId="5BCFA0A2" w:rsidR="00327028" w:rsidRDefault="00327028" w:rsidP="004F079A">
      <w:pPr>
        <w:jc w:val="both"/>
        <w:rPr>
          <w:lang w:eastAsia="es-CO"/>
        </w:rPr>
      </w:pPr>
    </w:p>
    <w:p w14:paraId="47524CAE" w14:textId="3B548348" w:rsidR="00356B58" w:rsidRDefault="00356B58" w:rsidP="004F079A">
      <w:pPr>
        <w:jc w:val="both"/>
        <w:rPr>
          <w:lang w:eastAsia="es-CO"/>
        </w:rPr>
      </w:pPr>
    </w:p>
    <w:p w14:paraId="343D335B" w14:textId="2AE7E780" w:rsidR="00356B58" w:rsidRDefault="00356B58" w:rsidP="004F079A">
      <w:pPr>
        <w:jc w:val="both"/>
        <w:rPr>
          <w:lang w:eastAsia="es-CO"/>
        </w:rPr>
      </w:pPr>
    </w:p>
    <w:p w14:paraId="1DA8F13E" w14:textId="77777777" w:rsidR="00356B58" w:rsidRDefault="00356B58" w:rsidP="004F079A">
      <w:pPr>
        <w:jc w:val="both"/>
        <w:rPr>
          <w:lang w:eastAsia="es-CO"/>
        </w:rPr>
      </w:pPr>
    </w:p>
    <w:p w14:paraId="6A5ACB6C" w14:textId="77777777" w:rsidR="004F079A" w:rsidRPr="009B2F01" w:rsidRDefault="004F079A" w:rsidP="004F079A">
      <w:pPr>
        <w:pStyle w:val="Sinespaciado1"/>
        <w:rPr>
          <w:rFonts w:ascii="Arial" w:hAnsi="Arial" w:cs="Arial"/>
          <w:sz w:val="22"/>
          <w:szCs w:val="22"/>
        </w:rPr>
      </w:pPr>
      <w:r w:rsidRPr="009B2F01">
        <w:rPr>
          <w:rFonts w:ascii="Arial" w:hAnsi="Arial" w:cs="Arial"/>
          <w:b/>
          <w:sz w:val="22"/>
          <w:szCs w:val="22"/>
        </w:rPr>
        <w:t>__________________________________</w:t>
      </w:r>
    </w:p>
    <w:p w14:paraId="383AD569" w14:textId="77777777" w:rsidR="004F079A" w:rsidRPr="009B2F01" w:rsidRDefault="004F079A" w:rsidP="004F079A">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4419FB8E" w14:textId="77777777" w:rsidR="004F079A" w:rsidRPr="009B2F01" w:rsidRDefault="004F079A" w:rsidP="004F079A">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EC49C3EEAAA04B5CBAC9AC77C22867BC"/>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33D44B55" w14:textId="77777777" w:rsidR="004F079A" w:rsidRPr="009B2F01" w:rsidRDefault="004F079A" w:rsidP="004F079A">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C.C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B4E3185359DB40A2BEDD33CF21E93E5E"/>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725AC010" w14:textId="77777777" w:rsidR="004F079A" w:rsidRPr="009B2F01" w:rsidRDefault="004F079A" w:rsidP="004F079A">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AA826064C2D745B2B9BF1296E1AF08A3"/>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1E870AE5" w14:textId="77777777" w:rsidR="004F079A" w:rsidRPr="009B2F01" w:rsidRDefault="004F079A" w:rsidP="004F079A">
      <w:pPr>
        <w:pStyle w:val="Sinespaciado1"/>
        <w:rPr>
          <w:rFonts w:ascii="Arial" w:hAnsi="Arial" w:cs="Arial"/>
          <w:color w:val="000000"/>
          <w:sz w:val="22"/>
          <w:szCs w:val="22"/>
        </w:rPr>
      </w:pPr>
      <w:r w:rsidRPr="009B2F01">
        <w:rPr>
          <w:rFonts w:ascii="Arial" w:hAnsi="Arial" w:cs="Arial"/>
          <w:color w:val="000000"/>
          <w:sz w:val="22"/>
          <w:szCs w:val="22"/>
        </w:rPr>
        <w:t xml:space="preserve">Identificación (C.C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A3449F21D8124342A85E1DC145F7C5AB"/>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3DB9A804" w14:textId="77777777" w:rsidR="004F079A" w:rsidRPr="009B2F01" w:rsidRDefault="004F079A" w:rsidP="004F079A">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C86B45C16F7442CCA221153B58B20BFB"/>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166F7D78" w14:textId="77777777" w:rsidR="004F079A" w:rsidRPr="009B2F01" w:rsidRDefault="004F079A" w:rsidP="004F079A">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CA13A3A1B7D641BCB28B7305C77A7FA1"/>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4E2D1A2B" w14:textId="77777777" w:rsidR="004F079A" w:rsidRDefault="004F079A" w:rsidP="004F079A">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3CC40035F9A547C89685B4708787AD2F"/>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sectPr w:rsidR="004F079A" w:rsidSect="00FF29CF">
      <w:pgSz w:w="12240" w:h="15840" w:code="1"/>
      <w:pgMar w:top="1418" w:right="760"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9E936" w14:textId="77777777" w:rsidR="009C3B59" w:rsidRDefault="009C3B59" w:rsidP="007C35D8">
      <w:r>
        <w:separator/>
      </w:r>
    </w:p>
  </w:endnote>
  <w:endnote w:type="continuationSeparator" w:id="0">
    <w:p w14:paraId="4827FC63" w14:textId="77777777" w:rsidR="009C3B59" w:rsidRDefault="009C3B59"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4D"/>
    <w:family w:val="auto"/>
    <w:pitch w:val="variable"/>
    <w:sig w:usb0="A00002FF" w:usb1="7800205A" w:usb2="14600000" w:usb3="00000000" w:csb0="000001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EE883" w14:textId="77777777" w:rsidR="009C3B59" w:rsidRDefault="009C3B59" w:rsidP="007C35D8">
      <w:r>
        <w:separator/>
      </w:r>
    </w:p>
  </w:footnote>
  <w:footnote w:type="continuationSeparator" w:id="0">
    <w:p w14:paraId="2477D9EB" w14:textId="77777777" w:rsidR="009C3B59" w:rsidRDefault="009C3B59"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003E4FEA" w14:textId="77777777" w:rsidTr="009F54C3">
      <w:trPr>
        <w:trHeight w:val="417"/>
      </w:trPr>
      <w:tc>
        <w:tcPr>
          <w:tcW w:w="2694" w:type="dxa"/>
          <w:vAlign w:val="center"/>
        </w:tcPr>
        <w:p w14:paraId="1422BAEE" w14:textId="77777777" w:rsidR="00A2571D" w:rsidRPr="000B3CBA" w:rsidRDefault="00A2571D" w:rsidP="009F54C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D2236">
            <w:rPr>
              <w:b/>
              <w:noProof/>
              <w:sz w:val="18"/>
              <w:szCs w:val="18"/>
            </w:rPr>
            <w:t>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D2236">
            <w:rPr>
              <w:b/>
              <w:noProof/>
              <w:sz w:val="18"/>
              <w:szCs w:val="18"/>
            </w:rPr>
            <w:t>5</w:t>
          </w:r>
          <w:r w:rsidRPr="00163D2F">
            <w:rPr>
              <w:b/>
              <w:sz w:val="18"/>
              <w:szCs w:val="18"/>
            </w:rPr>
            <w:fldChar w:fldCharType="end"/>
          </w:r>
        </w:p>
      </w:tc>
      <w:tc>
        <w:tcPr>
          <w:tcW w:w="5383" w:type="dxa"/>
          <w:vMerge w:val="restart"/>
          <w:vAlign w:val="center"/>
        </w:tcPr>
        <w:p w14:paraId="1369F88F" w14:textId="77777777" w:rsidR="00A2571D" w:rsidRPr="000B3CBA" w:rsidRDefault="00A2571D" w:rsidP="009F54C3">
          <w:pPr>
            <w:jc w:val="center"/>
            <w:rPr>
              <w:sz w:val="18"/>
              <w:szCs w:val="18"/>
            </w:rPr>
          </w:pPr>
          <w:r>
            <w:rPr>
              <w:sz w:val="18"/>
              <w:szCs w:val="18"/>
            </w:rPr>
            <w:t>PROCESO ADQUIRIR BIENES Y SERVICIOS</w:t>
          </w:r>
        </w:p>
      </w:tc>
      <w:tc>
        <w:tcPr>
          <w:tcW w:w="2126" w:type="dxa"/>
          <w:vMerge w:val="restart"/>
        </w:tcPr>
        <w:p w14:paraId="63713B5A" w14:textId="77777777" w:rsidR="00A2571D" w:rsidRPr="00285C0D" w:rsidRDefault="00A2571D" w:rsidP="009F54C3">
          <w:pPr>
            <w:jc w:val="center"/>
            <w:rPr>
              <w:noProof/>
              <w:sz w:val="24"/>
              <w:szCs w:val="24"/>
              <w:lang w:val="es-CO" w:eastAsia="es-CO"/>
            </w:rPr>
          </w:pPr>
        </w:p>
        <w:p w14:paraId="09FEE0F1" w14:textId="77777777" w:rsidR="00A2571D" w:rsidRPr="00285C0D" w:rsidRDefault="00A2571D" w:rsidP="009F54C3">
          <w:pPr>
            <w:jc w:val="center"/>
            <w:rPr>
              <w:noProof/>
              <w:sz w:val="24"/>
              <w:szCs w:val="24"/>
              <w:lang w:val="es-CO" w:eastAsia="es-CO"/>
            </w:rPr>
          </w:pPr>
          <w:r>
            <w:rPr>
              <w:noProof/>
              <w:sz w:val="24"/>
              <w:szCs w:val="24"/>
              <w:lang w:val="es-CO" w:eastAsia="es-CO"/>
            </w:rPr>
            <w:drawing>
              <wp:inline distT="0" distB="0" distL="0" distR="0" wp14:anchorId="171F288E" wp14:editId="21638191">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208432A" w14:textId="77777777" w:rsidR="00A2571D" w:rsidRDefault="00A2571D" w:rsidP="009F54C3">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62054BEB" w14:textId="77777777" w:rsidR="00191976" w:rsidRPr="00285C0D" w:rsidRDefault="00191976" w:rsidP="009F54C3">
          <w:pPr>
            <w:jc w:val="center"/>
            <w:rPr>
              <w:sz w:val="24"/>
              <w:szCs w:val="24"/>
            </w:rPr>
          </w:pPr>
          <w:r>
            <w:rPr>
              <w:noProof/>
              <w:sz w:val="18"/>
              <w:szCs w:val="18"/>
              <w:lang w:val="es-CO" w:eastAsia="es-CO"/>
            </w:rPr>
            <w:t>DEPARTAMENTO DE POLIC</w:t>
          </w:r>
          <w:r w:rsidR="00B97042">
            <w:rPr>
              <w:noProof/>
              <w:sz w:val="18"/>
              <w:szCs w:val="18"/>
              <w:lang w:val="es-CO" w:eastAsia="es-CO"/>
            </w:rPr>
            <w:t>ÍA</w:t>
          </w:r>
          <w:r>
            <w:rPr>
              <w:noProof/>
              <w:sz w:val="18"/>
              <w:szCs w:val="18"/>
              <w:lang w:val="es-CO" w:eastAsia="es-CO"/>
            </w:rPr>
            <w:t xml:space="preserve"> GUAINÍA</w:t>
          </w:r>
        </w:p>
      </w:tc>
    </w:tr>
    <w:tr w:rsidR="00A2571D" w:rsidRPr="00285C0D" w14:paraId="7EE0EE58" w14:textId="77777777" w:rsidTr="009F54C3">
      <w:trPr>
        <w:trHeight w:val="422"/>
      </w:trPr>
      <w:tc>
        <w:tcPr>
          <w:tcW w:w="2694" w:type="dxa"/>
          <w:vAlign w:val="center"/>
        </w:tcPr>
        <w:p w14:paraId="718C79CE" w14:textId="77777777" w:rsidR="00A2571D" w:rsidRPr="0069301C" w:rsidRDefault="00A2571D" w:rsidP="009F54C3">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3529BDB6" w14:textId="77777777" w:rsidR="00A2571D" w:rsidRPr="001A58A6" w:rsidRDefault="00A2571D" w:rsidP="009F54C3">
          <w:pPr>
            <w:jc w:val="center"/>
            <w:rPr>
              <w:sz w:val="18"/>
              <w:szCs w:val="18"/>
            </w:rPr>
          </w:pPr>
        </w:p>
      </w:tc>
      <w:tc>
        <w:tcPr>
          <w:tcW w:w="2126" w:type="dxa"/>
          <w:vMerge/>
        </w:tcPr>
        <w:p w14:paraId="1D5FCA4F" w14:textId="77777777" w:rsidR="00A2571D" w:rsidRPr="00285C0D" w:rsidRDefault="00A2571D" w:rsidP="009F54C3">
          <w:pPr>
            <w:rPr>
              <w:sz w:val="24"/>
              <w:szCs w:val="24"/>
            </w:rPr>
          </w:pPr>
        </w:p>
      </w:tc>
    </w:tr>
    <w:tr w:rsidR="00A2571D" w:rsidRPr="00285C0D" w14:paraId="2B7F8B28" w14:textId="77777777" w:rsidTr="009F54C3">
      <w:trPr>
        <w:trHeight w:val="413"/>
      </w:trPr>
      <w:tc>
        <w:tcPr>
          <w:tcW w:w="2694" w:type="dxa"/>
          <w:vAlign w:val="center"/>
        </w:tcPr>
        <w:p w14:paraId="1624A846" w14:textId="77777777" w:rsidR="00A2571D" w:rsidRPr="0069301C" w:rsidRDefault="00A2571D" w:rsidP="009F54C3">
          <w:pPr>
            <w:rPr>
              <w:b/>
              <w:sz w:val="18"/>
              <w:szCs w:val="18"/>
            </w:rPr>
          </w:pPr>
          <w:r w:rsidRPr="0069301C">
            <w:rPr>
              <w:b/>
              <w:sz w:val="18"/>
              <w:szCs w:val="18"/>
            </w:rPr>
            <w:t xml:space="preserve">Fecha:  </w:t>
          </w:r>
        </w:p>
      </w:tc>
      <w:tc>
        <w:tcPr>
          <w:tcW w:w="5383" w:type="dxa"/>
          <w:vMerge w:val="restart"/>
          <w:vAlign w:val="center"/>
        </w:tcPr>
        <w:p w14:paraId="2DD3F63B" w14:textId="0841112A" w:rsidR="00A2571D" w:rsidRPr="000B3CBA" w:rsidRDefault="00A2571D" w:rsidP="004F079A">
          <w:pPr>
            <w:jc w:val="center"/>
            <w:rPr>
              <w:sz w:val="18"/>
              <w:szCs w:val="18"/>
            </w:rPr>
          </w:pPr>
          <w:r>
            <w:rPr>
              <w:sz w:val="18"/>
              <w:szCs w:val="18"/>
            </w:rPr>
            <w:t>INVITACIÓ</w:t>
          </w:r>
          <w:r w:rsidRPr="001A58A6">
            <w:rPr>
              <w:sz w:val="18"/>
              <w:szCs w:val="18"/>
            </w:rPr>
            <w:t>N CONVOCATORIA</w:t>
          </w:r>
          <w:r>
            <w:rPr>
              <w:sz w:val="18"/>
              <w:szCs w:val="18"/>
            </w:rPr>
            <w:t xml:space="preserve"> PÚBLI</w:t>
          </w:r>
          <w:r w:rsidRPr="000C01A4">
            <w:rPr>
              <w:sz w:val="18"/>
              <w:szCs w:val="18"/>
            </w:rPr>
            <w:t>CA MÍNIMA CUANTÍA</w:t>
          </w:r>
        </w:p>
      </w:tc>
      <w:tc>
        <w:tcPr>
          <w:tcW w:w="2126" w:type="dxa"/>
          <w:vMerge/>
        </w:tcPr>
        <w:p w14:paraId="379A0A07" w14:textId="77777777" w:rsidR="00A2571D" w:rsidRPr="00285C0D" w:rsidRDefault="00A2571D" w:rsidP="009F54C3">
          <w:pPr>
            <w:rPr>
              <w:sz w:val="24"/>
              <w:szCs w:val="24"/>
            </w:rPr>
          </w:pPr>
        </w:p>
      </w:tc>
    </w:tr>
    <w:tr w:rsidR="00A2571D" w:rsidRPr="00285C0D" w14:paraId="55D1355C" w14:textId="77777777" w:rsidTr="009F54C3">
      <w:trPr>
        <w:trHeight w:val="402"/>
      </w:trPr>
      <w:tc>
        <w:tcPr>
          <w:tcW w:w="2694" w:type="dxa"/>
          <w:vAlign w:val="center"/>
        </w:tcPr>
        <w:p w14:paraId="570A447D" w14:textId="77777777" w:rsidR="00A2571D" w:rsidRPr="0069301C" w:rsidRDefault="00A2571D" w:rsidP="009F54C3">
          <w:pPr>
            <w:rPr>
              <w:b/>
              <w:sz w:val="18"/>
              <w:szCs w:val="18"/>
            </w:rPr>
          </w:pPr>
          <w:r>
            <w:rPr>
              <w:b/>
              <w:sz w:val="18"/>
              <w:szCs w:val="18"/>
            </w:rPr>
            <w:t>Versión: 2</w:t>
          </w:r>
        </w:p>
      </w:tc>
      <w:tc>
        <w:tcPr>
          <w:tcW w:w="5383" w:type="dxa"/>
          <w:vMerge/>
        </w:tcPr>
        <w:p w14:paraId="3FF249C6" w14:textId="77777777" w:rsidR="00A2571D" w:rsidRPr="00285C0D" w:rsidRDefault="00A2571D" w:rsidP="009F54C3">
          <w:pPr>
            <w:rPr>
              <w:sz w:val="24"/>
              <w:szCs w:val="24"/>
            </w:rPr>
          </w:pPr>
        </w:p>
      </w:tc>
      <w:tc>
        <w:tcPr>
          <w:tcW w:w="2126" w:type="dxa"/>
          <w:vMerge/>
        </w:tcPr>
        <w:p w14:paraId="4D050D04" w14:textId="77777777" w:rsidR="00A2571D" w:rsidRPr="00285C0D" w:rsidRDefault="00A2571D" w:rsidP="009F54C3">
          <w:pPr>
            <w:rPr>
              <w:sz w:val="24"/>
              <w:szCs w:val="24"/>
            </w:rPr>
          </w:pPr>
        </w:p>
      </w:tc>
    </w:tr>
  </w:tbl>
  <w:p w14:paraId="55F8DB45"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12101EA9"/>
    <w:multiLevelType w:val="hybridMultilevel"/>
    <w:tmpl w:val="F3AC9DEA"/>
    <w:lvl w:ilvl="0" w:tplc="93D2590E">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5F084F"/>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98E6415"/>
    <w:multiLevelType w:val="hybridMultilevel"/>
    <w:tmpl w:val="C8784CAC"/>
    <w:lvl w:ilvl="0" w:tplc="D710F8D4">
      <w:start w:val="1"/>
      <w:numFmt w:val="decimal"/>
      <w:lvlText w:val="%1."/>
      <w:lvlJc w:val="left"/>
      <w:pPr>
        <w:ind w:left="719" w:hanging="290"/>
      </w:pPr>
      <w:rPr>
        <w:b w:val="0"/>
        <w:spacing w:val="-1"/>
        <w:w w:val="107"/>
        <w:lang w:val="es-ES" w:eastAsia="en-US" w:bidi="ar-SA"/>
      </w:rPr>
    </w:lvl>
    <w:lvl w:ilvl="1" w:tplc="39561124">
      <w:numFmt w:val="bullet"/>
      <w:lvlText w:val="•"/>
      <w:lvlJc w:val="left"/>
      <w:pPr>
        <w:ind w:left="1690" w:hanging="290"/>
      </w:pPr>
      <w:rPr>
        <w:lang w:val="es-ES" w:eastAsia="en-US" w:bidi="ar-SA"/>
      </w:rPr>
    </w:lvl>
    <w:lvl w:ilvl="2" w:tplc="F3E8BD98">
      <w:numFmt w:val="bullet"/>
      <w:lvlText w:val="•"/>
      <w:lvlJc w:val="left"/>
      <w:pPr>
        <w:ind w:left="2660" w:hanging="290"/>
      </w:pPr>
      <w:rPr>
        <w:lang w:val="es-ES" w:eastAsia="en-US" w:bidi="ar-SA"/>
      </w:rPr>
    </w:lvl>
    <w:lvl w:ilvl="3" w:tplc="09E29492">
      <w:numFmt w:val="bullet"/>
      <w:lvlText w:val="•"/>
      <w:lvlJc w:val="left"/>
      <w:pPr>
        <w:ind w:left="3630" w:hanging="290"/>
      </w:pPr>
      <w:rPr>
        <w:lang w:val="es-ES" w:eastAsia="en-US" w:bidi="ar-SA"/>
      </w:rPr>
    </w:lvl>
    <w:lvl w:ilvl="4" w:tplc="104EEC66">
      <w:numFmt w:val="bullet"/>
      <w:lvlText w:val="•"/>
      <w:lvlJc w:val="left"/>
      <w:pPr>
        <w:ind w:left="4600" w:hanging="290"/>
      </w:pPr>
      <w:rPr>
        <w:lang w:val="es-ES" w:eastAsia="en-US" w:bidi="ar-SA"/>
      </w:rPr>
    </w:lvl>
    <w:lvl w:ilvl="5" w:tplc="9B1CFAC0">
      <w:numFmt w:val="bullet"/>
      <w:lvlText w:val="•"/>
      <w:lvlJc w:val="left"/>
      <w:pPr>
        <w:ind w:left="5570" w:hanging="290"/>
      </w:pPr>
      <w:rPr>
        <w:lang w:val="es-ES" w:eastAsia="en-US" w:bidi="ar-SA"/>
      </w:rPr>
    </w:lvl>
    <w:lvl w:ilvl="6" w:tplc="3AD8B8F0">
      <w:numFmt w:val="bullet"/>
      <w:lvlText w:val="•"/>
      <w:lvlJc w:val="left"/>
      <w:pPr>
        <w:ind w:left="6540" w:hanging="290"/>
      </w:pPr>
      <w:rPr>
        <w:lang w:val="es-ES" w:eastAsia="en-US" w:bidi="ar-SA"/>
      </w:rPr>
    </w:lvl>
    <w:lvl w:ilvl="7" w:tplc="4F480A34">
      <w:numFmt w:val="bullet"/>
      <w:lvlText w:val="•"/>
      <w:lvlJc w:val="left"/>
      <w:pPr>
        <w:ind w:left="7510" w:hanging="290"/>
      </w:pPr>
      <w:rPr>
        <w:lang w:val="es-ES" w:eastAsia="en-US" w:bidi="ar-SA"/>
      </w:rPr>
    </w:lvl>
    <w:lvl w:ilvl="8" w:tplc="C02A961A">
      <w:numFmt w:val="bullet"/>
      <w:lvlText w:val="•"/>
      <w:lvlJc w:val="left"/>
      <w:pPr>
        <w:ind w:left="8480" w:hanging="290"/>
      </w:pPr>
      <w:rPr>
        <w:lang w:val="es-ES" w:eastAsia="en-US" w:bidi="ar-SA"/>
      </w:rPr>
    </w:lvl>
  </w:abstractNum>
  <w:abstractNum w:abstractNumId="21" w15:restartNumberingAfterBreak="0">
    <w:nsid w:val="2D45774D"/>
    <w:multiLevelType w:val="multilevel"/>
    <w:tmpl w:val="C93A2D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9"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0">
    <w:nsid w:val="74B10081"/>
    <w:multiLevelType w:val="hybridMultilevel"/>
    <w:tmpl w:val="EC9CD0CC"/>
    <w:lvl w:ilvl="0" w:tplc="FFFFFFFF">
      <w:start w:val="1"/>
      <w:numFmt w:val="decimal"/>
      <w:lvlText w:val="%1."/>
      <w:lvlJc w:val="left"/>
      <w:pPr>
        <w:ind w:left="1506" w:hanging="360"/>
      </w:pPr>
      <w:rPr>
        <w:rFonts w:hint="default"/>
        <w:b w:val="0"/>
      </w:r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34"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17744321">
    <w:abstractNumId w:val="27"/>
  </w:num>
  <w:num w:numId="2" w16cid:durableId="2109034805">
    <w:abstractNumId w:val="26"/>
    <w:lvlOverride w:ilvl="0">
      <w:startOverride w:val="1"/>
    </w:lvlOverride>
  </w:num>
  <w:num w:numId="3" w16cid:durableId="1695230758">
    <w:abstractNumId w:val="24"/>
  </w:num>
  <w:num w:numId="4" w16cid:durableId="1931966673">
    <w:abstractNumId w:val="13"/>
  </w:num>
  <w:num w:numId="5" w16cid:durableId="1855612414">
    <w:abstractNumId w:val="13"/>
    <w:lvlOverride w:ilvl="0">
      <w:startOverride w:val="1"/>
    </w:lvlOverride>
  </w:num>
  <w:num w:numId="6" w16cid:durableId="137846105">
    <w:abstractNumId w:val="12"/>
  </w:num>
  <w:num w:numId="7" w16cid:durableId="1121653302">
    <w:abstractNumId w:val="9"/>
  </w:num>
  <w:num w:numId="8" w16cid:durableId="422921901">
    <w:abstractNumId w:val="8"/>
    <w:lvlOverride w:ilvl="0">
      <w:startOverride w:val="1"/>
    </w:lvlOverride>
  </w:num>
  <w:num w:numId="9" w16cid:durableId="65345083">
    <w:abstractNumId w:val="7"/>
  </w:num>
  <w:num w:numId="10" w16cid:durableId="1216159280">
    <w:abstractNumId w:val="6"/>
  </w:num>
  <w:num w:numId="11" w16cid:durableId="1250315316">
    <w:abstractNumId w:val="5"/>
  </w:num>
  <w:num w:numId="12" w16cid:durableId="1439715852">
    <w:abstractNumId w:val="4"/>
  </w:num>
  <w:num w:numId="13" w16cid:durableId="1963026973">
    <w:abstractNumId w:val="3"/>
    <w:lvlOverride w:ilvl="0">
      <w:startOverride w:val="1"/>
    </w:lvlOverride>
  </w:num>
  <w:num w:numId="14" w16cid:durableId="1166629687">
    <w:abstractNumId w:val="2"/>
    <w:lvlOverride w:ilvl="0">
      <w:startOverride w:val="1"/>
    </w:lvlOverride>
  </w:num>
  <w:num w:numId="15" w16cid:durableId="1790969887">
    <w:abstractNumId w:val="1"/>
    <w:lvlOverride w:ilvl="0">
      <w:startOverride w:val="1"/>
    </w:lvlOverride>
  </w:num>
  <w:num w:numId="16" w16cid:durableId="2100247065">
    <w:abstractNumId w:val="0"/>
    <w:lvlOverride w:ilvl="0">
      <w:startOverride w:val="1"/>
    </w:lvlOverride>
  </w:num>
  <w:num w:numId="17" w16cid:durableId="1996444827">
    <w:abstractNumId w:val="28"/>
  </w:num>
  <w:num w:numId="18" w16cid:durableId="212273190">
    <w:abstractNumId w:val="17"/>
  </w:num>
  <w:num w:numId="19" w16cid:durableId="1136412750">
    <w:abstractNumId w:val="32"/>
  </w:num>
  <w:num w:numId="20" w16cid:durableId="424426905">
    <w:abstractNumId w:val="31"/>
  </w:num>
  <w:num w:numId="21" w16cid:durableId="1582983547">
    <w:abstractNumId w:val="10"/>
  </w:num>
  <w:num w:numId="22" w16cid:durableId="1608852891">
    <w:abstractNumId w:val="19"/>
  </w:num>
  <w:num w:numId="23" w16cid:durableId="1414936542">
    <w:abstractNumId w:val="34"/>
  </w:num>
  <w:num w:numId="24" w16cid:durableId="836653269">
    <w:abstractNumId w:val="22"/>
  </w:num>
  <w:num w:numId="25" w16cid:durableId="953944957">
    <w:abstractNumId w:val="11"/>
  </w:num>
  <w:num w:numId="26" w16cid:durableId="1211115098">
    <w:abstractNumId w:val="30"/>
  </w:num>
  <w:num w:numId="27" w16cid:durableId="807551801">
    <w:abstractNumId w:val="18"/>
  </w:num>
  <w:num w:numId="28" w16cid:durableId="644360748">
    <w:abstractNumId w:val="29"/>
  </w:num>
  <w:num w:numId="29" w16cid:durableId="65418335">
    <w:abstractNumId w:val="16"/>
  </w:num>
  <w:num w:numId="30" w16cid:durableId="1353458827">
    <w:abstractNumId w:val="25"/>
  </w:num>
  <w:num w:numId="31" w16cid:durableId="325866071">
    <w:abstractNumId w:val="21"/>
  </w:num>
  <w:num w:numId="32" w16cid:durableId="1210920762">
    <w:abstractNumId w:val="23"/>
  </w:num>
  <w:num w:numId="33" w16cid:durableId="2139757111">
    <w:abstractNumId w:val="14"/>
  </w:num>
  <w:num w:numId="34" w16cid:durableId="608851417">
    <w:abstractNumId w:val="33"/>
  </w:num>
  <w:num w:numId="35" w16cid:durableId="638152521">
    <w:abstractNumId w:val="15"/>
  </w:num>
  <w:num w:numId="36" w16cid:durableId="1006906347">
    <w:abstractNumId w:val="2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03747"/>
    <w:rsid w:val="0006284E"/>
    <w:rsid w:val="00092750"/>
    <w:rsid w:val="00095A4A"/>
    <w:rsid w:val="00095C0C"/>
    <w:rsid w:val="000B2608"/>
    <w:rsid w:val="000C01A4"/>
    <w:rsid w:val="000F1000"/>
    <w:rsid w:val="00113470"/>
    <w:rsid w:val="001434BE"/>
    <w:rsid w:val="00144DC2"/>
    <w:rsid w:val="0015741D"/>
    <w:rsid w:val="00167E38"/>
    <w:rsid w:val="00181450"/>
    <w:rsid w:val="00183CBF"/>
    <w:rsid w:val="00191976"/>
    <w:rsid w:val="001A2265"/>
    <w:rsid w:val="001D020B"/>
    <w:rsid w:val="001D0606"/>
    <w:rsid w:val="001D217B"/>
    <w:rsid w:val="001F1C76"/>
    <w:rsid w:val="00226347"/>
    <w:rsid w:val="00227B9D"/>
    <w:rsid w:val="00231D89"/>
    <w:rsid w:val="002334E1"/>
    <w:rsid w:val="00236BB2"/>
    <w:rsid w:val="00237E36"/>
    <w:rsid w:val="00244CE5"/>
    <w:rsid w:val="00245C7E"/>
    <w:rsid w:val="00252E91"/>
    <w:rsid w:val="002564FD"/>
    <w:rsid w:val="00267969"/>
    <w:rsid w:val="0029155B"/>
    <w:rsid w:val="00294E62"/>
    <w:rsid w:val="002A68E3"/>
    <w:rsid w:val="002B2F5B"/>
    <w:rsid w:val="002C4203"/>
    <w:rsid w:val="002C4477"/>
    <w:rsid w:val="002F32F2"/>
    <w:rsid w:val="002F63F6"/>
    <w:rsid w:val="003213F7"/>
    <w:rsid w:val="00327028"/>
    <w:rsid w:val="00351C66"/>
    <w:rsid w:val="00356B58"/>
    <w:rsid w:val="0036649F"/>
    <w:rsid w:val="003765AE"/>
    <w:rsid w:val="00382F49"/>
    <w:rsid w:val="003C7C79"/>
    <w:rsid w:val="003D4DC2"/>
    <w:rsid w:val="003E4253"/>
    <w:rsid w:val="003F7CB8"/>
    <w:rsid w:val="00417227"/>
    <w:rsid w:val="00422F0C"/>
    <w:rsid w:val="00434443"/>
    <w:rsid w:val="00442AD6"/>
    <w:rsid w:val="00474AA0"/>
    <w:rsid w:val="004D19D0"/>
    <w:rsid w:val="004D6EF9"/>
    <w:rsid w:val="004E2872"/>
    <w:rsid w:val="004E5A84"/>
    <w:rsid w:val="004F079A"/>
    <w:rsid w:val="004F3BB1"/>
    <w:rsid w:val="005056E2"/>
    <w:rsid w:val="0052387C"/>
    <w:rsid w:val="005569D8"/>
    <w:rsid w:val="00560B1D"/>
    <w:rsid w:val="00560C5F"/>
    <w:rsid w:val="0056206A"/>
    <w:rsid w:val="005839B8"/>
    <w:rsid w:val="005D4615"/>
    <w:rsid w:val="005E4AFC"/>
    <w:rsid w:val="00623760"/>
    <w:rsid w:val="00643519"/>
    <w:rsid w:val="0064353F"/>
    <w:rsid w:val="00647D42"/>
    <w:rsid w:val="00650D3D"/>
    <w:rsid w:val="0065784E"/>
    <w:rsid w:val="0066700C"/>
    <w:rsid w:val="006728A1"/>
    <w:rsid w:val="0068058E"/>
    <w:rsid w:val="006968BE"/>
    <w:rsid w:val="006A2C7A"/>
    <w:rsid w:val="006A388E"/>
    <w:rsid w:val="006A69A2"/>
    <w:rsid w:val="006B3AE7"/>
    <w:rsid w:val="006B7089"/>
    <w:rsid w:val="006C1165"/>
    <w:rsid w:val="006F0DF6"/>
    <w:rsid w:val="006F6A9A"/>
    <w:rsid w:val="007126FA"/>
    <w:rsid w:val="007250D1"/>
    <w:rsid w:val="0073769A"/>
    <w:rsid w:val="00743A4F"/>
    <w:rsid w:val="00761B04"/>
    <w:rsid w:val="0078177C"/>
    <w:rsid w:val="00782CE1"/>
    <w:rsid w:val="007A14A3"/>
    <w:rsid w:val="007A4636"/>
    <w:rsid w:val="007C35D8"/>
    <w:rsid w:val="007C46B7"/>
    <w:rsid w:val="007D2CDD"/>
    <w:rsid w:val="007D4054"/>
    <w:rsid w:val="007E1E30"/>
    <w:rsid w:val="007E1E59"/>
    <w:rsid w:val="00807E59"/>
    <w:rsid w:val="00815A80"/>
    <w:rsid w:val="00827D05"/>
    <w:rsid w:val="00836B18"/>
    <w:rsid w:val="008463F4"/>
    <w:rsid w:val="008A387B"/>
    <w:rsid w:val="008D2236"/>
    <w:rsid w:val="008E01A3"/>
    <w:rsid w:val="008F1094"/>
    <w:rsid w:val="0091130D"/>
    <w:rsid w:val="009210A3"/>
    <w:rsid w:val="0092695F"/>
    <w:rsid w:val="009464D7"/>
    <w:rsid w:val="0096115C"/>
    <w:rsid w:val="009627D5"/>
    <w:rsid w:val="00970010"/>
    <w:rsid w:val="009A1BF5"/>
    <w:rsid w:val="009A6922"/>
    <w:rsid w:val="009B7DBE"/>
    <w:rsid w:val="009C3B59"/>
    <w:rsid w:val="009D2A23"/>
    <w:rsid w:val="009E02E7"/>
    <w:rsid w:val="009E67DE"/>
    <w:rsid w:val="009F54C3"/>
    <w:rsid w:val="00A01B6C"/>
    <w:rsid w:val="00A03C73"/>
    <w:rsid w:val="00A13FA9"/>
    <w:rsid w:val="00A232AF"/>
    <w:rsid w:val="00A2571D"/>
    <w:rsid w:val="00A25F3B"/>
    <w:rsid w:val="00A62653"/>
    <w:rsid w:val="00A72832"/>
    <w:rsid w:val="00A86DB8"/>
    <w:rsid w:val="00AA7B81"/>
    <w:rsid w:val="00AB2417"/>
    <w:rsid w:val="00AC0D63"/>
    <w:rsid w:val="00AC4551"/>
    <w:rsid w:val="00B224ED"/>
    <w:rsid w:val="00B35DDF"/>
    <w:rsid w:val="00B40381"/>
    <w:rsid w:val="00B415DF"/>
    <w:rsid w:val="00B561B7"/>
    <w:rsid w:val="00B815FB"/>
    <w:rsid w:val="00B872C0"/>
    <w:rsid w:val="00B94E89"/>
    <w:rsid w:val="00B97042"/>
    <w:rsid w:val="00B97DE1"/>
    <w:rsid w:val="00BD5E72"/>
    <w:rsid w:val="00BE1C20"/>
    <w:rsid w:val="00BE6A25"/>
    <w:rsid w:val="00BE6F75"/>
    <w:rsid w:val="00BF4E7C"/>
    <w:rsid w:val="00C2667D"/>
    <w:rsid w:val="00C60977"/>
    <w:rsid w:val="00C624C5"/>
    <w:rsid w:val="00C711C0"/>
    <w:rsid w:val="00C9354D"/>
    <w:rsid w:val="00C9560F"/>
    <w:rsid w:val="00CB10CD"/>
    <w:rsid w:val="00CB13AC"/>
    <w:rsid w:val="00D176C8"/>
    <w:rsid w:val="00D3465F"/>
    <w:rsid w:val="00D4004D"/>
    <w:rsid w:val="00D4128F"/>
    <w:rsid w:val="00D5405D"/>
    <w:rsid w:val="00D554E9"/>
    <w:rsid w:val="00D61447"/>
    <w:rsid w:val="00D66C00"/>
    <w:rsid w:val="00D753B1"/>
    <w:rsid w:val="00D84A78"/>
    <w:rsid w:val="00D862EA"/>
    <w:rsid w:val="00D9492D"/>
    <w:rsid w:val="00DB1ADE"/>
    <w:rsid w:val="00DB525C"/>
    <w:rsid w:val="00DD3B80"/>
    <w:rsid w:val="00DD5C09"/>
    <w:rsid w:val="00E04C29"/>
    <w:rsid w:val="00E13B9C"/>
    <w:rsid w:val="00E25C12"/>
    <w:rsid w:val="00E328EE"/>
    <w:rsid w:val="00E51456"/>
    <w:rsid w:val="00E62468"/>
    <w:rsid w:val="00E62FE7"/>
    <w:rsid w:val="00E934D3"/>
    <w:rsid w:val="00EA4581"/>
    <w:rsid w:val="00EA46B5"/>
    <w:rsid w:val="00ED4AE7"/>
    <w:rsid w:val="00EE1303"/>
    <w:rsid w:val="00EF46B7"/>
    <w:rsid w:val="00F05A52"/>
    <w:rsid w:val="00F06B84"/>
    <w:rsid w:val="00F234B0"/>
    <w:rsid w:val="00F36A41"/>
    <w:rsid w:val="00F72272"/>
    <w:rsid w:val="00F72831"/>
    <w:rsid w:val="00F87063"/>
    <w:rsid w:val="00F96E28"/>
    <w:rsid w:val="00FC0566"/>
    <w:rsid w:val="00FC2C0D"/>
    <w:rsid w:val="00FC3E27"/>
    <w:rsid w:val="00FF29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8FEA1"/>
  <w15:docId w15:val="{3BCE35FA-B2F3-4DC2-921D-79F8A05CA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Car3 Car,Encabezado Car1 Car Car,Encabezado Car Car Car Car, Car6 Car Car Car Car, Car6 Car1 Car Car, Car6 Car Car, Car6 Car1,Car6 Car Car Car Car,Car6 Car1 Car Car,Car6 Car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basedOn w:val="Normal"/>
    <w:next w:val="Normal"/>
    <w:uiPriority w:val="99"/>
    <w:semiHidden/>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uiPriority w:val="1"/>
    <w:locked/>
    <w:rsid w:val="00B94E89"/>
    <w:rPr>
      <w:sz w:val="24"/>
      <w:szCs w:val="24"/>
      <w:lang w:eastAsia="es-ES"/>
    </w:rPr>
  </w:style>
  <w:style w:type="paragraph" w:styleId="Sinespaciado">
    <w:name w:val="No Spacing"/>
    <w:aliases w:val="Aries,k,No Spacing"/>
    <w:link w:val="SinespaciadoCar"/>
    <w:uiPriority w:val="1"/>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22"/>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table" w:customStyle="1" w:styleId="TableGrid">
    <w:name w:val="TableGrid"/>
    <w:rsid w:val="00E04C2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NoSpacingChar">
    <w:name w:val="No Spacing Char"/>
    <w:link w:val="Sinespaciado1"/>
    <w:locked/>
    <w:rsid w:val="004F079A"/>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4F079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792675873">
      <w:bodyDiv w:val="1"/>
      <w:marLeft w:val="0"/>
      <w:marRight w:val="0"/>
      <w:marTop w:val="0"/>
      <w:marBottom w:val="0"/>
      <w:divBdr>
        <w:top w:val="none" w:sz="0" w:space="0" w:color="auto"/>
        <w:left w:val="none" w:sz="0" w:space="0" w:color="auto"/>
        <w:bottom w:val="none" w:sz="0" w:space="0" w:color="auto"/>
        <w:right w:val="none" w:sz="0" w:space="0" w:color="auto"/>
      </w:divBdr>
    </w:div>
    <w:div w:id="1453092558">
      <w:bodyDiv w:val="1"/>
      <w:marLeft w:val="0"/>
      <w:marRight w:val="0"/>
      <w:marTop w:val="0"/>
      <w:marBottom w:val="0"/>
      <w:divBdr>
        <w:top w:val="none" w:sz="0" w:space="0" w:color="auto"/>
        <w:left w:val="none" w:sz="0" w:space="0" w:color="auto"/>
        <w:bottom w:val="none" w:sz="0" w:space="0" w:color="auto"/>
        <w:right w:val="none" w:sz="0" w:space="0" w:color="auto"/>
      </w:divBdr>
    </w:div>
    <w:div w:id="1833834274">
      <w:bodyDiv w:val="1"/>
      <w:marLeft w:val="0"/>
      <w:marRight w:val="0"/>
      <w:marTop w:val="0"/>
      <w:marBottom w:val="0"/>
      <w:divBdr>
        <w:top w:val="none" w:sz="0" w:space="0" w:color="auto"/>
        <w:left w:val="none" w:sz="0" w:space="0" w:color="auto"/>
        <w:bottom w:val="none" w:sz="0" w:space="0" w:color="auto"/>
        <w:right w:val="none" w:sz="0" w:space="0" w:color="auto"/>
      </w:divBdr>
    </w:div>
    <w:div w:id="203931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wikipedia.org/wiki/Idioma_yur%C3%AD_(Amazonia)" TargetMode="External"/><Relationship Id="rId18" Type="http://schemas.openxmlformats.org/officeDocument/2006/relationships/hyperlink" Target="https://es.wikipedia.org/wiki/Regiones_naturales_de_Colombia" TargetMode="External"/><Relationship Id="rId26" Type="http://schemas.openxmlformats.org/officeDocument/2006/relationships/hyperlink" Target="https://es.wikipedia.org/wiki/Caquet%C3%A1" TargetMode="External"/><Relationship Id="rId3" Type="http://schemas.openxmlformats.org/officeDocument/2006/relationships/settings" Target="settings.xml"/><Relationship Id="rId21" Type="http://schemas.openxmlformats.org/officeDocument/2006/relationships/hyperlink" Target="https://es.wikipedia.org/wiki/Venezuela" TargetMode="External"/><Relationship Id="rId7" Type="http://schemas.openxmlformats.org/officeDocument/2006/relationships/hyperlink" Target="https://es.wikipedia.org/wiki/Coca" TargetMode="External"/><Relationship Id="rId12" Type="http://schemas.openxmlformats.org/officeDocument/2006/relationships/hyperlink" Target="https://es.wikipedia.org/wiki/Gobierno_colombiano" TargetMode="External"/><Relationship Id="rId17" Type="http://schemas.openxmlformats.org/officeDocument/2006/relationships/hyperlink" Target="https://es.wikipedia.org/wiki/In%C3%ADrida" TargetMode="External"/><Relationship Id="rId25" Type="http://schemas.openxmlformats.org/officeDocument/2006/relationships/hyperlink" Target="https://es.wikipedia.org/wiki/Amazonas_(Colombia)"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s.wikipedia.org/wiki/Colombia" TargetMode="External"/><Relationship Id="rId20" Type="http://schemas.openxmlformats.org/officeDocument/2006/relationships/hyperlink" Target="https://es.wikipedia.org/wiki/Vichada" TargetMode="External"/><Relationship Id="rId29" Type="http://schemas.openxmlformats.org/officeDocument/2006/relationships/hyperlink" Target="https://es.wikipedia.org/wiki/199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wikipedia.org/wiki/Coltan" TargetMode="External"/><Relationship Id="rId24" Type="http://schemas.openxmlformats.org/officeDocument/2006/relationships/hyperlink" Target="https://es.wikipedia.org/wiki/Guaviare" TargetMode="External"/><Relationship Id="rId32"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es.wikipedia.org/wiki/Bogot%C3%A1,_Distrito_Capital" TargetMode="External"/><Relationship Id="rId23" Type="http://schemas.openxmlformats.org/officeDocument/2006/relationships/hyperlink" Target="https://es.wikipedia.org/wiki/Vaup%C3%A9s" TargetMode="External"/><Relationship Id="rId28" Type="http://schemas.openxmlformats.org/officeDocument/2006/relationships/hyperlink" Target="https://es.wikipedia.org/wiki/Densidad_de_poblaci%C3%B3n" TargetMode="External"/><Relationship Id="rId10" Type="http://schemas.openxmlformats.org/officeDocument/2006/relationships/hyperlink" Target="https://es.wikipedia.org/wiki/Miner%C3%ADa_ilegal_en_Colombia" TargetMode="External"/><Relationship Id="rId19" Type="http://schemas.openxmlformats.org/officeDocument/2006/relationships/hyperlink" Target="https://es.wikipedia.org/wiki/Amazonia_colombiana"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s.wikipedia.org/wiki/Oro" TargetMode="External"/><Relationship Id="rId14" Type="http://schemas.openxmlformats.org/officeDocument/2006/relationships/hyperlink" Target="https://es.wikipedia.org/wiki/Departamentos_de_Colombia" TargetMode="External"/><Relationship Id="rId22" Type="http://schemas.openxmlformats.org/officeDocument/2006/relationships/hyperlink" Target="https://es.wikipedia.org/wiki/Brasil" TargetMode="External"/><Relationship Id="rId27" Type="http://schemas.openxmlformats.org/officeDocument/2006/relationships/hyperlink" Target="https://es.wikipedia.org/wiki/Meta_(Colombia)" TargetMode="External"/><Relationship Id="rId30" Type="http://schemas.openxmlformats.org/officeDocument/2006/relationships/header" Target="header1.xml"/><Relationship Id="rId8" Type="http://schemas.openxmlformats.org/officeDocument/2006/relationships/hyperlink" Target="https://es.wikipedia.org/wiki/FAR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49C3EEAAA04B5CBAC9AC77C22867BC"/>
        <w:category>
          <w:name w:val="General"/>
          <w:gallery w:val="placeholder"/>
        </w:category>
        <w:types>
          <w:type w:val="bbPlcHdr"/>
        </w:types>
        <w:behaviors>
          <w:behavior w:val="content"/>
        </w:behaviors>
        <w:guid w:val="{B0FC4CD5-93FD-4808-B4B6-7FB1F04724A1}"/>
      </w:docPartPr>
      <w:docPartBody>
        <w:p w:rsidR="002024BD" w:rsidRDefault="002024BD" w:rsidP="002024BD">
          <w:pPr>
            <w:pStyle w:val="EC49C3EEAAA04B5CBAC9AC77C22867B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E3185359DB40A2BEDD33CF21E93E5E"/>
        <w:category>
          <w:name w:val="General"/>
          <w:gallery w:val="placeholder"/>
        </w:category>
        <w:types>
          <w:type w:val="bbPlcHdr"/>
        </w:types>
        <w:behaviors>
          <w:behavior w:val="content"/>
        </w:behaviors>
        <w:guid w:val="{FCC95E94-B4A7-4C0D-BDDB-53947CE20C34}"/>
      </w:docPartPr>
      <w:docPartBody>
        <w:p w:rsidR="002024BD" w:rsidRDefault="002024BD" w:rsidP="002024BD">
          <w:pPr>
            <w:pStyle w:val="B4E3185359DB40A2BEDD33CF21E93E5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A826064C2D745B2B9BF1296E1AF08A3"/>
        <w:category>
          <w:name w:val="General"/>
          <w:gallery w:val="placeholder"/>
        </w:category>
        <w:types>
          <w:type w:val="bbPlcHdr"/>
        </w:types>
        <w:behaviors>
          <w:behavior w:val="content"/>
        </w:behaviors>
        <w:guid w:val="{E979EFAF-817F-4D52-A92C-EB7BC1AAE10C}"/>
      </w:docPartPr>
      <w:docPartBody>
        <w:p w:rsidR="002024BD" w:rsidRDefault="002024BD" w:rsidP="002024BD">
          <w:pPr>
            <w:pStyle w:val="AA826064C2D745B2B9BF1296E1AF08A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449F21D8124342A85E1DC145F7C5AB"/>
        <w:category>
          <w:name w:val="General"/>
          <w:gallery w:val="placeholder"/>
        </w:category>
        <w:types>
          <w:type w:val="bbPlcHdr"/>
        </w:types>
        <w:behaviors>
          <w:behavior w:val="content"/>
        </w:behaviors>
        <w:guid w:val="{C1440C73-DC51-4320-8FEF-872532D39119}"/>
      </w:docPartPr>
      <w:docPartBody>
        <w:p w:rsidR="002024BD" w:rsidRDefault="002024BD" w:rsidP="002024BD">
          <w:pPr>
            <w:pStyle w:val="A3449F21D8124342A85E1DC145F7C5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86B45C16F7442CCA221153B58B20BFB"/>
        <w:category>
          <w:name w:val="General"/>
          <w:gallery w:val="placeholder"/>
        </w:category>
        <w:types>
          <w:type w:val="bbPlcHdr"/>
        </w:types>
        <w:behaviors>
          <w:behavior w:val="content"/>
        </w:behaviors>
        <w:guid w:val="{A23B8764-DF36-451A-8663-8FB62DB8D7F8}"/>
      </w:docPartPr>
      <w:docPartBody>
        <w:p w:rsidR="002024BD" w:rsidRDefault="002024BD" w:rsidP="002024BD">
          <w:pPr>
            <w:pStyle w:val="C86B45C16F7442CCA221153B58B20BF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A13A3A1B7D641BCB28B7305C77A7FA1"/>
        <w:category>
          <w:name w:val="General"/>
          <w:gallery w:val="placeholder"/>
        </w:category>
        <w:types>
          <w:type w:val="bbPlcHdr"/>
        </w:types>
        <w:behaviors>
          <w:behavior w:val="content"/>
        </w:behaviors>
        <w:guid w:val="{BECE406E-7CB0-4742-BE35-1EC341060031}"/>
      </w:docPartPr>
      <w:docPartBody>
        <w:p w:rsidR="002024BD" w:rsidRDefault="002024BD" w:rsidP="002024BD">
          <w:pPr>
            <w:pStyle w:val="CA13A3A1B7D641BCB28B7305C77A7FA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CC40035F9A547C89685B4708787AD2F"/>
        <w:category>
          <w:name w:val="General"/>
          <w:gallery w:val="placeholder"/>
        </w:category>
        <w:types>
          <w:type w:val="bbPlcHdr"/>
        </w:types>
        <w:behaviors>
          <w:behavior w:val="content"/>
        </w:behaviors>
        <w:guid w:val="{9A8867E2-F9B0-433D-85E1-F5C93135F48D}"/>
      </w:docPartPr>
      <w:docPartBody>
        <w:p w:rsidR="002024BD" w:rsidRDefault="002024BD" w:rsidP="002024BD">
          <w:pPr>
            <w:pStyle w:val="3CC40035F9A547C89685B4708787AD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B7E075BD8D749489A6D7E74129C8DE3"/>
        <w:category>
          <w:name w:val="General"/>
          <w:gallery w:val="placeholder"/>
        </w:category>
        <w:types>
          <w:type w:val="bbPlcHdr"/>
        </w:types>
        <w:behaviors>
          <w:behavior w:val="content"/>
        </w:behaviors>
        <w:guid w:val="{EDB69382-3C72-4DF2-9470-EA18CD3880E3}"/>
      </w:docPartPr>
      <w:docPartBody>
        <w:p w:rsidR="00D56EDF" w:rsidRDefault="00D56EDF" w:rsidP="00D56EDF">
          <w:pPr>
            <w:pStyle w:val="CB7E075BD8D749489A6D7E74129C8DE3"/>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4D"/>
    <w:family w:val="auto"/>
    <w:pitch w:val="variable"/>
    <w:sig w:usb0="A00002FF" w:usb1="7800205A" w:usb2="14600000" w:usb3="00000000" w:csb0="000001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4BD"/>
    <w:rsid w:val="002024BD"/>
    <w:rsid w:val="00227B9D"/>
    <w:rsid w:val="002A5F7A"/>
    <w:rsid w:val="005E4AFC"/>
    <w:rsid w:val="0078177C"/>
    <w:rsid w:val="008A387B"/>
    <w:rsid w:val="0092695F"/>
    <w:rsid w:val="00A36661"/>
    <w:rsid w:val="00D56E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6EDF"/>
  </w:style>
  <w:style w:type="paragraph" w:customStyle="1" w:styleId="EC49C3EEAAA04B5CBAC9AC77C22867BC">
    <w:name w:val="EC49C3EEAAA04B5CBAC9AC77C22867BC"/>
    <w:rsid w:val="002024BD"/>
  </w:style>
  <w:style w:type="paragraph" w:customStyle="1" w:styleId="B4E3185359DB40A2BEDD33CF21E93E5E">
    <w:name w:val="B4E3185359DB40A2BEDD33CF21E93E5E"/>
    <w:rsid w:val="002024BD"/>
  </w:style>
  <w:style w:type="paragraph" w:customStyle="1" w:styleId="AA826064C2D745B2B9BF1296E1AF08A3">
    <w:name w:val="AA826064C2D745B2B9BF1296E1AF08A3"/>
    <w:rsid w:val="002024BD"/>
  </w:style>
  <w:style w:type="paragraph" w:customStyle="1" w:styleId="A3449F21D8124342A85E1DC145F7C5AB">
    <w:name w:val="A3449F21D8124342A85E1DC145F7C5AB"/>
    <w:rsid w:val="002024BD"/>
  </w:style>
  <w:style w:type="paragraph" w:customStyle="1" w:styleId="C86B45C16F7442CCA221153B58B20BFB">
    <w:name w:val="C86B45C16F7442CCA221153B58B20BFB"/>
    <w:rsid w:val="002024BD"/>
  </w:style>
  <w:style w:type="paragraph" w:customStyle="1" w:styleId="CA13A3A1B7D641BCB28B7305C77A7FA1">
    <w:name w:val="CA13A3A1B7D641BCB28B7305C77A7FA1"/>
    <w:rsid w:val="002024BD"/>
  </w:style>
  <w:style w:type="paragraph" w:customStyle="1" w:styleId="3CC40035F9A547C89685B4708787AD2F">
    <w:name w:val="3CC40035F9A547C89685B4708787AD2F"/>
    <w:rsid w:val="002024BD"/>
  </w:style>
  <w:style w:type="paragraph" w:customStyle="1" w:styleId="CB7E075BD8D749489A6D7E74129C8DE3">
    <w:name w:val="CB7E075BD8D749489A6D7E74129C8DE3"/>
    <w:rsid w:val="00D56E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9</Pages>
  <Words>3473</Words>
  <Characters>19105</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GUCON</cp:lastModifiedBy>
  <cp:revision>78</cp:revision>
  <cp:lastPrinted>2019-03-10T14:51:00Z</cp:lastPrinted>
  <dcterms:created xsi:type="dcterms:W3CDTF">2019-03-05T20:28:00Z</dcterms:created>
  <dcterms:modified xsi:type="dcterms:W3CDTF">2026-10-21T15:58:00Z</dcterms:modified>
</cp:coreProperties>
</file>