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425625E" wp14:paraId="5C1A07E2" wp14:textId="673CC8AF">
      <w:pPr>
        <w:rPr>
          <w:b w:val="1"/>
          <w:bCs w:val="1"/>
          <w:color w:val="FF0000"/>
        </w:rPr>
      </w:pPr>
      <w:r w:rsidRPr="4425625E" w:rsidR="27224356">
        <w:rPr>
          <w:b w:val="1"/>
          <w:bCs w:val="1"/>
          <w:color w:val="FF0000"/>
        </w:rPr>
        <w:t>ESTADÍSTICAS DE SINIESTRALIDAD CON CORTE A 30 DE ABRIL DE 2026</w:t>
      </w:r>
    </w:p>
    <w:p w:rsidR="4425625E" w:rsidRDefault="4425625E" w14:paraId="5DE01D5E" w14:textId="677A0D0E"/>
    <w:p w:rsidR="27224356" w:rsidRDefault="27224356" w14:paraId="71301BE0" w14:textId="7C7287F6">
      <w:r w:rsidR="27224356">
        <w:drawing>
          <wp:inline wp14:editId="47F9F9B7" wp14:anchorId="07C55BAE">
            <wp:extent cx="5724525" cy="1695450"/>
            <wp:effectExtent l="0" t="0" r="0" b="0"/>
            <wp:docPr id="14305639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0563946" name="Picture 1430563946"/>
                    <pic:cNvPicPr/>
                  </pic:nvPicPr>
                  <pic:blipFill>
                    <a:blip xmlns:r="http://schemas.openxmlformats.org/officeDocument/2006/relationships" r:embed="rId14068519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224356" w:rsidRDefault="27224356" w14:paraId="495CFA50" w14:textId="0FABEB75">
      <w:r w:rsidR="27224356">
        <w:drawing>
          <wp:inline wp14:editId="4E1C2F29" wp14:anchorId="4236F795">
            <wp:extent cx="5724525" cy="819150"/>
            <wp:effectExtent l="0" t="0" r="0" b="0"/>
            <wp:docPr id="12969061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6906143" name="Picture 1296906143"/>
                    <pic:cNvPicPr/>
                  </pic:nvPicPr>
                  <pic:blipFill>
                    <a:blip xmlns:r="http://schemas.openxmlformats.org/officeDocument/2006/relationships" r:embed="rId10469972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25625E" w:rsidRDefault="4425625E" w14:paraId="3105A52A" w14:textId="63797C54"/>
    <w:tbl>
      <w:tblPr>
        <w:tblStyle w:val="TableNormal"/>
        <w:bidiVisual w:val="0"/>
        <w:tblW w:w="0" w:type="auto"/>
        <w:tblInd w:w="-270" w:type="dxa"/>
        <w:tblLook w:val="06A0" w:firstRow="1" w:lastRow="0" w:firstColumn="1" w:lastColumn="0" w:noHBand="1" w:noVBand="1"/>
      </w:tblPr>
      <w:tblGrid>
        <w:gridCol w:w="570"/>
        <w:gridCol w:w="840"/>
        <w:gridCol w:w="2430"/>
        <w:gridCol w:w="5355"/>
        <w:gridCol w:w="1530"/>
      </w:tblGrid>
      <w:tr w:rsidR="4425625E" w:rsidTr="4425625E" w14:paraId="5E2F7F3E">
        <w:trPr>
          <w:trHeight w:val="30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598D67B1" w14:textId="08478FE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ID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4C91160B" w14:textId="56B821F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H.T.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6A2C05D0" w14:textId="2E349B1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RAMO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2DB14556" w14:textId="36847C8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4C6E7"/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6A3279FD" w14:textId="71F07E9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ESTADO</w:t>
            </w:r>
          </w:p>
        </w:tc>
      </w:tr>
      <w:tr w:rsidR="4425625E" w:rsidTr="4425625E" w14:paraId="29B8DC10">
        <w:trPr>
          <w:trHeight w:val="30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E9B126E" w14:textId="70AB66D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8940F31" w14:textId="06C685E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132654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9D84478" w14:textId="3133491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A93B4E3" w14:textId="6DAD472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HURTO VARIOS EQUIPOS DE COMPUTO, SEDE REGIONAL ATLANTICO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6570955" w14:textId="2951913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4EBD59ED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366514B" w14:textId="3A06AFF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031D79C" w14:textId="3CDEE9D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135148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7020380" w14:textId="1812243C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CA11969" w14:textId="31D231B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DAÑO MONITOR INDUSTRIAL SAMSUNG LED 48" DB48E S/N Y2FGHXEH300595Z PLACA 45413 A CARGO DEL FUNCIONARIO CARLOS JAVIER BORJA MONTIEL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F776205" w14:textId="7378421C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5D2891BB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74B6B1C" w14:textId="1E50379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3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F9AC2F2" w14:textId="62A1B0E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135599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1A25651" w14:textId="2DDC144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A239C52" w14:textId="5F24009C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PROCESO PENAL N° 110016000101-2022-00065 INVESTIGADO DR. JUAN MAURICIO MONTEALEGRE GUZMÁN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5274552" w14:textId="3DD3D8E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003B21EE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B93CE35" w14:textId="173D497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4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C74AEB8" w14:textId="5EF21B5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136703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4520830" w14:textId="4CAD884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B5B3F17" w14:textId="2D37BAD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POR DAÑO DE 6 AIRES ACONDICIONADOS OCURRIDO EN LA SEDE REGIONAL ANTIOQUIA 26/06/2024  SE ADICIONA “ robo continuado” DAÑO AIRE ACONDICIONADO SB-202-05 OCURRIDO EN LA SEDE REGIONAL ANTIOQUIA 20/07/2024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BF708A8" w14:textId="415280E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 - PROCESO DE PAGO</w:t>
            </w:r>
          </w:p>
        </w:tc>
      </w:tr>
      <w:tr w:rsidR="4425625E" w:rsidTr="4425625E" w14:paraId="4CFFAEAC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8C2E116" w14:textId="58F1E5B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5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2BA6664" w14:textId="3413911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137708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35C04DE" w14:textId="7E32625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C0E6ED9" w14:textId="2F79056C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LEVANTAMIENTO PISO BODEGA N° 6 AREA DE RECEPCION ALMACEN GENERAL BOGOTA.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ACD2366" w14:textId="372CEAB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OBJETADO</w:t>
            </w:r>
          </w:p>
        </w:tc>
      </w:tr>
      <w:tr w:rsidR="4425625E" w:rsidTr="4425625E" w14:paraId="361F8831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8DA406E" w14:textId="3B18032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6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B800118" w14:textId="36AB6EE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139030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4073626" w14:textId="259BA5B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733DF8E" w14:textId="6F1F4F1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DAÑO PANTALLA COMPUTADOR PORTATIL OFICINA TECNOLOGIA PLACA 47140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79D8FB6" w14:textId="4623C8D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736EF023">
        <w:trPr>
          <w:trHeight w:val="30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B64D5AD" w14:textId="12E1F9F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7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803B3F3" w14:textId="15E545B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141333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5E71D07" w14:textId="03751A2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AUTOMOVILES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8FD659A" w14:textId="5563C97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PERDIDA PARCIAL DAÑOS CAMIONETA HYUNDAI TUCSON PLACAS OCK111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54FE9D6" w14:textId="2893F3B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34A8C1ED">
        <w:trPr>
          <w:trHeight w:val="30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26E9E9C" w14:textId="0A1C251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8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66FFE9F" w14:textId="745D87F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141365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C27F778" w14:textId="74675B6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AUTOMOVILES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B996144" w14:textId="657E80E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PERDIDA PARCIAL DAÑOS CAMIONETA HYUNDAI TUCSON PLACAS OCK111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6F0BC33" w14:textId="34697DF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66A38046">
        <w:trPr>
          <w:trHeight w:val="30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A011668" w14:textId="4E1F192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9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EDD4464" w14:textId="2059A67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141553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2B3A38E" w14:textId="5A21A4D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AUTOMOVILES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273C7D0" w14:textId="75A5B01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PERDIDA PARCIAL DAÑOS VEHICULO HONGOI BESTROM 870 PLACAS OCK085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2722C67" w14:textId="78B31DD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PAGADO</w:t>
            </w:r>
          </w:p>
        </w:tc>
      </w:tr>
      <w:tr w:rsidR="4425625E" w:rsidTr="4425625E" w14:paraId="6009821C">
        <w:trPr>
          <w:trHeight w:val="72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E81C2C7" w14:textId="6C4A6C2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10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C2C29E1" w14:textId="3016715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142760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3361EFE" w14:textId="7BFCCEF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E4FE1C5" w14:textId="358942C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HURTO SEDE TEUSAQUILLO ZONA 13, 24 ELEMENTOS 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•</w:t>
            </w:r>
            <w:r>
              <w:tab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CANT: 1 TV REF:28572 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•</w:t>
            </w:r>
            <w:r>
              <w:tab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CANT: 4 PC HP 400G3 // REF: 40430 - 40265 - 40540 – 41518 CANT: 4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•</w:t>
            </w:r>
            <w:r>
              <w:tab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CANT: 8 PC HP PRO SFF 400 // REF: 46062 - 46066 - 46063 - 46068 - 46067 - 46061 - 46064 - 46065  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•</w:t>
            </w:r>
            <w:r>
              <w:tab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CANT: 3 PC LENOVO // REF: 30260 - 30261 - 30263 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•</w:t>
            </w:r>
            <w:r>
              <w:tab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CANT: 8 MONITORES HP // REF: 46692 - 46693 - 46696 - 46691 - 46694 - 46698 - 46695 - 46697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105D614" w14:textId="7A7CD2F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 - PROCESO DE PAGO</w:t>
            </w:r>
          </w:p>
        </w:tc>
      </w:tr>
      <w:tr w:rsidR="4425625E" w:rsidTr="4425625E" w14:paraId="5314CF4D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B9CA030" w14:textId="5E63C79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11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230D7C3" w14:textId="742733E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143055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B79657A" w14:textId="2818821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0D1DBFB" w14:textId="4DC9B55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DAÑO DRONE DE CAMARA LIGERO Y PLEGABLE MODELO DJI MINI 3, SERIE 45308 SERIAL S/N 1581F5YH7237E00INIC0, BOGOTÁ 30 DE SEPTIEMBRE DE 2024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F0357EE" w14:textId="6245518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30C9C379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93BAE65" w14:textId="5F3C203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12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C7CC020" w14:textId="041F2BE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143234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AB6B732" w14:textId="4190CDA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8939657" w14:textId="2DDAE12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POR DAÑO AIRE ACONDICIONADO SB-202-05 OCURRIDO EN LA SEDE REGIONAL ANTIOQUIA 20/07/2024 ANULADO POR HURTO CONTINUADO SE TRAMITARÁ EN LA HT 136703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89BEBA2" w14:textId="223AA88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CERRADO</w:t>
            </w:r>
          </w:p>
        </w:tc>
      </w:tr>
      <w:tr w:rsidR="4425625E" w:rsidTr="4425625E" w14:paraId="4B0AB5E2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072EFA2" w14:textId="07B04C7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13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55158B6" w14:textId="6CE77BE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144725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2080D1E" w14:textId="1E8C4C9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36FC029" w14:textId="442F480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POR HURTO SISTEMA DE REFIGERACIÓN AIRE ACONDICIONADO (TUBERIA COBRE - BASES CONDENSDOR) OCURRIDO EN LA REGIONAL BOLIVAR 02/05/2025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395687E" w14:textId="3975918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25F364F5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E74986B" w14:textId="648B595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14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B1F6BD7" w14:textId="048A76D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145992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A74D802" w14:textId="27960E8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71227B1" w14:textId="1A6A4AB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AUTO DE APERTURA PROCESO DE RESPONSABILIDAD FISCAL No. PRF 2019-00510  FUNCIONARIA INVESTIGADA MARIANA ESCOBAR ARANGO APODERADA MARTHA JULIETA TOVAR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030F39D" w14:textId="2355DC6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PENDIENTE TOMADOR/ASEGURADO</w:t>
            </w:r>
          </w:p>
        </w:tc>
      </w:tr>
      <w:tr w:rsidR="4425625E" w:rsidTr="4425625E" w14:paraId="7ACA643F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94413A6" w14:textId="49585C7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15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7E70EF9" w14:textId="7EA1FF5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146224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518ED13" w14:textId="07D8087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D6A22EA" w14:textId="49DB5F3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PROCESO PENAL No. 110016000101-2022-00065  FUNCIONARIA INVESTIGADA  TATIANA MEDRANO LOPEZ APODERADO MAURICIO MARIN MARTINEZ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90A8C9D" w14:textId="3CB5CE7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55DB6C02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B6C915A" w14:textId="53A565E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16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4DABE47" w14:textId="313D292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146906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5C2EE69" w14:textId="68B831D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6E3C323" w14:textId="1832198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APERTURA DE PROCESO PENAL No. 110016000101-2022-00065 – FUNCIONARIO INVESTIGADO CARLOS JAVIER MÉNDEZ SUÁREZ – APODERADO GERMAN MAURICIO MARÍN MARTÍNEZ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8E90060" w14:textId="131AABA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PENDIENTE TOMADOR/ASEGURADO</w:t>
            </w:r>
          </w:p>
        </w:tc>
      </w:tr>
      <w:tr w:rsidR="4425625E" w:rsidTr="4425625E" w14:paraId="3AC78EC1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64C1472" w14:textId="690D1E2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17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2EB4D7D" w14:textId="06D0D9D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147596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C3DC6D9" w14:textId="13AF984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C12571E" w14:textId="03293DF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HURTO DE COMPUTADOR PORTÁTIL HP PB440G10 PROCESADOR INTEL CORE i5-1334U PANTALLA 14" MEMORIA 16 GB DISCO DURO SSD512 S/N 5CD40194K6 DE PLACA 47105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F9CE324" w14:textId="61C2DE8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 - PROCESO DE PAGO</w:t>
            </w:r>
          </w:p>
        </w:tc>
      </w:tr>
      <w:tr w:rsidR="4425625E" w:rsidTr="4425625E" w14:paraId="4DA78852">
        <w:trPr>
          <w:trHeight w:val="127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3135B5B" w14:textId="3133590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18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5B9ED94" w14:textId="0790B39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147614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DBA2A0A" w14:textId="5C4D46A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7DC1F28A" w14:textId="605228E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DAÑOS PARCIALES A COMPUTADOR PORTATIL HP PB440G10 PROCESADOR INTEL CORE i5-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1334U PANTALLA 14" MEMORIA 16 GB DISCO DURO SSD512 S/N</w:t>
            </w:r>
            <w:r>
              <w:br/>
            </w: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5CD40194JZ, PLACA 47194 A NOMBRE DEL SERVIDOR JAIRO FERNANDO CONTRERAS GUTIERREZ 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8C003C8" w14:textId="0717809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5586B883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F91A268" w14:textId="74D483D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19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6994A85" w14:textId="0930D0D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148857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DB3CEB9" w14:textId="6CA1AB5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CE89D5B" w14:textId="76F4920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INVESTIGACIÓN DISCIPLINARIA IUS E-2023-291723 / IUC D-2025-3927219 - CONTRA LA DRA. MARÍA CAROLINA RAMÍREZ GARCÍA, EN SU CALIDAD DE SECRETARIA GENERAL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FB219A6" w14:textId="3226117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39124DE4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625AB86" w14:textId="03CBA01F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20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698BA08" w14:textId="5C52733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149109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B4DFD2F" w14:textId="4D77BD4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5D4251E" w14:textId="706D08E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INVESTIGACIÓN DISCIPLINARIA IUS E-2023-291723 / IUC D-2025-3927219 - CONTRA LA DRA. YOHANNA PILAR CUBILLOS SANTOS, EN SU CALIDAD DE DIRECTORA DE TRANSFERENCIAS MONETARIAS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1ACB8AC" w14:textId="618388F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16625B77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31153FB" w14:textId="19B8D00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21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17C504C" w14:textId="3848D38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150235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192A560" w14:textId="1A98F24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7A2AE8F" w14:textId="47A146A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POR HURTO DEL 19 DE MAYO DEL 2025 EN LA REGIONAL BOLIVAR. BIENES: TELEVISOR LED DE PLACA No. 29546 // CPU LENOVO DE PLACA No. 48226 // MONITOR LENOVO DE PLACA No. 48970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3D40462" w14:textId="17372BB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08B19FE7">
        <w:trPr>
          <w:trHeight w:val="510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E7C58B0" w14:textId="3683330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22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648F0DBA" w14:textId="5FC3463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150240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283FB72" w14:textId="652CF0C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D6CD373" w14:textId="07D5BEC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POR HURTO DEL 08 DE AGOSTO DEL 2025 EN LA REGIONAL BOLIVAR. BIEN MONITOR DE PLACA No. 48965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8AE8F6A" w14:textId="3321A2A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722768FF">
        <w:trPr>
          <w:trHeight w:val="76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25ACA5E" w14:textId="3716C99B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23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FF63C92" w14:textId="29E9E99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150779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BB0463F" w14:textId="782829E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8638DA6" w14:textId="7A65D58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POR AUTO QUE ORDENA  APERTURA DE INVESTIGACION  No.IUS E-2024-301204 / IUC D-2024-3668888 EN CONTRA DE LA FUNCIONARIA INVESTIGADA DRA.LAURA CAMILA SARABIA TORRES APODERADA LINA MARÍA SANDOVAL ECHAVARRÍA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DEE34A4" w14:textId="2D0EB5B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54AED116">
        <w:trPr>
          <w:trHeight w:val="37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AA028EE" w14:textId="5C13E754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24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D0A1D32" w14:textId="12816541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150240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E4C4F7C" w14:textId="1AD501FE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09F64A5" w14:textId="7BD49A3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POR HURTO DEL 08 DE AGOSTO DEL 2025 EN LA REGIONAL BOLIVAR. BIEN MONITOR DE PLACA No. 48965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086CBB7" w14:textId="0932A2E6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387191B4">
        <w:trPr>
          <w:trHeight w:val="49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39AF640" w14:textId="3CBD982D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25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E8D7058" w14:textId="2B1BE7B8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150779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57147FC0" w14:textId="5D70981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RESPONSABILIDAD CIVIL SERVIDORES PUBLICOS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5400038" w14:textId="487F0FA2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AVISO DE SINIESTRO POR AUTO QUE ORDENA  APERTURA DE INVESTIGACION  No.IUS E-2024-301204 / IUC D-2024-3668888 EN CONTRA DE LA FUNCIONARIA INVESTIGADA DRA.LAURA CAMILA SARABIA TORRES APODERADA LINA MARÍA SANDOVAL ECHAVARRÍA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34FB7F8F" w14:textId="170794C3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738E17E0">
        <w:trPr>
          <w:trHeight w:val="495"/>
        </w:trPr>
        <w:tc>
          <w:tcPr>
            <w:tcW w:w="57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2EC6517" w14:textId="66FFEBBA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26</w:t>
            </w:r>
          </w:p>
        </w:tc>
        <w:tc>
          <w:tcPr>
            <w:tcW w:w="84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408A70F9" w14:textId="34611B57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sz w:val="16"/>
                <w:szCs w:val="16"/>
                <w:u w:val="none"/>
              </w:rPr>
              <w:t>151756</w:t>
            </w:r>
          </w:p>
        </w:tc>
        <w:tc>
          <w:tcPr>
            <w:tcW w:w="24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0B9620F4" w14:textId="132A7349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TODO RIESGO DAÑO MATERIAL</w:t>
            </w:r>
          </w:p>
        </w:tc>
        <w:tc>
          <w:tcPr>
            <w:tcW w:w="5355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1F1FD4C4" w14:textId="1947FBC0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SINIESTRO POR DAÑOS MONITOR PLACAS 46972 SEDE MONTEVIDEO EL 02/09/2025</w:t>
            </w:r>
          </w:p>
        </w:tc>
        <w:tc>
          <w:tcPr>
            <w:tcW w:w="153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425625E" w:rsidP="4425625E" w:rsidRDefault="4425625E" w14:paraId="291D1A99" w14:textId="546B90D5">
            <w:pPr>
              <w:spacing w:before="0" w:beforeAutospacing="off" w:after="0" w:afterAutospacing="off"/>
              <w:jc w:val="center"/>
            </w:pPr>
            <w:r w:rsidRPr="4425625E" w:rsidR="4425625E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LIQUIDADO</w:t>
            </w:r>
          </w:p>
        </w:tc>
      </w:tr>
      <w:tr w:rsidR="4425625E" w:rsidTr="4425625E" w14:paraId="57BF66B6">
        <w:trPr>
          <w:trHeight w:val="300"/>
        </w:trPr>
        <w:tc>
          <w:tcPr>
            <w:tcW w:w="9195" w:type="dxa"/>
            <w:gridSpan w:val="4"/>
            <w:tcBorders>
              <w:top w:val="single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P="4425625E" w:rsidRDefault="4425625E" w14:paraId="7F4FE9AA" w14:textId="65388787">
            <w:pPr>
              <w:spacing w:before="0" w:beforeAutospacing="off" w:after="0" w:afterAutospacing="off"/>
              <w:jc w:val="left"/>
            </w:pPr>
            <w:r w:rsidRPr="4425625E" w:rsidR="442562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Fuente: Informe de gestión mes de abril de 2026 de JARGU S.A. Corredores de Seguros</w:t>
            </w:r>
          </w:p>
        </w:tc>
        <w:tc>
          <w:tcPr>
            <w:tcW w:w="1530" w:type="dxa"/>
            <w:tcBorders>
              <w:top w:val="single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425625E" w:rsidRDefault="4425625E" w14:paraId="1E6F4BE9" w14:textId="3F39169E"/>
        </w:tc>
      </w:tr>
    </w:tbl>
    <w:p w:rsidR="4425625E" w:rsidRDefault="4425625E" w14:paraId="60CB15FA" w14:textId="237748B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FCD6B"/>
    <w:rsid w:val="27224356"/>
    <w:rsid w:val="386FCD6B"/>
    <w:rsid w:val="3F8090A0"/>
    <w:rsid w:val="4425625E"/>
    <w:rsid w:val="4BFFC4C0"/>
    <w:rsid w:val="5A33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B08C3"/>
  <w15:chartTrackingRefBased/>
  <w15:docId w15:val="{73797E73-A4C2-4F8A-98F9-13F3029BE4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1406851907" Type="http://schemas.openxmlformats.org/officeDocument/2006/relationships/image" Target="/media/image.png"/><Relationship Id="rId1406851910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46997285" Type="http://schemas.openxmlformats.org/officeDocument/2006/relationships/image" Target="/media/image2.png"/><Relationship Id="rId1406851909" Type="http://schemas.openxmlformats.org/officeDocument/2006/relationships/customXml" Target="../customXml/item2.xml"/><Relationship Id="rId4" Type="http://schemas.openxmlformats.org/officeDocument/2006/relationships/fontTable" Target="fontTable.xml"/><Relationship Id="rId1406851908" Type="http://schemas.openxmlformats.org/officeDocument/2006/relationships/customXml" Target="../customXml/item1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E8B2265120B0409E0DFA09CF99B5AC" ma:contentTypeVersion="16" ma:contentTypeDescription="Crear nuevo documento." ma:contentTypeScope="" ma:versionID="fcb70703c68cce67565398df23a41ec6">
  <xsd:schema xmlns:xsd="http://www.w3.org/2001/XMLSchema" xmlns:xs="http://www.w3.org/2001/XMLSchema" xmlns:p="http://schemas.microsoft.com/office/2006/metadata/properties" xmlns:ns2="54858f2f-9549-4a18-9d4f-728fbd3fde92" xmlns:ns3="1e8960ee-35c8-4f57-8ca0-a1d584fb561a" targetNamespace="http://schemas.microsoft.com/office/2006/metadata/properties" ma:root="true" ma:fieldsID="a168506b2fcb77699318e80663ac10cb" ns2:_="" ns3:_="">
    <xsd:import namespace="54858f2f-9549-4a18-9d4f-728fbd3fde92"/>
    <xsd:import namespace="1e8960ee-35c8-4f57-8ca0-a1d584fb56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58f2f-9549-4a18-9d4f-728fbd3fd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f388a7e-4936-41a6-adbd-0baeef96c1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960ee-35c8-4f57-8ca0-a1d584fb561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8b9c33-9ee0-472e-9bad-1d4dcb0ad2fa}" ma:internalName="TaxCatchAll" ma:showField="CatchAllData" ma:web="1e8960ee-35c8-4f57-8ca0-a1d584fb5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858f2f-9549-4a18-9d4f-728fbd3fde92">
      <Terms xmlns="http://schemas.microsoft.com/office/infopath/2007/PartnerControls"/>
    </lcf76f155ced4ddcb4097134ff3c332f>
    <TaxCatchAll xmlns="1e8960ee-35c8-4f57-8ca0-a1d584fb561a" xsi:nil="true"/>
  </documentManagement>
</p:properties>
</file>

<file path=customXml/itemProps1.xml><?xml version="1.0" encoding="utf-8"?>
<ds:datastoreItem xmlns:ds="http://schemas.openxmlformats.org/officeDocument/2006/customXml" ds:itemID="{05A3C522-BAD1-4179-A9CB-B98825A7900D}"/>
</file>

<file path=customXml/itemProps2.xml><?xml version="1.0" encoding="utf-8"?>
<ds:datastoreItem xmlns:ds="http://schemas.openxmlformats.org/officeDocument/2006/customXml" ds:itemID="{62138A18-F84E-435C-8333-E677D3E241CF}"/>
</file>

<file path=customXml/itemProps3.xml><?xml version="1.0" encoding="utf-8"?>
<ds:datastoreItem xmlns:ds="http://schemas.openxmlformats.org/officeDocument/2006/customXml" ds:itemID="{B3925AF0-9A94-4453-872E-8C20D222CC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 Fernando Uchima Gaspar</dc:creator>
  <cp:keywords/>
  <dc:description/>
  <cp:lastModifiedBy>Luis Fernando Uchima Gaspar</cp:lastModifiedBy>
  <dcterms:created xsi:type="dcterms:W3CDTF">2026-06-19T21:31:47Z</dcterms:created>
  <dcterms:modified xsi:type="dcterms:W3CDTF">2026-06-19T21:34:48Z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ontentTypeId">
    <vt:lpwstr>0x010100BAE8B2265120B0409E0DFA09CF99B5AC</vt:lpwstr>
  </op:property>
  <op:property fmtid="{D5CDD505-2E9C-101B-9397-08002B2CF9AE}" pid="3" name="IdNivel">
    <vt:lpwstr>NIVEL-1</vt:lpwstr>
  </op:property>
  <op:property fmtid="{D5CDD505-2E9C-101B-9397-08002B2CF9AE}" pid="4" name="IdTipoDoc">
    <vt:lpwstr>TIPODOC-1</vt:lpwstr>
  </op:property>
  <op:property fmtid="{D5CDD505-2E9C-101B-9397-08002B2CF9AE}" pid="5" name="IdDocTMS">
    <vt:lpwstr>DOCTMS-1</vt:lpwstr>
  </op:property>
  <op:property fmtid="{D5CDD505-2E9C-101B-9397-08002B2CF9AE}" pid="6" name="PublicarPDF">
    <vt:lpwstr>1</vt:lpwstr>
  </op:property>
</op:Properties>
</file>