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77750" w14:textId="77777777" w:rsidR="00100600" w:rsidRPr="001C220C" w:rsidRDefault="00100600" w:rsidP="00EC7065">
      <w:pPr>
        <w:rPr>
          <w:rFonts w:ascii="Arial Narrow" w:hAnsi="Arial Narrow" w:cs="Arial"/>
          <w:b/>
          <w:bCs/>
          <w:sz w:val="22"/>
          <w:szCs w:val="22"/>
          <w:lang w:eastAsia="ar-SA"/>
        </w:rPr>
      </w:pPr>
    </w:p>
    <w:p w14:paraId="09991DAB" w14:textId="77777777" w:rsidR="006A31B7" w:rsidRPr="001C220C" w:rsidRDefault="006A31B7" w:rsidP="00AD20BF">
      <w:pPr>
        <w:jc w:val="center"/>
        <w:rPr>
          <w:rFonts w:ascii="Arial Narrow" w:hAnsi="Arial Narrow" w:cs="Arial"/>
          <w:b/>
          <w:bCs/>
          <w:sz w:val="24"/>
          <w:szCs w:val="24"/>
          <w:lang w:eastAsia="ar-SA"/>
        </w:rPr>
      </w:pPr>
      <w:r w:rsidRPr="001C220C">
        <w:rPr>
          <w:rFonts w:ascii="Arial Narrow" w:hAnsi="Arial Narrow" w:cs="Arial"/>
          <w:b/>
          <w:bCs/>
          <w:sz w:val="24"/>
          <w:szCs w:val="24"/>
          <w:lang w:eastAsia="ar-SA"/>
        </w:rPr>
        <w:t>ESPECIFICACIONES TÉCNICAS</w:t>
      </w:r>
      <w:r w:rsidR="003E65A1" w:rsidRPr="001C220C">
        <w:rPr>
          <w:rFonts w:ascii="Arial Narrow" w:hAnsi="Arial Narrow" w:cs="Arial"/>
          <w:b/>
          <w:bCs/>
          <w:sz w:val="24"/>
          <w:szCs w:val="24"/>
          <w:lang w:eastAsia="ar-SA"/>
        </w:rPr>
        <w:t xml:space="preserve"> MÍNIMAS</w:t>
      </w:r>
    </w:p>
    <w:p w14:paraId="5213E849" w14:textId="77777777" w:rsidR="003E65A1" w:rsidRPr="001C220C" w:rsidRDefault="003E65A1" w:rsidP="00AD20BF">
      <w:pPr>
        <w:jc w:val="center"/>
        <w:rPr>
          <w:rFonts w:ascii="Arial Narrow" w:hAnsi="Arial Narrow" w:cs="Arial"/>
          <w:b/>
          <w:bCs/>
          <w:sz w:val="24"/>
          <w:szCs w:val="24"/>
          <w:lang w:eastAsia="ar-SA"/>
        </w:rPr>
      </w:pPr>
    </w:p>
    <w:p w14:paraId="01C5EDA3" w14:textId="77777777" w:rsidR="00F320D1" w:rsidRPr="00A24BE0" w:rsidRDefault="00F320D1" w:rsidP="00214315">
      <w:pPr>
        <w:pStyle w:val="Normal1"/>
        <w:jc w:val="both"/>
        <w:rPr>
          <w:rFonts w:ascii="Arial Narrow" w:hAnsi="Arial Narrow" w:cs="Arial"/>
          <w:sz w:val="14"/>
          <w:szCs w:val="14"/>
          <w:bdr w:val="none" w:sz="0" w:space="0" w:color="auto" w:frame="1"/>
          <w:lang w:val="es-ES" w:eastAsia="es-419"/>
        </w:rPr>
      </w:pPr>
    </w:p>
    <w:p w14:paraId="11F7645C" w14:textId="3C3876BD" w:rsidR="00CE55E3" w:rsidRDefault="00FE5C33" w:rsidP="00FE5C33">
      <w:pPr>
        <w:pStyle w:val="Normal1"/>
        <w:jc w:val="both"/>
        <w:rPr>
          <w:rFonts w:ascii="Arial Narrow" w:hAnsi="Arial Narrow" w:cs="Arial"/>
          <w:b/>
          <w:bCs/>
          <w:sz w:val="22"/>
          <w:szCs w:val="22"/>
          <w:bdr w:val="none" w:sz="0" w:space="0" w:color="auto" w:frame="1"/>
          <w:lang w:val="es-ES" w:eastAsia="es-419"/>
        </w:rPr>
      </w:pPr>
      <w:bookmarkStart w:id="0" w:name="_Hlk205306208"/>
      <w:r>
        <w:rPr>
          <w:rFonts w:ascii="Arial Narrow" w:hAnsi="Arial Narrow" w:cs="Arial"/>
          <w:b/>
          <w:bCs/>
          <w:sz w:val="22"/>
          <w:szCs w:val="22"/>
          <w:bdr w:val="none" w:sz="0" w:space="0" w:color="auto" w:frame="1"/>
          <w:lang w:val="es-ES" w:eastAsia="es-419"/>
        </w:rPr>
        <w:t>“</w:t>
      </w:r>
      <w:r w:rsidRPr="00FE5C33">
        <w:rPr>
          <w:rFonts w:ascii="Arial Narrow" w:hAnsi="Arial Narrow" w:cs="Arial"/>
          <w:b/>
          <w:bCs/>
          <w:sz w:val="22"/>
          <w:szCs w:val="22"/>
          <w:bdr w:val="none" w:sz="0" w:space="0" w:color="auto" w:frame="1"/>
          <w:lang w:val="es-ES" w:eastAsia="es-419"/>
        </w:rPr>
        <w:t>FORTALECIMIENTO DE UNIDADES PRODUCTIVAS DE HOGARES VÍCTIMAS DEL CONFLICTO ARMADO COMO ESTRATEGIA PARA LA GENERACIÓN DE INGRESOS EN EL MUNICIPIO DE SARAVENA, DEPARTAMENTO DE ARAUCA</w:t>
      </w:r>
      <w:r>
        <w:rPr>
          <w:rFonts w:ascii="Arial Narrow" w:hAnsi="Arial Narrow" w:cs="Arial"/>
          <w:b/>
          <w:bCs/>
          <w:sz w:val="22"/>
          <w:szCs w:val="22"/>
          <w:bdr w:val="none" w:sz="0" w:space="0" w:color="auto" w:frame="1"/>
          <w:lang w:val="es-ES" w:eastAsia="es-419"/>
        </w:rPr>
        <w:t>”.</w:t>
      </w:r>
    </w:p>
    <w:p w14:paraId="200C5D82" w14:textId="77777777" w:rsidR="00FE5C33" w:rsidRPr="00A24BE0" w:rsidRDefault="00FE5C33" w:rsidP="00FE5C33">
      <w:pPr>
        <w:pStyle w:val="Normal1"/>
        <w:jc w:val="both"/>
        <w:rPr>
          <w:rFonts w:ascii="Arial Narrow" w:hAnsi="Arial Narrow" w:cs="Arial"/>
          <w:sz w:val="18"/>
          <w:szCs w:val="18"/>
          <w:bdr w:val="none" w:sz="0" w:space="0" w:color="auto" w:frame="1"/>
          <w:lang w:val="es-ES" w:eastAsia="es-419"/>
        </w:rPr>
      </w:pPr>
    </w:p>
    <w:p w14:paraId="5287842E" w14:textId="35AB96AF" w:rsidR="00F320D1" w:rsidRPr="001C220C" w:rsidRDefault="00AD20BF" w:rsidP="00DA3EEB">
      <w:pPr>
        <w:pStyle w:val="Prrafodelista"/>
        <w:numPr>
          <w:ilvl w:val="0"/>
          <w:numId w:val="3"/>
        </w:numPr>
        <w:autoSpaceDE w:val="0"/>
        <w:autoSpaceDN w:val="0"/>
        <w:adjustRightInd w:val="0"/>
        <w:spacing w:after="0" w:line="240" w:lineRule="auto"/>
        <w:ind w:left="426" w:hanging="426"/>
        <w:jc w:val="both"/>
        <w:rPr>
          <w:rFonts w:ascii="Arial Narrow" w:hAnsi="Arial Narrow" w:cs="Arial"/>
          <w:b/>
          <w:bCs/>
        </w:rPr>
      </w:pPr>
      <w:r w:rsidRPr="001C220C">
        <w:rPr>
          <w:rFonts w:ascii="Arial Narrow" w:hAnsi="Arial Narrow" w:cs="Arial"/>
          <w:b/>
          <w:bCs/>
        </w:rPr>
        <w:t xml:space="preserve">ALCANCE </w:t>
      </w:r>
    </w:p>
    <w:p w14:paraId="00C7D0B4" w14:textId="77777777" w:rsidR="00CA0304" w:rsidRPr="00A24BE0" w:rsidRDefault="00CA0304" w:rsidP="00CA0304">
      <w:pPr>
        <w:pStyle w:val="Normal1"/>
        <w:jc w:val="both"/>
        <w:rPr>
          <w:rFonts w:ascii="Arial Narrow" w:hAnsi="Arial Narrow" w:cs="Arial"/>
          <w:sz w:val="16"/>
          <w:szCs w:val="16"/>
          <w:bdr w:val="none" w:sz="0" w:space="0" w:color="auto" w:frame="1"/>
          <w:lang w:val="es-ES" w:eastAsia="es-419"/>
        </w:rPr>
      </w:pPr>
    </w:p>
    <w:p w14:paraId="50BF6FCA" w14:textId="77777777" w:rsidR="00FE5C33" w:rsidRPr="00FE5C33" w:rsidRDefault="00FE5C33" w:rsidP="00FE5C33">
      <w:pPr>
        <w:pStyle w:val="Normal1"/>
        <w:jc w:val="both"/>
        <w:rPr>
          <w:rFonts w:ascii="Arial Narrow" w:hAnsi="Arial Narrow" w:cs="Arial"/>
          <w:sz w:val="22"/>
          <w:szCs w:val="22"/>
          <w:bdr w:val="none" w:sz="0" w:space="0" w:color="auto" w:frame="1"/>
          <w:lang w:val="es-ES" w:eastAsia="es-419"/>
        </w:rPr>
      </w:pPr>
      <w:r w:rsidRPr="00FE5C33">
        <w:rPr>
          <w:rFonts w:ascii="Arial Narrow" w:hAnsi="Arial Narrow" w:cs="Arial"/>
          <w:sz w:val="22"/>
          <w:szCs w:val="22"/>
          <w:bdr w:val="none" w:sz="0" w:space="0" w:color="auto" w:frame="1"/>
          <w:lang w:val="es-ES" w:eastAsia="es-419"/>
        </w:rPr>
        <w:t>El proyecto comprende el fortalecimiento de las capacidades productivas de catorce (14) hogares víctimas del conflicto armado del municipio de Saravena, mediante la adquisición y entrega de kits productivos diferenciados de acuerdo con las actividades económicas rurales y urbanas desarrolladas por los beneficiarios. La intervención incluye herramientas para actividades agrícolas, elementos para procesamiento y preparación de alimentos, equipos para comercialización y elementos para venta de comidas de preparación rápida, con el propósito de mejorar las condiciones de operación de las iniciativas, favorecer la generación y consolidación de ingresos y contribuir a la estabilización socioeconómica de los hogares beneficiarios.</w:t>
      </w:r>
    </w:p>
    <w:p w14:paraId="071E7290" w14:textId="77777777" w:rsidR="007A4099" w:rsidRPr="001C220C" w:rsidRDefault="007A4099" w:rsidP="00214315">
      <w:pPr>
        <w:pStyle w:val="Normal1"/>
        <w:jc w:val="both"/>
        <w:rPr>
          <w:rFonts w:ascii="Arial Narrow" w:hAnsi="Arial Narrow" w:cs="Arial"/>
          <w:sz w:val="22"/>
          <w:szCs w:val="22"/>
          <w:bdr w:val="none" w:sz="0" w:space="0" w:color="auto" w:frame="1"/>
          <w:lang w:val="es-ES" w:eastAsia="es-419"/>
        </w:rPr>
      </w:pPr>
    </w:p>
    <w:p w14:paraId="7FD0B2F8" w14:textId="34620377" w:rsidR="00EF4C5C" w:rsidRPr="001C220C" w:rsidRDefault="00F320D1" w:rsidP="00AD20BF">
      <w:pPr>
        <w:jc w:val="both"/>
        <w:rPr>
          <w:rFonts w:ascii="Arial Narrow" w:hAnsi="Arial Narrow" w:cs="Arial"/>
          <w:b/>
          <w:bCs/>
          <w:sz w:val="22"/>
          <w:szCs w:val="22"/>
        </w:rPr>
      </w:pPr>
      <w:r w:rsidRPr="001C220C">
        <w:rPr>
          <w:rFonts w:ascii="Arial Narrow" w:hAnsi="Arial Narrow" w:cs="Arial"/>
          <w:b/>
          <w:bCs/>
          <w:sz w:val="22"/>
          <w:szCs w:val="22"/>
        </w:rPr>
        <w:t>2.</w:t>
      </w:r>
      <w:r w:rsidR="006B4EF8" w:rsidRPr="001C220C">
        <w:rPr>
          <w:rFonts w:ascii="Arial Narrow" w:hAnsi="Arial Narrow" w:cs="Arial"/>
          <w:b/>
          <w:bCs/>
          <w:sz w:val="22"/>
          <w:szCs w:val="22"/>
        </w:rPr>
        <w:t>1</w:t>
      </w:r>
      <w:r w:rsidR="003E65A1" w:rsidRPr="001C220C">
        <w:rPr>
          <w:rFonts w:ascii="Arial Narrow" w:hAnsi="Arial Narrow" w:cs="Arial"/>
          <w:b/>
          <w:bCs/>
          <w:sz w:val="22"/>
          <w:szCs w:val="22"/>
        </w:rPr>
        <w:t xml:space="preserve"> FICHA TÉCNICA</w:t>
      </w:r>
      <w:r w:rsidR="00EF4C5C" w:rsidRPr="001C220C">
        <w:rPr>
          <w:rFonts w:ascii="Arial Narrow" w:hAnsi="Arial Narrow" w:cs="Arial"/>
          <w:b/>
          <w:bCs/>
          <w:sz w:val="22"/>
          <w:szCs w:val="22"/>
        </w:rPr>
        <w:t xml:space="preserve"> DE LOS </w:t>
      </w:r>
      <w:r w:rsidR="008F5392" w:rsidRPr="001C220C">
        <w:rPr>
          <w:rFonts w:ascii="Arial Narrow" w:hAnsi="Arial Narrow" w:cs="Arial"/>
          <w:b/>
          <w:bCs/>
          <w:sz w:val="22"/>
          <w:szCs w:val="22"/>
        </w:rPr>
        <w:t>BIENES</w:t>
      </w:r>
    </w:p>
    <w:p w14:paraId="13CCEDBB" w14:textId="77777777" w:rsidR="00FC4F92" w:rsidRPr="00A24BE0" w:rsidRDefault="00FC4F92" w:rsidP="00AD20BF">
      <w:pPr>
        <w:jc w:val="both"/>
        <w:rPr>
          <w:rFonts w:ascii="Arial Narrow" w:hAnsi="Arial Narrow" w:cs="Arial"/>
          <w:b/>
          <w:bCs/>
          <w:sz w:val="14"/>
          <w:szCs w:val="14"/>
        </w:rPr>
      </w:pPr>
    </w:p>
    <w:p w14:paraId="5DBAEAAB" w14:textId="77777777" w:rsidR="00FE5C33" w:rsidRDefault="00FE5C33" w:rsidP="00FE5C33">
      <w:pPr>
        <w:pStyle w:val="Prrafodelista"/>
        <w:spacing w:after="0" w:line="240" w:lineRule="auto"/>
        <w:ind w:left="0"/>
        <w:jc w:val="both"/>
        <w:rPr>
          <w:rFonts w:ascii="Arial Narrow" w:hAnsi="Arial Narrow" w:cs="Arial"/>
        </w:rPr>
      </w:pPr>
      <w:r w:rsidRPr="00FE5C33">
        <w:rPr>
          <w:rFonts w:ascii="Arial Narrow" w:hAnsi="Arial Narrow" w:cs="Arial"/>
        </w:rPr>
        <w:t>Para el cumplimiento del alcance del objeto contractual, se establecen las características técnicas, cantidades y condiciones de calidad de los bienes requeridos para el fortalecimiento de las iniciativas productivas de los catorce (14) hogares víctimas del conflicto armado beneficiarios del proyecto. Los bienes serán suministrados de acuerdo con las especificaciones técnicas definidas por la entidad y deberán cumplir con las condiciones de calidad, funcionamiento, seguridad y demás características requeridas para su adecuada utilización en las actividades productivas rurales y urbanas.</w:t>
      </w:r>
    </w:p>
    <w:p w14:paraId="472F1047" w14:textId="77777777" w:rsidR="00FE5C33" w:rsidRDefault="00FE5C33" w:rsidP="00FE5C33">
      <w:pPr>
        <w:pStyle w:val="Prrafodelista"/>
        <w:spacing w:after="0" w:line="240" w:lineRule="auto"/>
        <w:ind w:left="0"/>
        <w:jc w:val="both"/>
        <w:rPr>
          <w:rFonts w:ascii="Arial Narrow" w:hAnsi="Arial Narrow" w:cs="Arial"/>
        </w:rPr>
      </w:pPr>
    </w:p>
    <w:p w14:paraId="7804C86A" w14:textId="01E65BC7" w:rsidR="00A24BE0" w:rsidRPr="00A24BE0" w:rsidRDefault="00A24BE0" w:rsidP="00FE5C33">
      <w:pPr>
        <w:pStyle w:val="Prrafodelista"/>
        <w:spacing w:after="0" w:line="240" w:lineRule="auto"/>
        <w:ind w:left="0"/>
        <w:jc w:val="both"/>
        <w:rPr>
          <w:rFonts w:ascii="Arial Narrow" w:hAnsi="Arial Narrow" w:cs="Arial"/>
          <w:b/>
        </w:rPr>
      </w:pPr>
      <w:r w:rsidRPr="00A24BE0">
        <w:rPr>
          <w:rFonts w:ascii="Arial Narrow" w:hAnsi="Arial Narrow" w:cs="Arial"/>
          <w:b/>
        </w:rPr>
        <w:t>FOCALIZACIÓN DE LOS BENEFICIARIOS</w:t>
      </w:r>
      <w:r>
        <w:rPr>
          <w:rFonts w:ascii="Arial Narrow" w:hAnsi="Arial Narrow" w:cs="Arial"/>
          <w:b/>
        </w:rPr>
        <w:t xml:space="preserve"> VÍCTIMAS</w:t>
      </w:r>
    </w:p>
    <w:p w14:paraId="3BE0C349" w14:textId="77777777" w:rsidR="00A24BE0" w:rsidRPr="00A24BE0" w:rsidRDefault="00A24BE0" w:rsidP="00FE5C33">
      <w:pPr>
        <w:pStyle w:val="Prrafodelista"/>
        <w:spacing w:after="0" w:line="240" w:lineRule="auto"/>
        <w:ind w:left="0"/>
        <w:jc w:val="both"/>
        <w:rPr>
          <w:rFonts w:ascii="Arial Narrow" w:hAnsi="Arial Narrow" w:cs="Arial"/>
          <w:sz w:val="14"/>
          <w:szCs w:val="14"/>
        </w:rPr>
      </w:pPr>
    </w:p>
    <w:p w14:paraId="6734E378" w14:textId="4984BFC4" w:rsidR="00A24BE0" w:rsidRPr="00A24BE0" w:rsidRDefault="00A24BE0" w:rsidP="00A24BE0">
      <w:pPr>
        <w:pStyle w:val="Prrafodelista"/>
        <w:spacing w:after="0" w:line="240" w:lineRule="auto"/>
        <w:ind w:left="0"/>
        <w:jc w:val="both"/>
        <w:rPr>
          <w:rFonts w:ascii="Arial Narrow" w:hAnsi="Arial Narrow" w:cs="Arial"/>
        </w:rPr>
      </w:pPr>
      <w:r w:rsidRPr="00A24BE0">
        <w:rPr>
          <w:rFonts w:ascii="Arial Narrow" w:hAnsi="Arial Narrow" w:cs="Arial"/>
        </w:rPr>
        <w:t>La focalización de los beneficiarios del proyecto se realizará en coordinación con la Secretaría General y de Gobierno del Municipio de Saravena, a través de la Oficina de Víctimas Municipal y la Enlace de Víctimas, en articulación con la Mesa Municipal de Participación Efectiva de Víctimas, como instancia de participación y representación de la población víctima en el territorio.</w:t>
      </w:r>
      <w:r>
        <w:rPr>
          <w:rFonts w:ascii="Arial Narrow" w:hAnsi="Arial Narrow" w:cs="Arial"/>
        </w:rPr>
        <w:t xml:space="preserve"> </w:t>
      </w:r>
      <w:r w:rsidRPr="00A24BE0">
        <w:rPr>
          <w:rFonts w:ascii="Arial Narrow" w:hAnsi="Arial Narrow" w:cs="Arial"/>
        </w:rPr>
        <w:t>Para la identificación y priorización de los hogares beneficiarios se tendrán en cuenta las necesidades asociadas al fortalecimiento de sus iniciativas productivas y capacidades para la generación de ingresos</w:t>
      </w:r>
      <w:r>
        <w:rPr>
          <w:rFonts w:ascii="Arial Narrow" w:hAnsi="Arial Narrow" w:cs="Arial"/>
        </w:rPr>
        <w:t>.</w:t>
      </w:r>
    </w:p>
    <w:p w14:paraId="3D17E03D" w14:textId="77777777" w:rsidR="00A24BE0" w:rsidRPr="00A24BE0" w:rsidRDefault="00A24BE0" w:rsidP="00FE5C33">
      <w:pPr>
        <w:pStyle w:val="Prrafodelista"/>
        <w:spacing w:after="0" w:line="240" w:lineRule="auto"/>
        <w:ind w:left="0"/>
        <w:jc w:val="both"/>
        <w:rPr>
          <w:rFonts w:ascii="Arial Narrow" w:hAnsi="Arial Narrow" w:cs="Arial"/>
          <w:sz w:val="20"/>
          <w:szCs w:val="20"/>
        </w:rPr>
      </w:pPr>
    </w:p>
    <w:p w14:paraId="66C98DF1" w14:textId="510EDA4B" w:rsidR="00FE5C33" w:rsidRPr="00FE5C33" w:rsidRDefault="00FE5C33" w:rsidP="00FE5C33">
      <w:pPr>
        <w:pStyle w:val="Prrafodelista"/>
        <w:spacing w:after="0" w:line="240" w:lineRule="auto"/>
        <w:ind w:left="0"/>
        <w:jc w:val="both"/>
        <w:rPr>
          <w:rFonts w:ascii="Arial Narrow" w:hAnsi="Arial Narrow" w:cs="Arial"/>
          <w:b/>
          <w:bCs/>
        </w:rPr>
      </w:pPr>
      <w:r w:rsidRPr="00FE5C33">
        <w:rPr>
          <w:rFonts w:ascii="Arial Narrow" w:hAnsi="Arial Narrow" w:cs="Arial"/>
          <w:b/>
          <w:bCs/>
        </w:rPr>
        <w:t xml:space="preserve">COORDINACIÓN PARA LA ENTREGA DE </w:t>
      </w:r>
      <w:r>
        <w:rPr>
          <w:rFonts w:ascii="Arial Narrow" w:hAnsi="Arial Narrow" w:cs="Arial"/>
          <w:b/>
          <w:bCs/>
        </w:rPr>
        <w:t>LOS BIENES</w:t>
      </w:r>
    </w:p>
    <w:p w14:paraId="45523C71" w14:textId="77777777" w:rsidR="00FE5C33" w:rsidRPr="00A24BE0" w:rsidRDefault="00FE5C33" w:rsidP="00FE5C33">
      <w:pPr>
        <w:pStyle w:val="Prrafodelista"/>
        <w:spacing w:after="0" w:line="240" w:lineRule="auto"/>
        <w:ind w:left="0"/>
        <w:jc w:val="both"/>
        <w:rPr>
          <w:rFonts w:ascii="Arial Narrow" w:hAnsi="Arial Narrow" w:cs="Arial"/>
          <w:sz w:val="14"/>
          <w:szCs w:val="14"/>
        </w:rPr>
      </w:pPr>
    </w:p>
    <w:p w14:paraId="0FE3445A" w14:textId="40AC0E5E" w:rsidR="00FE5C33" w:rsidRDefault="00FE5C33" w:rsidP="00FE5C33">
      <w:pPr>
        <w:pStyle w:val="Prrafodelista"/>
        <w:spacing w:after="0" w:line="240" w:lineRule="auto"/>
        <w:ind w:left="0"/>
        <w:jc w:val="both"/>
        <w:rPr>
          <w:rFonts w:ascii="Arial Narrow" w:hAnsi="Arial Narrow" w:cs="Arial"/>
        </w:rPr>
      </w:pPr>
      <w:r w:rsidRPr="00FE5C33">
        <w:rPr>
          <w:rFonts w:ascii="Arial Narrow" w:hAnsi="Arial Narrow" w:cs="Arial"/>
        </w:rPr>
        <w:t xml:space="preserve">El contratista deberá coordinar con el supervisor del contrato, la Secretaría General y de Gobierno y la Oficina Municipal de Víctimas la programación, organización y entrega de los </w:t>
      </w:r>
      <w:r>
        <w:rPr>
          <w:rFonts w:ascii="Arial Narrow" w:hAnsi="Arial Narrow" w:cs="Arial"/>
        </w:rPr>
        <w:t>bienes</w:t>
      </w:r>
      <w:r w:rsidRPr="00FE5C33">
        <w:rPr>
          <w:rFonts w:ascii="Arial Narrow" w:hAnsi="Arial Narrow" w:cs="Arial"/>
        </w:rPr>
        <w:t xml:space="preserve"> a los catorce (14) hogares beneficiarios, garantizando que los kits correspondan a la actividad productiva previamente definida para cada familia. La entrega deberá realizarse conforme a las orientaciones institucionales, dejando los respectivos soportes de entrega y recibo a satisfacción debidamente diligenciados.</w:t>
      </w:r>
    </w:p>
    <w:p w14:paraId="2D3A1BAD" w14:textId="77777777" w:rsidR="00FE5C33" w:rsidRPr="00A24BE0" w:rsidRDefault="00FE5C33" w:rsidP="00FE5C33">
      <w:pPr>
        <w:pStyle w:val="Prrafodelista"/>
        <w:spacing w:after="0" w:line="240" w:lineRule="auto"/>
        <w:ind w:left="0"/>
        <w:jc w:val="both"/>
        <w:rPr>
          <w:rFonts w:ascii="Arial Narrow" w:hAnsi="Arial Narrow" w:cs="Arial"/>
          <w:sz w:val="12"/>
          <w:szCs w:val="12"/>
        </w:rPr>
      </w:pPr>
    </w:p>
    <w:p w14:paraId="51B42EA3" w14:textId="42D393F1" w:rsidR="00CA0304" w:rsidRPr="00CA0304" w:rsidRDefault="00CA0304" w:rsidP="00AD20BF">
      <w:pPr>
        <w:pStyle w:val="Prrafodelista"/>
        <w:spacing w:after="0" w:line="240" w:lineRule="auto"/>
        <w:ind w:left="0"/>
        <w:jc w:val="both"/>
        <w:rPr>
          <w:rFonts w:ascii="Arial Narrow" w:hAnsi="Arial Narrow" w:cs="Arial"/>
          <w:b/>
          <w:bCs/>
          <w:u w:val="single"/>
        </w:rPr>
      </w:pPr>
      <w:r w:rsidRPr="00CA0304">
        <w:rPr>
          <w:rFonts w:ascii="Arial Narrow" w:hAnsi="Arial Narrow" w:cs="Arial"/>
          <w:b/>
          <w:bCs/>
          <w:u w:val="single"/>
        </w:rPr>
        <w:t>Bienes a Entregar</w:t>
      </w:r>
      <w:r>
        <w:rPr>
          <w:rFonts w:ascii="Arial Narrow" w:hAnsi="Arial Narrow" w:cs="Arial"/>
          <w:b/>
          <w:bCs/>
          <w:u w:val="single"/>
        </w:rPr>
        <w:t>:</w:t>
      </w:r>
    </w:p>
    <w:p w14:paraId="660DC87C" w14:textId="2F70D55B" w:rsidR="00223F59" w:rsidRDefault="00223F59" w:rsidP="00CA0304">
      <w:pPr>
        <w:pStyle w:val="Sinespaciado1"/>
        <w:jc w:val="both"/>
        <w:rPr>
          <w:rFonts w:ascii="Arial Narrow" w:hAnsi="Arial Narrow" w:cs="Arial"/>
          <w:sz w:val="22"/>
          <w:szCs w:val="22"/>
        </w:rPr>
      </w:pPr>
    </w:p>
    <w:p w14:paraId="084543B6" w14:textId="3CBD8333" w:rsidR="00FE5C33" w:rsidRPr="00FE5C33" w:rsidRDefault="00FE5C33" w:rsidP="00DA3EEB">
      <w:pPr>
        <w:pStyle w:val="Sinespaciado1"/>
        <w:numPr>
          <w:ilvl w:val="0"/>
          <w:numId w:val="7"/>
        </w:numPr>
        <w:jc w:val="both"/>
        <w:rPr>
          <w:rFonts w:ascii="Arial Narrow" w:hAnsi="Arial Narrow" w:cs="Arial"/>
          <w:b/>
          <w:bCs/>
          <w:sz w:val="22"/>
          <w:szCs w:val="22"/>
        </w:rPr>
      </w:pPr>
      <w:r w:rsidRPr="00FE5C33">
        <w:rPr>
          <w:rFonts w:ascii="Arial Narrow" w:hAnsi="Arial Narrow" w:cs="Arial"/>
          <w:b/>
          <w:bCs/>
          <w:sz w:val="22"/>
          <w:szCs w:val="22"/>
        </w:rPr>
        <w:t>KIT LÍNEA AGROPECUARIA (RURAL):</w:t>
      </w:r>
    </w:p>
    <w:p w14:paraId="10466A4A" w14:textId="77777777" w:rsidR="00FE5C33" w:rsidRPr="00A24BE0" w:rsidRDefault="00FE5C33" w:rsidP="00FE5C33">
      <w:pPr>
        <w:pStyle w:val="Prrafodelista"/>
        <w:spacing w:after="0" w:line="240" w:lineRule="auto"/>
        <w:ind w:left="0"/>
        <w:jc w:val="both"/>
        <w:rPr>
          <w:rFonts w:ascii="Arial Narrow" w:hAnsi="Arial Narrow" w:cs="Arial"/>
          <w:sz w:val="10"/>
          <w:szCs w:val="10"/>
        </w:rPr>
      </w:pPr>
    </w:p>
    <w:p w14:paraId="5555F6B7" w14:textId="6C562BC3" w:rsidR="00FE5C33" w:rsidRDefault="00FE5C33" w:rsidP="00FE5C33">
      <w:pPr>
        <w:pStyle w:val="Prrafodelista"/>
        <w:spacing w:after="0" w:line="240" w:lineRule="auto"/>
        <w:ind w:left="0"/>
        <w:jc w:val="both"/>
        <w:rPr>
          <w:rFonts w:ascii="Arial Narrow" w:hAnsi="Arial Narrow" w:cs="Arial"/>
        </w:rPr>
      </w:pPr>
      <w:r w:rsidRPr="00FE5C33">
        <w:rPr>
          <w:rFonts w:ascii="Arial Narrow" w:hAnsi="Arial Narrow" w:cs="Arial"/>
        </w:rPr>
        <w:t>El Kit Línea Agropecuaria (Rural) es importante porque proporciona a cuatro (4) familias víctimas beneficiarias herramientas y equipos directamente relacionados con las labores agrícolas que desarrollan, facilitando actividades de limpieza, preparación y mantenimiento de terrenos, fumigación, manejo de cultivos y transporte de materiales. Su entrega contribuye al fortalecimiento de las capacidades productivas de los hogares, mejora las condiciones para desarrollar sus actividades agropecuarias y favorece la generación y consolidación de ingresos, en el marco del proceso de estabilización socioeconómica de la población víctima.</w:t>
      </w: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223F59" w:rsidRPr="001C220C" w14:paraId="5F87ED5A" w14:textId="77777777" w:rsidTr="005E70C8">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BBF936F" w14:textId="1F358880" w:rsidR="00223F59" w:rsidRPr="001C220C" w:rsidRDefault="00223F59" w:rsidP="005E70C8">
            <w:pPr>
              <w:pStyle w:val="Sinespaciado"/>
              <w:jc w:val="center"/>
              <w:rPr>
                <w:rFonts w:ascii="Arial Narrow" w:hAnsi="Arial Narrow" w:cs="Arial"/>
                <w:b/>
                <w:bCs/>
                <w:sz w:val="18"/>
                <w:szCs w:val="18"/>
                <w:lang w:eastAsia="es-ES"/>
              </w:rPr>
            </w:pPr>
            <w:r w:rsidRPr="001C220C">
              <w:rPr>
                <w:rFonts w:ascii="Arial Narrow" w:hAnsi="Arial Narrow" w:cs="Arial"/>
                <w:b/>
                <w:bCs/>
                <w:sz w:val="18"/>
                <w:szCs w:val="18"/>
                <w:lang w:eastAsia="es-ES"/>
              </w:rPr>
              <w:lastRenderedPageBreak/>
              <w:t>ÍTEM 1.</w:t>
            </w:r>
            <w:r w:rsidR="00FE5C33">
              <w:rPr>
                <w:rFonts w:ascii="Arial Narrow" w:hAnsi="Arial Narrow" w:cs="Arial"/>
                <w:b/>
                <w:bCs/>
                <w:sz w:val="18"/>
                <w:szCs w:val="18"/>
                <w:lang w:eastAsia="es-ES"/>
              </w:rPr>
              <w:t>1.</w:t>
            </w:r>
          </w:p>
        </w:tc>
      </w:tr>
      <w:tr w:rsidR="00223F59" w:rsidRPr="001C220C" w14:paraId="51761712" w14:textId="77777777" w:rsidTr="00FE5C33">
        <w:trPr>
          <w:trHeight w:val="1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CA98257" w14:textId="77777777" w:rsidR="00223F59" w:rsidRPr="001C220C" w:rsidRDefault="00223F59" w:rsidP="005E70C8">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tcPr>
          <w:p w14:paraId="0DFA2BFC" w14:textId="32DAB945" w:rsidR="00223F59" w:rsidRPr="001C220C" w:rsidRDefault="00FE5C33" w:rsidP="005E70C8">
            <w:pPr>
              <w:pStyle w:val="Sinespaciado"/>
              <w:jc w:val="center"/>
              <w:rPr>
                <w:rFonts w:ascii="Arial Narrow" w:hAnsi="Arial Narrow" w:cs="Arial"/>
                <w:b/>
                <w:sz w:val="18"/>
                <w:szCs w:val="18"/>
                <w:lang w:eastAsia="es-ES"/>
              </w:rPr>
            </w:pPr>
            <w:r w:rsidRPr="00FE5C33">
              <w:rPr>
                <w:rFonts w:ascii="Arial Narrow" w:hAnsi="Arial Narrow" w:cs="Arial"/>
                <w:b/>
                <w:sz w:val="18"/>
                <w:szCs w:val="18"/>
                <w:lang w:eastAsia="es-ES"/>
              </w:rPr>
              <w:t>27112006</w:t>
            </w:r>
          </w:p>
        </w:tc>
      </w:tr>
      <w:tr w:rsidR="00223F59" w:rsidRPr="001C220C" w14:paraId="4BCEBC8E" w14:textId="77777777" w:rsidTr="00FE5C33">
        <w:trPr>
          <w:trHeight w:val="15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A5FF40B" w14:textId="77777777" w:rsidR="00223F59" w:rsidRPr="001C220C" w:rsidRDefault="00223F59" w:rsidP="005E70C8">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tcPr>
          <w:p w14:paraId="0E22100F" w14:textId="32303587" w:rsidR="00223F59" w:rsidRPr="00CA0304" w:rsidRDefault="00FE5C33" w:rsidP="005E70C8">
            <w:pPr>
              <w:pStyle w:val="Sinespaciado"/>
              <w:jc w:val="center"/>
              <w:rPr>
                <w:rFonts w:ascii="Arial Narrow" w:hAnsi="Arial Narrow" w:cs="Arial"/>
                <w:b/>
                <w:bCs/>
                <w:sz w:val="18"/>
                <w:szCs w:val="18"/>
                <w:lang w:eastAsia="es-ES"/>
              </w:rPr>
            </w:pPr>
            <w:r>
              <w:rPr>
                <w:rFonts w:ascii="Arial Narrow" w:hAnsi="Arial Narrow" w:cs="Arial"/>
                <w:b/>
                <w:bCs/>
                <w:sz w:val="18"/>
                <w:szCs w:val="18"/>
                <w:lang w:eastAsia="es-ES"/>
              </w:rPr>
              <w:t>GUADAÑA</w:t>
            </w:r>
          </w:p>
        </w:tc>
      </w:tr>
      <w:tr w:rsidR="00223F59" w:rsidRPr="001C220C" w14:paraId="068090FF" w14:textId="77777777" w:rsidTr="005E70C8">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5247AC3" w14:textId="77777777" w:rsidR="00223F59" w:rsidRPr="001C220C" w:rsidRDefault="00223F59" w:rsidP="005E70C8">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tcPr>
          <w:p w14:paraId="7386693F" w14:textId="7ADE5857" w:rsidR="00223F59" w:rsidRPr="001C220C" w:rsidRDefault="00FE5C33" w:rsidP="005E70C8">
            <w:pPr>
              <w:pStyle w:val="Sinespaciado"/>
              <w:jc w:val="both"/>
              <w:rPr>
                <w:rFonts w:ascii="Arial Narrow" w:hAnsi="Arial Narrow" w:cs="Arial"/>
                <w:bCs/>
                <w:sz w:val="18"/>
                <w:szCs w:val="18"/>
                <w:lang w:eastAsia="es-ES"/>
              </w:rPr>
            </w:pPr>
            <w:r>
              <w:rPr>
                <w:rFonts w:ascii="Arial Narrow" w:hAnsi="Arial Narrow" w:cs="Arial"/>
                <w:bCs/>
                <w:sz w:val="18"/>
                <w:szCs w:val="18"/>
                <w:lang w:eastAsia="es-ES"/>
              </w:rPr>
              <w:t>Guadaña</w:t>
            </w:r>
          </w:p>
        </w:tc>
      </w:tr>
      <w:tr w:rsidR="00223F59" w:rsidRPr="001C220C" w14:paraId="42E83E27" w14:textId="77777777" w:rsidTr="005E70C8">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D474AE6" w14:textId="77777777" w:rsidR="00223F59" w:rsidRPr="001C220C" w:rsidRDefault="00223F59" w:rsidP="005E70C8">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tcPr>
          <w:p w14:paraId="03111F3E" w14:textId="29A2B8AB" w:rsidR="00223F59" w:rsidRPr="001C220C" w:rsidRDefault="00223F59" w:rsidP="005E70C8">
            <w:pPr>
              <w:pStyle w:val="Sinespaciado"/>
              <w:jc w:val="both"/>
              <w:rPr>
                <w:rFonts w:ascii="Arial Narrow" w:hAnsi="Arial Narrow" w:cs="Arial"/>
                <w:bCs/>
                <w:sz w:val="18"/>
                <w:szCs w:val="18"/>
                <w:lang w:eastAsia="es-ES"/>
              </w:rPr>
            </w:pPr>
            <w:r w:rsidRPr="001C220C">
              <w:rPr>
                <w:rFonts w:ascii="Arial Narrow" w:hAnsi="Arial Narrow" w:cs="Arial"/>
                <w:bCs/>
                <w:sz w:val="18"/>
                <w:szCs w:val="18"/>
                <w:lang w:eastAsia="es-ES"/>
              </w:rPr>
              <w:t>Unidad</w:t>
            </w:r>
          </w:p>
        </w:tc>
      </w:tr>
      <w:tr w:rsidR="00CA0304" w:rsidRPr="001C220C" w14:paraId="57E135A5" w14:textId="77777777" w:rsidTr="00A24BE0">
        <w:trPr>
          <w:trHeight w:val="17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2A53396" w14:textId="77777777" w:rsidR="00CA0304" w:rsidRPr="001C220C" w:rsidRDefault="00CA0304" w:rsidP="00CA0304">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5A3C56F7" w14:textId="140A27AB" w:rsidR="006F78F3" w:rsidRPr="00CA0304" w:rsidRDefault="00FE5C33" w:rsidP="006F78F3">
            <w:pPr>
              <w:jc w:val="both"/>
              <w:rPr>
                <w:rFonts w:ascii="Arial Narrow" w:hAnsi="Arial Narrow" w:cs="Arial"/>
                <w:sz w:val="18"/>
                <w:szCs w:val="18"/>
              </w:rPr>
            </w:pPr>
            <w:r w:rsidRPr="00FE5C33">
              <w:rPr>
                <w:rFonts w:ascii="Arial Narrow" w:eastAsia="Calibri" w:hAnsi="Arial Narrow" w:cs="Arial"/>
                <w:sz w:val="18"/>
                <w:szCs w:val="18"/>
                <w:lang w:val="es-ES_tradnl"/>
              </w:rPr>
              <w:t>GUADAÑA: Esta guadaña cuenta con un motor de 2 tiempos refrigerado por aire y una cilindrada de 41.5 cc, ofreciendo una potencia de 2.3 HP y una velocidad de 7500 RPM para un corte eficiente. Su tanque de combustible tiene una capacidad de 0.76 litros, y su ancho de corte es de 35 cm. Incluye accesorios esenciales como cuchillas de corte, un frasco mezclador, grasa y aceite Shindaiwa, además de un arnés super profesional para mayor comodidad y seguridad durante su uso.</w:t>
            </w:r>
          </w:p>
        </w:tc>
      </w:tr>
      <w:tr w:rsidR="00223F59" w:rsidRPr="001C220C" w14:paraId="41D966FE" w14:textId="77777777" w:rsidTr="00A24BE0">
        <w:trPr>
          <w:trHeight w:val="70"/>
          <w:jc w:val="center"/>
        </w:trPr>
        <w:tc>
          <w:tcPr>
            <w:tcW w:w="3397" w:type="dxa"/>
            <w:tcBorders>
              <w:top w:val="single" w:sz="4" w:space="0" w:color="auto"/>
              <w:left w:val="single" w:sz="4" w:space="0" w:color="auto"/>
              <w:bottom w:val="single" w:sz="4" w:space="0" w:color="auto"/>
              <w:right w:val="single" w:sz="4" w:space="0" w:color="auto"/>
            </w:tcBorders>
            <w:vAlign w:val="center"/>
          </w:tcPr>
          <w:p w14:paraId="75D3D4B4" w14:textId="77777777" w:rsidR="00223F59" w:rsidRPr="001C220C" w:rsidRDefault="00223F59" w:rsidP="005E70C8">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tcPr>
          <w:p w14:paraId="27405BF3" w14:textId="207410D6" w:rsidR="00223F59" w:rsidRPr="001C220C" w:rsidRDefault="00223F59" w:rsidP="00DA3EEB">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rPr>
              <w:t>Actas de Entrada y Salida Almacén.</w:t>
            </w:r>
          </w:p>
          <w:p w14:paraId="5F1B332C" w14:textId="3F0FB332" w:rsidR="00223F59" w:rsidRPr="001C220C" w:rsidRDefault="00223F59" w:rsidP="00DA3EEB">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lang w:eastAsia="es-ES"/>
              </w:rPr>
              <w:t>Registro fotográfico.</w:t>
            </w:r>
          </w:p>
          <w:p w14:paraId="2590DF76" w14:textId="0F5921A7" w:rsidR="00CA0304" w:rsidRPr="001C220C" w:rsidRDefault="00A24BE0" w:rsidP="00DA3EEB">
            <w:pPr>
              <w:pStyle w:val="Sinespaciado1"/>
              <w:numPr>
                <w:ilvl w:val="0"/>
                <w:numId w:val="4"/>
              </w:numPr>
              <w:jc w:val="both"/>
              <w:rPr>
                <w:rFonts w:ascii="Arial Narrow" w:hAnsi="Arial Narrow" w:cs="Arial"/>
                <w:sz w:val="18"/>
                <w:szCs w:val="18"/>
              </w:rPr>
            </w:pPr>
            <w:r>
              <w:rPr>
                <w:rFonts w:ascii="Arial Narrow" w:hAnsi="Arial Narrow" w:cs="Arial"/>
                <w:sz w:val="18"/>
                <w:szCs w:val="18"/>
                <w:lang w:eastAsia="es-ES"/>
              </w:rPr>
              <w:t>Planillas de Enfoque Diferencial</w:t>
            </w:r>
          </w:p>
        </w:tc>
      </w:tr>
      <w:tr w:rsidR="00223F59" w:rsidRPr="001C220C" w14:paraId="66AFDAC7" w14:textId="77777777" w:rsidTr="005E70C8">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tcPr>
          <w:p w14:paraId="4C50EFCC" w14:textId="77777777" w:rsidR="00223F59" w:rsidRPr="001C220C" w:rsidRDefault="00223F59" w:rsidP="005E70C8">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tcPr>
          <w:p w14:paraId="580C3090" w14:textId="55A7A7BD" w:rsidR="00223F59" w:rsidRPr="001C220C" w:rsidRDefault="00FE5C33" w:rsidP="005E70C8">
            <w:pPr>
              <w:pStyle w:val="Sinespaciado"/>
              <w:jc w:val="center"/>
              <w:rPr>
                <w:rFonts w:ascii="Arial Narrow" w:hAnsi="Arial Narrow" w:cs="Arial"/>
                <w:sz w:val="18"/>
                <w:szCs w:val="18"/>
                <w:lang w:eastAsia="es-ES"/>
              </w:rPr>
            </w:pPr>
            <w:r>
              <w:rPr>
                <w:rFonts w:ascii="Arial Narrow" w:hAnsi="Arial Narrow" w:cs="Arial"/>
                <w:sz w:val="18"/>
                <w:szCs w:val="18"/>
                <w:lang w:eastAsia="es-ES"/>
              </w:rPr>
              <w:t>4</w:t>
            </w:r>
          </w:p>
        </w:tc>
      </w:tr>
    </w:tbl>
    <w:p w14:paraId="2A57BD33" w14:textId="77777777" w:rsidR="00223F59" w:rsidRDefault="00223F59" w:rsidP="007A4099">
      <w:pPr>
        <w:pStyle w:val="Prrafodelista"/>
        <w:spacing w:after="0" w:line="240" w:lineRule="auto"/>
        <w:ind w:left="0"/>
        <w:jc w:val="both"/>
        <w:rPr>
          <w:rFonts w:ascii="Arial Narrow" w:hAnsi="Arial Narrow" w:cs="Arial"/>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FE5C33" w:rsidRPr="001C220C" w14:paraId="544DCDB7" w14:textId="77777777" w:rsidTr="00FF0EE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2391E57" w14:textId="3CE2EBC0" w:rsidR="00FE5C33" w:rsidRPr="001C220C" w:rsidRDefault="00FE5C33" w:rsidP="00FF0EE3">
            <w:pPr>
              <w:pStyle w:val="Sinespaciado"/>
              <w:jc w:val="center"/>
              <w:rPr>
                <w:rFonts w:ascii="Arial Narrow" w:hAnsi="Arial Narrow" w:cs="Arial"/>
                <w:b/>
                <w:bCs/>
                <w:sz w:val="18"/>
                <w:szCs w:val="18"/>
                <w:lang w:eastAsia="es-ES"/>
              </w:rPr>
            </w:pPr>
            <w:r w:rsidRPr="001C220C">
              <w:rPr>
                <w:rFonts w:ascii="Arial Narrow" w:hAnsi="Arial Narrow" w:cs="Arial"/>
                <w:b/>
                <w:bCs/>
                <w:sz w:val="18"/>
                <w:szCs w:val="18"/>
                <w:lang w:eastAsia="es-ES"/>
              </w:rPr>
              <w:t>ÍTEM 1.</w:t>
            </w:r>
            <w:r>
              <w:rPr>
                <w:rFonts w:ascii="Arial Narrow" w:hAnsi="Arial Narrow" w:cs="Arial"/>
                <w:b/>
                <w:bCs/>
                <w:sz w:val="18"/>
                <w:szCs w:val="18"/>
                <w:lang w:eastAsia="es-ES"/>
              </w:rPr>
              <w:t>2.</w:t>
            </w:r>
          </w:p>
        </w:tc>
      </w:tr>
      <w:tr w:rsidR="00FE5C33" w:rsidRPr="001C220C" w14:paraId="5E071662" w14:textId="77777777" w:rsidTr="00FF0EE3">
        <w:trPr>
          <w:trHeight w:val="1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7D9C4B7"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tcPr>
          <w:p w14:paraId="085C7527" w14:textId="76C290C3" w:rsidR="00FE5C33" w:rsidRPr="001C220C" w:rsidRDefault="00FE5C33" w:rsidP="00FF0EE3">
            <w:pPr>
              <w:pStyle w:val="Sinespaciado"/>
              <w:jc w:val="center"/>
              <w:rPr>
                <w:rFonts w:ascii="Arial Narrow" w:hAnsi="Arial Narrow" w:cs="Arial"/>
                <w:b/>
                <w:sz w:val="18"/>
                <w:szCs w:val="18"/>
                <w:lang w:eastAsia="es-ES"/>
              </w:rPr>
            </w:pPr>
            <w:r w:rsidRPr="00FE5C33">
              <w:rPr>
                <w:rFonts w:ascii="Arial Narrow" w:hAnsi="Arial Narrow" w:cs="Arial"/>
                <w:b/>
                <w:sz w:val="18"/>
                <w:szCs w:val="18"/>
                <w:lang w:eastAsia="es-ES"/>
              </w:rPr>
              <w:t>21101801</w:t>
            </w:r>
          </w:p>
        </w:tc>
      </w:tr>
      <w:tr w:rsidR="00FE5C33" w:rsidRPr="001C220C" w14:paraId="02F11D30" w14:textId="77777777" w:rsidTr="00FF0EE3">
        <w:trPr>
          <w:trHeight w:val="15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0F296CD"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tcPr>
          <w:p w14:paraId="05901137" w14:textId="3EA4FB5D" w:rsidR="00FE5C33" w:rsidRPr="00CA0304" w:rsidRDefault="00FE5C33" w:rsidP="00FF0EE3">
            <w:pPr>
              <w:pStyle w:val="Sinespaciado"/>
              <w:jc w:val="center"/>
              <w:rPr>
                <w:rFonts w:ascii="Arial Narrow" w:hAnsi="Arial Narrow" w:cs="Arial"/>
                <w:b/>
                <w:bCs/>
                <w:sz w:val="18"/>
                <w:szCs w:val="18"/>
                <w:lang w:eastAsia="es-ES"/>
              </w:rPr>
            </w:pPr>
            <w:r>
              <w:rPr>
                <w:rFonts w:ascii="Arial Narrow" w:hAnsi="Arial Narrow" w:cs="Arial"/>
                <w:b/>
                <w:bCs/>
                <w:sz w:val="18"/>
                <w:szCs w:val="18"/>
                <w:lang w:eastAsia="es-ES"/>
              </w:rPr>
              <w:t>FUMIGADORA</w:t>
            </w:r>
          </w:p>
        </w:tc>
      </w:tr>
      <w:tr w:rsidR="00FE5C33" w:rsidRPr="001C220C" w14:paraId="230BFF85" w14:textId="77777777" w:rsidTr="00FF0EE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6F9625F"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tcPr>
          <w:p w14:paraId="583FCF99" w14:textId="3F996CA6" w:rsidR="00FE5C33" w:rsidRPr="001C220C" w:rsidRDefault="00FE5C33" w:rsidP="00FF0EE3">
            <w:pPr>
              <w:pStyle w:val="Sinespaciado"/>
              <w:jc w:val="both"/>
              <w:rPr>
                <w:rFonts w:ascii="Arial Narrow" w:hAnsi="Arial Narrow" w:cs="Arial"/>
                <w:bCs/>
                <w:sz w:val="18"/>
                <w:szCs w:val="18"/>
                <w:lang w:eastAsia="es-ES"/>
              </w:rPr>
            </w:pPr>
            <w:r>
              <w:rPr>
                <w:rFonts w:ascii="Arial Narrow" w:hAnsi="Arial Narrow" w:cs="Arial"/>
                <w:bCs/>
                <w:sz w:val="18"/>
                <w:szCs w:val="18"/>
                <w:lang w:eastAsia="es-ES"/>
              </w:rPr>
              <w:t>Fumigadora</w:t>
            </w:r>
          </w:p>
        </w:tc>
      </w:tr>
      <w:tr w:rsidR="00FE5C33" w:rsidRPr="001C220C" w14:paraId="3856CD80" w14:textId="77777777" w:rsidTr="00FE5C33">
        <w:trPr>
          <w:trHeight w:val="2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E564A1D"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tcPr>
          <w:p w14:paraId="6F66083C" w14:textId="77777777" w:rsidR="00FE5C33" w:rsidRPr="001C220C" w:rsidRDefault="00FE5C33" w:rsidP="00FF0EE3">
            <w:pPr>
              <w:pStyle w:val="Sinespaciado"/>
              <w:jc w:val="both"/>
              <w:rPr>
                <w:rFonts w:ascii="Arial Narrow" w:hAnsi="Arial Narrow" w:cs="Arial"/>
                <w:bCs/>
                <w:sz w:val="18"/>
                <w:szCs w:val="18"/>
                <w:lang w:eastAsia="es-ES"/>
              </w:rPr>
            </w:pPr>
            <w:r w:rsidRPr="001C220C">
              <w:rPr>
                <w:rFonts w:ascii="Arial Narrow" w:hAnsi="Arial Narrow" w:cs="Arial"/>
                <w:bCs/>
                <w:sz w:val="18"/>
                <w:szCs w:val="18"/>
                <w:lang w:eastAsia="es-ES"/>
              </w:rPr>
              <w:t>Unidad</w:t>
            </w:r>
          </w:p>
        </w:tc>
      </w:tr>
      <w:tr w:rsidR="00FE5C33" w:rsidRPr="001C220C" w14:paraId="2F154772" w14:textId="77777777" w:rsidTr="00FE5C33">
        <w:trPr>
          <w:trHeight w:val="296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51669F5"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77EBE0A0" w14:textId="4B5E5DD9" w:rsidR="00FE5C33" w:rsidRPr="00CA0304" w:rsidRDefault="00FE5C33" w:rsidP="00FF0EE3">
            <w:pPr>
              <w:jc w:val="both"/>
              <w:rPr>
                <w:rFonts w:ascii="Arial Narrow" w:hAnsi="Arial Narrow" w:cs="Arial"/>
                <w:sz w:val="18"/>
                <w:szCs w:val="18"/>
              </w:rPr>
            </w:pPr>
            <w:r w:rsidRPr="00FE5C33">
              <w:rPr>
                <w:rFonts w:ascii="Arial Narrow" w:eastAsia="Calibri" w:hAnsi="Arial Narrow" w:cs="Arial"/>
                <w:sz w:val="18"/>
                <w:szCs w:val="18"/>
                <w:lang w:val="es-ES_tradnl"/>
              </w:rPr>
              <w:t>FUMIGADORA: Es una fumigadora de uso profesional, diseñada para trabajo pesado y en múltiples aplicaciones agropecuarias. Para lograr la presión de trabajo requerida bastará con 10 palancazos por minuto si usa una boquilla de descarga de 600 CC/minuto y 4 palancazos por minuto si usa una boquilla de 250 cc/min. Características: Capacidad del Recipiente: 20 Litros. Componentes: Lanza: en acero inoxidable. de alta resistencia y más liviana. Bomba: Tipo pistón en latón con sistema de válvulas completo. Palanca: para accionar a los dos lados. Llave: robusta. ergonómica. con tres posiciones de fumigación: continua. intermitente y bloqueo total. Manguera: de alta resistencia. en caucho reforzado. Boquillas: viene dos boquillas: una metálica de cono hueco de 1000cc y una en pilimero de cortina de 600cc. Filtro recipiente: nuevo diseño. cónico. con mayor capacidad ﬁltrante y no genera salpicaduras. Tanque: 20L. en polietileno de alta densidad con mirilla indicadora de nivel. resistente al impacto y protegido contra la luz ultravioleta Correas: curvas. separadas. acolchadas y ajustables. con reata de 2mm de espesor mayor comodidad y resistencia para trabajo pesado. Chasis: tubular 100% plástico. de alta resistencia ergonómico con agarraderas.</w:t>
            </w:r>
          </w:p>
        </w:tc>
      </w:tr>
      <w:tr w:rsidR="00A24BE0" w:rsidRPr="001C220C" w14:paraId="1D853FB9" w14:textId="77777777" w:rsidTr="00A24BE0">
        <w:trPr>
          <w:trHeight w:val="70"/>
          <w:jc w:val="center"/>
        </w:trPr>
        <w:tc>
          <w:tcPr>
            <w:tcW w:w="3397" w:type="dxa"/>
            <w:tcBorders>
              <w:top w:val="single" w:sz="4" w:space="0" w:color="auto"/>
              <w:left w:val="single" w:sz="4" w:space="0" w:color="auto"/>
              <w:bottom w:val="single" w:sz="4" w:space="0" w:color="auto"/>
              <w:right w:val="single" w:sz="4" w:space="0" w:color="auto"/>
            </w:tcBorders>
            <w:vAlign w:val="center"/>
          </w:tcPr>
          <w:p w14:paraId="5E62BADA" w14:textId="77777777" w:rsidR="00A24BE0" w:rsidRPr="001C220C" w:rsidRDefault="00A24BE0" w:rsidP="00A24BE0">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tcPr>
          <w:p w14:paraId="64164148"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rPr>
              <w:t>Actas de Entrada y Salida Almacén.</w:t>
            </w:r>
          </w:p>
          <w:p w14:paraId="44D348B7"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lang w:eastAsia="es-ES"/>
              </w:rPr>
              <w:t>Registro fotográfico.</w:t>
            </w:r>
          </w:p>
          <w:p w14:paraId="7993287D" w14:textId="78995AFC" w:rsidR="00A24BE0" w:rsidRPr="001C220C" w:rsidRDefault="00A24BE0" w:rsidP="00A24BE0">
            <w:pPr>
              <w:pStyle w:val="Sinespaciado1"/>
              <w:numPr>
                <w:ilvl w:val="0"/>
                <w:numId w:val="4"/>
              </w:numPr>
              <w:jc w:val="both"/>
              <w:rPr>
                <w:rFonts w:ascii="Arial Narrow" w:hAnsi="Arial Narrow" w:cs="Arial"/>
                <w:sz w:val="18"/>
                <w:szCs w:val="18"/>
              </w:rPr>
            </w:pPr>
            <w:r>
              <w:rPr>
                <w:rFonts w:ascii="Arial Narrow" w:hAnsi="Arial Narrow" w:cs="Arial"/>
                <w:sz w:val="18"/>
                <w:szCs w:val="18"/>
                <w:lang w:eastAsia="es-ES"/>
              </w:rPr>
              <w:t>Planillas de Enfoque Diferencial</w:t>
            </w:r>
          </w:p>
        </w:tc>
      </w:tr>
      <w:tr w:rsidR="00FE5C33" w:rsidRPr="001C220C" w14:paraId="2FF1E78F" w14:textId="77777777" w:rsidTr="00FF0EE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tcPr>
          <w:p w14:paraId="1BEA4D70"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tcPr>
          <w:p w14:paraId="06A98221" w14:textId="77777777" w:rsidR="00FE5C33" w:rsidRPr="001C220C" w:rsidRDefault="00FE5C33" w:rsidP="00FF0EE3">
            <w:pPr>
              <w:pStyle w:val="Sinespaciado"/>
              <w:jc w:val="center"/>
              <w:rPr>
                <w:rFonts w:ascii="Arial Narrow" w:hAnsi="Arial Narrow" w:cs="Arial"/>
                <w:sz w:val="18"/>
                <w:szCs w:val="18"/>
                <w:lang w:eastAsia="es-ES"/>
              </w:rPr>
            </w:pPr>
            <w:r>
              <w:rPr>
                <w:rFonts w:ascii="Arial Narrow" w:hAnsi="Arial Narrow" w:cs="Arial"/>
                <w:sz w:val="18"/>
                <w:szCs w:val="18"/>
                <w:lang w:eastAsia="es-ES"/>
              </w:rPr>
              <w:t>4</w:t>
            </w:r>
          </w:p>
        </w:tc>
      </w:tr>
    </w:tbl>
    <w:p w14:paraId="66324976" w14:textId="77777777" w:rsidR="00FE5C33" w:rsidRDefault="00FE5C33" w:rsidP="007A4099">
      <w:pPr>
        <w:pStyle w:val="Prrafodelista"/>
        <w:spacing w:after="0" w:line="240" w:lineRule="auto"/>
        <w:ind w:left="0"/>
        <w:jc w:val="both"/>
        <w:rPr>
          <w:rFonts w:ascii="Arial Narrow" w:hAnsi="Arial Narrow" w:cs="Arial"/>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FE5C33" w:rsidRPr="001C220C" w14:paraId="3FF0BA45" w14:textId="77777777" w:rsidTr="00FF0EE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6224FC52" w14:textId="1D215FEC" w:rsidR="00FE5C33" w:rsidRPr="001C220C" w:rsidRDefault="00FE5C33" w:rsidP="00FF0EE3">
            <w:pPr>
              <w:pStyle w:val="Sinespaciado"/>
              <w:jc w:val="center"/>
              <w:rPr>
                <w:rFonts w:ascii="Arial Narrow" w:hAnsi="Arial Narrow" w:cs="Arial"/>
                <w:b/>
                <w:bCs/>
                <w:sz w:val="18"/>
                <w:szCs w:val="18"/>
                <w:lang w:eastAsia="es-ES"/>
              </w:rPr>
            </w:pPr>
            <w:r w:rsidRPr="001C220C">
              <w:rPr>
                <w:rFonts w:ascii="Arial Narrow" w:hAnsi="Arial Narrow" w:cs="Arial"/>
                <w:b/>
                <w:bCs/>
                <w:sz w:val="18"/>
                <w:szCs w:val="18"/>
                <w:lang w:eastAsia="es-ES"/>
              </w:rPr>
              <w:t>ÍTEM 1.</w:t>
            </w:r>
            <w:r>
              <w:rPr>
                <w:rFonts w:ascii="Arial Narrow" w:hAnsi="Arial Narrow" w:cs="Arial"/>
                <w:b/>
                <w:bCs/>
                <w:sz w:val="18"/>
                <w:szCs w:val="18"/>
                <w:lang w:eastAsia="es-ES"/>
              </w:rPr>
              <w:t>3.</w:t>
            </w:r>
          </w:p>
        </w:tc>
      </w:tr>
      <w:tr w:rsidR="00FE5C33" w:rsidRPr="001C220C" w14:paraId="411DEE8A" w14:textId="77777777" w:rsidTr="00FF0EE3">
        <w:trPr>
          <w:trHeight w:val="1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126B2CD"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tcPr>
          <w:p w14:paraId="14A60BC3" w14:textId="6576FDB4" w:rsidR="00FE5C33" w:rsidRPr="001C220C" w:rsidRDefault="00FE5C33" w:rsidP="00FF0EE3">
            <w:pPr>
              <w:pStyle w:val="Sinespaciado"/>
              <w:jc w:val="center"/>
              <w:rPr>
                <w:rFonts w:ascii="Arial Narrow" w:hAnsi="Arial Narrow" w:cs="Arial"/>
                <w:b/>
                <w:sz w:val="18"/>
                <w:szCs w:val="18"/>
                <w:lang w:eastAsia="es-ES"/>
              </w:rPr>
            </w:pPr>
            <w:r w:rsidRPr="00FE5C33">
              <w:rPr>
                <w:rFonts w:ascii="Arial Narrow" w:hAnsi="Arial Narrow" w:cs="Arial"/>
                <w:b/>
                <w:sz w:val="18"/>
                <w:szCs w:val="18"/>
                <w:lang w:eastAsia="es-ES"/>
              </w:rPr>
              <w:t>24101507</w:t>
            </w:r>
          </w:p>
        </w:tc>
      </w:tr>
      <w:tr w:rsidR="00FE5C33" w:rsidRPr="001C220C" w14:paraId="492E94E7" w14:textId="77777777" w:rsidTr="00FF0EE3">
        <w:trPr>
          <w:trHeight w:val="15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454EE8A"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tcPr>
          <w:p w14:paraId="394FE5C5" w14:textId="40FA7447" w:rsidR="00FE5C33" w:rsidRPr="00CA0304" w:rsidRDefault="00FE5C33" w:rsidP="00FF0EE3">
            <w:pPr>
              <w:pStyle w:val="Sinespaciado"/>
              <w:jc w:val="center"/>
              <w:rPr>
                <w:rFonts w:ascii="Arial Narrow" w:hAnsi="Arial Narrow" w:cs="Arial"/>
                <w:b/>
                <w:bCs/>
                <w:sz w:val="18"/>
                <w:szCs w:val="18"/>
                <w:lang w:eastAsia="es-ES"/>
              </w:rPr>
            </w:pPr>
            <w:r>
              <w:rPr>
                <w:rFonts w:ascii="Arial Narrow" w:hAnsi="Arial Narrow" w:cs="Arial"/>
                <w:b/>
                <w:bCs/>
                <w:sz w:val="18"/>
                <w:szCs w:val="18"/>
                <w:lang w:eastAsia="es-ES"/>
              </w:rPr>
              <w:t>CARRETILLA</w:t>
            </w:r>
          </w:p>
        </w:tc>
      </w:tr>
      <w:tr w:rsidR="00FE5C33" w:rsidRPr="001C220C" w14:paraId="508219CC" w14:textId="77777777" w:rsidTr="00FF0EE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B132FB2"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tcPr>
          <w:p w14:paraId="4A1987F8" w14:textId="5B31E398" w:rsidR="00FE5C33" w:rsidRPr="001C220C" w:rsidRDefault="00FE5C33" w:rsidP="00FF0EE3">
            <w:pPr>
              <w:pStyle w:val="Sinespaciado"/>
              <w:jc w:val="both"/>
              <w:rPr>
                <w:rFonts w:ascii="Arial Narrow" w:hAnsi="Arial Narrow" w:cs="Arial"/>
                <w:bCs/>
                <w:sz w:val="18"/>
                <w:szCs w:val="18"/>
                <w:lang w:eastAsia="es-ES"/>
              </w:rPr>
            </w:pPr>
            <w:r>
              <w:rPr>
                <w:rFonts w:ascii="Arial Narrow" w:hAnsi="Arial Narrow" w:cs="Arial"/>
                <w:bCs/>
                <w:sz w:val="18"/>
                <w:szCs w:val="18"/>
                <w:lang w:eastAsia="es-ES"/>
              </w:rPr>
              <w:t>Carretilla</w:t>
            </w:r>
          </w:p>
        </w:tc>
      </w:tr>
      <w:tr w:rsidR="00FE5C33" w:rsidRPr="001C220C" w14:paraId="6598ABAB" w14:textId="77777777" w:rsidTr="00FF0EE3">
        <w:trPr>
          <w:trHeight w:val="2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A2485BF"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tcPr>
          <w:p w14:paraId="562BB3AC" w14:textId="77777777" w:rsidR="00FE5C33" w:rsidRPr="001C220C" w:rsidRDefault="00FE5C33" w:rsidP="00FF0EE3">
            <w:pPr>
              <w:pStyle w:val="Sinespaciado"/>
              <w:jc w:val="both"/>
              <w:rPr>
                <w:rFonts w:ascii="Arial Narrow" w:hAnsi="Arial Narrow" w:cs="Arial"/>
                <w:bCs/>
                <w:sz w:val="18"/>
                <w:szCs w:val="18"/>
                <w:lang w:eastAsia="es-ES"/>
              </w:rPr>
            </w:pPr>
            <w:r w:rsidRPr="001C220C">
              <w:rPr>
                <w:rFonts w:ascii="Arial Narrow" w:hAnsi="Arial Narrow" w:cs="Arial"/>
                <w:bCs/>
                <w:sz w:val="18"/>
                <w:szCs w:val="18"/>
                <w:lang w:eastAsia="es-ES"/>
              </w:rPr>
              <w:t>Unidad</w:t>
            </w:r>
          </w:p>
        </w:tc>
      </w:tr>
      <w:tr w:rsidR="00FE5C33" w:rsidRPr="001C220C" w14:paraId="219483FC" w14:textId="77777777" w:rsidTr="00FE5C33">
        <w:trPr>
          <w:trHeight w:val="642"/>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CFEA553"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401931B3" w14:textId="70CB0B63" w:rsidR="00FE5C33" w:rsidRPr="00CA0304" w:rsidRDefault="00FE5C33" w:rsidP="00FF0EE3">
            <w:pPr>
              <w:jc w:val="both"/>
              <w:rPr>
                <w:rFonts w:ascii="Arial Narrow" w:hAnsi="Arial Narrow" w:cs="Arial"/>
                <w:sz w:val="18"/>
                <w:szCs w:val="18"/>
              </w:rPr>
            </w:pPr>
            <w:r w:rsidRPr="00FE5C33">
              <w:rPr>
                <w:rFonts w:ascii="Arial Narrow" w:hAnsi="Arial Narrow" w:cs="Arial"/>
                <w:sz w:val="18"/>
                <w:szCs w:val="18"/>
              </w:rPr>
              <w:t>CARRETILLA: Platón: Plástico de polietileno de alta densidad o PVC de alta resistencia a impactos y corrosión. Chasís / Brazos: Madera seleccionada de alta resistencia estructural. Patas y soportes: Lámina de acero en calibres de 2 mm / calibre 14 para mayor firmeza al descargar. Tipo de llanta: Disponible con rueda neumática (con cámara de aire) o llanta sólida antipinchazos. Uso recomendado: Construcción, agricultura, jardinería y transporte de materiales abrasivos o húmedos.</w:t>
            </w:r>
          </w:p>
        </w:tc>
      </w:tr>
      <w:tr w:rsidR="00A24BE0" w:rsidRPr="001C220C" w14:paraId="5E2117E5" w14:textId="77777777" w:rsidTr="00FE5C33">
        <w:trPr>
          <w:trHeight w:val="235"/>
          <w:jc w:val="center"/>
        </w:trPr>
        <w:tc>
          <w:tcPr>
            <w:tcW w:w="3397" w:type="dxa"/>
            <w:tcBorders>
              <w:top w:val="single" w:sz="4" w:space="0" w:color="auto"/>
              <w:left w:val="single" w:sz="4" w:space="0" w:color="auto"/>
              <w:bottom w:val="single" w:sz="4" w:space="0" w:color="auto"/>
              <w:right w:val="single" w:sz="4" w:space="0" w:color="auto"/>
            </w:tcBorders>
            <w:vAlign w:val="center"/>
          </w:tcPr>
          <w:p w14:paraId="599819DC" w14:textId="77777777" w:rsidR="00A24BE0" w:rsidRPr="001C220C" w:rsidRDefault="00A24BE0" w:rsidP="00A24BE0">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tcPr>
          <w:p w14:paraId="4037BA45"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rPr>
              <w:t>Actas de Entrada y Salida Almacén.</w:t>
            </w:r>
          </w:p>
          <w:p w14:paraId="34F1BA97"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lang w:eastAsia="es-ES"/>
              </w:rPr>
              <w:t>Registro fotográfico.</w:t>
            </w:r>
          </w:p>
          <w:p w14:paraId="4125B1C1" w14:textId="388FFE4F" w:rsidR="00A24BE0" w:rsidRPr="001C220C" w:rsidRDefault="00A24BE0" w:rsidP="00A24BE0">
            <w:pPr>
              <w:pStyle w:val="Sinespaciado1"/>
              <w:numPr>
                <w:ilvl w:val="0"/>
                <w:numId w:val="4"/>
              </w:numPr>
              <w:jc w:val="both"/>
              <w:rPr>
                <w:rFonts w:ascii="Arial Narrow" w:hAnsi="Arial Narrow" w:cs="Arial"/>
                <w:sz w:val="18"/>
                <w:szCs w:val="18"/>
              </w:rPr>
            </w:pPr>
            <w:r>
              <w:rPr>
                <w:rFonts w:ascii="Arial Narrow" w:hAnsi="Arial Narrow" w:cs="Arial"/>
                <w:sz w:val="18"/>
                <w:szCs w:val="18"/>
                <w:lang w:eastAsia="es-ES"/>
              </w:rPr>
              <w:t>Planillas de Enfoque Diferencial</w:t>
            </w:r>
          </w:p>
        </w:tc>
      </w:tr>
      <w:tr w:rsidR="00FE5C33" w:rsidRPr="001C220C" w14:paraId="6C69E7BF" w14:textId="77777777" w:rsidTr="00FE5C33">
        <w:trPr>
          <w:trHeight w:val="145"/>
          <w:jc w:val="center"/>
        </w:trPr>
        <w:tc>
          <w:tcPr>
            <w:tcW w:w="3397" w:type="dxa"/>
            <w:tcBorders>
              <w:top w:val="single" w:sz="4" w:space="0" w:color="auto"/>
              <w:left w:val="single" w:sz="4" w:space="0" w:color="auto"/>
              <w:bottom w:val="single" w:sz="4" w:space="0" w:color="auto"/>
              <w:right w:val="single" w:sz="4" w:space="0" w:color="auto"/>
            </w:tcBorders>
            <w:vAlign w:val="center"/>
          </w:tcPr>
          <w:p w14:paraId="369EA3C7"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tcPr>
          <w:p w14:paraId="7EFDDF3B" w14:textId="77777777" w:rsidR="00FE5C33" w:rsidRPr="001C220C" w:rsidRDefault="00FE5C33" w:rsidP="00FF0EE3">
            <w:pPr>
              <w:pStyle w:val="Sinespaciado"/>
              <w:jc w:val="center"/>
              <w:rPr>
                <w:rFonts w:ascii="Arial Narrow" w:hAnsi="Arial Narrow" w:cs="Arial"/>
                <w:sz w:val="18"/>
                <w:szCs w:val="18"/>
                <w:lang w:eastAsia="es-ES"/>
              </w:rPr>
            </w:pPr>
            <w:r>
              <w:rPr>
                <w:rFonts w:ascii="Arial Narrow" w:hAnsi="Arial Narrow" w:cs="Arial"/>
                <w:sz w:val="18"/>
                <w:szCs w:val="18"/>
                <w:lang w:eastAsia="es-ES"/>
              </w:rPr>
              <w:t>4</w:t>
            </w:r>
          </w:p>
        </w:tc>
      </w:tr>
      <w:tr w:rsidR="00FE5C33" w:rsidRPr="001C220C" w14:paraId="5D5BFB52" w14:textId="77777777" w:rsidTr="00FF0EE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BC84716" w14:textId="62716AEC" w:rsidR="00FE5C33" w:rsidRPr="001C220C" w:rsidRDefault="00FE5C33" w:rsidP="00FF0EE3">
            <w:pPr>
              <w:pStyle w:val="Sinespaciado"/>
              <w:jc w:val="center"/>
              <w:rPr>
                <w:rFonts w:ascii="Arial Narrow" w:hAnsi="Arial Narrow" w:cs="Arial"/>
                <w:b/>
                <w:bCs/>
                <w:sz w:val="18"/>
                <w:szCs w:val="18"/>
                <w:lang w:eastAsia="es-ES"/>
              </w:rPr>
            </w:pPr>
            <w:r w:rsidRPr="001C220C">
              <w:rPr>
                <w:rFonts w:ascii="Arial Narrow" w:hAnsi="Arial Narrow" w:cs="Arial"/>
                <w:b/>
                <w:bCs/>
                <w:sz w:val="18"/>
                <w:szCs w:val="18"/>
                <w:lang w:eastAsia="es-ES"/>
              </w:rPr>
              <w:t>ÍTEM 1.</w:t>
            </w:r>
            <w:r>
              <w:rPr>
                <w:rFonts w:ascii="Arial Narrow" w:hAnsi="Arial Narrow" w:cs="Arial"/>
                <w:b/>
                <w:bCs/>
                <w:sz w:val="18"/>
                <w:szCs w:val="18"/>
                <w:lang w:eastAsia="es-ES"/>
              </w:rPr>
              <w:t>4.</w:t>
            </w:r>
          </w:p>
        </w:tc>
      </w:tr>
      <w:tr w:rsidR="00FE5C33" w:rsidRPr="001C220C" w14:paraId="466A3426" w14:textId="77777777" w:rsidTr="00FF0EE3">
        <w:trPr>
          <w:trHeight w:val="1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CC55AF2"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tcPr>
          <w:p w14:paraId="2A3ECDCE" w14:textId="5C57570F" w:rsidR="00FE5C33" w:rsidRPr="001C220C" w:rsidRDefault="00FE5C33" w:rsidP="00FF0EE3">
            <w:pPr>
              <w:pStyle w:val="Sinespaciado"/>
              <w:jc w:val="center"/>
              <w:rPr>
                <w:rFonts w:ascii="Arial Narrow" w:hAnsi="Arial Narrow" w:cs="Arial"/>
                <w:b/>
                <w:sz w:val="18"/>
                <w:szCs w:val="18"/>
                <w:lang w:eastAsia="es-ES"/>
              </w:rPr>
            </w:pPr>
            <w:r w:rsidRPr="00FE5C33">
              <w:rPr>
                <w:rFonts w:ascii="Arial Narrow" w:hAnsi="Arial Narrow" w:cs="Arial"/>
                <w:b/>
                <w:sz w:val="18"/>
                <w:szCs w:val="18"/>
                <w:lang w:eastAsia="es-ES"/>
              </w:rPr>
              <w:t>27112004</w:t>
            </w:r>
          </w:p>
        </w:tc>
      </w:tr>
      <w:tr w:rsidR="00FE5C33" w:rsidRPr="001C220C" w14:paraId="277CB2D2" w14:textId="77777777" w:rsidTr="00FF0EE3">
        <w:trPr>
          <w:trHeight w:val="15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35F6740"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tcPr>
          <w:p w14:paraId="2E08ED19" w14:textId="4B5543E8" w:rsidR="00FE5C33" w:rsidRPr="00CA0304" w:rsidRDefault="00FE5C33" w:rsidP="00FF0EE3">
            <w:pPr>
              <w:pStyle w:val="Sinespaciado"/>
              <w:jc w:val="center"/>
              <w:rPr>
                <w:rFonts w:ascii="Arial Narrow" w:hAnsi="Arial Narrow" w:cs="Arial"/>
                <w:b/>
                <w:bCs/>
                <w:sz w:val="18"/>
                <w:szCs w:val="18"/>
                <w:lang w:eastAsia="es-ES"/>
              </w:rPr>
            </w:pPr>
            <w:r>
              <w:rPr>
                <w:rFonts w:ascii="Arial Narrow" w:hAnsi="Arial Narrow" w:cs="Arial"/>
                <w:b/>
                <w:bCs/>
                <w:sz w:val="18"/>
                <w:szCs w:val="18"/>
                <w:lang w:eastAsia="es-ES"/>
              </w:rPr>
              <w:t>PALÍN</w:t>
            </w:r>
          </w:p>
        </w:tc>
      </w:tr>
      <w:tr w:rsidR="00FE5C33" w:rsidRPr="001C220C" w14:paraId="63B4D7B7" w14:textId="77777777" w:rsidTr="00FF0EE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5E4FADA"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tcPr>
          <w:p w14:paraId="6C7871DB" w14:textId="3A6A16DD" w:rsidR="00FE5C33" w:rsidRPr="001C220C" w:rsidRDefault="00FE5C33" w:rsidP="00FF0EE3">
            <w:pPr>
              <w:pStyle w:val="Sinespaciado"/>
              <w:jc w:val="both"/>
              <w:rPr>
                <w:rFonts w:ascii="Arial Narrow" w:hAnsi="Arial Narrow" w:cs="Arial"/>
                <w:bCs/>
                <w:sz w:val="18"/>
                <w:szCs w:val="18"/>
                <w:lang w:eastAsia="es-ES"/>
              </w:rPr>
            </w:pPr>
            <w:r>
              <w:rPr>
                <w:rFonts w:ascii="Arial Narrow" w:hAnsi="Arial Narrow" w:cs="Arial"/>
                <w:bCs/>
                <w:sz w:val="18"/>
                <w:szCs w:val="18"/>
                <w:lang w:eastAsia="es-ES"/>
              </w:rPr>
              <w:t>Palín</w:t>
            </w:r>
          </w:p>
        </w:tc>
      </w:tr>
      <w:tr w:rsidR="00FE5C33" w:rsidRPr="001C220C" w14:paraId="0DB7E43E" w14:textId="77777777" w:rsidTr="00FF0EE3">
        <w:trPr>
          <w:trHeight w:val="2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BC47CBF"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tcPr>
          <w:p w14:paraId="2BF26921" w14:textId="77777777" w:rsidR="00FE5C33" w:rsidRPr="001C220C" w:rsidRDefault="00FE5C33" w:rsidP="00FF0EE3">
            <w:pPr>
              <w:pStyle w:val="Sinespaciado"/>
              <w:jc w:val="both"/>
              <w:rPr>
                <w:rFonts w:ascii="Arial Narrow" w:hAnsi="Arial Narrow" w:cs="Arial"/>
                <w:bCs/>
                <w:sz w:val="18"/>
                <w:szCs w:val="18"/>
                <w:lang w:eastAsia="es-ES"/>
              </w:rPr>
            </w:pPr>
            <w:r w:rsidRPr="001C220C">
              <w:rPr>
                <w:rFonts w:ascii="Arial Narrow" w:hAnsi="Arial Narrow" w:cs="Arial"/>
                <w:bCs/>
                <w:sz w:val="18"/>
                <w:szCs w:val="18"/>
                <w:lang w:eastAsia="es-ES"/>
              </w:rPr>
              <w:t>Unidad</w:t>
            </w:r>
          </w:p>
        </w:tc>
      </w:tr>
      <w:tr w:rsidR="00FE5C33" w:rsidRPr="001C220C" w14:paraId="1391EDAE" w14:textId="77777777" w:rsidTr="00FF0EE3">
        <w:trPr>
          <w:trHeight w:val="642"/>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2BBDC6A"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5C03A9B2" w14:textId="4009529B" w:rsidR="00FE5C33" w:rsidRPr="00CA0304" w:rsidRDefault="00FE5C33" w:rsidP="00FF0EE3">
            <w:pPr>
              <w:jc w:val="both"/>
              <w:rPr>
                <w:rFonts w:ascii="Arial Narrow" w:hAnsi="Arial Narrow" w:cs="Arial"/>
                <w:sz w:val="18"/>
                <w:szCs w:val="18"/>
              </w:rPr>
            </w:pPr>
            <w:r w:rsidRPr="00FE5C33">
              <w:rPr>
                <w:rFonts w:ascii="Arial Narrow" w:hAnsi="Arial Narrow" w:cs="Arial"/>
                <w:sz w:val="18"/>
                <w:szCs w:val="18"/>
              </w:rPr>
              <w:t>PALIN: Este hoyador cuenta con un ancho de hoja de 17.7 cm y un mango de madera resistente para un mejor agarre. Su hoja de acero carbono tiene un espesor de 0.20 cm, y un diseño que facilita la perforación en terrenos duros. Además, su recubrimiento anticorrosivo asegura una mayor durabilidad.</w:t>
            </w:r>
          </w:p>
        </w:tc>
      </w:tr>
      <w:tr w:rsidR="00A24BE0" w:rsidRPr="001C220C" w14:paraId="2AA94BB8" w14:textId="77777777" w:rsidTr="00A24BE0">
        <w:trPr>
          <w:trHeight w:val="70"/>
          <w:jc w:val="center"/>
        </w:trPr>
        <w:tc>
          <w:tcPr>
            <w:tcW w:w="3397" w:type="dxa"/>
            <w:tcBorders>
              <w:top w:val="single" w:sz="4" w:space="0" w:color="auto"/>
              <w:left w:val="single" w:sz="4" w:space="0" w:color="auto"/>
              <w:bottom w:val="single" w:sz="4" w:space="0" w:color="auto"/>
              <w:right w:val="single" w:sz="4" w:space="0" w:color="auto"/>
            </w:tcBorders>
            <w:vAlign w:val="center"/>
          </w:tcPr>
          <w:p w14:paraId="6057E1C8" w14:textId="77777777" w:rsidR="00A24BE0" w:rsidRPr="001C220C" w:rsidRDefault="00A24BE0" w:rsidP="00A24BE0">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tcPr>
          <w:p w14:paraId="6C8F0E0E"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rPr>
              <w:t>Actas de Entrada y Salida Almacén.</w:t>
            </w:r>
          </w:p>
          <w:p w14:paraId="471B1344"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lang w:eastAsia="es-ES"/>
              </w:rPr>
              <w:t>Registro fotográfico.</w:t>
            </w:r>
          </w:p>
          <w:p w14:paraId="590EDFB7" w14:textId="74BEEBFF" w:rsidR="00A24BE0" w:rsidRPr="001C220C" w:rsidRDefault="00A24BE0" w:rsidP="00A24BE0">
            <w:pPr>
              <w:pStyle w:val="Sinespaciado1"/>
              <w:numPr>
                <w:ilvl w:val="0"/>
                <w:numId w:val="4"/>
              </w:numPr>
              <w:jc w:val="both"/>
              <w:rPr>
                <w:rFonts w:ascii="Arial Narrow" w:hAnsi="Arial Narrow" w:cs="Arial"/>
                <w:sz w:val="18"/>
                <w:szCs w:val="18"/>
              </w:rPr>
            </w:pPr>
            <w:r>
              <w:rPr>
                <w:rFonts w:ascii="Arial Narrow" w:hAnsi="Arial Narrow" w:cs="Arial"/>
                <w:sz w:val="18"/>
                <w:szCs w:val="18"/>
                <w:lang w:eastAsia="es-ES"/>
              </w:rPr>
              <w:t>Planillas de Enfoque Diferencial</w:t>
            </w:r>
          </w:p>
        </w:tc>
      </w:tr>
      <w:tr w:rsidR="00FE5C33" w:rsidRPr="001C220C" w14:paraId="1CE3C0B1" w14:textId="77777777" w:rsidTr="00FF0EE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tcPr>
          <w:p w14:paraId="3BCA9C53"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tcPr>
          <w:p w14:paraId="66DBE4C1" w14:textId="77777777" w:rsidR="00FE5C33" w:rsidRPr="001C220C" w:rsidRDefault="00FE5C33" w:rsidP="00FF0EE3">
            <w:pPr>
              <w:pStyle w:val="Sinespaciado"/>
              <w:jc w:val="center"/>
              <w:rPr>
                <w:rFonts w:ascii="Arial Narrow" w:hAnsi="Arial Narrow" w:cs="Arial"/>
                <w:sz w:val="18"/>
                <w:szCs w:val="18"/>
                <w:lang w:eastAsia="es-ES"/>
              </w:rPr>
            </w:pPr>
            <w:r>
              <w:rPr>
                <w:rFonts w:ascii="Arial Narrow" w:hAnsi="Arial Narrow" w:cs="Arial"/>
                <w:sz w:val="18"/>
                <w:szCs w:val="18"/>
                <w:lang w:eastAsia="es-ES"/>
              </w:rPr>
              <w:t>4</w:t>
            </w:r>
          </w:p>
        </w:tc>
      </w:tr>
    </w:tbl>
    <w:p w14:paraId="72AF57CD" w14:textId="77777777" w:rsidR="00FE5C33" w:rsidRDefault="00FE5C33" w:rsidP="007A4099">
      <w:pPr>
        <w:pStyle w:val="Prrafodelista"/>
        <w:spacing w:after="0" w:line="240" w:lineRule="auto"/>
        <w:ind w:left="0"/>
        <w:jc w:val="both"/>
        <w:rPr>
          <w:rFonts w:ascii="Arial Narrow" w:hAnsi="Arial Narrow" w:cs="Arial"/>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FE5C33" w:rsidRPr="001C220C" w14:paraId="228BB923" w14:textId="77777777" w:rsidTr="00FF0EE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DDDD6F1" w14:textId="628C2884" w:rsidR="00FE5C33" w:rsidRPr="001C220C" w:rsidRDefault="00FE5C33" w:rsidP="00FF0EE3">
            <w:pPr>
              <w:pStyle w:val="Sinespaciado"/>
              <w:jc w:val="center"/>
              <w:rPr>
                <w:rFonts w:ascii="Arial Narrow" w:hAnsi="Arial Narrow" w:cs="Arial"/>
                <w:b/>
                <w:bCs/>
                <w:sz w:val="18"/>
                <w:szCs w:val="18"/>
                <w:lang w:eastAsia="es-ES"/>
              </w:rPr>
            </w:pPr>
            <w:r w:rsidRPr="001C220C">
              <w:rPr>
                <w:rFonts w:ascii="Arial Narrow" w:hAnsi="Arial Narrow" w:cs="Arial"/>
                <w:b/>
                <w:bCs/>
                <w:sz w:val="18"/>
                <w:szCs w:val="18"/>
                <w:lang w:eastAsia="es-ES"/>
              </w:rPr>
              <w:t>ÍTEM 1.</w:t>
            </w:r>
            <w:r>
              <w:rPr>
                <w:rFonts w:ascii="Arial Narrow" w:hAnsi="Arial Narrow" w:cs="Arial"/>
                <w:b/>
                <w:bCs/>
                <w:sz w:val="18"/>
                <w:szCs w:val="18"/>
                <w:lang w:eastAsia="es-ES"/>
              </w:rPr>
              <w:t>5.</w:t>
            </w:r>
          </w:p>
        </w:tc>
      </w:tr>
      <w:tr w:rsidR="00FE5C33" w:rsidRPr="001C220C" w14:paraId="7EF190B0" w14:textId="77777777" w:rsidTr="00FF0EE3">
        <w:trPr>
          <w:trHeight w:val="1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54A4888"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tcPr>
          <w:p w14:paraId="6DCD7AEC" w14:textId="16B3EB2D" w:rsidR="00FE5C33" w:rsidRPr="001C220C" w:rsidRDefault="00390821" w:rsidP="00FF0EE3">
            <w:pPr>
              <w:pStyle w:val="Sinespaciado"/>
              <w:jc w:val="center"/>
              <w:rPr>
                <w:rFonts w:ascii="Arial Narrow" w:hAnsi="Arial Narrow" w:cs="Arial"/>
                <w:b/>
                <w:sz w:val="18"/>
                <w:szCs w:val="18"/>
                <w:lang w:eastAsia="es-ES"/>
              </w:rPr>
            </w:pPr>
            <w:r w:rsidRPr="00390821">
              <w:rPr>
                <w:rFonts w:ascii="Arial Narrow" w:hAnsi="Arial Narrow" w:cs="Arial"/>
                <w:b/>
                <w:sz w:val="18"/>
                <w:szCs w:val="18"/>
                <w:lang w:eastAsia="es-ES"/>
              </w:rPr>
              <w:t>27112004</w:t>
            </w:r>
          </w:p>
        </w:tc>
      </w:tr>
      <w:tr w:rsidR="00FE5C33" w:rsidRPr="001C220C" w14:paraId="626A3A62" w14:textId="77777777" w:rsidTr="00FF0EE3">
        <w:trPr>
          <w:trHeight w:val="15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448B1F1"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tcPr>
          <w:p w14:paraId="43DF23B9" w14:textId="22C4E00E" w:rsidR="00FE5C33" w:rsidRPr="00CA0304" w:rsidRDefault="00390821" w:rsidP="00FF0EE3">
            <w:pPr>
              <w:pStyle w:val="Sinespaciado"/>
              <w:jc w:val="center"/>
              <w:rPr>
                <w:rFonts w:ascii="Arial Narrow" w:hAnsi="Arial Narrow" w:cs="Arial"/>
                <w:b/>
                <w:bCs/>
                <w:sz w:val="18"/>
                <w:szCs w:val="18"/>
                <w:lang w:eastAsia="es-ES"/>
              </w:rPr>
            </w:pPr>
            <w:r>
              <w:rPr>
                <w:rFonts w:ascii="Arial Narrow" w:hAnsi="Arial Narrow" w:cs="Arial"/>
                <w:b/>
                <w:bCs/>
                <w:sz w:val="18"/>
                <w:szCs w:val="18"/>
                <w:lang w:eastAsia="es-ES"/>
              </w:rPr>
              <w:t>PALA PLANA</w:t>
            </w:r>
          </w:p>
        </w:tc>
      </w:tr>
      <w:tr w:rsidR="00FE5C33" w:rsidRPr="001C220C" w14:paraId="32B09375" w14:textId="77777777" w:rsidTr="00FF0EE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04EBB10"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tcPr>
          <w:p w14:paraId="076B1927" w14:textId="2961FD3A" w:rsidR="00FE5C33" w:rsidRPr="001C220C" w:rsidRDefault="00390821" w:rsidP="00FF0EE3">
            <w:pPr>
              <w:pStyle w:val="Sinespaciado"/>
              <w:jc w:val="both"/>
              <w:rPr>
                <w:rFonts w:ascii="Arial Narrow" w:hAnsi="Arial Narrow" w:cs="Arial"/>
                <w:bCs/>
                <w:sz w:val="18"/>
                <w:szCs w:val="18"/>
                <w:lang w:eastAsia="es-ES"/>
              </w:rPr>
            </w:pPr>
            <w:r>
              <w:rPr>
                <w:rFonts w:ascii="Arial Narrow" w:hAnsi="Arial Narrow" w:cs="Arial"/>
                <w:bCs/>
                <w:sz w:val="18"/>
                <w:szCs w:val="18"/>
                <w:lang w:eastAsia="es-ES"/>
              </w:rPr>
              <w:t>Pala Plana</w:t>
            </w:r>
          </w:p>
        </w:tc>
      </w:tr>
      <w:tr w:rsidR="00FE5C33" w:rsidRPr="001C220C" w14:paraId="30A92323" w14:textId="77777777" w:rsidTr="00FF0EE3">
        <w:trPr>
          <w:trHeight w:val="2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B15C260"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tcPr>
          <w:p w14:paraId="4CCEB2AB" w14:textId="77777777" w:rsidR="00FE5C33" w:rsidRPr="001C220C" w:rsidRDefault="00FE5C33" w:rsidP="00FF0EE3">
            <w:pPr>
              <w:pStyle w:val="Sinespaciado"/>
              <w:jc w:val="both"/>
              <w:rPr>
                <w:rFonts w:ascii="Arial Narrow" w:hAnsi="Arial Narrow" w:cs="Arial"/>
                <w:bCs/>
                <w:sz w:val="18"/>
                <w:szCs w:val="18"/>
                <w:lang w:eastAsia="es-ES"/>
              </w:rPr>
            </w:pPr>
            <w:r w:rsidRPr="001C220C">
              <w:rPr>
                <w:rFonts w:ascii="Arial Narrow" w:hAnsi="Arial Narrow" w:cs="Arial"/>
                <w:bCs/>
                <w:sz w:val="18"/>
                <w:szCs w:val="18"/>
                <w:lang w:eastAsia="es-ES"/>
              </w:rPr>
              <w:t>Unidad</w:t>
            </w:r>
          </w:p>
        </w:tc>
      </w:tr>
      <w:tr w:rsidR="00FE5C33" w:rsidRPr="001C220C" w14:paraId="750DAD2C" w14:textId="77777777" w:rsidTr="00A24BE0">
        <w:trPr>
          <w:trHeight w:val="7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3B5C776"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4FB1DA39" w14:textId="6224780E" w:rsidR="00FE5C33" w:rsidRPr="00CA0304" w:rsidRDefault="00FE5C33" w:rsidP="00FF0EE3">
            <w:pPr>
              <w:jc w:val="both"/>
              <w:rPr>
                <w:rFonts w:ascii="Arial Narrow" w:hAnsi="Arial Narrow" w:cs="Arial"/>
                <w:sz w:val="18"/>
                <w:szCs w:val="18"/>
              </w:rPr>
            </w:pPr>
            <w:r w:rsidRPr="00FE5C33">
              <w:rPr>
                <w:rFonts w:ascii="Arial Narrow" w:hAnsi="Arial Narrow" w:cs="Arial"/>
                <w:sz w:val="18"/>
                <w:szCs w:val="18"/>
              </w:rPr>
              <w:t>PALA PLANA: Cabeza (Hoja): Acero al carbono con tratamiento térmico para mayor resistencia al desgaste. Ancho de la hoja: 22 cm a 24 cm (9 pulgadas aprox.). Largo de la hoja: 48 cm a 51 cm. Espesor del acero: 1,0 mm a 1,3 mm. Mango: Madera de alta resistencia (como eucalipto o encino) o metálico con protección anticorrosión. Tipo de puño: Mango largo (aprox. 100 cm a 140 cm en total) o puño corto en "Y" / "T" para mejor agarre. Uso principal: Recolectar material suelto, nivelar superficies y perfilar bordes rectos en el terreno.</w:t>
            </w:r>
          </w:p>
        </w:tc>
      </w:tr>
      <w:tr w:rsidR="00A24BE0" w:rsidRPr="001C220C" w14:paraId="7D4FD219" w14:textId="77777777" w:rsidTr="00A24BE0">
        <w:trPr>
          <w:trHeight w:val="70"/>
          <w:jc w:val="center"/>
        </w:trPr>
        <w:tc>
          <w:tcPr>
            <w:tcW w:w="3397" w:type="dxa"/>
            <w:tcBorders>
              <w:top w:val="single" w:sz="4" w:space="0" w:color="auto"/>
              <w:left w:val="single" w:sz="4" w:space="0" w:color="auto"/>
              <w:bottom w:val="single" w:sz="4" w:space="0" w:color="auto"/>
              <w:right w:val="single" w:sz="4" w:space="0" w:color="auto"/>
            </w:tcBorders>
            <w:vAlign w:val="center"/>
          </w:tcPr>
          <w:p w14:paraId="28B9637A" w14:textId="77777777" w:rsidR="00A24BE0" w:rsidRPr="001C220C" w:rsidRDefault="00A24BE0" w:rsidP="00A24BE0">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tcPr>
          <w:p w14:paraId="1E625064"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rPr>
              <w:t>Actas de Entrada y Salida Almacén.</w:t>
            </w:r>
          </w:p>
          <w:p w14:paraId="3CB2D802"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lang w:eastAsia="es-ES"/>
              </w:rPr>
              <w:t>Registro fotográfico.</w:t>
            </w:r>
          </w:p>
          <w:p w14:paraId="313C9C95" w14:textId="341589BD" w:rsidR="00A24BE0" w:rsidRPr="001C220C" w:rsidRDefault="00A24BE0" w:rsidP="00A24BE0">
            <w:pPr>
              <w:pStyle w:val="Sinespaciado1"/>
              <w:numPr>
                <w:ilvl w:val="0"/>
                <w:numId w:val="4"/>
              </w:numPr>
              <w:jc w:val="both"/>
              <w:rPr>
                <w:rFonts w:ascii="Arial Narrow" w:hAnsi="Arial Narrow" w:cs="Arial"/>
                <w:sz w:val="18"/>
                <w:szCs w:val="18"/>
              </w:rPr>
            </w:pPr>
            <w:r>
              <w:rPr>
                <w:rFonts w:ascii="Arial Narrow" w:hAnsi="Arial Narrow" w:cs="Arial"/>
                <w:sz w:val="18"/>
                <w:szCs w:val="18"/>
                <w:lang w:eastAsia="es-ES"/>
              </w:rPr>
              <w:t>Planillas de Enfoque Diferencial</w:t>
            </w:r>
          </w:p>
        </w:tc>
      </w:tr>
      <w:tr w:rsidR="00FE5C33" w:rsidRPr="001C220C" w14:paraId="1824381A" w14:textId="77777777" w:rsidTr="00FF0EE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tcPr>
          <w:p w14:paraId="7A3BFE57" w14:textId="77777777" w:rsidR="00FE5C33" w:rsidRPr="001C220C" w:rsidRDefault="00FE5C33"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tcPr>
          <w:p w14:paraId="6A995A25" w14:textId="77777777" w:rsidR="00FE5C33" w:rsidRPr="001C220C" w:rsidRDefault="00FE5C33" w:rsidP="00FF0EE3">
            <w:pPr>
              <w:pStyle w:val="Sinespaciado"/>
              <w:jc w:val="center"/>
              <w:rPr>
                <w:rFonts w:ascii="Arial Narrow" w:hAnsi="Arial Narrow" w:cs="Arial"/>
                <w:sz w:val="18"/>
                <w:szCs w:val="18"/>
                <w:lang w:eastAsia="es-ES"/>
              </w:rPr>
            </w:pPr>
            <w:r>
              <w:rPr>
                <w:rFonts w:ascii="Arial Narrow" w:hAnsi="Arial Narrow" w:cs="Arial"/>
                <w:sz w:val="18"/>
                <w:szCs w:val="18"/>
                <w:lang w:eastAsia="es-ES"/>
              </w:rPr>
              <w:t>4</w:t>
            </w:r>
          </w:p>
        </w:tc>
      </w:tr>
    </w:tbl>
    <w:p w14:paraId="723E5F60" w14:textId="77777777" w:rsidR="00FE5C33" w:rsidRPr="00390821" w:rsidRDefault="00FE5C33" w:rsidP="007A4099">
      <w:pPr>
        <w:pStyle w:val="Prrafodelista"/>
        <w:spacing w:after="0" w:line="240" w:lineRule="auto"/>
        <w:ind w:left="0"/>
        <w:jc w:val="both"/>
        <w:rPr>
          <w:rFonts w:ascii="Arial Narrow" w:hAnsi="Arial Narrow" w:cs="Arial"/>
          <w:sz w:val="18"/>
          <w:szCs w:val="18"/>
        </w:rPr>
      </w:pPr>
    </w:p>
    <w:p w14:paraId="3CFC6A38" w14:textId="7CD84369" w:rsidR="00390821" w:rsidRPr="00390821" w:rsidRDefault="00390821" w:rsidP="00390821">
      <w:pPr>
        <w:pStyle w:val="Sinespaciado1"/>
        <w:jc w:val="both"/>
        <w:rPr>
          <w:rFonts w:ascii="Arial Narrow" w:hAnsi="Arial Narrow" w:cs="Arial"/>
          <w:b/>
          <w:bCs/>
        </w:rPr>
      </w:pPr>
      <w:r w:rsidRPr="00FE5C33">
        <w:rPr>
          <w:rFonts w:ascii="Arial Narrow" w:hAnsi="Arial Narrow" w:cs="Arial"/>
          <w:b/>
          <w:bCs/>
          <w:sz w:val="22"/>
          <w:szCs w:val="22"/>
        </w:rPr>
        <w:t>KIT LÍNEA AGROPECUARIA (RURAL)</w:t>
      </w:r>
      <w:r>
        <w:rPr>
          <w:rFonts w:ascii="Arial Narrow" w:hAnsi="Arial Narrow" w:cs="Arial"/>
          <w:b/>
          <w:bCs/>
          <w:sz w:val="22"/>
          <w:szCs w:val="22"/>
        </w:rPr>
        <w:t xml:space="preserve"> - </w:t>
      </w:r>
      <w:r w:rsidRPr="00390821">
        <w:rPr>
          <w:rFonts w:ascii="Arial Narrow" w:hAnsi="Arial Narrow" w:cs="Arial"/>
          <w:b/>
          <w:bCs/>
        </w:rPr>
        <w:t>ELEMENTOS A ENTREGAR POR FAMILIA BENEFICIARIA</w:t>
      </w:r>
    </w:p>
    <w:p w14:paraId="034312E7" w14:textId="77777777" w:rsidR="00390821" w:rsidRPr="00390821" w:rsidRDefault="00390821" w:rsidP="00390821">
      <w:pPr>
        <w:pStyle w:val="Prrafodelista"/>
        <w:spacing w:after="0" w:line="240" w:lineRule="auto"/>
        <w:ind w:left="0"/>
        <w:jc w:val="both"/>
        <w:rPr>
          <w:rFonts w:ascii="Arial Narrow" w:hAnsi="Arial Narrow" w:cs="Arial"/>
          <w:sz w:val="16"/>
          <w:szCs w:val="16"/>
        </w:rPr>
      </w:pPr>
    </w:p>
    <w:p w14:paraId="78DD3914" w14:textId="7B4CB247" w:rsidR="00390821" w:rsidRDefault="00390821" w:rsidP="007A4099">
      <w:pPr>
        <w:pStyle w:val="Prrafodelista"/>
        <w:spacing w:after="0" w:line="240" w:lineRule="auto"/>
        <w:ind w:left="0"/>
        <w:jc w:val="both"/>
        <w:rPr>
          <w:rFonts w:ascii="Arial Narrow" w:hAnsi="Arial Narrow" w:cs="Arial"/>
        </w:rPr>
      </w:pPr>
      <w:r w:rsidRPr="00390821">
        <w:rPr>
          <w:rFonts w:ascii="Arial Narrow" w:hAnsi="Arial Narrow" w:cs="Arial"/>
        </w:rPr>
        <w:t>Cada una de las cuatro (4) familias beneficiarias recibirá un (1) kit productivo correspondiente a la línea agropecuaria rural, conformado por un</w:t>
      </w:r>
      <w:r>
        <w:rPr>
          <w:rFonts w:ascii="Arial Narrow" w:hAnsi="Arial Narrow" w:cs="Arial"/>
        </w:rPr>
        <w:t>:</w:t>
      </w:r>
    </w:p>
    <w:p w14:paraId="603B36E0" w14:textId="77777777" w:rsidR="00390821" w:rsidRPr="00A24BE0" w:rsidRDefault="00390821" w:rsidP="007A4099">
      <w:pPr>
        <w:pStyle w:val="Prrafodelista"/>
        <w:spacing w:after="0" w:line="240" w:lineRule="auto"/>
        <w:ind w:left="0"/>
        <w:jc w:val="both"/>
        <w:rPr>
          <w:rFonts w:ascii="Arial Narrow" w:hAnsi="Arial Narrow" w:cs="Arial"/>
          <w:sz w:val="12"/>
          <w:szCs w:val="12"/>
        </w:rPr>
      </w:pPr>
    </w:p>
    <w:tbl>
      <w:tblPr>
        <w:tblStyle w:val="Tablaconcuadrcula"/>
        <w:tblW w:w="7819" w:type="dxa"/>
        <w:jc w:val="center"/>
        <w:tblLook w:val="04A0" w:firstRow="1" w:lastRow="0" w:firstColumn="1" w:lastColumn="0" w:noHBand="0" w:noVBand="1"/>
      </w:tblPr>
      <w:tblGrid>
        <w:gridCol w:w="1246"/>
        <w:gridCol w:w="2098"/>
        <w:gridCol w:w="2025"/>
        <w:gridCol w:w="2450"/>
      </w:tblGrid>
      <w:tr w:rsidR="00390821" w:rsidRPr="00390821" w14:paraId="069392B3" w14:textId="77777777" w:rsidTr="00390821">
        <w:trPr>
          <w:trHeight w:val="225"/>
          <w:jc w:val="center"/>
        </w:trPr>
        <w:tc>
          <w:tcPr>
            <w:tcW w:w="1246" w:type="dxa"/>
            <w:shd w:val="clear" w:color="auto" w:fill="F2F2F2" w:themeFill="background1" w:themeFillShade="F2"/>
            <w:hideMark/>
          </w:tcPr>
          <w:p w14:paraId="2ADBA418" w14:textId="77777777" w:rsidR="00390821" w:rsidRPr="00390821" w:rsidRDefault="00390821" w:rsidP="00390821">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Ítem</w:t>
            </w:r>
          </w:p>
        </w:tc>
        <w:tc>
          <w:tcPr>
            <w:tcW w:w="0" w:type="auto"/>
            <w:shd w:val="clear" w:color="auto" w:fill="F2F2F2" w:themeFill="background1" w:themeFillShade="F2"/>
            <w:hideMark/>
          </w:tcPr>
          <w:p w14:paraId="4732EE48" w14:textId="77777777" w:rsidR="00390821" w:rsidRPr="00390821" w:rsidRDefault="00390821" w:rsidP="00390821">
            <w:pPr>
              <w:pStyle w:val="Prrafodelista"/>
              <w:spacing w:after="0"/>
              <w:ind w:left="103"/>
              <w:jc w:val="center"/>
              <w:rPr>
                <w:rFonts w:ascii="Arial Narrow" w:hAnsi="Arial Narrow" w:cs="Arial"/>
                <w:b/>
                <w:bCs/>
                <w:sz w:val="20"/>
                <w:szCs w:val="20"/>
              </w:rPr>
            </w:pPr>
            <w:r w:rsidRPr="00390821">
              <w:rPr>
                <w:rFonts w:ascii="Arial Narrow" w:hAnsi="Arial Narrow" w:cs="Arial"/>
                <w:b/>
                <w:bCs/>
                <w:sz w:val="20"/>
                <w:szCs w:val="20"/>
              </w:rPr>
              <w:t>Elemento</w:t>
            </w:r>
          </w:p>
        </w:tc>
        <w:tc>
          <w:tcPr>
            <w:tcW w:w="2025" w:type="dxa"/>
            <w:shd w:val="clear" w:color="auto" w:fill="F2F2F2" w:themeFill="background1" w:themeFillShade="F2"/>
            <w:hideMark/>
          </w:tcPr>
          <w:p w14:paraId="07EC1787" w14:textId="77777777" w:rsidR="00390821" w:rsidRPr="00390821" w:rsidRDefault="00390821" w:rsidP="00390821">
            <w:pPr>
              <w:pStyle w:val="Prrafodelista"/>
              <w:spacing w:after="0"/>
              <w:ind w:left="134"/>
              <w:jc w:val="center"/>
              <w:rPr>
                <w:rFonts w:ascii="Arial Narrow" w:hAnsi="Arial Narrow" w:cs="Arial"/>
                <w:b/>
                <w:bCs/>
                <w:sz w:val="20"/>
                <w:szCs w:val="20"/>
              </w:rPr>
            </w:pPr>
            <w:r w:rsidRPr="00390821">
              <w:rPr>
                <w:rFonts w:ascii="Arial Narrow" w:hAnsi="Arial Narrow" w:cs="Arial"/>
                <w:b/>
                <w:bCs/>
                <w:sz w:val="20"/>
                <w:szCs w:val="20"/>
              </w:rPr>
              <w:t>Unidad por familia</w:t>
            </w:r>
          </w:p>
        </w:tc>
        <w:tc>
          <w:tcPr>
            <w:tcW w:w="2450" w:type="dxa"/>
            <w:shd w:val="clear" w:color="auto" w:fill="F2F2F2" w:themeFill="background1" w:themeFillShade="F2"/>
            <w:hideMark/>
          </w:tcPr>
          <w:p w14:paraId="074F4195" w14:textId="77777777" w:rsidR="00390821" w:rsidRPr="00390821" w:rsidRDefault="00390821" w:rsidP="00390821">
            <w:pPr>
              <w:jc w:val="center"/>
              <w:rPr>
                <w:rFonts w:ascii="Arial Narrow" w:eastAsia="Calibri" w:hAnsi="Arial Narrow" w:cs="Arial"/>
                <w:b/>
                <w:bCs/>
                <w:lang w:val="es-CO" w:eastAsia="en-US"/>
              </w:rPr>
            </w:pPr>
            <w:r w:rsidRPr="00390821">
              <w:rPr>
                <w:rFonts w:ascii="Arial Narrow" w:eastAsia="Calibri" w:hAnsi="Arial Narrow" w:cs="Arial"/>
                <w:b/>
                <w:bCs/>
                <w:lang w:val="es-CO" w:eastAsia="en-US"/>
              </w:rPr>
              <w:t>Cantidad total (4 familias)</w:t>
            </w:r>
          </w:p>
        </w:tc>
      </w:tr>
      <w:tr w:rsidR="00390821" w:rsidRPr="00390821" w14:paraId="05CEB5DE" w14:textId="77777777" w:rsidTr="00390821">
        <w:trPr>
          <w:trHeight w:val="219"/>
          <w:jc w:val="center"/>
        </w:trPr>
        <w:tc>
          <w:tcPr>
            <w:tcW w:w="1246" w:type="dxa"/>
            <w:hideMark/>
          </w:tcPr>
          <w:p w14:paraId="666F9EE3" w14:textId="77777777" w:rsidR="00390821" w:rsidRPr="00390821" w:rsidRDefault="00390821" w:rsidP="00390821">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1</w:t>
            </w:r>
          </w:p>
        </w:tc>
        <w:tc>
          <w:tcPr>
            <w:tcW w:w="0" w:type="auto"/>
            <w:hideMark/>
          </w:tcPr>
          <w:p w14:paraId="632F5DB4" w14:textId="77777777" w:rsidR="00390821" w:rsidRPr="00390821" w:rsidRDefault="00390821" w:rsidP="00390821">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Guadaña</w:t>
            </w:r>
          </w:p>
        </w:tc>
        <w:tc>
          <w:tcPr>
            <w:tcW w:w="2025" w:type="dxa"/>
            <w:hideMark/>
          </w:tcPr>
          <w:p w14:paraId="2B2AAA2B" w14:textId="77777777" w:rsidR="00390821" w:rsidRPr="00390821" w:rsidRDefault="00390821" w:rsidP="00390821">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1 unidad</w:t>
            </w:r>
          </w:p>
        </w:tc>
        <w:tc>
          <w:tcPr>
            <w:tcW w:w="2450" w:type="dxa"/>
            <w:hideMark/>
          </w:tcPr>
          <w:p w14:paraId="1ECEFD0E" w14:textId="77777777" w:rsidR="00390821" w:rsidRPr="00390821" w:rsidRDefault="00390821" w:rsidP="00390821">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4 unidades</w:t>
            </w:r>
          </w:p>
        </w:tc>
      </w:tr>
      <w:tr w:rsidR="00390821" w:rsidRPr="00390821" w14:paraId="2488E269" w14:textId="77777777" w:rsidTr="00390821">
        <w:trPr>
          <w:trHeight w:val="225"/>
          <w:jc w:val="center"/>
        </w:trPr>
        <w:tc>
          <w:tcPr>
            <w:tcW w:w="1246" w:type="dxa"/>
            <w:hideMark/>
          </w:tcPr>
          <w:p w14:paraId="6623A677" w14:textId="77777777" w:rsidR="00390821" w:rsidRPr="00390821" w:rsidRDefault="00390821" w:rsidP="00390821">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2</w:t>
            </w:r>
          </w:p>
        </w:tc>
        <w:tc>
          <w:tcPr>
            <w:tcW w:w="0" w:type="auto"/>
            <w:hideMark/>
          </w:tcPr>
          <w:p w14:paraId="00B61281" w14:textId="77777777" w:rsidR="00390821" w:rsidRPr="00390821" w:rsidRDefault="00390821" w:rsidP="00390821">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Fumigadora</w:t>
            </w:r>
          </w:p>
        </w:tc>
        <w:tc>
          <w:tcPr>
            <w:tcW w:w="2025" w:type="dxa"/>
            <w:hideMark/>
          </w:tcPr>
          <w:p w14:paraId="63F08839" w14:textId="77777777" w:rsidR="00390821" w:rsidRPr="00390821" w:rsidRDefault="00390821" w:rsidP="00390821">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1 unidad</w:t>
            </w:r>
          </w:p>
        </w:tc>
        <w:tc>
          <w:tcPr>
            <w:tcW w:w="2450" w:type="dxa"/>
            <w:hideMark/>
          </w:tcPr>
          <w:p w14:paraId="1DA6D6BD" w14:textId="77777777" w:rsidR="00390821" w:rsidRPr="00390821" w:rsidRDefault="00390821" w:rsidP="00390821">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4 unidades</w:t>
            </w:r>
          </w:p>
        </w:tc>
      </w:tr>
      <w:tr w:rsidR="00390821" w:rsidRPr="00390821" w14:paraId="142ED39D" w14:textId="77777777" w:rsidTr="00390821">
        <w:trPr>
          <w:trHeight w:val="219"/>
          <w:jc w:val="center"/>
        </w:trPr>
        <w:tc>
          <w:tcPr>
            <w:tcW w:w="1246" w:type="dxa"/>
            <w:hideMark/>
          </w:tcPr>
          <w:p w14:paraId="32629024" w14:textId="77777777" w:rsidR="00390821" w:rsidRPr="00390821" w:rsidRDefault="00390821" w:rsidP="00390821">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3</w:t>
            </w:r>
          </w:p>
        </w:tc>
        <w:tc>
          <w:tcPr>
            <w:tcW w:w="0" w:type="auto"/>
            <w:hideMark/>
          </w:tcPr>
          <w:p w14:paraId="0A407F30" w14:textId="77777777" w:rsidR="00390821" w:rsidRPr="00390821" w:rsidRDefault="00390821" w:rsidP="00390821">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Carretilla</w:t>
            </w:r>
          </w:p>
        </w:tc>
        <w:tc>
          <w:tcPr>
            <w:tcW w:w="2025" w:type="dxa"/>
            <w:hideMark/>
          </w:tcPr>
          <w:p w14:paraId="675BFA33" w14:textId="77777777" w:rsidR="00390821" w:rsidRPr="00390821" w:rsidRDefault="00390821" w:rsidP="00390821">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1 unidad</w:t>
            </w:r>
          </w:p>
        </w:tc>
        <w:tc>
          <w:tcPr>
            <w:tcW w:w="2450" w:type="dxa"/>
            <w:hideMark/>
          </w:tcPr>
          <w:p w14:paraId="4E9A6559" w14:textId="77777777" w:rsidR="00390821" w:rsidRPr="00390821" w:rsidRDefault="00390821" w:rsidP="00390821">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4 unidades</w:t>
            </w:r>
          </w:p>
        </w:tc>
      </w:tr>
      <w:tr w:rsidR="00390821" w:rsidRPr="00390821" w14:paraId="01B96CAD" w14:textId="77777777" w:rsidTr="00390821">
        <w:trPr>
          <w:trHeight w:val="225"/>
          <w:jc w:val="center"/>
        </w:trPr>
        <w:tc>
          <w:tcPr>
            <w:tcW w:w="1246" w:type="dxa"/>
            <w:hideMark/>
          </w:tcPr>
          <w:p w14:paraId="6378DE10" w14:textId="77777777" w:rsidR="00390821" w:rsidRPr="00390821" w:rsidRDefault="00390821" w:rsidP="00390821">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4</w:t>
            </w:r>
          </w:p>
        </w:tc>
        <w:tc>
          <w:tcPr>
            <w:tcW w:w="0" w:type="auto"/>
            <w:hideMark/>
          </w:tcPr>
          <w:p w14:paraId="2EEBF636" w14:textId="77777777" w:rsidR="00390821" w:rsidRPr="00390821" w:rsidRDefault="00390821" w:rsidP="00390821">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Palín</w:t>
            </w:r>
          </w:p>
        </w:tc>
        <w:tc>
          <w:tcPr>
            <w:tcW w:w="2025" w:type="dxa"/>
            <w:hideMark/>
          </w:tcPr>
          <w:p w14:paraId="2D514CC3" w14:textId="77777777" w:rsidR="00390821" w:rsidRPr="00390821" w:rsidRDefault="00390821" w:rsidP="00390821">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1 unidad</w:t>
            </w:r>
          </w:p>
        </w:tc>
        <w:tc>
          <w:tcPr>
            <w:tcW w:w="2450" w:type="dxa"/>
            <w:hideMark/>
          </w:tcPr>
          <w:p w14:paraId="22FA91D5" w14:textId="77777777" w:rsidR="00390821" w:rsidRPr="00390821" w:rsidRDefault="00390821" w:rsidP="00390821">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4 unidades</w:t>
            </w:r>
          </w:p>
        </w:tc>
      </w:tr>
      <w:tr w:rsidR="00390821" w:rsidRPr="00390821" w14:paraId="50DD7834" w14:textId="77777777" w:rsidTr="00390821">
        <w:trPr>
          <w:trHeight w:val="219"/>
          <w:jc w:val="center"/>
        </w:trPr>
        <w:tc>
          <w:tcPr>
            <w:tcW w:w="1246" w:type="dxa"/>
            <w:hideMark/>
          </w:tcPr>
          <w:p w14:paraId="418AE996" w14:textId="77777777" w:rsidR="00390821" w:rsidRPr="00390821" w:rsidRDefault="00390821" w:rsidP="00390821">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5</w:t>
            </w:r>
          </w:p>
        </w:tc>
        <w:tc>
          <w:tcPr>
            <w:tcW w:w="0" w:type="auto"/>
            <w:hideMark/>
          </w:tcPr>
          <w:p w14:paraId="092FF6F1" w14:textId="77777777" w:rsidR="00390821" w:rsidRPr="00390821" w:rsidRDefault="00390821" w:rsidP="00390821">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Pala plana</w:t>
            </w:r>
          </w:p>
        </w:tc>
        <w:tc>
          <w:tcPr>
            <w:tcW w:w="2025" w:type="dxa"/>
            <w:hideMark/>
          </w:tcPr>
          <w:p w14:paraId="10211EB2" w14:textId="77777777" w:rsidR="00390821" w:rsidRPr="00390821" w:rsidRDefault="00390821" w:rsidP="00390821">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1 unidad</w:t>
            </w:r>
          </w:p>
        </w:tc>
        <w:tc>
          <w:tcPr>
            <w:tcW w:w="2450" w:type="dxa"/>
            <w:hideMark/>
          </w:tcPr>
          <w:p w14:paraId="61A34D68" w14:textId="77777777" w:rsidR="00390821" w:rsidRPr="00390821" w:rsidRDefault="00390821" w:rsidP="00390821">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4 unidades</w:t>
            </w:r>
          </w:p>
        </w:tc>
      </w:tr>
      <w:tr w:rsidR="00390821" w:rsidRPr="00390821" w14:paraId="2152F0BF" w14:textId="77777777" w:rsidTr="00390821">
        <w:trPr>
          <w:trHeight w:val="225"/>
          <w:jc w:val="center"/>
        </w:trPr>
        <w:tc>
          <w:tcPr>
            <w:tcW w:w="1246" w:type="dxa"/>
            <w:shd w:val="clear" w:color="auto" w:fill="F2F2F2" w:themeFill="background1" w:themeFillShade="F2"/>
            <w:hideMark/>
          </w:tcPr>
          <w:p w14:paraId="5B595288" w14:textId="77777777" w:rsidR="00390821" w:rsidRPr="00390821" w:rsidRDefault="00390821" w:rsidP="00390821">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Total</w:t>
            </w:r>
          </w:p>
        </w:tc>
        <w:tc>
          <w:tcPr>
            <w:tcW w:w="0" w:type="auto"/>
            <w:shd w:val="clear" w:color="auto" w:fill="F2F2F2" w:themeFill="background1" w:themeFillShade="F2"/>
            <w:hideMark/>
          </w:tcPr>
          <w:p w14:paraId="0CC01DFA" w14:textId="77777777" w:rsidR="00390821" w:rsidRPr="00390821" w:rsidRDefault="00390821" w:rsidP="00390821">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Elementos por kit</w:t>
            </w:r>
          </w:p>
        </w:tc>
        <w:tc>
          <w:tcPr>
            <w:tcW w:w="2025" w:type="dxa"/>
            <w:shd w:val="clear" w:color="auto" w:fill="F2F2F2" w:themeFill="background1" w:themeFillShade="F2"/>
            <w:hideMark/>
          </w:tcPr>
          <w:p w14:paraId="414AA8E2" w14:textId="77777777" w:rsidR="00390821" w:rsidRPr="00390821" w:rsidRDefault="00390821" w:rsidP="00390821">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5 unidades</w:t>
            </w:r>
          </w:p>
        </w:tc>
        <w:tc>
          <w:tcPr>
            <w:tcW w:w="2450" w:type="dxa"/>
            <w:shd w:val="clear" w:color="auto" w:fill="F2F2F2" w:themeFill="background1" w:themeFillShade="F2"/>
            <w:hideMark/>
          </w:tcPr>
          <w:p w14:paraId="683DAE41" w14:textId="77777777" w:rsidR="00390821" w:rsidRPr="00390821" w:rsidRDefault="00390821" w:rsidP="00390821">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20 unidades</w:t>
            </w:r>
          </w:p>
        </w:tc>
      </w:tr>
    </w:tbl>
    <w:p w14:paraId="7112136A" w14:textId="77777777" w:rsidR="00390821" w:rsidRDefault="00390821" w:rsidP="007A4099">
      <w:pPr>
        <w:pStyle w:val="Prrafodelista"/>
        <w:spacing w:after="0" w:line="240" w:lineRule="auto"/>
        <w:ind w:left="0"/>
        <w:jc w:val="both"/>
        <w:rPr>
          <w:rFonts w:ascii="Arial Narrow" w:hAnsi="Arial Narrow" w:cs="Arial"/>
        </w:rPr>
      </w:pPr>
    </w:p>
    <w:p w14:paraId="448D86D7" w14:textId="3378251D" w:rsidR="00390821" w:rsidRPr="00390821" w:rsidRDefault="00390821" w:rsidP="00DA3EEB">
      <w:pPr>
        <w:pStyle w:val="Prrafodelista"/>
        <w:numPr>
          <w:ilvl w:val="0"/>
          <w:numId w:val="7"/>
        </w:numPr>
        <w:spacing w:after="0" w:line="240" w:lineRule="auto"/>
        <w:jc w:val="both"/>
        <w:rPr>
          <w:rFonts w:ascii="Arial Narrow" w:hAnsi="Arial Narrow" w:cs="Arial"/>
          <w:b/>
          <w:bCs/>
        </w:rPr>
      </w:pPr>
      <w:r w:rsidRPr="00390821">
        <w:rPr>
          <w:rFonts w:ascii="Arial Narrow" w:hAnsi="Arial Narrow" w:cs="Arial"/>
          <w:b/>
          <w:bCs/>
        </w:rPr>
        <w:t>KIT LÍNEA</w:t>
      </w:r>
      <w:r w:rsidR="00A24BE0">
        <w:rPr>
          <w:rFonts w:ascii="Arial Narrow" w:hAnsi="Arial Narrow" w:cs="Arial"/>
          <w:b/>
          <w:bCs/>
        </w:rPr>
        <w:t xml:space="preserve"> </w:t>
      </w:r>
      <w:r w:rsidRPr="00390821">
        <w:rPr>
          <w:rFonts w:ascii="Arial Narrow" w:hAnsi="Arial Narrow" w:cs="Arial"/>
          <w:b/>
          <w:bCs/>
        </w:rPr>
        <w:t>URBANA (PROCESAMIENTO Y PREPARACIÓN DE ALIMENTOS)</w:t>
      </w:r>
      <w:r>
        <w:rPr>
          <w:rFonts w:ascii="Arial Narrow" w:hAnsi="Arial Narrow" w:cs="Arial"/>
          <w:b/>
          <w:bCs/>
        </w:rPr>
        <w:t>:</w:t>
      </w:r>
    </w:p>
    <w:p w14:paraId="183F65C1" w14:textId="77777777" w:rsidR="00390821" w:rsidRPr="00A24BE0" w:rsidRDefault="00390821" w:rsidP="00390821">
      <w:pPr>
        <w:pStyle w:val="Prrafodelista"/>
        <w:spacing w:after="0" w:line="240" w:lineRule="auto"/>
        <w:ind w:left="0"/>
        <w:jc w:val="both"/>
        <w:rPr>
          <w:rFonts w:ascii="Arial Narrow" w:hAnsi="Arial Narrow" w:cs="Arial"/>
          <w:sz w:val="18"/>
          <w:szCs w:val="18"/>
        </w:rPr>
      </w:pPr>
    </w:p>
    <w:p w14:paraId="3B93E36C" w14:textId="5F636095" w:rsidR="00390821" w:rsidRDefault="00DA3EEB" w:rsidP="00390821">
      <w:pPr>
        <w:pStyle w:val="Prrafodelista"/>
        <w:spacing w:after="0" w:line="240" w:lineRule="auto"/>
        <w:ind w:left="0"/>
        <w:jc w:val="both"/>
        <w:rPr>
          <w:rFonts w:ascii="Arial Narrow" w:hAnsi="Arial Narrow" w:cs="Arial"/>
        </w:rPr>
      </w:pPr>
      <w:r w:rsidRPr="00DA3EEB">
        <w:rPr>
          <w:rFonts w:ascii="Arial Narrow" w:hAnsi="Arial Narrow" w:cs="Arial"/>
        </w:rPr>
        <w:t>La entrega de este kit a las cuatro (4) familias beneficiarias permitirá fortalecer sus actividades de procesamiento y preparación de alimentos, mediante equipos adecuados para transformar, cocinar y elaborar productos a mayor escala, contribuyendo al fortalecimiento de sus iniciativas productivas y a la generación y consolidación de ingresos.</w:t>
      </w:r>
    </w:p>
    <w:p w14:paraId="7E325ACA" w14:textId="77777777" w:rsidR="00DA3EEB" w:rsidRDefault="00DA3EEB" w:rsidP="00390821">
      <w:pPr>
        <w:pStyle w:val="Prrafodelista"/>
        <w:spacing w:after="0" w:line="240" w:lineRule="auto"/>
        <w:ind w:left="0"/>
        <w:jc w:val="both"/>
        <w:rPr>
          <w:rFonts w:ascii="Arial Narrow" w:hAnsi="Arial Narrow" w:cs="Arial"/>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DA3EEB" w:rsidRPr="001C220C" w14:paraId="69E565A4" w14:textId="77777777" w:rsidTr="00FF0EE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42566CB" w14:textId="27DFC84D" w:rsidR="00DA3EEB" w:rsidRPr="001C220C" w:rsidRDefault="00DA3EEB" w:rsidP="00FF0EE3">
            <w:pPr>
              <w:pStyle w:val="Sinespaciado"/>
              <w:jc w:val="center"/>
              <w:rPr>
                <w:rFonts w:ascii="Arial Narrow" w:hAnsi="Arial Narrow" w:cs="Arial"/>
                <w:b/>
                <w:bCs/>
                <w:sz w:val="18"/>
                <w:szCs w:val="18"/>
                <w:lang w:eastAsia="es-ES"/>
              </w:rPr>
            </w:pPr>
            <w:r w:rsidRPr="001C220C">
              <w:rPr>
                <w:rFonts w:ascii="Arial Narrow" w:hAnsi="Arial Narrow" w:cs="Arial"/>
                <w:b/>
                <w:bCs/>
                <w:sz w:val="18"/>
                <w:szCs w:val="18"/>
                <w:lang w:eastAsia="es-ES"/>
              </w:rPr>
              <w:t xml:space="preserve">ÍTEM </w:t>
            </w:r>
            <w:r>
              <w:rPr>
                <w:rFonts w:ascii="Arial Narrow" w:hAnsi="Arial Narrow" w:cs="Arial"/>
                <w:b/>
                <w:bCs/>
                <w:sz w:val="18"/>
                <w:szCs w:val="18"/>
                <w:lang w:eastAsia="es-ES"/>
              </w:rPr>
              <w:t>2</w:t>
            </w:r>
            <w:r w:rsidRPr="001C220C">
              <w:rPr>
                <w:rFonts w:ascii="Arial Narrow" w:hAnsi="Arial Narrow" w:cs="Arial"/>
                <w:b/>
                <w:bCs/>
                <w:sz w:val="18"/>
                <w:szCs w:val="18"/>
                <w:lang w:eastAsia="es-ES"/>
              </w:rPr>
              <w:t>.</w:t>
            </w:r>
            <w:r>
              <w:rPr>
                <w:rFonts w:ascii="Arial Narrow" w:hAnsi="Arial Narrow" w:cs="Arial"/>
                <w:b/>
                <w:bCs/>
                <w:sz w:val="18"/>
                <w:szCs w:val="18"/>
                <w:lang w:eastAsia="es-ES"/>
              </w:rPr>
              <w:t>1.</w:t>
            </w:r>
          </w:p>
        </w:tc>
      </w:tr>
      <w:tr w:rsidR="00DA3EEB" w:rsidRPr="001C220C" w14:paraId="186E8E66" w14:textId="77777777" w:rsidTr="00FF0EE3">
        <w:trPr>
          <w:trHeight w:val="1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0793400" w14:textId="77777777" w:rsidR="00DA3EEB" w:rsidRPr="001C220C" w:rsidRDefault="00DA3EEB"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tcPr>
          <w:p w14:paraId="64CC9B4C" w14:textId="12FCFBC4" w:rsidR="00DA3EEB" w:rsidRPr="001C220C" w:rsidRDefault="00DA3EEB" w:rsidP="00FF0EE3">
            <w:pPr>
              <w:pStyle w:val="Sinespaciado"/>
              <w:jc w:val="center"/>
              <w:rPr>
                <w:rFonts w:ascii="Arial Narrow" w:hAnsi="Arial Narrow" w:cs="Arial"/>
                <w:b/>
                <w:sz w:val="18"/>
                <w:szCs w:val="18"/>
                <w:lang w:eastAsia="es-ES"/>
              </w:rPr>
            </w:pPr>
            <w:r w:rsidRPr="00DA3EEB">
              <w:rPr>
                <w:rFonts w:ascii="Arial Narrow" w:hAnsi="Arial Narrow" w:cs="Arial"/>
                <w:b/>
                <w:sz w:val="18"/>
                <w:szCs w:val="18"/>
                <w:lang w:eastAsia="es-ES"/>
              </w:rPr>
              <w:t>21102005</w:t>
            </w:r>
          </w:p>
        </w:tc>
      </w:tr>
      <w:tr w:rsidR="00DA3EEB" w:rsidRPr="001C220C" w14:paraId="2A98F71F" w14:textId="77777777" w:rsidTr="00FF0EE3">
        <w:trPr>
          <w:trHeight w:val="15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459A616" w14:textId="77777777" w:rsidR="00DA3EEB" w:rsidRPr="001C220C" w:rsidRDefault="00DA3EEB"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tcPr>
          <w:p w14:paraId="5E457B53" w14:textId="61A5A491" w:rsidR="00DA3EEB" w:rsidRPr="00CA0304" w:rsidRDefault="00DA3EEB" w:rsidP="00FF0EE3">
            <w:pPr>
              <w:pStyle w:val="Sinespaciado"/>
              <w:jc w:val="center"/>
              <w:rPr>
                <w:rFonts w:ascii="Arial Narrow" w:hAnsi="Arial Narrow" w:cs="Arial"/>
                <w:b/>
                <w:bCs/>
                <w:sz w:val="18"/>
                <w:szCs w:val="18"/>
                <w:lang w:eastAsia="es-ES"/>
              </w:rPr>
            </w:pPr>
            <w:r>
              <w:rPr>
                <w:rFonts w:ascii="Arial Narrow" w:hAnsi="Arial Narrow" w:cs="Arial"/>
                <w:b/>
                <w:bCs/>
                <w:sz w:val="18"/>
                <w:szCs w:val="18"/>
                <w:lang w:eastAsia="es-ES"/>
              </w:rPr>
              <w:t>MOLINO ELÉCTRICO</w:t>
            </w:r>
          </w:p>
        </w:tc>
      </w:tr>
      <w:tr w:rsidR="00DA3EEB" w:rsidRPr="001C220C" w14:paraId="7C96B37D" w14:textId="77777777" w:rsidTr="00FF0EE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94D1D2E" w14:textId="77777777" w:rsidR="00DA3EEB" w:rsidRPr="001C220C" w:rsidRDefault="00DA3EEB"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tcPr>
          <w:p w14:paraId="2E653B0A" w14:textId="5A08C501" w:rsidR="00DA3EEB" w:rsidRPr="001C220C" w:rsidRDefault="00DA3EEB" w:rsidP="00FF0EE3">
            <w:pPr>
              <w:pStyle w:val="Sinespaciado"/>
              <w:jc w:val="both"/>
              <w:rPr>
                <w:rFonts w:ascii="Arial Narrow" w:hAnsi="Arial Narrow" w:cs="Arial"/>
                <w:bCs/>
                <w:sz w:val="18"/>
                <w:szCs w:val="18"/>
                <w:lang w:eastAsia="es-ES"/>
              </w:rPr>
            </w:pPr>
            <w:r>
              <w:rPr>
                <w:rFonts w:ascii="Arial Narrow" w:hAnsi="Arial Narrow" w:cs="Arial"/>
                <w:bCs/>
                <w:sz w:val="18"/>
                <w:szCs w:val="18"/>
                <w:lang w:eastAsia="es-ES"/>
              </w:rPr>
              <w:t>Molino Eléctrico</w:t>
            </w:r>
          </w:p>
        </w:tc>
      </w:tr>
      <w:tr w:rsidR="00DA3EEB" w:rsidRPr="001C220C" w14:paraId="5E06B4EE" w14:textId="77777777" w:rsidTr="00FF0EE3">
        <w:trPr>
          <w:trHeight w:val="2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C70BFD7" w14:textId="77777777" w:rsidR="00DA3EEB" w:rsidRPr="001C220C" w:rsidRDefault="00DA3EEB"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tcPr>
          <w:p w14:paraId="4C7C77A4" w14:textId="77777777" w:rsidR="00DA3EEB" w:rsidRPr="001C220C" w:rsidRDefault="00DA3EEB" w:rsidP="00FF0EE3">
            <w:pPr>
              <w:pStyle w:val="Sinespaciado"/>
              <w:jc w:val="both"/>
              <w:rPr>
                <w:rFonts w:ascii="Arial Narrow" w:hAnsi="Arial Narrow" w:cs="Arial"/>
                <w:bCs/>
                <w:sz w:val="18"/>
                <w:szCs w:val="18"/>
                <w:lang w:eastAsia="es-ES"/>
              </w:rPr>
            </w:pPr>
            <w:r w:rsidRPr="001C220C">
              <w:rPr>
                <w:rFonts w:ascii="Arial Narrow" w:hAnsi="Arial Narrow" w:cs="Arial"/>
                <w:bCs/>
                <w:sz w:val="18"/>
                <w:szCs w:val="18"/>
                <w:lang w:eastAsia="es-ES"/>
              </w:rPr>
              <w:t>Unidad</w:t>
            </w:r>
          </w:p>
        </w:tc>
      </w:tr>
      <w:tr w:rsidR="00DA3EEB" w:rsidRPr="001C220C" w14:paraId="5ADB6F8D" w14:textId="77777777" w:rsidTr="00533DDD">
        <w:trPr>
          <w:trHeight w:val="71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257ECF2" w14:textId="77777777" w:rsidR="00DA3EEB" w:rsidRPr="001C220C" w:rsidRDefault="00DA3EEB"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4229DBA0" w14:textId="79265E6A" w:rsidR="00DA3EEB" w:rsidRPr="00CA0304" w:rsidRDefault="00DA3EEB" w:rsidP="00FF0EE3">
            <w:pPr>
              <w:jc w:val="both"/>
              <w:rPr>
                <w:rFonts w:ascii="Arial Narrow" w:hAnsi="Arial Narrow" w:cs="Arial"/>
                <w:sz w:val="18"/>
                <w:szCs w:val="18"/>
              </w:rPr>
            </w:pPr>
            <w:r w:rsidRPr="00DA3EEB">
              <w:rPr>
                <w:rFonts w:ascii="Arial Narrow" w:hAnsi="Arial Narrow" w:cs="Arial"/>
                <w:sz w:val="18"/>
                <w:szCs w:val="18"/>
              </w:rPr>
              <w:t>MOLINO ELECTRICO: Molino eléctrico para granos. Con motor de 1/2 hp de fuerza. 110 voltios. Con chumaceras. Molino marca corona. Estructura en hierro calibre 19, pintados con pintura electrostática martillada horneada. Tolva en acero inoxidable. Tiene 2 bandejas plásticas (colores surtidos). Capacidad de 30 a 40 kilos por hora. Ideal para moler maíz, queso, café, yuca, peto, granos secos etc.</w:t>
            </w:r>
          </w:p>
        </w:tc>
      </w:tr>
      <w:tr w:rsidR="00A24BE0" w:rsidRPr="001C220C" w14:paraId="1521DFF5" w14:textId="77777777" w:rsidTr="00533DDD">
        <w:trPr>
          <w:trHeight w:val="60"/>
          <w:jc w:val="center"/>
        </w:trPr>
        <w:tc>
          <w:tcPr>
            <w:tcW w:w="3397" w:type="dxa"/>
            <w:tcBorders>
              <w:top w:val="single" w:sz="4" w:space="0" w:color="auto"/>
              <w:left w:val="single" w:sz="4" w:space="0" w:color="auto"/>
              <w:bottom w:val="single" w:sz="4" w:space="0" w:color="auto"/>
              <w:right w:val="single" w:sz="4" w:space="0" w:color="auto"/>
            </w:tcBorders>
            <w:vAlign w:val="center"/>
          </w:tcPr>
          <w:p w14:paraId="2F5359AD" w14:textId="77777777" w:rsidR="00A24BE0" w:rsidRPr="001C220C" w:rsidRDefault="00A24BE0" w:rsidP="00A24BE0">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tcPr>
          <w:p w14:paraId="2406DFB1"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rPr>
              <w:t>Actas de Entrada y Salida Almacén.</w:t>
            </w:r>
          </w:p>
          <w:p w14:paraId="36C0508F"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lang w:eastAsia="es-ES"/>
              </w:rPr>
              <w:t>Registro fotográfico.</w:t>
            </w:r>
          </w:p>
          <w:p w14:paraId="6E2ED157" w14:textId="0ADF4DD4" w:rsidR="00A24BE0" w:rsidRPr="001C220C" w:rsidRDefault="00A24BE0" w:rsidP="00A24BE0">
            <w:pPr>
              <w:pStyle w:val="Sinespaciado1"/>
              <w:numPr>
                <w:ilvl w:val="0"/>
                <w:numId w:val="4"/>
              </w:numPr>
              <w:jc w:val="both"/>
              <w:rPr>
                <w:rFonts w:ascii="Arial Narrow" w:hAnsi="Arial Narrow" w:cs="Arial"/>
                <w:sz w:val="18"/>
                <w:szCs w:val="18"/>
              </w:rPr>
            </w:pPr>
            <w:r>
              <w:rPr>
                <w:rFonts w:ascii="Arial Narrow" w:hAnsi="Arial Narrow" w:cs="Arial"/>
                <w:sz w:val="18"/>
                <w:szCs w:val="18"/>
                <w:lang w:eastAsia="es-ES"/>
              </w:rPr>
              <w:t>Planillas de Enfoque Diferencial</w:t>
            </w:r>
          </w:p>
        </w:tc>
      </w:tr>
      <w:tr w:rsidR="00DA3EEB" w:rsidRPr="001C220C" w14:paraId="57E70B94" w14:textId="77777777" w:rsidTr="00FF0EE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tcPr>
          <w:p w14:paraId="4F997C77" w14:textId="77777777" w:rsidR="00DA3EEB" w:rsidRPr="001C220C" w:rsidRDefault="00DA3EEB"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tcPr>
          <w:p w14:paraId="4E48BF7D" w14:textId="77777777" w:rsidR="00DA3EEB" w:rsidRPr="001C220C" w:rsidRDefault="00DA3EEB" w:rsidP="00FF0EE3">
            <w:pPr>
              <w:pStyle w:val="Sinespaciado"/>
              <w:jc w:val="center"/>
              <w:rPr>
                <w:rFonts w:ascii="Arial Narrow" w:hAnsi="Arial Narrow" w:cs="Arial"/>
                <w:sz w:val="18"/>
                <w:szCs w:val="18"/>
                <w:lang w:eastAsia="es-ES"/>
              </w:rPr>
            </w:pPr>
            <w:r>
              <w:rPr>
                <w:rFonts w:ascii="Arial Narrow" w:hAnsi="Arial Narrow" w:cs="Arial"/>
                <w:sz w:val="18"/>
                <w:szCs w:val="18"/>
                <w:lang w:eastAsia="es-ES"/>
              </w:rPr>
              <w:t>4</w:t>
            </w:r>
          </w:p>
        </w:tc>
      </w:tr>
    </w:tbl>
    <w:p w14:paraId="4E7B8295" w14:textId="77777777" w:rsidR="00DA3EEB" w:rsidRDefault="00DA3EEB" w:rsidP="00390821">
      <w:pPr>
        <w:pStyle w:val="Prrafodelista"/>
        <w:spacing w:after="0" w:line="240" w:lineRule="auto"/>
        <w:ind w:left="0"/>
        <w:jc w:val="both"/>
        <w:rPr>
          <w:rFonts w:ascii="Arial Narrow" w:hAnsi="Arial Narrow" w:cs="Arial"/>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DA3EEB" w:rsidRPr="001C220C" w14:paraId="47F451D8" w14:textId="77777777" w:rsidTr="00FF0EE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2C0C28C" w14:textId="68F7A712" w:rsidR="00DA3EEB" w:rsidRPr="001C220C" w:rsidRDefault="00DA3EEB" w:rsidP="00FF0EE3">
            <w:pPr>
              <w:pStyle w:val="Sinespaciado"/>
              <w:jc w:val="center"/>
              <w:rPr>
                <w:rFonts w:ascii="Arial Narrow" w:hAnsi="Arial Narrow" w:cs="Arial"/>
                <w:b/>
                <w:bCs/>
                <w:sz w:val="18"/>
                <w:szCs w:val="18"/>
                <w:lang w:eastAsia="es-ES"/>
              </w:rPr>
            </w:pPr>
            <w:r w:rsidRPr="001C220C">
              <w:rPr>
                <w:rFonts w:ascii="Arial Narrow" w:hAnsi="Arial Narrow" w:cs="Arial"/>
                <w:b/>
                <w:bCs/>
                <w:sz w:val="18"/>
                <w:szCs w:val="18"/>
                <w:lang w:eastAsia="es-ES"/>
              </w:rPr>
              <w:t xml:space="preserve">ÍTEM </w:t>
            </w:r>
            <w:r>
              <w:rPr>
                <w:rFonts w:ascii="Arial Narrow" w:hAnsi="Arial Narrow" w:cs="Arial"/>
                <w:b/>
                <w:bCs/>
                <w:sz w:val="18"/>
                <w:szCs w:val="18"/>
                <w:lang w:eastAsia="es-ES"/>
              </w:rPr>
              <w:t>2</w:t>
            </w:r>
            <w:r w:rsidRPr="001C220C">
              <w:rPr>
                <w:rFonts w:ascii="Arial Narrow" w:hAnsi="Arial Narrow" w:cs="Arial"/>
                <w:b/>
                <w:bCs/>
                <w:sz w:val="18"/>
                <w:szCs w:val="18"/>
                <w:lang w:eastAsia="es-ES"/>
              </w:rPr>
              <w:t>.</w:t>
            </w:r>
            <w:r>
              <w:rPr>
                <w:rFonts w:ascii="Arial Narrow" w:hAnsi="Arial Narrow" w:cs="Arial"/>
                <w:b/>
                <w:bCs/>
                <w:sz w:val="18"/>
                <w:szCs w:val="18"/>
                <w:lang w:eastAsia="es-ES"/>
              </w:rPr>
              <w:t>2.</w:t>
            </w:r>
          </w:p>
        </w:tc>
      </w:tr>
      <w:tr w:rsidR="00DA3EEB" w:rsidRPr="001C220C" w14:paraId="677CC59D" w14:textId="77777777" w:rsidTr="00FF0EE3">
        <w:trPr>
          <w:trHeight w:val="1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2F4B546" w14:textId="77777777" w:rsidR="00DA3EEB" w:rsidRPr="001C220C" w:rsidRDefault="00DA3EEB"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tcPr>
          <w:p w14:paraId="00DADDD4" w14:textId="0A239918" w:rsidR="00DA3EEB" w:rsidRPr="001C220C" w:rsidRDefault="00DA3EEB" w:rsidP="00FF0EE3">
            <w:pPr>
              <w:pStyle w:val="Sinespaciado"/>
              <w:jc w:val="center"/>
              <w:rPr>
                <w:rFonts w:ascii="Arial Narrow" w:hAnsi="Arial Narrow" w:cs="Arial"/>
                <w:b/>
                <w:sz w:val="18"/>
                <w:szCs w:val="18"/>
                <w:lang w:eastAsia="es-ES"/>
              </w:rPr>
            </w:pPr>
            <w:r w:rsidRPr="00DA3EEB">
              <w:rPr>
                <w:rFonts w:ascii="Arial Narrow" w:hAnsi="Arial Narrow" w:cs="Arial"/>
                <w:b/>
                <w:sz w:val="18"/>
                <w:szCs w:val="18"/>
                <w:lang w:eastAsia="es-ES"/>
              </w:rPr>
              <w:t>52151807</w:t>
            </w:r>
          </w:p>
        </w:tc>
      </w:tr>
      <w:tr w:rsidR="00DA3EEB" w:rsidRPr="001C220C" w14:paraId="20DAEDD8" w14:textId="77777777" w:rsidTr="00FF0EE3">
        <w:trPr>
          <w:trHeight w:val="15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8B60055" w14:textId="77777777" w:rsidR="00DA3EEB" w:rsidRPr="001C220C" w:rsidRDefault="00DA3EEB"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tcPr>
          <w:p w14:paraId="39377D9E" w14:textId="3CCBBD42" w:rsidR="00DA3EEB" w:rsidRPr="00CA0304" w:rsidRDefault="00DA3EEB" w:rsidP="00FF0EE3">
            <w:pPr>
              <w:pStyle w:val="Sinespaciado"/>
              <w:jc w:val="center"/>
              <w:rPr>
                <w:rFonts w:ascii="Arial Narrow" w:hAnsi="Arial Narrow" w:cs="Arial"/>
                <w:b/>
                <w:bCs/>
                <w:sz w:val="18"/>
                <w:szCs w:val="18"/>
                <w:lang w:eastAsia="es-ES"/>
              </w:rPr>
            </w:pPr>
            <w:r>
              <w:rPr>
                <w:rFonts w:ascii="Arial Narrow" w:hAnsi="Arial Narrow" w:cs="Arial"/>
                <w:b/>
                <w:bCs/>
                <w:sz w:val="18"/>
                <w:szCs w:val="18"/>
                <w:lang w:eastAsia="es-ES"/>
              </w:rPr>
              <w:t>OLLA INDIO</w:t>
            </w:r>
          </w:p>
        </w:tc>
      </w:tr>
      <w:tr w:rsidR="00DA3EEB" w:rsidRPr="001C220C" w14:paraId="7AE08E4D" w14:textId="77777777" w:rsidTr="00FF0EE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9E329F9" w14:textId="77777777" w:rsidR="00DA3EEB" w:rsidRPr="001C220C" w:rsidRDefault="00DA3EEB"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tcPr>
          <w:p w14:paraId="6ACDF944" w14:textId="631079BA" w:rsidR="00DA3EEB" w:rsidRPr="001C220C" w:rsidRDefault="00DA3EEB" w:rsidP="00FF0EE3">
            <w:pPr>
              <w:pStyle w:val="Sinespaciado"/>
              <w:jc w:val="both"/>
              <w:rPr>
                <w:rFonts w:ascii="Arial Narrow" w:hAnsi="Arial Narrow" w:cs="Arial"/>
                <w:bCs/>
                <w:sz w:val="18"/>
                <w:szCs w:val="18"/>
                <w:lang w:eastAsia="es-ES"/>
              </w:rPr>
            </w:pPr>
            <w:r>
              <w:rPr>
                <w:rFonts w:ascii="Arial Narrow" w:hAnsi="Arial Narrow" w:cs="Arial"/>
                <w:bCs/>
                <w:sz w:val="18"/>
                <w:szCs w:val="18"/>
                <w:lang w:eastAsia="es-ES"/>
              </w:rPr>
              <w:t>Olla Indio</w:t>
            </w:r>
          </w:p>
        </w:tc>
      </w:tr>
      <w:tr w:rsidR="00DA3EEB" w:rsidRPr="001C220C" w14:paraId="4D81E921" w14:textId="77777777" w:rsidTr="00FF0EE3">
        <w:trPr>
          <w:trHeight w:val="2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3C00FB2" w14:textId="77777777" w:rsidR="00DA3EEB" w:rsidRPr="001C220C" w:rsidRDefault="00DA3EEB"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tcPr>
          <w:p w14:paraId="4A26CC8C" w14:textId="77777777" w:rsidR="00DA3EEB" w:rsidRPr="001C220C" w:rsidRDefault="00DA3EEB" w:rsidP="00FF0EE3">
            <w:pPr>
              <w:pStyle w:val="Sinespaciado"/>
              <w:jc w:val="both"/>
              <w:rPr>
                <w:rFonts w:ascii="Arial Narrow" w:hAnsi="Arial Narrow" w:cs="Arial"/>
                <w:bCs/>
                <w:sz w:val="18"/>
                <w:szCs w:val="18"/>
                <w:lang w:eastAsia="es-ES"/>
              </w:rPr>
            </w:pPr>
            <w:r w:rsidRPr="001C220C">
              <w:rPr>
                <w:rFonts w:ascii="Arial Narrow" w:hAnsi="Arial Narrow" w:cs="Arial"/>
                <w:bCs/>
                <w:sz w:val="18"/>
                <w:szCs w:val="18"/>
                <w:lang w:eastAsia="es-ES"/>
              </w:rPr>
              <w:t>Unidad</w:t>
            </w:r>
          </w:p>
        </w:tc>
      </w:tr>
      <w:tr w:rsidR="00DA3EEB" w:rsidRPr="001C220C" w14:paraId="5830229E" w14:textId="77777777" w:rsidTr="00533DDD">
        <w:trPr>
          <w:trHeight w:val="26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BD981C4" w14:textId="77777777" w:rsidR="00DA3EEB" w:rsidRPr="001C220C" w:rsidRDefault="00DA3EEB"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3253E976" w14:textId="6810D61D" w:rsidR="00DA3EEB" w:rsidRPr="00CA0304" w:rsidRDefault="00DA3EEB" w:rsidP="00FF0EE3">
            <w:pPr>
              <w:jc w:val="both"/>
              <w:rPr>
                <w:rFonts w:ascii="Arial Narrow" w:hAnsi="Arial Narrow" w:cs="Arial"/>
                <w:sz w:val="18"/>
                <w:szCs w:val="18"/>
              </w:rPr>
            </w:pPr>
            <w:r w:rsidRPr="00DA3EEB">
              <w:rPr>
                <w:rFonts w:ascii="Arial Narrow" w:hAnsi="Arial Narrow" w:cs="Arial"/>
                <w:sz w:val="18"/>
                <w:szCs w:val="18"/>
              </w:rPr>
              <w:t>OLLA INDIO 60*50: Olla en Aluminio Extra Fuerte 50 x 60 / 142 Litros. Olla en aluminio de la más alta calidad, manijas/asas en aluminio calibre 22 mm con refuerzo para una mayor durabilidad, con 6 remaches en cada asa, aluminio de calibre 3.0 mm. Ideal para negocio o el hogar; Ideal para uso institucional, olla tamalera, sancochera. Puede usarse en estufas industriales o fogones de leña. Medidas: °Alto total: 66.5 cm. °Ancho total: 64 cm.  °Diámetro: 50 cm. °Alto: 60 cm. °Calibre: 24 mm. -Capacidad: 142 Litros/4801.591 Oz. -Peso: 5 Kilos Aproximado.</w:t>
            </w:r>
          </w:p>
        </w:tc>
      </w:tr>
      <w:tr w:rsidR="00A24BE0" w:rsidRPr="001C220C" w14:paraId="0E6E837F" w14:textId="77777777" w:rsidTr="00FF0EE3">
        <w:trPr>
          <w:trHeight w:val="697"/>
          <w:jc w:val="center"/>
        </w:trPr>
        <w:tc>
          <w:tcPr>
            <w:tcW w:w="3397" w:type="dxa"/>
            <w:tcBorders>
              <w:top w:val="single" w:sz="4" w:space="0" w:color="auto"/>
              <w:left w:val="single" w:sz="4" w:space="0" w:color="auto"/>
              <w:bottom w:val="single" w:sz="4" w:space="0" w:color="auto"/>
              <w:right w:val="single" w:sz="4" w:space="0" w:color="auto"/>
            </w:tcBorders>
            <w:vAlign w:val="center"/>
          </w:tcPr>
          <w:p w14:paraId="49ACDD91" w14:textId="77777777" w:rsidR="00A24BE0" w:rsidRPr="001C220C" w:rsidRDefault="00A24BE0" w:rsidP="00A24BE0">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tcPr>
          <w:p w14:paraId="6A34E033"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rPr>
              <w:t>Actas de Entrada y Salida Almacén.</w:t>
            </w:r>
          </w:p>
          <w:p w14:paraId="098A075B"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lang w:eastAsia="es-ES"/>
              </w:rPr>
              <w:t>Registro fotográfico.</w:t>
            </w:r>
          </w:p>
          <w:p w14:paraId="3630EFDB" w14:textId="0F48E715" w:rsidR="00A24BE0" w:rsidRPr="001C220C" w:rsidRDefault="00A24BE0" w:rsidP="00A24BE0">
            <w:pPr>
              <w:pStyle w:val="Sinespaciado1"/>
              <w:numPr>
                <w:ilvl w:val="0"/>
                <w:numId w:val="4"/>
              </w:numPr>
              <w:jc w:val="both"/>
              <w:rPr>
                <w:rFonts w:ascii="Arial Narrow" w:hAnsi="Arial Narrow" w:cs="Arial"/>
                <w:sz w:val="18"/>
                <w:szCs w:val="18"/>
              </w:rPr>
            </w:pPr>
            <w:r>
              <w:rPr>
                <w:rFonts w:ascii="Arial Narrow" w:hAnsi="Arial Narrow" w:cs="Arial"/>
                <w:sz w:val="18"/>
                <w:szCs w:val="18"/>
                <w:lang w:eastAsia="es-ES"/>
              </w:rPr>
              <w:t>Planillas de Enfoque Diferencial</w:t>
            </w:r>
          </w:p>
        </w:tc>
      </w:tr>
      <w:tr w:rsidR="00DA3EEB" w:rsidRPr="001C220C" w14:paraId="476CB161" w14:textId="77777777" w:rsidTr="00FF0EE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tcPr>
          <w:p w14:paraId="40B757EF" w14:textId="77777777" w:rsidR="00DA3EEB" w:rsidRPr="001C220C" w:rsidRDefault="00DA3EEB"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tcPr>
          <w:p w14:paraId="54B53986" w14:textId="77777777" w:rsidR="00DA3EEB" w:rsidRPr="001C220C" w:rsidRDefault="00DA3EEB" w:rsidP="00FF0EE3">
            <w:pPr>
              <w:pStyle w:val="Sinespaciado"/>
              <w:jc w:val="center"/>
              <w:rPr>
                <w:rFonts w:ascii="Arial Narrow" w:hAnsi="Arial Narrow" w:cs="Arial"/>
                <w:sz w:val="18"/>
                <w:szCs w:val="18"/>
                <w:lang w:eastAsia="es-ES"/>
              </w:rPr>
            </w:pPr>
            <w:r>
              <w:rPr>
                <w:rFonts w:ascii="Arial Narrow" w:hAnsi="Arial Narrow" w:cs="Arial"/>
                <w:sz w:val="18"/>
                <w:szCs w:val="18"/>
                <w:lang w:eastAsia="es-ES"/>
              </w:rPr>
              <w:t>4</w:t>
            </w:r>
          </w:p>
        </w:tc>
      </w:tr>
    </w:tbl>
    <w:p w14:paraId="12E41330" w14:textId="77777777" w:rsidR="00DA3EEB" w:rsidRPr="00A24BE0" w:rsidRDefault="00DA3EEB" w:rsidP="00390821">
      <w:pPr>
        <w:pStyle w:val="Prrafodelista"/>
        <w:spacing w:after="0" w:line="240" w:lineRule="auto"/>
        <w:ind w:left="0"/>
        <w:jc w:val="both"/>
        <w:rPr>
          <w:rFonts w:ascii="Arial Narrow" w:hAnsi="Arial Narrow" w:cs="Arial"/>
          <w:sz w:val="14"/>
          <w:szCs w:val="14"/>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DA3EEB" w:rsidRPr="001C220C" w14:paraId="7B3BFD18" w14:textId="77777777" w:rsidTr="00FF0EE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7CBA9C1" w14:textId="02C2C5C4" w:rsidR="00DA3EEB" w:rsidRPr="001C220C" w:rsidRDefault="00DA3EEB" w:rsidP="00FF0EE3">
            <w:pPr>
              <w:pStyle w:val="Sinespaciado"/>
              <w:jc w:val="center"/>
              <w:rPr>
                <w:rFonts w:ascii="Arial Narrow" w:hAnsi="Arial Narrow" w:cs="Arial"/>
                <w:b/>
                <w:bCs/>
                <w:sz w:val="18"/>
                <w:szCs w:val="18"/>
                <w:lang w:eastAsia="es-ES"/>
              </w:rPr>
            </w:pPr>
            <w:r w:rsidRPr="001C220C">
              <w:rPr>
                <w:rFonts w:ascii="Arial Narrow" w:hAnsi="Arial Narrow" w:cs="Arial"/>
                <w:b/>
                <w:bCs/>
                <w:sz w:val="18"/>
                <w:szCs w:val="18"/>
                <w:lang w:eastAsia="es-ES"/>
              </w:rPr>
              <w:t xml:space="preserve">ÍTEM </w:t>
            </w:r>
            <w:r>
              <w:rPr>
                <w:rFonts w:ascii="Arial Narrow" w:hAnsi="Arial Narrow" w:cs="Arial"/>
                <w:b/>
                <w:bCs/>
                <w:sz w:val="18"/>
                <w:szCs w:val="18"/>
                <w:lang w:eastAsia="es-ES"/>
              </w:rPr>
              <w:t>2</w:t>
            </w:r>
            <w:r w:rsidRPr="001C220C">
              <w:rPr>
                <w:rFonts w:ascii="Arial Narrow" w:hAnsi="Arial Narrow" w:cs="Arial"/>
                <w:b/>
                <w:bCs/>
                <w:sz w:val="18"/>
                <w:szCs w:val="18"/>
                <w:lang w:eastAsia="es-ES"/>
              </w:rPr>
              <w:t>.</w:t>
            </w:r>
            <w:r>
              <w:rPr>
                <w:rFonts w:ascii="Arial Narrow" w:hAnsi="Arial Narrow" w:cs="Arial"/>
                <w:b/>
                <w:bCs/>
                <w:sz w:val="18"/>
                <w:szCs w:val="18"/>
                <w:lang w:eastAsia="es-ES"/>
              </w:rPr>
              <w:t>3.</w:t>
            </w:r>
          </w:p>
        </w:tc>
      </w:tr>
      <w:tr w:rsidR="00DA3EEB" w:rsidRPr="001C220C" w14:paraId="349AB604" w14:textId="77777777" w:rsidTr="00FF0EE3">
        <w:trPr>
          <w:trHeight w:val="1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7697376" w14:textId="77777777" w:rsidR="00DA3EEB" w:rsidRPr="001C220C" w:rsidRDefault="00DA3EEB"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tcPr>
          <w:p w14:paraId="337F4584" w14:textId="0859EA5F" w:rsidR="00DA3EEB" w:rsidRPr="001C220C" w:rsidRDefault="00DA3EEB" w:rsidP="00FF0EE3">
            <w:pPr>
              <w:pStyle w:val="Sinespaciado"/>
              <w:jc w:val="center"/>
              <w:rPr>
                <w:rFonts w:ascii="Arial Narrow" w:hAnsi="Arial Narrow" w:cs="Arial"/>
                <w:b/>
                <w:sz w:val="18"/>
                <w:szCs w:val="18"/>
                <w:lang w:eastAsia="es-ES"/>
              </w:rPr>
            </w:pPr>
            <w:r w:rsidRPr="00DA3EEB">
              <w:rPr>
                <w:rFonts w:ascii="Arial Narrow" w:hAnsi="Arial Narrow" w:cs="Arial"/>
                <w:b/>
                <w:sz w:val="18"/>
                <w:szCs w:val="18"/>
                <w:lang w:eastAsia="es-ES"/>
              </w:rPr>
              <w:t>24112102</w:t>
            </w:r>
          </w:p>
        </w:tc>
      </w:tr>
      <w:tr w:rsidR="00DA3EEB" w:rsidRPr="001C220C" w14:paraId="2803CA49" w14:textId="77777777" w:rsidTr="00FF0EE3">
        <w:trPr>
          <w:trHeight w:val="15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E4581DC" w14:textId="77777777" w:rsidR="00DA3EEB" w:rsidRPr="001C220C" w:rsidRDefault="00DA3EEB"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tcPr>
          <w:p w14:paraId="3B93968F" w14:textId="43757E52" w:rsidR="00DA3EEB" w:rsidRPr="00CA0304" w:rsidRDefault="00DA3EEB" w:rsidP="00FF0EE3">
            <w:pPr>
              <w:pStyle w:val="Sinespaciado"/>
              <w:jc w:val="center"/>
              <w:rPr>
                <w:rFonts w:ascii="Arial Narrow" w:hAnsi="Arial Narrow" w:cs="Arial"/>
                <w:b/>
                <w:bCs/>
                <w:sz w:val="18"/>
                <w:szCs w:val="18"/>
                <w:lang w:eastAsia="es-ES"/>
              </w:rPr>
            </w:pPr>
            <w:r>
              <w:rPr>
                <w:rFonts w:ascii="Arial Narrow" w:hAnsi="Arial Narrow" w:cs="Arial"/>
                <w:b/>
                <w:bCs/>
                <w:sz w:val="18"/>
                <w:szCs w:val="18"/>
                <w:lang w:eastAsia="es-ES"/>
              </w:rPr>
              <w:t>BARRIL 50-60 LIBRAS</w:t>
            </w:r>
          </w:p>
        </w:tc>
      </w:tr>
      <w:tr w:rsidR="00DA3EEB" w:rsidRPr="001C220C" w14:paraId="5426B4B6" w14:textId="77777777" w:rsidTr="00FF0EE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474204C" w14:textId="77777777" w:rsidR="00DA3EEB" w:rsidRPr="001C220C" w:rsidRDefault="00DA3EEB"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tcPr>
          <w:p w14:paraId="6607CBEA" w14:textId="799E8272" w:rsidR="00DA3EEB" w:rsidRPr="001C220C" w:rsidRDefault="00DA3EEB" w:rsidP="00FF0EE3">
            <w:pPr>
              <w:pStyle w:val="Sinespaciado"/>
              <w:jc w:val="both"/>
              <w:rPr>
                <w:rFonts w:ascii="Arial Narrow" w:hAnsi="Arial Narrow" w:cs="Arial"/>
                <w:bCs/>
                <w:sz w:val="18"/>
                <w:szCs w:val="18"/>
                <w:lang w:eastAsia="es-ES"/>
              </w:rPr>
            </w:pPr>
            <w:r>
              <w:rPr>
                <w:rFonts w:ascii="Arial Narrow" w:hAnsi="Arial Narrow" w:cs="Arial"/>
                <w:bCs/>
                <w:sz w:val="18"/>
                <w:szCs w:val="18"/>
                <w:lang w:eastAsia="es-ES"/>
              </w:rPr>
              <w:t>Barril</w:t>
            </w:r>
          </w:p>
        </w:tc>
      </w:tr>
      <w:tr w:rsidR="00DA3EEB" w:rsidRPr="001C220C" w14:paraId="37B48264" w14:textId="77777777" w:rsidTr="00FF0EE3">
        <w:trPr>
          <w:trHeight w:val="2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BEF88C0" w14:textId="77777777" w:rsidR="00DA3EEB" w:rsidRPr="001C220C" w:rsidRDefault="00DA3EEB"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tcPr>
          <w:p w14:paraId="5F5E1766" w14:textId="77777777" w:rsidR="00DA3EEB" w:rsidRPr="001C220C" w:rsidRDefault="00DA3EEB" w:rsidP="00FF0EE3">
            <w:pPr>
              <w:pStyle w:val="Sinespaciado"/>
              <w:jc w:val="both"/>
              <w:rPr>
                <w:rFonts w:ascii="Arial Narrow" w:hAnsi="Arial Narrow" w:cs="Arial"/>
                <w:bCs/>
                <w:sz w:val="18"/>
                <w:szCs w:val="18"/>
                <w:lang w:eastAsia="es-ES"/>
              </w:rPr>
            </w:pPr>
            <w:r w:rsidRPr="001C220C">
              <w:rPr>
                <w:rFonts w:ascii="Arial Narrow" w:hAnsi="Arial Narrow" w:cs="Arial"/>
                <w:bCs/>
                <w:sz w:val="18"/>
                <w:szCs w:val="18"/>
                <w:lang w:eastAsia="es-ES"/>
              </w:rPr>
              <w:t>Unidad</w:t>
            </w:r>
          </w:p>
        </w:tc>
      </w:tr>
      <w:tr w:rsidR="00DA3EEB" w:rsidRPr="001C220C" w14:paraId="34B0653D" w14:textId="77777777" w:rsidTr="00533DDD">
        <w:trPr>
          <w:trHeight w:val="40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2FB041B" w14:textId="77777777" w:rsidR="00DA3EEB" w:rsidRPr="001C220C" w:rsidRDefault="00DA3EEB"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12D9481E" w14:textId="5F048EE9" w:rsidR="00DA3EEB" w:rsidRPr="00CA0304" w:rsidRDefault="00DA3EEB" w:rsidP="00FF0EE3">
            <w:pPr>
              <w:jc w:val="both"/>
              <w:rPr>
                <w:rFonts w:ascii="Arial Narrow" w:hAnsi="Arial Narrow" w:cs="Arial"/>
                <w:sz w:val="18"/>
                <w:szCs w:val="18"/>
              </w:rPr>
            </w:pPr>
            <w:r w:rsidRPr="00DA3EEB">
              <w:rPr>
                <w:rFonts w:ascii="Arial Narrow" w:hAnsi="Arial Narrow" w:cs="Arial"/>
                <w:sz w:val="18"/>
                <w:szCs w:val="18"/>
              </w:rPr>
              <w:t>BARRIL 50 - 60 LIBRAS: Barril ahumador fabricado en lámina de acero 304 calibre 20 resistente a altas temperaturas. Cuenta con mangos madera, Tiene regulador de temperatura en la tapa y cuenta con termómetro. Tiene parrilla abatible y destapador de cerveza. Incluye 26 ganchos para colgar la carne, 2 ganchos jaladores para sacar la carne sin quemarse. Capacidad de 60 libras. Medida: 48 cm diámetro y 1,10 mt (Incluye manija de la tapa).</w:t>
            </w:r>
          </w:p>
        </w:tc>
      </w:tr>
      <w:tr w:rsidR="00A24BE0" w:rsidRPr="001C220C" w14:paraId="52B6D93E" w14:textId="77777777" w:rsidTr="00A24BE0">
        <w:trPr>
          <w:trHeight w:val="122"/>
          <w:jc w:val="center"/>
        </w:trPr>
        <w:tc>
          <w:tcPr>
            <w:tcW w:w="3397" w:type="dxa"/>
            <w:tcBorders>
              <w:top w:val="single" w:sz="4" w:space="0" w:color="auto"/>
              <w:left w:val="single" w:sz="4" w:space="0" w:color="auto"/>
              <w:bottom w:val="single" w:sz="4" w:space="0" w:color="auto"/>
              <w:right w:val="single" w:sz="4" w:space="0" w:color="auto"/>
            </w:tcBorders>
            <w:vAlign w:val="center"/>
          </w:tcPr>
          <w:p w14:paraId="6E28B3CB" w14:textId="77777777" w:rsidR="00A24BE0" w:rsidRPr="001C220C" w:rsidRDefault="00A24BE0" w:rsidP="00A24BE0">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tcPr>
          <w:p w14:paraId="0A79189B"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rPr>
              <w:t>Actas de Entrada y Salida Almacén.</w:t>
            </w:r>
          </w:p>
          <w:p w14:paraId="62B19AC5"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lang w:eastAsia="es-ES"/>
              </w:rPr>
              <w:t>Registro fotográfico.</w:t>
            </w:r>
          </w:p>
          <w:p w14:paraId="55CA7351" w14:textId="528B54B4" w:rsidR="00A24BE0" w:rsidRPr="001C220C" w:rsidRDefault="00A24BE0" w:rsidP="00A24BE0">
            <w:pPr>
              <w:pStyle w:val="Sinespaciado1"/>
              <w:numPr>
                <w:ilvl w:val="0"/>
                <w:numId w:val="4"/>
              </w:numPr>
              <w:jc w:val="both"/>
              <w:rPr>
                <w:rFonts w:ascii="Arial Narrow" w:hAnsi="Arial Narrow" w:cs="Arial"/>
                <w:sz w:val="18"/>
                <w:szCs w:val="18"/>
              </w:rPr>
            </w:pPr>
            <w:r>
              <w:rPr>
                <w:rFonts w:ascii="Arial Narrow" w:hAnsi="Arial Narrow" w:cs="Arial"/>
                <w:sz w:val="18"/>
                <w:szCs w:val="18"/>
                <w:lang w:eastAsia="es-ES"/>
              </w:rPr>
              <w:t>Planillas de Enfoque Diferencial</w:t>
            </w:r>
          </w:p>
        </w:tc>
      </w:tr>
      <w:tr w:rsidR="00DA3EEB" w:rsidRPr="001C220C" w14:paraId="4C97E9B4" w14:textId="77777777" w:rsidTr="00FF0EE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tcPr>
          <w:p w14:paraId="4BB9122A" w14:textId="77777777" w:rsidR="00DA3EEB" w:rsidRPr="001C220C" w:rsidRDefault="00DA3EEB"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tcPr>
          <w:p w14:paraId="15FAABA7" w14:textId="77777777" w:rsidR="00DA3EEB" w:rsidRPr="001C220C" w:rsidRDefault="00DA3EEB" w:rsidP="00FF0EE3">
            <w:pPr>
              <w:pStyle w:val="Sinespaciado"/>
              <w:jc w:val="center"/>
              <w:rPr>
                <w:rFonts w:ascii="Arial Narrow" w:hAnsi="Arial Narrow" w:cs="Arial"/>
                <w:sz w:val="18"/>
                <w:szCs w:val="18"/>
                <w:lang w:eastAsia="es-ES"/>
              </w:rPr>
            </w:pPr>
            <w:r>
              <w:rPr>
                <w:rFonts w:ascii="Arial Narrow" w:hAnsi="Arial Narrow" w:cs="Arial"/>
                <w:sz w:val="18"/>
                <w:szCs w:val="18"/>
                <w:lang w:eastAsia="es-ES"/>
              </w:rPr>
              <w:t>4</w:t>
            </w:r>
          </w:p>
        </w:tc>
      </w:tr>
    </w:tbl>
    <w:p w14:paraId="1F5B9764" w14:textId="77777777" w:rsidR="00DA3EEB" w:rsidRDefault="00DA3EEB" w:rsidP="00390821">
      <w:pPr>
        <w:pStyle w:val="Prrafodelista"/>
        <w:spacing w:after="0" w:line="240" w:lineRule="auto"/>
        <w:ind w:left="0"/>
        <w:jc w:val="both"/>
        <w:rPr>
          <w:rFonts w:ascii="Arial Narrow" w:hAnsi="Arial Narrow" w:cs="Arial"/>
        </w:rPr>
      </w:pPr>
    </w:p>
    <w:p w14:paraId="146CC05F" w14:textId="00860381" w:rsidR="00390821" w:rsidRPr="00390821" w:rsidRDefault="00390821" w:rsidP="00390821">
      <w:pPr>
        <w:pStyle w:val="Sinespaciado1"/>
        <w:jc w:val="both"/>
        <w:rPr>
          <w:rFonts w:ascii="Arial Narrow" w:hAnsi="Arial Narrow" w:cs="Arial"/>
          <w:b/>
          <w:bCs/>
        </w:rPr>
      </w:pPr>
      <w:r w:rsidRPr="00FE5C33">
        <w:rPr>
          <w:rFonts w:ascii="Arial Narrow" w:hAnsi="Arial Narrow" w:cs="Arial"/>
          <w:b/>
          <w:bCs/>
          <w:sz w:val="22"/>
          <w:szCs w:val="22"/>
        </w:rPr>
        <w:t xml:space="preserve">KIT LÍNEA </w:t>
      </w:r>
      <w:r w:rsidR="00533DDD">
        <w:rPr>
          <w:rFonts w:ascii="Arial Narrow" w:hAnsi="Arial Narrow" w:cs="Arial"/>
          <w:b/>
          <w:bCs/>
          <w:sz w:val="22"/>
          <w:szCs w:val="22"/>
        </w:rPr>
        <w:t xml:space="preserve">URBANA </w:t>
      </w:r>
      <w:r>
        <w:rPr>
          <w:rFonts w:ascii="Arial Narrow" w:hAnsi="Arial Narrow" w:cs="Arial"/>
          <w:b/>
          <w:bCs/>
          <w:sz w:val="22"/>
          <w:szCs w:val="22"/>
        </w:rPr>
        <w:t xml:space="preserve">- </w:t>
      </w:r>
      <w:r w:rsidRPr="00390821">
        <w:rPr>
          <w:rFonts w:ascii="Arial Narrow" w:hAnsi="Arial Narrow" w:cs="Arial"/>
          <w:b/>
          <w:bCs/>
        </w:rPr>
        <w:t>ELEMENTOS A ENTREGAR POR FAMILIA BENEFICIARIA</w:t>
      </w:r>
    </w:p>
    <w:p w14:paraId="2B1CBE4D" w14:textId="77777777" w:rsidR="00390821" w:rsidRPr="00A24BE0" w:rsidRDefault="00390821" w:rsidP="00390821">
      <w:pPr>
        <w:pStyle w:val="Prrafodelista"/>
        <w:spacing w:after="0" w:line="240" w:lineRule="auto"/>
        <w:ind w:left="0"/>
        <w:jc w:val="both"/>
        <w:rPr>
          <w:rFonts w:ascii="Arial Narrow" w:hAnsi="Arial Narrow" w:cs="Arial"/>
          <w:sz w:val="16"/>
          <w:szCs w:val="16"/>
        </w:rPr>
      </w:pPr>
    </w:p>
    <w:p w14:paraId="4D5EFE26" w14:textId="4C5150C9" w:rsidR="00533DDD" w:rsidRPr="00390821" w:rsidRDefault="00533DDD" w:rsidP="00390821">
      <w:pPr>
        <w:pStyle w:val="Prrafodelista"/>
        <w:spacing w:after="0" w:line="240" w:lineRule="auto"/>
        <w:ind w:left="0"/>
        <w:jc w:val="both"/>
        <w:rPr>
          <w:rFonts w:ascii="Arial Narrow" w:hAnsi="Arial Narrow" w:cs="Arial"/>
        </w:rPr>
      </w:pPr>
      <w:r w:rsidRPr="00533DDD">
        <w:rPr>
          <w:rFonts w:ascii="Arial Narrow" w:hAnsi="Arial Narrow" w:cs="Arial"/>
        </w:rPr>
        <w:t>Cada una de las cuatro (4) familias beneficiarias recibirá un (1) kit productivo, conformado por los siguientes elementos, destinados al procesamiento y preparación de alimentos:</w:t>
      </w:r>
    </w:p>
    <w:p w14:paraId="629484A2" w14:textId="77777777" w:rsidR="00390821" w:rsidRPr="00533DDD" w:rsidRDefault="00390821" w:rsidP="00390821">
      <w:pPr>
        <w:pStyle w:val="Prrafodelista"/>
        <w:spacing w:after="0" w:line="240" w:lineRule="auto"/>
        <w:ind w:left="0"/>
        <w:jc w:val="both"/>
        <w:rPr>
          <w:rFonts w:ascii="Arial Narrow" w:hAnsi="Arial Narrow" w:cs="Arial"/>
          <w:sz w:val="12"/>
          <w:szCs w:val="12"/>
        </w:rPr>
      </w:pPr>
    </w:p>
    <w:tbl>
      <w:tblPr>
        <w:tblStyle w:val="Tablaconcuadrcula"/>
        <w:tblW w:w="7819" w:type="dxa"/>
        <w:jc w:val="center"/>
        <w:tblLook w:val="04A0" w:firstRow="1" w:lastRow="0" w:firstColumn="1" w:lastColumn="0" w:noHBand="0" w:noVBand="1"/>
      </w:tblPr>
      <w:tblGrid>
        <w:gridCol w:w="1246"/>
        <w:gridCol w:w="2098"/>
        <w:gridCol w:w="2025"/>
        <w:gridCol w:w="2450"/>
      </w:tblGrid>
      <w:tr w:rsidR="00390821" w:rsidRPr="00390821" w14:paraId="1E588842" w14:textId="77777777" w:rsidTr="00FF0EE3">
        <w:trPr>
          <w:trHeight w:val="225"/>
          <w:jc w:val="center"/>
        </w:trPr>
        <w:tc>
          <w:tcPr>
            <w:tcW w:w="1246" w:type="dxa"/>
            <w:shd w:val="clear" w:color="auto" w:fill="F2F2F2" w:themeFill="background1" w:themeFillShade="F2"/>
            <w:hideMark/>
          </w:tcPr>
          <w:p w14:paraId="76B12A44" w14:textId="77777777" w:rsidR="00390821" w:rsidRPr="00390821" w:rsidRDefault="00390821" w:rsidP="00FF0EE3">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Ítem</w:t>
            </w:r>
          </w:p>
        </w:tc>
        <w:tc>
          <w:tcPr>
            <w:tcW w:w="0" w:type="auto"/>
            <w:shd w:val="clear" w:color="auto" w:fill="F2F2F2" w:themeFill="background1" w:themeFillShade="F2"/>
            <w:hideMark/>
          </w:tcPr>
          <w:p w14:paraId="05AF76BB" w14:textId="77777777" w:rsidR="00390821" w:rsidRPr="00390821" w:rsidRDefault="00390821" w:rsidP="00FF0EE3">
            <w:pPr>
              <w:pStyle w:val="Prrafodelista"/>
              <w:spacing w:after="0"/>
              <w:ind w:left="103"/>
              <w:jc w:val="center"/>
              <w:rPr>
                <w:rFonts w:ascii="Arial Narrow" w:hAnsi="Arial Narrow" w:cs="Arial"/>
                <w:b/>
                <w:bCs/>
                <w:sz w:val="20"/>
                <w:szCs w:val="20"/>
              </w:rPr>
            </w:pPr>
            <w:r w:rsidRPr="00390821">
              <w:rPr>
                <w:rFonts w:ascii="Arial Narrow" w:hAnsi="Arial Narrow" w:cs="Arial"/>
                <w:b/>
                <w:bCs/>
                <w:sz w:val="20"/>
                <w:szCs w:val="20"/>
              </w:rPr>
              <w:t>Elemento</w:t>
            </w:r>
          </w:p>
        </w:tc>
        <w:tc>
          <w:tcPr>
            <w:tcW w:w="2025" w:type="dxa"/>
            <w:shd w:val="clear" w:color="auto" w:fill="F2F2F2" w:themeFill="background1" w:themeFillShade="F2"/>
            <w:hideMark/>
          </w:tcPr>
          <w:p w14:paraId="376A9982" w14:textId="77777777" w:rsidR="00390821" w:rsidRPr="00390821" w:rsidRDefault="00390821" w:rsidP="00FF0EE3">
            <w:pPr>
              <w:pStyle w:val="Prrafodelista"/>
              <w:spacing w:after="0"/>
              <w:ind w:left="134"/>
              <w:jc w:val="center"/>
              <w:rPr>
                <w:rFonts w:ascii="Arial Narrow" w:hAnsi="Arial Narrow" w:cs="Arial"/>
                <w:b/>
                <w:bCs/>
                <w:sz w:val="20"/>
                <w:szCs w:val="20"/>
              </w:rPr>
            </w:pPr>
            <w:r w:rsidRPr="00390821">
              <w:rPr>
                <w:rFonts w:ascii="Arial Narrow" w:hAnsi="Arial Narrow" w:cs="Arial"/>
                <w:b/>
                <w:bCs/>
                <w:sz w:val="20"/>
                <w:szCs w:val="20"/>
              </w:rPr>
              <w:t>Unidad por familia</w:t>
            </w:r>
          </w:p>
        </w:tc>
        <w:tc>
          <w:tcPr>
            <w:tcW w:w="2450" w:type="dxa"/>
            <w:shd w:val="clear" w:color="auto" w:fill="F2F2F2" w:themeFill="background1" w:themeFillShade="F2"/>
            <w:hideMark/>
          </w:tcPr>
          <w:p w14:paraId="0F8FE533" w14:textId="77777777" w:rsidR="00390821" w:rsidRPr="00390821" w:rsidRDefault="00390821" w:rsidP="00FF0EE3">
            <w:pPr>
              <w:jc w:val="center"/>
              <w:rPr>
                <w:rFonts w:ascii="Arial Narrow" w:eastAsia="Calibri" w:hAnsi="Arial Narrow" w:cs="Arial"/>
                <w:b/>
                <w:bCs/>
                <w:lang w:val="es-CO" w:eastAsia="en-US"/>
              </w:rPr>
            </w:pPr>
            <w:r w:rsidRPr="00390821">
              <w:rPr>
                <w:rFonts w:ascii="Arial Narrow" w:eastAsia="Calibri" w:hAnsi="Arial Narrow" w:cs="Arial"/>
                <w:b/>
                <w:bCs/>
                <w:lang w:val="es-CO" w:eastAsia="en-US"/>
              </w:rPr>
              <w:t>Cantidad total (4 familias)</w:t>
            </w:r>
          </w:p>
        </w:tc>
      </w:tr>
      <w:tr w:rsidR="00390821" w:rsidRPr="00390821" w14:paraId="05A4A9B0" w14:textId="77777777" w:rsidTr="00533DDD">
        <w:trPr>
          <w:trHeight w:val="219"/>
          <w:jc w:val="center"/>
        </w:trPr>
        <w:tc>
          <w:tcPr>
            <w:tcW w:w="1246" w:type="dxa"/>
            <w:hideMark/>
          </w:tcPr>
          <w:p w14:paraId="456FFE54" w14:textId="77777777" w:rsidR="00390821" w:rsidRPr="00390821" w:rsidRDefault="00390821" w:rsidP="00FF0EE3">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1</w:t>
            </w:r>
          </w:p>
        </w:tc>
        <w:tc>
          <w:tcPr>
            <w:tcW w:w="0" w:type="auto"/>
          </w:tcPr>
          <w:p w14:paraId="747CB8C0" w14:textId="40504999" w:rsidR="00390821" w:rsidRPr="00390821" w:rsidRDefault="00533DDD" w:rsidP="00FF0EE3">
            <w:pPr>
              <w:pStyle w:val="Prrafodelista"/>
              <w:spacing w:after="0"/>
              <w:ind w:left="79"/>
              <w:jc w:val="center"/>
              <w:rPr>
                <w:rFonts w:ascii="Arial Narrow" w:hAnsi="Arial Narrow" w:cs="Arial"/>
                <w:sz w:val="20"/>
                <w:szCs w:val="20"/>
              </w:rPr>
            </w:pPr>
            <w:r w:rsidRPr="00533DDD">
              <w:rPr>
                <w:rFonts w:ascii="Arial Narrow" w:hAnsi="Arial Narrow" w:cs="Arial"/>
                <w:sz w:val="20"/>
                <w:szCs w:val="20"/>
                <w:lang w:val="es-ES"/>
              </w:rPr>
              <w:t>Molino eléctrico</w:t>
            </w:r>
          </w:p>
        </w:tc>
        <w:tc>
          <w:tcPr>
            <w:tcW w:w="2025" w:type="dxa"/>
            <w:hideMark/>
          </w:tcPr>
          <w:p w14:paraId="6FC88E97" w14:textId="77777777" w:rsidR="00390821" w:rsidRPr="00390821" w:rsidRDefault="00390821" w:rsidP="00FF0EE3">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1 unidad</w:t>
            </w:r>
          </w:p>
        </w:tc>
        <w:tc>
          <w:tcPr>
            <w:tcW w:w="2450" w:type="dxa"/>
            <w:hideMark/>
          </w:tcPr>
          <w:p w14:paraId="7C1325F9" w14:textId="77777777" w:rsidR="00390821" w:rsidRPr="00390821" w:rsidRDefault="00390821" w:rsidP="00FF0EE3">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4 unidades</w:t>
            </w:r>
          </w:p>
        </w:tc>
      </w:tr>
      <w:tr w:rsidR="00390821" w:rsidRPr="00390821" w14:paraId="25C68FC6" w14:textId="77777777" w:rsidTr="00533DDD">
        <w:trPr>
          <w:trHeight w:val="225"/>
          <w:jc w:val="center"/>
        </w:trPr>
        <w:tc>
          <w:tcPr>
            <w:tcW w:w="1246" w:type="dxa"/>
            <w:hideMark/>
          </w:tcPr>
          <w:p w14:paraId="190E6B87" w14:textId="77777777" w:rsidR="00390821" w:rsidRPr="00390821" w:rsidRDefault="00390821" w:rsidP="00FF0EE3">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2</w:t>
            </w:r>
          </w:p>
        </w:tc>
        <w:tc>
          <w:tcPr>
            <w:tcW w:w="0" w:type="auto"/>
          </w:tcPr>
          <w:p w14:paraId="593FE26C" w14:textId="367796B6" w:rsidR="00390821" w:rsidRPr="00390821" w:rsidRDefault="00533DDD" w:rsidP="00FF0EE3">
            <w:pPr>
              <w:pStyle w:val="Prrafodelista"/>
              <w:spacing w:after="0"/>
              <w:ind w:left="79"/>
              <w:jc w:val="center"/>
              <w:rPr>
                <w:rFonts w:ascii="Arial Narrow" w:hAnsi="Arial Narrow" w:cs="Arial"/>
                <w:sz w:val="20"/>
                <w:szCs w:val="20"/>
              </w:rPr>
            </w:pPr>
            <w:r>
              <w:rPr>
                <w:rFonts w:ascii="Arial Narrow" w:hAnsi="Arial Narrow" w:cs="Arial"/>
                <w:sz w:val="20"/>
                <w:szCs w:val="20"/>
              </w:rPr>
              <w:t>Olla Tipo Indio</w:t>
            </w:r>
          </w:p>
        </w:tc>
        <w:tc>
          <w:tcPr>
            <w:tcW w:w="2025" w:type="dxa"/>
            <w:hideMark/>
          </w:tcPr>
          <w:p w14:paraId="02DE34E9" w14:textId="77777777" w:rsidR="00390821" w:rsidRPr="00390821" w:rsidRDefault="00390821" w:rsidP="00FF0EE3">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1 unidad</w:t>
            </w:r>
          </w:p>
        </w:tc>
        <w:tc>
          <w:tcPr>
            <w:tcW w:w="2450" w:type="dxa"/>
            <w:hideMark/>
          </w:tcPr>
          <w:p w14:paraId="21A082CC" w14:textId="77777777" w:rsidR="00390821" w:rsidRPr="00390821" w:rsidRDefault="00390821" w:rsidP="00FF0EE3">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4 unidades</w:t>
            </w:r>
          </w:p>
        </w:tc>
      </w:tr>
      <w:tr w:rsidR="00390821" w:rsidRPr="00390821" w14:paraId="72F0F4F1" w14:textId="77777777" w:rsidTr="00533DDD">
        <w:trPr>
          <w:trHeight w:val="219"/>
          <w:jc w:val="center"/>
        </w:trPr>
        <w:tc>
          <w:tcPr>
            <w:tcW w:w="1246" w:type="dxa"/>
            <w:hideMark/>
          </w:tcPr>
          <w:p w14:paraId="4D866A3B" w14:textId="77777777" w:rsidR="00390821" w:rsidRPr="00390821" w:rsidRDefault="00390821" w:rsidP="00FF0EE3">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3</w:t>
            </w:r>
          </w:p>
        </w:tc>
        <w:tc>
          <w:tcPr>
            <w:tcW w:w="0" w:type="auto"/>
          </w:tcPr>
          <w:p w14:paraId="38A64854" w14:textId="4114A2A4" w:rsidR="00390821" w:rsidRPr="00390821" w:rsidRDefault="00533DDD" w:rsidP="00FF0EE3">
            <w:pPr>
              <w:pStyle w:val="Prrafodelista"/>
              <w:spacing w:after="0"/>
              <w:ind w:left="79"/>
              <w:jc w:val="center"/>
              <w:rPr>
                <w:rFonts w:ascii="Arial Narrow" w:hAnsi="Arial Narrow" w:cs="Arial"/>
                <w:sz w:val="20"/>
                <w:szCs w:val="20"/>
              </w:rPr>
            </w:pPr>
            <w:r>
              <w:rPr>
                <w:rFonts w:ascii="Arial Narrow" w:hAnsi="Arial Narrow" w:cs="Arial"/>
                <w:sz w:val="20"/>
                <w:szCs w:val="20"/>
              </w:rPr>
              <w:t>Barril Ahumador</w:t>
            </w:r>
          </w:p>
        </w:tc>
        <w:tc>
          <w:tcPr>
            <w:tcW w:w="2025" w:type="dxa"/>
            <w:hideMark/>
          </w:tcPr>
          <w:p w14:paraId="5E3191C2" w14:textId="77777777" w:rsidR="00390821" w:rsidRPr="00390821" w:rsidRDefault="00390821" w:rsidP="00FF0EE3">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1 unidad</w:t>
            </w:r>
          </w:p>
        </w:tc>
        <w:tc>
          <w:tcPr>
            <w:tcW w:w="2450" w:type="dxa"/>
            <w:hideMark/>
          </w:tcPr>
          <w:p w14:paraId="2EB1B81D" w14:textId="77777777" w:rsidR="00390821" w:rsidRPr="00390821" w:rsidRDefault="00390821" w:rsidP="00FF0EE3">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4 unidades</w:t>
            </w:r>
          </w:p>
        </w:tc>
      </w:tr>
      <w:tr w:rsidR="00390821" w:rsidRPr="00390821" w14:paraId="6E83BE64" w14:textId="77777777" w:rsidTr="00FF0EE3">
        <w:trPr>
          <w:trHeight w:val="225"/>
          <w:jc w:val="center"/>
        </w:trPr>
        <w:tc>
          <w:tcPr>
            <w:tcW w:w="1246" w:type="dxa"/>
            <w:shd w:val="clear" w:color="auto" w:fill="F2F2F2" w:themeFill="background1" w:themeFillShade="F2"/>
            <w:hideMark/>
          </w:tcPr>
          <w:p w14:paraId="3CC77455" w14:textId="77777777" w:rsidR="00390821" w:rsidRPr="00390821" w:rsidRDefault="00390821" w:rsidP="00FF0EE3">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Total</w:t>
            </w:r>
          </w:p>
        </w:tc>
        <w:tc>
          <w:tcPr>
            <w:tcW w:w="0" w:type="auto"/>
            <w:shd w:val="clear" w:color="auto" w:fill="F2F2F2" w:themeFill="background1" w:themeFillShade="F2"/>
            <w:hideMark/>
          </w:tcPr>
          <w:p w14:paraId="4AC6C582" w14:textId="77777777" w:rsidR="00390821" w:rsidRPr="00390821" w:rsidRDefault="00390821" w:rsidP="00FF0EE3">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Elementos por kit</w:t>
            </w:r>
          </w:p>
        </w:tc>
        <w:tc>
          <w:tcPr>
            <w:tcW w:w="2025" w:type="dxa"/>
            <w:shd w:val="clear" w:color="auto" w:fill="F2F2F2" w:themeFill="background1" w:themeFillShade="F2"/>
            <w:hideMark/>
          </w:tcPr>
          <w:p w14:paraId="4693E3E5" w14:textId="1E70FDE9" w:rsidR="00390821" w:rsidRPr="00390821" w:rsidRDefault="00533DDD" w:rsidP="00FF0EE3">
            <w:pPr>
              <w:pStyle w:val="Prrafodelista"/>
              <w:spacing w:after="0"/>
              <w:ind w:left="79"/>
              <w:jc w:val="center"/>
              <w:rPr>
                <w:rFonts w:ascii="Arial Narrow" w:hAnsi="Arial Narrow" w:cs="Arial"/>
                <w:b/>
                <w:bCs/>
                <w:sz w:val="20"/>
                <w:szCs w:val="20"/>
              </w:rPr>
            </w:pPr>
            <w:r>
              <w:rPr>
                <w:rFonts w:ascii="Arial Narrow" w:hAnsi="Arial Narrow" w:cs="Arial"/>
                <w:b/>
                <w:bCs/>
                <w:sz w:val="20"/>
                <w:szCs w:val="20"/>
              </w:rPr>
              <w:t>3</w:t>
            </w:r>
            <w:r w:rsidR="00390821" w:rsidRPr="00390821">
              <w:rPr>
                <w:rFonts w:ascii="Arial Narrow" w:hAnsi="Arial Narrow" w:cs="Arial"/>
                <w:b/>
                <w:bCs/>
                <w:sz w:val="20"/>
                <w:szCs w:val="20"/>
              </w:rPr>
              <w:t xml:space="preserve"> unidades</w:t>
            </w:r>
          </w:p>
        </w:tc>
        <w:tc>
          <w:tcPr>
            <w:tcW w:w="2450" w:type="dxa"/>
            <w:shd w:val="clear" w:color="auto" w:fill="F2F2F2" w:themeFill="background1" w:themeFillShade="F2"/>
            <w:hideMark/>
          </w:tcPr>
          <w:p w14:paraId="329A8F99" w14:textId="13E5F98B" w:rsidR="00390821" w:rsidRPr="00390821" w:rsidRDefault="00533DDD" w:rsidP="00FF0EE3">
            <w:pPr>
              <w:pStyle w:val="Prrafodelista"/>
              <w:spacing w:after="0"/>
              <w:ind w:left="79"/>
              <w:jc w:val="center"/>
              <w:rPr>
                <w:rFonts w:ascii="Arial Narrow" w:hAnsi="Arial Narrow" w:cs="Arial"/>
                <w:b/>
                <w:bCs/>
                <w:sz w:val="20"/>
                <w:szCs w:val="20"/>
              </w:rPr>
            </w:pPr>
            <w:r>
              <w:rPr>
                <w:rFonts w:ascii="Arial Narrow" w:hAnsi="Arial Narrow" w:cs="Arial"/>
                <w:b/>
                <w:bCs/>
                <w:sz w:val="20"/>
                <w:szCs w:val="20"/>
              </w:rPr>
              <w:t>12</w:t>
            </w:r>
            <w:r w:rsidR="00390821" w:rsidRPr="00390821">
              <w:rPr>
                <w:rFonts w:ascii="Arial Narrow" w:hAnsi="Arial Narrow" w:cs="Arial"/>
                <w:b/>
                <w:bCs/>
                <w:sz w:val="20"/>
                <w:szCs w:val="20"/>
              </w:rPr>
              <w:t xml:space="preserve"> unidades</w:t>
            </w:r>
          </w:p>
        </w:tc>
      </w:tr>
    </w:tbl>
    <w:bookmarkEnd w:id="0"/>
    <w:p w14:paraId="66AD85A6" w14:textId="05481598" w:rsidR="00533DDD" w:rsidRPr="00533DDD" w:rsidRDefault="00533DDD" w:rsidP="00533DDD">
      <w:pPr>
        <w:pStyle w:val="Prrafodelista"/>
        <w:numPr>
          <w:ilvl w:val="0"/>
          <w:numId w:val="7"/>
        </w:numPr>
        <w:spacing w:after="0" w:line="240" w:lineRule="auto"/>
        <w:jc w:val="both"/>
        <w:rPr>
          <w:rFonts w:ascii="Arial Narrow" w:hAnsi="Arial Narrow" w:cs="Arial"/>
          <w:b/>
        </w:rPr>
      </w:pPr>
      <w:r w:rsidRPr="00533DDD">
        <w:rPr>
          <w:rFonts w:ascii="Arial Narrow" w:hAnsi="Arial Narrow" w:cs="Arial"/>
          <w:b/>
        </w:rPr>
        <w:t>KIT LÍNEA</w:t>
      </w:r>
      <w:r w:rsidR="00A24BE0">
        <w:rPr>
          <w:rFonts w:ascii="Arial Narrow" w:hAnsi="Arial Narrow" w:cs="Arial"/>
          <w:b/>
        </w:rPr>
        <w:t xml:space="preserve"> </w:t>
      </w:r>
      <w:r w:rsidRPr="00533DDD">
        <w:rPr>
          <w:rFonts w:ascii="Arial Narrow" w:hAnsi="Arial Narrow" w:cs="Arial"/>
          <w:b/>
        </w:rPr>
        <w:t>URBANA (REPOSTERIA Y BEBIDAS):</w:t>
      </w:r>
    </w:p>
    <w:p w14:paraId="064736D1" w14:textId="77777777" w:rsidR="00533DDD" w:rsidRDefault="00533DDD" w:rsidP="00533DDD">
      <w:pPr>
        <w:pStyle w:val="Prrafodelista"/>
        <w:spacing w:after="0" w:line="240" w:lineRule="auto"/>
        <w:ind w:left="0"/>
        <w:jc w:val="both"/>
        <w:rPr>
          <w:rFonts w:ascii="Arial Narrow" w:hAnsi="Arial Narrow" w:cs="Arial"/>
        </w:rPr>
      </w:pPr>
    </w:p>
    <w:p w14:paraId="63B9DD4A" w14:textId="1D5CA39A" w:rsidR="00533DDD" w:rsidRDefault="00533DDD" w:rsidP="00533DDD">
      <w:pPr>
        <w:pStyle w:val="Prrafodelista"/>
        <w:spacing w:after="0" w:line="240" w:lineRule="auto"/>
        <w:ind w:left="0"/>
        <w:jc w:val="both"/>
        <w:rPr>
          <w:rFonts w:ascii="Arial Narrow" w:hAnsi="Arial Narrow" w:cs="Arial"/>
        </w:rPr>
      </w:pPr>
      <w:r w:rsidRPr="00533DDD">
        <w:rPr>
          <w:rFonts w:ascii="Arial Narrow" w:hAnsi="Arial Narrow" w:cs="Arial"/>
        </w:rPr>
        <w:t>La entrega de este kit a cada una de las tres (3) familias beneficiarias permitirá fortalecer sus actividades de repostería y preparación de bebidas, mediante equipos adecuados para la conservación, licuado y elaboración de alimentos, mejorando sus condiciones de producción y contribuyendo a la generación y consolidación de ingresos.</w:t>
      </w:r>
    </w:p>
    <w:p w14:paraId="6E1D5573" w14:textId="77777777" w:rsidR="00533DDD" w:rsidRDefault="00533DDD" w:rsidP="00533DDD">
      <w:pPr>
        <w:pStyle w:val="Prrafodelista"/>
        <w:spacing w:after="0" w:line="240" w:lineRule="auto"/>
        <w:ind w:left="0"/>
        <w:jc w:val="both"/>
        <w:rPr>
          <w:rFonts w:ascii="Arial Narrow" w:hAnsi="Arial Narrow" w:cs="Arial"/>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33DDD" w:rsidRPr="001C220C" w14:paraId="2BFCCFE0" w14:textId="77777777" w:rsidTr="00FF0EE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B78951A" w14:textId="77995372" w:rsidR="00533DDD" w:rsidRPr="001C220C" w:rsidRDefault="00533DDD" w:rsidP="00FF0EE3">
            <w:pPr>
              <w:pStyle w:val="Sinespaciado"/>
              <w:jc w:val="center"/>
              <w:rPr>
                <w:rFonts w:ascii="Arial Narrow" w:hAnsi="Arial Narrow" w:cs="Arial"/>
                <w:b/>
                <w:bCs/>
                <w:sz w:val="18"/>
                <w:szCs w:val="18"/>
                <w:lang w:eastAsia="es-ES"/>
              </w:rPr>
            </w:pPr>
            <w:r w:rsidRPr="001C220C">
              <w:rPr>
                <w:rFonts w:ascii="Arial Narrow" w:hAnsi="Arial Narrow" w:cs="Arial"/>
                <w:b/>
                <w:bCs/>
                <w:sz w:val="18"/>
                <w:szCs w:val="18"/>
                <w:lang w:eastAsia="es-ES"/>
              </w:rPr>
              <w:t xml:space="preserve">ÍTEM </w:t>
            </w:r>
            <w:r>
              <w:rPr>
                <w:rFonts w:ascii="Arial Narrow" w:hAnsi="Arial Narrow" w:cs="Arial"/>
                <w:b/>
                <w:bCs/>
                <w:sz w:val="18"/>
                <w:szCs w:val="18"/>
                <w:lang w:eastAsia="es-ES"/>
              </w:rPr>
              <w:t>3</w:t>
            </w:r>
            <w:r w:rsidRPr="001C220C">
              <w:rPr>
                <w:rFonts w:ascii="Arial Narrow" w:hAnsi="Arial Narrow" w:cs="Arial"/>
                <w:b/>
                <w:bCs/>
                <w:sz w:val="18"/>
                <w:szCs w:val="18"/>
                <w:lang w:eastAsia="es-ES"/>
              </w:rPr>
              <w:t>.</w:t>
            </w:r>
            <w:r>
              <w:rPr>
                <w:rFonts w:ascii="Arial Narrow" w:hAnsi="Arial Narrow" w:cs="Arial"/>
                <w:b/>
                <w:bCs/>
                <w:sz w:val="18"/>
                <w:szCs w:val="18"/>
                <w:lang w:eastAsia="es-ES"/>
              </w:rPr>
              <w:t>1.</w:t>
            </w:r>
          </w:p>
        </w:tc>
      </w:tr>
      <w:tr w:rsidR="00533DDD" w:rsidRPr="001C220C" w14:paraId="3739089F" w14:textId="77777777" w:rsidTr="00FF0EE3">
        <w:trPr>
          <w:trHeight w:val="1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CBF9E84" w14:textId="77777777" w:rsidR="00533DDD" w:rsidRPr="001C220C" w:rsidRDefault="00533DDD"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tcPr>
          <w:p w14:paraId="7E30F522" w14:textId="422E5818" w:rsidR="00533DDD" w:rsidRPr="001C220C" w:rsidRDefault="00533DDD" w:rsidP="00FF0EE3">
            <w:pPr>
              <w:pStyle w:val="Sinespaciado"/>
              <w:jc w:val="center"/>
              <w:rPr>
                <w:rFonts w:ascii="Arial Narrow" w:hAnsi="Arial Narrow" w:cs="Arial"/>
                <w:b/>
                <w:sz w:val="18"/>
                <w:szCs w:val="18"/>
                <w:lang w:eastAsia="es-ES"/>
              </w:rPr>
            </w:pPr>
            <w:r w:rsidRPr="00533DDD">
              <w:rPr>
                <w:rFonts w:ascii="Arial Narrow" w:hAnsi="Arial Narrow" w:cs="Arial"/>
                <w:b/>
                <w:sz w:val="18"/>
                <w:szCs w:val="18"/>
                <w:lang w:eastAsia="es-ES"/>
              </w:rPr>
              <w:t>24112414</w:t>
            </w:r>
          </w:p>
        </w:tc>
      </w:tr>
      <w:tr w:rsidR="00533DDD" w:rsidRPr="001C220C" w14:paraId="43334770" w14:textId="77777777" w:rsidTr="00FF0EE3">
        <w:trPr>
          <w:trHeight w:val="15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20C8B90" w14:textId="77777777" w:rsidR="00533DDD" w:rsidRPr="001C220C" w:rsidRDefault="00533DDD"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tcPr>
          <w:p w14:paraId="5652D7F2" w14:textId="41F74E7E" w:rsidR="00533DDD" w:rsidRPr="00CA0304" w:rsidRDefault="00533DDD" w:rsidP="00FF0EE3">
            <w:pPr>
              <w:pStyle w:val="Sinespaciado"/>
              <w:jc w:val="center"/>
              <w:rPr>
                <w:rFonts w:ascii="Arial Narrow" w:hAnsi="Arial Narrow" w:cs="Arial"/>
                <w:b/>
                <w:bCs/>
                <w:sz w:val="18"/>
                <w:szCs w:val="18"/>
                <w:lang w:eastAsia="es-ES"/>
              </w:rPr>
            </w:pPr>
            <w:r>
              <w:rPr>
                <w:rFonts w:ascii="Arial Narrow" w:hAnsi="Arial Narrow" w:cs="Arial"/>
                <w:b/>
                <w:bCs/>
                <w:sz w:val="18"/>
                <w:szCs w:val="18"/>
                <w:lang w:eastAsia="es-ES"/>
              </w:rPr>
              <w:t>CAVA 27 LITROS</w:t>
            </w:r>
          </w:p>
        </w:tc>
      </w:tr>
      <w:tr w:rsidR="00533DDD" w:rsidRPr="001C220C" w14:paraId="0404871E" w14:textId="77777777" w:rsidTr="00FF0EE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1487C70" w14:textId="77777777" w:rsidR="00533DDD" w:rsidRPr="001C220C" w:rsidRDefault="00533DDD"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tcPr>
          <w:p w14:paraId="74DAABFA" w14:textId="23A8FD86" w:rsidR="00533DDD" w:rsidRPr="001C220C" w:rsidRDefault="00533DDD" w:rsidP="00FF0EE3">
            <w:pPr>
              <w:pStyle w:val="Sinespaciado"/>
              <w:jc w:val="both"/>
              <w:rPr>
                <w:rFonts w:ascii="Arial Narrow" w:hAnsi="Arial Narrow" w:cs="Arial"/>
                <w:bCs/>
                <w:sz w:val="18"/>
                <w:szCs w:val="18"/>
                <w:lang w:eastAsia="es-ES"/>
              </w:rPr>
            </w:pPr>
            <w:r>
              <w:rPr>
                <w:rFonts w:ascii="Arial Narrow" w:hAnsi="Arial Narrow" w:cs="Arial"/>
                <w:bCs/>
                <w:sz w:val="18"/>
                <w:szCs w:val="18"/>
                <w:lang w:eastAsia="es-ES"/>
              </w:rPr>
              <w:t>Cava</w:t>
            </w:r>
          </w:p>
        </w:tc>
      </w:tr>
      <w:tr w:rsidR="00533DDD" w:rsidRPr="001C220C" w14:paraId="5E18815E" w14:textId="77777777" w:rsidTr="00FF0EE3">
        <w:trPr>
          <w:trHeight w:val="2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CC02F97" w14:textId="77777777" w:rsidR="00533DDD" w:rsidRPr="001C220C" w:rsidRDefault="00533DDD"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tcPr>
          <w:p w14:paraId="33EE7558" w14:textId="77777777" w:rsidR="00533DDD" w:rsidRPr="001C220C" w:rsidRDefault="00533DDD" w:rsidP="00FF0EE3">
            <w:pPr>
              <w:pStyle w:val="Sinespaciado"/>
              <w:jc w:val="both"/>
              <w:rPr>
                <w:rFonts w:ascii="Arial Narrow" w:hAnsi="Arial Narrow" w:cs="Arial"/>
                <w:bCs/>
                <w:sz w:val="18"/>
                <w:szCs w:val="18"/>
                <w:lang w:eastAsia="es-ES"/>
              </w:rPr>
            </w:pPr>
            <w:r w:rsidRPr="001C220C">
              <w:rPr>
                <w:rFonts w:ascii="Arial Narrow" w:hAnsi="Arial Narrow" w:cs="Arial"/>
                <w:bCs/>
                <w:sz w:val="18"/>
                <w:szCs w:val="18"/>
                <w:lang w:eastAsia="es-ES"/>
              </w:rPr>
              <w:t>Unidad</w:t>
            </w:r>
          </w:p>
        </w:tc>
      </w:tr>
      <w:tr w:rsidR="00533DDD" w:rsidRPr="001C220C" w14:paraId="5627302B" w14:textId="77777777" w:rsidTr="00FF0EE3">
        <w:trPr>
          <w:trHeight w:val="71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D27C92A" w14:textId="77777777" w:rsidR="00533DDD" w:rsidRPr="001C220C" w:rsidRDefault="00533DDD"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2A5D3E2E" w14:textId="59323077" w:rsidR="00533DDD" w:rsidRPr="00CA0304" w:rsidRDefault="00533DDD" w:rsidP="00FF0EE3">
            <w:pPr>
              <w:jc w:val="both"/>
              <w:rPr>
                <w:rFonts w:ascii="Arial Narrow" w:hAnsi="Arial Narrow" w:cs="Arial"/>
                <w:sz w:val="18"/>
                <w:szCs w:val="18"/>
              </w:rPr>
            </w:pPr>
            <w:r w:rsidRPr="00533DDD">
              <w:rPr>
                <w:rFonts w:ascii="Arial Narrow" w:hAnsi="Arial Narrow" w:cs="Arial"/>
                <w:sz w:val="18"/>
                <w:szCs w:val="18"/>
              </w:rPr>
              <w:t>CAVA 27 LITROS: Nevera cava portátil pequeña. Capacidad 27 litros. Ideal para almacenar bebidas, comidas, medicinas. Manija de manipulación, Color azul. Mantiene el frío por varias horas. Dimensiones: 32cm de alto x 30cm de ancho x 43cm de largo.</w:t>
            </w:r>
          </w:p>
        </w:tc>
      </w:tr>
      <w:tr w:rsidR="00A24BE0" w:rsidRPr="001C220C" w14:paraId="6E3CE0FC" w14:textId="77777777" w:rsidTr="00F14CC5">
        <w:trPr>
          <w:trHeight w:val="729"/>
          <w:jc w:val="center"/>
        </w:trPr>
        <w:tc>
          <w:tcPr>
            <w:tcW w:w="3397" w:type="dxa"/>
            <w:tcBorders>
              <w:top w:val="single" w:sz="4" w:space="0" w:color="auto"/>
              <w:left w:val="single" w:sz="4" w:space="0" w:color="auto"/>
              <w:bottom w:val="single" w:sz="4" w:space="0" w:color="auto"/>
              <w:right w:val="single" w:sz="4" w:space="0" w:color="auto"/>
            </w:tcBorders>
            <w:vAlign w:val="center"/>
          </w:tcPr>
          <w:p w14:paraId="386FCA12" w14:textId="77777777" w:rsidR="00A24BE0" w:rsidRPr="001C220C" w:rsidRDefault="00A24BE0" w:rsidP="00A24BE0">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tcPr>
          <w:p w14:paraId="4E8C7862"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rPr>
              <w:t>Actas de Entrada y Salida Almacén.</w:t>
            </w:r>
          </w:p>
          <w:p w14:paraId="7DF31599"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lang w:eastAsia="es-ES"/>
              </w:rPr>
              <w:t>Registro fotográfico.</w:t>
            </w:r>
          </w:p>
          <w:p w14:paraId="48332C72" w14:textId="71909227" w:rsidR="00A24BE0" w:rsidRPr="001C220C" w:rsidRDefault="00A24BE0" w:rsidP="00A24BE0">
            <w:pPr>
              <w:pStyle w:val="Sinespaciado1"/>
              <w:numPr>
                <w:ilvl w:val="0"/>
                <w:numId w:val="4"/>
              </w:numPr>
              <w:jc w:val="both"/>
              <w:rPr>
                <w:rFonts w:ascii="Arial Narrow" w:hAnsi="Arial Narrow" w:cs="Arial"/>
                <w:sz w:val="18"/>
                <w:szCs w:val="18"/>
              </w:rPr>
            </w:pPr>
            <w:r>
              <w:rPr>
                <w:rFonts w:ascii="Arial Narrow" w:hAnsi="Arial Narrow" w:cs="Arial"/>
                <w:sz w:val="18"/>
                <w:szCs w:val="18"/>
                <w:lang w:eastAsia="es-ES"/>
              </w:rPr>
              <w:t>Planillas de Enfoque Diferencial</w:t>
            </w:r>
          </w:p>
        </w:tc>
      </w:tr>
      <w:tr w:rsidR="00533DDD" w:rsidRPr="001C220C" w14:paraId="43E78FF6" w14:textId="77777777" w:rsidTr="00FF0EE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tcPr>
          <w:p w14:paraId="30902001" w14:textId="77777777" w:rsidR="00533DDD" w:rsidRPr="001C220C" w:rsidRDefault="00533DDD"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tcPr>
          <w:p w14:paraId="242894F7" w14:textId="5CF7511A" w:rsidR="00533DDD" w:rsidRPr="001C220C" w:rsidRDefault="00533DDD" w:rsidP="00FF0EE3">
            <w:pPr>
              <w:pStyle w:val="Sinespaciado"/>
              <w:jc w:val="center"/>
              <w:rPr>
                <w:rFonts w:ascii="Arial Narrow" w:hAnsi="Arial Narrow" w:cs="Arial"/>
                <w:sz w:val="18"/>
                <w:szCs w:val="18"/>
                <w:lang w:eastAsia="es-ES"/>
              </w:rPr>
            </w:pPr>
            <w:r>
              <w:rPr>
                <w:rFonts w:ascii="Arial Narrow" w:hAnsi="Arial Narrow" w:cs="Arial"/>
                <w:sz w:val="18"/>
                <w:szCs w:val="18"/>
                <w:lang w:eastAsia="es-ES"/>
              </w:rPr>
              <w:t>3</w:t>
            </w:r>
          </w:p>
        </w:tc>
      </w:tr>
    </w:tbl>
    <w:p w14:paraId="258AAE1B" w14:textId="77777777" w:rsidR="00533DDD" w:rsidRDefault="00533DDD" w:rsidP="00533DDD">
      <w:pPr>
        <w:pStyle w:val="Prrafodelista"/>
        <w:spacing w:after="0" w:line="240" w:lineRule="auto"/>
        <w:ind w:left="0"/>
        <w:jc w:val="both"/>
        <w:rPr>
          <w:rFonts w:ascii="Arial Narrow" w:hAnsi="Arial Narrow" w:cs="Arial"/>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33DDD" w:rsidRPr="001C220C" w14:paraId="1C35D3CE" w14:textId="77777777" w:rsidTr="00FF0EE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445FE33" w14:textId="7290C686" w:rsidR="00533DDD" w:rsidRPr="001C220C" w:rsidRDefault="00533DDD" w:rsidP="00FF0EE3">
            <w:pPr>
              <w:pStyle w:val="Sinespaciado"/>
              <w:jc w:val="center"/>
              <w:rPr>
                <w:rFonts w:ascii="Arial Narrow" w:hAnsi="Arial Narrow" w:cs="Arial"/>
                <w:b/>
                <w:bCs/>
                <w:sz w:val="18"/>
                <w:szCs w:val="18"/>
                <w:lang w:eastAsia="es-ES"/>
              </w:rPr>
            </w:pPr>
            <w:r w:rsidRPr="001C220C">
              <w:rPr>
                <w:rFonts w:ascii="Arial Narrow" w:hAnsi="Arial Narrow" w:cs="Arial"/>
                <w:b/>
                <w:bCs/>
                <w:sz w:val="18"/>
                <w:szCs w:val="18"/>
                <w:lang w:eastAsia="es-ES"/>
              </w:rPr>
              <w:t xml:space="preserve">ÍTEM </w:t>
            </w:r>
            <w:r>
              <w:rPr>
                <w:rFonts w:ascii="Arial Narrow" w:hAnsi="Arial Narrow" w:cs="Arial"/>
                <w:b/>
                <w:bCs/>
                <w:sz w:val="18"/>
                <w:szCs w:val="18"/>
                <w:lang w:eastAsia="es-ES"/>
              </w:rPr>
              <w:t>3</w:t>
            </w:r>
            <w:r w:rsidRPr="001C220C">
              <w:rPr>
                <w:rFonts w:ascii="Arial Narrow" w:hAnsi="Arial Narrow" w:cs="Arial"/>
                <w:b/>
                <w:bCs/>
                <w:sz w:val="18"/>
                <w:szCs w:val="18"/>
                <w:lang w:eastAsia="es-ES"/>
              </w:rPr>
              <w:t>.</w:t>
            </w:r>
            <w:r>
              <w:rPr>
                <w:rFonts w:ascii="Arial Narrow" w:hAnsi="Arial Narrow" w:cs="Arial"/>
                <w:b/>
                <w:bCs/>
                <w:sz w:val="18"/>
                <w:szCs w:val="18"/>
                <w:lang w:eastAsia="es-ES"/>
              </w:rPr>
              <w:t>2.</w:t>
            </w:r>
          </w:p>
        </w:tc>
      </w:tr>
      <w:tr w:rsidR="00533DDD" w:rsidRPr="001C220C" w14:paraId="4D860B35" w14:textId="77777777" w:rsidTr="00FF0EE3">
        <w:trPr>
          <w:trHeight w:val="1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80B412E" w14:textId="77777777" w:rsidR="00533DDD" w:rsidRPr="001C220C" w:rsidRDefault="00533DDD"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tcPr>
          <w:p w14:paraId="42D05628" w14:textId="7DDA0979" w:rsidR="00533DDD" w:rsidRPr="001C220C" w:rsidRDefault="00533DDD" w:rsidP="00FF0EE3">
            <w:pPr>
              <w:pStyle w:val="Sinespaciado"/>
              <w:jc w:val="center"/>
              <w:rPr>
                <w:rFonts w:ascii="Arial Narrow" w:hAnsi="Arial Narrow" w:cs="Arial"/>
                <w:b/>
                <w:sz w:val="18"/>
                <w:szCs w:val="18"/>
                <w:lang w:eastAsia="es-ES"/>
              </w:rPr>
            </w:pPr>
            <w:r w:rsidRPr="00533DDD">
              <w:rPr>
                <w:rFonts w:ascii="Arial Narrow" w:hAnsi="Arial Narrow" w:cs="Arial"/>
                <w:b/>
                <w:sz w:val="18"/>
                <w:szCs w:val="18"/>
                <w:lang w:eastAsia="es-ES"/>
              </w:rPr>
              <w:t>48101608</w:t>
            </w:r>
          </w:p>
        </w:tc>
      </w:tr>
      <w:tr w:rsidR="00533DDD" w:rsidRPr="001C220C" w14:paraId="1428353F" w14:textId="77777777" w:rsidTr="00F14CC5">
        <w:trPr>
          <w:trHeight w:val="272"/>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A68BF74" w14:textId="77777777" w:rsidR="00533DDD" w:rsidRPr="001C220C" w:rsidRDefault="00533DDD"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tcPr>
          <w:p w14:paraId="0F859EC2" w14:textId="55CED803" w:rsidR="00533DDD" w:rsidRPr="00533DDD" w:rsidRDefault="00533DDD" w:rsidP="00FF0EE3">
            <w:pPr>
              <w:pStyle w:val="Sinespaciado"/>
              <w:jc w:val="center"/>
              <w:rPr>
                <w:rFonts w:ascii="Arial Narrow" w:hAnsi="Arial Narrow" w:cs="Arial"/>
                <w:b/>
                <w:bCs/>
                <w:sz w:val="18"/>
                <w:szCs w:val="18"/>
                <w:lang w:eastAsia="es-ES"/>
              </w:rPr>
            </w:pPr>
            <w:r w:rsidRPr="00533DDD">
              <w:rPr>
                <w:rFonts w:ascii="Arial Narrow" w:hAnsi="Arial Narrow" w:cs="Arial"/>
                <w:b/>
                <w:sz w:val="18"/>
                <w:szCs w:val="18"/>
              </w:rPr>
              <w:t>LICUADORA SEMI INDUSTRIAL</w:t>
            </w:r>
          </w:p>
        </w:tc>
      </w:tr>
      <w:tr w:rsidR="00533DDD" w:rsidRPr="001C220C" w14:paraId="605F9082" w14:textId="77777777" w:rsidTr="00FF0EE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58F7146" w14:textId="77777777" w:rsidR="00533DDD" w:rsidRPr="001C220C" w:rsidRDefault="00533DDD"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tcPr>
          <w:p w14:paraId="4AF97DE5" w14:textId="7F91B943" w:rsidR="00533DDD" w:rsidRPr="001C220C" w:rsidRDefault="00533DDD" w:rsidP="00FF0EE3">
            <w:pPr>
              <w:pStyle w:val="Sinespaciado"/>
              <w:jc w:val="both"/>
              <w:rPr>
                <w:rFonts w:ascii="Arial Narrow" w:hAnsi="Arial Narrow" w:cs="Arial"/>
                <w:bCs/>
                <w:sz w:val="18"/>
                <w:szCs w:val="18"/>
                <w:lang w:eastAsia="es-ES"/>
              </w:rPr>
            </w:pPr>
            <w:r>
              <w:rPr>
                <w:rFonts w:ascii="Arial Narrow" w:hAnsi="Arial Narrow" w:cs="Arial"/>
                <w:bCs/>
                <w:sz w:val="18"/>
                <w:szCs w:val="18"/>
                <w:lang w:eastAsia="es-ES"/>
              </w:rPr>
              <w:t>Licuadora</w:t>
            </w:r>
          </w:p>
        </w:tc>
      </w:tr>
      <w:tr w:rsidR="00533DDD" w:rsidRPr="001C220C" w14:paraId="2B46A63A" w14:textId="77777777" w:rsidTr="00FF0EE3">
        <w:trPr>
          <w:trHeight w:val="2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D37AEA8" w14:textId="77777777" w:rsidR="00533DDD" w:rsidRPr="001C220C" w:rsidRDefault="00533DDD"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tcPr>
          <w:p w14:paraId="6C343E4B" w14:textId="77777777" w:rsidR="00533DDD" w:rsidRPr="001C220C" w:rsidRDefault="00533DDD" w:rsidP="00FF0EE3">
            <w:pPr>
              <w:pStyle w:val="Sinespaciado"/>
              <w:jc w:val="both"/>
              <w:rPr>
                <w:rFonts w:ascii="Arial Narrow" w:hAnsi="Arial Narrow" w:cs="Arial"/>
                <w:bCs/>
                <w:sz w:val="18"/>
                <w:szCs w:val="18"/>
                <w:lang w:eastAsia="es-ES"/>
              </w:rPr>
            </w:pPr>
            <w:r w:rsidRPr="001C220C">
              <w:rPr>
                <w:rFonts w:ascii="Arial Narrow" w:hAnsi="Arial Narrow" w:cs="Arial"/>
                <w:bCs/>
                <w:sz w:val="18"/>
                <w:szCs w:val="18"/>
                <w:lang w:eastAsia="es-ES"/>
              </w:rPr>
              <w:t>Unidad</w:t>
            </w:r>
          </w:p>
        </w:tc>
      </w:tr>
      <w:tr w:rsidR="00533DDD" w:rsidRPr="001C220C" w14:paraId="5B0E1FA8" w14:textId="77777777" w:rsidTr="00F14CC5">
        <w:trPr>
          <w:trHeight w:val="120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063D6F6" w14:textId="77777777" w:rsidR="00533DDD" w:rsidRPr="001C220C" w:rsidRDefault="00533DDD"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213A77AE" w14:textId="7176260E" w:rsidR="00533DDD" w:rsidRPr="00CA0304" w:rsidRDefault="00533DDD" w:rsidP="00FF0EE3">
            <w:pPr>
              <w:jc w:val="both"/>
              <w:rPr>
                <w:rFonts w:ascii="Arial Narrow" w:hAnsi="Arial Narrow" w:cs="Arial"/>
                <w:sz w:val="18"/>
                <w:szCs w:val="18"/>
              </w:rPr>
            </w:pPr>
            <w:r w:rsidRPr="00533DDD">
              <w:rPr>
                <w:rFonts w:ascii="Arial Narrow" w:hAnsi="Arial Narrow" w:cs="Arial"/>
                <w:sz w:val="18"/>
                <w:szCs w:val="18"/>
              </w:rPr>
              <w:t>LICUADORA SEMI INDUSTRIAL: Material de la jarra: Vidrio. Voltaje: 110V. Capacidad de 1.5 L. Su potencia es de 700 W. Sus piezas son aptas para lavavajillas. Cuchilla resistente de acero inoxidable. Tapa dosificadora incorporada. Funciona con 3 velocidades. Cuenta con cierre de seguridad. Incluye cuchilla. Pica hielo. Con cuchilla removible. Cantidad de cuchillas: 6. Tus preparaciones preferidas listas en pocos minutos.</w:t>
            </w:r>
          </w:p>
        </w:tc>
      </w:tr>
      <w:tr w:rsidR="00A24BE0" w:rsidRPr="001C220C" w14:paraId="67F94F84" w14:textId="77777777" w:rsidTr="00F14CC5">
        <w:trPr>
          <w:trHeight w:val="840"/>
          <w:jc w:val="center"/>
        </w:trPr>
        <w:tc>
          <w:tcPr>
            <w:tcW w:w="3397" w:type="dxa"/>
            <w:tcBorders>
              <w:top w:val="single" w:sz="4" w:space="0" w:color="auto"/>
              <w:left w:val="single" w:sz="4" w:space="0" w:color="auto"/>
              <w:bottom w:val="single" w:sz="4" w:space="0" w:color="auto"/>
              <w:right w:val="single" w:sz="4" w:space="0" w:color="auto"/>
            </w:tcBorders>
            <w:vAlign w:val="center"/>
          </w:tcPr>
          <w:p w14:paraId="47E15AE1" w14:textId="77777777" w:rsidR="00A24BE0" w:rsidRPr="001C220C" w:rsidRDefault="00A24BE0" w:rsidP="00A24BE0">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tcPr>
          <w:p w14:paraId="5683936A"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rPr>
              <w:t>Actas de Entrada y Salida Almacén.</w:t>
            </w:r>
          </w:p>
          <w:p w14:paraId="10BB2DC4"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lang w:eastAsia="es-ES"/>
              </w:rPr>
              <w:t>Registro fotográfico.</w:t>
            </w:r>
          </w:p>
          <w:p w14:paraId="02C202FD" w14:textId="77D76D06" w:rsidR="00A24BE0" w:rsidRPr="001C220C" w:rsidRDefault="00A24BE0" w:rsidP="00A24BE0">
            <w:pPr>
              <w:pStyle w:val="Sinespaciado1"/>
              <w:numPr>
                <w:ilvl w:val="0"/>
                <w:numId w:val="4"/>
              </w:numPr>
              <w:jc w:val="both"/>
              <w:rPr>
                <w:rFonts w:ascii="Arial Narrow" w:hAnsi="Arial Narrow" w:cs="Arial"/>
                <w:sz w:val="18"/>
                <w:szCs w:val="18"/>
              </w:rPr>
            </w:pPr>
            <w:r>
              <w:rPr>
                <w:rFonts w:ascii="Arial Narrow" w:hAnsi="Arial Narrow" w:cs="Arial"/>
                <w:sz w:val="18"/>
                <w:szCs w:val="18"/>
                <w:lang w:eastAsia="es-ES"/>
              </w:rPr>
              <w:t>Planillas de Enfoque Diferencial</w:t>
            </w:r>
          </w:p>
        </w:tc>
      </w:tr>
      <w:tr w:rsidR="00533DDD" w:rsidRPr="001C220C" w14:paraId="7E0FDB89" w14:textId="77777777" w:rsidTr="00FF0EE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tcPr>
          <w:p w14:paraId="626C7037" w14:textId="77777777" w:rsidR="00533DDD" w:rsidRPr="001C220C" w:rsidRDefault="00533DDD"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tcPr>
          <w:p w14:paraId="7519E916" w14:textId="1324EE94" w:rsidR="00533DDD" w:rsidRPr="001C220C" w:rsidRDefault="00533DDD" w:rsidP="00FF0EE3">
            <w:pPr>
              <w:pStyle w:val="Sinespaciado"/>
              <w:jc w:val="center"/>
              <w:rPr>
                <w:rFonts w:ascii="Arial Narrow" w:hAnsi="Arial Narrow" w:cs="Arial"/>
                <w:sz w:val="18"/>
                <w:szCs w:val="18"/>
                <w:lang w:eastAsia="es-ES"/>
              </w:rPr>
            </w:pPr>
            <w:r>
              <w:rPr>
                <w:rFonts w:ascii="Arial Narrow" w:hAnsi="Arial Narrow" w:cs="Arial"/>
                <w:sz w:val="18"/>
                <w:szCs w:val="18"/>
                <w:lang w:eastAsia="es-ES"/>
              </w:rPr>
              <w:t>3</w:t>
            </w:r>
          </w:p>
        </w:tc>
      </w:tr>
    </w:tbl>
    <w:p w14:paraId="4166225C" w14:textId="77777777" w:rsidR="00533DDD" w:rsidRDefault="00533DDD" w:rsidP="00533DDD">
      <w:pPr>
        <w:pStyle w:val="Prrafodelista"/>
        <w:spacing w:after="0" w:line="240" w:lineRule="auto"/>
        <w:ind w:left="0"/>
        <w:jc w:val="both"/>
        <w:rPr>
          <w:rFonts w:ascii="Arial Narrow" w:hAnsi="Arial Narrow" w:cs="Arial"/>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33DDD" w:rsidRPr="001C220C" w14:paraId="088B2AA2" w14:textId="77777777" w:rsidTr="00FF0EE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6410C8D" w14:textId="58E0AA36" w:rsidR="00533DDD" w:rsidRPr="001C220C" w:rsidRDefault="00533DDD" w:rsidP="00FF0EE3">
            <w:pPr>
              <w:pStyle w:val="Sinespaciado"/>
              <w:jc w:val="center"/>
              <w:rPr>
                <w:rFonts w:ascii="Arial Narrow" w:hAnsi="Arial Narrow" w:cs="Arial"/>
                <w:b/>
                <w:bCs/>
                <w:sz w:val="18"/>
                <w:szCs w:val="18"/>
                <w:lang w:eastAsia="es-ES"/>
              </w:rPr>
            </w:pPr>
            <w:r w:rsidRPr="001C220C">
              <w:rPr>
                <w:rFonts w:ascii="Arial Narrow" w:hAnsi="Arial Narrow" w:cs="Arial"/>
                <w:b/>
                <w:bCs/>
                <w:sz w:val="18"/>
                <w:szCs w:val="18"/>
                <w:lang w:eastAsia="es-ES"/>
              </w:rPr>
              <w:t xml:space="preserve">ÍTEM </w:t>
            </w:r>
            <w:r>
              <w:rPr>
                <w:rFonts w:ascii="Arial Narrow" w:hAnsi="Arial Narrow" w:cs="Arial"/>
                <w:b/>
                <w:bCs/>
                <w:sz w:val="18"/>
                <w:szCs w:val="18"/>
                <w:lang w:eastAsia="es-ES"/>
              </w:rPr>
              <w:t>3</w:t>
            </w:r>
            <w:r w:rsidRPr="001C220C">
              <w:rPr>
                <w:rFonts w:ascii="Arial Narrow" w:hAnsi="Arial Narrow" w:cs="Arial"/>
                <w:b/>
                <w:bCs/>
                <w:sz w:val="18"/>
                <w:szCs w:val="18"/>
                <w:lang w:eastAsia="es-ES"/>
              </w:rPr>
              <w:t>.</w:t>
            </w:r>
            <w:r>
              <w:rPr>
                <w:rFonts w:ascii="Arial Narrow" w:hAnsi="Arial Narrow" w:cs="Arial"/>
                <w:b/>
                <w:bCs/>
                <w:sz w:val="18"/>
                <w:szCs w:val="18"/>
                <w:lang w:eastAsia="es-ES"/>
              </w:rPr>
              <w:t>3.</w:t>
            </w:r>
          </w:p>
        </w:tc>
      </w:tr>
      <w:tr w:rsidR="00533DDD" w:rsidRPr="001C220C" w14:paraId="3B54A6AC" w14:textId="77777777" w:rsidTr="00533DDD">
        <w:trPr>
          <w:trHeight w:val="6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DEF3F2C" w14:textId="77777777" w:rsidR="00533DDD" w:rsidRPr="001C220C" w:rsidRDefault="00533DDD"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tcPr>
          <w:p w14:paraId="3E576F46" w14:textId="52F06DF2" w:rsidR="00533DDD" w:rsidRPr="001C220C" w:rsidRDefault="00533DDD" w:rsidP="00FF0EE3">
            <w:pPr>
              <w:pStyle w:val="Sinespaciado"/>
              <w:jc w:val="center"/>
              <w:rPr>
                <w:rFonts w:ascii="Arial Narrow" w:hAnsi="Arial Narrow" w:cs="Arial"/>
                <w:b/>
                <w:sz w:val="18"/>
                <w:szCs w:val="18"/>
                <w:lang w:eastAsia="es-ES"/>
              </w:rPr>
            </w:pPr>
            <w:r w:rsidRPr="00533DDD">
              <w:rPr>
                <w:rFonts w:ascii="Arial Narrow" w:hAnsi="Arial Narrow" w:cs="Arial"/>
                <w:b/>
                <w:sz w:val="18"/>
                <w:szCs w:val="18"/>
                <w:lang w:eastAsia="es-ES"/>
              </w:rPr>
              <w:t>48101813</w:t>
            </w:r>
          </w:p>
        </w:tc>
      </w:tr>
      <w:tr w:rsidR="00533DDD" w:rsidRPr="001C220C" w14:paraId="186A6D38" w14:textId="77777777" w:rsidTr="00FF0EE3">
        <w:trPr>
          <w:trHeight w:val="15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98AF0F2" w14:textId="77777777" w:rsidR="00533DDD" w:rsidRPr="001C220C" w:rsidRDefault="00533DDD"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tcPr>
          <w:p w14:paraId="224A534D" w14:textId="62CFBCC9" w:rsidR="00533DDD" w:rsidRPr="00533DDD" w:rsidRDefault="00533DDD" w:rsidP="00FF0EE3">
            <w:pPr>
              <w:pStyle w:val="Sinespaciado"/>
              <w:jc w:val="center"/>
              <w:rPr>
                <w:rFonts w:ascii="Arial Narrow" w:hAnsi="Arial Narrow" w:cs="Arial"/>
                <w:b/>
                <w:bCs/>
                <w:sz w:val="18"/>
                <w:szCs w:val="18"/>
                <w:lang w:eastAsia="es-ES"/>
              </w:rPr>
            </w:pPr>
            <w:r w:rsidRPr="00533DDD">
              <w:rPr>
                <w:rFonts w:ascii="Arial Narrow" w:hAnsi="Arial Narrow" w:cs="Arial"/>
                <w:b/>
                <w:sz w:val="18"/>
                <w:szCs w:val="18"/>
              </w:rPr>
              <w:t>BATIDORA SEMI INDUSTRIAL</w:t>
            </w:r>
          </w:p>
        </w:tc>
      </w:tr>
      <w:tr w:rsidR="00533DDD" w:rsidRPr="001C220C" w14:paraId="1F64B192" w14:textId="77777777" w:rsidTr="00FF0EE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5ECB251" w14:textId="77777777" w:rsidR="00533DDD" w:rsidRPr="001C220C" w:rsidRDefault="00533DDD"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tcPr>
          <w:p w14:paraId="2481B760" w14:textId="120EF14B" w:rsidR="00533DDD" w:rsidRPr="001C220C" w:rsidRDefault="00533DDD" w:rsidP="00FF0EE3">
            <w:pPr>
              <w:pStyle w:val="Sinespaciado"/>
              <w:jc w:val="both"/>
              <w:rPr>
                <w:rFonts w:ascii="Arial Narrow" w:hAnsi="Arial Narrow" w:cs="Arial"/>
                <w:bCs/>
                <w:sz w:val="18"/>
                <w:szCs w:val="18"/>
                <w:lang w:eastAsia="es-ES"/>
              </w:rPr>
            </w:pPr>
            <w:r>
              <w:rPr>
                <w:rFonts w:ascii="Arial Narrow" w:hAnsi="Arial Narrow" w:cs="Arial"/>
                <w:bCs/>
                <w:sz w:val="18"/>
                <w:szCs w:val="18"/>
                <w:lang w:eastAsia="es-ES"/>
              </w:rPr>
              <w:t>Batidora</w:t>
            </w:r>
          </w:p>
        </w:tc>
      </w:tr>
      <w:tr w:rsidR="00533DDD" w:rsidRPr="001C220C" w14:paraId="140F19A0" w14:textId="77777777" w:rsidTr="00FF0EE3">
        <w:trPr>
          <w:trHeight w:val="2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4FD03C1" w14:textId="77777777" w:rsidR="00533DDD" w:rsidRPr="001C220C" w:rsidRDefault="00533DDD"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tcPr>
          <w:p w14:paraId="2985FB86" w14:textId="77777777" w:rsidR="00533DDD" w:rsidRPr="001C220C" w:rsidRDefault="00533DDD" w:rsidP="00FF0EE3">
            <w:pPr>
              <w:pStyle w:val="Sinespaciado"/>
              <w:jc w:val="both"/>
              <w:rPr>
                <w:rFonts w:ascii="Arial Narrow" w:hAnsi="Arial Narrow" w:cs="Arial"/>
                <w:bCs/>
                <w:sz w:val="18"/>
                <w:szCs w:val="18"/>
                <w:lang w:eastAsia="es-ES"/>
              </w:rPr>
            </w:pPr>
            <w:r w:rsidRPr="001C220C">
              <w:rPr>
                <w:rFonts w:ascii="Arial Narrow" w:hAnsi="Arial Narrow" w:cs="Arial"/>
                <w:bCs/>
                <w:sz w:val="18"/>
                <w:szCs w:val="18"/>
                <w:lang w:eastAsia="es-ES"/>
              </w:rPr>
              <w:t>Unidad</w:t>
            </w:r>
          </w:p>
        </w:tc>
      </w:tr>
      <w:tr w:rsidR="00533DDD" w:rsidRPr="001C220C" w14:paraId="6EA76CA7" w14:textId="77777777" w:rsidTr="00F14CC5">
        <w:trPr>
          <w:trHeight w:val="1232"/>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256CFB7" w14:textId="77777777" w:rsidR="00533DDD" w:rsidRPr="001C220C" w:rsidRDefault="00533DDD"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776B68FB" w14:textId="0056868C" w:rsidR="00533DDD" w:rsidRPr="00CA0304" w:rsidRDefault="00533DDD" w:rsidP="00FF0EE3">
            <w:pPr>
              <w:jc w:val="both"/>
              <w:rPr>
                <w:rFonts w:ascii="Arial Narrow" w:hAnsi="Arial Narrow" w:cs="Arial"/>
                <w:sz w:val="18"/>
                <w:szCs w:val="18"/>
              </w:rPr>
            </w:pPr>
            <w:r w:rsidRPr="00533DDD">
              <w:rPr>
                <w:rFonts w:ascii="Arial Narrow" w:hAnsi="Arial Narrow" w:cs="Arial"/>
                <w:sz w:val="18"/>
                <w:szCs w:val="18"/>
              </w:rPr>
              <w:t>BATIDORA SEMI INDUSTRIAL: Frecuencia: 60Hz. Voltaje: 110V. Funciones: batir y mezclar. Cuenta con 3 velocidades. Los batidores están fabricados en metal. Su potencia es de 500 W. Ideal para repostería, panadería o cocina profesional. Capacidad: 5 litros, 3 velocidades ajustables, Bowl de acero inoxidable. Diseño de pie: manos libres al mezclar, Compacta: 40×35×22 cm. Perfecta para uso doméstico o comercial.</w:t>
            </w:r>
          </w:p>
        </w:tc>
      </w:tr>
      <w:tr w:rsidR="00A24BE0" w:rsidRPr="001C220C" w14:paraId="3B1F2FC9" w14:textId="77777777" w:rsidTr="00F14CC5">
        <w:trPr>
          <w:trHeight w:val="852"/>
          <w:jc w:val="center"/>
        </w:trPr>
        <w:tc>
          <w:tcPr>
            <w:tcW w:w="3397" w:type="dxa"/>
            <w:tcBorders>
              <w:top w:val="single" w:sz="4" w:space="0" w:color="auto"/>
              <w:left w:val="single" w:sz="4" w:space="0" w:color="auto"/>
              <w:bottom w:val="single" w:sz="4" w:space="0" w:color="auto"/>
              <w:right w:val="single" w:sz="4" w:space="0" w:color="auto"/>
            </w:tcBorders>
            <w:vAlign w:val="center"/>
          </w:tcPr>
          <w:p w14:paraId="28002C18" w14:textId="77777777" w:rsidR="00A24BE0" w:rsidRPr="001C220C" w:rsidRDefault="00A24BE0" w:rsidP="00A24BE0">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tcPr>
          <w:p w14:paraId="2B897DC7"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rPr>
              <w:t>Actas de Entrada y Salida Almacén.</w:t>
            </w:r>
          </w:p>
          <w:p w14:paraId="54AB03D3"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lang w:eastAsia="es-ES"/>
              </w:rPr>
              <w:t>Registro fotográfico.</w:t>
            </w:r>
          </w:p>
          <w:p w14:paraId="67E0EE34" w14:textId="3FBE88E6" w:rsidR="00A24BE0" w:rsidRPr="001C220C" w:rsidRDefault="00A24BE0" w:rsidP="00A24BE0">
            <w:pPr>
              <w:pStyle w:val="Sinespaciado1"/>
              <w:numPr>
                <w:ilvl w:val="0"/>
                <w:numId w:val="4"/>
              </w:numPr>
              <w:jc w:val="both"/>
              <w:rPr>
                <w:rFonts w:ascii="Arial Narrow" w:hAnsi="Arial Narrow" w:cs="Arial"/>
                <w:sz w:val="18"/>
                <w:szCs w:val="18"/>
              </w:rPr>
            </w:pPr>
            <w:r>
              <w:rPr>
                <w:rFonts w:ascii="Arial Narrow" w:hAnsi="Arial Narrow" w:cs="Arial"/>
                <w:sz w:val="18"/>
                <w:szCs w:val="18"/>
                <w:lang w:eastAsia="es-ES"/>
              </w:rPr>
              <w:t>Planillas de Enfoque Diferencial</w:t>
            </w:r>
          </w:p>
        </w:tc>
      </w:tr>
      <w:tr w:rsidR="00533DDD" w:rsidRPr="001C220C" w14:paraId="358FE23B" w14:textId="77777777" w:rsidTr="00FF0EE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tcPr>
          <w:p w14:paraId="36790544" w14:textId="77777777" w:rsidR="00533DDD" w:rsidRPr="001C220C" w:rsidRDefault="00533DDD"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tcPr>
          <w:p w14:paraId="5BCBD3F9" w14:textId="3AF2203D" w:rsidR="00533DDD" w:rsidRPr="001C220C" w:rsidRDefault="00533DDD" w:rsidP="00FF0EE3">
            <w:pPr>
              <w:pStyle w:val="Sinespaciado"/>
              <w:jc w:val="center"/>
              <w:rPr>
                <w:rFonts w:ascii="Arial Narrow" w:hAnsi="Arial Narrow" w:cs="Arial"/>
                <w:sz w:val="18"/>
                <w:szCs w:val="18"/>
                <w:lang w:eastAsia="es-ES"/>
              </w:rPr>
            </w:pPr>
            <w:r>
              <w:rPr>
                <w:rFonts w:ascii="Arial Narrow" w:hAnsi="Arial Narrow" w:cs="Arial"/>
                <w:sz w:val="18"/>
                <w:szCs w:val="18"/>
                <w:lang w:eastAsia="es-ES"/>
              </w:rPr>
              <w:t>3</w:t>
            </w:r>
          </w:p>
        </w:tc>
      </w:tr>
    </w:tbl>
    <w:p w14:paraId="0F2278D7" w14:textId="65288FE3" w:rsidR="00533DDD" w:rsidRPr="00390821" w:rsidRDefault="00F14CC5" w:rsidP="00533DDD">
      <w:pPr>
        <w:pStyle w:val="Sinespaciado1"/>
        <w:jc w:val="both"/>
        <w:rPr>
          <w:rFonts w:ascii="Arial Narrow" w:hAnsi="Arial Narrow" w:cs="Arial"/>
          <w:b/>
          <w:bCs/>
        </w:rPr>
      </w:pPr>
      <w:r w:rsidRPr="00F14CC5">
        <w:rPr>
          <w:rFonts w:ascii="Arial Narrow" w:hAnsi="Arial Narrow" w:cs="Arial"/>
          <w:b/>
          <w:bCs/>
          <w:sz w:val="22"/>
          <w:szCs w:val="22"/>
          <w:lang w:val="es-ES"/>
        </w:rPr>
        <w:t>KIT LÍNEA URBANA – REPOSTERÍA Y BEBIDAS</w:t>
      </w:r>
      <w:r w:rsidR="00E400D1">
        <w:rPr>
          <w:rFonts w:ascii="Arial Narrow" w:hAnsi="Arial Narrow" w:cs="Arial"/>
          <w:b/>
          <w:bCs/>
          <w:sz w:val="22"/>
          <w:szCs w:val="22"/>
          <w:lang w:val="es-ES"/>
        </w:rPr>
        <w:t xml:space="preserve"> - </w:t>
      </w:r>
      <w:r w:rsidR="00E400D1" w:rsidRPr="00390821">
        <w:rPr>
          <w:rFonts w:ascii="Arial Narrow" w:hAnsi="Arial Narrow" w:cs="Arial"/>
          <w:b/>
          <w:bCs/>
        </w:rPr>
        <w:t>ELEMENTOS A ENTREGAR POR FAMILIA BENEFICIARIA</w:t>
      </w:r>
    </w:p>
    <w:p w14:paraId="62671784" w14:textId="77777777" w:rsidR="00F14CC5" w:rsidRDefault="00F14CC5" w:rsidP="00533DDD">
      <w:pPr>
        <w:pStyle w:val="Prrafodelista"/>
        <w:spacing w:after="0" w:line="240" w:lineRule="auto"/>
        <w:ind w:left="0"/>
        <w:jc w:val="both"/>
        <w:rPr>
          <w:rFonts w:ascii="Arial Narrow" w:hAnsi="Arial Narrow" w:cs="Arial"/>
        </w:rPr>
      </w:pPr>
    </w:p>
    <w:p w14:paraId="776A031B" w14:textId="277AAB56" w:rsidR="00533DDD" w:rsidRDefault="00F14CC5" w:rsidP="00533DDD">
      <w:pPr>
        <w:pStyle w:val="Prrafodelista"/>
        <w:spacing w:after="0" w:line="240" w:lineRule="auto"/>
        <w:ind w:left="0"/>
        <w:jc w:val="both"/>
        <w:rPr>
          <w:rFonts w:ascii="Arial Narrow" w:hAnsi="Arial Narrow" w:cs="Arial"/>
        </w:rPr>
      </w:pPr>
      <w:r w:rsidRPr="00F14CC5">
        <w:rPr>
          <w:rFonts w:ascii="Arial Narrow" w:hAnsi="Arial Narrow" w:cs="Arial"/>
        </w:rPr>
        <w:t>Cada una de las tres (3) familias beneficiarias recibirá un (1) kit productivo conformado por</w:t>
      </w:r>
      <w:r>
        <w:rPr>
          <w:rFonts w:ascii="Arial Narrow" w:hAnsi="Arial Narrow" w:cs="Arial"/>
        </w:rPr>
        <w:t>:</w:t>
      </w:r>
    </w:p>
    <w:p w14:paraId="69F2DB35" w14:textId="77777777" w:rsidR="00EE484A" w:rsidRPr="00EE484A" w:rsidRDefault="00EE484A" w:rsidP="00533DDD">
      <w:pPr>
        <w:pStyle w:val="Prrafodelista"/>
        <w:spacing w:after="0" w:line="240" w:lineRule="auto"/>
        <w:ind w:left="0"/>
        <w:jc w:val="both"/>
        <w:rPr>
          <w:rFonts w:ascii="Arial Narrow" w:hAnsi="Arial Narrow" w:cs="Arial"/>
        </w:rPr>
      </w:pPr>
    </w:p>
    <w:tbl>
      <w:tblPr>
        <w:tblStyle w:val="Tablaconcuadrcula"/>
        <w:tblW w:w="8014" w:type="dxa"/>
        <w:jc w:val="center"/>
        <w:tblLook w:val="04A0" w:firstRow="1" w:lastRow="0" w:firstColumn="1" w:lastColumn="0" w:noHBand="0" w:noVBand="1"/>
      </w:tblPr>
      <w:tblGrid>
        <w:gridCol w:w="1246"/>
        <w:gridCol w:w="2293"/>
        <w:gridCol w:w="2025"/>
        <w:gridCol w:w="2450"/>
      </w:tblGrid>
      <w:tr w:rsidR="00533DDD" w:rsidRPr="00390821" w14:paraId="53B7C68B" w14:textId="77777777" w:rsidTr="00EE484A">
        <w:trPr>
          <w:trHeight w:val="225"/>
          <w:jc w:val="center"/>
        </w:trPr>
        <w:tc>
          <w:tcPr>
            <w:tcW w:w="1246" w:type="dxa"/>
            <w:shd w:val="clear" w:color="auto" w:fill="F2F2F2" w:themeFill="background1" w:themeFillShade="F2"/>
            <w:vAlign w:val="center"/>
            <w:hideMark/>
          </w:tcPr>
          <w:p w14:paraId="39062BC8" w14:textId="77777777" w:rsidR="00533DDD" w:rsidRPr="00390821" w:rsidRDefault="00533DDD" w:rsidP="00FF0EE3">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Ítem</w:t>
            </w:r>
          </w:p>
        </w:tc>
        <w:tc>
          <w:tcPr>
            <w:tcW w:w="2293" w:type="dxa"/>
            <w:shd w:val="clear" w:color="auto" w:fill="F2F2F2" w:themeFill="background1" w:themeFillShade="F2"/>
            <w:vAlign w:val="center"/>
            <w:hideMark/>
          </w:tcPr>
          <w:p w14:paraId="3CCA582C" w14:textId="77777777" w:rsidR="00533DDD" w:rsidRPr="00390821" w:rsidRDefault="00533DDD" w:rsidP="00FF0EE3">
            <w:pPr>
              <w:pStyle w:val="Prrafodelista"/>
              <w:spacing w:after="0"/>
              <w:ind w:left="103"/>
              <w:jc w:val="center"/>
              <w:rPr>
                <w:rFonts w:ascii="Arial Narrow" w:hAnsi="Arial Narrow" w:cs="Arial"/>
                <w:b/>
                <w:bCs/>
                <w:sz w:val="20"/>
                <w:szCs w:val="20"/>
              </w:rPr>
            </w:pPr>
            <w:r w:rsidRPr="00390821">
              <w:rPr>
                <w:rFonts w:ascii="Arial Narrow" w:hAnsi="Arial Narrow" w:cs="Arial"/>
                <w:b/>
                <w:bCs/>
                <w:sz w:val="20"/>
                <w:szCs w:val="20"/>
              </w:rPr>
              <w:t>Elemento</w:t>
            </w:r>
          </w:p>
        </w:tc>
        <w:tc>
          <w:tcPr>
            <w:tcW w:w="2025" w:type="dxa"/>
            <w:shd w:val="clear" w:color="auto" w:fill="F2F2F2" w:themeFill="background1" w:themeFillShade="F2"/>
            <w:vAlign w:val="center"/>
            <w:hideMark/>
          </w:tcPr>
          <w:p w14:paraId="39A55285" w14:textId="77777777" w:rsidR="00533DDD" w:rsidRPr="00390821" w:rsidRDefault="00533DDD" w:rsidP="00FF0EE3">
            <w:pPr>
              <w:pStyle w:val="Prrafodelista"/>
              <w:spacing w:after="0"/>
              <w:ind w:left="134"/>
              <w:jc w:val="center"/>
              <w:rPr>
                <w:rFonts w:ascii="Arial Narrow" w:hAnsi="Arial Narrow" w:cs="Arial"/>
                <w:b/>
                <w:bCs/>
                <w:sz w:val="20"/>
                <w:szCs w:val="20"/>
              </w:rPr>
            </w:pPr>
            <w:r w:rsidRPr="00390821">
              <w:rPr>
                <w:rFonts w:ascii="Arial Narrow" w:hAnsi="Arial Narrow" w:cs="Arial"/>
                <w:b/>
                <w:bCs/>
                <w:sz w:val="20"/>
                <w:szCs w:val="20"/>
              </w:rPr>
              <w:t>Unidad por familia</w:t>
            </w:r>
          </w:p>
        </w:tc>
        <w:tc>
          <w:tcPr>
            <w:tcW w:w="2450" w:type="dxa"/>
            <w:shd w:val="clear" w:color="auto" w:fill="F2F2F2" w:themeFill="background1" w:themeFillShade="F2"/>
            <w:vAlign w:val="center"/>
            <w:hideMark/>
          </w:tcPr>
          <w:p w14:paraId="165B9D8C" w14:textId="0A0D4CA5" w:rsidR="00533DDD" w:rsidRPr="00390821" w:rsidRDefault="00533DDD" w:rsidP="00FF0EE3">
            <w:pPr>
              <w:jc w:val="center"/>
              <w:rPr>
                <w:rFonts w:ascii="Arial Narrow" w:eastAsia="Calibri" w:hAnsi="Arial Narrow" w:cs="Arial"/>
                <w:b/>
                <w:bCs/>
                <w:lang w:val="es-CO" w:eastAsia="en-US"/>
              </w:rPr>
            </w:pPr>
            <w:r w:rsidRPr="00390821">
              <w:rPr>
                <w:rFonts w:ascii="Arial Narrow" w:eastAsia="Calibri" w:hAnsi="Arial Narrow" w:cs="Arial"/>
                <w:b/>
                <w:bCs/>
                <w:lang w:val="es-CO" w:eastAsia="en-US"/>
              </w:rPr>
              <w:t>Cantidad total (</w:t>
            </w:r>
            <w:r w:rsidR="00523FC8">
              <w:rPr>
                <w:rFonts w:ascii="Arial Narrow" w:eastAsia="Calibri" w:hAnsi="Arial Narrow" w:cs="Arial"/>
                <w:b/>
                <w:bCs/>
                <w:lang w:val="es-CO" w:eastAsia="en-US"/>
              </w:rPr>
              <w:t>3</w:t>
            </w:r>
            <w:r w:rsidRPr="00390821">
              <w:rPr>
                <w:rFonts w:ascii="Arial Narrow" w:eastAsia="Calibri" w:hAnsi="Arial Narrow" w:cs="Arial"/>
                <w:b/>
                <w:bCs/>
                <w:lang w:val="es-CO" w:eastAsia="en-US"/>
              </w:rPr>
              <w:t xml:space="preserve"> familias)</w:t>
            </w:r>
          </w:p>
        </w:tc>
      </w:tr>
      <w:tr w:rsidR="00533DDD" w:rsidRPr="00390821" w14:paraId="249EE5A2" w14:textId="77777777" w:rsidTr="00EE484A">
        <w:trPr>
          <w:trHeight w:val="219"/>
          <w:jc w:val="center"/>
        </w:trPr>
        <w:tc>
          <w:tcPr>
            <w:tcW w:w="1246" w:type="dxa"/>
            <w:vAlign w:val="center"/>
            <w:hideMark/>
          </w:tcPr>
          <w:p w14:paraId="4C48B5A9" w14:textId="77777777" w:rsidR="00533DDD" w:rsidRPr="00390821" w:rsidRDefault="00533DDD" w:rsidP="00FF0EE3">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1</w:t>
            </w:r>
          </w:p>
        </w:tc>
        <w:tc>
          <w:tcPr>
            <w:tcW w:w="2293" w:type="dxa"/>
            <w:vAlign w:val="center"/>
          </w:tcPr>
          <w:p w14:paraId="1C6DF534" w14:textId="382DE486" w:rsidR="00533DDD" w:rsidRPr="00390821" w:rsidRDefault="00F14CC5" w:rsidP="00FF0EE3">
            <w:pPr>
              <w:pStyle w:val="Prrafodelista"/>
              <w:spacing w:after="0"/>
              <w:ind w:left="79"/>
              <w:jc w:val="center"/>
              <w:rPr>
                <w:rFonts w:ascii="Arial Narrow" w:hAnsi="Arial Narrow" w:cs="Arial"/>
                <w:sz w:val="20"/>
                <w:szCs w:val="20"/>
              </w:rPr>
            </w:pPr>
            <w:r w:rsidRPr="00EE484A">
              <w:rPr>
                <w:rFonts w:ascii="Arial Narrow" w:hAnsi="Arial Narrow" w:cs="Arial"/>
                <w:sz w:val="20"/>
                <w:szCs w:val="20"/>
              </w:rPr>
              <w:t>Cava portátil</w:t>
            </w:r>
          </w:p>
        </w:tc>
        <w:tc>
          <w:tcPr>
            <w:tcW w:w="2025" w:type="dxa"/>
            <w:vAlign w:val="center"/>
            <w:hideMark/>
          </w:tcPr>
          <w:p w14:paraId="41649971" w14:textId="77777777" w:rsidR="00533DDD" w:rsidRPr="00390821" w:rsidRDefault="00533DDD" w:rsidP="00FF0EE3">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1 unidad</w:t>
            </w:r>
          </w:p>
        </w:tc>
        <w:tc>
          <w:tcPr>
            <w:tcW w:w="2450" w:type="dxa"/>
            <w:vAlign w:val="center"/>
            <w:hideMark/>
          </w:tcPr>
          <w:p w14:paraId="4B5F5DD1" w14:textId="2050B61E" w:rsidR="00533DDD" w:rsidRPr="00390821" w:rsidRDefault="00523FC8" w:rsidP="00FF0EE3">
            <w:pPr>
              <w:pStyle w:val="Prrafodelista"/>
              <w:spacing w:after="0"/>
              <w:ind w:left="79"/>
              <w:jc w:val="center"/>
              <w:rPr>
                <w:rFonts w:ascii="Arial Narrow" w:hAnsi="Arial Narrow" w:cs="Arial"/>
                <w:sz w:val="20"/>
                <w:szCs w:val="20"/>
              </w:rPr>
            </w:pPr>
            <w:r>
              <w:rPr>
                <w:rFonts w:ascii="Arial Narrow" w:hAnsi="Arial Narrow" w:cs="Arial"/>
                <w:sz w:val="20"/>
                <w:szCs w:val="20"/>
              </w:rPr>
              <w:t>3</w:t>
            </w:r>
            <w:r w:rsidR="00533DDD" w:rsidRPr="00390821">
              <w:rPr>
                <w:rFonts w:ascii="Arial Narrow" w:hAnsi="Arial Narrow" w:cs="Arial"/>
                <w:sz w:val="20"/>
                <w:szCs w:val="20"/>
              </w:rPr>
              <w:t xml:space="preserve"> unidade</w:t>
            </w:r>
            <w:r>
              <w:rPr>
                <w:rFonts w:ascii="Arial Narrow" w:hAnsi="Arial Narrow" w:cs="Arial"/>
                <w:sz w:val="20"/>
                <w:szCs w:val="20"/>
              </w:rPr>
              <w:t>s</w:t>
            </w:r>
          </w:p>
        </w:tc>
      </w:tr>
      <w:tr w:rsidR="00533DDD" w:rsidRPr="00390821" w14:paraId="6F121D3F" w14:textId="77777777" w:rsidTr="00EE484A">
        <w:trPr>
          <w:trHeight w:val="225"/>
          <w:jc w:val="center"/>
        </w:trPr>
        <w:tc>
          <w:tcPr>
            <w:tcW w:w="1246" w:type="dxa"/>
            <w:vAlign w:val="center"/>
            <w:hideMark/>
          </w:tcPr>
          <w:p w14:paraId="7EDC2EFF" w14:textId="77777777" w:rsidR="00533DDD" w:rsidRPr="00390821" w:rsidRDefault="00533DDD" w:rsidP="00FF0EE3">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2</w:t>
            </w:r>
          </w:p>
        </w:tc>
        <w:tc>
          <w:tcPr>
            <w:tcW w:w="2293" w:type="dxa"/>
            <w:vAlign w:val="center"/>
          </w:tcPr>
          <w:p w14:paraId="6003E0D9" w14:textId="455CD10B" w:rsidR="00533DDD" w:rsidRPr="00390821" w:rsidRDefault="00EE484A" w:rsidP="00FF0EE3">
            <w:pPr>
              <w:pStyle w:val="Prrafodelista"/>
              <w:spacing w:after="0"/>
              <w:ind w:left="79"/>
              <w:jc w:val="center"/>
              <w:rPr>
                <w:rFonts w:ascii="Arial Narrow" w:hAnsi="Arial Narrow" w:cs="Arial"/>
                <w:sz w:val="20"/>
                <w:szCs w:val="20"/>
              </w:rPr>
            </w:pPr>
            <w:r w:rsidRPr="00EE484A">
              <w:rPr>
                <w:rFonts w:ascii="Arial Narrow" w:hAnsi="Arial Narrow" w:cs="Arial"/>
                <w:sz w:val="20"/>
                <w:szCs w:val="20"/>
              </w:rPr>
              <w:t>Licuadora semi industrial</w:t>
            </w:r>
          </w:p>
        </w:tc>
        <w:tc>
          <w:tcPr>
            <w:tcW w:w="2025" w:type="dxa"/>
            <w:vAlign w:val="center"/>
            <w:hideMark/>
          </w:tcPr>
          <w:p w14:paraId="0FD5DA8C" w14:textId="77777777" w:rsidR="00533DDD" w:rsidRPr="00390821" w:rsidRDefault="00533DDD" w:rsidP="00FF0EE3">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1 unidad</w:t>
            </w:r>
          </w:p>
        </w:tc>
        <w:tc>
          <w:tcPr>
            <w:tcW w:w="2450" w:type="dxa"/>
            <w:vAlign w:val="center"/>
            <w:hideMark/>
          </w:tcPr>
          <w:p w14:paraId="1A2DEE0D" w14:textId="49383E38" w:rsidR="00533DDD" w:rsidRPr="00390821" w:rsidRDefault="00523FC8" w:rsidP="00FF0EE3">
            <w:pPr>
              <w:pStyle w:val="Prrafodelista"/>
              <w:spacing w:after="0"/>
              <w:ind w:left="79"/>
              <w:jc w:val="center"/>
              <w:rPr>
                <w:rFonts w:ascii="Arial Narrow" w:hAnsi="Arial Narrow" w:cs="Arial"/>
                <w:sz w:val="20"/>
                <w:szCs w:val="20"/>
              </w:rPr>
            </w:pPr>
            <w:r>
              <w:rPr>
                <w:rFonts w:ascii="Arial Narrow" w:hAnsi="Arial Narrow" w:cs="Arial"/>
                <w:sz w:val="20"/>
                <w:szCs w:val="20"/>
              </w:rPr>
              <w:t>3</w:t>
            </w:r>
            <w:r w:rsidRPr="00390821">
              <w:rPr>
                <w:rFonts w:ascii="Arial Narrow" w:hAnsi="Arial Narrow" w:cs="Arial"/>
                <w:sz w:val="20"/>
                <w:szCs w:val="20"/>
              </w:rPr>
              <w:t xml:space="preserve"> unidade</w:t>
            </w:r>
            <w:r>
              <w:rPr>
                <w:rFonts w:ascii="Arial Narrow" w:hAnsi="Arial Narrow" w:cs="Arial"/>
                <w:sz w:val="20"/>
                <w:szCs w:val="20"/>
              </w:rPr>
              <w:t>s</w:t>
            </w:r>
          </w:p>
        </w:tc>
      </w:tr>
      <w:tr w:rsidR="00533DDD" w:rsidRPr="00390821" w14:paraId="111CECBB" w14:textId="77777777" w:rsidTr="00EE484A">
        <w:trPr>
          <w:trHeight w:val="219"/>
          <w:jc w:val="center"/>
        </w:trPr>
        <w:tc>
          <w:tcPr>
            <w:tcW w:w="1246" w:type="dxa"/>
            <w:vAlign w:val="center"/>
            <w:hideMark/>
          </w:tcPr>
          <w:p w14:paraId="24F8E064" w14:textId="77777777" w:rsidR="00533DDD" w:rsidRPr="00390821" w:rsidRDefault="00533DDD" w:rsidP="00FF0EE3">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3</w:t>
            </w:r>
          </w:p>
        </w:tc>
        <w:tc>
          <w:tcPr>
            <w:tcW w:w="2293" w:type="dxa"/>
            <w:vAlign w:val="center"/>
          </w:tcPr>
          <w:p w14:paraId="7AC52262" w14:textId="034920C4" w:rsidR="00533DDD" w:rsidRPr="00EE484A" w:rsidRDefault="00EE484A" w:rsidP="00EE484A">
            <w:pPr>
              <w:pStyle w:val="Prrafodelista"/>
              <w:spacing w:after="0"/>
              <w:ind w:left="79"/>
              <w:jc w:val="center"/>
              <w:rPr>
                <w:rFonts w:ascii="Arial Narrow" w:hAnsi="Arial Narrow" w:cs="Arial"/>
                <w:sz w:val="20"/>
                <w:szCs w:val="20"/>
              </w:rPr>
            </w:pPr>
            <w:r>
              <w:rPr>
                <w:rFonts w:ascii="Arial Narrow" w:hAnsi="Arial Narrow" w:cs="Arial"/>
                <w:sz w:val="20"/>
                <w:szCs w:val="20"/>
              </w:rPr>
              <w:t>Batidora semi industrial</w:t>
            </w:r>
          </w:p>
        </w:tc>
        <w:tc>
          <w:tcPr>
            <w:tcW w:w="2025" w:type="dxa"/>
            <w:vAlign w:val="center"/>
            <w:hideMark/>
          </w:tcPr>
          <w:p w14:paraId="77C5036F" w14:textId="77777777" w:rsidR="00533DDD" w:rsidRPr="00390821" w:rsidRDefault="00533DDD" w:rsidP="00EE484A">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1 unidad</w:t>
            </w:r>
          </w:p>
        </w:tc>
        <w:tc>
          <w:tcPr>
            <w:tcW w:w="2450" w:type="dxa"/>
            <w:vAlign w:val="center"/>
            <w:hideMark/>
          </w:tcPr>
          <w:p w14:paraId="5C21A0A6" w14:textId="5CA93F5C" w:rsidR="00533DDD" w:rsidRPr="00390821" w:rsidRDefault="00523FC8" w:rsidP="00FF0EE3">
            <w:pPr>
              <w:pStyle w:val="Prrafodelista"/>
              <w:spacing w:after="0"/>
              <w:ind w:left="79"/>
              <w:jc w:val="center"/>
              <w:rPr>
                <w:rFonts w:ascii="Arial Narrow" w:hAnsi="Arial Narrow" w:cs="Arial"/>
                <w:sz w:val="20"/>
                <w:szCs w:val="20"/>
              </w:rPr>
            </w:pPr>
            <w:r>
              <w:rPr>
                <w:rFonts w:ascii="Arial Narrow" w:hAnsi="Arial Narrow" w:cs="Arial"/>
                <w:sz w:val="20"/>
                <w:szCs w:val="20"/>
              </w:rPr>
              <w:t>3</w:t>
            </w:r>
            <w:r w:rsidRPr="00390821">
              <w:rPr>
                <w:rFonts w:ascii="Arial Narrow" w:hAnsi="Arial Narrow" w:cs="Arial"/>
                <w:sz w:val="20"/>
                <w:szCs w:val="20"/>
              </w:rPr>
              <w:t xml:space="preserve"> unidade</w:t>
            </w:r>
            <w:r>
              <w:rPr>
                <w:rFonts w:ascii="Arial Narrow" w:hAnsi="Arial Narrow" w:cs="Arial"/>
                <w:sz w:val="20"/>
                <w:szCs w:val="20"/>
              </w:rPr>
              <w:t>s</w:t>
            </w:r>
          </w:p>
        </w:tc>
      </w:tr>
      <w:tr w:rsidR="00533DDD" w:rsidRPr="00390821" w14:paraId="327BE622" w14:textId="77777777" w:rsidTr="00EE484A">
        <w:trPr>
          <w:trHeight w:val="225"/>
          <w:jc w:val="center"/>
        </w:trPr>
        <w:tc>
          <w:tcPr>
            <w:tcW w:w="1246" w:type="dxa"/>
            <w:shd w:val="clear" w:color="auto" w:fill="F2F2F2" w:themeFill="background1" w:themeFillShade="F2"/>
            <w:vAlign w:val="center"/>
            <w:hideMark/>
          </w:tcPr>
          <w:p w14:paraId="1DB26F0B" w14:textId="77777777" w:rsidR="00533DDD" w:rsidRPr="00390821" w:rsidRDefault="00533DDD" w:rsidP="00FF0EE3">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Total</w:t>
            </w:r>
          </w:p>
        </w:tc>
        <w:tc>
          <w:tcPr>
            <w:tcW w:w="2293" w:type="dxa"/>
            <w:shd w:val="clear" w:color="auto" w:fill="F2F2F2" w:themeFill="background1" w:themeFillShade="F2"/>
            <w:vAlign w:val="center"/>
            <w:hideMark/>
          </w:tcPr>
          <w:p w14:paraId="615AB9CF" w14:textId="77777777" w:rsidR="00533DDD" w:rsidRPr="00390821" w:rsidRDefault="00533DDD" w:rsidP="00FF0EE3">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Elementos por kit</w:t>
            </w:r>
          </w:p>
        </w:tc>
        <w:tc>
          <w:tcPr>
            <w:tcW w:w="2025" w:type="dxa"/>
            <w:shd w:val="clear" w:color="auto" w:fill="F2F2F2" w:themeFill="background1" w:themeFillShade="F2"/>
            <w:vAlign w:val="center"/>
            <w:hideMark/>
          </w:tcPr>
          <w:p w14:paraId="7097189B" w14:textId="77777777" w:rsidR="00533DDD" w:rsidRPr="00390821" w:rsidRDefault="00533DDD" w:rsidP="00FF0EE3">
            <w:pPr>
              <w:pStyle w:val="Prrafodelista"/>
              <w:spacing w:after="0"/>
              <w:ind w:left="79"/>
              <w:jc w:val="center"/>
              <w:rPr>
                <w:rFonts w:ascii="Arial Narrow" w:hAnsi="Arial Narrow" w:cs="Arial"/>
                <w:b/>
                <w:bCs/>
                <w:sz w:val="20"/>
                <w:szCs w:val="20"/>
              </w:rPr>
            </w:pPr>
            <w:r>
              <w:rPr>
                <w:rFonts w:ascii="Arial Narrow" w:hAnsi="Arial Narrow" w:cs="Arial"/>
                <w:b/>
                <w:bCs/>
                <w:sz w:val="20"/>
                <w:szCs w:val="20"/>
              </w:rPr>
              <w:t>3</w:t>
            </w:r>
            <w:r w:rsidRPr="00390821">
              <w:rPr>
                <w:rFonts w:ascii="Arial Narrow" w:hAnsi="Arial Narrow" w:cs="Arial"/>
                <w:b/>
                <w:bCs/>
                <w:sz w:val="20"/>
                <w:szCs w:val="20"/>
              </w:rPr>
              <w:t xml:space="preserve"> unidades</w:t>
            </w:r>
          </w:p>
        </w:tc>
        <w:tc>
          <w:tcPr>
            <w:tcW w:w="2450" w:type="dxa"/>
            <w:shd w:val="clear" w:color="auto" w:fill="F2F2F2" w:themeFill="background1" w:themeFillShade="F2"/>
            <w:vAlign w:val="center"/>
            <w:hideMark/>
          </w:tcPr>
          <w:p w14:paraId="6F97ED6A" w14:textId="5BAB515F" w:rsidR="00533DDD" w:rsidRPr="00390821" w:rsidRDefault="00523FC8" w:rsidP="00FF0EE3">
            <w:pPr>
              <w:pStyle w:val="Prrafodelista"/>
              <w:spacing w:after="0"/>
              <w:ind w:left="79"/>
              <w:jc w:val="center"/>
              <w:rPr>
                <w:rFonts w:ascii="Arial Narrow" w:hAnsi="Arial Narrow" w:cs="Arial"/>
                <w:b/>
                <w:bCs/>
                <w:sz w:val="20"/>
                <w:szCs w:val="20"/>
              </w:rPr>
            </w:pPr>
            <w:r>
              <w:rPr>
                <w:rFonts w:ascii="Arial Narrow" w:hAnsi="Arial Narrow" w:cs="Arial"/>
                <w:b/>
                <w:bCs/>
                <w:sz w:val="20"/>
                <w:szCs w:val="20"/>
              </w:rPr>
              <w:t>9</w:t>
            </w:r>
            <w:r w:rsidR="00533DDD" w:rsidRPr="00390821">
              <w:rPr>
                <w:rFonts w:ascii="Arial Narrow" w:hAnsi="Arial Narrow" w:cs="Arial"/>
                <w:b/>
                <w:bCs/>
                <w:sz w:val="20"/>
                <w:szCs w:val="20"/>
              </w:rPr>
              <w:t xml:space="preserve"> unidades</w:t>
            </w:r>
          </w:p>
        </w:tc>
      </w:tr>
    </w:tbl>
    <w:p w14:paraId="56386C1C" w14:textId="77777777" w:rsidR="00533DDD" w:rsidRDefault="00533DDD" w:rsidP="00533DDD">
      <w:pPr>
        <w:jc w:val="both"/>
        <w:rPr>
          <w:rFonts w:ascii="Arial Narrow" w:eastAsia="Calibri" w:hAnsi="Arial Narrow" w:cs="Arial"/>
          <w:b/>
          <w:bCs/>
          <w:sz w:val="22"/>
          <w:szCs w:val="22"/>
          <w:lang w:val="es-CO" w:eastAsia="en-US"/>
        </w:rPr>
      </w:pPr>
    </w:p>
    <w:p w14:paraId="149376B3" w14:textId="40602CC2" w:rsidR="00533DDD" w:rsidRPr="00176834" w:rsidRDefault="00176834" w:rsidP="00176834">
      <w:pPr>
        <w:pStyle w:val="Prrafodelista"/>
        <w:numPr>
          <w:ilvl w:val="0"/>
          <w:numId w:val="7"/>
        </w:numPr>
        <w:jc w:val="both"/>
        <w:rPr>
          <w:rFonts w:ascii="Arial Narrow" w:hAnsi="Arial Narrow" w:cs="Arial"/>
          <w:b/>
          <w:bCs/>
        </w:rPr>
      </w:pPr>
      <w:r w:rsidRPr="00176834">
        <w:rPr>
          <w:rFonts w:ascii="Arial Narrow" w:hAnsi="Arial Narrow" w:cs="Arial"/>
          <w:b/>
          <w:bCs/>
        </w:rPr>
        <w:t>KIT LÍNEA URBANA (VENTAS DE ALIMENTOS DE PREPARACIÓN DE COMIDA RÁPIDA)</w:t>
      </w:r>
      <w:r>
        <w:rPr>
          <w:rFonts w:ascii="Arial Narrow" w:hAnsi="Arial Narrow" w:cs="Arial"/>
          <w:b/>
          <w:bCs/>
        </w:rPr>
        <w:t>:</w:t>
      </w:r>
    </w:p>
    <w:p w14:paraId="12FE15BB" w14:textId="21035AE8" w:rsidR="00176834" w:rsidRPr="00176834" w:rsidRDefault="00176834" w:rsidP="00C95A7C">
      <w:pPr>
        <w:jc w:val="both"/>
        <w:rPr>
          <w:rFonts w:ascii="Arial Narrow" w:eastAsia="Calibri" w:hAnsi="Arial Narrow" w:cs="Arial"/>
          <w:sz w:val="22"/>
          <w:szCs w:val="22"/>
          <w:lang w:val="es-CO" w:eastAsia="en-US"/>
        </w:rPr>
      </w:pPr>
      <w:r w:rsidRPr="00176834">
        <w:rPr>
          <w:rFonts w:ascii="Arial Narrow" w:eastAsia="Calibri" w:hAnsi="Arial Narrow" w:cs="Arial"/>
          <w:sz w:val="22"/>
          <w:szCs w:val="22"/>
          <w:lang w:val="es-CO" w:eastAsia="en-US"/>
        </w:rPr>
        <w:t>La entrega de este kit a cada una de las tres (3) familias beneficiarias permitirá fortalecer sus actividades de venta y preparación de comidas rápidas, mediante equipos y elementos que facilitan la cocción, conservación, almacenamiento y comercialización de los alimentos, mejorando sus condiciones de operación y contribuyendo a la generación y consolidación de ingresos.</w:t>
      </w:r>
    </w:p>
    <w:p w14:paraId="139D3263" w14:textId="77777777" w:rsidR="00176834" w:rsidRDefault="00176834" w:rsidP="00176834">
      <w:pPr>
        <w:pStyle w:val="Prrafodelista"/>
        <w:spacing w:after="0" w:line="240" w:lineRule="auto"/>
        <w:ind w:left="0"/>
        <w:jc w:val="both"/>
        <w:rPr>
          <w:rFonts w:ascii="Arial Narrow" w:hAnsi="Arial Narrow" w:cs="Arial"/>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176834" w:rsidRPr="001C220C" w14:paraId="4EE16FAB" w14:textId="77777777" w:rsidTr="00FF0EE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0A2C161" w14:textId="4F21351B" w:rsidR="00176834" w:rsidRPr="001C220C" w:rsidRDefault="00176834" w:rsidP="00FF0EE3">
            <w:pPr>
              <w:pStyle w:val="Sinespaciado"/>
              <w:jc w:val="center"/>
              <w:rPr>
                <w:rFonts w:ascii="Arial Narrow" w:hAnsi="Arial Narrow" w:cs="Arial"/>
                <w:b/>
                <w:bCs/>
                <w:sz w:val="18"/>
                <w:szCs w:val="18"/>
                <w:lang w:eastAsia="es-ES"/>
              </w:rPr>
            </w:pPr>
            <w:r w:rsidRPr="001C220C">
              <w:rPr>
                <w:rFonts w:ascii="Arial Narrow" w:hAnsi="Arial Narrow" w:cs="Arial"/>
                <w:b/>
                <w:bCs/>
                <w:sz w:val="18"/>
                <w:szCs w:val="18"/>
                <w:lang w:eastAsia="es-ES"/>
              </w:rPr>
              <w:t xml:space="preserve">ÍTEM </w:t>
            </w:r>
            <w:r>
              <w:rPr>
                <w:rFonts w:ascii="Arial Narrow" w:hAnsi="Arial Narrow" w:cs="Arial"/>
                <w:b/>
                <w:bCs/>
                <w:sz w:val="18"/>
                <w:szCs w:val="18"/>
                <w:lang w:eastAsia="es-ES"/>
              </w:rPr>
              <w:t>4</w:t>
            </w:r>
            <w:r w:rsidRPr="001C220C">
              <w:rPr>
                <w:rFonts w:ascii="Arial Narrow" w:hAnsi="Arial Narrow" w:cs="Arial"/>
                <w:b/>
                <w:bCs/>
                <w:sz w:val="18"/>
                <w:szCs w:val="18"/>
                <w:lang w:eastAsia="es-ES"/>
              </w:rPr>
              <w:t>.</w:t>
            </w:r>
            <w:r>
              <w:rPr>
                <w:rFonts w:ascii="Arial Narrow" w:hAnsi="Arial Narrow" w:cs="Arial"/>
                <w:b/>
                <w:bCs/>
                <w:sz w:val="18"/>
                <w:szCs w:val="18"/>
                <w:lang w:eastAsia="es-ES"/>
              </w:rPr>
              <w:t>1.</w:t>
            </w:r>
          </w:p>
        </w:tc>
      </w:tr>
      <w:tr w:rsidR="00176834" w:rsidRPr="001C220C" w14:paraId="3AD7BF96" w14:textId="77777777" w:rsidTr="00FF0EE3">
        <w:trPr>
          <w:trHeight w:val="1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985CD43"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tcPr>
          <w:p w14:paraId="5D204A85" w14:textId="313F7A58" w:rsidR="00176834" w:rsidRPr="001C220C" w:rsidRDefault="00176834" w:rsidP="00FF0EE3">
            <w:pPr>
              <w:pStyle w:val="Sinespaciado"/>
              <w:jc w:val="center"/>
              <w:rPr>
                <w:rFonts w:ascii="Arial Narrow" w:hAnsi="Arial Narrow" w:cs="Arial"/>
                <w:b/>
                <w:sz w:val="18"/>
                <w:szCs w:val="18"/>
                <w:lang w:eastAsia="es-ES"/>
              </w:rPr>
            </w:pPr>
            <w:r w:rsidRPr="00176834">
              <w:rPr>
                <w:rFonts w:ascii="Arial Narrow" w:hAnsi="Arial Narrow" w:cs="Arial"/>
                <w:b/>
                <w:sz w:val="18"/>
                <w:szCs w:val="18"/>
                <w:lang w:eastAsia="es-ES"/>
              </w:rPr>
              <w:t>48101509</w:t>
            </w:r>
          </w:p>
        </w:tc>
      </w:tr>
      <w:tr w:rsidR="00176834" w:rsidRPr="001C220C" w14:paraId="478C6860" w14:textId="77777777" w:rsidTr="00FF0EE3">
        <w:trPr>
          <w:trHeight w:val="15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1DDAD38"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tcPr>
          <w:p w14:paraId="304AFB03" w14:textId="1FFB131C" w:rsidR="00176834" w:rsidRPr="00176834" w:rsidRDefault="00176834" w:rsidP="00FF0EE3">
            <w:pPr>
              <w:pStyle w:val="Sinespaciado"/>
              <w:jc w:val="center"/>
              <w:rPr>
                <w:rFonts w:ascii="Arial Narrow" w:hAnsi="Arial Narrow" w:cs="Arial"/>
                <w:b/>
                <w:bCs/>
                <w:sz w:val="18"/>
                <w:szCs w:val="18"/>
                <w:lang w:eastAsia="es-ES"/>
              </w:rPr>
            </w:pPr>
            <w:r w:rsidRPr="00176834">
              <w:rPr>
                <w:rFonts w:ascii="Arial Narrow" w:hAnsi="Arial Narrow" w:cs="Arial"/>
                <w:b/>
                <w:bCs/>
                <w:sz w:val="18"/>
                <w:szCs w:val="18"/>
              </w:rPr>
              <w:t>FRITADOR DE COMIDAS RAPIDAS</w:t>
            </w:r>
          </w:p>
        </w:tc>
      </w:tr>
      <w:tr w:rsidR="00176834" w:rsidRPr="001C220C" w14:paraId="2B8ACED6" w14:textId="77777777" w:rsidTr="00FF0EE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08D03E3"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tcPr>
          <w:p w14:paraId="6CDB1393" w14:textId="0FC5E079" w:rsidR="00176834" w:rsidRPr="001C220C" w:rsidRDefault="00176834" w:rsidP="00FF0EE3">
            <w:pPr>
              <w:pStyle w:val="Sinespaciado"/>
              <w:jc w:val="both"/>
              <w:rPr>
                <w:rFonts w:ascii="Arial Narrow" w:hAnsi="Arial Narrow" w:cs="Arial"/>
                <w:bCs/>
                <w:sz w:val="18"/>
                <w:szCs w:val="18"/>
                <w:lang w:eastAsia="es-ES"/>
              </w:rPr>
            </w:pPr>
            <w:r>
              <w:rPr>
                <w:rFonts w:ascii="Arial Narrow" w:hAnsi="Arial Narrow" w:cs="Arial"/>
                <w:bCs/>
                <w:sz w:val="18"/>
                <w:szCs w:val="18"/>
                <w:lang w:eastAsia="es-ES"/>
              </w:rPr>
              <w:t>Fritador</w:t>
            </w:r>
          </w:p>
        </w:tc>
      </w:tr>
      <w:tr w:rsidR="00176834" w:rsidRPr="001C220C" w14:paraId="1FEF908C" w14:textId="77777777" w:rsidTr="00FF0EE3">
        <w:trPr>
          <w:trHeight w:val="2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72DB8E5"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tcPr>
          <w:p w14:paraId="001AD1CF" w14:textId="77777777" w:rsidR="00176834" w:rsidRPr="001C220C" w:rsidRDefault="00176834" w:rsidP="00FF0EE3">
            <w:pPr>
              <w:pStyle w:val="Sinespaciado"/>
              <w:jc w:val="both"/>
              <w:rPr>
                <w:rFonts w:ascii="Arial Narrow" w:hAnsi="Arial Narrow" w:cs="Arial"/>
                <w:bCs/>
                <w:sz w:val="18"/>
                <w:szCs w:val="18"/>
                <w:lang w:eastAsia="es-ES"/>
              </w:rPr>
            </w:pPr>
            <w:r w:rsidRPr="001C220C">
              <w:rPr>
                <w:rFonts w:ascii="Arial Narrow" w:hAnsi="Arial Narrow" w:cs="Arial"/>
                <w:bCs/>
                <w:sz w:val="18"/>
                <w:szCs w:val="18"/>
                <w:lang w:eastAsia="es-ES"/>
              </w:rPr>
              <w:t>Unidad</w:t>
            </w:r>
          </w:p>
        </w:tc>
      </w:tr>
      <w:tr w:rsidR="00176834" w:rsidRPr="001C220C" w14:paraId="38F92DF8" w14:textId="77777777" w:rsidTr="00176834">
        <w:trPr>
          <w:trHeight w:val="112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48913FE"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59D0C3ED" w14:textId="45C207E0" w:rsidR="00176834" w:rsidRPr="00CA0304" w:rsidRDefault="00176834" w:rsidP="00FF0EE3">
            <w:pPr>
              <w:jc w:val="both"/>
              <w:rPr>
                <w:rFonts w:ascii="Arial Narrow" w:hAnsi="Arial Narrow" w:cs="Arial"/>
                <w:sz w:val="18"/>
                <w:szCs w:val="18"/>
              </w:rPr>
            </w:pPr>
            <w:r w:rsidRPr="00176834">
              <w:rPr>
                <w:rFonts w:ascii="Arial Narrow" w:hAnsi="Arial Narrow" w:cs="Arial"/>
                <w:sz w:val="18"/>
                <w:szCs w:val="18"/>
              </w:rPr>
              <w:t>FRITADOR DE COMIDAS RAPIDAS: Un fritador o freidora industrial de 40x40 cm es un equipo de gas en acero inoxidable con capacidad para 10 a 12 litros de aceite, diseñado para negocios de comidas rápidas, Material: Acero inoxidable 430 satinado o industrial. Medidas del pozo: 40 x 40 cm (con profundidad aproximada de 17 cm). Funcionamiento: Quemador a gas (generalmente de alta presión) con válvula de seguridad.</w:t>
            </w:r>
          </w:p>
        </w:tc>
      </w:tr>
      <w:tr w:rsidR="00A24BE0" w:rsidRPr="001C220C" w14:paraId="3CEBE8E5" w14:textId="77777777" w:rsidTr="00FF0EE3">
        <w:trPr>
          <w:trHeight w:val="729"/>
          <w:jc w:val="center"/>
        </w:trPr>
        <w:tc>
          <w:tcPr>
            <w:tcW w:w="3397" w:type="dxa"/>
            <w:tcBorders>
              <w:top w:val="single" w:sz="4" w:space="0" w:color="auto"/>
              <w:left w:val="single" w:sz="4" w:space="0" w:color="auto"/>
              <w:bottom w:val="single" w:sz="4" w:space="0" w:color="auto"/>
              <w:right w:val="single" w:sz="4" w:space="0" w:color="auto"/>
            </w:tcBorders>
            <w:vAlign w:val="center"/>
          </w:tcPr>
          <w:p w14:paraId="4A6558E3" w14:textId="77777777" w:rsidR="00A24BE0" w:rsidRPr="001C220C" w:rsidRDefault="00A24BE0" w:rsidP="00A24BE0">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tcPr>
          <w:p w14:paraId="70BCCD8C"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rPr>
              <w:t>Actas de Entrada y Salida Almacén.</w:t>
            </w:r>
          </w:p>
          <w:p w14:paraId="16266468"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lang w:eastAsia="es-ES"/>
              </w:rPr>
              <w:t>Registro fotográfico.</w:t>
            </w:r>
          </w:p>
          <w:p w14:paraId="15A6D952" w14:textId="59E696A9" w:rsidR="00A24BE0" w:rsidRPr="001C220C" w:rsidRDefault="00A24BE0" w:rsidP="00A24BE0">
            <w:pPr>
              <w:pStyle w:val="Sinespaciado1"/>
              <w:numPr>
                <w:ilvl w:val="0"/>
                <w:numId w:val="4"/>
              </w:numPr>
              <w:jc w:val="both"/>
              <w:rPr>
                <w:rFonts w:ascii="Arial Narrow" w:hAnsi="Arial Narrow" w:cs="Arial"/>
                <w:sz w:val="18"/>
                <w:szCs w:val="18"/>
              </w:rPr>
            </w:pPr>
            <w:r>
              <w:rPr>
                <w:rFonts w:ascii="Arial Narrow" w:hAnsi="Arial Narrow" w:cs="Arial"/>
                <w:sz w:val="18"/>
                <w:szCs w:val="18"/>
                <w:lang w:eastAsia="es-ES"/>
              </w:rPr>
              <w:t>Planillas de Enfoque Diferencial</w:t>
            </w:r>
          </w:p>
        </w:tc>
      </w:tr>
      <w:tr w:rsidR="00176834" w:rsidRPr="001C220C" w14:paraId="2520142A" w14:textId="77777777" w:rsidTr="00FF0EE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tcPr>
          <w:p w14:paraId="41526552"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tcPr>
          <w:p w14:paraId="1105C33F" w14:textId="77777777" w:rsidR="00176834" w:rsidRPr="001C220C" w:rsidRDefault="00176834" w:rsidP="00FF0EE3">
            <w:pPr>
              <w:pStyle w:val="Sinespaciado"/>
              <w:jc w:val="center"/>
              <w:rPr>
                <w:rFonts w:ascii="Arial Narrow" w:hAnsi="Arial Narrow" w:cs="Arial"/>
                <w:sz w:val="18"/>
                <w:szCs w:val="18"/>
                <w:lang w:eastAsia="es-ES"/>
              </w:rPr>
            </w:pPr>
            <w:r>
              <w:rPr>
                <w:rFonts w:ascii="Arial Narrow" w:hAnsi="Arial Narrow" w:cs="Arial"/>
                <w:sz w:val="18"/>
                <w:szCs w:val="18"/>
                <w:lang w:eastAsia="es-ES"/>
              </w:rPr>
              <w:t>3</w:t>
            </w:r>
          </w:p>
        </w:tc>
      </w:tr>
    </w:tbl>
    <w:p w14:paraId="5AB265A6" w14:textId="77777777" w:rsidR="00176834" w:rsidRDefault="00176834" w:rsidP="00176834">
      <w:pPr>
        <w:pStyle w:val="Prrafodelista"/>
        <w:spacing w:after="0" w:line="240" w:lineRule="auto"/>
        <w:ind w:left="0"/>
        <w:jc w:val="both"/>
        <w:rPr>
          <w:rFonts w:ascii="Arial Narrow" w:hAnsi="Arial Narrow" w:cs="Arial"/>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176834" w:rsidRPr="001C220C" w14:paraId="59807F88" w14:textId="77777777" w:rsidTr="00FF0EE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8F27BB5" w14:textId="2ECE75AA" w:rsidR="00176834" w:rsidRPr="001C220C" w:rsidRDefault="00176834" w:rsidP="00FF0EE3">
            <w:pPr>
              <w:pStyle w:val="Sinespaciado"/>
              <w:jc w:val="center"/>
              <w:rPr>
                <w:rFonts w:ascii="Arial Narrow" w:hAnsi="Arial Narrow" w:cs="Arial"/>
                <w:b/>
                <w:bCs/>
                <w:sz w:val="18"/>
                <w:szCs w:val="18"/>
                <w:lang w:eastAsia="es-ES"/>
              </w:rPr>
            </w:pPr>
            <w:r w:rsidRPr="001C220C">
              <w:rPr>
                <w:rFonts w:ascii="Arial Narrow" w:hAnsi="Arial Narrow" w:cs="Arial"/>
                <w:b/>
                <w:bCs/>
                <w:sz w:val="18"/>
                <w:szCs w:val="18"/>
                <w:lang w:eastAsia="es-ES"/>
              </w:rPr>
              <w:t xml:space="preserve">ÍTEM </w:t>
            </w:r>
            <w:r>
              <w:rPr>
                <w:rFonts w:ascii="Arial Narrow" w:hAnsi="Arial Narrow" w:cs="Arial"/>
                <w:b/>
                <w:bCs/>
                <w:sz w:val="18"/>
                <w:szCs w:val="18"/>
                <w:lang w:eastAsia="es-ES"/>
              </w:rPr>
              <w:t>4</w:t>
            </w:r>
            <w:r w:rsidRPr="001C220C">
              <w:rPr>
                <w:rFonts w:ascii="Arial Narrow" w:hAnsi="Arial Narrow" w:cs="Arial"/>
                <w:b/>
                <w:bCs/>
                <w:sz w:val="18"/>
                <w:szCs w:val="18"/>
                <w:lang w:eastAsia="es-ES"/>
              </w:rPr>
              <w:t>.</w:t>
            </w:r>
            <w:r>
              <w:rPr>
                <w:rFonts w:ascii="Arial Narrow" w:hAnsi="Arial Narrow" w:cs="Arial"/>
                <w:b/>
                <w:bCs/>
                <w:sz w:val="18"/>
                <w:szCs w:val="18"/>
                <w:lang w:eastAsia="es-ES"/>
              </w:rPr>
              <w:t>2.</w:t>
            </w:r>
          </w:p>
        </w:tc>
      </w:tr>
      <w:tr w:rsidR="00176834" w:rsidRPr="001C220C" w14:paraId="1F539775" w14:textId="77777777" w:rsidTr="00FF0EE3">
        <w:trPr>
          <w:trHeight w:val="1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1A967C3"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tcPr>
          <w:p w14:paraId="4AFE7822" w14:textId="42D6CD0E" w:rsidR="00176834" w:rsidRPr="001C220C" w:rsidRDefault="00176834" w:rsidP="00FF0EE3">
            <w:pPr>
              <w:pStyle w:val="Sinespaciado"/>
              <w:jc w:val="center"/>
              <w:rPr>
                <w:rFonts w:ascii="Arial Narrow" w:hAnsi="Arial Narrow" w:cs="Arial"/>
                <w:b/>
                <w:sz w:val="18"/>
                <w:szCs w:val="18"/>
                <w:lang w:eastAsia="es-ES"/>
              </w:rPr>
            </w:pPr>
            <w:r w:rsidRPr="00176834">
              <w:rPr>
                <w:rFonts w:ascii="Arial Narrow" w:hAnsi="Arial Narrow" w:cs="Arial"/>
                <w:b/>
                <w:sz w:val="18"/>
                <w:szCs w:val="18"/>
                <w:lang w:eastAsia="es-ES"/>
              </w:rPr>
              <w:t>56101601</w:t>
            </w:r>
          </w:p>
        </w:tc>
      </w:tr>
      <w:tr w:rsidR="00176834" w:rsidRPr="001C220C" w14:paraId="30EBAA73" w14:textId="77777777" w:rsidTr="00FF0EE3">
        <w:trPr>
          <w:trHeight w:val="272"/>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4E61494"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tcPr>
          <w:p w14:paraId="69B070FE" w14:textId="74D61B34" w:rsidR="00176834" w:rsidRPr="00176834" w:rsidRDefault="00176834" w:rsidP="00FF0EE3">
            <w:pPr>
              <w:pStyle w:val="Sinespaciado"/>
              <w:jc w:val="center"/>
              <w:rPr>
                <w:rFonts w:ascii="Arial Narrow" w:hAnsi="Arial Narrow" w:cs="Arial"/>
                <w:b/>
                <w:bCs/>
                <w:sz w:val="18"/>
                <w:szCs w:val="18"/>
                <w:lang w:eastAsia="es-ES"/>
              </w:rPr>
            </w:pPr>
            <w:r w:rsidRPr="00176834">
              <w:rPr>
                <w:rFonts w:ascii="Arial Narrow" w:hAnsi="Arial Narrow" w:cs="Arial"/>
                <w:b/>
                <w:sz w:val="18"/>
                <w:szCs w:val="18"/>
              </w:rPr>
              <w:t>PARASOL SOMBRILLA GRANDE</w:t>
            </w:r>
          </w:p>
        </w:tc>
      </w:tr>
      <w:tr w:rsidR="00176834" w:rsidRPr="001C220C" w14:paraId="0C113260" w14:textId="77777777" w:rsidTr="00FF0EE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BF6C003"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tcPr>
          <w:p w14:paraId="243122CF" w14:textId="6524F911" w:rsidR="00176834" w:rsidRPr="001C220C" w:rsidRDefault="00176834" w:rsidP="00FF0EE3">
            <w:pPr>
              <w:pStyle w:val="Sinespaciado"/>
              <w:jc w:val="both"/>
              <w:rPr>
                <w:rFonts w:ascii="Arial Narrow" w:hAnsi="Arial Narrow" w:cs="Arial"/>
                <w:bCs/>
                <w:sz w:val="18"/>
                <w:szCs w:val="18"/>
                <w:lang w:eastAsia="es-ES"/>
              </w:rPr>
            </w:pPr>
            <w:r>
              <w:rPr>
                <w:rFonts w:ascii="Arial Narrow" w:hAnsi="Arial Narrow" w:cs="Arial"/>
                <w:bCs/>
                <w:sz w:val="18"/>
                <w:szCs w:val="18"/>
                <w:lang w:eastAsia="es-ES"/>
              </w:rPr>
              <w:t>Parasol</w:t>
            </w:r>
          </w:p>
        </w:tc>
      </w:tr>
      <w:tr w:rsidR="00176834" w:rsidRPr="001C220C" w14:paraId="5CC946BF" w14:textId="77777777" w:rsidTr="00FF0EE3">
        <w:trPr>
          <w:trHeight w:val="2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AC631D1"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tcPr>
          <w:p w14:paraId="7071E774" w14:textId="77777777" w:rsidR="00176834" w:rsidRPr="001C220C" w:rsidRDefault="00176834" w:rsidP="00FF0EE3">
            <w:pPr>
              <w:pStyle w:val="Sinespaciado"/>
              <w:jc w:val="both"/>
              <w:rPr>
                <w:rFonts w:ascii="Arial Narrow" w:hAnsi="Arial Narrow" w:cs="Arial"/>
                <w:bCs/>
                <w:sz w:val="18"/>
                <w:szCs w:val="18"/>
                <w:lang w:eastAsia="es-ES"/>
              </w:rPr>
            </w:pPr>
            <w:r w:rsidRPr="001C220C">
              <w:rPr>
                <w:rFonts w:ascii="Arial Narrow" w:hAnsi="Arial Narrow" w:cs="Arial"/>
                <w:bCs/>
                <w:sz w:val="18"/>
                <w:szCs w:val="18"/>
                <w:lang w:eastAsia="es-ES"/>
              </w:rPr>
              <w:t>Unidad</w:t>
            </w:r>
          </w:p>
        </w:tc>
      </w:tr>
      <w:tr w:rsidR="00176834" w:rsidRPr="001C220C" w14:paraId="161B565E" w14:textId="77777777" w:rsidTr="00E400D1">
        <w:trPr>
          <w:trHeight w:val="44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0AC0619"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5272B876" w14:textId="42CC5A76" w:rsidR="00176834" w:rsidRPr="00CA0304" w:rsidRDefault="00176834" w:rsidP="00FF0EE3">
            <w:pPr>
              <w:jc w:val="both"/>
              <w:rPr>
                <w:rFonts w:ascii="Arial Narrow" w:hAnsi="Arial Narrow" w:cs="Arial"/>
                <w:sz w:val="18"/>
                <w:szCs w:val="18"/>
              </w:rPr>
            </w:pPr>
            <w:r w:rsidRPr="00176834">
              <w:rPr>
                <w:rFonts w:ascii="Arial Narrow" w:hAnsi="Arial Narrow" w:cs="Arial"/>
                <w:sz w:val="18"/>
                <w:szCs w:val="18"/>
              </w:rPr>
              <w:t>PARASOL SOMBRILLA GRANDE: Material de la sombrilla: tela resistente para exteriores. Material de la estructura: metálico. Usos recomendados: Para Negocio Uso Comercial. Medidas: 2m x 2.1m. Altura total: 2.1m. Diámetro: 2m. Con altura regulable.</w:t>
            </w:r>
          </w:p>
        </w:tc>
      </w:tr>
      <w:tr w:rsidR="00A24BE0" w:rsidRPr="001C220C" w14:paraId="189F577C" w14:textId="77777777" w:rsidTr="00176834">
        <w:trPr>
          <w:trHeight w:val="696"/>
          <w:jc w:val="center"/>
        </w:trPr>
        <w:tc>
          <w:tcPr>
            <w:tcW w:w="3397" w:type="dxa"/>
            <w:tcBorders>
              <w:top w:val="single" w:sz="4" w:space="0" w:color="auto"/>
              <w:left w:val="single" w:sz="4" w:space="0" w:color="auto"/>
              <w:bottom w:val="single" w:sz="4" w:space="0" w:color="auto"/>
              <w:right w:val="single" w:sz="4" w:space="0" w:color="auto"/>
            </w:tcBorders>
            <w:vAlign w:val="center"/>
          </w:tcPr>
          <w:p w14:paraId="31CD2346" w14:textId="77777777" w:rsidR="00A24BE0" w:rsidRPr="001C220C" w:rsidRDefault="00A24BE0" w:rsidP="00A24BE0">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tcPr>
          <w:p w14:paraId="509FE375"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rPr>
              <w:t>Actas de Entrada y Salida Almacén.</w:t>
            </w:r>
          </w:p>
          <w:p w14:paraId="20E5DBD1"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lang w:eastAsia="es-ES"/>
              </w:rPr>
              <w:t>Registro fotográfico.</w:t>
            </w:r>
          </w:p>
          <w:p w14:paraId="0702FC8D" w14:textId="2D2EB260" w:rsidR="00A24BE0" w:rsidRPr="001C220C" w:rsidRDefault="00A24BE0" w:rsidP="00A24BE0">
            <w:pPr>
              <w:pStyle w:val="Sinespaciado1"/>
              <w:numPr>
                <w:ilvl w:val="0"/>
                <w:numId w:val="4"/>
              </w:numPr>
              <w:jc w:val="both"/>
              <w:rPr>
                <w:rFonts w:ascii="Arial Narrow" w:hAnsi="Arial Narrow" w:cs="Arial"/>
                <w:sz w:val="18"/>
                <w:szCs w:val="18"/>
              </w:rPr>
            </w:pPr>
            <w:r>
              <w:rPr>
                <w:rFonts w:ascii="Arial Narrow" w:hAnsi="Arial Narrow" w:cs="Arial"/>
                <w:sz w:val="18"/>
                <w:szCs w:val="18"/>
                <w:lang w:eastAsia="es-ES"/>
              </w:rPr>
              <w:t>Planillas de Enfoque Diferencial</w:t>
            </w:r>
          </w:p>
        </w:tc>
      </w:tr>
      <w:tr w:rsidR="00176834" w:rsidRPr="001C220C" w14:paraId="56B46E28" w14:textId="77777777" w:rsidTr="00FF0EE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tcPr>
          <w:p w14:paraId="33EBF49B"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tcPr>
          <w:p w14:paraId="7E13BFDD" w14:textId="77777777" w:rsidR="00176834" w:rsidRPr="001C220C" w:rsidRDefault="00176834" w:rsidP="00FF0EE3">
            <w:pPr>
              <w:pStyle w:val="Sinespaciado"/>
              <w:jc w:val="center"/>
              <w:rPr>
                <w:rFonts w:ascii="Arial Narrow" w:hAnsi="Arial Narrow" w:cs="Arial"/>
                <w:sz w:val="18"/>
                <w:szCs w:val="18"/>
                <w:lang w:eastAsia="es-ES"/>
              </w:rPr>
            </w:pPr>
            <w:r>
              <w:rPr>
                <w:rFonts w:ascii="Arial Narrow" w:hAnsi="Arial Narrow" w:cs="Arial"/>
                <w:sz w:val="18"/>
                <w:szCs w:val="18"/>
                <w:lang w:eastAsia="es-ES"/>
              </w:rPr>
              <w:t>3</w:t>
            </w:r>
          </w:p>
        </w:tc>
      </w:tr>
    </w:tbl>
    <w:p w14:paraId="62F2CB85" w14:textId="77777777" w:rsidR="00176834" w:rsidRDefault="00176834" w:rsidP="00176834">
      <w:pPr>
        <w:pStyle w:val="Prrafodelista"/>
        <w:spacing w:after="0" w:line="240" w:lineRule="auto"/>
        <w:ind w:left="0"/>
        <w:jc w:val="both"/>
        <w:rPr>
          <w:rFonts w:ascii="Arial Narrow" w:hAnsi="Arial Narrow" w:cs="Arial"/>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176834" w:rsidRPr="001C220C" w14:paraId="3E42009E" w14:textId="77777777" w:rsidTr="00FF0EE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776A91A" w14:textId="202D3FA3" w:rsidR="00176834" w:rsidRPr="001C220C" w:rsidRDefault="00176834" w:rsidP="00FF0EE3">
            <w:pPr>
              <w:pStyle w:val="Sinespaciado"/>
              <w:jc w:val="center"/>
              <w:rPr>
                <w:rFonts w:ascii="Arial Narrow" w:hAnsi="Arial Narrow" w:cs="Arial"/>
                <w:b/>
                <w:bCs/>
                <w:sz w:val="18"/>
                <w:szCs w:val="18"/>
                <w:lang w:eastAsia="es-ES"/>
              </w:rPr>
            </w:pPr>
            <w:r w:rsidRPr="001C220C">
              <w:rPr>
                <w:rFonts w:ascii="Arial Narrow" w:hAnsi="Arial Narrow" w:cs="Arial"/>
                <w:b/>
                <w:bCs/>
                <w:sz w:val="18"/>
                <w:szCs w:val="18"/>
                <w:lang w:eastAsia="es-ES"/>
              </w:rPr>
              <w:t xml:space="preserve">ÍTEM </w:t>
            </w:r>
            <w:r>
              <w:rPr>
                <w:rFonts w:ascii="Arial Narrow" w:hAnsi="Arial Narrow" w:cs="Arial"/>
                <w:b/>
                <w:bCs/>
                <w:sz w:val="18"/>
                <w:szCs w:val="18"/>
                <w:lang w:eastAsia="es-ES"/>
              </w:rPr>
              <w:t>4</w:t>
            </w:r>
            <w:r w:rsidRPr="001C220C">
              <w:rPr>
                <w:rFonts w:ascii="Arial Narrow" w:hAnsi="Arial Narrow" w:cs="Arial"/>
                <w:b/>
                <w:bCs/>
                <w:sz w:val="18"/>
                <w:szCs w:val="18"/>
                <w:lang w:eastAsia="es-ES"/>
              </w:rPr>
              <w:t>.</w:t>
            </w:r>
            <w:r>
              <w:rPr>
                <w:rFonts w:ascii="Arial Narrow" w:hAnsi="Arial Narrow" w:cs="Arial"/>
                <w:b/>
                <w:bCs/>
                <w:sz w:val="18"/>
                <w:szCs w:val="18"/>
                <w:lang w:eastAsia="es-ES"/>
              </w:rPr>
              <w:t>3.</w:t>
            </w:r>
          </w:p>
        </w:tc>
      </w:tr>
      <w:tr w:rsidR="00176834" w:rsidRPr="001C220C" w14:paraId="6C16D882" w14:textId="77777777" w:rsidTr="00FF0EE3">
        <w:trPr>
          <w:trHeight w:val="6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51E93C1"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tcPr>
          <w:p w14:paraId="01170B3D" w14:textId="36C6C42A" w:rsidR="00176834" w:rsidRPr="001C220C" w:rsidRDefault="00176834" w:rsidP="00FF0EE3">
            <w:pPr>
              <w:pStyle w:val="Sinespaciado"/>
              <w:jc w:val="center"/>
              <w:rPr>
                <w:rFonts w:ascii="Arial Narrow" w:hAnsi="Arial Narrow" w:cs="Arial"/>
                <w:b/>
                <w:sz w:val="18"/>
                <w:szCs w:val="18"/>
                <w:lang w:eastAsia="es-ES"/>
              </w:rPr>
            </w:pPr>
            <w:r w:rsidRPr="00176834">
              <w:rPr>
                <w:rFonts w:ascii="Arial Narrow" w:hAnsi="Arial Narrow" w:cs="Arial"/>
                <w:b/>
                <w:sz w:val="18"/>
                <w:szCs w:val="18"/>
                <w:lang w:eastAsia="es-ES"/>
              </w:rPr>
              <w:t>24131501</w:t>
            </w:r>
          </w:p>
        </w:tc>
      </w:tr>
      <w:tr w:rsidR="00176834" w:rsidRPr="001C220C" w14:paraId="2AD925CF" w14:textId="77777777" w:rsidTr="00FF0EE3">
        <w:trPr>
          <w:trHeight w:val="15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37CD9A8"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tcPr>
          <w:p w14:paraId="27B6CCBD" w14:textId="0A0EB568" w:rsidR="00176834" w:rsidRPr="00176834" w:rsidRDefault="00176834" w:rsidP="00FF0EE3">
            <w:pPr>
              <w:pStyle w:val="Sinespaciado"/>
              <w:jc w:val="center"/>
              <w:rPr>
                <w:rFonts w:ascii="Arial Narrow" w:hAnsi="Arial Narrow" w:cs="Arial"/>
                <w:b/>
                <w:bCs/>
                <w:sz w:val="18"/>
                <w:szCs w:val="18"/>
                <w:lang w:eastAsia="es-ES"/>
              </w:rPr>
            </w:pPr>
            <w:r w:rsidRPr="00176834">
              <w:rPr>
                <w:rFonts w:ascii="Arial Narrow" w:hAnsi="Arial Narrow" w:cs="Arial"/>
                <w:b/>
                <w:sz w:val="18"/>
                <w:szCs w:val="18"/>
              </w:rPr>
              <w:t>CONGELADOR PEQUEÑO</w:t>
            </w:r>
          </w:p>
        </w:tc>
      </w:tr>
      <w:tr w:rsidR="00176834" w:rsidRPr="001C220C" w14:paraId="378A9838" w14:textId="77777777" w:rsidTr="00FF0EE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78C440C"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tcPr>
          <w:p w14:paraId="0B1B7600" w14:textId="68C35277" w:rsidR="00176834" w:rsidRPr="001C220C" w:rsidRDefault="00176834" w:rsidP="00FF0EE3">
            <w:pPr>
              <w:pStyle w:val="Sinespaciado"/>
              <w:jc w:val="both"/>
              <w:rPr>
                <w:rFonts w:ascii="Arial Narrow" w:hAnsi="Arial Narrow" w:cs="Arial"/>
                <w:bCs/>
                <w:sz w:val="18"/>
                <w:szCs w:val="18"/>
                <w:lang w:eastAsia="es-ES"/>
              </w:rPr>
            </w:pPr>
            <w:r>
              <w:rPr>
                <w:rFonts w:ascii="Arial Narrow" w:hAnsi="Arial Narrow" w:cs="Arial"/>
                <w:bCs/>
                <w:sz w:val="18"/>
                <w:szCs w:val="18"/>
                <w:lang w:eastAsia="es-ES"/>
              </w:rPr>
              <w:t>Congelador Pequeño</w:t>
            </w:r>
          </w:p>
        </w:tc>
      </w:tr>
      <w:tr w:rsidR="00176834" w:rsidRPr="001C220C" w14:paraId="75EB953B" w14:textId="77777777" w:rsidTr="00FF0EE3">
        <w:trPr>
          <w:trHeight w:val="2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AFE7B5A"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tcPr>
          <w:p w14:paraId="6FCF11D2" w14:textId="77777777" w:rsidR="00176834" w:rsidRPr="001C220C" w:rsidRDefault="00176834" w:rsidP="00FF0EE3">
            <w:pPr>
              <w:pStyle w:val="Sinespaciado"/>
              <w:jc w:val="both"/>
              <w:rPr>
                <w:rFonts w:ascii="Arial Narrow" w:hAnsi="Arial Narrow" w:cs="Arial"/>
                <w:bCs/>
                <w:sz w:val="18"/>
                <w:szCs w:val="18"/>
                <w:lang w:eastAsia="es-ES"/>
              </w:rPr>
            </w:pPr>
            <w:r w:rsidRPr="001C220C">
              <w:rPr>
                <w:rFonts w:ascii="Arial Narrow" w:hAnsi="Arial Narrow" w:cs="Arial"/>
                <w:bCs/>
                <w:sz w:val="18"/>
                <w:szCs w:val="18"/>
                <w:lang w:eastAsia="es-ES"/>
              </w:rPr>
              <w:t>Unidad</w:t>
            </w:r>
          </w:p>
        </w:tc>
      </w:tr>
      <w:tr w:rsidR="00176834" w:rsidRPr="001C220C" w14:paraId="1CCB9EB7" w14:textId="77777777" w:rsidTr="00176834">
        <w:trPr>
          <w:trHeight w:val="99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9C8E0A8"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5A5F8058" w14:textId="7789E852" w:rsidR="00176834" w:rsidRPr="00CA0304" w:rsidRDefault="00176834" w:rsidP="00FF0EE3">
            <w:pPr>
              <w:jc w:val="both"/>
              <w:rPr>
                <w:rFonts w:ascii="Arial Narrow" w:hAnsi="Arial Narrow" w:cs="Arial"/>
                <w:sz w:val="18"/>
                <w:szCs w:val="18"/>
              </w:rPr>
            </w:pPr>
            <w:r w:rsidRPr="00176834">
              <w:rPr>
                <w:rFonts w:ascii="Arial Narrow" w:hAnsi="Arial Narrow" w:cs="Arial"/>
                <w:sz w:val="18"/>
                <w:szCs w:val="18"/>
              </w:rPr>
              <w:t>CONGELADOR PEQUEÑO: Consumo Mínimo Energético. 30 Kilovatio-hora/Mes. Eficiencia Energética. Uso Comercial. Voltaje, Rango entre 110 V y 120 V. Almacenamiento,198 Litros. Tecnología de Frio, Frost, Tipo de Compresor, Inverter. Tiene Función Dual (Refrigera/Congela). Si Tiene función Dual (Graduable para Refrigerar o Congelar).</w:t>
            </w:r>
          </w:p>
        </w:tc>
      </w:tr>
      <w:tr w:rsidR="00A24BE0" w:rsidRPr="001C220C" w14:paraId="2023788A" w14:textId="77777777" w:rsidTr="00D262E6">
        <w:trPr>
          <w:trHeight w:val="842"/>
          <w:jc w:val="center"/>
        </w:trPr>
        <w:tc>
          <w:tcPr>
            <w:tcW w:w="3397" w:type="dxa"/>
            <w:tcBorders>
              <w:top w:val="single" w:sz="4" w:space="0" w:color="auto"/>
              <w:left w:val="single" w:sz="4" w:space="0" w:color="auto"/>
              <w:bottom w:val="single" w:sz="4" w:space="0" w:color="auto"/>
              <w:right w:val="single" w:sz="4" w:space="0" w:color="auto"/>
            </w:tcBorders>
            <w:vAlign w:val="center"/>
          </w:tcPr>
          <w:p w14:paraId="4A9497CA" w14:textId="77777777" w:rsidR="00A24BE0" w:rsidRPr="001C220C" w:rsidRDefault="00A24BE0" w:rsidP="00A24BE0">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tcPr>
          <w:p w14:paraId="702D2B9D"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rPr>
              <w:t>Actas de Entrada y Salida Almacén.</w:t>
            </w:r>
          </w:p>
          <w:p w14:paraId="0FEF130F"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lang w:eastAsia="es-ES"/>
              </w:rPr>
              <w:t>Registro fotográfico.</w:t>
            </w:r>
          </w:p>
          <w:p w14:paraId="499CD1A5" w14:textId="61BAE503" w:rsidR="00A24BE0" w:rsidRPr="001C220C" w:rsidRDefault="00A24BE0" w:rsidP="00A24BE0">
            <w:pPr>
              <w:pStyle w:val="Sinespaciado1"/>
              <w:numPr>
                <w:ilvl w:val="0"/>
                <w:numId w:val="4"/>
              </w:numPr>
              <w:jc w:val="both"/>
              <w:rPr>
                <w:rFonts w:ascii="Arial Narrow" w:hAnsi="Arial Narrow" w:cs="Arial"/>
                <w:sz w:val="18"/>
                <w:szCs w:val="18"/>
              </w:rPr>
            </w:pPr>
            <w:r>
              <w:rPr>
                <w:rFonts w:ascii="Arial Narrow" w:hAnsi="Arial Narrow" w:cs="Arial"/>
                <w:sz w:val="18"/>
                <w:szCs w:val="18"/>
                <w:lang w:eastAsia="es-ES"/>
              </w:rPr>
              <w:t>Planillas de Enfoque Diferencial</w:t>
            </w:r>
          </w:p>
        </w:tc>
      </w:tr>
      <w:tr w:rsidR="00176834" w:rsidRPr="001C220C" w14:paraId="4D888934" w14:textId="77777777" w:rsidTr="00FF0EE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tcPr>
          <w:p w14:paraId="0BD4188F"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tcPr>
          <w:p w14:paraId="62BED1EE" w14:textId="77777777" w:rsidR="00176834" w:rsidRPr="001C220C" w:rsidRDefault="00176834" w:rsidP="00FF0EE3">
            <w:pPr>
              <w:pStyle w:val="Sinespaciado"/>
              <w:jc w:val="center"/>
              <w:rPr>
                <w:rFonts w:ascii="Arial Narrow" w:hAnsi="Arial Narrow" w:cs="Arial"/>
                <w:sz w:val="18"/>
                <w:szCs w:val="18"/>
                <w:lang w:eastAsia="es-ES"/>
              </w:rPr>
            </w:pPr>
            <w:r>
              <w:rPr>
                <w:rFonts w:ascii="Arial Narrow" w:hAnsi="Arial Narrow" w:cs="Arial"/>
                <w:sz w:val="18"/>
                <w:szCs w:val="18"/>
                <w:lang w:eastAsia="es-ES"/>
              </w:rPr>
              <w:t>3</w:t>
            </w:r>
          </w:p>
        </w:tc>
      </w:tr>
    </w:tbl>
    <w:p w14:paraId="430DBF5C" w14:textId="77777777" w:rsidR="00176834" w:rsidRDefault="00176834" w:rsidP="00176834">
      <w:pPr>
        <w:pStyle w:val="Sinespaciado1"/>
        <w:jc w:val="both"/>
        <w:rPr>
          <w:rFonts w:ascii="Arial Narrow" w:hAnsi="Arial Narrow" w:cs="Arial"/>
          <w:b/>
          <w:bCs/>
          <w:sz w:val="22"/>
          <w:szCs w:val="22"/>
          <w:lang w:val="es-ES"/>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176834" w:rsidRPr="001C220C" w14:paraId="2845E996" w14:textId="77777777" w:rsidTr="00FF0EE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8EBC735" w14:textId="7064E4ED" w:rsidR="00176834" w:rsidRPr="001C220C" w:rsidRDefault="00176834" w:rsidP="00FF0EE3">
            <w:pPr>
              <w:pStyle w:val="Sinespaciado"/>
              <w:jc w:val="center"/>
              <w:rPr>
                <w:rFonts w:ascii="Arial Narrow" w:hAnsi="Arial Narrow" w:cs="Arial"/>
                <w:b/>
                <w:bCs/>
                <w:sz w:val="18"/>
                <w:szCs w:val="18"/>
                <w:lang w:eastAsia="es-ES"/>
              </w:rPr>
            </w:pPr>
            <w:r w:rsidRPr="001C220C">
              <w:rPr>
                <w:rFonts w:ascii="Arial Narrow" w:hAnsi="Arial Narrow" w:cs="Arial"/>
                <w:b/>
                <w:bCs/>
                <w:sz w:val="18"/>
                <w:szCs w:val="18"/>
                <w:lang w:eastAsia="es-ES"/>
              </w:rPr>
              <w:t xml:space="preserve">ÍTEM </w:t>
            </w:r>
            <w:r>
              <w:rPr>
                <w:rFonts w:ascii="Arial Narrow" w:hAnsi="Arial Narrow" w:cs="Arial"/>
                <w:b/>
                <w:bCs/>
                <w:sz w:val="18"/>
                <w:szCs w:val="18"/>
                <w:lang w:eastAsia="es-ES"/>
              </w:rPr>
              <w:t>4</w:t>
            </w:r>
            <w:r w:rsidRPr="001C220C">
              <w:rPr>
                <w:rFonts w:ascii="Arial Narrow" w:hAnsi="Arial Narrow" w:cs="Arial"/>
                <w:b/>
                <w:bCs/>
                <w:sz w:val="18"/>
                <w:szCs w:val="18"/>
                <w:lang w:eastAsia="es-ES"/>
              </w:rPr>
              <w:t>.</w:t>
            </w:r>
            <w:r>
              <w:rPr>
                <w:rFonts w:ascii="Arial Narrow" w:hAnsi="Arial Narrow" w:cs="Arial"/>
                <w:b/>
                <w:bCs/>
                <w:sz w:val="18"/>
                <w:szCs w:val="18"/>
                <w:lang w:eastAsia="es-ES"/>
              </w:rPr>
              <w:t>4.</w:t>
            </w:r>
          </w:p>
        </w:tc>
      </w:tr>
      <w:tr w:rsidR="00176834" w:rsidRPr="001C220C" w14:paraId="0F8451A1" w14:textId="77777777" w:rsidTr="00FF0EE3">
        <w:trPr>
          <w:trHeight w:val="6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D1EF536"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tcPr>
          <w:p w14:paraId="47B1EAAA" w14:textId="014D1356" w:rsidR="00176834" w:rsidRPr="001C220C" w:rsidRDefault="00176834" w:rsidP="00FF0EE3">
            <w:pPr>
              <w:pStyle w:val="Sinespaciado"/>
              <w:jc w:val="center"/>
              <w:rPr>
                <w:rFonts w:ascii="Arial Narrow" w:hAnsi="Arial Narrow" w:cs="Arial"/>
                <w:b/>
                <w:sz w:val="18"/>
                <w:szCs w:val="18"/>
                <w:lang w:eastAsia="es-ES"/>
              </w:rPr>
            </w:pPr>
            <w:r w:rsidRPr="00176834">
              <w:rPr>
                <w:rFonts w:ascii="Arial Narrow" w:hAnsi="Arial Narrow" w:cs="Arial"/>
                <w:b/>
                <w:sz w:val="18"/>
                <w:szCs w:val="18"/>
                <w:lang w:eastAsia="es-ES"/>
              </w:rPr>
              <w:t>56101519</w:t>
            </w:r>
          </w:p>
        </w:tc>
      </w:tr>
      <w:tr w:rsidR="00176834" w:rsidRPr="001C220C" w14:paraId="10F0D4D8" w14:textId="77777777" w:rsidTr="00FF0EE3">
        <w:trPr>
          <w:trHeight w:val="15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23C471B"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tcPr>
          <w:p w14:paraId="3D80CACC" w14:textId="5744A38E" w:rsidR="00176834" w:rsidRPr="00176834" w:rsidRDefault="00176834" w:rsidP="00FF0EE3">
            <w:pPr>
              <w:pStyle w:val="Sinespaciado"/>
              <w:jc w:val="center"/>
              <w:rPr>
                <w:rFonts w:ascii="Arial Narrow" w:hAnsi="Arial Narrow" w:cs="Arial"/>
                <w:b/>
                <w:bCs/>
                <w:sz w:val="18"/>
                <w:szCs w:val="18"/>
                <w:lang w:eastAsia="es-ES"/>
              </w:rPr>
            </w:pPr>
            <w:r>
              <w:rPr>
                <w:rFonts w:ascii="Arial Narrow" w:hAnsi="Arial Narrow" w:cs="Arial"/>
                <w:b/>
                <w:bCs/>
                <w:sz w:val="18"/>
                <w:szCs w:val="18"/>
                <w:lang w:eastAsia="es-ES"/>
              </w:rPr>
              <w:t>MESA PLÁSTICA</w:t>
            </w:r>
          </w:p>
        </w:tc>
      </w:tr>
      <w:tr w:rsidR="00176834" w:rsidRPr="001C220C" w14:paraId="1E7CEC01" w14:textId="77777777" w:rsidTr="00FF0EE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222290E"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tcPr>
          <w:p w14:paraId="738DB59B" w14:textId="66FC0871" w:rsidR="00176834" w:rsidRPr="001C220C" w:rsidRDefault="00176834" w:rsidP="00FF0EE3">
            <w:pPr>
              <w:pStyle w:val="Sinespaciado"/>
              <w:jc w:val="both"/>
              <w:rPr>
                <w:rFonts w:ascii="Arial Narrow" w:hAnsi="Arial Narrow" w:cs="Arial"/>
                <w:bCs/>
                <w:sz w:val="18"/>
                <w:szCs w:val="18"/>
                <w:lang w:eastAsia="es-ES"/>
              </w:rPr>
            </w:pPr>
            <w:r>
              <w:rPr>
                <w:rFonts w:ascii="Arial Narrow" w:hAnsi="Arial Narrow" w:cs="Arial"/>
                <w:bCs/>
                <w:sz w:val="18"/>
                <w:szCs w:val="18"/>
                <w:lang w:eastAsia="es-ES"/>
              </w:rPr>
              <w:t>Mesa Plástica</w:t>
            </w:r>
          </w:p>
        </w:tc>
      </w:tr>
      <w:tr w:rsidR="00176834" w:rsidRPr="001C220C" w14:paraId="06180984" w14:textId="77777777" w:rsidTr="00FF0EE3">
        <w:trPr>
          <w:trHeight w:val="2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976B41C"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tcPr>
          <w:p w14:paraId="19E87688" w14:textId="77777777" w:rsidR="00176834" w:rsidRPr="001C220C" w:rsidRDefault="00176834" w:rsidP="00FF0EE3">
            <w:pPr>
              <w:pStyle w:val="Sinespaciado"/>
              <w:jc w:val="both"/>
              <w:rPr>
                <w:rFonts w:ascii="Arial Narrow" w:hAnsi="Arial Narrow" w:cs="Arial"/>
                <w:bCs/>
                <w:sz w:val="18"/>
                <w:szCs w:val="18"/>
                <w:lang w:eastAsia="es-ES"/>
              </w:rPr>
            </w:pPr>
            <w:r w:rsidRPr="001C220C">
              <w:rPr>
                <w:rFonts w:ascii="Arial Narrow" w:hAnsi="Arial Narrow" w:cs="Arial"/>
                <w:bCs/>
                <w:sz w:val="18"/>
                <w:szCs w:val="18"/>
                <w:lang w:eastAsia="es-ES"/>
              </w:rPr>
              <w:t>Unidad</w:t>
            </w:r>
          </w:p>
        </w:tc>
      </w:tr>
      <w:tr w:rsidR="00176834" w:rsidRPr="001C220C" w14:paraId="56B22740" w14:textId="77777777" w:rsidTr="00176834">
        <w:trPr>
          <w:trHeight w:val="83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331B2B7"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04A2054E" w14:textId="17B77DC3" w:rsidR="00176834" w:rsidRPr="00CA0304" w:rsidRDefault="00176834" w:rsidP="00FF0EE3">
            <w:pPr>
              <w:jc w:val="both"/>
              <w:rPr>
                <w:rFonts w:ascii="Arial Narrow" w:hAnsi="Arial Narrow" w:cs="Arial"/>
                <w:sz w:val="18"/>
                <w:szCs w:val="18"/>
              </w:rPr>
            </w:pPr>
            <w:r w:rsidRPr="00176834">
              <w:rPr>
                <w:rFonts w:ascii="Arial Narrow" w:hAnsi="Arial Narrow" w:cs="Arial"/>
                <w:sz w:val="18"/>
                <w:szCs w:val="18"/>
              </w:rPr>
              <w:t>MESA PLASTICA: Plástico resistente que garantiza durabilidad y longevidad. Dimensiones de 80.5 cm de diámetro. Capacidad para 4 personas. Diseño cuadrado ideal para espacios pequeños. Incluye tapa para protección y funcionalidad. Con agujero para sombrilla, perfecto para exteriores.</w:t>
            </w:r>
          </w:p>
        </w:tc>
      </w:tr>
      <w:tr w:rsidR="00A24BE0" w:rsidRPr="001C220C" w14:paraId="04352B60" w14:textId="77777777" w:rsidTr="00D262E6">
        <w:trPr>
          <w:trHeight w:val="848"/>
          <w:jc w:val="center"/>
        </w:trPr>
        <w:tc>
          <w:tcPr>
            <w:tcW w:w="3397" w:type="dxa"/>
            <w:tcBorders>
              <w:top w:val="single" w:sz="4" w:space="0" w:color="auto"/>
              <w:left w:val="single" w:sz="4" w:space="0" w:color="auto"/>
              <w:bottom w:val="single" w:sz="4" w:space="0" w:color="auto"/>
              <w:right w:val="single" w:sz="4" w:space="0" w:color="auto"/>
            </w:tcBorders>
            <w:vAlign w:val="center"/>
          </w:tcPr>
          <w:p w14:paraId="0B9898A5" w14:textId="77777777" w:rsidR="00A24BE0" w:rsidRPr="001C220C" w:rsidRDefault="00A24BE0" w:rsidP="00A24BE0">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tcPr>
          <w:p w14:paraId="58142977"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rPr>
              <w:t>Actas de Entrada y Salida Almacén.</w:t>
            </w:r>
          </w:p>
          <w:p w14:paraId="1887A48E" w14:textId="77777777" w:rsidR="00A24BE0" w:rsidRPr="001C220C" w:rsidRDefault="00A24BE0" w:rsidP="00A24BE0">
            <w:pPr>
              <w:pStyle w:val="Sinespaciado1"/>
              <w:numPr>
                <w:ilvl w:val="0"/>
                <w:numId w:val="4"/>
              </w:numPr>
              <w:jc w:val="both"/>
              <w:rPr>
                <w:rFonts w:ascii="Arial Narrow" w:hAnsi="Arial Narrow" w:cs="Arial"/>
                <w:sz w:val="18"/>
                <w:szCs w:val="18"/>
              </w:rPr>
            </w:pPr>
            <w:r w:rsidRPr="001C220C">
              <w:rPr>
                <w:rFonts w:ascii="Arial Narrow" w:hAnsi="Arial Narrow" w:cs="Arial"/>
                <w:sz w:val="18"/>
                <w:szCs w:val="18"/>
                <w:lang w:eastAsia="es-ES"/>
              </w:rPr>
              <w:t>Registro fotográfico.</w:t>
            </w:r>
          </w:p>
          <w:p w14:paraId="6D58D6CB" w14:textId="26C0ABC3" w:rsidR="00A24BE0" w:rsidRPr="001C220C" w:rsidRDefault="00A24BE0" w:rsidP="00A24BE0">
            <w:pPr>
              <w:pStyle w:val="Sinespaciado1"/>
              <w:numPr>
                <w:ilvl w:val="0"/>
                <w:numId w:val="4"/>
              </w:numPr>
              <w:jc w:val="both"/>
              <w:rPr>
                <w:rFonts w:ascii="Arial Narrow" w:hAnsi="Arial Narrow" w:cs="Arial"/>
                <w:sz w:val="18"/>
                <w:szCs w:val="18"/>
              </w:rPr>
            </w:pPr>
            <w:r>
              <w:rPr>
                <w:rFonts w:ascii="Arial Narrow" w:hAnsi="Arial Narrow" w:cs="Arial"/>
                <w:sz w:val="18"/>
                <w:szCs w:val="18"/>
                <w:lang w:eastAsia="es-ES"/>
              </w:rPr>
              <w:t>Planillas de Enfoque Diferencial</w:t>
            </w:r>
          </w:p>
        </w:tc>
      </w:tr>
      <w:tr w:rsidR="00176834" w:rsidRPr="001C220C" w14:paraId="067CACFC" w14:textId="77777777" w:rsidTr="00FF0EE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tcPr>
          <w:p w14:paraId="06CDBEA5" w14:textId="77777777" w:rsidR="00176834" w:rsidRPr="001C220C" w:rsidRDefault="00176834" w:rsidP="00FF0EE3">
            <w:pPr>
              <w:pStyle w:val="Sinespaciado"/>
              <w:jc w:val="both"/>
              <w:rPr>
                <w:rFonts w:ascii="Arial Narrow" w:hAnsi="Arial Narrow" w:cs="Arial"/>
                <w:b/>
                <w:sz w:val="18"/>
                <w:szCs w:val="18"/>
                <w:lang w:eastAsia="es-ES"/>
              </w:rPr>
            </w:pPr>
            <w:r w:rsidRPr="001C220C">
              <w:rPr>
                <w:rFonts w:ascii="Arial Narrow" w:hAnsi="Arial Narrow" w:cs="Arial"/>
                <w:b/>
                <w:sz w:val="18"/>
                <w:szCs w:val="18"/>
                <w:lang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tcPr>
          <w:p w14:paraId="1E177F55" w14:textId="77777777" w:rsidR="00176834" w:rsidRPr="001C220C" w:rsidRDefault="00176834" w:rsidP="00FF0EE3">
            <w:pPr>
              <w:pStyle w:val="Sinespaciado"/>
              <w:jc w:val="center"/>
              <w:rPr>
                <w:rFonts w:ascii="Arial Narrow" w:hAnsi="Arial Narrow" w:cs="Arial"/>
                <w:sz w:val="18"/>
                <w:szCs w:val="18"/>
                <w:lang w:eastAsia="es-ES"/>
              </w:rPr>
            </w:pPr>
            <w:r>
              <w:rPr>
                <w:rFonts w:ascii="Arial Narrow" w:hAnsi="Arial Narrow" w:cs="Arial"/>
                <w:sz w:val="18"/>
                <w:szCs w:val="18"/>
                <w:lang w:eastAsia="es-ES"/>
              </w:rPr>
              <w:t>3</w:t>
            </w:r>
          </w:p>
        </w:tc>
      </w:tr>
    </w:tbl>
    <w:p w14:paraId="7DD76E31" w14:textId="77777777" w:rsidR="00176834" w:rsidRDefault="00176834" w:rsidP="00176834">
      <w:pPr>
        <w:pStyle w:val="Sinespaciado1"/>
        <w:jc w:val="both"/>
        <w:rPr>
          <w:rFonts w:ascii="Arial Narrow" w:hAnsi="Arial Narrow" w:cs="Arial"/>
          <w:b/>
          <w:bCs/>
          <w:sz w:val="22"/>
          <w:szCs w:val="22"/>
          <w:lang w:val="es-ES"/>
        </w:rPr>
      </w:pPr>
    </w:p>
    <w:p w14:paraId="5615521D" w14:textId="69339A2C" w:rsidR="00176834" w:rsidRPr="00E400D1" w:rsidRDefault="00176834" w:rsidP="00176834">
      <w:pPr>
        <w:pStyle w:val="Sinespaciado1"/>
        <w:jc w:val="both"/>
        <w:rPr>
          <w:rFonts w:ascii="Arial Narrow" w:hAnsi="Arial Narrow" w:cs="Arial"/>
          <w:b/>
          <w:bCs/>
          <w:sz w:val="22"/>
          <w:szCs w:val="22"/>
          <w:lang w:val="es-ES"/>
        </w:rPr>
      </w:pPr>
      <w:r w:rsidRPr="00E400D1">
        <w:rPr>
          <w:rFonts w:ascii="Arial Narrow" w:hAnsi="Arial Narrow" w:cs="Arial"/>
          <w:b/>
          <w:bCs/>
          <w:sz w:val="22"/>
          <w:szCs w:val="22"/>
          <w:lang w:val="es-ES"/>
        </w:rPr>
        <w:t>KIT LÍNEA URBANA – VENTA DE ALIMENTOS DE PREPARACIÓN RÁPIDA</w:t>
      </w:r>
      <w:r w:rsidR="00E400D1" w:rsidRPr="00E400D1">
        <w:rPr>
          <w:rFonts w:ascii="Arial Narrow" w:hAnsi="Arial Narrow" w:cs="Arial"/>
          <w:b/>
          <w:bCs/>
          <w:sz w:val="22"/>
          <w:szCs w:val="22"/>
        </w:rPr>
        <w:t xml:space="preserve"> - ELEMENTOS A ENTREGAR POR FAMILIA BENEFICIARIA</w:t>
      </w:r>
    </w:p>
    <w:p w14:paraId="12645833" w14:textId="77777777" w:rsidR="00176834" w:rsidRPr="00E400D1" w:rsidRDefault="00176834" w:rsidP="00176834">
      <w:pPr>
        <w:pStyle w:val="Sinespaciado1"/>
        <w:jc w:val="both"/>
        <w:rPr>
          <w:rFonts w:ascii="Arial Narrow" w:hAnsi="Arial Narrow" w:cs="Arial"/>
          <w:b/>
          <w:bCs/>
          <w:sz w:val="14"/>
          <w:szCs w:val="14"/>
          <w:lang w:val="es-ES"/>
        </w:rPr>
      </w:pPr>
    </w:p>
    <w:p w14:paraId="64CC4E73" w14:textId="67AD6F84" w:rsidR="00176834" w:rsidRPr="00176834" w:rsidRDefault="00176834" w:rsidP="00176834">
      <w:pPr>
        <w:pStyle w:val="Prrafodelista"/>
        <w:spacing w:after="0" w:line="240" w:lineRule="auto"/>
        <w:ind w:left="0"/>
        <w:jc w:val="both"/>
        <w:rPr>
          <w:rFonts w:ascii="Arial Narrow" w:hAnsi="Arial Narrow" w:cs="Arial"/>
        </w:rPr>
      </w:pPr>
      <w:r w:rsidRPr="00176834">
        <w:rPr>
          <w:rFonts w:ascii="Arial Narrow" w:hAnsi="Arial Narrow" w:cs="Arial"/>
          <w:lang w:val="es-ES"/>
        </w:rPr>
        <w:t>Cada una de las tres (3) familias beneficiarias recibirá un (1) kit productivo conformado por los siguientes elementos:</w:t>
      </w:r>
    </w:p>
    <w:p w14:paraId="1CDB2846" w14:textId="77777777" w:rsidR="00176834" w:rsidRPr="00EE484A" w:rsidRDefault="00176834" w:rsidP="00176834">
      <w:pPr>
        <w:pStyle w:val="Prrafodelista"/>
        <w:spacing w:after="0" w:line="240" w:lineRule="auto"/>
        <w:ind w:left="0"/>
        <w:jc w:val="both"/>
        <w:rPr>
          <w:rFonts w:ascii="Arial Narrow" w:hAnsi="Arial Narrow" w:cs="Arial"/>
        </w:rPr>
      </w:pPr>
    </w:p>
    <w:tbl>
      <w:tblPr>
        <w:tblStyle w:val="Tablaconcuadrcula"/>
        <w:tblW w:w="8439" w:type="dxa"/>
        <w:jc w:val="center"/>
        <w:tblLook w:val="04A0" w:firstRow="1" w:lastRow="0" w:firstColumn="1" w:lastColumn="0" w:noHBand="0" w:noVBand="1"/>
      </w:tblPr>
      <w:tblGrid>
        <w:gridCol w:w="1246"/>
        <w:gridCol w:w="2718"/>
        <w:gridCol w:w="2025"/>
        <w:gridCol w:w="2450"/>
      </w:tblGrid>
      <w:tr w:rsidR="00176834" w:rsidRPr="00390821" w14:paraId="38F62AEE" w14:textId="77777777" w:rsidTr="00176834">
        <w:trPr>
          <w:trHeight w:val="225"/>
          <w:jc w:val="center"/>
        </w:trPr>
        <w:tc>
          <w:tcPr>
            <w:tcW w:w="1246" w:type="dxa"/>
            <w:shd w:val="clear" w:color="auto" w:fill="F2F2F2" w:themeFill="background1" w:themeFillShade="F2"/>
            <w:vAlign w:val="center"/>
            <w:hideMark/>
          </w:tcPr>
          <w:p w14:paraId="1EA4C472" w14:textId="77777777" w:rsidR="00176834" w:rsidRPr="00390821" w:rsidRDefault="00176834" w:rsidP="00FF0EE3">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Ítem</w:t>
            </w:r>
          </w:p>
        </w:tc>
        <w:tc>
          <w:tcPr>
            <w:tcW w:w="2718" w:type="dxa"/>
            <w:shd w:val="clear" w:color="auto" w:fill="F2F2F2" w:themeFill="background1" w:themeFillShade="F2"/>
            <w:vAlign w:val="center"/>
            <w:hideMark/>
          </w:tcPr>
          <w:p w14:paraId="32111A0A" w14:textId="77777777" w:rsidR="00176834" w:rsidRPr="00390821" w:rsidRDefault="00176834" w:rsidP="00FF0EE3">
            <w:pPr>
              <w:pStyle w:val="Prrafodelista"/>
              <w:spacing w:after="0"/>
              <w:ind w:left="103"/>
              <w:jc w:val="center"/>
              <w:rPr>
                <w:rFonts w:ascii="Arial Narrow" w:hAnsi="Arial Narrow" w:cs="Arial"/>
                <w:b/>
                <w:bCs/>
                <w:sz w:val="20"/>
                <w:szCs w:val="20"/>
              </w:rPr>
            </w:pPr>
            <w:r w:rsidRPr="00390821">
              <w:rPr>
                <w:rFonts w:ascii="Arial Narrow" w:hAnsi="Arial Narrow" w:cs="Arial"/>
                <w:b/>
                <w:bCs/>
                <w:sz w:val="20"/>
                <w:szCs w:val="20"/>
              </w:rPr>
              <w:t>Elemento</w:t>
            </w:r>
          </w:p>
        </w:tc>
        <w:tc>
          <w:tcPr>
            <w:tcW w:w="2025" w:type="dxa"/>
            <w:shd w:val="clear" w:color="auto" w:fill="F2F2F2" w:themeFill="background1" w:themeFillShade="F2"/>
            <w:vAlign w:val="center"/>
            <w:hideMark/>
          </w:tcPr>
          <w:p w14:paraId="5520B631" w14:textId="77777777" w:rsidR="00176834" w:rsidRPr="00390821" w:rsidRDefault="00176834" w:rsidP="00FF0EE3">
            <w:pPr>
              <w:pStyle w:val="Prrafodelista"/>
              <w:spacing w:after="0"/>
              <w:ind w:left="134"/>
              <w:jc w:val="center"/>
              <w:rPr>
                <w:rFonts w:ascii="Arial Narrow" w:hAnsi="Arial Narrow" w:cs="Arial"/>
                <w:b/>
                <w:bCs/>
                <w:sz w:val="20"/>
                <w:szCs w:val="20"/>
              </w:rPr>
            </w:pPr>
            <w:r w:rsidRPr="00390821">
              <w:rPr>
                <w:rFonts w:ascii="Arial Narrow" w:hAnsi="Arial Narrow" w:cs="Arial"/>
                <w:b/>
                <w:bCs/>
                <w:sz w:val="20"/>
                <w:szCs w:val="20"/>
              </w:rPr>
              <w:t>Unidad por familia</w:t>
            </w:r>
          </w:p>
        </w:tc>
        <w:tc>
          <w:tcPr>
            <w:tcW w:w="2450" w:type="dxa"/>
            <w:shd w:val="clear" w:color="auto" w:fill="F2F2F2" w:themeFill="background1" w:themeFillShade="F2"/>
            <w:vAlign w:val="center"/>
            <w:hideMark/>
          </w:tcPr>
          <w:p w14:paraId="62FA575B" w14:textId="77777777" w:rsidR="00176834" w:rsidRPr="00390821" w:rsidRDefault="00176834" w:rsidP="00FF0EE3">
            <w:pPr>
              <w:jc w:val="center"/>
              <w:rPr>
                <w:rFonts w:ascii="Arial Narrow" w:eastAsia="Calibri" w:hAnsi="Arial Narrow" w:cs="Arial"/>
                <w:b/>
                <w:bCs/>
                <w:lang w:val="es-CO" w:eastAsia="en-US"/>
              </w:rPr>
            </w:pPr>
            <w:r w:rsidRPr="00390821">
              <w:rPr>
                <w:rFonts w:ascii="Arial Narrow" w:eastAsia="Calibri" w:hAnsi="Arial Narrow" w:cs="Arial"/>
                <w:b/>
                <w:bCs/>
                <w:lang w:val="es-CO" w:eastAsia="en-US"/>
              </w:rPr>
              <w:t>Cantidad total (</w:t>
            </w:r>
            <w:r>
              <w:rPr>
                <w:rFonts w:ascii="Arial Narrow" w:eastAsia="Calibri" w:hAnsi="Arial Narrow" w:cs="Arial"/>
                <w:b/>
                <w:bCs/>
                <w:lang w:val="es-CO" w:eastAsia="en-US"/>
              </w:rPr>
              <w:t>3</w:t>
            </w:r>
            <w:r w:rsidRPr="00390821">
              <w:rPr>
                <w:rFonts w:ascii="Arial Narrow" w:eastAsia="Calibri" w:hAnsi="Arial Narrow" w:cs="Arial"/>
                <w:b/>
                <w:bCs/>
                <w:lang w:val="es-CO" w:eastAsia="en-US"/>
              </w:rPr>
              <w:t xml:space="preserve"> familias)</w:t>
            </w:r>
          </w:p>
        </w:tc>
      </w:tr>
      <w:tr w:rsidR="00176834" w:rsidRPr="00390821" w14:paraId="4C8D1EFC" w14:textId="77777777" w:rsidTr="00176834">
        <w:trPr>
          <w:trHeight w:val="219"/>
          <w:jc w:val="center"/>
        </w:trPr>
        <w:tc>
          <w:tcPr>
            <w:tcW w:w="1246" w:type="dxa"/>
            <w:vAlign w:val="center"/>
            <w:hideMark/>
          </w:tcPr>
          <w:p w14:paraId="56D9C360" w14:textId="77777777" w:rsidR="00176834" w:rsidRPr="00390821" w:rsidRDefault="00176834" w:rsidP="00FF0EE3">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1</w:t>
            </w:r>
          </w:p>
        </w:tc>
        <w:tc>
          <w:tcPr>
            <w:tcW w:w="2718" w:type="dxa"/>
            <w:vAlign w:val="center"/>
          </w:tcPr>
          <w:p w14:paraId="7B292EAF" w14:textId="0714E931" w:rsidR="00176834" w:rsidRPr="00390821" w:rsidRDefault="00176834" w:rsidP="00FF0EE3">
            <w:pPr>
              <w:pStyle w:val="Prrafodelista"/>
              <w:spacing w:after="0"/>
              <w:ind w:left="79"/>
              <w:jc w:val="center"/>
              <w:rPr>
                <w:rFonts w:ascii="Arial Narrow" w:hAnsi="Arial Narrow" w:cs="Arial"/>
                <w:sz w:val="20"/>
                <w:szCs w:val="20"/>
              </w:rPr>
            </w:pPr>
            <w:r>
              <w:rPr>
                <w:rFonts w:ascii="Arial Narrow" w:hAnsi="Arial Narrow" w:cs="Arial"/>
                <w:sz w:val="20"/>
                <w:szCs w:val="20"/>
              </w:rPr>
              <w:t>Fritador de Comidas Rápidas</w:t>
            </w:r>
          </w:p>
        </w:tc>
        <w:tc>
          <w:tcPr>
            <w:tcW w:w="2025" w:type="dxa"/>
            <w:vAlign w:val="center"/>
            <w:hideMark/>
          </w:tcPr>
          <w:p w14:paraId="75F0F698" w14:textId="77777777" w:rsidR="00176834" w:rsidRPr="00390821" w:rsidRDefault="00176834" w:rsidP="00FF0EE3">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1 unidad</w:t>
            </w:r>
          </w:p>
        </w:tc>
        <w:tc>
          <w:tcPr>
            <w:tcW w:w="2450" w:type="dxa"/>
            <w:vAlign w:val="center"/>
            <w:hideMark/>
          </w:tcPr>
          <w:p w14:paraId="38310B59" w14:textId="77777777" w:rsidR="00176834" w:rsidRPr="00390821" w:rsidRDefault="00176834" w:rsidP="00FF0EE3">
            <w:pPr>
              <w:pStyle w:val="Prrafodelista"/>
              <w:spacing w:after="0"/>
              <w:ind w:left="79"/>
              <w:jc w:val="center"/>
              <w:rPr>
                <w:rFonts w:ascii="Arial Narrow" w:hAnsi="Arial Narrow" w:cs="Arial"/>
                <w:sz w:val="20"/>
                <w:szCs w:val="20"/>
              </w:rPr>
            </w:pPr>
            <w:r>
              <w:rPr>
                <w:rFonts w:ascii="Arial Narrow" w:hAnsi="Arial Narrow" w:cs="Arial"/>
                <w:sz w:val="20"/>
                <w:szCs w:val="20"/>
              </w:rPr>
              <w:t>3</w:t>
            </w:r>
            <w:r w:rsidRPr="00390821">
              <w:rPr>
                <w:rFonts w:ascii="Arial Narrow" w:hAnsi="Arial Narrow" w:cs="Arial"/>
                <w:sz w:val="20"/>
                <w:szCs w:val="20"/>
              </w:rPr>
              <w:t xml:space="preserve"> unidade</w:t>
            </w:r>
            <w:r>
              <w:rPr>
                <w:rFonts w:ascii="Arial Narrow" w:hAnsi="Arial Narrow" w:cs="Arial"/>
                <w:sz w:val="20"/>
                <w:szCs w:val="20"/>
              </w:rPr>
              <w:t>s</w:t>
            </w:r>
          </w:p>
        </w:tc>
      </w:tr>
      <w:tr w:rsidR="00176834" w:rsidRPr="00390821" w14:paraId="10547CF3" w14:textId="77777777" w:rsidTr="00176834">
        <w:trPr>
          <w:trHeight w:val="225"/>
          <w:jc w:val="center"/>
        </w:trPr>
        <w:tc>
          <w:tcPr>
            <w:tcW w:w="1246" w:type="dxa"/>
            <w:vAlign w:val="center"/>
            <w:hideMark/>
          </w:tcPr>
          <w:p w14:paraId="5CEA9897" w14:textId="77777777" w:rsidR="00176834" w:rsidRPr="00390821" w:rsidRDefault="00176834" w:rsidP="00FF0EE3">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2</w:t>
            </w:r>
          </w:p>
        </w:tc>
        <w:tc>
          <w:tcPr>
            <w:tcW w:w="2718" w:type="dxa"/>
            <w:vAlign w:val="center"/>
          </w:tcPr>
          <w:p w14:paraId="2EECBA0A" w14:textId="504C901A" w:rsidR="00176834" w:rsidRPr="00390821" w:rsidRDefault="00176834" w:rsidP="00FF0EE3">
            <w:pPr>
              <w:pStyle w:val="Prrafodelista"/>
              <w:spacing w:after="0"/>
              <w:ind w:left="79"/>
              <w:jc w:val="center"/>
              <w:rPr>
                <w:rFonts w:ascii="Arial Narrow" w:hAnsi="Arial Narrow" w:cs="Arial"/>
                <w:sz w:val="20"/>
                <w:szCs w:val="20"/>
              </w:rPr>
            </w:pPr>
            <w:r>
              <w:rPr>
                <w:rFonts w:ascii="Arial Narrow" w:hAnsi="Arial Narrow" w:cs="Arial"/>
                <w:sz w:val="20"/>
                <w:szCs w:val="20"/>
              </w:rPr>
              <w:t>Parasol Sombrilla</w:t>
            </w:r>
          </w:p>
        </w:tc>
        <w:tc>
          <w:tcPr>
            <w:tcW w:w="2025" w:type="dxa"/>
            <w:vAlign w:val="center"/>
            <w:hideMark/>
          </w:tcPr>
          <w:p w14:paraId="4AA9DBA9" w14:textId="77777777" w:rsidR="00176834" w:rsidRPr="00390821" w:rsidRDefault="00176834" w:rsidP="00FF0EE3">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1 unidad</w:t>
            </w:r>
          </w:p>
        </w:tc>
        <w:tc>
          <w:tcPr>
            <w:tcW w:w="2450" w:type="dxa"/>
            <w:vAlign w:val="center"/>
            <w:hideMark/>
          </w:tcPr>
          <w:p w14:paraId="715CCDEA" w14:textId="77777777" w:rsidR="00176834" w:rsidRPr="00390821" w:rsidRDefault="00176834" w:rsidP="00FF0EE3">
            <w:pPr>
              <w:pStyle w:val="Prrafodelista"/>
              <w:spacing w:after="0"/>
              <w:ind w:left="79"/>
              <w:jc w:val="center"/>
              <w:rPr>
                <w:rFonts w:ascii="Arial Narrow" w:hAnsi="Arial Narrow" w:cs="Arial"/>
                <w:sz w:val="20"/>
                <w:szCs w:val="20"/>
              </w:rPr>
            </w:pPr>
            <w:r>
              <w:rPr>
                <w:rFonts w:ascii="Arial Narrow" w:hAnsi="Arial Narrow" w:cs="Arial"/>
                <w:sz w:val="20"/>
                <w:szCs w:val="20"/>
              </w:rPr>
              <w:t>3</w:t>
            </w:r>
            <w:r w:rsidRPr="00390821">
              <w:rPr>
                <w:rFonts w:ascii="Arial Narrow" w:hAnsi="Arial Narrow" w:cs="Arial"/>
                <w:sz w:val="20"/>
                <w:szCs w:val="20"/>
              </w:rPr>
              <w:t xml:space="preserve"> unidade</w:t>
            </w:r>
            <w:r>
              <w:rPr>
                <w:rFonts w:ascii="Arial Narrow" w:hAnsi="Arial Narrow" w:cs="Arial"/>
                <w:sz w:val="20"/>
                <w:szCs w:val="20"/>
              </w:rPr>
              <w:t>s</w:t>
            </w:r>
          </w:p>
        </w:tc>
      </w:tr>
      <w:tr w:rsidR="00176834" w:rsidRPr="00390821" w14:paraId="3663DD2B" w14:textId="77777777" w:rsidTr="00176834">
        <w:trPr>
          <w:trHeight w:val="219"/>
          <w:jc w:val="center"/>
        </w:trPr>
        <w:tc>
          <w:tcPr>
            <w:tcW w:w="1246" w:type="dxa"/>
            <w:vAlign w:val="center"/>
            <w:hideMark/>
          </w:tcPr>
          <w:p w14:paraId="144A4255" w14:textId="77777777" w:rsidR="00176834" w:rsidRPr="00390821" w:rsidRDefault="00176834" w:rsidP="00FF0EE3">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3</w:t>
            </w:r>
          </w:p>
        </w:tc>
        <w:tc>
          <w:tcPr>
            <w:tcW w:w="2718" w:type="dxa"/>
            <w:vAlign w:val="center"/>
          </w:tcPr>
          <w:p w14:paraId="7FDF785D" w14:textId="006F8A00" w:rsidR="00176834" w:rsidRPr="00EE484A" w:rsidRDefault="00176834" w:rsidP="00FF0EE3">
            <w:pPr>
              <w:pStyle w:val="Prrafodelista"/>
              <w:spacing w:after="0"/>
              <w:ind w:left="79"/>
              <w:jc w:val="center"/>
              <w:rPr>
                <w:rFonts w:ascii="Arial Narrow" w:hAnsi="Arial Narrow" w:cs="Arial"/>
                <w:sz w:val="20"/>
                <w:szCs w:val="20"/>
              </w:rPr>
            </w:pPr>
            <w:r>
              <w:rPr>
                <w:rFonts w:ascii="Arial Narrow" w:hAnsi="Arial Narrow" w:cs="Arial"/>
                <w:sz w:val="20"/>
                <w:szCs w:val="20"/>
              </w:rPr>
              <w:t>Congelador Pequeño</w:t>
            </w:r>
          </w:p>
        </w:tc>
        <w:tc>
          <w:tcPr>
            <w:tcW w:w="2025" w:type="dxa"/>
            <w:vAlign w:val="center"/>
            <w:hideMark/>
          </w:tcPr>
          <w:p w14:paraId="3B197E8C" w14:textId="77777777" w:rsidR="00176834" w:rsidRPr="00390821" w:rsidRDefault="00176834" w:rsidP="00FF0EE3">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1 unidad</w:t>
            </w:r>
          </w:p>
        </w:tc>
        <w:tc>
          <w:tcPr>
            <w:tcW w:w="2450" w:type="dxa"/>
            <w:vAlign w:val="center"/>
            <w:hideMark/>
          </w:tcPr>
          <w:p w14:paraId="5C1896F3" w14:textId="77777777" w:rsidR="00176834" w:rsidRPr="00390821" w:rsidRDefault="00176834" w:rsidP="00FF0EE3">
            <w:pPr>
              <w:pStyle w:val="Prrafodelista"/>
              <w:spacing w:after="0"/>
              <w:ind w:left="79"/>
              <w:jc w:val="center"/>
              <w:rPr>
                <w:rFonts w:ascii="Arial Narrow" w:hAnsi="Arial Narrow" w:cs="Arial"/>
                <w:sz w:val="20"/>
                <w:szCs w:val="20"/>
              </w:rPr>
            </w:pPr>
            <w:r>
              <w:rPr>
                <w:rFonts w:ascii="Arial Narrow" w:hAnsi="Arial Narrow" w:cs="Arial"/>
                <w:sz w:val="20"/>
                <w:szCs w:val="20"/>
              </w:rPr>
              <w:t>3</w:t>
            </w:r>
            <w:r w:rsidRPr="00390821">
              <w:rPr>
                <w:rFonts w:ascii="Arial Narrow" w:hAnsi="Arial Narrow" w:cs="Arial"/>
                <w:sz w:val="20"/>
                <w:szCs w:val="20"/>
              </w:rPr>
              <w:t xml:space="preserve"> unidade</w:t>
            </w:r>
            <w:r>
              <w:rPr>
                <w:rFonts w:ascii="Arial Narrow" w:hAnsi="Arial Narrow" w:cs="Arial"/>
                <w:sz w:val="20"/>
                <w:szCs w:val="20"/>
              </w:rPr>
              <w:t>s</w:t>
            </w:r>
          </w:p>
        </w:tc>
      </w:tr>
      <w:tr w:rsidR="00176834" w:rsidRPr="00390821" w14:paraId="465A6E2E" w14:textId="77777777" w:rsidTr="00176834">
        <w:trPr>
          <w:trHeight w:val="219"/>
          <w:jc w:val="center"/>
        </w:trPr>
        <w:tc>
          <w:tcPr>
            <w:tcW w:w="1246" w:type="dxa"/>
            <w:vAlign w:val="center"/>
          </w:tcPr>
          <w:p w14:paraId="20E39E53" w14:textId="3E13C49E" w:rsidR="00176834" w:rsidRPr="00390821" w:rsidRDefault="00176834" w:rsidP="00FF0EE3">
            <w:pPr>
              <w:pStyle w:val="Prrafodelista"/>
              <w:spacing w:after="0"/>
              <w:ind w:left="79"/>
              <w:jc w:val="center"/>
              <w:rPr>
                <w:rFonts w:ascii="Arial Narrow" w:hAnsi="Arial Narrow" w:cs="Arial"/>
                <w:b/>
                <w:bCs/>
                <w:sz w:val="20"/>
                <w:szCs w:val="20"/>
              </w:rPr>
            </w:pPr>
            <w:r>
              <w:rPr>
                <w:rFonts w:ascii="Arial Narrow" w:hAnsi="Arial Narrow" w:cs="Arial"/>
                <w:b/>
                <w:bCs/>
                <w:sz w:val="20"/>
                <w:szCs w:val="20"/>
              </w:rPr>
              <w:t>4</w:t>
            </w:r>
          </w:p>
        </w:tc>
        <w:tc>
          <w:tcPr>
            <w:tcW w:w="2718" w:type="dxa"/>
            <w:vAlign w:val="center"/>
          </w:tcPr>
          <w:p w14:paraId="573D935E" w14:textId="79D88F37" w:rsidR="00176834" w:rsidRDefault="00176834" w:rsidP="00FF0EE3">
            <w:pPr>
              <w:pStyle w:val="Prrafodelista"/>
              <w:spacing w:after="0"/>
              <w:ind w:left="79"/>
              <w:jc w:val="center"/>
              <w:rPr>
                <w:rFonts w:ascii="Arial Narrow" w:hAnsi="Arial Narrow" w:cs="Arial"/>
                <w:sz w:val="20"/>
                <w:szCs w:val="20"/>
              </w:rPr>
            </w:pPr>
            <w:r>
              <w:rPr>
                <w:rFonts w:ascii="Arial Narrow" w:hAnsi="Arial Narrow" w:cs="Arial"/>
                <w:sz w:val="20"/>
                <w:szCs w:val="20"/>
              </w:rPr>
              <w:t>Mesa Plástica</w:t>
            </w:r>
          </w:p>
        </w:tc>
        <w:tc>
          <w:tcPr>
            <w:tcW w:w="2025" w:type="dxa"/>
            <w:vAlign w:val="center"/>
          </w:tcPr>
          <w:p w14:paraId="704B6658" w14:textId="10162EF2" w:rsidR="00176834" w:rsidRPr="00390821" w:rsidRDefault="00176834" w:rsidP="00FF0EE3">
            <w:pPr>
              <w:pStyle w:val="Prrafodelista"/>
              <w:spacing w:after="0"/>
              <w:ind w:left="79"/>
              <w:jc w:val="center"/>
              <w:rPr>
                <w:rFonts w:ascii="Arial Narrow" w:hAnsi="Arial Narrow" w:cs="Arial"/>
                <w:sz w:val="20"/>
                <w:szCs w:val="20"/>
              </w:rPr>
            </w:pPr>
            <w:r w:rsidRPr="00390821">
              <w:rPr>
                <w:rFonts w:ascii="Arial Narrow" w:hAnsi="Arial Narrow" w:cs="Arial"/>
                <w:sz w:val="20"/>
                <w:szCs w:val="20"/>
              </w:rPr>
              <w:t>1 unidad</w:t>
            </w:r>
          </w:p>
        </w:tc>
        <w:tc>
          <w:tcPr>
            <w:tcW w:w="2450" w:type="dxa"/>
            <w:vAlign w:val="center"/>
          </w:tcPr>
          <w:p w14:paraId="17A23F13" w14:textId="32BBAF52" w:rsidR="00176834" w:rsidRDefault="00176834" w:rsidP="00FF0EE3">
            <w:pPr>
              <w:pStyle w:val="Prrafodelista"/>
              <w:spacing w:after="0"/>
              <w:ind w:left="79"/>
              <w:jc w:val="center"/>
              <w:rPr>
                <w:rFonts w:ascii="Arial Narrow" w:hAnsi="Arial Narrow" w:cs="Arial"/>
                <w:sz w:val="20"/>
                <w:szCs w:val="20"/>
              </w:rPr>
            </w:pPr>
            <w:r>
              <w:rPr>
                <w:rFonts w:ascii="Arial Narrow" w:hAnsi="Arial Narrow" w:cs="Arial"/>
                <w:sz w:val="20"/>
                <w:szCs w:val="20"/>
              </w:rPr>
              <w:t>3</w:t>
            </w:r>
            <w:r w:rsidRPr="00390821">
              <w:rPr>
                <w:rFonts w:ascii="Arial Narrow" w:hAnsi="Arial Narrow" w:cs="Arial"/>
                <w:sz w:val="20"/>
                <w:szCs w:val="20"/>
              </w:rPr>
              <w:t xml:space="preserve"> unidade</w:t>
            </w:r>
            <w:r>
              <w:rPr>
                <w:rFonts w:ascii="Arial Narrow" w:hAnsi="Arial Narrow" w:cs="Arial"/>
                <w:sz w:val="20"/>
                <w:szCs w:val="20"/>
              </w:rPr>
              <w:t>s</w:t>
            </w:r>
          </w:p>
        </w:tc>
      </w:tr>
      <w:tr w:rsidR="00176834" w:rsidRPr="00390821" w14:paraId="20DD0C01" w14:textId="77777777" w:rsidTr="00176834">
        <w:trPr>
          <w:trHeight w:val="225"/>
          <w:jc w:val="center"/>
        </w:trPr>
        <w:tc>
          <w:tcPr>
            <w:tcW w:w="1246" w:type="dxa"/>
            <w:shd w:val="clear" w:color="auto" w:fill="F2F2F2" w:themeFill="background1" w:themeFillShade="F2"/>
            <w:vAlign w:val="center"/>
            <w:hideMark/>
          </w:tcPr>
          <w:p w14:paraId="30287BE3" w14:textId="77777777" w:rsidR="00176834" w:rsidRPr="00390821" w:rsidRDefault="00176834" w:rsidP="00FF0EE3">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Total</w:t>
            </w:r>
          </w:p>
        </w:tc>
        <w:tc>
          <w:tcPr>
            <w:tcW w:w="2718" w:type="dxa"/>
            <w:shd w:val="clear" w:color="auto" w:fill="F2F2F2" w:themeFill="background1" w:themeFillShade="F2"/>
            <w:vAlign w:val="center"/>
            <w:hideMark/>
          </w:tcPr>
          <w:p w14:paraId="1C256EF6" w14:textId="77777777" w:rsidR="00176834" w:rsidRPr="00390821" w:rsidRDefault="00176834" w:rsidP="00FF0EE3">
            <w:pPr>
              <w:pStyle w:val="Prrafodelista"/>
              <w:spacing w:after="0"/>
              <w:ind w:left="79"/>
              <w:jc w:val="center"/>
              <w:rPr>
                <w:rFonts w:ascii="Arial Narrow" w:hAnsi="Arial Narrow" w:cs="Arial"/>
                <w:b/>
                <w:bCs/>
                <w:sz w:val="20"/>
                <w:szCs w:val="20"/>
              </w:rPr>
            </w:pPr>
            <w:r w:rsidRPr="00390821">
              <w:rPr>
                <w:rFonts w:ascii="Arial Narrow" w:hAnsi="Arial Narrow" w:cs="Arial"/>
                <w:b/>
                <w:bCs/>
                <w:sz w:val="20"/>
                <w:szCs w:val="20"/>
              </w:rPr>
              <w:t>Elementos por kit</w:t>
            </w:r>
          </w:p>
        </w:tc>
        <w:tc>
          <w:tcPr>
            <w:tcW w:w="2025" w:type="dxa"/>
            <w:shd w:val="clear" w:color="auto" w:fill="F2F2F2" w:themeFill="background1" w:themeFillShade="F2"/>
            <w:vAlign w:val="center"/>
            <w:hideMark/>
          </w:tcPr>
          <w:p w14:paraId="631E8F62" w14:textId="752ABE7E" w:rsidR="00176834" w:rsidRPr="00390821" w:rsidRDefault="00176834" w:rsidP="00FF0EE3">
            <w:pPr>
              <w:pStyle w:val="Prrafodelista"/>
              <w:spacing w:after="0"/>
              <w:ind w:left="79"/>
              <w:jc w:val="center"/>
              <w:rPr>
                <w:rFonts w:ascii="Arial Narrow" w:hAnsi="Arial Narrow" w:cs="Arial"/>
                <w:b/>
                <w:bCs/>
                <w:sz w:val="20"/>
                <w:szCs w:val="20"/>
              </w:rPr>
            </w:pPr>
            <w:r>
              <w:rPr>
                <w:rFonts w:ascii="Arial Narrow" w:hAnsi="Arial Narrow" w:cs="Arial"/>
                <w:b/>
                <w:bCs/>
                <w:sz w:val="20"/>
                <w:szCs w:val="20"/>
              </w:rPr>
              <w:t>4</w:t>
            </w:r>
            <w:r w:rsidRPr="00390821">
              <w:rPr>
                <w:rFonts w:ascii="Arial Narrow" w:hAnsi="Arial Narrow" w:cs="Arial"/>
                <w:b/>
                <w:bCs/>
                <w:sz w:val="20"/>
                <w:szCs w:val="20"/>
              </w:rPr>
              <w:t xml:space="preserve"> unidades</w:t>
            </w:r>
          </w:p>
        </w:tc>
        <w:tc>
          <w:tcPr>
            <w:tcW w:w="2450" w:type="dxa"/>
            <w:shd w:val="clear" w:color="auto" w:fill="F2F2F2" w:themeFill="background1" w:themeFillShade="F2"/>
            <w:vAlign w:val="center"/>
            <w:hideMark/>
          </w:tcPr>
          <w:p w14:paraId="266F8F66" w14:textId="60C7F829" w:rsidR="00176834" w:rsidRPr="00390821" w:rsidRDefault="00176834" w:rsidP="00FF0EE3">
            <w:pPr>
              <w:pStyle w:val="Prrafodelista"/>
              <w:spacing w:after="0"/>
              <w:ind w:left="79"/>
              <w:jc w:val="center"/>
              <w:rPr>
                <w:rFonts w:ascii="Arial Narrow" w:hAnsi="Arial Narrow" w:cs="Arial"/>
                <w:b/>
                <w:bCs/>
                <w:sz w:val="20"/>
                <w:szCs w:val="20"/>
              </w:rPr>
            </w:pPr>
            <w:r>
              <w:rPr>
                <w:rFonts w:ascii="Arial Narrow" w:hAnsi="Arial Narrow" w:cs="Arial"/>
                <w:b/>
                <w:bCs/>
                <w:sz w:val="20"/>
                <w:szCs w:val="20"/>
              </w:rPr>
              <w:t>12</w:t>
            </w:r>
            <w:r w:rsidRPr="00390821">
              <w:rPr>
                <w:rFonts w:ascii="Arial Narrow" w:hAnsi="Arial Narrow" w:cs="Arial"/>
                <w:b/>
                <w:bCs/>
                <w:sz w:val="20"/>
                <w:szCs w:val="20"/>
              </w:rPr>
              <w:t xml:space="preserve"> unidades</w:t>
            </w:r>
          </w:p>
        </w:tc>
      </w:tr>
    </w:tbl>
    <w:p w14:paraId="346828B0" w14:textId="77777777" w:rsidR="00176834" w:rsidRDefault="00176834" w:rsidP="00C95A7C">
      <w:pPr>
        <w:jc w:val="both"/>
        <w:rPr>
          <w:rFonts w:ascii="Arial Narrow" w:eastAsia="Calibri" w:hAnsi="Arial Narrow" w:cs="Arial"/>
          <w:sz w:val="22"/>
          <w:szCs w:val="22"/>
          <w:lang w:val="es-CO" w:eastAsia="en-US"/>
        </w:rPr>
      </w:pPr>
    </w:p>
    <w:p w14:paraId="4F614340" w14:textId="7966509C" w:rsidR="00390934" w:rsidRDefault="0065696D" w:rsidP="00C95A7C">
      <w:pPr>
        <w:jc w:val="both"/>
        <w:rPr>
          <w:rFonts w:ascii="Arial Narrow" w:eastAsia="Calibri" w:hAnsi="Arial Narrow" w:cs="Arial"/>
          <w:b/>
          <w:bCs/>
          <w:sz w:val="22"/>
          <w:szCs w:val="22"/>
          <w:lang w:val="es-CO" w:eastAsia="en-US"/>
        </w:rPr>
      </w:pPr>
      <w:r w:rsidRPr="0092499C">
        <w:rPr>
          <w:rFonts w:ascii="Arial Narrow" w:eastAsia="Calibri" w:hAnsi="Arial Narrow" w:cs="Arial"/>
          <w:b/>
          <w:bCs/>
          <w:sz w:val="22"/>
          <w:szCs w:val="22"/>
          <w:lang w:val="es-CO" w:eastAsia="en-US"/>
        </w:rPr>
        <w:t>FORMA DE ENTREGA</w:t>
      </w:r>
      <w:r w:rsidR="008D6286" w:rsidRPr="0092499C">
        <w:rPr>
          <w:rFonts w:ascii="Arial Narrow" w:eastAsia="Calibri" w:hAnsi="Arial Narrow" w:cs="Arial"/>
          <w:b/>
          <w:bCs/>
          <w:sz w:val="22"/>
          <w:szCs w:val="22"/>
          <w:lang w:val="es-CO" w:eastAsia="en-US"/>
        </w:rPr>
        <w:t xml:space="preserve"> DE LOS BIENES</w:t>
      </w:r>
      <w:r w:rsidRPr="0092499C">
        <w:rPr>
          <w:rFonts w:ascii="Arial Narrow" w:eastAsia="Calibri" w:hAnsi="Arial Narrow" w:cs="Arial"/>
          <w:b/>
          <w:bCs/>
          <w:sz w:val="22"/>
          <w:szCs w:val="22"/>
          <w:lang w:val="es-CO" w:eastAsia="en-US"/>
        </w:rPr>
        <w:t xml:space="preserve">: </w:t>
      </w:r>
    </w:p>
    <w:p w14:paraId="39C01B0A" w14:textId="77777777" w:rsidR="008B7C9E" w:rsidRPr="00D262E6" w:rsidRDefault="008B7C9E" w:rsidP="00C95A7C">
      <w:pPr>
        <w:jc w:val="both"/>
        <w:rPr>
          <w:rFonts w:ascii="Arial Narrow" w:eastAsia="Calibri" w:hAnsi="Arial Narrow" w:cs="Arial"/>
          <w:sz w:val="22"/>
          <w:szCs w:val="22"/>
          <w:lang w:val="es-CO" w:eastAsia="en-US"/>
        </w:rPr>
      </w:pPr>
    </w:p>
    <w:p w14:paraId="2BCC97C7" w14:textId="3030602A" w:rsidR="00D262E6" w:rsidRPr="00D262E6" w:rsidRDefault="00D262E6" w:rsidP="00C95A7C">
      <w:pPr>
        <w:jc w:val="both"/>
        <w:rPr>
          <w:rFonts w:ascii="Arial Narrow" w:eastAsia="Calibri" w:hAnsi="Arial Narrow" w:cs="Arial"/>
          <w:sz w:val="22"/>
          <w:szCs w:val="22"/>
          <w:lang w:val="es-CO" w:eastAsia="en-US"/>
        </w:rPr>
      </w:pPr>
      <w:r w:rsidRPr="00D262E6">
        <w:rPr>
          <w:rFonts w:ascii="Arial Narrow" w:eastAsia="Calibri" w:hAnsi="Arial Narrow" w:cs="Arial"/>
          <w:sz w:val="22"/>
          <w:szCs w:val="22"/>
          <w:lang w:eastAsia="en-US"/>
        </w:rPr>
        <w:t>El contratista deberá realizar la entrega de la totalidad de los bienes objeto del contrato en el Almacén Municipal, previa coordinación con el supervisor del contrato y el almacenista municipal. La recepción de los elementos se efectuará con la presencia del supervisor, quien verificará el cumplimiento de las cantidades y especificaciones técnicas establecidas, y del almacenista municipal, quien realizará la recepción e ingreso de los bienes conforme a los procedimientos internos de la entidad. Una vez recibidos y verificados los elementos, el almacenista municipal, en coordinación con el supervisor y la dependencia responsable del proyecto, procederá a organizar y realizar la entrega de los kits productivos a los catorce (14) hogares víctimas beneficiarios, de acuerdo con la línea productiva asignada a cada familia. La entrega deberá quedar soportada mediante las respectivas actas o formatos de entrega y recibo a satisfacción, debidamente suscritos por los beneficiarios, garantizando la trazabilidad y correcta destinación de los bienes al fortalecimiento de sus iniciativas productivas.</w:t>
      </w:r>
    </w:p>
    <w:p w14:paraId="2FB56CA6" w14:textId="77777777" w:rsidR="00E400D1" w:rsidRDefault="00E400D1" w:rsidP="008B7C9E">
      <w:pPr>
        <w:jc w:val="both"/>
        <w:rPr>
          <w:rFonts w:ascii="Arial Narrow" w:hAnsi="Arial Narrow" w:cs="Arial"/>
          <w:b/>
          <w:bCs/>
          <w:sz w:val="22"/>
          <w:szCs w:val="22"/>
        </w:rPr>
      </w:pPr>
      <w:bookmarkStart w:id="1" w:name="_Hlk205304533"/>
    </w:p>
    <w:p w14:paraId="2A7FDD9A" w14:textId="76838C97" w:rsidR="00CA1C08" w:rsidRPr="008B7C9E" w:rsidRDefault="00CA1C08" w:rsidP="008B7C9E">
      <w:pPr>
        <w:jc w:val="both"/>
        <w:rPr>
          <w:rFonts w:ascii="Arial Narrow" w:eastAsia="Calibri" w:hAnsi="Arial Narrow" w:cs="Arial"/>
          <w:sz w:val="22"/>
          <w:szCs w:val="22"/>
          <w:lang w:val="es-CO" w:eastAsia="en-US"/>
        </w:rPr>
      </w:pPr>
      <w:r w:rsidRPr="008B7C9E">
        <w:rPr>
          <w:rFonts w:ascii="Arial Narrow" w:hAnsi="Arial Narrow" w:cs="Arial"/>
          <w:b/>
          <w:bCs/>
          <w:sz w:val="22"/>
          <w:szCs w:val="22"/>
        </w:rPr>
        <w:t>OBLIGACIONES ESPECÍFICAS DEL CONTRATISTA.</w:t>
      </w:r>
    </w:p>
    <w:p w14:paraId="7FA82CDF" w14:textId="77777777" w:rsidR="00390934" w:rsidRPr="008B7C9E" w:rsidRDefault="00390934" w:rsidP="00390934">
      <w:pPr>
        <w:pStyle w:val="Sinespaciado1"/>
        <w:ind w:left="720"/>
        <w:jc w:val="both"/>
        <w:rPr>
          <w:rFonts w:ascii="Arial Narrow" w:eastAsiaTheme="minorEastAsia" w:hAnsi="Arial Narrow" w:cs="Arial"/>
          <w:sz w:val="22"/>
          <w:szCs w:val="22"/>
          <w:lang w:val="es-ES" w:eastAsia="es-ES"/>
        </w:rPr>
      </w:pPr>
    </w:p>
    <w:p w14:paraId="0CF62895" w14:textId="460C454A" w:rsidR="00E400D1" w:rsidRPr="00E400D1" w:rsidRDefault="00E400D1" w:rsidP="00E400D1">
      <w:pPr>
        <w:pStyle w:val="Sinespaciado1"/>
        <w:numPr>
          <w:ilvl w:val="0"/>
          <w:numId w:val="2"/>
        </w:numPr>
        <w:jc w:val="both"/>
        <w:rPr>
          <w:rFonts w:ascii="Arial Narrow" w:eastAsiaTheme="minorEastAsia" w:hAnsi="Arial Narrow" w:cs="Arial"/>
          <w:sz w:val="22"/>
          <w:szCs w:val="22"/>
          <w:lang w:val="es-ES" w:eastAsia="es-ES"/>
        </w:rPr>
      </w:pPr>
      <w:r w:rsidRPr="00E400D1">
        <w:rPr>
          <w:rFonts w:ascii="Arial Narrow" w:eastAsiaTheme="minorEastAsia" w:hAnsi="Arial Narrow" w:cs="Arial"/>
          <w:sz w:val="22"/>
          <w:szCs w:val="22"/>
          <w:lang w:val="es-ES" w:eastAsia="es-ES"/>
        </w:rPr>
        <w:t>Suministrar y entregar la totalidad de los bienes objeto del contrato, de conformidad con las cantidades, características y especificaciones técnicas establecidas.</w:t>
      </w:r>
    </w:p>
    <w:p w14:paraId="5A7FA3FC" w14:textId="131B96D8" w:rsidR="00E400D1" w:rsidRPr="00E400D1" w:rsidRDefault="00E400D1" w:rsidP="00E400D1">
      <w:pPr>
        <w:pStyle w:val="Sinespaciado1"/>
        <w:numPr>
          <w:ilvl w:val="0"/>
          <w:numId w:val="2"/>
        </w:numPr>
        <w:jc w:val="both"/>
        <w:rPr>
          <w:rFonts w:ascii="Arial Narrow" w:eastAsiaTheme="minorEastAsia" w:hAnsi="Arial Narrow" w:cs="Arial"/>
          <w:sz w:val="22"/>
          <w:szCs w:val="22"/>
          <w:lang w:val="es-ES" w:eastAsia="es-ES"/>
        </w:rPr>
      </w:pPr>
      <w:r w:rsidRPr="00E400D1">
        <w:rPr>
          <w:rFonts w:ascii="Arial Narrow" w:eastAsiaTheme="minorEastAsia" w:hAnsi="Arial Narrow" w:cs="Arial"/>
          <w:sz w:val="22"/>
          <w:szCs w:val="22"/>
          <w:lang w:val="es-ES" w:eastAsia="es-ES"/>
        </w:rPr>
        <w:t>Garantizar que los bienes suministrados sean nuevos, de óptima calidad, aptos para el uso previsto y libres de defectos de fabricación.</w:t>
      </w:r>
    </w:p>
    <w:p w14:paraId="6DC2DBCD" w14:textId="0364145A" w:rsidR="00E400D1" w:rsidRPr="00E400D1" w:rsidRDefault="00E400D1" w:rsidP="00E400D1">
      <w:pPr>
        <w:pStyle w:val="Sinespaciado1"/>
        <w:numPr>
          <w:ilvl w:val="0"/>
          <w:numId w:val="2"/>
        </w:numPr>
        <w:jc w:val="both"/>
        <w:rPr>
          <w:rFonts w:ascii="Arial Narrow" w:eastAsiaTheme="minorEastAsia" w:hAnsi="Arial Narrow" w:cs="Arial"/>
          <w:sz w:val="22"/>
          <w:szCs w:val="22"/>
          <w:lang w:val="es-ES" w:eastAsia="es-ES"/>
        </w:rPr>
      </w:pPr>
      <w:r w:rsidRPr="00E400D1">
        <w:rPr>
          <w:rFonts w:ascii="Arial Narrow" w:eastAsiaTheme="minorEastAsia" w:hAnsi="Arial Narrow" w:cs="Arial"/>
          <w:sz w:val="22"/>
          <w:szCs w:val="22"/>
          <w:lang w:val="es-ES" w:eastAsia="es-ES"/>
        </w:rPr>
        <w:t>Entregar los elementos debidamente empacados, protegidos y en condiciones adecuadas para su transporte, almacenamiento y posterior distribución.</w:t>
      </w:r>
    </w:p>
    <w:p w14:paraId="67773ED5" w14:textId="2A0D8E9A" w:rsidR="00E400D1" w:rsidRPr="00E400D1" w:rsidRDefault="00E400D1" w:rsidP="00E400D1">
      <w:pPr>
        <w:pStyle w:val="Sinespaciado1"/>
        <w:numPr>
          <w:ilvl w:val="0"/>
          <w:numId w:val="2"/>
        </w:numPr>
        <w:jc w:val="both"/>
        <w:rPr>
          <w:rFonts w:ascii="Arial Narrow" w:eastAsiaTheme="minorEastAsia" w:hAnsi="Arial Narrow" w:cs="Arial"/>
          <w:sz w:val="22"/>
          <w:szCs w:val="22"/>
          <w:lang w:val="es-ES" w:eastAsia="es-ES"/>
        </w:rPr>
      </w:pPr>
      <w:r w:rsidRPr="00E400D1">
        <w:rPr>
          <w:rFonts w:ascii="Arial Narrow" w:eastAsiaTheme="minorEastAsia" w:hAnsi="Arial Narrow" w:cs="Arial"/>
          <w:sz w:val="22"/>
          <w:szCs w:val="22"/>
          <w:lang w:val="es-ES" w:eastAsia="es-ES"/>
        </w:rPr>
        <w:t>Coordinar con el supervisor del contrato la fecha, hora y condiciones para la entrega de los bienes en el Almacén Municipal.</w:t>
      </w:r>
    </w:p>
    <w:p w14:paraId="64B258DA" w14:textId="2E396993" w:rsidR="00E400D1" w:rsidRPr="00E400D1" w:rsidRDefault="00E400D1" w:rsidP="00E400D1">
      <w:pPr>
        <w:pStyle w:val="Sinespaciado1"/>
        <w:numPr>
          <w:ilvl w:val="0"/>
          <w:numId w:val="2"/>
        </w:numPr>
        <w:jc w:val="both"/>
        <w:rPr>
          <w:rFonts w:ascii="Arial Narrow" w:eastAsiaTheme="minorEastAsia" w:hAnsi="Arial Narrow" w:cs="Arial"/>
          <w:sz w:val="22"/>
          <w:szCs w:val="22"/>
          <w:lang w:val="es-ES" w:eastAsia="es-ES"/>
        </w:rPr>
      </w:pPr>
      <w:r w:rsidRPr="00E400D1">
        <w:rPr>
          <w:rFonts w:ascii="Arial Narrow" w:eastAsiaTheme="minorEastAsia" w:hAnsi="Arial Narrow" w:cs="Arial"/>
          <w:sz w:val="22"/>
          <w:szCs w:val="22"/>
          <w:lang w:val="es-ES" w:eastAsia="es-ES"/>
        </w:rPr>
        <w:t>Garantizar que las cantidades entregadas correspondan exactamente a las establecidas en el contrato y sus documentos técnicos.</w:t>
      </w:r>
    </w:p>
    <w:p w14:paraId="24313BF2" w14:textId="7F67FF94" w:rsidR="00E400D1" w:rsidRPr="00E400D1" w:rsidRDefault="00E400D1" w:rsidP="00E400D1">
      <w:pPr>
        <w:pStyle w:val="Sinespaciado1"/>
        <w:numPr>
          <w:ilvl w:val="0"/>
          <w:numId w:val="2"/>
        </w:numPr>
        <w:jc w:val="both"/>
        <w:rPr>
          <w:rFonts w:ascii="Arial Narrow" w:eastAsiaTheme="minorEastAsia" w:hAnsi="Arial Narrow" w:cs="Arial"/>
          <w:sz w:val="22"/>
          <w:szCs w:val="22"/>
          <w:lang w:val="es-ES" w:eastAsia="es-ES"/>
        </w:rPr>
      </w:pPr>
      <w:r w:rsidRPr="00E400D1">
        <w:rPr>
          <w:rFonts w:ascii="Arial Narrow" w:eastAsiaTheme="minorEastAsia" w:hAnsi="Arial Narrow" w:cs="Arial"/>
          <w:sz w:val="22"/>
          <w:szCs w:val="22"/>
          <w:lang w:val="es-ES" w:eastAsia="es-ES"/>
        </w:rPr>
        <w:t>Entregar los manuales de uso, fichas técnicas, garantías y demás documentos asociados a los bienes, cuando sean aplicables.</w:t>
      </w:r>
    </w:p>
    <w:p w14:paraId="0FD5789A" w14:textId="30BDBB1B" w:rsidR="00E400D1" w:rsidRPr="00E400D1" w:rsidRDefault="00E400D1" w:rsidP="00E400D1">
      <w:pPr>
        <w:pStyle w:val="Sinespaciado1"/>
        <w:numPr>
          <w:ilvl w:val="0"/>
          <w:numId w:val="2"/>
        </w:numPr>
        <w:jc w:val="both"/>
        <w:rPr>
          <w:rFonts w:ascii="Arial Narrow" w:eastAsiaTheme="minorEastAsia" w:hAnsi="Arial Narrow" w:cs="Arial"/>
          <w:sz w:val="22"/>
          <w:szCs w:val="22"/>
          <w:lang w:val="es-ES" w:eastAsia="es-ES"/>
        </w:rPr>
      </w:pPr>
      <w:r w:rsidRPr="00E400D1">
        <w:rPr>
          <w:rFonts w:ascii="Arial Narrow" w:eastAsiaTheme="minorEastAsia" w:hAnsi="Arial Narrow" w:cs="Arial"/>
          <w:sz w:val="22"/>
          <w:szCs w:val="22"/>
          <w:lang w:val="es-ES" w:eastAsia="es-ES"/>
        </w:rPr>
        <w:t>Atender y efectuar, sin costo adicional para el Municipio, el cambio de los bienes que presenten defectos, averías, daños o que no cumplan con las especificaciones técnicas contratadas.</w:t>
      </w:r>
    </w:p>
    <w:p w14:paraId="2AC462BE" w14:textId="59D6CDBD" w:rsidR="00E400D1" w:rsidRDefault="00E400D1" w:rsidP="00E400D1">
      <w:pPr>
        <w:pStyle w:val="Sinespaciado1"/>
        <w:numPr>
          <w:ilvl w:val="0"/>
          <w:numId w:val="2"/>
        </w:numPr>
        <w:jc w:val="both"/>
        <w:rPr>
          <w:rFonts w:ascii="Arial Narrow" w:eastAsiaTheme="minorEastAsia" w:hAnsi="Arial Narrow" w:cs="Arial"/>
          <w:sz w:val="22"/>
          <w:szCs w:val="22"/>
          <w:lang w:val="es-ES" w:eastAsia="es-ES"/>
        </w:rPr>
      </w:pPr>
      <w:r w:rsidRPr="00E400D1">
        <w:rPr>
          <w:rFonts w:ascii="Arial Narrow" w:eastAsiaTheme="minorEastAsia" w:hAnsi="Arial Narrow" w:cs="Arial"/>
          <w:sz w:val="22"/>
          <w:szCs w:val="22"/>
          <w:lang w:val="es-ES" w:eastAsia="es-ES"/>
        </w:rPr>
        <w:t>Coordinar con el supervisor y el almacenista municipal las actividades relacionadas con la recepción, verificación y entrega de los bienes a los catorce (14) hogares beneficiarios.</w:t>
      </w:r>
    </w:p>
    <w:p w14:paraId="4123EF81" w14:textId="06747EF2" w:rsidR="008B7C9E" w:rsidRPr="008B7C9E" w:rsidRDefault="008B7C9E" w:rsidP="00DA3EEB">
      <w:pPr>
        <w:pStyle w:val="Sinespaciado1"/>
        <w:numPr>
          <w:ilvl w:val="0"/>
          <w:numId w:val="2"/>
        </w:numPr>
        <w:jc w:val="both"/>
        <w:rPr>
          <w:rFonts w:ascii="Arial Narrow" w:eastAsiaTheme="minorEastAsia" w:hAnsi="Arial Narrow" w:cs="Arial"/>
          <w:sz w:val="22"/>
          <w:szCs w:val="22"/>
          <w:lang w:val="es-ES" w:eastAsia="es-ES"/>
        </w:rPr>
      </w:pPr>
      <w:r w:rsidRPr="008B7C9E">
        <w:rPr>
          <w:rFonts w:ascii="Arial Narrow" w:eastAsiaTheme="minorEastAsia" w:hAnsi="Arial Narrow" w:cs="Arial"/>
          <w:sz w:val="22"/>
          <w:szCs w:val="22"/>
          <w:lang w:val="es-ES" w:eastAsia="es-ES"/>
        </w:rPr>
        <w:t>Garantizar la calidad y funcionamiento de los bienes durante el término de garantía ofrecido, atendiendo oportunamente cualquier reclamación relacionada con defectos de fabricación o incumplimiento de las condiciones técnicas.</w:t>
      </w:r>
    </w:p>
    <w:p w14:paraId="1FC7E5CD" w14:textId="6F2F7DB5" w:rsidR="008B7C9E" w:rsidRPr="008B7C9E" w:rsidRDefault="008B7C9E" w:rsidP="00DA3EEB">
      <w:pPr>
        <w:pStyle w:val="Sinespaciado1"/>
        <w:numPr>
          <w:ilvl w:val="0"/>
          <w:numId w:val="2"/>
        </w:numPr>
        <w:jc w:val="both"/>
        <w:rPr>
          <w:rFonts w:ascii="Arial Narrow" w:eastAsiaTheme="minorEastAsia" w:hAnsi="Arial Narrow" w:cs="Arial"/>
          <w:sz w:val="22"/>
          <w:szCs w:val="22"/>
          <w:lang w:val="es-ES" w:eastAsia="es-ES"/>
        </w:rPr>
      </w:pPr>
      <w:r w:rsidRPr="008B7C9E">
        <w:rPr>
          <w:rFonts w:ascii="Arial Narrow" w:eastAsiaTheme="minorEastAsia" w:hAnsi="Arial Narrow" w:cs="Arial"/>
          <w:sz w:val="22"/>
          <w:szCs w:val="22"/>
          <w:lang w:val="es-ES" w:eastAsia="es-ES"/>
        </w:rPr>
        <w:t>Asumir los costos asociados al transporte, cargue, descargue, embalaje y entrega de los bienes hasta el lugar establecido por el Municipio.</w:t>
      </w:r>
    </w:p>
    <w:p w14:paraId="310FA351" w14:textId="3241C312" w:rsidR="008B7C9E" w:rsidRPr="008B7C9E" w:rsidRDefault="008B7C9E" w:rsidP="00DA3EEB">
      <w:pPr>
        <w:pStyle w:val="Sinespaciado1"/>
        <w:numPr>
          <w:ilvl w:val="0"/>
          <w:numId w:val="2"/>
        </w:numPr>
        <w:jc w:val="both"/>
        <w:rPr>
          <w:rFonts w:ascii="Arial Narrow" w:eastAsiaTheme="minorEastAsia" w:hAnsi="Arial Narrow" w:cs="Arial"/>
          <w:sz w:val="22"/>
          <w:szCs w:val="22"/>
          <w:lang w:val="es-ES" w:eastAsia="es-ES"/>
        </w:rPr>
      </w:pPr>
      <w:r w:rsidRPr="008B7C9E">
        <w:rPr>
          <w:rFonts w:ascii="Arial Narrow" w:eastAsiaTheme="minorEastAsia" w:hAnsi="Arial Narrow" w:cs="Arial"/>
          <w:sz w:val="22"/>
          <w:szCs w:val="22"/>
          <w:lang w:val="es-ES" w:eastAsia="es-ES"/>
        </w:rPr>
        <w:t>Atender oportunamente las observaciones y requerimientos formulados por el supervisor del contrato relacionados con la calidad, cantidad, oportunidad y cumplimiento de las obligaciones contractuales.</w:t>
      </w:r>
    </w:p>
    <w:p w14:paraId="5130CD15" w14:textId="77777777" w:rsidR="00905D26" w:rsidRPr="008B7C9E" w:rsidRDefault="00905D26" w:rsidP="00DA3EEB">
      <w:pPr>
        <w:pStyle w:val="Sinespaciado1"/>
        <w:numPr>
          <w:ilvl w:val="0"/>
          <w:numId w:val="2"/>
        </w:numPr>
        <w:jc w:val="both"/>
        <w:rPr>
          <w:rFonts w:ascii="Arial Narrow" w:eastAsiaTheme="minorEastAsia" w:hAnsi="Arial Narrow" w:cs="Arial"/>
          <w:sz w:val="22"/>
          <w:szCs w:val="22"/>
          <w:lang w:val="es-ES" w:eastAsia="es-ES"/>
        </w:rPr>
      </w:pPr>
      <w:r w:rsidRPr="008B7C9E">
        <w:rPr>
          <w:rFonts w:ascii="Arial Narrow" w:eastAsiaTheme="minorEastAsia" w:hAnsi="Arial Narrow" w:cs="Arial"/>
          <w:sz w:val="22"/>
          <w:szCs w:val="22"/>
          <w:lang w:val="es-ES" w:eastAsia="es-ES"/>
        </w:rPr>
        <w:t>Cumplir con el objeto del contrato dentro del plazo estipulado y bajo las condiciones técnicas y económicas solicitadas.</w:t>
      </w:r>
    </w:p>
    <w:p w14:paraId="304F6256" w14:textId="77777777" w:rsidR="00905D26" w:rsidRPr="008B7C9E" w:rsidRDefault="00905D26" w:rsidP="00DA3EEB">
      <w:pPr>
        <w:pStyle w:val="Sinespaciado1"/>
        <w:numPr>
          <w:ilvl w:val="0"/>
          <w:numId w:val="2"/>
        </w:numPr>
        <w:jc w:val="both"/>
        <w:rPr>
          <w:rFonts w:ascii="Arial Narrow" w:hAnsi="Arial Narrow" w:cs="Arial"/>
          <w:color w:val="000000"/>
          <w:sz w:val="22"/>
          <w:szCs w:val="22"/>
          <w:lang w:val="es-ES_tradnl"/>
        </w:rPr>
      </w:pPr>
      <w:r w:rsidRPr="008B7C9E">
        <w:rPr>
          <w:rFonts w:ascii="Arial Narrow" w:eastAsiaTheme="minorEastAsia" w:hAnsi="Arial Narrow" w:cs="Arial"/>
          <w:sz w:val="22"/>
          <w:szCs w:val="22"/>
          <w:lang w:val="es-ES" w:eastAsia="es-ES"/>
        </w:rPr>
        <w:t>El proponente deberá atender y responder oportunamente</w:t>
      </w:r>
      <w:r w:rsidRPr="008B7C9E">
        <w:rPr>
          <w:rFonts w:ascii="Arial Narrow" w:hAnsi="Arial Narrow" w:cs="Arial"/>
          <w:color w:val="000000"/>
          <w:sz w:val="22"/>
          <w:szCs w:val="22"/>
          <w:lang w:val="es-ES_tradnl"/>
        </w:rPr>
        <w:t xml:space="preserve"> las notificaciones relacionadas con el proceso, así como garantizar la publicación de los informes de avance, ejecución y finalización del contrato en la plataforma SECOP II”.</w:t>
      </w:r>
    </w:p>
    <w:p w14:paraId="707C4AB7" w14:textId="77777777" w:rsidR="00905D26" w:rsidRPr="008B7C9E" w:rsidRDefault="00905D26" w:rsidP="00DA3EEB">
      <w:pPr>
        <w:pStyle w:val="Sinespaciado1"/>
        <w:numPr>
          <w:ilvl w:val="0"/>
          <w:numId w:val="2"/>
        </w:numPr>
        <w:jc w:val="both"/>
        <w:rPr>
          <w:rFonts w:ascii="Arial Narrow" w:eastAsiaTheme="minorEastAsia" w:hAnsi="Arial Narrow" w:cs="Arial"/>
          <w:sz w:val="22"/>
          <w:szCs w:val="22"/>
          <w:lang w:val="es-ES" w:eastAsia="es-ES"/>
        </w:rPr>
      </w:pPr>
      <w:r w:rsidRPr="008B7C9E">
        <w:rPr>
          <w:rFonts w:ascii="Arial Narrow" w:eastAsiaTheme="minorEastAsia" w:hAnsi="Arial Narrow" w:cs="Arial"/>
          <w:sz w:val="22"/>
          <w:szCs w:val="22"/>
          <w:lang w:val="es-ES" w:eastAsia="es-ES"/>
        </w:rPr>
        <w:t>Las que sean designadas por el supervisor del contrato, concordantes con el objeto del contrato y necesarias para el adecuado cumplimiento del mismo.</w:t>
      </w:r>
    </w:p>
    <w:p w14:paraId="40ED8EAE" w14:textId="44A14411" w:rsidR="00AC4816" w:rsidRPr="008B7C9E" w:rsidRDefault="00AC4816" w:rsidP="00DA3EEB">
      <w:pPr>
        <w:pStyle w:val="Prrafodelista"/>
        <w:numPr>
          <w:ilvl w:val="0"/>
          <w:numId w:val="2"/>
        </w:numPr>
        <w:autoSpaceDE w:val="0"/>
        <w:autoSpaceDN w:val="0"/>
        <w:adjustRightInd w:val="0"/>
        <w:spacing w:after="0" w:line="240" w:lineRule="auto"/>
        <w:jc w:val="both"/>
        <w:rPr>
          <w:rFonts w:ascii="Arial Narrow" w:hAnsi="Arial Narrow" w:cs="Arial"/>
        </w:rPr>
      </w:pPr>
      <w:r w:rsidRPr="008B7C9E">
        <w:rPr>
          <w:rFonts w:ascii="Arial Narrow" w:hAnsi="Arial Narrow" w:cs="Arial"/>
        </w:rPr>
        <w:t xml:space="preserve">Resguardar toda la información generada durante </w:t>
      </w:r>
      <w:r w:rsidR="00905D26" w:rsidRPr="008B7C9E">
        <w:rPr>
          <w:rFonts w:ascii="Arial Narrow" w:hAnsi="Arial Narrow" w:cs="Arial"/>
        </w:rPr>
        <w:t>la ejecución del contrato</w:t>
      </w:r>
      <w:r w:rsidRPr="008B7C9E">
        <w:rPr>
          <w:rFonts w:ascii="Arial Narrow" w:hAnsi="Arial Narrow" w:cs="Arial"/>
        </w:rPr>
        <w:t>, asegurando su confidencialidad y el cumplimiento de la Ley de Protección de Datos Personales.</w:t>
      </w:r>
    </w:p>
    <w:p w14:paraId="48892BF1" w14:textId="59A59061" w:rsidR="00506E53" w:rsidRPr="008B7C9E" w:rsidRDefault="00404D9B" w:rsidP="00DA3EEB">
      <w:pPr>
        <w:pStyle w:val="Prrafodelista"/>
        <w:numPr>
          <w:ilvl w:val="0"/>
          <w:numId w:val="2"/>
        </w:numPr>
        <w:autoSpaceDE w:val="0"/>
        <w:autoSpaceDN w:val="0"/>
        <w:adjustRightInd w:val="0"/>
        <w:spacing w:after="0" w:line="240" w:lineRule="auto"/>
        <w:jc w:val="both"/>
        <w:rPr>
          <w:rFonts w:ascii="Arial Narrow" w:hAnsi="Arial Narrow" w:cs="Arial"/>
        </w:rPr>
      </w:pPr>
      <w:r w:rsidRPr="008B7C9E">
        <w:rPr>
          <w:rFonts w:ascii="Arial Narrow" w:hAnsi="Arial Narrow" w:cs="Arial"/>
        </w:rPr>
        <w:t>En caso de resultar beneficiario del Decreto 0287 de 2026, el contratista deberá mantener durante la ejecución del contrato las condiciones que dieron lugar al otorgamiento del incentivo, así como informar al supervisor del contrato sobre su cumplimiento, para ello deberá aportar con cada solicitud de pago, los documentos que acrediten la continuidad de dichas condiciones, incluyendo certificación suscrita por el representante legal y el contador o revisor fiscal, según corresponda, así como los soportes de aportes al sistema de seguridad social y demás documentos que resulten pertinentes</w:t>
      </w:r>
    </w:p>
    <w:bookmarkEnd w:id="1"/>
    <w:p w14:paraId="4831170E" w14:textId="77777777" w:rsidR="0092499C" w:rsidRPr="008B7C9E" w:rsidRDefault="0092499C" w:rsidP="0092499C">
      <w:pPr>
        <w:pStyle w:val="Sinespaciado1"/>
        <w:ind w:left="720"/>
        <w:jc w:val="both"/>
        <w:rPr>
          <w:rFonts w:ascii="Arial Narrow" w:eastAsiaTheme="minorEastAsia" w:hAnsi="Arial Narrow" w:cs="Arial"/>
          <w:b/>
          <w:bCs/>
          <w:iCs/>
          <w:sz w:val="22"/>
          <w:szCs w:val="22"/>
        </w:rPr>
      </w:pPr>
    </w:p>
    <w:p w14:paraId="720DBF6C" w14:textId="5CC9E3B2" w:rsidR="00506E53" w:rsidRDefault="00506E53" w:rsidP="00DA3EEB">
      <w:pPr>
        <w:pStyle w:val="Sinespaciado1"/>
        <w:numPr>
          <w:ilvl w:val="0"/>
          <w:numId w:val="5"/>
        </w:numPr>
        <w:jc w:val="both"/>
        <w:rPr>
          <w:rFonts w:ascii="Arial Narrow" w:eastAsiaTheme="minorEastAsia" w:hAnsi="Arial Narrow" w:cs="Arial"/>
          <w:b/>
          <w:bCs/>
          <w:iCs/>
          <w:sz w:val="22"/>
          <w:szCs w:val="22"/>
        </w:rPr>
      </w:pPr>
      <w:r w:rsidRPr="008B7C9E">
        <w:rPr>
          <w:rFonts w:ascii="Arial Narrow" w:eastAsiaTheme="minorEastAsia" w:hAnsi="Arial Narrow" w:cs="Arial"/>
          <w:b/>
          <w:bCs/>
          <w:iCs/>
          <w:sz w:val="22"/>
          <w:szCs w:val="22"/>
        </w:rPr>
        <w:t>OBLIGACIONES DEL MUNICIPIO</w:t>
      </w:r>
    </w:p>
    <w:p w14:paraId="13852906" w14:textId="77777777" w:rsidR="00E400D1" w:rsidRPr="008B7C9E" w:rsidRDefault="00E400D1" w:rsidP="00E400D1">
      <w:pPr>
        <w:pStyle w:val="Sinespaciado1"/>
        <w:ind w:left="720"/>
        <w:jc w:val="both"/>
        <w:rPr>
          <w:rFonts w:ascii="Arial Narrow" w:eastAsiaTheme="minorEastAsia" w:hAnsi="Arial Narrow" w:cs="Arial"/>
          <w:b/>
          <w:bCs/>
          <w:iCs/>
          <w:sz w:val="22"/>
          <w:szCs w:val="22"/>
        </w:rPr>
      </w:pPr>
    </w:p>
    <w:p w14:paraId="799FF120" w14:textId="77777777" w:rsidR="00506E53" w:rsidRPr="008B7C9E" w:rsidRDefault="00506E53" w:rsidP="00DA3EEB">
      <w:pPr>
        <w:pStyle w:val="Sinespaciado1"/>
        <w:numPr>
          <w:ilvl w:val="0"/>
          <w:numId w:val="6"/>
        </w:numPr>
        <w:jc w:val="both"/>
        <w:rPr>
          <w:rFonts w:ascii="Arial Narrow" w:eastAsiaTheme="minorEastAsia" w:hAnsi="Arial Narrow" w:cs="Arial"/>
          <w:iCs/>
          <w:sz w:val="22"/>
          <w:szCs w:val="22"/>
        </w:rPr>
      </w:pPr>
      <w:r w:rsidRPr="008B7C9E">
        <w:rPr>
          <w:rFonts w:ascii="Arial Narrow" w:eastAsiaTheme="minorEastAsia" w:hAnsi="Arial Narrow" w:cs="Arial"/>
          <w:iCs/>
          <w:sz w:val="22"/>
          <w:szCs w:val="22"/>
        </w:rPr>
        <w:t>Pagar el valor pactado en la forma y tiempo establecido.</w:t>
      </w:r>
    </w:p>
    <w:p w14:paraId="07F24247" w14:textId="77777777" w:rsidR="00506E53" w:rsidRPr="008B7C9E" w:rsidRDefault="00506E53" w:rsidP="00DA3EEB">
      <w:pPr>
        <w:pStyle w:val="Sinespaciado1"/>
        <w:numPr>
          <w:ilvl w:val="0"/>
          <w:numId w:val="6"/>
        </w:numPr>
        <w:jc w:val="both"/>
        <w:rPr>
          <w:rFonts w:ascii="Arial Narrow" w:eastAsiaTheme="minorEastAsia" w:hAnsi="Arial Narrow" w:cs="Arial"/>
          <w:iCs/>
          <w:sz w:val="22"/>
          <w:szCs w:val="22"/>
        </w:rPr>
      </w:pPr>
      <w:r w:rsidRPr="008B7C9E">
        <w:rPr>
          <w:rFonts w:ascii="Arial Narrow" w:eastAsiaTheme="minorEastAsia" w:hAnsi="Arial Narrow" w:cs="Arial"/>
          <w:iCs/>
          <w:sz w:val="22"/>
          <w:szCs w:val="22"/>
        </w:rPr>
        <w:t>Exigirle al contratista la ejecución idónea y oportuna del contrato.</w:t>
      </w:r>
    </w:p>
    <w:p w14:paraId="73E555C3" w14:textId="77777777" w:rsidR="00506E53" w:rsidRDefault="00506E53" w:rsidP="00DA3EEB">
      <w:pPr>
        <w:pStyle w:val="Sinespaciado1"/>
        <w:numPr>
          <w:ilvl w:val="0"/>
          <w:numId w:val="6"/>
        </w:numPr>
        <w:jc w:val="both"/>
        <w:rPr>
          <w:rFonts w:ascii="Arial Narrow" w:eastAsiaTheme="minorEastAsia" w:hAnsi="Arial Narrow" w:cs="Arial"/>
          <w:iCs/>
          <w:sz w:val="22"/>
          <w:szCs w:val="22"/>
        </w:rPr>
      </w:pPr>
      <w:r w:rsidRPr="008B7C9E">
        <w:rPr>
          <w:rFonts w:ascii="Arial Narrow" w:eastAsiaTheme="minorEastAsia" w:hAnsi="Arial Narrow" w:cs="Arial"/>
          <w:iCs/>
          <w:sz w:val="22"/>
          <w:szCs w:val="22"/>
        </w:rPr>
        <w:t xml:space="preserve">Recibir los bienes de acuerdo a lo señalado en el objeto contractual, exigiendo el cumplimiento de los requerimientos técnicos, medidas y calidad de los bienes. </w:t>
      </w:r>
    </w:p>
    <w:p w14:paraId="0B9C3A99" w14:textId="77777777" w:rsidR="00E400D1" w:rsidRDefault="00E400D1" w:rsidP="00E400D1">
      <w:pPr>
        <w:pStyle w:val="Sinespaciado1"/>
        <w:ind w:left="720"/>
        <w:jc w:val="both"/>
        <w:rPr>
          <w:rFonts w:ascii="Arial Narrow" w:eastAsiaTheme="minorEastAsia" w:hAnsi="Arial Narrow" w:cs="Arial"/>
          <w:iCs/>
          <w:sz w:val="22"/>
          <w:szCs w:val="22"/>
        </w:rPr>
      </w:pPr>
    </w:p>
    <w:p w14:paraId="7D850258" w14:textId="77777777" w:rsidR="00E400D1" w:rsidRPr="008B7C9E" w:rsidRDefault="00E400D1" w:rsidP="00E400D1">
      <w:pPr>
        <w:pStyle w:val="Sinespaciado1"/>
        <w:ind w:left="720"/>
        <w:jc w:val="both"/>
        <w:rPr>
          <w:rFonts w:ascii="Arial Narrow" w:eastAsiaTheme="minorEastAsia" w:hAnsi="Arial Narrow" w:cs="Arial"/>
          <w:iCs/>
          <w:sz w:val="22"/>
          <w:szCs w:val="22"/>
        </w:rPr>
      </w:pPr>
    </w:p>
    <w:p w14:paraId="40180DFB" w14:textId="77777777" w:rsidR="00506E53" w:rsidRPr="008B7C9E" w:rsidRDefault="00506E53" w:rsidP="00DA3EEB">
      <w:pPr>
        <w:pStyle w:val="Sinespaciado1"/>
        <w:numPr>
          <w:ilvl w:val="0"/>
          <w:numId w:val="6"/>
        </w:numPr>
        <w:jc w:val="both"/>
        <w:rPr>
          <w:rFonts w:ascii="Arial Narrow" w:eastAsiaTheme="minorEastAsia" w:hAnsi="Arial Narrow" w:cs="Arial"/>
          <w:iCs/>
          <w:sz w:val="22"/>
          <w:szCs w:val="22"/>
        </w:rPr>
      </w:pPr>
      <w:r w:rsidRPr="008B7C9E">
        <w:rPr>
          <w:rFonts w:ascii="Arial Narrow" w:eastAsiaTheme="minorEastAsia" w:hAnsi="Arial Narrow" w:cs="Arial"/>
          <w:iCs/>
          <w:sz w:val="22"/>
          <w:szCs w:val="22"/>
        </w:rPr>
        <w:t>Adelantar las gestiones necesarias para el reconocimiento y cobro de las sanciones pecuniarias y garantías a que hubiera lugar.</w:t>
      </w:r>
    </w:p>
    <w:p w14:paraId="75DD1EA3" w14:textId="77777777" w:rsidR="00506E53" w:rsidRPr="008B7C9E" w:rsidRDefault="00506E53" w:rsidP="00DA3EEB">
      <w:pPr>
        <w:pStyle w:val="Sinespaciado1"/>
        <w:numPr>
          <w:ilvl w:val="0"/>
          <w:numId w:val="6"/>
        </w:numPr>
        <w:jc w:val="both"/>
        <w:rPr>
          <w:rFonts w:ascii="Arial Narrow" w:eastAsiaTheme="minorEastAsia" w:hAnsi="Arial Narrow" w:cs="Arial"/>
          <w:iCs/>
          <w:sz w:val="22"/>
          <w:szCs w:val="22"/>
        </w:rPr>
      </w:pPr>
      <w:r w:rsidRPr="008B7C9E">
        <w:rPr>
          <w:rFonts w:ascii="Arial Narrow" w:eastAsiaTheme="minorEastAsia" w:hAnsi="Arial Narrow" w:cs="Arial"/>
          <w:iCs/>
          <w:sz w:val="22"/>
          <w:szCs w:val="22"/>
        </w:rPr>
        <w:t>Emitir las autorizaciones y condiciones necesarias para que el contratista preste un servicio adecuado, con calidad y cumplimiento.</w:t>
      </w:r>
    </w:p>
    <w:p w14:paraId="1912106F" w14:textId="77777777" w:rsidR="00506E53" w:rsidRPr="008B7C9E" w:rsidRDefault="00506E53" w:rsidP="00DA3EEB">
      <w:pPr>
        <w:pStyle w:val="Prrafodelista"/>
        <w:numPr>
          <w:ilvl w:val="0"/>
          <w:numId w:val="6"/>
        </w:numPr>
        <w:autoSpaceDE w:val="0"/>
        <w:autoSpaceDN w:val="0"/>
        <w:adjustRightInd w:val="0"/>
        <w:spacing w:after="0" w:line="240" w:lineRule="auto"/>
        <w:jc w:val="both"/>
        <w:rPr>
          <w:rFonts w:ascii="Arial Narrow" w:hAnsi="Arial Narrow" w:cs="Arial"/>
        </w:rPr>
      </w:pPr>
      <w:r w:rsidRPr="008B7C9E">
        <w:rPr>
          <w:rFonts w:ascii="Arial Narrow" w:hAnsi="Arial Narrow" w:cs="Arial"/>
        </w:rPr>
        <w:t>Verificar, a través del supervisor del contrato, el cumplimiento y mantenimiento de las condiciones que dieron lugar al otorgamiento del incentivo establecido en el Decreto 0287 de 2026.</w:t>
      </w:r>
    </w:p>
    <w:p w14:paraId="243C6547" w14:textId="77777777" w:rsidR="00E87018" w:rsidRDefault="00E87018" w:rsidP="00834678">
      <w:pPr>
        <w:autoSpaceDE w:val="0"/>
        <w:autoSpaceDN w:val="0"/>
        <w:adjustRightInd w:val="0"/>
        <w:jc w:val="both"/>
        <w:rPr>
          <w:rFonts w:ascii="Arial Narrow" w:eastAsia="Calibri" w:hAnsi="Arial Narrow" w:cs="Arial"/>
          <w:sz w:val="22"/>
          <w:szCs w:val="22"/>
          <w:lang w:val="es-CO" w:eastAsia="en-US"/>
        </w:rPr>
      </w:pPr>
      <w:bookmarkStart w:id="2" w:name="_Hlk198970733"/>
    </w:p>
    <w:p w14:paraId="142C70E8" w14:textId="77777777" w:rsidR="00E400D1" w:rsidRPr="008B7C9E" w:rsidRDefault="00E400D1" w:rsidP="00834678">
      <w:pPr>
        <w:autoSpaceDE w:val="0"/>
        <w:autoSpaceDN w:val="0"/>
        <w:adjustRightInd w:val="0"/>
        <w:jc w:val="both"/>
        <w:rPr>
          <w:rFonts w:ascii="Arial Narrow" w:eastAsia="Calibri" w:hAnsi="Arial Narrow" w:cs="Arial"/>
          <w:sz w:val="22"/>
          <w:szCs w:val="22"/>
          <w:lang w:val="es-CO" w:eastAsia="en-US"/>
        </w:rPr>
      </w:pPr>
    </w:p>
    <w:p w14:paraId="7B67CC25" w14:textId="0D58D6FD" w:rsidR="00805CC7" w:rsidRPr="008B7C9E" w:rsidRDefault="00427325" w:rsidP="00834678">
      <w:pPr>
        <w:autoSpaceDE w:val="0"/>
        <w:autoSpaceDN w:val="0"/>
        <w:adjustRightInd w:val="0"/>
        <w:jc w:val="both"/>
        <w:rPr>
          <w:rFonts w:ascii="Arial Narrow" w:eastAsia="Calibri" w:hAnsi="Arial Narrow" w:cs="Arial"/>
          <w:sz w:val="22"/>
          <w:szCs w:val="22"/>
          <w:lang w:val="es-CO" w:eastAsia="en-US"/>
        </w:rPr>
      </w:pPr>
      <w:r w:rsidRPr="008B7C9E">
        <w:rPr>
          <w:rFonts w:ascii="Arial Narrow" w:eastAsia="Calibri" w:hAnsi="Arial Narrow" w:cs="Arial"/>
          <w:sz w:val="22"/>
          <w:szCs w:val="22"/>
          <w:lang w:val="es-CO" w:eastAsia="en-US"/>
        </w:rPr>
        <w:t xml:space="preserve">Se suscribe, </w:t>
      </w:r>
    </w:p>
    <w:p w14:paraId="580F90DD" w14:textId="66A61C9C" w:rsidR="00427325" w:rsidRDefault="00427325" w:rsidP="00834678">
      <w:pPr>
        <w:autoSpaceDE w:val="0"/>
        <w:autoSpaceDN w:val="0"/>
        <w:adjustRightInd w:val="0"/>
        <w:jc w:val="both"/>
        <w:rPr>
          <w:rFonts w:ascii="Arial Narrow" w:eastAsia="Calibri" w:hAnsi="Arial Narrow" w:cs="Arial"/>
          <w:sz w:val="22"/>
          <w:szCs w:val="22"/>
          <w:lang w:val="es-CO" w:eastAsia="en-US"/>
        </w:rPr>
      </w:pPr>
    </w:p>
    <w:p w14:paraId="14327349" w14:textId="77777777" w:rsidR="008B7C9E" w:rsidRPr="008B7C9E" w:rsidRDefault="008B7C9E" w:rsidP="00834678">
      <w:pPr>
        <w:autoSpaceDE w:val="0"/>
        <w:autoSpaceDN w:val="0"/>
        <w:adjustRightInd w:val="0"/>
        <w:jc w:val="both"/>
        <w:rPr>
          <w:rFonts w:ascii="Arial Narrow" w:eastAsia="Calibri" w:hAnsi="Arial Narrow" w:cs="Arial"/>
          <w:sz w:val="22"/>
          <w:szCs w:val="22"/>
          <w:lang w:val="es-CO" w:eastAsia="en-US"/>
        </w:rPr>
      </w:pPr>
    </w:p>
    <w:p w14:paraId="434EEF0E" w14:textId="16C2AE1C" w:rsidR="0092499C" w:rsidRDefault="00830461" w:rsidP="00834678">
      <w:pPr>
        <w:autoSpaceDE w:val="0"/>
        <w:autoSpaceDN w:val="0"/>
        <w:adjustRightInd w:val="0"/>
        <w:jc w:val="both"/>
        <w:rPr>
          <w:rFonts w:ascii="Arial Narrow" w:eastAsia="Calibri" w:hAnsi="Arial Narrow" w:cs="Arial"/>
          <w:sz w:val="22"/>
          <w:szCs w:val="22"/>
          <w:lang w:val="es-CO" w:eastAsia="en-US"/>
        </w:rPr>
      </w:pPr>
      <w:r>
        <w:rPr>
          <w:rFonts w:ascii="Arial Narrow" w:eastAsia="Calibri" w:hAnsi="Arial Narrow" w:cs="Arial"/>
          <w:sz w:val="22"/>
          <w:szCs w:val="22"/>
          <w:lang w:val="es-CO" w:eastAsia="en-US"/>
        </w:rPr>
        <w:t>_______________________</w:t>
      </w:r>
    </w:p>
    <w:p w14:paraId="076A4BC9" w14:textId="4DD73916" w:rsidR="008B7C9E" w:rsidRPr="008B7C9E" w:rsidRDefault="00830461" w:rsidP="00834678">
      <w:pPr>
        <w:autoSpaceDE w:val="0"/>
        <w:autoSpaceDN w:val="0"/>
        <w:adjustRightInd w:val="0"/>
        <w:jc w:val="both"/>
        <w:rPr>
          <w:rFonts w:ascii="Arial Narrow" w:eastAsia="Calibri" w:hAnsi="Arial Narrow" w:cs="Arial"/>
          <w:sz w:val="22"/>
          <w:szCs w:val="22"/>
          <w:lang w:val="es-CO" w:eastAsia="en-US"/>
        </w:rPr>
      </w:pPr>
      <w:r>
        <w:rPr>
          <w:rFonts w:ascii="Arial Narrow" w:eastAsia="Calibri" w:hAnsi="Arial Narrow" w:cs="Arial"/>
          <w:sz w:val="22"/>
          <w:szCs w:val="22"/>
          <w:lang w:val="es-CO" w:eastAsia="en-US"/>
        </w:rPr>
        <w:t xml:space="preserve">Firma del proponente </w:t>
      </w:r>
    </w:p>
    <w:p w14:paraId="15A101AC" w14:textId="77777777" w:rsidR="0092499C" w:rsidRPr="008B7C9E" w:rsidRDefault="0092499C" w:rsidP="00834678">
      <w:pPr>
        <w:autoSpaceDE w:val="0"/>
        <w:autoSpaceDN w:val="0"/>
        <w:adjustRightInd w:val="0"/>
        <w:jc w:val="both"/>
        <w:rPr>
          <w:rFonts w:ascii="Arial Narrow" w:eastAsia="Calibri" w:hAnsi="Arial Narrow" w:cs="Arial"/>
          <w:sz w:val="22"/>
          <w:szCs w:val="22"/>
          <w:lang w:val="es-CO" w:eastAsia="en-US"/>
        </w:rPr>
      </w:pPr>
    </w:p>
    <w:p w14:paraId="34A6A00F" w14:textId="77571FA9" w:rsidR="00F423FF" w:rsidRPr="008B7C9E" w:rsidRDefault="00F423FF" w:rsidP="00834678">
      <w:pPr>
        <w:autoSpaceDE w:val="0"/>
        <w:autoSpaceDN w:val="0"/>
        <w:adjustRightInd w:val="0"/>
        <w:jc w:val="both"/>
        <w:rPr>
          <w:rFonts w:ascii="Arial Narrow" w:eastAsia="Calibri" w:hAnsi="Arial Narrow" w:cs="Arial"/>
          <w:sz w:val="22"/>
          <w:szCs w:val="22"/>
          <w:lang w:val="es-CO" w:eastAsia="en-US"/>
        </w:rPr>
      </w:pPr>
    </w:p>
    <w:bookmarkEnd w:id="2"/>
    <w:p w14:paraId="297E3D84" w14:textId="57ADAF24" w:rsidR="008F2678" w:rsidRPr="001C220C" w:rsidRDefault="008F2678" w:rsidP="00F320D1">
      <w:pPr>
        <w:autoSpaceDE w:val="0"/>
        <w:autoSpaceDN w:val="0"/>
        <w:adjustRightInd w:val="0"/>
        <w:jc w:val="both"/>
        <w:rPr>
          <w:rFonts w:ascii="Arial Narrow" w:eastAsia="Calibri" w:hAnsi="Arial Narrow" w:cs="Arial"/>
        </w:rPr>
      </w:pPr>
    </w:p>
    <w:sectPr w:rsidR="008F2678" w:rsidRPr="001C220C" w:rsidSect="00AD20BF">
      <w:footerReference w:type="default" r:id="rId8"/>
      <w:pgSz w:w="12240" w:h="15840" w:code="1"/>
      <w:pgMar w:top="1588" w:right="1418" w:bottom="1531" w:left="1418" w:header="284" w:footer="4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C4004" w14:textId="77777777" w:rsidR="00CB7A65" w:rsidRDefault="00CB7A65">
      <w:r>
        <w:separator/>
      </w:r>
    </w:p>
  </w:endnote>
  <w:endnote w:type="continuationSeparator" w:id="0">
    <w:p w14:paraId="51AA33DE" w14:textId="77777777" w:rsidR="00CB7A65" w:rsidRDefault="00CB7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10247" w14:textId="77777777" w:rsidR="00AD69B7" w:rsidRDefault="00AD69B7" w:rsidP="00C8726E">
    <w:pPr>
      <w:pStyle w:val="Piedepgina"/>
      <w:jc w:val="right"/>
      <w:rPr>
        <w:rFonts w:ascii="Arial" w:hAnsi="Arial" w:cs="Arial"/>
        <w:sz w:val="14"/>
        <w:szCs w:val="14"/>
      </w:rPr>
    </w:pPr>
  </w:p>
  <w:p w14:paraId="5641262C" w14:textId="77777777" w:rsidR="00AD69B7" w:rsidRPr="00D93DD5" w:rsidRDefault="00AD69B7" w:rsidP="00D93DD5">
    <w:pPr>
      <w:pStyle w:val="Piedepgina"/>
      <w:jc w:val="right"/>
      <w:rPr>
        <w:rFonts w:ascii="Arial" w:hAnsi="Arial" w:cs="Arial"/>
        <w:sz w:val="14"/>
        <w:szCs w:val="14"/>
      </w:rPr>
    </w:pPr>
    <w:r w:rsidRPr="00E276D5">
      <w:rPr>
        <w:rFonts w:ascii="Arial" w:hAnsi="Arial" w:cs="Arial"/>
        <w:sz w:val="14"/>
        <w:szCs w:val="14"/>
      </w:rPr>
      <w:t xml:space="preserve">Página </w:t>
    </w:r>
    <w:r w:rsidRPr="00E276D5">
      <w:rPr>
        <w:rFonts w:ascii="Arial" w:hAnsi="Arial" w:cs="Arial"/>
        <w:b/>
        <w:bCs/>
        <w:sz w:val="14"/>
        <w:szCs w:val="14"/>
      </w:rPr>
      <w:fldChar w:fldCharType="begin"/>
    </w:r>
    <w:r w:rsidRPr="00E276D5">
      <w:rPr>
        <w:rFonts w:ascii="Arial" w:hAnsi="Arial" w:cs="Arial"/>
        <w:b/>
        <w:bCs/>
        <w:sz w:val="14"/>
        <w:szCs w:val="14"/>
      </w:rPr>
      <w:instrText>PAGE  \* Arabic  \* MERGEFORMAT</w:instrText>
    </w:r>
    <w:r w:rsidRPr="00E276D5">
      <w:rPr>
        <w:rFonts w:ascii="Arial" w:hAnsi="Arial" w:cs="Arial"/>
        <w:b/>
        <w:bCs/>
        <w:sz w:val="14"/>
        <w:szCs w:val="14"/>
      </w:rPr>
      <w:fldChar w:fldCharType="separate"/>
    </w:r>
    <w:r w:rsidR="009941F6">
      <w:rPr>
        <w:rFonts w:ascii="Arial" w:hAnsi="Arial" w:cs="Arial"/>
        <w:b/>
        <w:bCs/>
        <w:noProof/>
        <w:sz w:val="14"/>
        <w:szCs w:val="14"/>
      </w:rPr>
      <w:t>6</w:t>
    </w:r>
    <w:r w:rsidRPr="00E276D5">
      <w:rPr>
        <w:rFonts w:ascii="Arial" w:hAnsi="Arial" w:cs="Arial"/>
        <w:b/>
        <w:bCs/>
        <w:sz w:val="14"/>
        <w:szCs w:val="14"/>
      </w:rPr>
      <w:fldChar w:fldCharType="end"/>
    </w:r>
    <w:r w:rsidRPr="00E276D5">
      <w:rPr>
        <w:rFonts w:ascii="Arial" w:hAnsi="Arial" w:cs="Arial"/>
        <w:sz w:val="14"/>
        <w:szCs w:val="14"/>
      </w:rPr>
      <w:t xml:space="preserve"> de </w:t>
    </w:r>
    <w:r w:rsidRPr="00E276D5">
      <w:rPr>
        <w:sz w:val="14"/>
        <w:szCs w:val="14"/>
      </w:rPr>
      <w:fldChar w:fldCharType="begin"/>
    </w:r>
    <w:r w:rsidRPr="00E276D5">
      <w:rPr>
        <w:sz w:val="14"/>
        <w:szCs w:val="14"/>
      </w:rPr>
      <w:instrText>NUMPAGES  \* Arabic  \* MERGEFORMAT</w:instrText>
    </w:r>
    <w:r w:rsidRPr="00E276D5">
      <w:rPr>
        <w:sz w:val="14"/>
        <w:szCs w:val="14"/>
      </w:rPr>
      <w:fldChar w:fldCharType="separate"/>
    </w:r>
    <w:r w:rsidR="009941F6">
      <w:rPr>
        <w:noProof/>
        <w:sz w:val="14"/>
        <w:szCs w:val="14"/>
      </w:rPr>
      <w:t>6</w:t>
    </w:r>
    <w:r w:rsidRPr="00E276D5">
      <w:rPr>
        <w:rFonts w:ascii="Arial" w:hAnsi="Arial" w:cs="Arial"/>
        <w:b/>
        <w:bCs/>
        <w:noProof/>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FC8FF" w14:textId="77777777" w:rsidR="00CB7A65" w:rsidRDefault="00CB7A65">
      <w:r>
        <w:separator/>
      </w:r>
    </w:p>
  </w:footnote>
  <w:footnote w:type="continuationSeparator" w:id="0">
    <w:p w14:paraId="7417E170" w14:textId="77777777" w:rsidR="00CB7A65" w:rsidRDefault="00CB7A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B492D"/>
    <w:multiLevelType w:val="hybridMultilevel"/>
    <w:tmpl w:val="DDDCFA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A974E58"/>
    <w:multiLevelType w:val="multilevel"/>
    <w:tmpl w:val="C4406C32"/>
    <w:lvl w:ilvl="0">
      <w:start w:val="1"/>
      <w:numFmt w:val="decimal"/>
      <w:lvlText w:val="%1."/>
      <w:lvlJc w:val="left"/>
      <w:pPr>
        <w:ind w:left="720" w:hanging="360"/>
      </w:pPr>
      <w:rPr>
        <w:rFonts w:hint="default"/>
        <w:b/>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80924B9"/>
    <w:multiLevelType w:val="hybridMultilevel"/>
    <w:tmpl w:val="05F4A24C"/>
    <w:lvl w:ilvl="0" w:tplc="A880E49E">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B653894"/>
    <w:multiLevelType w:val="hybridMultilevel"/>
    <w:tmpl w:val="7DE646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13349D4"/>
    <w:multiLevelType w:val="hybridMultilevel"/>
    <w:tmpl w:val="0D5A7574"/>
    <w:lvl w:ilvl="0" w:tplc="824E53C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02C4B76"/>
    <w:multiLevelType w:val="hybridMultilevel"/>
    <w:tmpl w:val="7206EBAA"/>
    <w:lvl w:ilvl="0" w:tplc="240A0001">
      <w:start w:val="1"/>
      <w:numFmt w:val="bullet"/>
      <w:pStyle w:val="Listaconvietas3"/>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3566DA9"/>
    <w:multiLevelType w:val="hybridMultilevel"/>
    <w:tmpl w:val="61AC9E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02399534">
    <w:abstractNumId w:val="5"/>
  </w:num>
  <w:num w:numId="2" w16cid:durableId="841772893">
    <w:abstractNumId w:val="3"/>
  </w:num>
  <w:num w:numId="3" w16cid:durableId="1305618153">
    <w:abstractNumId w:val="1"/>
  </w:num>
  <w:num w:numId="4" w16cid:durableId="374938176">
    <w:abstractNumId w:val="0"/>
  </w:num>
  <w:num w:numId="5" w16cid:durableId="832986488">
    <w:abstractNumId w:val="2"/>
  </w:num>
  <w:num w:numId="6" w16cid:durableId="745569224">
    <w:abstractNumId w:val="6"/>
  </w:num>
  <w:num w:numId="7" w16cid:durableId="155269576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n-US" w:vendorID="64" w:dllVersion="6" w:nlCheck="1" w:checkStyle="0"/>
  <w:activeWritingStyle w:appName="MSWord" w:lang="es-MX"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33B"/>
    <w:rsid w:val="00000590"/>
    <w:rsid w:val="00001D3C"/>
    <w:rsid w:val="000033E7"/>
    <w:rsid w:val="00003400"/>
    <w:rsid w:val="00003411"/>
    <w:rsid w:val="00003D24"/>
    <w:rsid w:val="00004137"/>
    <w:rsid w:val="00004751"/>
    <w:rsid w:val="0000476E"/>
    <w:rsid w:val="0000571F"/>
    <w:rsid w:val="00005923"/>
    <w:rsid w:val="000061CB"/>
    <w:rsid w:val="00010750"/>
    <w:rsid w:val="000121FB"/>
    <w:rsid w:val="000124C7"/>
    <w:rsid w:val="00012AA2"/>
    <w:rsid w:val="00013493"/>
    <w:rsid w:val="0001674B"/>
    <w:rsid w:val="0001700F"/>
    <w:rsid w:val="00020454"/>
    <w:rsid w:val="00020F74"/>
    <w:rsid w:val="000229D9"/>
    <w:rsid w:val="00023262"/>
    <w:rsid w:val="00025A04"/>
    <w:rsid w:val="00026BED"/>
    <w:rsid w:val="00030362"/>
    <w:rsid w:val="00034E08"/>
    <w:rsid w:val="00034EE4"/>
    <w:rsid w:val="00036659"/>
    <w:rsid w:val="00036C80"/>
    <w:rsid w:val="000376B1"/>
    <w:rsid w:val="00037AB0"/>
    <w:rsid w:val="00040F29"/>
    <w:rsid w:val="0004261B"/>
    <w:rsid w:val="00042DEC"/>
    <w:rsid w:val="00044791"/>
    <w:rsid w:val="00045187"/>
    <w:rsid w:val="0004543A"/>
    <w:rsid w:val="00045968"/>
    <w:rsid w:val="00045CFB"/>
    <w:rsid w:val="00046B21"/>
    <w:rsid w:val="0005047B"/>
    <w:rsid w:val="00051526"/>
    <w:rsid w:val="0005594B"/>
    <w:rsid w:val="00055AAD"/>
    <w:rsid w:val="00056F9E"/>
    <w:rsid w:val="00057E2F"/>
    <w:rsid w:val="000600FB"/>
    <w:rsid w:val="00060A82"/>
    <w:rsid w:val="00061528"/>
    <w:rsid w:val="0006156C"/>
    <w:rsid w:val="00070686"/>
    <w:rsid w:val="0007129D"/>
    <w:rsid w:val="000722A9"/>
    <w:rsid w:val="00073C15"/>
    <w:rsid w:val="00074027"/>
    <w:rsid w:val="00074BC5"/>
    <w:rsid w:val="00075EB1"/>
    <w:rsid w:val="00076809"/>
    <w:rsid w:val="0007734C"/>
    <w:rsid w:val="000818C1"/>
    <w:rsid w:val="0008210A"/>
    <w:rsid w:val="0008283A"/>
    <w:rsid w:val="00082E8D"/>
    <w:rsid w:val="00083A1D"/>
    <w:rsid w:val="0008442B"/>
    <w:rsid w:val="00084989"/>
    <w:rsid w:val="00084A46"/>
    <w:rsid w:val="00084E3A"/>
    <w:rsid w:val="0008613D"/>
    <w:rsid w:val="00086239"/>
    <w:rsid w:val="000875A6"/>
    <w:rsid w:val="000903B4"/>
    <w:rsid w:val="00090A50"/>
    <w:rsid w:val="00092159"/>
    <w:rsid w:val="00094903"/>
    <w:rsid w:val="00095A65"/>
    <w:rsid w:val="000A09C9"/>
    <w:rsid w:val="000A266B"/>
    <w:rsid w:val="000A5935"/>
    <w:rsid w:val="000B2B04"/>
    <w:rsid w:val="000B3829"/>
    <w:rsid w:val="000B47D7"/>
    <w:rsid w:val="000B4D4F"/>
    <w:rsid w:val="000B659F"/>
    <w:rsid w:val="000C066C"/>
    <w:rsid w:val="000C06F7"/>
    <w:rsid w:val="000C163A"/>
    <w:rsid w:val="000C2812"/>
    <w:rsid w:val="000C36A6"/>
    <w:rsid w:val="000C59BC"/>
    <w:rsid w:val="000C60A2"/>
    <w:rsid w:val="000C61CE"/>
    <w:rsid w:val="000C676E"/>
    <w:rsid w:val="000D02FA"/>
    <w:rsid w:val="000D1A95"/>
    <w:rsid w:val="000D1F96"/>
    <w:rsid w:val="000D3AF0"/>
    <w:rsid w:val="000D5A4D"/>
    <w:rsid w:val="000D738A"/>
    <w:rsid w:val="000D740A"/>
    <w:rsid w:val="000D7DE7"/>
    <w:rsid w:val="000E0BB3"/>
    <w:rsid w:val="000E233F"/>
    <w:rsid w:val="000E2E68"/>
    <w:rsid w:val="000E466D"/>
    <w:rsid w:val="000E4CB0"/>
    <w:rsid w:val="000E6044"/>
    <w:rsid w:val="000E74A5"/>
    <w:rsid w:val="000E780F"/>
    <w:rsid w:val="000F0C1C"/>
    <w:rsid w:val="000F2D68"/>
    <w:rsid w:val="000F3887"/>
    <w:rsid w:val="000F3957"/>
    <w:rsid w:val="000F3B3E"/>
    <w:rsid w:val="000F46C7"/>
    <w:rsid w:val="000F53DB"/>
    <w:rsid w:val="000F61D2"/>
    <w:rsid w:val="000F727A"/>
    <w:rsid w:val="000F753E"/>
    <w:rsid w:val="000F7540"/>
    <w:rsid w:val="0010045E"/>
    <w:rsid w:val="00100600"/>
    <w:rsid w:val="001018DE"/>
    <w:rsid w:val="00101F26"/>
    <w:rsid w:val="00102BDC"/>
    <w:rsid w:val="00103169"/>
    <w:rsid w:val="00103BD5"/>
    <w:rsid w:val="00105EF2"/>
    <w:rsid w:val="0010702D"/>
    <w:rsid w:val="001078F5"/>
    <w:rsid w:val="00110097"/>
    <w:rsid w:val="00110CC8"/>
    <w:rsid w:val="00111C5C"/>
    <w:rsid w:val="00112A60"/>
    <w:rsid w:val="00112CEB"/>
    <w:rsid w:val="001140BD"/>
    <w:rsid w:val="00114EDE"/>
    <w:rsid w:val="001159D1"/>
    <w:rsid w:val="00115ABE"/>
    <w:rsid w:val="0011721F"/>
    <w:rsid w:val="00117C27"/>
    <w:rsid w:val="00120043"/>
    <w:rsid w:val="00120694"/>
    <w:rsid w:val="00121011"/>
    <w:rsid w:val="00122215"/>
    <w:rsid w:val="00122A82"/>
    <w:rsid w:val="00122D22"/>
    <w:rsid w:val="00123660"/>
    <w:rsid w:val="0012367C"/>
    <w:rsid w:val="00123BCD"/>
    <w:rsid w:val="001255D3"/>
    <w:rsid w:val="0012774F"/>
    <w:rsid w:val="0013159B"/>
    <w:rsid w:val="00133109"/>
    <w:rsid w:val="0013340A"/>
    <w:rsid w:val="00133951"/>
    <w:rsid w:val="00133ECE"/>
    <w:rsid w:val="001342D9"/>
    <w:rsid w:val="00134484"/>
    <w:rsid w:val="00135686"/>
    <w:rsid w:val="00136098"/>
    <w:rsid w:val="001366F1"/>
    <w:rsid w:val="001367B8"/>
    <w:rsid w:val="001400CC"/>
    <w:rsid w:val="001401C3"/>
    <w:rsid w:val="00140822"/>
    <w:rsid w:val="00140BE7"/>
    <w:rsid w:val="00142962"/>
    <w:rsid w:val="00143B4B"/>
    <w:rsid w:val="00144CBC"/>
    <w:rsid w:val="00144ECB"/>
    <w:rsid w:val="001526EB"/>
    <w:rsid w:val="00152716"/>
    <w:rsid w:val="00153E5C"/>
    <w:rsid w:val="00155AA8"/>
    <w:rsid w:val="00161791"/>
    <w:rsid w:val="00163155"/>
    <w:rsid w:val="00165D05"/>
    <w:rsid w:val="00166377"/>
    <w:rsid w:val="00166406"/>
    <w:rsid w:val="001706AF"/>
    <w:rsid w:val="001734A7"/>
    <w:rsid w:val="00173B4D"/>
    <w:rsid w:val="001749F3"/>
    <w:rsid w:val="00174E7B"/>
    <w:rsid w:val="00176834"/>
    <w:rsid w:val="001768D2"/>
    <w:rsid w:val="00176C94"/>
    <w:rsid w:val="001775EC"/>
    <w:rsid w:val="0017774B"/>
    <w:rsid w:val="00177A3A"/>
    <w:rsid w:val="00177DAC"/>
    <w:rsid w:val="0018024A"/>
    <w:rsid w:val="001806FE"/>
    <w:rsid w:val="0018156D"/>
    <w:rsid w:val="00183B9F"/>
    <w:rsid w:val="00183DB7"/>
    <w:rsid w:val="00185E0C"/>
    <w:rsid w:val="001878E3"/>
    <w:rsid w:val="00187DF7"/>
    <w:rsid w:val="00190397"/>
    <w:rsid w:val="00190C4B"/>
    <w:rsid w:val="00191926"/>
    <w:rsid w:val="001944D5"/>
    <w:rsid w:val="00195EA6"/>
    <w:rsid w:val="001969D8"/>
    <w:rsid w:val="00196B92"/>
    <w:rsid w:val="00197729"/>
    <w:rsid w:val="001A1D76"/>
    <w:rsid w:val="001A2576"/>
    <w:rsid w:val="001A3CF5"/>
    <w:rsid w:val="001A6759"/>
    <w:rsid w:val="001B113E"/>
    <w:rsid w:val="001B1249"/>
    <w:rsid w:val="001B15B6"/>
    <w:rsid w:val="001B1A99"/>
    <w:rsid w:val="001B24CA"/>
    <w:rsid w:val="001B4ADE"/>
    <w:rsid w:val="001B7BD3"/>
    <w:rsid w:val="001C09AE"/>
    <w:rsid w:val="001C10F4"/>
    <w:rsid w:val="001C15FD"/>
    <w:rsid w:val="001C220C"/>
    <w:rsid w:val="001C2B79"/>
    <w:rsid w:val="001C4477"/>
    <w:rsid w:val="001C6014"/>
    <w:rsid w:val="001D0B2F"/>
    <w:rsid w:val="001D0CC8"/>
    <w:rsid w:val="001D17E4"/>
    <w:rsid w:val="001D1E70"/>
    <w:rsid w:val="001D2F33"/>
    <w:rsid w:val="001D5B18"/>
    <w:rsid w:val="001D655C"/>
    <w:rsid w:val="001D7013"/>
    <w:rsid w:val="001D73EE"/>
    <w:rsid w:val="001E1775"/>
    <w:rsid w:val="001E1AA0"/>
    <w:rsid w:val="001E37AC"/>
    <w:rsid w:val="001E3B9D"/>
    <w:rsid w:val="001E6B38"/>
    <w:rsid w:val="001E6CF4"/>
    <w:rsid w:val="001E79D0"/>
    <w:rsid w:val="001F04C3"/>
    <w:rsid w:val="001F05CD"/>
    <w:rsid w:val="001F0E5F"/>
    <w:rsid w:val="001F1881"/>
    <w:rsid w:val="001F2111"/>
    <w:rsid w:val="001F553E"/>
    <w:rsid w:val="001F5552"/>
    <w:rsid w:val="001F5971"/>
    <w:rsid w:val="001F6458"/>
    <w:rsid w:val="001F65AE"/>
    <w:rsid w:val="001F6A83"/>
    <w:rsid w:val="00200E2E"/>
    <w:rsid w:val="00201926"/>
    <w:rsid w:val="0020198D"/>
    <w:rsid w:val="00203027"/>
    <w:rsid w:val="00203D6D"/>
    <w:rsid w:val="00204D8E"/>
    <w:rsid w:val="00206296"/>
    <w:rsid w:val="00206CC2"/>
    <w:rsid w:val="00207D96"/>
    <w:rsid w:val="002103FC"/>
    <w:rsid w:val="002111C2"/>
    <w:rsid w:val="0021181B"/>
    <w:rsid w:val="00212DC2"/>
    <w:rsid w:val="002137E7"/>
    <w:rsid w:val="00214315"/>
    <w:rsid w:val="00216ADA"/>
    <w:rsid w:val="002227DB"/>
    <w:rsid w:val="00222D80"/>
    <w:rsid w:val="002234FA"/>
    <w:rsid w:val="00223F59"/>
    <w:rsid w:val="00225B8E"/>
    <w:rsid w:val="00225FF4"/>
    <w:rsid w:val="00227498"/>
    <w:rsid w:val="0023115D"/>
    <w:rsid w:val="002317D2"/>
    <w:rsid w:val="00231872"/>
    <w:rsid w:val="00232AED"/>
    <w:rsid w:val="0023591A"/>
    <w:rsid w:val="0023669C"/>
    <w:rsid w:val="00240B88"/>
    <w:rsid w:val="00241113"/>
    <w:rsid w:val="0024324A"/>
    <w:rsid w:val="002444D8"/>
    <w:rsid w:val="00244BCA"/>
    <w:rsid w:val="002456FF"/>
    <w:rsid w:val="0024615B"/>
    <w:rsid w:val="002461AD"/>
    <w:rsid w:val="00250517"/>
    <w:rsid w:val="002519BC"/>
    <w:rsid w:val="00251D87"/>
    <w:rsid w:val="00252ADA"/>
    <w:rsid w:val="00253D91"/>
    <w:rsid w:val="002547DC"/>
    <w:rsid w:val="002558C0"/>
    <w:rsid w:val="0025644A"/>
    <w:rsid w:val="002564A4"/>
    <w:rsid w:val="00256624"/>
    <w:rsid w:val="00257503"/>
    <w:rsid w:val="00257952"/>
    <w:rsid w:val="002606C4"/>
    <w:rsid w:val="00262AF1"/>
    <w:rsid w:val="002630F0"/>
    <w:rsid w:val="00264373"/>
    <w:rsid w:val="002644CB"/>
    <w:rsid w:val="00264F49"/>
    <w:rsid w:val="00267405"/>
    <w:rsid w:val="0026764F"/>
    <w:rsid w:val="00271BAB"/>
    <w:rsid w:val="002725D0"/>
    <w:rsid w:val="00272A4A"/>
    <w:rsid w:val="00274689"/>
    <w:rsid w:val="00274CCA"/>
    <w:rsid w:val="0028205E"/>
    <w:rsid w:val="0028552B"/>
    <w:rsid w:val="0028727F"/>
    <w:rsid w:val="0029024B"/>
    <w:rsid w:val="00290667"/>
    <w:rsid w:val="00291451"/>
    <w:rsid w:val="0029181C"/>
    <w:rsid w:val="00292BFB"/>
    <w:rsid w:val="00294988"/>
    <w:rsid w:val="00294C80"/>
    <w:rsid w:val="0029724C"/>
    <w:rsid w:val="002A1BC8"/>
    <w:rsid w:val="002A289A"/>
    <w:rsid w:val="002A4080"/>
    <w:rsid w:val="002A4DBB"/>
    <w:rsid w:val="002A6CAB"/>
    <w:rsid w:val="002A7B62"/>
    <w:rsid w:val="002B02A8"/>
    <w:rsid w:val="002B3C05"/>
    <w:rsid w:val="002B4130"/>
    <w:rsid w:val="002B47E3"/>
    <w:rsid w:val="002B4F3A"/>
    <w:rsid w:val="002B63D4"/>
    <w:rsid w:val="002C076F"/>
    <w:rsid w:val="002C1E7B"/>
    <w:rsid w:val="002C1FB4"/>
    <w:rsid w:val="002C4019"/>
    <w:rsid w:val="002C5051"/>
    <w:rsid w:val="002D161F"/>
    <w:rsid w:val="002D1F95"/>
    <w:rsid w:val="002D2517"/>
    <w:rsid w:val="002D27A5"/>
    <w:rsid w:val="002D3E28"/>
    <w:rsid w:val="002D63AE"/>
    <w:rsid w:val="002D7657"/>
    <w:rsid w:val="002E02B5"/>
    <w:rsid w:val="002E03BD"/>
    <w:rsid w:val="002E73C1"/>
    <w:rsid w:val="002F09D0"/>
    <w:rsid w:val="002F17CE"/>
    <w:rsid w:val="002F4054"/>
    <w:rsid w:val="002F43A6"/>
    <w:rsid w:val="002F4AB8"/>
    <w:rsid w:val="002F5DE2"/>
    <w:rsid w:val="002F685F"/>
    <w:rsid w:val="002F72F5"/>
    <w:rsid w:val="002F7528"/>
    <w:rsid w:val="003008C5"/>
    <w:rsid w:val="003017CC"/>
    <w:rsid w:val="00301B7E"/>
    <w:rsid w:val="00301E0E"/>
    <w:rsid w:val="00303130"/>
    <w:rsid w:val="00307CAF"/>
    <w:rsid w:val="003110B8"/>
    <w:rsid w:val="00314709"/>
    <w:rsid w:val="00314F41"/>
    <w:rsid w:val="003161DC"/>
    <w:rsid w:val="003165FE"/>
    <w:rsid w:val="00317495"/>
    <w:rsid w:val="0031759E"/>
    <w:rsid w:val="00317D41"/>
    <w:rsid w:val="003208DC"/>
    <w:rsid w:val="00324273"/>
    <w:rsid w:val="00324333"/>
    <w:rsid w:val="003266D8"/>
    <w:rsid w:val="003300B2"/>
    <w:rsid w:val="0033040A"/>
    <w:rsid w:val="00330940"/>
    <w:rsid w:val="00331CCA"/>
    <w:rsid w:val="00332F76"/>
    <w:rsid w:val="00333759"/>
    <w:rsid w:val="00333A40"/>
    <w:rsid w:val="00334B09"/>
    <w:rsid w:val="0034011A"/>
    <w:rsid w:val="00340175"/>
    <w:rsid w:val="003429F0"/>
    <w:rsid w:val="00343791"/>
    <w:rsid w:val="003440ED"/>
    <w:rsid w:val="00344401"/>
    <w:rsid w:val="00344D19"/>
    <w:rsid w:val="003460EA"/>
    <w:rsid w:val="0034610A"/>
    <w:rsid w:val="00346256"/>
    <w:rsid w:val="0034661C"/>
    <w:rsid w:val="00346ED2"/>
    <w:rsid w:val="00347C22"/>
    <w:rsid w:val="00347D95"/>
    <w:rsid w:val="00354D2A"/>
    <w:rsid w:val="0035510F"/>
    <w:rsid w:val="00355308"/>
    <w:rsid w:val="00355CF6"/>
    <w:rsid w:val="00356698"/>
    <w:rsid w:val="00360193"/>
    <w:rsid w:val="00361E04"/>
    <w:rsid w:val="003628BE"/>
    <w:rsid w:val="0036481C"/>
    <w:rsid w:val="00364C69"/>
    <w:rsid w:val="0036571D"/>
    <w:rsid w:val="003659C8"/>
    <w:rsid w:val="00365CB3"/>
    <w:rsid w:val="00365F3D"/>
    <w:rsid w:val="003671AA"/>
    <w:rsid w:val="00367E13"/>
    <w:rsid w:val="00367FED"/>
    <w:rsid w:val="003700B2"/>
    <w:rsid w:val="00373205"/>
    <w:rsid w:val="003748CD"/>
    <w:rsid w:val="00375401"/>
    <w:rsid w:val="003754D0"/>
    <w:rsid w:val="003807B0"/>
    <w:rsid w:val="003813BE"/>
    <w:rsid w:val="003816E6"/>
    <w:rsid w:val="00384007"/>
    <w:rsid w:val="00384324"/>
    <w:rsid w:val="00384516"/>
    <w:rsid w:val="00386BD6"/>
    <w:rsid w:val="00390821"/>
    <w:rsid w:val="00390934"/>
    <w:rsid w:val="0039105E"/>
    <w:rsid w:val="003916DD"/>
    <w:rsid w:val="0039182A"/>
    <w:rsid w:val="00392568"/>
    <w:rsid w:val="00395411"/>
    <w:rsid w:val="00396475"/>
    <w:rsid w:val="00397237"/>
    <w:rsid w:val="003976C4"/>
    <w:rsid w:val="003978DB"/>
    <w:rsid w:val="003A4BA5"/>
    <w:rsid w:val="003A5FDD"/>
    <w:rsid w:val="003A6003"/>
    <w:rsid w:val="003A7801"/>
    <w:rsid w:val="003A7BD2"/>
    <w:rsid w:val="003A7D72"/>
    <w:rsid w:val="003B0DB4"/>
    <w:rsid w:val="003B1B9F"/>
    <w:rsid w:val="003B3409"/>
    <w:rsid w:val="003B35E6"/>
    <w:rsid w:val="003B3EA9"/>
    <w:rsid w:val="003B4198"/>
    <w:rsid w:val="003B6636"/>
    <w:rsid w:val="003C017C"/>
    <w:rsid w:val="003C01E2"/>
    <w:rsid w:val="003C29DA"/>
    <w:rsid w:val="003C2E59"/>
    <w:rsid w:val="003C4660"/>
    <w:rsid w:val="003C4F03"/>
    <w:rsid w:val="003C6CC3"/>
    <w:rsid w:val="003D09F9"/>
    <w:rsid w:val="003D1C25"/>
    <w:rsid w:val="003D2D8D"/>
    <w:rsid w:val="003D6776"/>
    <w:rsid w:val="003D6C67"/>
    <w:rsid w:val="003E1038"/>
    <w:rsid w:val="003E2CE7"/>
    <w:rsid w:val="003E2DF2"/>
    <w:rsid w:val="003E5EA5"/>
    <w:rsid w:val="003E65A1"/>
    <w:rsid w:val="003E6791"/>
    <w:rsid w:val="003E7483"/>
    <w:rsid w:val="003E7CF1"/>
    <w:rsid w:val="003F1791"/>
    <w:rsid w:val="003F2CFA"/>
    <w:rsid w:val="003F354F"/>
    <w:rsid w:val="003F38B6"/>
    <w:rsid w:val="003F61C4"/>
    <w:rsid w:val="00400017"/>
    <w:rsid w:val="00400643"/>
    <w:rsid w:val="00401AD8"/>
    <w:rsid w:val="00402A5B"/>
    <w:rsid w:val="00402EBF"/>
    <w:rsid w:val="00403A35"/>
    <w:rsid w:val="00404D9B"/>
    <w:rsid w:val="00405EEC"/>
    <w:rsid w:val="00406EFD"/>
    <w:rsid w:val="00411CE1"/>
    <w:rsid w:val="004120D1"/>
    <w:rsid w:val="004121EF"/>
    <w:rsid w:val="0041322B"/>
    <w:rsid w:val="004133C3"/>
    <w:rsid w:val="004135D0"/>
    <w:rsid w:val="00413A5C"/>
    <w:rsid w:val="00414A24"/>
    <w:rsid w:val="00416E4F"/>
    <w:rsid w:val="00421A51"/>
    <w:rsid w:val="00422703"/>
    <w:rsid w:val="00422BD1"/>
    <w:rsid w:val="00422DCA"/>
    <w:rsid w:val="00425C59"/>
    <w:rsid w:val="00425D68"/>
    <w:rsid w:val="00425EDD"/>
    <w:rsid w:val="00426892"/>
    <w:rsid w:val="00427325"/>
    <w:rsid w:val="0043098F"/>
    <w:rsid w:val="00430F93"/>
    <w:rsid w:val="00434DB0"/>
    <w:rsid w:val="0043627D"/>
    <w:rsid w:val="00436C65"/>
    <w:rsid w:val="004372CE"/>
    <w:rsid w:val="004405A8"/>
    <w:rsid w:val="0044088B"/>
    <w:rsid w:val="004409D9"/>
    <w:rsid w:val="00440F0B"/>
    <w:rsid w:val="0044293A"/>
    <w:rsid w:val="0044356F"/>
    <w:rsid w:val="0044472B"/>
    <w:rsid w:val="00445047"/>
    <w:rsid w:val="00446F4B"/>
    <w:rsid w:val="00450A23"/>
    <w:rsid w:val="00451B7B"/>
    <w:rsid w:val="00454A8E"/>
    <w:rsid w:val="00456B63"/>
    <w:rsid w:val="00456D65"/>
    <w:rsid w:val="00461E1D"/>
    <w:rsid w:val="00462178"/>
    <w:rsid w:val="004622EF"/>
    <w:rsid w:val="00463387"/>
    <w:rsid w:val="00464315"/>
    <w:rsid w:val="00464534"/>
    <w:rsid w:val="004670EA"/>
    <w:rsid w:val="00470206"/>
    <w:rsid w:val="00470BFF"/>
    <w:rsid w:val="004739BF"/>
    <w:rsid w:val="00474457"/>
    <w:rsid w:val="00480062"/>
    <w:rsid w:val="004804B2"/>
    <w:rsid w:val="004820CE"/>
    <w:rsid w:val="0048228D"/>
    <w:rsid w:val="0048290B"/>
    <w:rsid w:val="004864E5"/>
    <w:rsid w:val="00486EA4"/>
    <w:rsid w:val="00487395"/>
    <w:rsid w:val="00487A53"/>
    <w:rsid w:val="00491781"/>
    <w:rsid w:val="004924B4"/>
    <w:rsid w:val="00493794"/>
    <w:rsid w:val="004955EE"/>
    <w:rsid w:val="00495881"/>
    <w:rsid w:val="0049599D"/>
    <w:rsid w:val="00495DAE"/>
    <w:rsid w:val="00496651"/>
    <w:rsid w:val="00496E9A"/>
    <w:rsid w:val="00496FFC"/>
    <w:rsid w:val="004A136D"/>
    <w:rsid w:val="004A195A"/>
    <w:rsid w:val="004A1F69"/>
    <w:rsid w:val="004A3511"/>
    <w:rsid w:val="004A41DF"/>
    <w:rsid w:val="004A6AAD"/>
    <w:rsid w:val="004A72C2"/>
    <w:rsid w:val="004B0C59"/>
    <w:rsid w:val="004B15AA"/>
    <w:rsid w:val="004B1848"/>
    <w:rsid w:val="004B5C69"/>
    <w:rsid w:val="004B5EE0"/>
    <w:rsid w:val="004C043A"/>
    <w:rsid w:val="004C2EF3"/>
    <w:rsid w:val="004C46DA"/>
    <w:rsid w:val="004C4F71"/>
    <w:rsid w:val="004C6C8D"/>
    <w:rsid w:val="004C7629"/>
    <w:rsid w:val="004D083F"/>
    <w:rsid w:val="004D1E03"/>
    <w:rsid w:val="004D289A"/>
    <w:rsid w:val="004D37B7"/>
    <w:rsid w:val="004D4476"/>
    <w:rsid w:val="004D7CB7"/>
    <w:rsid w:val="004E2BC4"/>
    <w:rsid w:val="004E2D8B"/>
    <w:rsid w:val="004E3DA2"/>
    <w:rsid w:val="004E500C"/>
    <w:rsid w:val="004E67B8"/>
    <w:rsid w:val="004E6E2C"/>
    <w:rsid w:val="004F1729"/>
    <w:rsid w:val="004F37D6"/>
    <w:rsid w:val="004F3D5D"/>
    <w:rsid w:val="004F5243"/>
    <w:rsid w:val="004F5DFD"/>
    <w:rsid w:val="004F7C02"/>
    <w:rsid w:val="00500B47"/>
    <w:rsid w:val="00500DC8"/>
    <w:rsid w:val="00501871"/>
    <w:rsid w:val="00503683"/>
    <w:rsid w:val="005040FE"/>
    <w:rsid w:val="00504F0A"/>
    <w:rsid w:val="005055F4"/>
    <w:rsid w:val="00506223"/>
    <w:rsid w:val="00506E53"/>
    <w:rsid w:val="00506EF9"/>
    <w:rsid w:val="00507008"/>
    <w:rsid w:val="005074DF"/>
    <w:rsid w:val="00507FC1"/>
    <w:rsid w:val="00510632"/>
    <w:rsid w:val="00511D27"/>
    <w:rsid w:val="005122E6"/>
    <w:rsid w:val="00512A45"/>
    <w:rsid w:val="00514066"/>
    <w:rsid w:val="00517602"/>
    <w:rsid w:val="00520539"/>
    <w:rsid w:val="005220B8"/>
    <w:rsid w:val="005239A4"/>
    <w:rsid w:val="00523FC8"/>
    <w:rsid w:val="00525A10"/>
    <w:rsid w:val="00526AFF"/>
    <w:rsid w:val="005276FD"/>
    <w:rsid w:val="005300DD"/>
    <w:rsid w:val="00530538"/>
    <w:rsid w:val="005314FC"/>
    <w:rsid w:val="0053211A"/>
    <w:rsid w:val="0053374D"/>
    <w:rsid w:val="00533DDD"/>
    <w:rsid w:val="005345DC"/>
    <w:rsid w:val="00534C7B"/>
    <w:rsid w:val="005351C1"/>
    <w:rsid w:val="00540971"/>
    <w:rsid w:val="00541502"/>
    <w:rsid w:val="00541575"/>
    <w:rsid w:val="00541F15"/>
    <w:rsid w:val="005431A9"/>
    <w:rsid w:val="0054390E"/>
    <w:rsid w:val="00544162"/>
    <w:rsid w:val="00544B66"/>
    <w:rsid w:val="00545B6B"/>
    <w:rsid w:val="00545D16"/>
    <w:rsid w:val="00551838"/>
    <w:rsid w:val="00553286"/>
    <w:rsid w:val="00553BC5"/>
    <w:rsid w:val="00554389"/>
    <w:rsid w:val="00556EFA"/>
    <w:rsid w:val="00556F05"/>
    <w:rsid w:val="0055746D"/>
    <w:rsid w:val="00557D64"/>
    <w:rsid w:val="005602B3"/>
    <w:rsid w:val="00560909"/>
    <w:rsid w:val="005616DC"/>
    <w:rsid w:val="00562571"/>
    <w:rsid w:val="00563D74"/>
    <w:rsid w:val="00564436"/>
    <w:rsid w:val="00564E5D"/>
    <w:rsid w:val="00565167"/>
    <w:rsid w:val="00565CB7"/>
    <w:rsid w:val="0056619A"/>
    <w:rsid w:val="00566C5B"/>
    <w:rsid w:val="005722AF"/>
    <w:rsid w:val="0057325D"/>
    <w:rsid w:val="00576683"/>
    <w:rsid w:val="00576EFB"/>
    <w:rsid w:val="00577D8B"/>
    <w:rsid w:val="00577FDE"/>
    <w:rsid w:val="005802B2"/>
    <w:rsid w:val="00580337"/>
    <w:rsid w:val="00584855"/>
    <w:rsid w:val="00584B8A"/>
    <w:rsid w:val="005853CA"/>
    <w:rsid w:val="00585FB5"/>
    <w:rsid w:val="005875BE"/>
    <w:rsid w:val="00590477"/>
    <w:rsid w:val="00591D66"/>
    <w:rsid w:val="005921F7"/>
    <w:rsid w:val="00592672"/>
    <w:rsid w:val="00592971"/>
    <w:rsid w:val="00593E4F"/>
    <w:rsid w:val="00593F4D"/>
    <w:rsid w:val="00594E5C"/>
    <w:rsid w:val="005A01D1"/>
    <w:rsid w:val="005A026D"/>
    <w:rsid w:val="005A131E"/>
    <w:rsid w:val="005A24B6"/>
    <w:rsid w:val="005A2BB4"/>
    <w:rsid w:val="005A3970"/>
    <w:rsid w:val="005A74FE"/>
    <w:rsid w:val="005B06B4"/>
    <w:rsid w:val="005B07F4"/>
    <w:rsid w:val="005B1182"/>
    <w:rsid w:val="005B13F0"/>
    <w:rsid w:val="005B5BE9"/>
    <w:rsid w:val="005C02FB"/>
    <w:rsid w:val="005C0C1E"/>
    <w:rsid w:val="005C13CF"/>
    <w:rsid w:val="005C2FAC"/>
    <w:rsid w:val="005C477B"/>
    <w:rsid w:val="005C4C17"/>
    <w:rsid w:val="005D0AD1"/>
    <w:rsid w:val="005D29F9"/>
    <w:rsid w:val="005D4D41"/>
    <w:rsid w:val="005D5F42"/>
    <w:rsid w:val="005E045F"/>
    <w:rsid w:val="005E0EC7"/>
    <w:rsid w:val="005E1511"/>
    <w:rsid w:val="005E3968"/>
    <w:rsid w:val="005E4C8A"/>
    <w:rsid w:val="005E598A"/>
    <w:rsid w:val="005E5FD8"/>
    <w:rsid w:val="005E6682"/>
    <w:rsid w:val="005F0DBB"/>
    <w:rsid w:val="005F1AA4"/>
    <w:rsid w:val="005F20F6"/>
    <w:rsid w:val="005F5BE9"/>
    <w:rsid w:val="005F678B"/>
    <w:rsid w:val="005F6921"/>
    <w:rsid w:val="005F6D76"/>
    <w:rsid w:val="005F7F9F"/>
    <w:rsid w:val="00600752"/>
    <w:rsid w:val="0060259D"/>
    <w:rsid w:val="00603EDC"/>
    <w:rsid w:val="00605FEB"/>
    <w:rsid w:val="0060608E"/>
    <w:rsid w:val="00606A00"/>
    <w:rsid w:val="006074D2"/>
    <w:rsid w:val="0060760D"/>
    <w:rsid w:val="00607B09"/>
    <w:rsid w:val="00611502"/>
    <w:rsid w:val="00614535"/>
    <w:rsid w:val="00614B35"/>
    <w:rsid w:val="00615EFF"/>
    <w:rsid w:val="00616401"/>
    <w:rsid w:val="00621804"/>
    <w:rsid w:val="00622385"/>
    <w:rsid w:val="0062289A"/>
    <w:rsid w:val="00623D52"/>
    <w:rsid w:val="00623E38"/>
    <w:rsid w:val="00624250"/>
    <w:rsid w:val="0062490D"/>
    <w:rsid w:val="006258A0"/>
    <w:rsid w:val="0062644B"/>
    <w:rsid w:val="006264D6"/>
    <w:rsid w:val="00626959"/>
    <w:rsid w:val="006270CA"/>
    <w:rsid w:val="0062726F"/>
    <w:rsid w:val="006275CA"/>
    <w:rsid w:val="006308EC"/>
    <w:rsid w:val="00633365"/>
    <w:rsid w:val="00633936"/>
    <w:rsid w:val="006373C6"/>
    <w:rsid w:val="006427F3"/>
    <w:rsid w:val="00643E36"/>
    <w:rsid w:val="00643E4D"/>
    <w:rsid w:val="00644507"/>
    <w:rsid w:val="00644DFC"/>
    <w:rsid w:val="00645A89"/>
    <w:rsid w:val="00645BD0"/>
    <w:rsid w:val="00646343"/>
    <w:rsid w:val="00651C22"/>
    <w:rsid w:val="00652CB1"/>
    <w:rsid w:val="00653AB1"/>
    <w:rsid w:val="00654A59"/>
    <w:rsid w:val="00654EE3"/>
    <w:rsid w:val="006551E0"/>
    <w:rsid w:val="00655913"/>
    <w:rsid w:val="0065696D"/>
    <w:rsid w:val="00656E6F"/>
    <w:rsid w:val="00657CEB"/>
    <w:rsid w:val="00661F85"/>
    <w:rsid w:val="0066296A"/>
    <w:rsid w:val="00663F89"/>
    <w:rsid w:val="00666541"/>
    <w:rsid w:val="006708E9"/>
    <w:rsid w:val="00671B9B"/>
    <w:rsid w:val="00672513"/>
    <w:rsid w:val="00673CF2"/>
    <w:rsid w:val="00674026"/>
    <w:rsid w:val="00674279"/>
    <w:rsid w:val="00677F69"/>
    <w:rsid w:val="00682677"/>
    <w:rsid w:val="0068590B"/>
    <w:rsid w:val="00686B7F"/>
    <w:rsid w:val="0068730F"/>
    <w:rsid w:val="00687823"/>
    <w:rsid w:val="006879BD"/>
    <w:rsid w:val="00687F45"/>
    <w:rsid w:val="00690034"/>
    <w:rsid w:val="00690AF0"/>
    <w:rsid w:val="0069249A"/>
    <w:rsid w:val="00692757"/>
    <w:rsid w:val="00692BC2"/>
    <w:rsid w:val="0069335B"/>
    <w:rsid w:val="00693BD6"/>
    <w:rsid w:val="00695699"/>
    <w:rsid w:val="006A09DE"/>
    <w:rsid w:val="006A0FC1"/>
    <w:rsid w:val="006A31B7"/>
    <w:rsid w:val="006A3940"/>
    <w:rsid w:val="006A3F4B"/>
    <w:rsid w:val="006A47D2"/>
    <w:rsid w:val="006A54B0"/>
    <w:rsid w:val="006A612E"/>
    <w:rsid w:val="006B0156"/>
    <w:rsid w:val="006B17A0"/>
    <w:rsid w:val="006B29DB"/>
    <w:rsid w:val="006B2C9A"/>
    <w:rsid w:val="006B2EBE"/>
    <w:rsid w:val="006B3883"/>
    <w:rsid w:val="006B3D87"/>
    <w:rsid w:val="006B3F80"/>
    <w:rsid w:val="006B418B"/>
    <w:rsid w:val="006B4E4C"/>
    <w:rsid w:val="006B4EF8"/>
    <w:rsid w:val="006C0CD2"/>
    <w:rsid w:val="006C0EBF"/>
    <w:rsid w:val="006C117C"/>
    <w:rsid w:val="006C12B8"/>
    <w:rsid w:val="006C2991"/>
    <w:rsid w:val="006C3415"/>
    <w:rsid w:val="006C6B93"/>
    <w:rsid w:val="006C7098"/>
    <w:rsid w:val="006D1555"/>
    <w:rsid w:val="006D2A46"/>
    <w:rsid w:val="006D5E75"/>
    <w:rsid w:val="006D64E2"/>
    <w:rsid w:val="006D735A"/>
    <w:rsid w:val="006E0DB9"/>
    <w:rsid w:val="006E1593"/>
    <w:rsid w:val="006E2827"/>
    <w:rsid w:val="006E3038"/>
    <w:rsid w:val="006E38E6"/>
    <w:rsid w:val="006E3F40"/>
    <w:rsid w:val="006E4CA6"/>
    <w:rsid w:val="006E6B40"/>
    <w:rsid w:val="006E6CEF"/>
    <w:rsid w:val="006E75D7"/>
    <w:rsid w:val="006F0F46"/>
    <w:rsid w:val="006F273C"/>
    <w:rsid w:val="006F2AB3"/>
    <w:rsid w:val="006F2E18"/>
    <w:rsid w:val="006F324E"/>
    <w:rsid w:val="006F3B9B"/>
    <w:rsid w:val="006F54F2"/>
    <w:rsid w:val="006F5905"/>
    <w:rsid w:val="006F6883"/>
    <w:rsid w:val="006F78F3"/>
    <w:rsid w:val="007025B9"/>
    <w:rsid w:val="00703671"/>
    <w:rsid w:val="0070380E"/>
    <w:rsid w:val="007045DF"/>
    <w:rsid w:val="00704F0C"/>
    <w:rsid w:val="00705D97"/>
    <w:rsid w:val="007061B1"/>
    <w:rsid w:val="00707E14"/>
    <w:rsid w:val="007118FB"/>
    <w:rsid w:val="00712314"/>
    <w:rsid w:val="007124CD"/>
    <w:rsid w:val="00714587"/>
    <w:rsid w:val="00714F93"/>
    <w:rsid w:val="00715864"/>
    <w:rsid w:val="00715C53"/>
    <w:rsid w:val="00716686"/>
    <w:rsid w:val="00720052"/>
    <w:rsid w:val="007202C2"/>
    <w:rsid w:val="00721BFD"/>
    <w:rsid w:val="007222DB"/>
    <w:rsid w:val="00723091"/>
    <w:rsid w:val="00723458"/>
    <w:rsid w:val="00726A43"/>
    <w:rsid w:val="00731E56"/>
    <w:rsid w:val="00734228"/>
    <w:rsid w:val="007346DB"/>
    <w:rsid w:val="007348B9"/>
    <w:rsid w:val="00735AC8"/>
    <w:rsid w:val="00736157"/>
    <w:rsid w:val="007409A9"/>
    <w:rsid w:val="00743B09"/>
    <w:rsid w:val="00743EEC"/>
    <w:rsid w:val="00744C18"/>
    <w:rsid w:val="0074566E"/>
    <w:rsid w:val="0074683E"/>
    <w:rsid w:val="00750796"/>
    <w:rsid w:val="00751324"/>
    <w:rsid w:val="00751975"/>
    <w:rsid w:val="00751A2D"/>
    <w:rsid w:val="007525A0"/>
    <w:rsid w:val="00754798"/>
    <w:rsid w:val="00760172"/>
    <w:rsid w:val="0076051B"/>
    <w:rsid w:val="00761A7A"/>
    <w:rsid w:val="00763F1F"/>
    <w:rsid w:val="0076621C"/>
    <w:rsid w:val="00770330"/>
    <w:rsid w:val="00770A1A"/>
    <w:rsid w:val="00770B1B"/>
    <w:rsid w:val="00770EF8"/>
    <w:rsid w:val="007712BF"/>
    <w:rsid w:val="0077146A"/>
    <w:rsid w:val="0077384C"/>
    <w:rsid w:val="007752D2"/>
    <w:rsid w:val="00775C1E"/>
    <w:rsid w:val="00776696"/>
    <w:rsid w:val="00776AEF"/>
    <w:rsid w:val="00781EB3"/>
    <w:rsid w:val="00782A6C"/>
    <w:rsid w:val="00782E10"/>
    <w:rsid w:val="0078342B"/>
    <w:rsid w:val="00783A2D"/>
    <w:rsid w:val="00783B75"/>
    <w:rsid w:val="00785105"/>
    <w:rsid w:val="00785358"/>
    <w:rsid w:val="00785DF8"/>
    <w:rsid w:val="00790A5D"/>
    <w:rsid w:val="0079260F"/>
    <w:rsid w:val="00793194"/>
    <w:rsid w:val="007967D7"/>
    <w:rsid w:val="00797768"/>
    <w:rsid w:val="00797D31"/>
    <w:rsid w:val="007A060F"/>
    <w:rsid w:val="007A078D"/>
    <w:rsid w:val="007A23BB"/>
    <w:rsid w:val="007A2CA7"/>
    <w:rsid w:val="007A2E3F"/>
    <w:rsid w:val="007A4099"/>
    <w:rsid w:val="007A5BFB"/>
    <w:rsid w:val="007A66F9"/>
    <w:rsid w:val="007A6EC5"/>
    <w:rsid w:val="007B0398"/>
    <w:rsid w:val="007B058E"/>
    <w:rsid w:val="007B214F"/>
    <w:rsid w:val="007B220A"/>
    <w:rsid w:val="007B30A0"/>
    <w:rsid w:val="007B4EBF"/>
    <w:rsid w:val="007B54AA"/>
    <w:rsid w:val="007B59C9"/>
    <w:rsid w:val="007B64AB"/>
    <w:rsid w:val="007B74DD"/>
    <w:rsid w:val="007C0F88"/>
    <w:rsid w:val="007C1746"/>
    <w:rsid w:val="007C2F6D"/>
    <w:rsid w:val="007C61BD"/>
    <w:rsid w:val="007C6BB9"/>
    <w:rsid w:val="007D050B"/>
    <w:rsid w:val="007D0798"/>
    <w:rsid w:val="007D24DB"/>
    <w:rsid w:val="007D2EB6"/>
    <w:rsid w:val="007D2EFA"/>
    <w:rsid w:val="007D44FE"/>
    <w:rsid w:val="007D48DC"/>
    <w:rsid w:val="007D525A"/>
    <w:rsid w:val="007D5C08"/>
    <w:rsid w:val="007D5EE4"/>
    <w:rsid w:val="007D6857"/>
    <w:rsid w:val="007D6BF6"/>
    <w:rsid w:val="007D75C0"/>
    <w:rsid w:val="007E0431"/>
    <w:rsid w:val="007E0804"/>
    <w:rsid w:val="007E0BC4"/>
    <w:rsid w:val="007E0EBB"/>
    <w:rsid w:val="007E437F"/>
    <w:rsid w:val="007E45C0"/>
    <w:rsid w:val="007E710B"/>
    <w:rsid w:val="007F1162"/>
    <w:rsid w:val="007F2C20"/>
    <w:rsid w:val="007F4687"/>
    <w:rsid w:val="007F481D"/>
    <w:rsid w:val="007F7111"/>
    <w:rsid w:val="00803FBB"/>
    <w:rsid w:val="00804707"/>
    <w:rsid w:val="00805764"/>
    <w:rsid w:val="008059BA"/>
    <w:rsid w:val="00805CC7"/>
    <w:rsid w:val="008063AC"/>
    <w:rsid w:val="00806844"/>
    <w:rsid w:val="00810777"/>
    <w:rsid w:val="00811168"/>
    <w:rsid w:val="00813F9A"/>
    <w:rsid w:val="00814E57"/>
    <w:rsid w:val="00820F01"/>
    <w:rsid w:val="00821295"/>
    <w:rsid w:val="00821C65"/>
    <w:rsid w:val="00822054"/>
    <w:rsid w:val="00823883"/>
    <w:rsid w:val="0082636B"/>
    <w:rsid w:val="00826ECF"/>
    <w:rsid w:val="00827CE2"/>
    <w:rsid w:val="00830461"/>
    <w:rsid w:val="00831B2E"/>
    <w:rsid w:val="00832E88"/>
    <w:rsid w:val="00833B6E"/>
    <w:rsid w:val="00834678"/>
    <w:rsid w:val="0083473E"/>
    <w:rsid w:val="00834A4B"/>
    <w:rsid w:val="00835FEC"/>
    <w:rsid w:val="0083633B"/>
    <w:rsid w:val="00837090"/>
    <w:rsid w:val="008417BE"/>
    <w:rsid w:val="00843221"/>
    <w:rsid w:val="008448EA"/>
    <w:rsid w:val="00845223"/>
    <w:rsid w:val="008455D1"/>
    <w:rsid w:val="00845CCB"/>
    <w:rsid w:val="00850131"/>
    <w:rsid w:val="0085099A"/>
    <w:rsid w:val="00850ECA"/>
    <w:rsid w:val="008510DB"/>
    <w:rsid w:val="00855DF7"/>
    <w:rsid w:val="00857432"/>
    <w:rsid w:val="00861166"/>
    <w:rsid w:val="00861B2F"/>
    <w:rsid w:val="008643E9"/>
    <w:rsid w:val="00865665"/>
    <w:rsid w:val="00865800"/>
    <w:rsid w:val="008672B6"/>
    <w:rsid w:val="008703FD"/>
    <w:rsid w:val="008708CE"/>
    <w:rsid w:val="00872DB8"/>
    <w:rsid w:val="008734EF"/>
    <w:rsid w:val="0087362C"/>
    <w:rsid w:val="00873F5D"/>
    <w:rsid w:val="00874977"/>
    <w:rsid w:val="0087559C"/>
    <w:rsid w:val="0087719B"/>
    <w:rsid w:val="00881E71"/>
    <w:rsid w:val="008836B8"/>
    <w:rsid w:val="00883A1B"/>
    <w:rsid w:val="00884248"/>
    <w:rsid w:val="0088659D"/>
    <w:rsid w:val="00886AFE"/>
    <w:rsid w:val="00887FA0"/>
    <w:rsid w:val="008904BD"/>
    <w:rsid w:val="00890AD1"/>
    <w:rsid w:val="00890AD2"/>
    <w:rsid w:val="00892D21"/>
    <w:rsid w:val="00893163"/>
    <w:rsid w:val="0089353B"/>
    <w:rsid w:val="0089434F"/>
    <w:rsid w:val="00894897"/>
    <w:rsid w:val="00894A51"/>
    <w:rsid w:val="008952D8"/>
    <w:rsid w:val="008958A2"/>
    <w:rsid w:val="00897B78"/>
    <w:rsid w:val="00897D7D"/>
    <w:rsid w:val="008A00E0"/>
    <w:rsid w:val="008A0558"/>
    <w:rsid w:val="008A059C"/>
    <w:rsid w:val="008A0F2B"/>
    <w:rsid w:val="008A193C"/>
    <w:rsid w:val="008A1F6E"/>
    <w:rsid w:val="008A202C"/>
    <w:rsid w:val="008A265E"/>
    <w:rsid w:val="008A29A3"/>
    <w:rsid w:val="008A2C27"/>
    <w:rsid w:val="008A348E"/>
    <w:rsid w:val="008A4328"/>
    <w:rsid w:val="008B0207"/>
    <w:rsid w:val="008B1088"/>
    <w:rsid w:val="008B3135"/>
    <w:rsid w:val="008B313D"/>
    <w:rsid w:val="008B5207"/>
    <w:rsid w:val="008B5CEF"/>
    <w:rsid w:val="008B6E88"/>
    <w:rsid w:val="008B79EE"/>
    <w:rsid w:val="008B7BB1"/>
    <w:rsid w:val="008B7C9E"/>
    <w:rsid w:val="008C0142"/>
    <w:rsid w:val="008C0B3D"/>
    <w:rsid w:val="008C2704"/>
    <w:rsid w:val="008C4796"/>
    <w:rsid w:val="008C47FA"/>
    <w:rsid w:val="008C505F"/>
    <w:rsid w:val="008C5AEE"/>
    <w:rsid w:val="008C7B7A"/>
    <w:rsid w:val="008D09B3"/>
    <w:rsid w:val="008D0CAB"/>
    <w:rsid w:val="008D22E5"/>
    <w:rsid w:val="008D5800"/>
    <w:rsid w:val="008D6286"/>
    <w:rsid w:val="008E27FD"/>
    <w:rsid w:val="008E5870"/>
    <w:rsid w:val="008E5C8A"/>
    <w:rsid w:val="008E6BA6"/>
    <w:rsid w:val="008E6BC8"/>
    <w:rsid w:val="008E7CEA"/>
    <w:rsid w:val="008F07DF"/>
    <w:rsid w:val="008F08FF"/>
    <w:rsid w:val="008F09FD"/>
    <w:rsid w:val="008F0AC1"/>
    <w:rsid w:val="008F0B98"/>
    <w:rsid w:val="008F0DAB"/>
    <w:rsid w:val="008F0FC6"/>
    <w:rsid w:val="008F21E7"/>
    <w:rsid w:val="008F2678"/>
    <w:rsid w:val="008F2977"/>
    <w:rsid w:val="008F377E"/>
    <w:rsid w:val="008F39E5"/>
    <w:rsid w:val="008F4A2D"/>
    <w:rsid w:val="008F5392"/>
    <w:rsid w:val="008F5E22"/>
    <w:rsid w:val="008F6ABE"/>
    <w:rsid w:val="008F7AA6"/>
    <w:rsid w:val="009004D3"/>
    <w:rsid w:val="00900CBE"/>
    <w:rsid w:val="00905825"/>
    <w:rsid w:val="00905B93"/>
    <w:rsid w:val="00905D26"/>
    <w:rsid w:val="00907574"/>
    <w:rsid w:val="00907888"/>
    <w:rsid w:val="00907B31"/>
    <w:rsid w:val="00911117"/>
    <w:rsid w:val="00913E6A"/>
    <w:rsid w:val="00914026"/>
    <w:rsid w:val="00915A35"/>
    <w:rsid w:val="00916560"/>
    <w:rsid w:val="009174E2"/>
    <w:rsid w:val="0092108E"/>
    <w:rsid w:val="0092137C"/>
    <w:rsid w:val="00921B78"/>
    <w:rsid w:val="00923382"/>
    <w:rsid w:val="0092499C"/>
    <w:rsid w:val="00924E13"/>
    <w:rsid w:val="00924F32"/>
    <w:rsid w:val="00925191"/>
    <w:rsid w:val="009253CF"/>
    <w:rsid w:val="00926315"/>
    <w:rsid w:val="009265A1"/>
    <w:rsid w:val="00927369"/>
    <w:rsid w:val="00931FB7"/>
    <w:rsid w:val="00932BAC"/>
    <w:rsid w:val="00934267"/>
    <w:rsid w:val="0093671C"/>
    <w:rsid w:val="00936920"/>
    <w:rsid w:val="00936B16"/>
    <w:rsid w:val="00936D0E"/>
    <w:rsid w:val="009405D4"/>
    <w:rsid w:val="009406AA"/>
    <w:rsid w:val="009412A6"/>
    <w:rsid w:val="0094184F"/>
    <w:rsid w:val="00941BF7"/>
    <w:rsid w:val="009427C2"/>
    <w:rsid w:val="00944566"/>
    <w:rsid w:val="00944850"/>
    <w:rsid w:val="00945337"/>
    <w:rsid w:val="00945C24"/>
    <w:rsid w:val="0094687A"/>
    <w:rsid w:val="009476ED"/>
    <w:rsid w:val="00950089"/>
    <w:rsid w:val="009501F5"/>
    <w:rsid w:val="00950D74"/>
    <w:rsid w:val="009516C6"/>
    <w:rsid w:val="00953EA5"/>
    <w:rsid w:val="009552D4"/>
    <w:rsid w:val="0096078B"/>
    <w:rsid w:val="00960B2D"/>
    <w:rsid w:val="00960BDB"/>
    <w:rsid w:val="00960D48"/>
    <w:rsid w:val="0096250F"/>
    <w:rsid w:val="0096476B"/>
    <w:rsid w:val="00965150"/>
    <w:rsid w:val="00970DD6"/>
    <w:rsid w:val="0097119C"/>
    <w:rsid w:val="0097194D"/>
    <w:rsid w:val="00973FB9"/>
    <w:rsid w:val="009746AB"/>
    <w:rsid w:val="0097497F"/>
    <w:rsid w:val="00974FF0"/>
    <w:rsid w:val="00975F9C"/>
    <w:rsid w:val="009763E4"/>
    <w:rsid w:val="0097691B"/>
    <w:rsid w:val="009813F8"/>
    <w:rsid w:val="00985688"/>
    <w:rsid w:val="00990ACE"/>
    <w:rsid w:val="009910DA"/>
    <w:rsid w:val="0099122D"/>
    <w:rsid w:val="00991268"/>
    <w:rsid w:val="00992453"/>
    <w:rsid w:val="009930FF"/>
    <w:rsid w:val="00993ED1"/>
    <w:rsid w:val="00993FD2"/>
    <w:rsid w:val="009941F6"/>
    <w:rsid w:val="00994293"/>
    <w:rsid w:val="009953B7"/>
    <w:rsid w:val="009954DA"/>
    <w:rsid w:val="009A07B4"/>
    <w:rsid w:val="009A14AD"/>
    <w:rsid w:val="009A27B8"/>
    <w:rsid w:val="009A471E"/>
    <w:rsid w:val="009A5069"/>
    <w:rsid w:val="009A6D0B"/>
    <w:rsid w:val="009A6D99"/>
    <w:rsid w:val="009B0047"/>
    <w:rsid w:val="009B1B71"/>
    <w:rsid w:val="009B657C"/>
    <w:rsid w:val="009B7265"/>
    <w:rsid w:val="009C22FF"/>
    <w:rsid w:val="009C2F28"/>
    <w:rsid w:val="009C4B36"/>
    <w:rsid w:val="009C4E3C"/>
    <w:rsid w:val="009C53A7"/>
    <w:rsid w:val="009C5E5C"/>
    <w:rsid w:val="009C6A35"/>
    <w:rsid w:val="009D0CA1"/>
    <w:rsid w:val="009D1A7C"/>
    <w:rsid w:val="009D45E5"/>
    <w:rsid w:val="009D49C2"/>
    <w:rsid w:val="009D4B6D"/>
    <w:rsid w:val="009D6476"/>
    <w:rsid w:val="009E1E8D"/>
    <w:rsid w:val="009E30D1"/>
    <w:rsid w:val="009E3F3C"/>
    <w:rsid w:val="009E4B18"/>
    <w:rsid w:val="009E607B"/>
    <w:rsid w:val="009E7BFA"/>
    <w:rsid w:val="009F06EC"/>
    <w:rsid w:val="009F2E6B"/>
    <w:rsid w:val="009F4DE6"/>
    <w:rsid w:val="009F74B0"/>
    <w:rsid w:val="00A0059C"/>
    <w:rsid w:val="00A01976"/>
    <w:rsid w:val="00A0218D"/>
    <w:rsid w:val="00A104D9"/>
    <w:rsid w:val="00A10609"/>
    <w:rsid w:val="00A12F30"/>
    <w:rsid w:val="00A133CA"/>
    <w:rsid w:val="00A13A24"/>
    <w:rsid w:val="00A1482B"/>
    <w:rsid w:val="00A166D8"/>
    <w:rsid w:val="00A1692C"/>
    <w:rsid w:val="00A17E6C"/>
    <w:rsid w:val="00A20514"/>
    <w:rsid w:val="00A20EBB"/>
    <w:rsid w:val="00A21A69"/>
    <w:rsid w:val="00A21BAE"/>
    <w:rsid w:val="00A2387C"/>
    <w:rsid w:val="00A23A6C"/>
    <w:rsid w:val="00A23BA3"/>
    <w:rsid w:val="00A246A9"/>
    <w:rsid w:val="00A24BE0"/>
    <w:rsid w:val="00A26537"/>
    <w:rsid w:val="00A31BF4"/>
    <w:rsid w:val="00A328EA"/>
    <w:rsid w:val="00A345F7"/>
    <w:rsid w:val="00A34B9E"/>
    <w:rsid w:val="00A35BEB"/>
    <w:rsid w:val="00A35CBA"/>
    <w:rsid w:val="00A36581"/>
    <w:rsid w:val="00A371AB"/>
    <w:rsid w:val="00A4034D"/>
    <w:rsid w:val="00A403EF"/>
    <w:rsid w:val="00A41208"/>
    <w:rsid w:val="00A4145B"/>
    <w:rsid w:val="00A45601"/>
    <w:rsid w:val="00A46B8E"/>
    <w:rsid w:val="00A518A3"/>
    <w:rsid w:val="00A53EAD"/>
    <w:rsid w:val="00A550EF"/>
    <w:rsid w:val="00A5536A"/>
    <w:rsid w:val="00A55B99"/>
    <w:rsid w:val="00A57649"/>
    <w:rsid w:val="00A61C00"/>
    <w:rsid w:val="00A62491"/>
    <w:rsid w:val="00A635C1"/>
    <w:rsid w:val="00A63E74"/>
    <w:rsid w:val="00A65F15"/>
    <w:rsid w:val="00A67F4B"/>
    <w:rsid w:val="00A707D6"/>
    <w:rsid w:val="00A73403"/>
    <w:rsid w:val="00A73C3D"/>
    <w:rsid w:val="00A73C93"/>
    <w:rsid w:val="00A749CE"/>
    <w:rsid w:val="00A75007"/>
    <w:rsid w:val="00A757AB"/>
    <w:rsid w:val="00A80257"/>
    <w:rsid w:val="00A8162A"/>
    <w:rsid w:val="00A8209F"/>
    <w:rsid w:val="00A82BD1"/>
    <w:rsid w:val="00A834CF"/>
    <w:rsid w:val="00A85B24"/>
    <w:rsid w:val="00A878EA"/>
    <w:rsid w:val="00A87E92"/>
    <w:rsid w:val="00A90873"/>
    <w:rsid w:val="00A91442"/>
    <w:rsid w:val="00A91EDC"/>
    <w:rsid w:val="00A94E54"/>
    <w:rsid w:val="00A9539F"/>
    <w:rsid w:val="00A95F9C"/>
    <w:rsid w:val="00AA0976"/>
    <w:rsid w:val="00AA1256"/>
    <w:rsid w:val="00AA2844"/>
    <w:rsid w:val="00AA31EC"/>
    <w:rsid w:val="00AA334E"/>
    <w:rsid w:val="00AA3D79"/>
    <w:rsid w:val="00AA41C8"/>
    <w:rsid w:val="00AA46E3"/>
    <w:rsid w:val="00AA5704"/>
    <w:rsid w:val="00AA77CA"/>
    <w:rsid w:val="00AA77EA"/>
    <w:rsid w:val="00AB196A"/>
    <w:rsid w:val="00AB1D04"/>
    <w:rsid w:val="00AB1F9E"/>
    <w:rsid w:val="00AB3149"/>
    <w:rsid w:val="00AB38BE"/>
    <w:rsid w:val="00AB3E05"/>
    <w:rsid w:val="00AB526D"/>
    <w:rsid w:val="00AB7C57"/>
    <w:rsid w:val="00AC004F"/>
    <w:rsid w:val="00AC2A01"/>
    <w:rsid w:val="00AC355E"/>
    <w:rsid w:val="00AC3B99"/>
    <w:rsid w:val="00AC43A6"/>
    <w:rsid w:val="00AC4488"/>
    <w:rsid w:val="00AC4816"/>
    <w:rsid w:val="00AC7155"/>
    <w:rsid w:val="00AC72E4"/>
    <w:rsid w:val="00AD20BF"/>
    <w:rsid w:val="00AD210D"/>
    <w:rsid w:val="00AD5055"/>
    <w:rsid w:val="00AD69B7"/>
    <w:rsid w:val="00AD733A"/>
    <w:rsid w:val="00AD78B3"/>
    <w:rsid w:val="00AE15F9"/>
    <w:rsid w:val="00AE2326"/>
    <w:rsid w:val="00AE311C"/>
    <w:rsid w:val="00AE3AAF"/>
    <w:rsid w:val="00AE51E6"/>
    <w:rsid w:val="00AF38E5"/>
    <w:rsid w:val="00AF4B37"/>
    <w:rsid w:val="00AF5EB7"/>
    <w:rsid w:val="00AF6B85"/>
    <w:rsid w:val="00AF6D4A"/>
    <w:rsid w:val="00AF7699"/>
    <w:rsid w:val="00B0108A"/>
    <w:rsid w:val="00B0391D"/>
    <w:rsid w:val="00B03A21"/>
    <w:rsid w:val="00B03A38"/>
    <w:rsid w:val="00B0486B"/>
    <w:rsid w:val="00B04DAE"/>
    <w:rsid w:val="00B04EC2"/>
    <w:rsid w:val="00B0626D"/>
    <w:rsid w:val="00B067DB"/>
    <w:rsid w:val="00B06C17"/>
    <w:rsid w:val="00B10DA9"/>
    <w:rsid w:val="00B11270"/>
    <w:rsid w:val="00B13FC4"/>
    <w:rsid w:val="00B14645"/>
    <w:rsid w:val="00B1550C"/>
    <w:rsid w:val="00B15E7A"/>
    <w:rsid w:val="00B21B42"/>
    <w:rsid w:val="00B23AAC"/>
    <w:rsid w:val="00B24072"/>
    <w:rsid w:val="00B248F9"/>
    <w:rsid w:val="00B25E08"/>
    <w:rsid w:val="00B27FEC"/>
    <w:rsid w:val="00B30625"/>
    <w:rsid w:val="00B3066B"/>
    <w:rsid w:val="00B312CC"/>
    <w:rsid w:val="00B31586"/>
    <w:rsid w:val="00B32A6B"/>
    <w:rsid w:val="00B32FB2"/>
    <w:rsid w:val="00B33348"/>
    <w:rsid w:val="00B33B08"/>
    <w:rsid w:val="00B34AF6"/>
    <w:rsid w:val="00B35007"/>
    <w:rsid w:val="00B35226"/>
    <w:rsid w:val="00B45AE3"/>
    <w:rsid w:val="00B50BAD"/>
    <w:rsid w:val="00B5465D"/>
    <w:rsid w:val="00B54D7D"/>
    <w:rsid w:val="00B555BC"/>
    <w:rsid w:val="00B5619E"/>
    <w:rsid w:val="00B57879"/>
    <w:rsid w:val="00B578DF"/>
    <w:rsid w:val="00B57EEB"/>
    <w:rsid w:val="00B610A9"/>
    <w:rsid w:val="00B615D3"/>
    <w:rsid w:val="00B6300E"/>
    <w:rsid w:val="00B640A6"/>
    <w:rsid w:val="00B664F3"/>
    <w:rsid w:val="00B67889"/>
    <w:rsid w:val="00B67CB8"/>
    <w:rsid w:val="00B710EF"/>
    <w:rsid w:val="00B7110E"/>
    <w:rsid w:val="00B73C52"/>
    <w:rsid w:val="00B75748"/>
    <w:rsid w:val="00B7715C"/>
    <w:rsid w:val="00B7736D"/>
    <w:rsid w:val="00B77870"/>
    <w:rsid w:val="00B80797"/>
    <w:rsid w:val="00B8126E"/>
    <w:rsid w:val="00B823BE"/>
    <w:rsid w:val="00B841EC"/>
    <w:rsid w:val="00B84C9B"/>
    <w:rsid w:val="00B84FA7"/>
    <w:rsid w:val="00B86065"/>
    <w:rsid w:val="00B864EA"/>
    <w:rsid w:val="00B86A95"/>
    <w:rsid w:val="00B86EC1"/>
    <w:rsid w:val="00B87EF0"/>
    <w:rsid w:val="00B906E6"/>
    <w:rsid w:val="00B9144D"/>
    <w:rsid w:val="00B919BB"/>
    <w:rsid w:val="00B92C8C"/>
    <w:rsid w:val="00B93118"/>
    <w:rsid w:val="00B934E3"/>
    <w:rsid w:val="00B938D0"/>
    <w:rsid w:val="00B93DD8"/>
    <w:rsid w:val="00B94E31"/>
    <w:rsid w:val="00B95523"/>
    <w:rsid w:val="00B95F41"/>
    <w:rsid w:val="00B9613A"/>
    <w:rsid w:val="00B965AF"/>
    <w:rsid w:val="00B97697"/>
    <w:rsid w:val="00BA099E"/>
    <w:rsid w:val="00BA4943"/>
    <w:rsid w:val="00BA4A5E"/>
    <w:rsid w:val="00BA5129"/>
    <w:rsid w:val="00BA6485"/>
    <w:rsid w:val="00BA7163"/>
    <w:rsid w:val="00BA7B50"/>
    <w:rsid w:val="00BB078D"/>
    <w:rsid w:val="00BB0E55"/>
    <w:rsid w:val="00BB0F90"/>
    <w:rsid w:val="00BB3D25"/>
    <w:rsid w:val="00BB43AA"/>
    <w:rsid w:val="00BB526F"/>
    <w:rsid w:val="00BB5AC6"/>
    <w:rsid w:val="00BB6A2F"/>
    <w:rsid w:val="00BC14C7"/>
    <w:rsid w:val="00BC14F1"/>
    <w:rsid w:val="00BC1660"/>
    <w:rsid w:val="00BC173B"/>
    <w:rsid w:val="00BC1A88"/>
    <w:rsid w:val="00BC1D96"/>
    <w:rsid w:val="00BC20C0"/>
    <w:rsid w:val="00BC2A7E"/>
    <w:rsid w:val="00BC313B"/>
    <w:rsid w:val="00BC723E"/>
    <w:rsid w:val="00BD01CC"/>
    <w:rsid w:val="00BD121F"/>
    <w:rsid w:val="00BD1F39"/>
    <w:rsid w:val="00BD40E7"/>
    <w:rsid w:val="00BD6E37"/>
    <w:rsid w:val="00BD74B0"/>
    <w:rsid w:val="00BD7B12"/>
    <w:rsid w:val="00BE1C27"/>
    <w:rsid w:val="00BE3299"/>
    <w:rsid w:val="00BE3AEF"/>
    <w:rsid w:val="00BE3E50"/>
    <w:rsid w:val="00BE4285"/>
    <w:rsid w:val="00BE4339"/>
    <w:rsid w:val="00BE6E69"/>
    <w:rsid w:val="00BE6EF3"/>
    <w:rsid w:val="00BF16EA"/>
    <w:rsid w:val="00BF320F"/>
    <w:rsid w:val="00BF3328"/>
    <w:rsid w:val="00BF4DBC"/>
    <w:rsid w:val="00BF55FE"/>
    <w:rsid w:val="00BF5DD9"/>
    <w:rsid w:val="00BF641F"/>
    <w:rsid w:val="00C01174"/>
    <w:rsid w:val="00C01449"/>
    <w:rsid w:val="00C01C61"/>
    <w:rsid w:val="00C03DAD"/>
    <w:rsid w:val="00C0407F"/>
    <w:rsid w:val="00C041BC"/>
    <w:rsid w:val="00C04BE4"/>
    <w:rsid w:val="00C104F5"/>
    <w:rsid w:val="00C10B75"/>
    <w:rsid w:val="00C10D90"/>
    <w:rsid w:val="00C122AD"/>
    <w:rsid w:val="00C123BB"/>
    <w:rsid w:val="00C13587"/>
    <w:rsid w:val="00C143D9"/>
    <w:rsid w:val="00C15E3A"/>
    <w:rsid w:val="00C17767"/>
    <w:rsid w:val="00C17990"/>
    <w:rsid w:val="00C2029D"/>
    <w:rsid w:val="00C2166C"/>
    <w:rsid w:val="00C217C5"/>
    <w:rsid w:val="00C22050"/>
    <w:rsid w:val="00C23346"/>
    <w:rsid w:val="00C24461"/>
    <w:rsid w:val="00C26581"/>
    <w:rsid w:val="00C27B10"/>
    <w:rsid w:val="00C31499"/>
    <w:rsid w:val="00C33AB2"/>
    <w:rsid w:val="00C33B03"/>
    <w:rsid w:val="00C3528A"/>
    <w:rsid w:val="00C352A7"/>
    <w:rsid w:val="00C36459"/>
    <w:rsid w:val="00C378F6"/>
    <w:rsid w:val="00C420A5"/>
    <w:rsid w:val="00C4227F"/>
    <w:rsid w:val="00C43088"/>
    <w:rsid w:val="00C43198"/>
    <w:rsid w:val="00C433D0"/>
    <w:rsid w:val="00C43BC8"/>
    <w:rsid w:val="00C45EF0"/>
    <w:rsid w:val="00C462AA"/>
    <w:rsid w:val="00C46C79"/>
    <w:rsid w:val="00C47B81"/>
    <w:rsid w:val="00C502E7"/>
    <w:rsid w:val="00C51606"/>
    <w:rsid w:val="00C517E6"/>
    <w:rsid w:val="00C529F2"/>
    <w:rsid w:val="00C5640D"/>
    <w:rsid w:val="00C565E3"/>
    <w:rsid w:val="00C566DA"/>
    <w:rsid w:val="00C56A1C"/>
    <w:rsid w:val="00C572D9"/>
    <w:rsid w:val="00C575D8"/>
    <w:rsid w:val="00C5794D"/>
    <w:rsid w:val="00C579B3"/>
    <w:rsid w:val="00C60594"/>
    <w:rsid w:val="00C60CEF"/>
    <w:rsid w:val="00C61D0D"/>
    <w:rsid w:val="00C63084"/>
    <w:rsid w:val="00C64E72"/>
    <w:rsid w:val="00C65C57"/>
    <w:rsid w:val="00C660D3"/>
    <w:rsid w:val="00C6638B"/>
    <w:rsid w:val="00C66662"/>
    <w:rsid w:val="00C67BB8"/>
    <w:rsid w:val="00C701AC"/>
    <w:rsid w:val="00C7048C"/>
    <w:rsid w:val="00C711B1"/>
    <w:rsid w:val="00C713B4"/>
    <w:rsid w:val="00C735F6"/>
    <w:rsid w:val="00C75408"/>
    <w:rsid w:val="00C771B7"/>
    <w:rsid w:val="00C77C7B"/>
    <w:rsid w:val="00C809BD"/>
    <w:rsid w:val="00C81449"/>
    <w:rsid w:val="00C81C52"/>
    <w:rsid w:val="00C81E70"/>
    <w:rsid w:val="00C82957"/>
    <w:rsid w:val="00C82D39"/>
    <w:rsid w:val="00C84243"/>
    <w:rsid w:val="00C85C39"/>
    <w:rsid w:val="00C86CA2"/>
    <w:rsid w:val="00C8726E"/>
    <w:rsid w:val="00C91330"/>
    <w:rsid w:val="00C91A5A"/>
    <w:rsid w:val="00C92416"/>
    <w:rsid w:val="00C93745"/>
    <w:rsid w:val="00C938CF"/>
    <w:rsid w:val="00C93DF0"/>
    <w:rsid w:val="00C94003"/>
    <w:rsid w:val="00C9435C"/>
    <w:rsid w:val="00C95866"/>
    <w:rsid w:val="00C95A7C"/>
    <w:rsid w:val="00C95C44"/>
    <w:rsid w:val="00C96C73"/>
    <w:rsid w:val="00CA0304"/>
    <w:rsid w:val="00CA06A0"/>
    <w:rsid w:val="00CA0DEA"/>
    <w:rsid w:val="00CA1C08"/>
    <w:rsid w:val="00CA3EF0"/>
    <w:rsid w:val="00CA50CA"/>
    <w:rsid w:val="00CA7674"/>
    <w:rsid w:val="00CA7AB9"/>
    <w:rsid w:val="00CB098D"/>
    <w:rsid w:val="00CB0A72"/>
    <w:rsid w:val="00CB0CF9"/>
    <w:rsid w:val="00CB0F2E"/>
    <w:rsid w:val="00CB1473"/>
    <w:rsid w:val="00CB180E"/>
    <w:rsid w:val="00CB326A"/>
    <w:rsid w:val="00CB386E"/>
    <w:rsid w:val="00CB57F3"/>
    <w:rsid w:val="00CB5C6B"/>
    <w:rsid w:val="00CB5E77"/>
    <w:rsid w:val="00CB60BB"/>
    <w:rsid w:val="00CB7229"/>
    <w:rsid w:val="00CB7A65"/>
    <w:rsid w:val="00CC1C01"/>
    <w:rsid w:val="00CC24F5"/>
    <w:rsid w:val="00CC281C"/>
    <w:rsid w:val="00CC343A"/>
    <w:rsid w:val="00CC3D35"/>
    <w:rsid w:val="00CC53A9"/>
    <w:rsid w:val="00CC6681"/>
    <w:rsid w:val="00CC7065"/>
    <w:rsid w:val="00CD07DC"/>
    <w:rsid w:val="00CD0AAB"/>
    <w:rsid w:val="00CD290A"/>
    <w:rsid w:val="00CD2F61"/>
    <w:rsid w:val="00CD61E0"/>
    <w:rsid w:val="00CD6716"/>
    <w:rsid w:val="00CD7203"/>
    <w:rsid w:val="00CD73A2"/>
    <w:rsid w:val="00CD7D4E"/>
    <w:rsid w:val="00CE0041"/>
    <w:rsid w:val="00CE098F"/>
    <w:rsid w:val="00CE0A6D"/>
    <w:rsid w:val="00CE15F6"/>
    <w:rsid w:val="00CE2809"/>
    <w:rsid w:val="00CE4536"/>
    <w:rsid w:val="00CE45BE"/>
    <w:rsid w:val="00CE4A03"/>
    <w:rsid w:val="00CE51AC"/>
    <w:rsid w:val="00CE55E3"/>
    <w:rsid w:val="00CF0437"/>
    <w:rsid w:val="00CF21A9"/>
    <w:rsid w:val="00CF43E5"/>
    <w:rsid w:val="00CF4B2E"/>
    <w:rsid w:val="00CF6055"/>
    <w:rsid w:val="00CF6F92"/>
    <w:rsid w:val="00CF7843"/>
    <w:rsid w:val="00D015A6"/>
    <w:rsid w:val="00D01CBB"/>
    <w:rsid w:val="00D03110"/>
    <w:rsid w:val="00D03326"/>
    <w:rsid w:val="00D0377B"/>
    <w:rsid w:val="00D058F0"/>
    <w:rsid w:val="00D06590"/>
    <w:rsid w:val="00D14DC1"/>
    <w:rsid w:val="00D20CA2"/>
    <w:rsid w:val="00D22635"/>
    <w:rsid w:val="00D23BB0"/>
    <w:rsid w:val="00D262E6"/>
    <w:rsid w:val="00D263C0"/>
    <w:rsid w:val="00D30D2A"/>
    <w:rsid w:val="00D31CFC"/>
    <w:rsid w:val="00D320A9"/>
    <w:rsid w:val="00D32280"/>
    <w:rsid w:val="00D33434"/>
    <w:rsid w:val="00D34B65"/>
    <w:rsid w:val="00D34C72"/>
    <w:rsid w:val="00D35595"/>
    <w:rsid w:val="00D35956"/>
    <w:rsid w:val="00D35D2B"/>
    <w:rsid w:val="00D3731C"/>
    <w:rsid w:val="00D3770D"/>
    <w:rsid w:val="00D40AA6"/>
    <w:rsid w:val="00D41D01"/>
    <w:rsid w:val="00D41E97"/>
    <w:rsid w:val="00D43DC6"/>
    <w:rsid w:val="00D4697E"/>
    <w:rsid w:val="00D479AC"/>
    <w:rsid w:val="00D5033C"/>
    <w:rsid w:val="00D50A47"/>
    <w:rsid w:val="00D50F96"/>
    <w:rsid w:val="00D517FF"/>
    <w:rsid w:val="00D535EF"/>
    <w:rsid w:val="00D53724"/>
    <w:rsid w:val="00D54680"/>
    <w:rsid w:val="00D54C1B"/>
    <w:rsid w:val="00D54F31"/>
    <w:rsid w:val="00D5507B"/>
    <w:rsid w:val="00D56D7F"/>
    <w:rsid w:val="00D57B26"/>
    <w:rsid w:val="00D57C2F"/>
    <w:rsid w:val="00D57E95"/>
    <w:rsid w:val="00D614EA"/>
    <w:rsid w:val="00D619E5"/>
    <w:rsid w:val="00D6301D"/>
    <w:rsid w:val="00D637F7"/>
    <w:rsid w:val="00D644A3"/>
    <w:rsid w:val="00D67467"/>
    <w:rsid w:val="00D67A9C"/>
    <w:rsid w:val="00D70FC0"/>
    <w:rsid w:val="00D7127E"/>
    <w:rsid w:val="00D7163D"/>
    <w:rsid w:val="00D73007"/>
    <w:rsid w:val="00D733DE"/>
    <w:rsid w:val="00D75005"/>
    <w:rsid w:val="00D75D10"/>
    <w:rsid w:val="00D76590"/>
    <w:rsid w:val="00D76EDB"/>
    <w:rsid w:val="00D8226A"/>
    <w:rsid w:val="00D82B1A"/>
    <w:rsid w:val="00D848AF"/>
    <w:rsid w:val="00D857FC"/>
    <w:rsid w:val="00D86DEB"/>
    <w:rsid w:val="00D90DFC"/>
    <w:rsid w:val="00D91105"/>
    <w:rsid w:val="00D9162C"/>
    <w:rsid w:val="00D91B01"/>
    <w:rsid w:val="00D925C6"/>
    <w:rsid w:val="00D9357A"/>
    <w:rsid w:val="00D93DD5"/>
    <w:rsid w:val="00D97020"/>
    <w:rsid w:val="00D9708F"/>
    <w:rsid w:val="00DA0427"/>
    <w:rsid w:val="00DA2489"/>
    <w:rsid w:val="00DA291D"/>
    <w:rsid w:val="00DA2AEE"/>
    <w:rsid w:val="00DA2BD7"/>
    <w:rsid w:val="00DA34A3"/>
    <w:rsid w:val="00DA3B53"/>
    <w:rsid w:val="00DA3EEB"/>
    <w:rsid w:val="00DA4085"/>
    <w:rsid w:val="00DA459E"/>
    <w:rsid w:val="00DA55E6"/>
    <w:rsid w:val="00DA5DD8"/>
    <w:rsid w:val="00DB1517"/>
    <w:rsid w:val="00DB1796"/>
    <w:rsid w:val="00DB230B"/>
    <w:rsid w:val="00DB28BA"/>
    <w:rsid w:val="00DB35B7"/>
    <w:rsid w:val="00DB7148"/>
    <w:rsid w:val="00DB7D94"/>
    <w:rsid w:val="00DC2058"/>
    <w:rsid w:val="00DC6A32"/>
    <w:rsid w:val="00DC6B4F"/>
    <w:rsid w:val="00DD04B2"/>
    <w:rsid w:val="00DD0782"/>
    <w:rsid w:val="00DD08F8"/>
    <w:rsid w:val="00DD256F"/>
    <w:rsid w:val="00DD281A"/>
    <w:rsid w:val="00DD2A87"/>
    <w:rsid w:val="00DD3667"/>
    <w:rsid w:val="00DD4CA7"/>
    <w:rsid w:val="00DD500B"/>
    <w:rsid w:val="00DE098A"/>
    <w:rsid w:val="00DE1B47"/>
    <w:rsid w:val="00DE2384"/>
    <w:rsid w:val="00DE5070"/>
    <w:rsid w:val="00DE6E2D"/>
    <w:rsid w:val="00DE7FDC"/>
    <w:rsid w:val="00DF06AB"/>
    <w:rsid w:val="00DF28F2"/>
    <w:rsid w:val="00DF3799"/>
    <w:rsid w:val="00DF52CA"/>
    <w:rsid w:val="00DF563A"/>
    <w:rsid w:val="00DF57FC"/>
    <w:rsid w:val="00DF712D"/>
    <w:rsid w:val="00E00107"/>
    <w:rsid w:val="00E023E1"/>
    <w:rsid w:val="00E027B7"/>
    <w:rsid w:val="00E02E4E"/>
    <w:rsid w:val="00E038F6"/>
    <w:rsid w:val="00E05572"/>
    <w:rsid w:val="00E05C9C"/>
    <w:rsid w:val="00E065F6"/>
    <w:rsid w:val="00E06E3E"/>
    <w:rsid w:val="00E075EE"/>
    <w:rsid w:val="00E07EA1"/>
    <w:rsid w:val="00E11EC7"/>
    <w:rsid w:val="00E1290A"/>
    <w:rsid w:val="00E12E88"/>
    <w:rsid w:val="00E15409"/>
    <w:rsid w:val="00E15AC7"/>
    <w:rsid w:val="00E15EC7"/>
    <w:rsid w:val="00E168DE"/>
    <w:rsid w:val="00E218DA"/>
    <w:rsid w:val="00E21E90"/>
    <w:rsid w:val="00E22112"/>
    <w:rsid w:val="00E2426D"/>
    <w:rsid w:val="00E2575A"/>
    <w:rsid w:val="00E26E10"/>
    <w:rsid w:val="00E2741E"/>
    <w:rsid w:val="00E276D5"/>
    <w:rsid w:val="00E33B6D"/>
    <w:rsid w:val="00E34DD7"/>
    <w:rsid w:val="00E35820"/>
    <w:rsid w:val="00E35E88"/>
    <w:rsid w:val="00E36529"/>
    <w:rsid w:val="00E36C0A"/>
    <w:rsid w:val="00E400D1"/>
    <w:rsid w:val="00E407A8"/>
    <w:rsid w:val="00E423F8"/>
    <w:rsid w:val="00E4296B"/>
    <w:rsid w:val="00E43A6F"/>
    <w:rsid w:val="00E44821"/>
    <w:rsid w:val="00E46BD9"/>
    <w:rsid w:val="00E47E2A"/>
    <w:rsid w:val="00E5012F"/>
    <w:rsid w:val="00E50829"/>
    <w:rsid w:val="00E51B25"/>
    <w:rsid w:val="00E51C66"/>
    <w:rsid w:val="00E51D15"/>
    <w:rsid w:val="00E5426A"/>
    <w:rsid w:val="00E54AFA"/>
    <w:rsid w:val="00E575AE"/>
    <w:rsid w:val="00E60F79"/>
    <w:rsid w:val="00E61B26"/>
    <w:rsid w:val="00E61BFB"/>
    <w:rsid w:val="00E62B4A"/>
    <w:rsid w:val="00E632B5"/>
    <w:rsid w:val="00E645F6"/>
    <w:rsid w:val="00E64ED8"/>
    <w:rsid w:val="00E666C1"/>
    <w:rsid w:val="00E66A76"/>
    <w:rsid w:val="00E66A9A"/>
    <w:rsid w:val="00E66F96"/>
    <w:rsid w:val="00E679E1"/>
    <w:rsid w:val="00E67CD0"/>
    <w:rsid w:val="00E7005A"/>
    <w:rsid w:val="00E70347"/>
    <w:rsid w:val="00E70EE4"/>
    <w:rsid w:val="00E71375"/>
    <w:rsid w:val="00E734A8"/>
    <w:rsid w:val="00E76BDF"/>
    <w:rsid w:val="00E77685"/>
    <w:rsid w:val="00E82C9B"/>
    <w:rsid w:val="00E83287"/>
    <w:rsid w:val="00E83908"/>
    <w:rsid w:val="00E86206"/>
    <w:rsid w:val="00E86CCB"/>
    <w:rsid w:val="00E86F9B"/>
    <w:rsid w:val="00E87018"/>
    <w:rsid w:val="00E90DAC"/>
    <w:rsid w:val="00E91952"/>
    <w:rsid w:val="00E924D7"/>
    <w:rsid w:val="00E92B6A"/>
    <w:rsid w:val="00E930EB"/>
    <w:rsid w:val="00E93602"/>
    <w:rsid w:val="00E937D3"/>
    <w:rsid w:val="00E9410A"/>
    <w:rsid w:val="00E94DEC"/>
    <w:rsid w:val="00E96770"/>
    <w:rsid w:val="00E96C7F"/>
    <w:rsid w:val="00EA04AC"/>
    <w:rsid w:val="00EA0DBB"/>
    <w:rsid w:val="00EA1000"/>
    <w:rsid w:val="00EA31C5"/>
    <w:rsid w:val="00EA347F"/>
    <w:rsid w:val="00EA422D"/>
    <w:rsid w:val="00EA44A8"/>
    <w:rsid w:val="00EA4667"/>
    <w:rsid w:val="00EA5D99"/>
    <w:rsid w:val="00EA7283"/>
    <w:rsid w:val="00EA72CE"/>
    <w:rsid w:val="00EB01F8"/>
    <w:rsid w:val="00EB0CAA"/>
    <w:rsid w:val="00EB17D0"/>
    <w:rsid w:val="00EB19CF"/>
    <w:rsid w:val="00EB1E15"/>
    <w:rsid w:val="00EB366B"/>
    <w:rsid w:val="00EB388F"/>
    <w:rsid w:val="00EB409A"/>
    <w:rsid w:val="00EB4195"/>
    <w:rsid w:val="00EB613B"/>
    <w:rsid w:val="00EB6152"/>
    <w:rsid w:val="00EB61D3"/>
    <w:rsid w:val="00EB7273"/>
    <w:rsid w:val="00EC0D86"/>
    <w:rsid w:val="00EC0F3C"/>
    <w:rsid w:val="00EC2C2C"/>
    <w:rsid w:val="00EC53CC"/>
    <w:rsid w:val="00EC6E4A"/>
    <w:rsid w:val="00EC7053"/>
    <w:rsid w:val="00EC7065"/>
    <w:rsid w:val="00EC714E"/>
    <w:rsid w:val="00ED0ADA"/>
    <w:rsid w:val="00ED2072"/>
    <w:rsid w:val="00ED381D"/>
    <w:rsid w:val="00ED4883"/>
    <w:rsid w:val="00ED5376"/>
    <w:rsid w:val="00ED6022"/>
    <w:rsid w:val="00EE0527"/>
    <w:rsid w:val="00EE1481"/>
    <w:rsid w:val="00EE35D9"/>
    <w:rsid w:val="00EE484A"/>
    <w:rsid w:val="00EE5B11"/>
    <w:rsid w:val="00EE6AF3"/>
    <w:rsid w:val="00EE6D09"/>
    <w:rsid w:val="00EE787B"/>
    <w:rsid w:val="00EE7A2F"/>
    <w:rsid w:val="00EF0015"/>
    <w:rsid w:val="00EF0B73"/>
    <w:rsid w:val="00EF0E94"/>
    <w:rsid w:val="00EF3283"/>
    <w:rsid w:val="00EF33BB"/>
    <w:rsid w:val="00EF352A"/>
    <w:rsid w:val="00EF4C5C"/>
    <w:rsid w:val="00EF4C98"/>
    <w:rsid w:val="00EF4D03"/>
    <w:rsid w:val="00EF514C"/>
    <w:rsid w:val="00EF5B97"/>
    <w:rsid w:val="00EF7D6F"/>
    <w:rsid w:val="00EF7E63"/>
    <w:rsid w:val="00F0107F"/>
    <w:rsid w:val="00F04750"/>
    <w:rsid w:val="00F07477"/>
    <w:rsid w:val="00F105D3"/>
    <w:rsid w:val="00F14CC5"/>
    <w:rsid w:val="00F163A3"/>
    <w:rsid w:val="00F170B4"/>
    <w:rsid w:val="00F17211"/>
    <w:rsid w:val="00F20CAD"/>
    <w:rsid w:val="00F22170"/>
    <w:rsid w:val="00F24334"/>
    <w:rsid w:val="00F2477E"/>
    <w:rsid w:val="00F25AE0"/>
    <w:rsid w:val="00F26094"/>
    <w:rsid w:val="00F26FDD"/>
    <w:rsid w:val="00F27822"/>
    <w:rsid w:val="00F27CE8"/>
    <w:rsid w:val="00F3175D"/>
    <w:rsid w:val="00F320D1"/>
    <w:rsid w:val="00F32119"/>
    <w:rsid w:val="00F32532"/>
    <w:rsid w:val="00F33C68"/>
    <w:rsid w:val="00F3540F"/>
    <w:rsid w:val="00F35B65"/>
    <w:rsid w:val="00F37A3D"/>
    <w:rsid w:val="00F37E60"/>
    <w:rsid w:val="00F405F8"/>
    <w:rsid w:val="00F41C3A"/>
    <w:rsid w:val="00F4206F"/>
    <w:rsid w:val="00F423FF"/>
    <w:rsid w:val="00F4510A"/>
    <w:rsid w:val="00F46419"/>
    <w:rsid w:val="00F46D14"/>
    <w:rsid w:val="00F5079B"/>
    <w:rsid w:val="00F53883"/>
    <w:rsid w:val="00F544E4"/>
    <w:rsid w:val="00F574C5"/>
    <w:rsid w:val="00F5799A"/>
    <w:rsid w:val="00F60959"/>
    <w:rsid w:val="00F61183"/>
    <w:rsid w:val="00F64EAA"/>
    <w:rsid w:val="00F65804"/>
    <w:rsid w:val="00F65FE6"/>
    <w:rsid w:val="00F660EF"/>
    <w:rsid w:val="00F66147"/>
    <w:rsid w:val="00F6767E"/>
    <w:rsid w:val="00F67AA0"/>
    <w:rsid w:val="00F70132"/>
    <w:rsid w:val="00F70500"/>
    <w:rsid w:val="00F70FC8"/>
    <w:rsid w:val="00F71D2B"/>
    <w:rsid w:val="00F731D5"/>
    <w:rsid w:val="00F73A85"/>
    <w:rsid w:val="00F769F6"/>
    <w:rsid w:val="00F76C7E"/>
    <w:rsid w:val="00F77E92"/>
    <w:rsid w:val="00F8168E"/>
    <w:rsid w:val="00F81FFB"/>
    <w:rsid w:val="00F827BD"/>
    <w:rsid w:val="00F82EC6"/>
    <w:rsid w:val="00F8348A"/>
    <w:rsid w:val="00F84D13"/>
    <w:rsid w:val="00F87034"/>
    <w:rsid w:val="00F870EB"/>
    <w:rsid w:val="00F87173"/>
    <w:rsid w:val="00F876F0"/>
    <w:rsid w:val="00F91211"/>
    <w:rsid w:val="00F916A4"/>
    <w:rsid w:val="00F922BD"/>
    <w:rsid w:val="00F93FC9"/>
    <w:rsid w:val="00F93FD1"/>
    <w:rsid w:val="00F962D4"/>
    <w:rsid w:val="00F965CA"/>
    <w:rsid w:val="00F97230"/>
    <w:rsid w:val="00F976EC"/>
    <w:rsid w:val="00F97A0B"/>
    <w:rsid w:val="00FA09C5"/>
    <w:rsid w:val="00FA1804"/>
    <w:rsid w:val="00FA19CD"/>
    <w:rsid w:val="00FA28A9"/>
    <w:rsid w:val="00FA5AA0"/>
    <w:rsid w:val="00FA6A3B"/>
    <w:rsid w:val="00FB2CB1"/>
    <w:rsid w:val="00FB4484"/>
    <w:rsid w:val="00FB4BAD"/>
    <w:rsid w:val="00FB5197"/>
    <w:rsid w:val="00FB5C6F"/>
    <w:rsid w:val="00FB5CDC"/>
    <w:rsid w:val="00FB6070"/>
    <w:rsid w:val="00FB63F1"/>
    <w:rsid w:val="00FB6851"/>
    <w:rsid w:val="00FB7B61"/>
    <w:rsid w:val="00FC1A41"/>
    <w:rsid w:val="00FC28E9"/>
    <w:rsid w:val="00FC3419"/>
    <w:rsid w:val="00FC4011"/>
    <w:rsid w:val="00FC4A9E"/>
    <w:rsid w:val="00FC4F92"/>
    <w:rsid w:val="00FC5A6C"/>
    <w:rsid w:val="00FC625B"/>
    <w:rsid w:val="00FC71B1"/>
    <w:rsid w:val="00FC7409"/>
    <w:rsid w:val="00FC7F10"/>
    <w:rsid w:val="00FD1BC5"/>
    <w:rsid w:val="00FD3DA2"/>
    <w:rsid w:val="00FD4688"/>
    <w:rsid w:val="00FD4E43"/>
    <w:rsid w:val="00FD5563"/>
    <w:rsid w:val="00FE0D16"/>
    <w:rsid w:val="00FE2776"/>
    <w:rsid w:val="00FE3110"/>
    <w:rsid w:val="00FE42A4"/>
    <w:rsid w:val="00FE473C"/>
    <w:rsid w:val="00FE5C33"/>
    <w:rsid w:val="00FE683E"/>
    <w:rsid w:val="00FE7541"/>
    <w:rsid w:val="00FE7EEB"/>
    <w:rsid w:val="00FF0479"/>
    <w:rsid w:val="00FF3252"/>
    <w:rsid w:val="00FF3AC1"/>
    <w:rsid w:val="00FF48F7"/>
    <w:rsid w:val="00FF5E60"/>
    <w:rsid w:val="00FF6B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218B40"/>
  <w15:chartTrackingRefBased/>
  <w15:docId w15:val="{7C7C52B5-800A-4532-A9A0-9FC7B3EA1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List Bullet 3" w:uiPriority="99"/>
    <w:lsdException w:name="Title" w:uiPriority="10"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3409"/>
    <w:rPr>
      <w:lang w:val="es-ES" w:eastAsia="es-ES"/>
    </w:rPr>
  </w:style>
  <w:style w:type="paragraph" w:styleId="Ttulo1">
    <w:name w:val="heading 1"/>
    <w:basedOn w:val="Normal"/>
    <w:next w:val="Normal"/>
    <w:link w:val="Ttulo1Car"/>
    <w:qFormat/>
    <w:rsid w:val="004924B4"/>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semiHidden/>
    <w:unhideWhenUsed/>
    <w:qFormat/>
    <w:rsid w:val="008D09B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qFormat/>
    <w:rsid w:val="001D0CC8"/>
    <w:pPr>
      <w:keepNext/>
      <w:jc w:val="center"/>
      <w:outlineLvl w:val="2"/>
    </w:pPr>
    <w:rPr>
      <w:rFonts w:ascii="Arial" w:hAnsi="Arial"/>
      <w:b/>
      <w:color w:val="000000"/>
      <w:sz w:val="24"/>
    </w:rPr>
  </w:style>
  <w:style w:type="paragraph" w:styleId="Ttulo6">
    <w:name w:val="heading 6"/>
    <w:basedOn w:val="Normal"/>
    <w:next w:val="Normal"/>
    <w:qFormat/>
    <w:rsid w:val="00614B35"/>
    <w:pPr>
      <w:spacing w:before="240" w:after="60"/>
      <w:outlineLvl w:val="5"/>
    </w:pPr>
    <w:rPr>
      <w:b/>
      <w:bCs/>
      <w:sz w:val="22"/>
      <w:szCs w:val="22"/>
    </w:rPr>
  </w:style>
  <w:style w:type="paragraph" w:styleId="Ttulo8">
    <w:name w:val="heading 8"/>
    <w:basedOn w:val="Normal"/>
    <w:next w:val="Normal"/>
    <w:link w:val="Ttulo8Car"/>
    <w:qFormat/>
    <w:rsid w:val="001D0CC8"/>
    <w:pPr>
      <w:spacing w:before="240" w:after="60"/>
      <w:outlineLvl w:val="7"/>
    </w:pPr>
    <w:rPr>
      <w:rFonts w:ascii="Calibri" w:hAnsi="Calibri"/>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83633B"/>
    <w:pPr>
      <w:tabs>
        <w:tab w:val="center" w:pos="4252"/>
        <w:tab w:val="right" w:pos="8504"/>
      </w:tabs>
    </w:pPr>
  </w:style>
  <w:style w:type="paragraph" w:styleId="Piedepgina">
    <w:name w:val="footer"/>
    <w:basedOn w:val="Normal"/>
    <w:link w:val="PiedepginaCar"/>
    <w:uiPriority w:val="99"/>
    <w:rsid w:val="0083633B"/>
    <w:pPr>
      <w:tabs>
        <w:tab w:val="center" w:pos="4252"/>
        <w:tab w:val="right" w:pos="8504"/>
      </w:tabs>
    </w:pPr>
  </w:style>
  <w:style w:type="paragraph" w:customStyle="1" w:styleId="Textoindependiente21">
    <w:name w:val="Texto independiente 21"/>
    <w:basedOn w:val="Normal"/>
    <w:rsid w:val="0078342B"/>
    <w:pPr>
      <w:suppressAutoHyphens/>
      <w:jc w:val="both"/>
    </w:pPr>
    <w:rPr>
      <w:sz w:val="24"/>
      <w:lang w:val="es-ES_tradnl" w:eastAsia="ar-SA"/>
    </w:rPr>
  </w:style>
  <w:style w:type="paragraph" w:styleId="Textoindependiente2">
    <w:name w:val="Body Text 2"/>
    <w:basedOn w:val="Normal"/>
    <w:link w:val="Textoindependiente2Car"/>
    <w:rsid w:val="0078342B"/>
    <w:pPr>
      <w:suppressAutoHyphens/>
      <w:spacing w:after="120" w:line="480" w:lineRule="auto"/>
    </w:pPr>
    <w:rPr>
      <w:lang w:val="es-ES_tradnl" w:eastAsia="ar-SA"/>
    </w:rPr>
  </w:style>
  <w:style w:type="character" w:customStyle="1" w:styleId="Textoindependiente2Car">
    <w:name w:val="Texto independiente 2 Car"/>
    <w:link w:val="Textoindependiente2"/>
    <w:rsid w:val="0078342B"/>
    <w:rPr>
      <w:lang w:val="es-ES_tradnl" w:eastAsia="ar-SA" w:bidi="ar-SA"/>
    </w:rPr>
  </w:style>
  <w:style w:type="character" w:customStyle="1" w:styleId="Ttulo3Car">
    <w:name w:val="Título 3 Car"/>
    <w:link w:val="Ttulo3"/>
    <w:rsid w:val="001D0CC8"/>
    <w:rPr>
      <w:rFonts w:ascii="Arial" w:hAnsi="Arial"/>
      <w:b/>
      <w:color w:val="000000"/>
      <w:sz w:val="24"/>
      <w:lang w:val="es-ES" w:eastAsia="es-ES" w:bidi="ar-SA"/>
    </w:rPr>
  </w:style>
  <w:style w:type="character" w:customStyle="1" w:styleId="Ttulo8Car">
    <w:name w:val="Título 8 Car"/>
    <w:link w:val="Ttulo8"/>
    <w:semiHidden/>
    <w:rsid w:val="001D0CC8"/>
    <w:rPr>
      <w:rFonts w:ascii="Calibri" w:hAnsi="Calibri"/>
      <w:i/>
      <w:iCs/>
      <w:sz w:val="24"/>
      <w:szCs w:val="24"/>
      <w:lang w:val="es-ES" w:eastAsia="es-ES" w:bidi="ar-SA"/>
    </w:rPr>
  </w:style>
  <w:style w:type="paragraph" w:customStyle="1" w:styleId="Car">
    <w:name w:val="Car"/>
    <w:basedOn w:val="Normal"/>
    <w:rsid w:val="0079260F"/>
    <w:pPr>
      <w:spacing w:after="160" w:line="240" w:lineRule="exact"/>
    </w:pPr>
    <w:rPr>
      <w:rFonts w:ascii="Verdana" w:hAnsi="Verdana"/>
      <w:lang w:val="en-US" w:eastAsia="en-US"/>
    </w:rPr>
  </w:style>
  <w:style w:type="paragraph" w:customStyle="1" w:styleId="Default">
    <w:name w:val="Default"/>
    <w:link w:val="DefaultCar"/>
    <w:rsid w:val="00E168DE"/>
    <w:pPr>
      <w:autoSpaceDE w:val="0"/>
      <w:autoSpaceDN w:val="0"/>
      <w:adjustRightInd w:val="0"/>
    </w:pPr>
    <w:rPr>
      <w:rFonts w:ascii="Arial" w:hAnsi="Arial" w:cs="Arial"/>
      <w:color w:val="000000"/>
      <w:sz w:val="24"/>
      <w:szCs w:val="24"/>
      <w:lang w:val="es-ES" w:eastAsia="es-ES"/>
    </w:rPr>
  </w:style>
  <w:style w:type="character" w:styleId="Hipervnculo">
    <w:name w:val="Hyperlink"/>
    <w:rsid w:val="00E168DE"/>
    <w:rPr>
      <w:color w:val="0000FF"/>
      <w:u w:val="single"/>
    </w:rPr>
  </w:style>
  <w:style w:type="paragraph" w:customStyle="1" w:styleId="CarCar3CarCar">
    <w:name w:val="Car Car3 Car Car"/>
    <w:basedOn w:val="Normal"/>
    <w:rsid w:val="001A1D76"/>
    <w:pPr>
      <w:spacing w:after="160" w:line="240" w:lineRule="exact"/>
    </w:pPr>
    <w:rPr>
      <w:rFonts w:ascii="Verdana" w:hAnsi="Verdana"/>
      <w:lang w:val="en-US" w:eastAsia="en-US"/>
    </w:rPr>
  </w:style>
  <w:style w:type="character" w:customStyle="1" w:styleId="EncabezadoCar">
    <w:name w:val="Encabezado Car"/>
    <w:link w:val="Encabezado"/>
    <w:locked/>
    <w:rsid w:val="007B30A0"/>
    <w:rPr>
      <w:lang w:val="es-ES" w:eastAsia="es-ES" w:bidi="ar-SA"/>
    </w:rPr>
  </w:style>
  <w:style w:type="paragraph" w:customStyle="1" w:styleId="CarCar3">
    <w:name w:val="Car Car3"/>
    <w:basedOn w:val="Normal"/>
    <w:rsid w:val="004E500C"/>
    <w:pPr>
      <w:spacing w:after="160" w:line="240" w:lineRule="exact"/>
    </w:pPr>
    <w:rPr>
      <w:rFonts w:ascii="Verdana" w:hAnsi="Verdana"/>
      <w:lang w:val="en-US" w:eastAsia="en-US"/>
    </w:rPr>
  </w:style>
  <w:style w:type="paragraph" w:customStyle="1" w:styleId="CarCar9CarCar">
    <w:name w:val="Car Car9 Car Car"/>
    <w:basedOn w:val="Normal"/>
    <w:rsid w:val="004E500C"/>
    <w:pPr>
      <w:spacing w:after="160" w:line="240" w:lineRule="exact"/>
    </w:pPr>
    <w:rPr>
      <w:rFonts w:ascii="Verdana" w:hAnsi="Verdana"/>
      <w:lang w:val="en-US" w:eastAsia="en-US"/>
    </w:rPr>
  </w:style>
  <w:style w:type="character" w:customStyle="1" w:styleId="go">
    <w:name w:val="go"/>
    <w:basedOn w:val="Fuentedeprrafopredeter"/>
    <w:rsid w:val="00E9410A"/>
  </w:style>
  <w:style w:type="character" w:customStyle="1" w:styleId="CarCar4">
    <w:name w:val="Car Car4"/>
    <w:locked/>
    <w:rsid w:val="00BD40E7"/>
    <w:rPr>
      <w:rFonts w:cs="Times New Roman"/>
    </w:rPr>
  </w:style>
  <w:style w:type="paragraph" w:customStyle="1" w:styleId="CarCar6CarCar">
    <w:name w:val="Car Car6 Car Car"/>
    <w:basedOn w:val="Normal"/>
    <w:rsid w:val="00D32280"/>
    <w:pPr>
      <w:spacing w:after="160" w:line="240" w:lineRule="exact"/>
    </w:pPr>
    <w:rPr>
      <w:rFonts w:ascii="Verdana" w:hAnsi="Verdana"/>
      <w:lang w:val="en-US" w:eastAsia="en-US"/>
    </w:rPr>
  </w:style>
  <w:style w:type="paragraph" w:customStyle="1" w:styleId="CarCar3CarCar0">
    <w:name w:val="Car Car3 Car Car"/>
    <w:basedOn w:val="Normal"/>
    <w:rsid w:val="00D32280"/>
    <w:pPr>
      <w:spacing w:after="160" w:line="240" w:lineRule="exact"/>
    </w:pPr>
    <w:rPr>
      <w:rFonts w:ascii="Verdana" w:hAnsi="Verdana"/>
      <w:lang w:val="en-US" w:eastAsia="en-US"/>
    </w:rPr>
  </w:style>
  <w:style w:type="paragraph" w:customStyle="1" w:styleId="DefaultParagraphFontParaCharCharCharCar">
    <w:name w:val="Default Paragraph Font Para Char Char Char Car"/>
    <w:basedOn w:val="Normal"/>
    <w:rsid w:val="00F965CA"/>
    <w:pPr>
      <w:spacing w:after="160" w:line="240" w:lineRule="exact"/>
    </w:pPr>
    <w:rPr>
      <w:rFonts w:ascii="Verdana" w:eastAsia="Calibri" w:hAnsi="Verdana"/>
      <w:lang w:val="en-US" w:eastAsia="en-US"/>
    </w:rPr>
  </w:style>
  <w:style w:type="paragraph" w:styleId="Ttulo">
    <w:name w:val="Title"/>
    <w:basedOn w:val="Normal"/>
    <w:link w:val="TtuloCar"/>
    <w:uiPriority w:val="10"/>
    <w:qFormat/>
    <w:rsid w:val="006427F3"/>
    <w:pPr>
      <w:jc w:val="center"/>
    </w:pPr>
    <w:rPr>
      <w:b/>
      <w:bCs/>
      <w:sz w:val="24"/>
      <w:szCs w:val="24"/>
    </w:rPr>
  </w:style>
  <w:style w:type="paragraph" w:customStyle="1" w:styleId="Prrafodelista1">
    <w:name w:val="Párrafo de lista1"/>
    <w:basedOn w:val="Normal"/>
    <w:rsid w:val="006427F3"/>
    <w:pPr>
      <w:ind w:left="720"/>
    </w:pPr>
  </w:style>
  <w:style w:type="paragraph" w:styleId="Prrafodelista">
    <w:name w:val="List Paragraph"/>
    <w:aliases w:val="Pбrrafo de lista,Bullet List,FooterText,numbered,Paragraphe de liste1,Bulletr List Paragraph,列出段落,列出段落1,List Paragraph21,Listeafsnit1,Parágrafo da Lista1,Ha,Cita textual,VIÑETAS,Fotografía,titulo 3,Bullets,lp1,Bolita,Guión,Viñeta 2,BOLA"/>
    <w:basedOn w:val="Normal"/>
    <w:link w:val="PrrafodelistaCar"/>
    <w:uiPriority w:val="34"/>
    <w:qFormat/>
    <w:rsid w:val="006427F3"/>
    <w:pPr>
      <w:spacing w:after="200" w:line="276" w:lineRule="auto"/>
      <w:ind w:left="720"/>
      <w:contextualSpacing/>
    </w:pPr>
    <w:rPr>
      <w:rFonts w:ascii="Calibri" w:eastAsia="Calibri" w:hAnsi="Calibri"/>
      <w:sz w:val="22"/>
      <w:szCs w:val="22"/>
      <w:lang w:val="es-CO" w:eastAsia="en-US"/>
    </w:rPr>
  </w:style>
  <w:style w:type="paragraph" w:styleId="NormalWeb">
    <w:name w:val="Normal (Web)"/>
    <w:aliases w:val="Normal (Web) Car Car"/>
    <w:basedOn w:val="Normal"/>
    <w:uiPriority w:val="99"/>
    <w:rsid w:val="00B35007"/>
    <w:pPr>
      <w:spacing w:before="100" w:beforeAutospacing="1" w:after="100" w:afterAutospacing="1"/>
      <w:jc w:val="both"/>
    </w:pPr>
    <w:rPr>
      <w:rFonts w:ascii="Arial Unicode MS" w:eastAsia="Arial Unicode MS" w:hAnsi="Arial Unicode MS"/>
      <w:sz w:val="22"/>
      <w:szCs w:val="24"/>
    </w:rPr>
  </w:style>
  <w:style w:type="character" w:customStyle="1" w:styleId="PiedepginaCar">
    <w:name w:val="Pie de página Car"/>
    <w:link w:val="Piedepgina"/>
    <w:uiPriority w:val="99"/>
    <w:rsid w:val="0007129D"/>
    <w:rPr>
      <w:lang w:val="es-ES" w:eastAsia="es-ES" w:bidi="ar-SA"/>
    </w:rPr>
  </w:style>
  <w:style w:type="paragraph" w:styleId="Sinespaciado">
    <w:name w:val="No Spacing"/>
    <w:link w:val="SinespaciadoCar"/>
    <w:uiPriority w:val="1"/>
    <w:qFormat/>
    <w:rsid w:val="00EC6E4A"/>
    <w:rPr>
      <w:rFonts w:ascii="Calibri" w:eastAsia="Calibri" w:hAnsi="Calibri"/>
      <w:sz w:val="22"/>
      <w:szCs w:val="22"/>
      <w:lang w:val="es-ES_tradnl" w:eastAsia="en-US"/>
    </w:rPr>
  </w:style>
  <w:style w:type="character" w:customStyle="1" w:styleId="SinespaciadoCar">
    <w:name w:val="Sin espaciado Car"/>
    <w:link w:val="Sinespaciado"/>
    <w:uiPriority w:val="1"/>
    <w:locked/>
    <w:rsid w:val="00EC6E4A"/>
    <w:rPr>
      <w:rFonts w:ascii="Calibri" w:eastAsia="Calibri" w:hAnsi="Calibri"/>
      <w:sz w:val="22"/>
      <w:szCs w:val="22"/>
      <w:lang w:val="es-ES_tradnl" w:eastAsia="en-US" w:bidi="ar-SA"/>
    </w:rPr>
  </w:style>
  <w:style w:type="character" w:styleId="nfasis">
    <w:name w:val="Emphasis"/>
    <w:uiPriority w:val="20"/>
    <w:qFormat/>
    <w:rsid w:val="00DD04B2"/>
    <w:rPr>
      <w:i/>
      <w:iCs/>
    </w:rPr>
  </w:style>
  <w:style w:type="paragraph" w:styleId="Textodeglobo">
    <w:name w:val="Balloon Text"/>
    <w:basedOn w:val="Normal"/>
    <w:link w:val="TextodegloboCar"/>
    <w:rsid w:val="00C735F6"/>
    <w:rPr>
      <w:rFonts w:ascii="Tahoma" w:hAnsi="Tahoma"/>
      <w:sz w:val="16"/>
      <w:szCs w:val="16"/>
    </w:rPr>
  </w:style>
  <w:style w:type="character" w:customStyle="1" w:styleId="TextodegloboCar">
    <w:name w:val="Texto de globo Car"/>
    <w:link w:val="Textodeglobo"/>
    <w:rsid w:val="00C735F6"/>
    <w:rPr>
      <w:rFonts w:ascii="Tahoma" w:hAnsi="Tahoma" w:cs="Tahoma"/>
      <w:sz w:val="16"/>
      <w:szCs w:val="16"/>
      <w:lang w:val="es-ES" w:eastAsia="es-ES"/>
    </w:rPr>
  </w:style>
  <w:style w:type="paragraph" w:customStyle="1" w:styleId="CarCarCarCarCarCarCarCarCar1Car">
    <w:name w:val="Car Car Car Car Car Car Car Car Car1 Car"/>
    <w:basedOn w:val="Normal"/>
    <w:rsid w:val="00F769F6"/>
    <w:pPr>
      <w:spacing w:after="160" w:line="240" w:lineRule="exact"/>
    </w:pPr>
    <w:rPr>
      <w:rFonts w:ascii="Verdana" w:hAnsi="Verdana"/>
      <w:lang w:val="en-US" w:eastAsia="en-US"/>
    </w:rPr>
  </w:style>
  <w:style w:type="paragraph" w:customStyle="1" w:styleId="blurb-body">
    <w:name w:val="blurb-body"/>
    <w:basedOn w:val="Normal"/>
    <w:rsid w:val="00340175"/>
    <w:pPr>
      <w:spacing w:before="90" w:after="150"/>
      <w:jc w:val="both"/>
    </w:pPr>
    <w:rPr>
      <w:color w:val="444444"/>
      <w:spacing w:val="2"/>
      <w:sz w:val="19"/>
      <w:szCs w:val="19"/>
      <w:lang w:val="es-CO" w:eastAsia="es-CO"/>
    </w:rPr>
  </w:style>
  <w:style w:type="table" w:styleId="Tablaconcuadrcula">
    <w:name w:val="Table Grid"/>
    <w:basedOn w:val="Tablanormal"/>
    <w:rsid w:val="004E6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4924B4"/>
    <w:rPr>
      <w:rFonts w:ascii="Cambria" w:eastAsia="Times New Roman" w:hAnsi="Cambria" w:cs="Times New Roman"/>
      <w:b/>
      <w:bCs/>
      <w:kern w:val="32"/>
      <w:sz w:val="32"/>
      <w:szCs w:val="32"/>
      <w:lang w:val="es-ES" w:eastAsia="es-ES"/>
    </w:rPr>
  </w:style>
  <w:style w:type="paragraph" w:styleId="Textoindependiente3">
    <w:name w:val="Body Text 3"/>
    <w:basedOn w:val="Normal"/>
    <w:link w:val="Textoindependiente3Car"/>
    <w:rsid w:val="004924B4"/>
    <w:pPr>
      <w:spacing w:after="120"/>
    </w:pPr>
    <w:rPr>
      <w:sz w:val="16"/>
      <w:szCs w:val="16"/>
    </w:rPr>
  </w:style>
  <w:style w:type="character" w:customStyle="1" w:styleId="Textoindependiente3Car">
    <w:name w:val="Texto independiente 3 Car"/>
    <w:link w:val="Textoindependiente3"/>
    <w:rsid w:val="004924B4"/>
    <w:rPr>
      <w:sz w:val="16"/>
      <w:szCs w:val="16"/>
      <w:lang w:val="es-ES" w:eastAsia="es-ES"/>
    </w:rPr>
  </w:style>
  <w:style w:type="paragraph" w:styleId="Textoindependiente">
    <w:name w:val="Body Text"/>
    <w:basedOn w:val="Normal"/>
    <w:link w:val="TextoindependienteCar"/>
    <w:rsid w:val="00CD7D4E"/>
    <w:pPr>
      <w:spacing w:after="120"/>
    </w:pPr>
  </w:style>
  <w:style w:type="character" w:customStyle="1" w:styleId="TextoindependienteCar">
    <w:name w:val="Texto independiente Car"/>
    <w:link w:val="Textoindependiente"/>
    <w:rsid w:val="00CD7D4E"/>
    <w:rPr>
      <w:lang w:val="es-ES" w:eastAsia="es-ES"/>
    </w:rPr>
  </w:style>
  <w:style w:type="character" w:customStyle="1" w:styleId="TtuloCar">
    <w:name w:val="Título Car"/>
    <w:link w:val="Ttulo"/>
    <w:uiPriority w:val="10"/>
    <w:rsid w:val="00A26537"/>
    <w:rPr>
      <w:b/>
      <w:bCs/>
      <w:sz w:val="24"/>
      <w:szCs w:val="24"/>
      <w:lang w:val="es-ES" w:eastAsia="es-ES"/>
    </w:rPr>
  </w:style>
  <w:style w:type="paragraph" w:customStyle="1" w:styleId="Listavistosa-nfasis11">
    <w:name w:val="Lista vistosa - Énfasis 11"/>
    <w:basedOn w:val="Normal"/>
    <w:uiPriority w:val="34"/>
    <w:qFormat/>
    <w:rsid w:val="00400017"/>
    <w:pPr>
      <w:ind w:left="720"/>
      <w:contextualSpacing/>
    </w:pPr>
  </w:style>
  <w:style w:type="character" w:customStyle="1" w:styleId="PrrafodelistaCar">
    <w:name w:val="Párrafo de lista Car"/>
    <w:aliases w:val="Pбrrafo de lista Car,Bullet List Car,FooterText Car,numbered Car,Paragraphe de liste1 Car,Bulletr List Paragraph Car,列出段落 Car,列出段落1 Car,List Paragraph21 Car,Listeafsnit1 Car,Parágrafo da Lista1 Car,Ha Car,Cita textual Car,lp1 Car"/>
    <w:link w:val="Prrafodelista"/>
    <w:uiPriority w:val="34"/>
    <w:qFormat/>
    <w:rsid w:val="00400017"/>
    <w:rPr>
      <w:rFonts w:ascii="Calibri" w:eastAsia="Calibri" w:hAnsi="Calibri"/>
      <w:sz w:val="22"/>
      <w:szCs w:val="22"/>
      <w:lang w:val="es-CO" w:eastAsia="en-US"/>
    </w:rPr>
  </w:style>
  <w:style w:type="paragraph" w:customStyle="1" w:styleId="Listavistosa-nfasis12">
    <w:name w:val="Lista vistosa - Énfasis 12"/>
    <w:basedOn w:val="Normal"/>
    <w:uiPriority w:val="34"/>
    <w:qFormat/>
    <w:rsid w:val="00881E71"/>
    <w:pPr>
      <w:ind w:left="720"/>
      <w:contextualSpacing/>
    </w:pPr>
  </w:style>
  <w:style w:type="paragraph" w:customStyle="1" w:styleId="WW-Textoindependiente2">
    <w:name w:val="WW-Texto independiente 2"/>
    <w:basedOn w:val="Normal"/>
    <w:rsid w:val="001342D9"/>
    <w:pPr>
      <w:suppressAutoHyphens/>
      <w:jc w:val="both"/>
    </w:pPr>
    <w:rPr>
      <w:rFonts w:ascii="Arial" w:hAnsi="Arial"/>
      <w:i/>
      <w:sz w:val="22"/>
      <w:lang w:val="es-ES_tradnl"/>
    </w:rPr>
  </w:style>
  <w:style w:type="paragraph" w:customStyle="1" w:styleId="CM7">
    <w:name w:val="CM7"/>
    <w:basedOn w:val="Default"/>
    <w:next w:val="Default"/>
    <w:uiPriority w:val="99"/>
    <w:rsid w:val="00623D52"/>
    <w:pPr>
      <w:widowControl w:val="0"/>
      <w:spacing w:after="273"/>
    </w:pPr>
    <w:rPr>
      <w:color w:val="auto"/>
      <w:lang w:val="en-US" w:eastAsia="en-US"/>
    </w:rPr>
  </w:style>
  <w:style w:type="paragraph" w:customStyle="1" w:styleId="a">
    <w:basedOn w:val="Normal"/>
    <w:next w:val="Ttulo"/>
    <w:qFormat/>
    <w:rsid w:val="00F962D4"/>
    <w:pPr>
      <w:jc w:val="center"/>
    </w:pPr>
    <w:rPr>
      <w:sz w:val="24"/>
      <w:lang w:val="es-CO"/>
    </w:rPr>
  </w:style>
  <w:style w:type="character" w:customStyle="1" w:styleId="st">
    <w:name w:val="st"/>
    <w:basedOn w:val="Fuentedeprrafopredeter"/>
    <w:rsid w:val="00F962D4"/>
  </w:style>
  <w:style w:type="character" w:customStyle="1" w:styleId="apple-converted-space">
    <w:name w:val="apple-converted-space"/>
    <w:basedOn w:val="Fuentedeprrafopredeter"/>
    <w:rsid w:val="00F962D4"/>
  </w:style>
  <w:style w:type="character" w:styleId="Textoennegrita">
    <w:name w:val="Strong"/>
    <w:uiPriority w:val="22"/>
    <w:qFormat/>
    <w:rsid w:val="00F962D4"/>
    <w:rPr>
      <w:b/>
      <w:bCs/>
    </w:rPr>
  </w:style>
  <w:style w:type="paragraph" w:styleId="HTMLconformatoprevio">
    <w:name w:val="HTML Preformatted"/>
    <w:basedOn w:val="Normal"/>
    <w:link w:val="HTMLconformatoprevioCar"/>
    <w:uiPriority w:val="99"/>
    <w:unhideWhenUsed/>
    <w:rsid w:val="00F962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es-CO" w:eastAsia="es-CO"/>
    </w:rPr>
  </w:style>
  <w:style w:type="character" w:customStyle="1" w:styleId="HTMLconformatoprevioCar">
    <w:name w:val="HTML con formato previo Car"/>
    <w:link w:val="HTMLconformatoprevio"/>
    <w:uiPriority w:val="99"/>
    <w:rsid w:val="00F962D4"/>
    <w:rPr>
      <w:rFonts w:ascii="Courier New" w:hAnsi="Courier New" w:cs="Courier New"/>
      <w:lang w:val="es-CO" w:eastAsia="es-CO"/>
    </w:rPr>
  </w:style>
  <w:style w:type="paragraph" w:customStyle="1" w:styleId="Prrafodelista10">
    <w:name w:val="Párrafo de lista1"/>
    <w:basedOn w:val="Normal"/>
    <w:rsid w:val="0044472B"/>
    <w:pPr>
      <w:ind w:left="720"/>
    </w:pPr>
  </w:style>
  <w:style w:type="paragraph" w:customStyle="1" w:styleId="Textopredeterminado">
    <w:name w:val="Texto predeterminado"/>
    <w:basedOn w:val="Normal"/>
    <w:uiPriority w:val="99"/>
    <w:rsid w:val="00950D74"/>
    <w:rPr>
      <w:rFonts w:ascii="Arial" w:hAnsi="Arial"/>
      <w:sz w:val="24"/>
      <w:lang w:val="en-US"/>
    </w:rPr>
  </w:style>
  <w:style w:type="paragraph" w:styleId="Sangra2detindependiente">
    <w:name w:val="Body Text Indent 2"/>
    <w:basedOn w:val="Normal"/>
    <w:link w:val="Sangra2detindependienteCar"/>
    <w:rsid w:val="00384007"/>
    <w:pPr>
      <w:spacing w:after="120" w:line="480" w:lineRule="auto"/>
      <w:ind w:left="283"/>
    </w:pPr>
  </w:style>
  <w:style w:type="character" w:customStyle="1" w:styleId="Sangra2detindependienteCar">
    <w:name w:val="Sangría 2 de t. independiente Car"/>
    <w:link w:val="Sangra2detindependiente"/>
    <w:rsid w:val="00384007"/>
    <w:rPr>
      <w:lang w:val="es-ES" w:eastAsia="es-ES"/>
    </w:rPr>
  </w:style>
  <w:style w:type="paragraph" w:customStyle="1" w:styleId="TableParagraph">
    <w:name w:val="Table Paragraph"/>
    <w:basedOn w:val="Normal"/>
    <w:rsid w:val="009E4B18"/>
    <w:pPr>
      <w:widowControl w:val="0"/>
    </w:pPr>
    <w:rPr>
      <w:rFonts w:ascii="Calibri" w:hAnsi="Calibri" w:cs="Calibri"/>
      <w:sz w:val="22"/>
      <w:szCs w:val="22"/>
      <w:lang w:val="en-US" w:eastAsia="en-US"/>
    </w:rPr>
  </w:style>
  <w:style w:type="paragraph" w:customStyle="1" w:styleId="CM42">
    <w:name w:val="CM42"/>
    <w:basedOn w:val="Default"/>
    <w:next w:val="Default"/>
    <w:uiPriority w:val="99"/>
    <w:rsid w:val="00865665"/>
    <w:rPr>
      <w:color w:val="auto"/>
      <w:lang w:eastAsia="en-US"/>
    </w:rPr>
  </w:style>
  <w:style w:type="character" w:customStyle="1" w:styleId="baj">
    <w:name w:val="b_aj"/>
    <w:basedOn w:val="Fuentedeprrafopredeter"/>
    <w:rsid w:val="00F976EC"/>
  </w:style>
  <w:style w:type="paragraph" w:styleId="Listaconvietas3">
    <w:name w:val="List Bullet 3"/>
    <w:basedOn w:val="Normal"/>
    <w:uiPriority w:val="99"/>
    <w:rsid w:val="006A0FC1"/>
    <w:pPr>
      <w:numPr>
        <w:numId w:val="1"/>
      </w:numPr>
      <w:tabs>
        <w:tab w:val="num" w:pos="926"/>
      </w:tabs>
      <w:ind w:left="926"/>
      <w:contextualSpacing/>
    </w:pPr>
    <w:rPr>
      <w:sz w:val="24"/>
      <w:szCs w:val="24"/>
      <w:lang w:val="es-CO" w:eastAsia="es-CO"/>
    </w:rPr>
  </w:style>
  <w:style w:type="paragraph" w:customStyle="1" w:styleId="Sinespaciado1">
    <w:name w:val="Sin espaciado1"/>
    <w:link w:val="NoSpacingChar"/>
    <w:qFormat/>
    <w:rsid w:val="006A0FC1"/>
    <w:rPr>
      <w:sz w:val="24"/>
      <w:szCs w:val="24"/>
    </w:rPr>
  </w:style>
  <w:style w:type="character" w:customStyle="1" w:styleId="NoSpacingChar">
    <w:name w:val="No Spacing Char"/>
    <w:link w:val="Sinespaciado1"/>
    <w:locked/>
    <w:rsid w:val="006A0FC1"/>
    <w:rPr>
      <w:sz w:val="24"/>
      <w:szCs w:val="24"/>
      <w:lang w:val="es-CO" w:eastAsia="es-CO" w:bidi="ar-SA"/>
    </w:rPr>
  </w:style>
  <w:style w:type="paragraph" w:customStyle="1" w:styleId="Prrafodelista3">
    <w:name w:val="Párrafo de lista3"/>
    <w:basedOn w:val="Normal"/>
    <w:rsid w:val="00FE2776"/>
    <w:pPr>
      <w:spacing w:after="200" w:line="276" w:lineRule="auto"/>
      <w:ind w:left="720"/>
    </w:pPr>
    <w:rPr>
      <w:rFonts w:ascii="Calibri" w:hAnsi="Calibri"/>
      <w:sz w:val="22"/>
      <w:szCs w:val="22"/>
      <w:lang w:val="es-CO" w:eastAsia="en-US"/>
    </w:rPr>
  </w:style>
  <w:style w:type="paragraph" w:styleId="Textosinformato">
    <w:name w:val="Plain Text"/>
    <w:basedOn w:val="Normal"/>
    <w:link w:val="TextosinformatoCar"/>
    <w:uiPriority w:val="99"/>
    <w:unhideWhenUsed/>
    <w:rsid w:val="002E73C1"/>
    <w:pPr>
      <w:spacing w:before="100" w:beforeAutospacing="1" w:after="100" w:afterAutospacing="1"/>
    </w:pPr>
    <w:rPr>
      <w:sz w:val="24"/>
      <w:szCs w:val="24"/>
      <w:lang w:val="x-none" w:eastAsia="x-none"/>
    </w:rPr>
  </w:style>
  <w:style w:type="character" w:customStyle="1" w:styleId="TextosinformatoCar">
    <w:name w:val="Texto sin formato Car"/>
    <w:link w:val="Textosinformato"/>
    <w:uiPriority w:val="99"/>
    <w:rsid w:val="002E73C1"/>
    <w:rPr>
      <w:sz w:val="24"/>
      <w:szCs w:val="24"/>
    </w:rPr>
  </w:style>
  <w:style w:type="paragraph" w:customStyle="1" w:styleId="Normal1">
    <w:name w:val="Normal1"/>
    <w:rsid w:val="008F4A2D"/>
    <w:rPr>
      <w:color w:val="000000"/>
      <w:sz w:val="24"/>
      <w:szCs w:val="24"/>
    </w:rPr>
  </w:style>
  <w:style w:type="character" w:customStyle="1" w:styleId="apple-style-span">
    <w:name w:val="apple-style-span"/>
    <w:rsid w:val="00723091"/>
  </w:style>
  <w:style w:type="character" w:customStyle="1" w:styleId="Ttulo2Car">
    <w:name w:val="Título 2 Car"/>
    <w:basedOn w:val="Fuentedeprrafopredeter"/>
    <w:link w:val="Ttulo2"/>
    <w:semiHidden/>
    <w:rsid w:val="008D09B3"/>
    <w:rPr>
      <w:rFonts w:asciiTheme="majorHAnsi" w:eastAsiaTheme="majorEastAsia" w:hAnsiTheme="majorHAnsi" w:cstheme="majorBidi"/>
      <w:color w:val="2F5496" w:themeColor="accent1" w:themeShade="BF"/>
      <w:sz w:val="26"/>
      <w:szCs w:val="26"/>
      <w:lang w:val="es-ES" w:eastAsia="es-ES"/>
    </w:rPr>
  </w:style>
  <w:style w:type="paragraph" w:customStyle="1" w:styleId="isselectedend">
    <w:name w:val="isselectedend"/>
    <w:basedOn w:val="Normal"/>
    <w:rsid w:val="007A4099"/>
    <w:pPr>
      <w:spacing w:before="100" w:beforeAutospacing="1" w:after="100" w:afterAutospacing="1"/>
    </w:pPr>
    <w:rPr>
      <w:sz w:val="24"/>
      <w:szCs w:val="24"/>
      <w:lang w:val="es-CO" w:eastAsia="es-CO"/>
    </w:rPr>
  </w:style>
  <w:style w:type="character" w:customStyle="1" w:styleId="DefaultCar">
    <w:name w:val="Default Car"/>
    <w:link w:val="Default"/>
    <w:locked/>
    <w:rsid w:val="00390934"/>
    <w:rPr>
      <w:rFonts w:ascii="Arial" w:hAnsi="Arial" w:cs="Arial"/>
      <w:color w:val="000000"/>
      <w:sz w:val="24"/>
      <w:szCs w:val="24"/>
      <w:lang w:val="es-ES" w:eastAsia="es-ES"/>
    </w:rPr>
  </w:style>
  <w:style w:type="paragraph" w:customStyle="1" w:styleId="pdq2pgselectionanchorcontainer">
    <w:name w:val="pdq2pg_selectionanchorcontainer"/>
    <w:basedOn w:val="Normal"/>
    <w:rsid w:val="006F78F3"/>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70015">
      <w:bodyDiv w:val="1"/>
      <w:marLeft w:val="0"/>
      <w:marRight w:val="0"/>
      <w:marTop w:val="0"/>
      <w:marBottom w:val="0"/>
      <w:divBdr>
        <w:top w:val="none" w:sz="0" w:space="0" w:color="auto"/>
        <w:left w:val="none" w:sz="0" w:space="0" w:color="auto"/>
        <w:bottom w:val="none" w:sz="0" w:space="0" w:color="auto"/>
        <w:right w:val="none" w:sz="0" w:space="0" w:color="auto"/>
      </w:divBdr>
    </w:div>
    <w:div w:id="45839978">
      <w:bodyDiv w:val="1"/>
      <w:marLeft w:val="0"/>
      <w:marRight w:val="0"/>
      <w:marTop w:val="0"/>
      <w:marBottom w:val="0"/>
      <w:divBdr>
        <w:top w:val="none" w:sz="0" w:space="0" w:color="auto"/>
        <w:left w:val="none" w:sz="0" w:space="0" w:color="auto"/>
        <w:bottom w:val="none" w:sz="0" w:space="0" w:color="auto"/>
        <w:right w:val="none" w:sz="0" w:space="0" w:color="auto"/>
      </w:divBdr>
    </w:div>
    <w:div w:id="76640604">
      <w:bodyDiv w:val="1"/>
      <w:marLeft w:val="0"/>
      <w:marRight w:val="0"/>
      <w:marTop w:val="0"/>
      <w:marBottom w:val="0"/>
      <w:divBdr>
        <w:top w:val="none" w:sz="0" w:space="0" w:color="auto"/>
        <w:left w:val="none" w:sz="0" w:space="0" w:color="auto"/>
        <w:bottom w:val="none" w:sz="0" w:space="0" w:color="auto"/>
        <w:right w:val="none" w:sz="0" w:space="0" w:color="auto"/>
      </w:divBdr>
    </w:div>
    <w:div w:id="110903656">
      <w:bodyDiv w:val="1"/>
      <w:marLeft w:val="0"/>
      <w:marRight w:val="0"/>
      <w:marTop w:val="0"/>
      <w:marBottom w:val="0"/>
      <w:divBdr>
        <w:top w:val="none" w:sz="0" w:space="0" w:color="auto"/>
        <w:left w:val="none" w:sz="0" w:space="0" w:color="auto"/>
        <w:bottom w:val="none" w:sz="0" w:space="0" w:color="auto"/>
        <w:right w:val="none" w:sz="0" w:space="0" w:color="auto"/>
      </w:divBdr>
    </w:div>
    <w:div w:id="137189058">
      <w:bodyDiv w:val="1"/>
      <w:marLeft w:val="0"/>
      <w:marRight w:val="0"/>
      <w:marTop w:val="0"/>
      <w:marBottom w:val="0"/>
      <w:divBdr>
        <w:top w:val="none" w:sz="0" w:space="0" w:color="auto"/>
        <w:left w:val="none" w:sz="0" w:space="0" w:color="auto"/>
        <w:bottom w:val="none" w:sz="0" w:space="0" w:color="auto"/>
        <w:right w:val="none" w:sz="0" w:space="0" w:color="auto"/>
      </w:divBdr>
    </w:div>
    <w:div w:id="158277773">
      <w:bodyDiv w:val="1"/>
      <w:marLeft w:val="0"/>
      <w:marRight w:val="0"/>
      <w:marTop w:val="0"/>
      <w:marBottom w:val="0"/>
      <w:divBdr>
        <w:top w:val="none" w:sz="0" w:space="0" w:color="auto"/>
        <w:left w:val="none" w:sz="0" w:space="0" w:color="auto"/>
        <w:bottom w:val="none" w:sz="0" w:space="0" w:color="auto"/>
        <w:right w:val="none" w:sz="0" w:space="0" w:color="auto"/>
      </w:divBdr>
    </w:div>
    <w:div w:id="160632936">
      <w:bodyDiv w:val="1"/>
      <w:marLeft w:val="0"/>
      <w:marRight w:val="0"/>
      <w:marTop w:val="0"/>
      <w:marBottom w:val="0"/>
      <w:divBdr>
        <w:top w:val="none" w:sz="0" w:space="0" w:color="auto"/>
        <w:left w:val="none" w:sz="0" w:space="0" w:color="auto"/>
        <w:bottom w:val="none" w:sz="0" w:space="0" w:color="auto"/>
        <w:right w:val="none" w:sz="0" w:space="0" w:color="auto"/>
      </w:divBdr>
    </w:div>
    <w:div w:id="174737540">
      <w:bodyDiv w:val="1"/>
      <w:marLeft w:val="0"/>
      <w:marRight w:val="0"/>
      <w:marTop w:val="0"/>
      <w:marBottom w:val="0"/>
      <w:divBdr>
        <w:top w:val="none" w:sz="0" w:space="0" w:color="auto"/>
        <w:left w:val="none" w:sz="0" w:space="0" w:color="auto"/>
        <w:bottom w:val="none" w:sz="0" w:space="0" w:color="auto"/>
        <w:right w:val="none" w:sz="0" w:space="0" w:color="auto"/>
      </w:divBdr>
    </w:div>
    <w:div w:id="175073327">
      <w:bodyDiv w:val="1"/>
      <w:marLeft w:val="0"/>
      <w:marRight w:val="0"/>
      <w:marTop w:val="0"/>
      <w:marBottom w:val="0"/>
      <w:divBdr>
        <w:top w:val="none" w:sz="0" w:space="0" w:color="auto"/>
        <w:left w:val="none" w:sz="0" w:space="0" w:color="auto"/>
        <w:bottom w:val="none" w:sz="0" w:space="0" w:color="auto"/>
        <w:right w:val="none" w:sz="0" w:space="0" w:color="auto"/>
      </w:divBdr>
    </w:div>
    <w:div w:id="196048207">
      <w:bodyDiv w:val="1"/>
      <w:marLeft w:val="0"/>
      <w:marRight w:val="0"/>
      <w:marTop w:val="0"/>
      <w:marBottom w:val="0"/>
      <w:divBdr>
        <w:top w:val="none" w:sz="0" w:space="0" w:color="auto"/>
        <w:left w:val="none" w:sz="0" w:space="0" w:color="auto"/>
        <w:bottom w:val="none" w:sz="0" w:space="0" w:color="auto"/>
        <w:right w:val="none" w:sz="0" w:space="0" w:color="auto"/>
      </w:divBdr>
    </w:div>
    <w:div w:id="209079018">
      <w:bodyDiv w:val="1"/>
      <w:marLeft w:val="0"/>
      <w:marRight w:val="0"/>
      <w:marTop w:val="0"/>
      <w:marBottom w:val="0"/>
      <w:divBdr>
        <w:top w:val="none" w:sz="0" w:space="0" w:color="auto"/>
        <w:left w:val="none" w:sz="0" w:space="0" w:color="auto"/>
        <w:bottom w:val="none" w:sz="0" w:space="0" w:color="auto"/>
        <w:right w:val="none" w:sz="0" w:space="0" w:color="auto"/>
      </w:divBdr>
    </w:div>
    <w:div w:id="217061294">
      <w:bodyDiv w:val="1"/>
      <w:marLeft w:val="0"/>
      <w:marRight w:val="0"/>
      <w:marTop w:val="0"/>
      <w:marBottom w:val="0"/>
      <w:divBdr>
        <w:top w:val="none" w:sz="0" w:space="0" w:color="auto"/>
        <w:left w:val="none" w:sz="0" w:space="0" w:color="auto"/>
        <w:bottom w:val="none" w:sz="0" w:space="0" w:color="auto"/>
        <w:right w:val="none" w:sz="0" w:space="0" w:color="auto"/>
      </w:divBdr>
    </w:div>
    <w:div w:id="234970717">
      <w:bodyDiv w:val="1"/>
      <w:marLeft w:val="0"/>
      <w:marRight w:val="0"/>
      <w:marTop w:val="0"/>
      <w:marBottom w:val="0"/>
      <w:divBdr>
        <w:top w:val="none" w:sz="0" w:space="0" w:color="auto"/>
        <w:left w:val="none" w:sz="0" w:space="0" w:color="auto"/>
        <w:bottom w:val="none" w:sz="0" w:space="0" w:color="auto"/>
        <w:right w:val="none" w:sz="0" w:space="0" w:color="auto"/>
      </w:divBdr>
      <w:divsChild>
        <w:div w:id="276912071">
          <w:marLeft w:val="0"/>
          <w:marRight w:val="0"/>
          <w:marTop w:val="0"/>
          <w:marBottom w:val="0"/>
          <w:divBdr>
            <w:top w:val="none" w:sz="0" w:space="0" w:color="auto"/>
            <w:left w:val="none" w:sz="0" w:space="0" w:color="auto"/>
            <w:bottom w:val="none" w:sz="0" w:space="0" w:color="auto"/>
            <w:right w:val="none" w:sz="0" w:space="0" w:color="auto"/>
          </w:divBdr>
          <w:divsChild>
            <w:div w:id="1484587015">
              <w:marLeft w:val="0"/>
              <w:marRight w:val="0"/>
              <w:marTop w:val="0"/>
              <w:marBottom w:val="0"/>
              <w:divBdr>
                <w:top w:val="none" w:sz="0" w:space="0" w:color="auto"/>
                <w:left w:val="none" w:sz="0" w:space="0" w:color="auto"/>
                <w:bottom w:val="none" w:sz="0" w:space="0" w:color="auto"/>
                <w:right w:val="none" w:sz="0" w:space="0" w:color="auto"/>
              </w:divBdr>
              <w:divsChild>
                <w:div w:id="2088258874">
                  <w:marLeft w:val="0"/>
                  <w:marRight w:val="0"/>
                  <w:marTop w:val="136"/>
                  <w:marBottom w:val="0"/>
                  <w:divBdr>
                    <w:top w:val="none" w:sz="0" w:space="0" w:color="auto"/>
                    <w:left w:val="none" w:sz="0" w:space="0" w:color="auto"/>
                    <w:bottom w:val="none" w:sz="0" w:space="0" w:color="auto"/>
                    <w:right w:val="none" w:sz="0" w:space="0" w:color="auto"/>
                  </w:divBdr>
                </w:div>
              </w:divsChild>
            </w:div>
          </w:divsChild>
        </w:div>
      </w:divsChild>
    </w:div>
    <w:div w:id="247160111">
      <w:bodyDiv w:val="1"/>
      <w:marLeft w:val="0"/>
      <w:marRight w:val="0"/>
      <w:marTop w:val="0"/>
      <w:marBottom w:val="0"/>
      <w:divBdr>
        <w:top w:val="none" w:sz="0" w:space="0" w:color="auto"/>
        <w:left w:val="none" w:sz="0" w:space="0" w:color="auto"/>
        <w:bottom w:val="none" w:sz="0" w:space="0" w:color="auto"/>
        <w:right w:val="none" w:sz="0" w:space="0" w:color="auto"/>
      </w:divBdr>
    </w:div>
    <w:div w:id="261686503">
      <w:bodyDiv w:val="1"/>
      <w:marLeft w:val="0"/>
      <w:marRight w:val="0"/>
      <w:marTop w:val="0"/>
      <w:marBottom w:val="0"/>
      <w:divBdr>
        <w:top w:val="none" w:sz="0" w:space="0" w:color="auto"/>
        <w:left w:val="none" w:sz="0" w:space="0" w:color="auto"/>
        <w:bottom w:val="none" w:sz="0" w:space="0" w:color="auto"/>
        <w:right w:val="none" w:sz="0" w:space="0" w:color="auto"/>
      </w:divBdr>
    </w:div>
    <w:div w:id="264268102">
      <w:bodyDiv w:val="1"/>
      <w:marLeft w:val="0"/>
      <w:marRight w:val="0"/>
      <w:marTop w:val="0"/>
      <w:marBottom w:val="0"/>
      <w:divBdr>
        <w:top w:val="none" w:sz="0" w:space="0" w:color="auto"/>
        <w:left w:val="none" w:sz="0" w:space="0" w:color="auto"/>
        <w:bottom w:val="none" w:sz="0" w:space="0" w:color="auto"/>
        <w:right w:val="none" w:sz="0" w:space="0" w:color="auto"/>
      </w:divBdr>
    </w:div>
    <w:div w:id="301622318">
      <w:bodyDiv w:val="1"/>
      <w:marLeft w:val="0"/>
      <w:marRight w:val="0"/>
      <w:marTop w:val="0"/>
      <w:marBottom w:val="0"/>
      <w:divBdr>
        <w:top w:val="none" w:sz="0" w:space="0" w:color="auto"/>
        <w:left w:val="none" w:sz="0" w:space="0" w:color="auto"/>
        <w:bottom w:val="none" w:sz="0" w:space="0" w:color="auto"/>
        <w:right w:val="none" w:sz="0" w:space="0" w:color="auto"/>
      </w:divBdr>
    </w:div>
    <w:div w:id="323437334">
      <w:bodyDiv w:val="1"/>
      <w:marLeft w:val="0"/>
      <w:marRight w:val="0"/>
      <w:marTop w:val="0"/>
      <w:marBottom w:val="0"/>
      <w:divBdr>
        <w:top w:val="none" w:sz="0" w:space="0" w:color="auto"/>
        <w:left w:val="none" w:sz="0" w:space="0" w:color="auto"/>
        <w:bottom w:val="none" w:sz="0" w:space="0" w:color="auto"/>
        <w:right w:val="none" w:sz="0" w:space="0" w:color="auto"/>
      </w:divBdr>
    </w:div>
    <w:div w:id="351106368">
      <w:bodyDiv w:val="1"/>
      <w:marLeft w:val="0"/>
      <w:marRight w:val="0"/>
      <w:marTop w:val="0"/>
      <w:marBottom w:val="0"/>
      <w:divBdr>
        <w:top w:val="none" w:sz="0" w:space="0" w:color="auto"/>
        <w:left w:val="none" w:sz="0" w:space="0" w:color="auto"/>
        <w:bottom w:val="none" w:sz="0" w:space="0" w:color="auto"/>
        <w:right w:val="none" w:sz="0" w:space="0" w:color="auto"/>
      </w:divBdr>
    </w:div>
    <w:div w:id="361051206">
      <w:bodyDiv w:val="1"/>
      <w:marLeft w:val="0"/>
      <w:marRight w:val="0"/>
      <w:marTop w:val="0"/>
      <w:marBottom w:val="0"/>
      <w:divBdr>
        <w:top w:val="none" w:sz="0" w:space="0" w:color="auto"/>
        <w:left w:val="none" w:sz="0" w:space="0" w:color="auto"/>
        <w:bottom w:val="none" w:sz="0" w:space="0" w:color="auto"/>
        <w:right w:val="none" w:sz="0" w:space="0" w:color="auto"/>
      </w:divBdr>
    </w:div>
    <w:div w:id="399593824">
      <w:bodyDiv w:val="1"/>
      <w:marLeft w:val="0"/>
      <w:marRight w:val="0"/>
      <w:marTop w:val="0"/>
      <w:marBottom w:val="0"/>
      <w:divBdr>
        <w:top w:val="none" w:sz="0" w:space="0" w:color="auto"/>
        <w:left w:val="none" w:sz="0" w:space="0" w:color="auto"/>
        <w:bottom w:val="none" w:sz="0" w:space="0" w:color="auto"/>
        <w:right w:val="none" w:sz="0" w:space="0" w:color="auto"/>
      </w:divBdr>
    </w:div>
    <w:div w:id="424426726">
      <w:bodyDiv w:val="1"/>
      <w:marLeft w:val="0"/>
      <w:marRight w:val="0"/>
      <w:marTop w:val="0"/>
      <w:marBottom w:val="0"/>
      <w:divBdr>
        <w:top w:val="none" w:sz="0" w:space="0" w:color="auto"/>
        <w:left w:val="none" w:sz="0" w:space="0" w:color="auto"/>
        <w:bottom w:val="none" w:sz="0" w:space="0" w:color="auto"/>
        <w:right w:val="none" w:sz="0" w:space="0" w:color="auto"/>
      </w:divBdr>
    </w:div>
    <w:div w:id="432437154">
      <w:bodyDiv w:val="1"/>
      <w:marLeft w:val="0"/>
      <w:marRight w:val="0"/>
      <w:marTop w:val="0"/>
      <w:marBottom w:val="0"/>
      <w:divBdr>
        <w:top w:val="none" w:sz="0" w:space="0" w:color="auto"/>
        <w:left w:val="none" w:sz="0" w:space="0" w:color="auto"/>
        <w:bottom w:val="none" w:sz="0" w:space="0" w:color="auto"/>
        <w:right w:val="none" w:sz="0" w:space="0" w:color="auto"/>
      </w:divBdr>
    </w:div>
    <w:div w:id="441808910">
      <w:bodyDiv w:val="1"/>
      <w:marLeft w:val="0"/>
      <w:marRight w:val="0"/>
      <w:marTop w:val="0"/>
      <w:marBottom w:val="0"/>
      <w:divBdr>
        <w:top w:val="none" w:sz="0" w:space="0" w:color="auto"/>
        <w:left w:val="none" w:sz="0" w:space="0" w:color="auto"/>
        <w:bottom w:val="none" w:sz="0" w:space="0" w:color="auto"/>
        <w:right w:val="none" w:sz="0" w:space="0" w:color="auto"/>
      </w:divBdr>
    </w:div>
    <w:div w:id="494222811">
      <w:bodyDiv w:val="1"/>
      <w:marLeft w:val="0"/>
      <w:marRight w:val="0"/>
      <w:marTop w:val="0"/>
      <w:marBottom w:val="0"/>
      <w:divBdr>
        <w:top w:val="none" w:sz="0" w:space="0" w:color="auto"/>
        <w:left w:val="none" w:sz="0" w:space="0" w:color="auto"/>
        <w:bottom w:val="none" w:sz="0" w:space="0" w:color="auto"/>
        <w:right w:val="none" w:sz="0" w:space="0" w:color="auto"/>
      </w:divBdr>
    </w:div>
    <w:div w:id="497235611">
      <w:bodyDiv w:val="1"/>
      <w:marLeft w:val="0"/>
      <w:marRight w:val="0"/>
      <w:marTop w:val="0"/>
      <w:marBottom w:val="0"/>
      <w:divBdr>
        <w:top w:val="none" w:sz="0" w:space="0" w:color="auto"/>
        <w:left w:val="none" w:sz="0" w:space="0" w:color="auto"/>
        <w:bottom w:val="none" w:sz="0" w:space="0" w:color="auto"/>
        <w:right w:val="none" w:sz="0" w:space="0" w:color="auto"/>
      </w:divBdr>
    </w:div>
    <w:div w:id="500851810">
      <w:bodyDiv w:val="1"/>
      <w:marLeft w:val="0"/>
      <w:marRight w:val="0"/>
      <w:marTop w:val="0"/>
      <w:marBottom w:val="0"/>
      <w:divBdr>
        <w:top w:val="none" w:sz="0" w:space="0" w:color="auto"/>
        <w:left w:val="none" w:sz="0" w:space="0" w:color="auto"/>
        <w:bottom w:val="none" w:sz="0" w:space="0" w:color="auto"/>
        <w:right w:val="none" w:sz="0" w:space="0" w:color="auto"/>
      </w:divBdr>
    </w:div>
    <w:div w:id="519776434">
      <w:bodyDiv w:val="1"/>
      <w:marLeft w:val="0"/>
      <w:marRight w:val="0"/>
      <w:marTop w:val="0"/>
      <w:marBottom w:val="0"/>
      <w:divBdr>
        <w:top w:val="none" w:sz="0" w:space="0" w:color="auto"/>
        <w:left w:val="none" w:sz="0" w:space="0" w:color="auto"/>
        <w:bottom w:val="none" w:sz="0" w:space="0" w:color="auto"/>
        <w:right w:val="none" w:sz="0" w:space="0" w:color="auto"/>
      </w:divBdr>
      <w:divsChild>
        <w:div w:id="517811104">
          <w:marLeft w:val="0"/>
          <w:marRight w:val="0"/>
          <w:marTop w:val="0"/>
          <w:marBottom w:val="0"/>
          <w:divBdr>
            <w:top w:val="none" w:sz="0" w:space="0" w:color="auto"/>
            <w:left w:val="none" w:sz="0" w:space="0" w:color="auto"/>
            <w:bottom w:val="none" w:sz="0" w:space="0" w:color="auto"/>
            <w:right w:val="none" w:sz="0" w:space="0" w:color="auto"/>
          </w:divBdr>
          <w:divsChild>
            <w:div w:id="1704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986353">
      <w:bodyDiv w:val="1"/>
      <w:marLeft w:val="0"/>
      <w:marRight w:val="0"/>
      <w:marTop w:val="0"/>
      <w:marBottom w:val="0"/>
      <w:divBdr>
        <w:top w:val="none" w:sz="0" w:space="0" w:color="auto"/>
        <w:left w:val="none" w:sz="0" w:space="0" w:color="auto"/>
        <w:bottom w:val="none" w:sz="0" w:space="0" w:color="auto"/>
        <w:right w:val="none" w:sz="0" w:space="0" w:color="auto"/>
      </w:divBdr>
    </w:div>
    <w:div w:id="555551676">
      <w:bodyDiv w:val="1"/>
      <w:marLeft w:val="0"/>
      <w:marRight w:val="0"/>
      <w:marTop w:val="0"/>
      <w:marBottom w:val="0"/>
      <w:divBdr>
        <w:top w:val="none" w:sz="0" w:space="0" w:color="auto"/>
        <w:left w:val="none" w:sz="0" w:space="0" w:color="auto"/>
        <w:bottom w:val="none" w:sz="0" w:space="0" w:color="auto"/>
        <w:right w:val="none" w:sz="0" w:space="0" w:color="auto"/>
      </w:divBdr>
    </w:div>
    <w:div w:id="583496848">
      <w:bodyDiv w:val="1"/>
      <w:marLeft w:val="0"/>
      <w:marRight w:val="0"/>
      <w:marTop w:val="0"/>
      <w:marBottom w:val="0"/>
      <w:divBdr>
        <w:top w:val="none" w:sz="0" w:space="0" w:color="auto"/>
        <w:left w:val="none" w:sz="0" w:space="0" w:color="auto"/>
        <w:bottom w:val="none" w:sz="0" w:space="0" w:color="auto"/>
        <w:right w:val="none" w:sz="0" w:space="0" w:color="auto"/>
      </w:divBdr>
    </w:div>
    <w:div w:id="588775539">
      <w:bodyDiv w:val="1"/>
      <w:marLeft w:val="0"/>
      <w:marRight w:val="0"/>
      <w:marTop w:val="0"/>
      <w:marBottom w:val="0"/>
      <w:divBdr>
        <w:top w:val="none" w:sz="0" w:space="0" w:color="auto"/>
        <w:left w:val="none" w:sz="0" w:space="0" w:color="auto"/>
        <w:bottom w:val="none" w:sz="0" w:space="0" w:color="auto"/>
        <w:right w:val="none" w:sz="0" w:space="0" w:color="auto"/>
      </w:divBdr>
    </w:div>
    <w:div w:id="631448005">
      <w:bodyDiv w:val="1"/>
      <w:marLeft w:val="0"/>
      <w:marRight w:val="0"/>
      <w:marTop w:val="0"/>
      <w:marBottom w:val="0"/>
      <w:divBdr>
        <w:top w:val="none" w:sz="0" w:space="0" w:color="auto"/>
        <w:left w:val="none" w:sz="0" w:space="0" w:color="auto"/>
        <w:bottom w:val="none" w:sz="0" w:space="0" w:color="auto"/>
        <w:right w:val="none" w:sz="0" w:space="0" w:color="auto"/>
      </w:divBdr>
    </w:div>
    <w:div w:id="641887004">
      <w:bodyDiv w:val="1"/>
      <w:marLeft w:val="0"/>
      <w:marRight w:val="0"/>
      <w:marTop w:val="0"/>
      <w:marBottom w:val="0"/>
      <w:divBdr>
        <w:top w:val="none" w:sz="0" w:space="0" w:color="auto"/>
        <w:left w:val="none" w:sz="0" w:space="0" w:color="auto"/>
        <w:bottom w:val="none" w:sz="0" w:space="0" w:color="auto"/>
        <w:right w:val="none" w:sz="0" w:space="0" w:color="auto"/>
      </w:divBdr>
    </w:div>
    <w:div w:id="648899562">
      <w:bodyDiv w:val="1"/>
      <w:marLeft w:val="0"/>
      <w:marRight w:val="0"/>
      <w:marTop w:val="0"/>
      <w:marBottom w:val="0"/>
      <w:divBdr>
        <w:top w:val="none" w:sz="0" w:space="0" w:color="auto"/>
        <w:left w:val="none" w:sz="0" w:space="0" w:color="auto"/>
        <w:bottom w:val="none" w:sz="0" w:space="0" w:color="auto"/>
        <w:right w:val="none" w:sz="0" w:space="0" w:color="auto"/>
      </w:divBdr>
    </w:div>
    <w:div w:id="674574902">
      <w:bodyDiv w:val="1"/>
      <w:marLeft w:val="0"/>
      <w:marRight w:val="0"/>
      <w:marTop w:val="0"/>
      <w:marBottom w:val="0"/>
      <w:divBdr>
        <w:top w:val="none" w:sz="0" w:space="0" w:color="auto"/>
        <w:left w:val="none" w:sz="0" w:space="0" w:color="auto"/>
        <w:bottom w:val="none" w:sz="0" w:space="0" w:color="auto"/>
        <w:right w:val="none" w:sz="0" w:space="0" w:color="auto"/>
      </w:divBdr>
    </w:div>
    <w:div w:id="702438599">
      <w:bodyDiv w:val="1"/>
      <w:marLeft w:val="0"/>
      <w:marRight w:val="0"/>
      <w:marTop w:val="0"/>
      <w:marBottom w:val="0"/>
      <w:divBdr>
        <w:top w:val="none" w:sz="0" w:space="0" w:color="auto"/>
        <w:left w:val="none" w:sz="0" w:space="0" w:color="auto"/>
        <w:bottom w:val="none" w:sz="0" w:space="0" w:color="auto"/>
        <w:right w:val="none" w:sz="0" w:space="0" w:color="auto"/>
      </w:divBdr>
    </w:div>
    <w:div w:id="723021962">
      <w:bodyDiv w:val="1"/>
      <w:marLeft w:val="0"/>
      <w:marRight w:val="0"/>
      <w:marTop w:val="0"/>
      <w:marBottom w:val="0"/>
      <w:divBdr>
        <w:top w:val="none" w:sz="0" w:space="0" w:color="auto"/>
        <w:left w:val="none" w:sz="0" w:space="0" w:color="auto"/>
        <w:bottom w:val="none" w:sz="0" w:space="0" w:color="auto"/>
        <w:right w:val="none" w:sz="0" w:space="0" w:color="auto"/>
      </w:divBdr>
    </w:div>
    <w:div w:id="739599969">
      <w:bodyDiv w:val="1"/>
      <w:marLeft w:val="0"/>
      <w:marRight w:val="0"/>
      <w:marTop w:val="0"/>
      <w:marBottom w:val="0"/>
      <w:divBdr>
        <w:top w:val="none" w:sz="0" w:space="0" w:color="auto"/>
        <w:left w:val="none" w:sz="0" w:space="0" w:color="auto"/>
        <w:bottom w:val="none" w:sz="0" w:space="0" w:color="auto"/>
        <w:right w:val="none" w:sz="0" w:space="0" w:color="auto"/>
      </w:divBdr>
    </w:div>
    <w:div w:id="751463147">
      <w:bodyDiv w:val="1"/>
      <w:marLeft w:val="0"/>
      <w:marRight w:val="0"/>
      <w:marTop w:val="0"/>
      <w:marBottom w:val="0"/>
      <w:divBdr>
        <w:top w:val="none" w:sz="0" w:space="0" w:color="auto"/>
        <w:left w:val="none" w:sz="0" w:space="0" w:color="auto"/>
        <w:bottom w:val="none" w:sz="0" w:space="0" w:color="auto"/>
        <w:right w:val="none" w:sz="0" w:space="0" w:color="auto"/>
      </w:divBdr>
    </w:div>
    <w:div w:id="772549805">
      <w:bodyDiv w:val="1"/>
      <w:marLeft w:val="0"/>
      <w:marRight w:val="0"/>
      <w:marTop w:val="0"/>
      <w:marBottom w:val="0"/>
      <w:divBdr>
        <w:top w:val="none" w:sz="0" w:space="0" w:color="auto"/>
        <w:left w:val="none" w:sz="0" w:space="0" w:color="auto"/>
        <w:bottom w:val="none" w:sz="0" w:space="0" w:color="auto"/>
        <w:right w:val="none" w:sz="0" w:space="0" w:color="auto"/>
      </w:divBdr>
    </w:div>
    <w:div w:id="777211863">
      <w:bodyDiv w:val="1"/>
      <w:marLeft w:val="0"/>
      <w:marRight w:val="0"/>
      <w:marTop w:val="0"/>
      <w:marBottom w:val="0"/>
      <w:divBdr>
        <w:top w:val="none" w:sz="0" w:space="0" w:color="auto"/>
        <w:left w:val="none" w:sz="0" w:space="0" w:color="auto"/>
        <w:bottom w:val="none" w:sz="0" w:space="0" w:color="auto"/>
        <w:right w:val="none" w:sz="0" w:space="0" w:color="auto"/>
      </w:divBdr>
    </w:div>
    <w:div w:id="790981842">
      <w:bodyDiv w:val="1"/>
      <w:marLeft w:val="0"/>
      <w:marRight w:val="0"/>
      <w:marTop w:val="0"/>
      <w:marBottom w:val="0"/>
      <w:divBdr>
        <w:top w:val="none" w:sz="0" w:space="0" w:color="auto"/>
        <w:left w:val="none" w:sz="0" w:space="0" w:color="auto"/>
        <w:bottom w:val="none" w:sz="0" w:space="0" w:color="auto"/>
        <w:right w:val="none" w:sz="0" w:space="0" w:color="auto"/>
      </w:divBdr>
    </w:div>
    <w:div w:id="804736120">
      <w:bodyDiv w:val="1"/>
      <w:marLeft w:val="0"/>
      <w:marRight w:val="0"/>
      <w:marTop w:val="0"/>
      <w:marBottom w:val="0"/>
      <w:divBdr>
        <w:top w:val="none" w:sz="0" w:space="0" w:color="auto"/>
        <w:left w:val="none" w:sz="0" w:space="0" w:color="auto"/>
        <w:bottom w:val="none" w:sz="0" w:space="0" w:color="auto"/>
        <w:right w:val="none" w:sz="0" w:space="0" w:color="auto"/>
      </w:divBdr>
    </w:div>
    <w:div w:id="846794623">
      <w:bodyDiv w:val="1"/>
      <w:marLeft w:val="0"/>
      <w:marRight w:val="0"/>
      <w:marTop w:val="0"/>
      <w:marBottom w:val="0"/>
      <w:divBdr>
        <w:top w:val="none" w:sz="0" w:space="0" w:color="auto"/>
        <w:left w:val="none" w:sz="0" w:space="0" w:color="auto"/>
        <w:bottom w:val="none" w:sz="0" w:space="0" w:color="auto"/>
        <w:right w:val="none" w:sz="0" w:space="0" w:color="auto"/>
      </w:divBdr>
    </w:div>
    <w:div w:id="878667415">
      <w:bodyDiv w:val="1"/>
      <w:marLeft w:val="0"/>
      <w:marRight w:val="0"/>
      <w:marTop w:val="0"/>
      <w:marBottom w:val="0"/>
      <w:divBdr>
        <w:top w:val="none" w:sz="0" w:space="0" w:color="auto"/>
        <w:left w:val="none" w:sz="0" w:space="0" w:color="auto"/>
        <w:bottom w:val="none" w:sz="0" w:space="0" w:color="auto"/>
        <w:right w:val="none" w:sz="0" w:space="0" w:color="auto"/>
      </w:divBdr>
    </w:div>
    <w:div w:id="885065776">
      <w:bodyDiv w:val="1"/>
      <w:marLeft w:val="0"/>
      <w:marRight w:val="0"/>
      <w:marTop w:val="0"/>
      <w:marBottom w:val="0"/>
      <w:divBdr>
        <w:top w:val="none" w:sz="0" w:space="0" w:color="auto"/>
        <w:left w:val="none" w:sz="0" w:space="0" w:color="auto"/>
        <w:bottom w:val="none" w:sz="0" w:space="0" w:color="auto"/>
        <w:right w:val="none" w:sz="0" w:space="0" w:color="auto"/>
      </w:divBdr>
    </w:div>
    <w:div w:id="954482581">
      <w:bodyDiv w:val="1"/>
      <w:marLeft w:val="0"/>
      <w:marRight w:val="0"/>
      <w:marTop w:val="0"/>
      <w:marBottom w:val="0"/>
      <w:divBdr>
        <w:top w:val="none" w:sz="0" w:space="0" w:color="auto"/>
        <w:left w:val="none" w:sz="0" w:space="0" w:color="auto"/>
        <w:bottom w:val="none" w:sz="0" w:space="0" w:color="auto"/>
        <w:right w:val="none" w:sz="0" w:space="0" w:color="auto"/>
      </w:divBdr>
    </w:div>
    <w:div w:id="1005519738">
      <w:bodyDiv w:val="1"/>
      <w:marLeft w:val="0"/>
      <w:marRight w:val="0"/>
      <w:marTop w:val="0"/>
      <w:marBottom w:val="0"/>
      <w:divBdr>
        <w:top w:val="none" w:sz="0" w:space="0" w:color="auto"/>
        <w:left w:val="none" w:sz="0" w:space="0" w:color="auto"/>
        <w:bottom w:val="none" w:sz="0" w:space="0" w:color="auto"/>
        <w:right w:val="none" w:sz="0" w:space="0" w:color="auto"/>
      </w:divBdr>
    </w:div>
    <w:div w:id="1066414777">
      <w:bodyDiv w:val="1"/>
      <w:marLeft w:val="0"/>
      <w:marRight w:val="0"/>
      <w:marTop w:val="0"/>
      <w:marBottom w:val="0"/>
      <w:divBdr>
        <w:top w:val="none" w:sz="0" w:space="0" w:color="auto"/>
        <w:left w:val="none" w:sz="0" w:space="0" w:color="auto"/>
        <w:bottom w:val="none" w:sz="0" w:space="0" w:color="auto"/>
        <w:right w:val="none" w:sz="0" w:space="0" w:color="auto"/>
      </w:divBdr>
    </w:div>
    <w:div w:id="1101343115">
      <w:bodyDiv w:val="1"/>
      <w:marLeft w:val="0"/>
      <w:marRight w:val="0"/>
      <w:marTop w:val="0"/>
      <w:marBottom w:val="0"/>
      <w:divBdr>
        <w:top w:val="none" w:sz="0" w:space="0" w:color="auto"/>
        <w:left w:val="none" w:sz="0" w:space="0" w:color="auto"/>
        <w:bottom w:val="none" w:sz="0" w:space="0" w:color="auto"/>
        <w:right w:val="none" w:sz="0" w:space="0" w:color="auto"/>
      </w:divBdr>
    </w:div>
    <w:div w:id="1112281240">
      <w:bodyDiv w:val="1"/>
      <w:marLeft w:val="0"/>
      <w:marRight w:val="0"/>
      <w:marTop w:val="0"/>
      <w:marBottom w:val="0"/>
      <w:divBdr>
        <w:top w:val="none" w:sz="0" w:space="0" w:color="auto"/>
        <w:left w:val="none" w:sz="0" w:space="0" w:color="auto"/>
        <w:bottom w:val="none" w:sz="0" w:space="0" w:color="auto"/>
        <w:right w:val="none" w:sz="0" w:space="0" w:color="auto"/>
      </w:divBdr>
    </w:div>
    <w:div w:id="1129392844">
      <w:bodyDiv w:val="1"/>
      <w:marLeft w:val="0"/>
      <w:marRight w:val="0"/>
      <w:marTop w:val="0"/>
      <w:marBottom w:val="0"/>
      <w:divBdr>
        <w:top w:val="none" w:sz="0" w:space="0" w:color="auto"/>
        <w:left w:val="none" w:sz="0" w:space="0" w:color="auto"/>
        <w:bottom w:val="none" w:sz="0" w:space="0" w:color="auto"/>
        <w:right w:val="none" w:sz="0" w:space="0" w:color="auto"/>
      </w:divBdr>
    </w:div>
    <w:div w:id="1140079104">
      <w:bodyDiv w:val="1"/>
      <w:marLeft w:val="0"/>
      <w:marRight w:val="0"/>
      <w:marTop w:val="0"/>
      <w:marBottom w:val="0"/>
      <w:divBdr>
        <w:top w:val="none" w:sz="0" w:space="0" w:color="auto"/>
        <w:left w:val="none" w:sz="0" w:space="0" w:color="auto"/>
        <w:bottom w:val="none" w:sz="0" w:space="0" w:color="auto"/>
        <w:right w:val="none" w:sz="0" w:space="0" w:color="auto"/>
      </w:divBdr>
    </w:div>
    <w:div w:id="1141842920">
      <w:bodyDiv w:val="1"/>
      <w:marLeft w:val="0"/>
      <w:marRight w:val="0"/>
      <w:marTop w:val="0"/>
      <w:marBottom w:val="0"/>
      <w:divBdr>
        <w:top w:val="none" w:sz="0" w:space="0" w:color="auto"/>
        <w:left w:val="none" w:sz="0" w:space="0" w:color="auto"/>
        <w:bottom w:val="none" w:sz="0" w:space="0" w:color="auto"/>
        <w:right w:val="none" w:sz="0" w:space="0" w:color="auto"/>
      </w:divBdr>
    </w:div>
    <w:div w:id="1173449603">
      <w:bodyDiv w:val="1"/>
      <w:marLeft w:val="0"/>
      <w:marRight w:val="0"/>
      <w:marTop w:val="0"/>
      <w:marBottom w:val="0"/>
      <w:divBdr>
        <w:top w:val="none" w:sz="0" w:space="0" w:color="auto"/>
        <w:left w:val="none" w:sz="0" w:space="0" w:color="auto"/>
        <w:bottom w:val="none" w:sz="0" w:space="0" w:color="auto"/>
        <w:right w:val="none" w:sz="0" w:space="0" w:color="auto"/>
      </w:divBdr>
    </w:div>
    <w:div w:id="1190995892">
      <w:bodyDiv w:val="1"/>
      <w:marLeft w:val="0"/>
      <w:marRight w:val="0"/>
      <w:marTop w:val="0"/>
      <w:marBottom w:val="0"/>
      <w:divBdr>
        <w:top w:val="none" w:sz="0" w:space="0" w:color="auto"/>
        <w:left w:val="none" w:sz="0" w:space="0" w:color="auto"/>
        <w:bottom w:val="none" w:sz="0" w:space="0" w:color="auto"/>
        <w:right w:val="none" w:sz="0" w:space="0" w:color="auto"/>
      </w:divBdr>
    </w:div>
    <w:div w:id="1215309835">
      <w:bodyDiv w:val="1"/>
      <w:marLeft w:val="0"/>
      <w:marRight w:val="0"/>
      <w:marTop w:val="0"/>
      <w:marBottom w:val="0"/>
      <w:divBdr>
        <w:top w:val="none" w:sz="0" w:space="0" w:color="auto"/>
        <w:left w:val="none" w:sz="0" w:space="0" w:color="auto"/>
        <w:bottom w:val="none" w:sz="0" w:space="0" w:color="auto"/>
        <w:right w:val="none" w:sz="0" w:space="0" w:color="auto"/>
      </w:divBdr>
    </w:div>
    <w:div w:id="1225067245">
      <w:bodyDiv w:val="1"/>
      <w:marLeft w:val="0"/>
      <w:marRight w:val="0"/>
      <w:marTop w:val="0"/>
      <w:marBottom w:val="0"/>
      <w:divBdr>
        <w:top w:val="none" w:sz="0" w:space="0" w:color="auto"/>
        <w:left w:val="none" w:sz="0" w:space="0" w:color="auto"/>
        <w:bottom w:val="none" w:sz="0" w:space="0" w:color="auto"/>
        <w:right w:val="none" w:sz="0" w:space="0" w:color="auto"/>
      </w:divBdr>
    </w:div>
    <w:div w:id="1282373573">
      <w:bodyDiv w:val="1"/>
      <w:marLeft w:val="0"/>
      <w:marRight w:val="0"/>
      <w:marTop w:val="0"/>
      <w:marBottom w:val="0"/>
      <w:divBdr>
        <w:top w:val="none" w:sz="0" w:space="0" w:color="auto"/>
        <w:left w:val="none" w:sz="0" w:space="0" w:color="auto"/>
        <w:bottom w:val="none" w:sz="0" w:space="0" w:color="auto"/>
        <w:right w:val="none" w:sz="0" w:space="0" w:color="auto"/>
      </w:divBdr>
    </w:div>
    <w:div w:id="1293973442">
      <w:bodyDiv w:val="1"/>
      <w:marLeft w:val="0"/>
      <w:marRight w:val="0"/>
      <w:marTop w:val="0"/>
      <w:marBottom w:val="0"/>
      <w:divBdr>
        <w:top w:val="none" w:sz="0" w:space="0" w:color="auto"/>
        <w:left w:val="none" w:sz="0" w:space="0" w:color="auto"/>
        <w:bottom w:val="none" w:sz="0" w:space="0" w:color="auto"/>
        <w:right w:val="none" w:sz="0" w:space="0" w:color="auto"/>
      </w:divBdr>
    </w:div>
    <w:div w:id="1362433970">
      <w:bodyDiv w:val="1"/>
      <w:marLeft w:val="0"/>
      <w:marRight w:val="0"/>
      <w:marTop w:val="0"/>
      <w:marBottom w:val="0"/>
      <w:divBdr>
        <w:top w:val="none" w:sz="0" w:space="0" w:color="auto"/>
        <w:left w:val="none" w:sz="0" w:space="0" w:color="auto"/>
        <w:bottom w:val="none" w:sz="0" w:space="0" w:color="auto"/>
        <w:right w:val="none" w:sz="0" w:space="0" w:color="auto"/>
      </w:divBdr>
    </w:div>
    <w:div w:id="1386373041">
      <w:bodyDiv w:val="1"/>
      <w:marLeft w:val="0"/>
      <w:marRight w:val="0"/>
      <w:marTop w:val="0"/>
      <w:marBottom w:val="0"/>
      <w:divBdr>
        <w:top w:val="none" w:sz="0" w:space="0" w:color="auto"/>
        <w:left w:val="none" w:sz="0" w:space="0" w:color="auto"/>
        <w:bottom w:val="none" w:sz="0" w:space="0" w:color="auto"/>
        <w:right w:val="none" w:sz="0" w:space="0" w:color="auto"/>
      </w:divBdr>
    </w:div>
    <w:div w:id="1395271270">
      <w:bodyDiv w:val="1"/>
      <w:marLeft w:val="0"/>
      <w:marRight w:val="0"/>
      <w:marTop w:val="0"/>
      <w:marBottom w:val="0"/>
      <w:divBdr>
        <w:top w:val="none" w:sz="0" w:space="0" w:color="auto"/>
        <w:left w:val="none" w:sz="0" w:space="0" w:color="auto"/>
        <w:bottom w:val="none" w:sz="0" w:space="0" w:color="auto"/>
        <w:right w:val="none" w:sz="0" w:space="0" w:color="auto"/>
      </w:divBdr>
    </w:div>
    <w:div w:id="1414549707">
      <w:bodyDiv w:val="1"/>
      <w:marLeft w:val="0"/>
      <w:marRight w:val="0"/>
      <w:marTop w:val="0"/>
      <w:marBottom w:val="0"/>
      <w:divBdr>
        <w:top w:val="none" w:sz="0" w:space="0" w:color="auto"/>
        <w:left w:val="none" w:sz="0" w:space="0" w:color="auto"/>
        <w:bottom w:val="none" w:sz="0" w:space="0" w:color="auto"/>
        <w:right w:val="none" w:sz="0" w:space="0" w:color="auto"/>
      </w:divBdr>
    </w:div>
    <w:div w:id="1420521423">
      <w:bodyDiv w:val="1"/>
      <w:marLeft w:val="0"/>
      <w:marRight w:val="0"/>
      <w:marTop w:val="0"/>
      <w:marBottom w:val="0"/>
      <w:divBdr>
        <w:top w:val="none" w:sz="0" w:space="0" w:color="auto"/>
        <w:left w:val="none" w:sz="0" w:space="0" w:color="auto"/>
        <w:bottom w:val="none" w:sz="0" w:space="0" w:color="auto"/>
        <w:right w:val="none" w:sz="0" w:space="0" w:color="auto"/>
      </w:divBdr>
    </w:div>
    <w:div w:id="1446077921">
      <w:bodyDiv w:val="1"/>
      <w:marLeft w:val="0"/>
      <w:marRight w:val="0"/>
      <w:marTop w:val="0"/>
      <w:marBottom w:val="0"/>
      <w:divBdr>
        <w:top w:val="none" w:sz="0" w:space="0" w:color="auto"/>
        <w:left w:val="none" w:sz="0" w:space="0" w:color="auto"/>
        <w:bottom w:val="none" w:sz="0" w:space="0" w:color="auto"/>
        <w:right w:val="none" w:sz="0" w:space="0" w:color="auto"/>
      </w:divBdr>
    </w:div>
    <w:div w:id="1448625624">
      <w:bodyDiv w:val="1"/>
      <w:marLeft w:val="0"/>
      <w:marRight w:val="0"/>
      <w:marTop w:val="0"/>
      <w:marBottom w:val="0"/>
      <w:divBdr>
        <w:top w:val="none" w:sz="0" w:space="0" w:color="auto"/>
        <w:left w:val="none" w:sz="0" w:space="0" w:color="auto"/>
        <w:bottom w:val="none" w:sz="0" w:space="0" w:color="auto"/>
        <w:right w:val="none" w:sz="0" w:space="0" w:color="auto"/>
      </w:divBdr>
    </w:div>
    <w:div w:id="1450514027">
      <w:bodyDiv w:val="1"/>
      <w:marLeft w:val="0"/>
      <w:marRight w:val="0"/>
      <w:marTop w:val="0"/>
      <w:marBottom w:val="0"/>
      <w:divBdr>
        <w:top w:val="none" w:sz="0" w:space="0" w:color="auto"/>
        <w:left w:val="none" w:sz="0" w:space="0" w:color="auto"/>
        <w:bottom w:val="none" w:sz="0" w:space="0" w:color="auto"/>
        <w:right w:val="none" w:sz="0" w:space="0" w:color="auto"/>
      </w:divBdr>
    </w:div>
    <w:div w:id="1492405963">
      <w:bodyDiv w:val="1"/>
      <w:marLeft w:val="0"/>
      <w:marRight w:val="0"/>
      <w:marTop w:val="0"/>
      <w:marBottom w:val="0"/>
      <w:divBdr>
        <w:top w:val="none" w:sz="0" w:space="0" w:color="auto"/>
        <w:left w:val="none" w:sz="0" w:space="0" w:color="auto"/>
        <w:bottom w:val="none" w:sz="0" w:space="0" w:color="auto"/>
        <w:right w:val="none" w:sz="0" w:space="0" w:color="auto"/>
      </w:divBdr>
      <w:divsChild>
        <w:div w:id="1361856880">
          <w:marLeft w:val="0"/>
          <w:marRight w:val="0"/>
          <w:marTop w:val="0"/>
          <w:marBottom w:val="0"/>
          <w:divBdr>
            <w:top w:val="none" w:sz="0" w:space="0" w:color="auto"/>
            <w:left w:val="none" w:sz="0" w:space="0" w:color="auto"/>
            <w:bottom w:val="none" w:sz="0" w:space="0" w:color="auto"/>
            <w:right w:val="none" w:sz="0" w:space="0" w:color="auto"/>
          </w:divBdr>
          <w:divsChild>
            <w:div w:id="1754468278">
              <w:marLeft w:val="3000"/>
              <w:marRight w:val="0"/>
              <w:marTop w:val="0"/>
              <w:marBottom w:val="0"/>
              <w:divBdr>
                <w:top w:val="none" w:sz="0" w:space="0" w:color="auto"/>
                <w:left w:val="none" w:sz="0" w:space="0" w:color="auto"/>
                <w:bottom w:val="none" w:sz="0" w:space="0" w:color="auto"/>
                <w:right w:val="none" w:sz="0" w:space="0" w:color="auto"/>
              </w:divBdr>
              <w:divsChild>
                <w:div w:id="1643654547">
                  <w:marLeft w:val="0"/>
                  <w:marRight w:val="0"/>
                  <w:marTop w:val="0"/>
                  <w:marBottom w:val="0"/>
                  <w:divBdr>
                    <w:top w:val="none" w:sz="0" w:space="0" w:color="auto"/>
                    <w:left w:val="none" w:sz="0" w:space="0" w:color="auto"/>
                    <w:bottom w:val="none" w:sz="0" w:space="0" w:color="auto"/>
                    <w:right w:val="none" w:sz="0" w:space="0" w:color="auto"/>
                  </w:divBdr>
                  <w:divsChild>
                    <w:div w:id="957875283">
                      <w:marLeft w:val="0"/>
                      <w:marRight w:val="0"/>
                      <w:marTop w:val="0"/>
                      <w:marBottom w:val="0"/>
                      <w:divBdr>
                        <w:top w:val="none" w:sz="0" w:space="0" w:color="auto"/>
                        <w:left w:val="none" w:sz="0" w:space="0" w:color="auto"/>
                        <w:bottom w:val="none" w:sz="0" w:space="0" w:color="auto"/>
                        <w:right w:val="none" w:sz="0" w:space="0" w:color="auto"/>
                      </w:divBdr>
                      <w:divsChild>
                        <w:div w:id="782843573">
                          <w:marLeft w:val="0"/>
                          <w:marRight w:val="0"/>
                          <w:marTop w:val="0"/>
                          <w:marBottom w:val="0"/>
                          <w:divBdr>
                            <w:top w:val="none" w:sz="0" w:space="0" w:color="auto"/>
                            <w:left w:val="none" w:sz="0" w:space="0" w:color="auto"/>
                            <w:bottom w:val="none" w:sz="0" w:space="0" w:color="auto"/>
                            <w:right w:val="none" w:sz="0" w:space="0" w:color="auto"/>
                          </w:divBdr>
                          <w:divsChild>
                            <w:div w:id="48843462">
                              <w:marLeft w:val="0"/>
                              <w:marRight w:val="0"/>
                              <w:marTop w:val="0"/>
                              <w:marBottom w:val="0"/>
                              <w:divBdr>
                                <w:top w:val="none" w:sz="0" w:space="0" w:color="auto"/>
                                <w:left w:val="none" w:sz="0" w:space="0" w:color="auto"/>
                                <w:bottom w:val="none" w:sz="0" w:space="0" w:color="auto"/>
                                <w:right w:val="none" w:sz="0" w:space="0" w:color="auto"/>
                              </w:divBdr>
                            </w:div>
                            <w:div w:id="317880889">
                              <w:marLeft w:val="0"/>
                              <w:marRight w:val="0"/>
                              <w:marTop w:val="0"/>
                              <w:marBottom w:val="0"/>
                              <w:divBdr>
                                <w:top w:val="none" w:sz="0" w:space="0" w:color="auto"/>
                                <w:left w:val="none" w:sz="0" w:space="0" w:color="auto"/>
                                <w:bottom w:val="none" w:sz="0" w:space="0" w:color="auto"/>
                                <w:right w:val="none" w:sz="0" w:space="0" w:color="auto"/>
                              </w:divBdr>
                            </w:div>
                            <w:div w:id="1353803540">
                              <w:marLeft w:val="0"/>
                              <w:marRight w:val="0"/>
                              <w:marTop w:val="0"/>
                              <w:marBottom w:val="0"/>
                              <w:divBdr>
                                <w:top w:val="none" w:sz="0" w:space="0" w:color="auto"/>
                                <w:left w:val="none" w:sz="0" w:space="0" w:color="auto"/>
                                <w:bottom w:val="none" w:sz="0" w:space="0" w:color="auto"/>
                                <w:right w:val="none" w:sz="0" w:space="0" w:color="auto"/>
                              </w:divBdr>
                            </w:div>
                            <w:div w:id="1873151787">
                              <w:marLeft w:val="0"/>
                              <w:marRight w:val="0"/>
                              <w:marTop w:val="0"/>
                              <w:marBottom w:val="0"/>
                              <w:divBdr>
                                <w:top w:val="none" w:sz="0" w:space="0" w:color="auto"/>
                                <w:left w:val="none" w:sz="0" w:space="0" w:color="auto"/>
                                <w:bottom w:val="none" w:sz="0" w:space="0" w:color="auto"/>
                                <w:right w:val="none" w:sz="0" w:space="0" w:color="auto"/>
                              </w:divBdr>
                            </w:div>
                            <w:div w:id="1879198078">
                              <w:marLeft w:val="0"/>
                              <w:marRight w:val="0"/>
                              <w:marTop w:val="0"/>
                              <w:marBottom w:val="0"/>
                              <w:divBdr>
                                <w:top w:val="none" w:sz="0" w:space="0" w:color="auto"/>
                                <w:left w:val="none" w:sz="0" w:space="0" w:color="auto"/>
                                <w:bottom w:val="none" w:sz="0" w:space="0" w:color="auto"/>
                                <w:right w:val="none" w:sz="0" w:space="0" w:color="auto"/>
                              </w:divBdr>
                            </w:div>
                            <w:div w:id="21330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986312">
      <w:bodyDiv w:val="1"/>
      <w:marLeft w:val="0"/>
      <w:marRight w:val="0"/>
      <w:marTop w:val="0"/>
      <w:marBottom w:val="0"/>
      <w:divBdr>
        <w:top w:val="none" w:sz="0" w:space="0" w:color="auto"/>
        <w:left w:val="none" w:sz="0" w:space="0" w:color="auto"/>
        <w:bottom w:val="none" w:sz="0" w:space="0" w:color="auto"/>
        <w:right w:val="none" w:sz="0" w:space="0" w:color="auto"/>
      </w:divBdr>
    </w:div>
    <w:div w:id="1514109750">
      <w:bodyDiv w:val="1"/>
      <w:marLeft w:val="0"/>
      <w:marRight w:val="0"/>
      <w:marTop w:val="0"/>
      <w:marBottom w:val="0"/>
      <w:divBdr>
        <w:top w:val="none" w:sz="0" w:space="0" w:color="auto"/>
        <w:left w:val="none" w:sz="0" w:space="0" w:color="auto"/>
        <w:bottom w:val="none" w:sz="0" w:space="0" w:color="auto"/>
        <w:right w:val="none" w:sz="0" w:space="0" w:color="auto"/>
      </w:divBdr>
    </w:div>
    <w:div w:id="1568297397">
      <w:bodyDiv w:val="1"/>
      <w:marLeft w:val="0"/>
      <w:marRight w:val="0"/>
      <w:marTop w:val="0"/>
      <w:marBottom w:val="0"/>
      <w:divBdr>
        <w:top w:val="none" w:sz="0" w:space="0" w:color="auto"/>
        <w:left w:val="none" w:sz="0" w:space="0" w:color="auto"/>
        <w:bottom w:val="none" w:sz="0" w:space="0" w:color="auto"/>
        <w:right w:val="none" w:sz="0" w:space="0" w:color="auto"/>
      </w:divBdr>
    </w:div>
    <w:div w:id="1574001983">
      <w:bodyDiv w:val="1"/>
      <w:marLeft w:val="0"/>
      <w:marRight w:val="0"/>
      <w:marTop w:val="0"/>
      <w:marBottom w:val="0"/>
      <w:divBdr>
        <w:top w:val="none" w:sz="0" w:space="0" w:color="auto"/>
        <w:left w:val="none" w:sz="0" w:space="0" w:color="auto"/>
        <w:bottom w:val="none" w:sz="0" w:space="0" w:color="auto"/>
        <w:right w:val="none" w:sz="0" w:space="0" w:color="auto"/>
      </w:divBdr>
    </w:div>
    <w:div w:id="1641643454">
      <w:bodyDiv w:val="1"/>
      <w:marLeft w:val="0"/>
      <w:marRight w:val="0"/>
      <w:marTop w:val="0"/>
      <w:marBottom w:val="0"/>
      <w:divBdr>
        <w:top w:val="none" w:sz="0" w:space="0" w:color="auto"/>
        <w:left w:val="none" w:sz="0" w:space="0" w:color="auto"/>
        <w:bottom w:val="none" w:sz="0" w:space="0" w:color="auto"/>
        <w:right w:val="none" w:sz="0" w:space="0" w:color="auto"/>
      </w:divBdr>
    </w:div>
    <w:div w:id="1677535703">
      <w:bodyDiv w:val="1"/>
      <w:marLeft w:val="0"/>
      <w:marRight w:val="0"/>
      <w:marTop w:val="0"/>
      <w:marBottom w:val="0"/>
      <w:divBdr>
        <w:top w:val="none" w:sz="0" w:space="0" w:color="auto"/>
        <w:left w:val="none" w:sz="0" w:space="0" w:color="auto"/>
        <w:bottom w:val="none" w:sz="0" w:space="0" w:color="auto"/>
        <w:right w:val="none" w:sz="0" w:space="0" w:color="auto"/>
      </w:divBdr>
    </w:div>
    <w:div w:id="1688019339">
      <w:bodyDiv w:val="1"/>
      <w:marLeft w:val="0"/>
      <w:marRight w:val="0"/>
      <w:marTop w:val="0"/>
      <w:marBottom w:val="0"/>
      <w:divBdr>
        <w:top w:val="none" w:sz="0" w:space="0" w:color="auto"/>
        <w:left w:val="none" w:sz="0" w:space="0" w:color="auto"/>
        <w:bottom w:val="none" w:sz="0" w:space="0" w:color="auto"/>
        <w:right w:val="none" w:sz="0" w:space="0" w:color="auto"/>
      </w:divBdr>
    </w:div>
    <w:div w:id="1688827061">
      <w:bodyDiv w:val="1"/>
      <w:marLeft w:val="0"/>
      <w:marRight w:val="0"/>
      <w:marTop w:val="0"/>
      <w:marBottom w:val="0"/>
      <w:divBdr>
        <w:top w:val="none" w:sz="0" w:space="0" w:color="auto"/>
        <w:left w:val="none" w:sz="0" w:space="0" w:color="auto"/>
        <w:bottom w:val="none" w:sz="0" w:space="0" w:color="auto"/>
        <w:right w:val="none" w:sz="0" w:space="0" w:color="auto"/>
      </w:divBdr>
    </w:div>
    <w:div w:id="1729108876">
      <w:bodyDiv w:val="1"/>
      <w:marLeft w:val="0"/>
      <w:marRight w:val="0"/>
      <w:marTop w:val="0"/>
      <w:marBottom w:val="0"/>
      <w:divBdr>
        <w:top w:val="none" w:sz="0" w:space="0" w:color="auto"/>
        <w:left w:val="none" w:sz="0" w:space="0" w:color="auto"/>
        <w:bottom w:val="none" w:sz="0" w:space="0" w:color="auto"/>
        <w:right w:val="none" w:sz="0" w:space="0" w:color="auto"/>
      </w:divBdr>
    </w:div>
    <w:div w:id="1755857400">
      <w:bodyDiv w:val="1"/>
      <w:marLeft w:val="0"/>
      <w:marRight w:val="0"/>
      <w:marTop w:val="0"/>
      <w:marBottom w:val="0"/>
      <w:divBdr>
        <w:top w:val="none" w:sz="0" w:space="0" w:color="auto"/>
        <w:left w:val="none" w:sz="0" w:space="0" w:color="auto"/>
        <w:bottom w:val="none" w:sz="0" w:space="0" w:color="auto"/>
        <w:right w:val="none" w:sz="0" w:space="0" w:color="auto"/>
      </w:divBdr>
    </w:div>
    <w:div w:id="1760519736">
      <w:bodyDiv w:val="1"/>
      <w:marLeft w:val="0"/>
      <w:marRight w:val="0"/>
      <w:marTop w:val="0"/>
      <w:marBottom w:val="0"/>
      <w:divBdr>
        <w:top w:val="none" w:sz="0" w:space="0" w:color="auto"/>
        <w:left w:val="none" w:sz="0" w:space="0" w:color="auto"/>
        <w:bottom w:val="none" w:sz="0" w:space="0" w:color="auto"/>
        <w:right w:val="none" w:sz="0" w:space="0" w:color="auto"/>
      </w:divBdr>
    </w:div>
    <w:div w:id="1763065926">
      <w:bodyDiv w:val="1"/>
      <w:marLeft w:val="0"/>
      <w:marRight w:val="0"/>
      <w:marTop w:val="0"/>
      <w:marBottom w:val="0"/>
      <w:divBdr>
        <w:top w:val="none" w:sz="0" w:space="0" w:color="auto"/>
        <w:left w:val="none" w:sz="0" w:space="0" w:color="auto"/>
        <w:bottom w:val="none" w:sz="0" w:space="0" w:color="auto"/>
        <w:right w:val="none" w:sz="0" w:space="0" w:color="auto"/>
      </w:divBdr>
    </w:div>
    <w:div w:id="1767190191">
      <w:bodyDiv w:val="1"/>
      <w:marLeft w:val="0"/>
      <w:marRight w:val="0"/>
      <w:marTop w:val="0"/>
      <w:marBottom w:val="0"/>
      <w:divBdr>
        <w:top w:val="none" w:sz="0" w:space="0" w:color="auto"/>
        <w:left w:val="none" w:sz="0" w:space="0" w:color="auto"/>
        <w:bottom w:val="none" w:sz="0" w:space="0" w:color="auto"/>
        <w:right w:val="none" w:sz="0" w:space="0" w:color="auto"/>
      </w:divBdr>
    </w:div>
    <w:div w:id="1776903686">
      <w:bodyDiv w:val="1"/>
      <w:marLeft w:val="0"/>
      <w:marRight w:val="0"/>
      <w:marTop w:val="0"/>
      <w:marBottom w:val="0"/>
      <w:divBdr>
        <w:top w:val="none" w:sz="0" w:space="0" w:color="auto"/>
        <w:left w:val="none" w:sz="0" w:space="0" w:color="auto"/>
        <w:bottom w:val="none" w:sz="0" w:space="0" w:color="auto"/>
        <w:right w:val="none" w:sz="0" w:space="0" w:color="auto"/>
      </w:divBdr>
    </w:div>
    <w:div w:id="1780485185">
      <w:bodyDiv w:val="1"/>
      <w:marLeft w:val="0"/>
      <w:marRight w:val="0"/>
      <w:marTop w:val="0"/>
      <w:marBottom w:val="0"/>
      <w:divBdr>
        <w:top w:val="none" w:sz="0" w:space="0" w:color="auto"/>
        <w:left w:val="none" w:sz="0" w:space="0" w:color="auto"/>
        <w:bottom w:val="none" w:sz="0" w:space="0" w:color="auto"/>
        <w:right w:val="none" w:sz="0" w:space="0" w:color="auto"/>
      </w:divBdr>
    </w:div>
    <w:div w:id="1791245293">
      <w:bodyDiv w:val="1"/>
      <w:marLeft w:val="0"/>
      <w:marRight w:val="0"/>
      <w:marTop w:val="0"/>
      <w:marBottom w:val="0"/>
      <w:divBdr>
        <w:top w:val="none" w:sz="0" w:space="0" w:color="auto"/>
        <w:left w:val="none" w:sz="0" w:space="0" w:color="auto"/>
        <w:bottom w:val="none" w:sz="0" w:space="0" w:color="auto"/>
        <w:right w:val="none" w:sz="0" w:space="0" w:color="auto"/>
      </w:divBdr>
    </w:div>
    <w:div w:id="1794977891">
      <w:bodyDiv w:val="1"/>
      <w:marLeft w:val="0"/>
      <w:marRight w:val="0"/>
      <w:marTop w:val="0"/>
      <w:marBottom w:val="0"/>
      <w:divBdr>
        <w:top w:val="none" w:sz="0" w:space="0" w:color="auto"/>
        <w:left w:val="none" w:sz="0" w:space="0" w:color="auto"/>
        <w:bottom w:val="none" w:sz="0" w:space="0" w:color="auto"/>
        <w:right w:val="none" w:sz="0" w:space="0" w:color="auto"/>
      </w:divBdr>
    </w:div>
    <w:div w:id="1808432941">
      <w:bodyDiv w:val="1"/>
      <w:marLeft w:val="0"/>
      <w:marRight w:val="0"/>
      <w:marTop w:val="0"/>
      <w:marBottom w:val="0"/>
      <w:divBdr>
        <w:top w:val="none" w:sz="0" w:space="0" w:color="auto"/>
        <w:left w:val="none" w:sz="0" w:space="0" w:color="auto"/>
        <w:bottom w:val="none" w:sz="0" w:space="0" w:color="auto"/>
        <w:right w:val="none" w:sz="0" w:space="0" w:color="auto"/>
      </w:divBdr>
    </w:div>
    <w:div w:id="1819344973">
      <w:bodyDiv w:val="1"/>
      <w:marLeft w:val="0"/>
      <w:marRight w:val="0"/>
      <w:marTop w:val="0"/>
      <w:marBottom w:val="0"/>
      <w:divBdr>
        <w:top w:val="none" w:sz="0" w:space="0" w:color="auto"/>
        <w:left w:val="none" w:sz="0" w:space="0" w:color="auto"/>
        <w:bottom w:val="none" w:sz="0" w:space="0" w:color="auto"/>
        <w:right w:val="none" w:sz="0" w:space="0" w:color="auto"/>
      </w:divBdr>
    </w:div>
    <w:div w:id="1823354084">
      <w:bodyDiv w:val="1"/>
      <w:marLeft w:val="0"/>
      <w:marRight w:val="0"/>
      <w:marTop w:val="0"/>
      <w:marBottom w:val="0"/>
      <w:divBdr>
        <w:top w:val="none" w:sz="0" w:space="0" w:color="auto"/>
        <w:left w:val="none" w:sz="0" w:space="0" w:color="auto"/>
        <w:bottom w:val="none" w:sz="0" w:space="0" w:color="auto"/>
        <w:right w:val="none" w:sz="0" w:space="0" w:color="auto"/>
      </w:divBdr>
    </w:div>
    <w:div w:id="1852915449">
      <w:bodyDiv w:val="1"/>
      <w:marLeft w:val="0"/>
      <w:marRight w:val="0"/>
      <w:marTop w:val="0"/>
      <w:marBottom w:val="0"/>
      <w:divBdr>
        <w:top w:val="none" w:sz="0" w:space="0" w:color="auto"/>
        <w:left w:val="none" w:sz="0" w:space="0" w:color="auto"/>
        <w:bottom w:val="none" w:sz="0" w:space="0" w:color="auto"/>
        <w:right w:val="none" w:sz="0" w:space="0" w:color="auto"/>
      </w:divBdr>
    </w:div>
    <w:div w:id="1864971562">
      <w:bodyDiv w:val="1"/>
      <w:marLeft w:val="0"/>
      <w:marRight w:val="0"/>
      <w:marTop w:val="0"/>
      <w:marBottom w:val="0"/>
      <w:divBdr>
        <w:top w:val="none" w:sz="0" w:space="0" w:color="auto"/>
        <w:left w:val="none" w:sz="0" w:space="0" w:color="auto"/>
        <w:bottom w:val="none" w:sz="0" w:space="0" w:color="auto"/>
        <w:right w:val="none" w:sz="0" w:space="0" w:color="auto"/>
      </w:divBdr>
    </w:div>
    <w:div w:id="1878930259">
      <w:bodyDiv w:val="1"/>
      <w:marLeft w:val="0"/>
      <w:marRight w:val="0"/>
      <w:marTop w:val="0"/>
      <w:marBottom w:val="0"/>
      <w:divBdr>
        <w:top w:val="none" w:sz="0" w:space="0" w:color="auto"/>
        <w:left w:val="none" w:sz="0" w:space="0" w:color="auto"/>
        <w:bottom w:val="none" w:sz="0" w:space="0" w:color="auto"/>
        <w:right w:val="none" w:sz="0" w:space="0" w:color="auto"/>
      </w:divBdr>
    </w:div>
    <w:div w:id="1912422619">
      <w:bodyDiv w:val="1"/>
      <w:marLeft w:val="0"/>
      <w:marRight w:val="0"/>
      <w:marTop w:val="0"/>
      <w:marBottom w:val="0"/>
      <w:divBdr>
        <w:top w:val="none" w:sz="0" w:space="0" w:color="auto"/>
        <w:left w:val="none" w:sz="0" w:space="0" w:color="auto"/>
        <w:bottom w:val="none" w:sz="0" w:space="0" w:color="auto"/>
        <w:right w:val="none" w:sz="0" w:space="0" w:color="auto"/>
      </w:divBdr>
    </w:div>
    <w:div w:id="1972396715">
      <w:bodyDiv w:val="1"/>
      <w:marLeft w:val="0"/>
      <w:marRight w:val="0"/>
      <w:marTop w:val="0"/>
      <w:marBottom w:val="0"/>
      <w:divBdr>
        <w:top w:val="none" w:sz="0" w:space="0" w:color="auto"/>
        <w:left w:val="none" w:sz="0" w:space="0" w:color="auto"/>
        <w:bottom w:val="none" w:sz="0" w:space="0" w:color="auto"/>
        <w:right w:val="none" w:sz="0" w:space="0" w:color="auto"/>
      </w:divBdr>
    </w:div>
    <w:div w:id="1989742942">
      <w:bodyDiv w:val="1"/>
      <w:marLeft w:val="0"/>
      <w:marRight w:val="0"/>
      <w:marTop w:val="0"/>
      <w:marBottom w:val="0"/>
      <w:divBdr>
        <w:top w:val="none" w:sz="0" w:space="0" w:color="auto"/>
        <w:left w:val="none" w:sz="0" w:space="0" w:color="auto"/>
        <w:bottom w:val="none" w:sz="0" w:space="0" w:color="auto"/>
        <w:right w:val="none" w:sz="0" w:space="0" w:color="auto"/>
      </w:divBdr>
    </w:div>
    <w:div w:id="2024357353">
      <w:bodyDiv w:val="1"/>
      <w:marLeft w:val="0"/>
      <w:marRight w:val="0"/>
      <w:marTop w:val="0"/>
      <w:marBottom w:val="0"/>
      <w:divBdr>
        <w:top w:val="none" w:sz="0" w:space="0" w:color="auto"/>
        <w:left w:val="none" w:sz="0" w:space="0" w:color="auto"/>
        <w:bottom w:val="none" w:sz="0" w:space="0" w:color="auto"/>
        <w:right w:val="none" w:sz="0" w:space="0" w:color="auto"/>
      </w:divBdr>
    </w:div>
    <w:div w:id="2038192685">
      <w:bodyDiv w:val="1"/>
      <w:marLeft w:val="0"/>
      <w:marRight w:val="0"/>
      <w:marTop w:val="0"/>
      <w:marBottom w:val="0"/>
      <w:divBdr>
        <w:top w:val="none" w:sz="0" w:space="0" w:color="auto"/>
        <w:left w:val="none" w:sz="0" w:space="0" w:color="auto"/>
        <w:bottom w:val="none" w:sz="0" w:space="0" w:color="auto"/>
        <w:right w:val="none" w:sz="0" w:space="0" w:color="auto"/>
      </w:divBdr>
    </w:div>
    <w:div w:id="2054957566">
      <w:bodyDiv w:val="1"/>
      <w:marLeft w:val="0"/>
      <w:marRight w:val="0"/>
      <w:marTop w:val="0"/>
      <w:marBottom w:val="0"/>
      <w:divBdr>
        <w:top w:val="none" w:sz="0" w:space="0" w:color="auto"/>
        <w:left w:val="none" w:sz="0" w:space="0" w:color="auto"/>
        <w:bottom w:val="none" w:sz="0" w:space="0" w:color="auto"/>
        <w:right w:val="none" w:sz="0" w:space="0" w:color="auto"/>
      </w:divBdr>
      <w:divsChild>
        <w:div w:id="1707487872">
          <w:marLeft w:val="0"/>
          <w:marRight w:val="0"/>
          <w:marTop w:val="0"/>
          <w:marBottom w:val="0"/>
          <w:divBdr>
            <w:top w:val="none" w:sz="0" w:space="0" w:color="auto"/>
            <w:left w:val="none" w:sz="0" w:space="0" w:color="auto"/>
            <w:bottom w:val="none" w:sz="0" w:space="0" w:color="auto"/>
            <w:right w:val="none" w:sz="0" w:space="0" w:color="auto"/>
          </w:divBdr>
          <w:divsChild>
            <w:div w:id="219486566">
              <w:marLeft w:val="0"/>
              <w:marRight w:val="0"/>
              <w:marTop w:val="0"/>
              <w:marBottom w:val="0"/>
              <w:divBdr>
                <w:top w:val="none" w:sz="0" w:space="0" w:color="auto"/>
                <w:left w:val="none" w:sz="0" w:space="0" w:color="auto"/>
                <w:bottom w:val="none" w:sz="0" w:space="0" w:color="auto"/>
                <w:right w:val="none" w:sz="0" w:space="0" w:color="auto"/>
              </w:divBdr>
              <w:divsChild>
                <w:div w:id="748967272">
                  <w:marLeft w:val="0"/>
                  <w:marRight w:val="0"/>
                  <w:marTop w:val="136"/>
                  <w:marBottom w:val="0"/>
                  <w:divBdr>
                    <w:top w:val="none" w:sz="0" w:space="0" w:color="auto"/>
                    <w:left w:val="none" w:sz="0" w:space="0" w:color="auto"/>
                    <w:bottom w:val="none" w:sz="0" w:space="0" w:color="auto"/>
                    <w:right w:val="none" w:sz="0" w:space="0" w:color="auto"/>
                  </w:divBdr>
                </w:div>
              </w:divsChild>
            </w:div>
          </w:divsChild>
        </w:div>
      </w:divsChild>
    </w:div>
    <w:div w:id="2072382407">
      <w:bodyDiv w:val="1"/>
      <w:marLeft w:val="0"/>
      <w:marRight w:val="0"/>
      <w:marTop w:val="0"/>
      <w:marBottom w:val="0"/>
      <w:divBdr>
        <w:top w:val="none" w:sz="0" w:space="0" w:color="auto"/>
        <w:left w:val="none" w:sz="0" w:space="0" w:color="auto"/>
        <w:bottom w:val="none" w:sz="0" w:space="0" w:color="auto"/>
        <w:right w:val="none" w:sz="0" w:space="0" w:color="auto"/>
      </w:divBdr>
    </w:div>
    <w:div w:id="2088333401">
      <w:bodyDiv w:val="1"/>
      <w:marLeft w:val="0"/>
      <w:marRight w:val="0"/>
      <w:marTop w:val="0"/>
      <w:marBottom w:val="0"/>
      <w:divBdr>
        <w:top w:val="none" w:sz="0" w:space="0" w:color="auto"/>
        <w:left w:val="none" w:sz="0" w:space="0" w:color="auto"/>
        <w:bottom w:val="none" w:sz="0" w:space="0" w:color="auto"/>
        <w:right w:val="none" w:sz="0" w:space="0" w:color="auto"/>
      </w:divBdr>
    </w:div>
    <w:div w:id="2102607875">
      <w:bodyDiv w:val="1"/>
      <w:marLeft w:val="0"/>
      <w:marRight w:val="0"/>
      <w:marTop w:val="0"/>
      <w:marBottom w:val="0"/>
      <w:divBdr>
        <w:top w:val="none" w:sz="0" w:space="0" w:color="auto"/>
        <w:left w:val="none" w:sz="0" w:space="0" w:color="auto"/>
        <w:bottom w:val="none" w:sz="0" w:space="0" w:color="auto"/>
        <w:right w:val="none" w:sz="0" w:space="0" w:color="auto"/>
      </w:divBdr>
    </w:div>
    <w:div w:id="2116095854">
      <w:bodyDiv w:val="1"/>
      <w:marLeft w:val="0"/>
      <w:marRight w:val="0"/>
      <w:marTop w:val="0"/>
      <w:marBottom w:val="0"/>
      <w:divBdr>
        <w:top w:val="none" w:sz="0" w:space="0" w:color="auto"/>
        <w:left w:val="none" w:sz="0" w:space="0" w:color="auto"/>
        <w:bottom w:val="none" w:sz="0" w:space="0" w:color="auto"/>
        <w:right w:val="none" w:sz="0" w:space="0" w:color="auto"/>
      </w:divBdr>
    </w:div>
    <w:div w:id="2129160610">
      <w:bodyDiv w:val="1"/>
      <w:marLeft w:val="0"/>
      <w:marRight w:val="0"/>
      <w:marTop w:val="0"/>
      <w:marBottom w:val="0"/>
      <w:divBdr>
        <w:top w:val="none" w:sz="0" w:space="0" w:color="auto"/>
        <w:left w:val="none" w:sz="0" w:space="0" w:color="auto"/>
        <w:bottom w:val="none" w:sz="0" w:space="0" w:color="auto"/>
        <w:right w:val="none" w:sz="0" w:space="0" w:color="auto"/>
      </w:divBdr>
      <w:divsChild>
        <w:div w:id="507721325">
          <w:marLeft w:val="0"/>
          <w:marRight w:val="0"/>
          <w:marTop w:val="0"/>
          <w:marBottom w:val="0"/>
          <w:divBdr>
            <w:top w:val="none" w:sz="0" w:space="0" w:color="auto"/>
            <w:left w:val="none" w:sz="0" w:space="0" w:color="auto"/>
            <w:bottom w:val="none" w:sz="0" w:space="0" w:color="auto"/>
            <w:right w:val="none" w:sz="0" w:space="0" w:color="auto"/>
          </w:divBdr>
        </w:div>
        <w:div w:id="853226845">
          <w:marLeft w:val="0"/>
          <w:marRight w:val="0"/>
          <w:marTop w:val="0"/>
          <w:marBottom w:val="0"/>
          <w:divBdr>
            <w:top w:val="none" w:sz="0" w:space="0" w:color="auto"/>
            <w:left w:val="none" w:sz="0" w:space="0" w:color="auto"/>
            <w:bottom w:val="none" w:sz="0" w:space="0" w:color="auto"/>
            <w:right w:val="none" w:sz="0" w:space="0" w:color="auto"/>
          </w:divBdr>
        </w:div>
        <w:div w:id="1215198193">
          <w:marLeft w:val="0"/>
          <w:marRight w:val="0"/>
          <w:marTop w:val="0"/>
          <w:marBottom w:val="0"/>
          <w:divBdr>
            <w:top w:val="none" w:sz="0" w:space="0" w:color="auto"/>
            <w:left w:val="none" w:sz="0" w:space="0" w:color="auto"/>
            <w:bottom w:val="none" w:sz="0" w:space="0" w:color="auto"/>
            <w:right w:val="none" w:sz="0" w:space="0" w:color="auto"/>
          </w:divBdr>
        </w:div>
        <w:div w:id="1978870241">
          <w:marLeft w:val="0"/>
          <w:marRight w:val="0"/>
          <w:marTop w:val="0"/>
          <w:marBottom w:val="0"/>
          <w:divBdr>
            <w:top w:val="none" w:sz="0" w:space="0" w:color="auto"/>
            <w:left w:val="none" w:sz="0" w:space="0" w:color="auto"/>
            <w:bottom w:val="none" w:sz="0" w:space="0" w:color="auto"/>
            <w:right w:val="none" w:sz="0" w:space="0" w:color="auto"/>
          </w:divBdr>
        </w:div>
      </w:divsChild>
    </w:div>
    <w:div w:id="2131437030">
      <w:bodyDiv w:val="1"/>
      <w:marLeft w:val="0"/>
      <w:marRight w:val="0"/>
      <w:marTop w:val="0"/>
      <w:marBottom w:val="0"/>
      <w:divBdr>
        <w:top w:val="none" w:sz="0" w:space="0" w:color="auto"/>
        <w:left w:val="none" w:sz="0" w:space="0" w:color="auto"/>
        <w:bottom w:val="none" w:sz="0" w:space="0" w:color="auto"/>
        <w:right w:val="none" w:sz="0" w:space="0" w:color="auto"/>
      </w:divBdr>
    </w:div>
    <w:div w:id="2134321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58A75-5E7C-4C02-AB2B-100A80D98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9</Pages>
  <Words>3299</Words>
  <Characters>19268</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Teniendo  en  cuenta, que el Municipio de Saravena, celebro el Contrato de Consultoría No</vt:lpstr>
    </vt:vector>
  </TitlesOfParts>
  <Company>Alcaldia de Saravena</Company>
  <LinksUpToDate>false</LinksUpToDate>
  <CharactersWithSpaces>22522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Teniendo  en  cuenta, que el Municipio de Saravena, celebro el Contrato de Consultoría No</dc:title>
  <dc:subject/>
  <dc:creator>WinuE</dc:creator>
  <cp:keywords/>
  <cp:lastModifiedBy>CONTRATACION-PC</cp:lastModifiedBy>
  <cp:revision>219</cp:revision>
  <cp:lastPrinted>2026-10-06T16:16:00Z</cp:lastPrinted>
  <dcterms:created xsi:type="dcterms:W3CDTF">2025-06-09T19:14:00Z</dcterms:created>
  <dcterms:modified xsi:type="dcterms:W3CDTF">2026-10-09T15:52:00Z</dcterms:modified>
</cp:coreProperties>
</file>