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D1DB" w14:textId="394D0BF2" w:rsidR="00391BCA" w:rsidRPr="0055068A" w:rsidRDefault="00391BCA" w:rsidP="00391BCA">
      <w:pPr>
        <w:spacing w:after="0"/>
        <w:jc w:val="both"/>
        <w:outlineLvl w:val="0"/>
        <w:rPr>
          <w:rFonts w:ascii="Arial" w:eastAsia="Times New Roman" w:hAnsi="Arial" w:cs="Arial"/>
          <w:sz w:val="20"/>
          <w:szCs w:val="20"/>
        </w:rPr>
      </w:pPr>
      <w:r w:rsidRPr="0055068A">
        <w:rPr>
          <w:rFonts w:ascii="Arial" w:eastAsia="Times New Roman" w:hAnsi="Arial" w:cs="Arial"/>
          <w:sz w:val="20"/>
          <w:szCs w:val="20"/>
        </w:rPr>
        <w:t xml:space="preserve">Remedios, </w:t>
      </w:r>
      <w:r>
        <w:rPr>
          <w:rFonts w:ascii="Arial" w:eastAsia="Times New Roman" w:hAnsi="Arial" w:cs="Arial"/>
          <w:sz w:val="20"/>
          <w:szCs w:val="20"/>
        </w:rPr>
        <w:t>XX</w:t>
      </w:r>
      <w:r w:rsidRPr="0055068A">
        <w:rPr>
          <w:rFonts w:ascii="Arial" w:eastAsia="Times New Roman" w:hAnsi="Arial" w:cs="Arial"/>
          <w:sz w:val="20"/>
          <w:szCs w:val="20"/>
        </w:rPr>
        <w:t xml:space="preserve"> de </w:t>
      </w:r>
      <w:r w:rsidR="00323C64">
        <w:rPr>
          <w:rFonts w:ascii="Arial" w:eastAsia="Times New Roman" w:hAnsi="Arial" w:cs="Arial"/>
          <w:sz w:val="20"/>
          <w:szCs w:val="20"/>
        </w:rPr>
        <w:t>XXXXXXXXX</w:t>
      </w:r>
      <w:r w:rsidRPr="0055068A">
        <w:rPr>
          <w:rFonts w:ascii="Arial" w:eastAsia="Times New Roman" w:hAnsi="Arial" w:cs="Arial"/>
          <w:sz w:val="20"/>
          <w:szCs w:val="20"/>
        </w:rPr>
        <w:t xml:space="preserve"> de 202</w:t>
      </w:r>
      <w:r w:rsidR="00F16748">
        <w:rPr>
          <w:rFonts w:ascii="Arial" w:eastAsia="Times New Roman" w:hAnsi="Arial" w:cs="Arial"/>
          <w:sz w:val="20"/>
          <w:szCs w:val="20"/>
        </w:rPr>
        <w:t>6</w:t>
      </w:r>
      <w:r w:rsidRPr="0055068A">
        <w:rPr>
          <w:rFonts w:ascii="Arial" w:eastAsia="Times New Roman" w:hAnsi="Arial" w:cs="Arial"/>
          <w:sz w:val="20"/>
          <w:szCs w:val="20"/>
        </w:rPr>
        <w:t>.</w:t>
      </w:r>
    </w:p>
    <w:p w14:paraId="547D8EA8" w14:textId="77777777" w:rsidR="00391BCA" w:rsidRPr="0055068A" w:rsidRDefault="00391BCA" w:rsidP="00391BCA">
      <w:pPr>
        <w:spacing w:after="0"/>
        <w:jc w:val="both"/>
        <w:outlineLvl w:val="0"/>
        <w:rPr>
          <w:rFonts w:ascii="Arial" w:eastAsia="Times New Roman" w:hAnsi="Arial" w:cs="Arial"/>
          <w:sz w:val="20"/>
          <w:szCs w:val="20"/>
        </w:rPr>
      </w:pPr>
    </w:p>
    <w:p w14:paraId="6FD6A389" w14:textId="77777777" w:rsidR="00391BCA" w:rsidRPr="00030053" w:rsidRDefault="00391BCA" w:rsidP="0035410F">
      <w:pPr>
        <w:pStyle w:val="Sinespaciado"/>
        <w:rPr>
          <w:rFonts w:ascii="Arial" w:hAnsi="Arial" w:cs="Arial"/>
          <w:sz w:val="20"/>
          <w:szCs w:val="20"/>
        </w:rPr>
      </w:pPr>
      <w:r w:rsidRPr="00030053">
        <w:rPr>
          <w:rFonts w:ascii="Arial" w:hAnsi="Arial" w:cs="Arial"/>
          <w:sz w:val="20"/>
          <w:szCs w:val="20"/>
        </w:rPr>
        <w:t>Señores</w:t>
      </w:r>
    </w:p>
    <w:p w14:paraId="184CBD2D" w14:textId="6B20A66C" w:rsidR="00391BCA" w:rsidRPr="00030053" w:rsidRDefault="00391BCA" w:rsidP="0035410F">
      <w:pPr>
        <w:pStyle w:val="Sinespaciado"/>
        <w:rPr>
          <w:rFonts w:ascii="Arial" w:hAnsi="Arial" w:cs="Arial"/>
          <w:sz w:val="20"/>
          <w:szCs w:val="20"/>
          <w:lang w:eastAsia="es-ES"/>
        </w:rPr>
      </w:pPr>
      <w:proofErr w:type="spellStart"/>
      <w:r w:rsidRPr="00030053">
        <w:rPr>
          <w:rFonts w:ascii="Arial" w:hAnsi="Arial" w:cs="Arial"/>
          <w:sz w:val="20"/>
          <w:szCs w:val="20"/>
          <w:lang w:eastAsia="es-ES"/>
        </w:rPr>
        <w:t>xxx</w:t>
      </w:r>
      <w:proofErr w:type="spellEnd"/>
    </w:p>
    <w:p w14:paraId="53022B4F" w14:textId="21432003" w:rsidR="00391BCA" w:rsidRPr="00030053" w:rsidRDefault="00391BCA" w:rsidP="0035410F">
      <w:pPr>
        <w:pStyle w:val="Sinespaciado"/>
        <w:rPr>
          <w:rFonts w:ascii="Arial" w:hAnsi="Arial" w:cs="Arial"/>
          <w:sz w:val="20"/>
          <w:szCs w:val="20"/>
          <w:lang w:eastAsia="es-ES"/>
        </w:rPr>
      </w:pPr>
      <w:r w:rsidRPr="00030053">
        <w:rPr>
          <w:rFonts w:ascii="Arial" w:hAnsi="Arial" w:cs="Arial"/>
          <w:sz w:val="20"/>
          <w:szCs w:val="20"/>
          <w:lang w:eastAsia="es-ES"/>
        </w:rPr>
        <w:t xml:space="preserve">C.C. </w:t>
      </w:r>
      <w:proofErr w:type="spellStart"/>
      <w:r w:rsidRPr="00030053">
        <w:rPr>
          <w:rFonts w:ascii="Arial" w:hAnsi="Arial" w:cs="Arial"/>
          <w:sz w:val="20"/>
          <w:szCs w:val="20"/>
          <w:lang w:eastAsia="es-ES"/>
        </w:rPr>
        <w:t>xxxx</w:t>
      </w:r>
      <w:proofErr w:type="spellEnd"/>
    </w:p>
    <w:p w14:paraId="154445E0" w14:textId="6E569978" w:rsidR="00391BCA" w:rsidRPr="00030053" w:rsidRDefault="00391BCA" w:rsidP="0035410F">
      <w:pPr>
        <w:pStyle w:val="Sinespaciado"/>
        <w:rPr>
          <w:rFonts w:ascii="Arial" w:hAnsi="Arial" w:cs="Arial"/>
          <w:sz w:val="20"/>
          <w:szCs w:val="20"/>
        </w:rPr>
      </w:pPr>
      <w:r w:rsidRPr="00030053">
        <w:rPr>
          <w:rFonts w:ascii="Arial" w:hAnsi="Arial" w:cs="Arial"/>
          <w:sz w:val="20"/>
          <w:szCs w:val="20"/>
        </w:rPr>
        <w:t xml:space="preserve">E-mail: </w:t>
      </w:r>
      <w:proofErr w:type="spellStart"/>
      <w:r w:rsidRPr="00030053">
        <w:rPr>
          <w:rFonts w:ascii="Arial" w:hAnsi="Arial" w:cs="Arial"/>
          <w:sz w:val="20"/>
          <w:szCs w:val="20"/>
        </w:rPr>
        <w:t>xxxxx</w:t>
      </w:r>
      <w:proofErr w:type="spellEnd"/>
    </w:p>
    <w:p w14:paraId="7739637C" w14:textId="0FAC2C7E" w:rsidR="00391BCA" w:rsidRPr="00030053" w:rsidRDefault="00391BCA" w:rsidP="0035410F">
      <w:pPr>
        <w:pStyle w:val="Sinespaciado"/>
        <w:rPr>
          <w:rFonts w:ascii="Arial" w:hAnsi="Arial" w:cs="Arial"/>
          <w:sz w:val="20"/>
          <w:szCs w:val="20"/>
        </w:rPr>
      </w:pPr>
      <w:proofErr w:type="spellStart"/>
      <w:r w:rsidRPr="00030053">
        <w:rPr>
          <w:rFonts w:ascii="Arial" w:hAnsi="Arial" w:cs="Arial"/>
          <w:sz w:val="20"/>
          <w:szCs w:val="20"/>
        </w:rPr>
        <w:t>xxxxx</w:t>
      </w:r>
      <w:proofErr w:type="spellEnd"/>
    </w:p>
    <w:p w14:paraId="7BF02F23" w14:textId="2AB7C395" w:rsidR="00391BCA" w:rsidRPr="00030053" w:rsidRDefault="00391BCA" w:rsidP="0035410F">
      <w:pPr>
        <w:pStyle w:val="Sinespaciado"/>
        <w:rPr>
          <w:rFonts w:ascii="Arial" w:hAnsi="Arial" w:cs="Arial"/>
          <w:sz w:val="20"/>
          <w:szCs w:val="20"/>
        </w:rPr>
      </w:pPr>
      <w:r w:rsidRPr="00030053">
        <w:rPr>
          <w:rFonts w:ascii="Arial" w:hAnsi="Arial" w:cs="Arial"/>
          <w:sz w:val="20"/>
          <w:szCs w:val="20"/>
        </w:rPr>
        <w:t>Remedios - Antioquia</w:t>
      </w:r>
    </w:p>
    <w:p w14:paraId="484D3DD6" w14:textId="77777777" w:rsidR="00391BCA" w:rsidRPr="0055068A" w:rsidRDefault="00391BCA" w:rsidP="00391BCA">
      <w:pPr>
        <w:spacing w:after="0"/>
        <w:jc w:val="both"/>
        <w:rPr>
          <w:rFonts w:ascii="Arial" w:eastAsia="Times New Roman" w:hAnsi="Arial" w:cs="Arial"/>
          <w:sz w:val="20"/>
          <w:szCs w:val="20"/>
        </w:rPr>
      </w:pPr>
    </w:p>
    <w:p w14:paraId="564A18C7" w14:textId="36D9E0C4" w:rsidR="00391BCA" w:rsidRPr="0055068A" w:rsidRDefault="00391BCA" w:rsidP="00391BCA">
      <w:pPr>
        <w:spacing w:after="0"/>
        <w:ind w:left="1276" w:hanging="1276"/>
        <w:jc w:val="both"/>
        <w:rPr>
          <w:rFonts w:ascii="Arial" w:eastAsia="Times New Roman" w:hAnsi="Arial" w:cs="Arial"/>
          <w:b/>
          <w:sz w:val="20"/>
          <w:szCs w:val="20"/>
        </w:rPr>
      </w:pPr>
      <w:r w:rsidRPr="0055068A">
        <w:rPr>
          <w:rFonts w:ascii="Arial" w:eastAsia="Times New Roman" w:hAnsi="Arial" w:cs="Arial"/>
          <w:b/>
          <w:sz w:val="20"/>
          <w:szCs w:val="20"/>
        </w:rPr>
        <w:t>ASUNTO:</w:t>
      </w:r>
      <w:r w:rsidRPr="0055068A">
        <w:rPr>
          <w:rFonts w:ascii="Arial" w:eastAsia="Times New Roman" w:hAnsi="Arial" w:cs="Arial"/>
          <w:b/>
          <w:sz w:val="20"/>
          <w:szCs w:val="20"/>
        </w:rPr>
        <w:tab/>
      </w:r>
      <w:r w:rsidRPr="0055068A">
        <w:rPr>
          <w:rFonts w:ascii="Arial" w:eastAsia="Times New Roman" w:hAnsi="Arial" w:cs="Arial"/>
          <w:sz w:val="20"/>
          <w:szCs w:val="20"/>
        </w:rPr>
        <w:t xml:space="preserve">Comunicación de Aceptación de Oferta CONTRATO NUMERO: </w:t>
      </w:r>
      <w:r w:rsidR="002812DA">
        <w:rPr>
          <w:rFonts w:ascii="Arial" w:eastAsia="Times New Roman" w:hAnsi="Arial" w:cs="Arial"/>
          <w:b/>
          <w:sz w:val="20"/>
          <w:szCs w:val="20"/>
        </w:rPr>
        <w:t>S</w:t>
      </w:r>
      <w:r w:rsidR="00A8119C">
        <w:rPr>
          <w:rFonts w:ascii="Arial" w:eastAsia="Times New Roman" w:hAnsi="Arial" w:cs="Arial"/>
          <w:b/>
          <w:sz w:val="20"/>
          <w:szCs w:val="20"/>
        </w:rPr>
        <w:t>GSA</w:t>
      </w:r>
      <w:r w:rsidRPr="0055068A">
        <w:rPr>
          <w:rFonts w:ascii="Arial" w:eastAsia="Times New Roman" w:hAnsi="Arial" w:cs="Arial"/>
          <w:b/>
          <w:sz w:val="20"/>
          <w:szCs w:val="20"/>
        </w:rPr>
        <w:t>-</w:t>
      </w:r>
      <w:r>
        <w:rPr>
          <w:rFonts w:ascii="Arial" w:eastAsia="Times New Roman" w:hAnsi="Arial" w:cs="Arial"/>
          <w:b/>
          <w:sz w:val="20"/>
          <w:szCs w:val="20"/>
        </w:rPr>
        <w:t>XXX</w:t>
      </w:r>
      <w:r w:rsidRPr="0055068A">
        <w:rPr>
          <w:rFonts w:ascii="Arial" w:eastAsia="Times New Roman" w:hAnsi="Arial" w:cs="Arial"/>
          <w:b/>
          <w:sz w:val="20"/>
          <w:szCs w:val="20"/>
        </w:rPr>
        <w:t>-202</w:t>
      </w:r>
      <w:r w:rsidR="00F16748">
        <w:rPr>
          <w:rFonts w:ascii="Arial" w:eastAsia="Times New Roman" w:hAnsi="Arial" w:cs="Arial"/>
          <w:b/>
          <w:sz w:val="20"/>
          <w:szCs w:val="20"/>
        </w:rPr>
        <w:t>6</w:t>
      </w:r>
      <w:r w:rsidRPr="0055068A">
        <w:rPr>
          <w:rFonts w:ascii="Arial" w:eastAsia="Times New Roman" w:hAnsi="Arial" w:cs="Arial"/>
          <w:b/>
          <w:sz w:val="20"/>
          <w:szCs w:val="20"/>
        </w:rPr>
        <w:t>,</w:t>
      </w:r>
      <w:r w:rsidRPr="0055068A">
        <w:rPr>
          <w:rFonts w:ascii="Arial" w:eastAsia="Times New Roman" w:hAnsi="Arial" w:cs="Arial"/>
          <w:sz w:val="20"/>
          <w:szCs w:val="20"/>
        </w:rPr>
        <w:t xml:space="preserve"> en el proceso de selección de Mínima Cuantía No. </w:t>
      </w:r>
      <w:r w:rsidRPr="0055068A">
        <w:rPr>
          <w:rFonts w:ascii="Arial" w:eastAsia="Times New Roman" w:hAnsi="Arial" w:cs="Arial"/>
          <w:b/>
          <w:sz w:val="20"/>
          <w:szCs w:val="20"/>
        </w:rPr>
        <w:t>MC</w:t>
      </w:r>
      <w:r w:rsidR="00030053">
        <w:rPr>
          <w:rFonts w:ascii="Arial" w:eastAsia="Times New Roman" w:hAnsi="Arial" w:cs="Arial"/>
          <w:b/>
          <w:sz w:val="20"/>
          <w:szCs w:val="20"/>
        </w:rPr>
        <w:t>-</w:t>
      </w:r>
      <w:r w:rsidR="002812DA">
        <w:rPr>
          <w:rFonts w:ascii="Arial" w:eastAsia="Times New Roman" w:hAnsi="Arial" w:cs="Arial"/>
          <w:b/>
          <w:sz w:val="20"/>
          <w:szCs w:val="20"/>
        </w:rPr>
        <w:t>S</w:t>
      </w:r>
      <w:r w:rsidR="00A8119C">
        <w:rPr>
          <w:rFonts w:ascii="Arial" w:eastAsia="Times New Roman" w:hAnsi="Arial" w:cs="Arial"/>
          <w:b/>
          <w:sz w:val="20"/>
          <w:szCs w:val="20"/>
        </w:rPr>
        <w:t>GSA</w:t>
      </w:r>
      <w:r>
        <w:rPr>
          <w:rFonts w:ascii="Arial" w:eastAsia="Times New Roman" w:hAnsi="Arial" w:cs="Arial"/>
          <w:b/>
          <w:sz w:val="20"/>
          <w:szCs w:val="20"/>
        </w:rPr>
        <w:t>-</w:t>
      </w:r>
      <w:r w:rsidR="00F16748">
        <w:rPr>
          <w:rFonts w:ascii="Arial" w:eastAsia="Times New Roman" w:hAnsi="Arial" w:cs="Arial"/>
          <w:b/>
          <w:sz w:val="20"/>
          <w:szCs w:val="20"/>
        </w:rPr>
        <w:t>X</w:t>
      </w:r>
      <w:r w:rsidR="00A8119C">
        <w:rPr>
          <w:rFonts w:ascii="Arial" w:eastAsia="Times New Roman" w:hAnsi="Arial" w:cs="Arial"/>
          <w:b/>
          <w:sz w:val="20"/>
          <w:szCs w:val="20"/>
        </w:rPr>
        <w:t>XX</w:t>
      </w:r>
      <w:r w:rsidRPr="0055068A">
        <w:rPr>
          <w:rFonts w:ascii="Arial" w:eastAsia="Times New Roman" w:hAnsi="Arial" w:cs="Arial"/>
          <w:b/>
          <w:sz w:val="20"/>
          <w:szCs w:val="20"/>
        </w:rPr>
        <w:t>-202</w:t>
      </w:r>
      <w:r w:rsidR="00F16748">
        <w:rPr>
          <w:rFonts w:ascii="Arial" w:eastAsia="Times New Roman" w:hAnsi="Arial" w:cs="Arial"/>
          <w:b/>
          <w:sz w:val="20"/>
          <w:szCs w:val="20"/>
        </w:rPr>
        <w:t>6</w:t>
      </w:r>
      <w:r w:rsidRPr="0055068A">
        <w:rPr>
          <w:rFonts w:ascii="Arial" w:eastAsia="Times New Roman" w:hAnsi="Arial" w:cs="Arial"/>
          <w:b/>
          <w:sz w:val="20"/>
          <w:szCs w:val="20"/>
        </w:rPr>
        <w:t>.</w:t>
      </w:r>
    </w:p>
    <w:p w14:paraId="73A5628E" w14:textId="77777777" w:rsidR="00391BCA" w:rsidRPr="0055068A" w:rsidRDefault="00391BCA" w:rsidP="00391BCA">
      <w:pPr>
        <w:spacing w:after="0"/>
        <w:jc w:val="both"/>
        <w:rPr>
          <w:rFonts w:ascii="Arial" w:eastAsia="Times New Roman" w:hAnsi="Arial" w:cs="Arial"/>
          <w:b/>
          <w:sz w:val="20"/>
          <w:szCs w:val="20"/>
        </w:rPr>
      </w:pPr>
    </w:p>
    <w:p w14:paraId="2AC2E0BE" w14:textId="77777777" w:rsidR="00391BCA" w:rsidRDefault="00391BCA" w:rsidP="00391BCA">
      <w:pPr>
        <w:spacing w:after="0"/>
        <w:jc w:val="both"/>
        <w:rPr>
          <w:rFonts w:ascii="Arial" w:eastAsia="Times New Roman" w:hAnsi="Arial" w:cs="Arial"/>
          <w:sz w:val="20"/>
          <w:szCs w:val="20"/>
        </w:rPr>
      </w:pPr>
      <w:r w:rsidRPr="0055068A">
        <w:rPr>
          <w:rFonts w:ascii="Arial" w:eastAsia="Times New Roman" w:hAnsi="Arial" w:cs="Arial"/>
          <w:sz w:val="20"/>
          <w:szCs w:val="20"/>
        </w:rPr>
        <w:t xml:space="preserve">Respetados señores, </w:t>
      </w:r>
    </w:p>
    <w:p w14:paraId="0284364B" w14:textId="77777777" w:rsidR="00F91BCC" w:rsidRPr="0055068A" w:rsidRDefault="00F91BCC" w:rsidP="00391BCA">
      <w:pPr>
        <w:spacing w:after="0"/>
        <w:jc w:val="both"/>
        <w:rPr>
          <w:rFonts w:ascii="Arial" w:eastAsia="Times New Roman" w:hAnsi="Arial" w:cs="Arial"/>
          <w:sz w:val="20"/>
          <w:szCs w:val="20"/>
        </w:rPr>
      </w:pPr>
    </w:p>
    <w:p w14:paraId="113495F1" w14:textId="7F1D6685" w:rsidR="00391BCA" w:rsidRPr="0055068A" w:rsidRDefault="00391BCA" w:rsidP="00391BCA">
      <w:pPr>
        <w:jc w:val="both"/>
        <w:rPr>
          <w:rFonts w:ascii="Arial" w:eastAsia="Calibri" w:hAnsi="Arial" w:cs="Arial"/>
          <w:sz w:val="20"/>
          <w:szCs w:val="20"/>
        </w:rPr>
      </w:pPr>
      <w:r w:rsidRPr="0055068A">
        <w:rPr>
          <w:rFonts w:ascii="Arial" w:hAnsi="Arial" w:cs="Arial"/>
          <w:color w:val="000000"/>
          <w:sz w:val="20"/>
          <w:szCs w:val="20"/>
        </w:rPr>
        <w:t xml:space="preserve">De conformidad con lo anterior y con lo dispuesto en </w:t>
      </w:r>
      <w:r w:rsidR="00BE5FF7">
        <w:rPr>
          <w:rFonts w:ascii="Arial" w:hAnsi="Arial" w:cs="Arial"/>
          <w:color w:val="000000"/>
          <w:sz w:val="20"/>
          <w:szCs w:val="20"/>
        </w:rPr>
        <w:t>los</w:t>
      </w:r>
      <w:r w:rsidRPr="0055068A">
        <w:rPr>
          <w:rFonts w:ascii="Arial" w:hAnsi="Arial" w:cs="Arial"/>
          <w:color w:val="000000"/>
          <w:sz w:val="20"/>
          <w:szCs w:val="20"/>
        </w:rPr>
        <w:t xml:space="preserve"> Artículo</w:t>
      </w:r>
      <w:r w:rsidR="00BE5FF7">
        <w:rPr>
          <w:rFonts w:ascii="Arial" w:hAnsi="Arial" w:cs="Arial"/>
          <w:color w:val="000000"/>
          <w:sz w:val="20"/>
          <w:szCs w:val="20"/>
        </w:rPr>
        <w:t>s</w:t>
      </w:r>
      <w:r w:rsidRPr="0055068A">
        <w:rPr>
          <w:rFonts w:ascii="Arial" w:hAnsi="Arial" w:cs="Arial"/>
          <w:color w:val="000000"/>
          <w:sz w:val="20"/>
          <w:szCs w:val="20"/>
        </w:rPr>
        <w:t xml:space="preserve"> </w:t>
      </w:r>
      <w:r w:rsidR="00BE5FF7" w:rsidRPr="00BE5FF7">
        <w:rPr>
          <w:rFonts w:ascii="Arial" w:hAnsi="Arial" w:cs="Arial"/>
          <w:color w:val="000000"/>
          <w:sz w:val="20"/>
          <w:szCs w:val="20"/>
        </w:rPr>
        <w:t>2.2.1.2.1.5.2</w:t>
      </w:r>
      <w:r w:rsidR="00BE5FF7">
        <w:rPr>
          <w:rFonts w:ascii="Arial" w:hAnsi="Arial" w:cs="Arial"/>
          <w:color w:val="000000"/>
          <w:sz w:val="20"/>
          <w:szCs w:val="20"/>
        </w:rPr>
        <w:t xml:space="preserve"> y </w:t>
      </w:r>
      <w:r w:rsidRPr="0055068A">
        <w:rPr>
          <w:rFonts w:ascii="Arial" w:hAnsi="Arial" w:cs="Arial"/>
          <w:color w:val="000000"/>
          <w:sz w:val="20"/>
          <w:szCs w:val="20"/>
        </w:rPr>
        <w:t>2.2.1.1.2.2.3 del Decreto 1082 de 2015</w:t>
      </w:r>
      <w:r w:rsidRPr="0055068A">
        <w:rPr>
          <w:rFonts w:ascii="Arial" w:hAnsi="Arial" w:cs="Arial"/>
          <w:color w:val="000000"/>
          <w:sz w:val="20"/>
          <w:szCs w:val="20"/>
          <w:lang w:val="es-MX"/>
        </w:rPr>
        <w:t xml:space="preserve">, </w:t>
      </w:r>
      <w:r w:rsidRPr="0055068A">
        <w:rPr>
          <w:rFonts w:ascii="Arial" w:hAnsi="Arial" w:cs="Arial"/>
          <w:color w:val="000000"/>
          <w:sz w:val="20"/>
          <w:szCs w:val="20"/>
        </w:rPr>
        <w:t xml:space="preserve">le informamos que la oferta presentada por usted ha sido aceptada expresa e incondicionalmente por la ALCALDÍA </w:t>
      </w:r>
      <w:r w:rsidRPr="0055068A">
        <w:rPr>
          <w:rFonts w:ascii="Arial" w:eastAsia="Times New Roman" w:hAnsi="Arial" w:cs="Arial"/>
          <w:sz w:val="20"/>
          <w:szCs w:val="20"/>
        </w:rPr>
        <w:t xml:space="preserve">MUNICIPAL- previa </w:t>
      </w:r>
      <w:r w:rsidRPr="0055068A">
        <w:rPr>
          <w:rFonts w:ascii="Arial" w:eastAsia="Calibri" w:hAnsi="Arial" w:cs="Arial"/>
          <w:sz w:val="20"/>
          <w:szCs w:val="20"/>
        </w:rPr>
        <w:t xml:space="preserve">recomendación por parte del Comité evaluador para ejecutar el siguiente objeto contractual </w:t>
      </w:r>
      <w:r w:rsidR="002400A5" w:rsidRPr="002400A5">
        <w:rPr>
          <w:rFonts w:ascii="Arial" w:hAnsi="Arial" w:cs="Arial"/>
          <w:color w:val="000000"/>
          <w:sz w:val="20"/>
          <w:szCs w:val="20"/>
          <w:lang w:eastAsia="es-CO"/>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p>
    <w:p w14:paraId="29690BE1" w14:textId="76FE8F8C" w:rsidR="00391BCA" w:rsidRPr="0055068A" w:rsidRDefault="00391BCA" w:rsidP="00391BCA">
      <w:pPr>
        <w:autoSpaceDE w:val="0"/>
        <w:autoSpaceDN w:val="0"/>
        <w:spacing w:after="0"/>
        <w:jc w:val="both"/>
        <w:rPr>
          <w:rFonts w:ascii="Arial" w:hAnsi="Arial" w:cs="Arial"/>
          <w:sz w:val="20"/>
          <w:szCs w:val="20"/>
        </w:rPr>
      </w:pPr>
      <w:r w:rsidRPr="0055068A">
        <w:rPr>
          <w:rFonts w:ascii="Arial" w:hAnsi="Arial" w:cs="Arial"/>
          <w:b/>
          <w:sz w:val="20"/>
          <w:szCs w:val="20"/>
        </w:rPr>
        <w:t xml:space="preserve">CONTRATANTE: </w:t>
      </w:r>
      <w:r w:rsidRPr="00391BCA">
        <w:rPr>
          <w:rFonts w:ascii="Arial" w:hAnsi="Arial" w:cs="Arial"/>
          <w:sz w:val="20"/>
          <w:szCs w:val="20"/>
        </w:rPr>
        <w:t xml:space="preserve">MUNICIPIO DE REMEDIOS - ANTIOQUIA, con NIT. 890.984.312-4, Representado Legalmente por su alcalde, el señor </w:t>
      </w:r>
      <w:r w:rsidRPr="00391BCA">
        <w:rPr>
          <w:rFonts w:ascii="Arial" w:hAnsi="Arial" w:cs="Arial"/>
          <w:b/>
          <w:bCs/>
          <w:sz w:val="20"/>
          <w:szCs w:val="20"/>
        </w:rPr>
        <w:t>ALBEIRO ARENAS MOLINA</w:t>
      </w:r>
      <w:r w:rsidRPr="00391BCA">
        <w:rPr>
          <w:rFonts w:ascii="Arial" w:hAnsi="Arial" w:cs="Arial"/>
          <w:bCs/>
          <w:sz w:val="20"/>
          <w:szCs w:val="20"/>
          <w:lang w:val="pt-BR"/>
        </w:rPr>
        <w:t xml:space="preserve"> </w:t>
      </w:r>
      <w:r w:rsidRPr="00391BCA">
        <w:rPr>
          <w:rFonts w:ascii="Arial" w:hAnsi="Arial" w:cs="Arial"/>
          <w:sz w:val="20"/>
          <w:szCs w:val="20"/>
        </w:rPr>
        <w:t xml:space="preserve">identificado con la </w:t>
      </w:r>
      <w:r w:rsidR="00F16748">
        <w:rPr>
          <w:rFonts w:ascii="Arial" w:hAnsi="Arial" w:cs="Arial"/>
          <w:sz w:val="20"/>
          <w:szCs w:val="20"/>
        </w:rPr>
        <w:t>c</w:t>
      </w:r>
      <w:r w:rsidRPr="00391BCA">
        <w:rPr>
          <w:rFonts w:ascii="Arial" w:hAnsi="Arial" w:cs="Arial"/>
          <w:sz w:val="20"/>
          <w:szCs w:val="20"/>
        </w:rPr>
        <w:t xml:space="preserve">édula de </w:t>
      </w:r>
      <w:r w:rsidR="00F16748">
        <w:rPr>
          <w:rFonts w:ascii="Arial" w:hAnsi="Arial" w:cs="Arial"/>
          <w:sz w:val="20"/>
          <w:szCs w:val="20"/>
        </w:rPr>
        <w:t>c</w:t>
      </w:r>
      <w:r w:rsidRPr="00391BCA">
        <w:rPr>
          <w:rFonts w:ascii="Arial" w:hAnsi="Arial" w:cs="Arial"/>
          <w:sz w:val="20"/>
          <w:szCs w:val="20"/>
        </w:rPr>
        <w:t>iudadanía Nro. 1.046.903.855 expedida en Remedios – Antioquia.</w:t>
      </w:r>
    </w:p>
    <w:p w14:paraId="3DF97B99" w14:textId="77777777" w:rsidR="00391BCA" w:rsidRPr="0055068A" w:rsidRDefault="00391BCA" w:rsidP="00391BCA">
      <w:pPr>
        <w:autoSpaceDE w:val="0"/>
        <w:autoSpaceDN w:val="0"/>
        <w:spacing w:after="0"/>
        <w:jc w:val="both"/>
        <w:rPr>
          <w:rFonts w:ascii="Arial" w:hAnsi="Arial" w:cs="Arial"/>
          <w:b/>
          <w:sz w:val="20"/>
          <w:szCs w:val="20"/>
        </w:rPr>
      </w:pPr>
    </w:p>
    <w:p w14:paraId="270773A7" w14:textId="3085EEDD" w:rsidR="00391BCA" w:rsidRPr="0055068A" w:rsidRDefault="00391BCA" w:rsidP="00391BCA">
      <w:pPr>
        <w:spacing w:after="0"/>
        <w:jc w:val="both"/>
        <w:outlineLvl w:val="0"/>
        <w:rPr>
          <w:rFonts w:ascii="Arial" w:eastAsia="Times New Roman" w:hAnsi="Arial" w:cs="Arial"/>
          <w:sz w:val="20"/>
          <w:szCs w:val="20"/>
          <w:lang w:eastAsia="es-ES"/>
        </w:rPr>
      </w:pPr>
      <w:r w:rsidRPr="0055068A">
        <w:rPr>
          <w:rFonts w:ascii="Arial" w:hAnsi="Arial" w:cs="Arial"/>
          <w:b/>
          <w:sz w:val="20"/>
          <w:szCs w:val="20"/>
        </w:rPr>
        <w:t>CONTRATISTA:</w:t>
      </w:r>
      <w:r w:rsidRPr="0055068A">
        <w:rPr>
          <w:rFonts w:ascii="Arial" w:eastAsia="Times New Roman" w:hAnsi="Arial" w:cs="Arial"/>
          <w:b/>
          <w:bCs/>
          <w:sz w:val="20"/>
          <w:szCs w:val="20"/>
          <w:lang w:eastAsia="es-ES"/>
        </w:rPr>
        <w:t xml:space="preserve"> </w:t>
      </w:r>
      <w:r>
        <w:rPr>
          <w:rFonts w:ascii="Arial" w:eastAsia="Times New Roman" w:hAnsi="Arial" w:cs="Arial"/>
          <w:sz w:val="20"/>
          <w:szCs w:val="20"/>
          <w:lang w:eastAsia="es-ES"/>
        </w:rPr>
        <w:t>XXXX</w:t>
      </w:r>
      <w:r w:rsidRPr="0055068A">
        <w:rPr>
          <w:rFonts w:ascii="Arial" w:eastAsia="Times New Roman" w:hAnsi="Arial" w:cs="Arial"/>
          <w:sz w:val="20"/>
          <w:szCs w:val="20"/>
          <w:lang w:eastAsia="es-ES"/>
        </w:rPr>
        <w:t xml:space="preserve"> C.C. </w:t>
      </w:r>
      <w:r>
        <w:rPr>
          <w:rFonts w:ascii="Arial" w:eastAsia="Times New Roman" w:hAnsi="Arial" w:cs="Arial"/>
          <w:sz w:val="20"/>
          <w:szCs w:val="20"/>
          <w:lang w:eastAsia="es-ES"/>
        </w:rPr>
        <w:t>XXX</w:t>
      </w:r>
      <w:r w:rsidR="001832E2">
        <w:rPr>
          <w:rFonts w:ascii="Arial" w:eastAsia="Times New Roman" w:hAnsi="Arial" w:cs="Arial"/>
          <w:sz w:val="20"/>
          <w:szCs w:val="20"/>
          <w:lang w:eastAsia="es-ES"/>
        </w:rPr>
        <w:t>.</w:t>
      </w:r>
    </w:p>
    <w:p w14:paraId="63EC83B0" w14:textId="77777777" w:rsidR="00391BCA" w:rsidRPr="0055068A" w:rsidRDefault="00391BCA" w:rsidP="00391BCA">
      <w:pPr>
        <w:spacing w:after="0"/>
        <w:jc w:val="both"/>
        <w:outlineLvl w:val="0"/>
        <w:rPr>
          <w:rFonts w:ascii="Arial" w:eastAsia="Times New Roman" w:hAnsi="Arial" w:cs="Arial"/>
          <w:b/>
          <w:sz w:val="20"/>
          <w:szCs w:val="20"/>
        </w:rPr>
      </w:pPr>
    </w:p>
    <w:p w14:paraId="0384F5B8" w14:textId="45980245" w:rsidR="00391BCA" w:rsidRPr="0055068A" w:rsidRDefault="00391BCA" w:rsidP="00391BCA">
      <w:pPr>
        <w:spacing w:after="0"/>
        <w:jc w:val="both"/>
        <w:rPr>
          <w:rFonts w:ascii="Arial" w:hAnsi="Arial" w:cs="Arial"/>
          <w:bCs/>
          <w:sz w:val="20"/>
          <w:szCs w:val="20"/>
        </w:rPr>
      </w:pPr>
      <w:r w:rsidRPr="0055068A">
        <w:rPr>
          <w:rFonts w:ascii="Arial" w:hAnsi="Arial" w:cs="Arial"/>
          <w:b/>
          <w:bCs/>
          <w:sz w:val="20"/>
          <w:szCs w:val="20"/>
        </w:rPr>
        <w:t>CDP:</w:t>
      </w:r>
      <w:r w:rsidRPr="0055068A">
        <w:rPr>
          <w:rFonts w:ascii="Arial" w:hAnsi="Arial" w:cs="Arial"/>
          <w:bCs/>
          <w:sz w:val="20"/>
          <w:szCs w:val="20"/>
        </w:rPr>
        <w:t xml:space="preserve"> Este contrato estará soportado por la Disponibilidad Presupuestal: </w:t>
      </w:r>
      <w:r w:rsidR="003173B2" w:rsidRPr="002400A5">
        <w:rPr>
          <w:rFonts w:ascii="Arial" w:hAnsi="Arial" w:cs="Arial"/>
          <w:sz w:val="20"/>
          <w:szCs w:val="20"/>
        </w:rPr>
        <w:t>01310 del 19 de octubre de 2026.</w:t>
      </w:r>
    </w:p>
    <w:p w14:paraId="1ED35436" w14:textId="77777777" w:rsidR="00391BCA" w:rsidRPr="0055068A" w:rsidRDefault="00391BCA" w:rsidP="00391BCA">
      <w:pPr>
        <w:spacing w:after="0"/>
        <w:jc w:val="both"/>
        <w:rPr>
          <w:rFonts w:ascii="Arial" w:hAnsi="Arial" w:cs="Arial"/>
          <w:bCs/>
          <w:sz w:val="20"/>
          <w:szCs w:val="20"/>
        </w:rPr>
      </w:pPr>
    </w:p>
    <w:tbl>
      <w:tblPr>
        <w:tblW w:w="5000" w:type="pct"/>
        <w:tblCellMar>
          <w:left w:w="70" w:type="dxa"/>
          <w:right w:w="70" w:type="dxa"/>
        </w:tblCellMar>
        <w:tblLook w:val="04A0" w:firstRow="1" w:lastRow="0" w:firstColumn="1" w:lastColumn="0" w:noHBand="0" w:noVBand="1"/>
      </w:tblPr>
      <w:tblGrid>
        <w:gridCol w:w="2547"/>
        <w:gridCol w:w="1700"/>
        <w:gridCol w:w="3052"/>
        <w:gridCol w:w="2051"/>
      </w:tblGrid>
      <w:tr w:rsidR="002400A5" w:rsidRPr="00637F4F" w14:paraId="4D98779F" w14:textId="77777777" w:rsidTr="00C22D51">
        <w:trPr>
          <w:trHeight w:val="160"/>
        </w:trPr>
        <w:tc>
          <w:tcPr>
            <w:tcW w:w="136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D9CD78" w14:textId="77777777" w:rsidR="002400A5" w:rsidRPr="00637F4F" w:rsidRDefault="002400A5" w:rsidP="002400A5">
            <w:pPr>
              <w:spacing w:after="0" w:line="240" w:lineRule="auto"/>
              <w:jc w:val="center"/>
              <w:rPr>
                <w:rFonts w:ascii="Arial" w:hAnsi="Arial" w:cs="Arial"/>
                <w:b/>
                <w:bCs/>
                <w:sz w:val="20"/>
                <w:szCs w:val="20"/>
                <w:lang w:eastAsia="es-CO"/>
              </w:rPr>
            </w:pPr>
            <w:r w:rsidRPr="00637F4F">
              <w:rPr>
                <w:rFonts w:ascii="Arial" w:hAnsi="Arial" w:cs="Arial"/>
                <w:b/>
                <w:bCs/>
                <w:sz w:val="20"/>
                <w:szCs w:val="20"/>
                <w:lang w:eastAsia="es-CO"/>
              </w:rPr>
              <w:t>NRO. CDP</w:t>
            </w:r>
          </w:p>
        </w:tc>
        <w:tc>
          <w:tcPr>
            <w:tcW w:w="909" w:type="pct"/>
            <w:tcBorders>
              <w:top w:val="single" w:sz="4" w:space="0" w:color="auto"/>
              <w:left w:val="nil"/>
              <w:bottom w:val="single" w:sz="4" w:space="0" w:color="auto"/>
              <w:right w:val="single" w:sz="4" w:space="0" w:color="auto"/>
            </w:tcBorders>
            <w:shd w:val="clear" w:color="auto" w:fill="E7E6E6" w:themeFill="background2"/>
            <w:vAlign w:val="center"/>
            <w:hideMark/>
          </w:tcPr>
          <w:p w14:paraId="5EAC2F56" w14:textId="77777777" w:rsidR="002400A5" w:rsidRPr="00637F4F" w:rsidRDefault="002400A5" w:rsidP="002400A5">
            <w:pPr>
              <w:spacing w:after="0" w:line="240" w:lineRule="auto"/>
              <w:jc w:val="center"/>
              <w:rPr>
                <w:rFonts w:ascii="Arial" w:hAnsi="Arial" w:cs="Arial"/>
                <w:b/>
                <w:bCs/>
                <w:sz w:val="20"/>
                <w:szCs w:val="20"/>
                <w:lang w:eastAsia="es-CO"/>
              </w:rPr>
            </w:pPr>
            <w:r w:rsidRPr="00637F4F">
              <w:rPr>
                <w:rFonts w:ascii="Arial" w:hAnsi="Arial" w:cs="Arial"/>
                <w:b/>
                <w:bCs/>
                <w:sz w:val="20"/>
                <w:szCs w:val="20"/>
                <w:lang w:eastAsia="es-CO"/>
              </w:rPr>
              <w:t>RUBRO</w:t>
            </w:r>
          </w:p>
        </w:tc>
        <w:tc>
          <w:tcPr>
            <w:tcW w:w="1632" w:type="pct"/>
            <w:tcBorders>
              <w:top w:val="single" w:sz="4" w:space="0" w:color="auto"/>
              <w:left w:val="nil"/>
              <w:bottom w:val="single" w:sz="4" w:space="0" w:color="auto"/>
              <w:right w:val="single" w:sz="4" w:space="0" w:color="auto"/>
            </w:tcBorders>
            <w:shd w:val="clear" w:color="auto" w:fill="E7E6E6" w:themeFill="background2"/>
            <w:vAlign w:val="center"/>
            <w:hideMark/>
          </w:tcPr>
          <w:p w14:paraId="0EA0DFAB" w14:textId="77777777" w:rsidR="002400A5" w:rsidRPr="00637F4F" w:rsidRDefault="002400A5" w:rsidP="002400A5">
            <w:pPr>
              <w:spacing w:after="0" w:line="240" w:lineRule="auto"/>
              <w:jc w:val="center"/>
              <w:rPr>
                <w:rFonts w:ascii="Arial" w:hAnsi="Arial" w:cs="Arial"/>
                <w:b/>
                <w:bCs/>
                <w:sz w:val="20"/>
                <w:szCs w:val="20"/>
                <w:lang w:eastAsia="es-CO"/>
              </w:rPr>
            </w:pPr>
            <w:r w:rsidRPr="00637F4F">
              <w:rPr>
                <w:rFonts w:ascii="Arial" w:hAnsi="Arial" w:cs="Arial"/>
                <w:b/>
                <w:bCs/>
                <w:sz w:val="20"/>
                <w:szCs w:val="20"/>
                <w:lang w:eastAsia="es-CO"/>
              </w:rPr>
              <w:t>DESCRIPCIÓN</w:t>
            </w:r>
          </w:p>
        </w:tc>
        <w:tc>
          <w:tcPr>
            <w:tcW w:w="1097" w:type="pct"/>
            <w:tcBorders>
              <w:top w:val="single" w:sz="4" w:space="0" w:color="auto"/>
              <w:left w:val="nil"/>
              <w:bottom w:val="single" w:sz="4" w:space="0" w:color="auto"/>
              <w:right w:val="single" w:sz="4" w:space="0" w:color="auto"/>
            </w:tcBorders>
            <w:shd w:val="clear" w:color="auto" w:fill="E7E6E6" w:themeFill="background2"/>
            <w:vAlign w:val="center"/>
            <w:hideMark/>
          </w:tcPr>
          <w:p w14:paraId="4CB16C67" w14:textId="77777777" w:rsidR="002400A5" w:rsidRPr="00637F4F" w:rsidRDefault="002400A5" w:rsidP="002400A5">
            <w:pPr>
              <w:spacing w:after="0" w:line="240" w:lineRule="auto"/>
              <w:jc w:val="center"/>
              <w:rPr>
                <w:rFonts w:ascii="Arial" w:hAnsi="Arial" w:cs="Arial"/>
                <w:b/>
                <w:bCs/>
                <w:sz w:val="20"/>
                <w:szCs w:val="20"/>
                <w:lang w:eastAsia="es-CO"/>
              </w:rPr>
            </w:pPr>
            <w:r w:rsidRPr="00637F4F">
              <w:rPr>
                <w:rFonts w:ascii="Arial" w:hAnsi="Arial" w:cs="Arial"/>
                <w:b/>
                <w:bCs/>
                <w:sz w:val="20"/>
                <w:szCs w:val="20"/>
                <w:lang w:eastAsia="es-CO"/>
              </w:rPr>
              <w:t>VALOR PRESUPUESTADO</w:t>
            </w:r>
          </w:p>
        </w:tc>
      </w:tr>
      <w:tr w:rsidR="002400A5" w:rsidRPr="00637F4F" w14:paraId="01D35FC9" w14:textId="77777777" w:rsidTr="00C22D51">
        <w:trPr>
          <w:trHeight w:val="70"/>
        </w:trPr>
        <w:tc>
          <w:tcPr>
            <w:tcW w:w="1362" w:type="pct"/>
            <w:tcBorders>
              <w:top w:val="nil"/>
              <w:left w:val="single" w:sz="4" w:space="0" w:color="auto"/>
              <w:bottom w:val="single" w:sz="4" w:space="0" w:color="auto"/>
              <w:right w:val="single" w:sz="4" w:space="0" w:color="auto"/>
            </w:tcBorders>
            <w:shd w:val="clear" w:color="auto" w:fill="FFFFFF"/>
            <w:vAlign w:val="center"/>
            <w:hideMark/>
          </w:tcPr>
          <w:p w14:paraId="6D31DE2F" w14:textId="77777777" w:rsidR="002400A5" w:rsidRPr="00637F4F" w:rsidRDefault="002400A5" w:rsidP="002400A5">
            <w:pPr>
              <w:spacing w:after="0" w:line="240" w:lineRule="auto"/>
              <w:jc w:val="center"/>
              <w:rPr>
                <w:rFonts w:ascii="Arial" w:hAnsi="Arial" w:cs="Arial"/>
                <w:sz w:val="20"/>
                <w:szCs w:val="20"/>
                <w:lang w:eastAsia="es-CO"/>
              </w:rPr>
            </w:pPr>
            <w:r w:rsidRPr="00637F4F">
              <w:rPr>
                <w:rFonts w:ascii="Arial" w:hAnsi="Arial" w:cs="Arial"/>
                <w:sz w:val="20"/>
                <w:szCs w:val="20"/>
              </w:rPr>
              <w:t>NO. 01310 DEL 19 DE OCTUBRE DE 2026</w:t>
            </w:r>
          </w:p>
        </w:tc>
        <w:tc>
          <w:tcPr>
            <w:tcW w:w="909" w:type="pct"/>
            <w:tcBorders>
              <w:top w:val="nil"/>
              <w:left w:val="nil"/>
              <w:bottom w:val="single" w:sz="4" w:space="0" w:color="auto"/>
              <w:right w:val="single" w:sz="4" w:space="0" w:color="auto"/>
            </w:tcBorders>
            <w:shd w:val="clear" w:color="auto" w:fill="FFFFFF"/>
            <w:vAlign w:val="center"/>
            <w:hideMark/>
          </w:tcPr>
          <w:p w14:paraId="2D259F98" w14:textId="77777777" w:rsidR="002400A5" w:rsidRPr="00637F4F" w:rsidRDefault="002400A5" w:rsidP="002400A5">
            <w:pPr>
              <w:spacing w:after="0" w:line="240" w:lineRule="auto"/>
              <w:jc w:val="center"/>
              <w:rPr>
                <w:rFonts w:ascii="Arial" w:hAnsi="Arial" w:cs="Arial"/>
                <w:sz w:val="20"/>
                <w:szCs w:val="20"/>
              </w:rPr>
            </w:pPr>
            <w:r w:rsidRPr="00637F4F">
              <w:rPr>
                <w:rFonts w:ascii="Arial" w:hAnsi="Arial" w:cs="Arial"/>
                <w:sz w:val="20"/>
                <w:szCs w:val="20"/>
              </w:rPr>
              <w:t>2.3.2.02.02.009</w:t>
            </w:r>
          </w:p>
          <w:p w14:paraId="17686110" w14:textId="77777777" w:rsidR="002400A5" w:rsidRPr="00637F4F" w:rsidRDefault="002400A5" w:rsidP="002400A5">
            <w:pPr>
              <w:spacing w:after="0" w:line="240" w:lineRule="auto"/>
              <w:jc w:val="center"/>
              <w:rPr>
                <w:rFonts w:ascii="Arial" w:hAnsi="Arial" w:cs="Arial"/>
                <w:sz w:val="20"/>
                <w:szCs w:val="20"/>
                <w:lang w:eastAsia="es-CO"/>
              </w:rPr>
            </w:pPr>
          </w:p>
        </w:tc>
        <w:tc>
          <w:tcPr>
            <w:tcW w:w="1632" w:type="pct"/>
            <w:tcBorders>
              <w:top w:val="nil"/>
              <w:left w:val="nil"/>
              <w:bottom w:val="single" w:sz="4" w:space="0" w:color="auto"/>
              <w:right w:val="single" w:sz="4" w:space="0" w:color="auto"/>
            </w:tcBorders>
            <w:shd w:val="clear" w:color="auto" w:fill="FFFFFF"/>
            <w:vAlign w:val="center"/>
            <w:hideMark/>
          </w:tcPr>
          <w:p w14:paraId="1A606A4C" w14:textId="77777777" w:rsidR="002400A5" w:rsidRPr="00637F4F" w:rsidRDefault="002400A5" w:rsidP="002400A5">
            <w:pPr>
              <w:spacing w:after="0" w:line="240" w:lineRule="auto"/>
              <w:jc w:val="center"/>
              <w:rPr>
                <w:rFonts w:ascii="Arial" w:hAnsi="Arial" w:cs="Arial"/>
                <w:sz w:val="20"/>
                <w:szCs w:val="20"/>
                <w:lang w:eastAsia="es-CO"/>
              </w:rPr>
            </w:pPr>
            <w:r w:rsidRPr="00637F4F">
              <w:rPr>
                <w:rFonts w:ascii="Arial" w:hAnsi="Arial" w:cs="Arial"/>
                <w:sz w:val="20"/>
                <w:szCs w:val="20"/>
              </w:rPr>
              <w:t>SERVICIOS PARA LA COMUNIDAD, SOCIALES Y PERSONALES</w:t>
            </w:r>
          </w:p>
        </w:tc>
        <w:tc>
          <w:tcPr>
            <w:tcW w:w="1097" w:type="pct"/>
            <w:tcBorders>
              <w:top w:val="nil"/>
              <w:left w:val="nil"/>
              <w:bottom w:val="single" w:sz="4" w:space="0" w:color="auto"/>
              <w:right w:val="single" w:sz="4" w:space="0" w:color="auto"/>
            </w:tcBorders>
            <w:shd w:val="clear" w:color="auto" w:fill="FFFFFF"/>
            <w:vAlign w:val="center"/>
            <w:hideMark/>
          </w:tcPr>
          <w:p w14:paraId="7FDAA405" w14:textId="77777777" w:rsidR="002400A5" w:rsidRPr="00637F4F" w:rsidRDefault="002400A5" w:rsidP="002400A5">
            <w:pPr>
              <w:spacing w:after="0" w:line="240" w:lineRule="auto"/>
              <w:jc w:val="center"/>
              <w:rPr>
                <w:rFonts w:ascii="Arial" w:hAnsi="Arial" w:cs="Arial"/>
                <w:sz w:val="20"/>
                <w:szCs w:val="20"/>
                <w:lang w:eastAsia="es-CO"/>
              </w:rPr>
            </w:pPr>
            <w:r w:rsidRPr="00637F4F">
              <w:rPr>
                <w:rFonts w:ascii="Arial" w:hAnsi="Arial" w:cs="Arial"/>
                <w:sz w:val="20"/>
                <w:szCs w:val="20"/>
              </w:rPr>
              <w:t>41.000.000</w:t>
            </w:r>
          </w:p>
        </w:tc>
      </w:tr>
    </w:tbl>
    <w:p w14:paraId="7A05C6E2" w14:textId="77777777" w:rsidR="00391BCA" w:rsidRPr="0055068A" w:rsidRDefault="00391BCA" w:rsidP="00391BCA">
      <w:pPr>
        <w:spacing w:after="0"/>
        <w:jc w:val="both"/>
        <w:rPr>
          <w:rFonts w:ascii="Arial" w:hAnsi="Arial" w:cs="Arial"/>
          <w:b/>
          <w:sz w:val="20"/>
          <w:szCs w:val="20"/>
        </w:rPr>
      </w:pPr>
    </w:p>
    <w:p w14:paraId="4AABD37F" w14:textId="50D36AF3" w:rsidR="00391BCA" w:rsidRPr="0055068A" w:rsidRDefault="00391BCA" w:rsidP="00391BCA">
      <w:pPr>
        <w:jc w:val="both"/>
        <w:rPr>
          <w:rFonts w:ascii="Arial" w:hAnsi="Arial" w:cs="Arial"/>
          <w:sz w:val="20"/>
          <w:szCs w:val="20"/>
        </w:rPr>
      </w:pPr>
      <w:r w:rsidRPr="0055068A">
        <w:rPr>
          <w:rFonts w:ascii="Arial" w:hAnsi="Arial" w:cs="Arial"/>
          <w:b/>
          <w:bCs/>
          <w:sz w:val="20"/>
          <w:szCs w:val="20"/>
          <w:lang w:val="es-ES"/>
        </w:rPr>
        <w:t>VALOR:</w:t>
      </w:r>
      <w:r w:rsidRPr="0055068A">
        <w:rPr>
          <w:sz w:val="20"/>
          <w:szCs w:val="20"/>
        </w:rPr>
        <w:t xml:space="preserve"> </w:t>
      </w:r>
      <w:r w:rsidR="00AC52E9">
        <w:rPr>
          <w:rFonts w:ascii="Arial" w:hAnsi="Arial" w:cs="Arial"/>
          <w:b/>
          <w:bCs/>
          <w:sz w:val="20"/>
          <w:szCs w:val="20"/>
          <w:lang w:val="es-ES"/>
        </w:rPr>
        <w:t>XXXXXXXXXXXXXXXXXXXXXXXXXXXXXXX</w:t>
      </w:r>
      <w:r w:rsidR="00AF7388">
        <w:rPr>
          <w:rFonts w:ascii="Arial" w:hAnsi="Arial" w:cs="Arial"/>
          <w:b/>
          <w:bCs/>
          <w:sz w:val="20"/>
          <w:szCs w:val="20"/>
          <w:lang w:val="es-ES"/>
        </w:rPr>
        <w:t xml:space="preserve"> M.L.</w:t>
      </w:r>
      <w:r w:rsidR="002812DA" w:rsidRPr="002812DA">
        <w:rPr>
          <w:rFonts w:ascii="Arial" w:hAnsi="Arial" w:cs="Arial"/>
          <w:b/>
          <w:bCs/>
          <w:sz w:val="20"/>
          <w:szCs w:val="20"/>
          <w:lang w:val="es-ES"/>
        </w:rPr>
        <w:t xml:space="preserve"> ($</w:t>
      </w:r>
      <w:r w:rsidR="0035410F">
        <w:rPr>
          <w:rFonts w:ascii="Arial" w:hAnsi="Arial" w:cs="Arial"/>
          <w:b/>
          <w:bCs/>
          <w:sz w:val="20"/>
          <w:szCs w:val="20"/>
          <w:lang w:val="es-ES"/>
        </w:rPr>
        <w:t>XXXXXXXXXXXX</w:t>
      </w:r>
      <w:r w:rsidR="002812DA" w:rsidRPr="002812DA">
        <w:rPr>
          <w:rFonts w:ascii="Arial" w:hAnsi="Arial" w:cs="Arial"/>
          <w:b/>
          <w:bCs/>
          <w:sz w:val="20"/>
          <w:szCs w:val="20"/>
          <w:lang w:val="es-ES"/>
        </w:rPr>
        <w:t>)</w:t>
      </w:r>
      <w:r w:rsidR="002812DA">
        <w:rPr>
          <w:rFonts w:ascii="Arial" w:hAnsi="Arial" w:cs="Arial"/>
          <w:b/>
          <w:bCs/>
          <w:sz w:val="20"/>
          <w:szCs w:val="20"/>
          <w:lang w:val="es-ES"/>
        </w:rPr>
        <w:t>,</w:t>
      </w:r>
      <w:r w:rsidR="002812DA" w:rsidRPr="002812DA">
        <w:rPr>
          <w:rFonts w:ascii="Arial" w:hAnsi="Arial" w:cs="Arial"/>
          <w:b/>
          <w:bCs/>
          <w:sz w:val="20"/>
          <w:szCs w:val="20"/>
          <w:lang w:val="es-ES"/>
        </w:rPr>
        <w:t xml:space="preserve"> </w:t>
      </w:r>
      <w:r w:rsidRPr="0055068A">
        <w:rPr>
          <w:rFonts w:ascii="Arial" w:hAnsi="Arial" w:cs="Arial"/>
          <w:sz w:val="20"/>
          <w:szCs w:val="20"/>
        </w:rPr>
        <w:t xml:space="preserve">valor que incluye IVA, impuestos y deducciones de ley. </w:t>
      </w:r>
    </w:p>
    <w:p w14:paraId="2AF60C0C" w14:textId="77777777" w:rsidR="00A752C1" w:rsidRPr="00A752C1" w:rsidRDefault="002812DA" w:rsidP="00A752C1">
      <w:pPr>
        <w:spacing w:after="0" w:line="240" w:lineRule="auto"/>
        <w:jc w:val="both"/>
        <w:rPr>
          <w:rFonts w:ascii="Arial" w:hAnsi="Arial" w:cs="Arial"/>
          <w:sz w:val="20"/>
          <w:szCs w:val="20"/>
        </w:rPr>
      </w:pPr>
      <w:r w:rsidRPr="00D66434">
        <w:rPr>
          <w:rFonts w:ascii="Arial" w:hAnsi="Arial" w:cs="Arial"/>
          <w:b/>
          <w:color w:val="000000"/>
          <w:sz w:val="20"/>
          <w:szCs w:val="20"/>
        </w:rPr>
        <w:t>FORMA DE PAGO</w:t>
      </w:r>
      <w:r w:rsidRPr="00A752C1">
        <w:rPr>
          <w:rFonts w:ascii="Arial" w:hAnsi="Arial" w:cs="Arial"/>
          <w:color w:val="000000"/>
          <w:sz w:val="18"/>
          <w:szCs w:val="18"/>
        </w:rPr>
        <w:t xml:space="preserve">: </w:t>
      </w:r>
      <w:bookmarkStart w:id="0" w:name="_Hlk119942109"/>
      <w:r w:rsidR="00A752C1" w:rsidRPr="00A752C1">
        <w:rPr>
          <w:rFonts w:ascii="Arial" w:hAnsi="Arial" w:cs="Arial"/>
          <w:sz w:val="20"/>
          <w:szCs w:val="20"/>
        </w:rPr>
        <w:t>El Municipio de Remedios - Antioquia, cancelará el valor del contrato de la siguiente manera: Por precios fijos unitarios no reajustables, dependiendo del presupuesto disponible, en un único pago, previo informe de Supervisión o del interventor y la presentación del respectivo informe de las actividades propias del contrato suscrito, recibido a satisfacción y el visto bueno del supervisor o interventor -, y de acuerdo con la ejecución del contrato.</w:t>
      </w:r>
    </w:p>
    <w:p w14:paraId="3C39056C" w14:textId="77777777" w:rsidR="00A752C1" w:rsidRPr="00A752C1" w:rsidRDefault="00A752C1" w:rsidP="00A752C1">
      <w:pPr>
        <w:spacing w:after="0" w:line="240" w:lineRule="auto"/>
        <w:jc w:val="both"/>
        <w:rPr>
          <w:rFonts w:ascii="Arial" w:hAnsi="Arial" w:cs="Arial"/>
          <w:sz w:val="20"/>
          <w:szCs w:val="20"/>
        </w:rPr>
      </w:pPr>
    </w:p>
    <w:p w14:paraId="7291CAA3" w14:textId="77777777" w:rsidR="00A752C1" w:rsidRPr="00A752C1" w:rsidRDefault="00A752C1" w:rsidP="00A752C1">
      <w:pPr>
        <w:spacing w:after="0" w:line="240" w:lineRule="auto"/>
        <w:jc w:val="both"/>
        <w:rPr>
          <w:rFonts w:ascii="Arial" w:eastAsia="Batang" w:hAnsi="Arial" w:cs="Arial"/>
          <w:snapToGrid w:val="0"/>
          <w:sz w:val="20"/>
          <w:szCs w:val="20"/>
        </w:rPr>
      </w:pPr>
      <w:r w:rsidRPr="00A752C1">
        <w:rPr>
          <w:rFonts w:ascii="Arial" w:eastAsia="Batang" w:hAnsi="Arial" w:cs="Arial"/>
          <w:snapToGrid w:val="0"/>
          <w:sz w:val="20"/>
          <w:szCs w:val="20"/>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5E17B737" w14:textId="77777777" w:rsidR="00A752C1" w:rsidRPr="00A752C1" w:rsidRDefault="00A752C1" w:rsidP="00A752C1">
      <w:pPr>
        <w:spacing w:after="0" w:line="240" w:lineRule="auto"/>
        <w:jc w:val="both"/>
        <w:rPr>
          <w:rFonts w:ascii="Arial" w:eastAsia="Batang" w:hAnsi="Arial" w:cs="Arial"/>
          <w:snapToGrid w:val="0"/>
          <w:sz w:val="20"/>
          <w:szCs w:val="20"/>
        </w:rPr>
      </w:pPr>
    </w:p>
    <w:p w14:paraId="4EDC9751" w14:textId="77777777" w:rsidR="00A752C1" w:rsidRPr="00A752C1" w:rsidRDefault="00A752C1" w:rsidP="00A752C1">
      <w:pPr>
        <w:spacing w:after="0" w:line="240" w:lineRule="auto"/>
        <w:jc w:val="both"/>
        <w:rPr>
          <w:rFonts w:ascii="Arial" w:eastAsia="Batang" w:hAnsi="Arial" w:cs="Arial"/>
          <w:snapToGrid w:val="0"/>
          <w:sz w:val="20"/>
          <w:szCs w:val="20"/>
        </w:rPr>
      </w:pPr>
      <w:r w:rsidRPr="00A752C1">
        <w:rPr>
          <w:rFonts w:ascii="Arial" w:eastAsia="Batang" w:hAnsi="Arial" w:cs="Arial"/>
          <w:snapToGrid w:val="0"/>
          <w:sz w:val="20"/>
          <w:szCs w:val="20"/>
        </w:rPr>
        <w:t>Como consecuencia, la factura o documento equivalente deberá ser entregada al supervisor o Interventor del contrato con suficiente antelación que le permita a la Administración adelantar los trámites inherentes propios para radicar la cuenta antes de las fechas estipuladas.</w:t>
      </w:r>
    </w:p>
    <w:p w14:paraId="7FA5CC33" w14:textId="77777777" w:rsidR="00A752C1" w:rsidRPr="00A752C1" w:rsidRDefault="00A752C1" w:rsidP="00A752C1">
      <w:pPr>
        <w:spacing w:after="0" w:line="240" w:lineRule="auto"/>
        <w:jc w:val="both"/>
        <w:rPr>
          <w:rFonts w:ascii="Arial" w:eastAsia="Batang" w:hAnsi="Arial" w:cs="Arial"/>
          <w:snapToGrid w:val="0"/>
          <w:sz w:val="20"/>
          <w:szCs w:val="20"/>
        </w:rPr>
      </w:pPr>
    </w:p>
    <w:p w14:paraId="1697AF33" w14:textId="77777777" w:rsidR="00A752C1" w:rsidRPr="00A752C1" w:rsidRDefault="00A752C1" w:rsidP="00A752C1">
      <w:pPr>
        <w:spacing w:after="0" w:line="240" w:lineRule="auto"/>
        <w:jc w:val="both"/>
        <w:rPr>
          <w:rFonts w:ascii="Arial" w:eastAsia="Batang" w:hAnsi="Arial" w:cs="Arial"/>
          <w:snapToGrid w:val="0"/>
          <w:sz w:val="20"/>
          <w:szCs w:val="20"/>
        </w:rPr>
      </w:pPr>
      <w:r w:rsidRPr="00A752C1">
        <w:rPr>
          <w:rFonts w:ascii="Arial" w:eastAsia="Batang" w:hAnsi="Arial" w:cs="Arial"/>
          <w:snapToGrid w:val="0"/>
          <w:sz w:val="20"/>
          <w:szCs w:val="20"/>
        </w:rPr>
        <w:t>El recibo a satisfacción que debe adjuntarse a la factura o documento equivalente será elaborado por el Interventor o supervisor designado por parte de la Administración.</w:t>
      </w:r>
    </w:p>
    <w:p w14:paraId="5428F5F1" w14:textId="77777777" w:rsidR="00A752C1" w:rsidRPr="00A752C1" w:rsidRDefault="00A752C1" w:rsidP="00A752C1">
      <w:pPr>
        <w:spacing w:after="0" w:line="240" w:lineRule="auto"/>
        <w:jc w:val="both"/>
        <w:rPr>
          <w:rFonts w:ascii="Arial" w:eastAsia="Batang" w:hAnsi="Arial" w:cs="Arial"/>
          <w:snapToGrid w:val="0"/>
          <w:sz w:val="20"/>
          <w:szCs w:val="20"/>
        </w:rPr>
      </w:pPr>
    </w:p>
    <w:p w14:paraId="42700427" w14:textId="77777777" w:rsidR="00A752C1" w:rsidRPr="00A752C1" w:rsidRDefault="00A752C1" w:rsidP="00A752C1">
      <w:pPr>
        <w:autoSpaceDE w:val="0"/>
        <w:autoSpaceDN w:val="0"/>
        <w:adjustRightInd w:val="0"/>
        <w:spacing w:after="0" w:line="240" w:lineRule="auto"/>
        <w:jc w:val="both"/>
        <w:rPr>
          <w:rFonts w:ascii="Arial" w:hAnsi="Arial" w:cs="Arial"/>
          <w:sz w:val="20"/>
          <w:szCs w:val="20"/>
        </w:rPr>
      </w:pPr>
      <w:r w:rsidRPr="00A752C1">
        <w:rPr>
          <w:rFonts w:ascii="Arial" w:hAnsi="Arial" w:cs="Arial"/>
          <w:sz w:val="20"/>
          <w:szCs w:val="20"/>
        </w:rPr>
        <w:t>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sesenta (60) días hábiles siguientes a la fecha de presentación de las mismas o, si a ello 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NOTA: El valor total del contrato, será la sumatoria de cada uno de los valores unitarios de cada una de las actividades relacionadas en el formulario de cantidades a suministrar, las cuales incluyen el suministro, transporte y ejecución de las actividades.</w:t>
      </w:r>
    </w:p>
    <w:p w14:paraId="5E5C31B2" w14:textId="77777777" w:rsidR="00A752C1" w:rsidRPr="00A752C1" w:rsidRDefault="00A752C1" w:rsidP="00A752C1">
      <w:pPr>
        <w:autoSpaceDE w:val="0"/>
        <w:autoSpaceDN w:val="0"/>
        <w:adjustRightInd w:val="0"/>
        <w:spacing w:after="0" w:line="240" w:lineRule="auto"/>
        <w:jc w:val="both"/>
        <w:rPr>
          <w:rFonts w:ascii="Arial" w:hAnsi="Arial" w:cs="Arial"/>
          <w:sz w:val="20"/>
          <w:szCs w:val="20"/>
        </w:rPr>
      </w:pPr>
    </w:p>
    <w:p w14:paraId="11EB583A" w14:textId="77777777" w:rsidR="00A752C1" w:rsidRPr="00A752C1" w:rsidRDefault="00A752C1" w:rsidP="00A752C1">
      <w:pPr>
        <w:autoSpaceDE w:val="0"/>
        <w:autoSpaceDN w:val="0"/>
        <w:adjustRightInd w:val="0"/>
        <w:spacing w:after="0" w:line="240" w:lineRule="auto"/>
        <w:jc w:val="both"/>
        <w:rPr>
          <w:rFonts w:ascii="Arial" w:hAnsi="Arial" w:cs="Arial"/>
          <w:sz w:val="20"/>
          <w:szCs w:val="20"/>
        </w:rPr>
      </w:pPr>
      <w:r w:rsidRPr="00A752C1">
        <w:rPr>
          <w:rFonts w:ascii="Arial" w:hAnsi="Arial" w:cs="Arial"/>
          <w:sz w:val="20"/>
          <w:szCs w:val="20"/>
        </w:rPr>
        <w:t xml:space="preserve">El hecho de que la administración no realice el pago dentro de los sesenta (60) días hábiles, no podrá el contratista suspender entregas, de hacerlo, la administración impondrá las multas que sean necesarias para culminar al contratista a reiniciar labores y si es del caso a declarar caducidad del contrato si se dan las condiciones para ello.  </w:t>
      </w:r>
    </w:p>
    <w:p w14:paraId="103EC2D1" w14:textId="77777777" w:rsidR="00A752C1" w:rsidRPr="00D035AB" w:rsidRDefault="00A752C1" w:rsidP="0035410F">
      <w:pPr>
        <w:autoSpaceDE w:val="0"/>
        <w:autoSpaceDN w:val="0"/>
        <w:adjustRightInd w:val="0"/>
        <w:spacing w:after="0" w:line="240" w:lineRule="auto"/>
        <w:jc w:val="both"/>
        <w:rPr>
          <w:rFonts w:ascii="Arial" w:eastAsia="Times New Roman" w:hAnsi="Arial" w:cs="Arial"/>
          <w:color w:val="000000"/>
          <w:sz w:val="20"/>
          <w:szCs w:val="20"/>
          <w:lang w:eastAsia="es-ES"/>
        </w:rPr>
      </w:pPr>
    </w:p>
    <w:p w14:paraId="3B602761"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En este orden de ideas, el municipio al momento de llevar a cabo los pagos correspondientes, realizará las siguientes retenciones por conceptos de estampillas, además del Acuerdo 04 de 2024.</w:t>
      </w:r>
    </w:p>
    <w:p w14:paraId="72D38E13" w14:textId="77777777" w:rsidR="0035410F" w:rsidRPr="00D035AB" w:rsidRDefault="0035410F" w:rsidP="0035410F">
      <w:pPr>
        <w:autoSpaceDE w:val="0"/>
        <w:autoSpaceDN w:val="0"/>
        <w:adjustRightInd w:val="0"/>
        <w:spacing w:after="0" w:line="240" w:lineRule="auto"/>
        <w:jc w:val="both"/>
        <w:rPr>
          <w:rFonts w:ascii="Arial" w:eastAsia="Times New Roman" w:hAnsi="Arial" w:cs="Arial"/>
          <w:b/>
          <w:color w:val="000000"/>
          <w:sz w:val="20"/>
          <w:szCs w:val="20"/>
          <w:lang w:val="es-ES_tradnl" w:eastAsia="es-ES"/>
        </w:rPr>
      </w:pPr>
    </w:p>
    <w:tbl>
      <w:tblPr>
        <w:tblW w:w="5000" w:type="pct"/>
        <w:shd w:val="clear" w:color="auto" w:fill="FFFFFF"/>
        <w:tblCellMar>
          <w:left w:w="70" w:type="dxa"/>
          <w:right w:w="70" w:type="dxa"/>
        </w:tblCellMar>
        <w:tblLook w:val="04A0" w:firstRow="1" w:lastRow="0" w:firstColumn="1" w:lastColumn="0" w:noHBand="0" w:noVBand="1"/>
      </w:tblPr>
      <w:tblGrid>
        <w:gridCol w:w="6797"/>
        <w:gridCol w:w="2553"/>
      </w:tblGrid>
      <w:tr w:rsidR="0035410F" w:rsidRPr="00D035AB" w14:paraId="65D061BB" w14:textId="77777777" w:rsidTr="0035410F">
        <w:trPr>
          <w:trHeight w:val="70"/>
        </w:trPr>
        <w:tc>
          <w:tcPr>
            <w:tcW w:w="36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FE66F0" w14:textId="77777777" w:rsidR="0035410F" w:rsidRPr="00D035AB" w:rsidRDefault="0035410F" w:rsidP="0035410F">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D035AB">
              <w:rPr>
                <w:rFonts w:ascii="Arial" w:eastAsia="Times New Roman" w:hAnsi="Arial" w:cs="Arial"/>
                <w:b/>
                <w:bCs/>
                <w:color w:val="000000"/>
                <w:sz w:val="20"/>
                <w:szCs w:val="20"/>
                <w:lang w:eastAsia="es-ES"/>
              </w:rPr>
              <w:t>GRAVAMEN</w:t>
            </w:r>
          </w:p>
        </w:tc>
        <w:tc>
          <w:tcPr>
            <w:tcW w:w="1365" w:type="pct"/>
            <w:tcBorders>
              <w:top w:val="single" w:sz="4" w:space="0" w:color="auto"/>
              <w:left w:val="nil"/>
              <w:bottom w:val="single" w:sz="4" w:space="0" w:color="auto"/>
              <w:right w:val="single" w:sz="4" w:space="0" w:color="auto"/>
            </w:tcBorders>
            <w:shd w:val="clear" w:color="auto" w:fill="D9D9D9"/>
            <w:vAlign w:val="center"/>
            <w:hideMark/>
          </w:tcPr>
          <w:p w14:paraId="12BFDEBB" w14:textId="77777777" w:rsidR="0035410F" w:rsidRPr="00D035AB" w:rsidRDefault="0035410F" w:rsidP="0035410F">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D035AB">
              <w:rPr>
                <w:rFonts w:ascii="Arial" w:eastAsia="Times New Roman" w:hAnsi="Arial" w:cs="Arial"/>
                <w:b/>
                <w:bCs/>
                <w:color w:val="000000"/>
                <w:sz w:val="20"/>
                <w:szCs w:val="20"/>
                <w:lang w:eastAsia="es-ES"/>
              </w:rPr>
              <w:t>PORCENTAJE</w:t>
            </w:r>
          </w:p>
        </w:tc>
      </w:tr>
      <w:tr w:rsidR="0035410F" w:rsidRPr="00D035AB" w14:paraId="1391D6F1" w14:textId="77777777" w:rsidTr="0035410F">
        <w:trPr>
          <w:trHeight w:val="47"/>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06422CD0"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PRO-ADULTO MAYOR</w:t>
            </w:r>
          </w:p>
        </w:tc>
        <w:tc>
          <w:tcPr>
            <w:tcW w:w="1365" w:type="pct"/>
            <w:tcBorders>
              <w:top w:val="nil"/>
              <w:left w:val="nil"/>
              <w:bottom w:val="single" w:sz="4" w:space="0" w:color="auto"/>
              <w:right w:val="single" w:sz="4" w:space="0" w:color="auto"/>
            </w:tcBorders>
            <w:shd w:val="clear" w:color="auto" w:fill="FFFFFF"/>
            <w:vAlign w:val="center"/>
            <w:hideMark/>
          </w:tcPr>
          <w:p w14:paraId="33BDCDED"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4%</w:t>
            </w:r>
          </w:p>
        </w:tc>
      </w:tr>
      <w:tr w:rsidR="0035410F" w:rsidRPr="00D035AB" w14:paraId="0FC1EE4A"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5CEF86DC"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PRO-CULTURA</w:t>
            </w:r>
          </w:p>
        </w:tc>
        <w:tc>
          <w:tcPr>
            <w:tcW w:w="1365" w:type="pct"/>
            <w:tcBorders>
              <w:top w:val="nil"/>
              <w:left w:val="nil"/>
              <w:bottom w:val="single" w:sz="4" w:space="0" w:color="auto"/>
              <w:right w:val="single" w:sz="4" w:space="0" w:color="auto"/>
            </w:tcBorders>
            <w:shd w:val="clear" w:color="auto" w:fill="FFFFFF"/>
            <w:vAlign w:val="center"/>
            <w:hideMark/>
          </w:tcPr>
          <w:p w14:paraId="6C157F4F"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2%</w:t>
            </w:r>
          </w:p>
        </w:tc>
      </w:tr>
      <w:tr w:rsidR="0035410F" w:rsidRPr="00D035AB" w14:paraId="7E6405AE"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1DDF58A3"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PRO-DEPORTE</w:t>
            </w:r>
          </w:p>
        </w:tc>
        <w:tc>
          <w:tcPr>
            <w:tcW w:w="1365" w:type="pct"/>
            <w:tcBorders>
              <w:top w:val="nil"/>
              <w:left w:val="nil"/>
              <w:bottom w:val="single" w:sz="4" w:space="0" w:color="auto"/>
              <w:right w:val="single" w:sz="4" w:space="0" w:color="auto"/>
            </w:tcBorders>
            <w:shd w:val="clear" w:color="auto" w:fill="FFFFFF"/>
            <w:vAlign w:val="center"/>
            <w:hideMark/>
          </w:tcPr>
          <w:p w14:paraId="1C583132"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2,5%</w:t>
            </w:r>
          </w:p>
        </w:tc>
      </w:tr>
      <w:tr w:rsidR="0035410F" w:rsidRPr="00D035AB" w14:paraId="3442C7DD"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5E3ADF18"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PRO-HOSPITAL</w:t>
            </w:r>
          </w:p>
        </w:tc>
        <w:tc>
          <w:tcPr>
            <w:tcW w:w="1365" w:type="pct"/>
            <w:tcBorders>
              <w:top w:val="nil"/>
              <w:left w:val="nil"/>
              <w:bottom w:val="single" w:sz="4" w:space="0" w:color="auto"/>
              <w:right w:val="single" w:sz="4" w:space="0" w:color="auto"/>
            </w:tcBorders>
            <w:shd w:val="clear" w:color="auto" w:fill="FFFFFF"/>
            <w:vAlign w:val="center"/>
            <w:hideMark/>
          </w:tcPr>
          <w:p w14:paraId="138D715D"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1%</w:t>
            </w:r>
          </w:p>
        </w:tc>
      </w:tr>
      <w:tr w:rsidR="0035410F" w:rsidRPr="00D035AB" w14:paraId="6F4EB4C7"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00FA4347"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PRO-ELECTRIFICACIÓN</w:t>
            </w:r>
          </w:p>
        </w:tc>
        <w:tc>
          <w:tcPr>
            <w:tcW w:w="1365" w:type="pct"/>
            <w:tcBorders>
              <w:top w:val="nil"/>
              <w:left w:val="nil"/>
              <w:bottom w:val="single" w:sz="4" w:space="0" w:color="auto"/>
              <w:right w:val="single" w:sz="4" w:space="0" w:color="auto"/>
            </w:tcBorders>
            <w:shd w:val="clear" w:color="auto" w:fill="FFFFFF"/>
            <w:vAlign w:val="center"/>
            <w:hideMark/>
          </w:tcPr>
          <w:p w14:paraId="1BF3B40A"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1%</w:t>
            </w:r>
          </w:p>
        </w:tc>
      </w:tr>
      <w:tr w:rsidR="0035410F" w:rsidRPr="00D035AB" w14:paraId="7E1E0D97"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397A3722"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RETENCIÓN DEL IMPUESTO DE INDUSTRIA Y COMERCIO</w:t>
            </w:r>
          </w:p>
        </w:tc>
        <w:tc>
          <w:tcPr>
            <w:tcW w:w="1365" w:type="pct"/>
            <w:tcBorders>
              <w:top w:val="nil"/>
              <w:left w:val="nil"/>
              <w:bottom w:val="single" w:sz="4" w:space="0" w:color="auto"/>
              <w:right w:val="single" w:sz="4" w:space="0" w:color="auto"/>
            </w:tcBorders>
            <w:shd w:val="clear" w:color="auto" w:fill="FFFFFF"/>
            <w:vAlign w:val="center"/>
            <w:hideMark/>
          </w:tcPr>
          <w:p w14:paraId="20A1E6C0"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1%</w:t>
            </w:r>
          </w:p>
        </w:tc>
      </w:tr>
      <w:tr w:rsidR="0035410F" w:rsidRPr="00D035AB" w14:paraId="079030D8" w14:textId="77777777" w:rsidTr="0035410F">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61FC62BF"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ESTAMPILLA PARA LA JUSTICIA FAMILIAR</w:t>
            </w:r>
          </w:p>
        </w:tc>
        <w:tc>
          <w:tcPr>
            <w:tcW w:w="1365" w:type="pct"/>
            <w:tcBorders>
              <w:top w:val="nil"/>
              <w:left w:val="nil"/>
              <w:bottom w:val="single" w:sz="4" w:space="0" w:color="auto"/>
              <w:right w:val="single" w:sz="4" w:space="0" w:color="auto"/>
            </w:tcBorders>
            <w:shd w:val="clear" w:color="auto" w:fill="FFFFFF"/>
            <w:vAlign w:val="center"/>
            <w:hideMark/>
          </w:tcPr>
          <w:p w14:paraId="2A653432" w14:textId="77777777" w:rsidR="0035410F" w:rsidRPr="00D035AB" w:rsidRDefault="0035410F" w:rsidP="0035410F">
            <w:pPr>
              <w:autoSpaceDE w:val="0"/>
              <w:autoSpaceDN w:val="0"/>
              <w:adjustRightInd w:val="0"/>
              <w:spacing w:after="0" w:line="240" w:lineRule="auto"/>
              <w:jc w:val="both"/>
              <w:rPr>
                <w:rFonts w:ascii="Arial" w:eastAsia="Times New Roman" w:hAnsi="Arial" w:cs="Arial"/>
                <w:color w:val="000000"/>
                <w:sz w:val="20"/>
                <w:szCs w:val="20"/>
                <w:lang w:eastAsia="es-ES"/>
              </w:rPr>
            </w:pPr>
            <w:r w:rsidRPr="00D035AB">
              <w:rPr>
                <w:rFonts w:ascii="Arial" w:eastAsia="Times New Roman" w:hAnsi="Arial" w:cs="Arial"/>
                <w:color w:val="000000"/>
                <w:sz w:val="20"/>
                <w:szCs w:val="20"/>
                <w:lang w:eastAsia="es-ES"/>
              </w:rPr>
              <w:t>2%</w:t>
            </w:r>
          </w:p>
        </w:tc>
      </w:tr>
      <w:tr w:rsidR="0035410F" w:rsidRPr="00D035AB" w14:paraId="40478168" w14:textId="77777777" w:rsidTr="00030053">
        <w:trPr>
          <w:trHeight w:val="6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41AE774E" w14:textId="77777777" w:rsidR="0035410F" w:rsidRPr="00D035AB" w:rsidRDefault="0035410F" w:rsidP="0035410F">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D035AB">
              <w:rPr>
                <w:rFonts w:ascii="Arial" w:eastAsia="Times New Roman" w:hAnsi="Arial" w:cs="Arial"/>
                <w:b/>
                <w:bCs/>
                <w:color w:val="000000"/>
                <w:sz w:val="20"/>
                <w:szCs w:val="20"/>
                <w:lang w:eastAsia="es-ES"/>
              </w:rPr>
              <w:t>TOTAL</w:t>
            </w:r>
          </w:p>
        </w:tc>
        <w:tc>
          <w:tcPr>
            <w:tcW w:w="1365" w:type="pct"/>
            <w:tcBorders>
              <w:top w:val="nil"/>
              <w:left w:val="nil"/>
              <w:bottom w:val="single" w:sz="4" w:space="0" w:color="auto"/>
              <w:right w:val="single" w:sz="4" w:space="0" w:color="auto"/>
            </w:tcBorders>
            <w:shd w:val="clear" w:color="auto" w:fill="FFFFFF"/>
            <w:noWrap/>
            <w:vAlign w:val="bottom"/>
            <w:hideMark/>
          </w:tcPr>
          <w:p w14:paraId="5D23C4F3" w14:textId="77777777" w:rsidR="0035410F" w:rsidRPr="00D035AB" w:rsidRDefault="0035410F" w:rsidP="0035410F">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D035AB">
              <w:rPr>
                <w:rFonts w:ascii="Arial" w:eastAsia="Times New Roman" w:hAnsi="Arial" w:cs="Arial"/>
                <w:b/>
                <w:bCs/>
                <w:color w:val="000000"/>
                <w:sz w:val="20"/>
                <w:szCs w:val="20"/>
                <w:lang w:eastAsia="es-ES"/>
              </w:rPr>
              <w:t>13,5%</w:t>
            </w:r>
          </w:p>
        </w:tc>
      </w:tr>
      <w:bookmarkEnd w:id="0"/>
    </w:tbl>
    <w:p w14:paraId="123C5889" w14:textId="77777777" w:rsidR="0035410F" w:rsidRPr="0035410F" w:rsidRDefault="0035410F" w:rsidP="0035410F">
      <w:pPr>
        <w:spacing w:after="0" w:line="240" w:lineRule="auto"/>
        <w:rPr>
          <w:rFonts w:ascii="Arial Nova" w:eastAsia="Times New Roman" w:hAnsi="Arial Nova" w:cs="Arial"/>
          <w:b/>
          <w:bCs/>
          <w:lang w:eastAsia="es-CO"/>
        </w:rPr>
      </w:pPr>
    </w:p>
    <w:p w14:paraId="3F7BF675" w14:textId="1A26231F" w:rsidR="00391BCA" w:rsidRPr="0055068A" w:rsidRDefault="00391BCA" w:rsidP="00391BCA">
      <w:pPr>
        <w:jc w:val="both"/>
        <w:rPr>
          <w:rFonts w:ascii="Arial" w:hAnsi="Arial" w:cs="Arial"/>
          <w:sz w:val="20"/>
          <w:szCs w:val="20"/>
        </w:rPr>
      </w:pPr>
      <w:r w:rsidRPr="0055068A">
        <w:rPr>
          <w:rFonts w:ascii="Arial" w:hAnsi="Arial" w:cs="Arial"/>
          <w:b/>
          <w:bCs/>
          <w:sz w:val="20"/>
          <w:szCs w:val="20"/>
        </w:rPr>
        <w:t xml:space="preserve">LUGAR DE EJECUCIÓN: </w:t>
      </w:r>
      <w:r w:rsidR="001C4F32" w:rsidRPr="001C4F32">
        <w:rPr>
          <w:rFonts w:ascii="Arial" w:hAnsi="Arial" w:cs="Arial"/>
          <w:bCs/>
          <w:sz w:val="20"/>
          <w:szCs w:val="20"/>
        </w:rPr>
        <w:t>La entrega de los insumos deberá realizarse de acuerdo con la ficha técnica y cantidades anteriormente descritas y aprobadas por el supervisor del contrato que, en este caso, es la Secretaría de Gobierno y Servicios Administrativos. Además de lo anterior, estos bienes objeto del suministro deben entregarse en el sitio urbano o rural que disponga la Entidad</w:t>
      </w:r>
      <w:r w:rsidR="00E63CF0">
        <w:rPr>
          <w:rFonts w:ascii="Arial" w:hAnsi="Arial" w:cs="Arial"/>
          <w:bCs/>
          <w:sz w:val="20"/>
          <w:szCs w:val="20"/>
        </w:rPr>
        <w:t>.</w:t>
      </w:r>
    </w:p>
    <w:p w14:paraId="11AAC66A" w14:textId="5EF2756F" w:rsidR="00391BCA" w:rsidRPr="0055068A" w:rsidRDefault="00391BCA" w:rsidP="00391BCA">
      <w:pPr>
        <w:jc w:val="both"/>
        <w:rPr>
          <w:rFonts w:ascii="Arial" w:eastAsia="Times New Roman" w:hAnsi="Arial" w:cs="Arial"/>
          <w:sz w:val="20"/>
          <w:szCs w:val="20"/>
          <w:lang w:eastAsia="es-CO"/>
        </w:rPr>
      </w:pPr>
      <w:r w:rsidRPr="0055068A">
        <w:rPr>
          <w:rFonts w:ascii="Arial" w:eastAsia="Times New Roman" w:hAnsi="Arial" w:cs="Arial"/>
          <w:b/>
          <w:bCs/>
          <w:sz w:val="20"/>
          <w:szCs w:val="20"/>
          <w:lang w:val="es-ES" w:eastAsia="es-CO"/>
        </w:rPr>
        <w:lastRenderedPageBreak/>
        <w:t>PLAZO:</w:t>
      </w:r>
      <w:r w:rsidRPr="0055068A">
        <w:rPr>
          <w:rFonts w:ascii="Arial" w:eastAsia="Times New Roman" w:hAnsi="Arial" w:cs="Arial"/>
          <w:sz w:val="20"/>
          <w:szCs w:val="20"/>
          <w:lang w:val="es-ES" w:eastAsia="es-CO"/>
        </w:rPr>
        <w:t xml:space="preserve"> </w:t>
      </w:r>
      <w:r w:rsidR="001C4F32" w:rsidRPr="001C4F32">
        <w:rPr>
          <w:rFonts w:ascii="Arial" w:eastAsia="Times New Roman" w:hAnsi="Arial" w:cs="Arial"/>
          <w:sz w:val="20"/>
          <w:szCs w:val="20"/>
          <w:lang w:eastAsia="es-CO"/>
        </w:rPr>
        <w:t>El plazo será de (10) días contados a partir de la firma del Acta de Inicio</w:t>
      </w:r>
      <w:r w:rsidR="007941BF">
        <w:rPr>
          <w:rFonts w:ascii="Arial" w:eastAsia="Times New Roman" w:hAnsi="Arial" w:cs="Arial"/>
          <w:sz w:val="20"/>
          <w:szCs w:val="20"/>
          <w:lang w:eastAsia="es-CO"/>
        </w:rPr>
        <w:t>.</w:t>
      </w:r>
    </w:p>
    <w:p w14:paraId="5F8A972A" w14:textId="77777777" w:rsidR="00391BCA" w:rsidRDefault="00391BCA" w:rsidP="00391BCA">
      <w:pPr>
        <w:jc w:val="both"/>
        <w:rPr>
          <w:rFonts w:ascii="Arial" w:eastAsia="Times New Roman" w:hAnsi="Arial" w:cs="Arial"/>
          <w:b/>
          <w:sz w:val="20"/>
          <w:szCs w:val="20"/>
          <w:lang w:eastAsia="es-CO"/>
        </w:rPr>
      </w:pPr>
      <w:r w:rsidRPr="0055068A">
        <w:rPr>
          <w:rFonts w:ascii="Arial" w:eastAsia="Times New Roman" w:hAnsi="Arial" w:cs="Arial"/>
          <w:b/>
          <w:sz w:val="20"/>
          <w:szCs w:val="20"/>
          <w:lang w:eastAsia="es-CO"/>
        </w:rPr>
        <w:t>ESPECIFICACIONES TÉCNICAS:</w:t>
      </w:r>
    </w:p>
    <w:p w14:paraId="34BFD78E" w14:textId="77777777" w:rsidR="0081268B" w:rsidRPr="0081268B" w:rsidRDefault="0081268B" w:rsidP="0081268B">
      <w:pPr>
        <w:spacing w:after="0" w:line="240" w:lineRule="auto"/>
        <w:jc w:val="both"/>
        <w:rPr>
          <w:rFonts w:ascii="Arial" w:eastAsia="Times New Roman" w:hAnsi="Arial" w:cs="Arial"/>
          <w:b/>
          <w:bCs/>
          <w:sz w:val="20"/>
          <w:szCs w:val="20"/>
          <w:u w:val="single"/>
          <w:lang w:eastAsia="es-CO"/>
        </w:rPr>
      </w:pPr>
      <w:bookmarkStart w:id="1" w:name="_Hlk160185218"/>
    </w:p>
    <w:tbl>
      <w:tblPr>
        <w:tblW w:w="5000" w:type="pct"/>
        <w:tblCellMar>
          <w:left w:w="70" w:type="dxa"/>
          <w:right w:w="70" w:type="dxa"/>
        </w:tblCellMar>
        <w:tblLook w:val="04A0" w:firstRow="1" w:lastRow="0" w:firstColumn="1" w:lastColumn="0" w:noHBand="0" w:noVBand="1"/>
      </w:tblPr>
      <w:tblGrid>
        <w:gridCol w:w="859"/>
        <w:gridCol w:w="7401"/>
        <w:gridCol w:w="1090"/>
      </w:tblGrid>
      <w:tr w:rsidR="0081268B" w:rsidRPr="0081268B" w14:paraId="0CE96D71" w14:textId="77777777" w:rsidTr="00C22D51">
        <w:trPr>
          <w:trHeight w:val="270"/>
        </w:trPr>
        <w:tc>
          <w:tcPr>
            <w:tcW w:w="4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BD40B2" w14:textId="77777777" w:rsidR="0081268B" w:rsidRPr="0081268B" w:rsidRDefault="0081268B" w:rsidP="0081268B">
            <w:pPr>
              <w:spacing w:after="0" w:line="240" w:lineRule="auto"/>
              <w:jc w:val="center"/>
              <w:rPr>
                <w:rFonts w:ascii="Arial" w:eastAsia="Times New Roman" w:hAnsi="Arial" w:cs="Arial"/>
                <w:b/>
                <w:bCs/>
                <w:color w:val="000000"/>
                <w:sz w:val="20"/>
                <w:szCs w:val="20"/>
                <w:lang w:eastAsia="es-CO"/>
              </w:rPr>
            </w:pPr>
            <w:r w:rsidRPr="0081268B">
              <w:rPr>
                <w:rFonts w:ascii="Arial" w:eastAsia="Times New Roman" w:hAnsi="Arial" w:cs="Arial"/>
                <w:b/>
                <w:bCs/>
                <w:color w:val="000000"/>
                <w:sz w:val="20"/>
                <w:szCs w:val="20"/>
                <w:lang w:eastAsia="es-CO"/>
              </w:rPr>
              <w:t>ÍTEM</w:t>
            </w:r>
          </w:p>
        </w:tc>
        <w:tc>
          <w:tcPr>
            <w:tcW w:w="3958" w:type="pct"/>
            <w:tcBorders>
              <w:top w:val="single" w:sz="4" w:space="0" w:color="auto"/>
              <w:left w:val="nil"/>
              <w:bottom w:val="single" w:sz="4" w:space="0" w:color="auto"/>
              <w:right w:val="single" w:sz="4" w:space="0" w:color="auto"/>
            </w:tcBorders>
            <w:shd w:val="clear" w:color="000000" w:fill="FFFFFF"/>
            <w:vAlign w:val="center"/>
            <w:hideMark/>
          </w:tcPr>
          <w:p w14:paraId="7D67CBE5" w14:textId="77777777" w:rsidR="0081268B" w:rsidRPr="0081268B" w:rsidRDefault="0081268B" w:rsidP="0081268B">
            <w:pPr>
              <w:spacing w:after="0" w:line="240" w:lineRule="auto"/>
              <w:jc w:val="center"/>
              <w:rPr>
                <w:rFonts w:ascii="Arial" w:eastAsia="Times New Roman" w:hAnsi="Arial" w:cs="Arial"/>
                <w:b/>
                <w:bCs/>
                <w:sz w:val="20"/>
                <w:szCs w:val="20"/>
                <w:lang w:eastAsia="es-CO"/>
              </w:rPr>
            </w:pPr>
            <w:r w:rsidRPr="0081268B">
              <w:rPr>
                <w:rFonts w:ascii="Arial" w:eastAsia="Times New Roman" w:hAnsi="Arial" w:cs="Arial"/>
                <w:b/>
                <w:bCs/>
                <w:sz w:val="20"/>
                <w:szCs w:val="20"/>
                <w:lang w:eastAsia="es-CO"/>
              </w:rPr>
              <w:t>DESCRIPCIÓN</w:t>
            </w:r>
          </w:p>
        </w:tc>
        <w:tc>
          <w:tcPr>
            <w:tcW w:w="583" w:type="pct"/>
            <w:tcBorders>
              <w:top w:val="single" w:sz="4" w:space="0" w:color="auto"/>
              <w:left w:val="nil"/>
              <w:bottom w:val="single" w:sz="4" w:space="0" w:color="auto"/>
              <w:right w:val="single" w:sz="4" w:space="0" w:color="auto"/>
            </w:tcBorders>
            <w:shd w:val="clear" w:color="000000" w:fill="FFFFFF"/>
            <w:vAlign w:val="center"/>
            <w:hideMark/>
          </w:tcPr>
          <w:p w14:paraId="12060B3A" w14:textId="77777777" w:rsidR="0081268B" w:rsidRPr="0081268B" w:rsidRDefault="0081268B" w:rsidP="0081268B">
            <w:pPr>
              <w:spacing w:after="0" w:line="240" w:lineRule="auto"/>
              <w:jc w:val="center"/>
              <w:rPr>
                <w:rFonts w:ascii="Arial" w:eastAsia="Times New Roman" w:hAnsi="Arial" w:cs="Arial"/>
                <w:b/>
                <w:bCs/>
                <w:color w:val="000000"/>
                <w:sz w:val="20"/>
                <w:szCs w:val="20"/>
                <w:lang w:eastAsia="es-CO"/>
              </w:rPr>
            </w:pPr>
            <w:r w:rsidRPr="0081268B">
              <w:rPr>
                <w:rFonts w:ascii="Arial" w:eastAsia="Times New Roman" w:hAnsi="Arial" w:cs="Arial"/>
                <w:b/>
                <w:bCs/>
                <w:color w:val="000000"/>
                <w:sz w:val="20"/>
                <w:szCs w:val="20"/>
                <w:lang w:eastAsia="es-CO"/>
              </w:rPr>
              <w:t>CANT</w:t>
            </w:r>
          </w:p>
        </w:tc>
      </w:tr>
      <w:tr w:rsidR="0081268B" w:rsidRPr="0081268B" w14:paraId="545DD49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218327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c>
          <w:tcPr>
            <w:tcW w:w="3958" w:type="pct"/>
            <w:tcBorders>
              <w:top w:val="nil"/>
              <w:left w:val="nil"/>
              <w:bottom w:val="single" w:sz="4" w:space="0" w:color="auto"/>
              <w:right w:val="single" w:sz="4" w:space="0" w:color="auto"/>
            </w:tcBorders>
            <w:shd w:val="clear" w:color="000000" w:fill="FFFFFF"/>
            <w:vAlign w:val="center"/>
            <w:hideMark/>
          </w:tcPr>
          <w:p w14:paraId="2554AB5D"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VERDE SELVA R 12*50</w:t>
            </w:r>
          </w:p>
        </w:tc>
        <w:tc>
          <w:tcPr>
            <w:tcW w:w="583" w:type="pct"/>
            <w:tcBorders>
              <w:top w:val="nil"/>
              <w:left w:val="nil"/>
              <w:bottom w:val="single" w:sz="4" w:space="0" w:color="auto"/>
              <w:right w:val="single" w:sz="4" w:space="0" w:color="auto"/>
            </w:tcBorders>
            <w:shd w:val="clear" w:color="000000" w:fill="FFFFFF"/>
            <w:vAlign w:val="center"/>
            <w:hideMark/>
          </w:tcPr>
          <w:p w14:paraId="3C3EE82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60C93FB0"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EB0D728"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w:t>
            </w:r>
          </w:p>
        </w:tc>
        <w:tc>
          <w:tcPr>
            <w:tcW w:w="3958" w:type="pct"/>
            <w:tcBorders>
              <w:top w:val="nil"/>
              <w:left w:val="nil"/>
              <w:bottom w:val="single" w:sz="4" w:space="0" w:color="auto"/>
              <w:right w:val="single" w:sz="4" w:space="0" w:color="auto"/>
            </w:tcBorders>
            <w:shd w:val="clear" w:color="000000" w:fill="FFFFFF"/>
            <w:vAlign w:val="center"/>
            <w:hideMark/>
          </w:tcPr>
          <w:p w14:paraId="513AE582"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VERDE FOLLAJE R 12*50</w:t>
            </w:r>
          </w:p>
        </w:tc>
        <w:tc>
          <w:tcPr>
            <w:tcW w:w="583" w:type="pct"/>
            <w:tcBorders>
              <w:top w:val="nil"/>
              <w:left w:val="nil"/>
              <w:bottom w:val="single" w:sz="4" w:space="0" w:color="auto"/>
              <w:right w:val="single" w:sz="4" w:space="0" w:color="auto"/>
            </w:tcBorders>
            <w:shd w:val="clear" w:color="000000" w:fill="FFFFFF"/>
            <w:vAlign w:val="center"/>
            <w:hideMark/>
          </w:tcPr>
          <w:p w14:paraId="5B838D1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32AE1FF3"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39D3EF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w:t>
            </w:r>
          </w:p>
        </w:tc>
        <w:tc>
          <w:tcPr>
            <w:tcW w:w="3958" w:type="pct"/>
            <w:tcBorders>
              <w:top w:val="nil"/>
              <w:left w:val="nil"/>
              <w:bottom w:val="single" w:sz="4" w:space="0" w:color="auto"/>
              <w:right w:val="single" w:sz="4" w:space="0" w:color="auto"/>
            </w:tcBorders>
            <w:shd w:val="clear" w:color="000000" w:fill="FFFFFF"/>
            <w:vAlign w:val="center"/>
            <w:hideMark/>
          </w:tcPr>
          <w:p w14:paraId="628494F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NARANJA R 12*50</w:t>
            </w:r>
          </w:p>
        </w:tc>
        <w:tc>
          <w:tcPr>
            <w:tcW w:w="583" w:type="pct"/>
            <w:tcBorders>
              <w:top w:val="nil"/>
              <w:left w:val="nil"/>
              <w:bottom w:val="single" w:sz="4" w:space="0" w:color="auto"/>
              <w:right w:val="single" w:sz="4" w:space="0" w:color="auto"/>
            </w:tcBorders>
            <w:shd w:val="clear" w:color="000000" w:fill="FFFFFF"/>
            <w:vAlign w:val="center"/>
            <w:hideMark/>
          </w:tcPr>
          <w:p w14:paraId="1354AE4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3820F7AA"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D0C7E6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c>
          <w:tcPr>
            <w:tcW w:w="3958" w:type="pct"/>
            <w:tcBorders>
              <w:top w:val="nil"/>
              <w:left w:val="nil"/>
              <w:bottom w:val="single" w:sz="4" w:space="0" w:color="auto"/>
              <w:right w:val="single" w:sz="4" w:space="0" w:color="auto"/>
            </w:tcBorders>
            <w:shd w:val="clear" w:color="000000" w:fill="FFFFFF"/>
            <w:vAlign w:val="center"/>
            <w:hideMark/>
          </w:tcPr>
          <w:p w14:paraId="435AEA92"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AMARILLO SOL R12*50</w:t>
            </w:r>
          </w:p>
        </w:tc>
        <w:tc>
          <w:tcPr>
            <w:tcW w:w="583" w:type="pct"/>
            <w:tcBorders>
              <w:top w:val="nil"/>
              <w:left w:val="nil"/>
              <w:bottom w:val="single" w:sz="4" w:space="0" w:color="auto"/>
              <w:right w:val="single" w:sz="4" w:space="0" w:color="auto"/>
            </w:tcBorders>
            <w:shd w:val="clear" w:color="000000" w:fill="FFFFFF"/>
            <w:vAlign w:val="center"/>
            <w:hideMark/>
          </w:tcPr>
          <w:p w14:paraId="11E5CE1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338F29CA"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3CA196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c>
          <w:tcPr>
            <w:tcW w:w="3958" w:type="pct"/>
            <w:tcBorders>
              <w:top w:val="nil"/>
              <w:left w:val="nil"/>
              <w:bottom w:val="single" w:sz="4" w:space="0" w:color="auto"/>
              <w:right w:val="single" w:sz="4" w:space="0" w:color="auto"/>
            </w:tcBorders>
            <w:shd w:val="clear" w:color="000000" w:fill="FFFFFF"/>
            <w:vAlign w:val="center"/>
            <w:hideMark/>
          </w:tcPr>
          <w:p w14:paraId="5B3CC2A1"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COLOR MADERA (CAFÉ) R 12*50</w:t>
            </w:r>
          </w:p>
        </w:tc>
        <w:tc>
          <w:tcPr>
            <w:tcW w:w="583" w:type="pct"/>
            <w:tcBorders>
              <w:top w:val="nil"/>
              <w:left w:val="nil"/>
              <w:bottom w:val="single" w:sz="4" w:space="0" w:color="auto"/>
              <w:right w:val="single" w:sz="4" w:space="0" w:color="auto"/>
            </w:tcBorders>
            <w:shd w:val="clear" w:color="000000" w:fill="FFFFFF"/>
            <w:vAlign w:val="center"/>
            <w:hideMark/>
          </w:tcPr>
          <w:p w14:paraId="4503884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6A55DBE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642EDB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6</w:t>
            </w:r>
          </w:p>
        </w:tc>
        <w:tc>
          <w:tcPr>
            <w:tcW w:w="3958" w:type="pct"/>
            <w:tcBorders>
              <w:top w:val="nil"/>
              <w:left w:val="nil"/>
              <w:bottom w:val="single" w:sz="4" w:space="0" w:color="auto"/>
              <w:right w:val="single" w:sz="4" w:space="0" w:color="auto"/>
            </w:tcBorders>
            <w:shd w:val="clear" w:color="000000" w:fill="FFFFFF"/>
            <w:vAlign w:val="center"/>
            <w:hideMark/>
          </w:tcPr>
          <w:p w14:paraId="20A7772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BEIGE R12*50</w:t>
            </w:r>
          </w:p>
        </w:tc>
        <w:tc>
          <w:tcPr>
            <w:tcW w:w="583" w:type="pct"/>
            <w:tcBorders>
              <w:top w:val="nil"/>
              <w:left w:val="nil"/>
              <w:bottom w:val="single" w:sz="4" w:space="0" w:color="auto"/>
              <w:right w:val="single" w:sz="4" w:space="0" w:color="auto"/>
            </w:tcBorders>
            <w:shd w:val="clear" w:color="000000" w:fill="FFFFFF"/>
            <w:vAlign w:val="center"/>
            <w:hideMark/>
          </w:tcPr>
          <w:p w14:paraId="5393DB6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22E437E5"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AE14D88"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7</w:t>
            </w:r>
          </w:p>
        </w:tc>
        <w:tc>
          <w:tcPr>
            <w:tcW w:w="3958" w:type="pct"/>
            <w:tcBorders>
              <w:top w:val="nil"/>
              <w:left w:val="nil"/>
              <w:bottom w:val="single" w:sz="4" w:space="0" w:color="auto"/>
              <w:right w:val="single" w:sz="4" w:space="0" w:color="auto"/>
            </w:tcBorders>
            <w:shd w:val="clear" w:color="000000" w:fill="FFFFFF"/>
            <w:vAlign w:val="center"/>
            <w:hideMark/>
          </w:tcPr>
          <w:p w14:paraId="306851D8"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 ARENA R12*50</w:t>
            </w:r>
          </w:p>
        </w:tc>
        <w:tc>
          <w:tcPr>
            <w:tcW w:w="583" w:type="pct"/>
            <w:tcBorders>
              <w:top w:val="nil"/>
              <w:left w:val="nil"/>
              <w:bottom w:val="single" w:sz="4" w:space="0" w:color="auto"/>
              <w:right w:val="single" w:sz="4" w:space="0" w:color="auto"/>
            </w:tcBorders>
            <w:shd w:val="clear" w:color="000000" w:fill="FFFFFF"/>
            <w:vAlign w:val="center"/>
            <w:hideMark/>
          </w:tcPr>
          <w:p w14:paraId="2D1893A0"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62FF5538"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8410CB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8</w:t>
            </w:r>
          </w:p>
        </w:tc>
        <w:tc>
          <w:tcPr>
            <w:tcW w:w="3958" w:type="pct"/>
            <w:tcBorders>
              <w:top w:val="nil"/>
              <w:left w:val="nil"/>
              <w:bottom w:val="single" w:sz="4" w:space="0" w:color="auto"/>
              <w:right w:val="single" w:sz="4" w:space="0" w:color="auto"/>
            </w:tcBorders>
            <w:shd w:val="clear" w:color="000000" w:fill="FFFFFF"/>
            <w:vAlign w:val="center"/>
            <w:hideMark/>
          </w:tcPr>
          <w:p w14:paraId="62913E4A"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MIL FIGURAS (CHORIZO)*50</w:t>
            </w:r>
          </w:p>
        </w:tc>
        <w:tc>
          <w:tcPr>
            <w:tcW w:w="583" w:type="pct"/>
            <w:tcBorders>
              <w:top w:val="nil"/>
              <w:left w:val="nil"/>
              <w:bottom w:val="single" w:sz="4" w:space="0" w:color="auto"/>
              <w:right w:val="single" w:sz="4" w:space="0" w:color="auto"/>
            </w:tcBorders>
            <w:shd w:val="clear" w:color="000000" w:fill="FFFFFF"/>
            <w:vAlign w:val="center"/>
            <w:hideMark/>
          </w:tcPr>
          <w:p w14:paraId="790F821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79F0D432"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87538A8"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9</w:t>
            </w:r>
          </w:p>
        </w:tc>
        <w:tc>
          <w:tcPr>
            <w:tcW w:w="3958" w:type="pct"/>
            <w:tcBorders>
              <w:top w:val="nil"/>
              <w:left w:val="nil"/>
              <w:bottom w:val="single" w:sz="4" w:space="0" w:color="auto"/>
              <w:right w:val="single" w:sz="4" w:space="0" w:color="auto"/>
            </w:tcBorders>
            <w:shd w:val="clear" w:color="000000" w:fill="FFFFFF"/>
            <w:vAlign w:val="center"/>
            <w:hideMark/>
          </w:tcPr>
          <w:p w14:paraId="440B73C6"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VERDE OPACO Y VERDE LIMÓN R18 PAQUETES *6</w:t>
            </w:r>
          </w:p>
        </w:tc>
        <w:tc>
          <w:tcPr>
            <w:tcW w:w="583" w:type="pct"/>
            <w:tcBorders>
              <w:top w:val="nil"/>
              <w:left w:val="nil"/>
              <w:bottom w:val="single" w:sz="4" w:space="0" w:color="auto"/>
              <w:right w:val="single" w:sz="4" w:space="0" w:color="auto"/>
            </w:tcBorders>
            <w:shd w:val="clear" w:color="000000" w:fill="FFFFFF"/>
            <w:vAlign w:val="center"/>
            <w:hideMark/>
          </w:tcPr>
          <w:p w14:paraId="06655EC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15</w:t>
            </w:r>
          </w:p>
        </w:tc>
      </w:tr>
      <w:tr w:rsidR="0081268B" w:rsidRPr="0081268B" w14:paraId="2E8FD6D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7098A50"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w:t>
            </w:r>
          </w:p>
        </w:tc>
        <w:tc>
          <w:tcPr>
            <w:tcW w:w="3958" w:type="pct"/>
            <w:tcBorders>
              <w:top w:val="nil"/>
              <w:left w:val="nil"/>
              <w:bottom w:val="single" w:sz="4" w:space="0" w:color="auto"/>
              <w:right w:val="single" w:sz="4" w:space="0" w:color="auto"/>
            </w:tcBorders>
            <w:shd w:val="clear" w:color="000000" w:fill="FFFFFF"/>
            <w:vAlign w:val="center"/>
            <w:hideMark/>
          </w:tcPr>
          <w:p w14:paraId="340BD430"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VERDE SELVA R 5*50</w:t>
            </w:r>
          </w:p>
        </w:tc>
        <w:tc>
          <w:tcPr>
            <w:tcW w:w="583" w:type="pct"/>
            <w:tcBorders>
              <w:top w:val="nil"/>
              <w:left w:val="nil"/>
              <w:bottom w:val="single" w:sz="4" w:space="0" w:color="auto"/>
              <w:right w:val="single" w:sz="4" w:space="0" w:color="auto"/>
            </w:tcBorders>
            <w:shd w:val="clear" w:color="000000" w:fill="FFFFFF"/>
            <w:vAlign w:val="center"/>
            <w:hideMark/>
          </w:tcPr>
          <w:p w14:paraId="44D806F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49853B1F"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F310CC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11</w:t>
            </w:r>
          </w:p>
        </w:tc>
        <w:tc>
          <w:tcPr>
            <w:tcW w:w="3958" w:type="pct"/>
            <w:tcBorders>
              <w:top w:val="nil"/>
              <w:left w:val="nil"/>
              <w:bottom w:val="single" w:sz="4" w:space="0" w:color="auto"/>
              <w:right w:val="single" w:sz="4" w:space="0" w:color="auto"/>
            </w:tcBorders>
            <w:shd w:val="clear" w:color="000000" w:fill="FFFFFF"/>
            <w:vAlign w:val="center"/>
            <w:hideMark/>
          </w:tcPr>
          <w:p w14:paraId="77C3397A"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VERDE FOLLAJE R5*50</w:t>
            </w:r>
          </w:p>
        </w:tc>
        <w:tc>
          <w:tcPr>
            <w:tcW w:w="583" w:type="pct"/>
            <w:tcBorders>
              <w:top w:val="nil"/>
              <w:left w:val="nil"/>
              <w:bottom w:val="single" w:sz="4" w:space="0" w:color="auto"/>
              <w:right w:val="single" w:sz="4" w:space="0" w:color="auto"/>
            </w:tcBorders>
            <w:shd w:val="clear" w:color="000000" w:fill="FFFFFF"/>
            <w:vAlign w:val="center"/>
            <w:hideMark/>
          </w:tcPr>
          <w:p w14:paraId="1780F6B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74AF499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739E50A"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12</w:t>
            </w:r>
          </w:p>
        </w:tc>
        <w:tc>
          <w:tcPr>
            <w:tcW w:w="3958" w:type="pct"/>
            <w:tcBorders>
              <w:top w:val="nil"/>
              <w:left w:val="nil"/>
              <w:bottom w:val="single" w:sz="4" w:space="0" w:color="auto"/>
              <w:right w:val="single" w:sz="4" w:space="0" w:color="auto"/>
            </w:tcBorders>
            <w:shd w:val="clear" w:color="000000" w:fill="FFFFFF"/>
            <w:vAlign w:val="center"/>
            <w:hideMark/>
          </w:tcPr>
          <w:p w14:paraId="23145CC5"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NARANJA R5*50</w:t>
            </w:r>
          </w:p>
        </w:tc>
        <w:tc>
          <w:tcPr>
            <w:tcW w:w="583" w:type="pct"/>
            <w:tcBorders>
              <w:top w:val="nil"/>
              <w:left w:val="nil"/>
              <w:bottom w:val="single" w:sz="4" w:space="0" w:color="auto"/>
              <w:right w:val="single" w:sz="4" w:space="0" w:color="auto"/>
            </w:tcBorders>
            <w:shd w:val="clear" w:color="000000" w:fill="FFFFFF"/>
            <w:vAlign w:val="center"/>
            <w:hideMark/>
          </w:tcPr>
          <w:p w14:paraId="5F37A48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3B4ED3A0"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3A65C48"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13</w:t>
            </w:r>
          </w:p>
        </w:tc>
        <w:tc>
          <w:tcPr>
            <w:tcW w:w="3958" w:type="pct"/>
            <w:tcBorders>
              <w:top w:val="nil"/>
              <w:left w:val="nil"/>
              <w:bottom w:val="single" w:sz="4" w:space="0" w:color="auto"/>
              <w:right w:val="single" w:sz="4" w:space="0" w:color="auto"/>
            </w:tcBorders>
            <w:shd w:val="clear" w:color="000000" w:fill="FFFFFF"/>
            <w:vAlign w:val="center"/>
            <w:hideMark/>
          </w:tcPr>
          <w:p w14:paraId="202EDB8C"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AMARILLO SOL R5*50</w:t>
            </w:r>
          </w:p>
        </w:tc>
        <w:tc>
          <w:tcPr>
            <w:tcW w:w="583" w:type="pct"/>
            <w:tcBorders>
              <w:top w:val="nil"/>
              <w:left w:val="nil"/>
              <w:bottom w:val="single" w:sz="4" w:space="0" w:color="auto"/>
              <w:right w:val="single" w:sz="4" w:space="0" w:color="auto"/>
            </w:tcBorders>
            <w:shd w:val="clear" w:color="000000" w:fill="FFFFFF"/>
            <w:vAlign w:val="center"/>
            <w:hideMark/>
          </w:tcPr>
          <w:p w14:paraId="40A955D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04285C08"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A1975A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14</w:t>
            </w:r>
          </w:p>
        </w:tc>
        <w:tc>
          <w:tcPr>
            <w:tcW w:w="3958" w:type="pct"/>
            <w:tcBorders>
              <w:top w:val="nil"/>
              <w:left w:val="nil"/>
              <w:bottom w:val="single" w:sz="4" w:space="0" w:color="auto"/>
              <w:right w:val="single" w:sz="4" w:space="0" w:color="auto"/>
            </w:tcBorders>
            <w:shd w:val="clear" w:color="000000" w:fill="FFFFFF"/>
            <w:vAlign w:val="center"/>
            <w:hideMark/>
          </w:tcPr>
          <w:p w14:paraId="1DC31096"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COLOR MADERA R5*50</w:t>
            </w:r>
          </w:p>
        </w:tc>
        <w:tc>
          <w:tcPr>
            <w:tcW w:w="583" w:type="pct"/>
            <w:tcBorders>
              <w:top w:val="nil"/>
              <w:left w:val="nil"/>
              <w:bottom w:val="single" w:sz="4" w:space="0" w:color="auto"/>
              <w:right w:val="single" w:sz="4" w:space="0" w:color="auto"/>
            </w:tcBorders>
            <w:shd w:val="clear" w:color="000000" w:fill="FFFFFF"/>
            <w:vAlign w:val="center"/>
            <w:hideMark/>
          </w:tcPr>
          <w:p w14:paraId="5F60159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54208720"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B5F5827"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15</w:t>
            </w:r>
          </w:p>
        </w:tc>
        <w:tc>
          <w:tcPr>
            <w:tcW w:w="3958" w:type="pct"/>
            <w:tcBorders>
              <w:top w:val="nil"/>
              <w:left w:val="nil"/>
              <w:bottom w:val="single" w:sz="4" w:space="0" w:color="auto"/>
              <w:right w:val="single" w:sz="4" w:space="0" w:color="auto"/>
            </w:tcBorders>
            <w:shd w:val="clear" w:color="000000" w:fill="FFFFFF"/>
            <w:vAlign w:val="center"/>
            <w:hideMark/>
          </w:tcPr>
          <w:p w14:paraId="33C5A151"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BOMBAS BEIGE R5*50</w:t>
            </w:r>
          </w:p>
        </w:tc>
        <w:tc>
          <w:tcPr>
            <w:tcW w:w="583" w:type="pct"/>
            <w:tcBorders>
              <w:top w:val="nil"/>
              <w:left w:val="nil"/>
              <w:bottom w:val="single" w:sz="4" w:space="0" w:color="auto"/>
              <w:right w:val="single" w:sz="4" w:space="0" w:color="auto"/>
            </w:tcBorders>
            <w:shd w:val="clear" w:color="000000" w:fill="FFFFFF"/>
            <w:vAlign w:val="center"/>
            <w:hideMark/>
          </w:tcPr>
          <w:p w14:paraId="3FCA6F67"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79E81064"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EECC61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16</w:t>
            </w:r>
          </w:p>
        </w:tc>
        <w:tc>
          <w:tcPr>
            <w:tcW w:w="3958" w:type="pct"/>
            <w:tcBorders>
              <w:top w:val="nil"/>
              <w:left w:val="nil"/>
              <w:bottom w:val="single" w:sz="4" w:space="0" w:color="auto"/>
              <w:right w:val="single" w:sz="4" w:space="0" w:color="auto"/>
            </w:tcBorders>
            <w:shd w:val="clear" w:color="000000" w:fill="FFFFFF"/>
            <w:vAlign w:val="center"/>
            <w:hideMark/>
          </w:tcPr>
          <w:p w14:paraId="5C795187"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BOMBA ARENA R5*50</w:t>
            </w:r>
          </w:p>
        </w:tc>
        <w:tc>
          <w:tcPr>
            <w:tcW w:w="583" w:type="pct"/>
            <w:tcBorders>
              <w:top w:val="nil"/>
              <w:left w:val="nil"/>
              <w:bottom w:val="single" w:sz="4" w:space="0" w:color="auto"/>
              <w:right w:val="single" w:sz="4" w:space="0" w:color="auto"/>
            </w:tcBorders>
            <w:shd w:val="clear" w:color="000000" w:fill="FFFFFF"/>
            <w:vAlign w:val="center"/>
            <w:hideMark/>
          </w:tcPr>
          <w:p w14:paraId="35397FC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0BAE43BF"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6C9CC6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17</w:t>
            </w:r>
          </w:p>
        </w:tc>
        <w:tc>
          <w:tcPr>
            <w:tcW w:w="3958" w:type="pct"/>
            <w:tcBorders>
              <w:top w:val="nil"/>
              <w:left w:val="nil"/>
              <w:bottom w:val="single" w:sz="4" w:space="0" w:color="auto"/>
              <w:right w:val="single" w:sz="4" w:space="0" w:color="auto"/>
            </w:tcBorders>
            <w:shd w:val="clear" w:color="000000" w:fill="FFFFFF"/>
            <w:vAlign w:val="center"/>
            <w:hideMark/>
          </w:tcPr>
          <w:p w14:paraId="16B28F6A"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HILO NYLON PARA 0.6MM ROLLO X100M</w:t>
            </w:r>
          </w:p>
        </w:tc>
        <w:tc>
          <w:tcPr>
            <w:tcW w:w="583" w:type="pct"/>
            <w:tcBorders>
              <w:top w:val="nil"/>
              <w:left w:val="nil"/>
              <w:bottom w:val="single" w:sz="4" w:space="0" w:color="auto"/>
              <w:right w:val="single" w:sz="4" w:space="0" w:color="auto"/>
            </w:tcBorders>
            <w:shd w:val="clear" w:color="000000" w:fill="FFFFFF"/>
            <w:vAlign w:val="center"/>
            <w:hideMark/>
          </w:tcPr>
          <w:p w14:paraId="5B3497B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w:t>
            </w:r>
          </w:p>
        </w:tc>
      </w:tr>
      <w:tr w:rsidR="0081268B" w:rsidRPr="0081268B" w14:paraId="2F9152DF"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769A33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18</w:t>
            </w:r>
          </w:p>
        </w:tc>
        <w:tc>
          <w:tcPr>
            <w:tcW w:w="3958" w:type="pct"/>
            <w:tcBorders>
              <w:top w:val="nil"/>
              <w:left w:val="nil"/>
              <w:bottom w:val="single" w:sz="4" w:space="0" w:color="auto"/>
              <w:right w:val="single" w:sz="4" w:space="0" w:color="auto"/>
            </w:tcBorders>
            <w:shd w:val="clear" w:color="000000" w:fill="FFFFFF"/>
            <w:vAlign w:val="center"/>
            <w:hideMark/>
          </w:tcPr>
          <w:p w14:paraId="6AA68077"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CINTA GRUESA TRANSPARENTE ROLLOS</w:t>
            </w:r>
          </w:p>
        </w:tc>
        <w:tc>
          <w:tcPr>
            <w:tcW w:w="583" w:type="pct"/>
            <w:tcBorders>
              <w:top w:val="nil"/>
              <w:left w:val="nil"/>
              <w:bottom w:val="single" w:sz="4" w:space="0" w:color="auto"/>
              <w:right w:val="single" w:sz="4" w:space="0" w:color="auto"/>
            </w:tcBorders>
            <w:shd w:val="clear" w:color="000000" w:fill="FFFFFF"/>
            <w:vAlign w:val="center"/>
            <w:hideMark/>
          </w:tcPr>
          <w:p w14:paraId="109B442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w:t>
            </w:r>
          </w:p>
        </w:tc>
      </w:tr>
      <w:tr w:rsidR="0081268B" w:rsidRPr="0081268B" w14:paraId="3C161140"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5250748"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19</w:t>
            </w:r>
          </w:p>
        </w:tc>
        <w:tc>
          <w:tcPr>
            <w:tcW w:w="3958" w:type="pct"/>
            <w:tcBorders>
              <w:top w:val="nil"/>
              <w:left w:val="nil"/>
              <w:bottom w:val="single" w:sz="4" w:space="0" w:color="auto"/>
              <w:right w:val="single" w:sz="4" w:space="0" w:color="auto"/>
            </w:tcBorders>
            <w:shd w:val="clear" w:color="000000" w:fill="FFFFFF"/>
            <w:vAlign w:val="center"/>
            <w:hideMark/>
          </w:tcPr>
          <w:p w14:paraId="28953FE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CINTA DOBLE FAZ NANO GEL TRANSPARENTE REUTILIZABLE 18MM</w:t>
            </w:r>
          </w:p>
        </w:tc>
        <w:tc>
          <w:tcPr>
            <w:tcW w:w="583" w:type="pct"/>
            <w:tcBorders>
              <w:top w:val="nil"/>
              <w:left w:val="nil"/>
              <w:bottom w:val="single" w:sz="4" w:space="0" w:color="auto"/>
              <w:right w:val="single" w:sz="4" w:space="0" w:color="auto"/>
            </w:tcBorders>
            <w:shd w:val="clear" w:color="000000" w:fill="FFFFFF"/>
            <w:vAlign w:val="center"/>
            <w:hideMark/>
          </w:tcPr>
          <w:p w14:paraId="00C2612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4FDBFE6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5A0964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20</w:t>
            </w:r>
          </w:p>
        </w:tc>
        <w:tc>
          <w:tcPr>
            <w:tcW w:w="3958" w:type="pct"/>
            <w:tcBorders>
              <w:top w:val="nil"/>
              <w:left w:val="nil"/>
              <w:bottom w:val="single" w:sz="4" w:space="0" w:color="auto"/>
              <w:right w:val="single" w:sz="4" w:space="0" w:color="auto"/>
            </w:tcBorders>
            <w:shd w:val="clear" w:color="000000" w:fill="FFFFFF"/>
            <w:vAlign w:val="center"/>
            <w:hideMark/>
          </w:tcPr>
          <w:p w14:paraId="6CB2C2F0"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PAPEL KRAFT DE 100 CM X 150 M</w:t>
            </w:r>
          </w:p>
        </w:tc>
        <w:tc>
          <w:tcPr>
            <w:tcW w:w="583" w:type="pct"/>
            <w:tcBorders>
              <w:top w:val="nil"/>
              <w:left w:val="nil"/>
              <w:bottom w:val="single" w:sz="4" w:space="0" w:color="auto"/>
              <w:right w:val="single" w:sz="4" w:space="0" w:color="auto"/>
            </w:tcBorders>
            <w:shd w:val="clear" w:color="000000" w:fill="FFFFFF"/>
            <w:vAlign w:val="center"/>
            <w:hideMark/>
          </w:tcPr>
          <w:p w14:paraId="20ED6F8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w:t>
            </w:r>
          </w:p>
        </w:tc>
      </w:tr>
      <w:tr w:rsidR="0081268B" w:rsidRPr="0081268B" w14:paraId="29B084A9"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5BAD0D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21</w:t>
            </w:r>
          </w:p>
        </w:tc>
        <w:tc>
          <w:tcPr>
            <w:tcW w:w="3958" w:type="pct"/>
            <w:tcBorders>
              <w:top w:val="nil"/>
              <w:left w:val="nil"/>
              <w:bottom w:val="single" w:sz="4" w:space="0" w:color="auto"/>
              <w:right w:val="single" w:sz="4" w:space="0" w:color="auto"/>
            </w:tcBorders>
            <w:shd w:val="clear" w:color="000000" w:fill="FFFFFF"/>
            <w:vAlign w:val="center"/>
            <w:hideMark/>
          </w:tcPr>
          <w:p w14:paraId="2AEB9144"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BARRA DE PEGAMENTO CALIENTE TRANSPARENTE DE 11 MM PARA PISTOLA * 10 UNIDADES </w:t>
            </w:r>
          </w:p>
        </w:tc>
        <w:tc>
          <w:tcPr>
            <w:tcW w:w="583" w:type="pct"/>
            <w:tcBorders>
              <w:top w:val="nil"/>
              <w:left w:val="nil"/>
              <w:bottom w:val="single" w:sz="4" w:space="0" w:color="auto"/>
              <w:right w:val="single" w:sz="4" w:space="0" w:color="auto"/>
            </w:tcBorders>
            <w:shd w:val="clear" w:color="000000" w:fill="FFFFFF"/>
            <w:vAlign w:val="center"/>
            <w:hideMark/>
          </w:tcPr>
          <w:p w14:paraId="2A30B58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w:t>
            </w:r>
          </w:p>
        </w:tc>
      </w:tr>
      <w:tr w:rsidR="0081268B" w:rsidRPr="0081268B" w14:paraId="1BF3C616"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3DE1CF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22</w:t>
            </w:r>
          </w:p>
        </w:tc>
        <w:tc>
          <w:tcPr>
            <w:tcW w:w="3958" w:type="pct"/>
            <w:tcBorders>
              <w:top w:val="nil"/>
              <w:left w:val="nil"/>
              <w:bottom w:val="single" w:sz="4" w:space="0" w:color="auto"/>
              <w:right w:val="single" w:sz="4" w:space="0" w:color="auto"/>
            </w:tcBorders>
            <w:shd w:val="clear" w:color="000000" w:fill="FFFFFF"/>
            <w:vAlign w:val="center"/>
            <w:hideMark/>
          </w:tcPr>
          <w:p w14:paraId="2B09F3D8"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TOALLITAS HÚMEDAS X100 SIN ALCOHOL HIPOALERGÉNICAS NAPPES NUEVO +1000 VENDIDOS TOALLITAS HÚMEDAS X100 SIN ALCOHOL</w:t>
            </w:r>
          </w:p>
        </w:tc>
        <w:tc>
          <w:tcPr>
            <w:tcW w:w="583" w:type="pct"/>
            <w:tcBorders>
              <w:top w:val="nil"/>
              <w:left w:val="nil"/>
              <w:bottom w:val="single" w:sz="4" w:space="0" w:color="auto"/>
              <w:right w:val="single" w:sz="4" w:space="0" w:color="auto"/>
            </w:tcBorders>
            <w:shd w:val="clear" w:color="000000" w:fill="FFFFFF"/>
            <w:vAlign w:val="center"/>
            <w:hideMark/>
          </w:tcPr>
          <w:p w14:paraId="37DC5D4B"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15</w:t>
            </w:r>
          </w:p>
        </w:tc>
      </w:tr>
      <w:tr w:rsidR="0081268B" w:rsidRPr="0081268B" w14:paraId="3358ED6F"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2030A8A"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23</w:t>
            </w:r>
          </w:p>
        </w:tc>
        <w:tc>
          <w:tcPr>
            <w:tcW w:w="3958" w:type="pct"/>
            <w:tcBorders>
              <w:top w:val="nil"/>
              <w:left w:val="nil"/>
              <w:bottom w:val="single" w:sz="4" w:space="0" w:color="auto"/>
              <w:right w:val="single" w:sz="4" w:space="0" w:color="auto"/>
            </w:tcBorders>
            <w:shd w:val="clear" w:color="000000" w:fill="FFFFFF"/>
            <w:vAlign w:val="center"/>
            <w:hideMark/>
          </w:tcPr>
          <w:p w14:paraId="79B83415"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ENREDADERA MALLA HOJAS ARTIFICIAL PLEGABLE TUPIDA 3M X 1M</w:t>
            </w:r>
          </w:p>
        </w:tc>
        <w:tc>
          <w:tcPr>
            <w:tcW w:w="583" w:type="pct"/>
            <w:tcBorders>
              <w:top w:val="nil"/>
              <w:left w:val="nil"/>
              <w:bottom w:val="single" w:sz="4" w:space="0" w:color="auto"/>
              <w:right w:val="single" w:sz="4" w:space="0" w:color="auto"/>
            </w:tcBorders>
            <w:shd w:val="clear" w:color="000000" w:fill="FFFFFF"/>
            <w:vAlign w:val="center"/>
            <w:hideMark/>
          </w:tcPr>
          <w:p w14:paraId="2AB315D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w:t>
            </w:r>
          </w:p>
        </w:tc>
      </w:tr>
      <w:tr w:rsidR="0081268B" w:rsidRPr="0081268B" w14:paraId="6AA80377"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599947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24</w:t>
            </w:r>
          </w:p>
        </w:tc>
        <w:tc>
          <w:tcPr>
            <w:tcW w:w="3958" w:type="pct"/>
            <w:tcBorders>
              <w:top w:val="nil"/>
              <w:left w:val="nil"/>
              <w:bottom w:val="single" w:sz="4" w:space="0" w:color="auto"/>
              <w:right w:val="single" w:sz="4" w:space="0" w:color="auto"/>
            </w:tcBorders>
            <w:shd w:val="clear" w:color="000000" w:fill="FFFFFF"/>
            <w:vAlign w:val="center"/>
            <w:hideMark/>
          </w:tcPr>
          <w:p w14:paraId="1FE25F19"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BOLSA BASURA RESIDENCIAL 30 UND</w:t>
            </w:r>
          </w:p>
        </w:tc>
        <w:tc>
          <w:tcPr>
            <w:tcW w:w="583" w:type="pct"/>
            <w:tcBorders>
              <w:top w:val="nil"/>
              <w:left w:val="nil"/>
              <w:bottom w:val="single" w:sz="4" w:space="0" w:color="auto"/>
              <w:right w:val="single" w:sz="4" w:space="0" w:color="auto"/>
            </w:tcBorders>
            <w:shd w:val="clear" w:color="000000" w:fill="FFFFFF"/>
            <w:vAlign w:val="center"/>
            <w:hideMark/>
          </w:tcPr>
          <w:p w14:paraId="4A66F3E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586A8E73"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A99D38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w:t>
            </w:r>
          </w:p>
        </w:tc>
        <w:tc>
          <w:tcPr>
            <w:tcW w:w="3958" w:type="pct"/>
            <w:tcBorders>
              <w:top w:val="nil"/>
              <w:left w:val="nil"/>
              <w:bottom w:val="single" w:sz="4" w:space="0" w:color="auto"/>
              <w:right w:val="single" w:sz="4" w:space="0" w:color="auto"/>
            </w:tcBorders>
            <w:shd w:val="clear" w:color="000000" w:fill="FFFFFF"/>
            <w:vAlign w:val="center"/>
            <w:hideMark/>
          </w:tcPr>
          <w:p w14:paraId="0A55DAF0"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PAPEL HIGIÉNICO DOBLE HOJA 250M PACK 4 ROLLO</w:t>
            </w:r>
          </w:p>
        </w:tc>
        <w:tc>
          <w:tcPr>
            <w:tcW w:w="583" w:type="pct"/>
            <w:tcBorders>
              <w:top w:val="nil"/>
              <w:left w:val="nil"/>
              <w:bottom w:val="single" w:sz="4" w:space="0" w:color="auto"/>
              <w:right w:val="single" w:sz="4" w:space="0" w:color="auto"/>
            </w:tcBorders>
            <w:shd w:val="clear" w:color="000000" w:fill="FFFFFF"/>
            <w:vAlign w:val="center"/>
            <w:hideMark/>
          </w:tcPr>
          <w:p w14:paraId="1ABCCF5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w:t>
            </w:r>
          </w:p>
        </w:tc>
      </w:tr>
      <w:tr w:rsidR="0081268B" w:rsidRPr="0081268B" w14:paraId="1EB2911E"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AE7AFD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26</w:t>
            </w:r>
          </w:p>
        </w:tc>
        <w:tc>
          <w:tcPr>
            <w:tcW w:w="3958" w:type="pct"/>
            <w:tcBorders>
              <w:top w:val="nil"/>
              <w:left w:val="nil"/>
              <w:bottom w:val="single" w:sz="4" w:space="0" w:color="auto"/>
              <w:right w:val="single" w:sz="4" w:space="0" w:color="auto"/>
            </w:tcBorders>
            <w:shd w:val="clear" w:color="000000" w:fill="FFFFFF"/>
            <w:vAlign w:val="center"/>
            <w:hideMark/>
          </w:tcPr>
          <w:p w14:paraId="755096D3"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PINTURA PINTA CARITAS PINTUCARITA COLOR BLANCO X 6 PCS</w:t>
            </w:r>
          </w:p>
        </w:tc>
        <w:tc>
          <w:tcPr>
            <w:tcW w:w="583" w:type="pct"/>
            <w:tcBorders>
              <w:top w:val="nil"/>
              <w:left w:val="nil"/>
              <w:bottom w:val="single" w:sz="4" w:space="0" w:color="auto"/>
              <w:right w:val="single" w:sz="4" w:space="0" w:color="auto"/>
            </w:tcBorders>
            <w:shd w:val="clear" w:color="000000" w:fill="FFFFFF"/>
            <w:vAlign w:val="center"/>
            <w:hideMark/>
          </w:tcPr>
          <w:p w14:paraId="2FB71BC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w:t>
            </w:r>
          </w:p>
        </w:tc>
      </w:tr>
      <w:tr w:rsidR="0081268B" w:rsidRPr="0081268B" w14:paraId="4BF5AE6E"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375F93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27</w:t>
            </w:r>
          </w:p>
        </w:tc>
        <w:tc>
          <w:tcPr>
            <w:tcW w:w="3958" w:type="pct"/>
            <w:tcBorders>
              <w:top w:val="nil"/>
              <w:left w:val="nil"/>
              <w:bottom w:val="single" w:sz="4" w:space="0" w:color="auto"/>
              <w:right w:val="single" w:sz="4" w:space="0" w:color="auto"/>
            </w:tcBorders>
            <w:shd w:val="clear" w:color="000000" w:fill="FFFFFF"/>
            <w:vAlign w:val="center"/>
            <w:hideMark/>
          </w:tcPr>
          <w:p w14:paraId="1FE6EAEF"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PINTURA EN AEROSOL 400ML NEGRO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78CF838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7DF67AF3"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B318A7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28</w:t>
            </w:r>
          </w:p>
        </w:tc>
        <w:tc>
          <w:tcPr>
            <w:tcW w:w="3958" w:type="pct"/>
            <w:tcBorders>
              <w:top w:val="nil"/>
              <w:left w:val="nil"/>
              <w:bottom w:val="single" w:sz="4" w:space="0" w:color="auto"/>
              <w:right w:val="single" w:sz="4" w:space="0" w:color="auto"/>
            </w:tcBorders>
            <w:shd w:val="clear" w:color="000000" w:fill="FFFFFF"/>
            <w:vAlign w:val="center"/>
            <w:hideMark/>
          </w:tcPr>
          <w:p w14:paraId="26994B79"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PINTURA EN AEROSOL 400ML GRIS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61F137C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11D4095F"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3D7C76B"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29</w:t>
            </w:r>
          </w:p>
        </w:tc>
        <w:tc>
          <w:tcPr>
            <w:tcW w:w="3958" w:type="pct"/>
            <w:tcBorders>
              <w:top w:val="nil"/>
              <w:left w:val="nil"/>
              <w:bottom w:val="single" w:sz="4" w:space="0" w:color="auto"/>
              <w:right w:val="single" w:sz="4" w:space="0" w:color="auto"/>
            </w:tcBorders>
            <w:shd w:val="clear" w:color="000000" w:fill="FFFFFF"/>
            <w:vAlign w:val="center"/>
            <w:hideMark/>
          </w:tcPr>
          <w:p w14:paraId="380A398D"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PINTURA EN AEROSOL 400ML CAFE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7B4E9C6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70B83A54"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E783A1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30</w:t>
            </w:r>
          </w:p>
        </w:tc>
        <w:tc>
          <w:tcPr>
            <w:tcW w:w="3958" w:type="pct"/>
            <w:tcBorders>
              <w:top w:val="nil"/>
              <w:left w:val="nil"/>
              <w:bottom w:val="single" w:sz="4" w:space="0" w:color="auto"/>
              <w:right w:val="single" w:sz="4" w:space="0" w:color="auto"/>
            </w:tcBorders>
            <w:shd w:val="clear" w:color="000000" w:fill="FFFFFF"/>
            <w:vAlign w:val="center"/>
            <w:hideMark/>
          </w:tcPr>
          <w:p w14:paraId="355916CA"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TELA PARA TUTU CAFÉ METROS</w:t>
            </w:r>
          </w:p>
        </w:tc>
        <w:tc>
          <w:tcPr>
            <w:tcW w:w="583" w:type="pct"/>
            <w:tcBorders>
              <w:top w:val="nil"/>
              <w:left w:val="nil"/>
              <w:bottom w:val="single" w:sz="4" w:space="0" w:color="auto"/>
              <w:right w:val="single" w:sz="4" w:space="0" w:color="auto"/>
            </w:tcBorders>
            <w:shd w:val="clear" w:color="000000" w:fill="FFFFFF"/>
            <w:vAlign w:val="center"/>
            <w:hideMark/>
          </w:tcPr>
          <w:p w14:paraId="35CC111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w:t>
            </w:r>
          </w:p>
        </w:tc>
      </w:tr>
      <w:tr w:rsidR="0081268B" w:rsidRPr="0081268B" w14:paraId="0416F1D3"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6A29157"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31</w:t>
            </w:r>
          </w:p>
        </w:tc>
        <w:tc>
          <w:tcPr>
            <w:tcW w:w="3958" w:type="pct"/>
            <w:tcBorders>
              <w:top w:val="nil"/>
              <w:left w:val="nil"/>
              <w:bottom w:val="single" w:sz="4" w:space="0" w:color="auto"/>
              <w:right w:val="single" w:sz="4" w:space="0" w:color="auto"/>
            </w:tcBorders>
            <w:shd w:val="clear" w:color="000000" w:fill="FFFFFF"/>
            <w:vAlign w:val="center"/>
            <w:hideMark/>
          </w:tcPr>
          <w:p w14:paraId="05AE94F2"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LEGUIS CAFÉS</w:t>
            </w:r>
          </w:p>
        </w:tc>
        <w:tc>
          <w:tcPr>
            <w:tcW w:w="583" w:type="pct"/>
            <w:tcBorders>
              <w:top w:val="nil"/>
              <w:left w:val="nil"/>
              <w:bottom w:val="single" w:sz="4" w:space="0" w:color="auto"/>
              <w:right w:val="single" w:sz="4" w:space="0" w:color="auto"/>
            </w:tcBorders>
            <w:shd w:val="clear" w:color="000000" w:fill="FFFFFF"/>
            <w:vAlign w:val="center"/>
            <w:hideMark/>
          </w:tcPr>
          <w:p w14:paraId="1594AF5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4B55AC84"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F47E9F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lastRenderedPageBreak/>
              <w:t>32</w:t>
            </w:r>
          </w:p>
        </w:tc>
        <w:tc>
          <w:tcPr>
            <w:tcW w:w="3958" w:type="pct"/>
            <w:tcBorders>
              <w:top w:val="nil"/>
              <w:left w:val="nil"/>
              <w:bottom w:val="single" w:sz="4" w:space="0" w:color="auto"/>
              <w:right w:val="single" w:sz="4" w:space="0" w:color="auto"/>
            </w:tcBorders>
            <w:shd w:val="clear" w:color="000000" w:fill="FFFFFF"/>
            <w:vAlign w:val="center"/>
            <w:hideMark/>
          </w:tcPr>
          <w:p w14:paraId="04E893E9"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TELA PELUCHE CAFÉ METROS</w:t>
            </w:r>
          </w:p>
        </w:tc>
        <w:tc>
          <w:tcPr>
            <w:tcW w:w="583" w:type="pct"/>
            <w:tcBorders>
              <w:top w:val="nil"/>
              <w:left w:val="nil"/>
              <w:bottom w:val="single" w:sz="4" w:space="0" w:color="auto"/>
              <w:right w:val="single" w:sz="4" w:space="0" w:color="auto"/>
            </w:tcBorders>
            <w:shd w:val="clear" w:color="000000" w:fill="FFFFFF"/>
            <w:vAlign w:val="center"/>
            <w:hideMark/>
          </w:tcPr>
          <w:p w14:paraId="697F150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w:t>
            </w:r>
          </w:p>
        </w:tc>
      </w:tr>
      <w:tr w:rsidR="0081268B" w:rsidRPr="0081268B" w14:paraId="1E77DEDF"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0C8260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33</w:t>
            </w:r>
          </w:p>
        </w:tc>
        <w:tc>
          <w:tcPr>
            <w:tcW w:w="3958" w:type="pct"/>
            <w:tcBorders>
              <w:top w:val="nil"/>
              <w:left w:val="nil"/>
              <w:bottom w:val="single" w:sz="4" w:space="0" w:color="auto"/>
              <w:right w:val="single" w:sz="4" w:space="0" w:color="auto"/>
            </w:tcBorders>
            <w:shd w:val="clear" w:color="000000" w:fill="FFFFFF"/>
            <w:vAlign w:val="center"/>
            <w:hideMark/>
          </w:tcPr>
          <w:p w14:paraId="0967F832"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CHUPETA CON CENTRO CHICLE - LIBRES DE GLUTEN Y LACTOSA</w:t>
            </w:r>
          </w:p>
        </w:tc>
        <w:tc>
          <w:tcPr>
            <w:tcW w:w="583" w:type="pct"/>
            <w:tcBorders>
              <w:top w:val="nil"/>
              <w:left w:val="nil"/>
              <w:bottom w:val="single" w:sz="4" w:space="0" w:color="auto"/>
              <w:right w:val="single" w:sz="4" w:space="0" w:color="auto"/>
            </w:tcBorders>
            <w:shd w:val="clear" w:color="000000" w:fill="FFFFFF"/>
            <w:vAlign w:val="center"/>
            <w:hideMark/>
          </w:tcPr>
          <w:p w14:paraId="74A9503B"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4B66F1BF"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7ADD92A"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34</w:t>
            </w:r>
          </w:p>
        </w:tc>
        <w:tc>
          <w:tcPr>
            <w:tcW w:w="3958" w:type="pct"/>
            <w:tcBorders>
              <w:top w:val="nil"/>
              <w:left w:val="nil"/>
              <w:bottom w:val="single" w:sz="4" w:space="0" w:color="auto"/>
              <w:right w:val="single" w:sz="4" w:space="0" w:color="auto"/>
            </w:tcBorders>
            <w:shd w:val="clear" w:color="000000" w:fill="FFFFFF"/>
            <w:vAlign w:val="center"/>
            <w:hideMark/>
          </w:tcPr>
          <w:p w14:paraId="63711D63"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CARAMELOS BARRAS SABOR FRUTAL </w:t>
            </w:r>
          </w:p>
        </w:tc>
        <w:tc>
          <w:tcPr>
            <w:tcW w:w="583" w:type="pct"/>
            <w:tcBorders>
              <w:top w:val="nil"/>
              <w:left w:val="nil"/>
              <w:bottom w:val="single" w:sz="4" w:space="0" w:color="auto"/>
              <w:right w:val="single" w:sz="4" w:space="0" w:color="auto"/>
            </w:tcBorders>
            <w:shd w:val="clear" w:color="000000" w:fill="FFFFFF"/>
            <w:vAlign w:val="center"/>
            <w:hideMark/>
          </w:tcPr>
          <w:p w14:paraId="058145F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0C06D341"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755095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35</w:t>
            </w:r>
          </w:p>
        </w:tc>
        <w:tc>
          <w:tcPr>
            <w:tcW w:w="3958" w:type="pct"/>
            <w:tcBorders>
              <w:top w:val="nil"/>
              <w:left w:val="nil"/>
              <w:bottom w:val="single" w:sz="4" w:space="0" w:color="auto"/>
              <w:right w:val="single" w:sz="4" w:space="0" w:color="auto"/>
            </w:tcBorders>
            <w:shd w:val="clear" w:color="000000" w:fill="FFFFFF"/>
            <w:vAlign w:val="center"/>
            <w:hideMark/>
          </w:tcPr>
          <w:p w14:paraId="24556B50"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CHOCOLATINA CON LÁMINA CHOCOLATE CON LECHE</w:t>
            </w:r>
          </w:p>
        </w:tc>
        <w:tc>
          <w:tcPr>
            <w:tcW w:w="583" w:type="pct"/>
            <w:tcBorders>
              <w:top w:val="nil"/>
              <w:left w:val="nil"/>
              <w:bottom w:val="single" w:sz="4" w:space="0" w:color="auto"/>
              <w:right w:val="single" w:sz="4" w:space="0" w:color="auto"/>
            </w:tcBorders>
            <w:shd w:val="clear" w:color="000000" w:fill="FFFFFF"/>
            <w:vAlign w:val="center"/>
            <w:hideMark/>
          </w:tcPr>
          <w:p w14:paraId="7C02A1D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2F065515" w14:textId="77777777" w:rsidTr="00C22D51">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CE30FB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36</w:t>
            </w:r>
          </w:p>
        </w:tc>
        <w:tc>
          <w:tcPr>
            <w:tcW w:w="3958" w:type="pct"/>
            <w:tcBorders>
              <w:top w:val="nil"/>
              <w:left w:val="nil"/>
              <w:bottom w:val="single" w:sz="4" w:space="0" w:color="auto"/>
              <w:right w:val="single" w:sz="4" w:space="0" w:color="auto"/>
            </w:tcBorders>
            <w:shd w:val="clear" w:color="000000" w:fill="FFFFFF"/>
            <w:vAlign w:val="center"/>
            <w:hideMark/>
          </w:tcPr>
          <w:p w14:paraId="2DDE0A83"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CONFITES RELLENOS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3A461E5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21711EB8"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0FAD4E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37</w:t>
            </w:r>
          </w:p>
        </w:tc>
        <w:tc>
          <w:tcPr>
            <w:tcW w:w="3958" w:type="pct"/>
            <w:tcBorders>
              <w:top w:val="nil"/>
              <w:left w:val="nil"/>
              <w:bottom w:val="single" w:sz="4" w:space="0" w:color="auto"/>
              <w:right w:val="single" w:sz="4" w:space="0" w:color="auto"/>
            </w:tcBorders>
            <w:shd w:val="clear" w:color="000000" w:fill="FFFFFF"/>
            <w:vAlign w:val="center"/>
            <w:hideMark/>
          </w:tcPr>
          <w:p w14:paraId="51C7812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GALLETAS CON CREMA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6DB3AFE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4CF4397F"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BB449F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38</w:t>
            </w:r>
          </w:p>
        </w:tc>
        <w:tc>
          <w:tcPr>
            <w:tcW w:w="3958" w:type="pct"/>
            <w:tcBorders>
              <w:top w:val="nil"/>
              <w:left w:val="nil"/>
              <w:bottom w:val="single" w:sz="4" w:space="0" w:color="auto"/>
              <w:right w:val="single" w:sz="4" w:space="0" w:color="auto"/>
            </w:tcBorders>
            <w:shd w:val="clear" w:color="000000" w:fill="FFFFFF"/>
            <w:vAlign w:val="center"/>
            <w:hideMark/>
          </w:tcPr>
          <w:p w14:paraId="1E876440"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DULCE PALETAS EL CHAVO</w:t>
            </w:r>
          </w:p>
        </w:tc>
        <w:tc>
          <w:tcPr>
            <w:tcW w:w="583" w:type="pct"/>
            <w:tcBorders>
              <w:top w:val="nil"/>
              <w:left w:val="nil"/>
              <w:bottom w:val="single" w:sz="4" w:space="0" w:color="auto"/>
              <w:right w:val="single" w:sz="4" w:space="0" w:color="auto"/>
            </w:tcBorders>
            <w:shd w:val="clear" w:color="000000" w:fill="FFFFFF"/>
            <w:vAlign w:val="center"/>
            <w:hideMark/>
          </w:tcPr>
          <w:p w14:paraId="4B1DAFF5"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50A49BC1"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04EA1C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39</w:t>
            </w:r>
          </w:p>
        </w:tc>
        <w:tc>
          <w:tcPr>
            <w:tcW w:w="3958" w:type="pct"/>
            <w:tcBorders>
              <w:top w:val="nil"/>
              <w:left w:val="nil"/>
              <w:bottom w:val="single" w:sz="4" w:space="0" w:color="auto"/>
              <w:right w:val="single" w:sz="4" w:space="0" w:color="auto"/>
            </w:tcBorders>
            <w:shd w:val="clear" w:color="000000" w:fill="FFFFFF"/>
            <w:vAlign w:val="center"/>
            <w:hideMark/>
          </w:tcPr>
          <w:p w14:paraId="73A0B3D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GOMITAS</w:t>
            </w:r>
          </w:p>
        </w:tc>
        <w:tc>
          <w:tcPr>
            <w:tcW w:w="583" w:type="pct"/>
            <w:tcBorders>
              <w:top w:val="nil"/>
              <w:left w:val="nil"/>
              <w:bottom w:val="single" w:sz="4" w:space="0" w:color="auto"/>
              <w:right w:val="single" w:sz="4" w:space="0" w:color="auto"/>
            </w:tcBorders>
            <w:shd w:val="clear" w:color="000000" w:fill="FFFFFF"/>
            <w:vAlign w:val="center"/>
            <w:hideMark/>
          </w:tcPr>
          <w:p w14:paraId="7721396A"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2.500,00</w:t>
            </w:r>
          </w:p>
        </w:tc>
      </w:tr>
      <w:tr w:rsidR="0081268B" w:rsidRPr="0081268B" w14:paraId="7AB82269"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5F82BE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40</w:t>
            </w:r>
          </w:p>
        </w:tc>
        <w:tc>
          <w:tcPr>
            <w:tcW w:w="3958" w:type="pct"/>
            <w:tcBorders>
              <w:top w:val="nil"/>
              <w:left w:val="nil"/>
              <w:bottom w:val="single" w:sz="4" w:space="0" w:color="auto"/>
              <w:right w:val="single" w:sz="4" w:space="0" w:color="auto"/>
            </w:tcBorders>
            <w:shd w:val="clear" w:color="000000" w:fill="FFFFFF"/>
            <w:vAlign w:val="center"/>
            <w:hideMark/>
          </w:tcPr>
          <w:p w14:paraId="2CB83EB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AGUA EN BOLSAS DE AGUA*20</w:t>
            </w:r>
          </w:p>
        </w:tc>
        <w:tc>
          <w:tcPr>
            <w:tcW w:w="583" w:type="pct"/>
            <w:tcBorders>
              <w:top w:val="nil"/>
              <w:left w:val="nil"/>
              <w:bottom w:val="single" w:sz="4" w:space="0" w:color="auto"/>
              <w:right w:val="single" w:sz="4" w:space="0" w:color="auto"/>
            </w:tcBorders>
            <w:shd w:val="clear" w:color="000000" w:fill="FFFFFF"/>
            <w:vAlign w:val="center"/>
            <w:hideMark/>
          </w:tcPr>
          <w:p w14:paraId="334BB6F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100</w:t>
            </w:r>
          </w:p>
        </w:tc>
      </w:tr>
      <w:tr w:rsidR="0081268B" w:rsidRPr="0081268B" w14:paraId="2AC44DC9"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50D04D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41</w:t>
            </w:r>
          </w:p>
        </w:tc>
        <w:tc>
          <w:tcPr>
            <w:tcW w:w="3958" w:type="pct"/>
            <w:tcBorders>
              <w:top w:val="nil"/>
              <w:left w:val="nil"/>
              <w:bottom w:val="single" w:sz="4" w:space="0" w:color="auto"/>
              <w:right w:val="single" w:sz="4" w:space="0" w:color="auto"/>
            </w:tcBorders>
            <w:shd w:val="clear" w:color="000000" w:fill="FFFFFF"/>
            <w:vAlign w:val="center"/>
            <w:hideMark/>
          </w:tcPr>
          <w:p w14:paraId="5F7E8457"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13A7E336"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100</w:t>
            </w:r>
          </w:p>
        </w:tc>
      </w:tr>
      <w:tr w:rsidR="0081268B" w:rsidRPr="0081268B" w14:paraId="1A2929DC"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7E8D037"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42</w:t>
            </w:r>
          </w:p>
        </w:tc>
        <w:tc>
          <w:tcPr>
            <w:tcW w:w="3958" w:type="pct"/>
            <w:tcBorders>
              <w:top w:val="nil"/>
              <w:left w:val="nil"/>
              <w:bottom w:val="single" w:sz="4" w:space="0" w:color="auto"/>
              <w:right w:val="single" w:sz="4" w:space="0" w:color="auto"/>
            </w:tcBorders>
            <w:shd w:val="clear" w:color="000000" w:fill="FFFFFF"/>
            <w:vAlign w:val="center"/>
            <w:hideMark/>
          </w:tcPr>
          <w:p w14:paraId="4988B0A9" w14:textId="77777777" w:rsidR="0081268B" w:rsidRPr="0081268B" w:rsidRDefault="0081268B" w:rsidP="0081268B">
            <w:pPr>
              <w:spacing w:after="0" w:line="240" w:lineRule="auto"/>
              <w:jc w:val="both"/>
              <w:rPr>
                <w:rFonts w:ascii="Arial" w:eastAsia="Times New Roman" w:hAnsi="Arial" w:cs="Arial"/>
                <w:sz w:val="20"/>
                <w:szCs w:val="20"/>
                <w:lang w:eastAsia="es-CO"/>
              </w:rPr>
            </w:pPr>
            <w:hyperlink r:id="rId7" w:history="1">
              <w:r w:rsidRPr="0081268B">
                <w:rPr>
                  <w:rFonts w:ascii="Arial" w:eastAsia="Times New Roman" w:hAnsi="Arial" w:cs="Arial"/>
                  <w:sz w:val="20"/>
                  <w:szCs w:val="20"/>
                  <w:lang w:eastAsia="es-CO"/>
                </w:rPr>
                <w:t xml:space="preserve">JIRAFA: 2 METROS, EN ICOPOR </w:t>
              </w:r>
            </w:hyperlink>
          </w:p>
        </w:tc>
        <w:tc>
          <w:tcPr>
            <w:tcW w:w="583" w:type="pct"/>
            <w:tcBorders>
              <w:top w:val="nil"/>
              <w:left w:val="nil"/>
              <w:bottom w:val="single" w:sz="4" w:space="0" w:color="auto"/>
              <w:right w:val="single" w:sz="4" w:space="0" w:color="auto"/>
            </w:tcBorders>
            <w:shd w:val="clear" w:color="000000" w:fill="FFFFFF"/>
            <w:vAlign w:val="center"/>
            <w:hideMark/>
          </w:tcPr>
          <w:p w14:paraId="1BEE25B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26309DFB"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8378AA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43</w:t>
            </w:r>
          </w:p>
        </w:tc>
        <w:tc>
          <w:tcPr>
            <w:tcW w:w="3958" w:type="pct"/>
            <w:tcBorders>
              <w:top w:val="nil"/>
              <w:left w:val="nil"/>
              <w:bottom w:val="single" w:sz="4" w:space="0" w:color="auto"/>
              <w:right w:val="single" w:sz="4" w:space="0" w:color="auto"/>
            </w:tcBorders>
            <w:shd w:val="clear" w:color="000000" w:fill="FFFFFF"/>
            <w:vAlign w:val="center"/>
            <w:hideMark/>
          </w:tcPr>
          <w:p w14:paraId="45CE14AF" w14:textId="77777777" w:rsidR="0081268B" w:rsidRPr="0081268B" w:rsidRDefault="0081268B" w:rsidP="0081268B">
            <w:pPr>
              <w:spacing w:after="0" w:line="240" w:lineRule="auto"/>
              <w:jc w:val="both"/>
              <w:rPr>
                <w:rFonts w:ascii="Arial" w:eastAsia="Times New Roman" w:hAnsi="Arial" w:cs="Arial"/>
                <w:sz w:val="20"/>
                <w:szCs w:val="20"/>
                <w:lang w:eastAsia="es-CO"/>
              </w:rPr>
            </w:pPr>
            <w:hyperlink r:id="rId8" w:history="1">
              <w:r w:rsidRPr="0081268B">
                <w:rPr>
                  <w:rFonts w:ascii="Arial" w:eastAsia="Times New Roman" w:hAnsi="Arial" w:cs="Arial"/>
                  <w:sz w:val="20"/>
                  <w:szCs w:val="20"/>
                  <w:lang w:eastAsia="es-CO"/>
                </w:rPr>
                <w:t>ELEFANTE: 1,5 METROS (1 1/2 MTS),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0DFC616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11577CB2"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229748F"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44</w:t>
            </w:r>
          </w:p>
        </w:tc>
        <w:tc>
          <w:tcPr>
            <w:tcW w:w="3958" w:type="pct"/>
            <w:tcBorders>
              <w:top w:val="nil"/>
              <w:left w:val="nil"/>
              <w:bottom w:val="single" w:sz="4" w:space="0" w:color="auto"/>
              <w:right w:val="single" w:sz="4" w:space="0" w:color="auto"/>
            </w:tcBorders>
            <w:shd w:val="clear" w:color="000000" w:fill="FFFFFF"/>
            <w:vAlign w:val="center"/>
            <w:hideMark/>
          </w:tcPr>
          <w:p w14:paraId="7B696BA3" w14:textId="77777777" w:rsidR="0081268B" w:rsidRPr="0081268B" w:rsidRDefault="0081268B" w:rsidP="0081268B">
            <w:pPr>
              <w:spacing w:after="0" w:line="240" w:lineRule="auto"/>
              <w:jc w:val="both"/>
              <w:rPr>
                <w:rFonts w:ascii="Arial" w:eastAsia="Times New Roman" w:hAnsi="Arial" w:cs="Arial"/>
                <w:sz w:val="20"/>
                <w:szCs w:val="20"/>
                <w:lang w:eastAsia="es-CO"/>
              </w:rPr>
            </w:pPr>
            <w:hyperlink r:id="rId9" w:history="1">
              <w:r w:rsidRPr="0081268B">
                <w:rPr>
                  <w:rFonts w:ascii="Arial" w:eastAsia="Times New Roman" w:hAnsi="Arial" w:cs="Arial"/>
                  <w:sz w:val="20"/>
                  <w:szCs w:val="20"/>
                  <w:lang w:eastAsia="es-CO"/>
                </w:rPr>
                <w:t>CEBRA: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1653365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627B2EA9"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4578623"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45</w:t>
            </w:r>
          </w:p>
        </w:tc>
        <w:tc>
          <w:tcPr>
            <w:tcW w:w="3958" w:type="pct"/>
            <w:tcBorders>
              <w:top w:val="nil"/>
              <w:left w:val="nil"/>
              <w:bottom w:val="single" w:sz="4" w:space="0" w:color="auto"/>
              <w:right w:val="single" w:sz="4" w:space="0" w:color="auto"/>
            </w:tcBorders>
            <w:shd w:val="clear" w:color="000000" w:fill="FFFFFF"/>
            <w:vAlign w:val="center"/>
            <w:hideMark/>
          </w:tcPr>
          <w:p w14:paraId="0CC1E5E1" w14:textId="77777777" w:rsidR="0081268B" w:rsidRPr="0081268B" w:rsidRDefault="0081268B" w:rsidP="0081268B">
            <w:pPr>
              <w:spacing w:after="0" w:line="240" w:lineRule="auto"/>
              <w:jc w:val="both"/>
              <w:rPr>
                <w:rFonts w:ascii="Arial" w:eastAsia="Times New Roman" w:hAnsi="Arial" w:cs="Arial"/>
                <w:sz w:val="20"/>
                <w:szCs w:val="20"/>
                <w:lang w:eastAsia="es-CO"/>
              </w:rPr>
            </w:pPr>
            <w:hyperlink r:id="rId10" w:history="1">
              <w:r w:rsidRPr="0081268B">
                <w:rPr>
                  <w:rFonts w:ascii="Arial" w:eastAsia="Times New Roman" w:hAnsi="Arial" w:cs="Arial"/>
                  <w:sz w:val="20"/>
                  <w:szCs w:val="20"/>
                  <w:lang w:eastAsia="es-CO"/>
                </w:rPr>
                <w:t>LEÓN: 1 METRO,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059C9134"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23BA8CAE"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ABA012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46</w:t>
            </w:r>
          </w:p>
        </w:tc>
        <w:tc>
          <w:tcPr>
            <w:tcW w:w="3958" w:type="pct"/>
            <w:tcBorders>
              <w:top w:val="nil"/>
              <w:left w:val="nil"/>
              <w:bottom w:val="single" w:sz="4" w:space="0" w:color="auto"/>
              <w:right w:val="single" w:sz="4" w:space="0" w:color="auto"/>
            </w:tcBorders>
            <w:shd w:val="clear" w:color="000000" w:fill="FFFFFF"/>
            <w:vAlign w:val="center"/>
            <w:hideMark/>
          </w:tcPr>
          <w:p w14:paraId="3CCA32DE" w14:textId="77777777" w:rsidR="0081268B" w:rsidRPr="0081268B" w:rsidRDefault="0081268B" w:rsidP="0081268B">
            <w:pPr>
              <w:spacing w:after="0" w:line="240" w:lineRule="auto"/>
              <w:jc w:val="both"/>
              <w:rPr>
                <w:rFonts w:ascii="Arial" w:eastAsia="Times New Roman" w:hAnsi="Arial" w:cs="Arial"/>
                <w:sz w:val="20"/>
                <w:szCs w:val="20"/>
                <w:lang w:eastAsia="es-CO"/>
              </w:rPr>
            </w:pPr>
            <w:hyperlink r:id="rId11" w:history="1">
              <w:r w:rsidRPr="0081268B">
                <w:rPr>
                  <w:rFonts w:ascii="Arial" w:eastAsia="Times New Roman" w:hAnsi="Arial" w:cs="Arial"/>
                  <w:sz w:val="20"/>
                  <w:szCs w:val="20"/>
                  <w:lang w:eastAsia="es-CO"/>
                </w:rPr>
                <w:t>MICO: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340E4D5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6FBDD9A5"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6B3A2E9"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47</w:t>
            </w:r>
          </w:p>
        </w:tc>
        <w:tc>
          <w:tcPr>
            <w:tcW w:w="3958" w:type="pct"/>
            <w:tcBorders>
              <w:top w:val="nil"/>
              <w:left w:val="nil"/>
              <w:bottom w:val="single" w:sz="4" w:space="0" w:color="auto"/>
              <w:right w:val="single" w:sz="4" w:space="0" w:color="auto"/>
            </w:tcBorders>
            <w:shd w:val="clear" w:color="000000" w:fill="FFFFFF"/>
            <w:vAlign w:val="center"/>
            <w:hideMark/>
          </w:tcPr>
          <w:p w14:paraId="747DAB38"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TELÓN DE 10 METROS DE ANCHO POR 2 .5 M DE ALTO, DE DIBUJOS ANIMADOS </w:t>
            </w:r>
          </w:p>
        </w:tc>
        <w:tc>
          <w:tcPr>
            <w:tcW w:w="583" w:type="pct"/>
            <w:tcBorders>
              <w:top w:val="nil"/>
              <w:left w:val="nil"/>
              <w:bottom w:val="single" w:sz="4" w:space="0" w:color="auto"/>
              <w:right w:val="single" w:sz="4" w:space="0" w:color="auto"/>
            </w:tcBorders>
            <w:shd w:val="clear" w:color="000000" w:fill="FFFFFF"/>
            <w:vAlign w:val="center"/>
            <w:hideMark/>
          </w:tcPr>
          <w:p w14:paraId="141E76BC"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5B9CB065" w14:textId="77777777" w:rsidTr="00C22D51">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153767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48</w:t>
            </w:r>
          </w:p>
        </w:tc>
        <w:tc>
          <w:tcPr>
            <w:tcW w:w="3958" w:type="pct"/>
            <w:tcBorders>
              <w:top w:val="nil"/>
              <w:left w:val="nil"/>
              <w:bottom w:val="single" w:sz="4" w:space="0" w:color="auto"/>
              <w:right w:val="single" w:sz="4" w:space="0" w:color="auto"/>
            </w:tcBorders>
            <w:shd w:val="clear" w:color="000000" w:fill="FFFFFF"/>
            <w:vAlign w:val="center"/>
            <w:hideMark/>
          </w:tcPr>
          <w:p w14:paraId="59F59ACF"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ALQUILER TAPETES SINTÉTICOS</w:t>
            </w:r>
          </w:p>
        </w:tc>
        <w:tc>
          <w:tcPr>
            <w:tcW w:w="583" w:type="pct"/>
            <w:tcBorders>
              <w:top w:val="nil"/>
              <w:left w:val="nil"/>
              <w:bottom w:val="single" w:sz="4" w:space="0" w:color="auto"/>
              <w:right w:val="single" w:sz="4" w:space="0" w:color="auto"/>
            </w:tcBorders>
            <w:shd w:val="clear" w:color="000000" w:fill="FFFFFF"/>
            <w:vAlign w:val="center"/>
            <w:hideMark/>
          </w:tcPr>
          <w:p w14:paraId="3E40EBA3"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w:t>
            </w:r>
          </w:p>
        </w:tc>
      </w:tr>
      <w:tr w:rsidR="0081268B" w:rsidRPr="0081268B" w14:paraId="1D7B9B0D"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527E6EA"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49</w:t>
            </w:r>
          </w:p>
        </w:tc>
        <w:tc>
          <w:tcPr>
            <w:tcW w:w="3958" w:type="pct"/>
            <w:tcBorders>
              <w:top w:val="nil"/>
              <w:left w:val="nil"/>
              <w:bottom w:val="single" w:sz="4" w:space="0" w:color="auto"/>
              <w:right w:val="single" w:sz="4" w:space="0" w:color="auto"/>
            </w:tcBorders>
            <w:shd w:val="clear" w:color="000000" w:fill="FFFFFF"/>
            <w:vAlign w:val="center"/>
            <w:hideMark/>
          </w:tcPr>
          <w:p w14:paraId="06D258C8"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LOGÍSTICA (SONIDO, MONTAJE DE IMPLEMENTOS DE RECREACIÓN, IMPREVISTOS</w:t>
            </w:r>
          </w:p>
        </w:tc>
        <w:tc>
          <w:tcPr>
            <w:tcW w:w="583" w:type="pct"/>
            <w:tcBorders>
              <w:top w:val="nil"/>
              <w:left w:val="nil"/>
              <w:bottom w:val="single" w:sz="4" w:space="0" w:color="auto"/>
              <w:right w:val="single" w:sz="4" w:space="0" w:color="auto"/>
            </w:tcBorders>
            <w:shd w:val="clear" w:color="000000" w:fill="FFFFFF"/>
            <w:vAlign w:val="center"/>
            <w:hideMark/>
          </w:tcPr>
          <w:p w14:paraId="4EA4A5DB"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1</w:t>
            </w:r>
          </w:p>
        </w:tc>
      </w:tr>
      <w:tr w:rsidR="0081268B" w:rsidRPr="0081268B" w14:paraId="469CE354"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9F8090E"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50</w:t>
            </w:r>
          </w:p>
        </w:tc>
        <w:tc>
          <w:tcPr>
            <w:tcW w:w="3958" w:type="pct"/>
            <w:tcBorders>
              <w:top w:val="nil"/>
              <w:left w:val="nil"/>
              <w:bottom w:val="single" w:sz="4" w:space="0" w:color="auto"/>
              <w:right w:val="single" w:sz="4" w:space="0" w:color="auto"/>
            </w:tcBorders>
            <w:shd w:val="clear" w:color="000000" w:fill="FFFFFF"/>
            <w:vAlign w:val="center"/>
            <w:hideMark/>
          </w:tcPr>
          <w:p w14:paraId="2B8034EE"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707B55F1"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860</w:t>
            </w:r>
          </w:p>
        </w:tc>
      </w:tr>
      <w:tr w:rsidR="0081268B" w:rsidRPr="0081268B" w14:paraId="4AF8586A" w14:textId="77777777" w:rsidTr="00C22D51">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BC9F332"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51</w:t>
            </w:r>
          </w:p>
        </w:tc>
        <w:tc>
          <w:tcPr>
            <w:tcW w:w="3958" w:type="pct"/>
            <w:tcBorders>
              <w:top w:val="nil"/>
              <w:left w:val="nil"/>
              <w:bottom w:val="single" w:sz="4" w:space="0" w:color="auto"/>
              <w:right w:val="single" w:sz="4" w:space="0" w:color="auto"/>
            </w:tcBorders>
            <w:shd w:val="clear" w:color="000000" w:fill="FFFFFF"/>
            <w:vAlign w:val="center"/>
            <w:hideMark/>
          </w:tcPr>
          <w:p w14:paraId="5D838B4C" w14:textId="77777777" w:rsidR="0081268B" w:rsidRPr="0081268B" w:rsidRDefault="0081268B" w:rsidP="0081268B">
            <w:pPr>
              <w:spacing w:after="0" w:line="240" w:lineRule="auto"/>
              <w:jc w:val="both"/>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TRANSPORTE PARA DIFERENTES ACTIVIDADES </w:t>
            </w:r>
          </w:p>
        </w:tc>
        <w:tc>
          <w:tcPr>
            <w:tcW w:w="583" w:type="pct"/>
            <w:tcBorders>
              <w:top w:val="nil"/>
              <w:left w:val="nil"/>
              <w:bottom w:val="single" w:sz="4" w:space="0" w:color="auto"/>
              <w:right w:val="single" w:sz="4" w:space="0" w:color="auto"/>
            </w:tcBorders>
            <w:shd w:val="clear" w:color="000000" w:fill="FFFFFF"/>
            <w:vAlign w:val="center"/>
            <w:hideMark/>
          </w:tcPr>
          <w:p w14:paraId="1A83BD0D" w14:textId="77777777" w:rsidR="0081268B" w:rsidRPr="0081268B" w:rsidRDefault="0081268B" w:rsidP="0081268B">
            <w:pPr>
              <w:spacing w:after="0" w:line="240" w:lineRule="auto"/>
              <w:jc w:val="center"/>
              <w:rPr>
                <w:rFonts w:ascii="Arial" w:eastAsia="Times New Roman" w:hAnsi="Arial" w:cs="Arial"/>
                <w:color w:val="000000"/>
                <w:sz w:val="20"/>
                <w:szCs w:val="20"/>
                <w:lang w:eastAsia="es-CO"/>
              </w:rPr>
            </w:pPr>
            <w:r w:rsidRPr="0081268B">
              <w:rPr>
                <w:rFonts w:ascii="Arial" w:eastAsia="Times New Roman" w:hAnsi="Arial" w:cs="Arial"/>
                <w:color w:val="000000"/>
                <w:sz w:val="20"/>
                <w:szCs w:val="20"/>
                <w:lang w:eastAsia="es-CO"/>
              </w:rPr>
              <w:t>2</w:t>
            </w:r>
          </w:p>
        </w:tc>
      </w:tr>
    </w:tbl>
    <w:p w14:paraId="3464B94B" w14:textId="77777777" w:rsidR="0081268B" w:rsidRPr="0081268B" w:rsidRDefault="0081268B" w:rsidP="0081268B">
      <w:pPr>
        <w:spacing w:after="0" w:line="240" w:lineRule="auto"/>
        <w:jc w:val="both"/>
        <w:rPr>
          <w:rFonts w:ascii="Arial" w:eastAsia="Times New Roman" w:hAnsi="Arial" w:cs="Arial"/>
          <w:b/>
          <w:bCs/>
          <w:sz w:val="20"/>
          <w:szCs w:val="20"/>
          <w:u w:val="single"/>
          <w:lang w:eastAsia="es-CO"/>
        </w:rPr>
      </w:pPr>
    </w:p>
    <w:p w14:paraId="0B9A288A" w14:textId="77777777" w:rsidR="0081268B" w:rsidRPr="0081268B" w:rsidRDefault="0081268B" w:rsidP="0081268B">
      <w:pPr>
        <w:numPr>
          <w:ilvl w:val="0"/>
          <w:numId w:val="12"/>
        </w:numPr>
        <w:spacing w:after="0" w:line="240" w:lineRule="auto"/>
        <w:ind w:left="720"/>
        <w:jc w:val="both"/>
        <w:rPr>
          <w:rFonts w:ascii="Arial" w:eastAsia="Calibri" w:hAnsi="Arial" w:cs="Arial"/>
          <w:sz w:val="20"/>
          <w:szCs w:val="20"/>
        </w:rPr>
      </w:pPr>
      <w:bookmarkStart w:id="2" w:name="_Hlk101868975"/>
      <w:r w:rsidRPr="0081268B">
        <w:rPr>
          <w:rFonts w:ascii="Arial" w:eastAsia="Calibri" w:hAnsi="Arial" w:cs="Arial"/>
          <w:sz w:val="20"/>
          <w:szCs w:val="20"/>
        </w:rPr>
        <w:t>La entrega de los insumos deberá realizarse de acuerdo con la ficha técnica y cantidades anteriormente descritas y aprobadas por el supervisor del contrato que, en este caso, es la Secretaría de Gobierno y Servicios Administrativos. Además de lo anterior, estos bienes objeto del suministro deben entregarse en el casco urbano o en el sitio que para él dispongan.</w:t>
      </w:r>
    </w:p>
    <w:p w14:paraId="3411F6B9" w14:textId="77777777" w:rsidR="0081268B" w:rsidRPr="0081268B" w:rsidRDefault="0081268B" w:rsidP="0081268B">
      <w:pPr>
        <w:numPr>
          <w:ilvl w:val="0"/>
          <w:numId w:val="12"/>
        </w:numPr>
        <w:spacing w:after="0" w:line="240" w:lineRule="auto"/>
        <w:ind w:left="720"/>
        <w:jc w:val="both"/>
        <w:rPr>
          <w:rFonts w:ascii="Arial" w:eastAsia="Calibri" w:hAnsi="Arial" w:cs="Arial"/>
          <w:sz w:val="20"/>
          <w:szCs w:val="20"/>
        </w:rPr>
      </w:pPr>
      <w:r w:rsidRPr="0081268B">
        <w:rPr>
          <w:rFonts w:ascii="Arial" w:eastAsia="Calibri" w:hAnsi="Arial" w:cs="Arial"/>
          <w:sz w:val="20"/>
          <w:szCs w:val="20"/>
        </w:rPr>
        <w:t>Desde la aceptación de la oferta, el contratista deberá garantizar la entrega de recursos técnicos, humanos y financieros para la ejecución de las actividades, de acuerdo con las solicitudes y requerimientos del Municipio de Remedios a través del supervisor del contrato. Los requerimientos podrán ser verbales y/o escritos según la necesidad planteada.</w:t>
      </w:r>
    </w:p>
    <w:p w14:paraId="3032E0B7" w14:textId="77777777" w:rsidR="0081268B" w:rsidRPr="0081268B" w:rsidRDefault="0081268B" w:rsidP="0081268B">
      <w:pPr>
        <w:numPr>
          <w:ilvl w:val="0"/>
          <w:numId w:val="12"/>
        </w:numPr>
        <w:spacing w:after="0" w:line="240" w:lineRule="auto"/>
        <w:ind w:left="720"/>
        <w:jc w:val="both"/>
        <w:rPr>
          <w:rFonts w:ascii="Arial" w:eastAsia="Calibri" w:hAnsi="Arial" w:cs="Arial"/>
          <w:sz w:val="20"/>
          <w:szCs w:val="20"/>
        </w:rPr>
      </w:pPr>
      <w:r w:rsidRPr="0081268B">
        <w:rPr>
          <w:rFonts w:ascii="Arial" w:eastAsia="Calibri" w:hAnsi="Arial" w:cs="Arial"/>
          <w:sz w:val="20"/>
          <w:szCs w:val="20"/>
        </w:rPr>
        <w:lastRenderedPageBreak/>
        <w:t>Así mismo el contratista deberá tener en cuenta los siguientes aspectos:</w:t>
      </w:r>
    </w:p>
    <w:p w14:paraId="2AE3873A" w14:textId="77777777" w:rsidR="0081268B" w:rsidRPr="0081268B" w:rsidRDefault="0081268B" w:rsidP="0081268B">
      <w:pPr>
        <w:spacing w:after="0" w:line="240" w:lineRule="auto"/>
        <w:ind w:left="720"/>
        <w:jc w:val="both"/>
        <w:rPr>
          <w:rFonts w:ascii="CG Times" w:eastAsia="Calibri" w:hAnsi="CG Times" w:cs="Leelawadee"/>
        </w:rPr>
      </w:pPr>
    </w:p>
    <w:bookmarkEnd w:id="2"/>
    <w:p w14:paraId="75C77F21" w14:textId="77777777" w:rsidR="0081268B" w:rsidRPr="0081268B" w:rsidRDefault="0081268B" w:rsidP="0081268B">
      <w:pPr>
        <w:spacing w:after="0" w:line="240" w:lineRule="auto"/>
        <w:ind w:left="720"/>
        <w:jc w:val="both"/>
        <w:rPr>
          <w:rFonts w:ascii="Arial" w:eastAsia="Calibri" w:hAnsi="Arial" w:cs="Arial"/>
          <w:b/>
          <w:bCs/>
          <w:sz w:val="20"/>
          <w:szCs w:val="20"/>
        </w:rPr>
      </w:pPr>
      <w:r w:rsidRPr="0081268B">
        <w:rPr>
          <w:rFonts w:ascii="Arial" w:eastAsia="Calibri" w:hAnsi="Arial" w:cs="Arial"/>
          <w:b/>
          <w:bCs/>
          <w:sz w:val="20"/>
          <w:szCs w:val="20"/>
        </w:rPr>
        <w:t xml:space="preserve">CRONOGRAMA DE ACTIVIDADES </w:t>
      </w:r>
    </w:p>
    <w:p w14:paraId="016504A3" w14:textId="77777777" w:rsidR="0081268B" w:rsidRPr="0081268B" w:rsidRDefault="0081268B" w:rsidP="0081268B">
      <w:pPr>
        <w:spacing w:after="0" w:line="240" w:lineRule="auto"/>
        <w:ind w:left="720"/>
        <w:jc w:val="both"/>
        <w:rPr>
          <w:rFonts w:ascii="CG Times" w:eastAsia="Calibri" w:hAnsi="CG Times" w:cs="Leelawadee"/>
          <w:b/>
          <w:bCs/>
        </w:rPr>
      </w:pPr>
    </w:p>
    <w:tbl>
      <w:tblPr>
        <w:tblW w:w="5000" w:type="pct"/>
        <w:tblCellMar>
          <w:left w:w="70" w:type="dxa"/>
          <w:right w:w="70" w:type="dxa"/>
        </w:tblCellMar>
        <w:tblLook w:val="04A0" w:firstRow="1" w:lastRow="0" w:firstColumn="1" w:lastColumn="0" w:noHBand="0" w:noVBand="1"/>
      </w:tblPr>
      <w:tblGrid>
        <w:gridCol w:w="3314"/>
        <w:gridCol w:w="2848"/>
        <w:gridCol w:w="3188"/>
      </w:tblGrid>
      <w:tr w:rsidR="0081268B" w:rsidRPr="0081268B" w14:paraId="157942B6" w14:textId="77777777" w:rsidTr="00C22D51">
        <w:trPr>
          <w:trHeight w:val="70"/>
        </w:trPr>
        <w:tc>
          <w:tcPr>
            <w:tcW w:w="17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6F8735" w14:textId="77777777" w:rsidR="0081268B" w:rsidRPr="0081268B" w:rsidRDefault="0081268B" w:rsidP="0081268B">
            <w:pPr>
              <w:spacing w:after="0" w:line="240" w:lineRule="auto"/>
              <w:jc w:val="center"/>
              <w:rPr>
                <w:rFonts w:ascii="Arial" w:hAnsi="Arial" w:cs="Arial"/>
                <w:b/>
                <w:bCs/>
                <w:color w:val="000000"/>
                <w:sz w:val="20"/>
                <w:szCs w:val="20"/>
                <w:lang w:eastAsia="es-CO"/>
              </w:rPr>
            </w:pPr>
            <w:r w:rsidRPr="0081268B">
              <w:rPr>
                <w:rFonts w:ascii="Arial" w:hAnsi="Arial" w:cs="Arial"/>
                <w:b/>
                <w:bCs/>
                <w:color w:val="000000"/>
                <w:sz w:val="20"/>
                <w:szCs w:val="20"/>
                <w:lang w:eastAsia="es-CO"/>
              </w:rPr>
              <w:t>FECHA</w:t>
            </w:r>
          </w:p>
        </w:tc>
        <w:tc>
          <w:tcPr>
            <w:tcW w:w="1523" w:type="pct"/>
            <w:tcBorders>
              <w:top w:val="single" w:sz="4" w:space="0" w:color="auto"/>
              <w:left w:val="nil"/>
              <w:bottom w:val="single" w:sz="4" w:space="0" w:color="auto"/>
              <w:right w:val="single" w:sz="4" w:space="0" w:color="auto"/>
            </w:tcBorders>
            <w:shd w:val="clear" w:color="auto" w:fill="E7E6E6" w:themeFill="background2"/>
            <w:vAlign w:val="center"/>
            <w:hideMark/>
          </w:tcPr>
          <w:p w14:paraId="20A2B341" w14:textId="77777777" w:rsidR="0081268B" w:rsidRPr="0081268B" w:rsidRDefault="0081268B" w:rsidP="0081268B">
            <w:pPr>
              <w:spacing w:after="0" w:line="240" w:lineRule="auto"/>
              <w:jc w:val="center"/>
              <w:rPr>
                <w:rFonts w:ascii="Arial" w:hAnsi="Arial" w:cs="Arial"/>
                <w:b/>
                <w:bCs/>
                <w:color w:val="000000"/>
                <w:sz w:val="20"/>
                <w:szCs w:val="20"/>
                <w:lang w:eastAsia="es-CO"/>
              </w:rPr>
            </w:pPr>
            <w:r w:rsidRPr="0081268B">
              <w:rPr>
                <w:rFonts w:ascii="Arial" w:hAnsi="Arial" w:cs="Arial"/>
                <w:b/>
                <w:bCs/>
                <w:color w:val="000000"/>
                <w:sz w:val="20"/>
                <w:szCs w:val="20"/>
                <w:lang w:eastAsia="es-CO"/>
              </w:rPr>
              <w:t>LUGAR</w:t>
            </w:r>
          </w:p>
        </w:tc>
        <w:tc>
          <w:tcPr>
            <w:tcW w:w="1706" w:type="pct"/>
            <w:tcBorders>
              <w:top w:val="single" w:sz="4" w:space="0" w:color="auto"/>
              <w:left w:val="nil"/>
              <w:bottom w:val="single" w:sz="4" w:space="0" w:color="auto"/>
              <w:right w:val="single" w:sz="4" w:space="0" w:color="auto"/>
            </w:tcBorders>
            <w:shd w:val="clear" w:color="auto" w:fill="E7E6E6" w:themeFill="background2"/>
            <w:vAlign w:val="center"/>
            <w:hideMark/>
          </w:tcPr>
          <w:p w14:paraId="1CC39008" w14:textId="77777777" w:rsidR="0081268B" w:rsidRPr="0081268B" w:rsidRDefault="0081268B" w:rsidP="0081268B">
            <w:pPr>
              <w:spacing w:after="0" w:line="240" w:lineRule="auto"/>
              <w:jc w:val="center"/>
              <w:rPr>
                <w:rFonts w:ascii="Arial" w:hAnsi="Arial" w:cs="Arial"/>
                <w:b/>
                <w:bCs/>
                <w:color w:val="000000"/>
                <w:sz w:val="20"/>
                <w:szCs w:val="20"/>
                <w:lang w:eastAsia="es-CO"/>
              </w:rPr>
            </w:pPr>
            <w:r w:rsidRPr="0081268B">
              <w:rPr>
                <w:rFonts w:ascii="Arial" w:hAnsi="Arial" w:cs="Arial"/>
                <w:b/>
                <w:bCs/>
                <w:color w:val="000000"/>
                <w:sz w:val="20"/>
                <w:szCs w:val="20"/>
                <w:lang w:eastAsia="es-CO"/>
              </w:rPr>
              <w:t>HORA</w:t>
            </w:r>
          </w:p>
        </w:tc>
      </w:tr>
      <w:tr w:rsidR="0081268B" w:rsidRPr="0081268B" w14:paraId="5CC416F8" w14:textId="77777777" w:rsidTr="00C22D51">
        <w:trPr>
          <w:trHeight w:val="70"/>
        </w:trPr>
        <w:tc>
          <w:tcPr>
            <w:tcW w:w="1772" w:type="pct"/>
            <w:tcBorders>
              <w:top w:val="nil"/>
              <w:left w:val="single" w:sz="4" w:space="0" w:color="auto"/>
              <w:bottom w:val="single" w:sz="4" w:space="0" w:color="auto"/>
              <w:right w:val="single" w:sz="4" w:space="0" w:color="auto"/>
            </w:tcBorders>
            <w:vAlign w:val="center"/>
          </w:tcPr>
          <w:p w14:paraId="6800F9FF" w14:textId="77777777" w:rsidR="0081268B" w:rsidRPr="0081268B" w:rsidRDefault="0081268B" w:rsidP="0081268B">
            <w:pPr>
              <w:spacing w:after="0" w:line="240" w:lineRule="auto"/>
              <w:jc w:val="center"/>
              <w:rPr>
                <w:rFonts w:ascii="Arial" w:eastAsia="Times New Roman" w:hAnsi="Arial" w:cs="Arial"/>
                <w:sz w:val="20"/>
                <w:szCs w:val="20"/>
                <w:lang w:eastAsia="es-CO"/>
              </w:rPr>
            </w:pPr>
            <w:r w:rsidRPr="0081268B">
              <w:rPr>
                <w:rFonts w:ascii="Arial" w:eastAsia="Times New Roman" w:hAnsi="Arial" w:cs="Arial"/>
                <w:sz w:val="20"/>
                <w:szCs w:val="20"/>
                <w:lang w:eastAsia="es-CO"/>
              </w:rPr>
              <w:t>28/10/2026</w:t>
            </w:r>
          </w:p>
        </w:tc>
        <w:tc>
          <w:tcPr>
            <w:tcW w:w="1523" w:type="pct"/>
            <w:tcBorders>
              <w:top w:val="nil"/>
              <w:left w:val="nil"/>
              <w:bottom w:val="single" w:sz="4" w:space="0" w:color="auto"/>
              <w:right w:val="single" w:sz="4" w:space="0" w:color="auto"/>
            </w:tcBorders>
            <w:vAlign w:val="center"/>
          </w:tcPr>
          <w:p w14:paraId="0883A4D6" w14:textId="77777777" w:rsidR="0081268B" w:rsidRPr="0081268B" w:rsidRDefault="0081268B" w:rsidP="0081268B">
            <w:pPr>
              <w:spacing w:after="0" w:line="240" w:lineRule="auto"/>
              <w:jc w:val="center"/>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COLISEO MUNICIPAL </w:t>
            </w:r>
          </w:p>
        </w:tc>
        <w:tc>
          <w:tcPr>
            <w:tcW w:w="1706" w:type="pct"/>
            <w:tcBorders>
              <w:top w:val="nil"/>
              <w:left w:val="nil"/>
              <w:bottom w:val="single" w:sz="4" w:space="0" w:color="auto"/>
              <w:right w:val="single" w:sz="4" w:space="0" w:color="auto"/>
            </w:tcBorders>
            <w:vAlign w:val="center"/>
          </w:tcPr>
          <w:p w14:paraId="3D5764D5" w14:textId="77777777" w:rsidR="0081268B" w:rsidRPr="0081268B" w:rsidRDefault="0081268B" w:rsidP="0081268B">
            <w:pPr>
              <w:spacing w:after="0" w:line="240" w:lineRule="auto"/>
              <w:jc w:val="center"/>
              <w:rPr>
                <w:rFonts w:ascii="Arial" w:eastAsia="Times New Roman" w:hAnsi="Arial" w:cs="Arial"/>
                <w:sz w:val="20"/>
                <w:szCs w:val="20"/>
                <w:lang w:eastAsia="es-CO"/>
              </w:rPr>
            </w:pPr>
            <w:r w:rsidRPr="0081268B">
              <w:rPr>
                <w:rFonts w:ascii="Arial" w:eastAsia="Times New Roman" w:hAnsi="Arial" w:cs="Arial"/>
                <w:sz w:val="20"/>
                <w:szCs w:val="20"/>
                <w:lang w:eastAsia="es-CO"/>
              </w:rPr>
              <w:t xml:space="preserve">15:00 HORAS A 18:00 HORAS </w:t>
            </w:r>
          </w:p>
        </w:tc>
      </w:tr>
    </w:tbl>
    <w:p w14:paraId="69B20EE5" w14:textId="77777777" w:rsidR="0081268B" w:rsidRDefault="0081268B" w:rsidP="0081268B">
      <w:pPr>
        <w:spacing w:after="0" w:line="240" w:lineRule="auto"/>
        <w:ind w:left="720"/>
        <w:jc w:val="both"/>
        <w:rPr>
          <w:rFonts w:ascii="CG Times" w:eastAsia="Calibri" w:hAnsi="CG Times" w:cs="Leelawadee"/>
          <w:b/>
          <w:bCs/>
        </w:rPr>
      </w:pPr>
    </w:p>
    <w:p w14:paraId="2BF6E289" w14:textId="6336A546" w:rsidR="002812DA" w:rsidRDefault="002812DA" w:rsidP="002812DA">
      <w:pPr>
        <w:spacing w:line="240" w:lineRule="auto"/>
        <w:jc w:val="both"/>
        <w:rPr>
          <w:rFonts w:ascii="Arial" w:hAnsi="Arial" w:cs="Arial"/>
          <w:sz w:val="20"/>
          <w:szCs w:val="20"/>
          <w:lang w:val="es-ES_tradnl"/>
        </w:rPr>
      </w:pPr>
      <w:r w:rsidRPr="009A78A7">
        <w:rPr>
          <w:rFonts w:ascii="Arial" w:hAnsi="Arial" w:cs="Arial"/>
          <w:b/>
          <w:sz w:val="20"/>
          <w:szCs w:val="20"/>
          <w:lang w:val="es-ES_tradnl"/>
        </w:rPr>
        <w:t>OBLIGACIONES DE LAS PARTES:</w:t>
      </w:r>
    </w:p>
    <w:bookmarkEnd w:id="1"/>
    <w:p w14:paraId="395D7BFC" w14:textId="77777777" w:rsidR="002812DA" w:rsidRPr="00662135" w:rsidRDefault="002812DA" w:rsidP="002812DA">
      <w:pPr>
        <w:suppressAutoHyphens/>
        <w:spacing w:line="276" w:lineRule="auto"/>
        <w:jc w:val="both"/>
        <w:rPr>
          <w:rFonts w:ascii="Arial" w:hAnsi="Arial" w:cs="Arial"/>
          <w:sz w:val="20"/>
          <w:szCs w:val="20"/>
        </w:rPr>
      </w:pPr>
      <w:r w:rsidRPr="00662135">
        <w:rPr>
          <w:rFonts w:ascii="Arial" w:hAnsi="Arial" w:cs="Arial"/>
          <w:b/>
          <w:sz w:val="20"/>
          <w:szCs w:val="20"/>
        </w:rPr>
        <w:t xml:space="preserve">OBLIGACIONES DEL CONTRATISTA: </w:t>
      </w:r>
      <w:r w:rsidRPr="00662135">
        <w:rPr>
          <w:rFonts w:ascii="Arial" w:hAnsi="Arial" w:cs="Arial"/>
          <w:sz w:val="20"/>
          <w:szCs w:val="20"/>
        </w:rPr>
        <w:t>El contratista tendrá las siguientes obligaciones.</w:t>
      </w:r>
    </w:p>
    <w:p w14:paraId="23DD8201" w14:textId="77777777" w:rsidR="008A021B" w:rsidRPr="008A021B" w:rsidRDefault="008A021B" w:rsidP="008A021B">
      <w:pPr>
        <w:pStyle w:val="Prrafodelista"/>
        <w:numPr>
          <w:ilvl w:val="0"/>
          <w:numId w:val="9"/>
        </w:numPr>
        <w:ind w:left="709"/>
        <w:jc w:val="both"/>
        <w:rPr>
          <w:rFonts w:ascii="Arial" w:hAnsi="Arial" w:cs="Arial"/>
          <w:bCs/>
          <w:sz w:val="20"/>
          <w:szCs w:val="20"/>
        </w:rPr>
      </w:pPr>
      <w:bookmarkStart w:id="3" w:name="_Hlk97213349"/>
      <w:bookmarkStart w:id="4" w:name="_Hlk160182073"/>
      <w:r w:rsidRPr="008A021B">
        <w:rPr>
          <w:rFonts w:ascii="Arial" w:hAnsi="Arial" w:cs="Arial"/>
          <w:bCs/>
          <w:sz w:val="20"/>
          <w:szCs w:val="20"/>
        </w:rPr>
        <w:t>Cumplir a cabalidad todas y cada una de las especificaciones técnicas descritas anteriormente.</w:t>
      </w:r>
    </w:p>
    <w:p w14:paraId="03D1138B"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Mantener los precios ofertados en su propuesta y aceptada por el Ente Territorial.</w:t>
      </w:r>
    </w:p>
    <w:p w14:paraId="06E7714C"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Cumplir cabalmente con el objeto del contrato, en los términos y condiciones establecidos de conformidad con lo estipulado en el contrato, en la invitación pública.</w:t>
      </w:r>
    </w:p>
    <w:p w14:paraId="77F2341E"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Presentar en el plazo establecido en los pliegos de condiciones o la invitación pública los documentos allí relacionados y todos los necesarios para el normal desarrollo del contrato, sin dilaciones ni retrasos por ninguna índole.</w:t>
      </w:r>
    </w:p>
    <w:p w14:paraId="21C655FE"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Acatar las instrucciones que durante el desarrollo del contrato se le impartan por parte de la Entidad.</w:t>
      </w:r>
    </w:p>
    <w:p w14:paraId="50DDA4C0"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No acceder a peticiones o amenazas de quienes actúen por fuera de la ley con el fin de hacer u omitir algún hecho.</w:t>
      </w:r>
    </w:p>
    <w:p w14:paraId="62062B6C"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Cumplir con los aportes a los Sistemas Generales de Seguridad Social en Salud y aportes Parafiscales.</w:t>
      </w:r>
    </w:p>
    <w:p w14:paraId="21BCA7A0"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Suscribir el acta de liquidación del contrato,</w:t>
      </w:r>
      <w:r w:rsidRPr="008A021B">
        <w:rPr>
          <w:rFonts w:ascii="Arial" w:hAnsi="Arial" w:cs="Arial"/>
          <w:sz w:val="20"/>
          <w:szCs w:val="20"/>
        </w:rPr>
        <w:t xml:space="preserve"> dentro de los dos (2) meses siguientes a la finalización de ejecución del contrato.</w:t>
      </w:r>
    </w:p>
    <w:p w14:paraId="5D777359"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4A910F73"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Presentar Paz y Salvo Municipal, Pago de Estampillas, y demás impuestos y gravámenes a que haya lugar conforme al Estatuto Tributario Municipal.</w:t>
      </w:r>
    </w:p>
    <w:p w14:paraId="3A0A7AC1"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sz w:val="20"/>
          <w:szCs w:val="20"/>
        </w:rPr>
        <w:t>Indemnizar a la Entidad los perjuicios que cause mora o el incumplimiento de las obligaciones a su cargo.</w:t>
      </w:r>
    </w:p>
    <w:p w14:paraId="3F141EFF"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Responder y resarcir en forma oportuna al Municipio y entes de control ante los requerimientos interpuestos por fallas atribuibles a la disposición y uso de los bienes objeto del contrato.</w:t>
      </w:r>
    </w:p>
    <w:p w14:paraId="01F5F129"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 xml:space="preserve">Dar aviso oportuno de aquellos aspectos que puedan generar obstáculo para la ejecución del objeto contratado. </w:t>
      </w:r>
    </w:p>
    <w:p w14:paraId="5331612C" w14:textId="77777777" w:rsidR="008A021B" w:rsidRPr="008A021B" w:rsidRDefault="008A021B" w:rsidP="008A021B">
      <w:pPr>
        <w:pStyle w:val="Prrafodelista"/>
        <w:numPr>
          <w:ilvl w:val="0"/>
          <w:numId w:val="9"/>
        </w:numPr>
        <w:spacing w:after="160" w:line="259" w:lineRule="auto"/>
        <w:ind w:left="709"/>
        <w:jc w:val="both"/>
        <w:rPr>
          <w:rFonts w:ascii="Arial" w:hAnsi="Arial" w:cs="Arial"/>
          <w:bCs/>
          <w:sz w:val="20"/>
          <w:szCs w:val="20"/>
        </w:rPr>
      </w:pPr>
      <w:r w:rsidRPr="008A021B">
        <w:rPr>
          <w:rFonts w:ascii="Arial" w:hAnsi="Arial" w:cs="Arial"/>
          <w:bCs/>
          <w:sz w:val="20"/>
          <w:szCs w:val="20"/>
        </w:rPr>
        <w:t>Cumplir con los requisitos que se establecen en el presente contrato para su perfeccionamiento y ejecución.</w:t>
      </w:r>
    </w:p>
    <w:p w14:paraId="71CA39A3" w14:textId="7925B09E" w:rsidR="00AF7388" w:rsidRPr="008A021B" w:rsidRDefault="008A021B" w:rsidP="008A021B">
      <w:pPr>
        <w:pStyle w:val="Prrafodelista"/>
        <w:numPr>
          <w:ilvl w:val="0"/>
          <w:numId w:val="9"/>
        </w:numPr>
        <w:spacing w:after="160" w:line="259" w:lineRule="auto"/>
        <w:ind w:left="709"/>
        <w:jc w:val="both"/>
        <w:rPr>
          <w:rFonts w:ascii="Arial" w:hAnsi="Arial" w:cs="Arial"/>
          <w:bCs/>
          <w:sz w:val="18"/>
          <w:szCs w:val="18"/>
        </w:rPr>
      </w:pPr>
      <w:r w:rsidRPr="008A021B">
        <w:rPr>
          <w:rFonts w:ascii="Arial" w:hAnsi="Arial" w:cs="Arial"/>
          <w:bCs/>
          <w:sz w:val="20"/>
          <w:szCs w:val="20"/>
        </w:rPr>
        <w:t>Las demás establecidas en la ley, y que en virtud del contrato le correspondan, necesarias para el cumplimiento del objeto del contrato.</w:t>
      </w:r>
      <w:bookmarkEnd w:id="3"/>
    </w:p>
    <w:p w14:paraId="4D3C5B7C" w14:textId="77777777" w:rsidR="002812DA" w:rsidRPr="00070464" w:rsidRDefault="002812DA" w:rsidP="002812DA">
      <w:pPr>
        <w:pStyle w:val="Prrafodelista"/>
        <w:suppressAutoHyphens/>
        <w:spacing w:after="0"/>
        <w:rPr>
          <w:rFonts w:ascii="Arial" w:hAnsi="Arial" w:cs="Arial"/>
          <w:bCs/>
          <w:sz w:val="20"/>
          <w:szCs w:val="20"/>
          <w:lang w:val="es-ES"/>
        </w:rPr>
      </w:pPr>
    </w:p>
    <w:p w14:paraId="1F8E792B" w14:textId="77777777" w:rsidR="002812DA" w:rsidRPr="00662135" w:rsidRDefault="002812DA" w:rsidP="002812DA">
      <w:pPr>
        <w:suppressAutoHyphens/>
        <w:spacing w:line="276" w:lineRule="auto"/>
        <w:jc w:val="both"/>
        <w:rPr>
          <w:rFonts w:ascii="Arial" w:hAnsi="Arial" w:cs="Arial"/>
          <w:b/>
          <w:sz w:val="20"/>
          <w:szCs w:val="20"/>
        </w:rPr>
      </w:pPr>
      <w:r w:rsidRPr="00662135">
        <w:rPr>
          <w:rFonts w:ascii="Arial" w:hAnsi="Arial" w:cs="Arial"/>
          <w:b/>
          <w:sz w:val="20"/>
          <w:szCs w:val="20"/>
        </w:rPr>
        <w:t xml:space="preserve">OBLIGACIONES DEL MUNICIPIO. </w:t>
      </w:r>
    </w:p>
    <w:p w14:paraId="14CAB91C"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Solicitar el certificado de Registro Presupuestal del contrato.</w:t>
      </w:r>
    </w:p>
    <w:p w14:paraId="402C11F5"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75B9B2FA"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lastRenderedPageBreak/>
        <w:t>Exigir a través de la dependencia responsable la presentación de los informes de actividades cuentas de cobro o contratista, en el marco del desarrollo del presente contrato.</w:t>
      </w:r>
    </w:p>
    <w:p w14:paraId="70140BE4"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Realizar el pago del contrato a través de la Secretaría de Hacienda, previa presentación de los informes de actividades referidos en las obligaciones del contratista, con los requisitos para pago.</w:t>
      </w:r>
    </w:p>
    <w:p w14:paraId="4C191965"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Vigilar el cumplimiento de todas y cada una de las obligaciones que se deriven del presente contrato.</w:t>
      </w:r>
    </w:p>
    <w:p w14:paraId="79F0235C"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Prestar toda la colaboración necesaria para la debida ejecución del contrato.</w:t>
      </w:r>
    </w:p>
    <w:p w14:paraId="0C89814D"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Exigir a través de la dependencia responsable la presentación del respectivo informe de actividades en desarrollo del presente contrato.</w:t>
      </w:r>
    </w:p>
    <w:p w14:paraId="12322AA3"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Efectuar las retenciones de ley y de impuestos de acuerdo a las normas vigentes y a sus posteriores modificaciones.</w:t>
      </w:r>
    </w:p>
    <w:bookmarkEnd w:id="4"/>
    <w:p w14:paraId="22E8908D" w14:textId="77777777" w:rsidR="008A021B" w:rsidRDefault="008A021B" w:rsidP="00391BCA">
      <w:pPr>
        <w:autoSpaceDE w:val="0"/>
        <w:autoSpaceDN w:val="0"/>
        <w:adjustRightInd w:val="0"/>
        <w:spacing w:after="0"/>
        <w:jc w:val="both"/>
        <w:rPr>
          <w:rFonts w:ascii="Arial" w:hAnsi="Arial" w:cs="Arial"/>
          <w:b/>
          <w:bCs/>
          <w:color w:val="000000"/>
          <w:sz w:val="20"/>
          <w:szCs w:val="20"/>
        </w:rPr>
      </w:pPr>
    </w:p>
    <w:p w14:paraId="3483E511" w14:textId="5853DAF6" w:rsidR="00D10D0C" w:rsidRPr="00D10D0C" w:rsidRDefault="00D10D0C" w:rsidP="00391BCA">
      <w:pPr>
        <w:autoSpaceDE w:val="0"/>
        <w:autoSpaceDN w:val="0"/>
        <w:adjustRightInd w:val="0"/>
        <w:spacing w:after="0"/>
        <w:jc w:val="both"/>
        <w:rPr>
          <w:rFonts w:ascii="Arial" w:hAnsi="Arial" w:cs="Arial"/>
          <w:color w:val="000000"/>
          <w:sz w:val="20"/>
          <w:szCs w:val="20"/>
        </w:rPr>
      </w:pPr>
      <w:r w:rsidRPr="00D10D0C">
        <w:rPr>
          <w:rFonts w:ascii="Arial" w:hAnsi="Arial" w:cs="Arial"/>
          <w:b/>
          <w:bCs/>
          <w:color w:val="000000"/>
          <w:sz w:val="20"/>
          <w:szCs w:val="20"/>
        </w:rPr>
        <w:t xml:space="preserve">SUPERVISIÓN, SEGUIMIENTO Y CONTROL: </w:t>
      </w:r>
      <w:r w:rsidRPr="00D10D0C">
        <w:rPr>
          <w:rFonts w:ascii="Arial" w:hAnsi="Arial" w:cs="Arial"/>
          <w:color w:val="000000"/>
          <w:sz w:val="20"/>
          <w:szCs w:val="20"/>
        </w:rPr>
        <w:t>La supervisión del contrato que se genere estará a cargo del Secretario de Gobierno y Servicios Administrativos.</w:t>
      </w:r>
    </w:p>
    <w:p w14:paraId="2E7D90BB" w14:textId="77777777" w:rsidR="00D10D0C" w:rsidRDefault="00D10D0C" w:rsidP="00391BCA">
      <w:pPr>
        <w:autoSpaceDE w:val="0"/>
        <w:autoSpaceDN w:val="0"/>
        <w:adjustRightInd w:val="0"/>
        <w:spacing w:after="0"/>
        <w:jc w:val="both"/>
        <w:rPr>
          <w:rFonts w:ascii="Arial" w:hAnsi="Arial" w:cs="Arial"/>
          <w:b/>
          <w:bCs/>
          <w:color w:val="000000"/>
          <w:sz w:val="20"/>
          <w:szCs w:val="20"/>
        </w:rPr>
      </w:pPr>
    </w:p>
    <w:p w14:paraId="64536EE3" w14:textId="2D50F2F6" w:rsidR="00391BCA" w:rsidRPr="00D10D0C"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CESIÓN DEL CONTRATO</w:t>
      </w:r>
      <w:r w:rsidR="00D10D0C">
        <w:rPr>
          <w:rFonts w:ascii="Arial" w:hAnsi="Arial" w:cs="Arial"/>
          <w:b/>
          <w:bCs/>
          <w:color w:val="000000"/>
          <w:sz w:val="20"/>
          <w:szCs w:val="20"/>
        </w:rPr>
        <w:t xml:space="preserve">: </w:t>
      </w:r>
      <w:r w:rsidRPr="0055068A">
        <w:rPr>
          <w:rFonts w:ascii="Arial" w:hAnsi="Arial"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55068A" w:rsidRDefault="00391BCA" w:rsidP="00391BCA">
      <w:pPr>
        <w:autoSpaceDE w:val="0"/>
        <w:autoSpaceDN w:val="0"/>
        <w:adjustRightInd w:val="0"/>
        <w:spacing w:after="0"/>
        <w:jc w:val="both"/>
        <w:rPr>
          <w:rFonts w:ascii="Arial" w:hAnsi="Arial" w:cs="Arial"/>
          <w:b/>
          <w:bCs/>
          <w:color w:val="000000"/>
          <w:sz w:val="20"/>
          <w:szCs w:val="20"/>
        </w:rPr>
      </w:pPr>
    </w:p>
    <w:p w14:paraId="53F18ADD" w14:textId="5538DFF6" w:rsidR="00391BCA" w:rsidRPr="00D10D0C"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IMPUESTOS Y DEDUCCIONES</w:t>
      </w:r>
      <w:r w:rsidR="00D10D0C">
        <w:rPr>
          <w:rFonts w:ascii="Arial" w:hAnsi="Arial" w:cs="Arial"/>
          <w:b/>
          <w:bCs/>
          <w:color w:val="000000"/>
          <w:sz w:val="20"/>
          <w:szCs w:val="20"/>
        </w:rPr>
        <w:t xml:space="preserve">: </w:t>
      </w:r>
      <w:r w:rsidRPr="0055068A">
        <w:rPr>
          <w:rFonts w:ascii="Arial" w:hAnsi="Arial" w:cs="Arial"/>
          <w:color w:val="000000"/>
          <w:sz w:val="20"/>
          <w:szCs w:val="20"/>
        </w:rPr>
        <w:t xml:space="preserve">El Contratista pagará todos los impuestos, derechos, tasas y similares que se deriven del contrato, y por lo tanto, la omisión en el pago será de su absoluta responsabilidad. </w:t>
      </w:r>
    </w:p>
    <w:p w14:paraId="74692E94"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p>
    <w:p w14:paraId="022CCBFF"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r w:rsidRPr="0055068A">
        <w:rPr>
          <w:rFonts w:ascii="Arial" w:hAnsi="Arial"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55068A" w:rsidRDefault="00391BCA" w:rsidP="00391BCA">
      <w:pPr>
        <w:autoSpaceDE w:val="0"/>
        <w:autoSpaceDN w:val="0"/>
        <w:adjustRightInd w:val="0"/>
        <w:spacing w:after="0"/>
        <w:jc w:val="both"/>
        <w:rPr>
          <w:rFonts w:ascii="Arial" w:hAnsi="Arial" w:cs="Arial"/>
          <w:b/>
          <w:bCs/>
          <w:color w:val="000000"/>
          <w:sz w:val="20"/>
          <w:szCs w:val="20"/>
        </w:rPr>
      </w:pPr>
    </w:p>
    <w:p w14:paraId="4771AF71" w14:textId="0E6839E0" w:rsidR="00391BCA" w:rsidRPr="0055068A"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color w:val="000000"/>
          <w:sz w:val="20"/>
          <w:szCs w:val="20"/>
        </w:rPr>
        <w:t>SUBCONTRATOS</w:t>
      </w:r>
      <w:r w:rsidR="00D10D0C">
        <w:rPr>
          <w:rFonts w:ascii="Arial" w:hAnsi="Arial" w:cs="Arial"/>
          <w:b/>
          <w:color w:val="000000"/>
          <w:sz w:val="20"/>
          <w:szCs w:val="20"/>
        </w:rPr>
        <w:t xml:space="preserve">: </w:t>
      </w:r>
      <w:r w:rsidRPr="0055068A">
        <w:rPr>
          <w:rFonts w:ascii="Arial" w:hAnsi="Arial" w:cs="Arial"/>
          <w:color w:val="000000"/>
          <w:sz w:val="20"/>
          <w:szCs w:val="20"/>
        </w:rPr>
        <w:t>El Contratista</w:t>
      </w:r>
      <w:r w:rsidRPr="0055068A">
        <w:rPr>
          <w:rFonts w:ascii="Arial" w:hAnsi="Arial"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55068A">
        <w:rPr>
          <w:rFonts w:ascii="Arial" w:hAnsi="Arial" w:cs="Arial"/>
          <w:color w:val="000000"/>
          <w:sz w:val="20"/>
          <w:szCs w:val="20"/>
        </w:rPr>
        <w:t>administración municipal</w:t>
      </w:r>
      <w:r w:rsidRPr="0055068A">
        <w:rPr>
          <w:rFonts w:ascii="Arial" w:hAnsi="Arial" w:cs="Arial"/>
          <w:bCs/>
          <w:color w:val="000000"/>
          <w:sz w:val="20"/>
          <w:szCs w:val="20"/>
        </w:rPr>
        <w:t xml:space="preserve">, en cuyo caso, </w:t>
      </w:r>
      <w:r w:rsidRPr="0055068A">
        <w:rPr>
          <w:rFonts w:ascii="Arial" w:hAnsi="Arial" w:cs="Arial"/>
          <w:color w:val="000000"/>
          <w:sz w:val="20"/>
          <w:szCs w:val="20"/>
        </w:rPr>
        <w:t xml:space="preserve">el contratista </w:t>
      </w:r>
      <w:r w:rsidRPr="0055068A">
        <w:rPr>
          <w:rFonts w:ascii="Arial" w:hAnsi="Arial" w:cs="Arial"/>
          <w:bCs/>
          <w:color w:val="000000"/>
          <w:sz w:val="20"/>
          <w:szCs w:val="20"/>
        </w:rPr>
        <w:t xml:space="preserve">será el único responsable de la celebración de los mismos, todo lo cual realiza en su propio nombre y por su cuenta y riesgo, sin que </w:t>
      </w:r>
      <w:r w:rsidRPr="0055068A">
        <w:rPr>
          <w:rFonts w:ascii="Arial" w:hAnsi="Arial" w:cs="Arial"/>
          <w:color w:val="000000"/>
          <w:sz w:val="20"/>
          <w:szCs w:val="20"/>
        </w:rPr>
        <w:t>administración municipal</w:t>
      </w:r>
      <w:r w:rsidRPr="0055068A">
        <w:rPr>
          <w:rFonts w:ascii="Arial" w:hAnsi="Arial" w:cs="Arial"/>
          <w:bCs/>
          <w:color w:val="000000"/>
          <w:sz w:val="20"/>
          <w:szCs w:val="20"/>
        </w:rPr>
        <w:t xml:space="preserve"> adquiera responsabilidad alguna por dichos actos.</w:t>
      </w:r>
    </w:p>
    <w:p w14:paraId="6F646A93"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p>
    <w:p w14:paraId="547D1975" w14:textId="5EC628C0" w:rsidR="00391BCA" w:rsidRPr="008A021B"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CLÁUSULA PENAL PECUNIARIA</w:t>
      </w:r>
      <w:r w:rsidR="008A021B">
        <w:rPr>
          <w:rFonts w:ascii="Arial" w:hAnsi="Arial" w:cs="Arial"/>
          <w:b/>
          <w:bCs/>
          <w:color w:val="000000"/>
          <w:sz w:val="20"/>
          <w:szCs w:val="20"/>
        </w:rPr>
        <w:t xml:space="preserve">: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 - podrá imponer al</w:t>
      </w:r>
      <w:r w:rsidRPr="0055068A">
        <w:rPr>
          <w:rFonts w:ascii="Arial" w:hAnsi="Arial" w:cs="Arial"/>
          <w:bCs/>
          <w:color w:val="000000"/>
          <w:sz w:val="20"/>
          <w:szCs w:val="20"/>
        </w:rPr>
        <w:t xml:space="preserve"> contratista,</w:t>
      </w:r>
      <w:r w:rsidRPr="0055068A">
        <w:rPr>
          <w:rFonts w:ascii="Arial" w:hAnsi="Arial"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 sin perjuicio que la misma pueda cobrar los perjuicios probados y exigir el cumplimiento del objeto contractual.</w:t>
      </w:r>
    </w:p>
    <w:p w14:paraId="5E468EDE" w14:textId="77777777" w:rsidR="00391BCA" w:rsidRPr="0055068A" w:rsidRDefault="00391BCA" w:rsidP="00391BCA">
      <w:pPr>
        <w:autoSpaceDE w:val="0"/>
        <w:autoSpaceDN w:val="0"/>
        <w:adjustRightInd w:val="0"/>
        <w:spacing w:after="0"/>
        <w:jc w:val="both"/>
        <w:rPr>
          <w:rFonts w:ascii="Arial" w:hAnsi="Arial" w:cs="Arial"/>
          <w:b/>
          <w:color w:val="000000"/>
          <w:sz w:val="20"/>
          <w:szCs w:val="20"/>
        </w:rPr>
      </w:pPr>
    </w:p>
    <w:p w14:paraId="664A1AA2" w14:textId="0C8DAA68" w:rsidR="00391BCA" w:rsidRPr="008A021B" w:rsidRDefault="00391BCA" w:rsidP="008A021B">
      <w:pPr>
        <w:autoSpaceDE w:val="0"/>
        <w:autoSpaceDN w:val="0"/>
        <w:adjustRightInd w:val="0"/>
        <w:spacing w:after="0"/>
        <w:jc w:val="both"/>
        <w:rPr>
          <w:rFonts w:ascii="Arial" w:hAnsi="Arial" w:cs="Arial"/>
          <w:b/>
          <w:bCs/>
          <w:color w:val="000000"/>
          <w:sz w:val="20"/>
          <w:szCs w:val="20"/>
        </w:rPr>
      </w:pPr>
      <w:r w:rsidRPr="0055068A">
        <w:rPr>
          <w:rFonts w:ascii="Arial" w:hAnsi="Arial" w:cs="Arial"/>
          <w:b/>
          <w:color w:val="000000"/>
          <w:sz w:val="20"/>
          <w:szCs w:val="20"/>
        </w:rPr>
        <w:t>I</w:t>
      </w:r>
      <w:r w:rsidRPr="0055068A">
        <w:rPr>
          <w:rFonts w:ascii="Arial" w:hAnsi="Arial" w:cs="Arial"/>
          <w:b/>
          <w:bCs/>
          <w:color w:val="000000"/>
          <w:sz w:val="20"/>
          <w:szCs w:val="20"/>
        </w:rPr>
        <w:t>NDEMNIDAD</w:t>
      </w:r>
      <w:bookmarkStart w:id="5" w:name="_Toc377138829"/>
      <w:r w:rsidR="008A021B">
        <w:rPr>
          <w:rFonts w:ascii="Arial" w:hAnsi="Arial" w:cs="Arial"/>
          <w:b/>
          <w:bCs/>
          <w:color w:val="000000"/>
          <w:sz w:val="20"/>
          <w:szCs w:val="20"/>
        </w:rPr>
        <w:t xml:space="preserve">: </w:t>
      </w:r>
      <w:r w:rsidRPr="0055068A">
        <w:rPr>
          <w:rFonts w:ascii="Arial" w:hAnsi="Arial" w:cs="Arial"/>
          <w:color w:val="000000"/>
          <w:sz w:val="20"/>
          <w:szCs w:val="20"/>
        </w:rPr>
        <w:t>Será obligación del contratista mantener libre a la administración municipal de</w:t>
      </w:r>
      <w:bookmarkStart w:id="6" w:name="_Toc377138830"/>
      <w:bookmarkEnd w:id="5"/>
      <w:r w:rsidRPr="0055068A">
        <w:rPr>
          <w:rFonts w:ascii="Arial" w:hAnsi="Arial" w:cs="Arial"/>
          <w:color w:val="000000"/>
          <w:sz w:val="20"/>
          <w:szCs w:val="20"/>
        </w:rPr>
        <w:t xml:space="preserve"> cualquier daño perjuicio originado en reclamaciones de terceros y que se deriven de sus actuaciones o</w:t>
      </w:r>
      <w:bookmarkEnd w:id="6"/>
      <w:r w:rsidRPr="0055068A">
        <w:rPr>
          <w:rFonts w:ascii="Arial" w:hAnsi="Arial" w:cs="Arial"/>
          <w:color w:val="000000"/>
          <w:sz w:val="20"/>
          <w:szCs w:val="20"/>
        </w:rPr>
        <w:t xml:space="preserve"> de las de sus subcontratistas o dependientes.</w:t>
      </w:r>
    </w:p>
    <w:p w14:paraId="43ECAFFD" w14:textId="77777777" w:rsidR="00391BCA" w:rsidRPr="0055068A" w:rsidRDefault="00391BCA" w:rsidP="00391BCA">
      <w:pPr>
        <w:autoSpaceDE w:val="0"/>
        <w:autoSpaceDN w:val="0"/>
        <w:adjustRightInd w:val="0"/>
        <w:spacing w:after="0"/>
        <w:jc w:val="both"/>
        <w:rPr>
          <w:rFonts w:ascii="Arial" w:hAnsi="Arial" w:cs="Arial"/>
          <w:b/>
          <w:color w:val="000000"/>
          <w:sz w:val="20"/>
          <w:szCs w:val="20"/>
          <w:lang w:eastAsia="es-CO"/>
        </w:rPr>
      </w:pPr>
    </w:p>
    <w:p w14:paraId="277B2219" w14:textId="578861F9" w:rsidR="00391BCA" w:rsidRPr="008A021B" w:rsidRDefault="00391BCA" w:rsidP="00391BCA">
      <w:pPr>
        <w:autoSpaceDE w:val="0"/>
        <w:autoSpaceDN w:val="0"/>
        <w:adjustRightInd w:val="0"/>
        <w:spacing w:after="0"/>
        <w:jc w:val="both"/>
        <w:rPr>
          <w:rFonts w:ascii="Arial" w:hAnsi="Arial" w:cs="Arial"/>
          <w:b/>
          <w:color w:val="000000"/>
          <w:sz w:val="20"/>
          <w:szCs w:val="20"/>
          <w:lang w:eastAsia="es-CO"/>
        </w:rPr>
      </w:pPr>
      <w:r w:rsidRPr="0055068A">
        <w:rPr>
          <w:rFonts w:ascii="Arial" w:hAnsi="Arial" w:cs="Arial"/>
          <w:b/>
          <w:color w:val="000000"/>
          <w:sz w:val="20"/>
          <w:szCs w:val="20"/>
          <w:lang w:eastAsia="es-CO"/>
        </w:rPr>
        <w:t xml:space="preserve">LIQUIDACIÓN DEL </w:t>
      </w:r>
      <w:r w:rsidR="008A021B" w:rsidRPr="0055068A">
        <w:rPr>
          <w:rFonts w:ascii="Arial" w:hAnsi="Arial" w:cs="Arial"/>
          <w:b/>
          <w:color w:val="000000"/>
          <w:sz w:val="20"/>
          <w:szCs w:val="20"/>
          <w:lang w:eastAsia="es-CO"/>
        </w:rPr>
        <w:t xml:space="preserve">CONTRATO: </w:t>
      </w:r>
      <w:r w:rsidR="008A021B" w:rsidRPr="008A021B">
        <w:rPr>
          <w:rFonts w:ascii="Arial" w:hAnsi="Arial" w:cs="Arial"/>
          <w:bCs/>
          <w:color w:val="000000"/>
          <w:sz w:val="20"/>
          <w:szCs w:val="20"/>
          <w:lang w:eastAsia="es-CO"/>
        </w:rPr>
        <w:t>La</w:t>
      </w:r>
      <w:r w:rsidRPr="0055068A">
        <w:rPr>
          <w:rFonts w:ascii="Arial" w:hAnsi="Arial" w:cs="Arial"/>
          <w:color w:val="000000"/>
          <w:sz w:val="20"/>
          <w:szCs w:val="20"/>
          <w:lang w:eastAsia="es-CO"/>
        </w:rPr>
        <w:t xml:space="preserve">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55068A" w:rsidRDefault="00391BCA" w:rsidP="00391BCA">
      <w:pPr>
        <w:spacing w:after="0"/>
        <w:jc w:val="both"/>
        <w:rPr>
          <w:rFonts w:ascii="Arial" w:eastAsia="Calibri" w:hAnsi="Arial" w:cs="Arial"/>
          <w:sz w:val="20"/>
          <w:szCs w:val="20"/>
        </w:rPr>
      </w:pPr>
    </w:p>
    <w:p w14:paraId="29C6397B" w14:textId="77777777" w:rsidR="00391BCA" w:rsidRPr="0055068A" w:rsidRDefault="00391BCA" w:rsidP="00391BCA">
      <w:pPr>
        <w:spacing w:after="0"/>
        <w:jc w:val="both"/>
        <w:rPr>
          <w:rFonts w:ascii="Arial" w:eastAsia="Calibri" w:hAnsi="Arial" w:cs="Arial"/>
          <w:sz w:val="20"/>
          <w:szCs w:val="20"/>
        </w:rPr>
      </w:pPr>
      <w:r w:rsidRPr="0055068A">
        <w:rPr>
          <w:rFonts w:ascii="Arial" w:eastAsia="Calibri" w:hAnsi="Arial" w:cs="Arial"/>
          <w:sz w:val="20"/>
          <w:szCs w:val="20"/>
        </w:rPr>
        <w:t>Si el contratista no concurre a la liquidación del contrato, o las partes no llegan a un acuerdo sobre el contenido de la misma,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55068A" w:rsidRDefault="00391BCA" w:rsidP="00391BCA">
      <w:pPr>
        <w:autoSpaceDE w:val="0"/>
        <w:autoSpaceDN w:val="0"/>
        <w:adjustRightInd w:val="0"/>
        <w:spacing w:after="0"/>
        <w:jc w:val="both"/>
        <w:rPr>
          <w:rFonts w:ascii="Arial" w:hAnsi="Arial" w:cs="Arial"/>
          <w:b/>
          <w:sz w:val="20"/>
          <w:szCs w:val="20"/>
          <w:lang w:eastAsia="es-CO"/>
        </w:rPr>
      </w:pPr>
    </w:p>
    <w:p w14:paraId="440DF1DC" w14:textId="36509EEA" w:rsidR="00391BCA" w:rsidRPr="008A021B" w:rsidRDefault="00391BCA" w:rsidP="00391BCA">
      <w:pPr>
        <w:autoSpaceDE w:val="0"/>
        <w:autoSpaceDN w:val="0"/>
        <w:adjustRightInd w:val="0"/>
        <w:spacing w:after="0"/>
        <w:jc w:val="both"/>
        <w:rPr>
          <w:rFonts w:ascii="Arial" w:hAnsi="Arial" w:cs="Arial"/>
          <w:b/>
          <w:sz w:val="20"/>
          <w:szCs w:val="20"/>
          <w:lang w:eastAsia="es-CO"/>
        </w:rPr>
      </w:pPr>
      <w:r w:rsidRPr="0055068A">
        <w:rPr>
          <w:rFonts w:ascii="Arial" w:hAnsi="Arial" w:cs="Arial"/>
          <w:b/>
          <w:sz w:val="20"/>
          <w:szCs w:val="20"/>
          <w:lang w:eastAsia="es-CO"/>
        </w:rPr>
        <w:t>COMPENSACIÓN</w:t>
      </w:r>
      <w:r w:rsidR="008A021B">
        <w:rPr>
          <w:rFonts w:ascii="Arial" w:hAnsi="Arial" w:cs="Arial"/>
          <w:b/>
          <w:sz w:val="20"/>
          <w:szCs w:val="20"/>
          <w:lang w:eastAsia="es-CO"/>
        </w:rPr>
        <w:t xml:space="preserve">: </w:t>
      </w:r>
      <w:r w:rsidRPr="0055068A">
        <w:rPr>
          <w:rFonts w:ascii="Arial" w:hAnsi="Arial" w:cs="Arial"/>
          <w:sz w:val="20"/>
          <w:szCs w:val="20"/>
          <w:lang w:eastAsia="es-CO"/>
        </w:rPr>
        <w:t xml:space="preserve">El contratista manifiesta bajo la gravedad del juramento, que se entiende prestado con la presentación de la respectiva oferta, estar a paz y salvo con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w:t>
      </w:r>
      <w:r w:rsidRPr="0055068A">
        <w:rPr>
          <w:rFonts w:ascii="Arial" w:hAnsi="Arial" w:cs="Arial"/>
          <w:sz w:val="20"/>
          <w:szCs w:val="20"/>
          <w:lang w:eastAsia="es-CO"/>
        </w:rPr>
        <w:t xml:space="preserve">.  Adicionalmente, autoriza a la tesorería, para que en el momento de efectuar un pago al contratista, automáticamente, sin previo aviso y siempre y cuando no exista un acuerdo de pago vigente entre el Contratista y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w:t>
      </w:r>
      <w:r w:rsidRPr="0055068A">
        <w:rPr>
          <w:rFonts w:ascii="Arial" w:hAnsi="Arial" w:cs="Arial"/>
          <w:sz w:val="20"/>
          <w:szCs w:val="20"/>
          <w:lang w:eastAsia="es-CO"/>
        </w:rPr>
        <w:t>, realice un cruce de cuentas, para compensar los valores que tenga en mora por cualquier concepto.</w:t>
      </w:r>
    </w:p>
    <w:p w14:paraId="660458B1" w14:textId="77777777" w:rsidR="00391BCA" w:rsidRPr="0055068A" w:rsidRDefault="00391BCA" w:rsidP="00391BCA">
      <w:pPr>
        <w:spacing w:after="0"/>
        <w:jc w:val="both"/>
        <w:rPr>
          <w:rFonts w:ascii="Arial" w:eastAsia="Times New Roman" w:hAnsi="Arial" w:cs="Arial"/>
          <w:b/>
          <w:sz w:val="20"/>
          <w:szCs w:val="20"/>
          <w:lang w:eastAsia="es-ES"/>
        </w:rPr>
      </w:pPr>
    </w:p>
    <w:p w14:paraId="71DF0CFB" w14:textId="08573B9E" w:rsidR="00391BCA" w:rsidRPr="0055068A" w:rsidRDefault="00391BCA" w:rsidP="002B14E5">
      <w:pPr>
        <w:spacing w:after="0"/>
        <w:jc w:val="both"/>
        <w:rPr>
          <w:rFonts w:ascii="Arial" w:eastAsia="Calibri" w:hAnsi="Arial" w:cs="Arial"/>
          <w:b/>
          <w:sz w:val="20"/>
          <w:szCs w:val="20"/>
        </w:rPr>
      </w:pPr>
      <w:r w:rsidRPr="0055068A">
        <w:rPr>
          <w:rFonts w:ascii="Arial" w:eastAsia="Times New Roman" w:hAnsi="Arial" w:cs="Arial"/>
          <w:b/>
          <w:sz w:val="20"/>
          <w:szCs w:val="20"/>
          <w:lang w:eastAsia="es-ES"/>
        </w:rPr>
        <w:t>MULTAS</w:t>
      </w:r>
      <w:r w:rsidR="002B14E5">
        <w:rPr>
          <w:rFonts w:ascii="Arial" w:eastAsia="Times New Roman" w:hAnsi="Arial" w:cs="Arial"/>
          <w:b/>
          <w:sz w:val="20"/>
          <w:szCs w:val="20"/>
          <w:lang w:eastAsia="es-ES"/>
        </w:rPr>
        <w:t xml:space="preserve"> Y </w:t>
      </w:r>
      <w:r w:rsidRPr="0055068A">
        <w:rPr>
          <w:rFonts w:ascii="Arial" w:eastAsia="Calibri" w:hAnsi="Arial" w:cs="Arial"/>
          <w:b/>
          <w:sz w:val="20"/>
          <w:szCs w:val="20"/>
        </w:rPr>
        <w:t>SANCIONES POR RETARDO EN EL CUMPLIMIENTO DE LOS PLAZOS O POR INCUMPLIMIENTOS PARCIALES O TOTALES DEFINITIVOS.</w:t>
      </w:r>
    </w:p>
    <w:p w14:paraId="1501FC03" w14:textId="77777777" w:rsidR="00391BCA" w:rsidRPr="0055068A" w:rsidRDefault="00391BCA" w:rsidP="00391BCA">
      <w:pPr>
        <w:widowControl w:val="0"/>
        <w:autoSpaceDE w:val="0"/>
        <w:autoSpaceDN w:val="0"/>
        <w:adjustRightInd w:val="0"/>
        <w:spacing w:after="0"/>
        <w:jc w:val="both"/>
        <w:rPr>
          <w:rFonts w:ascii="Arial" w:eastAsia="Calibri" w:hAnsi="Arial" w:cs="Arial"/>
          <w:sz w:val="20"/>
          <w:szCs w:val="20"/>
        </w:rPr>
      </w:pPr>
    </w:p>
    <w:p w14:paraId="082DB81D" w14:textId="19E3B7A7" w:rsidR="00391BCA" w:rsidRPr="0055068A" w:rsidRDefault="00391BCA" w:rsidP="00391BCA">
      <w:pPr>
        <w:widowControl w:val="0"/>
        <w:autoSpaceDE w:val="0"/>
        <w:autoSpaceDN w:val="0"/>
        <w:adjustRightInd w:val="0"/>
        <w:spacing w:after="0"/>
        <w:jc w:val="both"/>
        <w:rPr>
          <w:rFonts w:ascii="Arial" w:hAnsi="Arial" w:cs="Arial"/>
          <w:sz w:val="20"/>
          <w:szCs w:val="20"/>
        </w:rPr>
      </w:pPr>
      <w:proofErr w:type="gramStart"/>
      <w:r w:rsidRPr="0055068A">
        <w:rPr>
          <w:rFonts w:ascii="Arial" w:hAnsi="Arial" w:cs="Arial"/>
          <w:b/>
          <w:sz w:val="20"/>
          <w:szCs w:val="20"/>
          <w:u w:val="single"/>
        </w:rPr>
        <w:t>A.MULTAS</w:t>
      </w:r>
      <w:proofErr w:type="gramEnd"/>
      <w:r w:rsidRPr="0055068A">
        <w:rPr>
          <w:rFonts w:ascii="Arial" w:hAnsi="Arial" w:cs="Arial"/>
          <w:b/>
          <w:sz w:val="20"/>
          <w:szCs w:val="20"/>
          <w:u w:val="single"/>
        </w:rPr>
        <w:t xml:space="preserve"> POR RETARDO</w:t>
      </w:r>
      <w:r w:rsidR="008A021B">
        <w:rPr>
          <w:rFonts w:ascii="Arial" w:hAnsi="Arial" w:cs="Arial"/>
          <w:sz w:val="20"/>
          <w:szCs w:val="20"/>
          <w:u w:val="single"/>
        </w:rPr>
        <w:t>:</w:t>
      </w:r>
      <w:r w:rsidRPr="0055068A">
        <w:rPr>
          <w:rFonts w:ascii="Arial" w:hAnsi="Arial" w:cs="Arial"/>
          <w:sz w:val="20"/>
          <w:szCs w:val="20"/>
        </w:rPr>
        <w:t xml:space="preserve"> La mora o el incumplimiento parcial de las obligaciones que asume el CONTRATISTA por medio del contrato, dará derecho a la </w:t>
      </w:r>
      <w:r w:rsidRPr="0055068A">
        <w:rPr>
          <w:rFonts w:ascii="Arial" w:hAnsi="Arial" w:cs="Arial"/>
          <w:b/>
          <w:sz w:val="20"/>
          <w:szCs w:val="20"/>
        </w:rPr>
        <w:t xml:space="preserve">ADMINISTRACIÓN MUNICIPAL </w:t>
      </w:r>
      <w:r w:rsidRPr="0055068A">
        <w:rPr>
          <w:rFonts w:ascii="Arial" w:hAnsi="Arial"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55068A">
        <w:rPr>
          <w:rFonts w:ascii="Arial" w:hAnsi="Arial" w:cs="Arial"/>
          <w:b/>
          <w:sz w:val="20"/>
          <w:szCs w:val="20"/>
        </w:rPr>
        <w:t xml:space="preserve">ADMINISTRACIÓN MUNICIPAL </w:t>
      </w:r>
      <w:r w:rsidRPr="0055068A">
        <w:rPr>
          <w:rFonts w:ascii="Arial" w:hAnsi="Arial" w:cs="Arial"/>
          <w:sz w:val="20"/>
          <w:szCs w:val="20"/>
        </w:rPr>
        <w:t xml:space="preserve">adeude al </w:t>
      </w:r>
      <w:r w:rsidRPr="0055068A">
        <w:rPr>
          <w:rFonts w:ascii="Arial" w:hAnsi="Arial" w:cs="Arial"/>
          <w:b/>
          <w:sz w:val="20"/>
          <w:szCs w:val="20"/>
        </w:rPr>
        <w:t>CONTRATISTA</w:t>
      </w:r>
      <w:r w:rsidRPr="0055068A">
        <w:rPr>
          <w:rFonts w:ascii="Arial" w:hAnsi="Arial" w:cs="Arial"/>
          <w:sz w:val="20"/>
          <w:szCs w:val="20"/>
        </w:rPr>
        <w:t xml:space="preserve">. Si dicho pago no se hubiere efectuado durante el término de ejecución del contrato, el mismo se incorporará en la liquidación del mismo, como obligación dineraria a cargo del </w:t>
      </w:r>
      <w:r w:rsidRPr="0055068A">
        <w:rPr>
          <w:rFonts w:ascii="Arial" w:hAnsi="Arial" w:cs="Arial"/>
          <w:b/>
          <w:sz w:val="20"/>
          <w:szCs w:val="20"/>
        </w:rPr>
        <w:t>CONTRATISTA</w:t>
      </w:r>
      <w:r w:rsidRPr="0055068A">
        <w:rPr>
          <w:rFonts w:ascii="Arial" w:hAnsi="Arial" w:cs="Arial"/>
          <w:sz w:val="20"/>
          <w:szCs w:val="20"/>
        </w:rPr>
        <w:t xml:space="preserve">. En el evento en que el contratista no cancele la (s) multa (s) que adeude a la </w:t>
      </w:r>
      <w:r w:rsidRPr="0055068A">
        <w:rPr>
          <w:rFonts w:ascii="Arial" w:hAnsi="Arial" w:cs="Arial"/>
          <w:b/>
          <w:sz w:val="20"/>
          <w:szCs w:val="20"/>
        </w:rPr>
        <w:t>ADMINISTRACIÓN MUNICIPAL -</w:t>
      </w:r>
      <w:r w:rsidRPr="0055068A">
        <w:rPr>
          <w:rFonts w:ascii="Arial" w:hAnsi="Arial" w:cs="Arial"/>
          <w:sz w:val="20"/>
          <w:szCs w:val="20"/>
        </w:rPr>
        <w:t>, ésta solicitará su pago a través del mecanismo de jurisdicción coactiva y/o por vía ejecutiva.</w:t>
      </w:r>
    </w:p>
    <w:p w14:paraId="5CFCECC7" w14:textId="77777777" w:rsidR="00391BCA" w:rsidRPr="0055068A" w:rsidRDefault="00391BCA" w:rsidP="00391BCA">
      <w:pPr>
        <w:widowControl w:val="0"/>
        <w:autoSpaceDE w:val="0"/>
        <w:autoSpaceDN w:val="0"/>
        <w:adjustRightInd w:val="0"/>
        <w:spacing w:after="0"/>
        <w:jc w:val="both"/>
        <w:rPr>
          <w:rFonts w:ascii="Arial" w:hAnsi="Arial" w:cs="Arial"/>
          <w:sz w:val="20"/>
          <w:szCs w:val="20"/>
        </w:rPr>
      </w:pPr>
    </w:p>
    <w:p w14:paraId="6E1469A1" w14:textId="77777777" w:rsidR="00391BCA" w:rsidRPr="0055068A" w:rsidRDefault="00391BCA" w:rsidP="00391BCA">
      <w:pPr>
        <w:widowControl w:val="0"/>
        <w:autoSpaceDE w:val="0"/>
        <w:autoSpaceDN w:val="0"/>
        <w:adjustRightInd w:val="0"/>
        <w:spacing w:after="0"/>
        <w:jc w:val="both"/>
        <w:rPr>
          <w:rFonts w:ascii="Arial" w:hAnsi="Arial" w:cs="Arial"/>
          <w:sz w:val="20"/>
          <w:szCs w:val="20"/>
        </w:rPr>
      </w:pPr>
      <w:r w:rsidRPr="0055068A">
        <w:rPr>
          <w:rFonts w:ascii="Arial" w:hAnsi="Arial" w:cs="Arial"/>
          <w:sz w:val="20"/>
          <w:szCs w:val="20"/>
        </w:rPr>
        <w:t xml:space="preserve">B. </w:t>
      </w:r>
      <w:r w:rsidRPr="0055068A">
        <w:rPr>
          <w:rFonts w:ascii="Arial" w:hAnsi="Arial" w:cs="Arial"/>
          <w:b/>
          <w:sz w:val="20"/>
          <w:szCs w:val="20"/>
          <w:u w:val="single"/>
        </w:rPr>
        <w:t>MULTAS POR LA MORA EN LA CONSTITUCIÓN DE LOS REQUISITOS DE EJECUCIÓN</w:t>
      </w:r>
      <w:r w:rsidRPr="0055068A">
        <w:rPr>
          <w:rFonts w:ascii="Arial" w:hAnsi="Arial" w:cs="Arial"/>
          <w:sz w:val="20"/>
          <w:szCs w:val="20"/>
        </w:rPr>
        <w:t xml:space="preserve">: Cuando el </w:t>
      </w:r>
      <w:r w:rsidRPr="0055068A">
        <w:rPr>
          <w:rFonts w:ascii="Arial" w:hAnsi="Arial" w:cs="Arial"/>
          <w:b/>
          <w:sz w:val="20"/>
          <w:szCs w:val="20"/>
        </w:rPr>
        <w:t>CONTRATISTA</w:t>
      </w:r>
      <w:r w:rsidRPr="0055068A">
        <w:rPr>
          <w:rFonts w:ascii="Arial" w:hAnsi="Arial" w:cs="Arial"/>
          <w:sz w:val="20"/>
          <w:szCs w:val="20"/>
        </w:rPr>
        <w:t xml:space="preserve"> no constituya dentro del término y en la forma prevista en la orden o acta de inicio, o en alguno de sus modificatorios, la </w:t>
      </w:r>
      <w:r w:rsidRPr="0055068A">
        <w:rPr>
          <w:rFonts w:ascii="Arial" w:hAnsi="Arial" w:cs="Arial"/>
          <w:b/>
          <w:sz w:val="20"/>
          <w:szCs w:val="20"/>
        </w:rPr>
        <w:t>ADMINISTRACION MUNICIPAL -</w:t>
      </w:r>
      <w:r w:rsidRPr="0055068A">
        <w:rPr>
          <w:rFonts w:ascii="Arial" w:hAnsi="Arial" w:cs="Arial"/>
          <w:sz w:val="20"/>
          <w:szCs w:val="20"/>
        </w:rPr>
        <w:t xml:space="preserve"> podrá imponerle una multa cuyo valor se liquidará con base en un cero punto dos por ciento (0.2%) del valor del presente contrato, por cada día de retardo y hasta por diez (10) días calendario,</w:t>
      </w:r>
    </w:p>
    <w:p w14:paraId="20252F70" w14:textId="77777777" w:rsidR="00391BCA" w:rsidRPr="0055068A" w:rsidRDefault="00391BCA" w:rsidP="00391BCA">
      <w:pPr>
        <w:widowControl w:val="0"/>
        <w:autoSpaceDE w:val="0"/>
        <w:autoSpaceDN w:val="0"/>
        <w:adjustRightInd w:val="0"/>
        <w:spacing w:after="0"/>
        <w:jc w:val="both"/>
        <w:rPr>
          <w:rFonts w:ascii="Arial" w:eastAsia="Calibri" w:hAnsi="Arial" w:cs="Arial"/>
          <w:b/>
          <w:color w:val="000000" w:themeColor="text1"/>
          <w:sz w:val="20"/>
          <w:szCs w:val="20"/>
        </w:rPr>
      </w:pPr>
    </w:p>
    <w:p w14:paraId="4D99AF62" w14:textId="77777777" w:rsidR="00391BCA" w:rsidRPr="0055068A" w:rsidRDefault="00391BCA" w:rsidP="00391BCA">
      <w:pPr>
        <w:widowControl w:val="0"/>
        <w:autoSpaceDE w:val="0"/>
        <w:autoSpaceDN w:val="0"/>
        <w:adjustRightInd w:val="0"/>
        <w:spacing w:after="0"/>
        <w:jc w:val="both"/>
        <w:rPr>
          <w:rFonts w:ascii="Arial" w:eastAsia="Calibri" w:hAnsi="Arial" w:cs="Arial"/>
          <w:color w:val="000000" w:themeColor="text1"/>
          <w:sz w:val="20"/>
          <w:szCs w:val="20"/>
        </w:rPr>
      </w:pPr>
      <w:r w:rsidRPr="0055068A">
        <w:rPr>
          <w:rFonts w:ascii="Arial" w:eastAsia="Calibri" w:hAnsi="Arial" w:cs="Arial"/>
          <w:b/>
          <w:color w:val="000000" w:themeColor="text1"/>
          <w:sz w:val="20"/>
          <w:szCs w:val="20"/>
        </w:rPr>
        <w:t>Parágrafo:</w:t>
      </w:r>
      <w:r w:rsidRPr="0055068A">
        <w:rPr>
          <w:rFonts w:ascii="Arial" w:eastAsia="Calibri" w:hAnsi="Arial" w:cs="Arial"/>
          <w:color w:val="000000" w:themeColor="text1"/>
          <w:sz w:val="20"/>
          <w:szCs w:val="20"/>
        </w:rPr>
        <w:t xml:space="preserve"> PROCEDIMIENTO PARA LA IMPOSICIÓN DE MULTAS, SANCIONES, DECLARATORIA DE INCUMPLIMIENTO Y HACER EFECTIVA LA CLÁUSULA PENAL: En caso de mora o incumplimiento parcial de las obligaciones adquiridas por el CONTRATISTA en el presente contrato, </w:t>
      </w:r>
      <w:r w:rsidRPr="0055068A">
        <w:rPr>
          <w:rFonts w:ascii="Arial" w:eastAsia="Calibri" w:hAnsi="Arial" w:cs="Arial"/>
          <w:bCs/>
          <w:sz w:val="20"/>
          <w:szCs w:val="20"/>
        </w:rPr>
        <w:t xml:space="preserve">la </w:t>
      </w:r>
      <w:r w:rsidRPr="0055068A">
        <w:rPr>
          <w:rFonts w:ascii="Arial" w:eastAsia="Calibri" w:hAnsi="Arial" w:cs="Arial"/>
          <w:sz w:val="20"/>
          <w:szCs w:val="20"/>
        </w:rPr>
        <w:t>administración municipal</w:t>
      </w:r>
      <w:r w:rsidRPr="0055068A">
        <w:rPr>
          <w:rFonts w:ascii="Arial" w:eastAsia="Calibri" w:hAnsi="Arial"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1BEA1852" w14:textId="77777777" w:rsidR="00391BCA" w:rsidRPr="0055068A" w:rsidRDefault="00391BCA" w:rsidP="00391BCA">
      <w:pPr>
        <w:spacing w:after="0"/>
        <w:contextualSpacing/>
        <w:jc w:val="both"/>
        <w:rPr>
          <w:rFonts w:ascii="Arial" w:eastAsia="Times New Roman" w:hAnsi="Arial" w:cs="Arial"/>
          <w:b/>
          <w:sz w:val="20"/>
          <w:szCs w:val="20"/>
          <w:lang w:eastAsia="es-ES"/>
        </w:rPr>
      </w:pPr>
    </w:p>
    <w:p w14:paraId="53D28E9C" w14:textId="6C934638" w:rsidR="00391BCA" w:rsidRPr="00557F1B" w:rsidRDefault="00391BCA" w:rsidP="00557F1B">
      <w:pPr>
        <w:spacing w:after="0"/>
        <w:contextualSpacing/>
        <w:jc w:val="both"/>
        <w:rPr>
          <w:rFonts w:ascii="Arial" w:eastAsia="Times New Roman" w:hAnsi="Arial" w:cs="Arial"/>
          <w:sz w:val="20"/>
          <w:szCs w:val="20"/>
          <w:lang w:eastAsia="es-ES"/>
        </w:rPr>
      </w:pPr>
      <w:r w:rsidRPr="0055068A">
        <w:rPr>
          <w:rFonts w:ascii="Arial" w:eastAsia="Times New Roman" w:hAnsi="Arial" w:cs="Arial"/>
          <w:b/>
          <w:sz w:val="20"/>
          <w:szCs w:val="20"/>
          <w:lang w:eastAsia="es-ES"/>
        </w:rPr>
        <w:t>PAZ Y SALVO CON EL MUNICIPIO</w:t>
      </w:r>
      <w:r w:rsidR="00557F1B">
        <w:rPr>
          <w:rFonts w:ascii="Arial" w:eastAsia="Times New Roman" w:hAnsi="Arial" w:cs="Arial"/>
          <w:sz w:val="20"/>
          <w:szCs w:val="20"/>
          <w:lang w:eastAsia="es-ES"/>
        </w:rPr>
        <w:t xml:space="preserve">: </w:t>
      </w:r>
      <w:r w:rsidRPr="0055068A">
        <w:rPr>
          <w:rFonts w:ascii="Arial" w:eastAsia="Calibri" w:hAnsi="Arial"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55068A" w:rsidRDefault="00391BCA" w:rsidP="00391BCA">
      <w:pPr>
        <w:autoSpaceDE w:val="0"/>
        <w:autoSpaceDN w:val="0"/>
        <w:spacing w:after="0"/>
        <w:jc w:val="both"/>
        <w:rPr>
          <w:rFonts w:ascii="Arial" w:eastAsia="Times New Roman" w:hAnsi="Arial" w:cs="Arial"/>
          <w:b/>
          <w:bCs/>
          <w:noProof/>
          <w:sz w:val="20"/>
          <w:szCs w:val="20"/>
          <w:lang w:val="es-ES" w:eastAsia="es-ES"/>
        </w:rPr>
      </w:pPr>
    </w:p>
    <w:p w14:paraId="19D0E5C4" w14:textId="60380C9B" w:rsidR="00391BCA" w:rsidRPr="0055068A" w:rsidRDefault="00391BCA" w:rsidP="00557F1B">
      <w:pPr>
        <w:autoSpaceDE w:val="0"/>
        <w:autoSpaceDN w:val="0"/>
        <w:spacing w:after="0"/>
        <w:jc w:val="both"/>
        <w:rPr>
          <w:rFonts w:ascii="Arial" w:eastAsia="Times New Roman" w:hAnsi="Arial" w:cs="Arial"/>
          <w:noProof/>
          <w:sz w:val="20"/>
          <w:szCs w:val="20"/>
          <w:lang w:val="es-ES" w:eastAsia="es-ES"/>
        </w:rPr>
      </w:pPr>
      <w:r w:rsidRPr="0055068A">
        <w:rPr>
          <w:rFonts w:ascii="Arial" w:eastAsia="Times New Roman" w:hAnsi="Arial" w:cs="Arial"/>
          <w:b/>
          <w:bCs/>
          <w:noProof/>
          <w:sz w:val="20"/>
          <w:szCs w:val="20"/>
          <w:lang w:val="es-ES" w:eastAsia="es-ES"/>
        </w:rPr>
        <w:t>REPERCUSIONES LABORALES</w:t>
      </w:r>
      <w:r w:rsidR="00557F1B" w:rsidRPr="00557F1B">
        <w:rPr>
          <w:rFonts w:ascii="Arial" w:eastAsia="Times New Roman" w:hAnsi="Arial" w:cs="Arial"/>
          <w:noProof/>
          <w:sz w:val="20"/>
          <w:szCs w:val="20"/>
          <w:lang w:val="es-ES" w:eastAsia="es-ES"/>
        </w:rPr>
        <w:t>:</w:t>
      </w:r>
      <w:r w:rsidR="00557F1B">
        <w:rPr>
          <w:rFonts w:ascii="Arial" w:eastAsia="Times New Roman" w:hAnsi="Arial" w:cs="Arial"/>
          <w:b/>
          <w:bCs/>
          <w:noProof/>
          <w:sz w:val="20"/>
          <w:szCs w:val="20"/>
          <w:lang w:val="es-ES" w:eastAsia="es-ES"/>
        </w:rPr>
        <w:t xml:space="preserve"> </w:t>
      </w:r>
      <w:r w:rsidRPr="0055068A">
        <w:rPr>
          <w:rFonts w:ascii="Arial" w:eastAsia="Times New Roman" w:hAnsi="Arial" w:cs="Arial"/>
          <w:noProof/>
          <w:sz w:val="20"/>
          <w:szCs w:val="20"/>
          <w:lang w:val="es-ES" w:eastAsia="es-ES"/>
        </w:rPr>
        <w:t>E</w:t>
      </w:r>
      <w:r w:rsidR="00557F1B">
        <w:rPr>
          <w:rFonts w:ascii="Arial" w:eastAsia="Times New Roman" w:hAnsi="Arial" w:cs="Arial"/>
          <w:noProof/>
          <w:sz w:val="20"/>
          <w:szCs w:val="20"/>
          <w:lang w:val="es-ES" w:eastAsia="es-ES"/>
        </w:rPr>
        <w:t>l</w:t>
      </w:r>
      <w:r w:rsidRPr="0055068A">
        <w:rPr>
          <w:rFonts w:ascii="Arial" w:eastAsia="Times New Roman" w:hAnsi="Arial" w:cs="Arial"/>
          <w:b/>
          <w:noProof/>
          <w:sz w:val="20"/>
          <w:szCs w:val="20"/>
          <w:lang w:val="es-ES" w:eastAsia="es-ES"/>
        </w:rPr>
        <w:t xml:space="preserve"> </w:t>
      </w:r>
      <w:r w:rsidRPr="0055068A">
        <w:rPr>
          <w:rFonts w:ascii="Arial" w:eastAsia="Times New Roman" w:hAnsi="Arial" w:cs="Arial"/>
          <w:noProof/>
          <w:sz w:val="20"/>
          <w:szCs w:val="20"/>
          <w:lang w:val="es-ES" w:eastAsia="es-ES"/>
        </w:rPr>
        <w:t xml:space="preserve">futuro </w:t>
      </w:r>
      <w:r w:rsidRPr="0055068A">
        <w:rPr>
          <w:rFonts w:ascii="Arial" w:eastAsia="Times New Roman" w:hAnsi="Arial" w:cs="Arial"/>
          <w:b/>
          <w:noProof/>
          <w:sz w:val="20"/>
          <w:szCs w:val="20"/>
          <w:lang w:val="es-ES" w:eastAsia="es-ES"/>
        </w:rPr>
        <w:t>CONTRATISTA</w:t>
      </w:r>
      <w:r w:rsidRPr="0055068A">
        <w:rPr>
          <w:rFonts w:ascii="Arial" w:eastAsia="Times New Roman" w:hAnsi="Arial" w:cs="Arial"/>
          <w:noProof/>
          <w:sz w:val="20"/>
          <w:szCs w:val="20"/>
          <w:lang w:val="es-ES" w:eastAsia="es-ES"/>
        </w:rPr>
        <w:t xml:space="preserve"> se obliga a título de contratista independiente. </w:t>
      </w:r>
      <w:r w:rsidRPr="0055068A">
        <w:rPr>
          <w:rFonts w:ascii="Arial" w:eastAsia="Times New Roman" w:hAnsi="Arial" w:cs="Arial"/>
          <w:b/>
          <w:noProof/>
          <w:sz w:val="20"/>
          <w:szCs w:val="20"/>
          <w:lang w:val="es-ES" w:eastAsia="es-ES"/>
        </w:rPr>
        <w:t>EL MUNICIPIO DE REMEDIOS</w:t>
      </w:r>
      <w:r w:rsidRPr="0055068A">
        <w:rPr>
          <w:rFonts w:ascii="Arial" w:eastAsia="Times New Roman" w:hAnsi="Arial"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55068A" w:rsidRDefault="00391BCA" w:rsidP="00391BCA">
      <w:pPr>
        <w:numPr>
          <w:ilvl w:val="12"/>
          <w:numId w:val="0"/>
        </w:numPr>
        <w:tabs>
          <w:tab w:val="left" w:pos="1755"/>
        </w:tabs>
        <w:spacing w:after="0"/>
        <w:jc w:val="both"/>
        <w:rPr>
          <w:rFonts w:ascii="Arial" w:eastAsia="Times New Roman" w:hAnsi="Arial" w:cs="Arial"/>
          <w:noProof/>
          <w:sz w:val="20"/>
          <w:szCs w:val="20"/>
          <w:lang w:val="es-ES" w:eastAsia="es-ES"/>
        </w:rPr>
      </w:pPr>
    </w:p>
    <w:p w14:paraId="1A401F26" w14:textId="77777777" w:rsidR="007E4E9A" w:rsidRPr="007E4E9A" w:rsidRDefault="00391BCA" w:rsidP="007E4E9A">
      <w:pPr>
        <w:spacing w:after="0"/>
        <w:jc w:val="both"/>
        <w:rPr>
          <w:rFonts w:ascii="Arial" w:eastAsia="Times New Roman" w:hAnsi="Arial" w:cs="Arial"/>
          <w:color w:val="000000"/>
          <w:sz w:val="20"/>
          <w:szCs w:val="20"/>
        </w:rPr>
      </w:pPr>
      <w:r w:rsidRPr="0055068A">
        <w:rPr>
          <w:rFonts w:ascii="Arial" w:eastAsia="Times New Roman" w:hAnsi="Arial" w:cs="Arial"/>
          <w:b/>
          <w:color w:val="000000"/>
          <w:sz w:val="20"/>
          <w:szCs w:val="20"/>
          <w:lang w:val="es-ES" w:eastAsia="es-CO"/>
        </w:rPr>
        <w:t>MECANISMOS DE COBERTURA</w:t>
      </w:r>
      <w:r w:rsidR="00557F1B" w:rsidRPr="00557F1B">
        <w:rPr>
          <w:rFonts w:ascii="Arial" w:eastAsia="Times New Roman" w:hAnsi="Arial" w:cs="Arial"/>
          <w:bCs/>
          <w:color w:val="000000"/>
          <w:sz w:val="20"/>
          <w:szCs w:val="20"/>
          <w:lang w:val="es-ES" w:eastAsia="es-CO"/>
        </w:rPr>
        <w:t xml:space="preserve">: </w:t>
      </w:r>
      <w:r w:rsidR="007E4E9A" w:rsidRPr="007E4E9A">
        <w:rPr>
          <w:rFonts w:ascii="Arial" w:eastAsia="Times New Roman" w:hAnsi="Arial" w:cs="Arial"/>
          <w:color w:val="000000"/>
          <w:sz w:val="20"/>
          <w:szCs w:val="20"/>
        </w:rPr>
        <w:t>La entidad según lo establecido por el Decreto 1082 de 2015, atiende a que las garantías no serán obligatorias en los siguientes tipos de contratos:</w:t>
      </w:r>
    </w:p>
    <w:p w14:paraId="28F7BDDD" w14:textId="77777777" w:rsidR="007E4E9A" w:rsidRPr="007E4E9A" w:rsidRDefault="007E4E9A" w:rsidP="007E4E9A">
      <w:pPr>
        <w:spacing w:after="0"/>
        <w:jc w:val="both"/>
        <w:rPr>
          <w:rFonts w:ascii="Arial" w:eastAsia="Times New Roman" w:hAnsi="Arial" w:cs="Arial"/>
          <w:color w:val="000000"/>
          <w:sz w:val="20"/>
          <w:szCs w:val="20"/>
        </w:rPr>
      </w:pPr>
    </w:p>
    <w:p w14:paraId="433B7E95" w14:textId="77777777" w:rsidR="007E4E9A" w:rsidRPr="007E4E9A" w:rsidRDefault="007E4E9A" w:rsidP="007E4E9A">
      <w:pPr>
        <w:numPr>
          <w:ilvl w:val="1"/>
          <w:numId w:val="13"/>
        </w:num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Empréstito,</w:t>
      </w:r>
    </w:p>
    <w:p w14:paraId="5C73F5EA" w14:textId="77777777" w:rsidR="007E4E9A" w:rsidRPr="007E4E9A" w:rsidRDefault="007E4E9A" w:rsidP="007E4E9A">
      <w:pPr>
        <w:numPr>
          <w:ilvl w:val="1"/>
          <w:numId w:val="13"/>
        </w:num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Interadministrativos</w:t>
      </w:r>
    </w:p>
    <w:p w14:paraId="67ADFF67" w14:textId="77777777" w:rsidR="007E4E9A" w:rsidRPr="007E4E9A" w:rsidRDefault="007E4E9A" w:rsidP="007E4E9A">
      <w:pPr>
        <w:numPr>
          <w:ilvl w:val="1"/>
          <w:numId w:val="13"/>
        </w:num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Contratos de seguro</w:t>
      </w:r>
    </w:p>
    <w:p w14:paraId="192BF3C1" w14:textId="77777777" w:rsidR="007E4E9A" w:rsidRPr="007E4E9A" w:rsidRDefault="007E4E9A" w:rsidP="007E4E9A">
      <w:pPr>
        <w:numPr>
          <w:ilvl w:val="1"/>
          <w:numId w:val="13"/>
        </w:num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Contratos cuyo valor sea inferior al 10% de la menor cuantía (contratos de mínima cuantía)</w:t>
      </w:r>
    </w:p>
    <w:p w14:paraId="4632E4B7" w14:textId="77777777" w:rsidR="007E4E9A" w:rsidRPr="007E4E9A" w:rsidRDefault="007E4E9A" w:rsidP="007E4E9A">
      <w:pPr>
        <w:spacing w:after="0"/>
        <w:jc w:val="both"/>
        <w:rPr>
          <w:rFonts w:ascii="Arial" w:eastAsia="Times New Roman" w:hAnsi="Arial" w:cs="Arial"/>
          <w:color w:val="000000"/>
          <w:sz w:val="20"/>
          <w:szCs w:val="20"/>
        </w:rPr>
      </w:pPr>
    </w:p>
    <w:p w14:paraId="297D23C3"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En estos casos corresponde a la entidad determinar la necesidad de exigirla, atendiendo a la naturaleza del objeto del contrato y a la forma de pago, así como en los demás que señale el reglamento.  Según lo determinado Artículo 2.2.1.2.1.5.5. del Decreto 1082 de 2015. No obligatoriedad de garantías, la justificación para exigirlas o no debe estar en los estudios y documentos previos; es así como el Municipio de Remedios para el presente proceso de contratación que se origina como un contrato cuyo valor es inferior al 10% de la menor cuantía, pese a estar dentro de las excepciones decide SOLICITAR GARANTÍAS al contratista con quien se suscribe el presente proceso, con las siguientes coberturas:</w:t>
      </w:r>
    </w:p>
    <w:p w14:paraId="40D1BD2B" w14:textId="77777777" w:rsidR="007E4E9A" w:rsidRPr="007E4E9A" w:rsidRDefault="007E4E9A" w:rsidP="007E4E9A">
      <w:pPr>
        <w:spacing w:after="0"/>
        <w:jc w:val="both"/>
        <w:rPr>
          <w:rFonts w:ascii="Arial" w:eastAsia="Times New Roman"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2268"/>
        <w:gridCol w:w="3402"/>
      </w:tblGrid>
      <w:tr w:rsidR="007E4E9A" w:rsidRPr="007E4E9A" w14:paraId="7D927920" w14:textId="77777777" w:rsidTr="00C22D51">
        <w:trPr>
          <w:trHeight w:val="70"/>
          <w:jc w:val="center"/>
        </w:trPr>
        <w:tc>
          <w:tcPr>
            <w:tcW w:w="1968" w:type="pct"/>
            <w:tcBorders>
              <w:top w:val="single" w:sz="4" w:space="0" w:color="auto"/>
              <w:left w:val="single" w:sz="4" w:space="0" w:color="auto"/>
              <w:bottom w:val="single" w:sz="4" w:space="0" w:color="auto"/>
              <w:right w:val="single" w:sz="4" w:space="0" w:color="auto"/>
            </w:tcBorders>
            <w:shd w:val="clear" w:color="auto" w:fill="D9D9D9"/>
            <w:hideMark/>
          </w:tcPr>
          <w:p w14:paraId="4952DF7B" w14:textId="77777777" w:rsidR="007E4E9A" w:rsidRPr="007E4E9A" w:rsidRDefault="007E4E9A" w:rsidP="007E4E9A">
            <w:pPr>
              <w:spacing w:after="0"/>
              <w:jc w:val="both"/>
              <w:rPr>
                <w:rFonts w:ascii="Arial" w:eastAsia="Times New Roman" w:hAnsi="Arial" w:cs="Arial"/>
                <w:b/>
                <w:bCs/>
                <w:color w:val="000000"/>
                <w:sz w:val="20"/>
                <w:szCs w:val="20"/>
              </w:rPr>
            </w:pPr>
            <w:r w:rsidRPr="007E4E9A">
              <w:rPr>
                <w:rFonts w:ascii="Arial" w:eastAsia="Times New Roman" w:hAnsi="Arial" w:cs="Arial"/>
                <w:b/>
                <w:bCs/>
                <w:color w:val="000000"/>
                <w:sz w:val="20"/>
                <w:szCs w:val="20"/>
              </w:rPr>
              <w:t>Amparo</w:t>
            </w:r>
          </w:p>
        </w:tc>
        <w:tc>
          <w:tcPr>
            <w:tcW w:w="1213" w:type="pct"/>
            <w:tcBorders>
              <w:top w:val="single" w:sz="4" w:space="0" w:color="auto"/>
              <w:left w:val="single" w:sz="4" w:space="0" w:color="auto"/>
              <w:bottom w:val="single" w:sz="4" w:space="0" w:color="auto"/>
              <w:right w:val="single" w:sz="4" w:space="0" w:color="auto"/>
            </w:tcBorders>
            <w:shd w:val="clear" w:color="auto" w:fill="D9D9D9"/>
            <w:hideMark/>
          </w:tcPr>
          <w:p w14:paraId="0B5448C1" w14:textId="77777777" w:rsidR="007E4E9A" w:rsidRPr="007E4E9A" w:rsidRDefault="007E4E9A" w:rsidP="007E4E9A">
            <w:pPr>
              <w:spacing w:after="0"/>
              <w:jc w:val="both"/>
              <w:rPr>
                <w:rFonts w:ascii="Arial" w:eastAsia="Times New Roman" w:hAnsi="Arial" w:cs="Arial"/>
                <w:b/>
                <w:bCs/>
                <w:color w:val="000000"/>
                <w:sz w:val="20"/>
                <w:szCs w:val="20"/>
              </w:rPr>
            </w:pPr>
            <w:r w:rsidRPr="007E4E9A">
              <w:rPr>
                <w:rFonts w:ascii="Arial" w:eastAsia="Times New Roman" w:hAnsi="Arial" w:cs="Arial"/>
                <w:b/>
                <w:bCs/>
                <w:color w:val="000000"/>
                <w:sz w:val="20"/>
                <w:szCs w:val="20"/>
              </w:rPr>
              <w:t>Suficiencia</w:t>
            </w:r>
          </w:p>
        </w:tc>
        <w:tc>
          <w:tcPr>
            <w:tcW w:w="1819" w:type="pct"/>
            <w:tcBorders>
              <w:top w:val="single" w:sz="4" w:space="0" w:color="auto"/>
              <w:left w:val="single" w:sz="4" w:space="0" w:color="auto"/>
              <w:bottom w:val="single" w:sz="4" w:space="0" w:color="auto"/>
              <w:right w:val="single" w:sz="4" w:space="0" w:color="auto"/>
            </w:tcBorders>
            <w:shd w:val="clear" w:color="auto" w:fill="D9D9D9"/>
            <w:hideMark/>
          </w:tcPr>
          <w:p w14:paraId="3B77CA23" w14:textId="77777777" w:rsidR="007E4E9A" w:rsidRPr="007E4E9A" w:rsidRDefault="007E4E9A" w:rsidP="007E4E9A">
            <w:pPr>
              <w:spacing w:after="0"/>
              <w:jc w:val="both"/>
              <w:rPr>
                <w:rFonts w:ascii="Arial" w:eastAsia="Times New Roman" w:hAnsi="Arial" w:cs="Arial"/>
                <w:b/>
                <w:bCs/>
                <w:color w:val="000000"/>
                <w:sz w:val="20"/>
                <w:szCs w:val="20"/>
              </w:rPr>
            </w:pPr>
            <w:r w:rsidRPr="007E4E9A">
              <w:rPr>
                <w:rFonts w:ascii="Arial" w:eastAsia="Times New Roman" w:hAnsi="Arial" w:cs="Arial"/>
                <w:b/>
                <w:bCs/>
                <w:color w:val="000000"/>
                <w:sz w:val="20"/>
                <w:szCs w:val="20"/>
              </w:rPr>
              <w:t>Vigencia</w:t>
            </w:r>
          </w:p>
        </w:tc>
      </w:tr>
      <w:tr w:rsidR="007E4E9A" w:rsidRPr="007E4E9A" w14:paraId="6D52CC60" w14:textId="77777777" w:rsidTr="00C22D51">
        <w:trPr>
          <w:jc w:val="center"/>
        </w:trPr>
        <w:tc>
          <w:tcPr>
            <w:tcW w:w="1968" w:type="pct"/>
            <w:tcBorders>
              <w:top w:val="single" w:sz="4" w:space="0" w:color="auto"/>
              <w:left w:val="single" w:sz="4" w:space="0" w:color="auto"/>
              <w:bottom w:val="single" w:sz="4" w:space="0" w:color="auto"/>
              <w:right w:val="single" w:sz="4" w:space="0" w:color="auto"/>
            </w:tcBorders>
            <w:hideMark/>
          </w:tcPr>
          <w:p w14:paraId="773DCDB6"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Cumplimiento</w:t>
            </w:r>
          </w:p>
        </w:tc>
        <w:tc>
          <w:tcPr>
            <w:tcW w:w="1213" w:type="pct"/>
            <w:tcBorders>
              <w:top w:val="single" w:sz="4" w:space="0" w:color="auto"/>
              <w:left w:val="single" w:sz="4" w:space="0" w:color="auto"/>
              <w:bottom w:val="single" w:sz="4" w:space="0" w:color="auto"/>
              <w:right w:val="single" w:sz="4" w:space="0" w:color="auto"/>
            </w:tcBorders>
            <w:hideMark/>
          </w:tcPr>
          <w:p w14:paraId="1909C085"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10% del valor del contrato</w:t>
            </w:r>
          </w:p>
        </w:tc>
        <w:tc>
          <w:tcPr>
            <w:tcW w:w="1819" w:type="pct"/>
            <w:tcBorders>
              <w:top w:val="single" w:sz="4" w:space="0" w:color="auto"/>
              <w:left w:val="single" w:sz="4" w:space="0" w:color="auto"/>
              <w:bottom w:val="single" w:sz="4" w:space="0" w:color="auto"/>
              <w:right w:val="single" w:sz="4" w:space="0" w:color="auto"/>
            </w:tcBorders>
            <w:hideMark/>
          </w:tcPr>
          <w:p w14:paraId="262B7C78"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Por el plazo de ejecución del contrato y cuatro (4) meses mas</w:t>
            </w:r>
          </w:p>
        </w:tc>
      </w:tr>
      <w:tr w:rsidR="007E4E9A" w:rsidRPr="007E4E9A" w14:paraId="64230C42" w14:textId="77777777" w:rsidTr="00C22D51">
        <w:trPr>
          <w:trHeight w:val="268"/>
          <w:jc w:val="center"/>
        </w:trPr>
        <w:tc>
          <w:tcPr>
            <w:tcW w:w="1968" w:type="pct"/>
            <w:tcBorders>
              <w:top w:val="single" w:sz="4" w:space="0" w:color="auto"/>
              <w:left w:val="single" w:sz="4" w:space="0" w:color="auto"/>
              <w:bottom w:val="single" w:sz="4" w:space="0" w:color="auto"/>
              <w:right w:val="single" w:sz="4" w:space="0" w:color="auto"/>
            </w:tcBorders>
            <w:hideMark/>
          </w:tcPr>
          <w:p w14:paraId="1C777557"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Responsabilidad Civil Extracontractual</w:t>
            </w:r>
          </w:p>
        </w:tc>
        <w:tc>
          <w:tcPr>
            <w:tcW w:w="1213" w:type="pct"/>
            <w:tcBorders>
              <w:top w:val="single" w:sz="4" w:space="0" w:color="auto"/>
              <w:left w:val="single" w:sz="4" w:space="0" w:color="auto"/>
              <w:bottom w:val="single" w:sz="4" w:space="0" w:color="auto"/>
              <w:right w:val="single" w:sz="4" w:space="0" w:color="auto"/>
            </w:tcBorders>
            <w:hideMark/>
          </w:tcPr>
          <w:p w14:paraId="2DDD44D4"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 xml:space="preserve">200 SMMLV </w:t>
            </w:r>
          </w:p>
          <w:p w14:paraId="1CA631AA"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 xml:space="preserve"> </w:t>
            </w:r>
          </w:p>
        </w:tc>
        <w:tc>
          <w:tcPr>
            <w:tcW w:w="1819" w:type="pct"/>
            <w:tcBorders>
              <w:top w:val="single" w:sz="4" w:space="0" w:color="auto"/>
              <w:left w:val="single" w:sz="4" w:space="0" w:color="auto"/>
              <w:bottom w:val="single" w:sz="4" w:space="0" w:color="auto"/>
              <w:right w:val="single" w:sz="4" w:space="0" w:color="auto"/>
            </w:tcBorders>
            <w:hideMark/>
          </w:tcPr>
          <w:p w14:paraId="2ECC0686" w14:textId="77777777" w:rsidR="007E4E9A" w:rsidRPr="007E4E9A" w:rsidRDefault="007E4E9A" w:rsidP="007E4E9A">
            <w:pPr>
              <w:spacing w:after="0"/>
              <w:jc w:val="both"/>
              <w:rPr>
                <w:rFonts w:ascii="Arial" w:eastAsia="Times New Roman" w:hAnsi="Arial" w:cs="Arial"/>
                <w:color w:val="000000"/>
                <w:sz w:val="20"/>
                <w:szCs w:val="20"/>
              </w:rPr>
            </w:pPr>
            <w:r w:rsidRPr="007E4E9A">
              <w:rPr>
                <w:rFonts w:ascii="Arial" w:eastAsia="Times New Roman" w:hAnsi="Arial" w:cs="Arial"/>
                <w:color w:val="000000"/>
                <w:sz w:val="20"/>
                <w:szCs w:val="20"/>
              </w:rPr>
              <w:t>Por el periodo de ejecución del contrato.</w:t>
            </w:r>
          </w:p>
        </w:tc>
      </w:tr>
    </w:tbl>
    <w:p w14:paraId="2F9A280E" w14:textId="77777777" w:rsidR="007E4E9A" w:rsidRPr="007E4E9A" w:rsidRDefault="007E4E9A" w:rsidP="007E4E9A">
      <w:pPr>
        <w:spacing w:after="0"/>
        <w:jc w:val="both"/>
        <w:rPr>
          <w:rFonts w:ascii="Arial" w:eastAsia="Times New Roman" w:hAnsi="Arial" w:cs="Arial"/>
          <w:b/>
          <w:bCs/>
          <w:color w:val="000000"/>
          <w:sz w:val="20"/>
          <w:szCs w:val="20"/>
          <w:u w:val="single"/>
        </w:rPr>
      </w:pPr>
    </w:p>
    <w:p w14:paraId="2137CE37" w14:textId="47FF6007" w:rsidR="000A5BDB" w:rsidRPr="00237D67" w:rsidRDefault="000A5BDB" w:rsidP="007E4E9A">
      <w:pPr>
        <w:spacing w:after="0"/>
        <w:jc w:val="both"/>
      </w:pPr>
    </w:p>
    <w:sectPr w:rsidR="000A5BDB" w:rsidRPr="00237D67" w:rsidSect="00A42676">
      <w:headerReference w:type="default" r:id="rId12"/>
      <w:footerReference w:type="default" r:id="rId13"/>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07B2D" w14:textId="77777777" w:rsidR="005E79ED" w:rsidRDefault="005E79ED" w:rsidP="000A5BDB">
      <w:pPr>
        <w:spacing w:after="0" w:line="240" w:lineRule="auto"/>
      </w:pPr>
      <w:r>
        <w:separator/>
      </w:r>
    </w:p>
  </w:endnote>
  <w:endnote w:type="continuationSeparator" w:id="0">
    <w:p w14:paraId="39D4FA99" w14:textId="77777777" w:rsidR="005E79ED" w:rsidRDefault="005E79ED"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Arial Nova">
    <w:charset w:val="00"/>
    <w:family w:val="swiss"/>
    <w:pitch w:val="variable"/>
    <w:sig w:usb0="0000028F" w:usb1="00000002" w:usb2="00000000" w:usb3="00000000" w:csb0="0000019F" w:csb1="00000000"/>
  </w:font>
  <w:font w:name="CG Times">
    <w:panose1 w:val="02020603050405020304"/>
    <w:charset w:val="00"/>
    <w:family w:val="roman"/>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0BDBC70"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w:t>
    </w:r>
    <w:r w:rsidR="00F30D85" w:rsidRPr="00F30D85">
      <w:rPr>
        <w:rFonts w:ascii="Tahoma" w:hAnsi="Tahoma" w:cs="Tahoma"/>
        <w:color w:val="00773C"/>
        <w:sz w:val="20"/>
        <w:szCs w:val="20"/>
      </w:rPr>
      <w:t>Calle 10 # 9-62, Centro Administrativo Municipal (CAM)</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441CDC2C"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F30D85" w:rsidRPr="00F30D85">
      <w:rPr>
        <w:rFonts w:ascii="Tahoma" w:hAnsi="Tahoma" w:cs="Tahoma"/>
        <w:color w:val="00773C"/>
        <w:sz w:val="20"/>
        <w:szCs w:val="20"/>
      </w:rPr>
      <w:t>+57 (604) 322 2867</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F30D85" w:rsidRPr="00F30D85">
      <w:rPr>
        <w:rFonts w:ascii="Tahoma" w:hAnsi="Tahoma" w:cs="Tahoma"/>
        <w:color w:val="00773C"/>
        <w:sz w:val="20"/>
        <w:szCs w:val="20"/>
      </w:rPr>
      <w:t>contactenos@remedios-antioquia.gov.co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5F318" w14:textId="77777777" w:rsidR="005E79ED" w:rsidRDefault="005E79ED" w:rsidP="000A5BDB">
      <w:pPr>
        <w:spacing w:after="0" w:line="240" w:lineRule="auto"/>
      </w:pPr>
      <w:r>
        <w:separator/>
      </w:r>
    </w:p>
  </w:footnote>
  <w:footnote w:type="continuationSeparator" w:id="0">
    <w:p w14:paraId="77F7AFB4" w14:textId="77777777" w:rsidR="005E79ED" w:rsidRDefault="005E79ED"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AE82906"/>
    <w:multiLevelType w:val="hybridMultilevel"/>
    <w:tmpl w:val="2DEE71D4"/>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46060A85"/>
    <w:multiLevelType w:val="hybridMultilevel"/>
    <w:tmpl w:val="71AA22C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215014"/>
    <w:multiLevelType w:val="multilevel"/>
    <w:tmpl w:val="73E0E144"/>
    <w:lvl w:ilvl="0">
      <w:start w:val="1"/>
      <w:numFmt w:val="decimal"/>
      <w:lvlText w:val="%1."/>
      <w:lvlJc w:val="left"/>
      <w:pPr>
        <w:ind w:left="720" w:hanging="360"/>
      </w:pPr>
      <w:rPr>
        <w:rFonts w:ascii="Arial" w:eastAsia="Calibri" w:hAnsi="Arial" w:cs="Aria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8"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0025DC"/>
    <w:multiLevelType w:val="hybridMultilevel"/>
    <w:tmpl w:val="2A94CF1C"/>
    <w:lvl w:ilvl="0" w:tplc="2222D32E">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937D73"/>
    <w:multiLevelType w:val="hybridMultilevel"/>
    <w:tmpl w:val="DCE25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788622112">
    <w:abstractNumId w:val="9"/>
  </w:num>
  <w:num w:numId="2" w16cid:durableId="23412215">
    <w:abstractNumId w:val="6"/>
  </w:num>
  <w:num w:numId="3" w16cid:durableId="1665933751">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01631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1241257">
    <w:abstractNumId w:val="7"/>
  </w:num>
  <w:num w:numId="6" w16cid:durableId="1786535180">
    <w:abstractNumId w:val="0"/>
  </w:num>
  <w:num w:numId="7" w16cid:durableId="1685667362">
    <w:abstractNumId w:val="3"/>
  </w:num>
  <w:num w:numId="8" w16cid:durableId="977296736">
    <w:abstractNumId w:val="8"/>
  </w:num>
  <w:num w:numId="9" w16cid:durableId="245724339">
    <w:abstractNumId w:val="4"/>
  </w:num>
  <w:num w:numId="10" w16cid:durableId="297146701">
    <w:abstractNumId w:val="11"/>
  </w:num>
  <w:num w:numId="11" w16cid:durableId="321814439">
    <w:abstractNumId w:val="10"/>
  </w:num>
  <w:num w:numId="12" w16cid:durableId="520775595">
    <w:abstractNumId w:val="2"/>
  </w:num>
  <w:num w:numId="13" w16cid:durableId="1049954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369D"/>
    <w:rsid w:val="00030053"/>
    <w:rsid w:val="00041286"/>
    <w:rsid w:val="000A5BDB"/>
    <w:rsid w:val="000E3822"/>
    <w:rsid w:val="00100991"/>
    <w:rsid w:val="00106C97"/>
    <w:rsid w:val="00123A58"/>
    <w:rsid w:val="001828F6"/>
    <w:rsid w:val="001832E2"/>
    <w:rsid w:val="001A50B2"/>
    <w:rsid w:val="001C4F32"/>
    <w:rsid w:val="00237D67"/>
    <w:rsid w:val="002400A5"/>
    <w:rsid w:val="002812DA"/>
    <w:rsid w:val="00291483"/>
    <w:rsid w:val="002B14E5"/>
    <w:rsid w:val="002E6D95"/>
    <w:rsid w:val="00301DEE"/>
    <w:rsid w:val="00312540"/>
    <w:rsid w:val="003173B2"/>
    <w:rsid w:val="00323C64"/>
    <w:rsid w:val="0035410F"/>
    <w:rsid w:val="0037682E"/>
    <w:rsid w:val="00391BCA"/>
    <w:rsid w:val="003A36D0"/>
    <w:rsid w:val="00401EE2"/>
    <w:rsid w:val="00402AE9"/>
    <w:rsid w:val="004117E5"/>
    <w:rsid w:val="004644D8"/>
    <w:rsid w:val="004B6940"/>
    <w:rsid w:val="004C398F"/>
    <w:rsid w:val="004C7DCA"/>
    <w:rsid w:val="004D09DA"/>
    <w:rsid w:val="004F6C3E"/>
    <w:rsid w:val="00507A70"/>
    <w:rsid w:val="00557F1B"/>
    <w:rsid w:val="005E79ED"/>
    <w:rsid w:val="00637F4F"/>
    <w:rsid w:val="006704B7"/>
    <w:rsid w:val="00682B13"/>
    <w:rsid w:val="00694B1B"/>
    <w:rsid w:val="006C5BAF"/>
    <w:rsid w:val="006F05A4"/>
    <w:rsid w:val="007375A5"/>
    <w:rsid w:val="007941BF"/>
    <w:rsid w:val="007E4E9A"/>
    <w:rsid w:val="0081268B"/>
    <w:rsid w:val="008A021B"/>
    <w:rsid w:val="00937B07"/>
    <w:rsid w:val="0096022D"/>
    <w:rsid w:val="00A11A0A"/>
    <w:rsid w:val="00A12ADD"/>
    <w:rsid w:val="00A42676"/>
    <w:rsid w:val="00A43F6F"/>
    <w:rsid w:val="00A752C1"/>
    <w:rsid w:val="00A8119C"/>
    <w:rsid w:val="00AA3B84"/>
    <w:rsid w:val="00AC241B"/>
    <w:rsid w:val="00AC412C"/>
    <w:rsid w:val="00AC52E9"/>
    <w:rsid w:val="00AD0DC9"/>
    <w:rsid w:val="00AE1BE6"/>
    <w:rsid w:val="00AF7388"/>
    <w:rsid w:val="00B20A92"/>
    <w:rsid w:val="00B7409E"/>
    <w:rsid w:val="00BD6E33"/>
    <w:rsid w:val="00BE5FF7"/>
    <w:rsid w:val="00C216D6"/>
    <w:rsid w:val="00C92D00"/>
    <w:rsid w:val="00CB6DA7"/>
    <w:rsid w:val="00D035AB"/>
    <w:rsid w:val="00D10D0C"/>
    <w:rsid w:val="00D2416E"/>
    <w:rsid w:val="00D2690A"/>
    <w:rsid w:val="00DD2776"/>
    <w:rsid w:val="00E63CF0"/>
    <w:rsid w:val="00EF08E8"/>
    <w:rsid w:val="00F16748"/>
    <w:rsid w:val="00F30D85"/>
    <w:rsid w:val="00F52309"/>
    <w:rsid w:val="00F91BCC"/>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table" w:customStyle="1" w:styleId="TableNormal">
    <w:name w:val="Table Normal"/>
    <w:uiPriority w:val="2"/>
    <w:semiHidden/>
    <w:unhideWhenUsed/>
    <w:qFormat/>
    <w:rsid w:val="002812D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12DA"/>
    <w:pPr>
      <w:widowControl w:val="0"/>
      <w:autoSpaceDE w:val="0"/>
      <w:autoSpaceDN w:val="0"/>
      <w:spacing w:after="0" w:line="240" w:lineRule="auto"/>
    </w:pPr>
    <w:rPr>
      <w:rFonts w:ascii="Arial MT" w:eastAsia="Arial MT" w:hAnsi="Arial MT" w:cs="Arial MT"/>
      <w:lang w:val="es-ES"/>
    </w:rPr>
  </w:style>
  <w:style w:type="character" w:customStyle="1" w:styleId="DefaultCar">
    <w:name w:val="Default Car"/>
    <w:link w:val="Default"/>
    <w:locked/>
    <w:rsid w:val="002812DA"/>
    <w:rPr>
      <w:rFonts w:ascii="Arial" w:hAnsi="Arial" w:cs="Arial"/>
      <w:color w:val="000000"/>
      <w:sz w:val="24"/>
      <w:szCs w:val="24"/>
      <w:lang w:eastAsia="es-CO"/>
    </w:rPr>
  </w:style>
  <w:style w:type="paragraph" w:customStyle="1" w:styleId="Default">
    <w:name w:val="Default"/>
    <w:link w:val="DefaultCar"/>
    <w:qFormat/>
    <w:rsid w:val="002812DA"/>
    <w:pPr>
      <w:autoSpaceDE w:val="0"/>
      <w:autoSpaceDN w:val="0"/>
      <w:adjustRightInd w:val="0"/>
      <w:spacing w:after="0" w:line="240" w:lineRule="auto"/>
    </w:pPr>
    <w:rPr>
      <w:rFonts w:ascii="Arial" w:hAnsi="Arial" w:cs="Arial"/>
      <w:color w:val="000000"/>
      <w:sz w:val="24"/>
      <w:szCs w:val="24"/>
      <w:lang w:eastAsia="es-CO"/>
    </w:rPr>
  </w:style>
  <w:style w:type="paragraph" w:styleId="Subttulo">
    <w:name w:val="Subtitle"/>
    <w:basedOn w:val="Normal"/>
    <w:next w:val="Normal"/>
    <w:link w:val="SubttuloCar"/>
    <w:uiPriority w:val="11"/>
    <w:qFormat/>
    <w:rsid w:val="00AF7388"/>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AF7388"/>
    <w:rPr>
      <w:rFonts w:eastAsiaTheme="minorEastAsia"/>
      <w:color w:val="5A5A5A" w:themeColor="text1" w:themeTint="A5"/>
      <w:spacing w:val="15"/>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kgmid=%2Fm%2F0bwd_0j&amp;q=Elefant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ogle.com/search?kgmid=%2Fm%2F03bk1&amp;q=Jiraf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kgmid=%2Fm%2F064mtdg&amp;q=Mi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gle.com/search?kgmid=%2Fm%2F096mb&amp;q=Le%C3%B3n" TargetMode="External"/><Relationship Id="rId4" Type="http://schemas.openxmlformats.org/officeDocument/2006/relationships/webSettings" Target="webSettings.xml"/><Relationship Id="rId9" Type="http://schemas.openxmlformats.org/officeDocument/2006/relationships/hyperlink" Target="https://www.google.com/search?kgmid=%2Fm%2F0898b&amp;q=Cebr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3321</Words>
  <Characters>18266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42</cp:revision>
  <dcterms:created xsi:type="dcterms:W3CDTF">2024-02-16T21:11:00Z</dcterms:created>
  <dcterms:modified xsi:type="dcterms:W3CDTF">2026-10-21T23:10:00Z</dcterms:modified>
</cp:coreProperties>
</file>