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9467D" w14:textId="77777777" w:rsidR="004F5DD7" w:rsidRPr="00785E73" w:rsidRDefault="004F5DD7" w:rsidP="004F5DD7">
      <w:pPr>
        <w:ind w:left="709" w:right="758"/>
        <w:jc w:val="center"/>
        <w:rPr>
          <w:b/>
          <w:bCs/>
          <w:color w:val="000000" w:themeColor="text1"/>
          <w:sz w:val="22"/>
          <w:szCs w:val="22"/>
        </w:rPr>
      </w:pPr>
      <w:bookmarkStart w:id="0" w:name="_GoBack"/>
      <w:bookmarkEnd w:id="0"/>
    </w:p>
    <w:p w14:paraId="5C475D27" w14:textId="4280F906" w:rsidR="004F5DD7" w:rsidRPr="00785E73" w:rsidRDefault="004F5DD7" w:rsidP="004F5DD7">
      <w:pPr>
        <w:ind w:left="709" w:right="758"/>
        <w:jc w:val="center"/>
        <w:rPr>
          <w:b/>
          <w:sz w:val="28"/>
          <w:szCs w:val="14"/>
        </w:rPr>
      </w:pPr>
      <w:r w:rsidRPr="00785E73">
        <w:rPr>
          <w:b/>
          <w:sz w:val="44"/>
        </w:rPr>
        <w:br/>
      </w:r>
      <w:r w:rsidRPr="00785E73">
        <w:rPr>
          <w:b/>
          <w:sz w:val="40"/>
          <w:szCs w:val="16"/>
        </w:rPr>
        <w:br/>
      </w:r>
      <w:r w:rsidRPr="00785E73">
        <w:rPr>
          <w:b/>
          <w:sz w:val="36"/>
          <w:szCs w:val="14"/>
        </w:rPr>
        <w:t>ESPECIFICACIONES TÉCNICAS</w:t>
      </w:r>
    </w:p>
    <w:p w14:paraId="2CAB14C3" w14:textId="196759B7" w:rsidR="004F5DD7" w:rsidRPr="00785E73" w:rsidRDefault="004F5DD7" w:rsidP="004F5DD7">
      <w:pPr>
        <w:ind w:left="709" w:right="758"/>
        <w:jc w:val="center"/>
        <w:rPr>
          <w:b/>
          <w:sz w:val="28"/>
          <w:szCs w:val="14"/>
        </w:rPr>
      </w:pPr>
      <w:r w:rsidRPr="00785E73">
        <w:rPr>
          <w:b/>
          <w:sz w:val="28"/>
          <w:szCs w:val="14"/>
        </w:rPr>
        <w:br/>
      </w:r>
      <w:r w:rsidR="00B0578D" w:rsidRPr="00B0578D">
        <w:rPr>
          <w:b/>
          <w:sz w:val="28"/>
          <w:szCs w:val="14"/>
        </w:rPr>
        <w:t>MEJORAMIENTO DE LA SEDE UNIVERSITARIA EN COMUNA 1 (POPULAR), FASE 2</w:t>
      </w:r>
    </w:p>
    <w:p w14:paraId="011026F8" w14:textId="77777777" w:rsidR="004F5DD7" w:rsidRPr="00785E73" w:rsidRDefault="004F5DD7" w:rsidP="004F5DD7">
      <w:pPr>
        <w:ind w:left="709" w:right="758"/>
        <w:jc w:val="center"/>
        <w:rPr>
          <w:b/>
          <w:sz w:val="28"/>
          <w:szCs w:val="14"/>
        </w:rPr>
      </w:pPr>
    </w:p>
    <w:p w14:paraId="7E8D746D" w14:textId="77777777" w:rsidR="004F5DD7" w:rsidRPr="00785E73" w:rsidRDefault="004F5DD7" w:rsidP="004F5DD7">
      <w:pPr>
        <w:ind w:left="709" w:right="758"/>
        <w:jc w:val="center"/>
        <w:rPr>
          <w:b/>
          <w:sz w:val="28"/>
          <w:szCs w:val="14"/>
        </w:rPr>
      </w:pPr>
    </w:p>
    <w:p w14:paraId="4091EC3C" w14:textId="33E0E42F" w:rsidR="004F5DD7" w:rsidRPr="00785E73" w:rsidRDefault="004F5DD7" w:rsidP="004F5DD7">
      <w:pPr>
        <w:ind w:left="709" w:right="758"/>
        <w:jc w:val="center"/>
        <w:rPr>
          <w:sz w:val="20"/>
          <w:szCs w:val="14"/>
        </w:rPr>
      </w:pPr>
      <w:r w:rsidRPr="00785E73">
        <w:rPr>
          <w:b/>
          <w:sz w:val="28"/>
          <w:szCs w:val="14"/>
        </w:rPr>
        <w:br/>
      </w:r>
      <w:r w:rsidRPr="00785E73">
        <w:rPr>
          <w:b/>
          <w:sz w:val="24"/>
          <w:szCs w:val="14"/>
        </w:rPr>
        <w:br/>
        <w:t>INSTITUCIÓN UNIVERSITARIA COLEGIO MAYOR DE ANTIOQUIA</w:t>
      </w:r>
      <w:r w:rsidRPr="00785E73">
        <w:rPr>
          <w:b/>
          <w:sz w:val="24"/>
          <w:szCs w:val="14"/>
        </w:rPr>
        <w:br/>
      </w:r>
      <w:r w:rsidRPr="00785E73">
        <w:rPr>
          <w:sz w:val="20"/>
          <w:szCs w:val="14"/>
        </w:rPr>
        <w:br/>
        <w:t xml:space="preserve">Nuevo Horizonte — </w:t>
      </w:r>
      <w:proofErr w:type="spellStart"/>
      <w:r w:rsidRPr="00785E73">
        <w:rPr>
          <w:sz w:val="20"/>
          <w:szCs w:val="14"/>
        </w:rPr>
        <w:t>Cra</w:t>
      </w:r>
      <w:proofErr w:type="spellEnd"/>
      <w:r w:rsidRPr="00785E73">
        <w:rPr>
          <w:sz w:val="20"/>
          <w:szCs w:val="14"/>
        </w:rPr>
        <w:t>. 37 #109-24</w:t>
      </w:r>
      <w:r w:rsidRPr="00785E73">
        <w:rPr>
          <w:sz w:val="20"/>
          <w:szCs w:val="14"/>
        </w:rPr>
        <w:br/>
        <w:t>Santo Domingo Savio No.1, Comuna 1 – Popular, Medellín</w:t>
      </w:r>
      <w:r w:rsidRPr="00785E73">
        <w:rPr>
          <w:sz w:val="20"/>
          <w:szCs w:val="14"/>
        </w:rPr>
        <w:br/>
      </w:r>
    </w:p>
    <w:p w14:paraId="314E2B94" w14:textId="77777777" w:rsidR="004F5DD7" w:rsidRPr="00785E73" w:rsidRDefault="004F5DD7" w:rsidP="004F5DD7">
      <w:pPr>
        <w:ind w:left="709" w:right="758"/>
        <w:jc w:val="center"/>
        <w:rPr>
          <w:sz w:val="20"/>
          <w:szCs w:val="14"/>
        </w:rPr>
      </w:pPr>
    </w:p>
    <w:p w14:paraId="2962ACDD" w14:textId="77777777" w:rsidR="004F5DD7" w:rsidRPr="00785E73" w:rsidRDefault="004F5DD7" w:rsidP="004F5DD7">
      <w:pPr>
        <w:ind w:left="709" w:right="758"/>
        <w:jc w:val="center"/>
        <w:rPr>
          <w:sz w:val="20"/>
          <w:szCs w:val="14"/>
        </w:rPr>
      </w:pPr>
    </w:p>
    <w:p w14:paraId="1CF9DE3D" w14:textId="77777777" w:rsidR="004F5DD7" w:rsidRPr="00785E73" w:rsidRDefault="004F5DD7" w:rsidP="004F5DD7">
      <w:pPr>
        <w:ind w:left="709" w:right="758"/>
        <w:jc w:val="center"/>
        <w:rPr>
          <w:sz w:val="20"/>
          <w:szCs w:val="14"/>
        </w:rPr>
      </w:pPr>
      <w:r w:rsidRPr="00785E73">
        <w:rPr>
          <w:sz w:val="20"/>
          <w:szCs w:val="14"/>
        </w:rPr>
        <w:br/>
        <w:t>Elaborado por</w:t>
      </w:r>
    </w:p>
    <w:p w14:paraId="0A220BA3" w14:textId="38CF86B4" w:rsidR="004F5DD7" w:rsidRPr="00785E73" w:rsidRDefault="004F5DD7" w:rsidP="004F5DD7">
      <w:pPr>
        <w:ind w:left="709" w:right="758"/>
        <w:jc w:val="center"/>
        <w:rPr>
          <w:b/>
          <w:sz w:val="20"/>
          <w:szCs w:val="14"/>
        </w:rPr>
      </w:pPr>
      <w:r w:rsidRPr="00785E73">
        <w:rPr>
          <w:b/>
          <w:sz w:val="20"/>
          <w:szCs w:val="14"/>
        </w:rPr>
        <w:t>Gestión de Infraestructura Física</w:t>
      </w:r>
    </w:p>
    <w:p w14:paraId="0C6F783E" w14:textId="0CAD4119" w:rsidR="004F5DD7" w:rsidRPr="00785E73" w:rsidRDefault="004F5DD7" w:rsidP="004F5DD7">
      <w:pPr>
        <w:ind w:left="709" w:right="758"/>
        <w:jc w:val="center"/>
        <w:rPr>
          <w:sz w:val="20"/>
          <w:szCs w:val="14"/>
        </w:rPr>
      </w:pPr>
      <w:r w:rsidRPr="00785E73">
        <w:rPr>
          <w:b/>
          <w:sz w:val="20"/>
          <w:szCs w:val="14"/>
        </w:rPr>
        <w:t>COLMAYOR</w:t>
      </w:r>
    </w:p>
    <w:p w14:paraId="40232F0F" w14:textId="77777777" w:rsidR="004F5DD7" w:rsidRPr="00785E73" w:rsidRDefault="004F5DD7" w:rsidP="004F5DD7">
      <w:pPr>
        <w:ind w:left="709" w:right="758"/>
        <w:jc w:val="center"/>
        <w:rPr>
          <w:sz w:val="20"/>
          <w:szCs w:val="14"/>
        </w:rPr>
      </w:pPr>
      <w:r w:rsidRPr="00785E73">
        <w:rPr>
          <w:sz w:val="20"/>
          <w:szCs w:val="14"/>
        </w:rPr>
        <w:br/>
      </w:r>
      <w:r w:rsidRPr="00785E73">
        <w:rPr>
          <w:sz w:val="20"/>
          <w:szCs w:val="14"/>
        </w:rPr>
        <w:br/>
      </w:r>
    </w:p>
    <w:p w14:paraId="10724907" w14:textId="77777777" w:rsidR="004F5DD7" w:rsidRPr="00785E73" w:rsidRDefault="004F5DD7" w:rsidP="004F5DD7">
      <w:pPr>
        <w:jc w:val="center"/>
        <w:rPr>
          <w:sz w:val="20"/>
          <w:szCs w:val="14"/>
        </w:rPr>
      </w:pPr>
    </w:p>
    <w:p w14:paraId="3BCA8FDE" w14:textId="77777777" w:rsidR="004F5DD7" w:rsidRPr="00785E73" w:rsidRDefault="004F5DD7" w:rsidP="004F5DD7">
      <w:pPr>
        <w:jc w:val="center"/>
        <w:rPr>
          <w:sz w:val="20"/>
          <w:szCs w:val="14"/>
        </w:rPr>
      </w:pPr>
    </w:p>
    <w:p w14:paraId="7F2E99E5" w14:textId="77777777" w:rsidR="004F5DD7" w:rsidRPr="00785E73" w:rsidRDefault="004F5DD7" w:rsidP="004F5DD7">
      <w:pPr>
        <w:jc w:val="center"/>
        <w:rPr>
          <w:sz w:val="20"/>
          <w:szCs w:val="14"/>
        </w:rPr>
      </w:pPr>
    </w:p>
    <w:p w14:paraId="677F293C" w14:textId="77777777" w:rsidR="004F5DD7" w:rsidRPr="00785E73" w:rsidRDefault="004F5DD7" w:rsidP="004F5DD7">
      <w:pPr>
        <w:jc w:val="center"/>
        <w:rPr>
          <w:sz w:val="20"/>
          <w:szCs w:val="14"/>
        </w:rPr>
      </w:pPr>
    </w:p>
    <w:p w14:paraId="6D6210A2" w14:textId="77777777" w:rsidR="004F5DD7" w:rsidRPr="00785E73" w:rsidRDefault="004F5DD7" w:rsidP="004F5DD7">
      <w:pPr>
        <w:jc w:val="center"/>
        <w:rPr>
          <w:sz w:val="20"/>
          <w:szCs w:val="14"/>
        </w:rPr>
      </w:pPr>
    </w:p>
    <w:p w14:paraId="333DDBF2" w14:textId="77777777" w:rsidR="004F5DD7" w:rsidRPr="00785E73" w:rsidRDefault="004F5DD7" w:rsidP="004F5DD7">
      <w:pPr>
        <w:jc w:val="center"/>
        <w:rPr>
          <w:sz w:val="20"/>
          <w:szCs w:val="14"/>
        </w:rPr>
      </w:pPr>
    </w:p>
    <w:p w14:paraId="118C59EB" w14:textId="77777777" w:rsidR="004F5DD7" w:rsidRPr="00785E73" w:rsidRDefault="004F5DD7" w:rsidP="004F5DD7">
      <w:pPr>
        <w:jc w:val="center"/>
        <w:rPr>
          <w:sz w:val="20"/>
          <w:szCs w:val="14"/>
        </w:rPr>
      </w:pPr>
    </w:p>
    <w:p w14:paraId="64C5132A" w14:textId="77777777" w:rsidR="004F5DD7" w:rsidRPr="00785E73" w:rsidRDefault="004F5DD7" w:rsidP="004F5DD7">
      <w:pPr>
        <w:jc w:val="center"/>
        <w:rPr>
          <w:sz w:val="20"/>
          <w:szCs w:val="14"/>
        </w:rPr>
      </w:pPr>
    </w:p>
    <w:p w14:paraId="17705CC7" w14:textId="77777777" w:rsidR="004F5DD7" w:rsidRPr="00785E73" w:rsidRDefault="004F5DD7" w:rsidP="004F5DD7">
      <w:pPr>
        <w:jc w:val="center"/>
        <w:rPr>
          <w:sz w:val="20"/>
          <w:szCs w:val="14"/>
        </w:rPr>
      </w:pPr>
    </w:p>
    <w:p w14:paraId="49481B2F" w14:textId="77777777" w:rsidR="004F5DD7" w:rsidRPr="00785E73" w:rsidRDefault="004F5DD7" w:rsidP="004F5DD7">
      <w:pPr>
        <w:jc w:val="center"/>
        <w:rPr>
          <w:sz w:val="20"/>
          <w:szCs w:val="14"/>
        </w:rPr>
      </w:pPr>
    </w:p>
    <w:p w14:paraId="392A1269" w14:textId="670EA4F3" w:rsidR="004F5DD7" w:rsidRPr="00785E73" w:rsidRDefault="004F5DD7" w:rsidP="004F5DD7">
      <w:pPr>
        <w:jc w:val="center"/>
        <w:rPr>
          <w:sz w:val="14"/>
          <w:szCs w:val="14"/>
        </w:rPr>
      </w:pPr>
      <w:r w:rsidRPr="00785E73">
        <w:rPr>
          <w:sz w:val="20"/>
          <w:szCs w:val="14"/>
        </w:rPr>
        <w:br/>
      </w:r>
      <w:r w:rsidR="00866F73">
        <w:rPr>
          <w:sz w:val="20"/>
          <w:szCs w:val="14"/>
        </w:rPr>
        <w:t>Septiembre</w:t>
      </w:r>
      <w:r w:rsidRPr="00785E73">
        <w:rPr>
          <w:sz w:val="20"/>
          <w:szCs w:val="14"/>
        </w:rPr>
        <w:t xml:space="preserve"> 2026</w:t>
      </w:r>
    </w:p>
    <w:p w14:paraId="1E111D4A" w14:textId="77777777" w:rsidR="004F5DD7" w:rsidRPr="00785E73" w:rsidRDefault="004F5DD7" w:rsidP="004F5DD7">
      <w:pPr>
        <w:rPr>
          <w:sz w:val="14"/>
          <w:szCs w:val="14"/>
        </w:rPr>
      </w:pPr>
      <w:r w:rsidRPr="00785E73">
        <w:rPr>
          <w:sz w:val="14"/>
          <w:szCs w:val="14"/>
        </w:rPr>
        <w:br w:type="page"/>
      </w:r>
    </w:p>
    <w:p w14:paraId="14E6D90D" w14:textId="119D5CE1" w:rsidR="004F5DD7" w:rsidRPr="00785E73" w:rsidRDefault="004F5DD7">
      <w:pPr>
        <w:rPr>
          <w:b/>
          <w:bCs/>
          <w:color w:val="000000" w:themeColor="text1"/>
          <w:sz w:val="22"/>
          <w:szCs w:val="22"/>
        </w:rPr>
      </w:pPr>
    </w:p>
    <w:sdt>
      <w:sdtPr>
        <w:rPr>
          <w:rFonts w:ascii="Verdana" w:eastAsia="Verdana" w:hAnsi="Verdana" w:cs="Verdana"/>
          <w:color w:val="333333"/>
          <w:sz w:val="18"/>
          <w:szCs w:val="18"/>
          <w:lang w:val="es-ES"/>
        </w:rPr>
        <w:id w:val="-714116619"/>
        <w:docPartObj>
          <w:docPartGallery w:val="Table of Contents"/>
          <w:docPartUnique/>
        </w:docPartObj>
      </w:sdtPr>
      <w:sdtEndPr>
        <w:rPr>
          <w:b/>
          <w:bCs/>
        </w:rPr>
      </w:sdtEndPr>
      <w:sdtContent>
        <w:p w14:paraId="05A5D48E" w14:textId="0F624D82" w:rsidR="000473EC" w:rsidRPr="00785E73" w:rsidRDefault="000473EC">
          <w:pPr>
            <w:pStyle w:val="TtuloTDC"/>
            <w:rPr>
              <w:rFonts w:ascii="Verdana" w:hAnsi="Verdana"/>
              <w:b/>
              <w:bCs/>
              <w:color w:val="0D0D0D" w:themeColor="text1" w:themeTint="F2"/>
              <w:lang w:val="es-ES"/>
            </w:rPr>
          </w:pPr>
          <w:r w:rsidRPr="00785E73">
            <w:rPr>
              <w:rFonts w:ascii="Verdana" w:hAnsi="Verdana"/>
              <w:b/>
              <w:bCs/>
              <w:color w:val="0D0D0D" w:themeColor="text1" w:themeTint="F2"/>
              <w:lang w:val="es-ES"/>
            </w:rPr>
            <w:t>CONTENIDO</w:t>
          </w:r>
        </w:p>
        <w:p w14:paraId="49443317" w14:textId="77777777" w:rsidR="000473EC" w:rsidRPr="00785E73" w:rsidRDefault="000473EC" w:rsidP="000473EC">
          <w:pPr>
            <w:rPr>
              <w:lang w:val="es-ES"/>
            </w:rPr>
          </w:pPr>
        </w:p>
        <w:p w14:paraId="6DA8A3CD" w14:textId="3D90A71F" w:rsidR="00D913A1" w:rsidRDefault="000473EC">
          <w:pPr>
            <w:pStyle w:val="TDC1"/>
            <w:tabs>
              <w:tab w:val="right" w:leader="dot" w:pos="9395"/>
            </w:tabs>
            <w:rPr>
              <w:rFonts w:asciiTheme="minorHAnsi" w:eastAsiaTheme="minorEastAsia" w:hAnsiTheme="minorHAnsi" w:cstheme="minorBidi"/>
              <w:noProof/>
              <w:color w:val="auto"/>
              <w:sz w:val="22"/>
              <w:szCs w:val="22"/>
            </w:rPr>
          </w:pPr>
          <w:r w:rsidRPr="00785E73">
            <w:fldChar w:fldCharType="begin"/>
          </w:r>
          <w:r w:rsidRPr="00785E73">
            <w:instrText xml:space="preserve"> TOC \o "1-3" \h \z \u </w:instrText>
          </w:r>
          <w:r w:rsidRPr="00785E73">
            <w:fldChar w:fldCharType="separate"/>
          </w:r>
          <w:hyperlink w:anchor="_Toc230944824" w:history="1">
            <w:r w:rsidR="00D913A1" w:rsidRPr="00495D7E">
              <w:rPr>
                <w:rStyle w:val="Hipervnculo"/>
                <w:noProof/>
              </w:rPr>
              <w:t>CAPÍTULO GENERAL — CONSIDERACIONES GENERALES Y ALCANCE</w:t>
            </w:r>
            <w:r w:rsidR="00D913A1">
              <w:rPr>
                <w:noProof/>
                <w:webHidden/>
              </w:rPr>
              <w:tab/>
            </w:r>
            <w:r w:rsidR="00D913A1">
              <w:rPr>
                <w:noProof/>
                <w:webHidden/>
              </w:rPr>
              <w:fldChar w:fldCharType="begin"/>
            </w:r>
            <w:r w:rsidR="00D913A1">
              <w:rPr>
                <w:noProof/>
                <w:webHidden/>
              </w:rPr>
              <w:instrText xml:space="preserve"> PAGEREF _Toc230944824 \h </w:instrText>
            </w:r>
            <w:r w:rsidR="00D913A1">
              <w:rPr>
                <w:noProof/>
                <w:webHidden/>
              </w:rPr>
            </w:r>
            <w:r w:rsidR="00D913A1">
              <w:rPr>
                <w:noProof/>
                <w:webHidden/>
              </w:rPr>
              <w:fldChar w:fldCharType="separate"/>
            </w:r>
            <w:r w:rsidR="007A4C29">
              <w:rPr>
                <w:noProof/>
                <w:webHidden/>
              </w:rPr>
              <w:t>8</w:t>
            </w:r>
            <w:r w:rsidR="00D913A1">
              <w:rPr>
                <w:noProof/>
                <w:webHidden/>
              </w:rPr>
              <w:fldChar w:fldCharType="end"/>
            </w:r>
          </w:hyperlink>
        </w:p>
        <w:p w14:paraId="79A0D586" w14:textId="39D76B73"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25" w:history="1">
            <w:r w:rsidR="00D913A1" w:rsidRPr="00495D7E">
              <w:rPr>
                <w:rStyle w:val="Hipervnculo"/>
                <w:noProof/>
              </w:rPr>
              <w:t>1. Objeto y ámbito de aplicación</w:t>
            </w:r>
            <w:r w:rsidR="00D913A1">
              <w:rPr>
                <w:noProof/>
                <w:webHidden/>
              </w:rPr>
              <w:tab/>
            </w:r>
            <w:r w:rsidR="00D913A1">
              <w:rPr>
                <w:noProof/>
                <w:webHidden/>
              </w:rPr>
              <w:fldChar w:fldCharType="begin"/>
            </w:r>
            <w:r w:rsidR="00D913A1">
              <w:rPr>
                <w:noProof/>
                <w:webHidden/>
              </w:rPr>
              <w:instrText xml:space="preserve"> PAGEREF _Toc230944825 \h </w:instrText>
            </w:r>
            <w:r w:rsidR="00D913A1">
              <w:rPr>
                <w:noProof/>
                <w:webHidden/>
              </w:rPr>
            </w:r>
            <w:r w:rsidR="00D913A1">
              <w:rPr>
                <w:noProof/>
                <w:webHidden/>
              </w:rPr>
              <w:fldChar w:fldCharType="separate"/>
            </w:r>
            <w:r w:rsidR="007A4C29">
              <w:rPr>
                <w:noProof/>
                <w:webHidden/>
              </w:rPr>
              <w:t>8</w:t>
            </w:r>
            <w:r w:rsidR="00D913A1">
              <w:rPr>
                <w:noProof/>
                <w:webHidden/>
              </w:rPr>
              <w:fldChar w:fldCharType="end"/>
            </w:r>
          </w:hyperlink>
        </w:p>
        <w:p w14:paraId="2A2C5ECE" w14:textId="335839D5"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26" w:history="1">
            <w:r w:rsidR="00D913A1" w:rsidRPr="00495D7E">
              <w:rPr>
                <w:rStyle w:val="Hipervnculo"/>
                <w:noProof/>
              </w:rPr>
              <w:t>2. Obligaciones generales del contratista</w:t>
            </w:r>
            <w:r w:rsidR="00D913A1">
              <w:rPr>
                <w:noProof/>
                <w:webHidden/>
              </w:rPr>
              <w:tab/>
            </w:r>
            <w:r w:rsidR="00D913A1">
              <w:rPr>
                <w:noProof/>
                <w:webHidden/>
              </w:rPr>
              <w:fldChar w:fldCharType="begin"/>
            </w:r>
            <w:r w:rsidR="00D913A1">
              <w:rPr>
                <w:noProof/>
                <w:webHidden/>
              </w:rPr>
              <w:instrText xml:space="preserve"> PAGEREF _Toc230944826 \h </w:instrText>
            </w:r>
            <w:r w:rsidR="00D913A1">
              <w:rPr>
                <w:noProof/>
                <w:webHidden/>
              </w:rPr>
            </w:r>
            <w:r w:rsidR="00D913A1">
              <w:rPr>
                <w:noProof/>
                <w:webHidden/>
              </w:rPr>
              <w:fldChar w:fldCharType="separate"/>
            </w:r>
            <w:r w:rsidR="007A4C29">
              <w:rPr>
                <w:noProof/>
                <w:webHidden/>
              </w:rPr>
              <w:t>8</w:t>
            </w:r>
            <w:r w:rsidR="00D913A1">
              <w:rPr>
                <w:noProof/>
                <w:webHidden/>
              </w:rPr>
              <w:fldChar w:fldCharType="end"/>
            </w:r>
          </w:hyperlink>
        </w:p>
        <w:p w14:paraId="033DD8AF" w14:textId="18554F00"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27" w:history="1">
            <w:r w:rsidR="00D913A1" w:rsidRPr="00495D7E">
              <w:rPr>
                <w:rStyle w:val="Hipervnculo"/>
                <w:noProof/>
              </w:rPr>
              <w:t>3. Condiciones generales de materiales</w:t>
            </w:r>
            <w:r w:rsidR="00D913A1">
              <w:rPr>
                <w:noProof/>
                <w:webHidden/>
              </w:rPr>
              <w:tab/>
            </w:r>
            <w:r w:rsidR="00D913A1">
              <w:rPr>
                <w:noProof/>
                <w:webHidden/>
              </w:rPr>
              <w:fldChar w:fldCharType="begin"/>
            </w:r>
            <w:r w:rsidR="00D913A1">
              <w:rPr>
                <w:noProof/>
                <w:webHidden/>
              </w:rPr>
              <w:instrText xml:space="preserve"> PAGEREF _Toc230944827 \h </w:instrText>
            </w:r>
            <w:r w:rsidR="00D913A1">
              <w:rPr>
                <w:noProof/>
                <w:webHidden/>
              </w:rPr>
            </w:r>
            <w:r w:rsidR="00D913A1">
              <w:rPr>
                <w:noProof/>
                <w:webHidden/>
              </w:rPr>
              <w:fldChar w:fldCharType="separate"/>
            </w:r>
            <w:r w:rsidR="007A4C29">
              <w:rPr>
                <w:noProof/>
                <w:webHidden/>
              </w:rPr>
              <w:t>8</w:t>
            </w:r>
            <w:r w:rsidR="00D913A1">
              <w:rPr>
                <w:noProof/>
                <w:webHidden/>
              </w:rPr>
              <w:fldChar w:fldCharType="end"/>
            </w:r>
          </w:hyperlink>
        </w:p>
        <w:p w14:paraId="76AE6EDD" w14:textId="5D2573BE"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28" w:history="1">
            <w:r w:rsidR="00D913A1" w:rsidRPr="00495D7E">
              <w:rPr>
                <w:rStyle w:val="Hipervnculo"/>
                <w:noProof/>
              </w:rPr>
              <w:t>4. Control de calidad — Marco general</w:t>
            </w:r>
            <w:r w:rsidR="00D913A1">
              <w:rPr>
                <w:noProof/>
                <w:webHidden/>
              </w:rPr>
              <w:tab/>
            </w:r>
            <w:r w:rsidR="00D913A1">
              <w:rPr>
                <w:noProof/>
                <w:webHidden/>
              </w:rPr>
              <w:fldChar w:fldCharType="begin"/>
            </w:r>
            <w:r w:rsidR="00D913A1">
              <w:rPr>
                <w:noProof/>
                <w:webHidden/>
              </w:rPr>
              <w:instrText xml:space="preserve"> PAGEREF _Toc230944828 \h </w:instrText>
            </w:r>
            <w:r w:rsidR="00D913A1">
              <w:rPr>
                <w:noProof/>
                <w:webHidden/>
              </w:rPr>
            </w:r>
            <w:r w:rsidR="00D913A1">
              <w:rPr>
                <w:noProof/>
                <w:webHidden/>
              </w:rPr>
              <w:fldChar w:fldCharType="separate"/>
            </w:r>
            <w:r w:rsidR="007A4C29">
              <w:rPr>
                <w:noProof/>
                <w:webHidden/>
              </w:rPr>
              <w:t>8</w:t>
            </w:r>
            <w:r w:rsidR="00D913A1">
              <w:rPr>
                <w:noProof/>
                <w:webHidden/>
              </w:rPr>
              <w:fldChar w:fldCharType="end"/>
            </w:r>
          </w:hyperlink>
        </w:p>
        <w:p w14:paraId="1CE00475" w14:textId="340F1DE7"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29" w:history="1">
            <w:r w:rsidR="00D913A1" w:rsidRPr="00495D7E">
              <w:rPr>
                <w:rStyle w:val="Hipervnculo"/>
                <w:noProof/>
              </w:rPr>
              <w:t>5. Normatividad general</w:t>
            </w:r>
            <w:r w:rsidR="00D913A1">
              <w:rPr>
                <w:noProof/>
                <w:webHidden/>
              </w:rPr>
              <w:tab/>
            </w:r>
            <w:r w:rsidR="00D913A1">
              <w:rPr>
                <w:noProof/>
                <w:webHidden/>
              </w:rPr>
              <w:fldChar w:fldCharType="begin"/>
            </w:r>
            <w:r w:rsidR="00D913A1">
              <w:rPr>
                <w:noProof/>
                <w:webHidden/>
              </w:rPr>
              <w:instrText xml:space="preserve"> PAGEREF _Toc230944829 \h </w:instrText>
            </w:r>
            <w:r w:rsidR="00D913A1">
              <w:rPr>
                <w:noProof/>
                <w:webHidden/>
              </w:rPr>
            </w:r>
            <w:r w:rsidR="00D913A1">
              <w:rPr>
                <w:noProof/>
                <w:webHidden/>
              </w:rPr>
              <w:fldChar w:fldCharType="separate"/>
            </w:r>
            <w:r w:rsidR="007A4C29">
              <w:rPr>
                <w:noProof/>
                <w:webHidden/>
              </w:rPr>
              <w:t>9</w:t>
            </w:r>
            <w:r w:rsidR="00D913A1">
              <w:rPr>
                <w:noProof/>
                <w:webHidden/>
              </w:rPr>
              <w:fldChar w:fldCharType="end"/>
            </w:r>
          </w:hyperlink>
        </w:p>
        <w:p w14:paraId="5917C3C2" w14:textId="2FBE0DA8"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30" w:history="1">
            <w:r w:rsidR="00D913A1" w:rsidRPr="00495D7E">
              <w:rPr>
                <w:rStyle w:val="Hipervnculo"/>
                <w:noProof/>
              </w:rPr>
              <w:t>6. Criterios generales de medición, recibo y pago</w:t>
            </w:r>
            <w:r w:rsidR="00D913A1">
              <w:rPr>
                <w:noProof/>
                <w:webHidden/>
              </w:rPr>
              <w:tab/>
            </w:r>
            <w:r w:rsidR="00D913A1">
              <w:rPr>
                <w:noProof/>
                <w:webHidden/>
              </w:rPr>
              <w:fldChar w:fldCharType="begin"/>
            </w:r>
            <w:r w:rsidR="00D913A1">
              <w:rPr>
                <w:noProof/>
                <w:webHidden/>
              </w:rPr>
              <w:instrText xml:space="preserve"> PAGEREF _Toc230944830 \h </w:instrText>
            </w:r>
            <w:r w:rsidR="00D913A1">
              <w:rPr>
                <w:noProof/>
                <w:webHidden/>
              </w:rPr>
            </w:r>
            <w:r w:rsidR="00D913A1">
              <w:rPr>
                <w:noProof/>
                <w:webHidden/>
              </w:rPr>
              <w:fldChar w:fldCharType="separate"/>
            </w:r>
            <w:r w:rsidR="007A4C29">
              <w:rPr>
                <w:noProof/>
                <w:webHidden/>
              </w:rPr>
              <w:t>9</w:t>
            </w:r>
            <w:r w:rsidR="00D913A1">
              <w:rPr>
                <w:noProof/>
                <w:webHidden/>
              </w:rPr>
              <w:fldChar w:fldCharType="end"/>
            </w:r>
          </w:hyperlink>
        </w:p>
        <w:p w14:paraId="7FBDDFB6" w14:textId="17A02EA2" w:rsidR="00D913A1" w:rsidRDefault="007B5EE8">
          <w:pPr>
            <w:pStyle w:val="TDC1"/>
            <w:tabs>
              <w:tab w:val="right" w:leader="dot" w:pos="9395"/>
            </w:tabs>
            <w:rPr>
              <w:rFonts w:asciiTheme="minorHAnsi" w:eastAsiaTheme="minorEastAsia" w:hAnsiTheme="minorHAnsi" w:cstheme="minorBidi"/>
              <w:noProof/>
              <w:color w:val="auto"/>
              <w:sz w:val="22"/>
              <w:szCs w:val="22"/>
            </w:rPr>
          </w:pPr>
          <w:hyperlink w:anchor="_Toc230944831" w:history="1">
            <w:r w:rsidR="00D913A1" w:rsidRPr="00495D7E">
              <w:rPr>
                <w:rStyle w:val="Hipervnculo"/>
                <w:noProof/>
              </w:rPr>
              <w:t>CAPÍTULO 1 — OBRAS PROVISIONALES</w:t>
            </w:r>
            <w:r w:rsidR="00D913A1">
              <w:rPr>
                <w:noProof/>
                <w:webHidden/>
              </w:rPr>
              <w:tab/>
            </w:r>
            <w:r w:rsidR="00D913A1">
              <w:rPr>
                <w:noProof/>
                <w:webHidden/>
              </w:rPr>
              <w:fldChar w:fldCharType="begin"/>
            </w:r>
            <w:r w:rsidR="00D913A1">
              <w:rPr>
                <w:noProof/>
                <w:webHidden/>
              </w:rPr>
              <w:instrText xml:space="preserve"> PAGEREF _Toc230944831 \h </w:instrText>
            </w:r>
            <w:r w:rsidR="00D913A1">
              <w:rPr>
                <w:noProof/>
                <w:webHidden/>
              </w:rPr>
            </w:r>
            <w:r w:rsidR="00D913A1">
              <w:rPr>
                <w:noProof/>
                <w:webHidden/>
              </w:rPr>
              <w:fldChar w:fldCharType="separate"/>
            </w:r>
            <w:r w:rsidR="007A4C29">
              <w:rPr>
                <w:noProof/>
                <w:webHidden/>
              </w:rPr>
              <w:t>10</w:t>
            </w:r>
            <w:r w:rsidR="00D913A1">
              <w:rPr>
                <w:noProof/>
                <w:webHidden/>
              </w:rPr>
              <w:fldChar w:fldCharType="end"/>
            </w:r>
          </w:hyperlink>
        </w:p>
        <w:p w14:paraId="323C3B16" w14:textId="1544795B"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32" w:history="1">
            <w:r w:rsidR="00D913A1" w:rsidRPr="00495D7E">
              <w:rPr>
                <w:rStyle w:val="Hipervnculo"/>
                <w:noProof/>
              </w:rPr>
              <w:t>ÍTEM 1.1</w:t>
            </w:r>
            <w:r w:rsidR="00D913A1">
              <w:rPr>
                <w:noProof/>
                <w:webHidden/>
              </w:rPr>
              <w:tab/>
            </w:r>
            <w:r w:rsidR="00D913A1">
              <w:rPr>
                <w:noProof/>
                <w:webHidden/>
              </w:rPr>
              <w:fldChar w:fldCharType="begin"/>
            </w:r>
            <w:r w:rsidR="00D913A1">
              <w:rPr>
                <w:noProof/>
                <w:webHidden/>
              </w:rPr>
              <w:instrText xml:space="preserve"> PAGEREF _Toc230944832 \h </w:instrText>
            </w:r>
            <w:r w:rsidR="00D913A1">
              <w:rPr>
                <w:noProof/>
                <w:webHidden/>
              </w:rPr>
            </w:r>
            <w:r w:rsidR="00D913A1">
              <w:rPr>
                <w:noProof/>
                <w:webHidden/>
              </w:rPr>
              <w:fldChar w:fldCharType="separate"/>
            </w:r>
            <w:r w:rsidR="007A4C29">
              <w:rPr>
                <w:noProof/>
                <w:webHidden/>
              </w:rPr>
              <w:t>10</w:t>
            </w:r>
            <w:r w:rsidR="00D913A1">
              <w:rPr>
                <w:noProof/>
                <w:webHidden/>
              </w:rPr>
              <w:fldChar w:fldCharType="end"/>
            </w:r>
          </w:hyperlink>
        </w:p>
        <w:p w14:paraId="4BB3791B" w14:textId="634F5B49"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33" w:history="1">
            <w:r w:rsidR="00D913A1" w:rsidRPr="00495D7E">
              <w:rPr>
                <w:rStyle w:val="Hipervnculo"/>
                <w:noProof/>
              </w:rPr>
              <w:t>Oficina provisional en fibrocemento para profesionales de la obra y la interventoría.  Estructura en madera, con techo en teja metálica, puerta con bisagras y portacandado. Incluye desmonte y retiro de material.</w:t>
            </w:r>
            <w:r w:rsidR="00D913A1">
              <w:rPr>
                <w:noProof/>
                <w:webHidden/>
              </w:rPr>
              <w:tab/>
            </w:r>
            <w:r w:rsidR="00D913A1">
              <w:rPr>
                <w:noProof/>
                <w:webHidden/>
              </w:rPr>
              <w:fldChar w:fldCharType="begin"/>
            </w:r>
            <w:r w:rsidR="00D913A1">
              <w:rPr>
                <w:noProof/>
                <w:webHidden/>
              </w:rPr>
              <w:instrText xml:space="preserve"> PAGEREF _Toc230944833 \h </w:instrText>
            </w:r>
            <w:r w:rsidR="00D913A1">
              <w:rPr>
                <w:noProof/>
                <w:webHidden/>
              </w:rPr>
            </w:r>
            <w:r w:rsidR="00D913A1">
              <w:rPr>
                <w:noProof/>
                <w:webHidden/>
              </w:rPr>
              <w:fldChar w:fldCharType="separate"/>
            </w:r>
            <w:r w:rsidR="007A4C29">
              <w:rPr>
                <w:noProof/>
                <w:webHidden/>
              </w:rPr>
              <w:t>10</w:t>
            </w:r>
            <w:r w:rsidR="00D913A1">
              <w:rPr>
                <w:noProof/>
                <w:webHidden/>
              </w:rPr>
              <w:fldChar w:fldCharType="end"/>
            </w:r>
          </w:hyperlink>
        </w:p>
        <w:p w14:paraId="3F39F0E7" w14:textId="713DD8D0"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34" w:history="1">
            <w:r w:rsidR="00D913A1" w:rsidRPr="00495D7E">
              <w:rPr>
                <w:rStyle w:val="Hipervnculo"/>
                <w:noProof/>
              </w:rPr>
              <w:t>ÍTEM 1.2 / 1.3</w:t>
            </w:r>
            <w:r w:rsidR="00D913A1">
              <w:rPr>
                <w:noProof/>
                <w:webHidden/>
              </w:rPr>
              <w:tab/>
            </w:r>
            <w:r w:rsidR="00D913A1">
              <w:rPr>
                <w:noProof/>
                <w:webHidden/>
              </w:rPr>
              <w:fldChar w:fldCharType="begin"/>
            </w:r>
            <w:r w:rsidR="00D913A1">
              <w:rPr>
                <w:noProof/>
                <w:webHidden/>
              </w:rPr>
              <w:instrText xml:space="preserve"> PAGEREF _Toc230944834 \h </w:instrText>
            </w:r>
            <w:r w:rsidR="00D913A1">
              <w:rPr>
                <w:noProof/>
                <w:webHidden/>
              </w:rPr>
            </w:r>
            <w:r w:rsidR="00D913A1">
              <w:rPr>
                <w:noProof/>
                <w:webHidden/>
              </w:rPr>
              <w:fldChar w:fldCharType="separate"/>
            </w:r>
            <w:r w:rsidR="007A4C29">
              <w:rPr>
                <w:noProof/>
                <w:webHidden/>
              </w:rPr>
              <w:t>11</w:t>
            </w:r>
            <w:r w:rsidR="00D913A1">
              <w:rPr>
                <w:noProof/>
                <w:webHidden/>
              </w:rPr>
              <w:fldChar w:fldCharType="end"/>
            </w:r>
          </w:hyperlink>
        </w:p>
        <w:p w14:paraId="2CDB9D91" w14:textId="40A47EB6"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35" w:history="1">
            <w:r w:rsidR="00D913A1" w:rsidRPr="00495D7E">
              <w:rPr>
                <w:rStyle w:val="Hipervnculo"/>
                <w:noProof/>
              </w:rPr>
              <w:t>Cambiadero provisional en fibrocemento para trabajadores. Estructura en madera, con techo en teja metálica, puerta con bisagras y portacandado. Incluye desmonte y retiro de material. / Bodega provisional en fibrocemento. Estructura en madera, con techo en teja metálica, puerta con bisagras y portacandado. Incluye desmonte y retiro de material.</w:t>
            </w:r>
            <w:r w:rsidR="00D913A1">
              <w:rPr>
                <w:noProof/>
                <w:webHidden/>
              </w:rPr>
              <w:tab/>
            </w:r>
            <w:r w:rsidR="00D913A1">
              <w:rPr>
                <w:noProof/>
                <w:webHidden/>
              </w:rPr>
              <w:fldChar w:fldCharType="begin"/>
            </w:r>
            <w:r w:rsidR="00D913A1">
              <w:rPr>
                <w:noProof/>
                <w:webHidden/>
              </w:rPr>
              <w:instrText xml:space="preserve"> PAGEREF _Toc230944835 \h </w:instrText>
            </w:r>
            <w:r w:rsidR="00D913A1">
              <w:rPr>
                <w:noProof/>
                <w:webHidden/>
              </w:rPr>
            </w:r>
            <w:r w:rsidR="00D913A1">
              <w:rPr>
                <w:noProof/>
                <w:webHidden/>
              </w:rPr>
              <w:fldChar w:fldCharType="separate"/>
            </w:r>
            <w:r w:rsidR="007A4C29">
              <w:rPr>
                <w:noProof/>
                <w:webHidden/>
              </w:rPr>
              <w:t>11</w:t>
            </w:r>
            <w:r w:rsidR="00D913A1">
              <w:rPr>
                <w:noProof/>
                <w:webHidden/>
              </w:rPr>
              <w:fldChar w:fldCharType="end"/>
            </w:r>
          </w:hyperlink>
        </w:p>
        <w:p w14:paraId="0038A0BE" w14:textId="21FEB481"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36" w:history="1">
            <w:r w:rsidR="00D913A1" w:rsidRPr="00495D7E">
              <w:rPr>
                <w:rStyle w:val="Hipervnculo"/>
                <w:noProof/>
              </w:rPr>
              <w:t>ÍTEM 1.4</w:t>
            </w:r>
            <w:r w:rsidR="00D913A1">
              <w:rPr>
                <w:noProof/>
                <w:webHidden/>
              </w:rPr>
              <w:tab/>
            </w:r>
            <w:r w:rsidR="00D913A1">
              <w:rPr>
                <w:noProof/>
                <w:webHidden/>
              </w:rPr>
              <w:fldChar w:fldCharType="begin"/>
            </w:r>
            <w:r w:rsidR="00D913A1">
              <w:rPr>
                <w:noProof/>
                <w:webHidden/>
              </w:rPr>
              <w:instrText xml:space="preserve"> PAGEREF _Toc230944836 \h </w:instrText>
            </w:r>
            <w:r w:rsidR="00D913A1">
              <w:rPr>
                <w:noProof/>
                <w:webHidden/>
              </w:rPr>
            </w:r>
            <w:r w:rsidR="00D913A1">
              <w:rPr>
                <w:noProof/>
                <w:webHidden/>
              </w:rPr>
              <w:fldChar w:fldCharType="separate"/>
            </w:r>
            <w:r w:rsidR="007A4C29">
              <w:rPr>
                <w:noProof/>
                <w:webHidden/>
              </w:rPr>
              <w:t>12</w:t>
            </w:r>
            <w:r w:rsidR="00D913A1">
              <w:rPr>
                <w:noProof/>
                <w:webHidden/>
              </w:rPr>
              <w:fldChar w:fldCharType="end"/>
            </w:r>
          </w:hyperlink>
        </w:p>
        <w:p w14:paraId="177B3D11" w14:textId="42C5B4FF"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37" w:history="1">
            <w:r w:rsidR="00D913A1" w:rsidRPr="00495D7E">
              <w:rPr>
                <w:rStyle w:val="Hipervnculo"/>
                <w:noProof/>
              </w:rPr>
              <w:t>Suministro, instalación, operación y desmonte de sistema eléctrico provisional de obra, incluyendo tablero móvil certificado (TDO) con protecciones GFCI, redes de distribución, accesorios y puntos de iluminación.</w:t>
            </w:r>
            <w:r w:rsidR="00D913A1">
              <w:rPr>
                <w:noProof/>
                <w:webHidden/>
              </w:rPr>
              <w:tab/>
            </w:r>
            <w:r w:rsidR="00D913A1">
              <w:rPr>
                <w:noProof/>
                <w:webHidden/>
              </w:rPr>
              <w:fldChar w:fldCharType="begin"/>
            </w:r>
            <w:r w:rsidR="00D913A1">
              <w:rPr>
                <w:noProof/>
                <w:webHidden/>
              </w:rPr>
              <w:instrText xml:space="preserve"> PAGEREF _Toc230944837 \h </w:instrText>
            </w:r>
            <w:r w:rsidR="00D913A1">
              <w:rPr>
                <w:noProof/>
                <w:webHidden/>
              </w:rPr>
            </w:r>
            <w:r w:rsidR="00D913A1">
              <w:rPr>
                <w:noProof/>
                <w:webHidden/>
              </w:rPr>
              <w:fldChar w:fldCharType="separate"/>
            </w:r>
            <w:r w:rsidR="007A4C29">
              <w:rPr>
                <w:noProof/>
                <w:webHidden/>
              </w:rPr>
              <w:t>12</w:t>
            </w:r>
            <w:r w:rsidR="00D913A1">
              <w:rPr>
                <w:noProof/>
                <w:webHidden/>
              </w:rPr>
              <w:fldChar w:fldCharType="end"/>
            </w:r>
          </w:hyperlink>
        </w:p>
        <w:p w14:paraId="6DE276D0" w14:textId="4221475C" w:rsidR="00D913A1" w:rsidRDefault="007B5EE8">
          <w:pPr>
            <w:pStyle w:val="TDC1"/>
            <w:tabs>
              <w:tab w:val="right" w:leader="dot" w:pos="9395"/>
            </w:tabs>
            <w:rPr>
              <w:rFonts w:asciiTheme="minorHAnsi" w:eastAsiaTheme="minorEastAsia" w:hAnsiTheme="minorHAnsi" w:cstheme="minorBidi"/>
              <w:noProof/>
              <w:color w:val="auto"/>
              <w:sz w:val="22"/>
              <w:szCs w:val="22"/>
            </w:rPr>
          </w:pPr>
          <w:hyperlink w:anchor="_Toc230944838" w:history="1">
            <w:r w:rsidR="00D913A1" w:rsidRPr="00495D7E">
              <w:rPr>
                <w:rStyle w:val="Hipervnculo"/>
                <w:noProof/>
              </w:rPr>
              <w:t>CAPÍTULO 2 — INSTALACIONES HIDROSANITARIAS Y DRENAJES</w:t>
            </w:r>
            <w:r w:rsidR="00D913A1">
              <w:rPr>
                <w:noProof/>
                <w:webHidden/>
              </w:rPr>
              <w:tab/>
            </w:r>
            <w:r w:rsidR="00D913A1">
              <w:rPr>
                <w:noProof/>
                <w:webHidden/>
              </w:rPr>
              <w:fldChar w:fldCharType="begin"/>
            </w:r>
            <w:r w:rsidR="00D913A1">
              <w:rPr>
                <w:noProof/>
                <w:webHidden/>
              </w:rPr>
              <w:instrText xml:space="preserve"> PAGEREF _Toc230944838 \h </w:instrText>
            </w:r>
            <w:r w:rsidR="00D913A1">
              <w:rPr>
                <w:noProof/>
                <w:webHidden/>
              </w:rPr>
            </w:r>
            <w:r w:rsidR="00D913A1">
              <w:rPr>
                <w:noProof/>
                <w:webHidden/>
              </w:rPr>
              <w:fldChar w:fldCharType="separate"/>
            </w:r>
            <w:r w:rsidR="007A4C29">
              <w:rPr>
                <w:noProof/>
                <w:webHidden/>
              </w:rPr>
              <w:t>13</w:t>
            </w:r>
            <w:r w:rsidR="00D913A1">
              <w:rPr>
                <w:noProof/>
                <w:webHidden/>
              </w:rPr>
              <w:fldChar w:fldCharType="end"/>
            </w:r>
          </w:hyperlink>
        </w:p>
        <w:p w14:paraId="23F4F644" w14:textId="5F98A577"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39" w:history="1">
            <w:r w:rsidR="00D913A1" w:rsidRPr="00495D7E">
              <w:rPr>
                <w:rStyle w:val="Hipervnculo"/>
                <w:noProof/>
              </w:rPr>
              <w:t>ÍTEM 2.1</w:t>
            </w:r>
            <w:r w:rsidR="00D913A1">
              <w:rPr>
                <w:noProof/>
                <w:webHidden/>
              </w:rPr>
              <w:tab/>
            </w:r>
            <w:r w:rsidR="00D913A1">
              <w:rPr>
                <w:noProof/>
                <w:webHidden/>
              </w:rPr>
              <w:fldChar w:fldCharType="begin"/>
            </w:r>
            <w:r w:rsidR="00D913A1">
              <w:rPr>
                <w:noProof/>
                <w:webHidden/>
              </w:rPr>
              <w:instrText xml:space="preserve"> PAGEREF _Toc230944839 \h </w:instrText>
            </w:r>
            <w:r w:rsidR="00D913A1">
              <w:rPr>
                <w:noProof/>
                <w:webHidden/>
              </w:rPr>
            </w:r>
            <w:r w:rsidR="00D913A1">
              <w:rPr>
                <w:noProof/>
                <w:webHidden/>
              </w:rPr>
              <w:fldChar w:fldCharType="separate"/>
            </w:r>
            <w:r w:rsidR="007A4C29">
              <w:rPr>
                <w:noProof/>
                <w:webHidden/>
              </w:rPr>
              <w:t>13</w:t>
            </w:r>
            <w:r w:rsidR="00D913A1">
              <w:rPr>
                <w:noProof/>
                <w:webHidden/>
              </w:rPr>
              <w:fldChar w:fldCharType="end"/>
            </w:r>
          </w:hyperlink>
        </w:p>
        <w:p w14:paraId="07985F8E" w14:textId="621E1E93"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40" w:history="1">
            <w:r w:rsidR="00D913A1" w:rsidRPr="00495D7E">
              <w:rPr>
                <w:rStyle w:val="Hipervnculo"/>
                <w:noProof/>
              </w:rPr>
              <w:t>Suministro, transporte e instalación de desagüe en tubería PVC sanitaria Ø2”, incluye conexión a red sanitaria existente, excavación y/o demolición, conformación de cama de apoyo, ejecución de atraques puntuales en concreto de 2.500 PSI para fijación de niveles y protección de accesorios, relleno compactado con material de la excavación, restitución de superficie intervenida, accesorios y todo lo necesario para su correcta instalación y funcionamiento</w:t>
            </w:r>
            <w:r w:rsidR="00D913A1">
              <w:rPr>
                <w:noProof/>
                <w:webHidden/>
              </w:rPr>
              <w:tab/>
            </w:r>
            <w:r w:rsidR="00D913A1">
              <w:rPr>
                <w:noProof/>
                <w:webHidden/>
              </w:rPr>
              <w:fldChar w:fldCharType="begin"/>
            </w:r>
            <w:r w:rsidR="00D913A1">
              <w:rPr>
                <w:noProof/>
                <w:webHidden/>
              </w:rPr>
              <w:instrText xml:space="preserve"> PAGEREF _Toc230944840 \h </w:instrText>
            </w:r>
            <w:r w:rsidR="00D913A1">
              <w:rPr>
                <w:noProof/>
                <w:webHidden/>
              </w:rPr>
            </w:r>
            <w:r w:rsidR="00D913A1">
              <w:rPr>
                <w:noProof/>
                <w:webHidden/>
              </w:rPr>
              <w:fldChar w:fldCharType="separate"/>
            </w:r>
            <w:r w:rsidR="007A4C29">
              <w:rPr>
                <w:noProof/>
                <w:webHidden/>
              </w:rPr>
              <w:t>13</w:t>
            </w:r>
            <w:r w:rsidR="00D913A1">
              <w:rPr>
                <w:noProof/>
                <w:webHidden/>
              </w:rPr>
              <w:fldChar w:fldCharType="end"/>
            </w:r>
          </w:hyperlink>
        </w:p>
        <w:p w14:paraId="7B967DAF" w14:textId="502676D4"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41" w:history="1">
            <w:r w:rsidR="00D913A1" w:rsidRPr="00495D7E">
              <w:rPr>
                <w:rStyle w:val="Hipervnculo"/>
                <w:noProof/>
              </w:rPr>
              <w:t>ÍTEM 2.2</w:t>
            </w:r>
            <w:r w:rsidR="00D913A1">
              <w:rPr>
                <w:noProof/>
                <w:webHidden/>
              </w:rPr>
              <w:tab/>
            </w:r>
            <w:r w:rsidR="00D913A1">
              <w:rPr>
                <w:noProof/>
                <w:webHidden/>
              </w:rPr>
              <w:fldChar w:fldCharType="begin"/>
            </w:r>
            <w:r w:rsidR="00D913A1">
              <w:rPr>
                <w:noProof/>
                <w:webHidden/>
              </w:rPr>
              <w:instrText xml:space="preserve"> PAGEREF _Toc230944841 \h </w:instrText>
            </w:r>
            <w:r w:rsidR="00D913A1">
              <w:rPr>
                <w:noProof/>
                <w:webHidden/>
              </w:rPr>
            </w:r>
            <w:r w:rsidR="00D913A1">
              <w:rPr>
                <w:noProof/>
                <w:webHidden/>
              </w:rPr>
              <w:fldChar w:fldCharType="separate"/>
            </w:r>
            <w:r w:rsidR="007A4C29">
              <w:rPr>
                <w:noProof/>
                <w:webHidden/>
              </w:rPr>
              <w:t>15</w:t>
            </w:r>
            <w:r w:rsidR="00D913A1">
              <w:rPr>
                <w:noProof/>
                <w:webHidden/>
              </w:rPr>
              <w:fldChar w:fldCharType="end"/>
            </w:r>
          </w:hyperlink>
        </w:p>
        <w:p w14:paraId="57609E21" w14:textId="7613BBA5"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42" w:history="1">
            <w:r w:rsidR="00D913A1" w:rsidRPr="00495D7E">
              <w:rPr>
                <w:rStyle w:val="Hipervnculo"/>
                <w:noProof/>
              </w:rPr>
              <w:t>Suministro, transporte e instalación de acometida de agua, incluye regata con ranurado de muros, tubería PVC Presión para abasto Ø=1/2" de 500PSI, soldadura, accesorios de conexión, resanes y acabados finales. (Para lava escobas y dispensadores de agua).</w:t>
            </w:r>
            <w:r w:rsidR="00D913A1">
              <w:rPr>
                <w:noProof/>
                <w:webHidden/>
              </w:rPr>
              <w:tab/>
            </w:r>
            <w:r w:rsidR="00D913A1">
              <w:rPr>
                <w:noProof/>
                <w:webHidden/>
              </w:rPr>
              <w:fldChar w:fldCharType="begin"/>
            </w:r>
            <w:r w:rsidR="00D913A1">
              <w:rPr>
                <w:noProof/>
                <w:webHidden/>
              </w:rPr>
              <w:instrText xml:space="preserve"> PAGEREF _Toc230944842 \h </w:instrText>
            </w:r>
            <w:r w:rsidR="00D913A1">
              <w:rPr>
                <w:noProof/>
                <w:webHidden/>
              </w:rPr>
            </w:r>
            <w:r w:rsidR="00D913A1">
              <w:rPr>
                <w:noProof/>
                <w:webHidden/>
              </w:rPr>
              <w:fldChar w:fldCharType="separate"/>
            </w:r>
            <w:r w:rsidR="007A4C29">
              <w:rPr>
                <w:noProof/>
                <w:webHidden/>
              </w:rPr>
              <w:t>15</w:t>
            </w:r>
            <w:r w:rsidR="00D913A1">
              <w:rPr>
                <w:noProof/>
                <w:webHidden/>
              </w:rPr>
              <w:fldChar w:fldCharType="end"/>
            </w:r>
          </w:hyperlink>
        </w:p>
        <w:p w14:paraId="309F460F" w14:textId="58F0703A"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43" w:history="1">
            <w:r w:rsidR="00D913A1" w:rsidRPr="00495D7E">
              <w:rPr>
                <w:rStyle w:val="Hipervnculo"/>
                <w:noProof/>
              </w:rPr>
              <w:t>ÍTEM 2.3</w:t>
            </w:r>
            <w:r w:rsidR="00D913A1">
              <w:rPr>
                <w:noProof/>
                <w:webHidden/>
              </w:rPr>
              <w:tab/>
            </w:r>
            <w:r w:rsidR="00D913A1">
              <w:rPr>
                <w:noProof/>
                <w:webHidden/>
              </w:rPr>
              <w:fldChar w:fldCharType="begin"/>
            </w:r>
            <w:r w:rsidR="00D913A1">
              <w:rPr>
                <w:noProof/>
                <w:webHidden/>
              </w:rPr>
              <w:instrText xml:space="preserve"> PAGEREF _Toc230944843 \h </w:instrText>
            </w:r>
            <w:r w:rsidR="00D913A1">
              <w:rPr>
                <w:noProof/>
                <w:webHidden/>
              </w:rPr>
            </w:r>
            <w:r w:rsidR="00D913A1">
              <w:rPr>
                <w:noProof/>
                <w:webHidden/>
              </w:rPr>
              <w:fldChar w:fldCharType="separate"/>
            </w:r>
            <w:r w:rsidR="007A4C29">
              <w:rPr>
                <w:noProof/>
                <w:webHidden/>
              </w:rPr>
              <w:t>17</w:t>
            </w:r>
            <w:r w:rsidR="00D913A1">
              <w:rPr>
                <w:noProof/>
                <w:webHidden/>
              </w:rPr>
              <w:fldChar w:fldCharType="end"/>
            </w:r>
          </w:hyperlink>
        </w:p>
        <w:p w14:paraId="694F80C4" w14:textId="0E5832E7"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44" w:history="1">
            <w:r w:rsidR="00D913A1" w:rsidRPr="00495D7E">
              <w:rPr>
                <w:rStyle w:val="Hipervnculo"/>
                <w:noProof/>
              </w:rPr>
              <w:t xml:space="preserve">Suministro, excavación e instalación de sistema de drenaje tipo filtro francés (H=0.80 m, B=0.30). Incluye: corte y demolición de placa de concreto, excavación manual, construcción de cañuela de fondo en concreto de 2.500 PSI impermeabilizado integralmente para conducción de aguas, suministro e instalación de tubería perforada de 4", envolvente de geotextil no tejido (NT 1600), relleno con material filtrante (grava limpia de 1/2" a 1"). Incluye relleno adicional con material de </w:t>
            </w:r>
            <w:r w:rsidR="00D913A1" w:rsidRPr="00495D7E">
              <w:rPr>
                <w:rStyle w:val="Hipervnculo"/>
                <w:noProof/>
              </w:rPr>
              <w:lastRenderedPageBreak/>
              <w:t>excavación y todos los insumos necesarios para garantizar la captación y evacuación de aguas hacia el punto de vertido.</w:t>
            </w:r>
            <w:r w:rsidR="00D913A1">
              <w:rPr>
                <w:noProof/>
                <w:webHidden/>
              </w:rPr>
              <w:tab/>
            </w:r>
            <w:r w:rsidR="00D913A1">
              <w:rPr>
                <w:noProof/>
                <w:webHidden/>
              </w:rPr>
              <w:fldChar w:fldCharType="begin"/>
            </w:r>
            <w:r w:rsidR="00D913A1">
              <w:rPr>
                <w:noProof/>
                <w:webHidden/>
              </w:rPr>
              <w:instrText xml:space="preserve"> PAGEREF _Toc230944844 \h </w:instrText>
            </w:r>
            <w:r w:rsidR="00D913A1">
              <w:rPr>
                <w:noProof/>
                <w:webHidden/>
              </w:rPr>
            </w:r>
            <w:r w:rsidR="00D913A1">
              <w:rPr>
                <w:noProof/>
                <w:webHidden/>
              </w:rPr>
              <w:fldChar w:fldCharType="separate"/>
            </w:r>
            <w:r w:rsidR="007A4C29">
              <w:rPr>
                <w:noProof/>
                <w:webHidden/>
              </w:rPr>
              <w:t>17</w:t>
            </w:r>
            <w:r w:rsidR="00D913A1">
              <w:rPr>
                <w:noProof/>
                <w:webHidden/>
              </w:rPr>
              <w:fldChar w:fldCharType="end"/>
            </w:r>
          </w:hyperlink>
        </w:p>
        <w:p w14:paraId="2A0BDECF" w14:textId="30B7D523"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45" w:history="1">
            <w:r w:rsidR="00D913A1" w:rsidRPr="00495D7E">
              <w:rPr>
                <w:rStyle w:val="Hipervnculo"/>
                <w:noProof/>
              </w:rPr>
              <w:t>ÍTEM 2.4</w:t>
            </w:r>
            <w:r w:rsidR="00D913A1">
              <w:rPr>
                <w:noProof/>
                <w:webHidden/>
              </w:rPr>
              <w:tab/>
            </w:r>
            <w:r w:rsidR="00D913A1">
              <w:rPr>
                <w:noProof/>
                <w:webHidden/>
              </w:rPr>
              <w:fldChar w:fldCharType="begin"/>
            </w:r>
            <w:r w:rsidR="00D913A1">
              <w:rPr>
                <w:noProof/>
                <w:webHidden/>
              </w:rPr>
              <w:instrText xml:space="preserve"> PAGEREF _Toc230944845 \h </w:instrText>
            </w:r>
            <w:r w:rsidR="00D913A1">
              <w:rPr>
                <w:noProof/>
                <w:webHidden/>
              </w:rPr>
            </w:r>
            <w:r w:rsidR="00D913A1">
              <w:rPr>
                <w:noProof/>
                <w:webHidden/>
              </w:rPr>
              <w:fldChar w:fldCharType="separate"/>
            </w:r>
            <w:r w:rsidR="007A4C29">
              <w:rPr>
                <w:noProof/>
                <w:webHidden/>
              </w:rPr>
              <w:t>19</w:t>
            </w:r>
            <w:r w:rsidR="00D913A1">
              <w:rPr>
                <w:noProof/>
                <w:webHidden/>
              </w:rPr>
              <w:fldChar w:fldCharType="end"/>
            </w:r>
          </w:hyperlink>
        </w:p>
        <w:p w14:paraId="246F6B7D" w14:textId="04D902E2"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46" w:history="1">
            <w:r w:rsidR="00D913A1" w:rsidRPr="00495D7E">
              <w:rPr>
                <w:rStyle w:val="Hipervnculo"/>
                <w:noProof/>
              </w:rPr>
              <w:t>Suministro e instalación de desagües en tubería PVC 4" para drenaje para evacuación de aguas en patio, incluye relleno y conexión</w:t>
            </w:r>
            <w:r w:rsidR="00D913A1">
              <w:rPr>
                <w:noProof/>
                <w:webHidden/>
              </w:rPr>
              <w:tab/>
            </w:r>
            <w:r w:rsidR="00D913A1">
              <w:rPr>
                <w:noProof/>
                <w:webHidden/>
              </w:rPr>
              <w:fldChar w:fldCharType="begin"/>
            </w:r>
            <w:r w:rsidR="00D913A1">
              <w:rPr>
                <w:noProof/>
                <w:webHidden/>
              </w:rPr>
              <w:instrText xml:space="preserve"> PAGEREF _Toc230944846 \h </w:instrText>
            </w:r>
            <w:r w:rsidR="00D913A1">
              <w:rPr>
                <w:noProof/>
                <w:webHidden/>
              </w:rPr>
            </w:r>
            <w:r w:rsidR="00D913A1">
              <w:rPr>
                <w:noProof/>
                <w:webHidden/>
              </w:rPr>
              <w:fldChar w:fldCharType="separate"/>
            </w:r>
            <w:r w:rsidR="007A4C29">
              <w:rPr>
                <w:noProof/>
                <w:webHidden/>
              </w:rPr>
              <w:t>19</w:t>
            </w:r>
            <w:r w:rsidR="00D913A1">
              <w:rPr>
                <w:noProof/>
                <w:webHidden/>
              </w:rPr>
              <w:fldChar w:fldCharType="end"/>
            </w:r>
          </w:hyperlink>
        </w:p>
        <w:p w14:paraId="617B6E67" w14:textId="64C41D37"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47" w:history="1">
            <w:r w:rsidR="00D913A1" w:rsidRPr="00495D7E">
              <w:rPr>
                <w:rStyle w:val="Hipervnculo"/>
                <w:noProof/>
              </w:rPr>
              <w:t>ÍTEM 2.5</w:t>
            </w:r>
            <w:r w:rsidR="00D913A1">
              <w:rPr>
                <w:noProof/>
                <w:webHidden/>
              </w:rPr>
              <w:tab/>
            </w:r>
            <w:r w:rsidR="00D913A1">
              <w:rPr>
                <w:noProof/>
                <w:webHidden/>
              </w:rPr>
              <w:fldChar w:fldCharType="begin"/>
            </w:r>
            <w:r w:rsidR="00D913A1">
              <w:rPr>
                <w:noProof/>
                <w:webHidden/>
              </w:rPr>
              <w:instrText xml:space="preserve"> PAGEREF _Toc230944847 \h </w:instrText>
            </w:r>
            <w:r w:rsidR="00D913A1">
              <w:rPr>
                <w:noProof/>
                <w:webHidden/>
              </w:rPr>
            </w:r>
            <w:r w:rsidR="00D913A1">
              <w:rPr>
                <w:noProof/>
                <w:webHidden/>
              </w:rPr>
              <w:fldChar w:fldCharType="separate"/>
            </w:r>
            <w:r w:rsidR="007A4C29">
              <w:rPr>
                <w:noProof/>
                <w:webHidden/>
              </w:rPr>
              <w:t>20</w:t>
            </w:r>
            <w:r w:rsidR="00D913A1">
              <w:rPr>
                <w:noProof/>
                <w:webHidden/>
              </w:rPr>
              <w:fldChar w:fldCharType="end"/>
            </w:r>
          </w:hyperlink>
        </w:p>
        <w:p w14:paraId="57475702" w14:textId="20D3C53C"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48" w:history="1">
            <w:r w:rsidR="00D913A1" w:rsidRPr="00495D7E">
              <w:rPr>
                <w:rStyle w:val="Hipervnculo"/>
                <w:noProof/>
              </w:rPr>
              <w:t>Suministro, transporte e instalación de lavaescobas prefabricado en granito + cemento blanco de 0,60 m. x 0,42 x 0,25 m. tipo Cimbrados. Incluye 1 sifón con tapón roscado, 1 adaptador sifón, llave metálica boca manguera, rebanco, rejilla de desagüe en aluminio 3x2 y todos los demás elementos necesarios para su correcta instalación y funcionamiento.</w:t>
            </w:r>
            <w:r w:rsidR="00D913A1">
              <w:rPr>
                <w:noProof/>
                <w:webHidden/>
              </w:rPr>
              <w:tab/>
            </w:r>
            <w:r w:rsidR="00D913A1">
              <w:rPr>
                <w:noProof/>
                <w:webHidden/>
              </w:rPr>
              <w:fldChar w:fldCharType="begin"/>
            </w:r>
            <w:r w:rsidR="00D913A1">
              <w:rPr>
                <w:noProof/>
                <w:webHidden/>
              </w:rPr>
              <w:instrText xml:space="preserve"> PAGEREF _Toc230944848 \h </w:instrText>
            </w:r>
            <w:r w:rsidR="00D913A1">
              <w:rPr>
                <w:noProof/>
                <w:webHidden/>
              </w:rPr>
            </w:r>
            <w:r w:rsidR="00D913A1">
              <w:rPr>
                <w:noProof/>
                <w:webHidden/>
              </w:rPr>
              <w:fldChar w:fldCharType="separate"/>
            </w:r>
            <w:r w:rsidR="007A4C29">
              <w:rPr>
                <w:noProof/>
                <w:webHidden/>
              </w:rPr>
              <w:t>20</w:t>
            </w:r>
            <w:r w:rsidR="00D913A1">
              <w:rPr>
                <w:noProof/>
                <w:webHidden/>
              </w:rPr>
              <w:fldChar w:fldCharType="end"/>
            </w:r>
          </w:hyperlink>
        </w:p>
        <w:p w14:paraId="66E1CFA6" w14:textId="46B8694A"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49" w:history="1">
            <w:r w:rsidR="00D913A1" w:rsidRPr="00495D7E">
              <w:rPr>
                <w:rStyle w:val="Hipervnculo"/>
                <w:noProof/>
              </w:rPr>
              <w:t>ÍTEM 2.6</w:t>
            </w:r>
            <w:r w:rsidR="00D913A1">
              <w:rPr>
                <w:noProof/>
                <w:webHidden/>
              </w:rPr>
              <w:tab/>
            </w:r>
            <w:r w:rsidR="00D913A1">
              <w:rPr>
                <w:noProof/>
                <w:webHidden/>
              </w:rPr>
              <w:fldChar w:fldCharType="begin"/>
            </w:r>
            <w:r w:rsidR="00D913A1">
              <w:rPr>
                <w:noProof/>
                <w:webHidden/>
              </w:rPr>
              <w:instrText xml:space="preserve"> PAGEREF _Toc230944849 \h </w:instrText>
            </w:r>
            <w:r w:rsidR="00D913A1">
              <w:rPr>
                <w:noProof/>
                <w:webHidden/>
              </w:rPr>
            </w:r>
            <w:r w:rsidR="00D913A1">
              <w:rPr>
                <w:noProof/>
                <w:webHidden/>
              </w:rPr>
              <w:fldChar w:fldCharType="separate"/>
            </w:r>
            <w:r w:rsidR="007A4C29">
              <w:rPr>
                <w:noProof/>
                <w:webHidden/>
              </w:rPr>
              <w:t>21</w:t>
            </w:r>
            <w:r w:rsidR="00D913A1">
              <w:rPr>
                <w:noProof/>
                <w:webHidden/>
              </w:rPr>
              <w:fldChar w:fldCharType="end"/>
            </w:r>
          </w:hyperlink>
        </w:p>
        <w:p w14:paraId="7FE81108" w14:textId="014648DA"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50" w:history="1">
            <w:r w:rsidR="00D913A1" w:rsidRPr="00495D7E">
              <w:rPr>
                <w:rStyle w:val="Hipervnculo"/>
                <w:noProof/>
              </w:rPr>
              <w:t>Suministro e instalación de sifón de piso con rejilla 2" antirretorno y anti insectos para centro de acopio, incluye accesorios y conexión a tubería sanitaria.</w:t>
            </w:r>
            <w:r w:rsidR="00D913A1">
              <w:rPr>
                <w:noProof/>
                <w:webHidden/>
              </w:rPr>
              <w:tab/>
            </w:r>
            <w:r w:rsidR="00D913A1">
              <w:rPr>
                <w:noProof/>
                <w:webHidden/>
              </w:rPr>
              <w:fldChar w:fldCharType="begin"/>
            </w:r>
            <w:r w:rsidR="00D913A1">
              <w:rPr>
                <w:noProof/>
                <w:webHidden/>
              </w:rPr>
              <w:instrText xml:space="preserve"> PAGEREF _Toc230944850 \h </w:instrText>
            </w:r>
            <w:r w:rsidR="00D913A1">
              <w:rPr>
                <w:noProof/>
                <w:webHidden/>
              </w:rPr>
            </w:r>
            <w:r w:rsidR="00D913A1">
              <w:rPr>
                <w:noProof/>
                <w:webHidden/>
              </w:rPr>
              <w:fldChar w:fldCharType="separate"/>
            </w:r>
            <w:r w:rsidR="007A4C29">
              <w:rPr>
                <w:noProof/>
                <w:webHidden/>
              </w:rPr>
              <w:t>21</w:t>
            </w:r>
            <w:r w:rsidR="00D913A1">
              <w:rPr>
                <w:noProof/>
                <w:webHidden/>
              </w:rPr>
              <w:fldChar w:fldCharType="end"/>
            </w:r>
          </w:hyperlink>
        </w:p>
        <w:p w14:paraId="04E2582C" w14:textId="523702CB" w:rsidR="00D913A1" w:rsidRDefault="007B5EE8">
          <w:pPr>
            <w:pStyle w:val="TDC1"/>
            <w:tabs>
              <w:tab w:val="right" w:leader="dot" w:pos="9395"/>
            </w:tabs>
            <w:rPr>
              <w:rFonts w:asciiTheme="minorHAnsi" w:eastAsiaTheme="minorEastAsia" w:hAnsiTheme="minorHAnsi" w:cstheme="minorBidi"/>
              <w:noProof/>
              <w:color w:val="auto"/>
              <w:sz w:val="22"/>
              <w:szCs w:val="22"/>
            </w:rPr>
          </w:pPr>
          <w:hyperlink w:anchor="_Toc230944851" w:history="1">
            <w:r w:rsidR="00D913A1" w:rsidRPr="00495D7E">
              <w:rPr>
                <w:rStyle w:val="Hipervnculo"/>
                <w:noProof/>
              </w:rPr>
              <w:t>CAPÍTULO 3 — ADECUACIONES PLACA POLIDEPORTIVA</w:t>
            </w:r>
            <w:r w:rsidR="00D913A1">
              <w:rPr>
                <w:noProof/>
                <w:webHidden/>
              </w:rPr>
              <w:tab/>
            </w:r>
            <w:r w:rsidR="00D913A1">
              <w:rPr>
                <w:noProof/>
                <w:webHidden/>
              </w:rPr>
              <w:fldChar w:fldCharType="begin"/>
            </w:r>
            <w:r w:rsidR="00D913A1">
              <w:rPr>
                <w:noProof/>
                <w:webHidden/>
              </w:rPr>
              <w:instrText xml:space="preserve"> PAGEREF _Toc230944851 \h </w:instrText>
            </w:r>
            <w:r w:rsidR="00D913A1">
              <w:rPr>
                <w:noProof/>
                <w:webHidden/>
              </w:rPr>
            </w:r>
            <w:r w:rsidR="00D913A1">
              <w:rPr>
                <w:noProof/>
                <w:webHidden/>
              </w:rPr>
              <w:fldChar w:fldCharType="separate"/>
            </w:r>
            <w:r w:rsidR="007A4C29">
              <w:rPr>
                <w:noProof/>
                <w:webHidden/>
              </w:rPr>
              <w:t>22</w:t>
            </w:r>
            <w:r w:rsidR="00D913A1">
              <w:rPr>
                <w:noProof/>
                <w:webHidden/>
              </w:rPr>
              <w:fldChar w:fldCharType="end"/>
            </w:r>
          </w:hyperlink>
        </w:p>
        <w:p w14:paraId="7A5D31A0" w14:textId="109C8A44"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52" w:history="1">
            <w:r w:rsidR="00D913A1" w:rsidRPr="00495D7E">
              <w:rPr>
                <w:rStyle w:val="Hipervnculo"/>
                <w:noProof/>
              </w:rPr>
              <w:t>ÍTEM 3.1</w:t>
            </w:r>
            <w:r w:rsidR="00D913A1">
              <w:rPr>
                <w:noProof/>
                <w:webHidden/>
              </w:rPr>
              <w:tab/>
            </w:r>
            <w:r w:rsidR="00D913A1">
              <w:rPr>
                <w:noProof/>
                <w:webHidden/>
              </w:rPr>
              <w:fldChar w:fldCharType="begin"/>
            </w:r>
            <w:r w:rsidR="00D913A1">
              <w:rPr>
                <w:noProof/>
                <w:webHidden/>
              </w:rPr>
              <w:instrText xml:space="preserve"> PAGEREF _Toc230944852 \h </w:instrText>
            </w:r>
            <w:r w:rsidR="00D913A1">
              <w:rPr>
                <w:noProof/>
                <w:webHidden/>
              </w:rPr>
            </w:r>
            <w:r w:rsidR="00D913A1">
              <w:rPr>
                <w:noProof/>
                <w:webHidden/>
              </w:rPr>
              <w:fldChar w:fldCharType="separate"/>
            </w:r>
            <w:r w:rsidR="007A4C29">
              <w:rPr>
                <w:noProof/>
                <w:webHidden/>
              </w:rPr>
              <w:t>22</w:t>
            </w:r>
            <w:r w:rsidR="00D913A1">
              <w:rPr>
                <w:noProof/>
                <w:webHidden/>
              </w:rPr>
              <w:fldChar w:fldCharType="end"/>
            </w:r>
          </w:hyperlink>
        </w:p>
        <w:p w14:paraId="6445B651" w14:textId="6AF2C549"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53" w:history="1">
            <w:r w:rsidR="00D913A1" w:rsidRPr="00495D7E">
              <w:rPr>
                <w:rStyle w:val="Hipervnculo"/>
                <w:noProof/>
              </w:rPr>
              <w:t>Desbaste mecánico, limpieza y preparación de superficie de placa polideportiva existente para sistema de recubrimiento deportivo, incluye pulidora planetaria (grano 30-60) o equivalente, aspirado industrial, tratamiento juntas y grietas con resina epoxi.</w:t>
            </w:r>
            <w:r w:rsidR="00D913A1">
              <w:rPr>
                <w:noProof/>
                <w:webHidden/>
              </w:rPr>
              <w:tab/>
            </w:r>
            <w:r w:rsidR="00D913A1">
              <w:rPr>
                <w:noProof/>
                <w:webHidden/>
              </w:rPr>
              <w:fldChar w:fldCharType="begin"/>
            </w:r>
            <w:r w:rsidR="00D913A1">
              <w:rPr>
                <w:noProof/>
                <w:webHidden/>
              </w:rPr>
              <w:instrText xml:space="preserve"> PAGEREF _Toc230944853 \h </w:instrText>
            </w:r>
            <w:r w:rsidR="00D913A1">
              <w:rPr>
                <w:noProof/>
                <w:webHidden/>
              </w:rPr>
            </w:r>
            <w:r w:rsidR="00D913A1">
              <w:rPr>
                <w:noProof/>
                <w:webHidden/>
              </w:rPr>
              <w:fldChar w:fldCharType="separate"/>
            </w:r>
            <w:r w:rsidR="007A4C29">
              <w:rPr>
                <w:noProof/>
                <w:webHidden/>
              </w:rPr>
              <w:t>22</w:t>
            </w:r>
            <w:r w:rsidR="00D913A1">
              <w:rPr>
                <w:noProof/>
                <w:webHidden/>
              </w:rPr>
              <w:fldChar w:fldCharType="end"/>
            </w:r>
          </w:hyperlink>
        </w:p>
        <w:p w14:paraId="6170308B" w14:textId="2E0A193B"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54" w:history="1">
            <w:r w:rsidR="00D913A1" w:rsidRPr="00495D7E">
              <w:rPr>
                <w:rStyle w:val="Hipervnculo"/>
                <w:noProof/>
              </w:rPr>
              <w:t>ÍTEM 3.2</w:t>
            </w:r>
            <w:r w:rsidR="00D913A1">
              <w:rPr>
                <w:noProof/>
                <w:webHidden/>
              </w:rPr>
              <w:tab/>
            </w:r>
            <w:r w:rsidR="00D913A1">
              <w:rPr>
                <w:noProof/>
                <w:webHidden/>
              </w:rPr>
              <w:fldChar w:fldCharType="begin"/>
            </w:r>
            <w:r w:rsidR="00D913A1">
              <w:rPr>
                <w:noProof/>
                <w:webHidden/>
              </w:rPr>
              <w:instrText xml:space="preserve"> PAGEREF _Toc230944854 \h </w:instrText>
            </w:r>
            <w:r w:rsidR="00D913A1">
              <w:rPr>
                <w:noProof/>
                <w:webHidden/>
              </w:rPr>
            </w:r>
            <w:r w:rsidR="00D913A1">
              <w:rPr>
                <w:noProof/>
                <w:webHidden/>
              </w:rPr>
              <w:fldChar w:fldCharType="separate"/>
            </w:r>
            <w:r w:rsidR="007A4C29">
              <w:rPr>
                <w:noProof/>
                <w:webHidden/>
              </w:rPr>
              <w:t>24</w:t>
            </w:r>
            <w:r w:rsidR="00D913A1">
              <w:rPr>
                <w:noProof/>
                <w:webHidden/>
              </w:rPr>
              <w:fldChar w:fldCharType="end"/>
            </w:r>
          </w:hyperlink>
        </w:p>
        <w:p w14:paraId="28032CA6" w14:textId="699054E5"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55" w:history="1">
            <w:r w:rsidR="00D913A1" w:rsidRPr="00495D7E">
              <w:rPr>
                <w:rStyle w:val="Hipervnculo"/>
                <w:noProof/>
              </w:rPr>
              <w:t>Suministro, transporte e instalación de sistema de recubrimiento deportivo acrílico multicapa tipo MAPEI o similar, compuesto por barrera de vapor, mínimo dos (2) capas base, dos (2) capas de acabado y demarcación reglamentaria, sobre superficie de placa polideportiva previamente desbastada y tratada.</w:t>
            </w:r>
            <w:r w:rsidR="00D913A1">
              <w:rPr>
                <w:noProof/>
                <w:webHidden/>
              </w:rPr>
              <w:tab/>
            </w:r>
            <w:r w:rsidR="00D913A1">
              <w:rPr>
                <w:noProof/>
                <w:webHidden/>
              </w:rPr>
              <w:fldChar w:fldCharType="begin"/>
            </w:r>
            <w:r w:rsidR="00D913A1">
              <w:rPr>
                <w:noProof/>
                <w:webHidden/>
              </w:rPr>
              <w:instrText xml:space="preserve"> PAGEREF _Toc230944855 \h </w:instrText>
            </w:r>
            <w:r w:rsidR="00D913A1">
              <w:rPr>
                <w:noProof/>
                <w:webHidden/>
              </w:rPr>
            </w:r>
            <w:r w:rsidR="00D913A1">
              <w:rPr>
                <w:noProof/>
                <w:webHidden/>
              </w:rPr>
              <w:fldChar w:fldCharType="separate"/>
            </w:r>
            <w:r w:rsidR="007A4C29">
              <w:rPr>
                <w:noProof/>
                <w:webHidden/>
              </w:rPr>
              <w:t>24</w:t>
            </w:r>
            <w:r w:rsidR="00D913A1">
              <w:rPr>
                <w:noProof/>
                <w:webHidden/>
              </w:rPr>
              <w:fldChar w:fldCharType="end"/>
            </w:r>
          </w:hyperlink>
        </w:p>
        <w:p w14:paraId="1CD4A237" w14:textId="1C3E25A9"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56" w:history="1">
            <w:r w:rsidR="00D913A1" w:rsidRPr="00495D7E">
              <w:rPr>
                <w:rStyle w:val="Hipervnculo"/>
                <w:noProof/>
              </w:rPr>
              <w:t>ÍTEM 3.3</w:t>
            </w:r>
            <w:r w:rsidR="00D913A1">
              <w:rPr>
                <w:noProof/>
                <w:webHidden/>
              </w:rPr>
              <w:tab/>
            </w:r>
            <w:r w:rsidR="00D913A1">
              <w:rPr>
                <w:noProof/>
                <w:webHidden/>
              </w:rPr>
              <w:fldChar w:fldCharType="begin"/>
            </w:r>
            <w:r w:rsidR="00D913A1">
              <w:rPr>
                <w:noProof/>
                <w:webHidden/>
              </w:rPr>
              <w:instrText xml:space="preserve"> PAGEREF _Toc230944856 \h </w:instrText>
            </w:r>
            <w:r w:rsidR="00D913A1">
              <w:rPr>
                <w:noProof/>
                <w:webHidden/>
              </w:rPr>
            </w:r>
            <w:r w:rsidR="00D913A1">
              <w:rPr>
                <w:noProof/>
                <w:webHidden/>
              </w:rPr>
              <w:fldChar w:fldCharType="separate"/>
            </w:r>
            <w:r w:rsidR="007A4C29">
              <w:rPr>
                <w:noProof/>
                <w:webHidden/>
              </w:rPr>
              <w:t>26</w:t>
            </w:r>
            <w:r w:rsidR="00D913A1">
              <w:rPr>
                <w:noProof/>
                <w:webHidden/>
              </w:rPr>
              <w:fldChar w:fldCharType="end"/>
            </w:r>
          </w:hyperlink>
        </w:p>
        <w:p w14:paraId="245FDD84" w14:textId="4900D506"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57" w:history="1">
            <w:r w:rsidR="00D913A1" w:rsidRPr="00495D7E">
              <w:rPr>
                <w:rStyle w:val="Hipervnculo"/>
                <w:noProof/>
              </w:rPr>
              <w:t>Suministro, transporte e instalación de sistema de recubrimiento acrílico multicapa tipo MAPEI o similar para graderías en concreto con acabado antideslizante, incluye preparación superficial mediante limpieza y escarificación con ácido, resanes menores y aplicación de pintura en muros de apoyo en mampostería.</w:t>
            </w:r>
            <w:r w:rsidR="00D913A1">
              <w:rPr>
                <w:noProof/>
                <w:webHidden/>
              </w:rPr>
              <w:tab/>
            </w:r>
            <w:r w:rsidR="00D913A1">
              <w:rPr>
                <w:noProof/>
                <w:webHidden/>
              </w:rPr>
              <w:fldChar w:fldCharType="begin"/>
            </w:r>
            <w:r w:rsidR="00D913A1">
              <w:rPr>
                <w:noProof/>
                <w:webHidden/>
              </w:rPr>
              <w:instrText xml:space="preserve"> PAGEREF _Toc230944857 \h </w:instrText>
            </w:r>
            <w:r w:rsidR="00D913A1">
              <w:rPr>
                <w:noProof/>
                <w:webHidden/>
              </w:rPr>
            </w:r>
            <w:r w:rsidR="00D913A1">
              <w:rPr>
                <w:noProof/>
                <w:webHidden/>
              </w:rPr>
              <w:fldChar w:fldCharType="separate"/>
            </w:r>
            <w:r w:rsidR="007A4C29">
              <w:rPr>
                <w:noProof/>
                <w:webHidden/>
              </w:rPr>
              <w:t>26</w:t>
            </w:r>
            <w:r w:rsidR="00D913A1">
              <w:rPr>
                <w:noProof/>
                <w:webHidden/>
              </w:rPr>
              <w:fldChar w:fldCharType="end"/>
            </w:r>
          </w:hyperlink>
        </w:p>
        <w:p w14:paraId="0CC1DA03" w14:textId="5499C14C"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58" w:history="1">
            <w:r w:rsidR="00D913A1" w:rsidRPr="00495D7E">
              <w:rPr>
                <w:rStyle w:val="Hipervnculo"/>
                <w:noProof/>
              </w:rPr>
              <w:t>ÍTEM 3.4</w:t>
            </w:r>
            <w:r w:rsidR="00D913A1">
              <w:rPr>
                <w:noProof/>
                <w:webHidden/>
              </w:rPr>
              <w:tab/>
            </w:r>
            <w:r w:rsidR="00D913A1">
              <w:rPr>
                <w:noProof/>
                <w:webHidden/>
              </w:rPr>
              <w:fldChar w:fldCharType="begin"/>
            </w:r>
            <w:r w:rsidR="00D913A1">
              <w:rPr>
                <w:noProof/>
                <w:webHidden/>
              </w:rPr>
              <w:instrText xml:space="preserve"> PAGEREF _Toc230944858 \h </w:instrText>
            </w:r>
            <w:r w:rsidR="00D913A1">
              <w:rPr>
                <w:noProof/>
                <w:webHidden/>
              </w:rPr>
            </w:r>
            <w:r w:rsidR="00D913A1">
              <w:rPr>
                <w:noProof/>
                <w:webHidden/>
              </w:rPr>
              <w:fldChar w:fldCharType="separate"/>
            </w:r>
            <w:r w:rsidR="007A4C29">
              <w:rPr>
                <w:noProof/>
                <w:webHidden/>
              </w:rPr>
              <w:t>28</w:t>
            </w:r>
            <w:r w:rsidR="00D913A1">
              <w:rPr>
                <w:noProof/>
                <w:webHidden/>
              </w:rPr>
              <w:fldChar w:fldCharType="end"/>
            </w:r>
          </w:hyperlink>
        </w:p>
        <w:p w14:paraId="03D55C64" w14:textId="7B5DBD60"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59" w:history="1">
            <w:r w:rsidR="00D913A1" w:rsidRPr="00495D7E">
              <w:rPr>
                <w:rStyle w:val="Hipervnculo"/>
                <w:noProof/>
              </w:rPr>
              <w:t>Suministro, transporte e instalación de carpa desmontable para gradería tipo concha efímera, de dimensiones aproximadas 23 m de longitud por 2 m de proyección, con altura mínima libre sobre la última grada de 2,20 m, conformada por estructura metálica en perfiles tubulares estructurales, con cubierta en lona tipo brigadier 800 o superior, impermeable y resistente a la intemperie. Incluye sistema de anclaje adecuado a las condiciones del sitio, garantizando estabilidad estructural frente a cargas de viento, acabado en pintura electrostática para elementos metálicos, e impresión de imagen institucional según diseño aprobado por la entidad. Incluye todos los materiales, accesorios, fijaciones, refuerzos, transporte, montaje, ajustes y demás elementos necesarios para su correcto funcionamiento y estabilidad.</w:t>
            </w:r>
            <w:r w:rsidR="00D913A1">
              <w:rPr>
                <w:noProof/>
                <w:webHidden/>
              </w:rPr>
              <w:tab/>
            </w:r>
            <w:r w:rsidR="00D913A1">
              <w:rPr>
                <w:noProof/>
                <w:webHidden/>
              </w:rPr>
              <w:fldChar w:fldCharType="begin"/>
            </w:r>
            <w:r w:rsidR="00D913A1">
              <w:rPr>
                <w:noProof/>
                <w:webHidden/>
              </w:rPr>
              <w:instrText xml:space="preserve"> PAGEREF _Toc230944859 \h </w:instrText>
            </w:r>
            <w:r w:rsidR="00D913A1">
              <w:rPr>
                <w:noProof/>
                <w:webHidden/>
              </w:rPr>
            </w:r>
            <w:r w:rsidR="00D913A1">
              <w:rPr>
                <w:noProof/>
                <w:webHidden/>
              </w:rPr>
              <w:fldChar w:fldCharType="separate"/>
            </w:r>
            <w:r w:rsidR="007A4C29">
              <w:rPr>
                <w:noProof/>
                <w:webHidden/>
              </w:rPr>
              <w:t>28</w:t>
            </w:r>
            <w:r w:rsidR="00D913A1">
              <w:rPr>
                <w:noProof/>
                <w:webHidden/>
              </w:rPr>
              <w:fldChar w:fldCharType="end"/>
            </w:r>
          </w:hyperlink>
        </w:p>
        <w:p w14:paraId="2B461DC1" w14:textId="1A63DB2B"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60" w:history="1">
            <w:r w:rsidR="00D913A1" w:rsidRPr="00495D7E">
              <w:rPr>
                <w:rStyle w:val="Hipervnculo"/>
                <w:noProof/>
              </w:rPr>
              <w:t>ÍTEM 3.5</w:t>
            </w:r>
            <w:r w:rsidR="00D913A1">
              <w:rPr>
                <w:noProof/>
                <w:webHidden/>
              </w:rPr>
              <w:tab/>
            </w:r>
            <w:r w:rsidR="00D913A1">
              <w:rPr>
                <w:noProof/>
                <w:webHidden/>
              </w:rPr>
              <w:fldChar w:fldCharType="begin"/>
            </w:r>
            <w:r w:rsidR="00D913A1">
              <w:rPr>
                <w:noProof/>
                <w:webHidden/>
              </w:rPr>
              <w:instrText xml:space="preserve"> PAGEREF _Toc230944860 \h </w:instrText>
            </w:r>
            <w:r w:rsidR="00D913A1">
              <w:rPr>
                <w:noProof/>
                <w:webHidden/>
              </w:rPr>
            </w:r>
            <w:r w:rsidR="00D913A1">
              <w:rPr>
                <w:noProof/>
                <w:webHidden/>
              </w:rPr>
              <w:fldChar w:fldCharType="separate"/>
            </w:r>
            <w:r w:rsidR="007A4C29">
              <w:rPr>
                <w:noProof/>
                <w:webHidden/>
              </w:rPr>
              <w:t>31</w:t>
            </w:r>
            <w:r w:rsidR="00D913A1">
              <w:rPr>
                <w:noProof/>
                <w:webHidden/>
              </w:rPr>
              <w:fldChar w:fldCharType="end"/>
            </w:r>
          </w:hyperlink>
        </w:p>
        <w:p w14:paraId="3BF03C25" w14:textId="2095BDDE"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61" w:history="1">
            <w:r w:rsidR="00D913A1" w:rsidRPr="00495D7E">
              <w:rPr>
                <w:rStyle w:val="Hipervnculo"/>
                <w:noProof/>
              </w:rPr>
              <w:t>Suministro, transporte e instalación de Reflector Solar LED de alta eficiencia para exteriores, potencia 250W, con flujo luminoso real de 3.000 lúmenes a carga completa. Debe contar con tecnología 3 CCT y sistema dimerizable mediante control remoto. Equipado con batería min de 24Ah/3.2V y panel solar monocristalino de 25W/6V independiente. Resistente a la intemperie, incluye estructura de soporte tipo brazo, fijaciones y puesta en funcionamiento</w:t>
            </w:r>
            <w:r w:rsidR="00D913A1">
              <w:rPr>
                <w:noProof/>
                <w:webHidden/>
              </w:rPr>
              <w:tab/>
            </w:r>
            <w:r w:rsidR="00D913A1">
              <w:rPr>
                <w:noProof/>
                <w:webHidden/>
              </w:rPr>
              <w:fldChar w:fldCharType="begin"/>
            </w:r>
            <w:r w:rsidR="00D913A1">
              <w:rPr>
                <w:noProof/>
                <w:webHidden/>
              </w:rPr>
              <w:instrText xml:space="preserve"> PAGEREF _Toc230944861 \h </w:instrText>
            </w:r>
            <w:r w:rsidR="00D913A1">
              <w:rPr>
                <w:noProof/>
                <w:webHidden/>
              </w:rPr>
            </w:r>
            <w:r w:rsidR="00D913A1">
              <w:rPr>
                <w:noProof/>
                <w:webHidden/>
              </w:rPr>
              <w:fldChar w:fldCharType="separate"/>
            </w:r>
            <w:r w:rsidR="007A4C29">
              <w:rPr>
                <w:noProof/>
                <w:webHidden/>
              </w:rPr>
              <w:t>31</w:t>
            </w:r>
            <w:r w:rsidR="00D913A1">
              <w:rPr>
                <w:noProof/>
                <w:webHidden/>
              </w:rPr>
              <w:fldChar w:fldCharType="end"/>
            </w:r>
          </w:hyperlink>
        </w:p>
        <w:p w14:paraId="0A4038C7" w14:textId="7289BBFA" w:rsidR="00D913A1" w:rsidRDefault="007B5EE8">
          <w:pPr>
            <w:pStyle w:val="TDC1"/>
            <w:tabs>
              <w:tab w:val="right" w:leader="dot" w:pos="9395"/>
            </w:tabs>
            <w:rPr>
              <w:rFonts w:asciiTheme="minorHAnsi" w:eastAsiaTheme="minorEastAsia" w:hAnsiTheme="minorHAnsi" w:cstheme="minorBidi"/>
              <w:noProof/>
              <w:color w:val="auto"/>
              <w:sz w:val="22"/>
              <w:szCs w:val="22"/>
            </w:rPr>
          </w:pPr>
          <w:hyperlink w:anchor="_Toc230944862" w:history="1">
            <w:r w:rsidR="00D913A1" w:rsidRPr="00495D7E">
              <w:rPr>
                <w:rStyle w:val="Hipervnculo"/>
                <w:noProof/>
              </w:rPr>
              <w:t>CAPÍTULO 4 — ADECUACIÓN DE BODEGA Y CENTRO DE ACOPIO DE RESIDUOS SÓLIDOS</w:t>
            </w:r>
            <w:r w:rsidR="00D913A1">
              <w:rPr>
                <w:noProof/>
                <w:webHidden/>
              </w:rPr>
              <w:tab/>
            </w:r>
            <w:r w:rsidR="00D913A1">
              <w:rPr>
                <w:noProof/>
                <w:webHidden/>
              </w:rPr>
              <w:fldChar w:fldCharType="begin"/>
            </w:r>
            <w:r w:rsidR="00D913A1">
              <w:rPr>
                <w:noProof/>
                <w:webHidden/>
              </w:rPr>
              <w:instrText xml:space="preserve"> PAGEREF _Toc230944862 \h </w:instrText>
            </w:r>
            <w:r w:rsidR="00D913A1">
              <w:rPr>
                <w:noProof/>
                <w:webHidden/>
              </w:rPr>
            </w:r>
            <w:r w:rsidR="00D913A1">
              <w:rPr>
                <w:noProof/>
                <w:webHidden/>
              </w:rPr>
              <w:fldChar w:fldCharType="separate"/>
            </w:r>
            <w:r w:rsidR="007A4C29">
              <w:rPr>
                <w:noProof/>
                <w:webHidden/>
              </w:rPr>
              <w:t>33</w:t>
            </w:r>
            <w:r w:rsidR="00D913A1">
              <w:rPr>
                <w:noProof/>
                <w:webHidden/>
              </w:rPr>
              <w:fldChar w:fldCharType="end"/>
            </w:r>
          </w:hyperlink>
        </w:p>
        <w:p w14:paraId="5CCEDBE5" w14:textId="18B64E98"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63" w:history="1">
            <w:r w:rsidR="00D913A1" w:rsidRPr="00495D7E">
              <w:rPr>
                <w:rStyle w:val="Hipervnculo"/>
                <w:noProof/>
              </w:rPr>
              <w:t>ÍTEM 4.1</w:t>
            </w:r>
            <w:r w:rsidR="00D913A1">
              <w:rPr>
                <w:noProof/>
                <w:webHidden/>
              </w:rPr>
              <w:tab/>
            </w:r>
            <w:r w:rsidR="00D913A1">
              <w:rPr>
                <w:noProof/>
                <w:webHidden/>
              </w:rPr>
              <w:fldChar w:fldCharType="begin"/>
            </w:r>
            <w:r w:rsidR="00D913A1">
              <w:rPr>
                <w:noProof/>
                <w:webHidden/>
              </w:rPr>
              <w:instrText xml:space="preserve"> PAGEREF _Toc230944863 \h </w:instrText>
            </w:r>
            <w:r w:rsidR="00D913A1">
              <w:rPr>
                <w:noProof/>
                <w:webHidden/>
              </w:rPr>
            </w:r>
            <w:r w:rsidR="00D913A1">
              <w:rPr>
                <w:noProof/>
                <w:webHidden/>
              </w:rPr>
              <w:fldChar w:fldCharType="separate"/>
            </w:r>
            <w:r w:rsidR="007A4C29">
              <w:rPr>
                <w:noProof/>
                <w:webHidden/>
              </w:rPr>
              <w:t>33</w:t>
            </w:r>
            <w:r w:rsidR="00D913A1">
              <w:rPr>
                <w:noProof/>
                <w:webHidden/>
              </w:rPr>
              <w:fldChar w:fldCharType="end"/>
            </w:r>
          </w:hyperlink>
        </w:p>
        <w:p w14:paraId="06D6C37A" w14:textId="6AE039D8"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64" w:history="1">
            <w:r w:rsidR="00D913A1" w:rsidRPr="00495D7E">
              <w:rPr>
                <w:rStyle w:val="Hipervnculo"/>
                <w:noProof/>
              </w:rPr>
              <w:t>Demolición localizada de mampostería en fachada para conformación de acceso a centro de acopio, incluye cortes, retiro y disposición de escombros en lugar autorizado</w:t>
            </w:r>
            <w:r w:rsidR="00D913A1">
              <w:rPr>
                <w:noProof/>
                <w:webHidden/>
              </w:rPr>
              <w:tab/>
            </w:r>
            <w:r w:rsidR="00D913A1">
              <w:rPr>
                <w:noProof/>
                <w:webHidden/>
              </w:rPr>
              <w:fldChar w:fldCharType="begin"/>
            </w:r>
            <w:r w:rsidR="00D913A1">
              <w:rPr>
                <w:noProof/>
                <w:webHidden/>
              </w:rPr>
              <w:instrText xml:space="preserve"> PAGEREF _Toc230944864 \h </w:instrText>
            </w:r>
            <w:r w:rsidR="00D913A1">
              <w:rPr>
                <w:noProof/>
                <w:webHidden/>
              </w:rPr>
            </w:r>
            <w:r w:rsidR="00D913A1">
              <w:rPr>
                <w:noProof/>
                <w:webHidden/>
              </w:rPr>
              <w:fldChar w:fldCharType="separate"/>
            </w:r>
            <w:r w:rsidR="007A4C29">
              <w:rPr>
                <w:noProof/>
                <w:webHidden/>
              </w:rPr>
              <w:t>33</w:t>
            </w:r>
            <w:r w:rsidR="00D913A1">
              <w:rPr>
                <w:noProof/>
                <w:webHidden/>
              </w:rPr>
              <w:fldChar w:fldCharType="end"/>
            </w:r>
          </w:hyperlink>
        </w:p>
        <w:p w14:paraId="7815C648" w14:textId="2F1F7D08"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65" w:history="1">
            <w:r w:rsidR="00D913A1" w:rsidRPr="00495D7E">
              <w:rPr>
                <w:rStyle w:val="Hipervnculo"/>
                <w:noProof/>
              </w:rPr>
              <w:t>ÍTEM 4.2</w:t>
            </w:r>
            <w:r w:rsidR="00D913A1">
              <w:rPr>
                <w:noProof/>
                <w:webHidden/>
              </w:rPr>
              <w:tab/>
            </w:r>
            <w:r w:rsidR="00D913A1">
              <w:rPr>
                <w:noProof/>
                <w:webHidden/>
              </w:rPr>
              <w:fldChar w:fldCharType="begin"/>
            </w:r>
            <w:r w:rsidR="00D913A1">
              <w:rPr>
                <w:noProof/>
                <w:webHidden/>
              </w:rPr>
              <w:instrText xml:space="preserve"> PAGEREF _Toc230944865 \h </w:instrText>
            </w:r>
            <w:r w:rsidR="00D913A1">
              <w:rPr>
                <w:noProof/>
                <w:webHidden/>
              </w:rPr>
            </w:r>
            <w:r w:rsidR="00D913A1">
              <w:rPr>
                <w:noProof/>
                <w:webHidden/>
              </w:rPr>
              <w:fldChar w:fldCharType="separate"/>
            </w:r>
            <w:r w:rsidR="007A4C29">
              <w:rPr>
                <w:noProof/>
                <w:webHidden/>
              </w:rPr>
              <w:t>34</w:t>
            </w:r>
            <w:r w:rsidR="00D913A1">
              <w:rPr>
                <w:noProof/>
                <w:webHidden/>
              </w:rPr>
              <w:fldChar w:fldCharType="end"/>
            </w:r>
          </w:hyperlink>
        </w:p>
        <w:p w14:paraId="7664A360" w14:textId="05EB9F20"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66" w:history="1">
            <w:r w:rsidR="00D913A1" w:rsidRPr="00495D7E">
              <w:rPr>
                <w:rStyle w:val="Hipervnculo"/>
                <w:noProof/>
              </w:rPr>
              <w:t>Desmonte de baranda metálica existente, incluye desanclaje, retiro y disposición a lugar autorizado</w:t>
            </w:r>
            <w:r w:rsidR="00D913A1">
              <w:rPr>
                <w:noProof/>
                <w:webHidden/>
              </w:rPr>
              <w:tab/>
            </w:r>
            <w:r w:rsidR="00D913A1">
              <w:rPr>
                <w:noProof/>
                <w:webHidden/>
              </w:rPr>
              <w:fldChar w:fldCharType="begin"/>
            </w:r>
            <w:r w:rsidR="00D913A1">
              <w:rPr>
                <w:noProof/>
                <w:webHidden/>
              </w:rPr>
              <w:instrText xml:space="preserve"> PAGEREF _Toc230944866 \h </w:instrText>
            </w:r>
            <w:r w:rsidR="00D913A1">
              <w:rPr>
                <w:noProof/>
                <w:webHidden/>
              </w:rPr>
            </w:r>
            <w:r w:rsidR="00D913A1">
              <w:rPr>
                <w:noProof/>
                <w:webHidden/>
              </w:rPr>
              <w:fldChar w:fldCharType="separate"/>
            </w:r>
            <w:r w:rsidR="007A4C29">
              <w:rPr>
                <w:noProof/>
                <w:webHidden/>
              </w:rPr>
              <w:t>34</w:t>
            </w:r>
            <w:r w:rsidR="00D913A1">
              <w:rPr>
                <w:noProof/>
                <w:webHidden/>
              </w:rPr>
              <w:fldChar w:fldCharType="end"/>
            </w:r>
          </w:hyperlink>
        </w:p>
        <w:p w14:paraId="0DDC9762" w14:textId="43BA1BDA"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67" w:history="1">
            <w:r w:rsidR="00D913A1" w:rsidRPr="00495D7E">
              <w:rPr>
                <w:rStyle w:val="Hipervnculo"/>
                <w:noProof/>
              </w:rPr>
              <w:t>ÍTEM 4.3</w:t>
            </w:r>
            <w:r w:rsidR="00D913A1">
              <w:rPr>
                <w:noProof/>
                <w:webHidden/>
              </w:rPr>
              <w:tab/>
            </w:r>
            <w:r w:rsidR="00D913A1">
              <w:rPr>
                <w:noProof/>
                <w:webHidden/>
              </w:rPr>
              <w:fldChar w:fldCharType="begin"/>
            </w:r>
            <w:r w:rsidR="00D913A1">
              <w:rPr>
                <w:noProof/>
                <w:webHidden/>
              </w:rPr>
              <w:instrText xml:space="preserve"> PAGEREF _Toc230944867 \h </w:instrText>
            </w:r>
            <w:r w:rsidR="00D913A1">
              <w:rPr>
                <w:noProof/>
                <w:webHidden/>
              </w:rPr>
            </w:r>
            <w:r w:rsidR="00D913A1">
              <w:rPr>
                <w:noProof/>
                <w:webHidden/>
              </w:rPr>
              <w:fldChar w:fldCharType="separate"/>
            </w:r>
            <w:r w:rsidR="007A4C29">
              <w:rPr>
                <w:noProof/>
                <w:webHidden/>
              </w:rPr>
              <w:t>35</w:t>
            </w:r>
            <w:r w:rsidR="00D913A1">
              <w:rPr>
                <w:noProof/>
                <w:webHidden/>
              </w:rPr>
              <w:fldChar w:fldCharType="end"/>
            </w:r>
          </w:hyperlink>
        </w:p>
        <w:p w14:paraId="62A847AB" w14:textId="73D6D547"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68" w:history="1">
            <w:r w:rsidR="00D913A1" w:rsidRPr="00495D7E">
              <w:rPr>
                <w:rStyle w:val="Hipervnculo"/>
                <w:noProof/>
              </w:rPr>
              <w:t>Construcción de muros en mampostería de bloque de concreto de 15 cm de espesor (13 MPa), incluye pega y alineación.</w:t>
            </w:r>
            <w:r w:rsidR="00D913A1">
              <w:rPr>
                <w:noProof/>
                <w:webHidden/>
              </w:rPr>
              <w:tab/>
            </w:r>
            <w:r w:rsidR="00D913A1">
              <w:rPr>
                <w:noProof/>
                <w:webHidden/>
              </w:rPr>
              <w:fldChar w:fldCharType="begin"/>
            </w:r>
            <w:r w:rsidR="00D913A1">
              <w:rPr>
                <w:noProof/>
                <w:webHidden/>
              </w:rPr>
              <w:instrText xml:space="preserve"> PAGEREF _Toc230944868 \h </w:instrText>
            </w:r>
            <w:r w:rsidR="00D913A1">
              <w:rPr>
                <w:noProof/>
                <w:webHidden/>
              </w:rPr>
            </w:r>
            <w:r w:rsidR="00D913A1">
              <w:rPr>
                <w:noProof/>
                <w:webHidden/>
              </w:rPr>
              <w:fldChar w:fldCharType="separate"/>
            </w:r>
            <w:r w:rsidR="007A4C29">
              <w:rPr>
                <w:noProof/>
                <w:webHidden/>
              </w:rPr>
              <w:t>35</w:t>
            </w:r>
            <w:r w:rsidR="00D913A1">
              <w:rPr>
                <w:noProof/>
                <w:webHidden/>
              </w:rPr>
              <w:fldChar w:fldCharType="end"/>
            </w:r>
          </w:hyperlink>
        </w:p>
        <w:p w14:paraId="6CD24662" w14:textId="6A9C8DD7"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69" w:history="1">
            <w:r w:rsidR="00D913A1" w:rsidRPr="00495D7E">
              <w:rPr>
                <w:rStyle w:val="Hipervnculo"/>
                <w:noProof/>
              </w:rPr>
              <w:t>ÍTEM 4.4</w:t>
            </w:r>
            <w:r w:rsidR="00D913A1">
              <w:rPr>
                <w:noProof/>
                <w:webHidden/>
              </w:rPr>
              <w:tab/>
            </w:r>
            <w:r w:rsidR="00D913A1">
              <w:rPr>
                <w:noProof/>
                <w:webHidden/>
              </w:rPr>
              <w:fldChar w:fldCharType="begin"/>
            </w:r>
            <w:r w:rsidR="00D913A1">
              <w:rPr>
                <w:noProof/>
                <w:webHidden/>
              </w:rPr>
              <w:instrText xml:space="preserve"> PAGEREF _Toc230944869 \h </w:instrText>
            </w:r>
            <w:r w:rsidR="00D913A1">
              <w:rPr>
                <w:noProof/>
                <w:webHidden/>
              </w:rPr>
            </w:r>
            <w:r w:rsidR="00D913A1">
              <w:rPr>
                <w:noProof/>
                <w:webHidden/>
              </w:rPr>
              <w:fldChar w:fldCharType="separate"/>
            </w:r>
            <w:r w:rsidR="007A4C29">
              <w:rPr>
                <w:noProof/>
                <w:webHidden/>
              </w:rPr>
              <w:t>36</w:t>
            </w:r>
            <w:r w:rsidR="00D913A1">
              <w:rPr>
                <w:noProof/>
                <w:webHidden/>
              </w:rPr>
              <w:fldChar w:fldCharType="end"/>
            </w:r>
          </w:hyperlink>
        </w:p>
        <w:p w14:paraId="59E30095" w14:textId="27DA8EEC"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70" w:history="1">
            <w:r w:rsidR="00D913A1" w:rsidRPr="00495D7E">
              <w:rPr>
                <w:rStyle w:val="Hipervnculo"/>
                <w:noProof/>
              </w:rPr>
              <w:t>Construcción de viga de amarre de 15x20 cm en concreto reforzado de 3.000 PSI (21 MPa) para confinamiento de muros en centro de acopio. Incluye: suministro e instalación de acero de refuerzo de acuerdo a especificaciones técnicas, figurado y amarre, suministro de concreto, anclaje a viga de fachada existente, instalación y desmonte de formaleta, vibrado mecánico y curado</w:t>
            </w:r>
            <w:r w:rsidR="00D913A1">
              <w:rPr>
                <w:noProof/>
                <w:webHidden/>
              </w:rPr>
              <w:tab/>
            </w:r>
            <w:r w:rsidR="00D913A1">
              <w:rPr>
                <w:noProof/>
                <w:webHidden/>
              </w:rPr>
              <w:fldChar w:fldCharType="begin"/>
            </w:r>
            <w:r w:rsidR="00D913A1">
              <w:rPr>
                <w:noProof/>
                <w:webHidden/>
              </w:rPr>
              <w:instrText xml:space="preserve"> PAGEREF _Toc230944870 \h </w:instrText>
            </w:r>
            <w:r w:rsidR="00D913A1">
              <w:rPr>
                <w:noProof/>
                <w:webHidden/>
              </w:rPr>
            </w:r>
            <w:r w:rsidR="00D913A1">
              <w:rPr>
                <w:noProof/>
                <w:webHidden/>
              </w:rPr>
              <w:fldChar w:fldCharType="separate"/>
            </w:r>
            <w:r w:rsidR="007A4C29">
              <w:rPr>
                <w:noProof/>
                <w:webHidden/>
              </w:rPr>
              <w:t>36</w:t>
            </w:r>
            <w:r w:rsidR="00D913A1">
              <w:rPr>
                <w:noProof/>
                <w:webHidden/>
              </w:rPr>
              <w:fldChar w:fldCharType="end"/>
            </w:r>
          </w:hyperlink>
        </w:p>
        <w:p w14:paraId="749A2C04" w14:textId="3A0CBFEA"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71" w:history="1">
            <w:r w:rsidR="00D913A1" w:rsidRPr="00495D7E">
              <w:rPr>
                <w:rStyle w:val="Hipervnculo"/>
                <w:noProof/>
              </w:rPr>
              <w:t>ÍTEM 4.5</w:t>
            </w:r>
            <w:r w:rsidR="00D913A1">
              <w:rPr>
                <w:noProof/>
                <w:webHidden/>
              </w:rPr>
              <w:tab/>
            </w:r>
            <w:r w:rsidR="00D913A1">
              <w:rPr>
                <w:noProof/>
                <w:webHidden/>
              </w:rPr>
              <w:fldChar w:fldCharType="begin"/>
            </w:r>
            <w:r w:rsidR="00D913A1">
              <w:rPr>
                <w:noProof/>
                <w:webHidden/>
              </w:rPr>
              <w:instrText xml:space="preserve"> PAGEREF _Toc230944871 \h </w:instrText>
            </w:r>
            <w:r w:rsidR="00D913A1">
              <w:rPr>
                <w:noProof/>
                <w:webHidden/>
              </w:rPr>
            </w:r>
            <w:r w:rsidR="00D913A1">
              <w:rPr>
                <w:noProof/>
                <w:webHidden/>
              </w:rPr>
              <w:fldChar w:fldCharType="separate"/>
            </w:r>
            <w:r w:rsidR="007A4C29">
              <w:rPr>
                <w:noProof/>
                <w:webHidden/>
              </w:rPr>
              <w:t>37</w:t>
            </w:r>
            <w:r w:rsidR="00D913A1">
              <w:rPr>
                <w:noProof/>
                <w:webHidden/>
              </w:rPr>
              <w:fldChar w:fldCharType="end"/>
            </w:r>
          </w:hyperlink>
        </w:p>
        <w:p w14:paraId="59979820" w14:textId="135C91C7"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72" w:history="1">
            <w:r w:rsidR="00D913A1" w:rsidRPr="00495D7E">
              <w:rPr>
                <w:rStyle w:val="Hipervnculo"/>
                <w:noProof/>
              </w:rPr>
              <w:t>Suministro, transporte e instalación de revestimiento en cerámica blanca de 30.5 x 30.5 cm de alta resistencia para piso y paredes en centro de acopio. Incluye: preparación de superficie, pegacor, emboquillado con boquilla epóxica bicomponente (impermeable, antiácida y antibacteriana) y conformación de media caña sanitaria integral en todas las uniones piso-pared y pared-pared para garantizar asepsia</w:t>
            </w:r>
            <w:r w:rsidR="00D913A1">
              <w:rPr>
                <w:noProof/>
                <w:webHidden/>
              </w:rPr>
              <w:tab/>
            </w:r>
            <w:r w:rsidR="00D913A1">
              <w:rPr>
                <w:noProof/>
                <w:webHidden/>
              </w:rPr>
              <w:fldChar w:fldCharType="begin"/>
            </w:r>
            <w:r w:rsidR="00D913A1">
              <w:rPr>
                <w:noProof/>
                <w:webHidden/>
              </w:rPr>
              <w:instrText xml:space="preserve"> PAGEREF _Toc230944872 \h </w:instrText>
            </w:r>
            <w:r w:rsidR="00D913A1">
              <w:rPr>
                <w:noProof/>
                <w:webHidden/>
              </w:rPr>
            </w:r>
            <w:r w:rsidR="00D913A1">
              <w:rPr>
                <w:noProof/>
                <w:webHidden/>
              </w:rPr>
              <w:fldChar w:fldCharType="separate"/>
            </w:r>
            <w:r w:rsidR="007A4C29">
              <w:rPr>
                <w:noProof/>
                <w:webHidden/>
              </w:rPr>
              <w:t>37</w:t>
            </w:r>
            <w:r w:rsidR="00D913A1">
              <w:rPr>
                <w:noProof/>
                <w:webHidden/>
              </w:rPr>
              <w:fldChar w:fldCharType="end"/>
            </w:r>
          </w:hyperlink>
        </w:p>
        <w:p w14:paraId="27B3FB70" w14:textId="05B3431C"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73" w:history="1">
            <w:r w:rsidR="00D913A1" w:rsidRPr="00495D7E">
              <w:rPr>
                <w:rStyle w:val="Hipervnculo"/>
                <w:noProof/>
              </w:rPr>
              <w:t>ÍTEM 4.6</w:t>
            </w:r>
            <w:r w:rsidR="00D913A1">
              <w:rPr>
                <w:noProof/>
                <w:webHidden/>
              </w:rPr>
              <w:tab/>
            </w:r>
            <w:r w:rsidR="00D913A1">
              <w:rPr>
                <w:noProof/>
                <w:webHidden/>
              </w:rPr>
              <w:fldChar w:fldCharType="begin"/>
            </w:r>
            <w:r w:rsidR="00D913A1">
              <w:rPr>
                <w:noProof/>
                <w:webHidden/>
              </w:rPr>
              <w:instrText xml:space="preserve"> PAGEREF _Toc230944873 \h </w:instrText>
            </w:r>
            <w:r w:rsidR="00D913A1">
              <w:rPr>
                <w:noProof/>
                <w:webHidden/>
              </w:rPr>
            </w:r>
            <w:r w:rsidR="00D913A1">
              <w:rPr>
                <w:noProof/>
                <w:webHidden/>
              </w:rPr>
              <w:fldChar w:fldCharType="separate"/>
            </w:r>
            <w:r w:rsidR="007A4C29">
              <w:rPr>
                <w:noProof/>
                <w:webHidden/>
              </w:rPr>
              <w:t>39</w:t>
            </w:r>
            <w:r w:rsidR="00D913A1">
              <w:rPr>
                <w:noProof/>
                <w:webHidden/>
              </w:rPr>
              <w:fldChar w:fldCharType="end"/>
            </w:r>
          </w:hyperlink>
        </w:p>
        <w:p w14:paraId="3EC1BC2C" w14:textId="414120B1"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74" w:history="1">
            <w:r w:rsidR="00D913A1" w:rsidRPr="00495D7E">
              <w:rPr>
                <w:rStyle w:val="Hipervnculo"/>
                <w:noProof/>
              </w:rPr>
              <w:t>Suministro e instalación de cubierta metálica corrediza tipo sándwich para centro de acopio de residuos sólidos, conformada por lámina metálica perforada exterior y lámina lisa interior, incluye estructura metálica en perfiles tubulares, 3 módulos móviles, sistema corredizo con riel estructural superior, rodamientos metálicos, guía inferior de estabilización, anclajes y acabado en pintura electrostática</w:t>
            </w:r>
            <w:r w:rsidR="00D913A1">
              <w:rPr>
                <w:noProof/>
                <w:webHidden/>
              </w:rPr>
              <w:tab/>
            </w:r>
            <w:r w:rsidR="00D913A1">
              <w:rPr>
                <w:noProof/>
                <w:webHidden/>
              </w:rPr>
              <w:fldChar w:fldCharType="begin"/>
            </w:r>
            <w:r w:rsidR="00D913A1">
              <w:rPr>
                <w:noProof/>
                <w:webHidden/>
              </w:rPr>
              <w:instrText xml:space="preserve"> PAGEREF _Toc230944874 \h </w:instrText>
            </w:r>
            <w:r w:rsidR="00D913A1">
              <w:rPr>
                <w:noProof/>
                <w:webHidden/>
              </w:rPr>
            </w:r>
            <w:r w:rsidR="00D913A1">
              <w:rPr>
                <w:noProof/>
                <w:webHidden/>
              </w:rPr>
              <w:fldChar w:fldCharType="separate"/>
            </w:r>
            <w:r w:rsidR="007A4C29">
              <w:rPr>
                <w:noProof/>
                <w:webHidden/>
              </w:rPr>
              <w:t>39</w:t>
            </w:r>
            <w:r w:rsidR="00D913A1">
              <w:rPr>
                <w:noProof/>
                <w:webHidden/>
              </w:rPr>
              <w:fldChar w:fldCharType="end"/>
            </w:r>
          </w:hyperlink>
        </w:p>
        <w:p w14:paraId="295CBE93" w14:textId="02C98697"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75" w:history="1">
            <w:r w:rsidR="00D913A1" w:rsidRPr="00495D7E">
              <w:rPr>
                <w:rStyle w:val="Hipervnculo"/>
                <w:noProof/>
              </w:rPr>
              <w:t>ÍTEM 4.7</w:t>
            </w:r>
            <w:r w:rsidR="00D913A1">
              <w:rPr>
                <w:noProof/>
                <w:webHidden/>
              </w:rPr>
              <w:tab/>
            </w:r>
            <w:r w:rsidR="00D913A1">
              <w:rPr>
                <w:noProof/>
                <w:webHidden/>
              </w:rPr>
              <w:fldChar w:fldCharType="begin"/>
            </w:r>
            <w:r w:rsidR="00D913A1">
              <w:rPr>
                <w:noProof/>
                <w:webHidden/>
              </w:rPr>
              <w:instrText xml:space="preserve"> PAGEREF _Toc230944875 \h </w:instrText>
            </w:r>
            <w:r w:rsidR="00D913A1">
              <w:rPr>
                <w:noProof/>
                <w:webHidden/>
              </w:rPr>
            </w:r>
            <w:r w:rsidR="00D913A1">
              <w:rPr>
                <w:noProof/>
                <w:webHidden/>
              </w:rPr>
              <w:fldChar w:fldCharType="separate"/>
            </w:r>
            <w:r w:rsidR="007A4C29">
              <w:rPr>
                <w:noProof/>
                <w:webHidden/>
              </w:rPr>
              <w:t>42</w:t>
            </w:r>
            <w:r w:rsidR="00D913A1">
              <w:rPr>
                <w:noProof/>
                <w:webHidden/>
              </w:rPr>
              <w:fldChar w:fldCharType="end"/>
            </w:r>
          </w:hyperlink>
        </w:p>
        <w:p w14:paraId="6607D807" w14:textId="250B6586"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76" w:history="1">
            <w:r w:rsidR="00D913A1" w:rsidRPr="00495D7E">
              <w:rPr>
                <w:rStyle w:val="Hipervnculo"/>
                <w:noProof/>
              </w:rPr>
              <w:t>Suministro, transporte e instalación de puerta metálica abatible, fabricada en lámina de acero Cold Rolled microperforada calibre 20, con diseño de perforación aprobado por interventoría. Incluye: marco en perfil de acero (mínimo calibre 18), estructura interna de refuerzo en tubo cuadrado, bisagras de alta resistencia, cerradura industrial, y anclajes mecánicos o soldados. Acabado mediante sistema de pintura industrial compuesto por base anticorrosiva epóxica y recubrimiento final en acrílico de alta resistencia, color a definir. Incluye montaje, herrajes y puesta en funcionamiento</w:t>
            </w:r>
            <w:r w:rsidR="00D913A1">
              <w:rPr>
                <w:noProof/>
                <w:webHidden/>
              </w:rPr>
              <w:tab/>
            </w:r>
            <w:r w:rsidR="00D913A1">
              <w:rPr>
                <w:noProof/>
                <w:webHidden/>
              </w:rPr>
              <w:fldChar w:fldCharType="begin"/>
            </w:r>
            <w:r w:rsidR="00D913A1">
              <w:rPr>
                <w:noProof/>
                <w:webHidden/>
              </w:rPr>
              <w:instrText xml:space="preserve"> PAGEREF _Toc230944876 \h </w:instrText>
            </w:r>
            <w:r w:rsidR="00D913A1">
              <w:rPr>
                <w:noProof/>
                <w:webHidden/>
              </w:rPr>
            </w:r>
            <w:r w:rsidR="00D913A1">
              <w:rPr>
                <w:noProof/>
                <w:webHidden/>
              </w:rPr>
              <w:fldChar w:fldCharType="separate"/>
            </w:r>
            <w:r w:rsidR="007A4C29">
              <w:rPr>
                <w:noProof/>
                <w:webHidden/>
              </w:rPr>
              <w:t>42</w:t>
            </w:r>
            <w:r w:rsidR="00D913A1">
              <w:rPr>
                <w:noProof/>
                <w:webHidden/>
              </w:rPr>
              <w:fldChar w:fldCharType="end"/>
            </w:r>
          </w:hyperlink>
        </w:p>
        <w:p w14:paraId="55F78173" w14:textId="31EB9E2A"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77" w:history="1">
            <w:r w:rsidR="00D913A1" w:rsidRPr="00495D7E">
              <w:rPr>
                <w:rStyle w:val="Hipervnculo"/>
                <w:noProof/>
              </w:rPr>
              <w:t>ÍTEM 4.8</w:t>
            </w:r>
            <w:r w:rsidR="00D913A1">
              <w:rPr>
                <w:noProof/>
                <w:webHidden/>
              </w:rPr>
              <w:tab/>
            </w:r>
            <w:r w:rsidR="00D913A1">
              <w:rPr>
                <w:noProof/>
                <w:webHidden/>
              </w:rPr>
              <w:fldChar w:fldCharType="begin"/>
            </w:r>
            <w:r w:rsidR="00D913A1">
              <w:rPr>
                <w:noProof/>
                <w:webHidden/>
              </w:rPr>
              <w:instrText xml:space="preserve"> PAGEREF _Toc230944877 \h </w:instrText>
            </w:r>
            <w:r w:rsidR="00D913A1">
              <w:rPr>
                <w:noProof/>
                <w:webHidden/>
              </w:rPr>
            </w:r>
            <w:r w:rsidR="00D913A1">
              <w:rPr>
                <w:noProof/>
                <w:webHidden/>
              </w:rPr>
              <w:fldChar w:fldCharType="separate"/>
            </w:r>
            <w:r w:rsidR="007A4C29">
              <w:rPr>
                <w:noProof/>
                <w:webHidden/>
              </w:rPr>
              <w:t>45</w:t>
            </w:r>
            <w:r w:rsidR="00D913A1">
              <w:rPr>
                <w:noProof/>
                <w:webHidden/>
              </w:rPr>
              <w:fldChar w:fldCharType="end"/>
            </w:r>
          </w:hyperlink>
        </w:p>
        <w:p w14:paraId="132DEAC1" w14:textId="4EBB002D"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78" w:history="1">
            <w:r w:rsidR="00D913A1" w:rsidRPr="00495D7E">
              <w:rPr>
                <w:rStyle w:val="Hipervnculo"/>
                <w:noProof/>
              </w:rPr>
              <w:t>Suministro e instalación de cajón de almacenamiento integrado a gradería con estructura metálica tubular, cerramiento en malla expandida HR mínimo Cal 12, tapa superior en madera plástica, sistema abatible frontal, soportes internos anclados al muro y parrilla interior metálica.</w:t>
            </w:r>
            <w:r w:rsidR="00D913A1">
              <w:rPr>
                <w:noProof/>
                <w:webHidden/>
              </w:rPr>
              <w:tab/>
            </w:r>
            <w:r w:rsidR="00D913A1">
              <w:rPr>
                <w:noProof/>
                <w:webHidden/>
              </w:rPr>
              <w:fldChar w:fldCharType="begin"/>
            </w:r>
            <w:r w:rsidR="00D913A1">
              <w:rPr>
                <w:noProof/>
                <w:webHidden/>
              </w:rPr>
              <w:instrText xml:space="preserve"> PAGEREF _Toc230944878 \h </w:instrText>
            </w:r>
            <w:r w:rsidR="00D913A1">
              <w:rPr>
                <w:noProof/>
                <w:webHidden/>
              </w:rPr>
            </w:r>
            <w:r w:rsidR="00D913A1">
              <w:rPr>
                <w:noProof/>
                <w:webHidden/>
              </w:rPr>
              <w:fldChar w:fldCharType="separate"/>
            </w:r>
            <w:r w:rsidR="007A4C29">
              <w:rPr>
                <w:noProof/>
                <w:webHidden/>
              </w:rPr>
              <w:t>45</w:t>
            </w:r>
            <w:r w:rsidR="00D913A1">
              <w:rPr>
                <w:noProof/>
                <w:webHidden/>
              </w:rPr>
              <w:fldChar w:fldCharType="end"/>
            </w:r>
          </w:hyperlink>
        </w:p>
        <w:p w14:paraId="639396A6" w14:textId="3D35B156" w:rsidR="00D913A1" w:rsidRDefault="007B5EE8">
          <w:pPr>
            <w:pStyle w:val="TDC1"/>
            <w:tabs>
              <w:tab w:val="right" w:leader="dot" w:pos="9395"/>
            </w:tabs>
            <w:rPr>
              <w:rFonts w:asciiTheme="minorHAnsi" w:eastAsiaTheme="minorEastAsia" w:hAnsiTheme="minorHAnsi" w:cstheme="minorBidi"/>
              <w:noProof/>
              <w:color w:val="auto"/>
              <w:sz w:val="22"/>
              <w:szCs w:val="22"/>
            </w:rPr>
          </w:pPr>
          <w:hyperlink w:anchor="_Toc230944879" w:history="1">
            <w:r w:rsidR="00D913A1" w:rsidRPr="00495D7E">
              <w:rPr>
                <w:rStyle w:val="Hipervnculo"/>
                <w:noProof/>
              </w:rPr>
              <w:t>CAPÍTULO 5 — SISTEMA DE EXTRACCIÓN CAFETERÍA</w:t>
            </w:r>
            <w:r w:rsidR="00D913A1">
              <w:rPr>
                <w:noProof/>
                <w:webHidden/>
              </w:rPr>
              <w:tab/>
            </w:r>
            <w:r w:rsidR="00D913A1">
              <w:rPr>
                <w:noProof/>
                <w:webHidden/>
              </w:rPr>
              <w:fldChar w:fldCharType="begin"/>
            </w:r>
            <w:r w:rsidR="00D913A1">
              <w:rPr>
                <w:noProof/>
                <w:webHidden/>
              </w:rPr>
              <w:instrText xml:space="preserve"> PAGEREF _Toc230944879 \h </w:instrText>
            </w:r>
            <w:r w:rsidR="00D913A1">
              <w:rPr>
                <w:noProof/>
                <w:webHidden/>
              </w:rPr>
            </w:r>
            <w:r w:rsidR="00D913A1">
              <w:rPr>
                <w:noProof/>
                <w:webHidden/>
              </w:rPr>
              <w:fldChar w:fldCharType="separate"/>
            </w:r>
            <w:r w:rsidR="007A4C29">
              <w:rPr>
                <w:noProof/>
                <w:webHidden/>
              </w:rPr>
              <w:t>48</w:t>
            </w:r>
            <w:r w:rsidR="00D913A1">
              <w:rPr>
                <w:noProof/>
                <w:webHidden/>
              </w:rPr>
              <w:fldChar w:fldCharType="end"/>
            </w:r>
          </w:hyperlink>
        </w:p>
        <w:p w14:paraId="30074269" w14:textId="08FBC5E8"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80" w:history="1">
            <w:r w:rsidR="00D913A1" w:rsidRPr="00495D7E">
              <w:rPr>
                <w:rStyle w:val="Hipervnculo"/>
                <w:noProof/>
              </w:rPr>
              <w:t>ÍTEM 5.1</w:t>
            </w:r>
            <w:r w:rsidR="00D913A1">
              <w:rPr>
                <w:noProof/>
                <w:webHidden/>
              </w:rPr>
              <w:tab/>
            </w:r>
            <w:r w:rsidR="00D913A1">
              <w:rPr>
                <w:noProof/>
                <w:webHidden/>
              </w:rPr>
              <w:fldChar w:fldCharType="begin"/>
            </w:r>
            <w:r w:rsidR="00D913A1">
              <w:rPr>
                <w:noProof/>
                <w:webHidden/>
              </w:rPr>
              <w:instrText xml:space="preserve"> PAGEREF _Toc230944880 \h </w:instrText>
            </w:r>
            <w:r w:rsidR="00D913A1">
              <w:rPr>
                <w:noProof/>
                <w:webHidden/>
              </w:rPr>
            </w:r>
            <w:r w:rsidR="00D913A1">
              <w:rPr>
                <w:noProof/>
                <w:webHidden/>
              </w:rPr>
              <w:fldChar w:fldCharType="separate"/>
            </w:r>
            <w:r w:rsidR="007A4C29">
              <w:rPr>
                <w:noProof/>
                <w:webHidden/>
              </w:rPr>
              <w:t>48</w:t>
            </w:r>
            <w:r w:rsidR="00D913A1">
              <w:rPr>
                <w:noProof/>
                <w:webHidden/>
              </w:rPr>
              <w:fldChar w:fldCharType="end"/>
            </w:r>
          </w:hyperlink>
        </w:p>
        <w:p w14:paraId="218B8366" w14:textId="6F78D46C"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81" w:history="1">
            <w:r w:rsidR="00D913A1" w:rsidRPr="00495D7E">
              <w:rPr>
                <w:rStyle w:val="Hipervnculo"/>
                <w:noProof/>
              </w:rPr>
              <w:t>Suministro, transporte e instalación de sistema de extracción industrial, incluye ductos, motor, campana, sistema eléctrico y todo lo necesario para su correcto funcionamiento</w:t>
            </w:r>
            <w:r w:rsidR="00D913A1">
              <w:rPr>
                <w:noProof/>
                <w:webHidden/>
              </w:rPr>
              <w:tab/>
            </w:r>
            <w:r w:rsidR="00D913A1">
              <w:rPr>
                <w:noProof/>
                <w:webHidden/>
              </w:rPr>
              <w:fldChar w:fldCharType="begin"/>
            </w:r>
            <w:r w:rsidR="00D913A1">
              <w:rPr>
                <w:noProof/>
                <w:webHidden/>
              </w:rPr>
              <w:instrText xml:space="preserve"> PAGEREF _Toc230944881 \h </w:instrText>
            </w:r>
            <w:r w:rsidR="00D913A1">
              <w:rPr>
                <w:noProof/>
                <w:webHidden/>
              </w:rPr>
            </w:r>
            <w:r w:rsidR="00D913A1">
              <w:rPr>
                <w:noProof/>
                <w:webHidden/>
              </w:rPr>
              <w:fldChar w:fldCharType="separate"/>
            </w:r>
            <w:r w:rsidR="007A4C29">
              <w:rPr>
                <w:noProof/>
                <w:webHidden/>
              </w:rPr>
              <w:t>48</w:t>
            </w:r>
            <w:r w:rsidR="00D913A1">
              <w:rPr>
                <w:noProof/>
                <w:webHidden/>
              </w:rPr>
              <w:fldChar w:fldCharType="end"/>
            </w:r>
          </w:hyperlink>
        </w:p>
        <w:p w14:paraId="003C9DF3" w14:textId="2F4AEA7D"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82" w:history="1">
            <w:r w:rsidR="00D913A1" w:rsidRPr="00495D7E">
              <w:rPr>
                <w:rStyle w:val="Hipervnculo"/>
                <w:noProof/>
              </w:rPr>
              <w:t>ÍTEM 5.2</w:t>
            </w:r>
            <w:r w:rsidR="00D913A1">
              <w:rPr>
                <w:noProof/>
                <w:webHidden/>
              </w:rPr>
              <w:tab/>
            </w:r>
            <w:r w:rsidR="00D913A1">
              <w:rPr>
                <w:noProof/>
                <w:webHidden/>
              </w:rPr>
              <w:fldChar w:fldCharType="begin"/>
            </w:r>
            <w:r w:rsidR="00D913A1">
              <w:rPr>
                <w:noProof/>
                <w:webHidden/>
              </w:rPr>
              <w:instrText xml:space="preserve"> PAGEREF _Toc230944882 \h </w:instrText>
            </w:r>
            <w:r w:rsidR="00D913A1">
              <w:rPr>
                <w:noProof/>
                <w:webHidden/>
              </w:rPr>
            </w:r>
            <w:r w:rsidR="00D913A1">
              <w:rPr>
                <w:noProof/>
                <w:webHidden/>
              </w:rPr>
              <w:fldChar w:fldCharType="separate"/>
            </w:r>
            <w:r w:rsidR="007A4C29">
              <w:rPr>
                <w:noProof/>
                <w:webHidden/>
              </w:rPr>
              <w:t>50</w:t>
            </w:r>
            <w:r w:rsidR="00D913A1">
              <w:rPr>
                <w:noProof/>
                <w:webHidden/>
              </w:rPr>
              <w:fldChar w:fldCharType="end"/>
            </w:r>
          </w:hyperlink>
        </w:p>
        <w:p w14:paraId="3084281A" w14:textId="2A78387C"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83" w:history="1">
            <w:r w:rsidR="00D913A1" w:rsidRPr="00495D7E">
              <w:rPr>
                <w:rStyle w:val="Hipervnculo"/>
                <w:noProof/>
              </w:rPr>
              <w:t>Ducto falso arquitectónico en fibrocemento para ocultamiento de sistema de extracción, incluye estructura metálica, fijaciones, juntas y acabados.</w:t>
            </w:r>
            <w:r w:rsidR="00D913A1">
              <w:rPr>
                <w:noProof/>
                <w:webHidden/>
              </w:rPr>
              <w:tab/>
            </w:r>
            <w:r w:rsidR="00D913A1">
              <w:rPr>
                <w:noProof/>
                <w:webHidden/>
              </w:rPr>
              <w:fldChar w:fldCharType="begin"/>
            </w:r>
            <w:r w:rsidR="00D913A1">
              <w:rPr>
                <w:noProof/>
                <w:webHidden/>
              </w:rPr>
              <w:instrText xml:space="preserve"> PAGEREF _Toc230944883 \h </w:instrText>
            </w:r>
            <w:r w:rsidR="00D913A1">
              <w:rPr>
                <w:noProof/>
                <w:webHidden/>
              </w:rPr>
            </w:r>
            <w:r w:rsidR="00D913A1">
              <w:rPr>
                <w:noProof/>
                <w:webHidden/>
              </w:rPr>
              <w:fldChar w:fldCharType="separate"/>
            </w:r>
            <w:r w:rsidR="007A4C29">
              <w:rPr>
                <w:noProof/>
                <w:webHidden/>
              </w:rPr>
              <w:t>50</w:t>
            </w:r>
            <w:r w:rsidR="00D913A1">
              <w:rPr>
                <w:noProof/>
                <w:webHidden/>
              </w:rPr>
              <w:fldChar w:fldCharType="end"/>
            </w:r>
          </w:hyperlink>
        </w:p>
        <w:p w14:paraId="59034975" w14:textId="020E5F9D" w:rsidR="00D913A1" w:rsidRDefault="007B5EE8">
          <w:pPr>
            <w:pStyle w:val="TDC1"/>
            <w:tabs>
              <w:tab w:val="right" w:leader="dot" w:pos="9395"/>
            </w:tabs>
            <w:rPr>
              <w:rFonts w:asciiTheme="minorHAnsi" w:eastAsiaTheme="minorEastAsia" w:hAnsiTheme="minorHAnsi" w:cstheme="minorBidi"/>
              <w:noProof/>
              <w:color w:val="auto"/>
              <w:sz w:val="22"/>
              <w:szCs w:val="22"/>
            </w:rPr>
          </w:pPr>
          <w:hyperlink w:anchor="_Toc230944884" w:history="1">
            <w:r w:rsidR="00D913A1" w:rsidRPr="00495D7E">
              <w:rPr>
                <w:rStyle w:val="Hipervnculo"/>
                <w:noProof/>
              </w:rPr>
              <w:t>CAPÍTULO 6 — CERRAMIENTOS</w:t>
            </w:r>
            <w:r w:rsidR="00D913A1">
              <w:rPr>
                <w:noProof/>
                <w:webHidden/>
              </w:rPr>
              <w:tab/>
            </w:r>
            <w:r w:rsidR="00D913A1">
              <w:rPr>
                <w:noProof/>
                <w:webHidden/>
              </w:rPr>
              <w:fldChar w:fldCharType="begin"/>
            </w:r>
            <w:r w:rsidR="00D913A1">
              <w:rPr>
                <w:noProof/>
                <w:webHidden/>
              </w:rPr>
              <w:instrText xml:space="preserve"> PAGEREF _Toc230944884 \h </w:instrText>
            </w:r>
            <w:r w:rsidR="00D913A1">
              <w:rPr>
                <w:noProof/>
                <w:webHidden/>
              </w:rPr>
            </w:r>
            <w:r w:rsidR="00D913A1">
              <w:rPr>
                <w:noProof/>
                <w:webHidden/>
              </w:rPr>
              <w:fldChar w:fldCharType="separate"/>
            </w:r>
            <w:r w:rsidR="007A4C29">
              <w:rPr>
                <w:noProof/>
                <w:webHidden/>
              </w:rPr>
              <w:t>51</w:t>
            </w:r>
            <w:r w:rsidR="00D913A1">
              <w:rPr>
                <w:noProof/>
                <w:webHidden/>
              </w:rPr>
              <w:fldChar w:fldCharType="end"/>
            </w:r>
          </w:hyperlink>
        </w:p>
        <w:p w14:paraId="6E25F7D3" w14:textId="73A16D21"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85" w:history="1">
            <w:r w:rsidR="00D913A1" w:rsidRPr="00495D7E">
              <w:rPr>
                <w:rStyle w:val="Hipervnculo"/>
                <w:noProof/>
              </w:rPr>
              <w:t>ÍTEM 6.1</w:t>
            </w:r>
            <w:r w:rsidR="00D913A1">
              <w:rPr>
                <w:noProof/>
                <w:webHidden/>
              </w:rPr>
              <w:tab/>
            </w:r>
            <w:r w:rsidR="00D913A1">
              <w:rPr>
                <w:noProof/>
                <w:webHidden/>
              </w:rPr>
              <w:fldChar w:fldCharType="begin"/>
            </w:r>
            <w:r w:rsidR="00D913A1">
              <w:rPr>
                <w:noProof/>
                <w:webHidden/>
              </w:rPr>
              <w:instrText xml:space="preserve"> PAGEREF _Toc230944885 \h </w:instrText>
            </w:r>
            <w:r w:rsidR="00D913A1">
              <w:rPr>
                <w:noProof/>
                <w:webHidden/>
              </w:rPr>
            </w:r>
            <w:r w:rsidR="00D913A1">
              <w:rPr>
                <w:noProof/>
                <w:webHidden/>
              </w:rPr>
              <w:fldChar w:fldCharType="separate"/>
            </w:r>
            <w:r w:rsidR="007A4C29">
              <w:rPr>
                <w:noProof/>
                <w:webHidden/>
              </w:rPr>
              <w:t>51</w:t>
            </w:r>
            <w:r w:rsidR="00D913A1">
              <w:rPr>
                <w:noProof/>
                <w:webHidden/>
              </w:rPr>
              <w:fldChar w:fldCharType="end"/>
            </w:r>
          </w:hyperlink>
        </w:p>
        <w:p w14:paraId="41A15030" w14:textId="64D96741"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86" w:history="1">
            <w:r w:rsidR="00D913A1" w:rsidRPr="00495D7E">
              <w:rPr>
                <w:rStyle w:val="Hipervnculo"/>
                <w:noProof/>
              </w:rPr>
              <w:t>Suministro, transporte e instalación de reja metálica para cerramiento de vanos en corredores y cuartos, conformada por marco en ángulo de acero, malla metálica ondulada cal 12 fijada al marco, incluye refuerzos verticales en platina, anclajes, soldadura y sistema de pintura anticorrosiva y acabado</w:t>
            </w:r>
            <w:r w:rsidR="00D913A1">
              <w:rPr>
                <w:noProof/>
                <w:webHidden/>
              </w:rPr>
              <w:tab/>
            </w:r>
            <w:r w:rsidR="00D913A1">
              <w:rPr>
                <w:noProof/>
                <w:webHidden/>
              </w:rPr>
              <w:fldChar w:fldCharType="begin"/>
            </w:r>
            <w:r w:rsidR="00D913A1">
              <w:rPr>
                <w:noProof/>
                <w:webHidden/>
              </w:rPr>
              <w:instrText xml:space="preserve"> PAGEREF _Toc230944886 \h </w:instrText>
            </w:r>
            <w:r w:rsidR="00D913A1">
              <w:rPr>
                <w:noProof/>
                <w:webHidden/>
              </w:rPr>
            </w:r>
            <w:r w:rsidR="00D913A1">
              <w:rPr>
                <w:noProof/>
                <w:webHidden/>
              </w:rPr>
              <w:fldChar w:fldCharType="separate"/>
            </w:r>
            <w:r w:rsidR="007A4C29">
              <w:rPr>
                <w:noProof/>
                <w:webHidden/>
              </w:rPr>
              <w:t>51</w:t>
            </w:r>
            <w:r w:rsidR="00D913A1">
              <w:rPr>
                <w:noProof/>
                <w:webHidden/>
              </w:rPr>
              <w:fldChar w:fldCharType="end"/>
            </w:r>
          </w:hyperlink>
        </w:p>
        <w:p w14:paraId="648E2910" w14:textId="5606C779"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87" w:history="1">
            <w:r w:rsidR="00D913A1" w:rsidRPr="00495D7E">
              <w:rPr>
                <w:rStyle w:val="Hipervnculo"/>
                <w:noProof/>
              </w:rPr>
              <w:t>ÍTEM 6.2</w:t>
            </w:r>
            <w:r w:rsidR="00D913A1">
              <w:rPr>
                <w:noProof/>
                <w:webHidden/>
              </w:rPr>
              <w:tab/>
            </w:r>
            <w:r w:rsidR="00D913A1">
              <w:rPr>
                <w:noProof/>
                <w:webHidden/>
              </w:rPr>
              <w:fldChar w:fldCharType="begin"/>
            </w:r>
            <w:r w:rsidR="00D913A1">
              <w:rPr>
                <w:noProof/>
                <w:webHidden/>
              </w:rPr>
              <w:instrText xml:space="preserve"> PAGEREF _Toc230944887 \h </w:instrText>
            </w:r>
            <w:r w:rsidR="00D913A1">
              <w:rPr>
                <w:noProof/>
                <w:webHidden/>
              </w:rPr>
            </w:r>
            <w:r w:rsidR="00D913A1">
              <w:rPr>
                <w:noProof/>
                <w:webHidden/>
              </w:rPr>
              <w:fldChar w:fldCharType="separate"/>
            </w:r>
            <w:r w:rsidR="007A4C29">
              <w:rPr>
                <w:noProof/>
                <w:webHidden/>
              </w:rPr>
              <w:t>53</w:t>
            </w:r>
            <w:r w:rsidR="00D913A1">
              <w:rPr>
                <w:noProof/>
                <w:webHidden/>
              </w:rPr>
              <w:fldChar w:fldCharType="end"/>
            </w:r>
          </w:hyperlink>
        </w:p>
        <w:p w14:paraId="3CCA2CAB" w14:textId="181641CE"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88" w:history="1">
            <w:r w:rsidR="00D913A1" w:rsidRPr="00495D7E">
              <w:rPr>
                <w:rStyle w:val="Hipervnculo"/>
                <w:noProof/>
              </w:rPr>
              <w:t>Suministro, transporte e instalación de puerta tipo reja metálica corrediza para protección de aulas de sistemas y acceso del nivel 1 a superiores, en perfilería de acero con barrotes estructurales, conforme al diseño existente en la sede, incluye sistema de riel superior, herrajes, anclajes, soldadura y pintura</w:t>
            </w:r>
            <w:r w:rsidR="00D913A1">
              <w:rPr>
                <w:noProof/>
                <w:webHidden/>
              </w:rPr>
              <w:tab/>
            </w:r>
            <w:r w:rsidR="00D913A1">
              <w:rPr>
                <w:noProof/>
                <w:webHidden/>
              </w:rPr>
              <w:fldChar w:fldCharType="begin"/>
            </w:r>
            <w:r w:rsidR="00D913A1">
              <w:rPr>
                <w:noProof/>
                <w:webHidden/>
              </w:rPr>
              <w:instrText xml:space="preserve"> PAGEREF _Toc230944888 \h </w:instrText>
            </w:r>
            <w:r w:rsidR="00D913A1">
              <w:rPr>
                <w:noProof/>
                <w:webHidden/>
              </w:rPr>
            </w:r>
            <w:r w:rsidR="00D913A1">
              <w:rPr>
                <w:noProof/>
                <w:webHidden/>
              </w:rPr>
              <w:fldChar w:fldCharType="separate"/>
            </w:r>
            <w:r w:rsidR="007A4C29">
              <w:rPr>
                <w:noProof/>
                <w:webHidden/>
              </w:rPr>
              <w:t>53</w:t>
            </w:r>
            <w:r w:rsidR="00D913A1">
              <w:rPr>
                <w:noProof/>
                <w:webHidden/>
              </w:rPr>
              <w:fldChar w:fldCharType="end"/>
            </w:r>
          </w:hyperlink>
        </w:p>
        <w:p w14:paraId="33207E81" w14:textId="48D538D0"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89" w:history="1">
            <w:r w:rsidR="00D913A1" w:rsidRPr="00495D7E">
              <w:rPr>
                <w:rStyle w:val="Hipervnculo"/>
                <w:noProof/>
              </w:rPr>
              <w:t>ÍTEM 6.3</w:t>
            </w:r>
            <w:r w:rsidR="00D913A1">
              <w:rPr>
                <w:noProof/>
                <w:webHidden/>
              </w:rPr>
              <w:tab/>
            </w:r>
            <w:r w:rsidR="00D913A1">
              <w:rPr>
                <w:noProof/>
                <w:webHidden/>
              </w:rPr>
              <w:fldChar w:fldCharType="begin"/>
            </w:r>
            <w:r w:rsidR="00D913A1">
              <w:rPr>
                <w:noProof/>
                <w:webHidden/>
              </w:rPr>
              <w:instrText xml:space="preserve"> PAGEREF _Toc230944889 \h </w:instrText>
            </w:r>
            <w:r w:rsidR="00D913A1">
              <w:rPr>
                <w:noProof/>
                <w:webHidden/>
              </w:rPr>
            </w:r>
            <w:r w:rsidR="00D913A1">
              <w:rPr>
                <w:noProof/>
                <w:webHidden/>
              </w:rPr>
              <w:fldChar w:fldCharType="separate"/>
            </w:r>
            <w:r w:rsidR="007A4C29">
              <w:rPr>
                <w:noProof/>
                <w:webHidden/>
              </w:rPr>
              <w:t>54</w:t>
            </w:r>
            <w:r w:rsidR="00D913A1">
              <w:rPr>
                <w:noProof/>
                <w:webHidden/>
              </w:rPr>
              <w:fldChar w:fldCharType="end"/>
            </w:r>
          </w:hyperlink>
        </w:p>
        <w:p w14:paraId="00A1E14D" w14:textId="62294627"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90" w:history="1">
            <w:r w:rsidR="00D913A1" w:rsidRPr="00495D7E">
              <w:rPr>
                <w:rStyle w:val="Hipervnculo"/>
                <w:noProof/>
              </w:rPr>
              <w:t>Suministro, fabricación e instalación de cerramiento metálico en barrotes verticales de tubería galvanizada redonda nominal 1 1/2” (Ø exterior mín 1.90”) cal 16, altura 2.00 m, separación libre entre barrotes de 13 cm, incluye platina inferior corrida de anclaje, platina superior de rigidización, parales estructurales, anclajes epóxicos y acabado en pintura electrostática poliéster color negro mate. Incluye desmonte de cerramiento existente.</w:t>
            </w:r>
            <w:r w:rsidR="00D913A1">
              <w:rPr>
                <w:noProof/>
                <w:webHidden/>
              </w:rPr>
              <w:tab/>
            </w:r>
            <w:r w:rsidR="00D913A1">
              <w:rPr>
                <w:noProof/>
                <w:webHidden/>
              </w:rPr>
              <w:fldChar w:fldCharType="begin"/>
            </w:r>
            <w:r w:rsidR="00D913A1">
              <w:rPr>
                <w:noProof/>
                <w:webHidden/>
              </w:rPr>
              <w:instrText xml:space="preserve"> PAGEREF _Toc230944890 \h </w:instrText>
            </w:r>
            <w:r w:rsidR="00D913A1">
              <w:rPr>
                <w:noProof/>
                <w:webHidden/>
              </w:rPr>
            </w:r>
            <w:r w:rsidR="00D913A1">
              <w:rPr>
                <w:noProof/>
                <w:webHidden/>
              </w:rPr>
              <w:fldChar w:fldCharType="separate"/>
            </w:r>
            <w:r w:rsidR="007A4C29">
              <w:rPr>
                <w:noProof/>
                <w:webHidden/>
              </w:rPr>
              <w:t>54</w:t>
            </w:r>
            <w:r w:rsidR="00D913A1">
              <w:rPr>
                <w:noProof/>
                <w:webHidden/>
              </w:rPr>
              <w:fldChar w:fldCharType="end"/>
            </w:r>
          </w:hyperlink>
        </w:p>
        <w:p w14:paraId="5D4CF08E" w14:textId="7E118A9C"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91" w:history="1">
            <w:r w:rsidR="00D913A1" w:rsidRPr="00495D7E">
              <w:rPr>
                <w:rStyle w:val="Hipervnculo"/>
                <w:noProof/>
              </w:rPr>
              <w:t>ÍTEM 6.4</w:t>
            </w:r>
            <w:r w:rsidR="00D913A1">
              <w:rPr>
                <w:noProof/>
                <w:webHidden/>
              </w:rPr>
              <w:tab/>
            </w:r>
            <w:r w:rsidR="00D913A1">
              <w:rPr>
                <w:noProof/>
                <w:webHidden/>
              </w:rPr>
              <w:fldChar w:fldCharType="begin"/>
            </w:r>
            <w:r w:rsidR="00D913A1">
              <w:rPr>
                <w:noProof/>
                <w:webHidden/>
              </w:rPr>
              <w:instrText xml:space="preserve"> PAGEREF _Toc230944891 \h </w:instrText>
            </w:r>
            <w:r w:rsidR="00D913A1">
              <w:rPr>
                <w:noProof/>
                <w:webHidden/>
              </w:rPr>
            </w:r>
            <w:r w:rsidR="00D913A1">
              <w:rPr>
                <w:noProof/>
                <w:webHidden/>
              </w:rPr>
              <w:fldChar w:fldCharType="separate"/>
            </w:r>
            <w:r w:rsidR="007A4C29">
              <w:rPr>
                <w:noProof/>
                <w:webHidden/>
              </w:rPr>
              <w:t>58</w:t>
            </w:r>
            <w:r w:rsidR="00D913A1">
              <w:rPr>
                <w:noProof/>
                <w:webHidden/>
              </w:rPr>
              <w:fldChar w:fldCharType="end"/>
            </w:r>
          </w:hyperlink>
        </w:p>
        <w:p w14:paraId="6BB57085" w14:textId="3FBA5AD0"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92" w:history="1">
            <w:r w:rsidR="00D913A1" w:rsidRPr="00495D7E">
              <w:rPr>
                <w:rStyle w:val="Hipervnculo"/>
                <w:noProof/>
              </w:rPr>
              <w:t>Rehabilitación de cerramiento lateral y posterior de placa polideportiva mediante retiro y reposición de malla eslabonada galvanizada ojo 5” calibre 10, incluye rigidización inferior en ángulo metálico anclado, tensores galvanizados, concertina y pintura aplicada mediante aspersión mecánica</w:t>
            </w:r>
            <w:r w:rsidR="00D913A1">
              <w:rPr>
                <w:noProof/>
                <w:webHidden/>
              </w:rPr>
              <w:tab/>
            </w:r>
            <w:r w:rsidR="00D913A1">
              <w:rPr>
                <w:noProof/>
                <w:webHidden/>
              </w:rPr>
              <w:fldChar w:fldCharType="begin"/>
            </w:r>
            <w:r w:rsidR="00D913A1">
              <w:rPr>
                <w:noProof/>
                <w:webHidden/>
              </w:rPr>
              <w:instrText xml:space="preserve"> PAGEREF _Toc230944892 \h </w:instrText>
            </w:r>
            <w:r w:rsidR="00D913A1">
              <w:rPr>
                <w:noProof/>
                <w:webHidden/>
              </w:rPr>
            </w:r>
            <w:r w:rsidR="00D913A1">
              <w:rPr>
                <w:noProof/>
                <w:webHidden/>
              </w:rPr>
              <w:fldChar w:fldCharType="separate"/>
            </w:r>
            <w:r w:rsidR="007A4C29">
              <w:rPr>
                <w:noProof/>
                <w:webHidden/>
              </w:rPr>
              <w:t>58</w:t>
            </w:r>
            <w:r w:rsidR="00D913A1">
              <w:rPr>
                <w:noProof/>
                <w:webHidden/>
              </w:rPr>
              <w:fldChar w:fldCharType="end"/>
            </w:r>
          </w:hyperlink>
        </w:p>
        <w:p w14:paraId="2AAA8A11" w14:textId="4652F653"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93" w:history="1">
            <w:r w:rsidR="00D913A1" w:rsidRPr="00495D7E">
              <w:rPr>
                <w:rStyle w:val="Hipervnculo"/>
                <w:noProof/>
              </w:rPr>
              <w:t>ÍTEM 6.5</w:t>
            </w:r>
            <w:r w:rsidR="00D913A1">
              <w:rPr>
                <w:noProof/>
                <w:webHidden/>
              </w:rPr>
              <w:tab/>
            </w:r>
            <w:r w:rsidR="00D913A1">
              <w:rPr>
                <w:noProof/>
                <w:webHidden/>
              </w:rPr>
              <w:fldChar w:fldCharType="begin"/>
            </w:r>
            <w:r w:rsidR="00D913A1">
              <w:rPr>
                <w:noProof/>
                <w:webHidden/>
              </w:rPr>
              <w:instrText xml:space="preserve"> PAGEREF _Toc230944893 \h </w:instrText>
            </w:r>
            <w:r w:rsidR="00D913A1">
              <w:rPr>
                <w:noProof/>
                <w:webHidden/>
              </w:rPr>
            </w:r>
            <w:r w:rsidR="00D913A1">
              <w:rPr>
                <w:noProof/>
                <w:webHidden/>
              </w:rPr>
              <w:fldChar w:fldCharType="separate"/>
            </w:r>
            <w:r w:rsidR="007A4C29">
              <w:rPr>
                <w:noProof/>
                <w:webHidden/>
              </w:rPr>
              <w:t>60</w:t>
            </w:r>
            <w:r w:rsidR="00D913A1">
              <w:rPr>
                <w:noProof/>
                <w:webHidden/>
              </w:rPr>
              <w:fldChar w:fldCharType="end"/>
            </w:r>
          </w:hyperlink>
        </w:p>
        <w:p w14:paraId="6B7F6971" w14:textId="377D6FFA"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94" w:history="1">
            <w:r w:rsidR="00D913A1" w:rsidRPr="00495D7E">
              <w:rPr>
                <w:rStyle w:val="Hipervnculo"/>
                <w:noProof/>
              </w:rPr>
              <w:t>Suministro, transporte e instalación de sistema de cerramiento (techo) en malla nylon para control de aves, incluye sistema de anclaje químico, cáncamos metálicos, cable perimetral, tensores, fijaciones y todos los elementos necesarios para su correcta instalación.</w:t>
            </w:r>
            <w:r w:rsidR="00D913A1">
              <w:rPr>
                <w:noProof/>
                <w:webHidden/>
              </w:rPr>
              <w:tab/>
            </w:r>
            <w:r w:rsidR="00D913A1">
              <w:rPr>
                <w:noProof/>
                <w:webHidden/>
              </w:rPr>
              <w:fldChar w:fldCharType="begin"/>
            </w:r>
            <w:r w:rsidR="00D913A1">
              <w:rPr>
                <w:noProof/>
                <w:webHidden/>
              </w:rPr>
              <w:instrText xml:space="preserve"> PAGEREF _Toc230944894 \h </w:instrText>
            </w:r>
            <w:r w:rsidR="00D913A1">
              <w:rPr>
                <w:noProof/>
                <w:webHidden/>
              </w:rPr>
            </w:r>
            <w:r w:rsidR="00D913A1">
              <w:rPr>
                <w:noProof/>
                <w:webHidden/>
              </w:rPr>
              <w:fldChar w:fldCharType="separate"/>
            </w:r>
            <w:r w:rsidR="007A4C29">
              <w:rPr>
                <w:noProof/>
                <w:webHidden/>
              </w:rPr>
              <w:t>60</w:t>
            </w:r>
            <w:r w:rsidR="00D913A1">
              <w:rPr>
                <w:noProof/>
                <w:webHidden/>
              </w:rPr>
              <w:fldChar w:fldCharType="end"/>
            </w:r>
          </w:hyperlink>
        </w:p>
        <w:p w14:paraId="11FD07E5" w14:textId="7154E0B8" w:rsidR="00D913A1" w:rsidRDefault="007B5EE8">
          <w:pPr>
            <w:pStyle w:val="TDC1"/>
            <w:tabs>
              <w:tab w:val="right" w:leader="dot" w:pos="9395"/>
            </w:tabs>
            <w:rPr>
              <w:rFonts w:asciiTheme="minorHAnsi" w:eastAsiaTheme="minorEastAsia" w:hAnsiTheme="minorHAnsi" w:cstheme="minorBidi"/>
              <w:noProof/>
              <w:color w:val="auto"/>
              <w:sz w:val="22"/>
              <w:szCs w:val="22"/>
            </w:rPr>
          </w:pPr>
          <w:hyperlink w:anchor="_Toc230944895" w:history="1">
            <w:r w:rsidR="00D913A1" w:rsidRPr="00495D7E">
              <w:rPr>
                <w:rStyle w:val="Hipervnculo"/>
                <w:noProof/>
              </w:rPr>
              <w:t>CAPÍTULO 7 — PASAMANOS EN ESCALERAS Y PUNTOS FIJOS</w:t>
            </w:r>
            <w:r w:rsidR="00D913A1">
              <w:rPr>
                <w:noProof/>
                <w:webHidden/>
              </w:rPr>
              <w:tab/>
            </w:r>
            <w:r w:rsidR="00D913A1">
              <w:rPr>
                <w:noProof/>
                <w:webHidden/>
              </w:rPr>
              <w:fldChar w:fldCharType="begin"/>
            </w:r>
            <w:r w:rsidR="00D913A1">
              <w:rPr>
                <w:noProof/>
                <w:webHidden/>
              </w:rPr>
              <w:instrText xml:space="preserve"> PAGEREF _Toc230944895 \h </w:instrText>
            </w:r>
            <w:r w:rsidR="00D913A1">
              <w:rPr>
                <w:noProof/>
                <w:webHidden/>
              </w:rPr>
            </w:r>
            <w:r w:rsidR="00D913A1">
              <w:rPr>
                <w:noProof/>
                <w:webHidden/>
              </w:rPr>
              <w:fldChar w:fldCharType="separate"/>
            </w:r>
            <w:r w:rsidR="007A4C29">
              <w:rPr>
                <w:noProof/>
                <w:webHidden/>
              </w:rPr>
              <w:t>61</w:t>
            </w:r>
            <w:r w:rsidR="00D913A1">
              <w:rPr>
                <w:noProof/>
                <w:webHidden/>
              </w:rPr>
              <w:fldChar w:fldCharType="end"/>
            </w:r>
          </w:hyperlink>
        </w:p>
        <w:p w14:paraId="332488C6" w14:textId="42CD2EAD"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96" w:history="1">
            <w:r w:rsidR="00D913A1" w:rsidRPr="00495D7E">
              <w:rPr>
                <w:rStyle w:val="Hipervnculo"/>
                <w:noProof/>
              </w:rPr>
              <w:t>ÍTEM 7.1</w:t>
            </w:r>
            <w:r w:rsidR="00D913A1">
              <w:rPr>
                <w:noProof/>
                <w:webHidden/>
              </w:rPr>
              <w:tab/>
            </w:r>
            <w:r w:rsidR="00D913A1">
              <w:rPr>
                <w:noProof/>
                <w:webHidden/>
              </w:rPr>
              <w:fldChar w:fldCharType="begin"/>
            </w:r>
            <w:r w:rsidR="00D913A1">
              <w:rPr>
                <w:noProof/>
                <w:webHidden/>
              </w:rPr>
              <w:instrText xml:space="preserve"> PAGEREF _Toc230944896 \h </w:instrText>
            </w:r>
            <w:r w:rsidR="00D913A1">
              <w:rPr>
                <w:noProof/>
                <w:webHidden/>
              </w:rPr>
            </w:r>
            <w:r w:rsidR="00D913A1">
              <w:rPr>
                <w:noProof/>
                <w:webHidden/>
              </w:rPr>
              <w:fldChar w:fldCharType="separate"/>
            </w:r>
            <w:r w:rsidR="007A4C29">
              <w:rPr>
                <w:noProof/>
                <w:webHidden/>
              </w:rPr>
              <w:t>61</w:t>
            </w:r>
            <w:r w:rsidR="00D913A1">
              <w:rPr>
                <w:noProof/>
                <w:webHidden/>
              </w:rPr>
              <w:fldChar w:fldCharType="end"/>
            </w:r>
          </w:hyperlink>
        </w:p>
        <w:p w14:paraId="1B9FF0B2" w14:textId="7A5F95B8"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897" w:history="1">
            <w:r w:rsidR="00D913A1" w:rsidRPr="00495D7E">
              <w:rPr>
                <w:rStyle w:val="Hipervnculo"/>
                <w:noProof/>
              </w:rPr>
              <w:t>Suministro, transporte e instalación de pasamanos en hierro, tipo rodamanos, con brazos para fijación en muros, tipo flotado, con pintura anticorrosiva y pintura electrostática (color por definir), incluye todos los elementos necesarios para su correcta instalación y funcionamiento. Para las Escaleras.</w:t>
            </w:r>
            <w:r w:rsidR="00D913A1">
              <w:rPr>
                <w:noProof/>
                <w:webHidden/>
              </w:rPr>
              <w:tab/>
            </w:r>
            <w:r w:rsidR="00D913A1">
              <w:rPr>
                <w:noProof/>
                <w:webHidden/>
              </w:rPr>
              <w:fldChar w:fldCharType="begin"/>
            </w:r>
            <w:r w:rsidR="00D913A1">
              <w:rPr>
                <w:noProof/>
                <w:webHidden/>
              </w:rPr>
              <w:instrText xml:space="preserve"> PAGEREF _Toc230944897 \h </w:instrText>
            </w:r>
            <w:r w:rsidR="00D913A1">
              <w:rPr>
                <w:noProof/>
                <w:webHidden/>
              </w:rPr>
            </w:r>
            <w:r w:rsidR="00D913A1">
              <w:rPr>
                <w:noProof/>
                <w:webHidden/>
              </w:rPr>
              <w:fldChar w:fldCharType="separate"/>
            </w:r>
            <w:r w:rsidR="007A4C29">
              <w:rPr>
                <w:noProof/>
                <w:webHidden/>
              </w:rPr>
              <w:t>61</w:t>
            </w:r>
            <w:r w:rsidR="00D913A1">
              <w:rPr>
                <w:noProof/>
                <w:webHidden/>
              </w:rPr>
              <w:fldChar w:fldCharType="end"/>
            </w:r>
          </w:hyperlink>
        </w:p>
        <w:p w14:paraId="61E18B31" w14:textId="4C6C478E" w:rsidR="00D913A1" w:rsidRDefault="007B5EE8">
          <w:pPr>
            <w:pStyle w:val="TDC1"/>
            <w:tabs>
              <w:tab w:val="right" w:leader="dot" w:pos="9395"/>
            </w:tabs>
            <w:rPr>
              <w:rFonts w:asciiTheme="minorHAnsi" w:eastAsiaTheme="minorEastAsia" w:hAnsiTheme="minorHAnsi" w:cstheme="minorBidi"/>
              <w:noProof/>
              <w:color w:val="auto"/>
              <w:sz w:val="22"/>
              <w:szCs w:val="22"/>
            </w:rPr>
          </w:pPr>
          <w:hyperlink w:anchor="_Toc230944898" w:history="1">
            <w:r w:rsidR="00D913A1" w:rsidRPr="00495D7E">
              <w:rPr>
                <w:rStyle w:val="Hipervnculo"/>
                <w:noProof/>
              </w:rPr>
              <w:t>CAPÍTULO 8 — PUERTAS Y MACHONES DE AULAS SEGÚN NTC 4595</w:t>
            </w:r>
            <w:r w:rsidR="00D913A1">
              <w:rPr>
                <w:noProof/>
                <w:webHidden/>
              </w:rPr>
              <w:tab/>
            </w:r>
            <w:r w:rsidR="00D913A1">
              <w:rPr>
                <w:noProof/>
                <w:webHidden/>
              </w:rPr>
              <w:fldChar w:fldCharType="begin"/>
            </w:r>
            <w:r w:rsidR="00D913A1">
              <w:rPr>
                <w:noProof/>
                <w:webHidden/>
              </w:rPr>
              <w:instrText xml:space="preserve"> PAGEREF _Toc230944898 \h </w:instrText>
            </w:r>
            <w:r w:rsidR="00D913A1">
              <w:rPr>
                <w:noProof/>
                <w:webHidden/>
              </w:rPr>
            </w:r>
            <w:r w:rsidR="00D913A1">
              <w:rPr>
                <w:noProof/>
                <w:webHidden/>
              </w:rPr>
              <w:fldChar w:fldCharType="separate"/>
            </w:r>
            <w:r w:rsidR="007A4C29">
              <w:rPr>
                <w:noProof/>
                <w:webHidden/>
              </w:rPr>
              <w:t>63</w:t>
            </w:r>
            <w:r w:rsidR="00D913A1">
              <w:rPr>
                <w:noProof/>
                <w:webHidden/>
              </w:rPr>
              <w:fldChar w:fldCharType="end"/>
            </w:r>
          </w:hyperlink>
        </w:p>
        <w:p w14:paraId="24A5CF4A" w14:textId="741F6903"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899" w:history="1">
            <w:r w:rsidR="00D913A1" w:rsidRPr="00495D7E">
              <w:rPr>
                <w:rStyle w:val="Hipervnculo"/>
                <w:noProof/>
              </w:rPr>
              <w:t>ÍTEM 8.1</w:t>
            </w:r>
            <w:r w:rsidR="00D913A1">
              <w:rPr>
                <w:noProof/>
                <w:webHidden/>
              </w:rPr>
              <w:tab/>
            </w:r>
            <w:r w:rsidR="00D913A1">
              <w:rPr>
                <w:noProof/>
                <w:webHidden/>
              </w:rPr>
              <w:fldChar w:fldCharType="begin"/>
            </w:r>
            <w:r w:rsidR="00D913A1">
              <w:rPr>
                <w:noProof/>
                <w:webHidden/>
              </w:rPr>
              <w:instrText xml:space="preserve"> PAGEREF _Toc230944899 \h </w:instrText>
            </w:r>
            <w:r w:rsidR="00D913A1">
              <w:rPr>
                <w:noProof/>
                <w:webHidden/>
              </w:rPr>
            </w:r>
            <w:r w:rsidR="00D913A1">
              <w:rPr>
                <w:noProof/>
                <w:webHidden/>
              </w:rPr>
              <w:fldChar w:fldCharType="separate"/>
            </w:r>
            <w:r w:rsidR="007A4C29">
              <w:rPr>
                <w:noProof/>
                <w:webHidden/>
              </w:rPr>
              <w:t>63</w:t>
            </w:r>
            <w:r w:rsidR="00D913A1">
              <w:rPr>
                <w:noProof/>
                <w:webHidden/>
              </w:rPr>
              <w:fldChar w:fldCharType="end"/>
            </w:r>
          </w:hyperlink>
        </w:p>
        <w:p w14:paraId="080E005C" w14:textId="23497AD7"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00" w:history="1">
            <w:r w:rsidR="00D913A1" w:rsidRPr="00495D7E">
              <w:rPr>
                <w:rStyle w:val="Hipervnculo"/>
                <w:noProof/>
              </w:rPr>
              <w:t>Desmonte y retiro de puertas existentes (hoja y marco), incluye disposición final de escombros en sitio autorizado</w:t>
            </w:r>
            <w:r w:rsidR="00D913A1">
              <w:rPr>
                <w:noProof/>
                <w:webHidden/>
              </w:rPr>
              <w:tab/>
            </w:r>
            <w:r w:rsidR="00D913A1">
              <w:rPr>
                <w:noProof/>
                <w:webHidden/>
              </w:rPr>
              <w:fldChar w:fldCharType="begin"/>
            </w:r>
            <w:r w:rsidR="00D913A1">
              <w:rPr>
                <w:noProof/>
                <w:webHidden/>
              </w:rPr>
              <w:instrText xml:space="preserve"> PAGEREF _Toc230944900 \h </w:instrText>
            </w:r>
            <w:r w:rsidR="00D913A1">
              <w:rPr>
                <w:noProof/>
                <w:webHidden/>
              </w:rPr>
            </w:r>
            <w:r w:rsidR="00D913A1">
              <w:rPr>
                <w:noProof/>
                <w:webHidden/>
              </w:rPr>
              <w:fldChar w:fldCharType="separate"/>
            </w:r>
            <w:r w:rsidR="007A4C29">
              <w:rPr>
                <w:noProof/>
                <w:webHidden/>
              </w:rPr>
              <w:t>63</w:t>
            </w:r>
            <w:r w:rsidR="00D913A1">
              <w:rPr>
                <w:noProof/>
                <w:webHidden/>
              </w:rPr>
              <w:fldChar w:fldCharType="end"/>
            </w:r>
          </w:hyperlink>
        </w:p>
        <w:p w14:paraId="1C307EEC" w14:textId="1F8689E3"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01" w:history="1">
            <w:r w:rsidR="00D913A1" w:rsidRPr="00495D7E">
              <w:rPr>
                <w:rStyle w:val="Hipervnculo"/>
                <w:noProof/>
              </w:rPr>
              <w:t>ÍTEM 8.2</w:t>
            </w:r>
            <w:r w:rsidR="00D913A1">
              <w:rPr>
                <w:noProof/>
                <w:webHidden/>
              </w:rPr>
              <w:tab/>
            </w:r>
            <w:r w:rsidR="00D913A1">
              <w:rPr>
                <w:noProof/>
                <w:webHidden/>
              </w:rPr>
              <w:fldChar w:fldCharType="begin"/>
            </w:r>
            <w:r w:rsidR="00D913A1">
              <w:rPr>
                <w:noProof/>
                <w:webHidden/>
              </w:rPr>
              <w:instrText xml:space="preserve"> PAGEREF _Toc230944901 \h </w:instrText>
            </w:r>
            <w:r w:rsidR="00D913A1">
              <w:rPr>
                <w:noProof/>
                <w:webHidden/>
              </w:rPr>
            </w:r>
            <w:r w:rsidR="00D913A1">
              <w:rPr>
                <w:noProof/>
                <w:webHidden/>
              </w:rPr>
              <w:fldChar w:fldCharType="separate"/>
            </w:r>
            <w:r w:rsidR="007A4C29">
              <w:rPr>
                <w:noProof/>
                <w:webHidden/>
              </w:rPr>
              <w:t>64</w:t>
            </w:r>
            <w:r w:rsidR="00D913A1">
              <w:rPr>
                <w:noProof/>
                <w:webHidden/>
              </w:rPr>
              <w:fldChar w:fldCharType="end"/>
            </w:r>
          </w:hyperlink>
        </w:p>
        <w:p w14:paraId="0B81F1BD" w14:textId="3A4FBF37"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02" w:history="1">
            <w:r w:rsidR="00D913A1" w:rsidRPr="00495D7E">
              <w:rPr>
                <w:rStyle w:val="Hipervnculo"/>
                <w:noProof/>
              </w:rPr>
              <w:t xml:space="preserve">Suministro, transporte e instalación de puerta metálica tipo institucional para aula, ala batiente, en sánduche fabricada en lámina cold rolled mín calibre 18, acabado en pintura electrostática (color institucional), con marco metálico completo, incluye mirilla vertical en vidrio de seguridad instalada en marco metálico en el ala, cerradura, manija tubular en acero inoxidable, bisagras metálicas, anclajes y claveras en vano con relleno de mortero, y todos los elementos necesarios para su </w:t>
            </w:r>
            <w:r w:rsidR="00D913A1" w:rsidRPr="00495D7E">
              <w:rPr>
                <w:rStyle w:val="Hipervnculo"/>
                <w:noProof/>
              </w:rPr>
              <w:lastRenderedPageBreak/>
              <w:t>correcto funcionamiento, replicando diseño, dimensiones y especificaciones de las puertas existentes en sitio</w:t>
            </w:r>
            <w:r w:rsidR="00D913A1">
              <w:rPr>
                <w:noProof/>
                <w:webHidden/>
              </w:rPr>
              <w:tab/>
            </w:r>
            <w:r w:rsidR="00D913A1">
              <w:rPr>
                <w:noProof/>
                <w:webHidden/>
              </w:rPr>
              <w:fldChar w:fldCharType="begin"/>
            </w:r>
            <w:r w:rsidR="00D913A1">
              <w:rPr>
                <w:noProof/>
                <w:webHidden/>
              </w:rPr>
              <w:instrText xml:space="preserve"> PAGEREF _Toc230944902 \h </w:instrText>
            </w:r>
            <w:r w:rsidR="00D913A1">
              <w:rPr>
                <w:noProof/>
                <w:webHidden/>
              </w:rPr>
            </w:r>
            <w:r w:rsidR="00D913A1">
              <w:rPr>
                <w:noProof/>
                <w:webHidden/>
              </w:rPr>
              <w:fldChar w:fldCharType="separate"/>
            </w:r>
            <w:r w:rsidR="007A4C29">
              <w:rPr>
                <w:noProof/>
                <w:webHidden/>
              </w:rPr>
              <w:t>64</w:t>
            </w:r>
            <w:r w:rsidR="00D913A1">
              <w:rPr>
                <w:noProof/>
                <w:webHidden/>
              </w:rPr>
              <w:fldChar w:fldCharType="end"/>
            </w:r>
          </w:hyperlink>
        </w:p>
        <w:p w14:paraId="13239683" w14:textId="3DB45264" w:rsidR="00D913A1" w:rsidRDefault="007B5EE8">
          <w:pPr>
            <w:pStyle w:val="TDC1"/>
            <w:tabs>
              <w:tab w:val="right" w:leader="dot" w:pos="9395"/>
            </w:tabs>
            <w:rPr>
              <w:rFonts w:asciiTheme="minorHAnsi" w:eastAsiaTheme="minorEastAsia" w:hAnsiTheme="minorHAnsi" w:cstheme="minorBidi"/>
              <w:noProof/>
              <w:color w:val="auto"/>
              <w:sz w:val="22"/>
              <w:szCs w:val="22"/>
            </w:rPr>
          </w:pPr>
          <w:hyperlink w:anchor="_Toc230944903" w:history="1">
            <w:r w:rsidR="00D913A1" w:rsidRPr="00495D7E">
              <w:rPr>
                <w:rStyle w:val="Hipervnculo"/>
                <w:noProof/>
              </w:rPr>
              <w:t>CAPÍTULO 9 — CAMBIO DE PISOS — FASE 2</w:t>
            </w:r>
            <w:r w:rsidR="00D913A1">
              <w:rPr>
                <w:noProof/>
                <w:webHidden/>
              </w:rPr>
              <w:tab/>
            </w:r>
            <w:r w:rsidR="00D913A1">
              <w:rPr>
                <w:noProof/>
                <w:webHidden/>
              </w:rPr>
              <w:fldChar w:fldCharType="begin"/>
            </w:r>
            <w:r w:rsidR="00D913A1">
              <w:rPr>
                <w:noProof/>
                <w:webHidden/>
              </w:rPr>
              <w:instrText xml:space="preserve"> PAGEREF _Toc230944903 \h </w:instrText>
            </w:r>
            <w:r w:rsidR="00D913A1">
              <w:rPr>
                <w:noProof/>
                <w:webHidden/>
              </w:rPr>
            </w:r>
            <w:r w:rsidR="00D913A1">
              <w:rPr>
                <w:noProof/>
                <w:webHidden/>
              </w:rPr>
              <w:fldChar w:fldCharType="separate"/>
            </w:r>
            <w:r w:rsidR="007A4C29">
              <w:rPr>
                <w:noProof/>
                <w:webHidden/>
              </w:rPr>
              <w:t>65</w:t>
            </w:r>
            <w:r w:rsidR="00D913A1">
              <w:rPr>
                <w:noProof/>
                <w:webHidden/>
              </w:rPr>
              <w:fldChar w:fldCharType="end"/>
            </w:r>
          </w:hyperlink>
        </w:p>
        <w:p w14:paraId="5751D191" w14:textId="574BE0B5"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04" w:history="1">
            <w:r w:rsidR="00D913A1" w:rsidRPr="00495D7E">
              <w:rPr>
                <w:rStyle w:val="Hipervnculo"/>
                <w:noProof/>
              </w:rPr>
              <w:t>ÍTEM 9.1</w:t>
            </w:r>
            <w:r w:rsidR="00D913A1">
              <w:rPr>
                <w:noProof/>
                <w:webHidden/>
              </w:rPr>
              <w:tab/>
            </w:r>
            <w:r w:rsidR="00D913A1">
              <w:rPr>
                <w:noProof/>
                <w:webHidden/>
              </w:rPr>
              <w:fldChar w:fldCharType="begin"/>
            </w:r>
            <w:r w:rsidR="00D913A1">
              <w:rPr>
                <w:noProof/>
                <w:webHidden/>
              </w:rPr>
              <w:instrText xml:space="preserve"> PAGEREF _Toc230944904 \h </w:instrText>
            </w:r>
            <w:r w:rsidR="00D913A1">
              <w:rPr>
                <w:noProof/>
                <w:webHidden/>
              </w:rPr>
            </w:r>
            <w:r w:rsidR="00D913A1">
              <w:rPr>
                <w:noProof/>
                <w:webHidden/>
              </w:rPr>
              <w:fldChar w:fldCharType="separate"/>
            </w:r>
            <w:r w:rsidR="007A4C29">
              <w:rPr>
                <w:noProof/>
                <w:webHidden/>
              </w:rPr>
              <w:t>65</w:t>
            </w:r>
            <w:r w:rsidR="00D913A1">
              <w:rPr>
                <w:noProof/>
                <w:webHidden/>
              </w:rPr>
              <w:fldChar w:fldCharType="end"/>
            </w:r>
          </w:hyperlink>
        </w:p>
        <w:p w14:paraId="78E1876E" w14:textId="15A63880"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05" w:history="1">
            <w:r w:rsidR="00D913A1" w:rsidRPr="00495D7E">
              <w:rPr>
                <w:rStyle w:val="Hipervnculo"/>
                <w:noProof/>
              </w:rPr>
              <w:t>Demolición de piso existente (baldosa y/o vitrificado) y mortero base hasta llegar a placa estructural existente, incluye retiro de guardaescobas, transporte y disposición de escombros en sitio autorizado</w:t>
            </w:r>
            <w:r w:rsidR="00D913A1">
              <w:rPr>
                <w:noProof/>
                <w:webHidden/>
              </w:rPr>
              <w:tab/>
            </w:r>
            <w:r w:rsidR="00D913A1">
              <w:rPr>
                <w:noProof/>
                <w:webHidden/>
              </w:rPr>
              <w:fldChar w:fldCharType="begin"/>
            </w:r>
            <w:r w:rsidR="00D913A1">
              <w:rPr>
                <w:noProof/>
                <w:webHidden/>
              </w:rPr>
              <w:instrText xml:space="preserve"> PAGEREF _Toc230944905 \h </w:instrText>
            </w:r>
            <w:r w:rsidR="00D913A1">
              <w:rPr>
                <w:noProof/>
                <w:webHidden/>
              </w:rPr>
            </w:r>
            <w:r w:rsidR="00D913A1">
              <w:rPr>
                <w:noProof/>
                <w:webHidden/>
              </w:rPr>
              <w:fldChar w:fldCharType="separate"/>
            </w:r>
            <w:r w:rsidR="007A4C29">
              <w:rPr>
                <w:noProof/>
                <w:webHidden/>
              </w:rPr>
              <w:t>66</w:t>
            </w:r>
            <w:r w:rsidR="00D913A1">
              <w:rPr>
                <w:noProof/>
                <w:webHidden/>
              </w:rPr>
              <w:fldChar w:fldCharType="end"/>
            </w:r>
          </w:hyperlink>
        </w:p>
        <w:p w14:paraId="7F158C68" w14:textId="2EDC0AF2"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06" w:history="1">
            <w:r w:rsidR="00D913A1" w:rsidRPr="00495D7E">
              <w:rPr>
                <w:rStyle w:val="Hipervnculo"/>
                <w:noProof/>
              </w:rPr>
              <w:t>ÍTEM 9.2</w:t>
            </w:r>
            <w:r w:rsidR="00D913A1">
              <w:rPr>
                <w:noProof/>
                <w:webHidden/>
              </w:rPr>
              <w:tab/>
            </w:r>
            <w:r w:rsidR="00D913A1">
              <w:rPr>
                <w:noProof/>
                <w:webHidden/>
              </w:rPr>
              <w:fldChar w:fldCharType="begin"/>
            </w:r>
            <w:r w:rsidR="00D913A1">
              <w:rPr>
                <w:noProof/>
                <w:webHidden/>
              </w:rPr>
              <w:instrText xml:space="preserve"> PAGEREF _Toc230944906 \h </w:instrText>
            </w:r>
            <w:r w:rsidR="00D913A1">
              <w:rPr>
                <w:noProof/>
                <w:webHidden/>
              </w:rPr>
            </w:r>
            <w:r w:rsidR="00D913A1">
              <w:rPr>
                <w:noProof/>
                <w:webHidden/>
              </w:rPr>
              <w:fldChar w:fldCharType="separate"/>
            </w:r>
            <w:r w:rsidR="007A4C29">
              <w:rPr>
                <w:noProof/>
                <w:webHidden/>
              </w:rPr>
              <w:t>67</w:t>
            </w:r>
            <w:r w:rsidR="00D913A1">
              <w:rPr>
                <w:noProof/>
                <w:webHidden/>
              </w:rPr>
              <w:fldChar w:fldCharType="end"/>
            </w:r>
          </w:hyperlink>
        </w:p>
        <w:p w14:paraId="78B85EF3" w14:textId="75A11864"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07" w:history="1">
            <w:r w:rsidR="00D913A1" w:rsidRPr="00495D7E">
              <w:rPr>
                <w:rStyle w:val="Hipervnculo"/>
                <w:noProof/>
              </w:rPr>
              <w:t>Mortero de nivelación 1:4 reforzado con malla electrosoldada XX-084, e=5 cm, con puente de adherencia y juntas de control</w:t>
            </w:r>
            <w:r w:rsidR="00D913A1">
              <w:rPr>
                <w:noProof/>
                <w:webHidden/>
              </w:rPr>
              <w:tab/>
            </w:r>
            <w:r w:rsidR="00D913A1">
              <w:rPr>
                <w:noProof/>
                <w:webHidden/>
              </w:rPr>
              <w:fldChar w:fldCharType="begin"/>
            </w:r>
            <w:r w:rsidR="00D913A1">
              <w:rPr>
                <w:noProof/>
                <w:webHidden/>
              </w:rPr>
              <w:instrText xml:space="preserve"> PAGEREF _Toc230944907 \h </w:instrText>
            </w:r>
            <w:r w:rsidR="00D913A1">
              <w:rPr>
                <w:noProof/>
                <w:webHidden/>
              </w:rPr>
            </w:r>
            <w:r w:rsidR="00D913A1">
              <w:rPr>
                <w:noProof/>
                <w:webHidden/>
              </w:rPr>
              <w:fldChar w:fldCharType="separate"/>
            </w:r>
            <w:r w:rsidR="007A4C29">
              <w:rPr>
                <w:noProof/>
                <w:webHidden/>
              </w:rPr>
              <w:t>67</w:t>
            </w:r>
            <w:r w:rsidR="00D913A1">
              <w:rPr>
                <w:noProof/>
                <w:webHidden/>
              </w:rPr>
              <w:fldChar w:fldCharType="end"/>
            </w:r>
          </w:hyperlink>
        </w:p>
        <w:p w14:paraId="541F8324" w14:textId="4EF00B41"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08" w:history="1">
            <w:r w:rsidR="00D913A1" w:rsidRPr="00495D7E">
              <w:rPr>
                <w:rStyle w:val="Hipervnculo"/>
                <w:noProof/>
              </w:rPr>
              <w:t>ÍTEM 9.3</w:t>
            </w:r>
            <w:r w:rsidR="00D913A1">
              <w:rPr>
                <w:noProof/>
                <w:webHidden/>
              </w:rPr>
              <w:tab/>
            </w:r>
            <w:r w:rsidR="00D913A1">
              <w:rPr>
                <w:noProof/>
                <w:webHidden/>
              </w:rPr>
              <w:fldChar w:fldCharType="begin"/>
            </w:r>
            <w:r w:rsidR="00D913A1">
              <w:rPr>
                <w:noProof/>
                <w:webHidden/>
              </w:rPr>
              <w:instrText xml:space="preserve"> PAGEREF _Toc230944908 \h </w:instrText>
            </w:r>
            <w:r w:rsidR="00D913A1">
              <w:rPr>
                <w:noProof/>
                <w:webHidden/>
              </w:rPr>
            </w:r>
            <w:r w:rsidR="00D913A1">
              <w:rPr>
                <w:noProof/>
                <w:webHidden/>
              </w:rPr>
              <w:fldChar w:fldCharType="separate"/>
            </w:r>
            <w:r w:rsidR="007A4C29">
              <w:rPr>
                <w:noProof/>
                <w:webHidden/>
              </w:rPr>
              <w:t>70</w:t>
            </w:r>
            <w:r w:rsidR="00D913A1">
              <w:rPr>
                <w:noProof/>
                <w:webHidden/>
              </w:rPr>
              <w:fldChar w:fldCharType="end"/>
            </w:r>
          </w:hyperlink>
        </w:p>
        <w:p w14:paraId="57F6E773" w14:textId="35FB3ECD"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09" w:history="1">
            <w:r w:rsidR="00D913A1" w:rsidRPr="00495D7E">
              <w:rPr>
                <w:rStyle w:val="Hipervnculo"/>
                <w:noProof/>
              </w:rPr>
              <w:t>Suministro e instalación de piso en baldosa de grano No. 1–2 de 30x30 cm para aulas, oficinas y corredores, para uso intenso, de primera calidad aprobada por la interventoría, conforme a la norma NTC 2849. Incluye mortero de pega 1:4, varilla de dilatación en PVC de 5 mm, emboquillado y aplicación de cera polimérica líquida. Diseño y modulación según patrón arquitectónico existente aprobado por la interventoría</w:t>
            </w:r>
            <w:r w:rsidR="00D913A1">
              <w:rPr>
                <w:noProof/>
                <w:webHidden/>
              </w:rPr>
              <w:tab/>
            </w:r>
            <w:r w:rsidR="00D913A1">
              <w:rPr>
                <w:noProof/>
                <w:webHidden/>
              </w:rPr>
              <w:fldChar w:fldCharType="begin"/>
            </w:r>
            <w:r w:rsidR="00D913A1">
              <w:rPr>
                <w:noProof/>
                <w:webHidden/>
              </w:rPr>
              <w:instrText xml:space="preserve"> PAGEREF _Toc230944909 \h </w:instrText>
            </w:r>
            <w:r w:rsidR="00D913A1">
              <w:rPr>
                <w:noProof/>
                <w:webHidden/>
              </w:rPr>
            </w:r>
            <w:r w:rsidR="00D913A1">
              <w:rPr>
                <w:noProof/>
                <w:webHidden/>
              </w:rPr>
              <w:fldChar w:fldCharType="separate"/>
            </w:r>
            <w:r w:rsidR="007A4C29">
              <w:rPr>
                <w:noProof/>
                <w:webHidden/>
              </w:rPr>
              <w:t>70</w:t>
            </w:r>
            <w:r w:rsidR="00D913A1">
              <w:rPr>
                <w:noProof/>
                <w:webHidden/>
              </w:rPr>
              <w:fldChar w:fldCharType="end"/>
            </w:r>
          </w:hyperlink>
        </w:p>
        <w:p w14:paraId="361A0BC8" w14:textId="13C4D9AD"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10" w:history="1">
            <w:r w:rsidR="00D913A1" w:rsidRPr="00495D7E">
              <w:rPr>
                <w:rStyle w:val="Hipervnculo"/>
                <w:noProof/>
              </w:rPr>
              <w:t>ÍTEM 9.4</w:t>
            </w:r>
            <w:r w:rsidR="00D913A1">
              <w:rPr>
                <w:noProof/>
                <w:webHidden/>
              </w:rPr>
              <w:tab/>
            </w:r>
            <w:r w:rsidR="00D913A1">
              <w:rPr>
                <w:noProof/>
                <w:webHidden/>
              </w:rPr>
              <w:fldChar w:fldCharType="begin"/>
            </w:r>
            <w:r w:rsidR="00D913A1">
              <w:rPr>
                <w:noProof/>
                <w:webHidden/>
              </w:rPr>
              <w:instrText xml:space="preserve"> PAGEREF _Toc230944910 \h </w:instrText>
            </w:r>
            <w:r w:rsidR="00D913A1">
              <w:rPr>
                <w:noProof/>
                <w:webHidden/>
              </w:rPr>
            </w:r>
            <w:r w:rsidR="00D913A1">
              <w:rPr>
                <w:noProof/>
                <w:webHidden/>
              </w:rPr>
              <w:fldChar w:fldCharType="separate"/>
            </w:r>
            <w:r w:rsidR="007A4C29">
              <w:rPr>
                <w:noProof/>
                <w:webHidden/>
              </w:rPr>
              <w:t>71</w:t>
            </w:r>
            <w:r w:rsidR="00D913A1">
              <w:rPr>
                <w:noProof/>
                <w:webHidden/>
              </w:rPr>
              <w:fldChar w:fldCharType="end"/>
            </w:r>
          </w:hyperlink>
        </w:p>
        <w:p w14:paraId="2042CBCE" w14:textId="7570F0A4"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11" w:history="1">
            <w:r w:rsidR="00D913A1" w:rsidRPr="00495D7E">
              <w:rPr>
                <w:rStyle w:val="Hipervnculo"/>
                <w:noProof/>
              </w:rPr>
              <w:t>Suministro y colocación de guardaescoba en granito No. 1 elaborado a partir de baldosa granítica del mismo tipo del piso instalado, para aulas, corredores y oficinas, tableta de 30x7.5 cm, biselada y pulida, incluye mortero de pega, emboquillado y todo lo necesario para su correcta instalación</w:t>
            </w:r>
            <w:r w:rsidR="00D913A1">
              <w:rPr>
                <w:noProof/>
                <w:webHidden/>
              </w:rPr>
              <w:tab/>
            </w:r>
            <w:r w:rsidR="00D913A1">
              <w:rPr>
                <w:noProof/>
                <w:webHidden/>
              </w:rPr>
              <w:fldChar w:fldCharType="begin"/>
            </w:r>
            <w:r w:rsidR="00D913A1">
              <w:rPr>
                <w:noProof/>
                <w:webHidden/>
              </w:rPr>
              <w:instrText xml:space="preserve"> PAGEREF _Toc230944911 \h </w:instrText>
            </w:r>
            <w:r w:rsidR="00D913A1">
              <w:rPr>
                <w:noProof/>
                <w:webHidden/>
              </w:rPr>
            </w:r>
            <w:r w:rsidR="00D913A1">
              <w:rPr>
                <w:noProof/>
                <w:webHidden/>
              </w:rPr>
              <w:fldChar w:fldCharType="separate"/>
            </w:r>
            <w:r w:rsidR="007A4C29">
              <w:rPr>
                <w:noProof/>
                <w:webHidden/>
              </w:rPr>
              <w:t>71</w:t>
            </w:r>
            <w:r w:rsidR="00D913A1">
              <w:rPr>
                <w:noProof/>
                <w:webHidden/>
              </w:rPr>
              <w:fldChar w:fldCharType="end"/>
            </w:r>
          </w:hyperlink>
        </w:p>
        <w:p w14:paraId="3D9150A3" w14:textId="3337B00E"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12" w:history="1">
            <w:r w:rsidR="00D913A1" w:rsidRPr="00495D7E">
              <w:rPr>
                <w:rStyle w:val="Hipervnculo"/>
                <w:noProof/>
              </w:rPr>
              <w:t>ÍTEM 9.5</w:t>
            </w:r>
            <w:r w:rsidR="00D913A1">
              <w:rPr>
                <w:noProof/>
                <w:webHidden/>
              </w:rPr>
              <w:tab/>
            </w:r>
            <w:r w:rsidR="00D913A1">
              <w:rPr>
                <w:noProof/>
                <w:webHidden/>
              </w:rPr>
              <w:fldChar w:fldCharType="begin"/>
            </w:r>
            <w:r w:rsidR="00D913A1">
              <w:rPr>
                <w:noProof/>
                <w:webHidden/>
              </w:rPr>
              <w:instrText xml:space="preserve"> PAGEREF _Toc230944912 \h </w:instrText>
            </w:r>
            <w:r w:rsidR="00D913A1">
              <w:rPr>
                <w:noProof/>
                <w:webHidden/>
              </w:rPr>
            </w:r>
            <w:r w:rsidR="00D913A1">
              <w:rPr>
                <w:noProof/>
                <w:webHidden/>
              </w:rPr>
              <w:fldChar w:fldCharType="separate"/>
            </w:r>
            <w:r w:rsidR="007A4C29">
              <w:rPr>
                <w:noProof/>
                <w:webHidden/>
              </w:rPr>
              <w:t>72</w:t>
            </w:r>
            <w:r w:rsidR="00D913A1">
              <w:rPr>
                <w:noProof/>
                <w:webHidden/>
              </w:rPr>
              <w:fldChar w:fldCharType="end"/>
            </w:r>
          </w:hyperlink>
        </w:p>
        <w:p w14:paraId="0ACF5CE7" w14:textId="4A7E57EB"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13" w:history="1">
            <w:r w:rsidR="00D913A1" w:rsidRPr="00495D7E">
              <w:rPr>
                <w:rStyle w:val="Hipervnculo"/>
                <w:noProof/>
              </w:rPr>
              <w:t>Suministro e instalación de piso en baldosa tipo terrazo prepulida 30x30 cm tipo cuadrato de alfa o equivalente, para tráfico peatonal exterior en patio y circulaciones exteriores, incluye mortero de pega, emboquillado y todo lo necesario para su correcta instalación</w:t>
            </w:r>
            <w:r w:rsidR="00D913A1">
              <w:rPr>
                <w:noProof/>
                <w:webHidden/>
              </w:rPr>
              <w:tab/>
            </w:r>
            <w:r w:rsidR="00D913A1">
              <w:rPr>
                <w:noProof/>
                <w:webHidden/>
              </w:rPr>
              <w:fldChar w:fldCharType="begin"/>
            </w:r>
            <w:r w:rsidR="00D913A1">
              <w:rPr>
                <w:noProof/>
                <w:webHidden/>
              </w:rPr>
              <w:instrText xml:space="preserve"> PAGEREF _Toc230944913 \h </w:instrText>
            </w:r>
            <w:r w:rsidR="00D913A1">
              <w:rPr>
                <w:noProof/>
                <w:webHidden/>
              </w:rPr>
            </w:r>
            <w:r w:rsidR="00D913A1">
              <w:rPr>
                <w:noProof/>
                <w:webHidden/>
              </w:rPr>
              <w:fldChar w:fldCharType="separate"/>
            </w:r>
            <w:r w:rsidR="007A4C29">
              <w:rPr>
                <w:noProof/>
                <w:webHidden/>
              </w:rPr>
              <w:t>72</w:t>
            </w:r>
            <w:r w:rsidR="00D913A1">
              <w:rPr>
                <w:noProof/>
                <w:webHidden/>
              </w:rPr>
              <w:fldChar w:fldCharType="end"/>
            </w:r>
          </w:hyperlink>
        </w:p>
        <w:p w14:paraId="502BBBAB" w14:textId="4919F553"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14" w:history="1">
            <w:r w:rsidR="00D913A1" w:rsidRPr="00495D7E">
              <w:rPr>
                <w:rStyle w:val="Hipervnculo"/>
                <w:noProof/>
              </w:rPr>
              <w:t>ÍTEM 9.6</w:t>
            </w:r>
            <w:r w:rsidR="00D913A1">
              <w:rPr>
                <w:noProof/>
                <w:webHidden/>
              </w:rPr>
              <w:tab/>
            </w:r>
            <w:r w:rsidR="00D913A1">
              <w:rPr>
                <w:noProof/>
                <w:webHidden/>
              </w:rPr>
              <w:fldChar w:fldCharType="begin"/>
            </w:r>
            <w:r w:rsidR="00D913A1">
              <w:rPr>
                <w:noProof/>
                <w:webHidden/>
              </w:rPr>
              <w:instrText xml:space="preserve"> PAGEREF _Toc230944914 \h </w:instrText>
            </w:r>
            <w:r w:rsidR="00D913A1">
              <w:rPr>
                <w:noProof/>
                <w:webHidden/>
              </w:rPr>
            </w:r>
            <w:r w:rsidR="00D913A1">
              <w:rPr>
                <w:noProof/>
                <w:webHidden/>
              </w:rPr>
              <w:fldChar w:fldCharType="separate"/>
            </w:r>
            <w:r w:rsidR="007A4C29">
              <w:rPr>
                <w:noProof/>
                <w:webHidden/>
              </w:rPr>
              <w:t>73</w:t>
            </w:r>
            <w:r w:rsidR="00D913A1">
              <w:rPr>
                <w:noProof/>
                <w:webHidden/>
              </w:rPr>
              <w:fldChar w:fldCharType="end"/>
            </w:r>
          </w:hyperlink>
        </w:p>
        <w:p w14:paraId="38CB8057" w14:textId="1046AF42"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15" w:history="1">
            <w:r w:rsidR="00D913A1" w:rsidRPr="00495D7E">
              <w:rPr>
                <w:rStyle w:val="Hipervnculo"/>
                <w:noProof/>
              </w:rPr>
              <w:t>Suministro e instalación de guardaescobas tipo media caña en patio central, en granito No.1 fundido en sitio, h=15cm, biselado, incluye lo necesario para su correcta instalación</w:t>
            </w:r>
            <w:r w:rsidR="00D913A1">
              <w:rPr>
                <w:noProof/>
                <w:webHidden/>
              </w:rPr>
              <w:tab/>
            </w:r>
            <w:r w:rsidR="00D913A1">
              <w:rPr>
                <w:noProof/>
                <w:webHidden/>
              </w:rPr>
              <w:fldChar w:fldCharType="begin"/>
            </w:r>
            <w:r w:rsidR="00D913A1">
              <w:rPr>
                <w:noProof/>
                <w:webHidden/>
              </w:rPr>
              <w:instrText xml:space="preserve"> PAGEREF _Toc230944915 \h </w:instrText>
            </w:r>
            <w:r w:rsidR="00D913A1">
              <w:rPr>
                <w:noProof/>
                <w:webHidden/>
              </w:rPr>
            </w:r>
            <w:r w:rsidR="00D913A1">
              <w:rPr>
                <w:noProof/>
                <w:webHidden/>
              </w:rPr>
              <w:fldChar w:fldCharType="separate"/>
            </w:r>
            <w:r w:rsidR="007A4C29">
              <w:rPr>
                <w:noProof/>
                <w:webHidden/>
              </w:rPr>
              <w:t>73</w:t>
            </w:r>
            <w:r w:rsidR="00D913A1">
              <w:rPr>
                <w:noProof/>
                <w:webHidden/>
              </w:rPr>
              <w:fldChar w:fldCharType="end"/>
            </w:r>
          </w:hyperlink>
        </w:p>
        <w:p w14:paraId="72074EB0" w14:textId="534A4301"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16" w:history="1">
            <w:r w:rsidR="00D913A1" w:rsidRPr="00495D7E">
              <w:rPr>
                <w:rStyle w:val="Hipervnculo"/>
                <w:noProof/>
              </w:rPr>
              <w:t>ÍTEM 9.7</w:t>
            </w:r>
            <w:r w:rsidR="00D913A1">
              <w:rPr>
                <w:noProof/>
                <w:webHidden/>
              </w:rPr>
              <w:tab/>
            </w:r>
            <w:r w:rsidR="00D913A1">
              <w:rPr>
                <w:noProof/>
                <w:webHidden/>
              </w:rPr>
              <w:fldChar w:fldCharType="begin"/>
            </w:r>
            <w:r w:rsidR="00D913A1">
              <w:rPr>
                <w:noProof/>
                <w:webHidden/>
              </w:rPr>
              <w:instrText xml:space="preserve"> PAGEREF _Toc230944916 \h </w:instrText>
            </w:r>
            <w:r w:rsidR="00D913A1">
              <w:rPr>
                <w:noProof/>
                <w:webHidden/>
              </w:rPr>
            </w:r>
            <w:r w:rsidR="00D913A1">
              <w:rPr>
                <w:noProof/>
                <w:webHidden/>
              </w:rPr>
              <w:fldChar w:fldCharType="separate"/>
            </w:r>
            <w:r w:rsidR="007A4C29">
              <w:rPr>
                <w:noProof/>
                <w:webHidden/>
              </w:rPr>
              <w:t>74</w:t>
            </w:r>
            <w:r w:rsidR="00D913A1">
              <w:rPr>
                <w:noProof/>
                <w:webHidden/>
              </w:rPr>
              <w:fldChar w:fldCharType="end"/>
            </w:r>
          </w:hyperlink>
        </w:p>
        <w:p w14:paraId="1D62A1E9" w14:textId="1242D231"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17" w:history="1">
            <w:r w:rsidR="00D913A1" w:rsidRPr="00495D7E">
              <w:rPr>
                <w:rStyle w:val="Hipervnculo"/>
                <w:noProof/>
              </w:rPr>
              <w:t>Conformación de rampa de accesibilidad peatonal en concreto de 3000 PSI y malla electrosoldada, afinado con acabado antideslizante, incluye juntas de control y nivelación</w:t>
            </w:r>
            <w:r w:rsidR="00D913A1">
              <w:rPr>
                <w:noProof/>
                <w:webHidden/>
              </w:rPr>
              <w:tab/>
            </w:r>
            <w:r w:rsidR="00D913A1">
              <w:rPr>
                <w:noProof/>
                <w:webHidden/>
              </w:rPr>
              <w:fldChar w:fldCharType="begin"/>
            </w:r>
            <w:r w:rsidR="00D913A1">
              <w:rPr>
                <w:noProof/>
                <w:webHidden/>
              </w:rPr>
              <w:instrText xml:space="preserve"> PAGEREF _Toc230944917 \h </w:instrText>
            </w:r>
            <w:r w:rsidR="00D913A1">
              <w:rPr>
                <w:noProof/>
                <w:webHidden/>
              </w:rPr>
            </w:r>
            <w:r w:rsidR="00D913A1">
              <w:rPr>
                <w:noProof/>
                <w:webHidden/>
              </w:rPr>
              <w:fldChar w:fldCharType="separate"/>
            </w:r>
            <w:r w:rsidR="007A4C29">
              <w:rPr>
                <w:noProof/>
                <w:webHidden/>
              </w:rPr>
              <w:t>74</w:t>
            </w:r>
            <w:r w:rsidR="00D913A1">
              <w:rPr>
                <w:noProof/>
                <w:webHidden/>
              </w:rPr>
              <w:fldChar w:fldCharType="end"/>
            </w:r>
          </w:hyperlink>
        </w:p>
        <w:p w14:paraId="6BEA37BE" w14:textId="4320C65F" w:rsidR="00D913A1" w:rsidRDefault="007B5EE8">
          <w:pPr>
            <w:pStyle w:val="TDC1"/>
            <w:tabs>
              <w:tab w:val="right" w:leader="dot" w:pos="9395"/>
            </w:tabs>
            <w:rPr>
              <w:rFonts w:asciiTheme="minorHAnsi" w:eastAsiaTheme="minorEastAsia" w:hAnsiTheme="minorHAnsi" w:cstheme="minorBidi"/>
              <w:noProof/>
              <w:color w:val="auto"/>
              <w:sz w:val="22"/>
              <w:szCs w:val="22"/>
            </w:rPr>
          </w:pPr>
          <w:hyperlink w:anchor="_Toc230944918" w:history="1">
            <w:r w:rsidR="00D913A1" w:rsidRPr="00495D7E">
              <w:rPr>
                <w:rStyle w:val="Hipervnculo"/>
                <w:noProof/>
              </w:rPr>
              <w:t>CAPÍTULO 10 — ADECUACIONES DE ESPACIOS Y OTROS</w:t>
            </w:r>
            <w:r w:rsidR="00D913A1">
              <w:rPr>
                <w:noProof/>
                <w:webHidden/>
              </w:rPr>
              <w:tab/>
            </w:r>
            <w:r w:rsidR="00D913A1">
              <w:rPr>
                <w:noProof/>
                <w:webHidden/>
              </w:rPr>
              <w:fldChar w:fldCharType="begin"/>
            </w:r>
            <w:r w:rsidR="00D913A1">
              <w:rPr>
                <w:noProof/>
                <w:webHidden/>
              </w:rPr>
              <w:instrText xml:space="preserve"> PAGEREF _Toc230944918 \h </w:instrText>
            </w:r>
            <w:r w:rsidR="00D913A1">
              <w:rPr>
                <w:noProof/>
                <w:webHidden/>
              </w:rPr>
            </w:r>
            <w:r w:rsidR="00D913A1">
              <w:rPr>
                <w:noProof/>
                <w:webHidden/>
              </w:rPr>
              <w:fldChar w:fldCharType="separate"/>
            </w:r>
            <w:r w:rsidR="007A4C29">
              <w:rPr>
                <w:noProof/>
                <w:webHidden/>
              </w:rPr>
              <w:t>75</w:t>
            </w:r>
            <w:r w:rsidR="00D913A1">
              <w:rPr>
                <w:noProof/>
                <w:webHidden/>
              </w:rPr>
              <w:fldChar w:fldCharType="end"/>
            </w:r>
          </w:hyperlink>
        </w:p>
        <w:p w14:paraId="13695489" w14:textId="1B46D50D"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19" w:history="1">
            <w:r w:rsidR="00D913A1" w:rsidRPr="00495D7E">
              <w:rPr>
                <w:rStyle w:val="Hipervnculo"/>
                <w:noProof/>
              </w:rPr>
              <w:t>ÍTEM 10.1</w:t>
            </w:r>
            <w:r w:rsidR="00D913A1">
              <w:rPr>
                <w:noProof/>
                <w:webHidden/>
              </w:rPr>
              <w:tab/>
            </w:r>
            <w:r w:rsidR="00D913A1">
              <w:rPr>
                <w:noProof/>
                <w:webHidden/>
              </w:rPr>
              <w:fldChar w:fldCharType="begin"/>
            </w:r>
            <w:r w:rsidR="00D913A1">
              <w:rPr>
                <w:noProof/>
                <w:webHidden/>
              </w:rPr>
              <w:instrText xml:space="preserve"> PAGEREF _Toc230944919 \h </w:instrText>
            </w:r>
            <w:r w:rsidR="00D913A1">
              <w:rPr>
                <w:noProof/>
                <w:webHidden/>
              </w:rPr>
            </w:r>
            <w:r w:rsidR="00D913A1">
              <w:rPr>
                <w:noProof/>
                <w:webHidden/>
              </w:rPr>
              <w:fldChar w:fldCharType="separate"/>
            </w:r>
            <w:r w:rsidR="007A4C29">
              <w:rPr>
                <w:noProof/>
                <w:webHidden/>
              </w:rPr>
              <w:t>75</w:t>
            </w:r>
            <w:r w:rsidR="00D913A1">
              <w:rPr>
                <w:noProof/>
                <w:webHidden/>
              </w:rPr>
              <w:fldChar w:fldCharType="end"/>
            </w:r>
          </w:hyperlink>
        </w:p>
        <w:p w14:paraId="4ADCBD72" w14:textId="3C78E63E"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20" w:history="1">
            <w:r w:rsidR="00D913A1" w:rsidRPr="00495D7E">
              <w:rPr>
                <w:rStyle w:val="Hipervnculo"/>
                <w:noProof/>
              </w:rPr>
              <w:t>Adecuación de espacio para atención psicológica mediante construcción de división interna en sistema drywall con estructura metálica de 90 mm, aislamiento acústico en lana mineral, instalación de puerta sólida de madera, acabados, suministro e instalación de aire acondicionado portátil de mínimo 12000 BTU con sistema de descarga para ventana corrediza y elementos necesarios para su correcto funcionamiento</w:t>
            </w:r>
            <w:r w:rsidR="00D913A1">
              <w:rPr>
                <w:noProof/>
                <w:webHidden/>
              </w:rPr>
              <w:tab/>
            </w:r>
            <w:r w:rsidR="00D913A1">
              <w:rPr>
                <w:noProof/>
                <w:webHidden/>
              </w:rPr>
              <w:fldChar w:fldCharType="begin"/>
            </w:r>
            <w:r w:rsidR="00D913A1">
              <w:rPr>
                <w:noProof/>
                <w:webHidden/>
              </w:rPr>
              <w:instrText xml:space="preserve"> PAGEREF _Toc230944920 \h </w:instrText>
            </w:r>
            <w:r w:rsidR="00D913A1">
              <w:rPr>
                <w:noProof/>
                <w:webHidden/>
              </w:rPr>
            </w:r>
            <w:r w:rsidR="00D913A1">
              <w:rPr>
                <w:noProof/>
                <w:webHidden/>
              </w:rPr>
              <w:fldChar w:fldCharType="separate"/>
            </w:r>
            <w:r w:rsidR="007A4C29">
              <w:rPr>
                <w:noProof/>
                <w:webHidden/>
              </w:rPr>
              <w:t>75</w:t>
            </w:r>
            <w:r w:rsidR="00D913A1">
              <w:rPr>
                <w:noProof/>
                <w:webHidden/>
              </w:rPr>
              <w:fldChar w:fldCharType="end"/>
            </w:r>
          </w:hyperlink>
        </w:p>
        <w:p w14:paraId="115CA8AA" w14:textId="133DFFB1"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21" w:history="1">
            <w:r w:rsidR="00D913A1" w:rsidRPr="00495D7E">
              <w:rPr>
                <w:rStyle w:val="Hipervnculo"/>
                <w:noProof/>
              </w:rPr>
              <w:t>ÍTEM 10.2/10.3/10.4</w:t>
            </w:r>
            <w:r w:rsidR="00D913A1">
              <w:rPr>
                <w:noProof/>
                <w:webHidden/>
              </w:rPr>
              <w:tab/>
            </w:r>
            <w:r w:rsidR="00D913A1">
              <w:rPr>
                <w:noProof/>
                <w:webHidden/>
              </w:rPr>
              <w:fldChar w:fldCharType="begin"/>
            </w:r>
            <w:r w:rsidR="00D913A1">
              <w:rPr>
                <w:noProof/>
                <w:webHidden/>
              </w:rPr>
              <w:instrText xml:space="preserve"> PAGEREF _Toc230944921 \h </w:instrText>
            </w:r>
            <w:r w:rsidR="00D913A1">
              <w:rPr>
                <w:noProof/>
                <w:webHidden/>
              </w:rPr>
            </w:r>
            <w:r w:rsidR="00D913A1">
              <w:rPr>
                <w:noProof/>
                <w:webHidden/>
              </w:rPr>
              <w:fldChar w:fldCharType="separate"/>
            </w:r>
            <w:r w:rsidR="007A4C29">
              <w:rPr>
                <w:noProof/>
                <w:webHidden/>
              </w:rPr>
              <w:t>77</w:t>
            </w:r>
            <w:r w:rsidR="00D913A1">
              <w:rPr>
                <w:noProof/>
                <w:webHidden/>
              </w:rPr>
              <w:fldChar w:fldCharType="end"/>
            </w:r>
          </w:hyperlink>
        </w:p>
        <w:p w14:paraId="2ABF4AF7" w14:textId="6E09E1DE"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22" w:history="1">
            <w:r w:rsidR="00D913A1" w:rsidRPr="00495D7E">
              <w:rPr>
                <w:rStyle w:val="Hipervnculo"/>
                <w:noProof/>
              </w:rPr>
              <w:t>Revoque impermeabilizado 1:4:0,25 para muros exteriores hasta 2.00 m de altura. Incluye limpieza, preparación, Sika-1, juntas y filetes. e=2cm</w:t>
            </w:r>
            <w:r w:rsidR="00D913A1">
              <w:rPr>
                <w:noProof/>
                <w:webHidden/>
              </w:rPr>
              <w:tab/>
            </w:r>
            <w:r w:rsidR="00D913A1">
              <w:rPr>
                <w:noProof/>
                <w:webHidden/>
              </w:rPr>
              <w:fldChar w:fldCharType="begin"/>
            </w:r>
            <w:r w:rsidR="00D913A1">
              <w:rPr>
                <w:noProof/>
                <w:webHidden/>
              </w:rPr>
              <w:instrText xml:space="preserve"> PAGEREF _Toc230944922 \h </w:instrText>
            </w:r>
            <w:r w:rsidR="00D913A1">
              <w:rPr>
                <w:noProof/>
                <w:webHidden/>
              </w:rPr>
            </w:r>
            <w:r w:rsidR="00D913A1">
              <w:rPr>
                <w:noProof/>
                <w:webHidden/>
              </w:rPr>
              <w:fldChar w:fldCharType="separate"/>
            </w:r>
            <w:r w:rsidR="007A4C29">
              <w:rPr>
                <w:noProof/>
                <w:webHidden/>
              </w:rPr>
              <w:t>77</w:t>
            </w:r>
            <w:r w:rsidR="00D913A1">
              <w:rPr>
                <w:noProof/>
                <w:webHidden/>
              </w:rPr>
              <w:fldChar w:fldCharType="end"/>
            </w:r>
          </w:hyperlink>
        </w:p>
        <w:p w14:paraId="07ABAAF8" w14:textId="64CE29BD"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23" w:history="1">
            <w:r w:rsidR="00D913A1" w:rsidRPr="00495D7E">
              <w:rPr>
                <w:rStyle w:val="Hipervnculo"/>
                <w:noProof/>
              </w:rPr>
              <w:t>ÍTEM 10.5 / 10.6 / 10.7</w:t>
            </w:r>
            <w:r w:rsidR="00D913A1">
              <w:rPr>
                <w:noProof/>
                <w:webHidden/>
              </w:rPr>
              <w:tab/>
            </w:r>
            <w:r w:rsidR="00D913A1">
              <w:rPr>
                <w:noProof/>
                <w:webHidden/>
              </w:rPr>
              <w:fldChar w:fldCharType="begin"/>
            </w:r>
            <w:r w:rsidR="00D913A1">
              <w:rPr>
                <w:noProof/>
                <w:webHidden/>
              </w:rPr>
              <w:instrText xml:space="preserve"> PAGEREF _Toc230944923 \h </w:instrText>
            </w:r>
            <w:r w:rsidR="00D913A1">
              <w:rPr>
                <w:noProof/>
                <w:webHidden/>
              </w:rPr>
            </w:r>
            <w:r w:rsidR="00D913A1">
              <w:rPr>
                <w:noProof/>
                <w:webHidden/>
              </w:rPr>
              <w:fldChar w:fldCharType="separate"/>
            </w:r>
            <w:r w:rsidR="007A4C29">
              <w:rPr>
                <w:noProof/>
                <w:webHidden/>
              </w:rPr>
              <w:t>79</w:t>
            </w:r>
            <w:r w:rsidR="00D913A1">
              <w:rPr>
                <w:noProof/>
                <w:webHidden/>
              </w:rPr>
              <w:fldChar w:fldCharType="end"/>
            </w:r>
          </w:hyperlink>
        </w:p>
        <w:p w14:paraId="5FCA9946" w14:textId="06B1CDD3"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24" w:history="1">
            <w:r w:rsidR="00D913A1" w:rsidRPr="00495D7E">
              <w:rPr>
                <w:rStyle w:val="Hipervnculo"/>
                <w:noProof/>
              </w:rPr>
              <w:t>Pintura acrílica para exteriores sobre muros revocados — diferenciada por altura de trabajo</w:t>
            </w:r>
            <w:r w:rsidR="00D913A1">
              <w:rPr>
                <w:noProof/>
                <w:webHidden/>
              </w:rPr>
              <w:tab/>
            </w:r>
            <w:r w:rsidR="00D913A1">
              <w:rPr>
                <w:noProof/>
                <w:webHidden/>
              </w:rPr>
              <w:fldChar w:fldCharType="begin"/>
            </w:r>
            <w:r w:rsidR="00D913A1">
              <w:rPr>
                <w:noProof/>
                <w:webHidden/>
              </w:rPr>
              <w:instrText xml:space="preserve"> PAGEREF _Toc230944924 \h </w:instrText>
            </w:r>
            <w:r w:rsidR="00D913A1">
              <w:rPr>
                <w:noProof/>
                <w:webHidden/>
              </w:rPr>
            </w:r>
            <w:r w:rsidR="00D913A1">
              <w:rPr>
                <w:noProof/>
                <w:webHidden/>
              </w:rPr>
              <w:fldChar w:fldCharType="separate"/>
            </w:r>
            <w:r w:rsidR="007A4C29">
              <w:rPr>
                <w:noProof/>
                <w:webHidden/>
              </w:rPr>
              <w:t>79</w:t>
            </w:r>
            <w:r w:rsidR="00D913A1">
              <w:rPr>
                <w:noProof/>
                <w:webHidden/>
              </w:rPr>
              <w:fldChar w:fldCharType="end"/>
            </w:r>
          </w:hyperlink>
        </w:p>
        <w:p w14:paraId="7A670092" w14:textId="04900217"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25" w:history="1">
            <w:r w:rsidR="00D913A1" w:rsidRPr="00495D7E">
              <w:rPr>
                <w:rStyle w:val="Hipervnculo"/>
                <w:noProof/>
              </w:rPr>
              <w:t>ÍTEM 10.8</w:t>
            </w:r>
            <w:r w:rsidR="00D913A1">
              <w:rPr>
                <w:noProof/>
                <w:webHidden/>
              </w:rPr>
              <w:tab/>
            </w:r>
            <w:r w:rsidR="00D913A1">
              <w:rPr>
                <w:noProof/>
                <w:webHidden/>
              </w:rPr>
              <w:fldChar w:fldCharType="begin"/>
            </w:r>
            <w:r w:rsidR="00D913A1">
              <w:rPr>
                <w:noProof/>
                <w:webHidden/>
              </w:rPr>
              <w:instrText xml:space="preserve"> PAGEREF _Toc230944925 \h </w:instrText>
            </w:r>
            <w:r w:rsidR="00D913A1">
              <w:rPr>
                <w:noProof/>
                <w:webHidden/>
              </w:rPr>
            </w:r>
            <w:r w:rsidR="00D913A1">
              <w:rPr>
                <w:noProof/>
                <w:webHidden/>
              </w:rPr>
              <w:fldChar w:fldCharType="separate"/>
            </w:r>
            <w:r w:rsidR="007A4C29">
              <w:rPr>
                <w:noProof/>
                <w:webHidden/>
              </w:rPr>
              <w:t>80</w:t>
            </w:r>
            <w:r w:rsidR="00D913A1">
              <w:rPr>
                <w:noProof/>
                <w:webHidden/>
              </w:rPr>
              <w:fldChar w:fldCharType="end"/>
            </w:r>
          </w:hyperlink>
        </w:p>
        <w:p w14:paraId="5C8DE1B1" w14:textId="3A9DB9D8"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26" w:history="1">
            <w:r w:rsidR="00D913A1" w:rsidRPr="00495D7E">
              <w:rPr>
                <w:rStyle w:val="Hipervnculo"/>
                <w:noProof/>
              </w:rPr>
              <w:t>Suministro e instalación de sistema de cubierta retráctil tipo parasol manual en lona acrílica y estructura en aluminio anodizado, incluye anclajes, herrajes, instalación, sistema de evacuación de aguas lluvias mediante canaleta y bajante, y conexión hidráulica al sistema de drenaje existente en el patio</w:t>
            </w:r>
            <w:r w:rsidR="00D913A1">
              <w:rPr>
                <w:noProof/>
                <w:webHidden/>
              </w:rPr>
              <w:tab/>
            </w:r>
            <w:r w:rsidR="00D913A1">
              <w:rPr>
                <w:noProof/>
                <w:webHidden/>
              </w:rPr>
              <w:fldChar w:fldCharType="begin"/>
            </w:r>
            <w:r w:rsidR="00D913A1">
              <w:rPr>
                <w:noProof/>
                <w:webHidden/>
              </w:rPr>
              <w:instrText xml:space="preserve"> PAGEREF _Toc230944926 \h </w:instrText>
            </w:r>
            <w:r w:rsidR="00D913A1">
              <w:rPr>
                <w:noProof/>
                <w:webHidden/>
              </w:rPr>
            </w:r>
            <w:r w:rsidR="00D913A1">
              <w:rPr>
                <w:noProof/>
                <w:webHidden/>
              </w:rPr>
              <w:fldChar w:fldCharType="separate"/>
            </w:r>
            <w:r w:rsidR="007A4C29">
              <w:rPr>
                <w:noProof/>
                <w:webHidden/>
              </w:rPr>
              <w:t>80</w:t>
            </w:r>
            <w:r w:rsidR="00D913A1">
              <w:rPr>
                <w:noProof/>
                <w:webHidden/>
              </w:rPr>
              <w:fldChar w:fldCharType="end"/>
            </w:r>
          </w:hyperlink>
        </w:p>
        <w:p w14:paraId="4A18187E" w14:textId="2E4A0C7F"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27" w:history="1">
            <w:r w:rsidR="00D913A1" w:rsidRPr="00495D7E">
              <w:rPr>
                <w:rStyle w:val="Hipervnculo"/>
                <w:noProof/>
              </w:rPr>
              <w:t>ÍTEM 10.9</w:t>
            </w:r>
            <w:r w:rsidR="00D913A1">
              <w:rPr>
                <w:noProof/>
                <w:webHidden/>
              </w:rPr>
              <w:tab/>
            </w:r>
            <w:r w:rsidR="00D913A1">
              <w:rPr>
                <w:noProof/>
                <w:webHidden/>
              </w:rPr>
              <w:fldChar w:fldCharType="begin"/>
            </w:r>
            <w:r w:rsidR="00D913A1">
              <w:rPr>
                <w:noProof/>
                <w:webHidden/>
              </w:rPr>
              <w:instrText xml:space="preserve"> PAGEREF _Toc230944927 \h </w:instrText>
            </w:r>
            <w:r w:rsidR="00D913A1">
              <w:rPr>
                <w:noProof/>
                <w:webHidden/>
              </w:rPr>
            </w:r>
            <w:r w:rsidR="00D913A1">
              <w:rPr>
                <w:noProof/>
                <w:webHidden/>
              </w:rPr>
              <w:fldChar w:fldCharType="separate"/>
            </w:r>
            <w:r w:rsidR="007A4C29">
              <w:rPr>
                <w:noProof/>
                <w:webHidden/>
              </w:rPr>
              <w:t>82</w:t>
            </w:r>
            <w:r w:rsidR="00D913A1">
              <w:rPr>
                <w:noProof/>
                <w:webHidden/>
              </w:rPr>
              <w:fldChar w:fldCharType="end"/>
            </w:r>
          </w:hyperlink>
        </w:p>
        <w:p w14:paraId="197087C5" w14:textId="23BA24B5" w:rsidR="00D913A1" w:rsidRDefault="007B5EE8">
          <w:pPr>
            <w:pStyle w:val="TDC3"/>
            <w:tabs>
              <w:tab w:val="right" w:leader="dot" w:pos="9395"/>
            </w:tabs>
            <w:rPr>
              <w:rFonts w:asciiTheme="minorHAnsi" w:eastAsiaTheme="minorEastAsia" w:hAnsiTheme="minorHAnsi" w:cstheme="minorBidi"/>
              <w:noProof/>
              <w:color w:val="auto"/>
              <w:sz w:val="22"/>
              <w:szCs w:val="22"/>
            </w:rPr>
          </w:pPr>
          <w:hyperlink w:anchor="_Toc230944928" w:history="1">
            <w:r w:rsidR="00D913A1" w:rsidRPr="00495D7E">
              <w:rPr>
                <w:rStyle w:val="Hipervnculo"/>
                <w:noProof/>
              </w:rPr>
              <w:t>Diseño, suministro, instalación, prueba de tracción y certificación de punto de anclaje fijo de 5000 lbf en acero inoxidable para trabajo en alturas, incluye memoria de calculo estructural según RES. 4272 de 2021o</w:t>
            </w:r>
            <w:r w:rsidR="00D913A1">
              <w:rPr>
                <w:noProof/>
                <w:webHidden/>
              </w:rPr>
              <w:tab/>
            </w:r>
            <w:r w:rsidR="00D913A1">
              <w:rPr>
                <w:noProof/>
                <w:webHidden/>
              </w:rPr>
              <w:fldChar w:fldCharType="begin"/>
            </w:r>
            <w:r w:rsidR="00D913A1">
              <w:rPr>
                <w:noProof/>
                <w:webHidden/>
              </w:rPr>
              <w:instrText xml:space="preserve"> PAGEREF _Toc230944928 \h </w:instrText>
            </w:r>
            <w:r w:rsidR="00D913A1">
              <w:rPr>
                <w:noProof/>
                <w:webHidden/>
              </w:rPr>
            </w:r>
            <w:r w:rsidR="00D913A1">
              <w:rPr>
                <w:noProof/>
                <w:webHidden/>
              </w:rPr>
              <w:fldChar w:fldCharType="separate"/>
            </w:r>
            <w:r w:rsidR="007A4C29">
              <w:rPr>
                <w:noProof/>
                <w:webHidden/>
              </w:rPr>
              <w:t>82</w:t>
            </w:r>
            <w:r w:rsidR="00D913A1">
              <w:rPr>
                <w:noProof/>
                <w:webHidden/>
              </w:rPr>
              <w:fldChar w:fldCharType="end"/>
            </w:r>
          </w:hyperlink>
        </w:p>
        <w:p w14:paraId="0D155CEC" w14:textId="3AA1B130" w:rsidR="00D913A1" w:rsidRDefault="007B5EE8">
          <w:pPr>
            <w:pStyle w:val="TDC1"/>
            <w:tabs>
              <w:tab w:val="right" w:leader="dot" w:pos="9395"/>
            </w:tabs>
            <w:rPr>
              <w:rFonts w:asciiTheme="minorHAnsi" w:eastAsiaTheme="minorEastAsia" w:hAnsiTheme="minorHAnsi" w:cstheme="minorBidi"/>
              <w:noProof/>
              <w:color w:val="auto"/>
              <w:sz w:val="22"/>
              <w:szCs w:val="22"/>
            </w:rPr>
          </w:pPr>
          <w:hyperlink w:anchor="_Toc230944929" w:history="1">
            <w:r w:rsidR="00D913A1" w:rsidRPr="00495D7E">
              <w:rPr>
                <w:rStyle w:val="Hipervnculo"/>
                <w:noProof/>
              </w:rPr>
              <w:t>CAPÍTULO 11 — DISPOSICIONES GENERALES DE SEGURIDAD Y SALUD EN EL TRABAJO</w:t>
            </w:r>
            <w:r w:rsidR="00D913A1">
              <w:rPr>
                <w:noProof/>
                <w:webHidden/>
              </w:rPr>
              <w:tab/>
            </w:r>
            <w:r w:rsidR="00D913A1">
              <w:rPr>
                <w:noProof/>
                <w:webHidden/>
              </w:rPr>
              <w:fldChar w:fldCharType="begin"/>
            </w:r>
            <w:r w:rsidR="00D913A1">
              <w:rPr>
                <w:noProof/>
                <w:webHidden/>
              </w:rPr>
              <w:instrText xml:space="preserve"> PAGEREF _Toc230944929 \h </w:instrText>
            </w:r>
            <w:r w:rsidR="00D913A1">
              <w:rPr>
                <w:noProof/>
                <w:webHidden/>
              </w:rPr>
            </w:r>
            <w:r w:rsidR="00D913A1">
              <w:rPr>
                <w:noProof/>
                <w:webHidden/>
              </w:rPr>
              <w:fldChar w:fldCharType="separate"/>
            </w:r>
            <w:r w:rsidR="007A4C29">
              <w:rPr>
                <w:noProof/>
                <w:webHidden/>
              </w:rPr>
              <w:t>86</w:t>
            </w:r>
            <w:r w:rsidR="00D913A1">
              <w:rPr>
                <w:noProof/>
                <w:webHidden/>
              </w:rPr>
              <w:fldChar w:fldCharType="end"/>
            </w:r>
          </w:hyperlink>
        </w:p>
        <w:p w14:paraId="079A80BC" w14:textId="628B6E7F"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30" w:history="1">
            <w:r w:rsidR="00D913A1" w:rsidRPr="00495D7E">
              <w:rPr>
                <w:rStyle w:val="Hipervnculo"/>
                <w:noProof/>
              </w:rPr>
              <w:t>Obligaciones del sistema de gestión SST</w:t>
            </w:r>
            <w:r w:rsidR="00D913A1">
              <w:rPr>
                <w:noProof/>
                <w:webHidden/>
              </w:rPr>
              <w:tab/>
            </w:r>
            <w:r w:rsidR="00D913A1">
              <w:rPr>
                <w:noProof/>
                <w:webHidden/>
              </w:rPr>
              <w:fldChar w:fldCharType="begin"/>
            </w:r>
            <w:r w:rsidR="00D913A1">
              <w:rPr>
                <w:noProof/>
                <w:webHidden/>
              </w:rPr>
              <w:instrText xml:space="preserve"> PAGEREF _Toc230944930 \h </w:instrText>
            </w:r>
            <w:r w:rsidR="00D913A1">
              <w:rPr>
                <w:noProof/>
                <w:webHidden/>
              </w:rPr>
            </w:r>
            <w:r w:rsidR="00D913A1">
              <w:rPr>
                <w:noProof/>
                <w:webHidden/>
              </w:rPr>
              <w:fldChar w:fldCharType="separate"/>
            </w:r>
            <w:r w:rsidR="007A4C29">
              <w:rPr>
                <w:noProof/>
                <w:webHidden/>
              </w:rPr>
              <w:t>86</w:t>
            </w:r>
            <w:r w:rsidR="00D913A1">
              <w:rPr>
                <w:noProof/>
                <w:webHidden/>
              </w:rPr>
              <w:fldChar w:fldCharType="end"/>
            </w:r>
          </w:hyperlink>
        </w:p>
        <w:p w14:paraId="4D496C36" w14:textId="17BBEB5E" w:rsidR="00D913A1" w:rsidRDefault="007B5EE8">
          <w:pPr>
            <w:pStyle w:val="TDC2"/>
            <w:tabs>
              <w:tab w:val="right" w:leader="dot" w:pos="9395"/>
            </w:tabs>
            <w:rPr>
              <w:rFonts w:asciiTheme="minorHAnsi" w:eastAsiaTheme="minorEastAsia" w:hAnsiTheme="minorHAnsi" w:cstheme="minorBidi"/>
              <w:noProof/>
              <w:color w:val="auto"/>
              <w:sz w:val="22"/>
              <w:szCs w:val="22"/>
            </w:rPr>
          </w:pPr>
          <w:hyperlink w:anchor="_Toc230944931" w:history="1">
            <w:r w:rsidR="00D913A1" w:rsidRPr="00495D7E">
              <w:rPr>
                <w:rStyle w:val="Hipervnculo"/>
                <w:noProof/>
              </w:rPr>
              <w:t>EPP mínimo obligatorio por actividad</w:t>
            </w:r>
            <w:r w:rsidR="00D913A1">
              <w:rPr>
                <w:noProof/>
                <w:webHidden/>
              </w:rPr>
              <w:tab/>
            </w:r>
            <w:r w:rsidR="00D913A1">
              <w:rPr>
                <w:noProof/>
                <w:webHidden/>
              </w:rPr>
              <w:fldChar w:fldCharType="begin"/>
            </w:r>
            <w:r w:rsidR="00D913A1">
              <w:rPr>
                <w:noProof/>
                <w:webHidden/>
              </w:rPr>
              <w:instrText xml:space="preserve"> PAGEREF _Toc230944931 \h </w:instrText>
            </w:r>
            <w:r w:rsidR="00D913A1">
              <w:rPr>
                <w:noProof/>
                <w:webHidden/>
              </w:rPr>
            </w:r>
            <w:r w:rsidR="00D913A1">
              <w:rPr>
                <w:noProof/>
                <w:webHidden/>
              </w:rPr>
              <w:fldChar w:fldCharType="separate"/>
            </w:r>
            <w:r w:rsidR="007A4C29">
              <w:rPr>
                <w:noProof/>
                <w:webHidden/>
              </w:rPr>
              <w:t>86</w:t>
            </w:r>
            <w:r w:rsidR="00D913A1">
              <w:rPr>
                <w:noProof/>
                <w:webHidden/>
              </w:rPr>
              <w:fldChar w:fldCharType="end"/>
            </w:r>
          </w:hyperlink>
        </w:p>
        <w:p w14:paraId="45D80069" w14:textId="14C92B23" w:rsidR="000473EC" w:rsidRPr="00785E73" w:rsidRDefault="000473EC">
          <w:r w:rsidRPr="00785E73">
            <w:rPr>
              <w:b/>
              <w:bCs/>
              <w:lang w:val="es-ES"/>
            </w:rPr>
            <w:fldChar w:fldCharType="end"/>
          </w:r>
        </w:p>
      </w:sdtContent>
    </w:sdt>
    <w:p w14:paraId="5CEA2965" w14:textId="77777777" w:rsidR="004F5DD7" w:rsidRPr="00785E73" w:rsidRDefault="004F5DD7">
      <w:pPr>
        <w:spacing w:before="60" w:after="60" w:line="276" w:lineRule="auto"/>
        <w:jc w:val="center"/>
        <w:rPr>
          <w:b/>
          <w:bCs/>
          <w:color w:val="000000" w:themeColor="text1"/>
          <w:sz w:val="22"/>
          <w:szCs w:val="22"/>
        </w:rPr>
      </w:pPr>
    </w:p>
    <w:p w14:paraId="0637B711" w14:textId="77777777" w:rsidR="004F5DD7" w:rsidRPr="00785E73" w:rsidRDefault="004F5DD7">
      <w:pPr>
        <w:rPr>
          <w:b/>
          <w:bCs/>
          <w:color w:val="000000" w:themeColor="text1"/>
          <w:sz w:val="22"/>
          <w:szCs w:val="22"/>
        </w:rPr>
      </w:pPr>
      <w:r w:rsidRPr="00785E73">
        <w:rPr>
          <w:b/>
          <w:bCs/>
          <w:color w:val="000000" w:themeColor="text1"/>
          <w:sz w:val="22"/>
          <w:szCs w:val="22"/>
        </w:rPr>
        <w:br w:type="page"/>
      </w:r>
    </w:p>
    <w:p w14:paraId="3128E424" w14:textId="08C50ECD" w:rsidR="004F5DD7" w:rsidRPr="00785E73" w:rsidRDefault="004F5DD7" w:rsidP="004F5DD7">
      <w:pPr>
        <w:spacing w:before="200" w:after="60" w:line="276" w:lineRule="auto"/>
        <w:jc w:val="center"/>
        <w:rPr>
          <w:color w:val="000000" w:themeColor="text1"/>
        </w:rPr>
      </w:pPr>
      <w:r w:rsidRPr="00785E73">
        <w:rPr>
          <w:b/>
          <w:bCs/>
          <w:color w:val="000000" w:themeColor="text1"/>
          <w:sz w:val="28"/>
          <w:szCs w:val="28"/>
        </w:rPr>
        <w:lastRenderedPageBreak/>
        <w:t>ESPECIFICACIONES TÉCNICAS</w:t>
      </w:r>
    </w:p>
    <w:p w14:paraId="6DDDEACF" w14:textId="2B1B3154" w:rsidR="0022405A" w:rsidRPr="00785E73" w:rsidRDefault="0068661A">
      <w:pPr>
        <w:spacing w:before="60" w:after="60" w:line="276" w:lineRule="auto"/>
        <w:jc w:val="center"/>
        <w:rPr>
          <w:color w:val="000000" w:themeColor="text1"/>
        </w:rPr>
      </w:pPr>
      <w:r w:rsidRPr="00785E73">
        <w:rPr>
          <w:b/>
          <w:bCs/>
          <w:color w:val="000000" w:themeColor="text1"/>
          <w:sz w:val="22"/>
          <w:szCs w:val="22"/>
        </w:rPr>
        <w:t>MEJORAMIENTO SEDE UNIVERSITARIA EN COMUNA 1</w:t>
      </w:r>
    </w:p>
    <w:p w14:paraId="5A5CC40D" w14:textId="33DA097B" w:rsidR="00531377" w:rsidRPr="00785E73" w:rsidRDefault="0068661A" w:rsidP="00531377">
      <w:pPr>
        <w:spacing w:before="60" w:after="200" w:line="276" w:lineRule="auto"/>
        <w:jc w:val="center"/>
        <w:rPr>
          <w:b/>
          <w:bCs/>
          <w:color w:val="000000" w:themeColor="text1"/>
          <w:sz w:val="22"/>
          <w:szCs w:val="22"/>
        </w:rPr>
      </w:pPr>
      <w:r w:rsidRPr="00785E73">
        <w:rPr>
          <w:b/>
          <w:bCs/>
          <w:color w:val="000000" w:themeColor="text1"/>
          <w:sz w:val="22"/>
          <w:szCs w:val="22"/>
        </w:rPr>
        <w:t>FASE 2</w:t>
      </w:r>
    </w:p>
    <w:p w14:paraId="30CE5810" w14:textId="77777777" w:rsidR="0022405A" w:rsidRPr="00785E73" w:rsidRDefault="0068661A">
      <w:pPr>
        <w:spacing w:before="60" w:after="60" w:line="276" w:lineRule="auto"/>
        <w:jc w:val="center"/>
        <w:rPr>
          <w:color w:val="000000" w:themeColor="text1"/>
        </w:rPr>
      </w:pPr>
      <w:r w:rsidRPr="00785E73">
        <w:rPr>
          <w:b/>
          <w:bCs/>
          <w:color w:val="000000" w:themeColor="text1"/>
          <w:sz w:val="20"/>
          <w:szCs w:val="20"/>
        </w:rPr>
        <w:t>INSTITUCIÓN UNIVERSITARIA COLEGIO MAYOR DE ANTIOQUIA</w:t>
      </w:r>
    </w:p>
    <w:p w14:paraId="771539BF" w14:textId="06A1BD0D" w:rsidR="0022405A" w:rsidRPr="00785E73" w:rsidRDefault="0068661A">
      <w:pPr>
        <w:spacing w:before="60" w:after="60" w:line="276" w:lineRule="auto"/>
        <w:jc w:val="center"/>
      </w:pPr>
      <w:r w:rsidRPr="00785E73">
        <w:rPr>
          <w:sz w:val="17"/>
          <w:szCs w:val="17"/>
        </w:rPr>
        <w:t xml:space="preserve">Nuevo Horizonte — </w:t>
      </w:r>
      <w:proofErr w:type="spellStart"/>
      <w:r w:rsidRPr="00785E73">
        <w:rPr>
          <w:sz w:val="17"/>
          <w:szCs w:val="17"/>
        </w:rPr>
        <w:t>Cra</w:t>
      </w:r>
      <w:proofErr w:type="spellEnd"/>
      <w:r w:rsidRPr="00785E73">
        <w:rPr>
          <w:sz w:val="17"/>
          <w:szCs w:val="17"/>
        </w:rPr>
        <w:t>. 37 #109-24, Santo Domingo Savio No.1, Comuna 1 – Popular, Medellín</w:t>
      </w:r>
    </w:p>
    <w:p w14:paraId="04554FB9" w14:textId="77777777" w:rsidR="0022405A" w:rsidRPr="00785E73" w:rsidRDefault="0022405A">
      <w:pPr>
        <w:spacing w:before="80" w:after="80" w:line="276" w:lineRule="auto"/>
        <w:jc w:val="both"/>
      </w:pPr>
    </w:p>
    <w:p w14:paraId="57E01F15" w14:textId="6B2D8755" w:rsidR="0022405A" w:rsidRPr="00785E73" w:rsidRDefault="0068661A">
      <w:pPr>
        <w:spacing w:before="60" w:after="60" w:line="276" w:lineRule="auto"/>
        <w:jc w:val="center"/>
      </w:pPr>
      <w:r w:rsidRPr="00785E73">
        <w:rPr>
          <w:b/>
          <w:bCs/>
          <w:sz w:val="17"/>
          <w:szCs w:val="17"/>
        </w:rPr>
        <w:t xml:space="preserve">Elaborado por: </w:t>
      </w:r>
      <w:r w:rsidR="000473EC" w:rsidRPr="00785E73">
        <w:rPr>
          <w:sz w:val="17"/>
          <w:szCs w:val="17"/>
        </w:rPr>
        <w:t>Gestión de Infraestructura Física</w:t>
      </w:r>
    </w:p>
    <w:p w14:paraId="4C154F48" w14:textId="5FADF127" w:rsidR="0022405A" w:rsidRPr="00785E73" w:rsidRDefault="0068661A">
      <w:pPr>
        <w:spacing w:before="60" w:after="300" w:line="276" w:lineRule="auto"/>
        <w:jc w:val="center"/>
      </w:pPr>
      <w:r w:rsidRPr="00785E73">
        <w:rPr>
          <w:i/>
          <w:iCs/>
          <w:sz w:val="17"/>
          <w:szCs w:val="17"/>
        </w:rPr>
        <w:t xml:space="preserve">Colegio Mayor de Antioquia — </w:t>
      </w:r>
      <w:proofErr w:type="gramStart"/>
      <w:r w:rsidR="001E1E2D">
        <w:rPr>
          <w:i/>
          <w:iCs/>
          <w:sz w:val="17"/>
          <w:szCs w:val="17"/>
        </w:rPr>
        <w:t>Septiembre</w:t>
      </w:r>
      <w:proofErr w:type="gramEnd"/>
      <w:r w:rsidR="001E1E2D">
        <w:rPr>
          <w:i/>
          <w:iCs/>
          <w:sz w:val="17"/>
          <w:szCs w:val="17"/>
        </w:rPr>
        <w:t xml:space="preserve"> de 2026</w:t>
      </w:r>
    </w:p>
    <w:p w14:paraId="5D291065" w14:textId="1E48995B" w:rsidR="0022405A" w:rsidRPr="00785E73" w:rsidRDefault="0068661A" w:rsidP="00BA2F78">
      <w:pPr>
        <w:pStyle w:val="Ttulo1"/>
      </w:pPr>
      <w:bookmarkStart w:id="1" w:name="_Toc230944824"/>
      <w:r w:rsidRPr="00785E73">
        <w:t>CAPÍTULO GENERAL — CONSIDERACIONES GENERALES Y ALCANCE</w:t>
      </w:r>
      <w:bookmarkEnd w:id="1"/>
    </w:p>
    <w:p w14:paraId="0B66DA9F" w14:textId="77777777" w:rsidR="0022405A" w:rsidRPr="00785E73" w:rsidRDefault="0068661A" w:rsidP="00AF3305">
      <w:pPr>
        <w:pStyle w:val="Ttulo2"/>
      </w:pPr>
      <w:bookmarkStart w:id="2" w:name="_Toc230944825"/>
      <w:r w:rsidRPr="00785E73">
        <w:t>1. Objeto y ámbito de aplicación</w:t>
      </w:r>
      <w:bookmarkEnd w:id="2"/>
    </w:p>
    <w:p w14:paraId="03DDB6C5" w14:textId="697628A7" w:rsidR="0022405A" w:rsidRPr="00785E73" w:rsidRDefault="0068661A">
      <w:pPr>
        <w:spacing w:before="60" w:after="60" w:line="288" w:lineRule="auto"/>
        <w:jc w:val="both"/>
      </w:pPr>
      <w:r w:rsidRPr="00785E73">
        <w:rPr>
          <w:sz w:val="17"/>
          <w:szCs w:val="17"/>
        </w:rPr>
        <w:t>El presente documento establece las Especificaciones Técnicas que rigen la ejecución de todos los ítems del contrato de obra del proyecto “</w:t>
      </w:r>
      <w:r w:rsidR="00F34F8E" w:rsidRPr="00F34F8E">
        <w:rPr>
          <w:sz w:val="17"/>
          <w:szCs w:val="17"/>
        </w:rPr>
        <w:t>Mejoramiento de la sede universitaria en comuna 1 (popular), fase 2</w:t>
      </w:r>
      <w:r w:rsidRPr="00785E73">
        <w:rPr>
          <w:sz w:val="17"/>
          <w:szCs w:val="17"/>
        </w:rPr>
        <w:t xml:space="preserve">” de la Institución Universitaria Colegio Mayor de Antioquia (COLMAYOR), en el inmueble ubicado en Carrera 37 #109-24, Santo Domingo Savio No.1, Comuna 1 – Popular, Medellín, cedido en Comodato mediante Contrato </w:t>
      </w:r>
      <w:proofErr w:type="spellStart"/>
      <w:r w:rsidRPr="00785E73">
        <w:rPr>
          <w:sz w:val="17"/>
          <w:szCs w:val="17"/>
        </w:rPr>
        <w:t>N°</w:t>
      </w:r>
      <w:proofErr w:type="spellEnd"/>
      <w:r w:rsidRPr="00785E73">
        <w:rPr>
          <w:sz w:val="17"/>
          <w:szCs w:val="17"/>
        </w:rPr>
        <w:t xml:space="preserve"> A00180 con el Distrito Especial de Ciencia, Tecnología e Innovación de Medellín.</w:t>
      </w:r>
    </w:p>
    <w:p w14:paraId="6BB94F19" w14:textId="18582057" w:rsidR="0022405A" w:rsidRPr="00785E73" w:rsidRDefault="0068661A">
      <w:pPr>
        <w:spacing w:before="60" w:after="60" w:line="288" w:lineRule="auto"/>
        <w:jc w:val="both"/>
      </w:pPr>
      <w:r w:rsidRPr="00785E73">
        <w:rPr>
          <w:sz w:val="17"/>
          <w:szCs w:val="17"/>
        </w:rPr>
        <w:t>Estas especificaciones son de obligatorio cumplimiento para el CONTRATISTA, sus subcontratistas, proveedores y personal en general. En caso de contradicción entre documentos prevalece el siguiente orden: Adendas &gt; Contrato &gt; Especificaciones Técnicas &gt; APU &gt; Memorias de Obra.</w:t>
      </w:r>
    </w:p>
    <w:p w14:paraId="3F1C6060" w14:textId="77777777" w:rsidR="0022405A" w:rsidRPr="00785E73" w:rsidRDefault="0068661A" w:rsidP="000473EC">
      <w:pPr>
        <w:pStyle w:val="Ttulo2"/>
      </w:pPr>
      <w:bookmarkStart w:id="3" w:name="_Toc230944826"/>
      <w:r w:rsidRPr="00785E73">
        <w:t>2. Obligaciones generales del contratista</w:t>
      </w:r>
      <w:bookmarkEnd w:id="3"/>
    </w:p>
    <w:p w14:paraId="3EAA2B1A"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Verificar en campo las dimensiones, cotas y condicionantes antes de iniciar cualquier actividad; ante discrepancias, informar a la interventoría antes de proceder.</w:t>
      </w:r>
    </w:p>
    <w:p w14:paraId="21445153"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Presentar con cinco (5) días hábiles de anticipación fichas técnicas, certificados de calidad, PTS y muestras de los materiales a utilizar. No se instalarán materiales sin aprobación previa.</w:t>
      </w:r>
    </w:p>
    <w:p w14:paraId="54F09E90"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Garantizar la protección de los elementos existentes que no serán intervenidos (pisos, instalaciones, mobiliario, equipos y estructura). Todo daño será reparado por el contratista sin costo adicional.</w:t>
      </w:r>
    </w:p>
    <w:p w14:paraId="2DFFEA1B"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Cumplir integralmente con el SG-SST (Decreto 1072/2015, Res. 0312/2019), gestión ambiental y manejo de RCD (Res. 472/2017).</w:t>
      </w:r>
    </w:p>
    <w:p w14:paraId="4DC4E7F2"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Presentar mensualmente a la interventoría el informe de gestión SST con estadísticas de accidentalidad, inspecciones y cumplimiento de EPP.</w:t>
      </w:r>
    </w:p>
    <w:p w14:paraId="16031C76" w14:textId="77777777" w:rsidR="0022405A" w:rsidRPr="00785E73" w:rsidRDefault="0068661A" w:rsidP="000473EC">
      <w:pPr>
        <w:pStyle w:val="Ttulo2"/>
      </w:pPr>
      <w:bookmarkStart w:id="4" w:name="_Toc230944827"/>
      <w:r w:rsidRPr="00785E73">
        <w:t>3. Condiciones generales de materiales</w:t>
      </w:r>
      <w:bookmarkEnd w:id="4"/>
    </w:p>
    <w:p w14:paraId="1067A3C7" w14:textId="77777777" w:rsidR="0022405A" w:rsidRPr="00785E73" w:rsidRDefault="0068661A">
      <w:pPr>
        <w:spacing w:before="60" w:after="60" w:line="288" w:lineRule="auto"/>
        <w:jc w:val="both"/>
      </w:pPr>
      <w:r w:rsidRPr="00785E73">
        <w:rPr>
          <w:sz w:val="17"/>
          <w:szCs w:val="17"/>
        </w:rPr>
        <w:t>Todos los materiales deben ser nuevos, de primera calidad y conformes a las NTC o normas internacionales indicadas en cada ítem. La expresión "o similar de calidad equivalente" implica aprobación escrita de la interventoría antes de la adquisición, mediante evaluación técnica comparativa.</w:t>
      </w:r>
    </w:p>
    <w:p w14:paraId="7302B2A7" w14:textId="77777777" w:rsidR="0022405A" w:rsidRPr="00785E73" w:rsidRDefault="0068661A" w:rsidP="000473EC">
      <w:pPr>
        <w:pStyle w:val="Ttulo2"/>
      </w:pPr>
      <w:bookmarkStart w:id="5" w:name="_Toc230944828"/>
      <w:r w:rsidRPr="00785E73">
        <w:t>4. Control de calidad — Marco general</w:t>
      </w:r>
      <w:bookmarkEnd w:id="5"/>
    </w:p>
    <w:p w14:paraId="498C94B2" w14:textId="77777777" w:rsidR="0022405A" w:rsidRPr="00785E73" w:rsidRDefault="0068661A">
      <w:pPr>
        <w:spacing w:before="60" w:after="60" w:line="288" w:lineRule="auto"/>
        <w:jc w:val="both"/>
      </w:pPr>
      <w:r w:rsidRPr="00785E73">
        <w:rPr>
          <w:sz w:val="17"/>
          <w:szCs w:val="17"/>
        </w:rPr>
        <w:t>La interventoría ejercerá control de calidad permanente. Los ensayos de laboratorio se ejecutan a costo del contratista, en laboratorio con acreditación ONAC. Los resultados deben entregarse en los tiempos establecidos. El incumplimiento de los parámetros da lugar al rechazo y demolición/remoción del trabajo, sin reconocimiento de costo adicional.</w:t>
      </w:r>
    </w:p>
    <w:p w14:paraId="31315D63" w14:textId="77777777" w:rsidR="0022405A" w:rsidRPr="00785E73" w:rsidRDefault="0068661A" w:rsidP="000473EC">
      <w:pPr>
        <w:pStyle w:val="Ttulo2"/>
      </w:pPr>
      <w:bookmarkStart w:id="6" w:name="_Toc230944829"/>
      <w:r w:rsidRPr="00785E73">
        <w:lastRenderedPageBreak/>
        <w:t>5. Normatividad general</w:t>
      </w:r>
      <w:bookmarkEnd w:id="6"/>
    </w:p>
    <w:tbl>
      <w:tblPr>
        <w:tblStyle w:val="Tablaconcuadrcula4-nfasis3"/>
        <w:tblW w:w="9360" w:type="dxa"/>
        <w:tblLook w:val="04A0" w:firstRow="1" w:lastRow="0" w:firstColumn="1" w:lastColumn="0" w:noHBand="0" w:noVBand="1"/>
      </w:tblPr>
      <w:tblGrid>
        <w:gridCol w:w="2600"/>
        <w:gridCol w:w="6760"/>
      </w:tblGrid>
      <w:tr w:rsidR="0022405A" w:rsidRPr="00785E73" w14:paraId="01CA6B39" w14:textId="77777777" w:rsidTr="00DC49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vAlign w:val="center"/>
          </w:tcPr>
          <w:p w14:paraId="4DD867F2" w14:textId="77777777" w:rsidR="0022405A" w:rsidRPr="00785E73" w:rsidRDefault="0068661A" w:rsidP="00DC4970">
            <w:pPr>
              <w:spacing w:before="60" w:after="60" w:line="276" w:lineRule="auto"/>
              <w:jc w:val="center"/>
            </w:pPr>
            <w:r w:rsidRPr="00785E73">
              <w:rPr>
                <w:color w:val="FFFFFF"/>
                <w:sz w:val="16"/>
                <w:szCs w:val="16"/>
              </w:rPr>
              <w:t>Norma / Reglamento</w:t>
            </w:r>
          </w:p>
        </w:tc>
        <w:tc>
          <w:tcPr>
            <w:tcW w:w="6760" w:type="dxa"/>
            <w:vAlign w:val="center"/>
          </w:tcPr>
          <w:p w14:paraId="0218859C" w14:textId="77777777" w:rsidR="0022405A" w:rsidRPr="00785E73" w:rsidRDefault="0068661A" w:rsidP="00DC4970">
            <w:pPr>
              <w:spacing w:before="60" w:after="60" w:line="276" w:lineRule="auto"/>
              <w:jc w:val="center"/>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3310900F" w14:textId="77777777" w:rsidTr="00DC4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vAlign w:val="center"/>
          </w:tcPr>
          <w:p w14:paraId="4D800A01" w14:textId="77777777" w:rsidR="0022405A" w:rsidRPr="00785E73" w:rsidRDefault="0068661A" w:rsidP="00DC4970">
            <w:pPr>
              <w:spacing w:before="60" w:after="60" w:line="276" w:lineRule="auto"/>
              <w:jc w:val="both"/>
            </w:pPr>
            <w:r w:rsidRPr="00785E73">
              <w:rPr>
                <w:sz w:val="16"/>
                <w:szCs w:val="16"/>
              </w:rPr>
              <w:t>NSR-10</w:t>
            </w:r>
          </w:p>
        </w:tc>
        <w:tc>
          <w:tcPr>
            <w:tcW w:w="6760" w:type="dxa"/>
            <w:vAlign w:val="center"/>
          </w:tcPr>
          <w:p w14:paraId="440C9DDA" w14:textId="77777777" w:rsidR="0022405A" w:rsidRPr="00785E73" w:rsidRDefault="0068661A" w:rsidP="00DC4970">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Reglamento Colombiano de Construcción Sismo Resistente — base estructural de todas las actividades</w:t>
            </w:r>
          </w:p>
        </w:tc>
      </w:tr>
      <w:tr w:rsidR="0022405A" w:rsidRPr="00785E73" w14:paraId="1AEE7F41" w14:textId="77777777" w:rsidTr="00DC4970">
        <w:tc>
          <w:tcPr>
            <w:cnfStyle w:val="001000000000" w:firstRow="0" w:lastRow="0" w:firstColumn="1" w:lastColumn="0" w:oddVBand="0" w:evenVBand="0" w:oddHBand="0" w:evenHBand="0" w:firstRowFirstColumn="0" w:firstRowLastColumn="0" w:lastRowFirstColumn="0" w:lastRowLastColumn="0"/>
            <w:tcW w:w="2600" w:type="dxa"/>
            <w:vAlign w:val="center"/>
          </w:tcPr>
          <w:p w14:paraId="1D735D74" w14:textId="77777777" w:rsidR="0022405A" w:rsidRPr="00785E73" w:rsidRDefault="0068661A" w:rsidP="00DC4970">
            <w:pPr>
              <w:spacing w:before="60" w:after="60" w:line="276" w:lineRule="auto"/>
              <w:jc w:val="both"/>
            </w:pPr>
            <w:r w:rsidRPr="00785E73">
              <w:rPr>
                <w:sz w:val="16"/>
                <w:szCs w:val="16"/>
              </w:rPr>
              <w:t>NTC 4595</w:t>
            </w:r>
          </w:p>
        </w:tc>
        <w:tc>
          <w:tcPr>
            <w:tcW w:w="6760" w:type="dxa"/>
            <w:vAlign w:val="center"/>
          </w:tcPr>
          <w:p w14:paraId="6DD4E1FC" w14:textId="77777777" w:rsidR="0022405A" w:rsidRPr="00785E73" w:rsidRDefault="0068661A" w:rsidP="00DC4970">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Planteamiento y diseño de instalaciones y ambientes escolares</w:t>
            </w:r>
          </w:p>
        </w:tc>
      </w:tr>
      <w:tr w:rsidR="0022405A" w:rsidRPr="00785E73" w14:paraId="7BFBE52F" w14:textId="77777777" w:rsidTr="00DC4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vAlign w:val="center"/>
          </w:tcPr>
          <w:p w14:paraId="4A949A15" w14:textId="77777777" w:rsidR="0022405A" w:rsidRPr="00785E73" w:rsidRDefault="0068661A" w:rsidP="00DC4970">
            <w:pPr>
              <w:spacing w:before="60" w:after="60" w:line="276" w:lineRule="auto"/>
              <w:jc w:val="both"/>
            </w:pPr>
            <w:r w:rsidRPr="00785E73">
              <w:rPr>
                <w:sz w:val="16"/>
                <w:szCs w:val="16"/>
              </w:rPr>
              <w:t>NTC 4774</w:t>
            </w:r>
          </w:p>
        </w:tc>
        <w:tc>
          <w:tcPr>
            <w:tcW w:w="6760" w:type="dxa"/>
            <w:vAlign w:val="center"/>
          </w:tcPr>
          <w:p w14:paraId="41E7FDAE" w14:textId="77777777" w:rsidR="0022405A" w:rsidRPr="00785E73" w:rsidRDefault="0068661A" w:rsidP="00DC4970">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Accesibilidad de las personas al medio físico — rampas y circulaciones</w:t>
            </w:r>
          </w:p>
        </w:tc>
      </w:tr>
      <w:tr w:rsidR="0022405A" w:rsidRPr="00785E73" w14:paraId="2440DAD1" w14:textId="77777777" w:rsidTr="00DC4970">
        <w:tc>
          <w:tcPr>
            <w:cnfStyle w:val="001000000000" w:firstRow="0" w:lastRow="0" w:firstColumn="1" w:lastColumn="0" w:oddVBand="0" w:evenVBand="0" w:oddHBand="0" w:evenHBand="0" w:firstRowFirstColumn="0" w:firstRowLastColumn="0" w:lastRowFirstColumn="0" w:lastRowLastColumn="0"/>
            <w:tcW w:w="2600" w:type="dxa"/>
            <w:vAlign w:val="center"/>
          </w:tcPr>
          <w:p w14:paraId="09942846" w14:textId="77777777" w:rsidR="0022405A" w:rsidRPr="00785E73" w:rsidRDefault="0068661A" w:rsidP="00DC4970">
            <w:pPr>
              <w:spacing w:before="60" w:after="60" w:line="276" w:lineRule="auto"/>
              <w:jc w:val="both"/>
            </w:pPr>
            <w:r w:rsidRPr="00785E73">
              <w:rPr>
                <w:sz w:val="16"/>
                <w:szCs w:val="16"/>
              </w:rPr>
              <w:t>Resolución 472/2017</w:t>
            </w:r>
          </w:p>
        </w:tc>
        <w:tc>
          <w:tcPr>
            <w:tcW w:w="6760" w:type="dxa"/>
            <w:vAlign w:val="center"/>
          </w:tcPr>
          <w:p w14:paraId="13D9C3FF" w14:textId="77777777" w:rsidR="0022405A" w:rsidRPr="00785E73" w:rsidRDefault="0068661A" w:rsidP="00DC4970">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Lineamientos para gestión de RCD en obra</w:t>
            </w:r>
          </w:p>
        </w:tc>
      </w:tr>
      <w:tr w:rsidR="0022405A" w:rsidRPr="00785E73" w14:paraId="14761EB8" w14:textId="77777777" w:rsidTr="00DC4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vAlign w:val="center"/>
          </w:tcPr>
          <w:p w14:paraId="67173AD9" w14:textId="77777777" w:rsidR="0022405A" w:rsidRPr="00785E73" w:rsidRDefault="0068661A" w:rsidP="00DC4970">
            <w:pPr>
              <w:spacing w:before="60" w:after="60" w:line="276" w:lineRule="auto"/>
              <w:jc w:val="both"/>
            </w:pPr>
            <w:r w:rsidRPr="00785E73">
              <w:rPr>
                <w:sz w:val="16"/>
                <w:szCs w:val="16"/>
              </w:rPr>
              <w:t>Resolución 0312/2019</w:t>
            </w:r>
          </w:p>
        </w:tc>
        <w:tc>
          <w:tcPr>
            <w:tcW w:w="6760" w:type="dxa"/>
            <w:vAlign w:val="center"/>
          </w:tcPr>
          <w:p w14:paraId="01397625" w14:textId="77777777" w:rsidR="0022405A" w:rsidRPr="00785E73" w:rsidRDefault="0068661A" w:rsidP="00DC4970">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Estándares mínimos del SG-SST</w:t>
            </w:r>
          </w:p>
        </w:tc>
      </w:tr>
      <w:tr w:rsidR="0022405A" w:rsidRPr="00785E73" w14:paraId="2DA52535" w14:textId="77777777" w:rsidTr="00DC4970">
        <w:tc>
          <w:tcPr>
            <w:cnfStyle w:val="001000000000" w:firstRow="0" w:lastRow="0" w:firstColumn="1" w:lastColumn="0" w:oddVBand="0" w:evenVBand="0" w:oddHBand="0" w:evenHBand="0" w:firstRowFirstColumn="0" w:firstRowLastColumn="0" w:lastRowFirstColumn="0" w:lastRowLastColumn="0"/>
            <w:tcW w:w="2600" w:type="dxa"/>
            <w:vAlign w:val="center"/>
          </w:tcPr>
          <w:p w14:paraId="128531F2" w14:textId="77777777" w:rsidR="0022405A" w:rsidRPr="00785E73" w:rsidRDefault="0068661A" w:rsidP="00DC4970">
            <w:pPr>
              <w:spacing w:before="60" w:after="60" w:line="276" w:lineRule="auto"/>
              <w:jc w:val="both"/>
            </w:pPr>
            <w:r w:rsidRPr="00785E73">
              <w:rPr>
                <w:sz w:val="16"/>
                <w:szCs w:val="16"/>
              </w:rPr>
              <w:t>Decreto 1072/2015</w:t>
            </w:r>
          </w:p>
        </w:tc>
        <w:tc>
          <w:tcPr>
            <w:tcW w:w="6760" w:type="dxa"/>
            <w:vAlign w:val="center"/>
          </w:tcPr>
          <w:p w14:paraId="1AD9B944" w14:textId="77777777" w:rsidR="0022405A" w:rsidRPr="00785E73" w:rsidRDefault="0068661A" w:rsidP="00DC4970">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Decreto Único Reglamentario del Sector Trabajo</w:t>
            </w:r>
          </w:p>
        </w:tc>
      </w:tr>
      <w:tr w:rsidR="0022405A" w:rsidRPr="00785E73" w14:paraId="7054F20A" w14:textId="77777777" w:rsidTr="00DC4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vAlign w:val="center"/>
          </w:tcPr>
          <w:p w14:paraId="339126A1" w14:textId="77777777" w:rsidR="0022405A" w:rsidRPr="00785E73" w:rsidRDefault="0068661A" w:rsidP="00DC4970">
            <w:pPr>
              <w:spacing w:before="60" w:after="60" w:line="276" w:lineRule="auto"/>
              <w:jc w:val="both"/>
            </w:pPr>
            <w:r w:rsidRPr="00785E73">
              <w:rPr>
                <w:sz w:val="16"/>
                <w:szCs w:val="16"/>
              </w:rPr>
              <w:t>Resolución 4272/2021</w:t>
            </w:r>
          </w:p>
        </w:tc>
        <w:tc>
          <w:tcPr>
            <w:tcW w:w="6760" w:type="dxa"/>
            <w:vAlign w:val="center"/>
          </w:tcPr>
          <w:p w14:paraId="6283AB71" w14:textId="77777777" w:rsidR="0022405A" w:rsidRPr="00785E73" w:rsidRDefault="0068661A" w:rsidP="00DC4970">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Trabajo en alturas &gt; 1,50 m</w:t>
            </w:r>
          </w:p>
        </w:tc>
      </w:tr>
      <w:tr w:rsidR="0022405A" w:rsidRPr="00785E73" w14:paraId="63F38B79" w14:textId="77777777" w:rsidTr="00DC4970">
        <w:tc>
          <w:tcPr>
            <w:cnfStyle w:val="001000000000" w:firstRow="0" w:lastRow="0" w:firstColumn="1" w:lastColumn="0" w:oddVBand="0" w:evenVBand="0" w:oddHBand="0" w:evenHBand="0" w:firstRowFirstColumn="0" w:firstRowLastColumn="0" w:lastRowFirstColumn="0" w:lastRowLastColumn="0"/>
            <w:tcW w:w="2600" w:type="dxa"/>
            <w:vAlign w:val="center"/>
          </w:tcPr>
          <w:p w14:paraId="05D66605" w14:textId="77777777" w:rsidR="0022405A" w:rsidRPr="00785E73" w:rsidRDefault="0068661A" w:rsidP="00DC4970">
            <w:pPr>
              <w:spacing w:before="60" w:after="60" w:line="276" w:lineRule="auto"/>
              <w:jc w:val="both"/>
            </w:pPr>
            <w:r w:rsidRPr="00785E73">
              <w:rPr>
                <w:sz w:val="16"/>
                <w:szCs w:val="16"/>
              </w:rPr>
              <w:t>RETIE (Res. 90708/2013)</w:t>
            </w:r>
          </w:p>
        </w:tc>
        <w:tc>
          <w:tcPr>
            <w:tcW w:w="6760" w:type="dxa"/>
            <w:vAlign w:val="center"/>
          </w:tcPr>
          <w:p w14:paraId="0D146F03" w14:textId="77777777" w:rsidR="0022405A" w:rsidRPr="00785E73" w:rsidRDefault="0068661A" w:rsidP="00DC4970">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Reglamento Técnico de Instalaciones Eléctricas</w:t>
            </w:r>
          </w:p>
        </w:tc>
      </w:tr>
      <w:tr w:rsidR="0022405A" w:rsidRPr="00785E73" w14:paraId="13A9C3E5" w14:textId="77777777" w:rsidTr="00DC4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vAlign w:val="center"/>
          </w:tcPr>
          <w:p w14:paraId="113A8271" w14:textId="77777777" w:rsidR="0022405A" w:rsidRPr="00785E73" w:rsidRDefault="0068661A" w:rsidP="00DC4970">
            <w:pPr>
              <w:spacing w:before="60" w:after="60" w:line="276" w:lineRule="auto"/>
              <w:jc w:val="both"/>
            </w:pPr>
            <w:r w:rsidRPr="00785E73">
              <w:rPr>
                <w:sz w:val="16"/>
                <w:szCs w:val="16"/>
              </w:rPr>
              <w:t>Ley 80/1993 / Ley 1150/2007</w:t>
            </w:r>
          </w:p>
        </w:tc>
        <w:tc>
          <w:tcPr>
            <w:tcW w:w="6760" w:type="dxa"/>
            <w:vAlign w:val="center"/>
          </w:tcPr>
          <w:p w14:paraId="0CAAE898" w14:textId="77777777" w:rsidR="0022405A" w:rsidRPr="00785E73" w:rsidRDefault="0068661A" w:rsidP="00DC4970">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Estatuto General de Contratación Pública</w:t>
            </w:r>
          </w:p>
        </w:tc>
      </w:tr>
    </w:tbl>
    <w:p w14:paraId="72CCF644" w14:textId="3D5293E2" w:rsidR="0022405A" w:rsidRPr="00785E73" w:rsidRDefault="0022405A">
      <w:pPr>
        <w:spacing w:line="276" w:lineRule="auto"/>
        <w:jc w:val="both"/>
      </w:pPr>
    </w:p>
    <w:p w14:paraId="3270C394" w14:textId="7D939CA5" w:rsidR="000473EC" w:rsidRPr="00785E73" w:rsidRDefault="000473EC" w:rsidP="000473EC">
      <w:pPr>
        <w:pStyle w:val="Ttulo2"/>
      </w:pPr>
      <w:bookmarkStart w:id="7" w:name="_Toc230944830"/>
      <w:r w:rsidRPr="00785E73">
        <w:t>6. Criterios generales de medición, recibo y pago</w:t>
      </w:r>
      <w:bookmarkEnd w:id="7"/>
    </w:p>
    <w:p w14:paraId="6498A909" w14:textId="4BFD001A" w:rsidR="000473EC" w:rsidRPr="00785E73" w:rsidRDefault="000473EC" w:rsidP="000473EC">
      <w:pPr>
        <w:pStyle w:val="Prrafodelista"/>
        <w:numPr>
          <w:ilvl w:val="0"/>
          <w:numId w:val="1"/>
        </w:numPr>
        <w:spacing w:before="40" w:after="40" w:line="276" w:lineRule="auto"/>
        <w:jc w:val="both"/>
        <w:rPr>
          <w:b/>
          <w:bCs/>
          <w:sz w:val="17"/>
          <w:szCs w:val="17"/>
        </w:rPr>
      </w:pPr>
      <w:r w:rsidRPr="00785E73">
        <w:rPr>
          <w:b/>
          <w:bCs/>
          <w:sz w:val="17"/>
          <w:szCs w:val="17"/>
        </w:rPr>
        <w:t>Medición de cantidades</w:t>
      </w:r>
    </w:p>
    <w:p w14:paraId="60FFC08C" w14:textId="67B29ABB" w:rsidR="000473EC" w:rsidRPr="00785E73" w:rsidRDefault="000473EC" w:rsidP="000473EC">
      <w:pPr>
        <w:spacing w:before="40" w:after="40" w:line="276" w:lineRule="auto"/>
        <w:ind w:left="540"/>
        <w:jc w:val="both"/>
        <w:rPr>
          <w:sz w:val="17"/>
          <w:szCs w:val="17"/>
        </w:rPr>
      </w:pPr>
      <w:r w:rsidRPr="00785E73">
        <w:rPr>
          <w:sz w:val="17"/>
          <w:szCs w:val="17"/>
        </w:rPr>
        <w:t>Las cantidades indicadas en las memorias de obra son aproximadas y deberán ser verificadas por el contratista en campo antes del inicio de las actividades.</w:t>
      </w:r>
    </w:p>
    <w:p w14:paraId="16B47049" w14:textId="77777777" w:rsidR="000473EC" w:rsidRPr="00785E73" w:rsidRDefault="000473EC" w:rsidP="000473EC">
      <w:pPr>
        <w:pStyle w:val="Prrafodelista"/>
        <w:numPr>
          <w:ilvl w:val="0"/>
          <w:numId w:val="1"/>
        </w:numPr>
        <w:spacing w:before="40" w:after="40" w:line="276" w:lineRule="auto"/>
        <w:jc w:val="both"/>
        <w:rPr>
          <w:b/>
          <w:bCs/>
          <w:sz w:val="17"/>
          <w:szCs w:val="17"/>
        </w:rPr>
      </w:pPr>
      <w:r w:rsidRPr="00785E73">
        <w:rPr>
          <w:b/>
          <w:bCs/>
          <w:sz w:val="17"/>
          <w:szCs w:val="17"/>
        </w:rPr>
        <w:t>Alcance general de los ítems</w:t>
      </w:r>
    </w:p>
    <w:p w14:paraId="4E8AAAF4" w14:textId="23446934" w:rsidR="000473EC" w:rsidRPr="00785E73" w:rsidRDefault="000473EC" w:rsidP="000473EC">
      <w:pPr>
        <w:pStyle w:val="Prrafodelista"/>
        <w:spacing w:before="40" w:after="40" w:line="276" w:lineRule="auto"/>
        <w:ind w:left="540"/>
        <w:jc w:val="both"/>
        <w:rPr>
          <w:sz w:val="17"/>
          <w:szCs w:val="17"/>
        </w:rPr>
      </w:pPr>
      <w:r w:rsidRPr="00785E73">
        <w:rPr>
          <w:sz w:val="17"/>
          <w:szCs w:val="17"/>
        </w:rPr>
        <w:t>Todos los ítems incluyen suministro de materiales, transporte, cargue, descargue, almacenamiento temporal, mano de obra, herramientas menores, equipos menores, desperdicios, limpieza y retiro de sobrantes.</w:t>
      </w:r>
    </w:p>
    <w:p w14:paraId="0F9498FF" w14:textId="77777777" w:rsidR="000473EC" w:rsidRPr="00785E73" w:rsidRDefault="000473EC" w:rsidP="000473EC">
      <w:pPr>
        <w:pStyle w:val="Prrafodelista"/>
        <w:numPr>
          <w:ilvl w:val="0"/>
          <w:numId w:val="1"/>
        </w:numPr>
        <w:spacing w:before="40" w:after="40" w:line="276" w:lineRule="auto"/>
        <w:jc w:val="both"/>
        <w:rPr>
          <w:b/>
          <w:bCs/>
          <w:sz w:val="17"/>
          <w:szCs w:val="17"/>
        </w:rPr>
      </w:pPr>
      <w:r w:rsidRPr="00785E73">
        <w:rPr>
          <w:b/>
          <w:bCs/>
          <w:sz w:val="17"/>
          <w:szCs w:val="17"/>
        </w:rPr>
        <w:t>Control de calidad y recibo</w:t>
      </w:r>
    </w:p>
    <w:p w14:paraId="38CD224A" w14:textId="2FBFE20E" w:rsidR="000473EC" w:rsidRPr="00785E73" w:rsidRDefault="000473EC" w:rsidP="000473EC">
      <w:pPr>
        <w:spacing w:before="40" w:after="40" w:line="276" w:lineRule="auto"/>
        <w:ind w:left="540"/>
        <w:jc w:val="both"/>
        <w:rPr>
          <w:sz w:val="17"/>
          <w:szCs w:val="17"/>
        </w:rPr>
      </w:pPr>
      <w:r w:rsidRPr="00785E73">
        <w:rPr>
          <w:sz w:val="17"/>
          <w:szCs w:val="17"/>
        </w:rPr>
        <w:t>La interventoría podrá rechazar cualquier actividad que presente defectos de ejecución, materiales no aprobados o incumplimiento de especificaciones.</w:t>
      </w:r>
    </w:p>
    <w:p w14:paraId="6C015DCB" w14:textId="77777777" w:rsidR="000473EC" w:rsidRPr="00785E73" w:rsidRDefault="000473EC" w:rsidP="000473EC">
      <w:pPr>
        <w:pStyle w:val="Prrafodelista"/>
        <w:numPr>
          <w:ilvl w:val="0"/>
          <w:numId w:val="1"/>
        </w:numPr>
        <w:spacing w:before="40" w:after="40" w:line="276" w:lineRule="auto"/>
        <w:jc w:val="both"/>
        <w:rPr>
          <w:b/>
          <w:bCs/>
          <w:sz w:val="17"/>
          <w:szCs w:val="17"/>
        </w:rPr>
      </w:pPr>
      <w:r w:rsidRPr="00785E73">
        <w:rPr>
          <w:b/>
          <w:bCs/>
          <w:sz w:val="17"/>
          <w:szCs w:val="17"/>
        </w:rPr>
        <w:t>Protección de elementos existentes</w:t>
      </w:r>
    </w:p>
    <w:p w14:paraId="30A94DF2" w14:textId="0B783434" w:rsidR="000473EC" w:rsidRPr="00785E73" w:rsidRDefault="000473EC" w:rsidP="000473EC">
      <w:pPr>
        <w:pStyle w:val="Prrafodelista"/>
        <w:spacing w:before="40" w:after="40" w:line="276" w:lineRule="auto"/>
        <w:ind w:left="540"/>
        <w:jc w:val="both"/>
        <w:rPr>
          <w:sz w:val="17"/>
          <w:szCs w:val="17"/>
        </w:rPr>
      </w:pPr>
      <w:r w:rsidRPr="00785E73">
        <w:rPr>
          <w:sz w:val="17"/>
          <w:szCs w:val="17"/>
        </w:rPr>
        <w:t>El contratista deberá proteger pisos, muros, instalaciones y demás elementos existentes durante toda la ejecución.</w:t>
      </w:r>
    </w:p>
    <w:p w14:paraId="07DD43A2" w14:textId="77777777" w:rsidR="000473EC" w:rsidRPr="00785E73" w:rsidRDefault="000473EC" w:rsidP="000473EC">
      <w:pPr>
        <w:pStyle w:val="Prrafodelista"/>
        <w:numPr>
          <w:ilvl w:val="0"/>
          <w:numId w:val="1"/>
        </w:numPr>
        <w:spacing w:before="40" w:after="40" w:line="276" w:lineRule="auto"/>
        <w:jc w:val="both"/>
        <w:rPr>
          <w:b/>
          <w:bCs/>
          <w:sz w:val="17"/>
          <w:szCs w:val="17"/>
        </w:rPr>
      </w:pPr>
      <w:r w:rsidRPr="00785E73">
        <w:rPr>
          <w:b/>
          <w:bCs/>
          <w:sz w:val="17"/>
          <w:szCs w:val="17"/>
        </w:rPr>
        <w:t>Gestión ambiental y RCD</w:t>
      </w:r>
    </w:p>
    <w:p w14:paraId="6A200751" w14:textId="4E786435" w:rsidR="000473EC" w:rsidRPr="00785E73" w:rsidRDefault="000473EC" w:rsidP="000473EC">
      <w:pPr>
        <w:pStyle w:val="Prrafodelista"/>
        <w:spacing w:before="40" w:after="40" w:line="276" w:lineRule="auto"/>
        <w:ind w:left="540"/>
        <w:jc w:val="both"/>
        <w:rPr>
          <w:sz w:val="17"/>
          <w:szCs w:val="17"/>
        </w:rPr>
      </w:pPr>
      <w:r w:rsidRPr="00785E73">
        <w:rPr>
          <w:sz w:val="17"/>
          <w:szCs w:val="17"/>
        </w:rPr>
        <w:t>El manejo de residuos de construcción y demolición deberá realizarse conforme a la Resolución 472 de 2017.</w:t>
      </w:r>
    </w:p>
    <w:p w14:paraId="2553A847" w14:textId="77777777" w:rsidR="000473EC" w:rsidRPr="00785E73" w:rsidRDefault="000473EC" w:rsidP="000473EC">
      <w:pPr>
        <w:pStyle w:val="Prrafodelista"/>
        <w:numPr>
          <w:ilvl w:val="0"/>
          <w:numId w:val="1"/>
        </w:numPr>
        <w:spacing w:before="40" w:after="40" w:line="276" w:lineRule="auto"/>
        <w:jc w:val="both"/>
        <w:rPr>
          <w:b/>
          <w:bCs/>
          <w:sz w:val="17"/>
          <w:szCs w:val="17"/>
        </w:rPr>
      </w:pPr>
      <w:r w:rsidRPr="00785E73">
        <w:rPr>
          <w:b/>
          <w:bCs/>
          <w:sz w:val="17"/>
          <w:szCs w:val="17"/>
        </w:rPr>
        <w:t>Seguridad y salud en el trabajo</w:t>
      </w:r>
    </w:p>
    <w:p w14:paraId="69C5966D" w14:textId="156B656A" w:rsidR="000473EC" w:rsidRPr="00785E73" w:rsidRDefault="000473EC" w:rsidP="000473EC">
      <w:pPr>
        <w:pStyle w:val="Prrafodelista"/>
        <w:spacing w:before="40" w:after="40" w:line="276" w:lineRule="auto"/>
        <w:ind w:left="540"/>
        <w:jc w:val="both"/>
        <w:rPr>
          <w:sz w:val="17"/>
          <w:szCs w:val="17"/>
        </w:rPr>
      </w:pPr>
      <w:r w:rsidRPr="00785E73">
        <w:rPr>
          <w:sz w:val="17"/>
          <w:szCs w:val="17"/>
        </w:rPr>
        <w:t>Todas las actividades deberán ejecutarse bajo cumplimiento estricto del SG-SST y normas de seguridad aplicables.</w:t>
      </w:r>
    </w:p>
    <w:p w14:paraId="10FE765A" w14:textId="77777777" w:rsidR="000473EC" w:rsidRPr="00785E73" w:rsidRDefault="000473EC">
      <w:r w:rsidRPr="00785E73">
        <w:br w:type="page"/>
      </w:r>
    </w:p>
    <w:p w14:paraId="126E5089" w14:textId="63F5257E" w:rsidR="001C6A69" w:rsidRPr="00785E73" w:rsidRDefault="0068661A" w:rsidP="00BA2F78">
      <w:pPr>
        <w:pStyle w:val="Ttulo1"/>
      </w:pPr>
      <w:bookmarkStart w:id="8" w:name="_Toc230944831"/>
      <w:r w:rsidRPr="00785E73">
        <w:lastRenderedPageBreak/>
        <w:t>CAPÍTULO 1 — OBRAS PROVISIONALES</w:t>
      </w:r>
      <w:bookmarkEnd w:id="8"/>
    </w:p>
    <w:p w14:paraId="07473941" w14:textId="77777777" w:rsidR="001C6A69" w:rsidRPr="00785E73" w:rsidRDefault="001C6A69" w:rsidP="001C6A69"/>
    <w:p w14:paraId="449235CB" w14:textId="1A5F6889" w:rsidR="0022405A" w:rsidRPr="00785E73" w:rsidRDefault="0068661A" w:rsidP="00AF3305">
      <w:pPr>
        <w:pStyle w:val="Ttulo2"/>
      </w:pPr>
      <w:r w:rsidRPr="00785E73">
        <w:t xml:space="preserve"> </w:t>
      </w:r>
      <w:bookmarkStart w:id="9" w:name="_Toc230944832"/>
      <w:r w:rsidRPr="00785E73">
        <w:t>ÍTEM 1.1</w:t>
      </w:r>
      <w:bookmarkEnd w:id="9"/>
    </w:p>
    <w:p w14:paraId="38268430" w14:textId="001573BC" w:rsidR="0022405A" w:rsidRPr="00785E73" w:rsidRDefault="001C6A69" w:rsidP="00D03F4D">
      <w:pPr>
        <w:pStyle w:val="Ttulo3"/>
        <w:shd w:val="clear" w:color="auto" w:fill="D0CECE" w:themeFill="background2" w:themeFillShade="E6"/>
        <w:jc w:val="both"/>
      </w:pPr>
      <w:bookmarkStart w:id="10" w:name="_Toc230944833"/>
      <w:r w:rsidRPr="00785E73">
        <w:t xml:space="preserve">Oficina provisional en fibrocemento </w:t>
      </w:r>
      <w:r w:rsidR="002C2A52" w:rsidRPr="00785E73">
        <w:t xml:space="preserve">para </w:t>
      </w:r>
      <w:r w:rsidRPr="00785E73">
        <w:t>profesionales de la obra y la interventoría.  Estructura en madera, con techo en teja metálica, puerta con bisagras y portacandado. Incluye desmonte y retiro de material.</w:t>
      </w:r>
      <w:bookmarkEnd w:id="10"/>
    </w:p>
    <w:p w14:paraId="38A9FE4E" w14:textId="0BF3B2F6" w:rsidR="0022405A" w:rsidRPr="00785E73" w:rsidRDefault="0068661A" w:rsidP="002F4063">
      <w:pPr>
        <w:pStyle w:val="Prrafodelista"/>
        <w:numPr>
          <w:ilvl w:val="0"/>
          <w:numId w:val="2"/>
        </w:numPr>
        <w:spacing w:before="160" w:after="60"/>
        <w:rPr>
          <w:color w:val="000000" w:themeColor="text1"/>
        </w:rPr>
      </w:pPr>
      <w:r w:rsidRPr="00785E73">
        <w:rPr>
          <w:b/>
          <w:bCs/>
          <w:color w:val="000000" w:themeColor="text1"/>
        </w:rPr>
        <w:t>Descripción</w:t>
      </w:r>
    </w:p>
    <w:p w14:paraId="6C8DBA25" w14:textId="0F5F4FD5" w:rsidR="0022405A" w:rsidRPr="00785E73" w:rsidRDefault="0068661A">
      <w:pPr>
        <w:spacing w:before="60" w:after="60" w:line="288" w:lineRule="auto"/>
        <w:jc w:val="both"/>
      </w:pPr>
      <w:r w:rsidRPr="00785E73">
        <w:rPr>
          <w:sz w:val="17"/>
          <w:szCs w:val="17"/>
        </w:rPr>
        <w:t>Suministro, construcción, mantenimiento durante la obra y desmonte al finalizar, de oficina provisional para uso de los profesionales de la obra e interventoría. Estructura en madera 2×4"-2×2", cerramiento en láminas de fibrocemento 4 mm, cubierta en teja zinc cal</w:t>
      </w:r>
      <w:r w:rsidR="00286B77" w:rsidRPr="00785E73">
        <w:rPr>
          <w:sz w:val="17"/>
          <w:szCs w:val="17"/>
        </w:rPr>
        <w:t xml:space="preserve">. </w:t>
      </w:r>
      <w:r w:rsidRPr="00785E73">
        <w:rPr>
          <w:sz w:val="17"/>
          <w:szCs w:val="17"/>
        </w:rPr>
        <w:t>35, puerta con bisagras y portacandado</w:t>
      </w:r>
      <w:r w:rsidR="006826B8" w:rsidRPr="00785E73">
        <w:rPr>
          <w:sz w:val="17"/>
          <w:szCs w:val="17"/>
        </w:rPr>
        <w:t>.</w:t>
      </w:r>
    </w:p>
    <w:p w14:paraId="142B060B" w14:textId="04BC7774" w:rsidR="0022405A" w:rsidRPr="00785E73" w:rsidRDefault="0068661A" w:rsidP="002F4063">
      <w:pPr>
        <w:pStyle w:val="Prrafodelista"/>
        <w:numPr>
          <w:ilvl w:val="0"/>
          <w:numId w:val="2"/>
        </w:numPr>
        <w:spacing w:before="160" w:after="60"/>
        <w:rPr>
          <w:b/>
          <w:bCs/>
          <w:color w:val="000000" w:themeColor="text1"/>
        </w:rPr>
      </w:pPr>
      <w:r w:rsidRPr="00785E73">
        <w:rPr>
          <w:b/>
          <w:bCs/>
          <w:color w:val="000000" w:themeColor="text1"/>
        </w:rPr>
        <w:t>Alcance</w:t>
      </w:r>
    </w:p>
    <w:p w14:paraId="51939D5A" w14:textId="69F945C8" w:rsidR="0022405A" w:rsidRPr="00785E73" w:rsidRDefault="0068661A" w:rsidP="002F4063">
      <w:pPr>
        <w:pStyle w:val="Prrafodelista"/>
        <w:numPr>
          <w:ilvl w:val="0"/>
          <w:numId w:val="1"/>
        </w:numPr>
        <w:spacing w:before="40" w:after="40" w:line="276" w:lineRule="auto"/>
      </w:pPr>
      <w:r w:rsidRPr="00785E73">
        <w:rPr>
          <w:sz w:val="17"/>
          <w:szCs w:val="17"/>
        </w:rPr>
        <w:t>Replanteo y nivelación del área asignada</w:t>
      </w:r>
      <w:r w:rsidR="006826B8" w:rsidRPr="00785E73">
        <w:rPr>
          <w:sz w:val="17"/>
          <w:szCs w:val="17"/>
        </w:rPr>
        <w:t xml:space="preserve"> (esta área será acordada con el supervisor encargado y la interventoría)</w:t>
      </w:r>
    </w:p>
    <w:p w14:paraId="270858DE"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Estructura en madera, cerramiento en fibrocemento 4 </w:t>
      </w:r>
      <w:proofErr w:type="spellStart"/>
      <w:r w:rsidRPr="00785E73">
        <w:rPr>
          <w:sz w:val="17"/>
          <w:szCs w:val="17"/>
        </w:rPr>
        <w:t>mm.</w:t>
      </w:r>
      <w:proofErr w:type="spellEnd"/>
    </w:p>
    <w:p w14:paraId="064607F5" w14:textId="77777777" w:rsidR="0022405A" w:rsidRPr="00785E73" w:rsidRDefault="0068661A" w:rsidP="002F4063">
      <w:pPr>
        <w:pStyle w:val="Prrafodelista"/>
        <w:numPr>
          <w:ilvl w:val="0"/>
          <w:numId w:val="1"/>
        </w:numPr>
        <w:spacing w:before="40" w:after="40" w:line="276" w:lineRule="auto"/>
      </w:pPr>
      <w:r w:rsidRPr="00785E73">
        <w:rPr>
          <w:sz w:val="17"/>
          <w:szCs w:val="17"/>
        </w:rPr>
        <w:t>Cubierta teja zinc cal.35, pendiente mínima 5%.</w:t>
      </w:r>
    </w:p>
    <w:p w14:paraId="47ABE42C" w14:textId="77777777" w:rsidR="0022405A" w:rsidRPr="00785E73" w:rsidRDefault="0068661A" w:rsidP="002F4063">
      <w:pPr>
        <w:pStyle w:val="Prrafodelista"/>
        <w:numPr>
          <w:ilvl w:val="0"/>
          <w:numId w:val="1"/>
        </w:numPr>
        <w:spacing w:before="40" w:after="40" w:line="276" w:lineRule="auto"/>
      </w:pPr>
      <w:r w:rsidRPr="00785E73">
        <w:rPr>
          <w:sz w:val="17"/>
          <w:szCs w:val="17"/>
        </w:rPr>
        <w:t>Puerta con bisagras y portacandado operativos.</w:t>
      </w:r>
    </w:p>
    <w:p w14:paraId="1C4F8CB5" w14:textId="77777777" w:rsidR="0022405A" w:rsidRPr="00785E73" w:rsidRDefault="0068661A" w:rsidP="002F4063">
      <w:pPr>
        <w:pStyle w:val="Prrafodelista"/>
        <w:numPr>
          <w:ilvl w:val="0"/>
          <w:numId w:val="1"/>
        </w:numPr>
        <w:spacing w:before="40" w:after="40" w:line="276" w:lineRule="auto"/>
      </w:pPr>
      <w:r w:rsidRPr="00785E73">
        <w:rPr>
          <w:sz w:val="17"/>
          <w:szCs w:val="17"/>
        </w:rPr>
        <w:t>Desmonte completo, retiro y limpieza del área al finalizar la obra.</w:t>
      </w:r>
    </w:p>
    <w:p w14:paraId="32D5C02A" w14:textId="20AAFF3D" w:rsidR="0022405A" w:rsidRPr="00785E73" w:rsidRDefault="0068661A" w:rsidP="002F4063">
      <w:pPr>
        <w:pStyle w:val="Prrafodelista"/>
        <w:numPr>
          <w:ilvl w:val="0"/>
          <w:numId w:val="2"/>
        </w:numPr>
        <w:spacing w:before="160" w:after="60"/>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603F8D93" w14:textId="77777777" w:rsidTr="006826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D39DEE1"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40282C7D"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7709B7EA" w14:textId="77777777" w:rsidTr="006826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1273C43" w14:textId="77777777" w:rsidR="0022405A" w:rsidRPr="00785E73" w:rsidRDefault="0068661A">
            <w:pPr>
              <w:spacing w:before="60" w:after="60" w:line="276" w:lineRule="auto"/>
              <w:jc w:val="both"/>
            </w:pPr>
            <w:r w:rsidRPr="00785E73">
              <w:rPr>
                <w:sz w:val="16"/>
                <w:szCs w:val="16"/>
              </w:rPr>
              <w:t>Madera 2×4" (largueros estructura)</w:t>
            </w:r>
          </w:p>
        </w:tc>
        <w:tc>
          <w:tcPr>
            <w:tcW w:w="5760" w:type="dxa"/>
          </w:tcPr>
          <w:p w14:paraId="593F937B"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Estructura portante</w:t>
            </w:r>
          </w:p>
        </w:tc>
      </w:tr>
      <w:tr w:rsidR="0022405A" w:rsidRPr="00785E73" w14:paraId="076B9913" w14:textId="77777777" w:rsidTr="006826B8">
        <w:tc>
          <w:tcPr>
            <w:cnfStyle w:val="001000000000" w:firstRow="0" w:lastRow="0" w:firstColumn="1" w:lastColumn="0" w:oddVBand="0" w:evenVBand="0" w:oddHBand="0" w:evenHBand="0" w:firstRowFirstColumn="0" w:firstRowLastColumn="0" w:lastRowFirstColumn="0" w:lastRowLastColumn="0"/>
            <w:tcW w:w="3600" w:type="dxa"/>
          </w:tcPr>
          <w:p w14:paraId="4AE17655" w14:textId="77777777" w:rsidR="0022405A" w:rsidRPr="00785E73" w:rsidRDefault="0068661A">
            <w:pPr>
              <w:spacing w:before="60" w:after="60" w:line="276" w:lineRule="auto"/>
              <w:jc w:val="both"/>
            </w:pPr>
            <w:r w:rsidRPr="00785E73">
              <w:rPr>
                <w:sz w:val="16"/>
                <w:szCs w:val="16"/>
              </w:rPr>
              <w:t>Madera 2×2" (cerramiento)</w:t>
            </w:r>
          </w:p>
        </w:tc>
        <w:tc>
          <w:tcPr>
            <w:tcW w:w="5760" w:type="dxa"/>
          </w:tcPr>
          <w:p w14:paraId="46856B21"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Marco de láminas</w:t>
            </w:r>
          </w:p>
        </w:tc>
      </w:tr>
      <w:tr w:rsidR="0022405A" w:rsidRPr="00785E73" w14:paraId="47D2F1AF" w14:textId="77777777" w:rsidTr="006826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5DC1756" w14:textId="77777777" w:rsidR="0022405A" w:rsidRPr="00785E73" w:rsidRDefault="0068661A">
            <w:pPr>
              <w:spacing w:before="60" w:after="60" w:line="276" w:lineRule="auto"/>
              <w:jc w:val="both"/>
            </w:pPr>
            <w:r w:rsidRPr="00785E73">
              <w:rPr>
                <w:sz w:val="16"/>
                <w:szCs w:val="16"/>
              </w:rPr>
              <w:t>Lámina fibrocemento 4 mm (2,44×1,22 m)</w:t>
            </w:r>
          </w:p>
        </w:tc>
        <w:tc>
          <w:tcPr>
            <w:tcW w:w="5760" w:type="dxa"/>
          </w:tcPr>
          <w:p w14:paraId="2778293E"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Cerramiento perimetral</w:t>
            </w:r>
          </w:p>
        </w:tc>
      </w:tr>
      <w:tr w:rsidR="0022405A" w:rsidRPr="00785E73" w14:paraId="1E111259" w14:textId="77777777" w:rsidTr="006826B8">
        <w:tc>
          <w:tcPr>
            <w:cnfStyle w:val="001000000000" w:firstRow="0" w:lastRow="0" w:firstColumn="1" w:lastColumn="0" w:oddVBand="0" w:evenVBand="0" w:oddHBand="0" w:evenHBand="0" w:firstRowFirstColumn="0" w:firstRowLastColumn="0" w:lastRowFirstColumn="0" w:lastRowLastColumn="0"/>
            <w:tcW w:w="3600" w:type="dxa"/>
          </w:tcPr>
          <w:p w14:paraId="028EAF54" w14:textId="77777777" w:rsidR="0022405A" w:rsidRPr="00785E73" w:rsidRDefault="0068661A">
            <w:pPr>
              <w:spacing w:before="60" w:after="60" w:line="276" w:lineRule="auto"/>
              <w:jc w:val="both"/>
            </w:pPr>
            <w:r w:rsidRPr="00785E73">
              <w:rPr>
                <w:sz w:val="16"/>
                <w:szCs w:val="16"/>
              </w:rPr>
              <w:t>Teja zinc cal.35</w:t>
            </w:r>
          </w:p>
        </w:tc>
        <w:tc>
          <w:tcPr>
            <w:tcW w:w="5760" w:type="dxa"/>
          </w:tcPr>
          <w:p w14:paraId="36E8DA72"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Cubierta, pendiente ≥5%</w:t>
            </w:r>
          </w:p>
        </w:tc>
      </w:tr>
      <w:tr w:rsidR="0022405A" w:rsidRPr="00785E73" w14:paraId="712F4DF3" w14:textId="77777777" w:rsidTr="006826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FF99D07" w14:textId="77777777" w:rsidR="0022405A" w:rsidRPr="00785E73" w:rsidRDefault="0068661A">
            <w:pPr>
              <w:spacing w:before="60" w:after="60" w:line="276" w:lineRule="auto"/>
              <w:jc w:val="both"/>
            </w:pPr>
            <w:r w:rsidRPr="00785E73">
              <w:rPr>
                <w:sz w:val="16"/>
                <w:szCs w:val="16"/>
              </w:rPr>
              <w:t>Bisagras acero galvanizado</w:t>
            </w:r>
          </w:p>
        </w:tc>
        <w:tc>
          <w:tcPr>
            <w:tcW w:w="5760" w:type="dxa"/>
          </w:tcPr>
          <w:p w14:paraId="7609CDF6"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3 </w:t>
            </w:r>
            <w:proofErr w:type="spellStart"/>
            <w:r w:rsidRPr="00785E73">
              <w:rPr>
                <w:sz w:val="16"/>
                <w:szCs w:val="16"/>
              </w:rPr>
              <w:t>und</w:t>
            </w:r>
            <w:proofErr w:type="spellEnd"/>
            <w:r w:rsidRPr="00785E73">
              <w:rPr>
                <w:sz w:val="16"/>
                <w:szCs w:val="16"/>
              </w:rPr>
              <w:t>/puerta</w:t>
            </w:r>
          </w:p>
        </w:tc>
      </w:tr>
      <w:tr w:rsidR="0022405A" w:rsidRPr="00785E73" w14:paraId="3ECCD501" w14:textId="77777777" w:rsidTr="006826B8">
        <w:tc>
          <w:tcPr>
            <w:cnfStyle w:val="001000000000" w:firstRow="0" w:lastRow="0" w:firstColumn="1" w:lastColumn="0" w:oddVBand="0" w:evenVBand="0" w:oddHBand="0" w:evenHBand="0" w:firstRowFirstColumn="0" w:firstRowLastColumn="0" w:lastRowFirstColumn="0" w:lastRowLastColumn="0"/>
            <w:tcW w:w="3600" w:type="dxa"/>
          </w:tcPr>
          <w:p w14:paraId="3ECE5F95" w14:textId="77777777" w:rsidR="0022405A" w:rsidRPr="00785E73" w:rsidRDefault="0068661A">
            <w:pPr>
              <w:spacing w:before="60" w:after="60" w:line="276" w:lineRule="auto"/>
              <w:jc w:val="both"/>
            </w:pPr>
            <w:r w:rsidRPr="00785E73">
              <w:rPr>
                <w:sz w:val="16"/>
                <w:szCs w:val="16"/>
              </w:rPr>
              <w:t>Portacandado + candado</w:t>
            </w:r>
          </w:p>
        </w:tc>
        <w:tc>
          <w:tcPr>
            <w:tcW w:w="5760" w:type="dxa"/>
          </w:tcPr>
          <w:p w14:paraId="0E35BE29"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1 </w:t>
            </w:r>
            <w:proofErr w:type="spellStart"/>
            <w:r w:rsidRPr="00785E73">
              <w:rPr>
                <w:sz w:val="16"/>
                <w:szCs w:val="16"/>
              </w:rPr>
              <w:t>und</w:t>
            </w:r>
            <w:proofErr w:type="spellEnd"/>
            <w:r w:rsidRPr="00785E73">
              <w:rPr>
                <w:sz w:val="16"/>
                <w:szCs w:val="16"/>
              </w:rPr>
              <w:t>/puerta</w:t>
            </w:r>
          </w:p>
        </w:tc>
      </w:tr>
      <w:tr w:rsidR="006826B8" w:rsidRPr="00785E73" w14:paraId="2C979270" w14:textId="77777777" w:rsidTr="006826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5515C08F" w14:textId="12B49036" w:rsidR="006826B8" w:rsidRPr="00785E73" w:rsidRDefault="006826B8">
            <w:pPr>
              <w:spacing w:before="60" w:after="60" w:line="276" w:lineRule="auto"/>
              <w:jc w:val="both"/>
              <w:rPr>
                <w:sz w:val="16"/>
                <w:szCs w:val="16"/>
              </w:rPr>
            </w:pPr>
            <w:r w:rsidRPr="00785E73">
              <w:rPr>
                <w:sz w:val="16"/>
                <w:szCs w:val="16"/>
              </w:rPr>
              <w:t xml:space="preserve">Anclaje para parales </w:t>
            </w:r>
          </w:p>
        </w:tc>
        <w:tc>
          <w:tcPr>
            <w:tcW w:w="5760" w:type="dxa"/>
          </w:tcPr>
          <w:p w14:paraId="3E89192C" w14:textId="26B9F45D" w:rsidR="006826B8" w:rsidRPr="00785E73" w:rsidRDefault="006826B8">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1 anclaje por larguero vertical (10 unidades)</w:t>
            </w:r>
          </w:p>
        </w:tc>
      </w:tr>
      <w:tr w:rsidR="006826B8" w:rsidRPr="00785E73" w14:paraId="6BB70EB1" w14:textId="77777777" w:rsidTr="006826B8">
        <w:tc>
          <w:tcPr>
            <w:cnfStyle w:val="001000000000" w:firstRow="0" w:lastRow="0" w:firstColumn="1" w:lastColumn="0" w:oddVBand="0" w:evenVBand="0" w:oddHBand="0" w:evenHBand="0" w:firstRowFirstColumn="0" w:firstRowLastColumn="0" w:lastRowFirstColumn="0" w:lastRowLastColumn="0"/>
            <w:tcW w:w="3600" w:type="dxa"/>
          </w:tcPr>
          <w:p w14:paraId="03E5DE62" w14:textId="00178DBA" w:rsidR="006826B8" w:rsidRPr="00785E73" w:rsidRDefault="006826B8">
            <w:pPr>
              <w:spacing w:before="60" w:after="60" w:line="276" w:lineRule="auto"/>
              <w:jc w:val="both"/>
              <w:rPr>
                <w:sz w:val="16"/>
                <w:szCs w:val="16"/>
              </w:rPr>
            </w:pPr>
            <w:r w:rsidRPr="00785E73">
              <w:rPr>
                <w:sz w:val="16"/>
                <w:szCs w:val="16"/>
              </w:rPr>
              <w:t>Amarre tejas</w:t>
            </w:r>
          </w:p>
        </w:tc>
        <w:tc>
          <w:tcPr>
            <w:tcW w:w="5760" w:type="dxa"/>
          </w:tcPr>
          <w:p w14:paraId="24910D46" w14:textId="77777777" w:rsidR="006826B8" w:rsidRPr="00785E73" w:rsidRDefault="006826B8">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p>
        </w:tc>
      </w:tr>
      <w:tr w:rsidR="006826B8" w:rsidRPr="00785E73" w14:paraId="0344BA02" w14:textId="77777777" w:rsidTr="006826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E954A77" w14:textId="6EAB0470" w:rsidR="006826B8" w:rsidRPr="00785E73" w:rsidRDefault="006826B8">
            <w:pPr>
              <w:spacing w:before="60" w:after="60" w:line="276" w:lineRule="auto"/>
              <w:jc w:val="both"/>
              <w:rPr>
                <w:sz w:val="16"/>
                <w:szCs w:val="16"/>
              </w:rPr>
            </w:pPr>
            <w:r w:rsidRPr="00785E73">
              <w:rPr>
                <w:sz w:val="16"/>
                <w:szCs w:val="16"/>
              </w:rPr>
              <w:t>Tornillo 3”</w:t>
            </w:r>
          </w:p>
        </w:tc>
        <w:tc>
          <w:tcPr>
            <w:tcW w:w="5760" w:type="dxa"/>
          </w:tcPr>
          <w:p w14:paraId="30568BFA" w14:textId="77777777" w:rsidR="006826B8" w:rsidRPr="00785E73" w:rsidRDefault="006826B8">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p>
        </w:tc>
      </w:tr>
      <w:tr w:rsidR="006826B8" w:rsidRPr="00785E73" w14:paraId="30718519" w14:textId="77777777" w:rsidTr="006826B8">
        <w:tc>
          <w:tcPr>
            <w:cnfStyle w:val="001000000000" w:firstRow="0" w:lastRow="0" w:firstColumn="1" w:lastColumn="0" w:oddVBand="0" w:evenVBand="0" w:oddHBand="0" w:evenHBand="0" w:firstRowFirstColumn="0" w:firstRowLastColumn="0" w:lastRowFirstColumn="0" w:lastRowLastColumn="0"/>
            <w:tcW w:w="3600" w:type="dxa"/>
          </w:tcPr>
          <w:p w14:paraId="39088D46" w14:textId="2C40E849" w:rsidR="006826B8" w:rsidRPr="00785E73" w:rsidRDefault="006826B8">
            <w:pPr>
              <w:spacing w:before="60" w:after="60" w:line="276" w:lineRule="auto"/>
              <w:jc w:val="both"/>
              <w:rPr>
                <w:sz w:val="16"/>
                <w:szCs w:val="16"/>
              </w:rPr>
            </w:pPr>
            <w:r w:rsidRPr="00785E73">
              <w:rPr>
                <w:sz w:val="16"/>
                <w:szCs w:val="16"/>
              </w:rPr>
              <w:t>Tornillo 1 ½”</w:t>
            </w:r>
          </w:p>
        </w:tc>
        <w:tc>
          <w:tcPr>
            <w:tcW w:w="5760" w:type="dxa"/>
          </w:tcPr>
          <w:p w14:paraId="18207692" w14:textId="77777777" w:rsidR="006826B8" w:rsidRPr="00785E73" w:rsidRDefault="006826B8">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p>
        </w:tc>
      </w:tr>
    </w:tbl>
    <w:p w14:paraId="79392CAE" w14:textId="5D0F042E" w:rsidR="0022405A" w:rsidRPr="00785E73" w:rsidRDefault="0068661A" w:rsidP="002F4063">
      <w:pPr>
        <w:pStyle w:val="Prrafodelista"/>
        <w:numPr>
          <w:ilvl w:val="0"/>
          <w:numId w:val="2"/>
        </w:numPr>
        <w:spacing w:before="160" w:after="60"/>
        <w:rPr>
          <w:b/>
          <w:bCs/>
          <w:color w:val="000000" w:themeColor="text1"/>
        </w:rPr>
      </w:pPr>
      <w:r w:rsidRPr="00785E73">
        <w:rPr>
          <w:b/>
          <w:bCs/>
          <w:color w:val="000000" w:themeColor="text1"/>
        </w:rPr>
        <w:t>Procedimiento constructivo</w:t>
      </w:r>
    </w:p>
    <w:p w14:paraId="2173FB56" w14:textId="4FAFA93F" w:rsidR="0022405A" w:rsidRPr="00785E73" w:rsidRDefault="006826B8" w:rsidP="002F4063">
      <w:pPr>
        <w:pStyle w:val="Prrafodelista"/>
        <w:numPr>
          <w:ilvl w:val="0"/>
          <w:numId w:val="1"/>
        </w:numPr>
        <w:spacing w:before="40" w:after="40" w:line="276" w:lineRule="auto"/>
      </w:pPr>
      <w:r w:rsidRPr="00785E73">
        <w:rPr>
          <w:sz w:val="17"/>
          <w:szCs w:val="17"/>
        </w:rPr>
        <w:t>F</w:t>
      </w:r>
      <w:r w:rsidR="0068661A" w:rsidRPr="00785E73">
        <w:rPr>
          <w:sz w:val="17"/>
          <w:szCs w:val="17"/>
        </w:rPr>
        <w:t xml:space="preserve">ijar postes </w:t>
      </w:r>
      <w:r w:rsidRPr="00785E73">
        <w:rPr>
          <w:sz w:val="17"/>
          <w:szCs w:val="17"/>
        </w:rPr>
        <w:t xml:space="preserve">(parales) </w:t>
      </w:r>
      <w:r w:rsidR="0068661A" w:rsidRPr="00785E73">
        <w:rPr>
          <w:sz w:val="17"/>
          <w:szCs w:val="17"/>
        </w:rPr>
        <w:t>con anclajes metálicos al piso.</w:t>
      </w:r>
    </w:p>
    <w:p w14:paraId="797DC9E9" w14:textId="404944DA" w:rsidR="0022405A" w:rsidRPr="00785E73" w:rsidRDefault="0068661A" w:rsidP="002F4063">
      <w:pPr>
        <w:pStyle w:val="Prrafodelista"/>
        <w:numPr>
          <w:ilvl w:val="0"/>
          <w:numId w:val="1"/>
        </w:numPr>
        <w:spacing w:before="40" w:after="40" w:line="276" w:lineRule="auto"/>
      </w:pPr>
      <w:r w:rsidRPr="00785E73">
        <w:rPr>
          <w:sz w:val="17"/>
          <w:szCs w:val="17"/>
        </w:rPr>
        <w:t xml:space="preserve">Ensamblar estructura </w:t>
      </w:r>
      <w:r w:rsidR="006826B8" w:rsidRPr="00785E73">
        <w:rPr>
          <w:sz w:val="17"/>
          <w:szCs w:val="17"/>
        </w:rPr>
        <w:t>en</w:t>
      </w:r>
      <w:r w:rsidRPr="00785E73">
        <w:rPr>
          <w:sz w:val="17"/>
          <w:szCs w:val="17"/>
        </w:rPr>
        <w:t xml:space="preserve"> madera 2×4" y 2×2".</w:t>
      </w:r>
    </w:p>
    <w:p w14:paraId="69B7EE45" w14:textId="77777777" w:rsidR="0022405A" w:rsidRPr="00785E73" w:rsidRDefault="0068661A" w:rsidP="002F4063">
      <w:pPr>
        <w:pStyle w:val="Prrafodelista"/>
        <w:numPr>
          <w:ilvl w:val="0"/>
          <w:numId w:val="1"/>
        </w:numPr>
        <w:spacing w:before="40" w:after="40" w:line="276" w:lineRule="auto"/>
      </w:pPr>
      <w:r w:rsidRPr="00785E73">
        <w:rPr>
          <w:sz w:val="17"/>
          <w:szCs w:val="17"/>
        </w:rPr>
        <w:t>Instalar láminas de fibrocemento atornilladas.</w:t>
      </w:r>
    </w:p>
    <w:p w14:paraId="503CCC5E" w14:textId="77777777" w:rsidR="0022405A" w:rsidRPr="00785E73" w:rsidRDefault="0068661A" w:rsidP="002F4063">
      <w:pPr>
        <w:pStyle w:val="Prrafodelista"/>
        <w:numPr>
          <w:ilvl w:val="0"/>
          <w:numId w:val="1"/>
        </w:numPr>
        <w:spacing w:before="40" w:after="40" w:line="276" w:lineRule="auto"/>
      </w:pPr>
      <w:r w:rsidRPr="00785E73">
        <w:rPr>
          <w:sz w:val="17"/>
          <w:szCs w:val="17"/>
        </w:rPr>
        <w:t>Instalar cubierta con pendiente ≥5% orientada para evacuar aguas.</w:t>
      </w:r>
    </w:p>
    <w:p w14:paraId="4779234A" w14:textId="2E53295A" w:rsidR="0022405A" w:rsidRPr="00785E73" w:rsidRDefault="0068661A" w:rsidP="002F4063">
      <w:pPr>
        <w:pStyle w:val="Prrafodelista"/>
        <w:numPr>
          <w:ilvl w:val="0"/>
          <w:numId w:val="1"/>
        </w:numPr>
        <w:spacing w:before="40" w:after="40" w:line="276" w:lineRule="auto"/>
      </w:pPr>
      <w:r w:rsidRPr="00785E73">
        <w:rPr>
          <w:sz w:val="17"/>
          <w:szCs w:val="17"/>
        </w:rPr>
        <w:t xml:space="preserve">Instalar puerta </w:t>
      </w:r>
      <w:r w:rsidR="007618B3" w:rsidRPr="00785E73">
        <w:rPr>
          <w:sz w:val="17"/>
          <w:szCs w:val="17"/>
        </w:rPr>
        <w:t xml:space="preserve">(madera y fibrocemento) </w:t>
      </w:r>
      <w:r w:rsidRPr="00785E73">
        <w:rPr>
          <w:sz w:val="17"/>
          <w:szCs w:val="17"/>
        </w:rPr>
        <w:t>con bisagras y portacandado.</w:t>
      </w:r>
    </w:p>
    <w:p w14:paraId="2C066384" w14:textId="40E47E16" w:rsidR="0022405A" w:rsidRPr="00785E73" w:rsidRDefault="0068661A" w:rsidP="002F4063">
      <w:pPr>
        <w:pStyle w:val="Prrafodelista"/>
        <w:numPr>
          <w:ilvl w:val="0"/>
          <w:numId w:val="2"/>
        </w:numPr>
        <w:spacing w:before="160" w:after="60"/>
        <w:rPr>
          <w:b/>
          <w:bCs/>
          <w:color w:val="000000" w:themeColor="text1"/>
        </w:rPr>
      </w:pPr>
      <w:r w:rsidRPr="00785E73">
        <w:rPr>
          <w:b/>
          <w:bCs/>
          <w:color w:val="000000" w:themeColor="text1"/>
        </w:rPr>
        <w:t>Equipos y herramientas</w:t>
      </w:r>
    </w:p>
    <w:p w14:paraId="0C248E9B" w14:textId="12557468" w:rsidR="0022405A" w:rsidRPr="00785E73" w:rsidRDefault="006826B8">
      <w:pPr>
        <w:spacing w:before="60" w:after="60" w:line="288" w:lineRule="auto"/>
        <w:jc w:val="both"/>
      </w:pPr>
      <w:r w:rsidRPr="00785E73">
        <w:rPr>
          <w:sz w:val="17"/>
          <w:szCs w:val="17"/>
        </w:rPr>
        <w:lastRenderedPageBreak/>
        <w:t xml:space="preserve">Como mínimo se debe contar con: </w:t>
      </w:r>
      <w:r w:rsidR="0068661A" w:rsidRPr="00785E73">
        <w:rPr>
          <w:sz w:val="17"/>
          <w:szCs w:val="17"/>
        </w:rPr>
        <w:t>Sierra circular de mano, taladro percutor, nivel de burbuja, escuadra, herramientas manuales.</w:t>
      </w:r>
    </w:p>
    <w:p w14:paraId="717F8701" w14:textId="34276EB7" w:rsidR="0022405A" w:rsidRPr="00785E73" w:rsidRDefault="0068661A" w:rsidP="002F4063">
      <w:pPr>
        <w:pStyle w:val="Prrafodelista"/>
        <w:numPr>
          <w:ilvl w:val="0"/>
          <w:numId w:val="2"/>
        </w:numPr>
        <w:spacing w:before="160" w:after="60"/>
        <w:rPr>
          <w:b/>
          <w:bCs/>
          <w:color w:val="000000" w:themeColor="text1"/>
        </w:rPr>
      </w:pPr>
      <w:r w:rsidRPr="00785E73">
        <w:rPr>
          <w:b/>
          <w:bCs/>
          <w:color w:val="000000" w:themeColor="text1"/>
        </w:rPr>
        <w:t>Control de calidad</w:t>
      </w:r>
    </w:p>
    <w:p w14:paraId="446B2221" w14:textId="77777777" w:rsidR="0022405A" w:rsidRPr="00785E73" w:rsidRDefault="0068661A" w:rsidP="002F4063">
      <w:pPr>
        <w:pStyle w:val="Prrafodelista"/>
        <w:numPr>
          <w:ilvl w:val="0"/>
          <w:numId w:val="1"/>
        </w:numPr>
        <w:spacing w:before="40" w:after="40" w:line="276" w:lineRule="auto"/>
      </w:pPr>
      <w:r w:rsidRPr="00785E73">
        <w:rPr>
          <w:sz w:val="17"/>
          <w:szCs w:val="17"/>
        </w:rPr>
        <w:t>Verticalidad de paredes: ±5 mm/m.</w:t>
      </w:r>
    </w:p>
    <w:p w14:paraId="5D093410" w14:textId="77777777" w:rsidR="0022405A" w:rsidRPr="00785E73" w:rsidRDefault="0068661A" w:rsidP="002F4063">
      <w:pPr>
        <w:pStyle w:val="Prrafodelista"/>
        <w:numPr>
          <w:ilvl w:val="0"/>
          <w:numId w:val="1"/>
        </w:numPr>
        <w:spacing w:before="40" w:after="40" w:line="276" w:lineRule="auto"/>
      </w:pPr>
      <w:r w:rsidRPr="00785E73">
        <w:rPr>
          <w:sz w:val="17"/>
          <w:szCs w:val="17"/>
        </w:rPr>
        <w:t>Cubierta estanca (sin filtraciones bajo lluvia simulada).</w:t>
      </w:r>
    </w:p>
    <w:p w14:paraId="451F2F1E" w14:textId="77777777" w:rsidR="0022405A" w:rsidRPr="00785E73" w:rsidRDefault="0068661A" w:rsidP="002F4063">
      <w:pPr>
        <w:pStyle w:val="Prrafodelista"/>
        <w:numPr>
          <w:ilvl w:val="0"/>
          <w:numId w:val="1"/>
        </w:numPr>
        <w:spacing w:before="40" w:after="40" w:line="276" w:lineRule="auto"/>
      </w:pPr>
      <w:r w:rsidRPr="00785E73">
        <w:rPr>
          <w:sz w:val="17"/>
          <w:szCs w:val="17"/>
        </w:rPr>
        <w:t>Puerta operativa con portacandado funcional.</w:t>
      </w:r>
    </w:p>
    <w:p w14:paraId="585F5B8D" w14:textId="5C47A049" w:rsidR="0022405A" w:rsidRPr="00785E73" w:rsidRDefault="0068661A" w:rsidP="002F4063">
      <w:pPr>
        <w:pStyle w:val="Prrafodelista"/>
        <w:numPr>
          <w:ilvl w:val="0"/>
          <w:numId w:val="2"/>
        </w:numPr>
        <w:spacing w:before="160" w:after="60"/>
        <w:rPr>
          <w:b/>
          <w:bCs/>
          <w:color w:val="000000" w:themeColor="text1"/>
        </w:rPr>
      </w:pPr>
      <w:r w:rsidRPr="00785E73">
        <w:rPr>
          <w:b/>
          <w:bCs/>
          <w:color w:val="000000" w:themeColor="text1"/>
        </w:rPr>
        <w:t>Seguridad y salud en el trabajo</w:t>
      </w:r>
    </w:p>
    <w:p w14:paraId="30D518CB" w14:textId="77777777" w:rsidR="006826B8" w:rsidRPr="00785E73" w:rsidRDefault="0068661A" w:rsidP="002F4063">
      <w:pPr>
        <w:pStyle w:val="Prrafodelista"/>
        <w:numPr>
          <w:ilvl w:val="0"/>
          <w:numId w:val="3"/>
        </w:numPr>
        <w:spacing w:before="60" w:after="60" w:line="288" w:lineRule="auto"/>
        <w:jc w:val="both"/>
        <w:rPr>
          <w:sz w:val="17"/>
          <w:szCs w:val="17"/>
        </w:rPr>
      </w:pPr>
      <w:r w:rsidRPr="00785E73">
        <w:rPr>
          <w:sz w:val="17"/>
          <w:szCs w:val="17"/>
        </w:rPr>
        <w:t xml:space="preserve">Casco, guantes, botas. </w:t>
      </w:r>
    </w:p>
    <w:p w14:paraId="772FC006" w14:textId="77777777" w:rsidR="006826B8" w:rsidRPr="00785E73" w:rsidRDefault="0068661A" w:rsidP="002F4063">
      <w:pPr>
        <w:pStyle w:val="Prrafodelista"/>
        <w:numPr>
          <w:ilvl w:val="0"/>
          <w:numId w:val="3"/>
        </w:numPr>
        <w:spacing w:before="60" w:after="60" w:line="288" w:lineRule="auto"/>
        <w:jc w:val="both"/>
        <w:rPr>
          <w:sz w:val="17"/>
          <w:szCs w:val="17"/>
        </w:rPr>
      </w:pPr>
      <w:r w:rsidRPr="00785E73">
        <w:rPr>
          <w:sz w:val="17"/>
          <w:szCs w:val="17"/>
        </w:rPr>
        <w:t xml:space="preserve">Al usar sierra circular: careta facial y guantes de corte. </w:t>
      </w:r>
    </w:p>
    <w:p w14:paraId="5D481F44" w14:textId="7A24F74A" w:rsidR="0022405A" w:rsidRPr="00785E73" w:rsidRDefault="0068661A" w:rsidP="002F4063">
      <w:pPr>
        <w:pStyle w:val="Prrafodelista"/>
        <w:numPr>
          <w:ilvl w:val="0"/>
          <w:numId w:val="3"/>
        </w:numPr>
        <w:spacing w:before="60" w:after="60" w:line="288" w:lineRule="auto"/>
        <w:jc w:val="both"/>
      </w:pPr>
      <w:r w:rsidRPr="00785E73">
        <w:rPr>
          <w:sz w:val="17"/>
          <w:szCs w:val="17"/>
        </w:rPr>
        <w:t>Señalización perimetral del área.</w:t>
      </w:r>
    </w:p>
    <w:p w14:paraId="32E454E3" w14:textId="6555A2D6" w:rsidR="0022405A" w:rsidRPr="00785E73" w:rsidRDefault="0068661A" w:rsidP="002F4063">
      <w:pPr>
        <w:pStyle w:val="Prrafodelista"/>
        <w:numPr>
          <w:ilvl w:val="0"/>
          <w:numId w:val="2"/>
        </w:numPr>
        <w:spacing w:before="160" w:after="60"/>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61FF0B42" w14:textId="77777777" w:rsidTr="006826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7C99527E"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20FE974C"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51946A29" w14:textId="77777777" w:rsidTr="006826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05FDC37" w14:textId="77777777" w:rsidR="0022405A" w:rsidRPr="00785E73" w:rsidRDefault="0068661A">
            <w:pPr>
              <w:spacing w:before="60" w:after="60" w:line="276" w:lineRule="auto"/>
              <w:jc w:val="both"/>
            </w:pPr>
            <w:r w:rsidRPr="00785E73">
              <w:rPr>
                <w:sz w:val="16"/>
                <w:szCs w:val="16"/>
              </w:rPr>
              <w:t xml:space="preserve">NSR-10 </w:t>
            </w:r>
            <w:proofErr w:type="spellStart"/>
            <w:r w:rsidRPr="00785E73">
              <w:rPr>
                <w:sz w:val="16"/>
                <w:szCs w:val="16"/>
              </w:rPr>
              <w:t>Tít.A</w:t>
            </w:r>
            <w:proofErr w:type="spellEnd"/>
          </w:p>
        </w:tc>
        <w:tc>
          <w:tcPr>
            <w:tcW w:w="6760" w:type="dxa"/>
          </w:tcPr>
          <w:p w14:paraId="488FD969"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Construcciones temporales</w:t>
            </w:r>
          </w:p>
        </w:tc>
      </w:tr>
      <w:tr w:rsidR="0022405A" w:rsidRPr="00785E73" w14:paraId="3B14C04B" w14:textId="77777777" w:rsidTr="006826B8">
        <w:tc>
          <w:tcPr>
            <w:cnfStyle w:val="001000000000" w:firstRow="0" w:lastRow="0" w:firstColumn="1" w:lastColumn="0" w:oddVBand="0" w:evenVBand="0" w:oddHBand="0" w:evenHBand="0" w:firstRowFirstColumn="0" w:firstRowLastColumn="0" w:lastRowFirstColumn="0" w:lastRowLastColumn="0"/>
            <w:tcW w:w="2600" w:type="dxa"/>
          </w:tcPr>
          <w:p w14:paraId="45B978A4" w14:textId="77777777" w:rsidR="0022405A" w:rsidRPr="00785E73" w:rsidRDefault="0068661A">
            <w:pPr>
              <w:spacing w:before="60" w:after="60" w:line="276" w:lineRule="auto"/>
              <w:jc w:val="both"/>
            </w:pPr>
            <w:r w:rsidRPr="00785E73">
              <w:rPr>
                <w:sz w:val="16"/>
                <w:szCs w:val="16"/>
              </w:rPr>
              <w:t>Res. 0312/2019</w:t>
            </w:r>
          </w:p>
        </w:tc>
        <w:tc>
          <w:tcPr>
            <w:tcW w:w="6760" w:type="dxa"/>
          </w:tcPr>
          <w:p w14:paraId="77560BEF"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2621C973" w14:textId="05062F0E" w:rsidR="0022405A" w:rsidRPr="00785E73" w:rsidRDefault="0068661A" w:rsidP="002F4063">
      <w:pPr>
        <w:pStyle w:val="Prrafodelista"/>
        <w:numPr>
          <w:ilvl w:val="0"/>
          <w:numId w:val="2"/>
        </w:numPr>
        <w:spacing w:before="160" w:after="60"/>
        <w:rPr>
          <w:b/>
          <w:bCs/>
          <w:color w:val="000000" w:themeColor="text1"/>
        </w:rPr>
      </w:pPr>
      <w:r w:rsidRPr="00785E73">
        <w:rPr>
          <w:b/>
          <w:bCs/>
          <w:color w:val="000000" w:themeColor="text1"/>
        </w:rPr>
        <w:t>Unidad de medida y pago</w:t>
      </w:r>
    </w:p>
    <w:p w14:paraId="793A1033" w14:textId="70592604" w:rsidR="0022405A" w:rsidRPr="00785E73" w:rsidRDefault="0068661A">
      <w:pPr>
        <w:spacing w:before="60" w:after="60" w:line="288" w:lineRule="auto"/>
        <w:jc w:val="both"/>
      </w:pPr>
      <w:r w:rsidRPr="00785E73">
        <w:rPr>
          <w:sz w:val="17"/>
          <w:szCs w:val="17"/>
        </w:rPr>
        <w:t xml:space="preserve">Metro cuadrado (m²). Incluye materiales, </w:t>
      </w:r>
      <w:r w:rsidR="007618B3" w:rsidRPr="00785E73">
        <w:rPr>
          <w:sz w:val="17"/>
          <w:szCs w:val="17"/>
        </w:rPr>
        <w:t xml:space="preserve">equipo, </w:t>
      </w:r>
      <w:r w:rsidRPr="00785E73">
        <w:rPr>
          <w:sz w:val="17"/>
          <w:szCs w:val="17"/>
        </w:rPr>
        <w:t>mano de obra y desmonte final.</w:t>
      </w:r>
    </w:p>
    <w:p w14:paraId="438C630C" w14:textId="77777777" w:rsidR="0022405A" w:rsidRPr="00785E73" w:rsidRDefault="0022405A">
      <w:pPr>
        <w:spacing w:line="276" w:lineRule="auto"/>
        <w:jc w:val="both"/>
      </w:pPr>
    </w:p>
    <w:p w14:paraId="7BC09A33" w14:textId="77777777" w:rsidR="0022405A" w:rsidRPr="00785E73" w:rsidRDefault="0068661A" w:rsidP="00AF3305">
      <w:pPr>
        <w:pStyle w:val="Ttulo2"/>
      </w:pPr>
      <w:r w:rsidRPr="00785E73">
        <w:t xml:space="preserve">  </w:t>
      </w:r>
      <w:bookmarkStart w:id="11" w:name="_Toc230944834"/>
      <w:r w:rsidRPr="00785E73">
        <w:t>ÍTEM 1.2 / 1.3</w:t>
      </w:r>
      <w:bookmarkEnd w:id="11"/>
    </w:p>
    <w:p w14:paraId="4FF7BF2F" w14:textId="21864FD1" w:rsidR="002C2A52" w:rsidRPr="00785E73" w:rsidRDefault="002C2A52" w:rsidP="002C2A52">
      <w:pPr>
        <w:pStyle w:val="Ttulo3"/>
        <w:shd w:val="clear" w:color="auto" w:fill="D0CECE" w:themeFill="background2" w:themeFillShade="E6"/>
        <w:jc w:val="both"/>
      </w:pPr>
      <w:bookmarkStart w:id="12" w:name="_Toc230944835"/>
      <w:r w:rsidRPr="00785E73">
        <w:t>Cambiadero provisional en fibrocemento para trabajadores. Estructura en madera, con techo en teja metálica, puerta con bisagras y portacandado. Incluye desmonte y retiro de material. / Bodega provisional en fibrocemento. Estructura en madera, con techo en teja metálica, puerta con bisagras y portacandado. Incluye desmonte y retiro de material.</w:t>
      </w:r>
      <w:bookmarkEnd w:id="12"/>
    </w:p>
    <w:p w14:paraId="412B1571" w14:textId="7A40199A" w:rsidR="0022405A" w:rsidRPr="00785E73" w:rsidRDefault="0068661A" w:rsidP="002F4063">
      <w:pPr>
        <w:pStyle w:val="Prrafodelista"/>
        <w:numPr>
          <w:ilvl w:val="0"/>
          <w:numId w:val="4"/>
        </w:numPr>
        <w:spacing w:before="160" w:after="60"/>
        <w:rPr>
          <w:b/>
          <w:bCs/>
          <w:color w:val="000000" w:themeColor="text1"/>
        </w:rPr>
      </w:pPr>
      <w:r w:rsidRPr="00785E73">
        <w:rPr>
          <w:b/>
          <w:bCs/>
          <w:color w:val="000000" w:themeColor="text1"/>
        </w:rPr>
        <w:t>Descripción</w:t>
      </w:r>
    </w:p>
    <w:p w14:paraId="2CE25D3A" w14:textId="5F692300" w:rsidR="0022405A" w:rsidRPr="00785E73" w:rsidRDefault="0068661A">
      <w:pPr>
        <w:spacing w:before="60" w:after="60" w:line="288" w:lineRule="auto"/>
        <w:jc w:val="both"/>
      </w:pPr>
      <w:r w:rsidRPr="00785E73">
        <w:rPr>
          <w:sz w:val="17"/>
          <w:szCs w:val="17"/>
        </w:rPr>
        <w:t xml:space="preserve">Construcción y posterior desmonte de </w:t>
      </w:r>
      <w:proofErr w:type="spellStart"/>
      <w:r w:rsidRPr="00785E73">
        <w:rPr>
          <w:sz w:val="17"/>
          <w:szCs w:val="17"/>
        </w:rPr>
        <w:t>cambiadero</w:t>
      </w:r>
      <w:proofErr w:type="spellEnd"/>
      <w:r w:rsidRPr="00785E73">
        <w:rPr>
          <w:sz w:val="17"/>
          <w:szCs w:val="17"/>
        </w:rPr>
        <w:t xml:space="preserve"> para trabajadores (ítem 1.2) y bodega para almacenamiento seguro de materiales y herramientas (ítem 1.3). Mismas especificaciones constructivas que el ítem 1.1. El </w:t>
      </w:r>
      <w:proofErr w:type="spellStart"/>
      <w:r w:rsidRPr="00785E73">
        <w:rPr>
          <w:sz w:val="17"/>
          <w:szCs w:val="17"/>
        </w:rPr>
        <w:t>cambiadero</w:t>
      </w:r>
      <w:proofErr w:type="spellEnd"/>
      <w:r w:rsidRPr="00785E73">
        <w:rPr>
          <w:sz w:val="17"/>
          <w:szCs w:val="17"/>
        </w:rPr>
        <w:t xml:space="preserve"> debe contar con perchas individuales y ventilación natural; la bodega debe tener puerta de ancho mínimo 1,00 m</w:t>
      </w:r>
      <w:r w:rsidR="007618B3" w:rsidRPr="00785E73">
        <w:rPr>
          <w:sz w:val="17"/>
          <w:szCs w:val="17"/>
        </w:rPr>
        <w:t>.</w:t>
      </w:r>
    </w:p>
    <w:p w14:paraId="031F575C" w14:textId="1807C9D2" w:rsidR="0022405A" w:rsidRPr="00785E73" w:rsidRDefault="0068661A" w:rsidP="002F4063">
      <w:pPr>
        <w:pStyle w:val="Prrafodelista"/>
        <w:numPr>
          <w:ilvl w:val="0"/>
          <w:numId w:val="4"/>
        </w:numPr>
        <w:spacing w:before="160" w:after="60"/>
        <w:rPr>
          <w:b/>
          <w:bCs/>
          <w:color w:val="000000" w:themeColor="text1"/>
        </w:rPr>
      </w:pPr>
      <w:r w:rsidRPr="00785E73">
        <w:rPr>
          <w:b/>
          <w:bCs/>
          <w:color w:val="000000" w:themeColor="text1"/>
        </w:rPr>
        <w:t>Alcance</w:t>
      </w:r>
    </w:p>
    <w:p w14:paraId="64671D5E" w14:textId="77777777" w:rsidR="0022405A" w:rsidRPr="00785E73" w:rsidRDefault="0068661A">
      <w:pPr>
        <w:spacing w:before="60" w:after="60" w:line="288" w:lineRule="auto"/>
        <w:jc w:val="both"/>
      </w:pPr>
      <w:r w:rsidRPr="00785E73">
        <w:rPr>
          <w:sz w:val="17"/>
          <w:szCs w:val="17"/>
        </w:rPr>
        <w:t>Mismos componentes que ítem 1.1 más las dotaciones específicas de cada recinto.</w:t>
      </w:r>
    </w:p>
    <w:p w14:paraId="62DE7AC9" w14:textId="64FC924B" w:rsidR="0022405A" w:rsidRPr="00785E73" w:rsidRDefault="0068661A" w:rsidP="002F4063">
      <w:pPr>
        <w:pStyle w:val="Prrafodelista"/>
        <w:numPr>
          <w:ilvl w:val="0"/>
          <w:numId w:val="4"/>
        </w:numPr>
        <w:spacing w:before="160" w:after="60"/>
        <w:rPr>
          <w:b/>
          <w:bCs/>
          <w:color w:val="000000" w:themeColor="text1"/>
        </w:rPr>
      </w:pPr>
      <w:r w:rsidRPr="00785E73">
        <w:rPr>
          <w:b/>
          <w:bCs/>
          <w:color w:val="000000" w:themeColor="text1"/>
        </w:rPr>
        <w:t>Materiales</w:t>
      </w:r>
    </w:p>
    <w:p w14:paraId="0C19677C" w14:textId="3AB82D78" w:rsidR="0022405A" w:rsidRPr="00785E73" w:rsidRDefault="0068661A">
      <w:pPr>
        <w:spacing w:before="60" w:after="60" w:line="288" w:lineRule="auto"/>
        <w:jc w:val="both"/>
      </w:pPr>
      <w:r w:rsidRPr="00785E73">
        <w:rPr>
          <w:sz w:val="17"/>
          <w:szCs w:val="17"/>
        </w:rPr>
        <w:t>Idénticos al ítem 1.1. Cambiadero: perchas o ganchos individuales. Bodega: tablones de piso elevado</w:t>
      </w:r>
      <w:r w:rsidR="007618B3" w:rsidRPr="00785E73">
        <w:rPr>
          <w:sz w:val="17"/>
          <w:szCs w:val="17"/>
        </w:rPr>
        <w:t xml:space="preserve"> o estibas</w:t>
      </w:r>
      <w:r w:rsidRPr="00785E73">
        <w:rPr>
          <w:sz w:val="17"/>
          <w:szCs w:val="17"/>
        </w:rPr>
        <w:t>.</w:t>
      </w:r>
    </w:p>
    <w:p w14:paraId="45A3BA31" w14:textId="232060A5" w:rsidR="0022405A" w:rsidRPr="00785E73" w:rsidRDefault="0068661A" w:rsidP="002F4063">
      <w:pPr>
        <w:pStyle w:val="Prrafodelista"/>
        <w:numPr>
          <w:ilvl w:val="0"/>
          <w:numId w:val="4"/>
        </w:numPr>
        <w:spacing w:before="160" w:after="60"/>
        <w:rPr>
          <w:b/>
          <w:bCs/>
          <w:color w:val="000000" w:themeColor="text1"/>
        </w:rPr>
      </w:pPr>
      <w:r w:rsidRPr="00785E73">
        <w:rPr>
          <w:b/>
          <w:bCs/>
          <w:color w:val="000000" w:themeColor="text1"/>
        </w:rPr>
        <w:t>Procedimiento constructivo</w:t>
      </w:r>
    </w:p>
    <w:p w14:paraId="352AC1D8" w14:textId="77777777" w:rsidR="0022405A" w:rsidRPr="00785E73" w:rsidRDefault="0068661A">
      <w:pPr>
        <w:spacing w:before="60" w:after="60" w:line="288" w:lineRule="auto"/>
        <w:jc w:val="both"/>
      </w:pPr>
      <w:r w:rsidRPr="00785E73">
        <w:rPr>
          <w:sz w:val="17"/>
          <w:szCs w:val="17"/>
        </w:rPr>
        <w:t>Idéntico al ítem 1.1.</w:t>
      </w:r>
    </w:p>
    <w:p w14:paraId="445B3F5B" w14:textId="0E7C7FAF" w:rsidR="0022405A" w:rsidRPr="00785E73" w:rsidRDefault="0068661A" w:rsidP="002F4063">
      <w:pPr>
        <w:pStyle w:val="Prrafodelista"/>
        <w:numPr>
          <w:ilvl w:val="0"/>
          <w:numId w:val="4"/>
        </w:numPr>
        <w:spacing w:before="160" w:after="60"/>
        <w:rPr>
          <w:b/>
          <w:bCs/>
          <w:color w:val="000000" w:themeColor="text1"/>
        </w:rPr>
      </w:pPr>
      <w:r w:rsidRPr="00785E73">
        <w:rPr>
          <w:b/>
          <w:bCs/>
          <w:color w:val="000000" w:themeColor="text1"/>
        </w:rPr>
        <w:t>Equipos y herramientas</w:t>
      </w:r>
    </w:p>
    <w:p w14:paraId="7B9A4F43" w14:textId="77777777" w:rsidR="0022405A" w:rsidRPr="00785E73" w:rsidRDefault="0068661A">
      <w:pPr>
        <w:spacing w:before="60" w:after="60" w:line="288" w:lineRule="auto"/>
        <w:jc w:val="both"/>
      </w:pPr>
      <w:r w:rsidRPr="00785E73">
        <w:rPr>
          <w:sz w:val="17"/>
          <w:szCs w:val="17"/>
        </w:rPr>
        <w:t>Idénticos al ítem 1.1.</w:t>
      </w:r>
    </w:p>
    <w:p w14:paraId="69DFA8EF" w14:textId="5627D4AD" w:rsidR="0022405A" w:rsidRPr="00785E73" w:rsidRDefault="0068661A" w:rsidP="002F4063">
      <w:pPr>
        <w:pStyle w:val="Prrafodelista"/>
        <w:numPr>
          <w:ilvl w:val="0"/>
          <w:numId w:val="4"/>
        </w:numPr>
        <w:spacing w:before="160" w:after="60"/>
        <w:rPr>
          <w:b/>
          <w:bCs/>
          <w:color w:val="000000" w:themeColor="text1"/>
        </w:rPr>
      </w:pPr>
      <w:r w:rsidRPr="00785E73">
        <w:rPr>
          <w:b/>
          <w:bCs/>
          <w:color w:val="000000" w:themeColor="text1"/>
        </w:rPr>
        <w:t>Control de calidad</w:t>
      </w:r>
    </w:p>
    <w:p w14:paraId="4460D2BC" w14:textId="77777777" w:rsidR="0022405A" w:rsidRPr="00785E73" w:rsidRDefault="0068661A">
      <w:pPr>
        <w:spacing w:before="60" w:after="60" w:line="288" w:lineRule="auto"/>
        <w:jc w:val="both"/>
      </w:pPr>
      <w:r w:rsidRPr="00785E73">
        <w:rPr>
          <w:sz w:val="17"/>
          <w:szCs w:val="17"/>
        </w:rPr>
        <w:t>Cambiadero: ventilación natural y ≥1,5 m²/trabajador simultáneo. Bodega: estanqueidad de cubierta.</w:t>
      </w:r>
    </w:p>
    <w:p w14:paraId="51813E14" w14:textId="7C9B7C88" w:rsidR="0022405A" w:rsidRPr="00785E73" w:rsidRDefault="0068661A" w:rsidP="002F4063">
      <w:pPr>
        <w:pStyle w:val="Prrafodelista"/>
        <w:numPr>
          <w:ilvl w:val="0"/>
          <w:numId w:val="4"/>
        </w:numPr>
        <w:spacing w:before="160" w:after="60"/>
        <w:rPr>
          <w:b/>
          <w:bCs/>
          <w:color w:val="000000" w:themeColor="text1"/>
        </w:rPr>
      </w:pPr>
      <w:r w:rsidRPr="00785E73">
        <w:rPr>
          <w:b/>
          <w:bCs/>
          <w:color w:val="000000" w:themeColor="text1"/>
        </w:rPr>
        <w:lastRenderedPageBreak/>
        <w:t>Seguridad y salud en el trabajo</w:t>
      </w:r>
    </w:p>
    <w:p w14:paraId="66375F8D" w14:textId="77777777" w:rsidR="0022405A" w:rsidRPr="00785E73" w:rsidRDefault="0068661A">
      <w:pPr>
        <w:spacing w:before="60" w:after="60" w:line="288" w:lineRule="auto"/>
        <w:jc w:val="both"/>
      </w:pPr>
      <w:r w:rsidRPr="00785E73">
        <w:rPr>
          <w:sz w:val="17"/>
          <w:szCs w:val="17"/>
        </w:rPr>
        <w:t>Idéntico al ítem 1.1.</w:t>
      </w:r>
    </w:p>
    <w:p w14:paraId="75599FB4" w14:textId="40AA2FF7" w:rsidR="0022405A" w:rsidRPr="00785E73" w:rsidRDefault="0068661A" w:rsidP="002F4063">
      <w:pPr>
        <w:pStyle w:val="Prrafodelista"/>
        <w:numPr>
          <w:ilvl w:val="0"/>
          <w:numId w:val="4"/>
        </w:numPr>
        <w:spacing w:before="160" w:after="60"/>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7B74BCD2" w14:textId="77777777" w:rsidTr="007618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0A50A36C"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529A106B"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7C561465" w14:textId="77777777" w:rsidTr="00761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487CD054" w14:textId="77777777" w:rsidR="0022405A" w:rsidRPr="00785E73" w:rsidRDefault="0068661A">
            <w:pPr>
              <w:spacing w:before="60" w:after="60" w:line="276" w:lineRule="auto"/>
              <w:jc w:val="both"/>
            </w:pPr>
            <w:r w:rsidRPr="00785E73">
              <w:rPr>
                <w:sz w:val="16"/>
                <w:szCs w:val="16"/>
              </w:rPr>
              <w:t>Res. 0312/2019</w:t>
            </w:r>
          </w:p>
        </w:tc>
        <w:tc>
          <w:tcPr>
            <w:tcW w:w="6760" w:type="dxa"/>
          </w:tcPr>
          <w:p w14:paraId="77511315"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Vestuarios y almacenamiento mínimo para trabajadores</w:t>
            </w:r>
          </w:p>
        </w:tc>
      </w:tr>
    </w:tbl>
    <w:p w14:paraId="0D596BFE" w14:textId="22B32803" w:rsidR="0022405A" w:rsidRPr="00785E73" w:rsidRDefault="0068661A" w:rsidP="002F4063">
      <w:pPr>
        <w:pStyle w:val="Prrafodelista"/>
        <w:numPr>
          <w:ilvl w:val="0"/>
          <w:numId w:val="4"/>
        </w:numPr>
        <w:spacing w:before="160" w:after="60"/>
        <w:rPr>
          <w:b/>
          <w:bCs/>
          <w:color w:val="000000" w:themeColor="text1"/>
        </w:rPr>
      </w:pPr>
      <w:r w:rsidRPr="00785E73">
        <w:rPr>
          <w:b/>
          <w:bCs/>
          <w:color w:val="000000" w:themeColor="text1"/>
        </w:rPr>
        <w:t>Unidad de medida y pago</w:t>
      </w:r>
    </w:p>
    <w:p w14:paraId="3A90A825" w14:textId="6F5DD6C8" w:rsidR="0022405A" w:rsidRPr="00785E73" w:rsidRDefault="0068661A">
      <w:pPr>
        <w:spacing w:before="60" w:after="60" w:line="288" w:lineRule="auto"/>
        <w:jc w:val="both"/>
        <w:rPr>
          <w:sz w:val="17"/>
          <w:szCs w:val="17"/>
        </w:rPr>
      </w:pPr>
      <w:r w:rsidRPr="00785E73">
        <w:rPr>
          <w:sz w:val="17"/>
          <w:szCs w:val="17"/>
        </w:rPr>
        <w:t>Metro cuadrado (m²). Incluye todos los componentes y desmonte final.</w:t>
      </w:r>
    </w:p>
    <w:p w14:paraId="7E05A21A" w14:textId="77777777" w:rsidR="001C6A69" w:rsidRPr="00785E73" w:rsidRDefault="001C6A69">
      <w:pPr>
        <w:spacing w:before="60" w:after="60" w:line="288" w:lineRule="auto"/>
        <w:jc w:val="both"/>
      </w:pPr>
    </w:p>
    <w:p w14:paraId="4A99DDC0" w14:textId="77777777" w:rsidR="0022405A" w:rsidRPr="00785E73" w:rsidRDefault="0068661A" w:rsidP="00AF3305">
      <w:pPr>
        <w:pStyle w:val="Ttulo2"/>
      </w:pPr>
      <w:r w:rsidRPr="00785E73">
        <w:t xml:space="preserve">  </w:t>
      </w:r>
      <w:bookmarkStart w:id="13" w:name="_Toc230944836"/>
      <w:r w:rsidRPr="00785E73">
        <w:t>ÍTEM 1.4</w:t>
      </w:r>
      <w:bookmarkEnd w:id="13"/>
    </w:p>
    <w:p w14:paraId="37210004" w14:textId="71CA20C1" w:rsidR="0022405A" w:rsidRPr="00785E73" w:rsidRDefault="002C2A52" w:rsidP="002C2A52">
      <w:pPr>
        <w:pStyle w:val="Ttulo3"/>
        <w:shd w:val="clear" w:color="auto" w:fill="D0CECE" w:themeFill="background2" w:themeFillShade="E6"/>
        <w:jc w:val="both"/>
        <w:rPr>
          <w:bCs/>
        </w:rPr>
      </w:pPr>
      <w:bookmarkStart w:id="14" w:name="_Toc230944837"/>
      <w:r w:rsidRPr="00785E73">
        <w:t>Suministro, instalación, operación y desmonte de sistema eléctrico provisional de obra, incluyendo tablero móvil certificado (TDO) con protecciones GFCI, redes de distribución, accesorios y puntos de iluminación.</w:t>
      </w:r>
      <w:bookmarkEnd w:id="14"/>
    </w:p>
    <w:p w14:paraId="5CAAFF01" w14:textId="2852F709" w:rsidR="002C2A52" w:rsidRPr="00785E73" w:rsidRDefault="002C2A52" w:rsidP="002F4063">
      <w:pPr>
        <w:pStyle w:val="Prrafodelista"/>
        <w:numPr>
          <w:ilvl w:val="0"/>
          <w:numId w:val="5"/>
        </w:numPr>
        <w:spacing w:before="160" w:after="60"/>
        <w:rPr>
          <w:b/>
          <w:bCs/>
          <w:color w:val="000000" w:themeColor="text1"/>
        </w:rPr>
      </w:pPr>
      <w:r w:rsidRPr="00785E73">
        <w:rPr>
          <w:b/>
          <w:bCs/>
          <w:color w:val="000000" w:themeColor="text1"/>
        </w:rPr>
        <w:t>Descripción</w:t>
      </w:r>
    </w:p>
    <w:p w14:paraId="38DFED8D" w14:textId="4E071353" w:rsidR="00085E13" w:rsidRPr="00785E73" w:rsidRDefault="00085E13" w:rsidP="00803B5B">
      <w:pPr>
        <w:spacing w:before="160" w:after="60"/>
        <w:jc w:val="both"/>
        <w:rPr>
          <w:sz w:val="17"/>
          <w:szCs w:val="17"/>
        </w:rPr>
      </w:pPr>
      <w:r w:rsidRPr="00785E73">
        <w:rPr>
          <w:sz w:val="17"/>
          <w:szCs w:val="17"/>
        </w:rPr>
        <w:t>Suministro, instalación, puesta en servicio y retiro de la red eléctrica provisional para alimentación de los recintos provisionales y herramientas de obra. La conexión se realizará mediante derivación técnica desde el tablero existente del edificio hacia un Tablero de Distribución de Obra (TDO) móvil, previa validación de carga y aprobación de la Interventoría. La instalación cumplirá estrictamente con el RETIE para instalaciones temporales.</w:t>
      </w:r>
    </w:p>
    <w:p w14:paraId="13C4F81F" w14:textId="614BED6A" w:rsidR="0022405A" w:rsidRPr="00785E73" w:rsidRDefault="0068661A" w:rsidP="002F4063">
      <w:pPr>
        <w:pStyle w:val="Prrafodelista"/>
        <w:numPr>
          <w:ilvl w:val="0"/>
          <w:numId w:val="5"/>
        </w:numPr>
        <w:spacing w:before="160" w:after="60"/>
        <w:rPr>
          <w:b/>
          <w:bCs/>
          <w:color w:val="000000" w:themeColor="text1"/>
        </w:rPr>
      </w:pPr>
      <w:r w:rsidRPr="00785E73">
        <w:rPr>
          <w:b/>
          <w:bCs/>
          <w:color w:val="000000" w:themeColor="text1"/>
        </w:rPr>
        <w:t>Alcance</w:t>
      </w:r>
    </w:p>
    <w:p w14:paraId="78B64ECE" w14:textId="59AADE38" w:rsidR="00085E13" w:rsidRPr="00785E73" w:rsidRDefault="00085E13" w:rsidP="002F4063">
      <w:pPr>
        <w:pStyle w:val="Prrafodelista"/>
        <w:numPr>
          <w:ilvl w:val="0"/>
          <w:numId w:val="1"/>
        </w:numPr>
        <w:spacing w:before="40" w:after="40" w:line="276" w:lineRule="auto"/>
        <w:jc w:val="both"/>
        <w:rPr>
          <w:sz w:val="17"/>
          <w:szCs w:val="17"/>
        </w:rPr>
      </w:pPr>
      <w:r w:rsidRPr="00785E73">
        <w:rPr>
          <w:sz w:val="17"/>
          <w:szCs w:val="17"/>
        </w:rPr>
        <w:t>Acometida desde tablero existente hasta el TDO provisional.</w:t>
      </w:r>
    </w:p>
    <w:p w14:paraId="0AA1371D" w14:textId="7F4DBC81" w:rsidR="00085E13" w:rsidRPr="00785E73" w:rsidRDefault="00085E13" w:rsidP="002F4063">
      <w:pPr>
        <w:pStyle w:val="Prrafodelista"/>
        <w:numPr>
          <w:ilvl w:val="0"/>
          <w:numId w:val="1"/>
        </w:numPr>
        <w:spacing w:before="40" w:after="40" w:line="276" w:lineRule="auto"/>
        <w:jc w:val="both"/>
        <w:rPr>
          <w:sz w:val="17"/>
          <w:szCs w:val="17"/>
        </w:rPr>
      </w:pPr>
      <w:r w:rsidRPr="00785E73">
        <w:rPr>
          <w:sz w:val="17"/>
          <w:szCs w:val="17"/>
        </w:rPr>
        <w:t>Tablero de Distribución de Obra (TDO): Equipado con interruptor general, protecciones termomagnéticas individuales y protección diferencial (GFCI) de 30mA obligatoria.</w:t>
      </w:r>
    </w:p>
    <w:p w14:paraId="5D5B8519" w14:textId="51110916" w:rsidR="00085E13" w:rsidRPr="00785E73" w:rsidRDefault="00085E13" w:rsidP="002F4063">
      <w:pPr>
        <w:pStyle w:val="Prrafodelista"/>
        <w:numPr>
          <w:ilvl w:val="0"/>
          <w:numId w:val="1"/>
        </w:numPr>
        <w:spacing w:before="40" w:after="40" w:line="276" w:lineRule="auto"/>
        <w:jc w:val="both"/>
        <w:rPr>
          <w:sz w:val="17"/>
          <w:szCs w:val="17"/>
        </w:rPr>
      </w:pPr>
      <w:r w:rsidRPr="00785E73">
        <w:rPr>
          <w:sz w:val="17"/>
          <w:szCs w:val="17"/>
        </w:rPr>
        <w:t xml:space="preserve">Circuitos derivados en cable </w:t>
      </w:r>
      <w:proofErr w:type="spellStart"/>
      <w:r w:rsidRPr="00785E73">
        <w:rPr>
          <w:sz w:val="17"/>
          <w:szCs w:val="17"/>
        </w:rPr>
        <w:t>encauchetado</w:t>
      </w:r>
      <w:proofErr w:type="spellEnd"/>
      <w:r w:rsidRPr="00785E73">
        <w:rPr>
          <w:sz w:val="17"/>
          <w:szCs w:val="17"/>
        </w:rPr>
        <w:t xml:space="preserve"> tipo ST o similar, bajo norma de seguridad.</w:t>
      </w:r>
    </w:p>
    <w:p w14:paraId="03ED0535" w14:textId="461B92A6" w:rsidR="00085E13" w:rsidRPr="00785E73" w:rsidRDefault="00085E13" w:rsidP="002F4063">
      <w:pPr>
        <w:pStyle w:val="Prrafodelista"/>
        <w:numPr>
          <w:ilvl w:val="0"/>
          <w:numId w:val="1"/>
        </w:numPr>
        <w:spacing w:before="40" w:after="40" w:line="276" w:lineRule="auto"/>
        <w:jc w:val="both"/>
        <w:rPr>
          <w:sz w:val="17"/>
          <w:szCs w:val="17"/>
        </w:rPr>
      </w:pPr>
      <w:r w:rsidRPr="00785E73">
        <w:rPr>
          <w:sz w:val="17"/>
          <w:szCs w:val="17"/>
        </w:rPr>
        <w:t>Tomas dobles 15A (NEMA 5-15R), suiches y puntos de iluminación LED.</w:t>
      </w:r>
    </w:p>
    <w:p w14:paraId="1BA3CC08" w14:textId="77777777" w:rsidR="00085E13" w:rsidRPr="00785E73" w:rsidRDefault="00085E13" w:rsidP="002F4063">
      <w:pPr>
        <w:pStyle w:val="Prrafodelista"/>
        <w:numPr>
          <w:ilvl w:val="0"/>
          <w:numId w:val="1"/>
        </w:numPr>
        <w:spacing w:before="40" w:after="40" w:line="276" w:lineRule="auto"/>
        <w:jc w:val="both"/>
        <w:rPr>
          <w:sz w:val="17"/>
          <w:szCs w:val="17"/>
        </w:rPr>
      </w:pPr>
      <w:r w:rsidRPr="00785E73">
        <w:rPr>
          <w:sz w:val="17"/>
          <w:szCs w:val="17"/>
        </w:rPr>
        <w:t>Retiro completo y adecuación de puntos de conexión al finalizar la obra.</w:t>
      </w:r>
    </w:p>
    <w:p w14:paraId="702137AF" w14:textId="53F290A4" w:rsidR="0022405A" w:rsidRPr="00785E73" w:rsidRDefault="0068661A" w:rsidP="002F4063">
      <w:pPr>
        <w:pStyle w:val="Prrafodelista"/>
        <w:numPr>
          <w:ilvl w:val="0"/>
          <w:numId w:val="5"/>
        </w:numPr>
        <w:spacing w:before="160" w:after="60"/>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6662"/>
        <w:gridCol w:w="2698"/>
      </w:tblGrid>
      <w:tr w:rsidR="0022405A" w:rsidRPr="00785E73" w14:paraId="1AD222D4" w14:textId="77777777" w:rsidTr="00803B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62" w:type="dxa"/>
          </w:tcPr>
          <w:p w14:paraId="45621FA6" w14:textId="77777777" w:rsidR="0022405A" w:rsidRPr="00785E73" w:rsidRDefault="0068661A">
            <w:pPr>
              <w:spacing w:before="60" w:after="60" w:line="276" w:lineRule="auto"/>
              <w:jc w:val="both"/>
            </w:pPr>
            <w:r w:rsidRPr="00785E73">
              <w:rPr>
                <w:color w:val="FFFFFF"/>
                <w:sz w:val="16"/>
                <w:szCs w:val="16"/>
              </w:rPr>
              <w:t>Descripción</w:t>
            </w:r>
          </w:p>
        </w:tc>
        <w:tc>
          <w:tcPr>
            <w:tcW w:w="2698" w:type="dxa"/>
          </w:tcPr>
          <w:p w14:paraId="6064EC82"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644618FC" w14:textId="77777777" w:rsidTr="00803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62" w:type="dxa"/>
          </w:tcPr>
          <w:p w14:paraId="0A8ECC33" w14:textId="74700114" w:rsidR="0022405A" w:rsidRPr="00785E73" w:rsidRDefault="00085E13">
            <w:pPr>
              <w:spacing w:before="60" w:after="60" w:line="276" w:lineRule="auto"/>
              <w:jc w:val="both"/>
              <w:rPr>
                <w:sz w:val="16"/>
                <w:szCs w:val="16"/>
              </w:rPr>
            </w:pPr>
            <w:r w:rsidRPr="00785E73">
              <w:rPr>
                <w:sz w:val="16"/>
                <w:szCs w:val="16"/>
              </w:rPr>
              <w:t xml:space="preserve">Cable </w:t>
            </w:r>
            <w:proofErr w:type="spellStart"/>
            <w:r w:rsidRPr="00785E73">
              <w:rPr>
                <w:sz w:val="16"/>
                <w:szCs w:val="16"/>
              </w:rPr>
              <w:t>encauchetado</w:t>
            </w:r>
            <w:proofErr w:type="spellEnd"/>
            <w:r w:rsidRPr="00785E73">
              <w:rPr>
                <w:sz w:val="16"/>
                <w:szCs w:val="16"/>
              </w:rPr>
              <w:t xml:space="preserve"> de calibre adecuado según cálculo de carga (mínimo </w:t>
            </w:r>
            <w:r w:rsidR="0068661A" w:rsidRPr="00785E73">
              <w:rPr>
                <w:sz w:val="16"/>
                <w:szCs w:val="16"/>
              </w:rPr>
              <w:t>3×12 AWG</w:t>
            </w:r>
            <w:r w:rsidRPr="00785E73">
              <w:rPr>
                <w:sz w:val="16"/>
                <w:szCs w:val="16"/>
              </w:rPr>
              <w:t>)</w:t>
            </w:r>
          </w:p>
        </w:tc>
        <w:tc>
          <w:tcPr>
            <w:tcW w:w="2698" w:type="dxa"/>
          </w:tcPr>
          <w:p w14:paraId="233C8850"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Distribución general</w:t>
            </w:r>
          </w:p>
        </w:tc>
      </w:tr>
      <w:tr w:rsidR="0022405A" w:rsidRPr="00785E73" w14:paraId="543F6796" w14:textId="77777777" w:rsidTr="00803B5B">
        <w:tc>
          <w:tcPr>
            <w:cnfStyle w:val="001000000000" w:firstRow="0" w:lastRow="0" w:firstColumn="1" w:lastColumn="0" w:oddVBand="0" w:evenVBand="0" w:oddHBand="0" w:evenHBand="0" w:firstRowFirstColumn="0" w:firstRowLastColumn="0" w:lastRowFirstColumn="0" w:lastRowLastColumn="0"/>
            <w:tcW w:w="6662" w:type="dxa"/>
          </w:tcPr>
          <w:p w14:paraId="70397707" w14:textId="2DFFC7CB" w:rsidR="0022405A" w:rsidRPr="00785E73" w:rsidRDefault="00085E13">
            <w:pPr>
              <w:spacing w:before="60" w:after="60" w:line="276" w:lineRule="auto"/>
              <w:jc w:val="both"/>
              <w:rPr>
                <w:sz w:val="16"/>
                <w:szCs w:val="16"/>
              </w:rPr>
            </w:pPr>
            <w:r w:rsidRPr="00785E73">
              <w:rPr>
                <w:sz w:val="16"/>
                <w:szCs w:val="16"/>
              </w:rPr>
              <w:t>TDO Móvil: Gabinete metálico con base o ruedas, protecciones termomagnéticas y diferencial GFCI (Certificado RETIE).</w:t>
            </w:r>
          </w:p>
        </w:tc>
        <w:tc>
          <w:tcPr>
            <w:tcW w:w="2698" w:type="dxa"/>
          </w:tcPr>
          <w:p w14:paraId="67982E91"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1 breaker ×15A por circuito</w:t>
            </w:r>
          </w:p>
        </w:tc>
      </w:tr>
      <w:tr w:rsidR="0022405A" w:rsidRPr="00785E73" w14:paraId="08165EDB" w14:textId="77777777" w:rsidTr="00803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62" w:type="dxa"/>
          </w:tcPr>
          <w:p w14:paraId="1F75C973" w14:textId="42672A56" w:rsidR="0022405A" w:rsidRPr="00785E73" w:rsidRDefault="00F62889">
            <w:pPr>
              <w:spacing w:before="60" w:after="60" w:line="276" w:lineRule="auto"/>
              <w:jc w:val="both"/>
              <w:rPr>
                <w:sz w:val="16"/>
                <w:szCs w:val="16"/>
              </w:rPr>
            </w:pPr>
            <w:r w:rsidRPr="00785E73">
              <w:rPr>
                <w:sz w:val="16"/>
                <w:szCs w:val="16"/>
              </w:rPr>
              <w:t>Tomas y Suiches: Tomas dobles 15A polarizadas, instaladas en cajas 2x4 o 4x4.</w:t>
            </w:r>
          </w:p>
        </w:tc>
        <w:tc>
          <w:tcPr>
            <w:tcW w:w="2698" w:type="dxa"/>
          </w:tcPr>
          <w:p w14:paraId="04BE0018"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Mínimo 2 por recinto</w:t>
            </w:r>
          </w:p>
        </w:tc>
      </w:tr>
      <w:tr w:rsidR="0022405A" w:rsidRPr="00785E73" w14:paraId="4493CB11" w14:textId="77777777" w:rsidTr="00803B5B">
        <w:tc>
          <w:tcPr>
            <w:cnfStyle w:val="001000000000" w:firstRow="0" w:lastRow="0" w:firstColumn="1" w:lastColumn="0" w:oddVBand="0" w:evenVBand="0" w:oddHBand="0" w:evenHBand="0" w:firstRowFirstColumn="0" w:firstRowLastColumn="0" w:lastRowFirstColumn="0" w:lastRowLastColumn="0"/>
            <w:tcW w:w="6662" w:type="dxa"/>
          </w:tcPr>
          <w:p w14:paraId="5D41ABA2" w14:textId="296E11FF" w:rsidR="0022405A" w:rsidRPr="00785E73" w:rsidRDefault="00803B5B">
            <w:pPr>
              <w:spacing w:before="60" w:after="60" w:line="276" w:lineRule="auto"/>
              <w:jc w:val="both"/>
              <w:rPr>
                <w:sz w:val="16"/>
                <w:szCs w:val="16"/>
              </w:rPr>
            </w:pPr>
            <w:r w:rsidRPr="00785E73">
              <w:rPr>
                <w:sz w:val="16"/>
                <w:szCs w:val="16"/>
              </w:rPr>
              <w:t xml:space="preserve">Plafón y </w:t>
            </w:r>
            <w:r w:rsidR="0068661A" w:rsidRPr="00785E73">
              <w:rPr>
                <w:sz w:val="16"/>
                <w:szCs w:val="16"/>
              </w:rPr>
              <w:t xml:space="preserve">Bombillo LED </w:t>
            </w:r>
            <w:r w:rsidRPr="00785E73">
              <w:rPr>
                <w:sz w:val="16"/>
                <w:szCs w:val="16"/>
              </w:rPr>
              <w:t>40</w:t>
            </w:r>
            <w:r w:rsidR="0068661A" w:rsidRPr="00785E73">
              <w:rPr>
                <w:sz w:val="16"/>
                <w:szCs w:val="16"/>
              </w:rPr>
              <w:t>W</w:t>
            </w:r>
          </w:p>
        </w:tc>
        <w:tc>
          <w:tcPr>
            <w:tcW w:w="2698" w:type="dxa"/>
          </w:tcPr>
          <w:p w14:paraId="3B6248E8"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1 por punto de luz</w:t>
            </w:r>
          </w:p>
        </w:tc>
      </w:tr>
      <w:tr w:rsidR="0022405A" w:rsidRPr="00785E73" w14:paraId="3911FFAA" w14:textId="77777777" w:rsidTr="00803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62" w:type="dxa"/>
          </w:tcPr>
          <w:p w14:paraId="74E21C65" w14:textId="75C03BF4" w:rsidR="0022405A" w:rsidRPr="00785E73" w:rsidRDefault="0068661A">
            <w:pPr>
              <w:spacing w:before="60" w:after="60" w:line="276" w:lineRule="auto"/>
              <w:jc w:val="both"/>
              <w:rPr>
                <w:sz w:val="16"/>
                <w:szCs w:val="16"/>
              </w:rPr>
            </w:pPr>
            <w:r w:rsidRPr="00785E73">
              <w:rPr>
                <w:sz w:val="16"/>
                <w:szCs w:val="16"/>
              </w:rPr>
              <w:t>Cinta aislante</w:t>
            </w:r>
            <w:r w:rsidR="00803B5B" w:rsidRPr="00785E73">
              <w:rPr>
                <w:sz w:val="16"/>
                <w:szCs w:val="16"/>
              </w:rPr>
              <w:t xml:space="preserve"> y</w:t>
            </w:r>
            <w:r w:rsidRPr="00785E73">
              <w:rPr>
                <w:sz w:val="16"/>
                <w:szCs w:val="16"/>
              </w:rPr>
              <w:t xml:space="preserve"> grapa</w:t>
            </w:r>
            <w:r w:rsidR="00803B5B" w:rsidRPr="00785E73">
              <w:rPr>
                <w:sz w:val="16"/>
                <w:szCs w:val="16"/>
              </w:rPr>
              <w:t>s</w:t>
            </w:r>
          </w:p>
        </w:tc>
        <w:tc>
          <w:tcPr>
            <w:tcW w:w="2698" w:type="dxa"/>
          </w:tcPr>
          <w:p w14:paraId="21684B00"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Fijación y protección</w:t>
            </w:r>
          </w:p>
        </w:tc>
      </w:tr>
    </w:tbl>
    <w:p w14:paraId="0289ED3C" w14:textId="12716A66" w:rsidR="0022405A" w:rsidRPr="00785E73" w:rsidRDefault="0068661A" w:rsidP="002F4063">
      <w:pPr>
        <w:pStyle w:val="Prrafodelista"/>
        <w:numPr>
          <w:ilvl w:val="0"/>
          <w:numId w:val="5"/>
        </w:numPr>
        <w:spacing w:before="160" w:after="60"/>
        <w:rPr>
          <w:b/>
          <w:bCs/>
          <w:color w:val="000000" w:themeColor="text1"/>
        </w:rPr>
      </w:pPr>
      <w:r w:rsidRPr="00785E73">
        <w:rPr>
          <w:b/>
          <w:bCs/>
          <w:color w:val="000000" w:themeColor="text1"/>
        </w:rPr>
        <w:t>Procedimiento constructivo</w:t>
      </w:r>
    </w:p>
    <w:p w14:paraId="582428A9" w14:textId="77777777" w:rsidR="00F62889" w:rsidRPr="00785E73" w:rsidRDefault="00F62889" w:rsidP="002F4063">
      <w:pPr>
        <w:pStyle w:val="Prrafodelista"/>
        <w:numPr>
          <w:ilvl w:val="0"/>
          <w:numId w:val="1"/>
        </w:numPr>
        <w:spacing w:before="40" w:after="40" w:line="276" w:lineRule="auto"/>
        <w:jc w:val="both"/>
      </w:pPr>
      <w:r w:rsidRPr="00785E73">
        <w:rPr>
          <w:sz w:val="17"/>
          <w:szCs w:val="17"/>
        </w:rPr>
        <w:t>Validación: Inspección y visto bueno de la carga disponible en el tablero del edificio por parte del responsable eléctrico.</w:t>
      </w:r>
    </w:p>
    <w:p w14:paraId="0A655B65" w14:textId="77777777" w:rsidR="00803B5B" w:rsidRPr="00785E73" w:rsidRDefault="00803B5B" w:rsidP="002F4063">
      <w:pPr>
        <w:pStyle w:val="Prrafodelista"/>
        <w:numPr>
          <w:ilvl w:val="0"/>
          <w:numId w:val="1"/>
        </w:numPr>
        <w:spacing w:before="40" w:after="40" w:line="276" w:lineRule="auto"/>
        <w:jc w:val="both"/>
      </w:pPr>
      <w:r w:rsidRPr="00785E73">
        <w:rPr>
          <w:sz w:val="17"/>
          <w:szCs w:val="17"/>
        </w:rPr>
        <w:lastRenderedPageBreak/>
        <w:t>Conexión: Derivación hacia el TDO provisional. Queda prohibida la conexión directa de equipos o instalaciones fijas a cajas del edificio sin pasar por el TDO.</w:t>
      </w:r>
    </w:p>
    <w:p w14:paraId="3961B947" w14:textId="180F89E2" w:rsidR="00803B5B" w:rsidRPr="00785E73" w:rsidRDefault="00803B5B" w:rsidP="002F4063">
      <w:pPr>
        <w:pStyle w:val="Prrafodelista"/>
        <w:numPr>
          <w:ilvl w:val="0"/>
          <w:numId w:val="1"/>
        </w:numPr>
        <w:spacing w:before="40" w:after="40" w:line="276" w:lineRule="auto"/>
        <w:jc w:val="both"/>
      </w:pPr>
      <w:r w:rsidRPr="00785E73">
        <w:rPr>
          <w:sz w:val="17"/>
          <w:szCs w:val="17"/>
        </w:rPr>
        <w:t>Distribución: Tendido de circuitos derivados desde el TDO hacia los recintos.</w:t>
      </w:r>
    </w:p>
    <w:p w14:paraId="2729608B" w14:textId="36D804B6" w:rsidR="00803B5B" w:rsidRPr="00785E73" w:rsidRDefault="00803B5B" w:rsidP="002F4063">
      <w:pPr>
        <w:pStyle w:val="Prrafodelista"/>
        <w:numPr>
          <w:ilvl w:val="0"/>
          <w:numId w:val="1"/>
        </w:numPr>
        <w:spacing w:before="40" w:after="40" w:line="276" w:lineRule="auto"/>
        <w:jc w:val="both"/>
        <w:rPr>
          <w:sz w:val="17"/>
          <w:szCs w:val="17"/>
        </w:rPr>
      </w:pPr>
      <w:r w:rsidRPr="00785E73">
        <w:rPr>
          <w:sz w:val="17"/>
          <w:szCs w:val="17"/>
        </w:rPr>
        <w:t>Montaje: Instalación de accesorios dentro de cajas debidamente fijadas a la estructura.</w:t>
      </w:r>
    </w:p>
    <w:p w14:paraId="77168ACE" w14:textId="2723E5C0" w:rsidR="00803B5B" w:rsidRPr="00785E73" w:rsidRDefault="00803B5B" w:rsidP="002F4063">
      <w:pPr>
        <w:pStyle w:val="Prrafodelista"/>
        <w:numPr>
          <w:ilvl w:val="0"/>
          <w:numId w:val="1"/>
        </w:numPr>
        <w:spacing w:before="40" w:after="40" w:line="276" w:lineRule="auto"/>
        <w:jc w:val="both"/>
        <w:rPr>
          <w:sz w:val="17"/>
          <w:szCs w:val="17"/>
        </w:rPr>
      </w:pPr>
      <w:r w:rsidRPr="00785E73">
        <w:rPr>
          <w:sz w:val="17"/>
          <w:szCs w:val="17"/>
        </w:rPr>
        <w:t>Verificación: Pruebas de funcionamiento y seguridad antes de la energización definitiva para uso de obra.</w:t>
      </w:r>
    </w:p>
    <w:p w14:paraId="597E6C0E" w14:textId="0EF8CC76" w:rsidR="0022405A" w:rsidRPr="00785E73" w:rsidRDefault="0068661A" w:rsidP="002F4063">
      <w:pPr>
        <w:pStyle w:val="Prrafodelista"/>
        <w:numPr>
          <w:ilvl w:val="0"/>
          <w:numId w:val="5"/>
        </w:numPr>
        <w:spacing w:before="160" w:after="60"/>
        <w:jc w:val="both"/>
        <w:rPr>
          <w:b/>
          <w:bCs/>
          <w:color w:val="000000" w:themeColor="text1"/>
        </w:rPr>
      </w:pPr>
      <w:r w:rsidRPr="00785E73">
        <w:rPr>
          <w:b/>
          <w:bCs/>
          <w:color w:val="000000" w:themeColor="text1"/>
        </w:rPr>
        <w:t>Equipos y herramientas</w:t>
      </w:r>
    </w:p>
    <w:p w14:paraId="3BAC8A4F" w14:textId="02612E51" w:rsidR="00803B5B" w:rsidRPr="00785E73" w:rsidRDefault="00803B5B" w:rsidP="00803B5B">
      <w:pPr>
        <w:spacing w:before="60" w:after="60" w:line="288" w:lineRule="auto"/>
        <w:jc w:val="both"/>
      </w:pPr>
      <w:r w:rsidRPr="00785E73">
        <w:rPr>
          <w:sz w:val="17"/>
          <w:szCs w:val="17"/>
        </w:rPr>
        <w:t xml:space="preserve">Como mínimo se debe contar con: Multímetro, </w:t>
      </w:r>
      <w:proofErr w:type="spellStart"/>
      <w:r w:rsidRPr="00785E73">
        <w:rPr>
          <w:sz w:val="17"/>
          <w:szCs w:val="17"/>
        </w:rPr>
        <w:t>megóhmetro</w:t>
      </w:r>
      <w:proofErr w:type="spellEnd"/>
      <w:r w:rsidRPr="00785E73">
        <w:rPr>
          <w:sz w:val="17"/>
          <w:szCs w:val="17"/>
        </w:rPr>
        <w:t xml:space="preserve"> (para pruebas de aislamiento), herramientas de electricista (aisladas 1000V), escalera, taladro.</w:t>
      </w:r>
    </w:p>
    <w:p w14:paraId="57C7F1E7" w14:textId="04E24D0F" w:rsidR="0022405A" w:rsidRPr="00785E73" w:rsidRDefault="0068661A" w:rsidP="002F4063">
      <w:pPr>
        <w:pStyle w:val="Prrafodelista"/>
        <w:numPr>
          <w:ilvl w:val="0"/>
          <w:numId w:val="5"/>
        </w:numPr>
        <w:spacing w:before="160" w:after="60"/>
        <w:jc w:val="both"/>
        <w:rPr>
          <w:b/>
          <w:bCs/>
          <w:color w:val="000000" w:themeColor="text1"/>
        </w:rPr>
      </w:pPr>
      <w:r w:rsidRPr="00785E73">
        <w:rPr>
          <w:b/>
          <w:bCs/>
          <w:color w:val="000000" w:themeColor="text1"/>
        </w:rPr>
        <w:t>Control de calidad</w:t>
      </w:r>
    </w:p>
    <w:p w14:paraId="2C981817" w14:textId="77777777" w:rsidR="0022405A" w:rsidRPr="00785E73" w:rsidRDefault="0068661A" w:rsidP="00803B5B">
      <w:pPr>
        <w:spacing w:before="60" w:after="60" w:line="288" w:lineRule="auto"/>
        <w:jc w:val="both"/>
      </w:pPr>
      <w:r w:rsidRPr="00785E73">
        <w:rPr>
          <w:sz w:val="17"/>
          <w:szCs w:val="17"/>
        </w:rPr>
        <w:t xml:space="preserve">Prueba de aislamiento con </w:t>
      </w:r>
      <w:proofErr w:type="spellStart"/>
      <w:r w:rsidRPr="00785E73">
        <w:rPr>
          <w:sz w:val="17"/>
          <w:szCs w:val="17"/>
        </w:rPr>
        <w:t>megóhmetro</w:t>
      </w:r>
      <w:proofErr w:type="spellEnd"/>
      <w:r w:rsidRPr="00785E73">
        <w:rPr>
          <w:sz w:val="17"/>
          <w:szCs w:val="17"/>
        </w:rPr>
        <w:t xml:space="preserve"> (&gt;1 MΩ). Verificación de polaridad en todas las tomas. Funcionamiento correcto de todos los </w:t>
      </w:r>
      <w:proofErr w:type="spellStart"/>
      <w:r w:rsidRPr="00785E73">
        <w:rPr>
          <w:sz w:val="17"/>
          <w:szCs w:val="17"/>
        </w:rPr>
        <w:t>breakers</w:t>
      </w:r>
      <w:proofErr w:type="spellEnd"/>
      <w:r w:rsidRPr="00785E73">
        <w:rPr>
          <w:sz w:val="17"/>
          <w:szCs w:val="17"/>
        </w:rPr>
        <w:t>.</w:t>
      </w:r>
    </w:p>
    <w:p w14:paraId="61E0F6C8" w14:textId="02597E57" w:rsidR="0022405A" w:rsidRPr="00785E73" w:rsidRDefault="0068661A" w:rsidP="002F4063">
      <w:pPr>
        <w:pStyle w:val="Prrafodelista"/>
        <w:numPr>
          <w:ilvl w:val="0"/>
          <w:numId w:val="5"/>
        </w:numPr>
        <w:spacing w:before="160" w:after="60"/>
        <w:jc w:val="both"/>
        <w:rPr>
          <w:b/>
          <w:bCs/>
          <w:color w:val="000000" w:themeColor="text1"/>
        </w:rPr>
      </w:pPr>
      <w:r w:rsidRPr="00785E73">
        <w:rPr>
          <w:b/>
          <w:bCs/>
          <w:color w:val="000000" w:themeColor="text1"/>
        </w:rPr>
        <w:t>Seguridad y salud en el trabajo</w:t>
      </w:r>
    </w:p>
    <w:p w14:paraId="45649683" w14:textId="74C5D7C3" w:rsidR="00803B5B" w:rsidRPr="00785E73" w:rsidRDefault="00803B5B" w:rsidP="002F4063">
      <w:pPr>
        <w:pStyle w:val="Prrafodelista"/>
        <w:numPr>
          <w:ilvl w:val="0"/>
          <w:numId w:val="1"/>
        </w:numPr>
        <w:spacing w:before="40" w:after="40" w:line="276" w:lineRule="auto"/>
        <w:jc w:val="both"/>
        <w:rPr>
          <w:sz w:val="17"/>
          <w:szCs w:val="17"/>
        </w:rPr>
      </w:pPr>
      <w:r w:rsidRPr="00785E73">
        <w:rPr>
          <w:sz w:val="17"/>
          <w:szCs w:val="17"/>
        </w:rPr>
        <w:t>Personal con certificado de competencia eléctrica (CONTE o equivalente).</w:t>
      </w:r>
    </w:p>
    <w:p w14:paraId="710C00D2" w14:textId="0C942A3D" w:rsidR="00803B5B" w:rsidRPr="00785E73" w:rsidRDefault="00803B5B" w:rsidP="002F4063">
      <w:pPr>
        <w:pStyle w:val="Prrafodelista"/>
        <w:numPr>
          <w:ilvl w:val="0"/>
          <w:numId w:val="1"/>
        </w:numPr>
        <w:spacing w:before="40" w:after="40" w:line="276" w:lineRule="auto"/>
        <w:jc w:val="both"/>
        <w:rPr>
          <w:sz w:val="17"/>
          <w:szCs w:val="17"/>
        </w:rPr>
      </w:pPr>
      <w:r w:rsidRPr="00785E73">
        <w:rPr>
          <w:sz w:val="17"/>
          <w:szCs w:val="17"/>
        </w:rPr>
        <w:t>Uso de EPP dieléctrico (guantes, calzado).</w:t>
      </w:r>
    </w:p>
    <w:p w14:paraId="3957DA9D" w14:textId="77777777" w:rsidR="00803B5B" w:rsidRPr="00785E73" w:rsidRDefault="00803B5B" w:rsidP="002F4063">
      <w:pPr>
        <w:pStyle w:val="Prrafodelista"/>
        <w:numPr>
          <w:ilvl w:val="0"/>
          <w:numId w:val="1"/>
        </w:numPr>
        <w:spacing w:before="40" w:after="40" w:line="276" w:lineRule="auto"/>
        <w:jc w:val="both"/>
        <w:rPr>
          <w:sz w:val="17"/>
          <w:szCs w:val="17"/>
        </w:rPr>
      </w:pPr>
      <w:r w:rsidRPr="00785E73">
        <w:rPr>
          <w:sz w:val="17"/>
          <w:szCs w:val="17"/>
        </w:rPr>
        <w:t xml:space="preserve">Ejecución de trabajos bajo protocolo de </w:t>
      </w:r>
      <w:proofErr w:type="spellStart"/>
      <w:r w:rsidRPr="00785E73">
        <w:rPr>
          <w:sz w:val="17"/>
          <w:szCs w:val="17"/>
        </w:rPr>
        <w:t>desenergización</w:t>
      </w:r>
      <w:proofErr w:type="spellEnd"/>
      <w:r w:rsidRPr="00785E73">
        <w:rPr>
          <w:sz w:val="17"/>
          <w:szCs w:val="17"/>
        </w:rPr>
        <w:t xml:space="preserve"> (LOTO) en la conexión inicial.</w:t>
      </w:r>
    </w:p>
    <w:p w14:paraId="4FABB7B4" w14:textId="67F3839F" w:rsidR="0022405A" w:rsidRPr="00785E73" w:rsidRDefault="0068661A" w:rsidP="002F4063">
      <w:pPr>
        <w:pStyle w:val="Prrafodelista"/>
        <w:numPr>
          <w:ilvl w:val="0"/>
          <w:numId w:val="5"/>
        </w:numPr>
        <w:spacing w:before="160" w:after="60"/>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4390"/>
        <w:gridCol w:w="4970"/>
      </w:tblGrid>
      <w:tr w:rsidR="0022405A" w:rsidRPr="00785E73" w14:paraId="263CC70B" w14:textId="77777777" w:rsidTr="00D05E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09B34C49" w14:textId="77777777" w:rsidR="0022405A" w:rsidRPr="00785E73" w:rsidRDefault="0068661A">
            <w:pPr>
              <w:spacing w:before="60" w:after="60" w:line="276" w:lineRule="auto"/>
              <w:jc w:val="both"/>
            </w:pPr>
            <w:r w:rsidRPr="00785E73">
              <w:rPr>
                <w:color w:val="FFFFFF"/>
                <w:sz w:val="16"/>
                <w:szCs w:val="16"/>
              </w:rPr>
              <w:t>Norma / Reglamento</w:t>
            </w:r>
          </w:p>
        </w:tc>
        <w:tc>
          <w:tcPr>
            <w:tcW w:w="4970" w:type="dxa"/>
          </w:tcPr>
          <w:p w14:paraId="3E824278"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5285EA0F"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04ACB57C" w14:textId="77777777" w:rsidR="0022405A" w:rsidRPr="00785E73" w:rsidRDefault="0068661A">
            <w:pPr>
              <w:spacing w:before="60" w:after="60" w:line="276" w:lineRule="auto"/>
              <w:jc w:val="both"/>
            </w:pPr>
            <w:r w:rsidRPr="00785E73">
              <w:rPr>
                <w:sz w:val="16"/>
                <w:szCs w:val="16"/>
              </w:rPr>
              <w:t>RETIE (Res. 90708/2013)</w:t>
            </w:r>
          </w:p>
        </w:tc>
        <w:tc>
          <w:tcPr>
            <w:tcW w:w="4970" w:type="dxa"/>
          </w:tcPr>
          <w:p w14:paraId="70BB0A45"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Instalaciones eléctricas temporales</w:t>
            </w:r>
          </w:p>
        </w:tc>
      </w:tr>
      <w:tr w:rsidR="0022405A" w:rsidRPr="00785E73" w14:paraId="2FE468F0" w14:textId="77777777" w:rsidTr="00D05EEA">
        <w:tc>
          <w:tcPr>
            <w:cnfStyle w:val="001000000000" w:firstRow="0" w:lastRow="0" w:firstColumn="1" w:lastColumn="0" w:oddVBand="0" w:evenVBand="0" w:oddHBand="0" w:evenHBand="0" w:firstRowFirstColumn="0" w:firstRowLastColumn="0" w:lastRowFirstColumn="0" w:lastRowLastColumn="0"/>
            <w:tcW w:w="4390" w:type="dxa"/>
          </w:tcPr>
          <w:p w14:paraId="767117FD" w14:textId="77777777" w:rsidR="0022405A" w:rsidRPr="00785E73" w:rsidRDefault="0068661A">
            <w:pPr>
              <w:spacing w:before="60" w:after="60" w:line="276" w:lineRule="auto"/>
              <w:jc w:val="both"/>
            </w:pPr>
            <w:r w:rsidRPr="00785E73">
              <w:rPr>
                <w:sz w:val="16"/>
                <w:szCs w:val="16"/>
              </w:rPr>
              <w:t>NTC 2050</w:t>
            </w:r>
          </w:p>
        </w:tc>
        <w:tc>
          <w:tcPr>
            <w:tcW w:w="4970" w:type="dxa"/>
          </w:tcPr>
          <w:p w14:paraId="6BB23D3E"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Código Eléctrico Colombiano</w:t>
            </w:r>
          </w:p>
        </w:tc>
      </w:tr>
      <w:tr w:rsidR="0022405A" w:rsidRPr="00785E73" w14:paraId="6DB41AEC"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689A8AF0" w14:textId="77777777" w:rsidR="0022405A" w:rsidRPr="00785E73" w:rsidRDefault="0068661A">
            <w:pPr>
              <w:spacing w:before="60" w:after="60" w:line="276" w:lineRule="auto"/>
              <w:jc w:val="both"/>
            </w:pPr>
            <w:r w:rsidRPr="00785E73">
              <w:rPr>
                <w:sz w:val="16"/>
                <w:szCs w:val="16"/>
              </w:rPr>
              <w:t>Res. 0312/2019</w:t>
            </w:r>
          </w:p>
        </w:tc>
        <w:tc>
          <w:tcPr>
            <w:tcW w:w="4970" w:type="dxa"/>
          </w:tcPr>
          <w:p w14:paraId="0BD10B88"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3179CA9E" w14:textId="0ACFB002" w:rsidR="0022405A" w:rsidRPr="00785E73" w:rsidRDefault="0068661A" w:rsidP="002F4063">
      <w:pPr>
        <w:pStyle w:val="Prrafodelista"/>
        <w:numPr>
          <w:ilvl w:val="0"/>
          <w:numId w:val="5"/>
        </w:numPr>
        <w:spacing w:before="160" w:after="60"/>
        <w:rPr>
          <w:b/>
          <w:bCs/>
          <w:color w:val="000000" w:themeColor="text1"/>
        </w:rPr>
      </w:pPr>
      <w:r w:rsidRPr="00785E73">
        <w:rPr>
          <w:b/>
          <w:bCs/>
          <w:color w:val="000000" w:themeColor="text1"/>
        </w:rPr>
        <w:t>Unidad de medida y pago</w:t>
      </w:r>
    </w:p>
    <w:p w14:paraId="285EE50B" w14:textId="171BB602" w:rsidR="0022405A" w:rsidRPr="00785E73" w:rsidRDefault="0068661A">
      <w:pPr>
        <w:spacing w:before="60" w:after="60" w:line="288" w:lineRule="auto"/>
        <w:jc w:val="both"/>
        <w:rPr>
          <w:sz w:val="17"/>
          <w:szCs w:val="17"/>
        </w:rPr>
      </w:pPr>
      <w:r w:rsidRPr="00785E73">
        <w:rPr>
          <w:sz w:val="17"/>
          <w:szCs w:val="17"/>
        </w:rPr>
        <w:t>Global (</w:t>
      </w:r>
      <w:proofErr w:type="spellStart"/>
      <w:r w:rsidRPr="00785E73">
        <w:rPr>
          <w:sz w:val="17"/>
          <w:szCs w:val="17"/>
        </w:rPr>
        <w:t>Glb</w:t>
      </w:r>
      <w:proofErr w:type="spellEnd"/>
      <w:r w:rsidRPr="00785E73">
        <w:rPr>
          <w:sz w:val="17"/>
          <w:szCs w:val="17"/>
        </w:rPr>
        <w:t>). Incluye tablero provisional, cables, tomas, plafones, bombillos, pruebas y retiro final.</w:t>
      </w:r>
    </w:p>
    <w:p w14:paraId="1D2226BF" w14:textId="77777777" w:rsidR="002C2A52" w:rsidRPr="00785E73" w:rsidRDefault="002C2A52">
      <w:pPr>
        <w:spacing w:before="60" w:after="60" w:line="288" w:lineRule="auto"/>
        <w:jc w:val="both"/>
      </w:pPr>
    </w:p>
    <w:p w14:paraId="30A78CE4" w14:textId="413AB20C" w:rsidR="0022405A" w:rsidRPr="00785E73" w:rsidRDefault="0068661A" w:rsidP="00BA2F78">
      <w:pPr>
        <w:pStyle w:val="Ttulo1"/>
      </w:pPr>
      <w:bookmarkStart w:id="15" w:name="_Toc230944838"/>
      <w:r w:rsidRPr="00785E73">
        <w:t>CAPÍTULO 2 — INSTALACIONES HIDROSANITARIAS Y DRENAJES</w:t>
      </w:r>
      <w:bookmarkEnd w:id="15"/>
    </w:p>
    <w:p w14:paraId="26D4E670" w14:textId="77777777" w:rsidR="0022405A" w:rsidRPr="00785E73" w:rsidRDefault="0022405A">
      <w:pPr>
        <w:spacing w:line="276" w:lineRule="auto"/>
        <w:jc w:val="both"/>
      </w:pPr>
    </w:p>
    <w:p w14:paraId="509927D6" w14:textId="77777777" w:rsidR="0022405A" w:rsidRPr="00785E73" w:rsidRDefault="0068661A" w:rsidP="00AF3305">
      <w:pPr>
        <w:pStyle w:val="Ttulo2"/>
      </w:pPr>
      <w:r w:rsidRPr="00785E73">
        <w:t xml:space="preserve">  </w:t>
      </w:r>
      <w:bookmarkStart w:id="16" w:name="_Toc230944839"/>
      <w:r w:rsidRPr="00785E73">
        <w:t>ÍTEM 2.1</w:t>
      </w:r>
      <w:bookmarkEnd w:id="16"/>
    </w:p>
    <w:p w14:paraId="1E9A0BB8" w14:textId="6CE96753" w:rsidR="0022405A" w:rsidRPr="00785E73" w:rsidRDefault="002C2A52" w:rsidP="002C2A52">
      <w:pPr>
        <w:pStyle w:val="Ttulo3"/>
        <w:shd w:val="clear" w:color="auto" w:fill="D0CECE" w:themeFill="background2" w:themeFillShade="E6"/>
        <w:jc w:val="both"/>
      </w:pPr>
      <w:bookmarkStart w:id="17" w:name="_Toc230944840"/>
      <w:r w:rsidRPr="00785E73">
        <w:t>Suministro, transporte e instalación de desagüe en tubería PVC sanitaria Ø2”, incluye conexión a red sanitaria existente, excavación y/o demolición, conformación de cama de apoyo, ejecución de atraques puntuales en concreto de 2.500 PSI para fijación de niveles y protección de accesorios, relleno compactado con material de la excavación, restitución de superficie intervenida, accesorios y todo lo necesario para su correcta instalación y funcionamiento</w:t>
      </w:r>
      <w:bookmarkEnd w:id="17"/>
    </w:p>
    <w:p w14:paraId="16C0568E" w14:textId="48844A19" w:rsidR="0022405A" w:rsidRPr="00785E73" w:rsidRDefault="0068661A" w:rsidP="002F4063">
      <w:pPr>
        <w:pStyle w:val="Prrafodelista"/>
        <w:numPr>
          <w:ilvl w:val="0"/>
          <w:numId w:val="6"/>
        </w:numPr>
        <w:spacing w:before="160" w:after="60"/>
        <w:rPr>
          <w:b/>
          <w:bCs/>
          <w:color w:val="000000" w:themeColor="text1"/>
        </w:rPr>
      </w:pPr>
      <w:r w:rsidRPr="00785E73">
        <w:rPr>
          <w:b/>
          <w:bCs/>
          <w:color w:val="000000" w:themeColor="text1"/>
        </w:rPr>
        <w:t>Descripción</w:t>
      </w:r>
    </w:p>
    <w:p w14:paraId="6BC54EB7" w14:textId="35178D34" w:rsidR="0022405A" w:rsidRPr="00785E73" w:rsidRDefault="0068661A">
      <w:pPr>
        <w:spacing w:before="60" w:after="60" w:line="288" w:lineRule="auto"/>
        <w:jc w:val="both"/>
      </w:pPr>
      <w:r w:rsidRPr="00785E73">
        <w:rPr>
          <w:sz w:val="17"/>
          <w:szCs w:val="17"/>
        </w:rPr>
        <w:t>Suministro, transporte e instalación de red de desagüe en tubería PVC sanitaria de 2" de diámetro nominal (NTC 1087, serie 20)</w:t>
      </w:r>
      <w:r w:rsidR="002826C2" w:rsidRPr="00785E73">
        <w:rPr>
          <w:sz w:val="17"/>
          <w:szCs w:val="17"/>
        </w:rPr>
        <w:t xml:space="preserve"> para </w:t>
      </w:r>
      <w:proofErr w:type="gramStart"/>
      <w:r w:rsidR="002826C2" w:rsidRPr="00785E73">
        <w:rPr>
          <w:sz w:val="17"/>
          <w:szCs w:val="17"/>
        </w:rPr>
        <w:t>los lava</w:t>
      </w:r>
      <w:proofErr w:type="gramEnd"/>
      <w:r w:rsidR="002826C2" w:rsidRPr="00785E73">
        <w:rPr>
          <w:sz w:val="17"/>
          <w:szCs w:val="17"/>
        </w:rPr>
        <w:t xml:space="preserve"> escobas proyectados (ítem 2.5) y evacuación de aguas grises del acopo de residuos sólidos proyectado (Capítulo 4)</w:t>
      </w:r>
      <w:r w:rsidRPr="00785E73">
        <w:rPr>
          <w:sz w:val="17"/>
          <w:szCs w:val="17"/>
        </w:rPr>
        <w:t xml:space="preserve">. Incluye conexión a la red sanitaria existente, excavación y/o demolición requerida, cama de apoyo en arena, atraques puntuales en concreto de 2.500 PSI, relleno </w:t>
      </w:r>
      <w:r w:rsidRPr="00785E73">
        <w:rPr>
          <w:sz w:val="17"/>
          <w:szCs w:val="17"/>
        </w:rPr>
        <w:lastRenderedPageBreak/>
        <w:t xml:space="preserve">compactado, restitución de la superficie intervenida y todos los accesorios necesarios. Pendiente mínima de instalación: </w:t>
      </w:r>
      <w:r w:rsidR="002826C2" w:rsidRPr="00785E73">
        <w:rPr>
          <w:sz w:val="17"/>
          <w:szCs w:val="17"/>
        </w:rPr>
        <w:t>2</w:t>
      </w:r>
      <w:r w:rsidRPr="00785E73">
        <w:rPr>
          <w:sz w:val="17"/>
          <w:szCs w:val="17"/>
        </w:rPr>
        <w:t>%.</w:t>
      </w:r>
    </w:p>
    <w:p w14:paraId="0B69A71D" w14:textId="1A2B80D8" w:rsidR="0022405A" w:rsidRPr="00785E73" w:rsidRDefault="0068661A" w:rsidP="002F4063">
      <w:pPr>
        <w:pStyle w:val="Prrafodelista"/>
        <w:numPr>
          <w:ilvl w:val="0"/>
          <w:numId w:val="6"/>
        </w:numPr>
        <w:spacing w:before="160" w:after="60"/>
        <w:rPr>
          <w:b/>
          <w:bCs/>
          <w:color w:val="000000" w:themeColor="text1"/>
        </w:rPr>
      </w:pPr>
      <w:r w:rsidRPr="00785E73">
        <w:rPr>
          <w:b/>
          <w:bCs/>
          <w:color w:val="000000" w:themeColor="text1"/>
        </w:rPr>
        <w:t>Alcance</w:t>
      </w:r>
    </w:p>
    <w:p w14:paraId="6F3CB4E9" w14:textId="77777777" w:rsidR="0022405A" w:rsidRPr="00785E73" w:rsidRDefault="0068661A" w:rsidP="002F4063">
      <w:pPr>
        <w:pStyle w:val="Prrafodelista"/>
        <w:numPr>
          <w:ilvl w:val="0"/>
          <w:numId w:val="1"/>
        </w:numPr>
        <w:spacing w:before="40" w:after="40" w:line="276" w:lineRule="auto"/>
      </w:pPr>
      <w:r w:rsidRPr="00785E73">
        <w:rPr>
          <w:sz w:val="17"/>
          <w:szCs w:val="17"/>
        </w:rPr>
        <w:t>Replanteo y trazado de la red con control de pendiente mínima 2%.</w:t>
      </w:r>
    </w:p>
    <w:p w14:paraId="06F54363" w14:textId="77777777" w:rsidR="0022405A" w:rsidRPr="00785E73" w:rsidRDefault="0068661A" w:rsidP="002F4063">
      <w:pPr>
        <w:pStyle w:val="Prrafodelista"/>
        <w:numPr>
          <w:ilvl w:val="0"/>
          <w:numId w:val="1"/>
        </w:numPr>
        <w:spacing w:before="40" w:after="40" w:line="276" w:lineRule="auto"/>
      </w:pPr>
      <w:r w:rsidRPr="00785E73">
        <w:rPr>
          <w:sz w:val="17"/>
          <w:szCs w:val="17"/>
        </w:rPr>
        <w:t>Corte perimetral de placa con cortadora de disco diamantado.</w:t>
      </w:r>
    </w:p>
    <w:p w14:paraId="0A26E072" w14:textId="77777777" w:rsidR="0022405A" w:rsidRPr="00785E73" w:rsidRDefault="0068661A" w:rsidP="002F4063">
      <w:pPr>
        <w:pStyle w:val="Prrafodelista"/>
        <w:numPr>
          <w:ilvl w:val="0"/>
          <w:numId w:val="1"/>
        </w:numPr>
        <w:spacing w:before="40" w:after="40" w:line="276" w:lineRule="auto"/>
      </w:pPr>
      <w:r w:rsidRPr="00785E73">
        <w:rPr>
          <w:sz w:val="17"/>
          <w:szCs w:val="17"/>
        </w:rPr>
        <w:t>Excavación manual hasta la cota de la cama de apoyo.</w:t>
      </w:r>
    </w:p>
    <w:p w14:paraId="107D20BA" w14:textId="77777777" w:rsidR="0022405A" w:rsidRPr="00785E73" w:rsidRDefault="0068661A" w:rsidP="002F4063">
      <w:pPr>
        <w:pStyle w:val="Prrafodelista"/>
        <w:numPr>
          <w:ilvl w:val="0"/>
          <w:numId w:val="1"/>
        </w:numPr>
        <w:spacing w:before="40" w:after="40" w:line="276" w:lineRule="auto"/>
      </w:pPr>
      <w:r w:rsidRPr="00785E73">
        <w:rPr>
          <w:sz w:val="17"/>
          <w:szCs w:val="17"/>
        </w:rPr>
        <w:t>Cama de apoyo en arena limpia e=0,10 m.</w:t>
      </w:r>
    </w:p>
    <w:p w14:paraId="2B5D3299" w14:textId="309B6083" w:rsidR="0022405A" w:rsidRPr="00785E73" w:rsidRDefault="0068661A" w:rsidP="002F4063">
      <w:pPr>
        <w:pStyle w:val="Prrafodelista"/>
        <w:numPr>
          <w:ilvl w:val="0"/>
          <w:numId w:val="1"/>
        </w:numPr>
        <w:spacing w:before="40" w:after="40" w:line="276" w:lineRule="auto"/>
      </w:pPr>
      <w:r w:rsidRPr="00785E73">
        <w:rPr>
          <w:sz w:val="17"/>
          <w:szCs w:val="17"/>
        </w:rPr>
        <w:t>Instalación de tubería PVC-S Ø2" con uniones conforme a NTC 1087.</w:t>
      </w:r>
    </w:p>
    <w:p w14:paraId="316AE5CF"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Instalación de accesorios (codos, </w:t>
      </w:r>
      <w:proofErr w:type="spellStart"/>
      <w:r w:rsidRPr="00785E73">
        <w:rPr>
          <w:sz w:val="17"/>
          <w:szCs w:val="17"/>
        </w:rPr>
        <w:t>tees</w:t>
      </w:r>
      <w:proofErr w:type="spellEnd"/>
      <w:r w:rsidRPr="00785E73">
        <w:rPr>
          <w:sz w:val="17"/>
          <w:szCs w:val="17"/>
        </w:rPr>
        <w:t>, uniones).</w:t>
      </w:r>
    </w:p>
    <w:p w14:paraId="6CFF01F3"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Atraques en concreto de 2.500 PSI en codos, </w:t>
      </w:r>
      <w:proofErr w:type="spellStart"/>
      <w:r w:rsidRPr="00785E73">
        <w:rPr>
          <w:sz w:val="17"/>
          <w:szCs w:val="17"/>
        </w:rPr>
        <w:t>tees</w:t>
      </w:r>
      <w:proofErr w:type="spellEnd"/>
      <w:r w:rsidRPr="00785E73">
        <w:rPr>
          <w:sz w:val="17"/>
          <w:szCs w:val="17"/>
        </w:rPr>
        <w:t xml:space="preserve"> y extremos.</w:t>
      </w:r>
    </w:p>
    <w:p w14:paraId="0DFAB99F" w14:textId="77777777" w:rsidR="0022405A" w:rsidRPr="00785E73" w:rsidRDefault="0068661A" w:rsidP="002F4063">
      <w:pPr>
        <w:pStyle w:val="Prrafodelista"/>
        <w:numPr>
          <w:ilvl w:val="0"/>
          <w:numId w:val="1"/>
        </w:numPr>
        <w:spacing w:before="40" w:after="40" w:line="276" w:lineRule="auto"/>
      </w:pPr>
      <w:r w:rsidRPr="00785E73">
        <w:rPr>
          <w:sz w:val="17"/>
          <w:szCs w:val="17"/>
        </w:rPr>
        <w:t>Prueba hidráulica a 1,5 m de columna de agua durante 30 minutos — con presencia del interventor.</w:t>
      </w:r>
    </w:p>
    <w:p w14:paraId="66AFC36E" w14:textId="398973E2" w:rsidR="0022405A" w:rsidRPr="00785E73" w:rsidRDefault="0068661A" w:rsidP="002F4063">
      <w:pPr>
        <w:pStyle w:val="Prrafodelista"/>
        <w:numPr>
          <w:ilvl w:val="0"/>
          <w:numId w:val="1"/>
        </w:numPr>
        <w:spacing w:before="40" w:after="40" w:line="276" w:lineRule="auto"/>
      </w:pPr>
      <w:r w:rsidRPr="00785E73">
        <w:rPr>
          <w:sz w:val="17"/>
          <w:szCs w:val="17"/>
        </w:rPr>
        <w:t xml:space="preserve">Relleno compactado en capas de </w:t>
      </w:r>
      <w:r w:rsidR="00302B34" w:rsidRPr="00785E73">
        <w:rPr>
          <w:sz w:val="17"/>
          <w:szCs w:val="17"/>
        </w:rPr>
        <w:t>15</w:t>
      </w:r>
      <w:r w:rsidRPr="00785E73">
        <w:rPr>
          <w:sz w:val="17"/>
          <w:szCs w:val="17"/>
        </w:rPr>
        <w:t xml:space="preserve"> cm.</w:t>
      </w:r>
    </w:p>
    <w:p w14:paraId="7FE9356A" w14:textId="77777777" w:rsidR="0022405A" w:rsidRPr="00785E73" w:rsidRDefault="0068661A" w:rsidP="002F4063">
      <w:pPr>
        <w:pStyle w:val="Prrafodelista"/>
        <w:numPr>
          <w:ilvl w:val="0"/>
          <w:numId w:val="1"/>
        </w:numPr>
        <w:spacing w:before="40" w:after="40" w:line="276" w:lineRule="auto"/>
      </w:pPr>
      <w:r w:rsidRPr="00785E73">
        <w:rPr>
          <w:sz w:val="17"/>
          <w:szCs w:val="17"/>
        </w:rPr>
        <w:t>Restitución de superficie y limpieza final.</w:t>
      </w:r>
    </w:p>
    <w:p w14:paraId="30B31746" w14:textId="15AEA9FB" w:rsidR="0022405A" w:rsidRPr="00785E73" w:rsidRDefault="0068661A" w:rsidP="002F4063">
      <w:pPr>
        <w:pStyle w:val="Prrafodelista"/>
        <w:numPr>
          <w:ilvl w:val="0"/>
          <w:numId w:val="6"/>
        </w:numPr>
        <w:spacing w:before="160" w:after="60"/>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4390"/>
        <w:gridCol w:w="4970"/>
      </w:tblGrid>
      <w:tr w:rsidR="0022405A" w:rsidRPr="00785E73" w14:paraId="7F5F8662" w14:textId="77777777" w:rsidTr="00D05E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6190A455" w14:textId="77777777" w:rsidR="0022405A" w:rsidRPr="00785E73" w:rsidRDefault="0068661A">
            <w:pPr>
              <w:spacing w:before="60" w:after="60" w:line="276" w:lineRule="auto"/>
              <w:jc w:val="both"/>
            </w:pPr>
            <w:r w:rsidRPr="00785E73">
              <w:rPr>
                <w:color w:val="FFFFFF"/>
                <w:sz w:val="16"/>
                <w:szCs w:val="16"/>
              </w:rPr>
              <w:t>Descripción</w:t>
            </w:r>
          </w:p>
        </w:tc>
        <w:tc>
          <w:tcPr>
            <w:tcW w:w="4970" w:type="dxa"/>
          </w:tcPr>
          <w:p w14:paraId="04FD2ACC"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08DACE08"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0EB3593D" w14:textId="77777777" w:rsidR="0022405A" w:rsidRPr="00785E73" w:rsidRDefault="0068661A">
            <w:pPr>
              <w:spacing w:before="60" w:after="60" w:line="276" w:lineRule="auto"/>
              <w:jc w:val="both"/>
            </w:pPr>
            <w:r w:rsidRPr="00785E73">
              <w:rPr>
                <w:sz w:val="16"/>
                <w:szCs w:val="16"/>
              </w:rPr>
              <w:t>Tubería PVC-S Ø2" (NTC 1087, serie 20)</w:t>
            </w:r>
          </w:p>
        </w:tc>
        <w:tc>
          <w:tcPr>
            <w:tcW w:w="4970" w:type="dxa"/>
          </w:tcPr>
          <w:p w14:paraId="1173218D"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1 m/m lineal</w:t>
            </w:r>
          </w:p>
        </w:tc>
      </w:tr>
      <w:tr w:rsidR="0022405A" w:rsidRPr="00785E73" w14:paraId="0F34D22A" w14:textId="77777777" w:rsidTr="00D05EEA">
        <w:tc>
          <w:tcPr>
            <w:cnfStyle w:val="001000000000" w:firstRow="0" w:lastRow="0" w:firstColumn="1" w:lastColumn="0" w:oddVBand="0" w:evenVBand="0" w:oddHBand="0" w:evenHBand="0" w:firstRowFirstColumn="0" w:firstRowLastColumn="0" w:lastRowFirstColumn="0" w:lastRowLastColumn="0"/>
            <w:tcW w:w="4390" w:type="dxa"/>
          </w:tcPr>
          <w:p w14:paraId="4D1EB809" w14:textId="77777777" w:rsidR="0022405A" w:rsidRPr="00785E73" w:rsidRDefault="0068661A">
            <w:pPr>
              <w:spacing w:before="60" w:after="60" w:line="276" w:lineRule="auto"/>
              <w:jc w:val="both"/>
            </w:pPr>
            <w:r w:rsidRPr="00785E73">
              <w:rPr>
                <w:sz w:val="16"/>
                <w:szCs w:val="16"/>
              </w:rPr>
              <w:t>Soldadura líquida PVC</w:t>
            </w:r>
          </w:p>
        </w:tc>
        <w:tc>
          <w:tcPr>
            <w:tcW w:w="4970" w:type="dxa"/>
          </w:tcPr>
          <w:p w14:paraId="2E8714C7" w14:textId="4478451A"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0,10 </w:t>
            </w:r>
            <w:r w:rsidR="00302B34" w:rsidRPr="00785E73">
              <w:rPr>
                <w:sz w:val="16"/>
                <w:szCs w:val="16"/>
              </w:rPr>
              <w:t>1</w:t>
            </w:r>
            <w:r w:rsidRPr="00785E73">
              <w:rPr>
                <w:sz w:val="16"/>
                <w:szCs w:val="16"/>
              </w:rPr>
              <w:t xml:space="preserve">/16 </w:t>
            </w:r>
            <w:r w:rsidR="00302B34" w:rsidRPr="00785E73">
              <w:rPr>
                <w:sz w:val="16"/>
                <w:szCs w:val="16"/>
              </w:rPr>
              <w:t xml:space="preserve">gal - </w:t>
            </w:r>
            <w:r w:rsidRPr="00785E73">
              <w:rPr>
                <w:sz w:val="16"/>
                <w:szCs w:val="16"/>
              </w:rPr>
              <w:t>m</w:t>
            </w:r>
          </w:p>
        </w:tc>
      </w:tr>
      <w:tr w:rsidR="0022405A" w:rsidRPr="00785E73" w14:paraId="5A992B3B"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786F4DC0" w14:textId="77777777" w:rsidR="0022405A" w:rsidRPr="00785E73" w:rsidRDefault="0068661A">
            <w:pPr>
              <w:spacing w:before="60" w:after="60" w:line="276" w:lineRule="auto"/>
              <w:jc w:val="both"/>
            </w:pPr>
            <w:r w:rsidRPr="00785E73">
              <w:rPr>
                <w:sz w:val="16"/>
                <w:szCs w:val="16"/>
              </w:rPr>
              <w:t>Limpiador/removedor PVC</w:t>
            </w:r>
          </w:p>
        </w:tc>
        <w:tc>
          <w:tcPr>
            <w:tcW w:w="4970" w:type="dxa"/>
          </w:tcPr>
          <w:p w14:paraId="6106BD4D" w14:textId="723D10D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0,05 </w:t>
            </w:r>
            <w:r w:rsidR="00302B34" w:rsidRPr="00785E73">
              <w:rPr>
                <w:sz w:val="16"/>
                <w:szCs w:val="16"/>
              </w:rPr>
              <w:t>1</w:t>
            </w:r>
            <w:r w:rsidRPr="00785E73">
              <w:rPr>
                <w:sz w:val="16"/>
                <w:szCs w:val="16"/>
              </w:rPr>
              <w:t>/16</w:t>
            </w:r>
            <w:r w:rsidR="00302B34" w:rsidRPr="00785E73">
              <w:rPr>
                <w:sz w:val="16"/>
                <w:szCs w:val="16"/>
              </w:rPr>
              <w:t xml:space="preserve"> gal</w:t>
            </w:r>
            <w:r w:rsidRPr="00785E73">
              <w:rPr>
                <w:sz w:val="16"/>
                <w:szCs w:val="16"/>
              </w:rPr>
              <w:t xml:space="preserve"> </w:t>
            </w:r>
            <w:r w:rsidR="00302B34" w:rsidRPr="00785E73">
              <w:rPr>
                <w:sz w:val="16"/>
                <w:szCs w:val="16"/>
              </w:rPr>
              <w:t xml:space="preserve">- </w:t>
            </w:r>
            <w:r w:rsidRPr="00785E73">
              <w:rPr>
                <w:sz w:val="16"/>
                <w:szCs w:val="16"/>
              </w:rPr>
              <w:t>m</w:t>
            </w:r>
          </w:p>
        </w:tc>
      </w:tr>
      <w:tr w:rsidR="0022405A" w:rsidRPr="00785E73" w14:paraId="37A42DFD" w14:textId="77777777" w:rsidTr="00D05EEA">
        <w:tc>
          <w:tcPr>
            <w:cnfStyle w:val="001000000000" w:firstRow="0" w:lastRow="0" w:firstColumn="1" w:lastColumn="0" w:oddVBand="0" w:evenVBand="0" w:oddHBand="0" w:evenHBand="0" w:firstRowFirstColumn="0" w:firstRowLastColumn="0" w:lastRowFirstColumn="0" w:lastRowLastColumn="0"/>
            <w:tcW w:w="4390" w:type="dxa"/>
          </w:tcPr>
          <w:p w14:paraId="411C64BA" w14:textId="77777777" w:rsidR="0022405A" w:rsidRPr="00785E73" w:rsidRDefault="0068661A">
            <w:pPr>
              <w:spacing w:before="60" w:after="60" w:line="276" w:lineRule="auto"/>
              <w:jc w:val="both"/>
            </w:pPr>
            <w:r w:rsidRPr="00785E73">
              <w:rPr>
                <w:sz w:val="16"/>
                <w:szCs w:val="16"/>
              </w:rPr>
              <w:t>Unión PVC-S Ø2"</w:t>
            </w:r>
          </w:p>
        </w:tc>
        <w:tc>
          <w:tcPr>
            <w:tcW w:w="4970" w:type="dxa"/>
          </w:tcPr>
          <w:p w14:paraId="79511BCB"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0,17 </w:t>
            </w:r>
            <w:proofErr w:type="spellStart"/>
            <w:r w:rsidRPr="00785E73">
              <w:rPr>
                <w:sz w:val="16"/>
                <w:szCs w:val="16"/>
              </w:rPr>
              <w:t>und</w:t>
            </w:r>
            <w:proofErr w:type="spellEnd"/>
            <w:r w:rsidRPr="00785E73">
              <w:rPr>
                <w:sz w:val="16"/>
                <w:szCs w:val="16"/>
              </w:rPr>
              <w:t>/m</w:t>
            </w:r>
          </w:p>
        </w:tc>
      </w:tr>
      <w:tr w:rsidR="0022405A" w:rsidRPr="00785E73" w14:paraId="56B3DB0C"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30850479" w14:textId="77777777" w:rsidR="0022405A" w:rsidRPr="00785E73" w:rsidRDefault="0068661A">
            <w:pPr>
              <w:spacing w:before="60" w:after="60" w:line="276" w:lineRule="auto"/>
              <w:jc w:val="both"/>
            </w:pPr>
            <w:proofErr w:type="spellStart"/>
            <w:r w:rsidRPr="00785E73">
              <w:rPr>
                <w:sz w:val="16"/>
                <w:szCs w:val="16"/>
              </w:rPr>
              <w:t>Tee</w:t>
            </w:r>
            <w:proofErr w:type="spellEnd"/>
            <w:r w:rsidRPr="00785E73">
              <w:rPr>
                <w:sz w:val="16"/>
                <w:szCs w:val="16"/>
              </w:rPr>
              <w:t xml:space="preserve"> PVC-S Ø2"</w:t>
            </w:r>
          </w:p>
        </w:tc>
        <w:tc>
          <w:tcPr>
            <w:tcW w:w="4970" w:type="dxa"/>
          </w:tcPr>
          <w:p w14:paraId="7A096D52"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Según diseño</w:t>
            </w:r>
          </w:p>
        </w:tc>
      </w:tr>
      <w:tr w:rsidR="0022405A" w:rsidRPr="00785E73" w14:paraId="210E4EF6" w14:textId="77777777" w:rsidTr="00D05EEA">
        <w:tc>
          <w:tcPr>
            <w:cnfStyle w:val="001000000000" w:firstRow="0" w:lastRow="0" w:firstColumn="1" w:lastColumn="0" w:oddVBand="0" w:evenVBand="0" w:oddHBand="0" w:evenHBand="0" w:firstRowFirstColumn="0" w:firstRowLastColumn="0" w:lastRowFirstColumn="0" w:lastRowLastColumn="0"/>
            <w:tcW w:w="4390" w:type="dxa"/>
          </w:tcPr>
          <w:p w14:paraId="4CE749BA" w14:textId="77777777" w:rsidR="0022405A" w:rsidRPr="00785E73" w:rsidRDefault="0068661A">
            <w:pPr>
              <w:spacing w:before="60" w:after="60" w:line="276" w:lineRule="auto"/>
              <w:jc w:val="both"/>
            </w:pPr>
            <w:r w:rsidRPr="00785E73">
              <w:rPr>
                <w:sz w:val="16"/>
                <w:szCs w:val="16"/>
              </w:rPr>
              <w:t>Codo 90° PVC-S Ø2"</w:t>
            </w:r>
          </w:p>
        </w:tc>
        <w:tc>
          <w:tcPr>
            <w:tcW w:w="4970" w:type="dxa"/>
          </w:tcPr>
          <w:p w14:paraId="600453C3"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0,35 </w:t>
            </w:r>
            <w:proofErr w:type="spellStart"/>
            <w:r w:rsidRPr="00785E73">
              <w:rPr>
                <w:sz w:val="16"/>
                <w:szCs w:val="16"/>
              </w:rPr>
              <w:t>und</w:t>
            </w:r>
            <w:proofErr w:type="spellEnd"/>
            <w:r w:rsidRPr="00785E73">
              <w:rPr>
                <w:sz w:val="16"/>
                <w:szCs w:val="16"/>
              </w:rPr>
              <w:t>/m</w:t>
            </w:r>
          </w:p>
        </w:tc>
      </w:tr>
      <w:tr w:rsidR="0022405A" w:rsidRPr="00785E73" w14:paraId="73974595"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3CF7F528" w14:textId="77777777" w:rsidR="0022405A" w:rsidRPr="00785E73" w:rsidRDefault="0068661A">
            <w:pPr>
              <w:spacing w:before="60" w:after="60" w:line="276" w:lineRule="auto"/>
              <w:jc w:val="both"/>
            </w:pPr>
            <w:r w:rsidRPr="00785E73">
              <w:rPr>
                <w:sz w:val="16"/>
                <w:szCs w:val="16"/>
              </w:rPr>
              <w:t>Arena fina limpia de río</w:t>
            </w:r>
          </w:p>
        </w:tc>
        <w:tc>
          <w:tcPr>
            <w:tcW w:w="4970" w:type="dxa"/>
          </w:tcPr>
          <w:p w14:paraId="0F84C571" w14:textId="41C0CAC5"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0,0</w:t>
            </w:r>
            <w:r w:rsidR="00302B34" w:rsidRPr="00785E73">
              <w:rPr>
                <w:sz w:val="16"/>
                <w:szCs w:val="16"/>
              </w:rPr>
              <w:t>5</w:t>
            </w:r>
            <w:r w:rsidRPr="00785E73">
              <w:rPr>
                <w:sz w:val="16"/>
                <w:szCs w:val="16"/>
              </w:rPr>
              <w:t xml:space="preserve"> m³/m (cama)</w:t>
            </w:r>
          </w:p>
        </w:tc>
      </w:tr>
      <w:tr w:rsidR="0022405A" w:rsidRPr="00785E73" w14:paraId="1F8215FA" w14:textId="77777777" w:rsidTr="00D05EEA">
        <w:tc>
          <w:tcPr>
            <w:cnfStyle w:val="001000000000" w:firstRow="0" w:lastRow="0" w:firstColumn="1" w:lastColumn="0" w:oddVBand="0" w:evenVBand="0" w:oddHBand="0" w:evenHBand="0" w:firstRowFirstColumn="0" w:firstRowLastColumn="0" w:lastRowFirstColumn="0" w:lastRowLastColumn="0"/>
            <w:tcW w:w="4390" w:type="dxa"/>
          </w:tcPr>
          <w:p w14:paraId="0D55548D" w14:textId="77777777" w:rsidR="0022405A" w:rsidRPr="00785E73" w:rsidRDefault="0068661A">
            <w:pPr>
              <w:spacing w:before="60" w:after="60" w:line="276" w:lineRule="auto"/>
              <w:jc w:val="both"/>
            </w:pPr>
            <w:r w:rsidRPr="00785E73">
              <w:rPr>
                <w:sz w:val="16"/>
                <w:szCs w:val="16"/>
              </w:rPr>
              <w:t>Concreto 2.500 PSI para atraques</w:t>
            </w:r>
          </w:p>
        </w:tc>
        <w:tc>
          <w:tcPr>
            <w:tcW w:w="4970" w:type="dxa"/>
          </w:tcPr>
          <w:p w14:paraId="1D995C99"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0,008 m³/m</w:t>
            </w:r>
          </w:p>
        </w:tc>
      </w:tr>
      <w:tr w:rsidR="0022405A" w:rsidRPr="00785E73" w14:paraId="0DC17D07"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5C91DABB" w14:textId="77777777" w:rsidR="0022405A" w:rsidRPr="00785E73" w:rsidRDefault="0068661A">
            <w:pPr>
              <w:spacing w:before="60" w:after="60" w:line="276" w:lineRule="auto"/>
              <w:jc w:val="both"/>
            </w:pPr>
            <w:r w:rsidRPr="00785E73">
              <w:rPr>
                <w:sz w:val="16"/>
                <w:szCs w:val="16"/>
              </w:rPr>
              <w:t>Estopa para empalmes</w:t>
            </w:r>
          </w:p>
        </w:tc>
        <w:tc>
          <w:tcPr>
            <w:tcW w:w="4970" w:type="dxa"/>
          </w:tcPr>
          <w:p w14:paraId="628119A3"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50 g/m</w:t>
            </w:r>
          </w:p>
        </w:tc>
      </w:tr>
    </w:tbl>
    <w:p w14:paraId="52E61DDB" w14:textId="32ECDFE1" w:rsidR="0022405A" w:rsidRPr="00785E73" w:rsidRDefault="0068661A" w:rsidP="002F4063">
      <w:pPr>
        <w:pStyle w:val="Prrafodelista"/>
        <w:numPr>
          <w:ilvl w:val="0"/>
          <w:numId w:val="6"/>
        </w:numPr>
        <w:spacing w:before="160" w:after="60"/>
        <w:rPr>
          <w:b/>
          <w:bCs/>
          <w:color w:val="000000" w:themeColor="text1"/>
        </w:rPr>
      </w:pPr>
      <w:r w:rsidRPr="00785E73">
        <w:rPr>
          <w:b/>
          <w:bCs/>
          <w:color w:val="000000" w:themeColor="text1"/>
        </w:rPr>
        <w:t>Procedimiento constructivo</w:t>
      </w:r>
    </w:p>
    <w:p w14:paraId="611429C2" w14:textId="10DAA672" w:rsidR="0022405A" w:rsidRPr="00785E73" w:rsidRDefault="0068661A" w:rsidP="002F4063">
      <w:pPr>
        <w:pStyle w:val="Prrafodelista"/>
        <w:numPr>
          <w:ilvl w:val="1"/>
          <w:numId w:val="7"/>
        </w:numPr>
        <w:spacing w:before="80" w:after="40" w:line="276" w:lineRule="auto"/>
        <w:jc w:val="both"/>
        <w:rPr>
          <w:b/>
          <w:bCs/>
          <w:color w:val="000000" w:themeColor="text1"/>
        </w:rPr>
      </w:pPr>
      <w:r w:rsidRPr="00785E73">
        <w:rPr>
          <w:b/>
          <w:bCs/>
          <w:color w:val="000000" w:themeColor="text1"/>
          <w:sz w:val="17"/>
          <w:szCs w:val="17"/>
        </w:rPr>
        <w:t>Replanteo</w:t>
      </w:r>
    </w:p>
    <w:p w14:paraId="5D92D117" w14:textId="77777777" w:rsidR="0022405A" w:rsidRPr="00785E73" w:rsidRDefault="0068661A" w:rsidP="00181C13">
      <w:pPr>
        <w:spacing w:before="40" w:after="40" w:line="276" w:lineRule="auto"/>
        <w:ind w:left="360"/>
        <w:jc w:val="both"/>
      </w:pPr>
      <w:r w:rsidRPr="00785E73">
        <w:rPr>
          <w:sz w:val="17"/>
          <w:szCs w:val="17"/>
        </w:rPr>
        <w:t>Verificar que las pendientes mínimas (2%) se materialicen sin conflicto con redes existentes.</w:t>
      </w:r>
    </w:p>
    <w:p w14:paraId="646C427C" w14:textId="77777777" w:rsidR="0022405A" w:rsidRPr="00785E73" w:rsidRDefault="0068661A" w:rsidP="00181C13">
      <w:pPr>
        <w:spacing w:before="40" w:after="40" w:line="276" w:lineRule="auto"/>
        <w:ind w:left="360"/>
        <w:jc w:val="both"/>
      </w:pPr>
      <w:r w:rsidRPr="00785E73">
        <w:rPr>
          <w:sz w:val="17"/>
          <w:szCs w:val="17"/>
        </w:rPr>
        <w:t>Identificar y proteger redes eléctricas, datos y otras tuberías antes de excavar.</w:t>
      </w:r>
    </w:p>
    <w:p w14:paraId="283F74CD" w14:textId="0AFC20E3" w:rsidR="0022405A" w:rsidRPr="00785E73" w:rsidRDefault="0068661A" w:rsidP="002F4063">
      <w:pPr>
        <w:pStyle w:val="Prrafodelista"/>
        <w:numPr>
          <w:ilvl w:val="1"/>
          <w:numId w:val="7"/>
        </w:numPr>
        <w:spacing w:before="80" w:after="40" w:line="276" w:lineRule="auto"/>
        <w:jc w:val="both"/>
        <w:rPr>
          <w:b/>
          <w:bCs/>
          <w:color w:val="000000" w:themeColor="text1"/>
        </w:rPr>
      </w:pPr>
      <w:r w:rsidRPr="00785E73">
        <w:rPr>
          <w:b/>
          <w:bCs/>
          <w:color w:val="000000" w:themeColor="text1"/>
          <w:sz w:val="17"/>
          <w:szCs w:val="17"/>
        </w:rPr>
        <w:t>Excavación</w:t>
      </w:r>
    </w:p>
    <w:p w14:paraId="2570A993" w14:textId="77777777" w:rsidR="0022405A" w:rsidRPr="00785E73" w:rsidRDefault="0068661A" w:rsidP="00181C13">
      <w:pPr>
        <w:spacing w:before="40" w:after="40" w:line="276" w:lineRule="auto"/>
        <w:ind w:left="360"/>
        <w:jc w:val="both"/>
      </w:pPr>
      <w:r w:rsidRPr="00785E73">
        <w:rPr>
          <w:sz w:val="17"/>
          <w:szCs w:val="17"/>
        </w:rPr>
        <w:t>Corte perimetral de la placa con cortadora antes de demoler.</w:t>
      </w:r>
    </w:p>
    <w:p w14:paraId="6E2642B8" w14:textId="55E6B074" w:rsidR="0022405A" w:rsidRPr="00785E73" w:rsidRDefault="0068661A" w:rsidP="00181C13">
      <w:pPr>
        <w:spacing w:before="40" w:after="40" w:line="276" w:lineRule="auto"/>
        <w:ind w:left="360"/>
        <w:jc w:val="both"/>
      </w:pPr>
      <w:r w:rsidRPr="00785E73">
        <w:rPr>
          <w:sz w:val="17"/>
          <w:szCs w:val="17"/>
        </w:rPr>
        <w:t>Ancho de zanja: diámetro nominal + 0,</w:t>
      </w:r>
      <w:r w:rsidR="00181C13" w:rsidRPr="00785E73">
        <w:rPr>
          <w:sz w:val="17"/>
          <w:szCs w:val="17"/>
        </w:rPr>
        <w:t>1</w:t>
      </w:r>
      <w:r w:rsidRPr="00785E73">
        <w:rPr>
          <w:sz w:val="17"/>
          <w:szCs w:val="17"/>
        </w:rPr>
        <w:t xml:space="preserve"> m por costado.</w:t>
      </w:r>
    </w:p>
    <w:p w14:paraId="4CDA7046" w14:textId="77777777" w:rsidR="0022405A" w:rsidRPr="00785E73" w:rsidRDefault="0068661A" w:rsidP="00181C13">
      <w:pPr>
        <w:spacing w:before="40" w:after="40" w:line="276" w:lineRule="auto"/>
        <w:ind w:left="360"/>
        <w:jc w:val="both"/>
      </w:pPr>
      <w:r w:rsidRPr="00785E73">
        <w:rPr>
          <w:sz w:val="17"/>
          <w:szCs w:val="17"/>
        </w:rPr>
        <w:t>Cama de apoyo en arena e=0,10 m, nivelada con pendiente uniforme.</w:t>
      </w:r>
    </w:p>
    <w:p w14:paraId="731208C4" w14:textId="62E7618A" w:rsidR="0022405A" w:rsidRPr="00785E73" w:rsidRDefault="0068661A" w:rsidP="002F4063">
      <w:pPr>
        <w:pStyle w:val="Prrafodelista"/>
        <w:numPr>
          <w:ilvl w:val="1"/>
          <w:numId w:val="7"/>
        </w:numPr>
        <w:spacing w:before="80" w:after="40" w:line="276" w:lineRule="auto"/>
        <w:jc w:val="both"/>
        <w:rPr>
          <w:b/>
          <w:bCs/>
          <w:color w:val="000000" w:themeColor="text1"/>
        </w:rPr>
      </w:pPr>
      <w:r w:rsidRPr="00785E73">
        <w:rPr>
          <w:b/>
          <w:bCs/>
          <w:color w:val="000000" w:themeColor="text1"/>
          <w:sz w:val="17"/>
          <w:szCs w:val="17"/>
        </w:rPr>
        <w:t>Instalación</w:t>
      </w:r>
    </w:p>
    <w:p w14:paraId="15E73128" w14:textId="651272CD" w:rsidR="0022405A" w:rsidRPr="00785E73" w:rsidRDefault="0068661A" w:rsidP="00181C13">
      <w:pPr>
        <w:spacing w:before="40" w:after="40" w:line="276" w:lineRule="auto"/>
        <w:ind w:left="360"/>
        <w:jc w:val="both"/>
      </w:pPr>
      <w:r w:rsidRPr="00785E73">
        <w:rPr>
          <w:sz w:val="17"/>
          <w:szCs w:val="17"/>
        </w:rPr>
        <w:t xml:space="preserve">Limpiar y emprimar </w:t>
      </w:r>
      <w:proofErr w:type="spellStart"/>
      <w:r w:rsidR="00181C13" w:rsidRPr="00785E73">
        <w:rPr>
          <w:sz w:val="17"/>
          <w:szCs w:val="17"/>
        </w:rPr>
        <w:t>pvc</w:t>
      </w:r>
      <w:proofErr w:type="spellEnd"/>
      <w:r w:rsidRPr="00785E73">
        <w:rPr>
          <w:sz w:val="17"/>
          <w:szCs w:val="17"/>
        </w:rPr>
        <w:t xml:space="preserve"> con limpiador/removedor antes de pegar.</w:t>
      </w:r>
    </w:p>
    <w:p w14:paraId="61557903" w14:textId="77777777" w:rsidR="0022405A" w:rsidRPr="00785E73" w:rsidRDefault="0068661A" w:rsidP="00181C13">
      <w:pPr>
        <w:spacing w:before="40" w:after="40" w:line="276" w:lineRule="auto"/>
        <w:ind w:left="360"/>
        <w:jc w:val="both"/>
      </w:pPr>
      <w:r w:rsidRPr="00785E73">
        <w:rPr>
          <w:sz w:val="17"/>
          <w:szCs w:val="17"/>
        </w:rPr>
        <w:t>Aplicar soldadura líquida y girar ¼ de vuelta al insertar; respetar tiempos de fraguado antes de cargar.</w:t>
      </w:r>
    </w:p>
    <w:p w14:paraId="27104BBF" w14:textId="043AF999" w:rsidR="0022405A" w:rsidRPr="00785E73" w:rsidRDefault="0068661A" w:rsidP="002F4063">
      <w:pPr>
        <w:pStyle w:val="Prrafodelista"/>
        <w:numPr>
          <w:ilvl w:val="1"/>
          <w:numId w:val="7"/>
        </w:numPr>
        <w:spacing w:before="80" w:after="40" w:line="276" w:lineRule="auto"/>
        <w:jc w:val="both"/>
        <w:rPr>
          <w:b/>
          <w:bCs/>
          <w:color w:val="000000" w:themeColor="text1"/>
        </w:rPr>
      </w:pPr>
      <w:r w:rsidRPr="00785E73">
        <w:rPr>
          <w:b/>
          <w:bCs/>
          <w:color w:val="000000" w:themeColor="text1"/>
          <w:sz w:val="17"/>
          <w:szCs w:val="17"/>
        </w:rPr>
        <w:t>Atraques</w:t>
      </w:r>
    </w:p>
    <w:p w14:paraId="3736A831" w14:textId="77777777" w:rsidR="0022405A" w:rsidRPr="00785E73" w:rsidRDefault="0068661A" w:rsidP="00181C13">
      <w:pPr>
        <w:spacing w:before="40" w:after="40" w:line="276" w:lineRule="auto"/>
        <w:ind w:left="360"/>
        <w:jc w:val="both"/>
      </w:pPr>
      <w:r w:rsidRPr="00785E73">
        <w:rPr>
          <w:sz w:val="17"/>
          <w:szCs w:val="17"/>
        </w:rPr>
        <w:lastRenderedPageBreak/>
        <w:t xml:space="preserve">En codos, </w:t>
      </w:r>
      <w:proofErr w:type="spellStart"/>
      <w:r w:rsidRPr="00785E73">
        <w:rPr>
          <w:sz w:val="17"/>
          <w:szCs w:val="17"/>
        </w:rPr>
        <w:t>tees</w:t>
      </w:r>
      <w:proofErr w:type="spellEnd"/>
      <w:r w:rsidRPr="00785E73">
        <w:rPr>
          <w:sz w:val="17"/>
          <w:szCs w:val="17"/>
        </w:rPr>
        <w:t xml:space="preserve"> y extremos ciegos, construir atraques en concreto 2.500 PSI apoyados en suelo firme; no cubrir las uniones.</w:t>
      </w:r>
    </w:p>
    <w:p w14:paraId="46DF366B" w14:textId="329D5B41" w:rsidR="0022405A" w:rsidRPr="00785E73" w:rsidRDefault="0068661A" w:rsidP="002F4063">
      <w:pPr>
        <w:pStyle w:val="Prrafodelista"/>
        <w:numPr>
          <w:ilvl w:val="1"/>
          <w:numId w:val="7"/>
        </w:numPr>
        <w:spacing w:before="80" w:after="40" w:line="276" w:lineRule="auto"/>
        <w:jc w:val="both"/>
        <w:rPr>
          <w:b/>
          <w:bCs/>
          <w:color w:val="000000" w:themeColor="text1"/>
        </w:rPr>
      </w:pPr>
      <w:r w:rsidRPr="00785E73">
        <w:rPr>
          <w:b/>
          <w:bCs/>
          <w:color w:val="000000" w:themeColor="text1"/>
          <w:sz w:val="17"/>
          <w:szCs w:val="17"/>
        </w:rPr>
        <w:t>Prueba hidráulica</w:t>
      </w:r>
    </w:p>
    <w:p w14:paraId="7C377FCF" w14:textId="77777777" w:rsidR="0022405A" w:rsidRPr="00785E73" w:rsidRDefault="0068661A" w:rsidP="00181C13">
      <w:pPr>
        <w:spacing w:before="40" w:after="40" w:line="276" w:lineRule="auto"/>
        <w:ind w:left="360"/>
        <w:jc w:val="both"/>
      </w:pPr>
      <w:r w:rsidRPr="00785E73">
        <w:rPr>
          <w:sz w:val="17"/>
          <w:szCs w:val="17"/>
        </w:rPr>
        <w:t>Taponar extremos, llenar la red a 1,5 m de columna de agua, mantener 30 minutos sin pérdidas; levantar acta firmada con el interventor.</w:t>
      </w:r>
    </w:p>
    <w:p w14:paraId="782F1956" w14:textId="14106FB1" w:rsidR="0022405A" w:rsidRPr="00785E73" w:rsidRDefault="0068661A" w:rsidP="002F4063">
      <w:pPr>
        <w:pStyle w:val="Prrafodelista"/>
        <w:numPr>
          <w:ilvl w:val="1"/>
          <w:numId w:val="7"/>
        </w:numPr>
        <w:spacing w:before="80" w:after="40" w:line="276" w:lineRule="auto"/>
        <w:jc w:val="both"/>
        <w:rPr>
          <w:b/>
          <w:bCs/>
          <w:color w:val="000000" w:themeColor="text1"/>
        </w:rPr>
      </w:pPr>
      <w:r w:rsidRPr="00785E73">
        <w:rPr>
          <w:b/>
          <w:bCs/>
          <w:color w:val="000000" w:themeColor="text1"/>
          <w:sz w:val="17"/>
          <w:szCs w:val="17"/>
        </w:rPr>
        <w:t>Relleno</w:t>
      </w:r>
    </w:p>
    <w:p w14:paraId="41EC033C" w14:textId="3E1470DC" w:rsidR="0022405A" w:rsidRPr="00785E73" w:rsidRDefault="00181C13" w:rsidP="00181C13">
      <w:pPr>
        <w:spacing w:before="40" w:after="40" w:line="276" w:lineRule="auto"/>
        <w:ind w:left="360"/>
        <w:jc w:val="both"/>
      </w:pPr>
      <w:r w:rsidRPr="00785E73">
        <w:rPr>
          <w:sz w:val="17"/>
          <w:szCs w:val="17"/>
        </w:rPr>
        <w:t>Compactación manual para capas de 15cm de espesor.</w:t>
      </w:r>
    </w:p>
    <w:p w14:paraId="1644EC8A" w14:textId="2860E6C3" w:rsidR="0022405A" w:rsidRPr="00785E73" w:rsidRDefault="0068661A" w:rsidP="002F4063">
      <w:pPr>
        <w:pStyle w:val="Prrafodelista"/>
        <w:numPr>
          <w:ilvl w:val="0"/>
          <w:numId w:val="6"/>
        </w:numPr>
        <w:spacing w:before="160" w:after="60"/>
        <w:rPr>
          <w:b/>
          <w:bCs/>
          <w:color w:val="000000" w:themeColor="text1"/>
        </w:rPr>
      </w:pPr>
      <w:r w:rsidRPr="00785E73">
        <w:rPr>
          <w:b/>
          <w:bCs/>
          <w:color w:val="000000" w:themeColor="text1"/>
        </w:rPr>
        <w:t>Equipos y herramientas</w:t>
      </w:r>
    </w:p>
    <w:tbl>
      <w:tblPr>
        <w:tblStyle w:val="Tablaconcuadrcula4-nfasis3"/>
        <w:tblW w:w="9360" w:type="dxa"/>
        <w:tblLook w:val="04A0" w:firstRow="1" w:lastRow="0" w:firstColumn="1" w:lastColumn="0" w:noHBand="0" w:noVBand="1"/>
      </w:tblPr>
      <w:tblGrid>
        <w:gridCol w:w="4390"/>
        <w:gridCol w:w="4970"/>
      </w:tblGrid>
      <w:tr w:rsidR="0022405A" w:rsidRPr="00785E73" w14:paraId="17F5772F" w14:textId="77777777" w:rsidTr="00D05E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6D333881" w14:textId="77777777" w:rsidR="0022405A" w:rsidRPr="00785E73" w:rsidRDefault="0068661A">
            <w:pPr>
              <w:spacing w:before="60" w:after="60" w:line="276" w:lineRule="auto"/>
              <w:jc w:val="both"/>
            </w:pPr>
            <w:r w:rsidRPr="00785E73">
              <w:rPr>
                <w:color w:val="FFFFFF"/>
                <w:sz w:val="16"/>
                <w:szCs w:val="16"/>
              </w:rPr>
              <w:t>Equipo</w:t>
            </w:r>
          </w:p>
        </w:tc>
        <w:tc>
          <w:tcPr>
            <w:tcW w:w="4970" w:type="dxa"/>
          </w:tcPr>
          <w:p w14:paraId="610BACEA"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Uso</w:t>
            </w:r>
          </w:p>
        </w:tc>
      </w:tr>
      <w:tr w:rsidR="0022405A" w:rsidRPr="00785E73" w14:paraId="4629120B"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3EEA0850" w14:textId="77777777" w:rsidR="0022405A" w:rsidRPr="00785E73" w:rsidRDefault="0068661A">
            <w:pPr>
              <w:spacing w:before="60" w:after="60" w:line="276" w:lineRule="auto"/>
              <w:jc w:val="both"/>
            </w:pPr>
            <w:r w:rsidRPr="00785E73">
              <w:rPr>
                <w:sz w:val="16"/>
                <w:szCs w:val="16"/>
              </w:rPr>
              <w:t>Cortadora de piso disco diamantado</w:t>
            </w:r>
          </w:p>
        </w:tc>
        <w:tc>
          <w:tcPr>
            <w:tcW w:w="4970" w:type="dxa"/>
          </w:tcPr>
          <w:p w14:paraId="334DAE6B"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Corte perimetral</w:t>
            </w:r>
          </w:p>
        </w:tc>
      </w:tr>
      <w:tr w:rsidR="0022405A" w:rsidRPr="00785E73" w14:paraId="10C3051D" w14:textId="77777777" w:rsidTr="00D05EEA">
        <w:tc>
          <w:tcPr>
            <w:cnfStyle w:val="001000000000" w:firstRow="0" w:lastRow="0" w:firstColumn="1" w:lastColumn="0" w:oddVBand="0" w:evenVBand="0" w:oddHBand="0" w:evenHBand="0" w:firstRowFirstColumn="0" w:firstRowLastColumn="0" w:lastRowFirstColumn="0" w:lastRowLastColumn="0"/>
            <w:tcW w:w="4390" w:type="dxa"/>
          </w:tcPr>
          <w:p w14:paraId="30A5FB4D" w14:textId="77777777" w:rsidR="0022405A" w:rsidRPr="00785E73" w:rsidRDefault="0068661A">
            <w:pPr>
              <w:spacing w:before="60" w:after="60" w:line="276" w:lineRule="auto"/>
              <w:jc w:val="both"/>
            </w:pPr>
            <w:r w:rsidRPr="00785E73">
              <w:rPr>
                <w:sz w:val="16"/>
                <w:szCs w:val="16"/>
              </w:rPr>
              <w:t>Martillo demoledor eléctrico</w:t>
            </w:r>
          </w:p>
        </w:tc>
        <w:tc>
          <w:tcPr>
            <w:tcW w:w="4970" w:type="dxa"/>
          </w:tcPr>
          <w:p w14:paraId="6AA68180"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Demolición de placa</w:t>
            </w:r>
          </w:p>
        </w:tc>
      </w:tr>
      <w:tr w:rsidR="0022405A" w:rsidRPr="00785E73" w14:paraId="7DC63F19"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327C402E" w14:textId="77777777" w:rsidR="0022405A" w:rsidRPr="00785E73" w:rsidRDefault="0068661A">
            <w:pPr>
              <w:spacing w:before="60" w:after="60" w:line="276" w:lineRule="auto"/>
              <w:jc w:val="both"/>
            </w:pPr>
            <w:r w:rsidRPr="00785E73">
              <w:rPr>
                <w:sz w:val="16"/>
                <w:szCs w:val="16"/>
              </w:rPr>
              <w:t>Nivel de manguera o láser</w:t>
            </w:r>
          </w:p>
        </w:tc>
        <w:tc>
          <w:tcPr>
            <w:tcW w:w="4970" w:type="dxa"/>
          </w:tcPr>
          <w:p w14:paraId="63B6FAF4"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Control de pendientes</w:t>
            </w:r>
          </w:p>
        </w:tc>
      </w:tr>
      <w:tr w:rsidR="0022405A" w:rsidRPr="00785E73" w14:paraId="3B1F58F8" w14:textId="77777777" w:rsidTr="00D05EEA">
        <w:tc>
          <w:tcPr>
            <w:cnfStyle w:val="001000000000" w:firstRow="0" w:lastRow="0" w:firstColumn="1" w:lastColumn="0" w:oddVBand="0" w:evenVBand="0" w:oddHBand="0" w:evenHBand="0" w:firstRowFirstColumn="0" w:firstRowLastColumn="0" w:lastRowFirstColumn="0" w:lastRowLastColumn="0"/>
            <w:tcW w:w="4390" w:type="dxa"/>
          </w:tcPr>
          <w:p w14:paraId="396FA7D4" w14:textId="77777777" w:rsidR="0022405A" w:rsidRPr="00785E73" w:rsidRDefault="0068661A">
            <w:pPr>
              <w:spacing w:before="60" w:after="60" w:line="276" w:lineRule="auto"/>
              <w:jc w:val="both"/>
            </w:pPr>
            <w:r w:rsidRPr="00785E73">
              <w:rPr>
                <w:sz w:val="16"/>
                <w:szCs w:val="16"/>
              </w:rPr>
              <w:t>Tapones de prueba PVC Ø2"</w:t>
            </w:r>
          </w:p>
        </w:tc>
        <w:tc>
          <w:tcPr>
            <w:tcW w:w="4970" w:type="dxa"/>
          </w:tcPr>
          <w:p w14:paraId="0B8652B3"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Prueba hidráulica</w:t>
            </w:r>
          </w:p>
        </w:tc>
      </w:tr>
    </w:tbl>
    <w:p w14:paraId="3CA507EC" w14:textId="53566614" w:rsidR="0022405A" w:rsidRPr="00785E73" w:rsidRDefault="0068661A" w:rsidP="002F4063">
      <w:pPr>
        <w:pStyle w:val="Prrafodelista"/>
        <w:numPr>
          <w:ilvl w:val="0"/>
          <w:numId w:val="6"/>
        </w:numPr>
        <w:spacing w:before="160" w:after="60"/>
        <w:rPr>
          <w:b/>
          <w:bCs/>
          <w:color w:val="000000" w:themeColor="text1"/>
        </w:rPr>
      </w:pPr>
      <w:r w:rsidRPr="00785E73">
        <w:rPr>
          <w:b/>
          <w:bCs/>
          <w:color w:val="000000" w:themeColor="text1"/>
        </w:rPr>
        <w:t>Control de calidad</w:t>
      </w:r>
    </w:p>
    <w:p w14:paraId="222DBCCE" w14:textId="090EF19C" w:rsidR="0022405A" w:rsidRPr="00785E73" w:rsidRDefault="0068661A" w:rsidP="002F4063">
      <w:pPr>
        <w:pStyle w:val="Prrafodelista"/>
        <w:numPr>
          <w:ilvl w:val="0"/>
          <w:numId w:val="1"/>
        </w:numPr>
        <w:spacing w:before="40" w:after="40" w:line="276" w:lineRule="auto"/>
      </w:pPr>
      <w:r w:rsidRPr="00785E73">
        <w:rPr>
          <w:sz w:val="17"/>
          <w:szCs w:val="17"/>
        </w:rPr>
        <w:t>Pendientes reales mínimo 2%</w:t>
      </w:r>
      <w:r w:rsidR="00181C13" w:rsidRPr="00785E73">
        <w:rPr>
          <w:sz w:val="17"/>
          <w:szCs w:val="17"/>
        </w:rPr>
        <w:t>.</w:t>
      </w:r>
    </w:p>
    <w:p w14:paraId="4FB0FD08" w14:textId="77777777" w:rsidR="0022405A" w:rsidRPr="00785E73" w:rsidRDefault="0068661A" w:rsidP="002F4063">
      <w:pPr>
        <w:pStyle w:val="Prrafodelista"/>
        <w:numPr>
          <w:ilvl w:val="0"/>
          <w:numId w:val="1"/>
        </w:numPr>
        <w:spacing w:before="40" w:after="40" w:line="276" w:lineRule="auto"/>
      </w:pPr>
      <w:r w:rsidRPr="00785E73">
        <w:rPr>
          <w:sz w:val="17"/>
          <w:szCs w:val="17"/>
        </w:rPr>
        <w:t>Uniones limpias y correctamente pegadas (inspección visual antes del relleno).</w:t>
      </w:r>
    </w:p>
    <w:p w14:paraId="53E7FFB6" w14:textId="77777777" w:rsidR="0022405A" w:rsidRPr="00785E73" w:rsidRDefault="0068661A" w:rsidP="002F4063">
      <w:pPr>
        <w:pStyle w:val="Prrafodelista"/>
        <w:numPr>
          <w:ilvl w:val="0"/>
          <w:numId w:val="1"/>
        </w:numPr>
        <w:spacing w:before="40" w:after="40" w:line="276" w:lineRule="auto"/>
      </w:pPr>
      <w:r w:rsidRPr="00785E73">
        <w:rPr>
          <w:sz w:val="17"/>
          <w:szCs w:val="17"/>
        </w:rPr>
        <w:t>Prueba hidráulica con acta del interventor.</w:t>
      </w:r>
    </w:p>
    <w:p w14:paraId="0649C0DD" w14:textId="77777777" w:rsidR="0022405A" w:rsidRPr="00785E73" w:rsidRDefault="0068661A" w:rsidP="002F4063">
      <w:pPr>
        <w:pStyle w:val="Prrafodelista"/>
        <w:numPr>
          <w:ilvl w:val="0"/>
          <w:numId w:val="1"/>
        </w:numPr>
        <w:spacing w:before="40" w:after="40" w:line="276" w:lineRule="auto"/>
      </w:pPr>
      <w:r w:rsidRPr="00785E73">
        <w:rPr>
          <w:sz w:val="17"/>
          <w:szCs w:val="17"/>
        </w:rPr>
        <w:t>Compactación: CBR ≥95% Proctor modificado en capas superiores.</w:t>
      </w:r>
    </w:p>
    <w:p w14:paraId="5678864C" w14:textId="021D77C8" w:rsidR="0022405A" w:rsidRPr="00785E73" w:rsidRDefault="0068661A" w:rsidP="002F4063">
      <w:pPr>
        <w:pStyle w:val="Prrafodelista"/>
        <w:numPr>
          <w:ilvl w:val="0"/>
          <w:numId w:val="6"/>
        </w:numPr>
        <w:spacing w:before="160" w:after="60"/>
        <w:rPr>
          <w:b/>
          <w:bCs/>
          <w:color w:val="000000" w:themeColor="text1"/>
        </w:rPr>
      </w:pPr>
      <w:r w:rsidRPr="00785E73">
        <w:rPr>
          <w:b/>
          <w:bCs/>
          <w:color w:val="000000" w:themeColor="text1"/>
        </w:rPr>
        <w:t>Seguridad y salud en el trabajo</w:t>
      </w:r>
    </w:p>
    <w:p w14:paraId="68C4EB4C" w14:textId="77777777" w:rsidR="0022405A" w:rsidRPr="00785E73" w:rsidRDefault="0068661A">
      <w:pPr>
        <w:spacing w:before="60" w:after="60" w:line="288" w:lineRule="auto"/>
        <w:jc w:val="both"/>
      </w:pPr>
      <w:r w:rsidRPr="00785E73">
        <w:rPr>
          <w:sz w:val="17"/>
          <w:szCs w:val="17"/>
        </w:rPr>
        <w:t>EPP: casco, botas, guantes, N95 (demolición), gafas. Señalización perimetral. Para excavaciones &gt;1,20 m: entibados según NSR-10. LOTO en redes eléctricas cercanas.</w:t>
      </w:r>
    </w:p>
    <w:p w14:paraId="6583ACB5" w14:textId="03439220" w:rsidR="0022405A" w:rsidRPr="00785E73" w:rsidRDefault="0068661A" w:rsidP="002F4063">
      <w:pPr>
        <w:pStyle w:val="Prrafodelista"/>
        <w:numPr>
          <w:ilvl w:val="0"/>
          <w:numId w:val="6"/>
        </w:numPr>
        <w:spacing w:before="160" w:after="60"/>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4390"/>
        <w:gridCol w:w="4970"/>
      </w:tblGrid>
      <w:tr w:rsidR="0022405A" w:rsidRPr="00785E73" w14:paraId="46721DD9" w14:textId="77777777" w:rsidTr="00D05E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07857D64" w14:textId="77777777" w:rsidR="0022405A" w:rsidRPr="00785E73" w:rsidRDefault="0068661A">
            <w:pPr>
              <w:spacing w:before="60" w:after="60" w:line="276" w:lineRule="auto"/>
              <w:jc w:val="both"/>
            </w:pPr>
            <w:r w:rsidRPr="00785E73">
              <w:rPr>
                <w:color w:val="FFFFFF"/>
                <w:sz w:val="16"/>
                <w:szCs w:val="16"/>
              </w:rPr>
              <w:t>Norma / Reglamento</w:t>
            </w:r>
          </w:p>
        </w:tc>
        <w:tc>
          <w:tcPr>
            <w:tcW w:w="4970" w:type="dxa"/>
          </w:tcPr>
          <w:p w14:paraId="27280C71"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4520A0FE"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22EFDCA9" w14:textId="77777777" w:rsidR="0022405A" w:rsidRPr="00785E73" w:rsidRDefault="0068661A">
            <w:pPr>
              <w:spacing w:before="60" w:after="60" w:line="276" w:lineRule="auto"/>
              <w:jc w:val="both"/>
            </w:pPr>
            <w:r w:rsidRPr="00785E73">
              <w:rPr>
                <w:sz w:val="16"/>
                <w:szCs w:val="16"/>
              </w:rPr>
              <w:t>NTC 1087</w:t>
            </w:r>
          </w:p>
        </w:tc>
        <w:tc>
          <w:tcPr>
            <w:tcW w:w="4970" w:type="dxa"/>
          </w:tcPr>
          <w:p w14:paraId="66F0F62A"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Tubería y accesorios PVC-S para alcantarillado</w:t>
            </w:r>
          </w:p>
        </w:tc>
      </w:tr>
      <w:tr w:rsidR="0022405A" w:rsidRPr="00785E73" w14:paraId="73C753FD" w14:textId="77777777" w:rsidTr="00D05EEA">
        <w:tc>
          <w:tcPr>
            <w:cnfStyle w:val="001000000000" w:firstRow="0" w:lastRow="0" w:firstColumn="1" w:lastColumn="0" w:oddVBand="0" w:evenVBand="0" w:oddHBand="0" w:evenHBand="0" w:firstRowFirstColumn="0" w:firstRowLastColumn="0" w:lastRowFirstColumn="0" w:lastRowLastColumn="0"/>
            <w:tcW w:w="4390" w:type="dxa"/>
          </w:tcPr>
          <w:p w14:paraId="0FCD1428" w14:textId="77777777" w:rsidR="0022405A" w:rsidRPr="00785E73" w:rsidRDefault="0068661A">
            <w:pPr>
              <w:spacing w:before="60" w:after="60" w:line="276" w:lineRule="auto"/>
              <w:jc w:val="both"/>
            </w:pPr>
            <w:r w:rsidRPr="00785E73">
              <w:rPr>
                <w:sz w:val="16"/>
                <w:szCs w:val="16"/>
              </w:rPr>
              <w:t>RAS 2000 Tít. D</w:t>
            </w:r>
          </w:p>
        </w:tc>
        <w:tc>
          <w:tcPr>
            <w:tcW w:w="4970" w:type="dxa"/>
          </w:tcPr>
          <w:p w14:paraId="498AFAE1"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Redes de desagüe</w:t>
            </w:r>
          </w:p>
        </w:tc>
      </w:tr>
      <w:tr w:rsidR="0022405A" w:rsidRPr="00785E73" w14:paraId="33DE630F"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40EE1156" w14:textId="77777777" w:rsidR="0022405A" w:rsidRPr="00785E73" w:rsidRDefault="0068661A">
            <w:pPr>
              <w:spacing w:before="60" w:after="60" w:line="276" w:lineRule="auto"/>
              <w:jc w:val="both"/>
            </w:pPr>
            <w:r w:rsidRPr="00785E73">
              <w:rPr>
                <w:sz w:val="16"/>
                <w:szCs w:val="16"/>
              </w:rPr>
              <w:t>NSR-10 Tít. H</w:t>
            </w:r>
          </w:p>
        </w:tc>
        <w:tc>
          <w:tcPr>
            <w:tcW w:w="4970" w:type="dxa"/>
          </w:tcPr>
          <w:p w14:paraId="081BF6F9"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Excavaciones</w:t>
            </w:r>
          </w:p>
        </w:tc>
      </w:tr>
      <w:tr w:rsidR="0022405A" w:rsidRPr="00785E73" w14:paraId="337D9050" w14:textId="77777777" w:rsidTr="00D05EEA">
        <w:tc>
          <w:tcPr>
            <w:cnfStyle w:val="001000000000" w:firstRow="0" w:lastRow="0" w:firstColumn="1" w:lastColumn="0" w:oddVBand="0" w:evenVBand="0" w:oddHBand="0" w:evenHBand="0" w:firstRowFirstColumn="0" w:firstRowLastColumn="0" w:lastRowFirstColumn="0" w:lastRowLastColumn="0"/>
            <w:tcW w:w="4390" w:type="dxa"/>
          </w:tcPr>
          <w:p w14:paraId="758AFD8E" w14:textId="77777777" w:rsidR="0022405A" w:rsidRPr="00785E73" w:rsidRDefault="0068661A">
            <w:pPr>
              <w:spacing w:before="60" w:after="60" w:line="276" w:lineRule="auto"/>
              <w:jc w:val="both"/>
            </w:pPr>
            <w:r w:rsidRPr="00785E73">
              <w:rPr>
                <w:sz w:val="16"/>
                <w:szCs w:val="16"/>
              </w:rPr>
              <w:t>Res. 472/2017</w:t>
            </w:r>
          </w:p>
        </w:tc>
        <w:tc>
          <w:tcPr>
            <w:tcW w:w="4970" w:type="dxa"/>
          </w:tcPr>
          <w:p w14:paraId="702E18E2"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Gestión de RCD</w:t>
            </w:r>
          </w:p>
        </w:tc>
      </w:tr>
      <w:tr w:rsidR="0022405A" w:rsidRPr="00785E73" w14:paraId="65C574F1"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73160A6D" w14:textId="77777777" w:rsidR="0022405A" w:rsidRPr="00785E73" w:rsidRDefault="0068661A">
            <w:pPr>
              <w:spacing w:before="60" w:after="60" w:line="276" w:lineRule="auto"/>
              <w:jc w:val="both"/>
            </w:pPr>
            <w:r w:rsidRPr="00785E73">
              <w:rPr>
                <w:sz w:val="16"/>
                <w:szCs w:val="16"/>
              </w:rPr>
              <w:t>Res. 0312/2019</w:t>
            </w:r>
          </w:p>
        </w:tc>
        <w:tc>
          <w:tcPr>
            <w:tcW w:w="4970" w:type="dxa"/>
          </w:tcPr>
          <w:p w14:paraId="2F9AEEBC"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632428CD" w14:textId="3FB36FB5" w:rsidR="0022405A" w:rsidRPr="00785E73" w:rsidRDefault="0068661A" w:rsidP="002F4063">
      <w:pPr>
        <w:pStyle w:val="Prrafodelista"/>
        <w:numPr>
          <w:ilvl w:val="0"/>
          <w:numId w:val="6"/>
        </w:numPr>
        <w:spacing w:before="160" w:after="60"/>
        <w:rPr>
          <w:b/>
          <w:bCs/>
          <w:color w:val="000000" w:themeColor="text1"/>
        </w:rPr>
      </w:pPr>
      <w:r w:rsidRPr="00785E73">
        <w:rPr>
          <w:b/>
          <w:bCs/>
          <w:color w:val="000000" w:themeColor="text1"/>
        </w:rPr>
        <w:t>Unidad de medida y pago</w:t>
      </w:r>
    </w:p>
    <w:p w14:paraId="7D3E25D9" w14:textId="77777777" w:rsidR="0022405A" w:rsidRPr="00785E73" w:rsidRDefault="0068661A">
      <w:pPr>
        <w:spacing w:before="60" w:after="60" w:line="288" w:lineRule="auto"/>
        <w:jc w:val="both"/>
      </w:pPr>
      <w:r w:rsidRPr="00785E73">
        <w:rPr>
          <w:sz w:val="17"/>
          <w:szCs w:val="17"/>
        </w:rPr>
        <w:t>Metro lineal (ml) instalado, probado y aprobado. Incluye excavación, demolición de piso, cama de arena, tubería, accesorios, atraques, prueba hidráulica, relleno, compactación y restitución de superficie.</w:t>
      </w:r>
    </w:p>
    <w:p w14:paraId="543EECD1" w14:textId="77777777" w:rsidR="0022405A" w:rsidRPr="00785E73" w:rsidRDefault="0022405A">
      <w:pPr>
        <w:spacing w:line="276" w:lineRule="auto"/>
        <w:jc w:val="both"/>
      </w:pPr>
    </w:p>
    <w:p w14:paraId="0D0FF8DA" w14:textId="77777777" w:rsidR="0022405A" w:rsidRPr="00785E73" w:rsidRDefault="0068661A" w:rsidP="00AF3305">
      <w:pPr>
        <w:pStyle w:val="Ttulo2"/>
      </w:pPr>
      <w:r w:rsidRPr="00785E73">
        <w:t xml:space="preserve">  </w:t>
      </w:r>
      <w:bookmarkStart w:id="18" w:name="_Toc230944841"/>
      <w:r w:rsidRPr="00785E73">
        <w:t>ÍTEM 2.2</w:t>
      </w:r>
      <w:bookmarkEnd w:id="18"/>
    </w:p>
    <w:p w14:paraId="38CA7E64" w14:textId="5B566E80" w:rsidR="0022405A" w:rsidRPr="00785E73" w:rsidRDefault="00153DA4" w:rsidP="00181C13">
      <w:pPr>
        <w:pStyle w:val="Ttulo3"/>
        <w:shd w:val="clear" w:color="auto" w:fill="D0CECE" w:themeFill="background2" w:themeFillShade="E6"/>
        <w:jc w:val="both"/>
      </w:pPr>
      <w:bookmarkStart w:id="19" w:name="_Toc230944842"/>
      <w:r w:rsidRPr="00785E73">
        <w:t>Suministro, transporte e instalación de acometida de agua, incluye regata con ranurado de muros, tubería PVC Presión para abasto Ø=1/2" de 500PSI, soldadura, accesorios de conexión, resanes y acabados finales. (Para lava escobas y dispensadores de agua).</w:t>
      </w:r>
      <w:bookmarkEnd w:id="19"/>
    </w:p>
    <w:p w14:paraId="4B5F88D6" w14:textId="1704A031" w:rsidR="0022405A" w:rsidRPr="00785E73" w:rsidRDefault="0068661A" w:rsidP="002F4063">
      <w:pPr>
        <w:pStyle w:val="Prrafodelista"/>
        <w:numPr>
          <w:ilvl w:val="0"/>
          <w:numId w:val="8"/>
        </w:numPr>
        <w:spacing w:before="160" w:after="60"/>
        <w:rPr>
          <w:b/>
          <w:bCs/>
          <w:color w:val="000000" w:themeColor="text1"/>
        </w:rPr>
      </w:pPr>
      <w:r w:rsidRPr="00785E73">
        <w:rPr>
          <w:b/>
          <w:bCs/>
          <w:color w:val="000000" w:themeColor="text1"/>
        </w:rPr>
        <w:lastRenderedPageBreak/>
        <w:t>Descripción</w:t>
      </w:r>
    </w:p>
    <w:p w14:paraId="2B1150A9" w14:textId="29A430D1" w:rsidR="0022405A" w:rsidRPr="00785E73" w:rsidRDefault="0068661A" w:rsidP="00153DA4">
      <w:pPr>
        <w:spacing w:before="60" w:after="60" w:line="288" w:lineRule="auto"/>
        <w:jc w:val="both"/>
      </w:pPr>
      <w:r w:rsidRPr="00785E73">
        <w:rPr>
          <w:sz w:val="17"/>
          <w:szCs w:val="17"/>
        </w:rPr>
        <w:t xml:space="preserve">Suministro e instalación de acometida de agua potable en tubería PVC Presión de ½" (500 PSI, NTC 382) para alimentar </w:t>
      </w:r>
      <w:r w:rsidR="00153DA4" w:rsidRPr="00785E73">
        <w:rPr>
          <w:sz w:val="17"/>
          <w:szCs w:val="17"/>
        </w:rPr>
        <w:t>los lava-</w:t>
      </w:r>
      <w:r w:rsidRPr="00785E73">
        <w:rPr>
          <w:sz w:val="17"/>
          <w:szCs w:val="17"/>
        </w:rPr>
        <w:t>escobas</w:t>
      </w:r>
      <w:r w:rsidR="00153DA4" w:rsidRPr="00785E73">
        <w:rPr>
          <w:sz w:val="17"/>
          <w:szCs w:val="17"/>
        </w:rPr>
        <w:t xml:space="preserve"> proyectados (ítem 2.5)</w:t>
      </w:r>
      <w:r w:rsidRPr="00785E73">
        <w:rPr>
          <w:sz w:val="17"/>
          <w:szCs w:val="17"/>
        </w:rPr>
        <w:t xml:space="preserve"> y dispensadore</w:t>
      </w:r>
      <w:r w:rsidR="00153DA4" w:rsidRPr="00785E73">
        <w:rPr>
          <w:sz w:val="17"/>
          <w:szCs w:val="17"/>
        </w:rPr>
        <w:t>s de agua futuros</w:t>
      </w:r>
      <w:r w:rsidRPr="00785E73">
        <w:rPr>
          <w:sz w:val="17"/>
          <w:szCs w:val="17"/>
        </w:rPr>
        <w:t>. Incluye regata con ranurador eléctrico, tubería, accesorios, resane final con mortero 1:3</w:t>
      </w:r>
      <w:r w:rsidR="00153DA4" w:rsidRPr="00785E73">
        <w:rPr>
          <w:sz w:val="17"/>
          <w:szCs w:val="17"/>
        </w:rPr>
        <w:t>, acabados finales (pintura)</w:t>
      </w:r>
      <w:r w:rsidRPr="00785E73">
        <w:rPr>
          <w:sz w:val="17"/>
          <w:szCs w:val="17"/>
        </w:rPr>
        <w:t xml:space="preserve"> y prueba hidráulica a 60 PSI.</w:t>
      </w:r>
    </w:p>
    <w:p w14:paraId="525031D8" w14:textId="3D2D771F" w:rsidR="0022405A" w:rsidRPr="00785E73" w:rsidRDefault="0068661A" w:rsidP="002F4063">
      <w:pPr>
        <w:pStyle w:val="Prrafodelista"/>
        <w:numPr>
          <w:ilvl w:val="0"/>
          <w:numId w:val="8"/>
        </w:numPr>
        <w:spacing w:before="160" w:after="60"/>
        <w:jc w:val="both"/>
        <w:rPr>
          <w:b/>
          <w:bCs/>
          <w:color w:val="000000" w:themeColor="text1"/>
        </w:rPr>
      </w:pPr>
      <w:r w:rsidRPr="00785E73">
        <w:rPr>
          <w:b/>
          <w:bCs/>
          <w:color w:val="000000" w:themeColor="text1"/>
        </w:rPr>
        <w:t>Alcance</w:t>
      </w:r>
    </w:p>
    <w:p w14:paraId="69950C20" w14:textId="14555B81" w:rsidR="0022405A" w:rsidRPr="00785E73" w:rsidRDefault="0068661A" w:rsidP="006B4DB8">
      <w:pPr>
        <w:spacing w:before="60" w:after="60" w:line="288" w:lineRule="auto"/>
        <w:jc w:val="both"/>
      </w:pPr>
      <w:r w:rsidRPr="00785E73">
        <w:rPr>
          <w:sz w:val="17"/>
          <w:szCs w:val="17"/>
        </w:rPr>
        <w:t xml:space="preserve">Replanteo del trazado garantizando </w:t>
      </w:r>
      <w:r w:rsidR="00F13D10" w:rsidRPr="00785E73">
        <w:rPr>
          <w:sz w:val="17"/>
          <w:szCs w:val="17"/>
        </w:rPr>
        <w:t>el recorrido más óptimo desde la red disponible</w:t>
      </w:r>
      <w:r w:rsidRPr="00785E73">
        <w:rPr>
          <w:sz w:val="17"/>
          <w:szCs w:val="17"/>
        </w:rPr>
        <w:t xml:space="preserve"> hacia los puntos de abasto.</w:t>
      </w:r>
    </w:p>
    <w:p w14:paraId="15FF0D9B" w14:textId="5A5D1C34"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Regata con ranurador eléctrico </w:t>
      </w:r>
      <w:r w:rsidR="00153DA4" w:rsidRPr="00785E73">
        <w:rPr>
          <w:sz w:val="17"/>
          <w:szCs w:val="17"/>
        </w:rPr>
        <w:t xml:space="preserve">para tubería de </w:t>
      </w:r>
      <w:r w:rsidRPr="00785E73">
        <w:rPr>
          <w:sz w:val="17"/>
          <w:szCs w:val="17"/>
        </w:rPr>
        <w:t>½" de profundidad × ½" de ancho.</w:t>
      </w:r>
    </w:p>
    <w:p w14:paraId="74B9AEF3"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Tubería PVC-P 500 PSI Ø½" con accesorios.</w:t>
      </w:r>
    </w:p>
    <w:p w14:paraId="12799099"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Prueba hidráulica a 60 PSI durante 30 minutos antes de resanar.</w:t>
      </w:r>
    </w:p>
    <w:p w14:paraId="5CACFBD9" w14:textId="410FDC7E" w:rsidR="0022405A" w:rsidRPr="00785E73" w:rsidRDefault="0068661A" w:rsidP="002F4063">
      <w:pPr>
        <w:pStyle w:val="Prrafodelista"/>
        <w:numPr>
          <w:ilvl w:val="0"/>
          <w:numId w:val="1"/>
        </w:numPr>
        <w:spacing w:before="40" w:after="40" w:line="276" w:lineRule="auto"/>
        <w:jc w:val="both"/>
      </w:pPr>
      <w:r w:rsidRPr="00785E73">
        <w:rPr>
          <w:sz w:val="17"/>
          <w:szCs w:val="17"/>
        </w:rPr>
        <w:t>Resane con mortero 1:3 a ras del muro, curado 7 días.</w:t>
      </w:r>
    </w:p>
    <w:p w14:paraId="188AB34E" w14:textId="3E2BEF22" w:rsidR="00153DA4" w:rsidRPr="00785E73" w:rsidRDefault="00153DA4" w:rsidP="002F4063">
      <w:pPr>
        <w:pStyle w:val="Prrafodelista"/>
        <w:numPr>
          <w:ilvl w:val="0"/>
          <w:numId w:val="1"/>
        </w:numPr>
        <w:spacing w:before="40" w:after="40" w:line="276" w:lineRule="auto"/>
        <w:jc w:val="both"/>
      </w:pPr>
      <w:r w:rsidRPr="00785E73">
        <w:rPr>
          <w:sz w:val="17"/>
          <w:szCs w:val="17"/>
        </w:rPr>
        <w:t>Pintura con referencia a la institucional en cada sitio intervenido.</w:t>
      </w:r>
    </w:p>
    <w:p w14:paraId="73468B7F"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Válvula de corte individual por punto.</w:t>
      </w:r>
    </w:p>
    <w:p w14:paraId="746274E7" w14:textId="70F01CA8" w:rsidR="0022405A" w:rsidRPr="00785E73" w:rsidRDefault="0068661A" w:rsidP="002F4063">
      <w:pPr>
        <w:pStyle w:val="Prrafodelista"/>
        <w:numPr>
          <w:ilvl w:val="0"/>
          <w:numId w:val="8"/>
        </w:numPr>
        <w:spacing w:before="160" w:after="60"/>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4390"/>
        <w:gridCol w:w="4970"/>
      </w:tblGrid>
      <w:tr w:rsidR="0022405A" w:rsidRPr="00785E73" w14:paraId="797F102E" w14:textId="77777777" w:rsidTr="00D05E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002BC62C" w14:textId="77777777" w:rsidR="0022405A" w:rsidRPr="00785E73" w:rsidRDefault="0068661A">
            <w:pPr>
              <w:spacing w:before="60" w:after="60" w:line="276" w:lineRule="auto"/>
              <w:jc w:val="both"/>
            </w:pPr>
            <w:r w:rsidRPr="00785E73">
              <w:rPr>
                <w:color w:val="FFFFFF"/>
                <w:sz w:val="16"/>
                <w:szCs w:val="16"/>
              </w:rPr>
              <w:t>Descripción</w:t>
            </w:r>
          </w:p>
        </w:tc>
        <w:tc>
          <w:tcPr>
            <w:tcW w:w="4970" w:type="dxa"/>
          </w:tcPr>
          <w:p w14:paraId="2A5E2A07"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7984AEE5"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1A9CA16F" w14:textId="77777777" w:rsidR="0022405A" w:rsidRPr="00785E73" w:rsidRDefault="0068661A">
            <w:pPr>
              <w:spacing w:before="60" w:after="60" w:line="276" w:lineRule="auto"/>
              <w:jc w:val="both"/>
            </w:pPr>
            <w:r w:rsidRPr="00785E73">
              <w:rPr>
                <w:sz w:val="16"/>
                <w:szCs w:val="16"/>
              </w:rPr>
              <w:t>Tubería PVC-P 500 PSI Ø½" (NTC 382)</w:t>
            </w:r>
          </w:p>
        </w:tc>
        <w:tc>
          <w:tcPr>
            <w:tcW w:w="4970" w:type="dxa"/>
          </w:tcPr>
          <w:p w14:paraId="05E9E862"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1 m/m lineal</w:t>
            </w:r>
          </w:p>
        </w:tc>
      </w:tr>
      <w:tr w:rsidR="0022405A" w:rsidRPr="00785E73" w14:paraId="751F0D46" w14:textId="77777777" w:rsidTr="00D05EEA">
        <w:tc>
          <w:tcPr>
            <w:cnfStyle w:val="001000000000" w:firstRow="0" w:lastRow="0" w:firstColumn="1" w:lastColumn="0" w:oddVBand="0" w:evenVBand="0" w:oddHBand="0" w:evenHBand="0" w:firstRowFirstColumn="0" w:firstRowLastColumn="0" w:lastRowFirstColumn="0" w:lastRowLastColumn="0"/>
            <w:tcW w:w="4390" w:type="dxa"/>
          </w:tcPr>
          <w:p w14:paraId="72368957" w14:textId="77777777" w:rsidR="0022405A" w:rsidRPr="00785E73" w:rsidRDefault="0068661A">
            <w:pPr>
              <w:spacing w:before="60" w:after="60" w:line="276" w:lineRule="auto"/>
              <w:jc w:val="both"/>
            </w:pPr>
            <w:r w:rsidRPr="00785E73">
              <w:rPr>
                <w:sz w:val="16"/>
                <w:szCs w:val="16"/>
              </w:rPr>
              <w:t>Codo 90° PVC-P Ø½"</w:t>
            </w:r>
          </w:p>
        </w:tc>
        <w:tc>
          <w:tcPr>
            <w:tcW w:w="4970" w:type="dxa"/>
          </w:tcPr>
          <w:p w14:paraId="313FBC14" w14:textId="22ABA4A2"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Según </w:t>
            </w:r>
            <w:r w:rsidR="00D05EEA" w:rsidRPr="00785E73">
              <w:rPr>
                <w:sz w:val="16"/>
                <w:szCs w:val="16"/>
              </w:rPr>
              <w:t>punto de abasto</w:t>
            </w:r>
          </w:p>
        </w:tc>
      </w:tr>
      <w:tr w:rsidR="0022405A" w:rsidRPr="00785E73" w14:paraId="353B6CA6"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434D379B" w14:textId="77777777" w:rsidR="0022405A" w:rsidRPr="00785E73" w:rsidRDefault="0068661A">
            <w:pPr>
              <w:spacing w:before="60" w:after="60" w:line="276" w:lineRule="auto"/>
              <w:jc w:val="both"/>
            </w:pPr>
            <w:proofErr w:type="spellStart"/>
            <w:r w:rsidRPr="00785E73">
              <w:rPr>
                <w:sz w:val="16"/>
                <w:szCs w:val="16"/>
              </w:rPr>
              <w:t>Tee</w:t>
            </w:r>
            <w:proofErr w:type="spellEnd"/>
            <w:r w:rsidRPr="00785E73">
              <w:rPr>
                <w:sz w:val="16"/>
                <w:szCs w:val="16"/>
              </w:rPr>
              <w:t xml:space="preserve"> PVC-P Ø½"</w:t>
            </w:r>
          </w:p>
        </w:tc>
        <w:tc>
          <w:tcPr>
            <w:tcW w:w="4970" w:type="dxa"/>
          </w:tcPr>
          <w:p w14:paraId="045B14D9" w14:textId="2109E5B7" w:rsidR="0022405A" w:rsidRPr="00785E73" w:rsidRDefault="00D05EE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Según punto de abasto</w:t>
            </w:r>
          </w:p>
        </w:tc>
      </w:tr>
      <w:tr w:rsidR="0022405A" w:rsidRPr="00785E73" w14:paraId="5143E6C4" w14:textId="77777777" w:rsidTr="00D05EEA">
        <w:tc>
          <w:tcPr>
            <w:cnfStyle w:val="001000000000" w:firstRow="0" w:lastRow="0" w:firstColumn="1" w:lastColumn="0" w:oddVBand="0" w:evenVBand="0" w:oddHBand="0" w:evenHBand="0" w:firstRowFirstColumn="0" w:firstRowLastColumn="0" w:lastRowFirstColumn="0" w:lastRowLastColumn="0"/>
            <w:tcW w:w="4390" w:type="dxa"/>
          </w:tcPr>
          <w:p w14:paraId="43C3EF66" w14:textId="77777777" w:rsidR="0022405A" w:rsidRPr="00785E73" w:rsidRDefault="0068661A">
            <w:pPr>
              <w:spacing w:before="60" w:after="60" w:line="276" w:lineRule="auto"/>
              <w:jc w:val="both"/>
            </w:pPr>
            <w:r w:rsidRPr="00785E73">
              <w:rPr>
                <w:sz w:val="16"/>
                <w:szCs w:val="16"/>
              </w:rPr>
              <w:t>Unión PVC-P Ø½"</w:t>
            </w:r>
          </w:p>
        </w:tc>
        <w:tc>
          <w:tcPr>
            <w:tcW w:w="4970" w:type="dxa"/>
          </w:tcPr>
          <w:p w14:paraId="4EC406C1"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0,17 </w:t>
            </w:r>
            <w:proofErr w:type="spellStart"/>
            <w:r w:rsidRPr="00785E73">
              <w:rPr>
                <w:sz w:val="16"/>
                <w:szCs w:val="16"/>
              </w:rPr>
              <w:t>und</w:t>
            </w:r>
            <w:proofErr w:type="spellEnd"/>
            <w:r w:rsidRPr="00785E73">
              <w:rPr>
                <w:sz w:val="16"/>
                <w:szCs w:val="16"/>
              </w:rPr>
              <w:t>/m</w:t>
            </w:r>
          </w:p>
        </w:tc>
      </w:tr>
      <w:tr w:rsidR="00D05EEA" w:rsidRPr="00785E73" w14:paraId="76BA4B39"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4E993991" w14:textId="3BF355C3" w:rsidR="00D05EEA" w:rsidRPr="00785E73" w:rsidRDefault="00D05EEA">
            <w:pPr>
              <w:spacing w:before="60" w:after="60" w:line="276" w:lineRule="auto"/>
              <w:jc w:val="both"/>
              <w:rPr>
                <w:sz w:val="16"/>
                <w:szCs w:val="16"/>
              </w:rPr>
            </w:pPr>
            <w:r w:rsidRPr="00785E73">
              <w:rPr>
                <w:sz w:val="16"/>
                <w:szCs w:val="16"/>
              </w:rPr>
              <w:t>Tapones para prueba de presión</w:t>
            </w:r>
          </w:p>
        </w:tc>
        <w:tc>
          <w:tcPr>
            <w:tcW w:w="4970" w:type="dxa"/>
          </w:tcPr>
          <w:p w14:paraId="674254C1" w14:textId="5D81A601" w:rsidR="00D05EEA" w:rsidRPr="00785E73" w:rsidRDefault="00D05EEA">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1 por unidad de punto de abasto</w:t>
            </w:r>
          </w:p>
        </w:tc>
      </w:tr>
      <w:tr w:rsidR="0022405A" w:rsidRPr="00785E73" w14:paraId="40BC7BAE" w14:textId="77777777" w:rsidTr="00D05EEA">
        <w:tc>
          <w:tcPr>
            <w:cnfStyle w:val="001000000000" w:firstRow="0" w:lastRow="0" w:firstColumn="1" w:lastColumn="0" w:oddVBand="0" w:evenVBand="0" w:oddHBand="0" w:evenHBand="0" w:firstRowFirstColumn="0" w:firstRowLastColumn="0" w:lastRowFirstColumn="0" w:lastRowLastColumn="0"/>
            <w:tcW w:w="4390" w:type="dxa"/>
          </w:tcPr>
          <w:p w14:paraId="34F8C013" w14:textId="77777777" w:rsidR="0022405A" w:rsidRPr="00785E73" w:rsidRDefault="0068661A">
            <w:pPr>
              <w:spacing w:before="60" w:after="60" w:line="276" w:lineRule="auto"/>
              <w:jc w:val="both"/>
            </w:pPr>
            <w:r w:rsidRPr="00785E73">
              <w:rPr>
                <w:sz w:val="16"/>
                <w:szCs w:val="16"/>
              </w:rPr>
              <w:t>Soldadura líquida y limpiador PVC</w:t>
            </w:r>
          </w:p>
        </w:tc>
        <w:tc>
          <w:tcPr>
            <w:tcW w:w="4970" w:type="dxa"/>
          </w:tcPr>
          <w:p w14:paraId="45ED6EB2"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Según fabricante</w:t>
            </w:r>
          </w:p>
        </w:tc>
      </w:tr>
      <w:tr w:rsidR="0022405A" w:rsidRPr="00785E73" w14:paraId="612BFFE3" w14:textId="77777777" w:rsidTr="00D0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19E193F6" w14:textId="77777777" w:rsidR="0022405A" w:rsidRPr="00785E73" w:rsidRDefault="0068661A">
            <w:pPr>
              <w:spacing w:before="60" w:after="60" w:line="276" w:lineRule="auto"/>
              <w:jc w:val="both"/>
            </w:pPr>
            <w:r w:rsidRPr="00785E73">
              <w:rPr>
                <w:sz w:val="16"/>
                <w:szCs w:val="16"/>
              </w:rPr>
              <w:t>Mortero 1:3 para resane</w:t>
            </w:r>
          </w:p>
        </w:tc>
        <w:tc>
          <w:tcPr>
            <w:tcW w:w="4970" w:type="dxa"/>
          </w:tcPr>
          <w:p w14:paraId="7DF5FE5C"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0,005 m³/m</w:t>
            </w:r>
          </w:p>
        </w:tc>
      </w:tr>
      <w:tr w:rsidR="00D05EEA" w:rsidRPr="00785E73" w14:paraId="72867618" w14:textId="77777777" w:rsidTr="00D05EEA">
        <w:tc>
          <w:tcPr>
            <w:cnfStyle w:val="001000000000" w:firstRow="0" w:lastRow="0" w:firstColumn="1" w:lastColumn="0" w:oddVBand="0" w:evenVBand="0" w:oddHBand="0" w:evenHBand="0" w:firstRowFirstColumn="0" w:firstRowLastColumn="0" w:lastRowFirstColumn="0" w:lastRowLastColumn="0"/>
            <w:tcW w:w="4390" w:type="dxa"/>
          </w:tcPr>
          <w:p w14:paraId="240C7E04" w14:textId="6E5F43CD" w:rsidR="00D05EEA" w:rsidRPr="00785E73" w:rsidRDefault="00D05EEA">
            <w:pPr>
              <w:spacing w:before="60" w:after="60" w:line="276" w:lineRule="auto"/>
              <w:jc w:val="both"/>
              <w:rPr>
                <w:b w:val="0"/>
                <w:bCs w:val="0"/>
                <w:sz w:val="16"/>
                <w:szCs w:val="16"/>
              </w:rPr>
            </w:pPr>
            <w:r w:rsidRPr="00785E73">
              <w:rPr>
                <w:sz w:val="16"/>
                <w:szCs w:val="16"/>
              </w:rPr>
              <w:t>Válvula de Esfera (Bola) de 1/2" - Bronce</w:t>
            </w:r>
          </w:p>
        </w:tc>
        <w:tc>
          <w:tcPr>
            <w:tcW w:w="4970" w:type="dxa"/>
          </w:tcPr>
          <w:p w14:paraId="0E4B1C39" w14:textId="24CB0034" w:rsidR="00D05EEA" w:rsidRPr="00785E73" w:rsidRDefault="00D05EEA">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1 por unidad de punto de abasto</w:t>
            </w:r>
          </w:p>
        </w:tc>
      </w:tr>
    </w:tbl>
    <w:p w14:paraId="70049A07" w14:textId="42F0A393" w:rsidR="0022405A" w:rsidRPr="00785E73" w:rsidRDefault="0068661A" w:rsidP="002F4063">
      <w:pPr>
        <w:pStyle w:val="Prrafodelista"/>
        <w:numPr>
          <w:ilvl w:val="0"/>
          <w:numId w:val="8"/>
        </w:numPr>
        <w:spacing w:before="160" w:after="60"/>
        <w:rPr>
          <w:b/>
          <w:bCs/>
          <w:color w:val="000000" w:themeColor="text1"/>
        </w:rPr>
      </w:pPr>
      <w:r w:rsidRPr="00785E73">
        <w:rPr>
          <w:b/>
          <w:bCs/>
          <w:color w:val="000000" w:themeColor="text1"/>
        </w:rPr>
        <w:t>Procedimiento constructivo</w:t>
      </w:r>
    </w:p>
    <w:p w14:paraId="11CF64D8" w14:textId="4FB291FB" w:rsidR="003A19DB" w:rsidRPr="00785E73" w:rsidRDefault="003A19DB" w:rsidP="002F4063">
      <w:pPr>
        <w:pStyle w:val="Prrafodelista"/>
        <w:numPr>
          <w:ilvl w:val="0"/>
          <w:numId w:val="1"/>
        </w:numPr>
        <w:spacing w:before="40" w:after="40" w:line="276" w:lineRule="auto"/>
      </w:pPr>
      <w:r w:rsidRPr="00785E73">
        <w:rPr>
          <w:sz w:val="17"/>
          <w:szCs w:val="17"/>
        </w:rPr>
        <w:t>Marcar ruta de la tubería.</w:t>
      </w:r>
    </w:p>
    <w:p w14:paraId="5F025E4E" w14:textId="1544F749" w:rsidR="003A19DB" w:rsidRPr="00785E73" w:rsidRDefault="003A19DB" w:rsidP="002F4063">
      <w:pPr>
        <w:pStyle w:val="Prrafodelista"/>
        <w:numPr>
          <w:ilvl w:val="0"/>
          <w:numId w:val="1"/>
        </w:numPr>
        <w:spacing w:before="40" w:after="40" w:line="276" w:lineRule="auto"/>
      </w:pPr>
      <w:r w:rsidRPr="00785E73">
        <w:rPr>
          <w:sz w:val="17"/>
          <w:szCs w:val="17"/>
        </w:rPr>
        <w:t>Realizar con ranurador o cincel eléctrico. La profundidad debe ser diámetro del tubo + 1.5 cm (para asegurar el recubrimiento de mortero).</w:t>
      </w:r>
    </w:p>
    <w:p w14:paraId="42CB2909" w14:textId="3C608CB2" w:rsidR="0022405A" w:rsidRPr="00785E73" w:rsidRDefault="0068661A" w:rsidP="002F4063">
      <w:pPr>
        <w:pStyle w:val="Prrafodelista"/>
        <w:numPr>
          <w:ilvl w:val="0"/>
          <w:numId w:val="1"/>
        </w:numPr>
        <w:spacing w:before="40" w:after="40" w:line="276" w:lineRule="auto"/>
      </w:pPr>
      <w:r w:rsidRPr="00785E73">
        <w:rPr>
          <w:sz w:val="17"/>
          <w:szCs w:val="17"/>
        </w:rPr>
        <w:t>Instalar tubería con uniones cementadas conforme a NTC 382.</w:t>
      </w:r>
    </w:p>
    <w:p w14:paraId="06F2151D" w14:textId="77777777" w:rsidR="0022405A" w:rsidRPr="00785E73" w:rsidRDefault="0068661A" w:rsidP="002F4063">
      <w:pPr>
        <w:pStyle w:val="Prrafodelista"/>
        <w:numPr>
          <w:ilvl w:val="0"/>
          <w:numId w:val="1"/>
        </w:numPr>
        <w:spacing w:before="40" w:after="40" w:line="276" w:lineRule="auto"/>
      </w:pPr>
      <w:r w:rsidRPr="00785E73">
        <w:rPr>
          <w:sz w:val="17"/>
          <w:szCs w:val="17"/>
        </w:rPr>
        <w:t>Prueba a 60 PSI durante 30 minutos — sin caída de presión.</w:t>
      </w:r>
    </w:p>
    <w:p w14:paraId="1020C105" w14:textId="24C009A2" w:rsidR="0022405A" w:rsidRPr="00785E73" w:rsidRDefault="0068661A" w:rsidP="002F4063">
      <w:pPr>
        <w:pStyle w:val="Prrafodelista"/>
        <w:numPr>
          <w:ilvl w:val="0"/>
          <w:numId w:val="1"/>
        </w:numPr>
        <w:spacing w:before="40" w:after="40" w:line="276" w:lineRule="auto"/>
      </w:pPr>
      <w:r w:rsidRPr="00785E73">
        <w:rPr>
          <w:sz w:val="17"/>
          <w:szCs w:val="17"/>
        </w:rPr>
        <w:t>Resane con mortero 1:3, afinar a ras, curar 7 días.</w:t>
      </w:r>
    </w:p>
    <w:p w14:paraId="763E4D69" w14:textId="6D0A2A61" w:rsidR="00D05EEA" w:rsidRPr="00785E73" w:rsidRDefault="00D05EEA" w:rsidP="002F4063">
      <w:pPr>
        <w:pStyle w:val="Prrafodelista"/>
        <w:numPr>
          <w:ilvl w:val="0"/>
          <w:numId w:val="1"/>
        </w:numPr>
        <w:spacing w:before="40" w:after="40" w:line="276" w:lineRule="auto"/>
      </w:pPr>
      <w:r w:rsidRPr="00785E73">
        <w:rPr>
          <w:sz w:val="17"/>
          <w:szCs w:val="17"/>
        </w:rPr>
        <w:t>Pintura.</w:t>
      </w:r>
    </w:p>
    <w:p w14:paraId="53999B3B" w14:textId="6DBBF2A4" w:rsidR="0022405A" w:rsidRPr="00785E73" w:rsidRDefault="0068661A" w:rsidP="002F4063">
      <w:pPr>
        <w:pStyle w:val="Prrafodelista"/>
        <w:numPr>
          <w:ilvl w:val="0"/>
          <w:numId w:val="8"/>
        </w:numPr>
        <w:spacing w:before="160" w:after="60"/>
        <w:rPr>
          <w:b/>
          <w:bCs/>
          <w:color w:val="000000" w:themeColor="text1"/>
        </w:rPr>
      </w:pPr>
      <w:r w:rsidRPr="00785E73">
        <w:rPr>
          <w:b/>
          <w:bCs/>
          <w:color w:val="000000" w:themeColor="text1"/>
        </w:rPr>
        <w:t>Equipos y herramientas</w:t>
      </w:r>
    </w:p>
    <w:p w14:paraId="46E50C09" w14:textId="4014F773" w:rsidR="0022405A" w:rsidRPr="00785E73" w:rsidRDefault="00D05EEA">
      <w:pPr>
        <w:spacing w:before="60" w:after="60" w:line="288" w:lineRule="auto"/>
        <w:jc w:val="both"/>
      </w:pPr>
      <w:r w:rsidRPr="00785E73">
        <w:rPr>
          <w:sz w:val="17"/>
          <w:szCs w:val="17"/>
        </w:rPr>
        <w:t xml:space="preserve">Como mínimo se debe contar con: </w:t>
      </w:r>
      <w:r w:rsidR="0068661A" w:rsidRPr="00785E73">
        <w:rPr>
          <w:sz w:val="17"/>
          <w:szCs w:val="17"/>
        </w:rPr>
        <w:t>Ranurador de pared, taladro, nivel, bomba de prueba hidráulica manual, llaves de tubo.</w:t>
      </w:r>
    </w:p>
    <w:p w14:paraId="5C0B9ACC" w14:textId="262BB944" w:rsidR="0022405A" w:rsidRPr="00785E73" w:rsidRDefault="0068661A" w:rsidP="002F4063">
      <w:pPr>
        <w:pStyle w:val="Prrafodelista"/>
        <w:numPr>
          <w:ilvl w:val="0"/>
          <w:numId w:val="8"/>
        </w:numPr>
        <w:spacing w:before="160" w:after="60"/>
        <w:rPr>
          <w:b/>
          <w:bCs/>
          <w:color w:val="000000" w:themeColor="text1"/>
        </w:rPr>
      </w:pPr>
      <w:r w:rsidRPr="00785E73">
        <w:rPr>
          <w:b/>
          <w:bCs/>
          <w:color w:val="000000" w:themeColor="text1"/>
        </w:rPr>
        <w:t>Control de calidad</w:t>
      </w:r>
    </w:p>
    <w:p w14:paraId="443E62AB" w14:textId="05F32AE0" w:rsidR="0022405A" w:rsidRPr="00785E73" w:rsidRDefault="0068661A">
      <w:pPr>
        <w:spacing w:before="60" w:after="60" w:line="288" w:lineRule="auto"/>
        <w:jc w:val="both"/>
      </w:pPr>
      <w:r w:rsidRPr="00785E73">
        <w:rPr>
          <w:sz w:val="17"/>
          <w:szCs w:val="17"/>
        </w:rPr>
        <w:t xml:space="preserve">Prueba hidráulica a 60 PSI sin caída en 30 min. Presión dinámica mínima 15 PSI en punto más desfavorable. </w:t>
      </w:r>
      <w:r w:rsidR="00FB0674" w:rsidRPr="00785E73">
        <w:rPr>
          <w:sz w:val="17"/>
          <w:szCs w:val="17"/>
        </w:rPr>
        <w:t>Inspeccionar visualmente todas las uniones en busca de fugas o goteos. Resane a ras sin fisuras.</w:t>
      </w:r>
    </w:p>
    <w:p w14:paraId="285C1CCE" w14:textId="4A17EF98" w:rsidR="0022405A" w:rsidRPr="00785E73" w:rsidRDefault="0068661A" w:rsidP="002F4063">
      <w:pPr>
        <w:pStyle w:val="Prrafodelista"/>
        <w:numPr>
          <w:ilvl w:val="0"/>
          <w:numId w:val="8"/>
        </w:numPr>
        <w:spacing w:before="160" w:after="60"/>
        <w:rPr>
          <w:b/>
          <w:bCs/>
          <w:color w:val="000000" w:themeColor="text1"/>
        </w:rPr>
      </w:pPr>
      <w:r w:rsidRPr="00785E73">
        <w:rPr>
          <w:b/>
          <w:bCs/>
          <w:color w:val="000000" w:themeColor="text1"/>
        </w:rPr>
        <w:lastRenderedPageBreak/>
        <w:t>Seguridad y salud en el trabajo</w:t>
      </w:r>
    </w:p>
    <w:p w14:paraId="70C9C6C7" w14:textId="134F8345" w:rsidR="0022405A" w:rsidRPr="00785E73" w:rsidRDefault="0068661A">
      <w:pPr>
        <w:spacing w:before="60" w:after="60" w:line="288" w:lineRule="auto"/>
        <w:jc w:val="both"/>
      </w:pPr>
      <w:r w:rsidRPr="00785E73">
        <w:rPr>
          <w:sz w:val="17"/>
          <w:szCs w:val="17"/>
        </w:rPr>
        <w:t>Gafas y protección auditiva al ranurar. Cierre de la red existente antes de conectar (LOTO). EPP estándar.</w:t>
      </w:r>
    </w:p>
    <w:p w14:paraId="07DBA620" w14:textId="0F3CA6F9" w:rsidR="0022405A" w:rsidRPr="00785E73" w:rsidRDefault="0068661A" w:rsidP="002F4063">
      <w:pPr>
        <w:pStyle w:val="Prrafodelista"/>
        <w:numPr>
          <w:ilvl w:val="0"/>
          <w:numId w:val="8"/>
        </w:numPr>
        <w:spacing w:before="160" w:after="60"/>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2DE05899" w14:textId="77777777" w:rsidTr="00FB06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080C769"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376EB9F2"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3E891130" w14:textId="77777777" w:rsidTr="00FB0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2B3BDB3" w14:textId="77777777" w:rsidR="0022405A" w:rsidRPr="00785E73" w:rsidRDefault="0068661A">
            <w:pPr>
              <w:spacing w:before="60" w:after="60" w:line="276" w:lineRule="auto"/>
              <w:jc w:val="both"/>
            </w:pPr>
            <w:r w:rsidRPr="00785E73">
              <w:rPr>
                <w:sz w:val="16"/>
                <w:szCs w:val="16"/>
              </w:rPr>
              <w:t>NTC 382</w:t>
            </w:r>
          </w:p>
        </w:tc>
        <w:tc>
          <w:tcPr>
            <w:tcW w:w="6760" w:type="dxa"/>
          </w:tcPr>
          <w:p w14:paraId="148146E2"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Tubería PVC-P para acueducto</w:t>
            </w:r>
          </w:p>
        </w:tc>
      </w:tr>
      <w:tr w:rsidR="0022405A" w:rsidRPr="00785E73" w14:paraId="348F7924" w14:textId="77777777" w:rsidTr="00FB0674">
        <w:tc>
          <w:tcPr>
            <w:cnfStyle w:val="001000000000" w:firstRow="0" w:lastRow="0" w:firstColumn="1" w:lastColumn="0" w:oddVBand="0" w:evenVBand="0" w:oddHBand="0" w:evenHBand="0" w:firstRowFirstColumn="0" w:firstRowLastColumn="0" w:lastRowFirstColumn="0" w:lastRowLastColumn="0"/>
            <w:tcW w:w="2600" w:type="dxa"/>
          </w:tcPr>
          <w:p w14:paraId="2B65240C" w14:textId="77777777" w:rsidR="0022405A" w:rsidRPr="00785E73" w:rsidRDefault="0068661A">
            <w:pPr>
              <w:spacing w:before="60" w:after="60" w:line="276" w:lineRule="auto"/>
              <w:jc w:val="both"/>
            </w:pPr>
            <w:r w:rsidRPr="00785E73">
              <w:rPr>
                <w:sz w:val="16"/>
                <w:szCs w:val="16"/>
              </w:rPr>
              <w:t>RAS 2000 Tít. B</w:t>
            </w:r>
          </w:p>
        </w:tc>
        <w:tc>
          <w:tcPr>
            <w:tcW w:w="6760" w:type="dxa"/>
          </w:tcPr>
          <w:p w14:paraId="6224B062"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Sistemas de acueducto</w:t>
            </w:r>
          </w:p>
        </w:tc>
      </w:tr>
      <w:tr w:rsidR="0022405A" w:rsidRPr="00785E73" w14:paraId="4ACCA212" w14:textId="77777777" w:rsidTr="00FB0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7F27363D" w14:textId="77777777" w:rsidR="0022405A" w:rsidRPr="00785E73" w:rsidRDefault="0068661A">
            <w:pPr>
              <w:spacing w:before="60" w:after="60" w:line="276" w:lineRule="auto"/>
              <w:jc w:val="both"/>
            </w:pPr>
            <w:r w:rsidRPr="00785E73">
              <w:rPr>
                <w:sz w:val="16"/>
                <w:szCs w:val="16"/>
              </w:rPr>
              <w:t>Res. 0312/2019</w:t>
            </w:r>
          </w:p>
        </w:tc>
        <w:tc>
          <w:tcPr>
            <w:tcW w:w="6760" w:type="dxa"/>
          </w:tcPr>
          <w:p w14:paraId="1E58AC09"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27726D59" w14:textId="4D160A15" w:rsidR="0022405A" w:rsidRPr="00785E73" w:rsidRDefault="0068661A" w:rsidP="002F4063">
      <w:pPr>
        <w:pStyle w:val="Prrafodelista"/>
        <w:numPr>
          <w:ilvl w:val="0"/>
          <w:numId w:val="8"/>
        </w:numPr>
        <w:spacing w:before="160" w:after="60"/>
        <w:rPr>
          <w:b/>
          <w:bCs/>
          <w:color w:val="000000" w:themeColor="text1"/>
        </w:rPr>
      </w:pPr>
      <w:r w:rsidRPr="00785E73">
        <w:rPr>
          <w:b/>
          <w:bCs/>
          <w:color w:val="000000" w:themeColor="text1"/>
        </w:rPr>
        <w:t>Unidad de medida y pago</w:t>
      </w:r>
    </w:p>
    <w:p w14:paraId="6BD9BCE1" w14:textId="77777777" w:rsidR="0022405A" w:rsidRPr="00785E73" w:rsidRDefault="0068661A">
      <w:pPr>
        <w:spacing w:before="60" w:after="60" w:line="288" w:lineRule="auto"/>
        <w:jc w:val="both"/>
      </w:pPr>
      <w:r w:rsidRPr="00785E73">
        <w:rPr>
          <w:sz w:val="17"/>
          <w:szCs w:val="17"/>
        </w:rPr>
        <w:t>Metro lineal (ml) instalado, probado y aprobado. Incluye regata, tubería, accesorios, prueba y resane.</w:t>
      </w:r>
    </w:p>
    <w:p w14:paraId="1B3003DE" w14:textId="788FB2B5" w:rsidR="0022405A" w:rsidRPr="00785E73" w:rsidRDefault="0022405A">
      <w:pPr>
        <w:spacing w:line="276" w:lineRule="auto"/>
        <w:jc w:val="both"/>
      </w:pPr>
    </w:p>
    <w:p w14:paraId="1C112681" w14:textId="77777777" w:rsidR="0022405A" w:rsidRPr="00785E73" w:rsidRDefault="0068661A" w:rsidP="00AF3305">
      <w:pPr>
        <w:pStyle w:val="Ttulo2"/>
      </w:pPr>
      <w:r w:rsidRPr="00785E73">
        <w:t xml:space="preserve">  </w:t>
      </w:r>
      <w:bookmarkStart w:id="20" w:name="_Toc230944843"/>
      <w:r w:rsidRPr="00785E73">
        <w:t>ÍTEM 2.3</w:t>
      </w:r>
      <w:bookmarkEnd w:id="20"/>
    </w:p>
    <w:p w14:paraId="58FEE7F2" w14:textId="5BCA681D" w:rsidR="0022405A" w:rsidRPr="00785E73" w:rsidRDefault="00FB0674" w:rsidP="00FB0674">
      <w:pPr>
        <w:pStyle w:val="Ttulo3"/>
        <w:shd w:val="clear" w:color="auto" w:fill="D0CECE" w:themeFill="background2" w:themeFillShade="E6"/>
        <w:jc w:val="both"/>
      </w:pPr>
      <w:bookmarkStart w:id="21" w:name="_Toc230944844"/>
      <w:r w:rsidRPr="00785E73">
        <w:t>Suministro, excavación e instalación de sistema de drenaje tipo filtro francés (H=0.</w:t>
      </w:r>
      <w:r w:rsidR="00AB31E3" w:rsidRPr="00785E73">
        <w:t>8</w:t>
      </w:r>
      <w:r w:rsidRPr="00785E73">
        <w:t xml:space="preserve">0 m, B=0.30). Incluye: </w:t>
      </w:r>
      <w:r w:rsidR="00420D4F" w:rsidRPr="00785E73">
        <w:t xml:space="preserve">corte y demolición de placa de concreto, </w:t>
      </w:r>
      <w:r w:rsidRPr="00785E73">
        <w:t>excavación manual,</w:t>
      </w:r>
      <w:r w:rsidR="003D2AC8" w:rsidRPr="00785E73">
        <w:t xml:space="preserve"> </w:t>
      </w:r>
      <w:r w:rsidRPr="00785E73">
        <w:t>construcción de cañuela de fondo en concreto de 2.500 PSI impermeabilizado integralmente para conducción de aguas, suministro e instalación de tubería perforada de 4", envolvente de geotextil no tejido (NT 1600), relleno con material filtrante (grava limpia de 1/2" a 1"). Incluye relleno adicional con material de excavación y todos los insumos necesarios para garantizar la captación y evacuación de aguas hacia el punto de vertido.</w:t>
      </w:r>
      <w:bookmarkEnd w:id="21"/>
    </w:p>
    <w:p w14:paraId="46151AE3" w14:textId="3212CC07" w:rsidR="0022405A" w:rsidRPr="00785E73" w:rsidRDefault="0068661A" w:rsidP="002F4063">
      <w:pPr>
        <w:pStyle w:val="Prrafodelista"/>
        <w:numPr>
          <w:ilvl w:val="0"/>
          <w:numId w:val="9"/>
        </w:numPr>
        <w:spacing w:before="160" w:after="60"/>
        <w:rPr>
          <w:b/>
          <w:bCs/>
          <w:color w:val="000000" w:themeColor="text1"/>
        </w:rPr>
      </w:pPr>
      <w:r w:rsidRPr="00785E73">
        <w:rPr>
          <w:b/>
          <w:bCs/>
          <w:color w:val="000000" w:themeColor="text1"/>
        </w:rPr>
        <w:t>Descripción</w:t>
      </w:r>
    </w:p>
    <w:p w14:paraId="32B5467D" w14:textId="404423A8" w:rsidR="0022405A" w:rsidRPr="00785E73" w:rsidRDefault="0068661A">
      <w:pPr>
        <w:spacing w:before="60" w:after="60" w:line="288" w:lineRule="auto"/>
        <w:jc w:val="both"/>
      </w:pPr>
      <w:r w:rsidRPr="00785E73">
        <w:rPr>
          <w:sz w:val="17"/>
          <w:szCs w:val="17"/>
        </w:rPr>
        <w:t xml:space="preserve">Suministro, </w:t>
      </w:r>
      <w:r w:rsidR="00420D4F" w:rsidRPr="00785E73">
        <w:rPr>
          <w:sz w:val="17"/>
          <w:szCs w:val="17"/>
        </w:rPr>
        <w:t xml:space="preserve">demolición de placa de concreto del patio, </w:t>
      </w:r>
      <w:r w:rsidRPr="00785E73">
        <w:rPr>
          <w:sz w:val="17"/>
          <w:szCs w:val="17"/>
        </w:rPr>
        <w:t>excavación e instalación de filtro francés de</w:t>
      </w:r>
      <w:r w:rsidR="00AB31E3" w:rsidRPr="00785E73">
        <w:rPr>
          <w:sz w:val="17"/>
          <w:szCs w:val="17"/>
        </w:rPr>
        <w:t xml:space="preserve"> </w:t>
      </w:r>
      <w:r w:rsidRPr="00785E73">
        <w:rPr>
          <w:sz w:val="17"/>
          <w:szCs w:val="17"/>
        </w:rPr>
        <w:t>H=0,</w:t>
      </w:r>
      <w:r w:rsidR="00AB31E3" w:rsidRPr="00785E73">
        <w:rPr>
          <w:sz w:val="17"/>
          <w:szCs w:val="17"/>
        </w:rPr>
        <w:t>8</w:t>
      </w:r>
      <w:r w:rsidRPr="00785E73">
        <w:rPr>
          <w:sz w:val="17"/>
          <w:szCs w:val="17"/>
        </w:rPr>
        <w:t xml:space="preserve">0 m × B=0,30 m mínimo (o según condiciones de campo aprobadas por la interventoría) </w:t>
      </w:r>
      <w:r w:rsidR="00AB31E3" w:rsidRPr="00785E73">
        <w:rPr>
          <w:sz w:val="17"/>
          <w:szCs w:val="17"/>
        </w:rPr>
        <w:t xml:space="preserve">en el patio central, </w:t>
      </w:r>
      <w:r w:rsidRPr="00785E73">
        <w:rPr>
          <w:sz w:val="17"/>
          <w:szCs w:val="17"/>
        </w:rPr>
        <w:t xml:space="preserve">adyacente al muro posterior del primer piso para mitigación de humedad. Compuesto por: cañuela de fondo en concreto 2.500 PSI impermeabilizado con Sika-1, tubería perforada de 4" envuelta en geotextil NT-1600, relleno en grava limpia ½"–1" </w:t>
      </w:r>
      <w:r w:rsidR="00AB31E3" w:rsidRPr="00785E73">
        <w:rPr>
          <w:sz w:val="17"/>
          <w:szCs w:val="17"/>
        </w:rPr>
        <w:t>con salida al desagüe de la cancha polideportiva.</w:t>
      </w:r>
    </w:p>
    <w:p w14:paraId="6F5E02F2" w14:textId="2D3D4FE6" w:rsidR="0022405A" w:rsidRPr="00785E73" w:rsidRDefault="0068661A" w:rsidP="002F4063">
      <w:pPr>
        <w:pStyle w:val="Prrafodelista"/>
        <w:numPr>
          <w:ilvl w:val="0"/>
          <w:numId w:val="9"/>
        </w:numPr>
        <w:spacing w:before="160" w:after="60"/>
        <w:rPr>
          <w:b/>
          <w:bCs/>
          <w:color w:val="000000" w:themeColor="text1"/>
        </w:rPr>
      </w:pPr>
      <w:r w:rsidRPr="00785E73">
        <w:rPr>
          <w:b/>
          <w:bCs/>
          <w:color w:val="000000" w:themeColor="text1"/>
        </w:rPr>
        <w:t>Alcance</w:t>
      </w:r>
    </w:p>
    <w:p w14:paraId="04A40071" w14:textId="5FECF0FC" w:rsidR="0022405A" w:rsidRPr="00785E73" w:rsidRDefault="0068661A" w:rsidP="002F4063">
      <w:pPr>
        <w:pStyle w:val="Prrafodelista"/>
        <w:numPr>
          <w:ilvl w:val="0"/>
          <w:numId w:val="1"/>
        </w:numPr>
        <w:spacing w:before="40" w:after="40" w:line="276" w:lineRule="auto"/>
      </w:pPr>
      <w:r w:rsidRPr="00785E73">
        <w:rPr>
          <w:sz w:val="17"/>
          <w:szCs w:val="17"/>
        </w:rPr>
        <w:t>Apertura de brecha en placa de piso</w:t>
      </w:r>
      <w:r w:rsidR="004B1E43" w:rsidRPr="00785E73">
        <w:rPr>
          <w:sz w:val="17"/>
          <w:szCs w:val="17"/>
        </w:rPr>
        <w:t>, ancho mínimo de 0.5m</w:t>
      </w:r>
    </w:p>
    <w:p w14:paraId="22B1B2B7" w14:textId="2BAE35FE" w:rsidR="0022405A" w:rsidRPr="00785E73" w:rsidRDefault="0068661A" w:rsidP="002F4063">
      <w:pPr>
        <w:pStyle w:val="Prrafodelista"/>
        <w:numPr>
          <w:ilvl w:val="0"/>
          <w:numId w:val="1"/>
        </w:numPr>
        <w:spacing w:before="40" w:after="40" w:line="276" w:lineRule="auto"/>
      </w:pPr>
      <w:r w:rsidRPr="00785E73">
        <w:rPr>
          <w:sz w:val="17"/>
          <w:szCs w:val="17"/>
        </w:rPr>
        <w:t>Excavación manual H=0,</w:t>
      </w:r>
      <w:r w:rsidR="004B1E43" w:rsidRPr="00785E73">
        <w:rPr>
          <w:sz w:val="17"/>
          <w:szCs w:val="17"/>
        </w:rPr>
        <w:t>8</w:t>
      </w:r>
      <w:r w:rsidRPr="00785E73">
        <w:rPr>
          <w:sz w:val="17"/>
          <w:szCs w:val="17"/>
        </w:rPr>
        <w:t>0 m</w:t>
      </w:r>
      <w:r w:rsidR="004B1E43" w:rsidRPr="00785E73">
        <w:rPr>
          <w:sz w:val="17"/>
          <w:szCs w:val="17"/>
        </w:rPr>
        <w:t>.</w:t>
      </w:r>
    </w:p>
    <w:p w14:paraId="1621CAC9" w14:textId="707FB3E6" w:rsidR="0022405A" w:rsidRPr="00785E73" w:rsidRDefault="0068661A" w:rsidP="002F4063">
      <w:pPr>
        <w:pStyle w:val="Prrafodelista"/>
        <w:numPr>
          <w:ilvl w:val="0"/>
          <w:numId w:val="1"/>
        </w:numPr>
        <w:spacing w:before="40" w:after="40" w:line="276" w:lineRule="auto"/>
      </w:pPr>
      <w:r w:rsidRPr="00785E73">
        <w:rPr>
          <w:sz w:val="17"/>
          <w:szCs w:val="17"/>
        </w:rPr>
        <w:t>Cañuela de fondo en concreto 2.500 PSI + Sika-1, pendiente ≥1%.</w:t>
      </w:r>
      <w:r w:rsidR="004B1E43" w:rsidRPr="00785E73">
        <w:rPr>
          <w:sz w:val="17"/>
          <w:szCs w:val="17"/>
        </w:rPr>
        <w:t xml:space="preserve"> B=0,30 m.</w:t>
      </w:r>
    </w:p>
    <w:p w14:paraId="296D2C41" w14:textId="5DFE8C5F" w:rsidR="0022405A" w:rsidRPr="00785E73" w:rsidRDefault="0068661A" w:rsidP="002F4063">
      <w:pPr>
        <w:pStyle w:val="Prrafodelista"/>
        <w:numPr>
          <w:ilvl w:val="0"/>
          <w:numId w:val="1"/>
        </w:numPr>
        <w:spacing w:before="40" w:after="40" w:line="276" w:lineRule="auto"/>
      </w:pPr>
      <w:r w:rsidRPr="00785E73">
        <w:rPr>
          <w:sz w:val="17"/>
          <w:szCs w:val="17"/>
        </w:rPr>
        <w:t xml:space="preserve">Geotextil NT-1600 envolvente en </w:t>
      </w:r>
      <w:r w:rsidR="004B1E43" w:rsidRPr="00785E73">
        <w:rPr>
          <w:sz w:val="17"/>
          <w:szCs w:val="17"/>
        </w:rPr>
        <w:t xml:space="preserve">el tubo y </w:t>
      </w:r>
      <w:r w:rsidRPr="00785E73">
        <w:rPr>
          <w:sz w:val="17"/>
          <w:szCs w:val="17"/>
        </w:rPr>
        <w:t>todo el perímetro</w:t>
      </w:r>
      <w:r w:rsidR="004B1E43" w:rsidRPr="00785E73">
        <w:rPr>
          <w:sz w:val="17"/>
          <w:szCs w:val="17"/>
        </w:rPr>
        <w:t xml:space="preserve"> del filtro</w:t>
      </w:r>
      <w:r w:rsidRPr="00785E73">
        <w:rPr>
          <w:sz w:val="17"/>
          <w:szCs w:val="17"/>
        </w:rPr>
        <w:t>.</w:t>
      </w:r>
    </w:p>
    <w:p w14:paraId="5C478C08" w14:textId="02E65856" w:rsidR="0022405A" w:rsidRPr="00785E73" w:rsidRDefault="0068661A" w:rsidP="002F4063">
      <w:pPr>
        <w:pStyle w:val="Prrafodelista"/>
        <w:numPr>
          <w:ilvl w:val="0"/>
          <w:numId w:val="1"/>
        </w:numPr>
        <w:spacing w:before="40" w:after="40" w:line="276" w:lineRule="auto"/>
      </w:pPr>
      <w:r w:rsidRPr="00785E73">
        <w:rPr>
          <w:sz w:val="17"/>
          <w:szCs w:val="17"/>
        </w:rPr>
        <w:t>Tubería perforada Ø4"</w:t>
      </w:r>
      <w:r w:rsidR="004B1E43" w:rsidRPr="00785E73">
        <w:rPr>
          <w:sz w:val="17"/>
          <w:szCs w:val="17"/>
        </w:rPr>
        <w:t>, para filtro.</w:t>
      </w:r>
    </w:p>
    <w:p w14:paraId="3FD4079E" w14:textId="7A02B08C" w:rsidR="0022405A" w:rsidRPr="00785E73" w:rsidRDefault="0068661A" w:rsidP="002F4063">
      <w:pPr>
        <w:pStyle w:val="Prrafodelista"/>
        <w:numPr>
          <w:ilvl w:val="0"/>
          <w:numId w:val="1"/>
        </w:numPr>
        <w:spacing w:before="40" w:after="40" w:line="276" w:lineRule="auto"/>
      </w:pPr>
      <w:r w:rsidRPr="00785E73">
        <w:rPr>
          <w:sz w:val="17"/>
          <w:szCs w:val="17"/>
        </w:rPr>
        <w:t xml:space="preserve">Relleno en grava limpia ½"–1" hasta </w:t>
      </w:r>
      <w:r w:rsidR="004B1E43" w:rsidRPr="00785E73">
        <w:rPr>
          <w:sz w:val="17"/>
          <w:szCs w:val="17"/>
        </w:rPr>
        <w:t>30</w:t>
      </w:r>
      <w:r w:rsidRPr="00785E73">
        <w:rPr>
          <w:sz w:val="17"/>
          <w:szCs w:val="17"/>
        </w:rPr>
        <w:t xml:space="preserve"> cm bajo nivel de la placa.</w:t>
      </w:r>
    </w:p>
    <w:p w14:paraId="443503C7" w14:textId="77777777" w:rsidR="0022405A" w:rsidRPr="00785E73" w:rsidRDefault="0068661A" w:rsidP="002F4063">
      <w:pPr>
        <w:pStyle w:val="Prrafodelista"/>
        <w:numPr>
          <w:ilvl w:val="0"/>
          <w:numId w:val="1"/>
        </w:numPr>
        <w:spacing w:before="40" w:after="40" w:line="276" w:lineRule="auto"/>
      </w:pPr>
      <w:r w:rsidRPr="00785E73">
        <w:rPr>
          <w:sz w:val="17"/>
          <w:szCs w:val="17"/>
        </w:rPr>
        <w:t>Cierre de geotextil con solape ≥30 cm.</w:t>
      </w:r>
    </w:p>
    <w:p w14:paraId="40DEB8CB" w14:textId="207EDF96" w:rsidR="0022405A" w:rsidRPr="00785E73" w:rsidRDefault="004B1E43" w:rsidP="002F4063">
      <w:pPr>
        <w:pStyle w:val="Prrafodelista"/>
        <w:numPr>
          <w:ilvl w:val="0"/>
          <w:numId w:val="1"/>
        </w:numPr>
        <w:spacing w:before="40" w:after="40" w:line="276" w:lineRule="auto"/>
      </w:pPr>
      <w:r w:rsidRPr="00785E73">
        <w:rPr>
          <w:sz w:val="17"/>
          <w:szCs w:val="17"/>
        </w:rPr>
        <w:t>Adición de tubería</w:t>
      </w:r>
      <w:r w:rsidR="006B09B6" w:rsidRPr="00785E73">
        <w:rPr>
          <w:sz w:val="17"/>
          <w:szCs w:val="17"/>
        </w:rPr>
        <w:t xml:space="preserve"> sanitaria</w:t>
      </w:r>
      <w:r w:rsidRPr="00785E73">
        <w:rPr>
          <w:sz w:val="17"/>
          <w:szCs w:val="17"/>
        </w:rPr>
        <w:t xml:space="preserve"> desde el extremo del filtro hasta el sistema de desagüe de la cancha polideportiva.</w:t>
      </w:r>
    </w:p>
    <w:p w14:paraId="3B6412DF" w14:textId="1C2287EB" w:rsidR="0022405A" w:rsidRPr="00785E73" w:rsidRDefault="0068661A" w:rsidP="002F4063">
      <w:pPr>
        <w:pStyle w:val="Prrafodelista"/>
        <w:numPr>
          <w:ilvl w:val="0"/>
          <w:numId w:val="9"/>
        </w:numPr>
        <w:spacing w:before="160" w:after="60"/>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49403289" w14:textId="77777777" w:rsidTr="00AB31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934C7A9"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48DC5F48"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6B09B6" w:rsidRPr="00785E73" w14:paraId="7022D5E4" w14:textId="77777777" w:rsidTr="00AB3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5428F8FF" w14:textId="340A0618" w:rsidR="006B09B6" w:rsidRPr="00785E73" w:rsidRDefault="006B09B6" w:rsidP="006B09B6">
            <w:pPr>
              <w:spacing w:before="60" w:after="60" w:line="276" w:lineRule="auto"/>
              <w:jc w:val="both"/>
              <w:rPr>
                <w:b w:val="0"/>
                <w:bCs w:val="0"/>
                <w:color w:val="FFFFFF"/>
                <w:sz w:val="16"/>
                <w:szCs w:val="16"/>
              </w:rPr>
            </w:pPr>
            <w:r w:rsidRPr="00785E73">
              <w:rPr>
                <w:sz w:val="16"/>
                <w:szCs w:val="16"/>
              </w:rPr>
              <w:t>Cortadora de piso disco diamantado</w:t>
            </w:r>
          </w:p>
        </w:tc>
        <w:tc>
          <w:tcPr>
            <w:tcW w:w="5760" w:type="dxa"/>
          </w:tcPr>
          <w:p w14:paraId="42E54207" w14:textId="7F988821" w:rsidR="006B09B6" w:rsidRPr="00785E73" w:rsidRDefault="006B09B6" w:rsidP="006B09B6">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b/>
                <w:bCs/>
                <w:color w:val="FFFFFF"/>
                <w:sz w:val="16"/>
                <w:szCs w:val="16"/>
              </w:rPr>
            </w:pPr>
            <w:r w:rsidRPr="00785E73">
              <w:rPr>
                <w:sz w:val="16"/>
                <w:szCs w:val="16"/>
              </w:rPr>
              <w:t>Corte perimetral</w:t>
            </w:r>
          </w:p>
        </w:tc>
      </w:tr>
      <w:tr w:rsidR="006B09B6" w:rsidRPr="00785E73" w14:paraId="7127FA94" w14:textId="77777777" w:rsidTr="00AB31E3">
        <w:tc>
          <w:tcPr>
            <w:cnfStyle w:val="001000000000" w:firstRow="0" w:lastRow="0" w:firstColumn="1" w:lastColumn="0" w:oddVBand="0" w:evenVBand="0" w:oddHBand="0" w:evenHBand="0" w:firstRowFirstColumn="0" w:firstRowLastColumn="0" w:lastRowFirstColumn="0" w:lastRowLastColumn="0"/>
            <w:tcW w:w="3600" w:type="dxa"/>
          </w:tcPr>
          <w:p w14:paraId="0BACE6E8" w14:textId="19AB49C9" w:rsidR="006B09B6" w:rsidRPr="00785E73" w:rsidRDefault="006B09B6" w:rsidP="006B09B6">
            <w:pPr>
              <w:spacing w:before="60" w:after="60" w:line="276" w:lineRule="auto"/>
              <w:jc w:val="both"/>
              <w:rPr>
                <w:b w:val="0"/>
                <w:bCs w:val="0"/>
                <w:color w:val="FFFFFF"/>
                <w:sz w:val="16"/>
                <w:szCs w:val="16"/>
              </w:rPr>
            </w:pPr>
            <w:r w:rsidRPr="00785E73">
              <w:rPr>
                <w:sz w:val="16"/>
                <w:szCs w:val="16"/>
              </w:rPr>
              <w:t>Martillo demoledor eléctrico</w:t>
            </w:r>
          </w:p>
        </w:tc>
        <w:tc>
          <w:tcPr>
            <w:tcW w:w="5760" w:type="dxa"/>
          </w:tcPr>
          <w:p w14:paraId="0323029D" w14:textId="5B3A57CB" w:rsidR="006B09B6" w:rsidRPr="00785E73" w:rsidRDefault="006B09B6" w:rsidP="006B09B6">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b/>
                <w:bCs/>
                <w:color w:val="FFFFFF"/>
                <w:sz w:val="16"/>
                <w:szCs w:val="16"/>
              </w:rPr>
            </w:pPr>
            <w:r w:rsidRPr="00785E73">
              <w:rPr>
                <w:sz w:val="16"/>
                <w:szCs w:val="16"/>
              </w:rPr>
              <w:t>Demolición de placa</w:t>
            </w:r>
          </w:p>
        </w:tc>
      </w:tr>
      <w:tr w:rsidR="006B09B6" w:rsidRPr="00785E73" w14:paraId="76FA75CE" w14:textId="77777777" w:rsidTr="00AB3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EDF8265" w14:textId="77777777" w:rsidR="006B09B6" w:rsidRPr="00785E73" w:rsidRDefault="006B09B6" w:rsidP="006B09B6">
            <w:pPr>
              <w:spacing w:before="60" w:after="60" w:line="276" w:lineRule="auto"/>
              <w:jc w:val="both"/>
            </w:pPr>
            <w:r w:rsidRPr="00785E73">
              <w:rPr>
                <w:sz w:val="16"/>
                <w:szCs w:val="16"/>
              </w:rPr>
              <w:lastRenderedPageBreak/>
              <w:t>Tubería drenaje perforada Ø4"</w:t>
            </w:r>
          </w:p>
        </w:tc>
        <w:tc>
          <w:tcPr>
            <w:tcW w:w="5760" w:type="dxa"/>
          </w:tcPr>
          <w:p w14:paraId="1F9A2141" w14:textId="77777777" w:rsidR="006B09B6" w:rsidRPr="00785E73" w:rsidRDefault="006B09B6" w:rsidP="006B09B6">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1 m/m lineal</w:t>
            </w:r>
          </w:p>
        </w:tc>
      </w:tr>
      <w:tr w:rsidR="006B09B6" w:rsidRPr="00785E73" w14:paraId="73BF7ECE" w14:textId="77777777" w:rsidTr="00AB31E3">
        <w:tc>
          <w:tcPr>
            <w:cnfStyle w:val="001000000000" w:firstRow="0" w:lastRow="0" w:firstColumn="1" w:lastColumn="0" w:oddVBand="0" w:evenVBand="0" w:oddHBand="0" w:evenHBand="0" w:firstRowFirstColumn="0" w:firstRowLastColumn="0" w:lastRowFirstColumn="0" w:lastRowLastColumn="0"/>
            <w:tcW w:w="3600" w:type="dxa"/>
          </w:tcPr>
          <w:p w14:paraId="01864CB6" w14:textId="77777777" w:rsidR="006B09B6" w:rsidRPr="00785E73" w:rsidRDefault="006B09B6" w:rsidP="006B09B6">
            <w:pPr>
              <w:spacing w:before="60" w:after="60" w:line="276" w:lineRule="auto"/>
              <w:jc w:val="both"/>
            </w:pPr>
            <w:r w:rsidRPr="00785E73">
              <w:rPr>
                <w:sz w:val="16"/>
                <w:szCs w:val="16"/>
              </w:rPr>
              <w:t>Geotextil NT-1600</w:t>
            </w:r>
          </w:p>
        </w:tc>
        <w:tc>
          <w:tcPr>
            <w:tcW w:w="5760" w:type="dxa"/>
          </w:tcPr>
          <w:p w14:paraId="183992C0" w14:textId="14587A30" w:rsidR="006B09B6" w:rsidRPr="00785E73" w:rsidRDefault="006B09B6" w:rsidP="006B09B6">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2,2 m²/m lineal (envolvente total filtro)</w:t>
            </w:r>
          </w:p>
        </w:tc>
      </w:tr>
      <w:tr w:rsidR="006B09B6" w:rsidRPr="00785E73" w14:paraId="74E46DCA" w14:textId="77777777" w:rsidTr="00AB3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14708CE0" w14:textId="77777777" w:rsidR="006B09B6" w:rsidRPr="00785E73" w:rsidRDefault="006B09B6" w:rsidP="006B09B6">
            <w:pPr>
              <w:spacing w:before="60" w:after="60" w:line="276" w:lineRule="auto"/>
              <w:jc w:val="both"/>
            </w:pPr>
            <w:r w:rsidRPr="00785E73">
              <w:rPr>
                <w:sz w:val="16"/>
                <w:szCs w:val="16"/>
              </w:rPr>
              <w:t>Triturado/grava limpia ½"–1"</w:t>
            </w:r>
          </w:p>
        </w:tc>
        <w:tc>
          <w:tcPr>
            <w:tcW w:w="5760" w:type="dxa"/>
          </w:tcPr>
          <w:p w14:paraId="3CD93C20" w14:textId="77777777" w:rsidR="006B09B6" w:rsidRPr="00785E73" w:rsidRDefault="006B09B6" w:rsidP="006B09B6">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0,25 m³/m lineal</w:t>
            </w:r>
          </w:p>
        </w:tc>
      </w:tr>
      <w:tr w:rsidR="006B09B6" w:rsidRPr="00785E73" w14:paraId="0EC4F0F0" w14:textId="77777777" w:rsidTr="00AB31E3">
        <w:tc>
          <w:tcPr>
            <w:cnfStyle w:val="001000000000" w:firstRow="0" w:lastRow="0" w:firstColumn="1" w:lastColumn="0" w:oddVBand="0" w:evenVBand="0" w:oddHBand="0" w:evenHBand="0" w:firstRowFirstColumn="0" w:firstRowLastColumn="0" w:lastRowFirstColumn="0" w:lastRowLastColumn="0"/>
            <w:tcW w:w="3600" w:type="dxa"/>
          </w:tcPr>
          <w:p w14:paraId="7A54DA3C" w14:textId="77777777" w:rsidR="006B09B6" w:rsidRPr="00785E73" w:rsidRDefault="006B09B6" w:rsidP="006B09B6">
            <w:pPr>
              <w:spacing w:before="60" w:after="60" w:line="276" w:lineRule="auto"/>
              <w:jc w:val="both"/>
            </w:pPr>
            <w:r w:rsidRPr="00785E73">
              <w:rPr>
                <w:sz w:val="16"/>
                <w:szCs w:val="16"/>
              </w:rPr>
              <w:t>Concreto 2.500 PSI para cañuela</w:t>
            </w:r>
          </w:p>
        </w:tc>
        <w:tc>
          <w:tcPr>
            <w:tcW w:w="5760" w:type="dxa"/>
          </w:tcPr>
          <w:p w14:paraId="244539BE" w14:textId="77777777" w:rsidR="006B09B6" w:rsidRPr="00785E73" w:rsidRDefault="006B09B6" w:rsidP="006B09B6">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0,035 m³/m lineal</w:t>
            </w:r>
          </w:p>
        </w:tc>
      </w:tr>
      <w:tr w:rsidR="006B09B6" w:rsidRPr="00785E73" w14:paraId="741A2CDE" w14:textId="77777777" w:rsidTr="004449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45BE288" w14:textId="77777777" w:rsidR="006B09B6" w:rsidRPr="00785E73" w:rsidRDefault="006B09B6" w:rsidP="006B09B6">
            <w:pPr>
              <w:spacing w:before="60" w:after="60" w:line="276" w:lineRule="auto"/>
              <w:jc w:val="both"/>
            </w:pPr>
            <w:r w:rsidRPr="00785E73">
              <w:rPr>
                <w:sz w:val="16"/>
                <w:szCs w:val="16"/>
              </w:rPr>
              <w:t>Sika-1 o equivalente impermeabilizante</w:t>
            </w:r>
          </w:p>
        </w:tc>
        <w:tc>
          <w:tcPr>
            <w:tcW w:w="5760" w:type="dxa"/>
            <w:vAlign w:val="center"/>
          </w:tcPr>
          <w:p w14:paraId="440E4FDA" w14:textId="77777777" w:rsidR="006B09B6" w:rsidRPr="00785E73" w:rsidRDefault="006B09B6" w:rsidP="006B09B6">
            <w:pPr>
              <w:spacing w:before="60" w:after="60" w:line="276" w:lineRule="auto"/>
              <w:cnfStyle w:val="000000100000" w:firstRow="0" w:lastRow="0" w:firstColumn="0" w:lastColumn="0" w:oddVBand="0" w:evenVBand="0" w:oddHBand="1" w:evenHBand="0" w:firstRowFirstColumn="0" w:firstRowLastColumn="0" w:lastRowFirstColumn="0" w:lastRowLastColumn="0"/>
            </w:pPr>
            <w:r w:rsidRPr="00785E73">
              <w:rPr>
                <w:sz w:val="16"/>
                <w:szCs w:val="16"/>
              </w:rPr>
              <w:t>0,20 kg/m lineal</w:t>
            </w:r>
          </w:p>
        </w:tc>
      </w:tr>
    </w:tbl>
    <w:p w14:paraId="6A23834A" w14:textId="4B5F8DB6" w:rsidR="006B09B6" w:rsidRPr="00785E73" w:rsidRDefault="006B09B6" w:rsidP="00751DAD">
      <w:pPr>
        <w:pBdr>
          <w:left w:val="single" w:sz="12" w:space="6" w:color="7F6000"/>
        </w:pBdr>
        <w:shd w:val="clear" w:color="auto" w:fill="FFF2CC"/>
        <w:spacing w:before="100" w:after="100"/>
        <w:ind w:left="360"/>
        <w:jc w:val="both"/>
        <w:rPr>
          <w:color w:val="7F6000"/>
          <w:sz w:val="17"/>
          <w:szCs w:val="17"/>
        </w:rPr>
      </w:pPr>
      <w:r w:rsidRPr="00785E73">
        <w:rPr>
          <w:color w:val="7F6000"/>
          <w:sz w:val="17"/>
          <w:szCs w:val="17"/>
        </w:rPr>
        <w:t>NOTA: La tubería de descarga desde el extremo del filtro hasta el sistema de desagüe de la cancha polideportiva no requiere los materiales de filtro aquí descritos (grava, geotextil, cañuela). Por tanto, dicho tramo de tubería, aunque es parte obligatoria del alcance para la evacuación del sistema, no se contabiliza como unidad de medida (ml) adicional ni se compensa con los materiales de este ítem.</w:t>
      </w:r>
    </w:p>
    <w:p w14:paraId="2B383636" w14:textId="1E090386" w:rsidR="0022405A" w:rsidRPr="00785E73" w:rsidRDefault="0068661A" w:rsidP="002F4063">
      <w:pPr>
        <w:pStyle w:val="Prrafodelista"/>
        <w:numPr>
          <w:ilvl w:val="0"/>
          <w:numId w:val="9"/>
        </w:numPr>
        <w:spacing w:before="160" w:after="60"/>
        <w:jc w:val="both"/>
        <w:rPr>
          <w:b/>
          <w:bCs/>
          <w:color w:val="000000" w:themeColor="text1"/>
        </w:rPr>
      </w:pPr>
      <w:r w:rsidRPr="00785E73">
        <w:rPr>
          <w:b/>
          <w:bCs/>
          <w:color w:val="000000" w:themeColor="text1"/>
        </w:rPr>
        <w:t>Procedimiento constructivo</w:t>
      </w:r>
    </w:p>
    <w:p w14:paraId="26848F4F" w14:textId="70BE8786" w:rsidR="0022405A" w:rsidRPr="00785E73" w:rsidRDefault="004B1E43" w:rsidP="002F4063">
      <w:pPr>
        <w:pStyle w:val="Prrafodelista"/>
        <w:numPr>
          <w:ilvl w:val="1"/>
          <w:numId w:val="9"/>
        </w:numPr>
        <w:spacing w:before="80" w:after="40" w:line="276" w:lineRule="auto"/>
        <w:jc w:val="both"/>
        <w:rPr>
          <w:b/>
          <w:bCs/>
          <w:color w:val="000000" w:themeColor="text1"/>
          <w:sz w:val="17"/>
          <w:szCs w:val="17"/>
        </w:rPr>
      </w:pPr>
      <w:r w:rsidRPr="00785E73">
        <w:rPr>
          <w:b/>
          <w:bCs/>
          <w:color w:val="000000" w:themeColor="text1"/>
          <w:sz w:val="17"/>
          <w:szCs w:val="17"/>
        </w:rPr>
        <w:t xml:space="preserve">Demolición y </w:t>
      </w:r>
      <w:r w:rsidR="0068661A" w:rsidRPr="00785E73">
        <w:rPr>
          <w:b/>
          <w:bCs/>
          <w:color w:val="000000" w:themeColor="text1"/>
          <w:sz w:val="17"/>
          <w:szCs w:val="17"/>
        </w:rPr>
        <w:t>Excavación</w:t>
      </w:r>
    </w:p>
    <w:p w14:paraId="467A8D6F" w14:textId="0B20F18D" w:rsidR="0022405A" w:rsidRPr="00785E73" w:rsidRDefault="004B1E43" w:rsidP="005D4B71">
      <w:pPr>
        <w:pStyle w:val="Prrafodelista"/>
        <w:spacing w:before="40" w:after="40" w:line="276" w:lineRule="auto"/>
        <w:ind w:left="540"/>
        <w:jc w:val="both"/>
      </w:pPr>
      <w:r w:rsidRPr="00785E73">
        <w:rPr>
          <w:sz w:val="17"/>
          <w:szCs w:val="17"/>
        </w:rPr>
        <w:t>Demoler la placa de concreto, e</w:t>
      </w:r>
      <w:r w:rsidR="0068661A" w:rsidRPr="00785E73">
        <w:rPr>
          <w:sz w:val="17"/>
          <w:szCs w:val="17"/>
        </w:rPr>
        <w:t>xcavar manualmente en cajón de 0,</w:t>
      </w:r>
      <w:r w:rsidRPr="00785E73">
        <w:rPr>
          <w:sz w:val="17"/>
          <w:szCs w:val="17"/>
        </w:rPr>
        <w:t>5</w:t>
      </w:r>
      <w:r w:rsidR="0068661A" w:rsidRPr="00785E73">
        <w:rPr>
          <w:sz w:val="17"/>
          <w:szCs w:val="17"/>
        </w:rPr>
        <w:t>0 m×0,</w:t>
      </w:r>
      <w:r w:rsidRPr="00785E73">
        <w:rPr>
          <w:sz w:val="17"/>
          <w:szCs w:val="17"/>
        </w:rPr>
        <w:t>8</w:t>
      </w:r>
      <w:r w:rsidR="0068661A" w:rsidRPr="00785E73">
        <w:rPr>
          <w:sz w:val="17"/>
          <w:szCs w:val="17"/>
        </w:rPr>
        <w:t>0 m longitudinalmente adyacente al muro</w:t>
      </w:r>
      <w:r w:rsidRPr="00785E73">
        <w:rPr>
          <w:sz w:val="17"/>
          <w:szCs w:val="17"/>
        </w:rPr>
        <w:t xml:space="preserve"> de la parte posterior del piso 1</w:t>
      </w:r>
      <w:r w:rsidR="0068661A" w:rsidRPr="00785E73">
        <w:rPr>
          <w:sz w:val="17"/>
          <w:szCs w:val="17"/>
        </w:rPr>
        <w:t>; notificar si se hallan redes.</w:t>
      </w:r>
    </w:p>
    <w:p w14:paraId="6690BCF4" w14:textId="0208D550" w:rsidR="0022405A" w:rsidRPr="00785E73" w:rsidRDefault="0068661A" w:rsidP="002F4063">
      <w:pPr>
        <w:pStyle w:val="Prrafodelista"/>
        <w:numPr>
          <w:ilvl w:val="1"/>
          <w:numId w:val="9"/>
        </w:numPr>
        <w:spacing w:before="80" w:after="40" w:line="276" w:lineRule="auto"/>
        <w:jc w:val="both"/>
        <w:rPr>
          <w:b/>
          <w:bCs/>
          <w:color w:val="000000" w:themeColor="text1"/>
          <w:sz w:val="17"/>
          <w:szCs w:val="17"/>
        </w:rPr>
      </w:pPr>
      <w:r w:rsidRPr="00785E73">
        <w:rPr>
          <w:b/>
          <w:bCs/>
          <w:color w:val="000000" w:themeColor="text1"/>
          <w:sz w:val="17"/>
          <w:szCs w:val="17"/>
        </w:rPr>
        <w:t>Cañuela</w:t>
      </w:r>
    </w:p>
    <w:p w14:paraId="59ADD07B" w14:textId="77777777" w:rsidR="0022405A" w:rsidRPr="00785E73" w:rsidRDefault="0068661A" w:rsidP="005D4B71">
      <w:pPr>
        <w:pStyle w:val="Prrafodelista"/>
        <w:spacing w:before="40" w:after="40" w:line="276" w:lineRule="auto"/>
        <w:ind w:left="540"/>
        <w:jc w:val="both"/>
      </w:pPr>
      <w:r w:rsidRPr="00785E73">
        <w:rPr>
          <w:sz w:val="17"/>
          <w:szCs w:val="17"/>
        </w:rPr>
        <w:t>Fundir cañuela de concreto 2.500 PSI + Sika-1 con pendiente ≥1%; curar 24 horas antes de instalar tubería.</w:t>
      </w:r>
    </w:p>
    <w:p w14:paraId="7C23D17A" w14:textId="58D211D7" w:rsidR="0022405A" w:rsidRPr="00785E73" w:rsidRDefault="0068661A" w:rsidP="002F4063">
      <w:pPr>
        <w:pStyle w:val="Prrafodelista"/>
        <w:numPr>
          <w:ilvl w:val="1"/>
          <w:numId w:val="9"/>
        </w:numPr>
        <w:spacing w:before="80" w:after="40" w:line="276" w:lineRule="auto"/>
        <w:jc w:val="both"/>
        <w:rPr>
          <w:b/>
          <w:bCs/>
          <w:color w:val="000000" w:themeColor="text1"/>
          <w:sz w:val="17"/>
          <w:szCs w:val="17"/>
        </w:rPr>
      </w:pPr>
      <w:r w:rsidRPr="00785E73">
        <w:rPr>
          <w:b/>
          <w:bCs/>
          <w:color w:val="000000" w:themeColor="text1"/>
          <w:sz w:val="17"/>
          <w:szCs w:val="17"/>
        </w:rPr>
        <w:t>Geotextil y tubería</w:t>
      </w:r>
    </w:p>
    <w:p w14:paraId="05282A83" w14:textId="0580C584" w:rsidR="0022405A" w:rsidRPr="00785E73" w:rsidRDefault="0068661A" w:rsidP="005D4B71">
      <w:pPr>
        <w:pStyle w:val="Prrafodelista"/>
        <w:spacing w:before="40" w:after="40" w:line="276" w:lineRule="auto"/>
        <w:ind w:left="540"/>
        <w:jc w:val="both"/>
      </w:pPr>
      <w:r w:rsidRPr="00785E73">
        <w:rPr>
          <w:sz w:val="17"/>
          <w:szCs w:val="17"/>
        </w:rPr>
        <w:t>Instalar geotextil NT-1600 cubriendo fondo y paredes</w:t>
      </w:r>
      <w:r w:rsidR="006B09B6" w:rsidRPr="00785E73">
        <w:rPr>
          <w:sz w:val="17"/>
          <w:szCs w:val="17"/>
        </w:rPr>
        <w:t xml:space="preserve"> y envolviendo la tubería</w:t>
      </w:r>
      <w:r w:rsidRPr="00785E73">
        <w:rPr>
          <w:sz w:val="17"/>
          <w:szCs w:val="17"/>
        </w:rPr>
        <w:t>; colocar tubería perforada</w:t>
      </w:r>
      <w:r w:rsidR="005D4B71" w:rsidRPr="00785E73">
        <w:rPr>
          <w:sz w:val="17"/>
          <w:szCs w:val="17"/>
        </w:rPr>
        <w:t xml:space="preserve"> sobre la cañuela.</w:t>
      </w:r>
    </w:p>
    <w:p w14:paraId="70F39A5C" w14:textId="32FCC426" w:rsidR="0022405A" w:rsidRPr="00785E73" w:rsidRDefault="004B1E43" w:rsidP="002F4063">
      <w:pPr>
        <w:pStyle w:val="Prrafodelista"/>
        <w:numPr>
          <w:ilvl w:val="1"/>
          <w:numId w:val="9"/>
        </w:numPr>
        <w:spacing w:before="80" w:after="40" w:line="276" w:lineRule="auto"/>
        <w:jc w:val="both"/>
        <w:rPr>
          <w:b/>
          <w:bCs/>
          <w:color w:val="000000" w:themeColor="text1"/>
          <w:sz w:val="17"/>
          <w:szCs w:val="17"/>
        </w:rPr>
      </w:pPr>
      <w:r w:rsidRPr="00785E73">
        <w:rPr>
          <w:b/>
          <w:bCs/>
          <w:color w:val="000000" w:themeColor="text1"/>
          <w:sz w:val="17"/>
          <w:szCs w:val="17"/>
        </w:rPr>
        <w:t>R</w:t>
      </w:r>
      <w:r w:rsidR="0068661A" w:rsidRPr="00785E73">
        <w:rPr>
          <w:b/>
          <w:bCs/>
          <w:color w:val="000000" w:themeColor="text1"/>
          <w:sz w:val="17"/>
          <w:szCs w:val="17"/>
        </w:rPr>
        <w:t>elleno</w:t>
      </w:r>
    </w:p>
    <w:p w14:paraId="4C75B328" w14:textId="7F611C6D" w:rsidR="0022405A" w:rsidRPr="00785E73" w:rsidRDefault="0068661A" w:rsidP="005D4B71">
      <w:pPr>
        <w:pStyle w:val="Prrafodelista"/>
        <w:spacing w:before="40" w:after="40" w:line="276" w:lineRule="auto"/>
        <w:ind w:left="540"/>
        <w:jc w:val="both"/>
      </w:pPr>
      <w:r w:rsidRPr="00785E73">
        <w:rPr>
          <w:sz w:val="17"/>
          <w:szCs w:val="17"/>
        </w:rPr>
        <w:t xml:space="preserve">Rellenar con grava limpia hasta </w:t>
      </w:r>
      <w:r w:rsidR="004B1E43" w:rsidRPr="00785E73">
        <w:rPr>
          <w:sz w:val="17"/>
          <w:szCs w:val="17"/>
        </w:rPr>
        <w:t>30</w:t>
      </w:r>
      <w:r w:rsidRPr="00785E73">
        <w:rPr>
          <w:sz w:val="17"/>
          <w:szCs w:val="17"/>
        </w:rPr>
        <w:t xml:space="preserve"> cm bajo la placa</w:t>
      </w:r>
      <w:r w:rsidR="005D4B71" w:rsidRPr="00785E73">
        <w:rPr>
          <w:sz w:val="17"/>
          <w:szCs w:val="17"/>
        </w:rPr>
        <w:t>. B=0,30 m</w:t>
      </w:r>
      <w:r w:rsidRPr="00785E73">
        <w:rPr>
          <w:sz w:val="17"/>
          <w:szCs w:val="17"/>
        </w:rPr>
        <w:t>; cerrar geotextil solapando ≥30 cm.</w:t>
      </w:r>
      <w:r w:rsidR="004B1E43" w:rsidRPr="00785E73">
        <w:rPr>
          <w:sz w:val="17"/>
          <w:szCs w:val="17"/>
        </w:rPr>
        <w:t xml:space="preserve"> </w:t>
      </w:r>
    </w:p>
    <w:p w14:paraId="5A66E98F" w14:textId="2EFA6447" w:rsidR="0022405A" w:rsidRPr="00785E73" w:rsidRDefault="0068661A" w:rsidP="002F4063">
      <w:pPr>
        <w:pStyle w:val="Prrafodelista"/>
        <w:numPr>
          <w:ilvl w:val="1"/>
          <w:numId w:val="9"/>
        </w:numPr>
        <w:spacing w:before="80" w:after="40" w:line="276" w:lineRule="auto"/>
        <w:jc w:val="both"/>
        <w:rPr>
          <w:b/>
          <w:bCs/>
          <w:color w:val="000000" w:themeColor="text1"/>
          <w:sz w:val="17"/>
          <w:szCs w:val="17"/>
        </w:rPr>
      </w:pPr>
      <w:r w:rsidRPr="00785E73">
        <w:rPr>
          <w:b/>
          <w:bCs/>
          <w:color w:val="000000" w:themeColor="text1"/>
          <w:sz w:val="17"/>
          <w:szCs w:val="17"/>
        </w:rPr>
        <w:t>Conexión</w:t>
      </w:r>
    </w:p>
    <w:p w14:paraId="391AFF99" w14:textId="28C2974F" w:rsidR="0022405A" w:rsidRPr="00785E73" w:rsidRDefault="0068661A" w:rsidP="005D4B71">
      <w:pPr>
        <w:pStyle w:val="Prrafodelista"/>
        <w:spacing w:before="40" w:after="40" w:line="276" w:lineRule="auto"/>
        <w:ind w:left="540"/>
        <w:jc w:val="both"/>
      </w:pPr>
      <w:r w:rsidRPr="00785E73">
        <w:rPr>
          <w:sz w:val="17"/>
          <w:szCs w:val="17"/>
        </w:rPr>
        <w:t xml:space="preserve">Conectar extremo </w:t>
      </w:r>
      <w:r w:rsidR="004B1E43" w:rsidRPr="00785E73">
        <w:rPr>
          <w:sz w:val="17"/>
          <w:szCs w:val="17"/>
        </w:rPr>
        <w:t>a tubería PVC, que conduzca el agua hasta la red de evacuación de la cancha polideportiva</w:t>
      </w:r>
      <w:r w:rsidRPr="00785E73">
        <w:rPr>
          <w:sz w:val="17"/>
          <w:szCs w:val="17"/>
        </w:rPr>
        <w:t xml:space="preserve">; </w:t>
      </w:r>
      <w:r w:rsidR="004B1E43" w:rsidRPr="00785E73">
        <w:rPr>
          <w:sz w:val="17"/>
          <w:szCs w:val="17"/>
        </w:rPr>
        <w:t xml:space="preserve">la tubería adicional requerida no cuenta como una unidad </w:t>
      </w:r>
      <w:r w:rsidR="005D4B71" w:rsidRPr="00785E73">
        <w:rPr>
          <w:sz w:val="17"/>
          <w:szCs w:val="17"/>
        </w:rPr>
        <w:t>métrica</w:t>
      </w:r>
      <w:r w:rsidR="004B1E43" w:rsidRPr="00785E73">
        <w:rPr>
          <w:sz w:val="17"/>
          <w:szCs w:val="17"/>
        </w:rPr>
        <w:t xml:space="preserve"> de este </w:t>
      </w:r>
      <w:r w:rsidR="005D4B71" w:rsidRPr="00785E73">
        <w:rPr>
          <w:sz w:val="17"/>
          <w:szCs w:val="17"/>
        </w:rPr>
        <w:t>ítem</w:t>
      </w:r>
      <w:r w:rsidR="004B1E43" w:rsidRPr="00785E73">
        <w:rPr>
          <w:sz w:val="17"/>
          <w:szCs w:val="17"/>
        </w:rPr>
        <w:t>.</w:t>
      </w:r>
    </w:p>
    <w:p w14:paraId="5BCC5298" w14:textId="7A9CE7D8" w:rsidR="0022405A" w:rsidRPr="00785E73" w:rsidRDefault="0068661A" w:rsidP="002F4063">
      <w:pPr>
        <w:pStyle w:val="Prrafodelista"/>
        <w:numPr>
          <w:ilvl w:val="0"/>
          <w:numId w:val="9"/>
        </w:numPr>
        <w:spacing w:before="160" w:after="60"/>
        <w:jc w:val="both"/>
        <w:rPr>
          <w:b/>
          <w:bCs/>
          <w:color w:val="000000" w:themeColor="text1"/>
        </w:rPr>
      </w:pPr>
      <w:r w:rsidRPr="00785E73">
        <w:rPr>
          <w:b/>
          <w:bCs/>
          <w:color w:val="000000" w:themeColor="text1"/>
        </w:rPr>
        <w:t>Equipos y herramientas</w:t>
      </w:r>
    </w:p>
    <w:p w14:paraId="48896C08" w14:textId="77777777" w:rsidR="0022405A" w:rsidRPr="00785E73" w:rsidRDefault="0068661A" w:rsidP="005D4B71">
      <w:pPr>
        <w:spacing w:before="60" w:after="60" w:line="288" w:lineRule="auto"/>
        <w:jc w:val="both"/>
      </w:pPr>
      <w:r w:rsidRPr="00785E73">
        <w:rPr>
          <w:sz w:val="17"/>
          <w:szCs w:val="17"/>
        </w:rPr>
        <w:t>Compactador tipo canguro, herramientas manuales, nivel de manguera, herramientas para concreto.</w:t>
      </w:r>
    </w:p>
    <w:p w14:paraId="5B024E70" w14:textId="6C39F8A9" w:rsidR="0022405A" w:rsidRPr="00785E73" w:rsidRDefault="0068661A" w:rsidP="002F4063">
      <w:pPr>
        <w:pStyle w:val="Prrafodelista"/>
        <w:numPr>
          <w:ilvl w:val="0"/>
          <w:numId w:val="9"/>
        </w:numPr>
        <w:spacing w:before="160" w:after="60"/>
        <w:jc w:val="both"/>
        <w:rPr>
          <w:b/>
          <w:bCs/>
          <w:color w:val="000000" w:themeColor="text1"/>
        </w:rPr>
      </w:pPr>
      <w:r w:rsidRPr="00785E73">
        <w:rPr>
          <w:b/>
          <w:bCs/>
          <w:color w:val="000000" w:themeColor="text1"/>
        </w:rPr>
        <w:t>Control de calidad</w:t>
      </w:r>
    </w:p>
    <w:p w14:paraId="02880F3C" w14:textId="77777777" w:rsidR="0022405A" w:rsidRPr="00785E73" w:rsidRDefault="0068661A" w:rsidP="005D4B71">
      <w:pPr>
        <w:spacing w:before="60" w:after="60" w:line="288" w:lineRule="auto"/>
        <w:jc w:val="both"/>
      </w:pPr>
      <w:r w:rsidRPr="00785E73">
        <w:rPr>
          <w:sz w:val="17"/>
          <w:szCs w:val="17"/>
        </w:rPr>
        <w:t>Dimensiones y pendiente verificadas por el interventor antes del relleno. Prueba de flujo al finalizar. Control de humedad en el muro a los 30 días (registro fotográfico comparativo).</w:t>
      </w:r>
    </w:p>
    <w:p w14:paraId="38BD1D88" w14:textId="345D0164" w:rsidR="0022405A" w:rsidRPr="00785E73" w:rsidRDefault="0068661A" w:rsidP="002F4063">
      <w:pPr>
        <w:pStyle w:val="Prrafodelista"/>
        <w:numPr>
          <w:ilvl w:val="0"/>
          <w:numId w:val="9"/>
        </w:numPr>
        <w:spacing w:before="160" w:after="60"/>
        <w:jc w:val="both"/>
        <w:rPr>
          <w:b/>
          <w:bCs/>
          <w:color w:val="000000" w:themeColor="text1"/>
        </w:rPr>
      </w:pPr>
      <w:r w:rsidRPr="00785E73">
        <w:rPr>
          <w:b/>
          <w:bCs/>
          <w:color w:val="000000" w:themeColor="text1"/>
        </w:rPr>
        <w:t>Seguridad y salud en el trabajo</w:t>
      </w:r>
    </w:p>
    <w:p w14:paraId="4A22AEBE" w14:textId="77777777" w:rsidR="0022405A" w:rsidRPr="00785E73" w:rsidRDefault="0068661A" w:rsidP="005D4B71">
      <w:pPr>
        <w:spacing w:before="60" w:after="60" w:line="288" w:lineRule="auto"/>
        <w:jc w:val="both"/>
      </w:pPr>
      <w:r w:rsidRPr="00785E73">
        <w:rPr>
          <w:sz w:val="17"/>
          <w:szCs w:val="17"/>
        </w:rPr>
        <w:t>Señalización y barreras perimetrales de la excavación. Para profundidades &gt;1,20 m: entibado obligatorio. EPP: casco, botas, guantes, gafas.</w:t>
      </w:r>
    </w:p>
    <w:p w14:paraId="2F9692AE" w14:textId="2E880FBD" w:rsidR="0022405A" w:rsidRPr="00785E73" w:rsidRDefault="0068661A" w:rsidP="002F4063">
      <w:pPr>
        <w:pStyle w:val="Prrafodelista"/>
        <w:numPr>
          <w:ilvl w:val="0"/>
          <w:numId w:val="9"/>
        </w:numPr>
        <w:spacing w:before="160" w:after="60"/>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393E9A7B" w14:textId="77777777" w:rsidTr="005D4B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3E85E704"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31FC5B12"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53294A10" w14:textId="77777777" w:rsidTr="005D4B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31B92B77" w14:textId="77777777" w:rsidR="0022405A" w:rsidRPr="00785E73" w:rsidRDefault="0068661A">
            <w:pPr>
              <w:spacing w:before="60" w:after="60" w:line="276" w:lineRule="auto"/>
              <w:jc w:val="both"/>
            </w:pPr>
            <w:r w:rsidRPr="00785E73">
              <w:rPr>
                <w:sz w:val="16"/>
                <w:szCs w:val="16"/>
              </w:rPr>
              <w:t>NSR-10 Tít. H</w:t>
            </w:r>
          </w:p>
        </w:tc>
        <w:tc>
          <w:tcPr>
            <w:tcW w:w="6760" w:type="dxa"/>
          </w:tcPr>
          <w:p w14:paraId="27C53259"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Excavaciones y rellenos</w:t>
            </w:r>
          </w:p>
        </w:tc>
      </w:tr>
      <w:tr w:rsidR="0022405A" w:rsidRPr="00785E73" w14:paraId="619B0303" w14:textId="77777777" w:rsidTr="005D4B71">
        <w:tc>
          <w:tcPr>
            <w:cnfStyle w:val="001000000000" w:firstRow="0" w:lastRow="0" w:firstColumn="1" w:lastColumn="0" w:oddVBand="0" w:evenVBand="0" w:oddHBand="0" w:evenHBand="0" w:firstRowFirstColumn="0" w:firstRowLastColumn="0" w:lastRowFirstColumn="0" w:lastRowLastColumn="0"/>
            <w:tcW w:w="2600" w:type="dxa"/>
          </w:tcPr>
          <w:p w14:paraId="720B1775" w14:textId="77777777" w:rsidR="0022405A" w:rsidRPr="00785E73" w:rsidRDefault="0068661A">
            <w:pPr>
              <w:spacing w:before="60" w:after="60" w:line="276" w:lineRule="auto"/>
              <w:jc w:val="both"/>
            </w:pPr>
            <w:r w:rsidRPr="00785E73">
              <w:rPr>
                <w:sz w:val="16"/>
                <w:szCs w:val="16"/>
              </w:rPr>
              <w:t>RAS 2000 Tít. D</w:t>
            </w:r>
          </w:p>
        </w:tc>
        <w:tc>
          <w:tcPr>
            <w:tcW w:w="6760" w:type="dxa"/>
          </w:tcPr>
          <w:p w14:paraId="2E8FE6EE"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Saneamiento</w:t>
            </w:r>
          </w:p>
        </w:tc>
      </w:tr>
      <w:tr w:rsidR="0022405A" w:rsidRPr="00785E73" w14:paraId="7527D5BD" w14:textId="77777777" w:rsidTr="005D4B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2CF8008" w14:textId="77777777" w:rsidR="0022405A" w:rsidRPr="00785E73" w:rsidRDefault="0068661A">
            <w:pPr>
              <w:spacing w:before="60" w:after="60" w:line="276" w:lineRule="auto"/>
              <w:jc w:val="both"/>
            </w:pPr>
            <w:r w:rsidRPr="00785E73">
              <w:rPr>
                <w:sz w:val="16"/>
                <w:szCs w:val="16"/>
              </w:rPr>
              <w:t>Res. 472/2017</w:t>
            </w:r>
          </w:p>
        </w:tc>
        <w:tc>
          <w:tcPr>
            <w:tcW w:w="6760" w:type="dxa"/>
          </w:tcPr>
          <w:p w14:paraId="3D6F62A3"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RCD</w:t>
            </w:r>
          </w:p>
        </w:tc>
      </w:tr>
      <w:tr w:rsidR="0022405A" w:rsidRPr="00785E73" w14:paraId="7C512220" w14:textId="77777777" w:rsidTr="005D4B71">
        <w:tc>
          <w:tcPr>
            <w:cnfStyle w:val="001000000000" w:firstRow="0" w:lastRow="0" w:firstColumn="1" w:lastColumn="0" w:oddVBand="0" w:evenVBand="0" w:oddHBand="0" w:evenHBand="0" w:firstRowFirstColumn="0" w:firstRowLastColumn="0" w:lastRowFirstColumn="0" w:lastRowLastColumn="0"/>
            <w:tcW w:w="2600" w:type="dxa"/>
          </w:tcPr>
          <w:p w14:paraId="143F9B4A" w14:textId="77777777" w:rsidR="0022405A" w:rsidRPr="00785E73" w:rsidRDefault="0068661A">
            <w:pPr>
              <w:spacing w:before="60" w:after="60" w:line="276" w:lineRule="auto"/>
              <w:jc w:val="both"/>
            </w:pPr>
            <w:r w:rsidRPr="00785E73">
              <w:rPr>
                <w:sz w:val="16"/>
                <w:szCs w:val="16"/>
              </w:rPr>
              <w:lastRenderedPageBreak/>
              <w:t>Res. 0312/2019</w:t>
            </w:r>
          </w:p>
        </w:tc>
        <w:tc>
          <w:tcPr>
            <w:tcW w:w="6760" w:type="dxa"/>
          </w:tcPr>
          <w:p w14:paraId="67352173"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4F970E4D" w14:textId="2448FA40" w:rsidR="0022405A" w:rsidRPr="00785E73" w:rsidRDefault="0068661A" w:rsidP="002F4063">
      <w:pPr>
        <w:pStyle w:val="Prrafodelista"/>
        <w:numPr>
          <w:ilvl w:val="0"/>
          <w:numId w:val="9"/>
        </w:numPr>
        <w:spacing w:before="160" w:after="60"/>
        <w:rPr>
          <w:b/>
          <w:bCs/>
          <w:color w:val="000000" w:themeColor="text1"/>
        </w:rPr>
      </w:pPr>
      <w:r w:rsidRPr="00785E73">
        <w:rPr>
          <w:b/>
          <w:bCs/>
          <w:color w:val="000000" w:themeColor="text1"/>
        </w:rPr>
        <w:t>Unidad de medida y pago</w:t>
      </w:r>
    </w:p>
    <w:p w14:paraId="710C705E" w14:textId="4EA4DA59" w:rsidR="0022405A" w:rsidRPr="00785E73" w:rsidRDefault="0068661A">
      <w:pPr>
        <w:spacing w:before="60" w:after="60" w:line="288" w:lineRule="auto"/>
        <w:jc w:val="both"/>
      </w:pPr>
      <w:r w:rsidRPr="00785E73">
        <w:rPr>
          <w:sz w:val="17"/>
          <w:szCs w:val="17"/>
        </w:rPr>
        <w:t>Metro lineal (ml) de filtro francés instalado y probado. Incluye apertura de brecha</w:t>
      </w:r>
      <w:r w:rsidR="005D4B71" w:rsidRPr="00785E73">
        <w:rPr>
          <w:sz w:val="17"/>
          <w:szCs w:val="17"/>
        </w:rPr>
        <w:t xml:space="preserve">, </w:t>
      </w:r>
      <w:r w:rsidRPr="00785E73">
        <w:rPr>
          <w:sz w:val="17"/>
          <w:szCs w:val="17"/>
        </w:rPr>
        <w:t>excavación, cañuela impermeabilizada, geotextil, tubería, grava, conexión y relleno.</w:t>
      </w:r>
    </w:p>
    <w:p w14:paraId="053FC289" w14:textId="77777777" w:rsidR="0022405A" w:rsidRPr="00785E73" w:rsidRDefault="0022405A">
      <w:pPr>
        <w:spacing w:line="276" w:lineRule="auto"/>
        <w:jc w:val="both"/>
      </w:pPr>
    </w:p>
    <w:p w14:paraId="7A16A2F6" w14:textId="77777777" w:rsidR="0022405A" w:rsidRPr="00785E73" w:rsidRDefault="0068661A" w:rsidP="00AF3305">
      <w:pPr>
        <w:pStyle w:val="Ttulo2"/>
      </w:pPr>
      <w:r w:rsidRPr="00785E73">
        <w:rPr>
          <w:color w:val="FFFFFF"/>
        </w:rPr>
        <w:t xml:space="preserve">  </w:t>
      </w:r>
      <w:bookmarkStart w:id="22" w:name="_Toc230944845"/>
      <w:r w:rsidRPr="00785E73">
        <w:t>ÍTEM 2.4</w:t>
      </w:r>
      <w:bookmarkEnd w:id="22"/>
    </w:p>
    <w:p w14:paraId="5176A31D" w14:textId="0569D580" w:rsidR="0022405A" w:rsidRPr="00785E73" w:rsidRDefault="005D4B71" w:rsidP="005D4B71">
      <w:pPr>
        <w:pStyle w:val="Ttulo3"/>
        <w:shd w:val="clear" w:color="auto" w:fill="D0CECE" w:themeFill="background2" w:themeFillShade="E6"/>
        <w:jc w:val="both"/>
      </w:pPr>
      <w:bookmarkStart w:id="23" w:name="_Toc230944846"/>
      <w:r w:rsidRPr="00785E73">
        <w:t>Suministro e instalación de desagües en tubería PVC 4" para drenaje para evacuación de aguas en patio, incluye relleno y conexión</w:t>
      </w:r>
      <w:bookmarkEnd w:id="23"/>
    </w:p>
    <w:p w14:paraId="4F5C712B" w14:textId="1AC15597" w:rsidR="0022405A" w:rsidRPr="00785E73" w:rsidRDefault="0068661A" w:rsidP="002F4063">
      <w:pPr>
        <w:pStyle w:val="Prrafodelista"/>
        <w:numPr>
          <w:ilvl w:val="0"/>
          <w:numId w:val="10"/>
        </w:numPr>
        <w:spacing w:before="160" w:after="60"/>
        <w:rPr>
          <w:b/>
          <w:bCs/>
          <w:color w:val="000000" w:themeColor="text1"/>
        </w:rPr>
      </w:pPr>
      <w:r w:rsidRPr="00785E73">
        <w:rPr>
          <w:b/>
          <w:bCs/>
          <w:color w:val="000000" w:themeColor="text1"/>
        </w:rPr>
        <w:t>Descripción</w:t>
      </w:r>
    </w:p>
    <w:p w14:paraId="286E4C19" w14:textId="6F2BBA24" w:rsidR="0022405A" w:rsidRPr="00785E73" w:rsidRDefault="0068661A">
      <w:pPr>
        <w:spacing w:before="60" w:after="60" w:line="288" w:lineRule="auto"/>
        <w:jc w:val="both"/>
      </w:pPr>
      <w:r w:rsidRPr="00785E73">
        <w:rPr>
          <w:sz w:val="17"/>
          <w:szCs w:val="17"/>
        </w:rPr>
        <w:t xml:space="preserve">Suministro e instalación de tubería PVC sanitaria de </w:t>
      </w:r>
      <w:r w:rsidR="005D4B71" w:rsidRPr="00785E73">
        <w:rPr>
          <w:sz w:val="17"/>
          <w:szCs w:val="17"/>
        </w:rPr>
        <w:t>4</w:t>
      </w:r>
      <w:r w:rsidRPr="00785E73">
        <w:rPr>
          <w:sz w:val="17"/>
          <w:szCs w:val="17"/>
        </w:rPr>
        <w:t>" de diámetro nominal (NTC 1087) para evacuación de aguas lluvias y de lavado en el patio central</w:t>
      </w:r>
      <w:r w:rsidR="005D4B71" w:rsidRPr="00785E73">
        <w:rPr>
          <w:sz w:val="17"/>
          <w:szCs w:val="17"/>
        </w:rPr>
        <w:t>, en la misma franja y sobre el filtro (ítem 2.3)</w:t>
      </w:r>
      <w:r w:rsidRPr="00785E73">
        <w:rPr>
          <w:sz w:val="17"/>
          <w:szCs w:val="17"/>
        </w:rPr>
        <w:t xml:space="preserve">. Pendiente mínima de instalación: 1%. Incluye cama de apoyo en arena, accesorios, relleno compactado y conexión al sistema </w:t>
      </w:r>
      <w:r w:rsidR="005D4B71" w:rsidRPr="00785E73">
        <w:rPr>
          <w:sz w:val="17"/>
          <w:szCs w:val="17"/>
        </w:rPr>
        <w:t>evacuación de aguas lluvias de la cancha polideportiva.</w:t>
      </w:r>
    </w:p>
    <w:p w14:paraId="2A6A2DE1" w14:textId="0B089389" w:rsidR="0022405A" w:rsidRPr="00785E73" w:rsidRDefault="0068661A" w:rsidP="002F4063">
      <w:pPr>
        <w:pStyle w:val="Prrafodelista"/>
        <w:numPr>
          <w:ilvl w:val="0"/>
          <w:numId w:val="10"/>
        </w:numPr>
        <w:spacing w:before="160" w:after="60"/>
        <w:rPr>
          <w:b/>
          <w:bCs/>
          <w:color w:val="000000" w:themeColor="text1"/>
        </w:rPr>
      </w:pPr>
      <w:r w:rsidRPr="00785E73">
        <w:rPr>
          <w:b/>
          <w:bCs/>
          <w:color w:val="000000" w:themeColor="text1"/>
        </w:rPr>
        <w:t>Alcance</w:t>
      </w:r>
    </w:p>
    <w:p w14:paraId="466EDF90" w14:textId="77777777" w:rsidR="0022405A" w:rsidRPr="00785E73" w:rsidRDefault="0068661A" w:rsidP="002F4063">
      <w:pPr>
        <w:pStyle w:val="Prrafodelista"/>
        <w:numPr>
          <w:ilvl w:val="0"/>
          <w:numId w:val="1"/>
        </w:numPr>
        <w:spacing w:before="40" w:after="40" w:line="276" w:lineRule="auto"/>
      </w:pPr>
      <w:r w:rsidRPr="00785E73">
        <w:rPr>
          <w:sz w:val="17"/>
          <w:szCs w:val="17"/>
        </w:rPr>
        <w:t>Replanteo del trazado con pendiente mínima 1%.</w:t>
      </w:r>
    </w:p>
    <w:p w14:paraId="26837473" w14:textId="77777777" w:rsidR="0022405A" w:rsidRPr="00785E73" w:rsidRDefault="0068661A" w:rsidP="002F4063">
      <w:pPr>
        <w:pStyle w:val="Prrafodelista"/>
        <w:numPr>
          <w:ilvl w:val="0"/>
          <w:numId w:val="1"/>
        </w:numPr>
        <w:spacing w:before="40" w:after="40" w:line="276" w:lineRule="auto"/>
      </w:pPr>
      <w:r w:rsidRPr="00785E73">
        <w:rPr>
          <w:sz w:val="17"/>
          <w:szCs w:val="17"/>
        </w:rPr>
        <w:t>Excavación hasta cota de instalación; cama de apoyo en arena e=0,10 m.</w:t>
      </w:r>
    </w:p>
    <w:p w14:paraId="1C173127" w14:textId="77777777" w:rsidR="0022405A" w:rsidRPr="00785E73" w:rsidRDefault="0068661A" w:rsidP="002F4063">
      <w:pPr>
        <w:pStyle w:val="Prrafodelista"/>
        <w:numPr>
          <w:ilvl w:val="0"/>
          <w:numId w:val="1"/>
        </w:numPr>
        <w:spacing w:before="40" w:after="40" w:line="276" w:lineRule="auto"/>
      </w:pPr>
      <w:r w:rsidRPr="00785E73">
        <w:rPr>
          <w:sz w:val="17"/>
          <w:szCs w:val="17"/>
        </w:rPr>
        <w:t>Tubería PVC-S Ø4" con accesorios.</w:t>
      </w:r>
    </w:p>
    <w:p w14:paraId="40C562AF" w14:textId="4A6A4EBA" w:rsidR="0022405A" w:rsidRPr="00785E73" w:rsidRDefault="0068661A" w:rsidP="002F4063">
      <w:pPr>
        <w:pStyle w:val="Prrafodelista"/>
        <w:numPr>
          <w:ilvl w:val="0"/>
          <w:numId w:val="1"/>
        </w:numPr>
        <w:spacing w:before="40" w:after="40" w:line="276" w:lineRule="auto"/>
      </w:pPr>
      <w:r w:rsidRPr="00785E73">
        <w:rPr>
          <w:sz w:val="17"/>
          <w:szCs w:val="17"/>
        </w:rPr>
        <w:t xml:space="preserve">Relleno </w:t>
      </w:r>
      <w:r w:rsidR="00DD552D" w:rsidRPr="00785E73">
        <w:rPr>
          <w:sz w:val="17"/>
          <w:szCs w:val="17"/>
        </w:rPr>
        <w:t xml:space="preserve">manual </w:t>
      </w:r>
      <w:r w:rsidRPr="00785E73">
        <w:rPr>
          <w:sz w:val="17"/>
          <w:szCs w:val="17"/>
        </w:rPr>
        <w:t xml:space="preserve">compactado en capas de </w:t>
      </w:r>
      <w:r w:rsidR="00DD552D" w:rsidRPr="00785E73">
        <w:rPr>
          <w:sz w:val="17"/>
          <w:szCs w:val="17"/>
        </w:rPr>
        <w:t>15</w:t>
      </w:r>
      <w:r w:rsidRPr="00785E73">
        <w:rPr>
          <w:sz w:val="17"/>
          <w:szCs w:val="17"/>
        </w:rPr>
        <w:t xml:space="preserve"> cm.</w:t>
      </w:r>
    </w:p>
    <w:p w14:paraId="68B3D52A" w14:textId="77777777" w:rsidR="00DD552D" w:rsidRPr="00785E73" w:rsidRDefault="0068661A" w:rsidP="002F4063">
      <w:pPr>
        <w:pStyle w:val="Prrafodelista"/>
        <w:numPr>
          <w:ilvl w:val="0"/>
          <w:numId w:val="1"/>
        </w:numPr>
        <w:spacing w:before="60" w:after="60" w:line="288" w:lineRule="auto"/>
        <w:jc w:val="both"/>
      </w:pPr>
      <w:r w:rsidRPr="00785E73">
        <w:rPr>
          <w:sz w:val="17"/>
          <w:szCs w:val="17"/>
        </w:rPr>
        <w:t xml:space="preserve">Conexión </w:t>
      </w:r>
      <w:r w:rsidR="00DD552D" w:rsidRPr="00785E73">
        <w:rPr>
          <w:sz w:val="17"/>
          <w:szCs w:val="17"/>
        </w:rPr>
        <w:t>al sistema evacuación de aguas lluvias de la cancha polideportiva.</w:t>
      </w:r>
    </w:p>
    <w:p w14:paraId="782F64C5" w14:textId="65C1F39E" w:rsidR="0022405A" w:rsidRPr="00785E73" w:rsidRDefault="0068661A" w:rsidP="002F4063">
      <w:pPr>
        <w:pStyle w:val="Prrafodelista"/>
        <w:numPr>
          <w:ilvl w:val="0"/>
          <w:numId w:val="10"/>
        </w:numPr>
        <w:spacing w:before="160" w:after="60"/>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3A1E80FC" w14:textId="77777777" w:rsidTr="00DD55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D39DA11"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3F6FABCC"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08F71F62" w14:textId="77777777" w:rsidTr="00DD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F470F26" w14:textId="77777777" w:rsidR="0022405A" w:rsidRPr="00785E73" w:rsidRDefault="0068661A">
            <w:pPr>
              <w:spacing w:before="60" w:after="60" w:line="276" w:lineRule="auto"/>
              <w:jc w:val="both"/>
            </w:pPr>
            <w:r w:rsidRPr="00785E73">
              <w:rPr>
                <w:sz w:val="16"/>
                <w:szCs w:val="16"/>
              </w:rPr>
              <w:t>Tubería PVC-S Ø4" (NTC 1087)</w:t>
            </w:r>
          </w:p>
        </w:tc>
        <w:tc>
          <w:tcPr>
            <w:tcW w:w="5760" w:type="dxa"/>
          </w:tcPr>
          <w:p w14:paraId="241D0936"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1 m/m lineal</w:t>
            </w:r>
          </w:p>
        </w:tc>
      </w:tr>
      <w:tr w:rsidR="0022405A" w:rsidRPr="00785E73" w14:paraId="0C2B3570" w14:textId="77777777" w:rsidTr="00DD552D">
        <w:tc>
          <w:tcPr>
            <w:cnfStyle w:val="001000000000" w:firstRow="0" w:lastRow="0" w:firstColumn="1" w:lastColumn="0" w:oddVBand="0" w:evenVBand="0" w:oddHBand="0" w:evenHBand="0" w:firstRowFirstColumn="0" w:firstRowLastColumn="0" w:lastRowFirstColumn="0" w:lastRowLastColumn="0"/>
            <w:tcW w:w="3600" w:type="dxa"/>
          </w:tcPr>
          <w:p w14:paraId="0B7BA003" w14:textId="77777777" w:rsidR="0022405A" w:rsidRPr="00785E73" w:rsidRDefault="0068661A">
            <w:pPr>
              <w:spacing w:before="60" w:after="60" w:line="276" w:lineRule="auto"/>
              <w:jc w:val="both"/>
            </w:pPr>
            <w:r w:rsidRPr="00785E73">
              <w:rPr>
                <w:sz w:val="16"/>
                <w:szCs w:val="16"/>
              </w:rPr>
              <w:t>Accesorios PVC Ø4" (5% del costo)</w:t>
            </w:r>
          </w:p>
        </w:tc>
        <w:tc>
          <w:tcPr>
            <w:tcW w:w="5760" w:type="dxa"/>
          </w:tcPr>
          <w:p w14:paraId="20B6496A"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Codos, uniones, silletas</w:t>
            </w:r>
          </w:p>
        </w:tc>
      </w:tr>
      <w:tr w:rsidR="0022405A" w:rsidRPr="00785E73" w14:paraId="5A083A3F" w14:textId="77777777" w:rsidTr="00DD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0ADB990" w14:textId="77777777" w:rsidR="0022405A" w:rsidRPr="00785E73" w:rsidRDefault="0068661A">
            <w:pPr>
              <w:spacing w:before="60" w:after="60" w:line="276" w:lineRule="auto"/>
              <w:jc w:val="both"/>
            </w:pPr>
            <w:r w:rsidRPr="00785E73">
              <w:rPr>
                <w:sz w:val="16"/>
                <w:szCs w:val="16"/>
              </w:rPr>
              <w:t>Arena fina limpia de río</w:t>
            </w:r>
          </w:p>
        </w:tc>
        <w:tc>
          <w:tcPr>
            <w:tcW w:w="5760" w:type="dxa"/>
          </w:tcPr>
          <w:p w14:paraId="53B4CC23"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0,015 m³/m</w:t>
            </w:r>
          </w:p>
        </w:tc>
      </w:tr>
      <w:tr w:rsidR="0022405A" w:rsidRPr="00785E73" w14:paraId="751701C8" w14:textId="77777777" w:rsidTr="00DD552D">
        <w:tc>
          <w:tcPr>
            <w:cnfStyle w:val="001000000000" w:firstRow="0" w:lastRow="0" w:firstColumn="1" w:lastColumn="0" w:oddVBand="0" w:evenVBand="0" w:oddHBand="0" w:evenHBand="0" w:firstRowFirstColumn="0" w:firstRowLastColumn="0" w:lastRowFirstColumn="0" w:lastRowLastColumn="0"/>
            <w:tcW w:w="3600" w:type="dxa"/>
          </w:tcPr>
          <w:p w14:paraId="08AF736F" w14:textId="77777777" w:rsidR="0022405A" w:rsidRPr="00785E73" w:rsidRDefault="0068661A">
            <w:pPr>
              <w:spacing w:before="60" w:after="60" w:line="276" w:lineRule="auto"/>
              <w:jc w:val="both"/>
            </w:pPr>
            <w:r w:rsidRPr="00785E73">
              <w:rPr>
                <w:sz w:val="16"/>
                <w:szCs w:val="16"/>
              </w:rPr>
              <w:t>Soldadura líquida y limpiador PVC</w:t>
            </w:r>
          </w:p>
        </w:tc>
        <w:tc>
          <w:tcPr>
            <w:tcW w:w="5760" w:type="dxa"/>
          </w:tcPr>
          <w:p w14:paraId="4DEC160E"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Según fabricante</w:t>
            </w:r>
          </w:p>
        </w:tc>
      </w:tr>
    </w:tbl>
    <w:p w14:paraId="0EAC48AD" w14:textId="43365992" w:rsidR="0022405A" w:rsidRPr="00785E73" w:rsidRDefault="0068661A" w:rsidP="002F4063">
      <w:pPr>
        <w:pStyle w:val="Prrafodelista"/>
        <w:numPr>
          <w:ilvl w:val="0"/>
          <w:numId w:val="10"/>
        </w:numPr>
        <w:spacing w:before="160" w:after="60"/>
        <w:rPr>
          <w:b/>
          <w:bCs/>
          <w:color w:val="000000" w:themeColor="text1"/>
        </w:rPr>
      </w:pPr>
      <w:r w:rsidRPr="00785E73">
        <w:rPr>
          <w:b/>
          <w:bCs/>
          <w:color w:val="000000" w:themeColor="text1"/>
        </w:rPr>
        <w:t>Procedimiento constructivo</w:t>
      </w:r>
    </w:p>
    <w:p w14:paraId="026CC16F" w14:textId="77777777" w:rsidR="0022405A" w:rsidRPr="00785E73" w:rsidRDefault="0068661A">
      <w:pPr>
        <w:spacing w:before="60" w:after="60" w:line="288" w:lineRule="auto"/>
        <w:jc w:val="both"/>
      </w:pPr>
      <w:r w:rsidRPr="00785E73">
        <w:rPr>
          <w:sz w:val="17"/>
          <w:szCs w:val="17"/>
        </w:rPr>
        <w:t>Análogo al ítem 2.1 con pendiente mínima 1%. Prueba hidráulica a 1,0 m de columna de agua durante 20 minutos antes de rellenar.</w:t>
      </w:r>
    </w:p>
    <w:p w14:paraId="214575B9" w14:textId="4ECB4463" w:rsidR="0022405A" w:rsidRPr="00785E73" w:rsidRDefault="0068661A" w:rsidP="002F4063">
      <w:pPr>
        <w:pStyle w:val="Prrafodelista"/>
        <w:numPr>
          <w:ilvl w:val="0"/>
          <w:numId w:val="10"/>
        </w:numPr>
        <w:spacing w:before="160" w:after="60"/>
        <w:rPr>
          <w:b/>
          <w:bCs/>
          <w:color w:val="000000" w:themeColor="text1"/>
        </w:rPr>
      </w:pPr>
      <w:r w:rsidRPr="00785E73">
        <w:rPr>
          <w:b/>
          <w:bCs/>
          <w:color w:val="000000" w:themeColor="text1"/>
        </w:rPr>
        <w:t>Equipos y herramientas</w:t>
      </w:r>
    </w:p>
    <w:p w14:paraId="00C20F1B" w14:textId="77777777" w:rsidR="0022405A" w:rsidRPr="00785E73" w:rsidRDefault="0068661A">
      <w:pPr>
        <w:spacing w:before="60" w:after="60" w:line="288" w:lineRule="auto"/>
        <w:jc w:val="both"/>
      </w:pPr>
      <w:r w:rsidRPr="00785E73">
        <w:rPr>
          <w:sz w:val="17"/>
          <w:szCs w:val="17"/>
        </w:rPr>
        <w:t>Compactador tipo canguro, cortadora de piso, herramientas manuales, nivel de manguera.</w:t>
      </w:r>
    </w:p>
    <w:p w14:paraId="2FCA4192" w14:textId="13736AAE" w:rsidR="0022405A" w:rsidRPr="00785E73" w:rsidRDefault="0068661A" w:rsidP="002F4063">
      <w:pPr>
        <w:pStyle w:val="Prrafodelista"/>
        <w:numPr>
          <w:ilvl w:val="0"/>
          <w:numId w:val="10"/>
        </w:numPr>
        <w:spacing w:before="160" w:after="60"/>
        <w:rPr>
          <w:b/>
          <w:bCs/>
          <w:color w:val="000000" w:themeColor="text1"/>
        </w:rPr>
      </w:pPr>
      <w:r w:rsidRPr="00785E73">
        <w:rPr>
          <w:b/>
          <w:bCs/>
          <w:color w:val="000000" w:themeColor="text1"/>
        </w:rPr>
        <w:t>Control de calidad</w:t>
      </w:r>
    </w:p>
    <w:p w14:paraId="7D4251CF" w14:textId="77777777" w:rsidR="0022405A" w:rsidRPr="00785E73" w:rsidRDefault="0068661A">
      <w:pPr>
        <w:spacing w:before="60" w:after="60" w:line="288" w:lineRule="auto"/>
        <w:jc w:val="both"/>
      </w:pPr>
      <w:r w:rsidRPr="00785E73">
        <w:rPr>
          <w:sz w:val="17"/>
          <w:szCs w:val="17"/>
        </w:rPr>
        <w:t>Pendientes reales ≥1% (nivel). Prueba hidráulica aprobada por interventor. Compactación verificada con penetrómetro.</w:t>
      </w:r>
    </w:p>
    <w:p w14:paraId="74495A62" w14:textId="59075156" w:rsidR="0022405A" w:rsidRPr="00785E73" w:rsidRDefault="0068661A" w:rsidP="002F4063">
      <w:pPr>
        <w:pStyle w:val="Prrafodelista"/>
        <w:numPr>
          <w:ilvl w:val="0"/>
          <w:numId w:val="10"/>
        </w:numPr>
        <w:spacing w:before="160" w:after="60"/>
        <w:rPr>
          <w:b/>
          <w:bCs/>
          <w:color w:val="000000" w:themeColor="text1"/>
        </w:rPr>
      </w:pPr>
      <w:r w:rsidRPr="00785E73">
        <w:rPr>
          <w:b/>
          <w:bCs/>
          <w:color w:val="000000" w:themeColor="text1"/>
        </w:rPr>
        <w:t>Seguridad y salud en el trabajo</w:t>
      </w:r>
    </w:p>
    <w:p w14:paraId="3D1D64A7" w14:textId="77777777" w:rsidR="0022405A" w:rsidRPr="00785E73" w:rsidRDefault="0068661A">
      <w:pPr>
        <w:spacing w:before="60" w:after="60" w:line="288" w:lineRule="auto"/>
        <w:jc w:val="both"/>
      </w:pPr>
      <w:r w:rsidRPr="00785E73">
        <w:rPr>
          <w:sz w:val="17"/>
          <w:szCs w:val="17"/>
        </w:rPr>
        <w:t>Igual al ítem 2.1.</w:t>
      </w:r>
    </w:p>
    <w:p w14:paraId="2BAB28AB" w14:textId="52DF36A4" w:rsidR="0022405A" w:rsidRPr="00785E73" w:rsidRDefault="0068661A" w:rsidP="002F4063">
      <w:pPr>
        <w:pStyle w:val="Prrafodelista"/>
        <w:numPr>
          <w:ilvl w:val="0"/>
          <w:numId w:val="10"/>
        </w:numPr>
        <w:spacing w:before="160" w:after="60"/>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4797521A" w14:textId="77777777" w:rsidTr="00DD55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0440555" w14:textId="77777777" w:rsidR="0022405A" w:rsidRPr="00785E73" w:rsidRDefault="0068661A">
            <w:pPr>
              <w:spacing w:before="60" w:after="60" w:line="276" w:lineRule="auto"/>
              <w:jc w:val="both"/>
            </w:pPr>
            <w:r w:rsidRPr="00785E73">
              <w:rPr>
                <w:color w:val="FFFFFF"/>
                <w:sz w:val="16"/>
                <w:szCs w:val="16"/>
              </w:rPr>
              <w:lastRenderedPageBreak/>
              <w:t>Norma / Reglamento</w:t>
            </w:r>
          </w:p>
        </w:tc>
        <w:tc>
          <w:tcPr>
            <w:tcW w:w="6760" w:type="dxa"/>
          </w:tcPr>
          <w:p w14:paraId="2C8D6639"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72F03089" w14:textId="77777777" w:rsidTr="00DD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3358E88" w14:textId="77777777" w:rsidR="0022405A" w:rsidRPr="00785E73" w:rsidRDefault="0068661A">
            <w:pPr>
              <w:spacing w:before="60" w:after="60" w:line="276" w:lineRule="auto"/>
              <w:jc w:val="both"/>
            </w:pPr>
            <w:r w:rsidRPr="00785E73">
              <w:rPr>
                <w:sz w:val="16"/>
                <w:szCs w:val="16"/>
              </w:rPr>
              <w:t>NTC 1087</w:t>
            </w:r>
          </w:p>
        </w:tc>
        <w:tc>
          <w:tcPr>
            <w:tcW w:w="6760" w:type="dxa"/>
          </w:tcPr>
          <w:p w14:paraId="08A9BE24"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Tubería PVC-S Ø4"</w:t>
            </w:r>
          </w:p>
        </w:tc>
      </w:tr>
      <w:tr w:rsidR="0022405A" w:rsidRPr="00785E73" w14:paraId="1B57B4C8" w14:textId="77777777" w:rsidTr="00DD552D">
        <w:tc>
          <w:tcPr>
            <w:cnfStyle w:val="001000000000" w:firstRow="0" w:lastRow="0" w:firstColumn="1" w:lastColumn="0" w:oddVBand="0" w:evenVBand="0" w:oddHBand="0" w:evenHBand="0" w:firstRowFirstColumn="0" w:firstRowLastColumn="0" w:lastRowFirstColumn="0" w:lastRowLastColumn="0"/>
            <w:tcW w:w="2600" w:type="dxa"/>
          </w:tcPr>
          <w:p w14:paraId="0382E039" w14:textId="77777777" w:rsidR="0022405A" w:rsidRPr="00785E73" w:rsidRDefault="0068661A">
            <w:pPr>
              <w:spacing w:before="60" w:after="60" w:line="276" w:lineRule="auto"/>
              <w:jc w:val="both"/>
            </w:pPr>
            <w:r w:rsidRPr="00785E73">
              <w:rPr>
                <w:sz w:val="16"/>
                <w:szCs w:val="16"/>
              </w:rPr>
              <w:t>RAS 2000 Tít. D</w:t>
            </w:r>
          </w:p>
        </w:tc>
        <w:tc>
          <w:tcPr>
            <w:tcW w:w="6760" w:type="dxa"/>
          </w:tcPr>
          <w:p w14:paraId="4EE0A646"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Redes de alcantarillado</w:t>
            </w:r>
          </w:p>
        </w:tc>
      </w:tr>
      <w:tr w:rsidR="0022405A" w:rsidRPr="00785E73" w14:paraId="769537EB" w14:textId="77777777" w:rsidTr="00DD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0EBF1EF9" w14:textId="77777777" w:rsidR="0022405A" w:rsidRPr="00785E73" w:rsidRDefault="0068661A">
            <w:pPr>
              <w:spacing w:before="60" w:after="60" w:line="276" w:lineRule="auto"/>
              <w:jc w:val="both"/>
            </w:pPr>
            <w:r w:rsidRPr="00785E73">
              <w:rPr>
                <w:sz w:val="16"/>
                <w:szCs w:val="16"/>
              </w:rPr>
              <w:t>Res. 0312/2019</w:t>
            </w:r>
          </w:p>
        </w:tc>
        <w:tc>
          <w:tcPr>
            <w:tcW w:w="6760" w:type="dxa"/>
          </w:tcPr>
          <w:p w14:paraId="5513E06A"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558F2469" w14:textId="79E035FA" w:rsidR="0022405A" w:rsidRPr="00785E73" w:rsidRDefault="0068661A" w:rsidP="002F4063">
      <w:pPr>
        <w:pStyle w:val="Prrafodelista"/>
        <w:numPr>
          <w:ilvl w:val="0"/>
          <w:numId w:val="10"/>
        </w:numPr>
        <w:spacing w:before="160" w:after="60"/>
        <w:rPr>
          <w:b/>
          <w:bCs/>
          <w:color w:val="000000" w:themeColor="text1"/>
        </w:rPr>
      </w:pPr>
      <w:r w:rsidRPr="00785E73">
        <w:rPr>
          <w:b/>
          <w:bCs/>
          <w:color w:val="000000" w:themeColor="text1"/>
        </w:rPr>
        <w:t>Unidad de medida y pago</w:t>
      </w:r>
    </w:p>
    <w:p w14:paraId="6F74BBAA" w14:textId="77777777" w:rsidR="0022405A" w:rsidRPr="00785E73" w:rsidRDefault="0068661A">
      <w:pPr>
        <w:spacing w:before="60" w:after="60" w:line="288" w:lineRule="auto"/>
        <w:jc w:val="both"/>
      </w:pPr>
      <w:r w:rsidRPr="00785E73">
        <w:rPr>
          <w:sz w:val="17"/>
          <w:szCs w:val="17"/>
        </w:rPr>
        <w:t>Metro lineal (ml) instalado, probado y aprobado. Incluye excavación, cama, tubería, accesorios, relleno, compactación y conexión.</w:t>
      </w:r>
    </w:p>
    <w:p w14:paraId="6C505BB2" w14:textId="77777777" w:rsidR="0022405A" w:rsidRPr="00785E73" w:rsidRDefault="0022405A">
      <w:pPr>
        <w:spacing w:line="276" w:lineRule="auto"/>
        <w:jc w:val="both"/>
      </w:pPr>
    </w:p>
    <w:p w14:paraId="61DAAE14" w14:textId="77777777" w:rsidR="0022405A" w:rsidRPr="00785E73" w:rsidRDefault="0068661A" w:rsidP="00AF3305">
      <w:pPr>
        <w:pStyle w:val="Ttulo2"/>
      </w:pPr>
      <w:r w:rsidRPr="00785E73">
        <w:t xml:space="preserve">  </w:t>
      </w:r>
      <w:bookmarkStart w:id="24" w:name="_Toc230944847"/>
      <w:r w:rsidRPr="00785E73">
        <w:t>ÍTEM 2.5</w:t>
      </w:r>
      <w:bookmarkEnd w:id="24"/>
    </w:p>
    <w:p w14:paraId="2DF77213" w14:textId="6BF9FA05" w:rsidR="00DD552D" w:rsidRPr="00785E73" w:rsidRDefault="00DD552D" w:rsidP="00DD552D">
      <w:pPr>
        <w:pStyle w:val="Ttulo3"/>
        <w:shd w:val="clear" w:color="auto" w:fill="D0CECE" w:themeFill="background2" w:themeFillShade="E6"/>
        <w:jc w:val="both"/>
      </w:pPr>
      <w:bookmarkStart w:id="25" w:name="_Toc230944848"/>
      <w:r w:rsidRPr="00785E73">
        <w:t>Suministro, transporte e instalación de lavaescobas prefabricado en granito + cemento blanco de 0,60 m. x 0,42 x 0,25 m. tipo Cimbrados. Incluye 1 sifón con tapón roscado, 1 adaptador sifón, llave metálica boca manguera, rebanco, rejilla de desagüe en aluminio 3x2 y todos los demás elementos necesarios para su correcta instalación y funcionamiento.</w:t>
      </w:r>
      <w:bookmarkEnd w:id="25"/>
      <w:r w:rsidRPr="00785E73">
        <w:t xml:space="preserve"> </w:t>
      </w:r>
    </w:p>
    <w:p w14:paraId="654DB82A" w14:textId="5B784F32" w:rsidR="0022405A" w:rsidRPr="00785E73" w:rsidRDefault="0068661A" w:rsidP="002F4063">
      <w:pPr>
        <w:pStyle w:val="Prrafodelista"/>
        <w:numPr>
          <w:ilvl w:val="0"/>
          <w:numId w:val="11"/>
        </w:numPr>
        <w:spacing w:before="160" w:after="60"/>
        <w:rPr>
          <w:b/>
          <w:bCs/>
          <w:color w:val="000000" w:themeColor="text1"/>
        </w:rPr>
      </w:pPr>
      <w:r w:rsidRPr="00785E73">
        <w:rPr>
          <w:b/>
          <w:bCs/>
          <w:color w:val="000000" w:themeColor="text1"/>
        </w:rPr>
        <w:t>Descripción</w:t>
      </w:r>
    </w:p>
    <w:p w14:paraId="719F1B84" w14:textId="524CE919" w:rsidR="0022405A" w:rsidRPr="00785E73" w:rsidRDefault="0068661A">
      <w:pPr>
        <w:spacing w:before="60" w:after="60" w:line="288" w:lineRule="auto"/>
        <w:jc w:val="both"/>
        <w:rPr>
          <w:sz w:val="17"/>
          <w:szCs w:val="17"/>
        </w:rPr>
      </w:pPr>
      <w:r w:rsidRPr="00785E73">
        <w:rPr>
          <w:sz w:val="17"/>
          <w:szCs w:val="17"/>
        </w:rPr>
        <w:t>Suministro e instalación de lavaescobas prefabricado en granito con cemento blanco de 0,60 m (L) × 0,42 m (A) × 0,25 m (h tazón), tipo Cimbrados o equivalente aprobado. Incluye rebanco de soporte en mampostería de bloque de concreto 15×20×40 cm (13 MPa), sifón con tapón roscado 2", adaptador sifón, llave metálica boca manguera ½", rejilla de desagüe en aluminio 3"×2" y morteros de pega y revoque.</w:t>
      </w:r>
    </w:p>
    <w:p w14:paraId="6B974E2E" w14:textId="203DF4FD" w:rsidR="00DD552D" w:rsidRPr="00785E73" w:rsidRDefault="00DD552D">
      <w:pPr>
        <w:spacing w:before="60" w:after="60" w:line="288" w:lineRule="auto"/>
        <w:jc w:val="both"/>
      </w:pPr>
      <w:r w:rsidRPr="00785E73">
        <w:rPr>
          <w:sz w:val="17"/>
          <w:szCs w:val="17"/>
        </w:rPr>
        <w:t>Ubicación: Pisos 2 y 3.</w:t>
      </w:r>
    </w:p>
    <w:p w14:paraId="7FEF853E" w14:textId="112C30E0" w:rsidR="0022405A" w:rsidRPr="00785E73" w:rsidRDefault="0068661A" w:rsidP="002F4063">
      <w:pPr>
        <w:pStyle w:val="Prrafodelista"/>
        <w:numPr>
          <w:ilvl w:val="0"/>
          <w:numId w:val="11"/>
        </w:numPr>
        <w:spacing w:before="160" w:after="60"/>
        <w:rPr>
          <w:b/>
          <w:bCs/>
          <w:color w:val="000000" w:themeColor="text1"/>
        </w:rPr>
      </w:pPr>
      <w:r w:rsidRPr="00785E73">
        <w:rPr>
          <w:b/>
          <w:bCs/>
          <w:color w:val="000000" w:themeColor="text1"/>
        </w:rPr>
        <w:t>Alcance</w:t>
      </w:r>
    </w:p>
    <w:p w14:paraId="22D7AA1D" w14:textId="77777777" w:rsidR="0022405A" w:rsidRPr="00785E73" w:rsidRDefault="0068661A" w:rsidP="002F4063">
      <w:pPr>
        <w:pStyle w:val="Prrafodelista"/>
        <w:numPr>
          <w:ilvl w:val="0"/>
          <w:numId w:val="1"/>
        </w:numPr>
        <w:spacing w:before="40" w:after="40" w:line="276" w:lineRule="auto"/>
      </w:pPr>
      <w:r w:rsidRPr="00785E73">
        <w:rPr>
          <w:sz w:val="17"/>
          <w:szCs w:val="17"/>
        </w:rPr>
        <w:t>Construcción del rebanco en bloque de concreto 13 MPa con mortero de pega 1:4.</w:t>
      </w:r>
    </w:p>
    <w:p w14:paraId="46A5E77D" w14:textId="77777777" w:rsidR="0022405A" w:rsidRPr="00785E73" w:rsidRDefault="0068661A" w:rsidP="002F4063">
      <w:pPr>
        <w:pStyle w:val="Prrafodelista"/>
        <w:numPr>
          <w:ilvl w:val="0"/>
          <w:numId w:val="1"/>
        </w:numPr>
        <w:spacing w:before="40" w:after="40" w:line="276" w:lineRule="auto"/>
      </w:pPr>
      <w:r w:rsidRPr="00785E73">
        <w:rPr>
          <w:sz w:val="17"/>
          <w:szCs w:val="17"/>
        </w:rPr>
        <w:t>Revoque del rebanco con mortero 1:4:0,25.</w:t>
      </w:r>
    </w:p>
    <w:p w14:paraId="65AE6ECA" w14:textId="77777777" w:rsidR="0022405A" w:rsidRPr="00785E73" w:rsidRDefault="0068661A" w:rsidP="002F4063">
      <w:pPr>
        <w:pStyle w:val="Prrafodelista"/>
        <w:numPr>
          <w:ilvl w:val="0"/>
          <w:numId w:val="1"/>
        </w:numPr>
        <w:spacing w:before="40" w:after="40" w:line="276" w:lineRule="auto"/>
      </w:pPr>
      <w:r w:rsidRPr="00785E73">
        <w:rPr>
          <w:sz w:val="17"/>
          <w:szCs w:val="17"/>
        </w:rPr>
        <w:t>Nivelación y fijación del lavaescobas sobre mortero.</w:t>
      </w:r>
    </w:p>
    <w:p w14:paraId="6FDD270D" w14:textId="77777777" w:rsidR="0022405A" w:rsidRPr="00785E73" w:rsidRDefault="0068661A" w:rsidP="002F4063">
      <w:pPr>
        <w:pStyle w:val="Prrafodelista"/>
        <w:numPr>
          <w:ilvl w:val="0"/>
          <w:numId w:val="1"/>
        </w:numPr>
        <w:spacing w:before="40" w:after="40" w:line="276" w:lineRule="auto"/>
      </w:pPr>
      <w:r w:rsidRPr="00785E73">
        <w:rPr>
          <w:sz w:val="17"/>
          <w:szCs w:val="17"/>
        </w:rPr>
        <w:t>Conexión de la llave a la red de agua ½" (ítem 2.2).</w:t>
      </w:r>
    </w:p>
    <w:p w14:paraId="12301E9A" w14:textId="77777777" w:rsidR="0022405A" w:rsidRPr="00785E73" w:rsidRDefault="0068661A" w:rsidP="002F4063">
      <w:pPr>
        <w:pStyle w:val="Prrafodelista"/>
        <w:numPr>
          <w:ilvl w:val="0"/>
          <w:numId w:val="1"/>
        </w:numPr>
        <w:spacing w:before="40" w:after="40" w:line="276" w:lineRule="auto"/>
      </w:pPr>
      <w:r w:rsidRPr="00785E73">
        <w:rPr>
          <w:sz w:val="17"/>
          <w:szCs w:val="17"/>
        </w:rPr>
        <w:t>Instalación del sifón con adaptador a la red de desagüe.</w:t>
      </w:r>
    </w:p>
    <w:p w14:paraId="5B12BD9B" w14:textId="77777777" w:rsidR="0022405A" w:rsidRPr="00785E73" w:rsidRDefault="0068661A" w:rsidP="002F4063">
      <w:pPr>
        <w:pStyle w:val="Prrafodelista"/>
        <w:numPr>
          <w:ilvl w:val="0"/>
          <w:numId w:val="1"/>
        </w:numPr>
        <w:spacing w:before="40" w:after="40" w:line="276" w:lineRule="auto"/>
      </w:pPr>
      <w:r w:rsidRPr="00785E73">
        <w:rPr>
          <w:sz w:val="17"/>
          <w:szCs w:val="17"/>
        </w:rPr>
        <w:t>Prueba de funcionamiento: flujo libre sin fugas durante 15 minutos.</w:t>
      </w:r>
    </w:p>
    <w:p w14:paraId="7900BDF8" w14:textId="6EE7E90F" w:rsidR="0022405A" w:rsidRPr="00785E73" w:rsidRDefault="0068661A" w:rsidP="002F4063">
      <w:pPr>
        <w:pStyle w:val="Prrafodelista"/>
        <w:numPr>
          <w:ilvl w:val="0"/>
          <w:numId w:val="11"/>
        </w:numPr>
        <w:spacing w:before="160" w:after="60"/>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1992EF72" w14:textId="77777777" w:rsidTr="00DD55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C84CB0E"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7D6EAA94"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73D77A06" w14:textId="77777777" w:rsidTr="00DD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4F8AFAC" w14:textId="77777777" w:rsidR="0022405A" w:rsidRPr="00785E73" w:rsidRDefault="0068661A">
            <w:pPr>
              <w:spacing w:before="60" w:after="60" w:line="276" w:lineRule="auto"/>
              <w:jc w:val="both"/>
            </w:pPr>
            <w:r w:rsidRPr="00785E73">
              <w:rPr>
                <w:sz w:val="16"/>
                <w:szCs w:val="16"/>
              </w:rPr>
              <w:t>Lavaescobas 0,60×0,42×0,25 m tipo Cimbrados</w:t>
            </w:r>
          </w:p>
        </w:tc>
        <w:tc>
          <w:tcPr>
            <w:tcW w:w="5760" w:type="dxa"/>
          </w:tcPr>
          <w:p w14:paraId="4378295C"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1 </w:t>
            </w:r>
            <w:proofErr w:type="spellStart"/>
            <w:r w:rsidRPr="00785E73">
              <w:rPr>
                <w:sz w:val="16"/>
                <w:szCs w:val="16"/>
              </w:rPr>
              <w:t>und</w:t>
            </w:r>
            <w:proofErr w:type="spellEnd"/>
            <w:r w:rsidRPr="00785E73">
              <w:rPr>
                <w:sz w:val="16"/>
                <w:szCs w:val="16"/>
              </w:rPr>
              <w:t>/punto</w:t>
            </w:r>
          </w:p>
        </w:tc>
      </w:tr>
      <w:tr w:rsidR="0022405A" w:rsidRPr="00785E73" w14:paraId="7C6CB661" w14:textId="77777777" w:rsidTr="00DD552D">
        <w:tc>
          <w:tcPr>
            <w:cnfStyle w:val="001000000000" w:firstRow="0" w:lastRow="0" w:firstColumn="1" w:lastColumn="0" w:oddVBand="0" w:evenVBand="0" w:oddHBand="0" w:evenHBand="0" w:firstRowFirstColumn="0" w:firstRowLastColumn="0" w:lastRowFirstColumn="0" w:lastRowLastColumn="0"/>
            <w:tcW w:w="3600" w:type="dxa"/>
          </w:tcPr>
          <w:p w14:paraId="2C711C96" w14:textId="77777777" w:rsidR="0022405A" w:rsidRPr="00785E73" w:rsidRDefault="0068661A">
            <w:pPr>
              <w:spacing w:before="60" w:after="60" w:line="276" w:lineRule="auto"/>
              <w:jc w:val="both"/>
            </w:pPr>
            <w:r w:rsidRPr="00785E73">
              <w:rPr>
                <w:sz w:val="16"/>
                <w:szCs w:val="16"/>
              </w:rPr>
              <w:t>Llave metálica boca manguera ½"</w:t>
            </w:r>
          </w:p>
        </w:tc>
        <w:tc>
          <w:tcPr>
            <w:tcW w:w="5760" w:type="dxa"/>
          </w:tcPr>
          <w:p w14:paraId="0A626942"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1 </w:t>
            </w:r>
            <w:proofErr w:type="spellStart"/>
            <w:r w:rsidRPr="00785E73">
              <w:rPr>
                <w:sz w:val="16"/>
                <w:szCs w:val="16"/>
              </w:rPr>
              <w:t>und</w:t>
            </w:r>
            <w:proofErr w:type="spellEnd"/>
            <w:r w:rsidRPr="00785E73">
              <w:rPr>
                <w:sz w:val="16"/>
                <w:szCs w:val="16"/>
              </w:rPr>
              <w:t>/punto</w:t>
            </w:r>
          </w:p>
        </w:tc>
      </w:tr>
      <w:tr w:rsidR="0022405A" w:rsidRPr="00785E73" w14:paraId="70010962" w14:textId="77777777" w:rsidTr="00DD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19DAA49" w14:textId="77777777" w:rsidR="0022405A" w:rsidRPr="00785E73" w:rsidRDefault="0068661A">
            <w:pPr>
              <w:spacing w:before="60" w:after="60" w:line="276" w:lineRule="auto"/>
              <w:jc w:val="both"/>
            </w:pPr>
            <w:r w:rsidRPr="00785E73">
              <w:rPr>
                <w:sz w:val="16"/>
                <w:szCs w:val="16"/>
              </w:rPr>
              <w:t>Sifón-S con tapón roscado 2"</w:t>
            </w:r>
          </w:p>
        </w:tc>
        <w:tc>
          <w:tcPr>
            <w:tcW w:w="5760" w:type="dxa"/>
          </w:tcPr>
          <w:p w14:paraId="489AA6E2"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1 </w:t>
            </w:r>
            <w:proofErr w:type="spellStart"/>
            <w:r w:rsidRPr="00785E73">
              <w:rPr>
                <w:sz w:val="16"/>
                <w:szCs w:val="16"/>
              </w:rPr>
              <w:t>und</w:t>
            </w:r>
            <w:proofErr w:type="spellEnd"/>
            <w:r w:rsidRPr="00785E73">
              <w:rPr>
                <w:sz w:val="16"/>
                <w:szCs w:val="16"/>
              </w:rPr>
              <w:t>/punto</w:t>
            </w:r>
          </w:p>
        </w:tc>
      </w:tr>
      <w:tr w:rsidR="0022405A" w:rsidRPr="00785E73" w14:paraId="1C300AB6" w14:textId="77777777" w:rsidTr="00DD552D">
        <w:tc>
          <w:tcPr>
            <w:cnfStyle w:val="001000000000" w:firstRow="0" w:lastRow="0" w:firstColumn="1" w:lastColumn="0" w:oddVBand="0" w:evenVBand="0" w:oddHBand="0" w:evenHBand="0" w:firstRowFirstColumn="0" w:firstRowLastColumn="0" w:lastRowFirstColumn="0" w:lastRowLastColumn="0"/>
            <w:tcW w:w="3600" w:type="dxa"/>
          </w:tcPr>
          <w:p w14:paraId="72D1FA45" w14:textId="77777777" w:rsidR="0022405A" w:rsidRPr="00785E73" w:rsidRDefault="0068661A">
            <w:pPr>
              <w:spacing w:before="60" w:after="60" w:line="276" w:lineRule="auto"/>
              <w:jc w:val="both"/>
            </w:pPr>
            <w:r w:rsidRPr="00785E73">
              <w:rPr>
                <w:sz w:val="16"/>
                <w:szCs w:val="16"/>
              </w:rPr>
              <w:t>Adaptador sanitario 2"</w:t>
            </w:r>
          </w:p>
        </w:tc>
        <w:tc>
          <w:tcPr>
            <w:tcW w:w="5760" w:type="dxa"/>
          </w:tcPr>
          <w:p w14:paraId="7C7B2B10"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1 </w:t>
            </w:r>
            <w:proofErr w:type="spellStart"/>
            <w:r w:rsidRPr="00785E73">
              <w:rPr>
                <w:sz w:val="16"/>
                <w:szCs w:val="16"/>
              </w:rPr>
              <w:t>und</w:t>
            </w:r>
            <w:proofErr w:type="spellEnd"/>
            <w:r w:rsidRPr="00785E73">
              <w:rPr>
                <w:sz w:val="16"/>
                <w:szCs w:val="16"/>
              </w:rPr>
              <w:t>/punto</w:t>
            </w:r>
          </w:p>
        </w:tc>
      </w:tr>
      <w:tr w:rsidR="0022405A" w:rsidRPr="00785E73" w14:paraId="2242AE22" w14:textId="77777777" w:rsidTr="00DD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A17B25E" w14:textId="77777777" w:rsidR="0022405A" w:rsidRPr="00785E73" w:rsidRDefault="0068661A">
            <w:pPr>
              <w:spacing w:before="60" w:after="60" w:line="276" w:lineRule="auto"/>
              <w:jc w:val="both"/>
            </w:pPr>
            <w:r w:rsidRPr="00785E73">
              <w:rPr>
                <w:sz w:val="16"/>
                <w:szCs w:val="16"/>
              </w:rPr>
              <w:t>Rejilla aluminio 3"×2"</w:t>
            </w:r>
          </w:p>
        </w:tc>
        <w:tc>
          <w:tcPr>
            <w:tcW w:w="5760" w:type="dxa"/>
          </w:tcPr>
          <w:p w14:paraId="7A22C093"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1 </w:t>
            </w:r>
            <w:proofErr w:type="spellStart"/>
            <w:r w:rsidRPr="00785E73">
              <w:rPr>
                <w:sz w:val="16"/>
                <w:szCs w:val="16"/>
              </w:rPr>
              <w:t>und</w:t>
            </w:r>
            <w:proofErr w:type="spellEnd"/>
            <w:r w:rsidRPr="00785E73">
              <w:rPr>
                <w:sz w:val="16"/>
                <w:szCs w:val="16"/>
              </w:rPr>
              <w:t>/punto</w:t>
            </w:r>
          </w:p>
        </w:tc>
      </w:tr>
      <w:tr w:rsidR="0022405A" w:rsidRPr="00785E73" w14:paraId="03191EBB" w14:textId="77777777" w:rsidTr="00DD552D">
        <w:tc>
          <w:tcPr>
            <w:cnfStyle w:val="001000000000" w:firstRow="0" w:lastRow="0" w:firstColumn="1" w:lastColumn="0" w:oddVBand="0" w:evenVBand="0" w:oddHBand="0" w:evenHBand="0" w:firstRowFirstColumn="0" w:firstRowLastColumn="0" w:lastRowFirstColumn="0" w:lastRowLastColumn="0"/>
            <w:tcW w:w="3600" w:type="dxa"/>
          </w:tcPr>
          <w:p w14:paraId="731F0306" w14:textId="77777777" w:rsidR="0022405A" w:rsidRPr="00785E73" w:rsidRDefault="0068661A">
            <w:pPr>
              <w:spacing w:before="60" w:after="60" w:line="276" w:lineRule="auto"/>
              <w:jc w:val="both"/>
            </w:pPr>
            <w:r w:rsidRPr="00785E73">
              <w:rPr>
                <w:sz w:val="16"/>
                <w:szCs w:val="16"/>
              </w:rPr>
              <w:t>Bloque concreto 15×20×40 cm 13 MPa</w:t>
            </w:r>
          </w:p>
        </w:tc>
        <w:tc>
          <w:tcPr>
            <w:tcW w:w="5760" w:type="dxa"/>
          </w:tcPr>
          <w:p w14:paraId="07C3F19F"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3 </w:t>
            </w:r>
            <w:proofErr w:type="spellStart"/>
            <w:r w:rsidRPr="00785E73">
              <w:rPr>
                <w:sz w:val="16"/>
                <w:szCs w:val="16"/>
              </w:rPr>
              <w:t>und</w:t>
            </w:r>
            <w:proofErr w:type="spellEnd"/>
            <w:r w:rsidRPr="00785E73">
              <w:rPr>
                <w:sz w:val="16"/>
                <w:szCs w:val="16"/>
              </w:rPr>
              <w:t>/punto (rebanco)</w:t>
            </w:r>
          </w:p>
        </w:tc>
      </w:tr>
      <w:tr w:rsidR="0022405A" w:rsidRPr="00785E73" w14:paraId="557D3C2E" w14:textId="77777777" w:rsidTr="00DD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5BCA7B9" w14:textId="77777777" w:rsidR="0022405A" w:rsidRPr="00785E73" w:rsidRDefault="0068661A">
            <w:pPr>
              <w:spacing w:before="60" w:after="60" w:line="276" w:lineRule="auto"/>
              <w:jc w:val="both"/>
            </w:pPr>
            <w:r w:rsidRPr="00785E73">
              <w:rPr>
                <w:sz w:val="16"/>
                <w:szCs w:val="16"/>
              </w:rPr>
              <w:t>Mortero 1:4 para pega de bloque</w:t>
            </w:r>
          </w:p>
        </w:tc>
        <w:tc>
          <w:tcPr>
            <w:tcW w:w="5760" w:type="dxa"/>
          </w:tcPr>
          <w:p w14:paraId="617B6276"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0,010 m³/punto</w:t>
            </w:r>
          </w:p>
        </w:tc>
      </w:tr>
      <w:tr w:rsidR="0022405A" w:rsidRPr="00785E73" w14:paraId="3D45D614" w14:textId="77777777" w:rsidTr="00DD552D">
        <w:tc>
          <w:tcPr>
            <w:cnfStyle w:val="001000000000" w:firstRow="0" w:lastRow="0" w:firstColumn="1" w:lastColumn="0" w:oddVBand="0" w:evenVBand="0" w:oddHBand="0" w:evenHBand="0" w:firstRowFirstColumn="0" w:firstRowLastColumn="0" w:lastRowFirstColumn="0" w:lastRowLastColumn="0"/>
            <w:tcW w:w="3600" w:type="dxa"/>
          </w:tcPr>
          <w:p w14:paraId="407A9F75" w14:textId="77777777" w:rsidR="0022405A" w:rsidRPr="00785E73" w:rsidRDefault="0068661A">
            <w:pPr>
              <w:spacing w:before="60" w:after="60" w:line="276" w:lineRule="auto"/>
              <w:jc w:val="both"/>
            </w:pPr>
            <w:r w:rsidRPr="00785E73">
              <w:rPr>
                <w:sz w:val="16"/>
                <w:szCs w:val="16"/>
              </w:rPr>
              <w:lastRenderedPageBreak/>
              <w:t>Mortero 1:4:0,25 para revoque rebanco</w:t>
            </w:r>
          </w:p>
        </w:tc>
        <w:tc>
          <w:tcPr>
            <w:tcW w:w="5760" w:type="dxa"/>
          </w:tcPr>
          <w:p w14:paraId="3B4410D0"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0,010 m³/punto</w:t>
            </w:r>
          </w:p>
        </w:tc>
      </w:tr>
    </w:tbl>
    <w:p w14:paraId="3B3280ED" w14:textId="0D737252" w:rsidR="0022405A" w:rsidRPr="00785E73" w:rsidRDefault="0068661A" w:rsidP="002F4063">
      <w:pPr>
        <w:pStyle w:val="Prrafodelista"/>
        <w:numPr>
          <w:ilvl w:val="0"/>
          <w:numId w:val="11"/>
        </w:numPr>
        <w:spacing w:before="160" w:after="60"/>
        <w:rPr>
          <w:b/>
          <w:bCs/>
          <w:color w:val="000000" w:themeColor="text1"/>
        </w:rPr>
      </w:pPr>
      <w:r w:rsidRPr="00785E73">
        <w:rPr>
          <w:b/>
          <w:bCs/>
          <w:color w:val="000000" w:themeColor="text1"/>
        </w:rPr>
        <w:t>Procedimiento constructivo</w:t>
      </w:r>
    </w:p>
    <w:p w14:paraId="1B88DEC3" w14:textId="14734BF6" w:rsidR="0022405A" w:rsidRPr="00785E73" w:rsidRDefault="0068661A" w:rsidP="002F4063">
      <w:pPr>
        <w:pStyle w:val="Prrafodelista"/>
        <w:numPr>
          <w:ilvl w:val="0"/>
          <w:numId w:val="1"/>
        </w:numPr>
        <w:spacing w:before="40" w:after="40" w:line="276" w:lineRule="auto"/>
      </w:pPr>
      <w:r w:rsidRPr="00785E73">
        <w:rPr>
          <w:sz w:val="17"/>
          <w:szCs w:val="17"/>
        </w:rPr>
        <w:t xml:space="preserve">Construir rebanco aplomado verticalmente con </w:t>
      </w:r>
      <w:r w:rsidR="00C32D0C" w:rsidRPr="00785E73">
        <w:rPr>
          <w:sz w:val="17"/>
          <w:szCs w:val="17"/>
        </w:rPr>
        <w:t xml:space="preserve">bloque de concreto o arcilla y </w:t>
      </w:r>
      <w:r w:rsidRPr="00785E73">
        <w:rPr>
          <w:sz w:val="17"/>
          <w:szCs w:val="17"/>
        </w:rPr>
        <w:t>mortero 1:4.</w:t>
      </w:r>
    </w:p>
    <w:p w14:paraId="6CD6B06F" w14:textId="77777777" w:rsidR="0022405A" w:rsidRPr="00785E73" w:rsidRDefault="0068661A" w:rsidP="002F4063">
      <w:pPr>
        <w:pStyle w:val="Prrafodelista"/>
        <w:numPr>
          <w:ilvl w:val="0"/>
          <w:numId w:val="1"/>
        </w:numPr>
        <w:spacing w:before="40" w:after="40" w:line="276" w:lineRule="auto"/>
      </w:pPr>
      <w:r w:rsidRPr="00785E73">
        <w:rPr>
          <w:sz w:val="17"/>
          <w:szCs w:val="17"/>
        </w:rPr>
        <w:t>Revocar con mortero 1:4:0,25 e=1,5 cm, acabado liso.</w:t>
      </w:r>
    </w:p>
    <w:p w14:paraId="033B8B1D" w14:textId="77777777" w:rsidR="0022405A" w:rsidRPr="00785E73" w:rsidRDefault="0068661A" w:rsidP="002F4063">
      <w:pPr>
        <w:pStyle w:val="Prrafodelista"/>
        <w:numPr>
          <w:ilvl w:val="0"/>
          <w:numId w:val="1"/>
        </w:numPr>
        <w:spacing w:before="40" w:after="40" w:line="276" w:lineRule="auto"/>
      </w:pPr>
      <w:r w:rsidRPr="00785E73">
        <w:rPr>
          <w:sz w:val="17"/>
          <w:szCs w:val="17"/>
        </w:rPr>
        <w:t>Instalar lavaescobas sobre mortero de nivelación verificando horizontalidad.</w:t>
      </w:r>
    </w:p>
    <w:p w14:paraId="1E548385" w14:textId="77777777" w:rsidR="0022405A" w:rsidRPr="00785E73" w:rsidRDefault="0068661A" w:rsidP="002F4063">
      <w:pPr>
        <w:pStyle w:val="Prrafodelista"/>
        <w:numPr>
          <w:ilvl w:val="0"/>
          <w:numId w:val="1"/>
        </w:numPr>
        <w:spacing w:before="40" w:after="40" w:line="276" w:lineRule="auto"/>
      </w:pPr>
      <w:r w:rsidRPr="00785E73">
        <w:rPr>
          <w:sz w:val="17"/>
          <w:szCs w:val="17"/>
        </w:rPr>
        <w:t>Conectar llave a red de agua fría con teflón y unión de compresión.</w:t>
      </w:r>
    </w:p>
    <w:p w14:paraId="2B4650B3" w14:textId="77777777" w:rsidR="0022405A" w:rsidRPr="00785E73" w:rsidRDefault="0068661A" w:rsidP="002F4063">
      <w:pPr>
        <w:pStyle w:val="Prrafodelista"/>
        <w:numPr>
          <w:ilvl w:val="0"/>
          <w:numId w:val="1"/>
        </w:numPr>
        <w:spacing w:before="40" w:after="40" w:line="276" w:lineRule="auto"/>
      </w:pPr>
      <w:r w:rsidRPr="00785E73">
        <w:rPr>
          <w:sz w:val="17"/>
          <w:szCs w:val="17"/>
        </w:rPr>
        <w:t>Instalar sifón y rejilla; conectar al desagüe.</w:t>
      </w:r>
    </w:p>
    <w:p w14:paraId="4392A32B" w14:textId="77777777" w:rsidR="0022405A" w:rsidRPr="00785E73" w:rsidRDefault="0068661A" w:rsidP="002F4063">
      <w:pPr>
        <w:pStyle w:val="Prrafodelista"/>
        <w:numPr>
          <w:ilvl w:val="0"/>
          <w:numId w:val="1"/>
        </w:numPr>
        <w:spacing w:before="40" w:after="40" w:line="276" w:lineRule="auto"/>
      </w:pPr>
      <w:r w:rsidRPr="00785E73">
        <w:rPr>
          <w:sz w:val="17"/>
          <w:szCs w:val="17"/>
        </w:rPr>
        <w:t>Prueba de 15 minutos con agua abierta.</w:t>
      </w:r>
    </w:p>
    <w:p w14:paraId="6B8A6EAD" w14:textId="7DC4B678" w:rsidR="0022405A" w:rsidRPr="00785E73" w:rsidRDefault="0068661A" w:rsidP="002F4063">
      <w:pPr>
        <w:pStyle w:val="Prrafodelista"/>
        <w:numPr>
          <w:ilvl w:val="0"/>
          <w:numId w:val="11"/>
        </w:numPr>
        <w:spacing w:before="160" w:after="60"/>
        <w:rPr>
          <w:b/>
          <w:bCs/>
          <w:color w:val="000000" w:themeColor="text1"/>
        </w:rPr>
      </w:pPr>
      <w:r w:rsidRPr="00785E73">
        <w:rPr>
          <w:b/>
          <w:bCs/>
          <w:color w:val="000000" w:themeColor="text1"/>
        </w:rPr>
        <w:t>Equipos y herramientas</w:t>
      </w:r>
    </w:p>
    <w:p w14:paraId="38C4DCAF" w14:textId="3E995F4B" w:rsidR="0022405A" w:rsidRPr="00785E73" w:rsidRDefault="00C32D0C">
      <w:pPr>
        <w:spacing w:before="60" w:after="60" w:line="288" w:lineRule="auto"/>
        <w:jc w:val="both"/>
      </w:pPr>
      <w:r w:rsidRPr="00785E73">
        <w:rPr>
          <w:sz w:val="17"/>
          <w:szCs w:val="17"/>
        </w:rPr>
        <w:t>H</w:t>
      </w:r>
      <w:r w:rsidR="0068661A" w:rsidRPr="00785E73">
        <w:rPr>
          <w:sz w:val="17"/>
          <w:szCs w:val="17"/>
        </w:rPr>
        <w:t>erramientas de plomería, nivel de burbuja, mezcladora.</w:t>
      </w:r>
    </w:p>
    <w:p w14:paraId="7352E689" w14:textId="240B334F" w:rsidR="0022405A" w:rsidRPr="00785E73" w:rsidRDefault="0068661A" w:rsidP="002F4063">
      <w:pPr>
        <w:pStyle w:val="Prrafodelista"/>
        <w:numPr>
          <w:ilvl w:val="0"/>
          <w:numId w:val="11"/>
        </w:numPr>
        <w:spacing w:before="160" w:after="60"/>
        <w:rPr>
          <w:b/>
          <w:bCs/>
          <w:color w:val="000000" w:themeColor="text1"/>
        </w:rPr>
      </w:pPr>
      <w:r w:rsidRPr="00785E73">
        <w:rPr>
          <w:b/>
          <w:bCs/>
          <w:color w:val="000000" w:themeColor="text1"/>
        </w:rPr>
        <w:t>Control de calidad</w:t>
      </w:r>
    </w:p>
    <w:p w14:paraId="4E63021E" w14:textId="1CE982DC" w:rsidR="0022405A" w:rsidRPr="00785E73" w:rsidRDefault="0068661A">
      <w:pPr>
        <w:spacing w:before="60" w:after="60" w:line="288" w:lineRule="auto"/>
        <w:jc w:val="both"/>
      </w:pPr>
      <w:r w:rsidRPr="00785E73">
        <w:rPr>
          <w:sz w:val="17"/>
          <w:szCs w:val="17"/>
        </w:rPr>
        <w:t>Nivel del tazón: horizontal en ambos ejes. Sin grietas en el rebanco. Flujo libre y sin fugas.</w:t>
      </w:r>
    </w:p>
    <w:p w14:paraId="4755058D" w14:textId="200CB328" w:rsidR="0022405A" w:rsidRPr="00785E73" w:rsidRDefault="0068661A" w:rsidP="002F4063">
      <w:pPr>
        <w:pStyle w:val="Prrafodelista"/>
        <w:numPr>
          <w:ilvl w:val="0"/>
          <w:numId w:val="11"/>
        </w:numPr>
        <w:spacing w:before="160" w:after="60"/>
        <w:rPr>
          <w:b/>
          <w:bCs/>
          <w:color w:val="000000" w:themeColor="text1"/>
        </w:rPr>
      </w:pPr>
      <w:r w:rsidRPr="00785E73">
        <w:rPr>
          <w:b/>
          <w:bCs/>
          <w:color w:val="000000" w:themeColor="text1"/>
        </w:rPr>
        <w:t>Seguridad y salud en el trabajo</w:t>
      </w:r>
    </w:p>
    <w:p w14:paraId="23C2C518" w14:textId="77777777" w:rsidR="0022405A" w:rsidRPr="00785E73" w:rsidRDefault="0068661A">
      <w:pPr>
        <w:spacing w:before="60" w:after="60" w:line="288" w:lineRule="auto"/>
        <w:jc w:val="both"/>
      </w:pPr>
      <w:r w:rsidRPr="00785E73">
        <w:rPr>
          <w:sz w:val="17"/>
          <w:szCs w:val="17"/>
        </w:rPr>
        <w:t>Corte de la red de agua antes de conectar. EPP: casco, guantes, botas, gafas.</w:t>
      </w:r>
    </w:p>
    <w:p w14:paraId="020FFF84" w14:textId="2AA0FD6A" w:rsidR="0022405A" w:rsidRPr="00785E73" w:rsidRDefault="0068661A" w:rsidP="002F4063">
      <w:pPr>
        <w:pStyle w:val="Prrafodelista"/>
        <w:numPr>
          <w:ilvl w:val="0"/>
          <w:numId w:val="11"/>
        </w:numPr>
        <w:spacing w:before="160" w:after="60"/>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54093172" w14:textId="77777777" w:rsidTr="00C32D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3ACA1D9B"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76DE950E"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1BFCA103" w14:textId="77777777" w:rsidTr="00C32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7FBAC9E3" w14:textId="77777777" w:rsidR="0022405A" w:rsidRPr="00785E73" w:rsidRDefault="0068661A">
            <w:pPr>
              <w:spacing w:before="60" w:after="60" w:line="276" w:lineRule="auto"/>
              <w:jc w:val="both"/>
            </w:pPr>
            <w:r w:rsidRPr="00785E73">
              <w:rPr>
                <w:sz w:val="16"/>
                <w:szCs w:val="16"/>
              </w:rPr>
              <w:t>RAS 2000 Tít. B</w:t>
            </w:r>
          </w:p>
        </w:tc>
        <w:tc>
          <w:tcPr>
            <w:tcW w:w="6760" w:type="dxa"/>
          </w:tcPr>
          <w:p w14:paraId="3BE003C0"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Instalaciones hidráulicas internas</w:t>
            </w:r>
          </w:p>
        </w:tc>
      </w:tr>
      <w:tr w:rsidR="0022405A" w:rsidRPr="00785E73" w14:paraId="2D5D8A27" w14:textId="77777777" w:rsidTr="00C32D0C">
        <w:tc>
          <w:tcPr>
            <w:cnfStyle w:val="001000000000" w:firstRow="0" w:lastRow="0" w:firstColumn="1" w:lastColumn="0" w:oddVBand="0" w:evenVBand="0" w:oddHBand="0" w:evenHBand="0" w:firstRowFirstColumn="0" w:firstRowLastColumn="0" w:lastRowFirstColumn="0" w:lastRowLastColumn="0"/>
            <w:tcW w:w="2600" w:type="dxa"/>
          </w:tcPr>
          <w:p w14:paraId="45B9B5C6" w14:textId="77777777" w:rsidR="0022405A" w:rsidRPr="00785E73" w:rsidRDefault="0068661A">
            <w:pPr>
              <w:spacing w:before="60" w:after="60" w:line="276" w:lineRule="auto"/>
              <w:jc w:val="both"/>
            </w:pPr>
            <w:r w:rsidRPr="00785E73">
              <w:rPr>
                <w:sz w:val="16"/>
                <w:szCs w:val="16"/>
              </w:rPr>
              <w:t>NTC 4595</w:t>
            </w:r>
          </w:p>
        </w:tc>
        <w:tc>
          <w:tcPr>
            <w:tcW w:w="6760" w:type="dxa"/>
          </w:tcPr>
          <w:p w14:paraId="007F43ED"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Dotaciones sanitarias — ambientes educativos</w:t>
            </w:r>
          </w:p>
        </w:tc>
      </w:tr>
      <w:tr w:rsidR="0022405A" w:rsidRPr="00785E73" w14:paraId="76AF9CB1" w14:textId="77777777" w:rsidTr="00C32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7889D6B4" w14:textId="77777777" w:rsidR="0022405A" w:rsidRPr="00785E73" w:rsidRDefault="0068661A">
            <w:pPr>
              <w:spacing w:before="60" w:after="60" w:line="276" w:lineRule="auto"/>
              <w:jc w:val="both"/>
            </w:pPr>
            <w:r w:rsidRPr="00785E73">
              <w:rPr>
                <w:sz w:val="16"/>
                <w:szCs w:val="16"/>
              </w:rPr>
              <w:t>Res. 0312/2019</w:t>
            </w:r>
          </w:p>
        </w:tc>
        <w:tc>
          <w:tcPr>
            <w:tcW w:w="6760" w:type="dxa"/>
          </w:tcPr>
          <w:p w14:paraId="5AFEA93E"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4A1B2517" w14:textId="6D7DB70A" w:rsidR="0022405A" w:rsidRPr="00785E73" w:rsidRDefault="0068661A" w:rsidP="002F4063">
      <w:pPr>
        <w:pStyle w:val="Prrafodelista"/>
        <w:numPr>
          <w:ilvl w:val="0"/>
          <w:numId w:val="11"/>
        </w:numPr>
        <w:spacing w:before="160" w:after="60"/>
        <w:rPr>
          <w:b/>
          <w:bCs/>
          <w:color w:val="000000" w:themeColor="text1"/>
        </w:rPr>
      </w:pPr>
      <w:r w:rsidRPr="00785E73">
        <w:rPr>
          <w:b/>
          <w:bCs/>
          <w:color w:val="000000" w:themeColor="text1"/>
        </w:rPr>
        <w:t>Unidad de medida y pago</w:t>
      </w:r>
    </w:p>
    <w:p w14:paraId="0E6AC7B0" w14:textId="77777777" w:rsidR="0022405A" w:rsidRPr="00785E73" w:rsidRDefault="0068661A">
      <w:pPr>
        <w:spacing w:before="60" w:after="60" w:line="288" w:lineRule="auto"/>
        <w:jc w:val="both"/>
      </w:pPr>
      <w:r w:rsidRPr="00785E73">
        <w:rPr>
          <w:sz w:val="17"/>
          <w:szCs w:val="17"/>
        </w:rPr>
        <w:t>Unidad (</w:t>
      </w:r>
      <w:proofErr w:type="spellStart"/>
      <w:r w:rsidRPr="00785E73">
        <w:rPr>
          <w:sz w:val="17"/>
          <w:szCs w:val="17"/>
        </w:rPr>
        <w:t>Und</w:t>
      </w:r>
      <w:proofErr w:type="spellEnd"/>
      <w:r w:rsidRPr="00785E73">
        <w:rPr>
          <w:sz w:val="17"/>
          <w:szCs w:val="17"/>
        </w:rPr>
        <w:t>) instalada, probada y funcionando. Incluye rebanco, morteros, lavaescobas y todos los accesorios.</w:t>
      </w:r>
    </w:p>
    <w:p w14:paraId="317B66BB" w14:textId="77777777" w:rsidR="0022405A" w:rsidRPr="00785E73" w:rsidRDefault="0022405A">
      <w:pPr>
        <w:spacing w:line="276" w:lineRule="auto"/>
        <w:jc w:val="both"/>
      </w:pPr>
    </w:p>
    <w:p w14:paraId="6620EBD3" w14:textId="77777777" w:rsidR="0022405A" w:rsidRPr="00785E73" w:rsidRDefault="0068661A" w:rsidP="00AF3305">
      <w:pPr>
        <w:pStyle w:val="Ttulo2"/>
      </w:pPr>
      <w:r w:rsidRPr="00785E73">
        <w:rPr>
          <w:color w:val="FFFFFF"/>
        </w:rPr>
        <w:t xml:space="preserve">  </w:t>
      </w:r>
      <w:bookmarkStart w:id="26" w:name="_Toc230944849"/>
      <w:r w:rsidRPr="00785E73">
        <w:t>ÍTEM 2.6</w:t>
      </w:r>
      <w:bookmarkEnd w:id="26"/>
    </w:p>
    <w:p w14:paraId="66CDAA2D" w14:textId="1E8E275A" w:rsidR="0022405A" w:rsidRPr="00785E73" w:rsidRDefault="00C32D0C" w:rsidP="00C32D0C">
      <w:pPr>
        <w:pStyle w:val="Ttulo3"/>
        <w:shd w:val="clear" w:color="auto" w:fill="D0CECE" w:themeFill="background2" w:themeFillShade="E6"/>
        <w:jc w:val="both"/>
        <w:rPr>
          <w:bCs/>
        </w:rPr>
      </w:pPr>
      <w:bookmarkStart w:id="27" w:name="_Toc230944850"/>
      <w:r w:rsidRPr="00785E73">
        <w:t>Suministro e instalación de sifón de piso con rejilla 2" antirretorno y anti insectos para centro de acopio, incluye accesorios y conexión a tubería sanitaria.</w:t>
      </w:r>
      <w:bookmarkEnd w:id="27"/>
    </w:p>
    <w:p w14:paraId="766DB951" w14:textId="51A3363D" w:rsidR="00C32D0C" w:rsidRPr="00785E73" w:rsidRDefault="00C32D0C" w:rsidP="002F4063">
      <w:pPr>
        <w:pStyle w:val="Prrafodelista"/>
        <w:numPr>
          <w:ilvl w:val="0"/>
          <w:numId w:val="12"/>
        </w:numPr>
        <w:spacing w:before="160" w:after="60"/>
        <w:rPr>
          <w:b/>
          <w:bCs/>
          <w:color w:val="000000" w:themeColor="text1"/>
        </w:rPr>
      </w:pPr>
      <w:r w:rsidRPr="00785E73">
        <w:rPr>
          <w:b/>
          <w:bCs/>
          <w:color w:val="000000" w:themeColor="text1"/>
        </w:rPr>
        <w:t>Descripción</w:t>
      </w:r>
    </w:p>
    <w:p w14:paraId="7B066B31" w14:textId="24D3944C" w:rsidR="0022405A" w:rsidRPr="00785E73" w:rsidRDefault="0068661A">
      <w:pPr>
        <w:spacing w:before="60" w:after="60" w:line="288" w:lineRule="auto"/>
        <w:jc w:val="both"/>
      </w:pPr>
      <w:r w:rsidRPr="00785E73">
        <w:rPr>
          <w:sz w:val="17"/>
          <w:szCs w:val="17"/>
        </w:rPr>
        <w:t>Suministro e instalación de sifón de piso 135° de 3" en PVC sanitario con rejilla de acero inoxidable antirretorno y anti</w:t>
      </w:r>
      <w:r w:rsidR="00C32D0C" w:rsidRPr="00785E73">
        <w:rPr>
          <w:sz w:val="17"/>
          <w:szCs w:val="17"/>
        </w:rPr>
        <w:t xml:space="preserve"> </w:t>
      </w:r>
      <w:r w:rsidRPr="00785E73">
        <w:rPr>
          <w:sz w:val="17"/>
          <w:szCs w:val="17"/>
        </w:rPr>
        <w:t>insectos para el centro de acopio de residuos sólidos</w:t>
      </w:r>
      <w:r w:rsidR="00C32D0C" w:rsidRPr="00785E73">
        <w:rPr>
          <w:sz w:val="17"/>
          <w:szCs w:val="17"/>
        </w:rPr>
        <w:t xml:space="preserve"> proyectado</w:t>
      </w:r>
      <w:r w:rsidRPr="00785E73">
        <w:rPr>
          <w:sz w:val="17"/>
          <w:szCs w:val="17"/>
        </w:rPr>
        <w:t>. Incluye reducción PVC-S 3"–2" y conexión a la red de desagüe.</w:t>
      </w:r>
    </w:p>
    <w:p w14:paraId="404B37C1" w14:textId="23A9A476" w:rsidR="0022405A" w:rsidRPr="00785E73" w:rsidRDefault="0068661A" w:rsidP="002F4063">
      <w:pPr>
        <w:pStyle w:val="Prrafodelista"/>
        <w:numPr>
          <w:ilvl w:val="0"/>
          <w:numId w:val="12"/>
        </w:numPr>
        <w:spacing w:before="160" w:after="60"/>
        <w:rPr>
          <w:b/>
          <w:bCs/>
          <w:color w:val="000000" w:themeColor="text1"/>
        </w:rPr>
      </w:pPr>
      <w:r w:rsidRPr="00785E73">
        <w:rPr>
          <w:b/>
          <w:bCs/>
          <w:color w:val="000000" w:themeColor="text1"/>
        </w:rPr>
        <w:t>Alcance</w:t>
      </w:r>
    </w:p>
    <w:p w14:paraId="20A6B1D2" w14:textId="77777777" w:rsidR="0022405A" w:rsidRPr="00785E73" w:rsidRDefault="0068661A" w:rsidP="002F4063">
      <w:pPr>
        <w:pStyle w:val="Prrafodelista"/>
        <w:numPr>
          <w:ilvl w:val="0"/>
          <w:numId w:val="1"/>
        </w:numPr>
        <w:spacing w:before="40" w:after="40" w:line="276" w:lineRule="auto"/>
      </w:pPr>
      <w:r w:rsidRPr="00785E73">
        <w:rPr>
          <w:sz w:val="17"/>
          <w:szCs w:val="17"/>
        </w:rPr>
        <w:t>Localización exacta en el punto más bajo del piso del centro de acopio.</w:t>
      </w:r>
    </w:p>
    <w:p w14:paraId="36007C70" w14:textId="77777777" w:rsidR="0022405A" w:rsidRPr="00785E73" w:rsidRDefault="0068661A" w:rsidP="002F4063">
      <w:pPr>
        <w:pStyle w:val="Prrafodelista"/>
        <w:numPr>
          <w:ilvl w:val="0"/>
          <w:numId w:val="1"/>
        </w:numPr>
        <w:spacing w:before="40" w:after="40" w:line="276" w:lineRule="auto"/>
      </w:pPr>
      <w:r w:rsidRPr="00785E73">
        <w:rPr>
          <w:sz w:val="17"/>
          <w:szCs w:val="17"/>
        </w:rPr>
        <w:t>Orificio en cerámica y mortero coordinado con el ítem 4.5.</w:t>
      </w:r>
    </w:p>
    <w:p w14:paraId="4BB2A28A" w14:textId="77777777" w:rsidR="0022405A" w:rsidRPr="00785E73" w:rsidRDefault="0068661A" w:rsidP="002F4063">
      <w:pPr>
        <w:pStyle w:val="Prrafodelista"/>
        <w:numPr>
          <w:ilvl w:val="0"/>
          <w:numId w:val="1"/>
        </w:numPr>
        <w:spacing w:before="40" w:after="40" w:line="276" w:lineRule="auto"/>
      </w:pPr>
      <w:r w:rsidRPr="00785E73">
        <w:rPr>
          <w:sz w:val="17"/>
          <w:szCs w:val="17"/>
        </w:rPr>
        <w:t>Instalación del sifón 135° Ø3" y reducción PVC-S 3"–2".</w:t>
      </w:r>
    </w:p>
    <w:p w14:paraId="1F125769" w14:textId="77777777" w:rsidR="0022405A" w:rsidRPr="00785E73" w:rsidRDefault="0068661A" w:rsidP="002F4063">
      <w:pPr>
        <w:pStyle w:val="Prrafodelista"/>
        <w:numPr>
          <w:ilvl w:val="0"/>
          <w:numId w:val="1"/>
        </w:numPr>
        <w:spacing w:before="40" w:after="40" w:line="276" w:lineRule="auto"/>
      </w:pPr>
      <w:r w:rsidRPr="00785E73">
        <w:rPr>
          <w:sz w:val="17"/>
          <w:szCs w:val="17"/>
        </w:rPr>
        <w:t>Rejilla de acero inoxidable antirretorno/</w:t>
      </w:r>
      <w:proofErr w:type="spellStart"/>
      <w:r w:rsidRPr="00785E73">
        <w:rPr>
          <w:sz w:val="17"/>
          <w:szCs w:val="17"/>
        </w:rPr>
        <w:t>antiinsectos</w:t>
      </w:r>
      <w:proofErr w:type="spellEnd"/>
      <w:r w:rsidRPr="00785E73">
        <w:rPr>
          <w:sz w:val="17"/>
          <w:szCs w:val="17"/>
        </w:rPr>
        <w:t xml:space="preserve"> a ras del NPT ±2 </w:t>
      </w:r>
      <w:proofErr w:type="spellStart"/>
      <w:r w:rsidRPr="00785E73">
        <w:rPr>
          <w:sz w:val="17"/>
          <w:szCs w:val="17"/>
        </w:rPr>
        <w:t>mm.</w:t>
      </w:r>
      <w:proofErr w:type="spellEnd"/>
    </w:p>
    <w:p w14:paraId="1DB0115E" w14:textId="163A446E" w:rsidR="0022405A" w:rsidRPr="00785E73" w:rsidRDefault="0068661A" w:rsidP="002F4063">
      <w:pPr>
        <w:pStyle w:val="Prrafodelista"/>
        <w:numPr>
          <w:ilvl w:val="0"/>
          <w:numId w:val="12"/>
        </w:numPr>
        <w:spacing w:before="160" w:after="60"/>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50CADAF4" w14:textId="77777777" w:rsidTr="00C32D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696FBCC" w14:textId="77777777" w:rsidR="0022405A" w:rsidRPr="00785E73" w:rsidRDefault="0068661A">
            <w:pPr>
              <w:spacing w:before="60" w:after="60" w:line="276" w:lineRule="auto"/>
              <w:jc w:val="both"/>
            </w:pPr>
            <w:r w:rsidRPr="00785E73">
              <w:rPr>
                <w:color w:val="FFFFFF"/>
                <w:sz w:val="16"/>
                <w:szCs w:val="16"/>
              </w:rPr>
              <w:lastRenderedPageBreak/>
              <w:t>Descripción</w:t>
            </w:r>
          </w:p>
        </w:tc>
        <w:tc>
          <w:tcPr>
            <w:tcW w:w="5760" w:type="dxa"/>
          </w:tcPr>
          <w:p w14:paraId="694680DF"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188BCFAD" w14:textId="77777777" w:rsidTr="00C32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113EAAB8" w14:textId="77777777" w:rsidR="0022405A" w:rsidRPr="00785E73" w:rsidRDefault="0068661A">
            <w:pPr>
              <w:spacing w:before="60" w:after="60" w:line="276" w:lineRule="auto"/>
              <w:jc w:val="both"/>
            </w:pPr>
            <w:r w:rsidRPr="00785E73">
              <w:rPr>
                <w:sz w:val="16"/>
                <w:szCs w:val="16"/>
              </w:rPr>
              <w:t>Sifón 135° Ø3" PVC sanitario</w:t>
            </w:r>
          </w:p>
        </w:tc>
        <w:tc>
          <w:tcPr>
            <w:tcW w:w="5760" w:type="dxa"/>
          </w:tcPr>
          <w:p w14:paraId="2C2813C9"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1 </w:t>
            </w:r>
            <w:proofErr w:type="spellStart"/>
            <w:r w:rsidRPr="00785E73">
              <w:rPr>
                <w:sz w:val="16"/>
                <w:szCs w:val="16"/>
              </w:rPr>
              <w:t>und</w:t>
            </w:r>
            <w:proofErr w:type="spellEnd"/>
          </w:p>
        </w:tc>
      </w:tr>
      <w:tr w:rsidR="0022405A" w:rsidRPr="00785E73" w14:paraId="21BCCF1A" w14:textId="77777777" w:rsidTr="00C32D0C">
        <w:tc>
          <w:tcPr>
            <w:cnfStyle w:val="001000000000" w:firstRow="0" w:lastRow="0" w:firstColumn="1" w:lastColumn="0" w:oddVBand="0" w:evenVBand="0" w:oddHBand="0" w:evenHBand="0" w:firstRowFirstColumn="0" w:firstRowLastColumn="0" w:lastRowFirstColumn="0" w:lastRowLastColumn="0"/>
            <w:tcW w:w="3600" w:type="dxa"/>
          </w:tcPr>
          <w:p w14:paraId="46AAE887" w14:textId="77777777" w:rsidR="0022405A" w:rsidRPr="00785E73" w:rsidRDefault="0068661A">
            <w:pPr>
              <w:spacing w:before="60" w:after="60" w:line="276" w:lineRule="auto"/>
              <w:jc w:val="both"/>
            </w:pPr>
            <w:r w:rsidRPr="00785E73">
              <w:rPr>
                <w:sz w:val="16"/>
                <w:szCs w:val="16"/>
              </w:rPr>
              <w:t>Rejilla acero inoxidable antirretorno Ø3"</w:t>
            </w:r>
          </w:p>
        </w:tc>
        <w:tc>
          <w:tcPr>
            <w:tcW w:w="5760" w:type="dxa"/>
          </w:tcPr>
          <w:p w14:paraId="25A7643A"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1 </w:t>
            </w:r>
            <w:proofErr w:type="spellStart"/>
            <w:r w:rsidRPr="00785E73">
              <w:rPr>
                <w:sz w:val="16"/>
                <w:szCs w:val="16"/>
              </w:rPr>
              <w:t>und</w:t>
            </w:r>
            <w:proofErr w:type="spellEnd"/>
          </w:p>
        </w:tc>
      </w:tr>
      <w:tr w:rsidR="0022405A" w:rsidRPr="00785E73" w14:paraId="7B28835D" w14:textId="77777777" w:rsidTr="00C32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6361DD9A" w14:textId="77777777" w:rsidR="0022405A" w:rsidRPr="00785E73" w:rsidRDefault="0068661A">
            <w:pPr>
              <w:spacing w:before="60" w:after="60" w:line="276" w:lineRule="auto"/>
              <w:jc w:val="both"/>
            </w:pPr>
            <w:r w:rsidRPr="00785E73">
              <w:rPr>
                <w:sz w:val="16"/>
                <w:szCs w:val="16"/>
              </w:rPr>
              <w:t>Reducción PVC-S 3"–2"</w:t>
            </w:r>
          </w:p>
        </w:tc>
        <w:tc>
          <w:tcPr>
            <w:tcW w:w="5760" w:type="dxa"/>
          </w:tcPr>
          <w:p w14:paraId="3C7F4FE3"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1 </w:t>
            </w:r>
            <w:proofErr w:type="spellStart"/>
            <w:r w:rsidRPr="00785E73">
              <w:rPr>
                <w:sz w:val="16"/>
                <w:szCs w:val="16"/>
              </w:rPr>
              <w:t>und</w:t>
            </w:r>
            <w:proofErr w:type="spellEnd"/>
          </w:p>
        </w:tc>
      </w:tr>
      <w:tr w:rsidR="0022405A" w:rsidRPr="00785E73" w14:paraId="7554BC68" w14:textId="77777777" w:rsidTr="00C32D0C">
        <w:tc>
          <w:tcPr>
            <w:cnfStyle w:val="001000000000" w:firstRow="0" w:lastRow="0" w:firstColumn="1" w:lastColumn="0" w:oddVBand="0" w:evenVBand="0" w:oddHBand="0" w:evenHBand="0" w:firstRowFirstColumn="0" w:firstRowLastColumn="0" w:lastRowFirstColumn="0" w:lastRowLastColumn="0"/>
            <w:tcW w:w="3600" w:type="dxa"/>
          </w:tcPr>
          <w:p w14:paraId="5C448710" w14:textId="77777777" w:rsidR="0022405A" w:rsidRPr="00785E73" w:rsidRDefault="0068661A">
            <w:pPr>
              <w:spacing w:before="60" w:after="60" w:line="276" w:lineRule="auto"/>
              <w:jc w:val="both"/>
            </w:pPr>
            <w:r w:rsidRPr="00785E73">
              <w:rPr>
                <w:sz w:val="16"/>
                <w:szCs w:val="16"/>
              </w:rPr>
              <w:t>Soldadura líquida y limpiador PVC</w:t>
            </w:r>
          </w:p>
        </w:tc>
        <w:tc>
          <w:tcPr>
            <w:tcW w:w="5760" w:type="dxa"/>
          </w:tcPr>
          <w:p w14:paraId="4BFE4974"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Según fabricante</w:t>
            </w:r>
          </w:p>
        </w:tc>
      </w:tr>
    </w:tbl>
    <w:p w14:paraId="4ECCD6BE" w14:textId="75C1B4FB" w:rsidR="0022405A" w:rsidRPr="00785E73" w:rsidRDefault="0068661A" w:rsidP="002F4063">
      <w:pPr>
        <w:pStyle w:val="Prrafodelista"/>
        <w:numPr>
          <w:ilvl w:val="0"/>
          <w:numId w:val="12"/>
        </w:numPr>
        <w:spacing w:before="160" w:after="60"/>
        <w:rPr>
          <w:b/>
          <w:bCs/>
          <w:color w:val="000000" w:themeColor="text1"/>
        </w:rPr>
      </w:pPr>
      <w:r w:rsidRPr="00785E73">
        <w:rPr>
          <w:b/>
          <w:bCs/>
          <w:color w:val="000000" w:themeColor="text1"/>
        </w:rPr>
        <w:t>Procedimiento constructivo</w:t>
      </w:r>
    </w:p>
    <w:p w14:paraId="235725B2" w14:textId="77777777" w:rsidR="0022405A" w:rsidRPr="00785E73" w:rsidRDefault="0068661A">
      <w:pPr>
        <w:spacing w:before="60" w:after="60" w:line="288" w:lineRule="auto"/>
        <w:jc w:val="both"/>
      </w:pPr>
      <w:r w:rsidRPr="00785E73">
        <w:rPr>
          <w:sz w:val="17"/>
          <w:szCs w:val="17"/>
        </w:rPr>
        <w:t>Localizar el punto más bajo del piso terminado. Abrir orificio coordinado con el ítem 4.5. Instalar sifón asegurando que la rejilla quede a ras del NPT. Conectar a la red de desagüe con reducción y solvente PVC. Verificar funcionamiento del antirretorno.</w:t>
      </w:r>
    </w:p>
    <w:p w14:paraId="614DDC01" w14:textId="38B0C117" w:rsidR="0022405A" w:rsidRPr="00785E73" w:rsidRDefault="0068661A" w:rsidP="002F4063">
      <w:pPr>
        <w:pStyle w:val="Prrafodelista"/>
        <w:numPr>
          <w:ilvl w:val="0"/>
          <w:numId w:val="12"/>
        </w:numPr>
        <w:spacing w:before="160" w:after="60"/>
        <w:rPr>
          <w:b/>
          <w:bCs/>
          <w:color w:val="000000" w:themeColor="text1"/>
        </w:rPr>
      </w:pPr>
      <w:r w:rsidRPr="00785E73">
        <w:rPr>
          <w:b/>
          <w:bCs/>
          <w:color w:val="000000" w:themeColor="text1"/>
        </w:rPr>
        <w:t>Equipos y herramientas</w:t>
      </w:r>
    </w:p>
    <w:p w14:paraId="02FDF100" w14:textId="77777777" w:rsidR="0022405A" w:rsidRPr="00785E73" w:rsidRDefault="0068661A">
      <w:pPr>
        <w:spacing w:before="60" w:after="60" w:line="288" w:lineRule="auto"/>
        <w:jc w:val="both"/>
      </w:pPr>
      <w:r w:rsidRPr="00785E73">
        <w:rPr>
          <w:sz w:val="17"/>
          <w:szCs w:val="17"/>
        </w:rPr>
        <w:t>Amoladora con disco de corte para cerámica, herramientas de plomería, nivel.</w:t>
      </w:r>
    </w:p>
    <w:p w14:paraId="63135049" w14:textId="28FBB5A7" w:rsidR="0022405A" w:rsidRPr="00785E73" w:rsidRDefault="0068661A" w:rsidP="002F4063">
      <w:pPr>
        <w:pStyle w:val="Prrafodelista"/>
        <w:numPr>
          <w:ilvl w:val="0"/>
          <w:numId w:val="12"/>
        </w:numPr>
        <w:spacing w:before="160" w:after="60"/>
        <w:rPr>
          <w:b/>
          <w:bCs/>
          <w:color w:val="000000" w:themeColor="text1"/>
        </w:rPr>
      </w:pPr>
      <w:r w:rsidRPr="00785E73">
        <w:rPr>
          <w:b/>
          <w:bCs/>
          <w:color w:val="000000" w:themeColor="text1"/>
        </w:rPr>
        <w:t>Control de calidad</w:t>
      </w:r>
    </w:p>
    <w:p w14:paraId="76FBDEB4" w14:textId="77777777" w:rsidR="0022405A" w:rsidRPr="00785E73" w:rsidRDefault="0068661A">
      <w:pPr>
        <w:spacing w:before="60" w:after="60" w:line="288" w:lineRule="auto"/>
        <w:jc w:val="both"/>
      </w:pPr>
      <w:r w:rsidRPr="00785E73">
        <w:rPr>
          <w:sz w:val="17"/>
          <w:szCs w:val="17"/>
        </w:rPr>
        <w:t>Rejilla a ras del NPT (±2 mm). Prueba de flujo sin empozamiento en radio de 0,50 m. Verificación del antirretorno.</w:t>
      </w:r>
    </w:p>
    <w:p w14:paraId="379B9C99" w14:textId="6B0F80FD" w:rsidR="0022405A" w:rsidRPr="00785E73" w:rsidRDefault="0068661A" w:rsidP="002F4063">
      <w:pPr>
        <w:pStyle w:val="Prrafodelista"/>
        <w:numPr>
          <w:ilvl w:val="0"/>
          <w:numId w:val="12"/>
        </w:numPr>
        <w:spacing w:before="160" w:after="60"/>
        <w:rPr>
          <w:b/>
          <w:bCs/>
          <w:color w:val="000000" w:themeColor="text1"/>
        </w:rPr>
      </w:pPr>
      <w:r w:rsidRPr="00785E73">
        <w:rPr>
          <w:b/>
          <w:bCs/>
          <w:color w:val="000000" w:themeColor="text1"/>
        </w:rPr>
        <w:t>Seguridad y salud en el trabajo</w:t>
      </w:r>
    </w:p>
    <w:p w14:paraId="67D36123" w14:textId="77777777" w:rsidR="0022405A" w:rsidRPr="00785E73" w:rsidRDefault="0068661A">
      <w:pPr>
        <w:spacing w:before="60" w:after="60" w:line="288" w:lineRule="auto"/>
        <w:jc w:val="both"/>
      </w:pPr>
      <w:r w:rsidRPr="00785E73">
        <w:rPr>
          <w:sz w:val="17"/>
          <w:szCs w:val="17"/>
        </w:rPr>
        <w:t>EPP estándar + gafas al cortar cerámica.</w:t>
      </w:r>
    </w:p>
    <w:p w14:paraId="33426776" w14:textId="1A18E0B4" w:rsidR="0022405A" w:rsidRPr="00785E73" w:rsidRDefault="0068661A" w:rsidP="002F4063">
      <w:pPr>
        <w:pStyle w:val="Prrafodelista"/>
        <w:numPr>
          <w:ilvl w:val="0"/>
          <w:numId w:val="12"/>
        </w:numPr>
        <w:spacing w:before="160" w:after="60"/>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6998B7D5" w14:textId="77777777" w:rsidTr="00C32D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587FB5A"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1CC26B3D"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15F62808" w14:textId="77777777" w:rsidTr="00C32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22D15AD2" w14:textId="77777777" w:rsidR="0022405A" w:rsidRPr="00785E73" w:rsidRDefault="0068661A">
            <w:pPr>
              <w:spacing w:before="60" w:after="60" w:line="276" w:lineRule="auto"/>
              <w:jc w:val="both"/>
            </w:pPr>
            <w:r w:rsidRPr="00785E73">
              <w:rPr>
                <w:sz w:val="16"/>
                <w:szCs w:val="16"/>
              </w:rPr>
              <w:t>RAS 2000 Tít. D</w:t>
            </w:r>
          </w:p>
        </w:tc>
        <w:tc>
          <w:tcPr>
            <w:tcW w:w="6760" w:type="dxa"/>
          </w:tcPr>
          <w:p w14:paraId="5495E81B"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Instalaciones sanitarias</w:t>
            </w:r>
          </w:p>
        </w:tc>
      </w:tr>
      <w:tr w:rsidR="0022405A" w:rsidRPr="00785E73" w14:paraId="081C50A3" w14:textId="77777777" w:rsidTr="00C32D0C">
        <w:tc>
          <w:tcPr>
            <w:cnfStyle w:val="001000000000" w:firstRow="0" w:lastRow="0" w:firstColumn="1" w:lastColumn="0" w:oddVBand="0" w:evenVBand="0" w:oddHBand="0" w:evenHBand="0" w:firstRowFirstColumn="0" w:firstRowLastColumn="0" w:lastRowFirstColumn="0" w:lastRowLastColumn="0"/>
            <w:tcW w:w="2600" w:type="dxa"/>
          </w:tcPr>
          <w:p w14:paraId="1F6A74AE" w14:textId="77777777" w:rsidR="0022405A" w:rsidRPr="00785E73" w:rsidRDefault="0068661A">
            <w:pPr>
              <w:spacing w:before="60" w:after="60" w:line="276" w:lineRule="auto"/>
              <w:jc w:val="both"/>
            </w:pPr>
            <w:r w:rsidRPr="00785E73">
              <w:rPr>
                <w:sz w:val="16"/>
                <w:szCs w:val="16"/>
              </w:rPr>
              <w:t>NTC 4595</w:t>
            </w:r>
          </w:p>
        </w:tc>
        <w:tc>
          <w:tcPr>
            <w:tcW w:w="6760" w:type="dxa"/>
          </w:tcPr>
          <w:p w14:paraId="520AEC69"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Centros de aseo en edificaciones educativas</w:t>
            </w:r>
          </w:p>
        </w:tc>
      </w:tr>
      <w:tr w:rsidR="0022405A" w:rsidRPr="00785E73" w14:paraId="461E11DF" w14:textId="77777777" w:rsidTr="00C32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414E448C" w14:textId="77777777" w:rsidR="0022405A" w:rsidRPr="00785E73" w:rsidRDefault="0068661A">
            <w:pPr>
              <w:spacing w:before="60" w:after="60" w:line="276" w:lineRule="auto"/>
              <w:jc w:val="both"/>
            </w:pPr>
            <w:r w:rsidRPr="00785E73">
              <w:rPr>
                <w:sz w:val="16"/>
                <w:szCs w:val="16"/>
              </w:rPr>
              <w:t>Res. 0312/2019</w:t>
            </w:r>
          </w:p>
        </w:tc>
        <w:tc>
          <w:tcPr>
            <w:tcW w:w="6760" w:type="dxa"/>
          </w:tcPr>
          <w:p w14:paraId="72A885B3"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0AA07CF2" w14:textId="65134327" w:rsidR="0022405A" w:rsidRPr="00785E73" w:rsidRDefault="0068661A" w:rsidP="002F4063">
      <w:pPr>
        <w:pStyle w:val="Prrafodelista"/>
        <w:numPr>
          <w:ilvl w:val="0"/>
          <w:numId w:val="12"/>
        </w:numPr>
        <w:spacing w:before="160" w:after="60"/>
        <w:rPr>
          <w:b/>
          <w:bCs/>
          <w:color w:val="000000" w:themeColor="text1"/>
        </w:rPr>
      </w:pPr>
      <w:r w:rsidRPr="00785E73">
        <w:rPr>
          <w:b/>
          <w:bCs/>
          <w:color w:val="000000" w:themeColor="text1"/>
        </w:rPr>
        <w:t>Unidad de medida y pago</w:t>
      </w:r>
    </w:p>
    <w:p w14:paraId="49E5F6BA" w14:textId="77777777" w:rsidR="0022405A" w:rsidRPr="00785E73" w:rsidRDefault="0068661A">
      <w:pPr>
        <w:spacing w:before="60" w:after="60" w:line="288" w:lineRule="auto"/>
        <w:jc w:val="both"/>
      </w:pPr>
      <w:r w:rsidRPr="00785E73">
        <w:rPr>
          <w:sz w:val="17"/>
          <w:szCs w:val="17"/>
        </w:rPr>
        <w:t>Unidad (</w:t>
      </w:r>
      <w:proofErr w:type="spellStart"/>
      <w:r w:rsidRPr="00785E73">
        <w:rPr>
          <w:sz w:val="17"/>
          <w:szCs w:val="17"/>
        </w:rPr>
        <w:t>Und</w:t>
      </w:r>
      <w:proofErr w:type="spellEnd"/>
      <w:r w:rsidRPr="00785E73">
        <w:rPr>
          <w:sz w:val="17"/>
          <w:szCs w:val="17"/>
        </w:rPr>
        <w:t>) instalada y funcionando. Incluye sifón, rejilla, reducción, conexión y prueba.</w:t>
      </w:r>
    </w:p>
    <w:p w14:paraId="16371ADC" w14:textId="77777777" w:rsidR="0022405A" w:rsidRPr="00785E73" w:rsidRDefault="0022405A">
      <w:pPr>
        <w:spacing w:line="276" w:lineRule="auto"/>
        <w:jc w:val="both"/>
      </w:pPr>
    </w:p>
    <w:p w14:paraId="5B0E22DE" w14:textId="77AFB901" w:rsidR="0022405A" w:rsidRPr="00785E73" w:rsidRDefault="0068661A" w:rsidP="00BA2F78">
      <w:pPr>
        <w:pStyle w:val="Ttulo1"/>
      </w:pPr>
      <w:bookmarkStart w:id="28" w:name="_Toc230944851"/>
      <w:r w:rsidRPr="00785E73">
        <w:t>CAPÍTULO 3 — ADECUACIONES PLACA POLIDEPORTIVA</w:t>
      </w:r>
      <w:bookmarkEnd w:id="28"/>
    </w:p>
    <w:p w14:paraId="485C7A49" w14:textId="77777777" w:rsidR="0022405A" w:rsidRPr="00785E73" w:rsidRDefault="0022405A">
      <w:pPr>
        <w:spacing w:line="276" w:lineRule="auto"/>
        <w:jc w:val="both"/>
      </w:pPr>
    </w:p>
    <w:p w14:paraId="1ECC21FB" w14:textId="183E9710" w:rsidR="0022405A" w:rsidRPr="00785E73" w:rsidRDefault="0068661A" w:rsidP="00AF3305">
      <w:pPr>
        <w:pStyle w:val="Ttulo2"/>
      </w:pPr>
      <w:r w:rsidRPr="00785E73">
        <w:t xml:space="preserve"> </w:t>
      </w:r>
      <w:bookmarkStart w:id="29" w:name="_Toc230944852"/>
      <w:r w:rsidRPr="00785E73">
        <w:t>ÍTEM 3.1</w:t>
      </w:r>
      <w:bookmarkEnd w:id="29"/>
    </w:p>
    <w:p w14:paraId="18405D66" w14:textId="13683299" w:rsidR="0022405A" w:rsidRPr="00785E73" w:rsidRDefault="00C32D0C" w:rsidP="00751DAD">
      <w:pPr>
        <w:pStyle w:val="Ttulo3"/>
        <w:shd w:val="clear" w:color="auto" w:fill="D0CECE" w:themeFill="background2" w:themeFillShade="E6"/>
        <w:jc w:val="both"/>
      </w:pPr>
      <w:bookmarkStart w:id="30" w:name="_Toc230944853"/>
      <w:r w:rsidRPr="00785E73">
        <w:t>Desbaste mecánico, limpieza y preparación de superficie de placa polideportiva existente para sistema de recubrimiento deportivo, incluye pulidora planetaria (grano 30-60)</w:t>
      </w:r>
      <w:r w:rsidR="00751DAD" w:rsidRPr="00785E73">
        <w:t xml:space="preserve"> o equivalente</w:t>
      </w:r>
      <w:r w:rsidRPr="00785E73">
        <w:t>, aspirado industrial, tratamiento juntas y grietas con resina epoxi.</w:t>
      </w:r>
      <w:bookmarkEnd w:id="30"/>
    </w:p>
    <w:p w14:paraId="784BC2E8" w14:textId="0074BE78" w:rsidR="0022405A" w:rsidRPr="00785E73" w:rsidRDefault="0068661A" w:rsidP="002F4063">
      <w:pPr>
        <w:pStyle w:val="Prrafodelista"/>
        <w:numPr>
          <w:ilvl w:val="0"/>
          <w:numId w:val="13"/>
        </w:numPr>
        <w:spacing w:before="160" w:after="60"/>
        <w:jc w:val="both"/>
        <w:rPr>
          <w:b/>
          <w:bCs/>
          <w:color w:val="000000" w:themeColor="text1"/>
        </w:rPr>
      </w:pPr>
      <w:r w:rsidRPr="00785E73">
        <w:rPr>
          <w:b/>
          <w:bCs/>
          <w:color w:val="000000" w:themeColor="text1"/>
        </w:rPr>
        <w:t>Descripción</w:t>
      </w:r>
    </w:p>
    <w:p w14:paraId="0D81289C" w14:textId="17A9F996" w:rsidR="0022405A" w:rsidRPr="00785E73" w:rsidRDefault="0068661A" w:rsidP="00751DAD">
      <w:pPr>
        <w:spacing w:before="60" w:after="60" w:line="288" w:lineRule="auto"/>
        <w:jc w:val="both"/>
      </w:pPr>
      <w:r w:rsidRPr="00785E73">
        <w:rPr>
          <w:sz w:val="17"/>
          <w:szCs w:val="17"/>
        </w:rPr>
        <w:t xml:space="preserve">Preparación mecánica de la superficie de la placa polideportiva existente (336 m²) mediante destroncadora/pulidora planetaria de piso, aspirado industrial y tratamiento de grietas con sellante poliuretano tipo </w:t>
      </w:r>
      <w:proofErr w:type="spellStart"/>
      <w:r w:rsidRPr="00785E73">
        <w:rPr>
          <w:sz w:val="17"/>
          <w:szCs w:val="17"/>
        </w:rPr>
        <w:t>Sikaflex</w:t>
      </w:r>
      <w:proofErr w:type="spellEnd"/>
      <w:r w:rsidRPr="00785E73">
        <w:rPr>
          <w:sz w:val="17"/>
          <w:szCs w:val="17"/>
        </w:rPr>
        <w:t xml:space="preserve"> PRO-3. El perfil de rugosidad resultante debe ser </w:t>
      </w:r>
      <w:r w:rsidR="00751DAD" w:rsidRPr="00785E73">
        <w:rPr>
          <w:sz w:val="17"/>
          <w:szCs w:val="17"/>
        </w:rPr>
        <w:t xml:space="preserve">el requerido en la ficha técnica del material a </w:t>
      </w:r>
      <w:r w:rsidR="00751DAD" w:rsidRPr="00785E73">
        <w:rPr>
          <w:sz w:val="17"/>
          <w:szCs w:val="17"/>
        </w:rPr>
        <w:lastRenderedPageBreak/>
        <w:t xml:space="preserve">implementar (ítem 3.2) o </w:t>
      </w:r>
      <w:r w:rsidRPr="00785E73">
        <w:rPr>
          <w:sz w:val="17"/>
          <w:szCs w:val="17"/>
        </w:rPr>
        <w:t>CSP 2–3 (ICRI 310.2R) para garantizar la adherencia del sistema de recubrimiento deportivo acrílico (ítem 3.2).</w:t>
      </w:r>
    </w:p>
    <w:p w14:paraId="2EFF928F" w14:textId="6D96F1AE" w:rsidR="0022405A" w:rsidRPr="00785E73" w:rsidRDefault="0068661A" w:rsidP="002F4063">
      <w:pPr>
        <w:pStyle w:val="Prrafodelista"/>
        <w:numPr>
          <w:ilvl w:val="0"/>
          <w:numId w:val="13"/>
        </w:numPr>
        <w:spacing w:before="160" w:after="60"/>
        <w:jc w:val="both"/>
        <w:rPr>
          <w:b/>
          <w:bCs/>
          <w:color w:val="000000" w:themeColor="text1"/>
        </w:rPr>
      </w:pPr>
      <w:r w:rsidRPr="00785E73">
        <w:rPr>
          <w:b/>
          <w:bCs/>
          <w:color w:val="000000" w:themeColor="text1"/>
        </w:rPr>
        <w:t>Alcance</w:t>
      </w:r>
    </w:p>
    <w:p w14:paraId="1DA64008" w14:textId="52798A5A" w:rsidR="0022405A" w:rsidRPr="00785E73" w:rsidRDefault="0068661A" w:rsidP="002F4063">
      <w:pPr>
        <w:pStyle w:val="Prrafodelista"/>
        <w:numPr>
          <w:ilvl w:val="0"/>
          <w:numId w:val="1"/>
        </w:numPr>
        <w:spacing w:before="40" w:after="40" w:line="276" w:lineRule="auto"/>
        <w:jc w:val="both"/>
      </w:pPr>
      <w:r w:rsidRPr="00785E73">
        <w:rPr>
          <w:sz w:val="17"/>
          <w:szCs w:val="17"/>
        </w:rPr>
        <w:t>Desbaste mecánico de 100% de la superficie con pulidora planetaria y cabezales abrasivos grano 30–60</w:t>
      </w:r>
      <w:r w:rsidR="00751DAD" w:rsidRPr="00785E73">
        <w:rPr>
          <w:sz w:val="17"/>
          <w:szCs w:val="17"/>
        </w:rPr>
        <w:t xml:space="preserve"> o maquinaria equivalente</w:t>
      </w:r>
      <w:r w:rsidRPr="00785E73">
        <w:rPr>
          <w:sz w:val="17"/>
          <w:szCs w:val="17"/>
        </w:rPr>
        <w:t>, pasando dos veces en direcciones perpendiculares.</w:t>
      </w:r>
    </w:p>
    <w:p w14:paraId="0DF342B5"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Aspirado industrial simultáneo o inmediatamente posterior.</w:t>
      </w:r>
    </w:p>
    <w:p w14:paraId="4852DE63"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Inspección visual de 100% de la superficie para detectar grietas y juntas abiertas.</w:t>
      </w:r>
    </w:p>
    <w:p w14:paraId="2E2A647E"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Grietas ≤2 mm: limpiar con aire comprimido + sellante </w:t>
      </w:r>
      <w:proofErr w:type="spellStart"/>
      <w:r w:rsidRPr="00785E73">
        <w:rPr>
          <w:sz w:val="17"/>
          <w:szCs w:val="17"/>
        </w:rPr>
        <w:t>Sikaflex</w:t>
      </w:r>
      <w:proofErr w:type="spellEnd"/>
      <w:r w:rsidRPr="00785E73">
        <w:rPr>
          <w:sz w:val="17"/>
          <w:szCs w:val="17"/>
        </w:rPr>
        <w:t xml:space="preserve"> PRO-3 a ras.</w:t>
      </w:r>
    </w:p>
    <w:p w14:paraId="2B5DF829" w14:textId="007867A7" w:rsidR="0022405A" w:rsidRPr="00785E73" w:rsidRDefault="0068661A" w:rsidP="002F4063">
      <w:pPr>
        <w:pStyle w:val="Prrafodelista"/>
        <w:numPr>
          <w:ilvl w:val="0"/>
          <w:numId w:val="1"/>
        </w:numPr>
        <w:spacing w:before="40" w:after="40" w:line="276" w:lineRule="auto"/>
        <w:jc w:val="both"/>
      </w:pPr>
      <w:r w:rsidRPr="00785E73">
        <w:rPr>
          <w:sz w:val="17"/>
          <w:szCs w:val="17"/>
        </w:rPr>
        <w:t>Grietas &gt;2 mm: ensanchar con amoladora, inyectar resina epoxi de baja viscosidad, nivelar.</w:t>
      </w:r>
    </w:p>
    <w:p w14:paraId="4F06142F" w14:textId="1BBD8054"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Juntas: instalar </w:t>
      </w:r>
      <w:proofErr w:type="spellStart"/>
      <w:r w:rsidRPr="00785E73">
        <w:rPr>
          <w:sz w:val="17"/>
          <w:szCs w:val="17"/>
        </w:rPr>
        <w:t>yumbolón</w:t>
      </w:r>
      <w:proofErr w:type="spellEnd"/>
      <w:r w:rsidRPr="00785E73">
        <w:rPr>
          <w:sz w:val="17"/>
          <w:szCs w:val="17"/>
        </w:rPr>
        <w:t xml:space="preserve"> ⅜" + sellante poliuretano.</w:t>
      </w:r>
    </w:p>
    <w:p w14:paraId="3741405E"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Curado del sellante mínimo 24 h antes del ítem 3.2.</w:t>
      </w:r>
    </w:p>
    <w:p w14:paraId="5D4F2233" w14:textId="56689206" w:rsidR="0022405A" w:rsidRPr="00785E73" w:rsidRDefault="0068661A" w:rsidP="002F4063">
      <w:pPr>
        <w:pStyle w:val="Prrafodelista"/>
        <w:numPr>
          <w:ilvl w:val="0"/>
          <w:numId w:val="13"/>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10E42E3C" w14:textId="77777777" w:rsidTr="00751D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FDFE661" w14:textId="77777777" w:rsidR="0022405A" w:rsidRPr="00785E73" w:rsidRDefault="0068661A" w:rsidP="00751DAD">
            <w:pPr>
              <w:spacing w:before="60" w:after="60" w:line="276" w:lineRule="auto"/>
              <w:jc w:val="both"/>
            </w:pPr>
            <w:r w:rsidRPr="00785E73">
              <w:rPr>
                <w:color w:val="FFFFFF"/>
                <w:sz w:val="16"/>
                <w:szCs w:val="16"/>
              </w:rPr>
              <w:t>Descripción</w:t>
            </w:r>
          </w:p>
        </w:tc>
        <w:tc>
          <w:tcPr>
            <w:tcW w:w="5760" w:type="dxa"/>
          </w:tcPr>
          <w:p w14:paraId="0B95E7A4" w14:textId="77777777" w:rsidR="0022405A" w:rsidRPr="00785E73" w:rsidRDefault="0068661A" w:rsidP="00751DAD">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33132B89" w14:textId="77777777" w:rsidTr="00751D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1CCE7B5B" w14:textId="77777777" w:rsidR="0022405A" w:rsidRPr="00785E73" w:rsidRDefault="0068661A" w:rsidP="00751DAD">
            <w:pPr>
              <w:spacing w:before="60" w:after="60" w:line="276" w:lineRule="auto"/>
              <w:jc w:val="both"/>
            </w:pPr>
            <w:proofErr w:type="spellStart"/>
            <w:r w:rsidRPr="00785E73">
              <w:rPr>
                <w:sz w:val="16"/>
                <w:szCs w:val="16"/>
              </w:rPr>
              <w:t>Yumbolón</w:t>
            </w:r>
            <w:proofErr w:type="spellEnd"/>
            <w:r w:rsidRPr="00785E73">
              <w:rPr>
                <w:sz w:val="16"/>
                <w:szCs w:val="16"/>
              </w:rPr>
              <w:t xml:space="preserve"> para juntas ⅜"</w:t>
            </w:r>
          </w:p>
        </w:tc>
        <w:tc>
          <w:tcPr>
            <w:tcW w:w="5760" w:type="dxa"/>
          </w:tcPr>
          <w:p w14:paraId="385F1771" w14:textId="77777777" w:rsidR="0022405A" w:rsidRPr="00785E73" w:rsidRDefault="0068661A" w:rsidP="00751DAD">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0,54 m/m²</w:t>
            </w:r>
          </w:p>
        </w:tc>
      </w:tr>
      <w:tr w:rsidR="0022405A" w:rsidRPr="00785E73" w14:paraId="5EEB03BC" w14:textId="77777777" w:rsidTr="00751DAD">
        <w:tc>
          <w:tcPr>
            <w:cnfStyle w:val="001000000000" w:firstRow="0" w:lastRow="0" w:firstColumn="1" w:lastColumn="0" w:oddVBand="0" w:evenVBand="0" w:oddHBand="0" w:evenHBand="0" w:firstRowFirstColumn="0" w:firstRowLastColumn="0" w:lastRowFirstColumn="0" w:lastRowLastColumn="0"/>
            <w:tcW w:w="3600" w:type="dxa"/>
          </w:tcPr>
          <w:p w14:paraId="0179E650" w14:textId="77777777" w:rsidR="0022405A" w:rsidRPr="00785E73" w:rsidRDefault="0068661A" w:rsidP="00751DAD">
            <w:pPr>
              <w:spacing w:before="60" w:after="60" w:line="276" w:lineRule="auto"/>
              <w:jc w:val="both"/>
            </w:pPr>
            <w:r w:rsidRPr="00785E73">
              <w:rPr>
                <w:sz w:val="16"/>
                <w:szCs w:val="16"/>
              </w:rPr>
              <w:t xml:space="preserve">Sellante poliuretano </w:t>
            </w:r>
            <w:proofErr w:type="spellStart"/>
            <w:r w:rsidRPr="00785E73">
              <w:rPr>
                <w:sz w:val="16"/>
                <w:szCs w:val="16"/>
              </w:rPr>
              <w:t>Sikaflex</w:t>
            </w:r>
            <w:proofErr w:type="spellEnd"/>
            <w:r w:rsidRPr="00785E73">
              <w:rPr>
                <w:sz w:val="16"/>
                <w:szCs w:val="16"/>
              </w:rPr>
              <w:t xml:space="preserve"> PRO-3 o equivalente</w:t>
            </w:r>
          </w:p>
        </w:tc>
        <w:tc>
          <w:tcPr>
            <w:tcW w:w="5760" w:type="dxa"/>
          </w:tcPr>
          <w:p w14:paraId="3C853FBD" w14:textId="77777777" w:rsidR="0022405A" w:rsidRPr="00785E73" w:rsidRDefault="0068661A" w:rsidP="00751DAD">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0,09 </w:t>
            </w:r>
            <w:proofErr w:type="spellStart"/>
            <w:r w:rsidRPr="00785E73">
              <w:rPr>
                <w:sz w:val="16"/>
                <w:szCs w:val="16"/>
              </w:rPr>
              <w:t>mL</w:t>
            </w:r>
            <w:proofErr w:type="spellEnd"/>
            <w:r w:rsidRPr="00785E73">
              <w:rPr>
                <w:sz w:val="16"/>
                <w:szCs w:val="16"/>
              </w:rPr>
              <w:t>/m²</w:t>
            </w:r>
          </w:p>
        </w:tc>
      </w:tr>
      <w:tr w:rsidR="0022405A" w:rsidRPr="00785E73" w14:paraId="7DA8A29C" w14:textId="77777777" w:rsidTr="00751D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8FB32F0" w14:textId="77777777" w:rsidR="0022405A" w:rsidRPr="00785E73" w:rsidRDefault="0068661A" w:rsidP="00751DAD">
            <w:pPr>
              <w:spacing w:before="60" w:after="60" w:line="276" w:lineRule="auto"/>
              <w:jc w:val="both"/>
            </w:pPr>
            <w:r w:rsidRPr="00785E73">
              <w:rPr>
                <w:sz w:val="16"/>
                <w:szCs w:val="16"/>
              </w:rPr>
              <w:t>Resina epoxi baja viscosidad (grietas &gt;2 mm)</w:t>
            </w:r>
          </w:p>
        </w:tc>
        <w:tc>
          <w:tcPr>
            <w:tcW w:w="5760" w:type="dxa"/>
          </w:tcPr>
          <w:p w14:paraId="57DE13C0" w14:textId="77777777" w:rsidR="0022405A" w:rsidRPr="00785E73" w:rsidRDefault="0068661A" w:rsidP="00751DAD">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Según extensión real en obra</w:t>
            </w:r>
          </w:p>
        </w:tc>
      </w:tr>
    </w:tbl>
    <w:p w14:paraId="49733029" w14:textId="0EC1B481" w:rsidR="0022405A" w:rsidRPr="00785E73" w:rsidRDefault="0068661A" w:rsidP="002F4063">
      <w:pPr>
        <w:pStyle w:val="Prrafodelista"/>
        <w:numPr>
          <w:ilvl w:val="0"/>
          <w:numId w:val="13"/>
        </w:numPr>
        <w:spacing w:before="160" w:after="60"/>
        <w:jc w:val="both"/>
        <w:rPr>
          <w:b/>
          <w:bCs/>
          <w:color w:val="000000" w:themeColor="text1"/>
        </w:rPr>
      </w:pPr>
      <w:r w:rsidRPr="00785E73">
        <w:rPr>
          <w:b/>
          <w:bCs/>
          <w:color w:val="000000" w:themeColor="text1"/>
        </w:rPr>
        <w:t>Procedimiento constructivo</w:t>
      </w:r>
    </w:p>
    <w:p w14:paraId="630B678A" w14:textId="1E434426" w:rsidR="0022405A" w:rsidRPr="00785E73" w:rsidRDefault="0068661A" w:rsidP="002F4063">
      <w:pPr>
        <w:pStyle w:val="Prrafodelista"/>
        <w:numPr>
          <w:ilvl w:val="1"/>
          <w:numId w:val="13"/>
        </w:numPr>
        <w:spacing w:before="80" w:after="40" w:line="276" w:lineRule="auto"/>
        <w:jc w:val="both"/>
        <w:rPr>
          <w:b/>
          <w:bCs/>
          <w:color w:val="000000" w:themeColor="text1"/>
          <w:sz w:val="17"/>
          <w:szCs w:val="17"/>
        </w:rPr>
      </w:pPr>
      <w:r w:rsidRPr="00785E73">
        <w:rPr>
          <w:b/>
          <w:bCs/>
          <w:color w:val="000000" w:themeColor="text1"/>
          <w:sz w:val="17"/>
          <w:szCs w:val="17"/>
        </w:rPr>
        <w:t>Desbaste</w:t>
      </w:r>
    </w:p>
    <w:p w14:paraId="47900062"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La pulidora planetaria debe cubrir toda el área incluyendo bordes (uso de amoladora manual en zonas inaccesibles).</w:t>
      </w:r>
    </w:p>
    <w:p w14:paraId="7A6B94FA"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El cabezal pasa mínimo dos veces en dirección perpendicular para uniformidad.</w:t>
      </w:r>
    </w:p>
    <w:p w14:paraId="0C3F31CF"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No se permite ninguna zona con brillo o superficie lisa pulida.</w:t>
      </w:r>
    </w:p>
    <w:p w14:paraId="6F6696C2" w14:textId="7444AF20" w:rsidR="0022405A" w:rsidRPr="00785E73" w:rsidRDefault="0068661A" w:rsidP="002F4063">
      <w:pPr>
        <w:pStyle w:val="Prrafodelista"/>
        <w:numPr>
          <w:ilvl w:val="1"/>
          <w:numId w:val="13"/>
        </w:numPr>
        <w:spacing w:before="80" w:after="40" w:line="276" w:lineRule="auto"/>
        <w:jc w:val="both"/>
        <w:rPr>
          <w:b/>
          <w:bCs/>
          <w:color w:val="000000" w:themeColor="text1"/>
          <w:sz w:val="17"/>
          <w:szCs w:val="17"/>
        </w:rPr>
      </w:pPr>
      <w:r w:rsidRPr="00785E73">
        <w:rPr>
          <w:b/>
          <w:bCs/>
          <w:color w:val="000000" w:themeColor="text1"/>
          <w:sz w:val="17"/>
          <w:szCs w:val="17"/>
        </w:rPr>
        <w:t>Aspirado</w:t>
      </w:r>
    </w:p>
    <w:p w14:paraId="4DB27208" w14:textId="3135E32B" w:rsidR="0022405A" w:rsidRPr="00785E73" w:rsidRDefault="0068661A" w:rsidP="002F4063">
      <w:pPr>
        <w:pStyle w:val="Prrafodelista"/>
        <w:numPr>
          <w:ilvl w:val="0"/>
          <w:numId w:val="1"/>
        </w:numPr>
        <w:spacing w:before="40" w:after="40" w:line="276" w:lineRule="auto"/>
        <w:jc w:val="both"/>
      </w:pPr>
      <w:r w:rsidRPr="00785E73">
        <w:rPr>
          <w:sz w:val="17"/>
          <w:szCs w:val="17"/>
        </w:rPr>
        <w:t>Aspirado industrial inmediatamente posterior al desbaste; la superficie entregada no debe presentar acumulación de polvo.</w:t>
      </w:r>
    </w:p>
    <w:p w14:paraId="51CD89ED" w14:textId="683184D1" w:rsidR="0022405A" w:rsidRPr="00785E73" w:rsidRDefault="0068661A" w:rsidP="002F4063">
      <w:pPr>
        <w:pStyle w:val="Prrafodelista"/>
        <w:numPr>
          <w:ilvl w:val="1"/>
          <w:numId w:val="13"/>
        </w:numPr>
        <w:spacing w:before="80" w:after="40" w:line="276" w:lineRule="auto"/>
        <w:jc w:val="both"/>
        <w:rPr>
          <w:b/>
          <w:bCs/>
          <w:color w:val="000000" w:themeColor="text1"/>
          <w:sz w:val="17"/>
          <w:szCs w:val="17"/>
        </w:rPr>
      </w:pPr>
      <w:r w:rsidRPr="00785E73">
        <w:rPr>
          <w:b/>
          <w:bCs/>
          <w:color w:val="000000" w:themeColor="text1"/>
          <w:sz w:val="17"/>
          <w:szCs w:val="17"/>
        </w:rPr>
        <w:t>Tratamiento de grietas</w:t>
      </w:r>
    </w:p>
    <w:p w14:paraId="55312DF3"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Grietas ≤2 mm: limpiar con aire comprimido, aplicar </w:t>
      </w:r>
      <w:proofErr w:type="spellStart"/>
      <w:r w:rsidRPr="00785E73">
        <w:rPr>
          <w:sz w:val="17"/>
          <w:szCs w:val="17"/>
        </w:rPr>
        <w:t>Sikaflex</w:t>
      </w:r>
      <w:proofErr w:type="spellEnd"/>
      <w:r w:rsidRPr="00785E73">
        <w:rPr>
          <w:sz w:val="17"/>
          <w:szCs w:val="17"/>
        </w:rPr>
        <w:t xml:space="preserve"> PRO-3 rasando al nivel del piso.</w:t>
      </w:r>
    </w:p>
    <w:p w14:paraId="5ABCAFD9"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Grietas &gt;2 mm: ensanchar con disco, inyectar epoxi de baja viscosidad, nivelar a ras.</w:t>
      </w:r>
    </w:p>
    <w:p w14:paraId="13B2F93E"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Juntas abiertas: </w:t>
      </w:r>
      <w:proofErr w:type="spellStart"/>
      <w:r w:rsidRPr="00785E73">
        <w:rPr>
          <w:sz w:val="17"/>
          <w:szCs w:val="17"/>
        </w:rPr>
        <w:t>yumbolón</w:t>
      </w:r>
      <w:proofErr w:type="spellEnd"/>
      <w:r w:rsidRPr="00785E73">
        <w:rPr>
          <w:sz w:val="17"/>
          <w:szCs w:val="17"/>
        </w:rPr>
        <w:t xml:space="preserve"> ⅜" a la profundidad indicada por la interventoría + sellante.</w:t>
      </w:r>
    </w:p>
    <w:p w14:paraId="54107818"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Tiempo de curado del sellante: ≥24 h antes de aplicar el ítem 3.2.</w:t>
      </w:r>
    </w:p>
    <w:p w14:paraId="16DC0FE1" w14:textId="77777777" w:rsidR="0022405A" w:rsidRPr="00785E73" w:rsidRDefault="0068661A" w:rsidP="00751DAD">
      <w:pPr>
        <w:pBdr>
          <w:left w:val="single" w:sz="12" w:space="6" w:color="7F6000"/>
        </w:pBdr>
        <w:shd w:val="clear" w:color="auto" w:fill="FFF2CC"/>
        <w:spacing w:before="100" w:after="100"/>
        <w:ind w:left="360"/>
        <w:jc w:val="both"/>
      </w:pPr>
      <w:r w:rsidRPr="00785E73">
        <w:rPr>
          <w:rFonts w:ascii="Segoe UI Emoji" w:hAnsi="Segoe UI Emoji" w:cs="Segoe UI Emoji"/>
          <w:b/>
          <w:bCs/>
          <w:color w:val="7F6000"/>
          <w:sz w:val="17"/>
          <w:szCs w:val="17"/>
        </w:rPr>
        <w:t>⚠</w:t>
      </w:r>
      <w:r w:rsidRPr="00785E73">
        <w:rPr>
          <w:b/>
          <w:bCs/>
          <w:color w:val="7F6000"/>
          <w:sz w:val="17"/>
          <w:szCs w:val="17"/>
        </w:rPr>
        <w:t xml:space="preserve"> NOTA: </w:t>
      </w:r>
      <w:r w:rsidRPr="00785E73">
        <w:rPr>
          <w:color w:val="7F6000"/>
          <w:sz w:val="17"/>
          <w:szCs w:val="17"/>
        </w:rPr>
        <w:t>El contratista debe presentar a la interventoría el registro completo del tratamiento de grietas (foto, dimensión, producto aplicado) como requisito previo para autorizar el inicio del ítem 3.2.</w:t>
      </w:r>
    </w:p>
    <w:p w14:paraId="1359F871" w14:textId="5550D595" w:rsidR="0022405A" w:rsidRPr="00785E73" w:rsidRDefault="0068661A" w:rsidP="002F4063">
      <w:pPr>
        <w:pStyle w:val="Prrafodelista"/>
        <w:numPr>
          <w:ilvl w:val="0"/>
          <w:numId w:val="13"/>
        </w:numPr>
        <w:spacing w:before="160" w:after="60"/>
        <w:jc w:val="both"/>
        <w:rPr>
          <w:b/>
          <w:bCs/>
          <w:color w:val="000000" w:themeColor="text1"/>
        </w:rPr>
      </w:pPr>
      <w:r w:rsidRPr="00785E73">
        <w:rPr>
          <w:b/>
          <w:bCs/>
          <w:color w:val="000000" w:themeColor="text1"/>
        </w:rPr>
        <w:t>Equipos y herramientas</w:t>
      </w:r>
    </w:p>
    <w:tbl>
      <w:tblPr>
        <w:tblStyle w:val="Tablaconcuadrcula4-nfasis3"/>
        <w:tblW w:w="9360" w:type="dxa"/>
        <w:tblLook w:val="04A0" w:firstRow="1" w:lastRow="0" w:firstColumn="1" w:lastColumn="0" w:noHBand="0" w:noVBand="1"/>
      </w:tblPr>
      <w:tblGrid>
        <w:gridCol w:w="3600"/>
        <w:gridCol w:w="5760"/>
      </w:tblGrid>
      <w:tr w:rsidR="0022405A" w:rsidRPr="00785E73" w14:paraId="2A3431B8" w14:textId="77777777" w:rsidTr="00C32D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D9CC863" w14:textId="77777777" w:rsidR="0022405A" w:rsidRPr="00785E73" w:rsidRDefault="0068661A" w:rsidP="00751DAD">
            <w:pPr>
              <w:spacing w:before="60" w:after="60" w:line="276" w:lineRule="auto"/>
              <w:jc w:val="both"/>
            </w:pPr>
            <w:r w:rsidRPr="00785E73">
              <w:rPr>
                <w:color w:val="FFFFFF"/>
                <w:sz w:val="16"/>
                <w:szCs w:val="16"/>
              </w:rPr>
              <w:t>Equipo</w:t>
            </w:r>
          </w:p>
        </w:tc>
        <w:tc>
          <w:tcPr>
            <w:tcW w:w="5760" w:type="dxa"/>
          </w:tcPr>
          <w:p w14:paraId="02C066CB" w14:textId="77777777" w:rsidR="0022405A" w:rsidRPr="00785E73" w:rsidRDefault="0068661A" w:rsidP="00751DAD">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Uso</w:t>
            </w:r>
          </w:p>
        </w:tc>
      </w:tr>
      <w:tr w:rsidR="0022405A" w:rsidRPr="00785E73" w14:paraId="27D6EA2E" w14:textId="77777777" w:rsidTr="00C32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F642D9F" w14:textId="77777777" w:rsidR="0022405A" w:rsidRPr="00785E73" w:rsidRDefault="0068661A" w:rsidP="00751DAD">
            <w:pPr>
              <w:spacing w:before="60" w:after="60" w:line="276" w:lineRule="auto"/>
              <w:jc w:val="both"/>
            </w:pPr>
            <w:r w:rsidRPr="00785E73">
              <w:rPr>
                <w:sz w:val="16"/>
                <w:szCs w:val="16"/>
              </w:rPr>
              <w:t>Destroncadora/pulidora planetaria de piso</w:t>
            </w:r>
          </w:p>
        </w:tc>
        <w:tc>
          <w:tcPr>
            <w:tcW w:w="5760" w:type="dxa"/>
          </w:tcPr>
          <w:p w14:paraId="31370C12" w14:textId="77777777" w:rsidR="0022405A" w:rsidRPr="00785E73" w:rsidRDefault="0068661A" w:rsidP="00751DAD">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Desbaste principal (</w:t>
            </w:r>
            <w:proofErr w:type="spellStart"/>
            <w:r w:rsidRPr="00785E73">
              <w:rPr>
                <w:sz w:val="16"/>
                <w:szCs w:val="16"/>
              </w:rPr>
              <w:t>alq</w:t>
            </w:r>
            <w:proofErr w:type="spellEnd"/>
            <w:r w:rsidRPr="00785E73">
              <w:rPr>
                <w:sz w:val="16"/>
                <w:szCs w:val="16"/>
              </w:rPr>
              <w:t>/día)</w:t>
            </w:r>
          </w:p>
        </w:tc>
      </w:tr>
      <w:tr w:rsidR="0022405A" w:rsidRPr="00785E73" w14:paraId="6606126F" w14:textId="77777777" w:rsidTr="00C32D0C">
        <w:tc>
          <w:tcPr>
            <w:cnfStyle w:val="001000000000" w:firstRow="0" w:lastRow="0" w:firstColumn="1" w:lastColumn="0" w:oddVBand="0" w:evenVBand="0" w:oddHBand="0" w:evenHBand="0" w:firstRowFirstColumn="0" w:firstRowLastColumn="0" w:lastRowFirstColumn="0" w:lastRowLastColumn="0"/>
            <w:tcW w:w="3600" w:type="dxa"/>
          </w:tcPr>
          <w:p w14:paraId="7AE29FCE" w14:textId="77777777" w:rsidR="0022405A" w:rsidRPr="00785E73" w:rsidRDefault="0068661A" w:rsidP="00751DAD">
            <w:pPr>
              <w:spacing w:before="60" w:after="60" w:line="276" w:lineRule="auto"/>
              <w:jc w:val="both"/>
            </w:pPr>
            <w:r w:rsidRPr="00785E73">
              <w:rPr>
                <w:sz w:val="16"/>
                <w:szCs w:val="16"/>
              </w:rPr>
              <w:lastRenderedPageBreak/>
              <w:t>Aspirador industrial (caudal &gt;50 L/s)</w:t>
            </w:r>
          </w:p>
        </w:tc>
        <w:tc>
          <w:tcPr>
            <w:tcW w:w="5760" w:type="dxa"/>
          </w:tcPr>
          <w:p w14:paraId="63198B68" w14:textId="77777777" w:rsidR="0022405A" w:rsidRPr="00785E73" w:rsidRDefault="0068661A" w:rsidP="00751DAD">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Aspirado de polvo (</w:t>
            </w:r>
            <w:proofErr w:type="spellStart"/>
            <w:r w:rsidRPr="00785E73">
              <w:rPr>
                <w:sz w:val="16"/>
                <w:szCs w:val="16"/>
              </w:rPr>
              <w:t>alq</w:t>
            </w:r>
            <w:proofErr w:type="spellEnd"/>
            <w:r w:rsidRPr="00785E73">
              <w:rPr>
                <w:sz w:val="16"/>
                <w:szCs w:val="16"/>
              </w:rPr>
              <w:t>/día)</w:t>
            </w:r>
          </w:p>
        </w:tc>
      </w:tr>
      <w:tr w:rsidR="0022405A" w:rsidRPr="00785E73" w14:paraId="4041DDA1" w14:textId="77777777" w:rsidTr="00C32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11FE1D9E" w14:textId="77777777" w:rsidR="0022405A" w:rsidRPr="00785E73" w:rsidRDefault="0068661A" w:rsidP="00751DAD">
            <w:pPr>
              <w:spacing w:before="60" w:after="60" w:line="276" w:lineRule="auto"/>
              <w:jc w:val="both"/>
            </w:pPr>
            <w:r w:rsidRPr="00785E73">
              <w:rPr>
                <w:sz w:val="16"/>
                <w:szCs w:val="16"/>
              </w:rPr>
              <w:t>Amoladora angular 9" con disco abrasivo</w:t>
            </w:r>
          </w:p>
        </w:tc>
        <w:tc>
          <w:tcPr>
            <w:tcW w:w="5760" w:type="dxa"/>
          </w:tcPr>
          <w:p w14:paraId="5CC30273" w14:textId="77777777" w:rsidR="0022405A" w:rsidRPr="00785E73" w:rsidRDefault="0068661A" w:rsidP="00751DAD">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Desbaste en bordes</w:t>
            </w:r>
          </w:p>
        </w:tc>
      </w:tr>
      <w:tr w:rsidR="0022405A" w:rsidRPr="00785E73" w14:paraId="71A24F9A" w14:textId="77777777" w:rsidTr="00C32D0C">
        <w:tc>
          <w:tcPr>
            <w:cnfStyle w:val="001000000000" w:firstRow="0" w:lastRow="0" w:firstColumn="1" w:lastColumn="0" w:oddVBand="0" w:evenVBand="0" w:oddHBand="0" w:evenHBand="0" w:firstRowFirstColumn="0" w:firstRowLastColumn="0" w:lastRowFirstColumn="0" w:lastRowLastColumn="0"/>
            <w:tcW w:w="3600" w:type="dxa"/>
          </w:tcPr>
          <w:p w14:paraId="39E039E3" w14:textId="77777777" w:rsidR="0022405A" w:rsidRPr="00785E73" w:rsidRDefault="0068661A" w:rsidP="00751DAD">
            <w:pPr>
              <w:spacing w:before="60" w:after="60" w:line="276" w:lineRule="auto"/>
              <w:jc w:val="both"/>
            </w:pPr>
            <w:r w:rsidRPr="00785E73">
              <w:rPr>
                <w:sz w:val="16"/>
                <w:szCs w:val="16"/>
              </w:rPr>
              <w:t>Pistola de sellante con boquilla angosta</w:t>
            </w:r>
          </w:p>
        </w:tc>
        <w:tc>
          <w:tcPr>
            <w:tcW w:w="5760" w:type="dxa"/>
          </w:tcPr>
          <w:p w14:paraId="6A198F7B" w14:textId="77777777" w:rsidR="0022405A" w:rsidRPr="00785E73" w:rsidRDefault="0068661A" w:rsidP="00751DAD">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Aplicación </w:t>
            </w:r>
            <w:proofErr w:type="spellStart"/>
            <w:r w:rsidRPr="00785E73">
              <w:rPr>
                <w:sz w:val="16"/>
                <w:szCs w:val="16"/>
              </w:rPr>
              <w:t>Sikaflex</w:t>
            </w:r>
            <w:proofErr w:type="spellEnd"/>
          </w:p>
        </w:tc>
      </w:tr>
      <w:tr w:rsidR="0022405A" w:rsidRPr="00785E73" w14:paraId="1834CB61" w14:textId="77777777" w:rsidTr="00C32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AD4B2B0" w14:textId="77777777" w:rsidR="0022405A" w:rsidRPr="00785E73" w:rsidRDefault="0068661A" w:rsidP="00751DAD">
            <w:pPr>
              <w:spacing w:before="60" w:after="60" w:line="276" w:lineRule="auto"/>
              <w:jc w:val="both"/>
            </w:pPr>
            <w:r w:rsidRPr="00785E73">
              <w:rPr>
                <w:sz w:val="16"/>
                <w:szCs w:val="16"/>
              </w:rPr>
              <w:t>Equipo inyección resina epoxi</w:t>
            </w:r>
          </w:p>
        </w:tc>
        <w:tc>
          <w:tcPr>
            <w:tcW w:w="5760" w:type="dxa"/>
          </w:tcPr>
          <w:p w14:paraId="4CD811EF" w14:textId="77777777" w:rsidR="0022405A" w:rsidRPr="00785E73" w:rsidRDefault="0068661A" w:rsidP="00751DAD">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Grietas &gt;2 mm</w:t>
            </w:r>
          </w:p>
        </w:tc>
      </w:tr>
      <w:tr w:rsidR="0022405A" w:rsidRPr="00785E73" w14:paraId="33ECE0AB" w14:textId="77777777" w:rsidTr="00C32D0C">
        <w:tc>
          <w:tcPr>
            <w:cnfStyle w:val="001000000000" w:firstRow="0" w:lastRow="0" w:firstColumn="1" w:lastColumn="0" w:oddVBand="0" w:evenVBand="0" w:oddHBand="0" w:evenHBand="0" w:firstRowFirstColumn="0" w:firstRowLastColumn="0" w:lastRowFirstColumn="0" w:lastRowLastColumn="0"/>
            <w:tcW w:w="3600" w:type="dxa"/>
          </w:tcPr>
          <w:p w14:paraId="3C6AFBA4" w14:textId="77777777" w:rsidR="0022405A" w:rsidRPr="00785E73" w:rsidRDefault="0068661A" w:rsidP="00751DAD">
            <w:pPr>
              <w:spacing w:before="60" w:after="60" w:line="276" w:lineRule="auto"/>
              <w:jc w:val="both"/>
            </w:pPr>
            <w:r w:rsidRPr="00785E73">
              <w:rPr>
                <w:sz w:val="16"/>
                <w:szCs w:val="16"/>
              </w:rPr>
              <w:t>Compresor de aire</w:t>
            </w:r>
          </w:p>
        </w:tc>
        <w:tc>
          <w:tcPr>
            <w:tcW w:w="5760" w:type="dxa"/>
          </w:tcPr>
          <w:p w14:paraId="6F448D47" w14:textId="77777777" w:rsidR="0022405A" w:rsidRPr="00785E73" w:rsidRDefault="0068661A" w:rsidP="00751DAD">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Limpieza de grietas</w:t>
            </w:r>
          </w:p>
        </w:tc>
      </w:tr>
    </w:tbl>
    <w:p w14:paraId="2173CDF9" w14:textId="451871A8" w:rsidR="0022405A" w:rsidRPr="00785E73" w:rsidRDefault="0068661A" w:rsidP="002F4063">
      <w:pPr>
        <w:pStyle w:val="Prrafodelista"/>
        <w:numPr>
          <w:ilvl w:val="0"/>
          <w:numId w:val="13"/>
        </w:numPr>
        <w:spacing w:before="160" w:after="60"/>
        <w:jc w:val="both"/>
        <w:rPr>
          <w:b/>
          <w:bCs/>
          <w:color w:val="000000" w:themeColor="text1"/>
        </w:rPr>
      </w:pPr>
      <w:r w:rsidRPr="00785E73">
        <w:rPr>
          <w:b/>
          <w:bCs/>
          <w:color w:val="000000" w:themeColor="text1"/>
        </w:rPr>
        <w:t>Control de calidad</w:t>
      </w:r>
    </w:p>
    <w:p w14:paraId="72B198BA"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Perfil de rugosidad CSP 2–3 (ICRI 310.2R) verificado por interventor.</w:t>
      </w:r>
    </w:p>
    <w:p w14:paraId="223D1E85"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100% de la superficie sin manchas de grasa, aceite, pintura suelta ni polvo.</w:t>
      </w:r>
    </w:p>
    <w:p w14:paraId="1DC88D0A"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Registro fotográfico de antes/durante/después del tratamiento de cada grieta relevante.</w:t>
      </w:r>
    </w:p>
    <w:p w14:paraId="31D77F5E" w14:textId="311B5ABC" w:rsidR="0022405A" w:rsidRPr="00785E73" w:rsidRDefault="0068661A" w:rsidP="002F4063">
      <w:pPr>
        <w:pStyle w:val="Prrafodelista"/>
        <w:numPr>
          <w:ilvl w:val="0"/>
          <w:numId w:val="13"/>
        </w:numPr>
        <w:spacing w:before="160" w:after="60"/>
        <w:jc w:val="both"/>
        <w:rPr>
          <w:b/>
          <w:bCs/>
          <w:color w:val="000000" w:themeColor="text1"/>
        </w:rPr>
      </w:pPr>
      <w:r w:rsidRPr="00785E73">
        <w:rPr>
          <w:b/>
          <w:bCs/>
          <w:color w:val="000000" w:themeColor="text1"/>
        </w:rPr>
        <w:t>Seguridad y salud en el trabajo</w:t>
      </w:r>
    </w:p>
    <w:p w14:paraId="333DFE9C" w14:textId="77777777" w:rsidR="0022405A" w:rsidRPr="00785E73" w:rsidRDefault="0068661A" w:rsidP="00751DAD">
      <w:pPr>
        <w:spacing w:before="60" w:after="60" w:line="288" w:lineRule="auto"/>
        <w:jc w:val="both"/>
      </w:pPr>
      <w:r w:rsidRPr="00785E73">
        <w:rPr>
          <w:sz w:val="17"/>
          <w:szCs w:val="17"/>
        </w:rPr>
        <w:t>EPP obligatorio: casco, gafas de protección, protección auditiva (&gt;85 dB), respirador N95 (sílice en polvo). Al usar epoxi: respirador con filtro orgánico, guantes nitrilo. Zona acordonada con cinta y vallas.</w:t>
      </w:r>
    </w:p>
    <w:p w14:paraId="6C5D68C2" w14:textId="75249651" w:rsidR="0022405A" w:rsidRPr="00785E73" w:rsidRDefault="0068661A" w:rsidP="002F4063">
      <w:pPr>
        <w:pStyle w:val="Prrafodelista"/>
        <w:numPr>
          <w:ilvl w:val="0"/>
          <w:numId w:val="13"/>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7AE3A5C0" w14:textId="77777777" w:rsidTr="00C32D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688BC42" w14:textId="77777777" w:rsidR="0022405A" w:rsidRPr="00785E73" w:rsidRDefault="0068661A" w:rsidP="00751DAD">
            <w:pPr>
              <w:spacing w:before="60" w:after="60" w:line="276" w:lineRule="auto"/>
              <w:jc w:val="both"/>
            </w:pPr>
            <w:r w:rsidRPr="00785E73">
              <w:rPr>
                <w:color w:val="FFFFFF"/>
                <w:sz w:val="16"/>
                <w:szCs w:val="16"/>
              </w:rPr>
              <w:t>Norma / Reglamento</w:t>
            </w:r>
          </w:p>
        </w:tc>
        <w:tc>
          <w:tcPr>
            <w:tcW w:w="6760" w:type="dxa"/>
          </w:tcPr>
          <w:p w14:paraId="56AB0B77" w14:textId="77777777" w:rsidR="0022405A" w:rsidRPr="00785E73" w:rsidRDefault="0068661A" w:rsidP="00751DAD">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7F5FCB50" w14:textId="77777777" w:rsidTr="00C32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0A5AA892" w14:textId="77777777" w:rsidR="0022405A" w:rsidRPr="00785E73" w:rsidRDefault="0068661A" w:rsidP="00751DAD">
            <w:pPr>
              <w:spacing w:before="60" w:after="60" w:line="276" w:lineRule="auto"/>
              <w:jc w:val="both"/>
            </w:pPr>
            <w:r w:rsidRPr="00785E73">
              <w:rPr>
                <w:sz w:val="16"/>
                <w:szCs w:val="16"/>
              </w:rPr>
              <w:t>ICRI 310.2R</w:t>
            </w:r>
          </w:p>
        </w:tc>
        <w:tc>
          <w:tcPr>
            <w:tcW w:w="6760" w:type="dxa"/>
          </w:tcPr>
          <w:p w14:paraId="53019938" w14:textId="77777777" w:rsidR="0022405A" w:rsidRPr="00785E73" w:rsidRDefault="0068661A" w:rsidP="00751DAD">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Guía para la preparación de superficies de concreto</w:t>
            </w:r>
          </w:p>
        </w:tc>
      </w:tr>
      <w:tr w:rsidR="0022405A" w:rsidRPr="00785E73" w14:paraId="197C0E1A" w14:textId="77777777" w:rsidTr="00C32D0C">
        <w:tc>
          <w:tcPr>
            <w:cnfStyle w:val="001000000000" w:firstRow="0" w:lastRow="0" w:firstColumn="1" w:lastColumn="0" w:oddVBand="0" w:evenVBand="0" w:oddHBand="0" w:evenHBand="0" w:firstRowFirstColumn="0" w:firstRowLastColumn="0" w:lastRowFirstColumn="0" w:lastRowLastColumn="0"/>
            <w:tcW w:w="2600" w:type="dxa"/>
          </w:tcPr>
          <w:p w14:paraId="1907B154" w14:textId="77777777" w:rsidR="0022405A" w:rsidRPr="00785E73" w:rsidRDefault="0068661A" w:rsidP="00751DAD">
            <w:pPr>
              <w:spacing w:before="60" w:after="60" w:line="276" w:lineRule="auto"/>
              <w:jc w:val="both"/>
            </w:pPr>
            <w:r w:rsidRPr="00785E73">
              <w:rPr>
                <w:sz w:val="16"/>
                <w:szCs w:val="16"/>
              </w:rPr>
              <w:t>ASTM C1601</w:t>
            </w:r>
          </w:p>
        </w:tc>
        <w:tc>
          <w:tcPr>
            <w:tcW w:w="6760" w:type="dxa"/>
          </w:tcPr>
          <w:p w14:paraId="572AA155" w14:textId="77777777" w:rsidR="0022405A" w:rsidRPr="00785E73" w:rsidRDefault="0068661A" w:rsidP="00751DAD">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Prueba de adherencia — sistemas de recubrimiento</w:t>
            </w:r>
          </w:p>
        </w:tc>
      </w:tr>
      <w:tr w:rsidR="0022405A" w:rsidRPr="00785E73" w14:paraId="2E4DDEFD" w14:textId="77777777" w:rsidTr="00C32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4735B537" w14:textId="77777777" w:rsidR="0022405A" w:rsidRPr="00785E73" w:rsidRDefault="0068661A" w:rsidP="00751DAD">
            <w:pPr>
              <w:spacing w:before="60" w:after="60" w:line="276" w:lineRule="auto"/>
              <w:jc w:val="both"/>
            </w:pPr>
            <w:r w:rsidRPr="00785E73">
              <w:rPr>
                <w:sz w:val="16"/>
                <w:szCs w:val="16"/>
              </w:rPr>
              <w:t>Res. 0312/2019</w:t>
            </w:r>
          </w:p>
        </w:tc>
        <w:tc>
          <w:tcPr>
            <w:tcW w:w="6760" w:type="dxa"/>
          </w:tcPr>
          <w:p w14:paraId="7275DA8A" w14:textId="77777777" w:rsidR="0022405A" w:rsidRPr="00785E73" w:rsidRDefault="0068661A" w:rsidP="00751DAD">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r w:rsidR="0022405A" w:rsidRPr="00785E73" w14:paraId="36C09386" w14:textId="77777777" w:rsidTr="00C32D0C">
        <w:tc>
          <w:tcPr>
            <w:cnfStyle w:val="001000000000" w:firstRow="0" w:lastRow="0" w:firstColumn="1" w:lastColumn="0" w:oddVBand="0" w:evenVBand="0" w:oddHBand="0" w:evenHBand="0" w:firstRowFirstColumn="0" w:firstRowLastColumn="0" w:lastRowFirstColumn="0" w:lastRowLastColumn="0"/>
            <w:tcW w:w="2600" w:type="dxa"/>
          </w:tcPr>
          <w:p w14:paraId="7C705750" w14:textId="77777777" w:rsidR="0022405A" w:rsidRPr="00785E73" w:rsidRDefault="0068661A" w:rsidP="00751DAD">
            <w:pPr>
              <w:spacing w:before="60" w:after="60" w:line="276" w:lineRule="auto"/>
              <w:jc w:val="both"/>
            </w:pPr>
            <w:r w:rsidRPr="00785E73">
              <w:rPr>
                <w:sz w:val="16"/>
                <w:szCs w:val="16"/>
              </w:rPr>
              <w:t>Res. 472/2017</w:t>
            </w:r>
          </w:p>
        </w:tc>
        <w:tc>
          <w:tcPr>
            <w:tcW w:w="6760" w:type="dxa"/>
          </w:tcPr>
          <w:p w14:paraId="7CD29C3C" w14:textId="77777777" w:rsidR="0022405A" w:rsidRPr="00785E73" w:rsidRDefault="0068661A" w:rsidP="00751DAD">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Gestión de residuos de desbaste</w:t>
            </w:r>
          </w:p>
        </w:tc>
      </w:tr>
    </w:tbl>
    <w:p w14:paraId="14E83A8C" w14:textId="43F9184B" w:rsidR="0022405A" w:rsidRPr="00785E73" w:rsidRDefault="0068661A" w:rsidP="002F4063">
      <w:pPr>
        <w:pStyle w:val="Prrafodelista"/>
        <w:numPr>
          <w:ilvl w:val="0"/>
          <w:numId w:val="13"/>
        </w:numPr>
        <w:spacing w:before="160" w:after="60"/>
        <w:jc w:val="both"/>
        <w:rPr>
          <w:b/>
          <w:bCs/>
          <w:color w:val="000000" w:themeColor="text1"/>
        </w:rPr>
      </w:pPr>
      <w:r w:rsidRPr="00785E73">
        <w:rPr>
          <w:b/>
          <w:bCs/>
          <w:color w:val="000000" w:themeColor="text1"/>
        </w:rPr>
        <w:t>Unidad de medida y pago</w:t>
      </w:r>
    </w:p>
    <w:p w14:paraId="2C1ACF8C" w14:textId="77777777" w:rsidR="0022405A" w:rsidRPr="00785E73" w:rsidRDefault="0068661A" w:rsidP="00751DAD">
      <w:pPr>
        <w:spacing w:before="60" w:after="60" w:line="288" w:lineRule="auto"/>
        <w:jc w:val="both"/>
      </w:pPr>
      <w:r w:rsidRPr="00785E73">
        <w:rPr>
          <w:sz w:val="17"/>
          <w:szCs w:val="17"/>
        </w:rPr>
        <w:t>Metro cuadrado (m²) preparado y aprobado con registro fotográfico firmado. Incluye desbaste, aspirado, tratamiento de grietas y juntas.</w:t>
      </w:r>
    </w:p>
    <w:p w14:paraId="1B98FAAA" w14:textId="77777777" w:rsidR="0022405A" w:rsidRPr="00785E73" w:rsidRDefault="0022405A">
      <w:pPr>
        <w:spacing w:line="276" w:lineRule="auto"/>
        <w:jc w:val="both"/>
      </w:pPr>
    </w:p>
    <w:p w14:paraId="56D50633" w14:textId="77777777" w:rsidR="0022405A" w:rsidRPr="00785E73" w:rsidRDefault="0068661A" w:rsidP="00AF3305">
      <w:pPr>
        <w:pStyle w:val="Ttulo2"/>
      </w:pPr>
      <w:r w:rsidRPr="00785E73">
        <w:t xml:space="preserve">  </w:t>
      </w:r>
      <w:bookmarkStart w:id="31" w:name="_Toc230944854"/>
      <w:r w:rsidRPr="00785E73">
        <w:t>ÍTEM 3.2</w:t>
      </w:r>
      <w:bookmarkEnd w:id="31"/>
    </w:p>
    <w:p w14:paraId="455BC671" w14:textId="1CFE3C23" w:rsidR="0022405A" w:rsidRPr="00785E73" w:rsidRDefault="00751DAD" w:rsidP="00751DAD">
      <w:pPr>
        <w:pStyle w:val="Ttulo3"/>
        <w:shd w:val="clear" w:color="auto" w:fill="D0CECE" w:themeFill="background2" w:themeFillShade="E6"/>
        <w:jc w:val="both"/>
      </w:pPr>
      <w:bookmarkStart w:id="32" w:name="_Toc230944855"/>
      <w:r w:rsidRPr="00785E73">
        <w:t xml:space="preserve">Suministro, transporte e instalación de sistema de recubrimiento deportivo acrílico multicapa tipo MAPEI o similar, compuesto por barrera de vapor, </w:t>
      </w:r>
      <w:r w:rsidR="00C9492C" w:rsidRPr="00785E73">
        <w:t xml:space="preserve">mínimo </w:t>
      </w:r>
      <w:r w:rsidRPr="00785E73">
        <w:t>dos (2) capas base, dos (2) capas de acabado y demarcación reglamentaria, sobre superficie de placa polideportiva previamente desbastada y tratada.</w:t>
      </w:r>
      <w:bookmarkEnd w:id="32"/>
    </w:p>
    <w:p w14:paraId="6CD8B6D0" w14:textId="7CBD7A73" w:rsidR="0022405A" w:rsidRPr="00785E73" w:rsidRDefault="0068661A" w:rsidP="002F4063">
      <w:pPr>
        <w:pStyle w:val="Prrafodelista"/>
        <w:numPr>
          <w:ilvl w:val="0"/>
          <w:numId w:val="14"/>
        </w:numPr>
        <w:spacing w:before="160" w:after="60"/>
        <w:jc w:val="both"/>
        <w:rPr>
          <w:b/>
          <w:bCs/>
          <w:color w:val="000000" w:themeColor="text1"/>
        </w:rPr>
      </w:pPr>
      <w:r w:rsidRPr="00785E73">
        <w:rPr>
          <w:b/>
          <w:bCs/>
          <w:color w:val="000000" w:themeColor="text1"/>
        </w:rPr>
        <w:t>Descripción</w:t>
      </w:r>
    </w:p>
    <w:p w14:paraId="50EA3AA1" w14:textId="33627592" w:rsidR="0022405A" w:rsidRPr="00785E73" w:rsidRDefault="0068661A">
      <w:pPr>
        <w:spacing w:before="60" w:after="60" w:line="288" w:lineRule="auto"/>
        <w:jc w:val="both"/>
      </w:pPr>
      <w:r w:rsidRPr="00785E73">
        <w:rPr>
          <w:sz w:val="17"/>
          <w:szCs w:val="17"/>
        </w:rPr>
        <w:t xml:space="preserve">Suministro, transporte e instalación del sistema de recubrimiento deportivo acrílico multicapa tipo MAPEI línea </w:t>
      </w:r>
      <w:proofErr w:type="spellStart"/>
      <w:r w:rsidRPr="00785E73">
        <w:rPr>
          <w:sz w:val="17"/>
          <w:szCs w:val="17"/>
        </w:rPr>
        <w:t>Mapecoat</w:t>
      </w:r>
      <w:proofErr w:type="spellEnd"/>
      <w:r w:rsidRPr="00785E73">
        <w:rPr>
          <w:sz w:val="17"/>
          <w:szCs w:val="17"/>
        </w:rPr>
        <w:t xml:space="preserve"> TNS, o sistema de calidad técnica equivalente aprobado por escrito por la interventoría, sobre 336 m² de la placa polideportiva previamente preparada (ítem 3.1). El sistema completo comprende: barrera de vapor </w:t>
      </w:r>
      <w:proofErr w:type="spellStart"/>
      <w:r w:rsidRPr="00785E73">
        <w:rPr>
          <w:sz w:val="17"/>
          <w:szCs w:val="17"/>
        </w:rPr>
        <w:t>Triblock</w:t>
      </w:r>
      <w:proofErr w:type="spellEnd"/>
      <w:r w:rsidRPr="00785E73">
        <w:rPr>
          <w:sz w:val="17"/>
          <w:szCs w:val="17"/>
        </w:rPr>
        <w:t xml:space="preserve"> P, dos capas de base </w:t>
      </w:r>
      <w:proofErr w:type="spellStart"/>
      <w:r w:rsidRPr="00785E73">
        <w:rPr>
          <w:sz w:val="17"/>
          <w:szCs w:val="17"/>
        </w:rPr>
        <w:t>Mapecoat</w:t>
      </w:r>
      <w:proofErr w:type="spellEnd"/>
      <w:r w:rsidRPr="00785E73">
        <w:rPr>
          <w:sz w:val="17"/>
          <w:szCs w:val="17"/>
        </w:rPr>
        <w:t xml:space="preserve"> TNS Base </w:t>
      </w:r>
      <w:proofErr w:type="spellStart"/>
      <w:r w:rsidRPr="00785E73">
        <w:rPr>
          <w:sz w:val="17"/>
          <w:szCs w:val="17"/>
        </w:rPr>
        <w:t>Coat</w:t>
      </w:r>
      <w:proofErr w:type="spellEnd"/>
      <w:r w:rsidRPr="00785E73">
        <w:rPr>
          <w:sz w:val="17"/>
          <w:szCs w:val="17"/>
        </w:rPr>
        <w:t xml:space="preserve"> Blanco HV, dos capas de acabado </w:t>
      </w:r>
      <w:proofErr w:type="spellStart"/>
      <w:r w:rsidRPr="00785E73">
        <w:rPr>
          <w:sz w:val="17"/>
          <w:szCs w:val="17"/>
        </w:rPr>
        <w:t>Mapecoat</w:t>
      </w:r>
      <w:proofErr w:type="spellEnd"/>
      <w:r w:rsidRPr="00785E73">
        <w:rPr>
          <w:sz w:val="17"/>
          <w:szCs w:val="17"/>
        </w:rPr>
        <w:t xml:space="preserve"> TNS Urban 22 </w:t>
      </w:r>
      <w:proofErr w:type="spellStart"/>
      <w:r w:rsidRPr="00785E73">
        <w:rPr>
          <w:sz w:val="17"/>
          <w:szCs w:val="17"/>
        </w:rPr>
        <w:t>Night</w:t>
      </w:r>
      <w:proofErr w:type="spellEnd"/>
      <w:r w:rsidRPr="00785E73">
        <w:rPr>
          <w:sz w:val="17"/>
          <w:szCs w:val="17"/>
        </w:rPr>
        <w:t xml:space="preserve"> Blue, y demarcación reglamentaria </w:t>
      </w:r>
      <w:proofErr w:type="spellStart"/>
      <w:r w:rsidRPr="00785E73">
        <w:rPr>
          <w:sz w:val="17"/>
          <w:szCs w:val="17"/>
        </w:rPr>
        <w:t>Mapecoat</w:t>
      </w:r>
      <w:proofErr w:type="spellEnd"/>
      <w:r w:rsidRPr="00785E73">
        <w:rPr>
          <w:sz w:val="17"/>
          <w:szCs w:val="17"/>
        </w:rPr>
        <w:t xml:space="preserve"> TNS Line 0 White. El color será </w:t>
      </w:r>
      <w:r w:rsidR="00C9492C" w:rsidRPr="00785E73">
        <w:rPr>
          <w:sz w:val="17"/>
          <w:szCs w:val="17"/>
        </w:rPr>
        <w:t xml:space="preserve">acordado con interventoría y el supervisor </w:t>
      </w:r>
      <w:r w:rsidR="009347FF" w:rsidRPr="00785E73">
        <w:rPr>
          <w:sz w:val="17"/>
          <w:szCs w:val="17"/>
        </w:rPr>
        <w:t xml:space="preserve">designado al proyecto de parte </w:t>
      </w:r>
      <w:r w:rsidR="00C9492C" w:rsidRPr="00785E73">
        <w:rPr>
          <w:sz w:val="17"/>
          <w:szCs w:val="17"/>
        </w:rPr>
        <w:t>de COLMAYOR.</w:t>
      </w:r>
    </w:p>
    <w:p w14:paraId="44D81013" w14:textId="6192E2E6" w:rsidR="0022405A" w:rsidRPr="00785E73" w:rsidRDefault="0068661A" w:rsidP="002F4063">
      <w:pPr>
        <w:pStyle w:val="Prrafodelista"/>
        <w:numPr>
          <w:ilvl w:val="0"/>
          <w:numId w:val="14"/>
        </w:numPr>
        <w:spacing w:before="160" w:after="60"/>
        <w:jc w:val="both"/>
        <w:rPr>
          <w:b/>
          <w:bCs/>
          <w:color w:val="000000" w:themeColor="text1"/>
        </w:rPr>
      </w:pPr>
      <w:r w:rsidRPr="00785E73">
        <w:rPr>
          <w:b/>
          <w:bCs/>
          <w:color w:val="000000" w:themeColor="text1"/>
        </w:rPr>
        <w:t>Alcance</w:t>
      </w:r>
    </w:p>
    <w:p w14:paraId="2FED7DB9"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lastRenderedPageBreak/>
        <w:t>Verificación de la aprobación previa del ítem 3.1.</w:t>
      </w:r>
    </w:p>
    <w:p w14:paraId="44FCED5C"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Revisión de fichas técnicas y certificados de lote de cada producto.</w:t>
      </w:r>
    </w:p>
    <w:p w14:paraId="362AC361"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Aplicación de barrera de vapor </w:t>
      </w:r>
      <w:proofErr w:type="spellStart"/>
      <w:r w:rsidRPr="00785E73">
        <w:rPr>
          <w:sz w:val="17"/>
          <w:szCs w:val="17"/>
        </w:rPr>
        <w:t>Triblock</w:t>
      </w:r>
      <w:proofErr w:type="spellEnd"/>
      <w:r w:rsidRPr="00785E73">
        <w:rPr>
          <w:sz w:val="17"/>
          <w:szCs w:val="17"/>
        </w:rPr>
        <w:t xml:space="preserve"> P.</w:t>
      </w:r>
    </w:p>
    <w:p w14:paraId="21963BBA" w14:textId="5AEB194C"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Aplicación de capas de </w:t>
      </w:r>
      <w:proofErr w:type="spellStart"/>
      <w:r w:rsidRPr="00785E73">
        <w:rPr>
          <w:sz w:val="17"/>
          <w:szCs w:val="17"/>
        </w:rPr>
        <w:t>Mapecoat</w:t>
      </w:r>
      <w:proofErr w:type="spellEnd"/>
      <w:r w:rsidRPr="00785E73">
        <w:rPr>
          <w:sz w:val="17"/>
          <w:szCs w:val="17"/>
        </w:rPr>
        <w:t xml:space="preserve"> TNS Base </w:t>
      </w:r>
      <w:proofErr w:type="spellStart"/>
      <w:r w:rsidRPr="00785E73">
        <w:rPr>
          <w:sz w:val="17"/>
          <w:szCs w:val="17"/>
        </w:rPr>
        <w:t>Coat</w:t>
      </w:r>
      <w:proofErr w:type="spellEnd"/>
      <w:r w:rsidRPr="00785E73">
        <w:rPr>
          <w:sz w:val="17"/>
          <w:szCs w:val="17"/>
        </w:rPr>
        <w:t xml:space="preserve"> con tiempos de secado según ficha técnica.</w:t>
      </w:r>
    </w:p>
    <w:p w14:paraId="1B7E2018" w14:textId="2142DCA5"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Aplicación de capas de </w:t>
      </w:r>
      <w:proofErr w:type="spellStart"/>
      <w:r w:rsidRPr="00785E73">
        <w:rPr>
          <w:sz w:val="17"/>
          <w:szCs w:val="17"/>
        </w:rPr>
        <w:t>Mapecoat</w:t>
      </w:r>
      <w:proofErr w:type="spellEnd"/>
      <w:r w:rsidRPr="00785E73">
        <w:rPr>
          <w:sz w:val="17"/>
          <w:szCs w:val="17"/>
        </w:rPr>
        <w:t xml:space="preserve"> TNS Urban </w:t>
      </w:r>
      <w:proofErr w:type="spellStart"/>
      <w:r w:rsidRPr="00785E73">
        <w:rPr>
          <w:sz w:val="17"/>
          <w:szCs w:val="17"/>
        </w:rPr>
        <w:t>Night</w:t>
      </w:r>
      <w:proofErr w:type="spellEnd"/>
      <w:r w:rsidRPr="00785E73">
        <w:rPr>
          <w:sz w:val="17"/>
          <w:szCs w:val="17"/>
        </w:rPr>
        <w:t xml:space="preserve"> Blue con tiempos de secado</w:t>
      </w:r>
      <w:r w:rsidR="00C9492C" w:rsidRPr="00785E73">
        <w:rPr>
          <w:sz w:val="17"/>
          <w:szCs w:val="17"/>
        </w:rPr>
        <w:t xml:space="preserve"> según ficha técnica.</w:t>
      </w:r>
    </w:p>
    <w:p w14:paraId="50A2042C"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Demarcación reglamentaria con </w:t>
      </w:r>
      <w:proofErr w:type="spellStart"/>
      <w:r w:rsidRPr="00785E73">
        <w:rPr>
          <w:sz w:val="17"/>
          <w:szCs w:val="17"/>
        </w:rPr>
        <w:t>Mapecoat</w:t>
      </w:r>
      <w:proofErr w:type="spellEnd"/>
      <w:r w:rsidRPr="00785E73">
        <w:rPr>
          <w:sz w:val="17"/>
          <w:szCs w:val="17"/>
        </w:rPr>
        <w:t xml:space="preserve"> TNS Line 0 White — dimensiones aprobadas por interventoría antes de aplicar.</w:t>
      </w:r>
    </w:p>
    <w:p w14:paraId="7286E273" w14:textId="788D2B6A" w:rsidR="0022405A" w:rsidRPr="00785E73" w:rsidRDefault="0068661A" w:rsidP="002F4063">
      <w:pPr>
        <w:pStyle w:val="Prrafodelista"/>
        <w:numPr>
          <w:ilvl w:val="0"/>
          <w:numId w:val="1"/>
        </w:numPr>
        <w:spacing w:before="40" w:after="40" w:line="276" w:lineRule="auto"/>
        <w:jc w:val="both"/>
      </w:pPr>
      <w:r w:rsidRPr="00785E73">
        <w:rPr>
          <w:sz w:val="17"/>
          <w:szCs w:val="17"/>
        </w:rPr>
        <w:t>Curado y protección del sistema durante ≥48 h; prohibido uso deportivo durante 72 h</w:t>
      </w:r>
      <w:r w:rsidR="00C9492C" w:rsidRPr="00785E73">
        <w:rPr>
          <w:sz w:val="17"/>
          <w:szCs w:val="17"/>
        </w:rPr>
        <w:t xml:space="preserve"> – Verificar con ficha técnica de los materiales.</w:t>
      </w:r>
    </w:p>
    <w:p w14:paraId="3BAA4725" w14:textId="047A018C" w:rsidR="0022405A" w:rsidRPr="00785E73" w:rsidRDefault="0068661A" w:rsidP="002F4063">
      <w:pPr>
        <w:pStyle w:val="Prrafodelista"/>
        <w:numPr>
          <w:ilvl w:val="0"/>
          <w:numId w:val="14"/>
        </w:numPr>
        <w:spacing w:before="160" w:after="60"/>
        <w:jc w:val="both"/>
        <w:rPr>
          <w:b/>
          <w:bCs/>
          <w:color w:val="000000" w:themeColor="text1"/>
        </w:rPr>
      </w:pPr>
      <w:r w:rsidRPr="00785E73">
        <w:rPr>
          <w:b/>
          <w:bCs/>
          <w:color w:val="000000" w:themeColor="text1"/>
        </w:rPr>
        <w:t>Materiales (basados en cotización MAPEI aprobada para 336 m²)</w:t>
      </w:r>
    </w:p>
    <w:tbl>
      <w:tblPr>
        <w:tblStyle w:val="Tablaconcuadrcula4-nfasis3"/>
        <w:tblW w:w="9360" w:type="dxa"/>
        <w:tblLook w:val="04A0" w:firstRow="1" w:lastRow="0" w:firstColumn="1" w:lastColumn="0" w:noHBand="0" w:noVBand="1"/>
      </w:tblPr>
      <w:tblGrid>
        <w:gridCol w:w="3600"/>
        <w:gridCol w:w="5760"/>
      </w:tblGrid>
      <w:tr w:rsidR="0022405A" w:rsidRPr="00785E73" w14:paraId="16CE6340" w14:textId="77777777" w:rsidTr="00C949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E78298A" w14:textId="77777777" w:rsidR="0022405A" w:rsidRPr="00785E73" w:rsidRDefault="0068661A" w:rsidP="00C9492C">
            <w:pPr>
              <w:spacing w:before="60" w:after="60" w:line="276" w:lineRule="auto"/>
              <w:jc w:val="both"/>
            </w:pPr>
            <w:r w:rsidRPr="00785E73">
              <w:rPr>
                <w:color w:val="FFFFFF"/>
                <w:sz w:val="16"/>
                <w:szCs w:val="16"/>
              </w:rPr>
              <w:t>Descripción</w:t>
            </w:r>
          </w:p>
        </w:tc>
        <w:tc>
          <w:tcPr>
            <w:tcW w:w="5760" w:type="dxa"/>
          </w:tcPr>
          <w:p w14:paraId="32DE5778" w14:textId="77777777" w:rsidR="0022405A" w:rsidRPr="00785E73" w:rsidRDefault="0068661A" w:rsidP="00C9492C">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2B120215" w14:textId="77777777" w:rsidTr="00C949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6C23AC3" w14:textId="77777777" w:rsidR="0022405A" w:rsidRPr="00785E73" w:rsidRDefault="0068661A" w:rsidP="00C9492C">
            <w:pPr>
              <w:spacing w:before="60" w:after="60" w:line="276" w:lineRule="auto"/>
              <w:jc w:val="both"/>
            </w:pPr>
            <w:proofErr w:type="spellStart"/>
            <w:r w:rsidRPr="00785E73">
              <w:rPr>
                <w:sz w:val="16"/>
                <w:szCs w:val="16"/>
              </w:rPr>
              <w:t>Triblock</w:t>
            </w:r>
            <w:proofErr w:type="spellEnd"/>
            <w:r w:rsidRPr="00785E73">
              <w:rPr>
                <w:sz w:val="16"/>
                <w:szCs w:val="16"/>
              </w:rPr>
              <w:t xml:space="preserve"> P — 5 kg/unidad</w:t>
            </w:r>
          </w:p>
        </w:tc>
        <w:tc>
          <w:tcPr>
            <w:tcW w:w="5760" w:type="dxa"/>
          </w:tcPr>
          <w:p w14:paraId="6454FA44" w14:textId="77777777" w:rsidR="0022405A" w:rsidRPr="00785E73" w:rsidRDefault="0068661A" w:rsidP="00C9492C">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48 unidades — barrera de vapor; consumo 1,50 kg/m²</w:t>
            </w:r>
          </w:p>
        </w:tc>
      </w:tr>
      <w:tr w:rsidR="0022405A" w:rsidRPr="00785E73" w14:paraId="60BD180D" w14:textId="77777777" w:rsidTr="00C9492C">
        <w:tc>
          <w:tcPr>
            <w:cnfStyle w:val="001000000000" w:firstRow="0" w:lastRow="0" w:firstColumn="1" w:lastColumn="0" w:oddVBand="0" w:evenVBand="0" w:oddHBand="0" w:evenHBand="0" w:firstRowFirstColumn="0" w:firstRowLastColumn="0" w:lastRowFirstColumn="0" w:lastRowLastColumn="0"/>
            <w:tcW w:w="3600" w:type="dxa"/>
          </w:tcPr>
          <w:p w14:paraId="6CE6B160" w14:textId="77777777" w:rsidR="0022405A" w:rsidRPr="00785E73" w:rsidRDefault="0068661A" w:rsidP="00C9492C">
            <w:pPr>
              <w:spacing w:before="60" w:after="60" w:line="276" w:lineRule="auto"/>
              <w:jc w:val="both"/>
            </w:pPr>
            <w:proofErr w:type="spellStart"/>
            <w:r w:rsidRPr="00785E73">
              <w:rPr>
                <w:sz w:val="16"/>
                <w:szCs w:val="16"/>
              </w:rPr>
              <w:t>Mapecoat</w:t>
            </w:r>
            <w:proofErr w:type="spellEnd"/>
            <w:r w:rsidRPr="00785E73">
              <w:rPr>
                <w:sz w:val="16"/>
                <w:szCs w:val="16"/>
              </w:rPr>
              <w:t xml:space="preserve"> TNS Base </w:t>
            </w:r>
            <w:proofErr w:type="spellStart"/>
            <w:r w:rsidRPr="00785E73">
              <w:rPr>
                <w:sz w:val="16"/>
                <w:szCs w:val="16"/>
              </w:rPr>
              <w:t>Coat</w:t>
            </w:r>
            <w:proofErr w:type="spellEnd"/>
            <w:r w:rsidRPr="00785E73">
              <w:rPr>
                <w:sz w:val="16"/>
                <w:szCs w:val="16"/>
              </w:rPr>
              <w:t xml:space="preserve"> Blanco HV — cuñete 20 kg</w:t>
            </w:r>
          </w:p>
        </w:tc>
        <w:tc>
          <w:tcPr>
            <w:tcW w:w="5760" w:type="dxa"/>
          </w:tcPr>
          <w:p w14:paraId="692F903B" w14:textId="77777777" w:rsidR="0022405A" w:rsidRPr="00785E73" w:rsidRDefault="0068661A" w:rsidP="00C9492C">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18 cuñetes — 2 capas base; consumo 1,65 kg/m²</w:t>
            </w:r>
          </w:p>
        </w:tc>
      </w:tr>
      <w:tr w:rsidR="0022405A" w:rsidRPr="00785E73" w14:paraId="222E2F9C" w14:textId="77777777" w:rsidTr="00C949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515084C9" w14:textId="77777777" w:rsidR="0022405A" w:rsidRPr="00785E73" w:rsidRDefault="0068661A" w:rsidP="00C9492C">
            <w:pPr>
              <w:spacing w:before="60" w:after="60" w:line="276" w:lineRule="auto"/>
              <w:jc w:val="both"/>
            </w:pPr>
            <w:proofErr w:type="spellStart"/>
            <w:r w:rsidRPr="00785E73">
              <w:rPr>
                <w:sz w:val="16"/>
                <w:szCs w:val="16"/>
              </w:rPr>
              <w:t>Mapecoat</w:t>
            </w:r>
            <w:proofErr w:type="spellEnd"/>
            <w:r w:rsidRPr="00785E73">
              <w:rPr>
                <w:sz w:val="16"/>
                <w:szCs w:val="16"/>
              </w:rPr>
              <w:t xml:space="preserve"> TNS Urban 22 </w:t>
            </w:r>
            <w:proofErr w:type="spellStart"/>
            <w:r w:rsidRPr="00785E73">
              <w:rPr>
                <w:sz w:val="16"/>
                <w:szCs w:val="16"/>
              </w:rPr>
              <w:t>Night</w:t>
            </w:r>
            <w:proofErr w:type="spellEnd"/>
            <w:r w:rsidRPr="00785E73">
              <w:rPr>
                <w:sz w:val="16"/>
                <w:szCs w:val="16"/>
              </w:rPr>
              <w:t xml:space="preserve"> Blue — cuñete 20 kg</w:t>
            </w:r>
          </w:p>
        </w:tc>
        <w:tc>
          <w:tcPr>
            <w:tcW w:w="5760" w:type="dxa"/>
          </w:tcPr>
          <w:p w14:paraId="1902F999" w14:textId="77777777" w:rsidR="0022405A" w:rsidRPr="00785E73" w:rsidRDefault="0068661A" w:rsidP="00C9492C">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18 cuñetes — 2 capas acabado; consumo 1,10 kg/m²</w:t>
            </w:r>
          </w:p>
        </w:tc>
      </w:tr>
      <w:tr w:rsidR="0022405A" w:rsidRPr="00785E73" w14:paraId="49533709" w14:textId="77777777" w:rsidTr="00C9492C">
        <w:tc>
          <w:tcPr>
            <w:cnfStyle w:val="001000000000" w:firstRow="0" w:lastRow="0" w:firstColumn="1" w:lastColumn="0" w:oddVBand="0" w:evenVBand="0" w:oddHBand="0" w:evenHBand="0" w:firstRowFirstColumn="0" w:firstRowLastColumn="0" w:lastRowFirstColumn="0" w:lastRowLastColumn="0"/>
            <w:tcW w:w="3600" w:type="dxa"/>
          </w:tcPr>
          <w:p w14:paraId="60E54305" w14:textId="77777777" w:rsidR="0022405A" w:rsidRPr="00785E73" w:rsidRDefault="0068661A" w:rsidP="00C9492C">
            <w:pPr>
              <w:spacing w:before="60" w:after="60" w:line="276" w:lineRule="auto"/>
              <w:jc w:val="both"/>
            </w:pPr>
            <w:proofErr w:type="spellStart"/>
            <w:r w:rsidRPr="00785E73">
              <w:rPr>
                <w:sz w:val="16"/>
                <w:szCs w:val="16"/>
              </w:rPr>
              <w:t>Mapecoat</w:t>
            </w:r>
            <w:proofErr w:type="spellEnd"/>
            <w:r w:rsidRPr="00785E73">
              <w:rPr>
                <w:sz w:val="16"/>
                <w:szCs w:val="16"/>
              </w:rPr>
              <w:t xml:space="preserve"> TNS Line 0 White — cuñete 5 kg</w:t>
            </w:r>
          </w:p>
        </w:tc>
        <w:tc>
          <w:tcPr>
            <w:tcW w:w="5760" w:type="dxa"/>
          </w:tcPr>
          <w:p w14:paraId="5648FE5E" w14:textId="77777777" w:rsidR="0022405A" w:rsidRPr="00785E73" w:rsidRDefault="0068661A" w:rsidP="00C9492C">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5 cuñetes — demarcación reglamentaria; consumo 0,10 L/m² de línea</w:t>
            </w:r>
          </w:p>
        </w:tc>
      </w:tr>
    </w:tbl>
    <w:p w14:paraId="18733AC6" w14:textId="6F08AEFE" w:rsidR="0022405A" w:rsidRPr="00785E73" w:rsidRDefault="0068661A" w:rsidP="002F4063">
      <w:pPr>
        <w:pStyle w:val="Prrafodelista"/>
        <w:numPr>
          <w:ilvl w:val="0"/>
          <w:numId w:val="14"/>
        </w:numPr>
        <w:spacing w:before="160" w:after="60"/>
        <w:jc w:val="both"/>
        <w:rPr>
          <w:b/>
          <w:bCs/>
          <w:color w:val="000000" w:themeColor="text1"/>
        </w:rPr>
      </w:pPr>
      <w:r w:rsidRPr="00785E73">
        <w:rPr>
          <w:b/>
          <w:bCs/>
          <w:color w:val="000000" w:themeColor="text1"/>
        </w:rPr>
        <w:t>Procedimiento constructivo</w:t>
      </w:r>
    </w:p>
    <w:p w14:paraId="17A283FE" w14:textId="0B3C1ECB" w:rsidR="0022405A" w:rsidRPr="00785E73" w:rsidRDefault="0068661A" w:rsidP="002F4063">
      <w:pPr>
        <w:pStyle w:val="Prrafodelista"/>
        <w:numPr>
          <w:ilvl w:val="1"/>
          <w:numId w:val="14"/>
        </w:numPr>
        <w:spacing w:before="80" w:after="40" w:line="276" w:lineRule="auto"/>
        <w:jc w:val="both"/>
        <w:rPr>
          <w:b/>
          <w:bCs/>
          <w:color w:val="000000" w:themeColor="text1"/>
          <w:sz w:val="17"/>
          <w:szCs w:val="17"/>
        </w:rPr>
      </w:pPr>
      <w:r w:rsidRPr="00785E73">
        <w:rPr>
          <w:b/>
          <w:bCs/>
          <w:color w:val="000000" w:themeColor="text1"/>
          <w:sz w:val="17"/>
          <w:szCs w:val="17"/>
        </w:rPr>
        <w:t>Condiciones previas</w:t>
      </w:r>
    </w:p>
    <w:p w14:paraId="50AE5461"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Temperatura del sustrato: 10–35°C. Humedad relativa &lt;75%. Sin lluvia ni amenaza en las próximas 4 horas.</w:t>
      </w:r>
    </w:p>
    <w:p w14:paraId="4AE7F46A"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No aplicar con condensación en la superficie.</w:t>
      </w:r>
    </w:p>
    <w:p w14:paraId="3F9864EB" w14:textId="59242166" w:rsidR="0022405A" w:rsidRPr="00785E73" w:rsidRDefault="0068661A" w:rsidP="002F4063">
      <w:pPr>
        <w:pStyle w:val="Prrafodelista"/>
        <w:numPr>
          <w:ilvl w:val="1"/>
          <w:numId w:val="14"/>
        </w:numPr>
        <w:spacing w:before="80" w:after="40" w:line="276" w:lineRule="auto"/>
        <w:jc w:val="both"/>
        <w:rPr>
          <w:b/>
          <w:bCs/>
          <w:color w:val="000000" w:themeColor="text1"/>
          <w:sz w:val="17"/>
          <w:szCs w:val="17"/>
        </w:rPr>
      </w:pPr>
      <w:r w:rsidRPr="00785E73">
        <w:rPr>
          <w:b/>
          <w:bCs/>
          <w:color w:val="000000" w:themeColor="text1"/>
          <w:sz w:val="17"/>
          <w:szCs w:val="17"/>
        </w:rPr>
        <w:t xml:space="preserve">Barrera de vapor — </w:t>
      </w:r>
      <w:proofErr w:type="spellStart"/>
      <w:r w:rsidRPr="00785E73">
        <w:rPr>
          <w:b/>
          <w:bCs/>
          <w:color w:val="000000" w:themeColor="text1"/>
          <w:sz w:val="17"/>
          <w:szCs w:val="17"/>
        </w:rPr>
        <w:t>Triblock</w:t>
      </w:r>
      <w:proofErr w:type="spellEnd"/>
      <w:r w:rsidRPr="00785E73">
        <w:rPr>
          <w:b/>
          <w:bCs/>
          <w:color w:val="000000" w:themeColor="text1"/>
          <w:sz w:val="17"/>
          <w:szCs w:val="17"/>
        </w:rPr>
        <w:t xml:space="preserve"> P</w:t>
      </w:r>
      <w:r w:rsidR="009347FF" w:rsidRPr="00785E73">
        <w:rPr>
          <w:b/>
          <w:bCs/>
          <w:color w:val="000000" w:themeColor="text1"/>
          <w:sz w:val="17"/>
          <w:szCs w:val="17"/>
        </w:rPr>
        <w:t xml:space="preserve"> o equivalente</w:t>
      </w:r>
    </w:p>
    <w:p w14:paraId="5464601D" w14:textId="28171892" w:rsidR="0022405A" w:rsidRPr="00785E73" w:rsidRDefault="0068661A" w:rsidP="002F4063">
      <w:pPr>
        <w:pStyle w:val="Prrafodelista"/>
        <w:numPr>
          <w:ilvl w:val="0"/>
          <w:numId w:val="1"/>
        </w:numPr>
        <w:spacing w:before="40" w:after="40" w:line="276" w:lineRule="auto"/>
        <w:jc w:val="both"/>
      </w:pPr>
      <w:r w:rsidRPr="00785E73">
        <w:rPr>
          <w:sz w:val="17"/>
          <w:szCs w:val="17"/>
        </w:rPr>
        <w:t>Preparar según instrucciones del fabricante; aplicar de forma uniforme sin charcos.</w:t>
      </w:r>
    </w:p>
    <w:p w14:paraId="29C82316" w14:textId="4B13AE6A" w:rsidR="0022405A" w:rsidRPr="00785E73" w:rsidRDefault="00C9492C" w:rsidP="002F4063">
      <w:pPr>
        <w:pStyle w:val="Prrafodelista"/>
        <w:numPr>
          <w:ilvl w:val="0"/>
          <w:numId w:val="1"/>
        </w:numPr>
        <w:spacing w:before="40" w:after="40" w:line="276" w:lineRule="auto"/>
        <w:jc w:val="both"/>
      </w:pPr>
      <w:r w:rsidRPr="00785E73">
        <w:rPr>
          <w:sz w:val="17"/>
          <w:szCs w:val="17"/>
        </w:rPr>
        <w:t>S</w:t>
      </w:r>
      <w:r w:rsidR="0068661A" w:rsidRPr="00785E73">
        <w:rPr>
          <w:sz w:val="17"/>
          <w:szCs w:val="17"/>
        </w:rPr>
        <w:t>ecado mínimo 2 horas</w:t>
      </w:r>
      <w:r w:rsidRPr="00785E73">
        <w:rPr>
          <w:sz w:val="17"/>
          <w:szCs w:val="17"/>
        </w:rPr>
        <w:t>.</w:t>
      </w:r>
    </w:p>
    <w:p w14:paraId="7DF6C1B4" w14:textId="0114D987" w:rsidR="0022405A" w:rsidRPr="00785E73" w:rsidRDefault="0068661A" w:rsidP="002F4063">
      <w:pPr>
        <w:pStyle w:val="Prrafodelista"/>
        <w:numPr>
          <w:ilvl w:val="1"/>
          <w:numId w:val="14"/>
        </w:numPr>
        <w:spacing w:before="80" w:after="40" w:line="276" w:lineRule="auto"/>
        <w:jc w:val="both"/>
        <w:rPr>
          <w:b/>
          <w:bCs/>
          <w:color w:val="000000" w:themeColor="text1"/>
          <w:sz w:val="17"/>
          <w:szCs w:val="17"/>
        </w:rPr>
      </w:pPr>
      <w:r w:rsidRPr="00785E73">
        <w:rPr>
          <w:b/>
          <w:bCs/>
          <w:color w:val="000000" w:themeColor="text1"/>
          <w:sz w:val="17"/>
          <w:szCs w:val="17"/>
        </w:rPr>
        <w:t xml:space="preserve">Capas base — </w:t>
      </w:r>
      <w:proofErr w:type="spellStart"/>
      <w:r w:rsidRPr="00785E73">
        <w:rPr>
          <w:b/>
          <w:bCs/>
          <w:color w:val="000000" w:themeColor="text1"/>
          <w:sz w:val="17"/>
          <w:szCs w:val="17"/>
        </w:rPr>
        <w:t>Mapecoat</w:t>
      </w:r>
      <w:proofErr w:type="spellEnd"/>
      <w:r w:rsidRPr="00785E73">
        <w:rPr>
          <w:b/>
          <w:bCs/>
          <w:color w:val="000000" w:themeColor="text1"/>
          <w:sz w:val="17"/>
          <w:szCs w:val="17"/>
        </w:rPr>
        <w:t xml:space="preserve"> TNS Base </w:t>
      </w:r>
      <w:proofErr w:type="spellStart"/>
      <w:r w:rsidRPr="00785E73">
        <w:rPr>
          <w:b/>
          <w:bCs/>
          <w:color w:val="000000" w:themeColor="text1"/>
          <w:sz w:val="17"/>
          <w:szCs w:val="17"/>
        </w:rPr>
        <w:t>Coat</w:t>
      </w:r>
      <w:proofErr w:type="spellEnd"/>
      <w:r w:rsidR="009347FF" w:rsidRPr="00785E73">
        <w:rPr>
          <w:b/>
          <w:bCs/>
          <w:color w:val="000000" w:themeColor="text1"/>
          <w:sz w:val="17"/>
          <w:szCs w:val="17"/>
        </w:rPr>
        <w:t xml:space="preserve"> o equivalente</w:t>
      </w:r>
    </w:p>
    <w:p w14:paraId="7E7217DD" w14:textId="411FEF16"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Dilución </w:t>
      </w:r>
      <w:r w:rsidR="00C9492C" w:rsidRPr="00785E73">
        <w:rPr>
          <w:sz w:val="17"/>
          <w:szCs w:val="17"/>
        </w:rPr>
        <w:t>en agua según ficha técnica</w:t>
      </w:r>
      <w:r w:rsidRPr="00785E73">
        <w:rPr>
          <w:sz w:val="17"/>
          <w:szCs w:val="17"/>
        </w:rPr>
        <w:t>; agitar antes de usar.</w:t>
      </w:r>
    </w:p>
    <w:p w14:paraId="7A0A74B0" w14:textId="6497999D"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Aplicar </w:t>
      </w:r>
      <w:r w:rsidR="00C9492C" w:rsidRPr="00785E73">
        <w:rPr>
          <w:sz w:val="17"/>
          <w:szCs w:val="17"/>
        </w:rPr>
        <w:t>mínimo dos (2) capas</w:t>
      </w:r>
      <w:r w:rsidRPr="00785E73">
        <w:rPr>
          <w:sz w:val="17"/>
          <w:szCs w:val="17"/>
        </w:rPr>
        <w:t>; secado mínimo 2 horas entre capas.</w:t>
      </w:r>
    </w:p>
    <w:p w14:paraId="7E2B8A6E" w14:textId="7C3E2B29" w:rsidR="0022405A" w:rsidRPr="00785E73" w:rsidRDefault="0068661A" w:rsidP="002F4063">
      <w:pPr>
        <w:pStyle w:val="Prrafodelista"/>
        <w:numPr>
          <w:ilvl w:val="1"/>
          <w:numId w:val="14"/>
        </w:numPr>
        <w:spacing w:before="80" w:after="40" w:line="276" w:lineRule="auto"/>
        <w:jc w:val="both"/>
        <w:rPr>
          <w:b/>
          <w:bCs/>
          <w:color w:val="000000" w:themeColor="text1"/>
          <w:sz w:val="17"/>
          <w:szCs w:val="17"/>
        </w:rPr>
      </w:pPr>
      <w:r w:rsidRPr="00785E73">
        <w:rPr>
          <w:b/>
          <w:bCs/>
          <w:color w:val="000000" w:themeColor="text1"/>
          <w:sz w:val="17"/>
          <w:szCs w:val="17"/>
        </w:rPr>
        <w:t xml:space="preserve">Capas de acabado — </w:t>
      </w:r>
      <w:proofErr w:type="spellStart"/>
      <w:r w:rsidRPr="00785E73">
        <w:rPr>
          <w:b/>
          <w:bCs/>
          <w:color w:val="000000" w:themeColor="text1"/>
          <w:sz w:val="17"/>
          <w:szCs w:val="17"/>
        </w:rPr>
        <w:t>Mapecoat</w:t>
      </w:r>
      <w:proofErr w:type="spellEnd"/>
      <w:r w:rsidRPr="00785E73">
        <w:rPr>
          <w:b/>
          <w:bCs/>
          <w:color w:val="000000" w:themeColor="text1"/>
          <w:sz w:val="17"/>
          <w:szCs w:val="17"/>
        </w:rPr>
        <w:t xml:space="preserve"> TNS Urban</w:t>
      </w:r>
      <w:r w:rsidR="009347FF" w:rsidRPr="00785E73">
        <w:rPr>
          <w:b/>
          <w:bCs/>
          <w:color w:val="000000" w:themeColor="text1"/>
          <w:sz w:val="17"/>
          <w:szCs w:val="17"/>
        </w:rPr>
        <w:t xml:space="preserve"> o equivalente</w:t>
      </w:r>
    </w:p>
    <w:p w14:paraId="676A9FF6" w14:textId="0BE2FD1B" w:rsidR="0022405A" w:rsidRPr="00785E73" w:rsidRDefault="0068661A" w:rsidP="002F4063">
      <w:pPr>
        <w:pStyle w:val="Prrafodelista"/>
        <w:numPr>
          <w:ilvl w:val="0"/>
          <w:numId w:val="1"/>
        </w:numPr>
        <w:spacing w:before="40" w:after="40" w:line="276" w:lineRule="auto"/>
        <w:jc w:val="both"/>
      </w:pPr>
      <w:r w:rsidRPr="00785E73">
        <w:rPr>
          <w:sz w:val="17"/>
          <w:szCs w:val="17"/>
        </w:rPr>
        <w:t>Aplicar</w:t>
      </w:r>
      <w:r w:rsidR="009347FF" w:rsidRPr="00785E73">
        <w:rPr>
          <w:sz w:val="17"/>
          <w:szCs w:val="17"/>
        </w:rPr>
        <w:t xml:space="preserve"> mínimo</w:t>
      </w:r>
      <w:r w:rsidRPr="00785E73">
        <w:rPr>
          <w:sz w:val="17"/>
          <w:szCs w:val="17"/>
        </w:rPr>
        <w:t xml:space="preserve"> </w:t>
      </w:r>
      <w:r w:rsidR="009347FF" w:rsidRPr="00785E73">
        <w:rPr>
          <w:sz w:val="17"/>
          <w:szCs w:val="17"/>
        </w:rPr>
        <w:t>dos (</w:t>
      </w:r>
      <w:r w:rsidRPr="00785E73">
        <w:rPr>
          <w:sz w:val="17"/>
          <w:szCs w:val="17"/>
        </w:rPr>
        <w:t>2</w:t>
      </w:r>
      <w:r w:rsidR="009347FF" w:rsidRPr="00785E73">
        <w:rPr>
          <w:sz w:val="17"/>
          <w:szCs w:val="17"/>
        </w:rPr>
        <w:t>)</w:t>
      </w:r>
      <w:r w:rsidRPr="00785E73">
        <w:rPr>
          <w:sz w:val="17"/>
          <w:szCs w:val="17"/>
        </w:rPr>
        <w:t xml:space="preserve"> capas; secado mínimo 2 horas entre capas.</w:t>
      </w:r>
    </w:p>
    <w:p w14:paraId="00877FE8" w14:textId="638EF289"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La </w:t>
      </w:r>
      <w:r w:rsidR="009347FF" w:rsidRPr="00785E73">
        <w:rPr>
          <w:sz w:val="17"/>
          <w:szCs w:val="17"/>
        </w:rPr>
        <w:t>última</w:t>
      </w:r>
      <w:r w:rsidRPr="00785E73">
        <w:rPr>
          <w:sz w:val="17"/>
          <w:szCs w:val="17"/>
        </w:rPr>
        <w:t xml:space="preserve"> capa es el acabado definitivo; no debe presentar marcas de rodillo ni burbujas.</w:t>
      </w:r>
    </w:p>
    <w:p w14:paraId="69428B18" w14:textId="505551D4" w:rsidR="0022405A" w:rsidRPr="00785E73" w:rsidRDefault="0068661A" w:rsidP="002F4063">
      <w:pPr>
        <w:pStyle w:val="Prrafodelista"/>
        <w:numPr>
          <w:ilvl w:val="1"/>
          <w:numId w:val="14"/>
        </w:numPr>
        <w:spacing w:before="80" w:after="40" w:line="276" w:lineRule="auto"/>
        <w:jc w:val="both"/>
        <w:rPr>
          <w:b/>
          <w:bCs/>
          <w:color w:val="000000" w:themeColor="text1"/>
          <w:sz w:val="17"/>
          <w:szCs w:val="17"/>
        </w:rPr>
      </w:pPr>
      <w:r w:rsidRPr="00785E73">
        <w:rPr>
          <w:b/>
          <w:bCs/>
          <w:color w:val="000000" w:themeColor="text1"/>
          <w:sz w:val="17"/>
          <w:szCs w:val="17"/>
        </w:rPr>
        <w:t xml:space="preserve">Demarcación — </w:t>
      </w:r>
      <w:proofErr w:type="spellStart"/>
      <w:r w:rsidRPr="00785E73">
        <w:rPr>
          <w:b/>
          <w:bCs/>
          <w:color w:val="000000" w:themeColor="text1"/>
          <w:sz w:val="17"/>
          <w:szCs w:val="17"/>
        </w:rPr>
        <w:t>Mapecoat</w:t>
      </w:r>
      <w:proofErr w:type="spellEnd"/>
      <w:r w:rsidRPr="00785E73">
        <w:rPr>
          <w:b/>
          <w:bCs/>
          <w:color w:val="000000" w:themeColor="text1"/>
          <w:sz w:val="17"/>
          <w:szCs w:val="17"/>
        </w:rPr>
        <w:t xml:space="preserve"> TNS Line 0 White</w:t>
      </w:r>
      <w:r w:rsidR="009347FF" w:rsidRPr="00785E73">
        <w:rPr>
          <w:b/>
          <w:bCs/>
          <w:color w:val="000000" w:themeColor="text1"/>
          <w:sz w:val="17"/>
          <w:szCs w:val="17"/>
        </w:rPr>
        <w:t xml:space="preserve"> o equivalente</w:t>
      </w:r>
    </w:p>
    <w:p w14:paraId="38DF112E"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Replantear las líneas con cordel y cinta de enmascarar de precisión; aprobación de dimensiones por interventoría antes de aplicar.</w:t>
      </w:r>
    </w:p>
    <w:p w14:paraId="60A2E182"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Aplicar con rodillo angosto de 10 cm, mínimo 2 manos; retirar la cinta inmediatamente después de la última pasada.</w:t>
      </w:r>
    </w:p>
    <w:p w14:paraId="63B22339" w14:textId="3BF493B5" w:rsidR="0022405A" w:rsidRPr="00785E73" w:rsidRDefault="0068661A" w:rsidP="002F4063">
      <w:pPr>
        <w:pStyle w:val="Prrafodelista"/>
        <w:numPr>
          <w:ilvl w:val="1"/>
          <w:numId w:val="14"/>
        </w:numPr>
        <w:spacing w:before="80" w:after="40" w:line="276" w:lineRule="auto"/>
        <w:jc w:val="both"/>
        <w:rPr>
          <w:b/>
          <w:bCs/>
          <w:color w:val="000000" w:themeColor="text1"/>
          <w:sz w:val="17"/>
          <w:szCs w:val="17"/>
        </w:rPr>
      </w:pPr>
      <w:r w:rsidRPr="00785E73">
        <w:rPr>
          <w:b/>
          <w:bCs/>
          <w:color w:val="000000" w:themeColor="text1"/>
          <w:sz w:val="17"/>
          <w:szCs w:val="17"/>
        </w:rPr>
        <w:t>Curado y protección</w:t>
      </w:r>
    </w:p>
    <w:p w14:paraId="43FE2A3B" w14:textId="77777777" w:rsidR="0022405A" w:rsidRPr="00785E73" w:rsidRDefault="0068661A" w:rsidP="002F4063">
      <w:pPr>
        <w:pStyle w:val="Prrafodelista"/>
        <w:numPr>
          <w:ilvl w:val="0"/>
          <w:numId w:val="1"/>
        </w:numPr>
        <w:spacing w:before="40" w:after="40" w:line="276" w:lineRule="auto"/>
      </w:pPr>
      <w:r w:rsidRPr="00785E73">
        <w:rPr>
          <w:sz w:val="17"/>
          <w:szCs w:val="17"/>
        </w:rPr>
        <w:t>Proteger de circulación y lluvia ≥48 h; no permitir uso deportivo durante 72 h.</w:t>
      </w:r>
    </w:p>
    <w:p w14:paraId="08A70230" w14:textId="5C3D98E1" w:rsidR="0022405A" w:rsidRPr="00785E73" w:rsidRDefault="0068661A" w:rsidP="002F4063">
      <w:pPr>
        <w:pStyle w:val="Prrafodelista"/>
        <w:numPr>
          <w:ilvl w:val="0"/>
          <w:numId w:val="14"/>
        </w:numPr>
        <w:spacing w:before="160" w:after="60"/>
        <w:jc w:val="both"/>
        <w:rPr>
          <w:b/>
          <w:bCs/>
          <w:color w:val="000000" w:themeColor="text1"/>
        </w:rPr>
      </w:pPr>
      <w:r w:rsidRPr="00785E73">
        <w:rPr>
          <w:b/>
          <w:bCs/>
          <w:color w:val="000000" w:themeColor="text1"/>
        </w:rPr>
        <w:lastRenderedPageBreak/>
        <w:t>Equipos y herramientas</w:t>
      </w:r>
    </w:p>
    <w:tbl>
      <w:tblPr>
        <w:tblStyle w:val="Tablaconcuadrcula4-nfasis3"/>
        <w:tblW w:w="9360" w:type="dxa"/>
        <w:tblLook w:val="04A0" w:firstRow="1" w:lastRow="0" w:firstColumn="1" w:lastColumn="0" w:noHBand="0" w:noVBand="1"/>
      </w:tblPr>
      <w:tblGrid>
        <w:gridCol w:w="3600"/>
        <w:gridCol w:w="5760"/>
      </w:tblGrid>
      <w:tr w:rsidR="0022405A" w:rsidRPr="00785E73" w14:paraId="4A830451" w14:textId="77777777" w:rsidTr="00934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A0B9C5F" w14:textId="77777777" w:rsidR="0022405A" w:rsidRPr="00785E73" w:rsidRDefault="0068661A">
            <w:pPr>
              <w:spacing w:before="60" w:after="60" w:line="276" w:lineRule="auto"/>
              <w:jc w:val="both"/>
            </w:pPr>
            <w:r w:rsidRPr="00785E73">
              <w:rPr>
                <w:color w:val="FFFFFF"/>
                <w:sz w:val="16"/>
                <w:szCs w:val="16"/>
              </w:rPr>
              <w:t>Equipo</w:t>
            </w:r>
          </w:p>
        </w:tc>
        <w:tc>
          <w:tcPr>
            <w:tcW w:w="5760" w:type="dxa"/>
          </w:tcPr>
          <w:p w14:paraId="7A7A8D13"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Uso</w:t>
            </w:r>
          </w:p>
        </w:tc>
      </w:tr>
      <w:tr w:rsidR="0022405A" w:rsidRPr="00785E73" w14:paraId="708F72B5" w14:textId="77777777" w:rsidTr="00934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1F497F5B" w14:textId="77777777" w:rsidR="0022405A" w:rsidRPr="00785E73" w:rsidRDefault="0068661A">
            <w:pPr>
              <w:spacing w:before="60" w:after="60" w:line="276" w:lineRule="auto"/>
              <w:jc w:val="both"/>
            </w:pPr>
            <w:r w:rsidRPr="00785E73">
              <w:rPr>
                <w:sz w:val="16"/>
                <w:szCs w:val="16"/>
              </w:rPr>
              <w:t>Rodillo pelo corto 4–6 mm (ancho ≥23 cm)</w:t>
            </w:r>
          </w:p>
        </w:tc>
        <w:tc>
          <w:tcPr>
            <w:tcW w:w="5760" w:type="dxa"/>
          </w:tcPr>
          <w:p w14:paraId="61A7770F"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Aplicación de capas</w:t>
            </w:r>
          </w:p>
        </w:tc>
      </w:tr>
      <w:tr w:rsidR="0022405A" w:rsidRPr="00785E73" w14:paraId="2ED8E35F" w14:textId="77777777" w:rsidTr="009347FF">
        <w:tc>
          <w:tcPr>
            <w:cnfStyle w:val="001000000000" w:firstRow="0" w:lastRow="0" w:firstColumn="1" w:lastColumn="0" w:oddVBand="0" w:evenVBand="0" w:oddHBand="0" w:evenHBand="0" w:firstRowFirstColumn="0" w:firstRowLastColumn="0" w:lastRowFirstColumn="0" w:lastRowLastColumn="0"/>
            <w:tcW w:w="3600" w:type="dxa"/>
          </w:tcPr>
          <w:p w14:paraId="4A30780C" w14:textId="77777777" w:rsidR="0022405A" w:rsidRPr="00785E73" w:rsidRDefault="0068661A">
            <w:pPr>
              <w:spacing w:before="60" w:after="60" w:line="276" w:lineRule="auto"/>
              <w:jc w:val="both"/>
            </w:pPr>
            <w:r w:rsidRPr="00785E73">
              <w:rPr>
                <w:sz w:val="16"/>
                <w:szCs w:val="16"/>
              </w:rPr>
              <w:t>Rodillo angosto 10 cm</w:t>
            </w:r>
          </w:p>
        </w:tc>
        <w:tc>
          <w:tcPr>
            <w:tcW w:w="5760" w:type="dxa"/>
          </w:tcPr>
          <w:p w14:paraId="407A4C96"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Demarcación de líneas</w:t>
            </w:r>
          </w:p>
        </w:tc>
      </w:tr>
      <w:tr w:rsidR="0022405A" w:rsidRPr="00785E73" w14:paraId="13A9222F" w14:textId="77777777" w:rsidTr="00934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519774EC" w14:textId="77777777" w:rsidR="0022405A" w:rsidRPr="00785E73" w:rsidRDefault="0068661A">
            <w:pPr>
              <w:spacing w:before="60" w:after="60" w:line="276" w:lineRule="auto"/>
              <w:jc w:val="both"/>
            </w:pPr>
            <w:r w:rsidRPr="00785E73">
              <w:rPr>
                <w:sz w:val="16"/>
                <w:szCs w:val="16"/>
              </w:rPr>
              <w:t>Cinta de enmascarar de precisión</w:t>
            </w:r>
          </w:p>
        </w:tc>
        <w:tc>
          <w:tcPr>
            <w:tcW w:w="5760" w:type="dxa"/>
          </w:tcPr>
          <w:p w14:paraId="3A6D7187"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Delimitación de líneas</w:t>
            </w:r>
          </w:p>
        </w:tc>
      </w:tr>
      <w:tr w:rsidR="0022405A" w:rsidRPr="00785E73" w14:paraId="6D6AB5D3" w14:textId="77777777" w:rsidTr="009347FF">
        <w:tc>
          <w:tcPr>
            <w:cnfStyle w:val="001000000000" w:firstRow="0" w:lastRow="0" w:firstColumn="1" w:lastColumn="0" w:oddVBand="0" w:evenVBand="0" w:oddHBand="0" w:evenHBand="0" w:firstRowFirstColumn="0" w:firstRowLastColumn="0" w:lastRowFirstColumn="0" w:lastRowLastColumn="0"/>
            <w:tcW w:w="3600" w:type="dxa"/>
          </w:tcPr>
          <w:p w14:paraId="5A912C41" w14:textId="77777777" w:rsidR="0022405A" w:rsidRPr="00785E73" w:rsidRDefault="0068661A">
            <w:pPr>
              <w:spacing w:before="60" w:after="60" w:line="276" w:lineRule="auto"/>
              <w:jc w:val="both"/>
            </w:pPr>
            <w:r w:rsidRPr="00785E73">
              <w:rPr>
                <w:sz w:val="16"/>
                <w:szCs w:val="16"/>
              </w:rPr>
              <w:t>Mezcladora eléctrica de paletas</w:t>
            </w:r>
          </w:p>
        </w:tc>
        <w:tc>
          <w:tcPr>
            <w:tcW w:w="5760" w:type="dxa"/>
          </w:tcPr>
          <w:p w14:paraId="0E5BA8E3"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Homogenización de productos</w:t>
            </w:r>
          </w:p>
        </w:tc>
      </w:tr>
      <w:tr w:rsidR="0022405A" w:rsidRPr="00785E73" w14:paraId="219ED7CE" w14:textId="77777777" w:rsidTr="00934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1CE43AF" w14:textId="77777777" w:rsidR="0022405A" w:rsidRPr="00785E73" w:rsidRDefault="0068661A">
            <w:pPr>
              <w:spacing w:before="60" w:after="60" w:line="276" w:lineRule="auto"/>
              <w:jc w:val="both"/>
            </w:pPr>
            <w:r w:rsidRPr="00785E73">
              <w:rPr>
                <w:sz w:val="16"/>
                <w:szCs w:val="16"/>
              </w:rPr>
              <w:t>Termómetro de superficie e higrómetro</w:t>
            </w:r>
          </w:p>
        </w:tc>
        <w:tc>
          <w:tcPr>
            <w:tcW w:w="5760" w:type="dxa"/>
          </w:tcPr>
          <w:p w14:paraId="510756EE"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Control de condiciones</w:t>
            </w:r>
          </w:p>
        </w:tc>
      </w:tr>
      <w:tr w:rsidR="0022405A" w:rsidRPr="00785E73" w14:paraId="7A18194B" w14:textId="77777777" w:rsidTr="009347FF">
        <w:tc>
          <w:tcPr>
            <w:cnfStyle w:val="001000000000" w:firstRow="0" w:lastRow="0" w:firstColumn="1" w:lastColumn="0" w:oddVBand="0" w:evenVBand="0" w:oddHBand="0" w:evenHBand="0" w:firstRowFirstColumn="0" w:firstRowLastColumn="0" w:lastRowFirstColumn="0" w:lastRowLastColumn="0"/>
            <w:tcW w:w="3600" w:type="dxa"/>
          </w:tcPr>
          <w:p w14:paraId="65C9D087" w14:textId="77777777" w:rsidR="0022405A" w:rsidRPr="00785E73" w:rsidRDefault="0068661A">
            <w:pPr>
              <w:spacing w:before="60" w:after="60" w:line="276" w:lineRule="auto"/>
              <w:jc w:val="both"/>
            </w:pPr>
            <w:r w:rsidRPr="00785E73">
              <w:rPr>
                <w:sz w:val="16"/>
                <w:szCs w:val="16"/>
              </w:rPr>
              <w:t xml:space="preserve">Equipo </w:t>
            </w:r>
            <w:proofErr w:type="spellStart"/>
            <w:r w:rsidRPr="00785E73">
              <w:rPr>
                <w:sz w:val="16"/>
                <w:szCs w:val="16"/>
              </w:rPr>
              <w:t>airless</w:t>
            </w:r>
            <w:proofErr w:type="spellEnd"/>
            <w:r w:rsidRPr="00785E73">
              <w:rPr>
                <w:sz w:val="16"/>
                <w:szCs w:val="16"/>
              </w:rPr>
              <w:t xml:space="preserve"> (opcional)</w:t>
            </w:r>
          </w:p>
        </w:tc>
        <w:tc>
          <w:tcPr>
            <w:tcW w:w="5760" w:type="dxa"/>
          </w:tcPr>
          <w:p w14:paraId="0A51AAF4"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Aplicación uniforme en área grande</w:t>
            </w:r>
          </w:p>
        </w:tc>
      </w:tr>
    </w:tbl>
    <w:p w14:paraId="098F5D77" w14:textId="13DEE807" w:rsidR="0022405A" w:rsidRPr="00785E73" w:rsidRDefault="0068661A" w:rsidP="002F4063">
      <w:pPr>
        <w:pStyle w:val="Prrafodelista"/>
        <w:numPr>
          <w:ilvl w:val="0"/>
          <w:numId w:val="14"/>
        </w:numPr>
        <w:spacing w:before="160" w:after="60"/>
        <w:jc w:val="both"/>
        <w:rPr>
          <w:b/>
          <w:bCs/>
          <w:color w:val="000000" w:themeColor="text1"/>
        </w:rPr>
      </w:pPr>
      <w:r w:rsidRPr="00785E73">
        <w:rPr>
          <w:b/>
          <w:bCs/>
          <w:color w:val="000000" w:themeColor="text1"/>
        </w:rPr>
        <w:t>Control de calidad</w:t>
      </w:r>
    </w:p>
    <w:p w14:paraId="5C016496" w14:textId="77777777" w:rsidR="0022405A" w:rsidRPr="00785E73" w:rsidRDefault="0068661A" w:rsidP="002F4063">
      <w:pPr>
        <w:pStyle w:val="Prrafodelista"/>
        <w:numPr>
          <w:ilvl w:val="0"/>
          <w:numId w:val="1"/>
        </w:numPr>
        <w:spacing w:before="40" w:after="40" w:line="276" w:lineRule="auto"/>
      </w:pPr>
      <w:r w:rsidRPr="00785E73">
        <w:rPr>
          <w:sz w:val="17"/>
          <w:szCs w:val="17"/>
        </w:rPr>
        <w:t>Fichas técnicas y certificados de lote verificados antes de iniciar.</w:t>
      </w:r>
    </w:p>
    <w:p w14:paraId="3C7CBDD6" w14:textId="77777777" w:rsidR="0022405A" w:rsidRPr="00785E73" w:rsidRDefault="0068661A" w:rsidP="002F4063">
      <w:pPr>
        <w:pStyle w:val="Prrafodelista"/>
        <w:numPr>
          <w:ilvl w:val="0"/>
          <w:numId w:val="1"/>
        </w:numPr>
        <w:spacing w:before="40" w:after="40" w:line="276" w:lineRule="auto"/>
      </w:pPr>
      <w:r w:rsidRPr="00785E73">
        <w:rPr>
          <w:sz w:val="17"/>
          <w:szCs w:val="17"/>
        </w:rPr>
        <w:t>Temperatura y HR al inicio de cada jornada: registradas en bitácora.</w:t>
      </w:r>
    </w:p>
    <w:p w14:paraId="188B9170" w14:textId="77777777" w:rsidR="0022405A" w:rsidRPr="00785E73" w:rsidRDefault="0068661A" w:rsidP="002F4063">
      <w:pPr>
        <w:pStyle w:val="Prrafodelista"/>
        <w:numPr>
          <w:ilvl w:val="0"/>
          <w:numId w:val="1"/>
        </w:numPr>
        <w:spacing w:before="40" w:after="40" w:line="276" w:lineRule="auto"/>
      </w:pPr>
      <w:r w:rsidRPr="00785E73">
        <w:rPr>
          <w:sz w:val="17"/>
          <w:szCs w:val="17"/>
        </w:rPr>
        <w:t>Espesor de película húmeda con peine medidor: mínimo 200 µm/capa.</w:t>
      </w:r>
    </w:p>
    <w:p w14:paraId="3D572F3C" w14:textId="77777777" w:rsidR="0022405A" w:rsidRPr="00785E73" w:rsidRDefault="0068661A" w:rsidP="002F4063">
      <w:pPr>
        <w:pStyle w:val="Prrafodelista"/>
        <w:numPr>
          <w:ilvl w:val="0"/>
          <w:numId w:val="1"/>
        </w:numPr>
        <w:spacing w:before="40" w:after="40" w:line="276" w:lineRule="auto"/>
      </w:pPr>
      <w:r w:rsidRPr="00785E73">
        <w:rPr>
          <w:sz w:val="17"/>
          <w:szCs w:val="17"/>
        </w:rPr>
        <w:t>Control visual 100% después de cada capa: sin zonas sin cobertura, sin burbujas.</w:t>
      </w:r>
    </w:p>
    <w:p w14:paraId="2C249692" w14:textId="77777777" w:rsidR="009347FF" w:rsidRPr="00785E73" w:rsidRDefault="009347FF" w:rsidP="002F4063">
      <w:pPr>
        <w:pStyle w:val="Prrafodelista"/>
        <w:numPr>
          <w:ilvl w:val="0"/>
          <w:numId w:val="1"/>
        </w:numPr>
        <w:spacing w:before="40" w:after="40" w:line="276" w:lineRule="auto"/>
      </w:pPr>
      <w:r w:rsidRPr="00785E73">
        <w:rPr>
          <w:sz w:val="17"/>
          <w:szCs w:val="17"/>
        </w:rPr>
        <w:t xml:space="preserve">Prueba de adherencia </w:t>
      </w:r>
      <w:proofErr w:type="spellStart"/>
      <w:r w:rsidRPr="00785E73">
        <w:rPr>
          <w:sz w:val="17"/>
          <w:szCs w:val="17"/>
        </w:rPr>
        <w:t>pull</w:t>
      </w:r>
      <w:proofErr w:type="spellEnd"/>
      <w:r w:rsidRPr="00785E73">
        <w:rPr>
          <w:sz w:val="17"/>
          <w:szCs w:val="17"/>
        </w:rPr>
        <w:t>-off (ASTM D4541) en mínimo 5 puntos aleatorios a las 72 h de curado: resultado mínimo 1,5 MPa.</w:t>
      </w:r>
    </w:p>
    <w:p w14:paraId="454561FE" w14:textId="703E969A" w:rsidR="0022405A" w:rsidRPr="00785E73" w:rsidRDefault="0068661A" w:rsidP="002F4063">
      <w:pPr>
        <w:pStyle w:val="Prrafodelista"/>
        <w:numPr>
          <w:ilvl w:val="0"/>
          <w:numId w:val="1"/>
        </w:numPr>
        <w:spacing w:before="40" w:after="40" w:line="276" w:lineRule="auto"/>
      </w:pPr>
      <w:r w:rsidRPr="00785E73">
        <w:rPr>
          <w:sz w:val="17"/>
          <w:szCs w:val="17"/>
        </w:rPr>
        <w:t>Dimensiones de líneas de demarcación verificadas con cinta métrica.</w:t>
      </w:r>
    </w:p>
    <w:p w14:paraId="11CD39D9" w14:textId="77777777" w:rsidR="0022405A" w:rsidRPr="00785E73" w:rsidRDefault="0068661A" w:rsidP="009347FF">
      <w:pPr>
        <w:pBdr>
          <w:left w:val="single" w:sz="12" w:space="6" w:color="C00000"/>
        </w:pBdr>
        <w:shd w:val="clear" w:color="auto" w:fill="FFEDED"/>
        <w:spacing w:before="100" w:after="100"/>
        <w:ind w:left="360"/>
        <w:jc w:val="both"/>
      </w:pPr>
      <w:r w:rsidRPr="00785E73">
        <w:rPr>
          <w:rFonts w:ascii="Segoe UI Emoji" w:hAnsi="Segoe UI Emoji" w:cs="Segoe UI Emoji"/>
          <w:b/>
          <w:bCs/>
          <w:color w:val="C00000"/>
          <w:sz w:val="17"/>
          <w:szCs w:val="17"/>
        </w:rPr>
        <w:t>⚠</w:t>
      </w:r>
      <w:r w:rsidRPr="00785E73">
        <w:rPr>
          <w:b/>
          <w:bCs/>
          <w:color w:val="C00000"/>
          <w:sz w:val="17"/>
          <w:szCs w:val="17"/>
        </w:rPr>
        <w:t xml:space="preserve"> ADVERTENCIA: </w:t>
      </w:r>
      <w:r w:rsidRPr="00785E73">
        <w:rPr>
          <w:color w:val="C00000"/>
          <w:sz w:val="17"/>
          <w:szCs w:val="17"/>
        </w:rPr>
        <w:t xml:space="preserve">El incumplimiento de la adherencia mínima de 1,5 MPa en la prueba </w:t>
      </w:r>
      <w:proofErr w:type="spellStart"/>
      <w:r w:rsidRPr="00785E73">
        <w:rPr>
          <w:color w:val="C00000"/>
          <w:sz w:val="17"/>
          <w:szCs w:val="17"/>
        </w:rPr>
        <w:t>pull</w:t>
      </w:r>
      <w:proofErr w:type="spellEnd"/>
      <w:r w:rsidRPr="00785E73">
        <w:rPr>
          <w:color w:val="C00000"/>
          <w:sz w:val="17"/>
          <w:szCs w:val="17"/>
        </w:rPr>
        <w:t xml:space="preserve">-off implicará la remoción del sistema en las zonas fallidas y su </w:t>
      </w:r>
      <w:proofErr w:type="spellStart"/>
      <w:r w:rsidRPr="00785E73">
        <w:rPr>
          <w:color w:val="C00000"/>
          <w:sz w:val="17"/>
          <w:szCs w:val="17"/>
        </w:rPr>
        <w:t>reaplicación</w:t>
      </w:r>
      <w:proofErr w:type="spellEnd"/>
      <w:r w:rsidRPr="00785E73">
        <w:rPr>
          <w:color w:val="C00000"/>
          <w:sz w:val="17"/>
          <w:szCs w:val="17"/>
        </w:rPr>
        <w:t xml:space="preserve"> a costo exclusivo del contratista.</w:t>
      </w:r>
    </w:p>
    <w:p w14:paraId="0930F4E1" w14:textId="7E8DCE27" w:rsidR="0022405A" w:rsidRPr="00785E73" w:rsidRDefault="0068661A" w:rsidP="002F4063">
      <w:pPr>
        <w:pStyle w:val="Prrafodelista"/>
        <w:numPr>
          <w:ilvl w:val="0"/>
          <w:numId w:val="14"/>
        </w:numPr>
        <w:spacing w:before="160" w:after="60"/>
        <w:jc w:val="both"/>
        <w:rPr>
          <w:b/>
          <w:bCs/>
          <w:color w:val="000000" w:themeColor="text1"/>
        </w:rPr>
      </w:pPr>
      <w:r w:rsidRPr="00785E73">
        <w:rPr>
          <w:b/>
          <w:bCs/>
          <w:color w:val="000000" w:themeColor="text1"/>
        </w:rPr>
        <w:t>Seguridad y salud en el trabajo</w:t>
      </w:r>
    </w:p>
    <w:p w14:paraId="362F144F" w14:textId="77777777" w:rsidR="0022405A" w:rsidRPr="00785E73" w:rsidRDefault="0068661A">
      <w:pPr>
        <w:spacing w:before="60" w:after="60" w:line="288" w:lineRule="auto"/>
        <w:jc w:val="both"/>
      </w:pPr>
      <w:r w:rsidRPr="00785E73">
        <w:rPr>
          <w:sz w:val="17"/>
          <w:szCs w:val="17"/>
        </w:rPr>
        <w:t>Ventilación adecuada. EPP: guantes nitrilo, gafas, botas, casco. Prohibido fumar o acercar fuentes de ignición durante aplicación y secado. Almacenar en lugar fresco y seco.</w:t>
      </w:r>
    </w:p>
    <w:p w14:paraId="472AF9DC" w14:textId="6129FD2F" w:rsidR="0022405A" w:rsidRPr="00785E73" w:rsidRDefault="0068661A" w:rsidP="002F4063">
      <w:pPr>
        <w:pStyle w:val="Prrafodelista"/>
        <w:numPr>
          <w:ilvl w:val="0"/>
          <w:numId w:val="14"/>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38F810B1" w14:textId="77777777" w:rsidTr="00934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6C03A9F"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2795CD77"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2C2854B1" w14:textId="77777777" w:rsidTr="00934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FA53490" w14:textId="77777777" w:rsidR="0022405A" w:rsidRPr="00785E73" w:rsidRDefault="0068661A">
            <w:pPr>
              <w:spacing w:before="60" w:after="60" w:line="276" w:lineRule="auto"/>
              <w:jc w:val="both"/>
            </w:pPr>
            <w:r w:rsidRPr="00785E73">
              <w:rPr>
                <w:sz w:val="16"/>
                <w:szCs w:val="16"/>
              </w:rPr>
              <w:t>FIBA / FIFA / ITF</w:t>
            </w:r>
          </w:p>
        </w:tc>
        <w:tc>
          <w:tcPr>
            <w:tcW w:w="6760" w:type="dxa"/>
          </w:tcPr>
          <w:p w14:paraId="1FDE3F1F"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Demarcación de canchas según disciplina definida</w:t>
            </w:r>
          </w:p>
        </w:tc>
      </w:tr>
      <w:tr w:rsidR="0022405A" w:rsidRPr="00785E73" w14:paraId="04AD61D1" w14:textId="77777777" w:rsidTr="009347FF">
        <w:tc>
          <w:tcPr>
            <w:cnfStyle w:val="001000000000" w:firstRow="0" w:lastRow="0" w:firstColumn="1" w:lastColumn="0" w:oddVBand="0" w:evenVBand="0" w:oddHBand="0" w:evenHBand="0" w:firstRowFirstColumn="0" w:firstRowLastColumn="0" w:lastRowFirstColumn="0" w:lastRowLastColumn="0"/>
            <w:tcW w:w="2600" w:type="dxa"/>
          </w:tcPr>
          <w:p w14:paraId="2245C845" w14:textId="5E946472" w:rsidR="0022405A" w:rsidRPr="00785E73" w:rsidRDefault="009347FF">
            <w:pPr>
              <w:spacing w:before="60" w:after="60" w:line="276" w:lineRule="auto"/>
              <w:jc w:val="both"/>
            </w:pPr>
            <w:r w:rsidRPr="00785E73">
              <w:rPr>
                <w:sz w:val="16"/>
                <w:szCs w:val="16"/>
              </w:rPr>
              <w:t>ASTM D4541</w:t>
            </w:r>
          </w:p>
        </w:tc>
        <w:tc>
          <w:tcPr>
            <w:tcW w:w="6760" w:type="dxa"/>
          </w:tcPr>
          <w:p w14:paraId="6A20BADB" w14:textId="6FF1BA4E" w:rsidR="0022405A" w:rsidRPr="00785E73" w:rsidRDefault="00EA42B1">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Prueba de adherencia </w:t>
            </w:r>
            <w:proofErr w:type="spellStart"/>
            <w:r w:rsidRPr="00785E73">
              <w:rPr>
                <w:sz w:val="16"/>
                <w:szCs w:val="16"/>
              </w:rPr>
              <w:t>pull</w:t>
            </w:r>
            <w:proofErr w:type="spellEnd"/>
            <w:r w:rsidRPr="00785E73">
              <w:rPr>
                <w:sz w:val="16"/>
                <w:szCs w:val="16"/>
              </w:rPr>
              <w:t>-off en recubrimientos o equivalente colombiana</w:t>
            </w:r>
          </w:p>
        </w:tc>
      </w:tr>
      <w:tr w:rsidR="0022405A" w:rsidRPr="00785E73" w14:paraId="6B796122" w14:textId="77777777" w:rsidTr="00934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0A8E44E1" w14:textId="77777777" w:rsidR="0022405A" w:rsidRPr="00785E73" w:rsidRDefault="0068661A">
            <w:pPr>
              <w:spacing w:before="60" w:after="60" w:line="276" w:lineRule="auto"/>
              <w:jc w:val="both"/>
            </w:pPr>
            <w:r w:rsidRPr="00785E73">
              <w:rPr>
                <w:sz w:val="16"/>
                <w:szCs w:val="16"/>
              </w:rPr>
              <w:t>Fichas técnicas MAPEI</w:t>
            </w:r>
          </w:p>
        </w:tc>
        <w:tc>
          <w:tcPr>
            <w:tcW w:w="6760" w:type="dxa"/>
          </w:tcPr>
          <w:p w14:paraId="0EF516D3"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De cumplimiento obligatorio para los productos especificados</w:t>
            </w:r>
          </w:p>
        </w:tc>
      </w:tr>
      <w:tr w:rsidR="0022405A" w:rsidRPr="00785E73" w14:paraId="3A069225" w14:textId="77777777" w:rsidTr="009347FF">
        <w:tc>
          <w:tcPr>
            <w:cnfStyle w:val="001000000000" w:firstRow="0" w:lastRow="0" w:firstColumn="1" w:lastColumn="0" w:oddVBand="0" w:evenVBand="0" w:oddHBand="0" w:evenHBand="0" w:firstRowFirstColumn="0" w:firstRowLastColumn="0" w:lastRowFirstColumn="0" w:lastRowLastColumn="0"/>
            <w:tcW w:w="2600" w:type="dxa"/>
          </w:tcPr>
          <w:p w14:paraId="2A90564E" w14:textId="77777777" w:rsidR="0022405A" w:rsidRPr="00785E73" w:rsidRDefault="0068661A">
            <w:pPr>
              <w:spacing w:before="60" w:after="60" w:line="276" w:lineRule="auto"/>
              <w:jc w:val="both"/>
            </w:pPr>
            <w:r w:rsidRPr="00785E73">
              <w:rPr>
                <w:sz w:val="16"/>
                <w:szCs w:val="16"/>
              </w:rPr>
              <w:t>Res. 0312/2019</w:t>
            </w:r>
          </w:p>
        </w:tc>
        <w:tc>
          <w:tcPr>
            <w:tcW w:w="6760" w:type="dxa"/>
          </w:tcPr>
          <w:p w14:paraId="7E4BB909"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2921634B" w14:textId="5E68EF18" w:rsidR="0022405A" w:rsidRPr="00785E73" w:rsidRDefault="0068661A" w:rsidP="002F4063">
      <w:pPr>
        <w:pStyle w:val="Prrafodelista"/>
        <w:numPr>
          <w:ilvl w:val="0"/>
          <w:numId w:val="14"/>
        </w:numPr>
        <w:spacing w:before="160" w:after="60"/>
        <w:jc w:val="both"/>
        <w:rPr>
          <w:b/>
          <w:bCs/>
          <w:color w:val="000000" w:themeColor="text1"/>
        </w:rPr>
      </w:pPr>
      <w:r w:rsidRPr="00785E73">
        <w:rPr>
          <w:b/>
          <w:bCs/>
          <w:color w:val="000000" w:themeColor="text1"/>
        </w:rPr>
        <w:t>Unidad de medida y pago</w:t>
      </w:r>
    </w:p>
    <w:p w14:paraId="00EB0386" w14:textId="77777777" w:rsidR="0022405A" w:rsidRPr="00785E73" w:rsidRDefault="0068661A">
      <w:pPr>
        <w:spacing w:before="60" w:after="60" w:line="288" w:lineRule="auto"/>
        <w:jc w:val="both"/>
      </w:pPr>
      <w:r w:rsidRPr="00785E73">
        <w:rPr>
          <w:sz w:val="17"/>
          <w:szCs w:val="17"/>
        </w:rPr>
        <w:t xml:space="preserve">Metro cuadrado (m²) de sistema aplicado completamente (todas las capas incluyendo demarcación), aprobado con registro fotográfico por capa y resultado de prueba </w:t>
      </w:r>
      <w:proofErr w:type="spellStart"/>
      <w:r w:rsidRPr="00785E73">
        <w:rPr>
          <w:sz w:val="17"/>
          <w:szCs w:val="17"/>
        </w:rPr>
        <w:t>pull</w:t>
      </w:r>
      <w:proofErr w:type="spellEnd"/>
      <w:r w:rsidRPr="00785E73">
        <w:rPr>
          <w:sz w:val="17"/>
          <w:szCs w:val="17"/>
        </w:rPr>
        <w:t>-off. Incluye todos los productos, aplicación, curado y demarcación.</w:t>
      </w:r>
    </w:p>
    <w:p w14:paraId="52F2E5E6" w14:textId="77777777" w:rsidR="0022405A" w:rsidRPr="00785E73" w:rsidRDefault="0022405A">
      <w:pPr>
        <w:spacing w:line="276" w:lineRule="auto"/>
        <w:jc w:val="both"/>
      </w:pPr>
    </w:p>
    <w:p w14:paraId="4B6A8791" w14:textId="2556D9F8" w:rsidR="0022405A" w:rsidRPr="00785E73" w:rsidRDefault="0068661A" w:rsidP="00AF3305">
      <w:pPr>
        <w:pStyle w:val="Ttulo2"/>
      </w:pPr>
      <w:r w:rsidRPr="00785E73">
        <w:t xml:space="preserve"> </w:t>
      </w:r>
      <w:bookmarkStart w:id="33" w:name="_Toc230944856"/>
      <w:r w:rsidRPr="00785E73">
        <w:t>ÍTEM 3.3</w:t>
      </w:r>
      <w:bookmarkEnd w:id="33"/>
    </w:p>
    <w:p w14:paraId="50DF90E7" w14:textId="0BD10B90" w:rsidR="0022405A" w:rsidRPr="00785E73" w:rsidRDefault="00EA42B1" w:rsidP="00EA42B1">
      <w:pPr>
        <w:pStyle w:val="Ttulo3"/>
        <w:shd w:val="clear" w:color="auto" w:fill="D0CECE" w:themeFill="background2" w:themeFillShade="E6"/>
        <w:jc w:val="both"/>
      </w:pPr>
      <w:bookmarkStart w:id="34" w:name="_Toc230944857"/>
      <w:r w:rsidRPr="00785E73">
        <w:t xml:space="preserve">Suministro, transporte e instalación de sistema de recubrimiento acrílico multicapa tipo MAPEI o similar para graderías en concreto con acabado antideslizante, incluye preparación superficial </w:t>
      </w:r>
      <w:r w:rsidRPr="00785E73">
        <w:lastRenderedPageBreak/>
        <w:t>mediante limpieza y escarificación con ácido, resanes menores y aplicación de pintura en muros de apoyo en mampostería.</w:t>
      </w:r>
      <w:bookmarkEnd w:id="34"/>
    </w:p>
    <w:p w14:paraId="2BC6D5D8" w14:textId="089819DE" w:rsidR="0022405A" w:rsidRPr="00785E73" w:rsidRDefault="0068661A" w:rsidP="002F4063">
      <w:pPr>
        <w:pStyle w:val="Prrafodelista"/>
        <w:numPr>
          <w:ilvl w:val="0"/>
          <w:numId w:val="15"/>
        </w:numPr>
        <w:spacing w:before="160" w:after="60"/>
        <w:jc w:val="both"/>
        <w:rPr>
          <w:b/>
          <w:bCs/>
          <w:color w:val="000000" w:themeColor="text1"/>
        </w:rPr>
      </w:pPr>
      <w:r w:rsidRPr="00785E73">
        <w:rPr>
          <w:b/>
          <w:bCs/>
          <w:color w:val="000000" w:themeColor="text1"/>
        </w:rPr>
        <w:t>Descripción</w:t>
      </w:r>
    </w:p>
    <w:p w14:paraId="060696D7" w14:textId="77777777" w:rsidR="0022405A" w:rsidRPr="00785E73" w:rsidRDefault="0068661A" w:rsidP="00EA42B1">
      <w:pPr>
        <w:spacing w:before="60" w:after="60" w:line="288" w:lineRule="auto"/>
        <w:jc w:val="both"/>
      </w:pPr>
      <w:r w:rsidRPr="00785E73">
        <w:rPr>
          <w:sz w:val="17"/>
          <w:szCs w:val="17"/>
        </w:rPr>
        <w:t xml:space="preserve">Suministro, transporte e instalación de sistema de recubrimiento acrílico multicapa con acabado antideslizante sobre 46 m² de graderías en concreto. Incluye preparación superficial con ácido muriático diluido, resanes con mortero de reparación modificado con látex, base acrílica deportiva, recubrimiento de acabado con arena </w:t>
      </w:r>
      <w:proofErr w:type="spellStart"/>
      <w:r w:rsidRPr="00785E73">
        <w:rPr>
          <w:sz w:val="17"/>
          <w:szCs w:val="17"/>
        </w:rPr>
        <w:t>sílica</w:t>
      </w:r>
      <w:proofErr w:type="spellEnd"/>
      <w:r w:rsidRPr="00785E73">
        <w:rPr>
          <w:sz w:val="17"/>
          <w:szCs w:val="17"/>
        </w:rPr>
        <w:t xml:space="preserve"> malla 30–60 (antideslizante), franja de señalización en color contrastante en cada borde de escalón, y pintura acrílica en muros de mampostería de apoyo. Requisito: coeficiente de fricción mínimo 0,5 en seco y 0,4 en húmedo.</w:t>
      </w:r>
    </w:p>
    <w:p w14:paraId="45D561A4" w14:textId="6736B543" w:rsidR="0022405A" w:rsidRPr="00785E73" w:rsidRDefault="0068661A" w:rsidP="002F4063">
      <w:pPr>
        <w:pStyle w:val="Prrafodelista"/>
        <w:numPr>
          <w:ilvl w:val="0"/>
          <w:numId w:val="15"/>
        </w:numPr>
        <w:spacing w:before="160" w:after="60"/>
        <w:jc w:val="both"/>
        <w:rPr>
          <w:b/>
          <w:bCs/>
          <w:color w:val="000000" w:themeColor="text1"/>
        </w:rPr>
      </w:pPr>
      <w:r w:rsidRPr="00785E73">
        <w:rPr>
          <w:b/>
          <w:bCs/>
          <w:color w:val="000000" w:themeColor="text1"/>
        </w:rPr>
        <w:t>Alcance</w:t>
      </w:r>
    </w:p>
    <w:p w14:paraId="260F9883"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Limpieza con ácido muriático diluido 1:10 + neutralización con bicarbonato sódico + secado ≥24 h.</w:t>
      </w:r>
    </w:p>
    <w:p w14:paraId="3F5A9B74"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Resane de fisuras y zonas deterioradas con mortero de reparación modificado con látex e=1 cm.</w:t>
      </w:r>
    </w:p>
    <w:p w14:paraId="120A7E05"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1 capa base acrílica deportiva.</w:t>
      </w:r>
    </w:p>
    <w:p w14:paraId="3791473B"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1 capa recubrimiento acrílico + arena </w:t>
      </w:r>
      <w:proofErr w:type="spellStart"/>
      <w:r w:rsidRPr="00785E73">
        <w:rPr>
          <w:sz w:val="17"/>
          <w:szCs w:val="17"/>
        </w:rPr>
        <w:t>sílica</w:t>
      </w:r>
      <w:proofErr w:type="spellEnd"/>
      <w:r w:rsidRPr="00785E73">
        <w:rPr>
          <w:sz w:val="17"/>
          <w:szCs w:val="17"/>
        </w:rPr>
        <w:t xml:space="preserve"> malla 30–60 (antideslizante).</w:t>
      </w:r>
    </w:p>
    <w:p w14:paraId="5B666BDD"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Franja de señalización antideslizante en borde de cada escalón (ancho ≥5 cm, color contrastante).</w:t>
      </w:r>
    </w:p>
    <w:p w14:paraId="0344D76E"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2 manos de pintura acrílica para exteriores en muros de mampostería.</w:t>
      </w:r>
    </w:p>
    <w:p w14:paraId="030937C9" w14:textId="4AA064C9" w:rsidR="0022405A" w:rsidRPr="00785E73" w:rsidRDefault="0068661A" w:rsidP="002F4063">
      <w:pPr>
        <w:pStyle w:val="Prrafodelista"/>
        <w:numPr>
          <w:ilvl w:val="0"/>
          <w:numId w:val="15"/>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100B779D" w14:textId="77777777" w:rsidTr="00EA42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13ADBC91"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0B27C70A"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63E46489" w14:textId="77777777" w:rsidTr="00EA4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2F86D11" w14:textId="77777777" w:rsidR="0022405A" w:rsidRPr="00785E73" w:rsidRDefault="0068661A">
            <w:pPr>
              <w:spacing w:before="60" w:after="60" w:line="276" w:lineRule="auto"/>
              <w:jc w:val="both"/>
            </w:pPr>
            <w:r w:rsidRPr="00785E73">
              <w:rPr>
                <w:sz w:val="16"/>
                <w:szCs w:val="16"/>
              </w:rPr>
              <w:t>Mortero de reparación modificado con látex</w:t>
            </w:r>
          </w:p>
        </w:tc>
        <w:tc>
          <w:tcPr>
            <w:tcW w:w="5760" w:type="dxa"/>
          </w:tcPr>
          <w:p w14:paraId="2F7CDAD8" w14:textId="70A6B0AF"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1 m²/m² donde se requiera; </w:t>
            </w:r>
            <w:proofErr w:type="spellStart"/>
            <w:r w:rsidRPr="00785E73">
              <w:rPr>
                <w:sz w:val="16"/>
                <w:szCs w:val="16"/>
              </w:rPr>
              <w:t>e</w:t>
            </w:r>
            <w:r w:rsidR="006D0482" w:rsidRPr="00785E73">
              <w:rPr>
                <w:sz w:val="16"/>
                <w:szCs w:val="16"/>
                <w:vertAlign w:val="subscript"/>
              </w:rPr>
              <w:t>min</w:t>
            </w:r>
            <w:proofErr w:type="spellEnd"/>
            <w:r w:rsidRPr="00785E73">
              <w:rPr>
                <w:sz w:val="16"/>
                <w:szCs w:val="16"/>
              </w:rPr>
              <w:t>=1 cm</w:t>
            </w:r>
          </w:p>
        </w:tc>
      </w:tr>
      <w:tr w:rsidR="0022405A" w:rsidRPr="00785E73" w14:paraId="11D9E789" w14:textId="77777777" w:rsidTr="00EA42B1">
        <w:tc>
          <w:tcPr>
            <w:cnfStyle w:val="001000000000" w:firstRow="0" w:lastRow="0" w:firstColumn="1" w:lastColumn="0" w:oddVBand="0" w:evenVBand="0" w:oddHBand="0" w:evenHBand="0" w:firstRowFirstColumn="0" w:firstRowLastColumn="0" w:lastRowFirstColumn="0" w:lastRowLastColumn="0"/>
            <w:tcW w:w="3600" w:type="dxa"/>
          </w:tcPr>
          <w:p w14:paraId="4BF1D454" w14:textId="77777777" w:rsidR="0022405A" w:rsidRPr="00785E73" w:rsidRDefault="0068661A">
            <w:pPr>
              <w:spacing w:before="60" w:after="60" w:line="276" w:lineRule="auto"/>
              <w:jc w:val="both"/>
            </w:pPr>
            <w:r w:rsidRPr="00785E73">
              <w:rPr>
                <w:sz w:val="16"/>
                <w:szCs w:val="16"/>
              </w:rPr>
              <w:t>Ácido muriático (dilución 1:10)</w:t>
            </w:r>
          </w:p>
        </w:tc>
        <w:tc>
          <w:tcPr>
            <w:tcW w:w="5760" w:type="dxa"/>
          </w:tcPr>
          <w:p w14:paraId="176B7E53"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0,30 L/m²</w:t>
            </w:r>
          </w:p>
        </w:tc>
      </w:tr>
      <w:tr w:rsidR="0022405A" w:rsidRPr="00785E73" w14:paraId="2D4ECE25" w14:textId="77777777" w:rsidTr="00EA4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6F941AC7" w14:textId="77777777" w:rsidR="0022405A" w:rsidRPr="00785E73" w:rsidRDefault="0068661A">
            <w:pPr>
              <w:spacing w:before="60" w:after="60" w:line="276" w:lineRule="auto"/>
              <w:jc w:val="both"/>
            </w:pPr>
            <w:r w:rsidRPr="00785E73">
              <w:rPr>
                <w:sz w:val="16"/>
                <w:szCs w:val="16"/>
              </w:rPr>
              <w:t>Base acrílica deportiva</w:t>
            </w:r>
          </w:p>
        </w:tc>
        <w:tc>
          <w:tcPr>
            <w:tcW w:w="5760" w:type="dxa"/>
          </w:tcPr>
          <w:p w14:paraId="1FD44459"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1,20 kg/m²</w:t>
            </w:r>
          </w:p>
        </w:tc>
      </w:tr>
      <w:tr w:rsidR="0022405A" w:rsidRPr="00785E73" w14:paraId="3199F4D9" w14:textId="77777777" w:rsidTr="00EA42B1">
        <w:tc>
          <w:tcPr>
            <w:cnfStyle w:val="001000000000" w:firstRow="0" w:lastRow="0" w:firstColumn="1" w:lastColumn="0" w:oddVBand="0" w:evenVBand="0" w:oddHBand="0" w:evenHBand="0" w:firstRowFirstColumn="0" w:firstRowLastColumn="0" w:lastRowFirstColumn="0" w:lastRowLastColumn="0"/>
            <w:tcW w:w="3600" w:type="dxa"/>
          </w:tcPr>
          <w:p w14:paraId="434723AE" w14:textId="77777777" w:rsidR="0022405A" w:rsidRPr="00785E73" w:rsidRDefault="0068661A">
            <w:pPr>
              <w:spacing w:before="60" w:after="60" w:line="276" w:lineRule="auto"/>
              <w:jc w:val="both"/>
            </w:pPr>
            <w:r w:rsidRPr="00785E73">
              <w:rPr>
                <w:sz w:val="16"/>
                <w:szCs w:val="16"/>
              </w:rPr>
              <w:t>Recubrimiento acrílico de acabado</w:t>
            </w:r>
          </w:p>
        </w:tc>
        <w:tc>
          <w:tcPr>
            <w:tcW w:w="5760" w:type="dxa"/>
          </w:tcPr>
          <w:p w14:paraId="1B309391"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1,00 kg/m²</w:t>
            </w:r>
          </w:p>
        </w:tc>
      </w:tr>
      <w:tr w:rsidR="0022405A" w:rsidRPr="00785E73" w14:paraId="72F26321" w14:textId="77777777" w:rsidTr="00EA4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A52F422" w14:textId="77777777" w:rsidR="0022405A" w:rsidRPr="00785E73" w:rsidRDefault="0068661A">
            <w:pPr>
              <w:spacing w:before="60" w:after="60" w:line="276" w:lineRule="auto"/>
              <w:jc w:val="both"/>
            </w:pPr>
            <w:r w:rsidRPr="00785E73">
              <w:rPr>
                <w:sz w:val="16"/>
                <w:szCs w:val="16"/>
              </w:rPr>
              <w:t xml:space="preserve">Arena </w:t>
            </w:r>
            <w:proofErr w:type="spellStart"/>
            <w:r w:rsidRPr="00785E73">
              <w:rPr>
                <w:sz w:val="16"/>
                <w:szCs w:val="16"/>
              </w:rPr>
              <w:t>sílica</w:t>
            </w:r>
            <w:proofErr w:type="spellEnd"/>
            <w:r w:rsidRPr="00785E73">
              <w:rPr>
                <w:sz w:val="16"/>
                <w:szCs w:val="16"/>
              </w:rPr>
              <w:t xml:space="preserve"> malla 30–60 (antideslizante)</w:t>
            </w:r>
          </w:p>
        </w:tc>
        <w:tc>
          <w:tcPr>
            <w:tcW w:w="5760" w:type="dxa"/>
          </w:tcPr>
          <w:p w14:paraId="5B6CAB3E"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0,30 kg/m²</w:t>
            </w:r>
          </w:p>
        </w:tc>
      </w:tr>
      <w:tr w:rsidR="0022405A" w:rsidRPr="00785E73" w14:paraId="319ACA22" w14:textId="77777777" w:rsidTr="00EA42B1">
        <w:tc>
          <w:tcPr>
            <w:cnfStyle w:val="001000000000" w:firstRow="0" w:lastRow="0" w:firstColumn="1" w:lastColumn="0" w:oddVBand="0" w:evenVBand="0" w:oddHBand="0" w:evenHBand="0" w:firstRowFirstColumn="0" w:firstRowLastColumn="0" w:lastRowFirstColumn="0" w:lastRowLastColumn="0"/>
            <w:tcW w:w="3600" w:type="dxa"/>
          </w:tcPr>
          <w:p w14:paraId="57D1E19F" w14:textId="77777777" w:rsidR="0022405A" w:rsidRPr="00785E73" w:rsidRDefault="0068661A">
            <w:pPr>
              <w:spacing w:before="60" w:after="60" w:line="276" w:lineRule="auto"/>
              <w:jc w:val="both"/>
            </w:pPr>
            <w:r w:rsidRPr="00785E73">
              <w:rPr>
                <w:sz w:val="16"/>
                <w:szCs w:val="16"/>
              </w:rPr>
              <w:t>Pintura acrílica exterior (muros)</w:t>
            </w:r>
          </w:p>
        </w:tc>
        <w:tc>
          <w:tcPr>
            <w:tcW w:w="5760" w:type="dxa"/>
          </w:tcPr>
          <w:p w14:paraId="29C97BB0"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0,05 gal/m²</w:t>
            </w:r>
          </w:p>
        </w:tc>
      </w:tr>
      <w:tr w:rsidR="0022405A" w:rsidRPr="00785E73" w14:paraId="3F281C8E" w14:textId="77777777" w:rsidTr="00EA4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1A4940DD" w14:textId="77777777" w:rsidR="0022405A" w:rsidRPr="00785E73" w:rsidRDefault="0068661A">
            <w:pPr>
              <w:spacing w:before="60" w:after="60" w:line="276" w:lineRule="auto"/>
              <w:jc w:val="both"/>
            </w:pPr>
            <w:r w:rsidRPr="00785E73">
              <w:rPr>
                <w:sz w:val="16"/>
                <w:szCs w:val="16"/>
              </w:rPr>
              <w:t>Pintura acrílica color contrastante (bordes)</w:t>
            </w:r>
          </w:p>
        </w:tc>
        <w:tc>
          <w:tcPr>
            <w:tcW w:w="5760" w:type="dxa"/>
          </w:tcPr>
          <w:p w14:paraId="074A0ED8"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Según </w:t>
            </w:r>
            <w:proofErr w:type="spellStart"/>
            <w:r w:rsidRPr="00785E73">
              <w:rPr>
                <w:sz w:val="16"/>
                <w:szCs w:val="16"/>
              </w:rPr>
              <w:t>m.l</w:t>
            </w:r>
            <w:proofErr w:type="spellEnd"/>
            <w:r w:rsidRPr="00785E73">
              <w:rPr>
                <w:sz w:val="16"/>
                <w:szCs w:val="16"/>
              </w:rPr>
              <w:t>. de borde de escalón</w:t>
            </w:r>
          </w:p>
        </w:tc>
      </w:tr>
    </w:tbl>
    <w:p w14:paraId="00DC543F" w14:textId="681C327A" w:rsidR="0022405A" w:rsidRPr="00785E73" w:rsidRDefault="0068661A" w:rsidP="002F4063">
      <w:pPr>
        <w:pStyle w:val="Prrafodelista"/>
        <w:numPr>
          <w:ilvl w:val="0"/>
          <w:numId w:val="15"/>
        </w:numPr>
        <w:spacing w:before="160" w:after="60"/>
        <w:jc w:val="both"/>
        <w:rPr>
          <w:b/>
          <w:bCs/>
          <w:color w:val="000000" w:themeColor="text1"/>
        </w:rPr>
      </w:pPr>
      <w:r w:rsidRPr="00785E73">
        <w:rPr>
          <w:b/>
          <w:bCs/>
          <w:color w:val="000000" w:themeColor="text1"/>
        </w:rPr>
        <w:t>Procedimiento constructivo</w:t>
      </w:r>
    </w:p>
    <w:p w14:paraId="1F98B481" w14:textId="7E3A56E9" w:rsidR="0022405A" w:rsidRPr="00785E73" w:rsidRDefault="0068661A" w:rsidP="002F4063">
      <w:pPr>
        <w:pStyle w:val="Prrafodelista"/>
        <w:numPr>
          <w:ilvl w:val="1"/>
          <w:numId w:val="15"/>
        </w:numPr>
        <w:spacing w:before="80" w:after="40" w:line="276" w:lineRule="auto"/>
        <w:jc w:val="both"/>
        <w:rPr>
          <w:b/>
          <w:bCs/>
          <w:color w:val="000000" w:themeColor="text1"/>
          <w:sz w:val="17"/>
          <w:szCs w:val="17"/>
        </w:rPr>
      </w:pPr>
      <w:r w:rsidRPr="00785E73">
        <w:rPr>
          <w:b/>
          <w:bCs/>
          <w:color w:val="000000" w:themeColor="text1"/>
          <w:sz w:val="17"/>
          <w:szCs w:val="17"/>
        </w:rPr>
        <w:t>Preparación</w:t>
      </w:r>
    </w:p>
    <w:p w14:paraId="40517482"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Aplicar ácido muriático diluido 1:10 con escoba; actuar 5 minutos; lavar con agua a presión.</w:t>
      </w:r>
    </w:p>
    <w:p w14:paraId="0FEF74AF"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Neutralizar con bicarbonato sódico 5%; lavar y secar ≥24 h.</w:t>
      </w:r>
    </w:p>
    <w:p w14:paraId="705C2A73" w14:textId="7C4148B6" w:rsidR="0022405A" w:rsidRPr="00785E73" w:rsidRDefault="0068661A" w:rsidP="002F4063">
      <w:pPr>
        <w:pStyle w:val="Prrafodelista"/>
        <w:numPr>
          <w:ilvl w:val="1"/>
          <w:numId w:val="15"/>
        </w:numPr>
        <w:spacing w:before="80" w:after="40" w:line="276" w:lineRule="auto"/>
        <w:jc w:val="both"/>
        <w:rPr>
          <w:b/>
          <w:bCs/>
          <w:color w:val="000000" w:themeColor="text1"/>
          <w:sz w:val="17"/>
          <w:szCs w:val="17"/>
        </w:rPr>
      </w:pPr>
      <w:r w:rsidRPr="00785E73">
        <w:rPr>
          <w:b/>
          <w:bCs/>
          <w:color w:val="000000" w:themeColor="text1"/>
          <w:sz w:val="17"/>
          <w:szCs w:val="17"/>
        </w:rPr>
        <w:t>Resanes</w:t>
      </w:r>
    </w:p>
    <w:p w14:paraId="1AD5658E"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Mortero con látex en fisuras &gt;0,5 mm y zonas deterioradas; curado ≥24 h.</w:t>
      </w:r>
    </w:p>
    <w:p w14:paraId="07A5C218" w14:textId="0D5C9C68" w:rsidR="0022405A" w:rsidRPr="00785E73" w:rsidRDefault="0068661A" w:rsidP="002F4063">
      <w:pPr>
        <w:pStyle w:val="Prrafodelista"/>
        <w:numPr>
          <w:ilvl w:val="1"/>
          <w:numId w:val="15"/>
        </w:numPr>
        <w:spacing w:before="80" w:after="40" w:line="276" w:lineRule="auto"/>
        <w:jc w:val="both"/>
        <w:rPr>
          <w:b/>
          <w:bCs/>
          <w:color w:val="000000" w:themeColor="text1"/>
          <w:sz w:val="17"/>
          <w:szCs w:val="17"/>
        </w:rPr>
      </w:pPr>
      <w:r w:rsidRPr="00785E73">
        <w:rPr>
          <w:b/>
          <w:bCs/>
          <w:color w:val="000000" w:themeColor="text1"/>
          <w:sz w:val="17"/>
          <w:szCs w:val="17"/>
        </w:rPr>
        <w:t>Sistema</w:t>
      </w:r>
    </w:p>
    <w:p w14:paraId="7D13CD76"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Base: 1 capa uniforme con rodillo; secar ≥2 h.</w:t>
      </w:r>
    </w:p>
    <w:p w14:paraId="7BBE114A"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Acabado: mezclar 300 g de arena </w:t>
      </w:r>
      <w:proofErr w:type="spellStart"/>
      <w:r w:rsidRPr="00785E73">
        <w:rPr>
          <w:sz w:val="17"/>
          <w:szCs w:val="17"/>
        </w:rPr>
        <w:t>sílica</w:t>
      </w:r>
      <w:proofErr w:type="spellEnd"/>
      <w:r w:rsidRPr="00785E73">
        <w:rPr>
          <w:sz w:val="17"/>
          <w:szCs w:val="17"/>
        </w:rPr>
        <w:t xml:space="preserve"> por kg de recubrimiento; aplicar uniformemente; secar ≥2 h.</w:t>
      </w:r>
    </w:p>
    <w:p w14:paraId="45AA339A"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Borde de cada escalón: franja ≥5 cm de color contrastante con segunda carga de arena </w:t>
      </w:r>
      <w:proofErr w:type="spellStart"/>
      <w:r w:rsidRPr="00785E73">
        <w:rPr>
          <w:sz w:val="17"/>
          <w:szCs w:val="17"/>
        </w:rPr>
        <w:t>sílica</w:t>
      </w:r>
      <w:proofErr w:type="spellEnd"/>
      <w:r w:rsidRPr="00785E73">
        <w:rPr>
          <w:sz w:val="17"/>
          <w:szCs w:val="17"/>
        </w:rPr>
        <w:t xml:space="preserve"> para enfatizar la textura.</w:t>
      </w:r>
    </w:p>
    <w:p w14:paraId="2D8A6E31" w14:textId="3E975FA4" w:rsidR="0022405A" w:rsidRPr="00785E73" w:rsidRDefault="0068661A" w:rsidP="002F4063">
      <w:pPr>
        <w:pStyle w:val="Prrafodelista"/>
        <w:numPr>
          <w:ilvl w:val="1"/>
          <w:numId w:val="15"/>
        </w:numPr>
        <w:spacing w:before="80" w:after="40" w:line="276" w:lineRule="auto"/>
        <w:jc w:val="both"/>
        <w:rPr>
          <w:b/>
          <w:bCs/>
          <w:color w:val="000000" w:themeColor="text1"/>
          <w:sz w:val="17"/>
          <w:szCs w:val="17"/>
        </w:rPr>
      </w:pPr>
      <w:r w:rsidRPr="00785E73">
        <w:rPr>
          <w:b/>
          <w:bCs/>
          <w:color w:val="000000" w:themeColor="text1"/>
          <w:sz w:val="17"/>
          <w:szCs w:val="17"/>
        </w:rPr>
        <w:lastRenderedPageBreak/>
        <w:t>Muros</w:t>
      </w:r>
    </w:p>
    <w:p w14:paraId="32B22013"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Preparar superficie: limpiar, repellar fisuras menores, fondear.</w:t>
      </w:r>
    </w:p>
    <w:p w14:paraId="76853D4F"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2 manos de pintura acrílica para exteriores (espera 2 h entre manos).</w:t>
      </w:r>
    </w:p>
    <w:p w14:paraId="708DF9AE" w14:textId="45D5232F" w:rsidR="0022405A" w:rsidRPr="00785E73" w:rsidRDefault="0068661A" w:rsidP="00BA2F78">
      <w:pPr>
        <w:pBdr>
          <w:left w:val="single" w:sz="12" w:space="6" w:color="7F6000"/>
        </w:pBdr>
        <w:shd w:val="clear" w:color="auto" w:fill="FFF2CC"/>
        <w:spacing w:before="100" w:after="100"/>
        <w:ind w:left="360"/>
        <w:jc w:val="both"/>
      </w:pPr>
      <w:r w:rsidRPr="00785E73">
        <w:rPr>
          <w:rFonts w:ascii="Segoe UI Emoji" w:hAnsi="Segoe UI Emoji" w:cs="Segoe UI Emoji"/>
          <w:b/>
          <w:bCs/>
          <w:color w:val="7F6000"/>
          <w:sz w:val="17"/>
          <w:szCs w:val="17"/>
        </w:rPr>
        <w:t>⚠</w:t>
      </w:r>
      <w:r w:rsidRPr="00785E73">
        <w:rPr>
          <w:b/>
          <w:bCs/>
          <w:color w:val="7F6000"/>
          <w:sz w:val="17"/>
          <w:szCs w:val="17"/>
        </w:rPr>
        <w:t xml:space="preserve"> NOTA: </w:t>
      </w:r>
      <w:r w:rsidRPr="00785E73">
        <w:rPr>
          <w:color w:val="7F6000"/>
          <w:sz w:val="17"/>
          <w:szCs w:val="17"/>
        </w:rPr>
        <w:t>El acabado en bordes de escalones debe ser en color diferenciado (preferiblemente amarillo o rojo) con textura antideslizante integrada, sin excepción. Es un requisito de seguridad de los usuarios de las graderías.</w:t>
      </w:r>
    </w:p>
    <w:p w14:paraId="11B07D54" w14:textId="6B03F004" w:rsidR="0022405A" w:rsidRPr="00785E73" w:rsidRDefault="0068661A" w:rsidP="002F4063">
      <w:pPr>
        <w:pStyle w:val="Prrafodelista"/>
        <w:numPr>
          <w:ilvl w:val="0"/>
          <w:numId w:val="15"/>
        </w:numPr>
        <w:spacing w:before="160" w:after="60"/>
        <w:jc w:val="both"/>
        <w:rPr>
          <w:b/>
          <w:bCs/>
          <w:color w:val="000000" w:themeColor="text1"/>
        </w:rPr>
      </w:pPr>
      <w:r w:rsidRPr="00785E73">
        <w:rPr>
          <w:b/>
          <w:bCs/>
          <w:color w:val="000000" w:themeColor="text1"/>
        </w:rPr>
        <w:t>Equipos y herramientas</w:t>
      </w:r>
    </w:p>
    <w:p w14:paraId="3AC4AF65" w14:textId="77777777" w:rsidR="0022405A" w:rsidRPr="00785E73" w:rsidRDefault="0068661A">
      <w:pPr>
        <w:spacing w:before="60" w:after="60" w:line="288" w:lineRule="auto"/>
        <w:jc w:val="both"/>
      </w:pPr>
      <w:r w:rsidRPr="00785E73">
        <w:rPr>
          <w:sz w:val="17"/>
          <w:szCs w:val="17"/>
        </w:rPr>
        <w:t>Escoba de cerdas plásticas, equipo de lavado a presión, rodillos y brochas, mezcladora eléctrica.</w:t>
      </w:r>
    </w:p>
    <w:p w14:paraId="26899228" w14:textId="6BEDE558" w:rsidR="0022405A" w:rsidRPr="00785E73" w:rsidRDefault="0068661A" w:rsidP="002F4063">
      <w:pPr>
        <w:pStyle w:val="Prrafodelista"/>
        <w:numPr>
          <w:ilvl w:val="0"/>
          <w:numId w:val="15"/>
        </w:numPr>
        <w:spacing w:before="160" w:after="60"/>
        <w:jc w:val="both"/>
        <w:rPr>
          <w:b/>
          <w:bCs/>
          <w:color w:val="000000" w:themeColor="text1"/>
        </w:rPr>
      </w:pPr>
      <w:r w:rsidRPr="00785E73">
        <w:rPr>
          <w:b/>
          <w:bCs/>
          <w:color w:val="000000" w:themeColor="text1"/>
        </w:rPr>
        <w:t>Control de calidad</w:t>
      </w:r>
    </w:p>
    <w:p w14:paraId="06B8C18E" w14:textId="77777777" w:rsidR="0022405A" w:rsidRPr="00785E73" w:rsidRDefault="0068661A">
      <w:pPr>
        <w:spacing w:before="60" w:after="60" w:line="288" w:lineRule="auto"/>
        <w:jc w:val="both"/>
      </w:pPr>
      <w:r w:rsidRPr="00785E73">
        <w:rPr>
          <w:sz w:val="17"/>
          <w:szCs w:val="17"/>
        </w:rPr>
        <w:t>Coeficiente de fricción: ≥0,5 en seco y ≥0,4 en húmedo (ASTM C1028 o equivalente). Adherencia al concreto: ≥1,0 MPa (</w:t>
      </w:r>
      <w:proofErr w:type="spellStart"/>
      <w:r w:rsidRPr="00785E73">
        <w:rPr>
          <w:sz w:val="17"/>
          <w:szCs w:val="17"/>
        </w:rPr>
        <w:t>pull</w:t>
      </w:r>
      <w:proofErr w:type="spellEnd"/>
      <w:r w:rsidRPr="00785E73">
        <w:rPr>
          <w:sz w:val="17"/>
          <w:szCs w:val="17"/>
        </w:rPr>
        <w:t>-off). Franjas de señalización: ancho ±5 mm, continuas. Inspección visual 100%: sin zonas sin cobertura ni delaminaciones.</w:t>
      </w:r>
    </w:p>
    <w:p w14:paraId="78E620D3" w14:textId="13F893AE" w:rsidR="0022405A" w:rsidRPr="00785E73" w:rsidRDefault="0068661A" w:rsidP="002F4063">
      <w:pPr>
        <w:pStyle w:val="Prrafodelista"/>
        <w:numPr>
          <w:ilvl w:val="0"/>
          <w:numId w:val="15"/>
        </w:numPr>
        <w:spacing w:before="160" w:after="60"/>
        <w:jc w:val="both"/>
        <w:rPr>
          <w:b/>
          <w:bCs/>
          <w:color w:val="000000" w:themeColor="text1"/>
        </w:rPr>
      </w:pPr>
      <w:r w:rsidRPr="00785E73">
        <w:rPr>
          <w:b/>
          <w:bCs/>
          <w:color w:val="000000" w:themeColor="text1"/>
        </w:rPr>
        <w:t>Seguridad y salud en el trabajo</w:t>
      </w:r>
    </w:p>
    <w:p w14:paraId="2F86405B" w14:textId="77777777" w:rsidR="0022405A" w:rsidRPr="00785E73" w:rsidRDefault="0068661A">
      <w:pPr>
        <w:spacing w:before="60" w:after="60" w:line="288" w:lineRule="auto"/>
        <w:jc w:val="both"/>
      </w:pPr>
      <w:r w:rsidRPr="00785E73">
        <w:rPr>
          <w:sz w:val="17"/>
          <w:szCs w:val="17"/>
        </w:rPr>
        <w:t>Al manejar ácido muriático: guantes neopreno, gafas herméticas, respirador con filtro para gases ácidos, delantal impermeable. Agua abundante disponible para emergencias. EPP estándar.</w:t>
      </w:r>
    </w:p>
    <w:p w14:paraId="4C5FA6B8" w14:textId="0C1FD026" w:rsidR="0022405A" w:rsidRPr="00785E73" w:rsidRDefault="0068661A" w:rsidP="002F4063">
      <w:pPr>
        <w:pStyle w:val="Prrafodelista"/>
        <w:numPr>
          <w:ilvl w:val="0"/>
          <w:numId w:val="15"/>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48F4E013" w14:textId="77777777" w:rsidTr="00EA42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0C8BBB83"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67A53BD2"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06272D24" w14:textId="77777777" w:rsidTr="00EA4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75450B3F" w14:textId="77777777" w:rsidR="0022405A" w:rsidRPr="00785E73" w:rsidRDefault="0068661A">
            <w:pPr>
              <w:spacing w:before="60" w:after="60" w:line="276" w:lineRule="auto"/>
              <w:jc w:val="both"/>
            </w:pPr>
            <w:r w:rsidRPr="00785E73">
              <w:rPr>
                <w:sz w:val="16"/>
                <w:szCs w:val="16"/>
              </w:rPr>
              <w:t>ASTM C1028</w:t>
            </w:r>
          </w:p>
        </w:tc>
        <w:tc>
          <w:tcPr>
            <w:tcW w:w="6760" w:type="dxa"/>
          </w:tcPr>
          <w:p w14:paraId="74CD61A0"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Determinación del coeficiente de fricción en pisos</w:t>
            </w:r>
          </w:p>
        </w:tc>
      </w:tr>
      <w:tr w:rsidR="0022405A" w:rsidRPr="00785E73" w14:paraId="5022BE8E" w14:textId="77777777" w:rsidTr="00EA42B1">
        <w:tc>
          <w:tcPr>
            <w:cnfStyle w:val="001000000000" w:firstRow="0" w:lastRow="0" w:firstColumn="1" w:lastColumn="0" w:oddVBand="0" w:evenVBand="0" w:oddHBand="0" w:evenHBand="0" w:firstRowFirstColumn="0" w:firstRowLastColumn="0" w:lastRowFirstColumn="0" w:lastRowLastColumn="0"/>
            <w:tcW w:w="2600" w:type="dxa"/>
          </w:tcPr>
          <w:p w14:paraId="27FB74DA" w14:textId="1E1D9DD7" w:rsidR="0022405A" w:rsidRPr="00785E73" w:rsidRDefault="006D0482">
            <w:pPr>
              <w:spacing w:before="60" w:after="60" w:line="276" w:lineRule="auto"/>
              <w:jc w:val="both"/>
            </w:pPr>
            <w:r w:rsidRPr="00785E73">
              <w:rPr>
                <w:sz w:val="16"/>
                <w:szCs w:val="16"/>
              </w:rPr>
              <w:t>ASTM D4541</w:t>
            </w:r>
          </w:p>
        </w:tc>
        <w:tc>
          <w:tcPr>
            <w:tcW w:w="6760" w:type="dxa"/>
          </w:tcPr>
          <w:p w14:paraId="74BEA091"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Prueba de adherencia</w:t>
            </w:r>
          </w:p>
        </w:tc>
      </w:tr>
      <w:tr w:rsidR="0022405A" w:rsidRPr="00785E73" w14:paraId="24E6473E" w14:textId="77777777" w:rsidTr="00EA4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FF52C5E" w14:textId="77777777" w:rsidR="0022405A" w:rsidRPr="00785E73" w:rsidRDefault="0068661A">
            <w:pPr>
              <w:spacing w:before="60" w:after="60" w:line="276" w:lineRule="auto"/>
              <w:jc w:val="both"/>
            </w:pPr>
            <w:r w:rsidRPr="00785E73">
              <w:rPr>
                <w:sz w:val="16"/>
                <w:szCs w:val="16"/>
              </w:rPr>
              <w:t>NTC 4595</w:t>
            </w:r>
          </w:p>
        </w:tc>
        <w:tc>
          <w:tcPr>
            <w:tcW w:w="6760" w:type="dxa"/>
          </w:tcPr>
          <w:p w14:paraId="5BB409BC"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Acabados en escaleras de edificaciones educativas</w:t>
            </w:r>
          </w:p>
        </w:tc>
      </w:tr>
      <w:tr w:rsidR="0022405A" w:rsidRPr="00785E73" w14:paraId="5FB8C0BD" w14:textId="77777777" w:rsidTr="00EA42B1">
        <w:tc>
          <w:tcPr>
            <w:cnfStyle w:val="001000000000" w:firstRow="0" w:lastRow="0" w:firstColumn="1" w:lastColumn="0" w:oddVBand="0" w:evenVBand="0" w:oddHBand="0" w:evenHBand="0" w:firstRowFirstColumn="0" w:firstRowLastColumn="0" w:lastRowFirstColumn="0" w:lastRowLastColumn="0"/>
            <w:tcW w:w="2600" w:type="dxa"/>
          </w:tcPr>
          <w:p w14:paraId="3147D61D" w14:textId="77777777" w:rsidR="0022405A" w:rsidRPr="00785E73" w:rsidRDefault="0068661A">
            <w:pPr>
              <w:spacing w:before="60" w:after="60" w:line="276" w:lineRule="auto"/>
              <w:jc w:val="both"/>
            </w:pPr>
            <w:r w:rsidRPr="00785E73">
              <w:rPr>
                <w:sz w:val="16"/>
                <w:szCs w:val="16"/>
              </w:rPr>
              <w:t>Res. 0312/2019</w:t>
            </w:r>
          </w:p>
        </w:tc>
        <w:tc>
          <w:tcPr>
            <w:tcW w:w="6760" w:type="dxa"/>
          </w:tcPr>
          <w:p w14:paraId="2BEDE00B"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4DC6FC15" w14:textId="56782CE1" w:rsidR="0022405A" w:rsidRPr="00785E73" w:rsidRDefault="0068661A" w:rsidP="002F4063">
      <w:pPr>
        <w:pStyle w:val="Prrafodelista"/>
        <w:numPr>
          <w:ilvl w:val="0"/>
          <w:numId w:val="15"/>
        </w:numPr>
        <w:spacing w:before="160" w:after="60"/>
        <w:jc w:val="both"/>
        <w:rPr>
          <w:b/>
          <w:bCs/>
          <w:color w:val="000000" w:themeColor="text1"/>
        </w:rPr>
      </w:pPr>
      <w:r w:rsidRPr="00785E73">
        <w:rPr>
          <w:b/>
          <w:bCs/>
          <w:color w:val="000000" w:themeColor="text1"/>
        </w:rPr>
        <w:t>Unidad de medida y pago</w:t>
      </w:r>
    </w:p>
    <w:p w14:paraId="65C1A145" w14:textId="77777777" w:rsidR="0022405A" w:rsidRPr="00785E73" w:rsidRDefault="0068661A">
      <w:pPr>
        <w:spacing w:before="60" w:after="60" w:line="288" w:lineRule="auto"/>
        <w:jc w:val="both"/>
      </w:pPr>
      <w:r w:rsidRPr="00785E73">
        <w:rPr>
          <w:sz w:val="17"/>
          <w:szCs w:val="17"/>
        </w:rPr>
        <w:t>Metro cuadrado (m²) de superficie intervenida completamente (graderías + muros de apoyo), aprobado con resultado de coeficiente de fricción. Incluye preparación, resanes, recubrimiento, franjas, pintura de muros y todos los materiales.</w:t>
      </w:r>
    </w:p>
    <w:p w14:paraId="5054C6A2" w14:textId="77777777" w:rsidR="0022405A" w:rsidRPr="00785E73" w:rsidRDefault="0022405A">
      <w:pPr>
        <w:spacing w:line="276" w:lineRule="auto"/>
        <w:jc w:val="both"/>
      </w:pPr>
    </w:p>
    <w:p w14:paraId="682FECA3" w14:textId="77777777" w:rsidR="0022405A" w:rsidRPr="00785E73" w:rsidRDefault="0068661A" w:rsidP="00AF3305">
      <w:pPr>
        <w:pStyle w:val="Ttulo2"/>
      </w:pPr>
      <w:r w:rsidRPr="00785E73">
        <w:t xml:space="preserve">  </w:t>
      </w:r>
      <w:bookmarkStart w:id="35" w:name="_Toc230944860"/>
      <w:r w:rsidRPr="00785E73">
        <w:t>ÍTEM 3.5</w:t>
      </w:r>
      <w:bookmarkEnd w:id="35"/>
    </w:p>
    <w:p w14:paraId="119617F6" w14:textId="2009E851" w:rsidR="0022405A" w:rsidRPr="00785E73" w:rsidRDefault="00BA2F78" w:rsidP="00BA2F78">
      <w:pPr>
        <w:pStyle w:val="Ttulo3"/>
        <w:shd w:val="clear" w:color="auto" w:fill="D0CECE" w:themeFill="background2" w:themeFillShade="E6"/>
        <w:jc w:val="both"/>
      </w:pPr>
      <w:bookmarkStart w:id="36" w:name="_Toc230944861"/>
      <w:r w:rsidRPr="00785E73">
        <w:t xml:space="preserve">Suministro, transporte e instalación de Reflector Solar LED de alta eficiencia para exteriores, potencia 250W, con flujo luminoso real de 3.000 lúmenes a carga completa. Debe contar con tecnología 3 CCT y sistema </w:t>
      </w:r>
      <w:proofErr w:type="spellStart"/>
      <w:r w:rsidRPr="00785E73">
        <w:t>dimerizable</w:t>
      </w:r>
      <w:proofErr w:type="spellEnd"/>
      <w:r w:rsidRPr="00785E73">
        <w:t xml:space="preserve"> mediante control remoto. Equipado con batería min de 24Ah/3.2V y panel solar monocristalino de 25W/6V independiente. Resistente a la intemperie, incluye estructura de soporte tipo brazo, fijaciones y puesta en funcionamiento</w:t>
      </w:r>
      <w:bookmarkEnd w:id="36"/>
    </w:p>
    <w:p w14:paraId="4621FDAD" w14:textId="017C916F" w:rsidR="0022405A" w:rsidRPr="00785E73" w:rsidRDefault="0068661A" w:rsidP="002F4063">
      <w:pPr>
        <w:pStyle w:val="Prrafodelista"/>
        <w:numPr>
          <w:ilvl w:val="0"/>
          <w:numId w:val="17"/>
        </w:numPr>
        <w:spacing w:before="160" w:after="60"/>
        <w:jc w:val="both"/>
        <w:rPr>
          <w:b/>
          <w:bCs/>
          <w:color w:val="000000" w:themeColor="text1"/>
        </w:rPr>
      </w:pPr>
      <w:r w:rsidRPr="00785E73">
        <w:rPr>
          <w:b/>
          <w:bCs/>
          <w:color w:val="000000" w:themeColor="text1"/>
        </w:rPr>
        <w:t>Descripción</w:t>
      </w:r>
    </w:p>
    <w:p w14:paraId="210DB05D" w14:textId="6F51169F" w:rsidR="0022405A" w:rsidRPr="00785E73" w:rsidRDefault="0068661A" w:rsidP="00BA2F78">
      <w:pPr>
        <w:spacing w:before="60" w:after="60" w:line="288" w:lineRule="auto"/>
        <w:jc w:val="both"/>
      </w:pPr>
      <w:r w:rsidRPr="00785E73">
        <w:rPr>
          <w:sz w:val="17"/>
          <w:szCs w:val="17"/>
        </w:rPr>
        <w:t xml:space="preserve">Suministro, transporte e instalación de seis (6) reflectores solares LED de alta eficiencia para iluminación nocturna de la placa polideportiva. Especificaciones mínimas: 250 W nominal, flujo luminoso real ≥3.000 lúmenes, tecnología 3 CCT conmutable (3.000 K / 4.000 K / 6.500 K), sistema </w:t>
      </w:r>
      <w:proofErr w:type="spellStart"/>
      <w:r w:rsidRPr="00785E73">
        <w:rPr>
          <w:sz w:val="17"/>
          <w:szCs w:val="17"/>
        </w:rPr>
        <w:t>dimerizable</w:t>
      </w:r>
      <w:proofErr w:type="spellEnd"/>
      <w:r w:rsidRPr="00785E73">
        <w:rPr>
          <w:sz w:val="17"/>
          <w:szCs w:val="17"/>
        </w:rPr>
        <w:t xml:space="preserve"> por control remoto, batería mínima 24 Ah/3,2 V (LiFePO4 o superior), panel solar monocristalino 25 W/6 V independiente y ajustable, IP65 mínimo. Se instalarán sobre soporte tipo brazo a ≥</w:t>
      </w:r>
      <w:r w:rsidR="00BA2F78" w:rsidRPr="00785E73">
        <w:rPr>
          <w:sz w:val="17"/>
          <w:szCs w:val="17"/>
        </w:rPr>
        <w:t>3</w:t>
      </w:r>
      <w:r w:rsidRPr="00785E73">
        <w:rPr>
          <w:sz w:val="17"/>
          <w:szCs w:val="17"/>
        </w:rPr>
        <w:t>,</w:t>
      </w:r>
      <w:r w:rsidR="00BA2F78" w:rsidRPr="00785E73">
        <w:rPr>
          <w:sz w:val="17"/>
          <w:szCs w:val="17"/>
        </w:rPr>
        <w:t>5</w:t>
      </w:r>
      <w:r w:rsidRPr="00785E73">
        <w:rPr>
          <w:sz w:val="17"/>
          <w:szCs w:val="17"/>
        </w:rPr>
        <w:t>0 m de altura sobre el piso de la cancha. Tipo referencia: FLOSUN o equivalente aprobado. Garantía mínima 3 años.</w:t>
      </w:r>
    </w:p>
    <w:p w14:paraId="2533A373" w14:textId="4153155F" w:rsidR="0022405A" w:rsidRPr="00785E73" w:rsidRDefault="0068661A" w:rsidP="002F4063">
      <w:pPr>
        <w:pStyle w:val="Prrafodelista"/>
        <w:numPr>
          <w:ilvl w:val="0"/>
          <w:numId w:val="17"/>
        </w:numPr>
        <w:spacing w:before="160" w:after="60"/>
        <w:jc w:val="both"/>
        <w:rPr>
          <w:b/>
          <w:bCs/>
          <w:color w:val="000000" w:themeColor="text1"/>
        </w:rPr>
      </w:pPr>
      <w:r w:rsidRPr="00785E73">
        <w:rPr>
          <w:b/>
          <w:bCs/>
          <w:color w:val="000000" w:themeColor="text1"/>
        </w:rPr>
        <w:lastRenderedPageBreak/>
        <w:t>Alcance</w:t>
      </w:r>
    </w:p>
    <w:p w14:paraId="49122714"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Localización de los 6 puntos con interventoría para cubrimiento uniforme de la cancha.</w:t>
      </w:r>
    </w:p>
    <w:p w14:paraId="5871FBDD"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Suministro de reflectores con todos sus accesorios (control remoto, cables, conectores).</w:t>
      </w:r>
    </w:p>
    <w:p w14:paraId="27D81FB5" w14:textId="7BA7A2B6" w:rsidR="0022405A" w:rsidRPr="00785E73" w:rsidRDefault="0068661A" w:rsidP="002F4063">
      <w:pPr>
        <w:pStyle w:val="Prrafodelista"/>
        <w:numPr>
          <w:ilvl w:val="0"/>
          <w:numId w:val="1"/>
        </w:numPr>
        <w:spacing w:before="40" w:after="40" w:line="276" w:lineRule="auto"/>
        <w:jc w:val="both"/>
      </w:pPr>
      <w:r w:rsidRPr="00785E73">
        <w:rPr>
          <w:sz w:val="17"/>
          <w:szCs w:val="17"/>
        </w:rPr>
        <w:t>Instalación de soportes tipo brazo de acero galvanizado, anclados al muro o estructura</w:t>
      </w:r>
      <w:r w:rsidR="00BA2F78" w:rsidRPr="00785E73">
        <w:rPr>
          <w:sz w:val="17"/>
          <w:szCs w:val="17"/>
        </w:rPr>
        <w:t xml:space="preserve"> del cerramiento.</w:t>
      </w:r>
    </w:p>
    <w:p w14:paraId="2945351A" w14:textId="261F3C2A" w:rsidR="0022405A" w:rsidRPr="00785E73" w:rsidRDefault="0068661A" w:rsidP="002F4063">
      <w:pPr>
        <w:pStyle w:val="Prrafodelista"/>
        <w:numPr>
          <w:ilvl w:val="0"/>
          <w:numId w:val="1"/>
        </w:numPr>
        <w:spacing w:before="40" w:after="40" w:line="276" w:lineRule="auto"/>
        <w:jc w:val="both"/>
      </w:pPr>
      <w:r w:rsidRPr="00785E73">
        <w:rPr>
          <w:sz w:val="17"/>
          <w:szCs w:val="17"/>
        </w:rPr>
        <w:t>Orientación del panel solar (norte verdadero, ángulo óptimo</w:t>
      </w:r>
      <w:r w:rsidR="00BA2F78" w:rsidRPr="00785E73">
        <w:rPr>
          <w:sz w:val="17"/>
          <w:szCs w:val="17"/>
        </w:rPr>
        <w:t xml:space="preserve"> </w:t>
      </w:r>
      <w:r w:rsidRPr="00785E73">
        <w:rPr>
          <w:sz w:val="17"/>
          <w:szCs w:val="17"/>
        </w:rPr>
        <w:t>para Medellín).</w:t>
      </w:r>
    </w:p>
    <w:p w14:paraId="5F12F1D2"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Prueba de autonomía: ≥6 horas de iluminación plena después de 6 horas de carga solar.</w:t>
      </w:r>
    </w:p>
    <w:p w14:paraId="74D3FB26" w14:textId="3F5B11AF" w:rsidR="0022405A" w:rsidRPr="00785E73" w:rsidRDefault="0068661A" w:rsidP="002F4063">
      <w:pPr>
        <w:pStyle w:val="Prrafodelista"/>
        <w:numPr>
          <w:ilvl w:val="0"/>
          <w:numId w:val="17"/>
        </w:numPr>
        <w:spacing w:before="160" w:after="60"/>
        <w:jc w:val="both"/>
        <w:rPr>
          <w:b/>
          <w:bCs/>
          <w:color w:val="000000" w:themeColor="text1"/>
        </w:rPr>
      </w:pPr>
      <w:r w:rsidRPr="00785E73">
        <w:rPr>
          <w:b/>
          <w:bCs/>
          <w:color w:val="000000" w:themeColor="text1"/>
        </w:rPr>
        <w:t>Materiales y especificaciones técnicas</w:t>
      </w:r>
    </w:p>
    <w:tbl>
      <w:tblPr>
        <w:tblStyle w:val="Tablaconcuadrcula4-nfasis3"/>
        <w:tblW w:w="9360" w:type="dxa"/>
        <w:tblLook w:val="04A0" w:firstRow="1" w:lastRow="0" w:firstColumn="1" w:lastColumn="0" w:noHBand="0" w:noVBand="1"/>
      </w:tblPr>
      <w:tblGrid>
        <w:gridCol w:w="3600"/>
        <w:gridCol w:w="5760"/>
      </w:tblGrid>
      <w:tr w:rsidR="0022405A" w:rsidRPr="00785E73" w14:paraId="6A528B14" w14:textId="77777777" w:rsidTr="00EA42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356D64C" w14:textId="77777777" w:rsidR="0022405A" w:rsidRPr="00785E73" w:rsidRDefault="0022405A">
            <w:pPr>
              <w:spacing w:before="60" w:after="60" w:line="276" w:lineRule="auto"/>
              <w:jc w:val="both"/>
            </w:pPr>
          </w:p>
        </w:tc>
        <w:tc>
          <w:tcPr>
            <w:tcW w:w="5760" w:type="dxa"/>
          </w:tcPr>
          <w:p w14:paraId="3567CDE5"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42445C3C" w14:textId="77777777" w:rsidTr="00EA4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BAE63A4" w14:textId="77777777" w:rsidR="0022405A" w:rsidRPr="00785E73" w:rsidRDefault="0068661A">
            <w:pPr>
              <w:spacing w:before="60" w:after="60" w:line="276" w:lineRule="auto"/>
              <w:jc w:val="both"/>
            </w:pPr>
            <w:r w:rsidRPr="00785E73">
              <w:rPr>
                <w:sz w:val="16"/>
                <w:szCs w:val="16"/>
              </w:rPr>
              <w:t>Potencia nominal</w:t>
            </w:r>
          </w:p>
        </w:tc>
        <w:tc>
          <w:tcPr>
            <w:tcW w:w="5760" w:type="dxa"/>
          </w:tcPr>
          <w:p w14:paraId="6C318190"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250 W</w:t>
            </w:r>
          </w:p>
        </w:tc>
      </w:tr>
      <w:tr w:rsidR="0022405A" w:rsidRPr="00785E73" w14:paraId="1F9C037C" w14:textId="77777777" w:rsidTr="00EA42B1">
        <w:tc>
          <w:tcPr>
            <w:cnfStyle w:val="001000000000" w:firstRow="0" w:lastRow="0" w:firstColumn="1" w:lastColumn="0" w:oddVBand="0" w:evenVBand="0" w:oddHBand="0" w:evenHBand="0" w:firstRowFirstColumn="0" w:firstRowLastColumn="0" w:lastRowFirstColumn="0" w:lastRowLastColumn="0"/>
            <w:tcW w:w="3600" w:type="dxa"/>
          </w:tcPr>
          <w:p w14:paraId="53934B6D" w14:textId="77777777" w:rsidR="0022405A" w:rsidRPr="00785E73" w:rsidRDefault="0068661A">
            <w:pPr>
              <w:spacing w:before="60" w:after="60" w:line="276" w:lineRule="auto"/>
              <w:jc w:val="both"/>
            </w:pPr>
            <w:r w:rsidRPr="00785E73">
              <w:rPr>
                <w:sz w:val="16"/>
                <w:szCs w:val="16"/>
              </w:rPr>
              <w:t>Flujo luminoso real mínimo</w:t>
            </w:r>
          </w:p>
        </w:tc>
        <w:tc>
          <w:tcPr>
            <w:tcW w:w="5760" w:type="dxa"/>
          </w:tcPr>
          <w:p w14:paraId="54C18870"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3.000 lúmenes a carga completa</w:t>
            </w:r>
          </w:p>
        </w:tc>
      </w:tr>
      <w:tr w:rsidR="0022405A" w:rsidRPr="00785E73" w14:paraId="27B2752E" w14:textId="77777777" w:rsidTr="00EA4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F3E7ADF" w14:textId="77777777" w:rsidR="0022405A" w:rsidRPr="00785E73" w:rsidRDefault="0068661A">
            <w:pPr>
              <w:spacing w:before="60" w:after="60" w:line="276" w:lineRule="auto"/>
              <w:jc w:val="both"/>
            </w:pPr>
            <w:r w:rsidRPr="00785E73">
              <w:rPr>
                <w:sz w:val="16"/>
                <w:szCs w:val="16"/>
              </w:rPr>
              <w:t>Temperatura de color (3 CCT)</w:t>
            </w:r>
          </w:p>
        </w:tc>
        <w:tc>
          <w:tcPr>
            <w:tcW w:w="5760" w:type="dxa"/>
          </w:tcPr>
          <w:p w14:paraId="5AFC9A25"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3.000 K / 4.000 K / 6.500 K conmutables</w:t>
            </w:r>
          </w:p>
        </w:tc>
      </w:tr>
      <w:tr w:rsidR="0022405A" w:rsidRPr="00785E73" w14:paraId="652230E9" w14:textId="77777777" w:rsidTr="00EA42B1">
        <w:tc>
          <w:tcPr>
            <w:cnfStyle w:val="001000000000" w:firstRow="0" w:lastRow="0" w:firstColumn="1" w:lastColumn="0" w:oddVBand="0" w:evenVBand="0" w:oddHBand="0" w:evenHBand="0" w:firstRowFirstColumn="0" w:firstRowLastColumn="0" w:lastRowFirstColumn="0" w:lastRowLastColumn="0"/>
            <w:tcW w:w="3600" w:type="dxa"/>
          </w:tcPr>
          <w:p w14:paraId="0446233B" w14:textId="77777777" w:rsidR="0022405A" w:rsidRPr="00785E73" w:rsidRDefault="0068661A">
            <w:pPr>
              <w:spacing w:before="60" w:after="60" w:line="276" w:lineRule="auto"/>
              <w:jc w:val="both"/>
            </w:pPr>
            <w:r w:rsidRPr="00785E73">
              <w:rPr>
                <w:sz w:val="16"/>
                <w:szCs w:val="16"/>
              </w:rPr>
              <w:t>Batería</w:t>
            </w:r>
          </w:p>
        </w:tc>
        <w:tc>
          <w:tcPr>
            <w:tcW w:w="5760" w:type="dxa"/>
          </w:tcPr>
          <w:p w14:paraId="11C246C8"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≥24 Ah / 3,2 V, LiFePO4 o superior</w:t>
            </w:r>
          </w:p>
        </w:tc>
      </w:tr>
      <w:tr w:rsidR="0022405A" w:rsidRPr="00785E73" w14:paraId="00E78BFC" w14:textId="77777777" w:rsidTr="00EA4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6BBB34B5" w14:textId="77777777" w:rsidR="0022405A" w:rsidRPr="00785E73" w:rsidRDefault="0068661A">
            <w:pPr>
              <w:spacing w:before="60" w:after="60" w:line="276" w:lineRule="auto"/>
              <w:jc w:val="both"/>
            </w:pPr>
            <w:r w:rsidRPr="00785E73">
              <w:rPr>
                <w:sz w:val="16"/>
                <w:szCs w:val="16"/>
              </w:rPr>
              <w:t>Panel solar monocristalino</w:t>
            </w:r>
          </w:p>
        </w:tc>
        <w:tc>
          <w:tcPr>
            <w:tcW w:w="5760" w:type="dxa"/>
          </w:tcPr>
          <w:p w14:paraId="07E1EA56"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25 W / 6 V, montaje independiente y ajustable</w:t>
            </w:r>
          </w:p>
        </w:tc>
      </w:tr>
      <w:tr w:rsidR="0022405A" w:rsidRPr="00785E73" w14:paraId="18FDC031" w14:textId="77777777" w:rsidTr="00EA42B1">
        <w:tc>
          <w:tcPr>
            <w:cnfStyle w:val="001000000000" w:firstRow="0" w:lastRow="0" w:firstColumn="1" w:lastColumn="0" w:oddVBand="0" w:evenVBand="0" w:oddHBand="0" w:evenHBand="0" w:firstRowFirstColumn="0" w:firstRowLastColumn="0" w:lastRowFirstColumn="0" w:lastRowLastColumn="0"/>
            <w:tcW w:w="3600" w:type="dxa"/>
          </w:tcPr>
          <w:p w14:paraId="4DF1F280" w14:textId="77777777" w:rsidR="0022405A" w:rsidRPr="00785E73" w:rsidRDefault="0068661A">
            <w:pPr>
              <w:spacing w:before="60" w:after="60" w:line="276" w:lineRule="auto"/>
              <w:jc w:val="both"/>
            </w:pPr>
            <w:r w:rsidRPr="00785E73">
              <w:rPr>
                <w:sz w:val="16"/>
                <w:szCs w:val="16"/>
              </w:rPr>
              <w:t>Grado de protección</w:t>
            </w:r>
          </w:p>
        </w:tc>
        <w:tc>
          <w:tcPr>
            <w:tcW w:w="5760" w:type="dxa"/>
          </w:tcPr>
          <w:p w14:paraId="55F0FBEE"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IP65 mínimo (certificado)</w:t>
            </w:r>
          </w:p>
        </w:tc>
      </w:tr>
      <w:tr w:rsidR="0022405A" w:rsidRPr="00785E73" w14:paraId="22F2C6FB" w14:textId="77777777" w:rsidTr="00EA4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59C2CC66" w14:textId="77777777" w:rsidR="0022405A" w:rsidRPr="00785E73" w:rsidRDefault="0068661A">
            <w:pPr>
              <w:spacing w:before="60" w:after="60" w:line="276" w:lineRule="auto"/>
              <w:jc w:val="both"/>
            </w:pPr>
            <w:r w:rsidRPr="00785E73">
              <w:rPr>
                <w:sz w:val="16"/>
                <w:szCs w:val="16"/>
              </w:rPr>
              <w:t>Soporte tipo brazo</w:t>
            </w:r>
          </w:p>
        </w:tc>
        <w:tc>
          <w:tcPr>
            <w:tcW w:w="5760" w:type="dxa"/>
          </w:tcPr>
          <w:p w14:paraId="21285287"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Acero galvanizado; 4 pernos de anclaje Ø½" × 4" por soporte</w:t>
            </w:r>
          </w:p>
        </w:tc>
      </w:tr>
      <w:tr w:rsidR="0022405A" w:rsidRPr="00785E73" w14:paraId="733A3554" w14:textId="77777777" w:rsidTr="00EA42B1">
        <w:tc>
          <w:tcPr>
            <w:cnfStyle w:val="001000000000" w:firstRow="0" w:lastRow="0" w:firstColumn="1" w:lastColumn="0" w:oddVBand="0" w:evenVBand="0" w:oddHBand="0" w:evenHBand="0" w:firstRowFirstColumn="0" w:firstRowLastColumn="0" w:lastRowFirstColumn="0" w:lastRowLastColumn="0"/>
            <w:tcW w:w="3600" w:type="dxa"/>
          </w:tcPr>
          <w:p w14:paraId="56C85F07" w14:textId="77777777" w:rsidR="0022405A" w:rsidRPr="00785E73" w:rsidRDefault="0068661A">
            <w:pPr>
              <w:spacing w:before="60" w:after="60" w:line="276" w:lineRule="auto"/>
              <w:jc w:val="both"/>
            </w:pPr>
            <w:r w:rsidRPr="00785E73">
              <w:rPr>
                <w:sz w:val="16"/>
                <w:szCs w:val="16"/>
              </w:rPr>
              <w:t>Garantía</w:t>
            </w:r>
          </w:p>
        </w:tc>
        <w:tc>
          <w:tcPr>
            <w:tcW w:w="5760" w:type="dxa"/>
          </w:tcPr>
          <w:p w14:paraId="5FF27332"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3 años mínimo</w:t>
            </w:r>
          </w:p>
        </w:tc>
      </w:tr>
    </w:tbl>
    <w:p w14:paraId="1B1CD480" w14:textId="03C8EC27" w:rsidR="0022405A" w:rsidRPr="00785E73" w:rsidRDefault="0068661A" w:rsidP="002F4063">
      <w:pPr>
        <w:pStyle w:val="Prrafodelista"/>
        <w:numPr>
          <w:ilvl w:val="0"/>
          <w:numId w:val="17"/>
        </w:numPr>
        <w:spacing w:before="160" w:after="60"/>
        <w:jc w:val="both"/>
        <w:rPr>
          <w:b/>
          <w:bCs/>
          <w:color w:val="000000" w:themeColor="text1"/>
        </w:rPr>
      </w:pPr>
      <w:r w:rsidRPr="00785E73">
        <w:rPr>
          <w:b/>
          <w:bCs/>
          <w:color w:val="000000" w:themeColor="text1"/>
        </w:rPr>
        <w:t>Procedimiento constructivo</w:t>
      </w:r>
    </w:p>
    <w:p w14:paraId="3C10E514"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Marcar posición de los 6 soportes con nivel y plomada; altura mínima del reflector: 4,00 m sobre el piso de la cancha.</w:t>
      </w:r>
    </w:p>
    <w:p w14:paraId="6F30FB0B"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Perforar el muro con taladro percutor; instalar soportes con pernos expansivos Ø½" × 4".</w:t>
      </w:r>
    </w:p>
    <w:p w14:paraId="451BB97A"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Montar el reflector LED y orientar el panel solar hacia el norte con inclinación óptima.</w:t>
      </w:r>
    </w:p>
    <w:p w14:paraId="53A74720"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Conectar cables del panel al controlador y al reflector siguiendo el diagrama del fabricante.</w:t>
      </w:r>
    </w:p>
    <w:p w14:paraId="53606D3E"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Activar el sistema: verificar encendido automático al oscurecer y autonomía de ≥6 horas.</w:t>
      </w:r>
    </w:p>
    <w:p w14:paraId="354BBC77" w14:textId="35640A15" w:rsidR="0022405A" w:rsidRPr="00785E73" w:rsidRDefault="0068661A" w:rsidP="002F4063">
      <w:pPr>
        <w:pStyle w:val="Prrafodelista"/>
        <w:numPr>
          <w:ilvl w:val="0"/>
          <w:numId w:val="17"/>
        </w:numPr>
        <w:spacing w:before="160" w:after="60"/>
        <w:jc w:val="both"/>
        <w:rPr>
          <w:b/>
          <w:bCs/>
          <w:color w:val="000000" w:themeColor="text1"/>
        </w:rPr>
      </w:pPr>
      <w:r w:rsidRPr="00785E73">
        <w:rPr>
          <w:b/>
          <w:bCs/>
          <w:color w:val="000000" w:themeColor="text1"/>
        </w:rPr>
        <w:t>Equipos y herramientas</w:t>
      </w:r>
    </w:p>
    <w:p w14:paraId="3589EC03" w14:textId="77777777" w:rsidR="0022405A" w:rsidRPr="00785E73" w:rsidRDefault="0068661A" w:rsidP="00BA2F78">
      <w:pPr>
        <w:spacing w:before="60" w:after="60" w:line="288" w:lineRule="auto"/>
        <w:jc w:val="both"/>
      </w:pPr>
      <w:r w:rsidRPr="00785E73">
        <w:rPr>
          <w:sz w:val="17"/>
          <w:szCs w:val="17"/>
        </w:rPr>
        <w:t>Taladro percutor, torquímetro, escalera o plataforma elevadora, multímetro, brújula para orientación del panel.</w:t>
      </w:r>
    </w:p>
    <w:p w14:paraId="072FED36" w14:textId="18706833" w:rsidR="0022405A" w:rsidRPr="00785E73" w:rsidRDefault="0068661A" w:rsidP="002F4063">
      <w:pPr>
        <w:pStyle w:val="Prrafodelista"/>
        <w:numPr>
          <w:ilvl w:val="0"/>
          <w:numId w:val="17"/>
        </w:numPr>
        <w:spacing w:before="160" w:after="60"/>
        <w:jc w:val="both"/>
        <w:rPr>
          <w:b/>
          <w:bCs/>
          <w:color w:val="000000" w:themeColor="text1"/>
        </w:rPr>
      </w:pPr>
      <w:r w:rsidRPr="00785E73">
        <w:rPr>
          <w:b/>
          <w:bCs/>
          <w:color w:val="000000" w:themeColor="text1"/>
        </w:rPr>
        <w:t>Control de calidad</w:t>
      </w:r>
    </w:p>
    <w:p w14:paraId="54ABD3FB"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Soporte a nivel y plomado antes de apretar los pernos.</w:t>
      </w:r>
    </w:p>
    <w:p w14:paraId="5EF03A32"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Prueba de autonomía: ≥6 h de iluminación plena después de 6 h de carga solar.</w:t>
      </w:r>
    </w:p>
    <w:p w14:paraId="40F56D3A"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Grado de protección IP65: exposición a lluvia 10 min sin infiltraciones visibles.</w:t>
      </w:r>
    </w:p>
    <w:p w14:paraId="226C147A"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Flujo mínimo en cancha: ≥50 lux promedio en el plano de juego (medición con luxómetro).</w:t>
      </w:r>
    </w:p>
    <w:p w14:paraId="275A4DF6" w14:textId="77777777" w:rsidR="0022405A" w:rsidRPr="00785E73" w:rsidRDefault="0068661A">
      <w:pPr>
        <w:pBdr>
          <w:left w:val="single" w:sz="12" w:space="6" w:color="7F6000"/>
        </w:pBdr>
        <w:shd w:val="clear" w:color="auto" w:fill="FFF2CC"/>
        <w:spacing w:before="100" w:after="100"/>
        <w:ind w:left="360"/>
      </w:pPr>
      <w:r w:rsidRPr="00785E73">
        <w:rPr>
          <w:rFonts w:ascii="Segoe UI Emoji" w:hAnsi="Segoe UI Emoji" w:cs="Segoe UI Emoji"/>
          <w:b/>
          <w:bCs/>
          <w:color w:val="7F6000"/>
          <w:sz w:val="17"/>
          <w:szCs w:val="17"/>
        </w:rPr>
        <w:t>⚠</w:t>
      </w:r>
      <w:r w:rsidRPr="00785E73">
        <w:rPr>
          <w:b/>
          <w:bCs/>
          <w:color w:val="7F6000"/>
          <w:sz w:val="17"/>
          <w:szCs w:val="17"/>
        </w:rPr>
        <w:t xml:space="preserve"> NOTA: </w:t>
      </w:r>
      <w:r w:rsidRPr="00785E73">
        <w:rPr>
          <w:color w:val="7F6000"/>
          <w:sz w:val="17"/>
          <w:szCs w:val="17"/>
        </w:rPr>
        <w:t>Presentar ficha técnica con certificación IP65 y curva de descarga de batería antes de iniciar la instalación.</w:t>
      </w:r>
    </w:p>
    <w:p w14:paraId="4E6D8E57" w14:textId="064F907D" w:rsidR="0022405A" w:rsidRPr="00785E73" w:rsidRDefault="0068661A" w:rsidP="002F4063">
      <w:pPr>
        <w:pStyle w:val="Prrafodelista"/>
        <w:numPr>
          <w:ilvl w:val="0"/>
          <w:numId w:val="17"/>
        </w:numPr>
        <w:spacing w:before="160" w:after="60"/>
        <w:jc w:val="both"/>
        <w:rPr>
          <w:b/>
          <w:bCs/>
          <w:color w:val="000000" w:themeColor="text1"/>
        </w:rPr>
      </w:pPr>
      <w:r w:rsidRPr="00785E73">
        <w:rPr>
          <w:b/>
          <w:bCs/>
          <w:color w:val="000000" w:themeColor="text1"/>
        </w:rPr>
        <w:t>Seguridad y salud en el trabajo</w:t>
      </w:r>
    </w:p>
    <w:p w14:paraId="5BFA6D61" w14:textId="77777777" w:rsidR="0022405A" w:rsidRPr="00785E73" w:rsidRDefault="0068661A">
      <w:pPr>
        <w:spacing w:before="60" w:after="60" w:line="288" w:lineRule="auto"/>
        <w:jc w:val="both"/>
      </w:pPr>
      <w:r w:rsidRPr="00785E73">
        <w:rPr>
          <w:sz w:val="17"/>
          <w:szCs w:val="17"/>
        </w:rPr>
        <w:t>Instalación &gt;1,50 m: arnés, línea de vida y plataforma certificada. EPP: casco, guantes dieléctricos, botas dieléctricas, gafas.</w:t>
      </w:r>
    </w:p>
    <w:p w14:paraId="314310E9" w14:textId="746C0683" w:rsidR="0022405A" w:rsidRPr="00785E73" w:rsidRDefault="0068661A" w:rsidP="002F4063">
      <w:pPr>
        <w:pStyle w:val="Prrafodelista"/>
        <w:numPr>
          <w:ilvl w:val="0"/>
          <w:numId w:val="17"/>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6AC6E06F" w14:textId="77777777" w:rsidTr="00EA42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74EC78FB" w14:textId="77777777" w:rsidR="0022405A" w:rsidRPr="00785E73" w:rsidRDefault="0068661A">
            <w:pPr>
              <w:spacing w:before="60" w:after="60" w:line="276" w:lineRule="auto"/>
              <w:jc w:val="both"/>
            </w:pPr>
            <w:r w:rsidRPr="00785E73">
              <w:rPr>
                <w:color w:val="FFFFFF"/>
                <w:sz w:val="16"/>
                <w:szCs w:val="16"/>
              </w:rPr>
              <w:lastRenderedPageBreak/>
              <w:t>Norma / Reglamento</w:t>
            </w:r>
          </w:p>
        </w:tc>
        <w:tc>
          <w:tcPr>
            <w:tcW w:w="6760" w:type="dxa"/>
          </w:tcPr>
          <w:p w14:paraId="2EEA3A2F"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7A6CA114" w14:textId="77777777" w:rsidTr="00EA4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A9CE77A" w14:textId="77777777" w:rsidR="0022405A" w:rsidRPr="00785E73" w:rsidRDefault="0068661A">
            <w:pPr>
              <w:spacing w:before="60" w:after="60" w:line="276" w:lineRule="auto"/>
              <w:jc w:val="both"/>
            </w:pPr>
            <w:r w:rsidRPr="00785E73">
              <w:rPr>
                <w:sz w:val="16"/>
                <w:szCs w:val="16"/>
              </w:rPr>
              <w:t>RETIE (Res. 90708/2013)</w:t>
            </w:r>
          </w:p>
        </w:tc>
        <w:tc>
          <w:tcPr>
            <w:tcW w:w="6760" w:type="dxa"/>
          </w:tcPr>
          <w:p w14:paraId="2069158E"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Instalaciones eléctricas — cableado del sistema solar</w:t>
            </w:r>
          </w:p>
        </w:tc>
      </w:tr>
      <w:tr w:rsidR="0022405A" w:rsidRPr="00785E73" w14:paraId="5264A55E" w14:textId="77777777" w:rsidTr="00EA42B1">
        <w:tc>
          <w:tcPr>
            <w:cnfStyle w:val="001000000000" w:firstRow="0" w:lastRow="0" w:firstColumn="1" w:lastColumn="0" w:oddVBand="0" w:evenVBand="0" w:oddHBand="0" w:evenHBand="0" w:firstRowFirstColumn="0" w:firstRowLastColumn="0" w:lastRowFirstColumn="0" w:lastRowLastColumn="0"/>
            <w:tcW w:w="2600" w:type="dxa"/>
          </w:tcPr>
          <w:p w14:paraId="346C7AD2" w14:textId="77777777" w:rsidR="0022405A" w:rsidRPr="00785E73" w:rsidRDefault="0068661A">
            <w:pPr>
              <w:spacing w:before="60" w:after="60" w:line="276" w:lineRule="auto"/>
              <w:jc w:val="both"/>
            </w:pPr>
            <w:r w:rsidRPr="00785E73">
              <w:rPr>
                <w:sz w:val="16"/>
                <w:szCs w:val="16"/>
              </w:rPr>
              <w:t>IEC 60529</w:t>
            </w:r>
          </w:p>
        </w:tc>
        <w:tc>
          <w:tcPr>
            <w:tcW w:w="6760" w:type="dxa"/>
          </w:tcPr>
          <w:p w14:paraId="40B09C30"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Grados de protección IP65</w:t>
            </w:r>
          </w:p>
        </w:tc>
      </w:tr>
      <w:tr w:rsidR="0022405A" w:rsidRPr="00785E73" w14:paraId="709A67AC" w14:textId="77777777" w:rsidTr="00EA4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7A28EF5F" w14:textId="77777777" w:rsidR="0022405A" w:rsidRPr="00785E73" w:rsidRDefault="0068661A">
            <w:pPr>
              <w:spacing w:before="60" w:after="60" w:line="276" w:lineRule="auto"/>
              <w:jc w:val="both"/>
            </w:pPr>
            <w:r w:rsidRPr="00785E73">
              <w:rPr>
                <w:sz w:val="16"/>
                <w:szCs w:val="16"/>
              </w:rPr>
              <w:t>Res. 4272/2021</w:t>
            </w:r>
          </w:p>
        </w:tc>
        <w:tc>
          <w:tcPr>
            <w:tcW w:w="6760" w:type="dxa"/>
          </w:tcPr>
          <w:p w14:paraId="0F7402C1"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Trabajo en alturas</w:t>
            </w:r>
          </w:p>
        </w:tc>
      </w:tr>
      <w:tr w:rsidR="0022405A" w:rsidRPr="00785E73" w14:paraId="76B4997C" w14:textId="77777777" w:rsidTr="00EA42B1">
        <w:tc>
          <w:tcPr>
            <w:cnfStyle w:val="001000000000" w:firstRow="0" w:lastRow="0" w:firstColumn="1" w:lastColumn="0" w:oddVBand="0" w:evenVBand="0" w:oddHBand="0" w:evenHBand="0" w:firstRowFirstColumn="0" w:firstRowLastColumn="0" w:lastRowFirstColumn="0" w:lastRowLastColumn="0"/>
            <w:tcW w:w="2600" w:type="dxa"/>
          </w:tcPr>
          <w:p w14:paraId="6E882F36" w14:textId="77777777" w:rsidR="0022405A" w:rsidRPr="00785E73" w:rsidRDefault="0068661A">
            <w:pPr>
              <w:spacing w:before="60" w:after="60" w:line="276" w:lineRule="auto"/>
              <w:jc w:val="both"/>
            </w:pPr>
            <w:r w:rsidRPr="00785E73">
              <w:rPr>
                <w:sz w:val="16"/>
                <w:szCs w:val="16"/>
              </w:rPr>
              <w:t>Res. 0312/2019</w:t>
            </w:r>
          </w:p>
        </w:tc>
        <w:tc>
          <w:tcPr>
            <w:tcW w:w="6760" w:type="dxa"/>
          </w:tcPr>
          <w:p w14:paraId="79882306"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09711114" w14:textId="288F97A1" w:rsidR="0022405A" w:rsidRPr="00785E73" w:rsidRDefault="0068661A" w:rsidP="002F4063">
      <w:pPr>
        <w:pStyle w:val="Prrafodelista"/>
        <w:numPr>
          <w:ilvl w:val="0"/>
          <w:numId w:val="17"/>
        </w:numPr>
        <w:spacing w:before="160" w:after="60"/>
        <w:jc w:val="both"/>
        <w:rPr>
          <w:b/>
          <w:bCs/>
          <w:color w:val="000000" w:themeColor="text1"/>
        </w:rPr>
      </w:pPr>
      <w:r w:rsidRPr="00785E73">
        <w:rPr>
          <w:b/>
          <w:bCs/>
          <w:color w:val="000000" w:themeColor="text1"/>
        </w:rPr>
        <w:t>Unidad de medida y pago</w:t>
      </w:r>
    </w:p>
    <w:p w14:paraId="51A8D673" w14:textId="77777777" w:rsidR="0022405A" w:rsidRPr="00785E73" w:rsidRDefault="0068661A">
      <w:pPr>
        <w:spacing w:before="60" w:after="60" w:line="288" w:lineRule="auto"/>
        <w:jc w:val="both"/>
      </w:pPr>
      <w:r w:rsidRPr="00785E73">
        <w:rPr>
          <w:sz w:val="17"/>
          <w:szCs w:val="17"/>
        </w:rPr>
        <w:t>Unidad (</w:t>
      </w:r>
      <w:proofErr w:type="spellStart"/>
      <w:r w:rsidRPr="00785E73">
        <w:rPr>
          <w:sz w:val="17"/>
          <w:szCs w:val="17"/>
        </w:rPr>
        <w:t>Und</w:t>
      </w:r>
      <w:proofErr w:type="spellEnd"/>
      <w:r w:rsidRPr="00785E73">
        <w:rPr>
          <w:sz w:val="17"/>
          <w:szCs w:val="17"/>
        </w:rPr>
        <w:t>) instalada, probada y en funcionamiento. Incluye reflector, panel solar, soporte, anclajes, cableado, controlador, batería, control remoto y puesta en marcha.</w:t>
      </w:r>
    </w:p>
    <w:p w14:paraId="5537DDBB" w14:textId="77777777" w:rsidR="0022405A" w:rsidRPr="00785E73" w:rsidRDefault="0022405A">
      <w:pPr>
        <w:spacing w:line="276" w:lineRule="auto"/>
        <w:jc w:val="both"/>
      </w:pPr>
    </w:p>
    <w:p w14:paraId="5B42349C" w14:textId="6E06E277" w:rsidR="0022405A" w:rsidRPr="00785E73" w:rsidRDefault="0068661A" w:rsidP="00BA2F78">
      <w:pPr>
        <w:pStyle w:val="Ttulo1"/>
      </w:pPr>
      <w:bookmarkStart w:id="37" w:name="_Toc230944862"/>
      <w:r w:rsidRPr="00785E73">
        <w:t>CAPÍTULO 4 — ADECUACIÓN DE BODEGA Y CENTRO DE ACOPIO DE RESIDUOS SÓLIDOS</w:t>
      </w:r>
      <w:bookmarkEnd w:id="37"/>
    </w:p>
    <w:p w14:paraId="15E9312C" w14:textId="77777777" w:rsidR="0022405A" w:rsidRPr="00785E73" w:rsidRDefault="0022405A">
      <w:pPr>
        <w:spacing w:line="276" w:lineRule="auto"/>
        <w:jc w:val="both"/>
      </w:pPr>
    </w:p>
    <w:p w14:paraId="2E101910" w14:textId="77777777" w:rsidR="0022405A" w:rsidRPr="00785E73" w:rsidRDefault="0068661A" w:rsidP="00AF3305">
      <w:pPr>
        <w:pStyle w:val="Ttulo2"/>
      </w:pPr>
      <w:r w:rsidRPr="00785E73">
        <w:t xml:space="preserve">  </w:t>
      </w:r>
      <w:bookmarkStart w:id="38" w:name="_Toc230944863"/>
      <w:r w:rsidRPr="00785E73">
        <w:t>ÍTEM 4.1</w:t>
      </w:r>
      <w:bookmarkEnd w:id="38"/>
    </w:p>
    <w:p w14:paraId="3A9E3781" w14:textId="3961B14D" w:rsidR="0022405A" w:rsidRPr="00785E73" w:rsidRDefault="00BA2F78" w:rsidP="00BA2F78">
      <w:pPr>
        <w:pStyle w:val="Ttulo3"/>
        <w:shd w:val="clear" w:color="auto" w:fill="D0CECE" w:themeFill="background2" w:themeFillShade="E6"/>
        <w:jc w:val="both"/>
      </w:pPr>
      <w:bookmarkStart w:id="39" w:name="_Toc230944864"/>
      <w:r w:rsidRPr="00785E73">
        <w:t>Demolición localizada de mampostería en fachada para conformación de acceso a centro de acopio, incluye cortes, retiro y disposición de escombros en lugar autorizado</w:t>
      </w:r>
      <w:bookmarkEnd w:id="39"/>
    </w:p>
    <w:p w14:paraId="62C42EA5" w14:textId="55CAB3C4" w:rsidR="0022405A" w:rsidRPr="00785E73" w:rsidRDefault="0068661A" w:rsidP="002F4063">
      <w:pPr>
        <w:pStyle w:val="Prrafodelista"/>
        <w:numPr>
          <w:ilvl w:val="0"/>
          <w:numId w:val="18"/>
        </w:numPr>
        <w:spacing w:before="160" w:after="60"/>
        <w:jc w:val="both"/>
        <w:rPr>
          <w:b/>
          <w:bCs/>
          <w:color w:val="000000" w:themeColor="text1"/>
        </w:rPr>
      </w:pPr>
      <w:r w:rsidRPr="00785E73">
        <w:rPr>
          <w:b/>
          <w:bCs/>
          <w:color w:val="000000" w:themeColor="text1"/>
        </w:rPr>
        <w:t>Descripción</w:t>
      </w:r>
    </w:p>
    <w:p w14:paraId="1B3E6788" w14:textId="7A0C6C87" w:rsidR="0022405A" w:rsidRPr="00785E73" w:rsidRDefault="0068661A" w:rsidP="00BA2F78">
      <w:pPr>
        <w:spacing w:before="60" w:after="60" w:line="288" w:lineRule="auto"/>
        <w:jc w:val="both"/>
      </w:pPr>
      <w:r w:rsidRPr="00785E73">
        <w:rPr>
          <w:sz w:val="17"/>
          <w:szCs w:val="17"/>
        </w:rPr>
        <w:t>Demolición localizada y controlada de mampostería no estructural en la fachada del edificio para conformar el acceso al centro de acopio de residuos sólidos. El área a demoler es la indicada en los planos (</w:t>
      </w:r>
      <w:r w:rsidR="00BA2F78" w:rsidRPr="00785E73">
        <w:rPr>
          <w:sz w:val="17"/>
          <w:szCs w:val="17"/>
        </w:rPr>
        <w:t>1</w:t>
      </w:r>
      <w:r w:rsidRPr="00785E73">
        <w:rPr>
          <w:sz w:val="17"/>
          <w:szCs w:val="17"/>
        </w:rPr>
        <w:t>,</w:t>
      </w:r>
      <w:r w:rsidR="00BA2F78" w:rsidRPr="00785E73">
        <w:rPr>
          <w:sz w:val="17"/>
          <w:szCs w:val="17"/>
        </w:rPr>
        <w:t>1</w:t>
      </w:r>
      <w:r w:rsidRPr="00785E73">
        <w:rPr>
          <w:sz w:val="17"/>
          <w:szCs w:val="17"/>
        </w:rPr>
        <w:t xml:space="preserve"> m² aprox.). Incluye corte perimetral, demolición, retiro y disposición en sitio autorizado.</w:t>
      </w:r>
    </w:p>
    <w:p w14:paraId="44167BFC" w14:textId="4CCFAB96" w:rsidR="0022405A" w:rsidRPr="00785E73" w:rsidRDefault="0068661A" w:rsidP="002F4063">
      <w:pPr>
        <w:pStyle w:val="Prrafodelista"/>
        <w:numPr>
          <w:ilvl w:val="0"/>
          <w:numId w:val="18"/>
        </w:numPr>
        <w:spacing w:before="160" w:after="60"/>
        <w:jc w:val="both"/>
        <w:rPr>
          <w:b/>
          <w:bCs/>
          <w:color w:val="000000" w:themeColor="text1"/>
        </w:rPr>
      </w:pPr>
      <w:r w:rsidRPr="00785E73">
        <w:rPr>
          <w:b/>
          <w:bCs/>
          <w:color w:val="000000" w:themeColor="text1"/>
        </w:rPr>
        <w:t>Alcance</w:t>
      </w:r>
    </w:p>
    <w:p w14:paraId="2D9F5980"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Localización y marcación con aprobación de la interventoría.</w:t>
      </w:r>
    </w:p>
    <w:p w14:paraId="55394D01"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Corte perimetral continuo con amoladora y disco diamantado (profundidad completa del muro).</w:t>
      </w:r>
    </w:p>
    <w:p w14:paraId="124C0079"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Demolición controlada estrictamente dentro del área delimitada.</w:t>
      </w:r>
    </w:p>
    <w:p w14:paraId="08BAE506"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Revisión visual de la estructura adyacente: vigas, columnas, columnetas.</w:t>
      </w:r>
    </w:p>
    <w:p w14:paraId="04F0BA1A"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Cargue, retiro y disposición de escombros en sitio autorizado con CDF.</w:t>
      </w:r>
    </w:p>
    <w:p w14:paraId="22201D49" w14:textId="77777777" w:rsidR="0022405A" w:rsidRPr="00785E73" w:rsidRDefault="0068661A" w:rsidP="00BA2F78">
      <w:pPr>
        <w:pBdr>
          <w:left w:val="single" w:sz="12" w:space="6" w:color="7F6000"/>
        </w:pBdr>
        <w:shd w:val="clear" w:color="auto" w:fill="FFF2CC"/>
        <w:spacing w:before="100" w:after="100"/>
        <w:ind w:left="360"/>
        <w:jc w:val="both"/>
      </w:pPr>
      <w:r w:rsidRPr="00785E73">
        <w:rPr>
          <w:rFonts w:ascii="Segoe UI Emoji" w:hAnsi="Segoe UI Emoji" w:cs="Segoe UI Emoji"/>
          <w:b/>
          <w:bCs/>
          <w:color w:val="7F6000"/>
          <w:sz w:val="17"/>
          <w:szCs w:val="17"/>
        </w:rPr>
        <w:t>⚠</w:t>
      </w:r>
      <w:r w:rsidRPr="00785E73">
        <w:rPr>
          <w:b/>
          <w:bCs/>
          <w:color w:val="7F6000"/>
          <w:sz w:val="17"/>
          <w:szCs w:val="17"/>
        </w:rPr>
        <w:t xml:space="preserve"> NOTA: </w:t>
      </w:r>
      <w:r w:rsidRPr="00785E73">
        <w:rPr>
          <w:color w:val="7F6000"/>
          <w:sz w:val="17"/>
          <w:szCs w:val="17"/>
        </w:rPr>
        <w:t>La demolición es EXCLUSIVAMENTE en mampostería no estructural. No se permite dañar vigas, columnas, columnetas, placas ni ningún elemento estructural adyacente. Ante cualquier duda estructural, DETENER y consultar a la interventoría.</w:t>
      </w:r>
    </w:p>
    <w:p w14:paraId="451048F2" w14:textId="1A90B919" w:rsidR="0022405A" w:rsidRPr="00785E73" w:rsidRDefault="0068661A" w:rsidP="002F4063">
      <w:pPr>
        <w:pStyle w:val="Prrafodelista"/>
        <w:numPr>
          <w:ilvl w:val="0"/>
          <w:numId w:val="18"/>
        </w:numPr>
        <w:spacing w:before="160" w:after="60"/>
        <w:jc w:val="both"/>
        <w:rPr>
          <w:b/>
          <w:bCs/>
          <w:color w:val="000000" w:themeColor="text1"/>
        </w:rPr>
      </w:pPr>
      <w:r w:rsidRPr="00785E73">
        <w:rPr>
          <w:b/>
          <w:bCs/>
          <w:color w:val="000000" w:themeColor="text1"/>
        </w:rPr>
        <w:t>Materiales</w:t>
      </w:r>
    </w:p>
    <w:p w14:paraId="1CCB3413" w14:textId="77777777" w:rsidR="0022405A" w:rsidRPr="00785E73" w:rsidRDefault="0068661A" w:rsidP="00BA2F78">
      <w:pPr>
        <w:spacing w:before="60" w:after="60" w:line="288" w:lineRule="auto"/>
        <w:jc w:val="both"/>
      </w:pPr>
      <w:r w:rsidRPr="00785E73">
        <w:rPr>
          <w:sz w:val="17"/>
          <w:szCs w:val="17"/>
        </w:rPr>
        <w:t>No aplica.</w:t>
      </w:r>
    </w:p>
    <w:p w14:paraId="3A996D4F" w14:textId="142F8BAB" w:rsidR="0022405A" w:rsidRPr="00785E73" w:rsidRDefault="0068661A" w:rsidP="002F4063">
      <w:pPr>
        <w:pStyle w:val="Prrafodelista"/>
        <w:numPr>
          <w:ilvl w:val="0"/>
          <w:numId w:val="18"/>
        </w:numPr>
        <w:spacing w:before="160" w:after="60"/>
        <w:jc w:val="both"/>
        <w:rPr>
          <w:b/>
          <w:bCs/>
          <w:color w:val="000000" w:themeColor="text1"/>
        </w:rPr>
      </w:pPr>
      <w:r w:rsidRPr="00785E73">
        <w:rPr>
          <w:b/>
          <w:bCs/>
          <w:color w:val="000000" w:themeColor="text1"/>
        </w:rPr>
        <w:t>Procedimiento constructivo</w:t>
      </w:r>
    </w:p>
    <w:p w14:paraId="2B033037"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Marcar el contorno del vano con cordel y nivel.</w:t>
      </w:r>
    </w:p>
    <w:p w14:paraId="345D7085"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Ejecutar corte perimetral continuo con amoladora y disco diamantado, profundidad total del muro.</w:t>
      </w:r>
    </w:p>
    <w:p w14:paraId="7FB25D2D"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Demoler el relleno interior con cincel y martillo o martillo demoledor liviano; evitar vibraciones en la estructura adyacente.</w:t>
      </w:r>
    </w:p>
    <w:p w14:paraId="78AD96C2"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Refinar el vano a las dimensiones exactas del diseño.</w:t>
      </w:r>
    </w:p>
    <w:p w14:paraId="367D83CB"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Retiro inmediato de escombros sin acumulación.</w:t>
      </w:r>
    </w:p>
    <w:p w14:paraId="0835CB35" w14:textId="6D9F494B" w:rsidR="0022405A" w:rsidRPr="00785E73" w:rsidRDefault="0068661A" w:rsidP="002F4063">
      <w:pPr>
        <w:pStyle w:val="Prrafodelista"/>
        <w:numPr>
          <w:ilvl w:val="0"/>
          <w:numId w:val="18"/>
        </w:numPr>
        <w:spacing w:before="160" w:after="60"/>
        <w:jc w:val="both"/>
        <w:rPr>
          <w:b/>
          <w:bCs/>
          <w:color w:val="000000" w:themeColor="text1"/>
        </w:rPr>
      </w:pPr>
      <w:r w:rsidRPr="00785E73">
        <w:rPr>
          <w:b/>
          <w:bCs/>
          <w:color w:val="000000" w:themeColor="text1"/>
        </w:rPr>
        <w:lastRenderedPageBreak/>
        <w:t>Equipos y herramientas</w:t>
      </w:r>
    </w:p>
    <w:p w14:paraId="12C1562C" w14:textId="14F829B0" w:rsidR="0022405A" w:rsidRPr="00785E73" w:rsidRDefault="0068661A" w:rsidP="00BA2F78">
      <w:pPr>
        <w:spacing w:before="60" w:after="60" w:line="288" w:lineRule="auto"/>
        <w:jc w:val="both"/>
      </w:pPr>
      <w:r w:rsidRPr="00785E73">
        <w:rPr>
          <w:sz w:val="17"/>
          <w:szCs w:val="17"/>
        </w:rPr>
        <w:t xml:space="preserve">Amoladora angular con disco diamantado, cinceles, </w:t>
      </w:r>
      <w:proofErr w:type="spellStart"/>
      <w:r w:rsidRPr="00785E73">
        <w:rPr>
          <w:sz w:val="17"/>
          <w:szCs w:val="17"/>
        </w:rPr>
        <w:t>a</w:t>
      </w:r>
      <w:r w:rsidR="00B656D6" w:rsidRPr="00785E73">
        <w:rPr>
          <w:sz w:val="17"/>
          <w:szCs w:val="17"/>
        </w:rPr>
        <w:t>lmadana</w:t>
      </w:r>
      <w:proofErr w:type="spellEnd"/>
      <w:r w:rsidRPr="00785E73">
        <w:rPr>
          <w:sz w:val="17"/>
          <w:szCs w:val="17"/>
        </w:rPr>
        <w:t>, pulidora 9", carretilla.</w:t>
      </w:r>
    </w:p>
    <w:p w14:paraId="1E138604" w14:textId="3318892D" w:rsidR="0022405A" w:rsidRPr="00785E73" w:rsidRDefault="0068661A" w:rsidP="002F4063">
      <w:pPr>
        <w:pStyle w:val="Prrafodelista"/>
        <w:numPr>
          <w:ilvl w:val="0"/>
          <w:numId w:val="18"/>
        </w:numPr>
        <w:spacing w:before="160" w:after="60"/>
        <w:jc w:val="both"/>
        <w:rPr>
          <w:b/>
          <w:bCs/>
          <w:color w:val="000000" w:themeColor="text1"/>
        </w:rPr>
      </w:pPr>
      <w:r w:rsidRPr="00785E73">
        <w:rPr>
          <w:b/>
          <w:bCs/>
          <w:color w:val="000000" w:themeColor="text1"/>
        </w:rPr>
        <w:t>Control de calidad</w:t>
      </w:r>
    </w:p>
    <w:p w14:paraId="6E090B7C" w14:textId="5EAE97DD" w:rsidR="0022405A" w:rsidRPr="00785E73" w:rsidRDefault="0068661A" w:rsidP="00BA2F78">
      <w:pPr>
        <w:spacing w:before="60" w:after="60" w:line="288" w:lineRule="auto"/>
        <w:jc w:val="both"/>
      </w:pPr>
      <w:r w:rsidRPr="00785E73">
        <w:rPr>
          <w:sz w:val="17"/>
          <w:szCs w:val="17"/>
        </w:rPr>
        <w:t>Dimensiones del vano:</w:t>
      </w:r>
      <w:r w:rsidR="00B656D6" w:rsidRPr="00785E73">
        <w:rPr>
          <w:sz w:val="17"/>
          <w:szCs w:val="17"/>
        </w:rPr>
        <w:t xml:space="preserve"> Debe poder entrar y salir después de instalar la puerta un contenedor de dimensiones mínimas: alto 103 cm y ancho 60 cm</w:t>
      </w:r>
      <w:r w:rsidRPr="00785E73">
        <w:rPr>
          <w:sz w:val="17"/>
          <w:szCs w:val="17"/>
        </w:rPr>
        <w:t>. Bordes rectos y perpendiculares. Sin fisuras en la mampostería adyacente. Inspección visual de la estructura adyacente sin daños.</w:t>
      </w:r>
    </w:p>
    <w:p w14:paraId="6C0A918D" w14:textId="6D70774B" w:rsidR="0022405A" w:rsidRPr="00785E73" w:rsidRDefault="0068661A" w:rsidP="002F4063">
      <w:pPr>
        <w:pStyle w:val="Prrafodelista"/>
        <w:numPr>
          <w:ilvl w:val="0"/>
          <w:numId w:val="18"/>
        </w:numPr>
        <w:spacing w:before="160" w:after="60"/>
        <w:jc w:val="both"/>
        <w:rPr>
          <w:b/>
          <w:bCs/>
          <w:color w:val="000000" w:themeColor="text1"/>
        </w:rPr>
      </w:pPr>
      <w:r w:rsidRPr="00785E73">
        <w:rPr>
          <w:b/>
          <w:bCs/>
          <w:color w:val="000000" w:themeColor="text1"/>
        </w:rPr>
        <w:t>Seguridad y salud en el trabajo</w:t>
      </w:r>
    </w:p>
    <w:p w14:paraId="6C7EB1A6" w14:textId="77777777" w:rsidR="0022405A" w:rsidRPr="00785E73" w:rsidRDefault="0068661A" w:rsidP="00BA2F78">
      <w:pPr>
        <w:spacing w:before="60" w:after="60" w:line="288" w:lineRule="auto"/>
        <w:jc w:val="both"/>
      </w:pPr>
      <w:r w:rsidRPr="00785E73">
        <w:rPr>
          <w:sz w:val="17"/>
          <w:szCs w:val="17"/>
        </w:rPr>
        <w:t>EPP: casco, gafas de impacto, protección auditiva, N95, guantes, botas. Delimitación del área con vallas. Protección con tablones o malla verde para contener proyecciones hacia el exterior.</w:t>
      </w:r>
    </w:p>
    <w:p w14:paraId="53722F01" w14:textId="404BD378" w:rsidR="0022405A" w:rsidRPr="00785E73" w:rsidRDefault="0068661A" w:rsidP="002F4063">
      <w:pPr>
        <w:pStyle w:val="Prrafodelista"/>
        <w:numPr>
          <w:ilvl w:val="0"/>
          <w:numId w:val="18"/>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75585D15" w14:textId="77777777" w:rsidTr="00BA2F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E822363" w14:textId="77777777" w:rsidR="0022405A" w:rsidRPr="00785E73" w:rsidRDefault="0068661A" w:rsidP="00BA2F78">
            <w:pPr>
              <w:spacing w:before="60" w:after="60" w:line="276" w:lineRule="auto"/>
              <w:jc w:val="both"/>
            </w:pPr>
            <w:r w:rsidRPr="00785E73">
              <w:rPr>
                <w:color w:val="FFFFFF"/>
                <w:sz w:val="16"/>
                <w:szCs w:val="16"/>
              </w:rPr>
              <w:t>Norma / Reglamento</w:t>
            </w:r>
          </w:p>
        </w:tc>
        <w:tc>
          <w:tcPr>
            <w:tcW w:w="6760" w:type="dxa"/>
          </w:tcPr>
          <w:p w14:paraId="419467A1" w14:textId="77777777" w:rsidR="0022405A" w:rsidRPr="00785E73" w:rsidRDefault="0068661A" w:rsidP="00BA2F78">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39825FF0" w14:textId="77777777" w:rsidTr="00BA2F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9F7E769" w14:textId="77777777" w:rsidR="0022405A" w:rsidRPr="00785E73" w:rsidRDefault="0068661A" w:rsidP="00BA2F78">
            <w:pPr>
              <w:spacing w:before="60" w:after="60" w:line="276" w:lineRule="auto"/>
              <w:jc w:val="both"/>
            </w:pPr>
            <w:r w:rsidRPr="00785E73">
              <w:rPr>
                <w:sz w:val="16"/>
                <w:szCs w:val="16"/>
              </w:rPr>
              <w:t>NSR-10 Tít. A y C</w:t>
            </w:r>
          </w:p>
        </w:tc>
        <w:tc>
          <w:tcPr>
            <w:tcW w:w="6760" w:type="dxa"/>
          </w:tcPr>
          <w:p w14:paraId="16759FDB" w14:textId="77777777" w:rsidR="0022405A" w:rsidRPr="00785E73" w:rsidRDefault="0068661A" w:rsidP="00BA2F78">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Demolición en elementos de mampostería</w:t>
            </w:r>
          </w:p>
        </w:tc>
      </w:tr>
      <w:tr w:rsidR="0022405A" w:rsidRPr="00785E73" w14:paraId="25829C76" w14:textId="77777777" w:rsidTr="00BA2F78">
        <w:tc>
          <w:tcPr>
            <w:cnfStyle w:val="001000000000" w:firstRow="0" w:lastRow="0" w:firstColumn="1" w:lastColumn="0" w:oddVBand="0" w:evenVBand="0" w:oddHBand="0" w:evenHBand="0" w:firstRowFirstColumn="0" w:firstRowLastColumn="0" w:lastRowFirstColumn="0" w:lastRowLastColumn="0"/>
            <w:tcW w:w="2600" w:type="dxa"/>
          </w:tcPr>
          <w:p w14:paraId="59A749AF" w14:textId="77777777" w:rsidR="0022405A" w:rsidRPr="00785E73" w:rsidRDefault="0068661A" w:rsidP="00BA2F78">
            <w:pPr>
              <w:spacing w:before="60" w:after="60" w:line="276" w:lineRule="auto"/>
              <w:jc w:val="both"/>
            </w:pPr>
            <w:r w:rsidRPr="00785E73">
              <w:rPr>
                <w:sz w:val="16"/>
                <w:szCs w:val="16"/>
              </w:rPr>
              <w:t>Res. 472/2017</w:t>
            </w:r>
          </w:p>
        </w:tc>
        <w:tc>
          <w:tcPr>
            <w:tcW w:w="6760" w:type="dxa"/>
          </w:tcPr>
          <w:p w14:paraId="01C2B411" w14:textId="77777777" w:rsidR="0022405A" w:rsidRPr="00785E73" w:rsidRDefault="0068661A" w:rsidP="00BA2F78">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Gestión de RCD</w:t>
            </w:r>
          </w:p>
        </w:tc>
      </w:tr>
      <w:tr w:rsidR="0022405A" w:rsidRPr="00785E73" w14:paraId="1F0E4AB2" w14:textId="77777777" w:rsidTr="00BA2F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EB91BC3" w14:textId="77777777" w:rsidR="0022405A" w:rsidRPr="00785E73" w:rsidRDefault="0068661A" w:rsidP="00BA2F78">
            <w:pPr>
              <w:spacing w:before="60" w:after="60" w:line="276" w:lineRule="auto"/>
              <w:jc w:val="both"/>
            </w:pPr>
            <w:r w:rsidRPr="00785E73">
              <w:rPr>
                <w:sz w:val="16"/>
                <w:szCs w:val="16"/>
              </w:rPr>
              <w:t>Res. 0312/2019</w:t>
            </w:r>
          </w:p>
        </w:tc>
        <w:tc>
          <w:tcPr>
            <w:tcW w:w="6760" w:type="dxa"/>
          </w:tcPr>
          <w:p w14:paraId="3E6AB77F" w14:textId="77777777" w:rsidR="0022405A" w:rsidRPr="00785E73" w:rsidRDefault="0068661A" w:rsidP="00BA2F78">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0254540D" w14:textId="4F6FCCB2" w:rsidR="0022405A" w:rsidRPr="00785E73" w:rsidRDefault="0068661A" w:rsidP="002F4063">
      <w:pPr>
        <w:pStyle w:val="Prrafodelista"/>
        <w:numPr>
          <w:ilvl w:val="0"/>
          <w:numId w:val="18"/>
        </w:numPr>
        <w:spacing w:before="160" w:after="60"/>
        <w:jc w:val="both"/>
        <w:rPr>
          <w:b/>
          <w:bCs/>
          <w:color w:val="000000" w:themeColor="text1"/>
        </w:rPr>
      </w:pPr>
      <w:r w:rsidRPr="00785E73">
        <w:rPr>
          <w:b/>
          <w:bCs/>
          <w:color w:val="000000" w:themeColor="text1"/>
        </w:rPr>
        <w:t>Unidad de medida y pago</w:t>
      </w:r>
    </w:p>
    <w:p w14:paraId="782931D7" w14:textId="77777777" w:rsidR="0022405A" w:rsidRPr="00785E73" w:rsidRDefault="0068661A" w:rsidP="00BA2F78">
      <w:pPr>
        <w:spacing w:before="60" w:after="60" w:line="288" w:lineRule="auto"/>
        <w:jc w:val="both"/>
      </w:pPr>
      <w:r w:rsidRPr="00785E73">
        <w:rPr>
          <w:sz w:val="17"/>
          <w:szCs w:val="17"/>
        </w:rPr>
        <w:t>Metro cuadrado (m²) de mampostería demolida, vano aprobado. Incluye corte, demolición, retiro y disposición (CDF).</w:t>
      </w:r>
    </w:p>
    <w:p w14:paraId="5F69EB02" w14:textId="77777777" w:rsidR="0022405A" w:rsidRPr="00785E73" w:rsidRDefault="0022405A">
      <w:pPr>
        <w:spacing w:line="276" w:lineRule="auto"/>
        <w:jc w:val="both"/>
      </w:pPr>
    </w:p>
    <w:p w14:paraId="7D699DD7" w14:textId="77777777" w:rsidR="0022405A" w:rsidRPr="00785E73" w:rsidRDefault="0068661A" w:rsidP="00AF3305">
      <w:pPr>
        <w:pStyle w:val="Ttulo2"/>
      </w:pPr>
      <w:r w:rsidRPr="00785E73">
        <w:t xml:space="preserve">  </w:t>
      </w:r>
      <w:bookmarkStart w:id="40" w:name="_Toc230944865"/>
      <w:r w:rsidRPr="00785E73">
        <w:t>ÍTEM 4.2</w:t>
      </w:r>
      <w:bookmarkEnd w:id="40"/>
    </w:p>
    <w:p w14:paraId="57D93372" w14:textId="014DE5F7" w:rsidR="0022405A" w:rsidRPr="00785E73" w:rsidRDefault="00DA6D25" w:rsidP="00DA6D25">
      <w:pPr>
        <w:pStyle w:val="Ttulo3"/>
        <w:shd w:val="clear" w:color="auto" w:fill="D0CECE" w:themeFill="background2" w:themeFillShade="E6"/>
        <w:jc w:val="both"/>
      </w:pPr>
      <w:bookmarkStart w:id="41" w:name="_Toc230944866"/>
      <w:r w:rsidRPr="00785E73">
        <w:t xml:space="preserve">Desmonte de baranda metálica existente, incluye </w:t>
      </w:r>
      <w:proofErr w:type="spellStart"/>
      <w:r w:rsidRPr="00785E73">
        <w:t>desanclaje</w:t>
      </w:r>
      <w:proofErr w:type="spellEnd"/>
      <w:r w:rsidRPr="00785E73">
        <w:t>, retiro y disposición a lugar autorizado</w:t>
      </w:r>
      <w:bookmarkEnd w:id="41"/>
    </w:p>
    <w:p w14:paraId="42977D72" w14:textId="7E651E88" w:rsidR="0022405A" w:rsidRPr="00785E73" w:rsidRDefault="0068661A" w:rsidP="002F4063">
      <w:pPr>
        <w:pStyle w:val="Prrafodelista"/>
        <w:numPr>
          <w:ilvl w:val="0"/>
          <w:numId w:val="19"/>
        </w:numPr>
        <w:spacing w:before="160" w:after="60"/>
        <w:jc w:val="both"/>
        <w:rPr>
          <w:b/>
          <w:bCs/>
          <w:color w:val="000000" w:themeColor="text1"/>
        </w:rPr>
      </w:pPr>
      <w:r w:rsidRPr="00785E73">
        <w:rPr>
          <w:b/>
          <w:bCs/>
          <w:color w:val="000000" w:themeColor="text1"/>
        </w:rPr>
        <w:t>Descripción</w:t>
      </w:r>
    </w:p>
    <w:p w14:paraId="48B460DF" w14:textId="2D89C10D" w:rsidR="0022405A" w:rsidRPr="00785E73" w:rsidRDefault="0068661A">
      <w:pPr>
        <w:spacing w:before="60" w:after="60" w:line="288" w:lineRule="auto"/>
        <w:jc w:val="both"/>
      </w:pPr>
      <w:r w:rsidRPr="00785E73">
        <w:rPr>
          <w:sz w:val="17"/>
          <w:szCs w:val="17"/>
        </w:rPr>
        <w:t>Desmonte y retiro completo de la baranda metálica existente indicada en l</w:t>
      </w:r>
      <w:r w:rsidR="005112AB" w:rsidRPr="00785E73">
        <w:rPr>
          <w:sz w:val="17"/>
          <w:szCs w:val="17"/>
        </w:rPr>
        <w:t>as memorias</w:t>
      </w:r>
      <w:r w:rsidRPr="00785E73">
        <w:rPr>
          <w:sz w:val="17"/>
          <w:szCs w:val="17"/>
        </w:rPr>
        <w:t xml:space="preserve">. Incluye </w:t>
      </w:r>
      <w:proofErr w:type="spellStart"/>
      <w:r w:rsidRPr="00785E73">
        <w:rPr>
          <w:sz w:val="17"/>
          <w:szCs w:val="17"/>
        </w:rPr>
        <w:t>desanclaje</w:t>
      </w:r>
      <w:proofErr w:type="spellEnd"/>
      <w:r w:rsidRPr="00785E73">
        <w:rPr>
          <w:sz w:val="17"/>
          <w:szCs w:val="17"/>
        </w:rPr>
        <w:t xml:space="preserve">, corte de soldaduras si aplica, </w:t>
      </w:r>
      <w:r w:rsidR="005112AB" w:rsidRPr="00785E73">
        <w:rPr>
          <w:sz w:val="17"/>
          <w:szCs w:val="17"/>
        </w:rPr>
        <w:t xml:space="preserve">retiro de anclajes </w:t>
      </w:r>
      <w:r w:rsidRPr="00785E73">
        <w:rPr>
          <w:sz w:val="17"/>
          <w:szCs w:val="17"/>
        </w:rPr>
        <w:t>y retiro del material a sitio autorizado.</w:t>
      </w:r>
    </w:p>
    <w:p w14:paraId="4AF5186A" w14:textId="1883E945" w:rsidR="0022405A" w:rsidRPr="00785E73" w:rsidRDefault="0068661A" w:rsidP="002F4063">
      <w:pPr>
        <w:pStyle w:val="Prrafodelista"/>
        <w:numPr>
          <w:ilvl w:val="0"/>
          <w:numId w:val="19"/>
        </w:numPr>
        <w:spacing w:before="160" w:after="60"/>
        <w:jc w:val="both"/>
        <w:rPr>
          <w:b/>
          <w:bCs/>
          <w:color w:val="000000" w:themeColor="text1"/>
        </w:rPr>
      </w:pPr>
      <w:r w:rsidRPr="00785E73">
        <w:rPr>
          <w:b/>
          <w:bCs/>
          <w:color w:val="000000" w:themeColor="text1"/>
        </w:rPr>
        <w:t>Alcance</w:t>
      </w:r>
    </w:p>
    <w:p w14:paraId="37B66656" w14:textId="77777777" w:rsidR="0022405A" w:rsidRPr="00785E73" w:rsidRDefault="0068661A">
      <w:pPr>
        <w:spacing w:before="60" w:after="60" w:line="288" w:lineRule="auto"/>
        <w:jc w:val="both"/>
      </w:pPr>
      <w:r w:rsidRPr="00785E73">
        <w:rPr>
          <w:sz w:val="17"/>
          <w:szCs w:val="17"/>
        </w:rPr>
        <w:t>Desconexión de soldaduras, extracción de pernos, retiro de tubos, resane de huecos y retiro.</w:t>
      </w:r>
    </w:p>
    <w:p w14:paraId="6B80C42F" w14:textId="241B6089" w:rsidR="0022405A" w:rsidRPr="00785E73" w:rsidRDefault="0068661A" w:rsidP="002F4063">
      <w:pPr>
        <w:pStyle w:val="Prrafodelista"/>
        <w:numPr>
          <w:ilvl w:val="0"/>
          <w:numId w:val="19"/>
        </w:numPr>
        <w:spacing w:before="160" w:after="60"/>
        <w:jc w:val="both"/>
        <w:rPr>
          <w:b/>
          <w:bCs/>
          <w:color w:val="000000" w:themeColor="text1"/>
        </w:rPr>
      </w:pPr>
      <w:r w:rsidRPr="00785E73">
        <w:rPr>
          <w:b/>
          <w:bCs/>
          <w:color w:val="000000" w:themeColor="text1"/>
        </w:rPr>
        <w:t>Materiales</w:t>
      </w:r>
    </w:p>
    <w:p w14:paraId="45F34233" w14:textId="27AB9E45" w:rsidR="0022405A" w:rsidRPr="00785E73" w:rsidRDefault="005112AB">
      <w:pPr>
        <w:spacing w:before="60" w:after="60" w:line="288" w:lineRule="auto"/>
        <w:jc w:val="both"/>
      </w:pPr>
      <w:r w:rsidRPr="00785E73">
        <w:rPr>
          <w:sz w:val="17"/>
          <w:szCs w:val="17"/>
        </w:rPr>
        <w:t>No aplica</w:t>
      </w:r>
    </w:p>
    <w:p w14:paraId="203F7393" w14:textId="572D71E3" w:rsidR="0022405A" w:rsidRPr="00785E73" w:rsidRDefault="0068661A" w:rsidP="002F4063">
      <w:pPr>
        <w:pStyle w:val="Prrafodelista"/>
        <w:numPr>
          <w:ilvl w:val="0"/>
          <w:numId w:val="19"/>
        </w:numPr>
        <w:spacing w:before="160" w:after="60"/>
        <w:jc w:val="both"/>
        <w:rPr>
          <w:b/>
          <w:bCs/>
          <w:color w:val="000000" w:themeColor="text1"/>
        </w:rPr>
      </w:pPr>
      <w:r w:rsidRPr="00785E73">
        <w:rPr>
          <w:b/>
          <w:bCs/>
          <w:color w:val="000000" w:themeColor="text1"/>
        </w:rPr>
        <w:t>Procedimiento constructivo</w:t>
      </w:r>
    </w:p>
    <w:p w14:paraId="3D418819" w14:textId="7DE37D34" w:rsidR="0022405A" w:rsidRPr="00785E73" w:rsidRDefault="0068661A">
      <w:pPr>
        <w:spacing w:before="60" w:after="60" w:line="288" w:lineRule="auto"/>
        <w:jc w:val="both"/>
      </w:pPr>
      <w:r w:rsidRPr="00785E73">
        <w:rPr>
          <w:sz w:val="17"/>
          <w:szCs w:val="17"/>
        </w:rPr>
        <w:t xml:space="preserve">Cortar soldaduras con disco abrasivo en amoladora. Extraer pernos con taladro y palanca. Retirar tubos. </w:t>
      </w:r>
    </w:p>
    <w:p w14:paraId="160EFBAE" w14:textId="45254D74" w:rsidR="0022405A" w:rsidRPr="00785E73" w:rsidRDefault="0068661A" w:rsidP="002F4063">
      <w:pPr>
        <w:pStyle w:val="Prrafodelista"/>
        <w:numPr>
          <w:ilvl w:val="0"/>
          <w:numId w:val="19"/>
        </w:numPr>
        <w:spacing w:before="160" w:after="60"/>
        <w:jc w:val="both"/>
        <w:rPr>
          <w:b/>
          <w:bCs/>
          <w:color w:val="000000" w:themeColor="text1"/>
        </w:rPr>
      </w:pPr>
      <w:r w:rsidRPr="00785E73">
        <w:rPr>
          <w:b/>
          <w:bCs/>
          <w:color w:val="000000" w:themeColor="text1"/>
        </w:rPr>
        <w:t>Equipos y herramientas</w:t>
      </w:r>
    </w:p>
    <w:p w14:paraId="57D9F875" w14:textId="77777777" w:rsidR="0022405A" w:rsidRPr="00785E73" w:rsidRDefault="0068661A">
      <w:pPr>
        <w:spacing w:before="60" w:after="60" w:line="288" w:lineRule="auto"/>
        <w:jc w:val="both"/>
      </w:pPr>
      <w:r w:rsidRPr="00785E73">
        <w:rPr>
          <w:sz w:val="17"/>
          <w:szCs w:val="17"/>
        </w:rPr>
        <w:t>Amoladora angular, taladro percutor, palancas, pinzas, herramientas manuales.</w:t>
      </w:r>
    </w:p>
    <w:p w14:paraId="601D8DD3" w14:textId="30FA7905" w:rsidR="0022405A" w:rsidRPr="00785E73" w:rsidRDefault="0068661A" w:rsidP="002F4063">
      <w:pPr>
        <w:pStyle w:val="Prrafodelista"/>
        <w:numPr>
          <w:ilvl w:val="0"/>
          <w:numId w:val="19"/>
        </w:numPr>
        <w:spacing w:before="160" w:after="60"/>
        <w:jc w:val="both"/>
        <w:rPr>
          <w:b/>
          <w:bCs/>
          <w:color w:val="000000" w:themeColor="text1"/>
        </w:rPr>
      </w:pPr>
      <w:r w:rsidRPr="00785E73">
        <w:rPr>
          <w:b/>
          <w:bCs/>
          <w:color w:val="000000" w:themeColor="text1"/>
        </w:rPr>
        <w:t>Control de calidad</w:t>
      </w:r>
    </w:p>
    <w:p w14:paraId="68D6B204" w14:textId="38206BF7" w:rsidR="0022405A" w:rsidRPr="00785E73" w:rsidRDefault="0068661A">
      <w:pPr>
        <w:spacing w:before="60" w:after="60" w:line="288" w:lineRule="auto"/>
        <w:jc w:val="both"/>
      </w:pPr>
      <w:r w:rsidRPr="00785E73">
        <w:rPr>
          <w:sz w:val="17"/>
          <w:szCs w:val="17"/>
        </w:rPr>
        <w:t>Sin daños adicionales al sustrato.</w:t>
      </w:r>
    </w:p>
    <w:p w14:paraId="0F781F8B" w14:textId="178B717E" w:rsidR="0022405A" w:rsidRPr="00785E73" w:rsidRDefault="0068661A" w:rsidP="002F4063">
      <w:pPr>
        <w:pStyle w:val="Prrafodelista"/>
        <w:numPr>
          <w:ilvl w:val="0"/>
          <w:numId w:val="19"/>
        </w:numPr>
        <w:spacing w:before="160" w:after="60"/>
        <w:jc w:val="both"/>
        <w:rPr>
          <w:b/>
          <w:bCs/>
          <w:color w:val="000000" w:themeColor="text1"/>
        </w:rPr>
      </w:pPr>
      <w:r w:rsidRPr="00785E73">
        <w:rPr>
          <w:b/>
          <w:bCs/>
          <w:color w:val="000000" w:themeColor="text1"/>
        </w:rPr>
        <w:t>Seguridad y salud en el trabajo</w:t>
      </w:r>
    </w:p>
    <w:p w14:paraId="0E5ED40B" w14:textId="77777777" w:rsidR="0022405A" w:rsidRPr="00785E73" w:rsidRDefault="0068661A">
      <w:pPr>
        <w:spacing w:before="60" w:after="60" w:line="288" w:lineRule="auto"/>
        <w:jc w:val="both"/>
      </w:pPr>
      <w:r w:rsidRPr="00785E73">
        <w:rPr>
          <w:sz w:val="17"/>
          <w:szCs w:val="17"/>
        </w:rPr>
        <w:t>EPP: casco, gafas, guantes de cuero, botas, protección auditiva.</w:t>
      </w:r>
    </w:p>
    <w:p w14:paraId="66F9547A" w14:textId="55BDDC33" w:rsidR="0022405A" w:rsidRPr="00785E73" w:rsidRDefault="0068661A" w:rsidP="002F4063">
      <w:pPr>
        <w:pStyle w:val="Prrafodelista"/>
        <w:numPr>
          <w:ilvl w:val="0"/>
          <w:numId w:val="19"/>
        </w:numPr>
        <w:spacing w:before="160" w:after="60"/>
        <w:jc w:val="both"/>
        <w:rPr>
          <w:b/>
          <w:bCs/>
          <w:color w:val="000000" w:themeColor="text1"/>
        </w:rPr>
      </w:pPr>
      <w:r w:rsidRPr="00785E73">
        <w:rPr>
          <w:b/>
          <w:bCs/>
          <w:color w:val="000000" w:themeColor="text1"/>
        </w:rPr>
        <w:lastRenderedPageBreak/>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5507FEA1" w14:textId="77777777" w:rsidTr="005112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062ACC27"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32E6A300"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20426688" w14:textId="77777777" w:rsidTr="005112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2EC05934" w14:textId="77777777" w:rsidR="0022405A" w:rsidRPr="00785E73" w:rsidRDefault="0068661A">
            <w:pPr>
              <w:spacing w:before="60" w:after="60" w:line="276" w:lineRule="auto"/>
              <w:jc w:val="both"/>
            </w:pPr>
            <w:r w:rsidRPr="00785E73">
              <w:rPr>
                <w:sz w:val="16"/>
                <w:szCs w:val="16"/>
              </w:rPr>
              <w:t>Res. 472/2017</w:t>
            </w:r>
          </w:p>
        </w:tc>
        <w:tc>
          <w:tcPr>
            <w:tcW w:w="6760" w:type="dxa"/>
          </w:tcPr>
          <w:p w14:paraId="242AFD41"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Gestión de RCD y material metálico</w:t>
            </w:r>
          </w:p>
        </w:tc>
      </w:tr>
      <w:tr w:rsidR="0022405A" w:rsidRPr="00785E73" w14:paraId="464BF7B5" w14:textId="77777777" w:rsidTr="005112AB">
        <w:tc>
          <w:tcPr>
            <w:cnfStyle w:val="001000000000" w:firstRow="0" w:lastRow="0" w:firstColumn="1" w:lastColumn="0" w:oddVBand="0" w:evenVBand="0" w:oddHBand="0" w:evenHBand="0" w:firstRowFirstColumn="0" w:firstRowLastColumn="0" w:lastRowFirstColumn="0" w:lastRowLastColumn="0"/>
            <w:tcW w:w="2600" w:type="dxa"/>
          </w:tcPr>
          <w:p w14:paraId="2E642090" w14:textId="77777777" w:rsidR="0022405A" w:rsidRPr="00785E73" w:rsidRDefault="0068661A">
            <w:pPr>
              <w:spacing w:before="60" w:after="60" w:line="276" w:lineRule="auto"/>
              <w:jc w:val="both"/>
            </w:pPr>
            <w:r w:rsidRPr="00785E73">
              <w:rPr>
                <w:sz w:val="16"/>
                <w:szCs w:val="16"/>
              </w:rPr>
              <w:t>Res. 0312/2019</w:t>
            </w:r>
          </w:p>
        </w:tc>
        <w:tc>
          <w:tcPr>
            <w:tcW w:w="6760" w:type="dxa"/>
          </w:tcPr>
          <w:p w14:paraId="5241EDC8"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6B6AC3BA" w14:textId="63016FA2" w:rsidR="0022405A" w:rsidRPr="00785E73" w:rsidRDefault="0068661A" w:rsidP="002F4063">
      <w:pPr>
        <w:pStyle w:val="Prrafodelista"/>
        <w:numPr>
          <w:ilvl w:val="0"/>
          <w:numId w:val="19"/>
        </w:numPr>
        <w:spacing w:before="160" w:after="60"/>
        <w:jc w:val="both"/>
        <w:rPr>
          <w:b/>
          <w:bCs/>
          <w:color w:val="000000" w:themeColor="text1"/>
        </w:rPr>
      </w:pPr>
      <w:r w:rsidRPr="00785E73">
        <w:rPr>
          <w:b/>
          <w:bCs/>
          <w:color w:val="000000" w:themeColor="text1"/>
        </w:rPr>
        <w:t>Unidad de medida y pago</w:t>
      </w:r>
    </w:p>
    <w:p w14:paraId="79E3A2C3" w14:textId="77777777" w:rsidR="0022405A" w:rsidRPr="00785E73" w:rsidRDefault="0068661A">
      <w:pPr>
        <w:spacing w:before="60" w:after="60" w:line="288" w:lineRule="auto"/>
        <w:jc w:val="both"/>
      </w:pPr>
      <w:r w:rsidRPr="00785E73">
        <w:rPr>
          <w:sz w:val="17"/>
          <w:szCs w:val="17"/>
        </w:rPr>
        <w:t>Metro lineal (ml) de baranda desmontada y área entregada limpia. Incluye desmonte, retiro y resane.</w:t>
      </w:r>
    </w:p>
    <w:p w14:paraId="2CE81E22" w14:textId="77777777" w:rsidR="0022405A" w:rsidRPr="00785E73" w:rsidRDefault="0022405A">
      <w:pPr>
        <w:spacing w:line="276" w:lineRule="auto"/>
        <w:jc w:val="both"/>
      </w:pPr>
    </w:p>
    <w:p w14:paraId="5FD8CB9A" w14:textId="77777777" w:rsidR="0022405A" w:rsidRPr="00785E73" w:rsidRDefault="0068661A" w:rsidP="00AF3305">
      <w:pPr>
        <w:pStyle w:val="Ttulo2"/>
      </w:pPr>
      <w:r w:rsidRPr="00785E73">
        <w:t xml:space="preserve">  </w:t>
      </w:r>
      <w:bookmarkStart w:id="42" w:name="_Toc230944867"/>
      <w:r w:rsidRPr="00785E73">
        <w:t>ÍTEM 4.3</w:t>
      </w:r>
      <w:bookmarkEnd w:id="42"/>
    </w:p>
    <w:p w14:paraId="1B07B734" w14:textId="6AE3EB45" w:rsidR="0022405A" w:rsidRPr="00785E73" w:rsidRDefault="005112AB" w:rsidP="005112AB">
      <w:pPr>
        <w:pStyle w:val="Ttulo3"/>
        <w:shd w:val="clear" w:color="auto" w:fill="D0CECE" w:themeFill="background2" w:themeFillShade="E6"/>
        <w:jc w:val="both"/>
      </w:pPr>
      <w:bookmarkStart w:id="43" w:name="_Toc230944868"/>
      <w:r w:rsidRPr="00785E73">
        <w:t>Construcción de muros en mampostería de bloque de concreto de 15 cm de espesor (13 MPa), incluye pega y alineación.</w:t>
      </w:r>
      <w:bookmarkEnd w:id="43"/>
    </w:p>
    <w:p w14:paraId="120BFAB8" w14:textId="520D6197" w:rsidR="0022405A" w:rsidRPr="00785E73" w:rsidRDefault="0068661A" w:rsidP="002F4063">
      <w:pPr>
        <w:pStyle w:val="Prrafodelista"/>
        <w:numPr>
          <w:ilvl w:val="0"/>
          <w:numId w:val="20"/>
        </w:numPr>
        <w:spacing w:before="160" w:after="60"/>
        <w:jc w:val="both"/>
        <w:rPr>
          <w:b/>
          <w:bCs/>
          <w:color w:val="000000" w:themeColor="text1"/>
        </w:rPr>
      </w:pPr>
      <w:r w:rsidRPr="00785E73">
        <w:rPr>
          <w:b/>
          <w:bCs/>
          <w:color w:val="000000" w:themeColor="text1"/>
        </w:rPr>
        <w:t>Descripción</w:t>
      </w:r>
    </w:p>
    <w:p w14:paraId="709E1A7D" w14:textId="6DC2698B" w:rsidR="0022405A" w:rsidRPr="00785E73" w:rsidRDefault="0068661A">
      <w:pPr>
        <w:spacing w:before="60" w:after="60" w:line="288" w:lineRule="auto"/>
        <w:jc w:val="both"/>
      </w:pPr>
      <w:r w:rsidRPr="00785E73">
        <w:rPr>
          <w:sz w:val="17"/>
          <w:szCs w:val="17"/>
        </w:rPr>
        <w:t>Construcción de muros en bloque de concreto de 15 cm de espesor con resistencia mínima 13 MPa (NTC 4026)</w:t>
      </w:r>
      <w:r w:rsidR="005112AB" w:rsidRPr="00785E73">
        <w:rPr>
          <w:sz w:val="17"/>
          <w:szCs w:val="17"/>
        </w:rPr>
        <w:t xml:space="preserve">, en reemplazo de baranda retirada en el ítem 4.2, con altura hasta igualar nivel de la pared frontal (mampostería de la fachada) </w:t>
      </w:r>
      <w:r w:rsidRPr="00785E73">
        <w:rPr>
          <w:sz w:val="17"/>
          <w:szCs w:val="17"/>
        </w:rPr>
        <w:t>para confinamiento del centro de acopio. Incluye bloques, mortero de pega 1:4, instalación de refuerzos verticales en cavidades</w:t>
      </w:r>
      <w:r w:rsidR="00336252" w:rsidRPr="00785E73">
        <w:rPr>
          <w:sz w:val="17"/>
          <w:szCs w:val="17"/>
        </w:rPr>
        <w:t xml:space="preserve">, </w:t>
      </w:r>
      <w:r w:rsidRPr="00785E73">
        <w:rPr>
          <w:sz w:val="17"/>
          <w:szCs w:val="17"/>
        </w:rPr>
        <w:t>confinamiento y curado mínimo 7 días.</w:t>
      </w:r>
    </w:p>
    <w:p w14:paraId="7C6B2FB5" w14:textId="1F191AF9" w:rsidR="0022405A" w:rsidRPr="00785E73" w:rsidRDefault="0068661A" w:rsidP="002F4063">
      <w:pPr>
        <w:pStyle w:val="Prrafodelista"/>
        <w:numPr>
          <w:ilvl w:val="0"/>
          <w:numId w:val="20"/>
        </w:numPr>
        <w:spacing w:before="160" w:after="60"/>
        <w:jc w:val="both"/>
        <w:rPr>
          <w:b/>
          <w:bCs/>
          <w:color w:val="000000" w:themeColor="text1"/>
        </w:rPr>
      </w:pPr>
      <w:r w:rsidRPr="00785E73">
        <w:rPr>
          <w:b/>
          <w:bCs/>
          <w:color w:val="000000" w:themeColor="text1"/>
        </w:rPr>
        <w:t>Alcance</w:t>
      </w:r>
    </w:p>
    <w:p w14:paraId="37122E29" w14:textId="563F8918" w:rsidR="0022405A" w:rsidRPr="00785E73" w:rsidRDefault="0068661A">
      <w:pPr>
        <w:spacing w:before="60" w:after="60" w:line="288" w:lineRule="auto"/>
        <w:jc w:val="both"/>
      </w:pPr>
      <w:r w:rsidRPr="00785E73">
        <w:rPr>
          <w:sz w:val="17"/>
          <w:szCs w:val="17"/>
        </w:rPr>
        <w:t xml:space="preserve">Replanteo </w:t>
      </w:r>
      <w:r w:rsidR="00336252" w:rsidRPr="00785E73">
        <w:rPr>
          <w:sz w:val="17"/>
          <w:szCs w:val="17"/>
        </w:rPr>
        <w:t>y plomo sobre murete existente</w:t>
      </w:r>
      <w:r w:rsidRPr="00785E73">
        <w:rPr>
          <w:sz w:val="17"/>
          <w:szCs w:val="17"/>
        </w:rPr>
        <w:t>. Primera hilada en seco para modular. Construcción sucesiva de hiladas con junta 1,0–1,5 cm. Refuerzos verticale</w:t>
      </w:r>
      <w:r w:rsidR="00336252" w:rsidRPr="00785E73">
        <w:rPr>
          <w:sz w:val="17"/>
          <w:szCs w:val="17"/>
        </w:rPr>
        <w:t>s</w:t>
      </w:r>
      <w:r w:rsidRPr="00785E73">
        <w:rPr>
          <w:sz w:val="17"/>
          <w:szCs w:val="17"/>
        </w:rPr>
        <w:t>. Curado 7 días.</w:t>
      </w:r>
    </w:p>
    <w:p w14:paraId="4F81BB07" w14:textId="6AB07D91" w:rsidR="0022405A" w:rsidRPr="00785E73" w:rsidRDefault="0068661A" w:rsidP="002F4063">
      <w:pPr>
        <w:pStyle w:val="Prrafodelista"/>
        <w:numPr>
          <w:ilvl w:val="0"/>
          <w:numId w:val="20"/>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14E6F44F" w14:textId="77777777" w:rsidTr="005112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EF0D71B"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3878FF4D"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6AD17BBA" w14:textId="77777777" w:rsidTr="005112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B372B2D" w14:textId="77777777" w:rsidR="0022405A" w:rsidRPr="00785E73" w:rsidRDefault="0068661A">
            <w:pPr>
              <w:spacing w:before="60" w:after="60" w:line="276" w:lineRule="auto"/>
              <w:jc w:val="both"/>
            </w:pPr>
            <w:r w:rsidRPr="00785E73">
              <w:rPr>
                <w:sz w:val="16"/>
                <w:szCs w:val="16"/>
              </w:rPr>
              <w:t>Bloque de concreto 15×20×40 cm 13 MPa (NTC 4026)</w:t>
            </w:r>
          </w:p>
        </w:tc>
        <w:tc>
          <w:tcPr>
            <w:tcW w:w="5760" w:type="dxa"/>
          </w:tcPr>
          <w:p w14:paraId="0E804B32"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13 </w:t>
            </w:r>
            <w:proofErr w:type="spellStart"/>
            <w:r w:rsidRPr="00785E73">
              <w:rPr>
                <w:sz w:val="16"/>
                <w:szCs w:val="16"/>
              </w:rPr>
              <w:t>und</w:t>
            </w:r>
            <w:proofErr w:type="spellEnd"/>
            <w:r w:rsidRPr="00785E73">
              <w:rPr>
                <w:sz w:val="16"/>
                <w:szCs w:val="16"/>
              </w:rPr>
              <w:t>/m²</w:t>
            </w:r>
          </w:p>
        </w:tc>
      </w:tr>
      <w:tr w:rsidR="0022405A" w:rsidRPr="00785E73" w14:paraId="7B94AC8D" w14:textId="77777777" w:rsidTr="005112AB">
        <w:tc>
          <w:tcPr>
            <w:cnfStyle w:val="001000000000" w:firstRow="0" w:lastRow="0" w:firstColumn="1" w:lastColumn="0" w:oddVBand="0" w:evenVBand="0" w:oddHBand="0" w:evenHBand="0" w:firstRowFirstColumn="0" w:firstRowLastColumn="0" w:lastRowFirstColumn="0" w:lastRowLastColumn="0"/>
            <w:tcW w:w="3600" w:type="dxa"/>
          </w:tcPr>
          <w:p w14:paraId="0184821D" w14:textId="77777777" w:rsidR="0022405A" w:rsidRPr="00785E73" w:rsidRDefault="0068661A">
            <w:pPr>
              <w:spacing w:before="60" w:after="60" w:line="276" w:lineRule="auto"/>
              <w:jc w:val="both"/>
            </w:pPr>
            <w:r w:rsidRPr="00785E73">
              <w:rPr>
                <w:sz w:val="16"/>
                <w:szCs w:val="16"/>
              </w:rPr>
              <w:t>Mortero de pega 1:4 (</w:t>
            </w:r>
            <w:proofErr w:type="spellStart"/>
            <w:proofErr w:type="gramStart"/>
            <w:r w:rsidRPr="00785E73">
              <w:rPr>
                <w:sz w:val="16"/>
                <w:szCs w:val="16"/>
              </w:rPr>
              <w:t>cemento:arena</w:t>
            </w:r>
            <w:proofErr w:type="spellEnd"/>
            <w:proofErr w:type="gramEnd"/>
            <w:r w:rsidRPr="00785E73">
              <w:rPr>
                <w:sz w:val="16"/>
                <w:szCs w:val="16"/>
              </w:rPr>
              <w:t>)</w:t>
            </w:r>
          </w:p>
        </w:tc>
        <w:tc>
          <w:tcPr>
            <w:tcW w:w="5760" w:type="dxa"/>
          </w:tcPr>
          <w:p w14:paraId="5380499B"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0,030 m³/m²</w:t>
            </w:r>
          </w:p>
        </w:tc>
      </w:tr>
    </w:tbl>
    <w:p w14:paraId="1272C80E" w14:textId="020942D7" w:rsidR="0022405A" w:rsidRPr="00785E73" w:rsidRDefault="0068661A" w:rsidP="002F4063">
      <w:pPr>
        <w:pStyle w:val="Prrafodelista"/>
        <w:numPr>
          <w:ilvl w:val="0"/>
          <w:numId w:val="20"/>
        </w:numPr>
        <w:spacing w:before="160" w:after="60"/>
        <w:jc w:val="both"/>
        <w:rPr>
          <w:b/>
          <w:bCs/>
          <w:color w:val="000000" w:themeColor="text1"/>
        </w:rPr>
      </w:pPr>
      <w:r w:rsidRPr="00785E73">
        <w:rPr>
          <w:b/>
          <w:bCs/>
          <w:color w:val="000000" w:themeColor="text1"/>
        </w:rPr>
        <w:t>Procedimiento constructivo</w:t>
      </w:r>
    </w:p>
    <w:p w14:paraId="58717C81" w14:textId="77777777" w:rsidR="0022405A" w:rsidRPr="00785E73" w:rsidRDefault="0068661A">
      <w:pPr>
        <w:spacing w:before="60" w:after="60" w:line="288" w:lineRule="auto"/>
        <w:jc w:val="both"/>
      </w:pPr>
      <w:r w:rsidRPr="00785E73">
        <w:rPr>
          <w:sz w:val="17"/>
          <w:szCs w:val="17"/>
        </w:rPr>
        <w:t>Limpiar sustrato y marcar ejes. Instalar primera hilada verificando nivel, plomada y escuadra. Junta horizontal 1,5 cm y vertical 1,0 cm de mortero 1:4. Instalar refuerzos verticales antes de la segunda hilada. Curar con agua ≥7 días.</w:t>
      </w:r>
    </w:p>
    <w:p w14:paraId="14C23C47" w14:textId="3F0B1CCC" w:rsidR="0022405A" w:rsidRPr="00785E73" w:rsidRDefault="0068661A" w:rsidP="002F4063">
      <w:pPr>
        <w:pStyle w:val="Prrafodelista"/>
        <w:numPr>
          <w:ilvl w:val="0"/>
          <w:numId w:val="20"/>
        </w:numPr>
        <w:spacing w:before="160" w:after="60"/>
        <w:jc w:val="both"/>
        <w:rPr>
          <w:b/>
          <w:bCs/>
          <w:color w:val="000000" w:themeColor="text1"/>
        </w:rPr>
      </w:pPr>
      <w:r w:rsidRPr="00785E73">
        <w:rPr>
          <w:b/>
          <w:bCs/>
          <w:color w:val="000000" w:themeColor="text1"/>
        </w:rPr>
        <w:t>Equipos y herramientas</w:t>
      </w:r>
    </w:p>
    <w:p w14:paraId="7A8F3A58" w14:textId="77777777" w:rsidR="0022405A" w:rsidRPr="00785E73" w:rsidRDefault="0068661A">
      <w:pPr>
        <w:spacing w:before="60" w:after="60" w:line="288" w:lineRule="auto"/>
        <w:jc w:val="both"/>
      </w:pPr>
      <w:r w:rsidRPr="00785E73">
        <w:rPr>
          <w:sz w:val="17"/>
          <w:szCs w:val="17"/>
        </w:rPr>
        <w:t>Mezcladora, cortadora de ladrillo, nivel láser, cordel, plomada, llana y paleta.</w:t>
      </w:r>
    </w:p>
    <w:p w14:paraId="63BE37E7" w14:textId="7B228B41" w:rsidR="0022405A" w:rsidRPr="00785E73" w:rsidRDefault="0068661A" w:rsidP="002F4063">
      <w:pPr>
        <w:pStyle w:val="Prrafodelista"/>
        <w:numPr>
          <w:ilvl w:val="0"/>
          <w:numId w:val="20"/>
        </w:numPr>
        <w:spacing w:before="160" w:after="60"/>
        <w:jc w:val="both"/>
        <w:rPr>
          <w:b/>
          <w:bCs/>
          <w:color w:val="000000" w:themeColor="text1"/>
        </w:rPr>
      </w:pPr>
      <w:r w:rsidRPr="00785E73">
        <w:rPr>
          <w:b/>
          <w:bCs/>
          <w:color w:val="000000" w:themeColor="text1"/>
        </w:rPr>
        <w:t>Control de calidad</w:t>
      </w:r>
    </w:p>
    <w:p w14:paraId="13739587" w14:textId="77777777" w:rsidR="0022405A" w:rsidRPr="00785E73" w:rsidRDefault="0068661A">
      <w:pPr>
        <w:spacing w:before="60" w:after="60" w:line="288" w:lineRule="auto"/>
        <w:jc w:val="both"/>
      </w:pPr>
      <w:r w:rsidRPr="00785E73">
        <w:rPr>
          <w:sz w:val="17"/>
          <w:szCs w:val="17"/>
        </w:rPr>
        <w:t>Plomada: desviación máxima 5 mm/m. Alineación: 5 mm en 3 m con regla. Juntas: 1,0–1,5 cm. Resistencia del bloque: certificado de fábrica ≥13 MPa.</w:t>
      </w:r>
    </w:p>
    <w:p w14:paraId="543C1224" w14:textId="09B8B827" w:rsidR="0022405A" w:rsidRPr="00785E73" w:rsidRDefault="0068661A" w:rsidP="002F4063">
      <w:pPr>
        <w:pStyle w:val="Prrafodelista"/>
        <w:numPr>
          <w:ilvl w:val="0"/>
          <w:numId w:val="20"/>
        </w:numPr>
        <w:spacing w:before="160" w:after="60"/>
        <w:jc w:val="both"/>
        <w:rPr>
          <w:b/>
          <w:bCs/>
          <w:color w:val="000000" w:themeColor="text1"/>
        </w:rPr>
      </w:pPr>
      <w:r w:rsidRPr="00785E73">
        <w:rPr>
          <w:b/>
          <w:bCs/>
          <w:color w:val="000000" w:themeColor="text1"/>
        </w:rPr>
        <w:t>Seguridad y salud en el trabajo</w:t>
      </w:r>
    </w:p>
    <w:p w14:paraId="1F90CE77" w14:textId="77777777" w:rsidR="0022405A" w:rsidRPr="00785E73" w:rsidRDefault="0068661A">
      <w:pPr>
        <w:spacing w:before="60" w:after="60" w:line="288" w:lineRule="auto"/>
        <w:jc w:val="both"/>
      </w:pPr>
      <w:r w:rsidRPr="00785E73">
        <w:rPr>
          <w:sz w:val="17"/>
          <w:szCs w:val="17"/>
        </w:rPr>
        <w:t>EPP estándar + N95 al mezclar cemento. Para alturas &gt;1,50 m: andamio certificado.</w:t>
      </w:r>
    </w:p>
    <w:p w14:paraId="114D677A" w14:textId="37843D38" w:rsidR="0022405A" w:rsidRPr="00785E73" w:rsidRDefault="0068661A" w:rsidP="002F4063">
      <w:pPr>
        <w:pStyle w:val="Prrafodelista"/>
        <w:numPr>
          <w:ilvl w:val="0"/>
          <w:numId w:val="20"/>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2BBD24DC" w14:textId="77777777" w:rsidTr="005112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187684B"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22B8EF32"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69D929FE" w14:textId="77777777" w:rsidTr="005112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23BE1A5" w14:textId="77777777" w:rsidR="0022405A" w:rsidRPr="00785E73" w:rsidRDefault="0068661A">
            <w:pPr>
              <w:spacing w:before="60" w:after="60" w:line="276" w:lineRule="auto"/>
              <w:jc w:val="both"/>
            </w:pPr>
            <w:r w:rsidRPr="00785E73">
              <w:rPr>
                <w:sz w:val="16"/>
                <w:szCs w:val="16"/>
              </w:rPr>
              <w:lastRenderedPageBreak/>
              <w:t>NTC 4026</w:t>
            </w:r>
          </w:p>
        </w:tc>
        <w:tc>
          <w:tcPr>
            <w:tcW w:w="6760" w:type="dxa"/>
          </w:tcPr>
          <w:p w14:paraId="1E4C22A1"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Bloques de concreto para mampostería</w:t>
            </w:r>
          </w:p>
        </w:tc>
      </w:tr>
      <w:tr w:rsidR="0022405A" w:rsidRPr="00785E73" w14:paraId="5B1C7EAD" w14:textId="77777777" w:rsidTr="005112AB">
        <w:tc>
          <w:tcPr>
            <w:cnfStyle w:val="001000000000" w:firstRow="0" w:lastRow="0" w:firstColumn="1" w:lastColumn="0" w:oddVBand="0" w:evenVBand="0" w:oddHBand="0" w:evenHBand="0" w:firstRowFirstColumn="0" w:firstRowLastColumn="0" w:lastRowFirstColumn="0" w:lastRowLastColumn="0"/>
            <w:tcW w:w="2600" w:type="dxa"/>
          </w:tcPr>
          <w:p w14:paraId="4B2CD542" w14:textId="77777777" w:rsidR="0022405A" w:rsidRPr="00785E73" w:rsidRDefault="0068661A">
            <w:pPr>
              <w:spacing w:before="60" w:after="60" w:line="276" w:lineRule="auto"/>
              <w:jc w:val="both"/>
            </w:pPr>
            <w:r w:rsidRPr="00785E73">
              <w:rPr>
                <w:sz w:val="16"/>
                <w:szCs w:val="16"/>
              </w:rPr>
              <w:t>NSR-10 Tít. D</w:t>
            </w:r>
          </w:p>
        </w:tc>
        <w:tc>
          <w:tcPr>
            <w:tcW w:w="6760" w:type="dxa"/>
          </w:tcPr>
          <w:p w14:paraId="11FE129B"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Mampostería estructural y no estructural</w:t>
            </w:r>
          </w:p>
        </w:tc>
      </w:tr>
      <w:tr w:rsidR="0022405A" w:rsidRPr="00785E73" w14:paraId="31686D42" w14:textId="77777777" w:rsidTr="005112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F349FCA" w14:textId="77777777" w:rsidR="0022405A" w:rsidRPr="00785E73" w:rsidRDefault="0068661A">
            <w:pPr>
              <w:spacing w:before="60" w:after="60" w:line="276" w:lineRule="auto"/>
              <w:jc w:val="both"/>
            </w:pPr>
            <w:r w:rsidRPr="00785E73">
              <w:rPr>
                <w:sz w:val="16"/>
                <w:szCs w:val="16"/>
              </w:rPr>
              <w:t>ASTM C270</w:t>
            </w:r>
          </w:p>
        </w:tc>
        <w:tc>
          <w:tcPr>
            <w:tcW w:w="6760" w:type="dxa"/>
          </w:tcPr>
          <w:p w14:paraId="50E30CA1"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Morteros de mampostería</w:t>
            </w:r>
          </w:p>
        </w:tc>
      </w:tr>
      <w:tr w:rsidR="0022405A" w:rsidRPr="00785E73" w14:paraId="591C6949" w14:textId="77777777" w:rsidTr="005112AB">
        <w:tc>
          <w:tcPr>
            <w:cnfStyle w:val="001000000000" w:firstRow="0" w:lastRow="0" w:firstColumn="1" w:lastColumn="0" w:oddVBand="0" w:evenVBand="0" w:oddHBand="0" w:evenHBand="0" w:firstRowFirstColumn="0" w:firstRowLastColumn="0" w:lastRowFirstColumn="0" w:lastRowLastColumn="0"/>
            <w:tcW w:w="2600" w:type="dxa"/>
          </w:tcPr>
          <w:p w14:paraId="0E343E9E" w14:textId="77777777" w:rsidR="0022405A" w:rsidRPr="00785E73" w:rsidRDefault="0068661A">
            <w:pPr>
              <w:spacing w:before="60" w:after="60" w:line="276" w:lineRule="auto"/>
              <w:jc w:val="both"/>
            </w:pPr>
            <w:r w:rsidRPr="00785E73">
              <w:rPr>
                <w:sz w:val="16"/>
                <w:szCs w:val="16"/>
              </w:rPr>
              <w:t>Res. 0312/2019</w:t>
            </w:r>
          </w:p>
        </w:tc>
        <w:tc>
          <w:tcPr>
            <w:tcW w:w="6760" w:type="dxa"/>
          </w:tcPr>
          <w:p w14:paraId="0552EB60"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32000431" w14:textId="6B885579" w:rsidR="0022405A" w:rsidRPr="00785E73" w:rsidRDefault="0068661A" w:rsidP="002F4063">
      <w:pPr>
        <w:pStyle w:val="Prrafodelista"/>
        <w:numPr>
          <w:ilvl w:val="0"/>
          <w:numId w:val="20"/>
        </w:numPr>
        <w:spacing w:before="160" w:after="60"/>
        <w:jc w:val="both"/>
        <w:rPr>
          <w:b/>
          <w:bCs/>
          <w:color w:val="000000" w:themeColor="text1"/>
        </w:rPr>
      </w:pPr>
      <w:r w:rsidRPr="00785E73">
        <w:rPr>
          <w:b/>
          <w:bCs/>
          <w:color w:val="000000" w:themeColor="text1"/>
        </w:rPr>
        <w:t>Unidad de medida y pago</w:t>
      </w:r>
    </w:p>
    <w:p w14:paraId="45AD8A24" w14:textId="77777777" w:rsidR="0022405A" w:rsidRPr="00785E73" w:rsidRDefault="0068661A">
      <w:pPr>
        <w:spacing w:before="60" w:after="60" w:line="288" w:lineRule="auto"/>
        <w:jc w:val="both"/>
      </w:pPr>
      <w:r w:rsidRPr="00785E73">
        <w:rPr>
          <w:sz w:val="17"/>
          <w:szCs w:val="17"/>
        </w:rPr>
        <w:t>Metro cuadrado (m²) de muro construido, aplomado y aprobado. Incluye bloques, mortero, refuerzos y curado.</w:t>
      </w:r>
    </w:p>
    <w:p w14:paraId="2D9965B7" w14:textId="77777777" w:rsidR="0022405A" w:rsidRPr="00785E73" w:rsidRDefault="0022405A">
      <w:pPr>
        <w:spacing w:line="276" w:lineRule="auto"/>
        <w:jc w:val="both"/>
      </w:pPr>
    </w:p>
    <w:p w14:paraId="70DFE0C3" w14:textId="77777777" w:rsidR="0022405A" w:rsidRPr="00785E73" w:rsidRDefault="0068661A" w:rsidP="00AF3305">
      <w:pPr>
        <w:pStyle w:val="Ttulo2"/>
      </w:pPr>
      <w:r w:rsidRPr="00785E73">
        <w:t xml:space="preserve">  </w:t>
      </w:r>
      <w:bookmarkStart w:id="44" w:name="_Toc230944869"/>
      <w:r w:rsidRPr="00785E73">
        <w:t>ÍTEM 4.4</w:t>
      </w:r>
      <w:bookmarkEnd w:id="44"/>
    </w:p>
    <w:p w14:paraId="57BE9D63" w14:textId="558564DB" w:rsidR="0022405A" w:rsidRPr="00785E73" w:rsidRDefault="001E5823" w:rsidP="000E5DDE">
      <w:pPr>
        <w:pStyle w:val="Ttulo3"/>
        <w:shd w:val="clear" w:color="auto" w:fill="D0CECE" w:themeFill="background2" w:themeFillShade="E6"/>
        <w:jc w:val="both"/>
      </w:pPr>
      <w:bookmarkStart w:id="45" w:name="_Toc230944870"/>
      <w:r w:rsidRPr="00785E73">
        <w:t>Construcción de viga de amarre de 15x20 cm en concreto reforzado de 3.000 PSI (21 MPa) para confinamiento de muros en centro de acopio. Incluye: suministro e instalación de acero de refuerzo de acuerdo a especificaciones técnicas, figurado y amarre, suministro de concreto, anclaje a viga de fachada existente, instalación y desmonte de formaleta, vibrado mecánico y curado</w:t>
      </w:r>
      <w:bookmarkEnd w:id="45"/>
    </w:p>
    <w:p w14:paraId="46A8C53E" w14:textId="7B9E670C" w:rsidR="0022405A" w:rsidRPr="00785E73" w:rsidRDefault="0068661A" w:rsidP="002F4063">
      <w:pPr>
        <w:pStyle w:val="Prrafodelista"/>
        <w:numPr>
          <w:ilvl w:val="0"/>
          <w:numId w:val="21"/>
        </w:numPr>
        <w:spacing w:before="160" w:after="60"/>
        <w:jc w:val="both"/>
        <w:rPr>
          <w:b/>
          <w:bCs/>
          <w:color w:val="000000" w:themeColor="text1"/>
        </w:rPr>
      </w:pPr>
      <w:r w:rsidRPr="00785E73">
        <w:rPr>
          <w:b/>
          <w:bCs/>
          <w:color w:val="000000" w:themeColor="text1"/>
        </w:rPr>
        <w:t>Descripción</w:t>
      </w:r>
    </w:p>
    <w:p w14:paraId="53A3B30A" w14:textId="37C315FB" w:rsidR="0022405A" w:rsidRPr="00785E73" w:rsidRDefault="0068661A">
      <w:pPr>
        <w:spacing w:before="60" w:after="60" w:line="288" w:lineRule="auto"/>
        <w:jc w:val="both"/>
      </w:pPr>
      <w:r w:rsidRPr="00785E73">
        <w:rPr>
          <w:sz w:val="17"/>
          <w:szCs w:val="17"/>
        </w:rPr>
        <w:t xml:space="preserve">Construcción de viga de amarre de sección 15×20 cm en concreto reforzado de 3.000 PSI (21 MPa) para confinamiento de los muros del centro de acopio. Incluye acero de refuerzo Gr-60 figurado y amarrado, </w:t>
      </w:r>
      <w:r w:rsidR="00E01420" w:rsidRPr="00785E73">
        <w:rPr>
          <w:sz w:val="17"/>
          <w:szCs w:val="17"/>
        </w:rPr>
        <w:t xml:space="preserve">anclaje con adhesivo </w:t>
      </w:r>
      <w:proofErr w:type="spellStart"/>
      <w:r w:rsidR="00E01420" w:rsidRPr="00785E73">
        <w:rPr>
          <w:sz w:val="17"/>
          <w:szCs w:val="17"/>
        </w:rPr>
        <w:t>epóxico</w:t>
      </w:r>
      <w:proofErr w:type="spellEnd"/>
      <w:r w:rsidR="00E01420" w:rsidRPr="00785E73">
        <w:rPr>
          <w:sz w:val="17"/>
          <w:szCs w:val="17"/>
        </w:rPr>
        <w:t xml:space="preserve"> (2 en cada punto de intersección) a la viga existente del muro de fachada, </w:t>
      </w:r>
      <w:r w:rsidRPr="00785E73">
        <w:rPr>
          <w:sz w:val="17"/>
          <w:szCs w:val="17"/>
        </w:rPr>
        <w:t>formaleta de madera, concreto mezclado en obra, vibrado mecánico y curado ≥7 días.</w:t>
      </w:r>
    </w:p>
    <w:p w14:paraId="4A186677" w14:textId="7E825F40" w:rsidR="0022405A" w:rsidRPr="00785E73" w:rsidRDefault="0068661A" w:rsidP="002F4063">
      <w:pPr>
        <w:pStyle w:val="Prrafodelista"/>
        <w:numPr>
          <w:ilvl w:val="0"/>
          <w:numId w:val="21"/>
        </w:numPr>
        <w:spacing w:before="160" w:after="60"/>
        <w:jc w:val="both"/>
        <w:rPr>
          <w:b/>
          <w:bCs/>
          <w:color w:val="000000" w:themeColor="text1"/>
        </w:rPr>
      </w:pPr>
      <w:r w:rsidRPr="00785E73">
        <w:rPr>
          <w:b/>
          <w:bCs/>
          <w:color w:val="000000" w:themeColor="text1"/>
        </w:rPr>
        <w:t>Alcance</w:t>
      </w:r>
    </w:p>
    <w:p w14:paraId="251FC949" w14:textId="77777777" w:rsidR="0022405A" w:rsidRPr="00785E73" w:rsidRDefault="0068661A">
      <w:pPr>
        <w:spacing w:before="60" w:after="60" w:line="288" w:lineRule="auto"/>
        <w:jc w:val="both"/>
      </w:pPr>
      <w:r w:rsidRPr="00785E73">
        <w:rPr>
          <w:sz w:val="17"/>
          <w:szCs w:val="17"/>
        </w:rPr>
        <w:t>Figurado y amarre del acero. Instalación de formaleta aplomada. Vaciado con vibrador de aguja. Desmolde ≥24 h. Curado húmedo ≥7 días.</w:t>
      </w:r>
    </w:p>
    <w:p w14:paraId="4F79B821" w14:textId="4BBA48A4" w:rsidR="0022405A" w:rsidRPr="00785E73" w:rsidRDefault="0068661A" w:rsidP="002F4063">
      <w:pPr>
        <w:pStyle w:val="Prrafodelista"/>
        <w:numPr>
          <w:ilvl w:val="0"/>
          <w:numId w:val="21"/>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47F9098A" w14:textId="77777777" w:rsidTr="00AB44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B99B630"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22EF0E01"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66DE5859" w14:textId="77777777" w:rsidTr="00AB4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7EFD06B" w14:textId="77777777" w:rsidR="0022405A" w:rsidRPr="00785E73" w:rsidRDefault="0068661A">
            <w:pPr>
              <w:spacing w:before="60" w:after="60" w:line="276" w:lineRule="auto"/>
              <w:jc w:val="both"/>
            </w:pPr>
            <w:r w:rsidRPr="00785E73">
              <w:rPr>
                <w:sz w:val="16"/>
                <w:szCs w:val="16"/>
              </w:rPr>
              <w:t>Concreto 3.000 PSI preparado en obra</w:t>
            </w:r>
          </w:p>
        </w:tc>
        <w:tc>
          <w:tcPr>
            <w:tcW w:w="5760" w:type="dxa"/>
          </w:tcPr>
          <w:p w14:paraId="061B782F"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0,030 m³/m lineal</w:t>
            </w:r>
          </w:p>
        </w:tc>
      </w:tr>
      <w:tr w:rsidR="0022405A" w:rsidRPr="00785E73" w14:paraId="4D81994B" w14:textId="77777777" w:rsidTr="00AB44D9">
        <w:tc>
          <w:tcPr>
            <w:cnfStyle w:val="001000000000" w:firstRow="0" w:lastRow="0" w:firstColumn="1" w:lastColumn="0" w:oddVBand="0" w:evenVBand="0" w:oddHBand="0" w:evenHBand="0" w:firstRowFirstColumn="0" w:firstRowLastColumn="0" w:lastRowFirstColumn="0" w:lastRowLastColumn="0"/>
            <w:tcW w:w="3600" w:type="dxa"/>
          </w:tcPr>
          <w:p w14:paraId="7AF02DCA" w14:textId="77777777" w:rsidR="0022405A" w:rsidRPr="00785E73" w:rsidRDefault="0068661A">
            <w:pPr>
              <w:spacing w:before="60" w:after="60" w:line="276" w:lineRule="auto"/>
              <w:jc w:val="both"/>
            </w:pPr>
            <w:r w:rsidRPr="00785E73">
              <w:rPr>
                <w:sz w:val="16"/>
                <w:szCs w:val="16"/>
              </w:rPr>
              <w:t>Varilla acero Gr-60 Ø½" (NTC 248) — 2 varillas long.</w:t>
            </w:r>
          </w:p>
        </w:tc>
        <w:tc>
          <w:tcPr>
            <w:tcW w:w="5760" w:type="dxa"/>
          </w:tcPr>
          <w:p w14:paraId="6B1987F4"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2,24 kg/m lineal</w:t>
            </w:r>
          </w:p>
        </w:tc>
      </w:tr>
      <w:tr w:rsidR="0022405A" w:rsidRPr="00785E73" w14:paraId="2CA1C9D1" w14:textId="77777777" w:rsidTr="00AB4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FE2C39C" w14:textId="77777777" w:rsidR="0022405A" w:rsidRPr="00785E73" w:rsidRDefault="0068661A">
            <w:pPr>
              <w:spacing w:before="60" w:after="60" w:line="276" w:lineRule="auto"/>
              <w:jc w:val="both"/>
            </w:pPr>
            <w:r w:rsidRPr="00785E73">
              <w:rPr>
                <w:sz w:val="16"/>
                <w:szCs w:val="16"/>
              </w:rPr>
              <w:t>Varilla acero Gr-60 Ø¼" (estribos @20 cm)</w:t>
            </w:r>
          </w:p>
        </w:tc>
        <w:tc>
          <w:tcPr>
            <w:tcW w:w="5760" w:type="dxa"/>
          </w:tcPr>
          <w:p w14:paraId="3977310E"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1,50 kg/m lineal</w:t>
            </w:r>
          </w:p>
        </w:tc>
      </w:tr>
      <w:tr w:rsidR="0022405A" w:rsidRPr="00785E73" w14:paraId="12F77DFF" w14:textId="77777777" w:rsidTr="00AB44D9">
        <w:tc>
          <w:tcPr>
            <w:cnfStyle w:val="001000000000" w:firstRow="0" w:lastRow="0" w:firstColumn="1" w:lastColumn="0" w:oddVBand="0" w:evenVBand="0" w:oddHBand="0" w:evenHBand="0" w:firstRowFirstColumn="0" w:firstRowLastColumn="0" w:lastRowFirstColumn="0" w:lastRowLastColumn="0"/>
            <w:tcW w:w="3600" w:type="dxa"/>
          </w:tcPr>
          <w:p w14:paraId="55C827B3" w14:textId="77777777" w:rsidR="0022405A" w:rsidRPr="00785E73" w:rsidRDefault="0068661A">
            <w:pPr>
              <w:spacing w:before="60" w:after="60" w:line="276" w:lineRule="auto"/>
              <w:jc w:val="both"/>
            </w:pPr>
            <w:r w:rsidRPr="00785E73">
              <w:rPr>
                <w:sz w:val="16"/>
                <w:szCs w:val="16"/>
              </w:rPr>
              <w:t>Alambre negro #17 para amarre</w:t>
            </w:r>
          </w:p>
        </w:tc>
        <w:tc>
          <w:tcPr>
            <w:tcW w:w="5760" w:type="dxa"/>
          </w:tcPr>
          <w:p w14:paraId="7AA7D085"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0,11 kg/m lineal</w:t>
            </w:r>
          </w:p>
        </w:tc>
      </w:tr>
      <w:tr w:rsidR="0022405A" w:rsidRPr="00785E73" w14:paraId="7C636AC6" w14:textId="77777777" w:rsidTr="00AB4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BA966E5" w14:textId="77777777" w:rsidR="0022405A" w:rsidRPr="00785E73" w:rsidRDefault="0068661A">
            <w:pPr>
              <w:spacing w:before="60" w:after="60" w:line="276" w:lineRule="auto"/>
              <w:jc w:val="both"/>
            </w:pPr>
            <w:r w:rsidRPr="00785E73">
              <w:rPr>
                <w:sz w:val="16"/>
                <w:szCs w:val="16"/>
              </w:rPr>
              <w:t>Tabla de encofrado 15 cm × 3 m</w:t>
            </w:r>
          </w:p>
        </w:tc>
        <w:tc>
          <w:tcPr>
            <w:tcW w:w="5760" w:type="dxa"/>
          </w:tcPr>
          <w:p w14:paraId="6CDD2F10"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0,67 </w:t>
            </w:r>
            <w:proofErr w:type="spellStart"/>
            <w:r w:rsidRPr="00785E73">
              <w:rPr>
                <w:sz w:val="16"/>
                <w:szCs w:val="16"/>
              </w:rPr>
              <w:t>und</w:t>
            </w:r>
            <w:proofErr w:type="spellEnd"/>
            <w:r w:rsidRPr="00785E73">
              <w:rPr>
                <w:sz w:val="16"/>
                <w:szCs w:val="16"/>
              </w:rPr>
              <w:t>/m lineal</w:t>
            </w:r>
          </w:p>
        </w:tc>
      </w:tr>
      <w:tr w:rsidR="0022405A" w:rsidRPr="00785E73" w14:paraId="649B7BE9" w14:textId="77777777" w:rsidTr="00AB44D9">
        <w:tc>
          <w:tcPr>
            <w:cnfStyle w:val="001000000000" w:firstRow="0" w:lastRow="0" w:firstColumn="1" w:lastColumn="0" w:oddVBand="0" w:evenVBand="0" w:oddHBand="0" w:evenHBand="0" w:firstRowFirstColumn="0" w:firstRowLastColumn="0" w:lastRowFirstColumn="0" w:lastRowLastColumn="0"/>
            <w:tcW w:w="3600" w:type="dxa"/>
          </w:tcPr>
          <w:p w14:paraId="0D0438C6" w14:textId="77777777" w:rsidR="0022405A" w:rsidRPr="00785E73" w:rsidRDefault="0068661A">
            <w:pPr>
              <w:spacing w:before="60" w:after="60" w:line="276" w:lineRule="auto"/>
              <w:jc w:val="both"/>
            </w:pPr>
            <w:r w:rsidRPr="00785E73">
              <w:rPr>
                <w:sz w:val="16"/>
                <w:szCs w:val="16"/>
              </w:rPr>
              <w:t>Desmoldante</w:t>
            </w:r>
          </w:p>
        </w:tc>
        <w:tc>
          <w:tcPr>
            <w:tcW w:w="5760" w:type="dxa"/>
          </w:tcPr>
          <w:p w14:paraId="7602CDBB"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0,20 kg/m lineal</w:t>
            </w:r>
          </w:p>
        </w:tc>
      </w:tr>
      <w:tr w:rsidR="00E01420" w:rsidRPr="00785E73" w14:paraId="77803D38" w14:textId="77777777" w:rsidTr="00AB4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688905CF" w14:textId="2294C451" w:rsidR="00E01420" w:rsidRPr="00785E73" w:rsidRDefault="00E01420">
            <w:pPr>
              <w:spacing w:before="60" w:after="60" w:line="276" w:lineRule="auto"/>
              <w:jc w:val="both"/>
              <w:rPr>
                <w:b w:val="0"/>
                <w:bCs w:val="0"/>
                <w:sz w:val="16"/>
                <w:szCs w:val="16"/>
              </w:rPr>
            </w:pPr>
            <w:r w:rsidRPr="00785E73">
              <w:rPr>
                <w:sz w:val="16"/>
                <w:szCs w:val="16"/>
              </w:rPr>
              <w:t xml:space="preserve">Anclaje con adhesivo </w:t>
            </w:r>
            <w:proofErr w:type="spellStart"/>
            <w:r w:rsidRPr="00785E73">
              <w:rPr>
                <w:sz w:val="16"/>
                <w:szCs w:val="16"/>
              </w:rPr>
              <w:t>epóxico</w:t>
            </w:r>
            <w:proofErr w:type="spellEnd"/>
          </w:p>
        </w:tc>
        <w:tc>
          <w:tcPr>
            <w:tcW w:w="5760" w:type="dxa"/>
          </w:tcPr>
          <w:p w14:paraId="6BB0C4F1" w14:textId="0E902C03" w:rsidR="00E01420" w:rsidRPr="00785E73" w:rsidRDefault="00E01420">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 xml:space="preserve">1.33 </w:t>
            </w:r>
            <w:proofErr w:type="spellStart"/>
            <w:r w:rsidRPr="00785E73">
              <w:rPr>
                <w:sz w:val="16"/>
                <w:szCs w:val="16"/>
              </w:rPr>
              <w:t>und</w:t>
            </w:r>
            <w:proofErr w:type="spellEnd"/>
            <w:r w:rsidRPr="00785E73">
              <w:rPr>
                <w:sz w:val="16"/>
                <w:szCs w:val="16"/>
              </w:rPr>
              <w:t>/m lineal</w:t>
            </w:r>
          </w:p>
        </w:tc>
      </w:tr>
    </w:tbl>
    <w:p w14:paraId="3BED98F3" w14:textId="5E13AAB1" w:rsidR="0022405A" w:rsidRPr="00785E73" w:rsidRDefault="0068661A" w:rsidP="002F4063">
      <w:pPr>
        <w:pStyle w:val="Prrafodelista"/>
        <w:numPr>
          <w:ilvl w:val="0"/>
          <w:numId w:val="21"/>
        </w:numPr>
        <w:spacing w:before="160" w:after="60"/>
        <w:jc w:val="both"/>
        <w:rPr>
          <w:b/>
          <w:bCs/>
          <w:color w:val="000000" w:themeColor="text1"/>
        </w:rPr>
      </w:pPr>
      <w:r w:rsidRPr="00785E73">
        <w:rPr>
          <w:b/>
          <w:bCs/>
          <w:color w:val="000000" w:themeColor="text1"/>
        </w:rPr>
        <w:t>Procedimiento constructivo</w:t>
      </w:r>
    </w:p>
    <w:p w14:paraId="25116D0F" w14:textId="4EDEF671" w:rsidR="0022405A" w:rsidRPr="00785E73" w:rsidRDefault="0068661A">
      <w:pPr>
        <w:spacing w:before="60" w:after="60" w:line="288" w:lineRule="auto"/>
        <w:jc w:val="both"/>
        <w:rPr>
          <w:sz w:val="17"/>
          <w:szCs w:val="17"/>
        </w:rPr>
      </w:pPr>
      <w:r w:rsidRPr="00785E73">
        <w:rPr>
          <w:sz w:val="17"/>
          <w:szCs w:val="17"/>
        </w:rPr>
        <w:t xml:space="preserve">Figurar acero según </w:t>
      </w:r>
      <w:proofErr w:type="spellStart"/>
      <w:r w:rsidR="00AB44D9" w:rsidRPr="00785E73">
        <w:rPr>
          <w:sz w:val="17"/>
          <w:szCs w:val="17"/>
        </w:rPr>
        <w:t>dimesiones</w:t>
      </w:r>
      <w:proofErr w:type="spellEnd"/>
      <w:r w:rsidR="00AB44D9" w:rsidRPr="00785E73">
        <w:rPr>
          <w:sz w:val="17"/>
          <w:szCs w:val="17"/>
        </w:rPr>
        <w:t xml:space="preserve"> del espacio y ubicar en el sitio</w:t>
      </w:r>
      <w:r w:rsidRPr="00785E73">
        <w:rPr>
          <w:sz w:val="17"/>
          <w:szCs w:val="17"/>
        </w:rPr>
        <w:t>. Instalar formaleta a plomada y nivel. Aplicar desmoldante. Vaciar concreto en capas de ≤30 cm con vibrador de aguja. Nivelar cara superior. Desmolde ≥24 h; curado húmedo ≥7 días.</w:t>
      </w:r>
    </w:p>
    <w:tbl>
      <w:tblPr>
        <w:tblStyle w:val="Tablaconcuadrcula4-nfasis3"/>
        <w:tblW w:w="0" w:type="auto"/>
        <w:jc w:val="center"/>
        <w:tblLook w:val="04A0" w:firstRow="1" w:lastRow="0" w:firstColumn="1" w:lastColumn="0" w:noHBand="0" w:noVBand="1"/>
      </w:tblPr>
      <w:tblGrid>
        <w:gridCol w:w="2686"/>
        <w:gridCol w:w="1538"/>
      </w:tblGrid>
      <w:tr w:rsidR="00AB44D9" w:rsidRPr="00785E73" w14:paraId="53E3FD1D" w14:textId="77777777" w:rsidTr="00AB44D9">
        <w:trPr>
          <w:cnfStyle w:val="100000000000" w:firstRow="1" w:lastRow="0" w:firstColumn="0" w:lastColumn="0" w:oddVBand="0" w:evenVBand="0" w:oddHBand="0"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696683" w14:textId="77777777" w:rsidR="00AB44D9" w:rsidRPr="00785E73" w:rsidRDefault="00AB44D9" w:rsidP="00AB44D9">
            <w:pPr>
              <w:jc w:val="center"/>
              <w:rPr>
                <w:sz w:val="16"/>
                <w:szCs w:val="16"/>
                <w:lang w:val="en-US"/>
              </w:rPr>
            </w:pPr>
            <w:r w:rsidRPr="00785E73">
              <w:rPr>
                <w:sz w:val="16"/>
                <w:szCs w:val="16"/>
                <w:lang w:val="en-US"/>
              </w:rPr>
              <w:t>Material</w:t>
            </w:r>
          </w:p>
        </w:tc>
        <w:tc>
          <w:tcPr>
            <w:tcW w:w="0" w:type="auto"/>
            <w:vAlign w:val="center"/>
            <w:hideMark/>
          </w:tcPr>
          <w:p w14:paraId="388EA886" w14:textId="77777777" w:rsidR="00AB44D9" w:rsidRPr="00785E73" w:rsidRDefault="00AB44D9" w:rsidP="00AB44D9">
            <w:pPr>
              <w:jc w:val="center"/>
              <w:cnfStyle w:val="100000000000" w:firstRow="1" w:lastRow="0" w:firstColumn="0" w:lastColumn="0" w:oddVBand="0" w:evenVBand="0" w:oddHBand="0" w:evenHBand="0" w:firstRowFirstColumn="0" w:firstRowLastColumn="0" w:lastRowFirstColumn="0" w:lastRowLastColumn="0"/>
              <w:rPr>
                <w:sz w:val="16"/>
                <w:szCs w:val="16"/>
                <w:lang w:val="en-US"/>
              </w:rPr>
            </w:pPr>
            <w:r w:rsidRPr="00785E73">
              <w:rPr>
                <w:sz w:val="16"/>
                <w:szCs w:val="16"/>
                <w:lang w:val="es-419"/>
              </w:rPr>
              <w:t>Dimensiones</w:t>
            </w:r>
          </w:p>
        </w:tc>
      </w:tr>
      <w:tr w:rsidR="00AB44D9" w:rsidRPr="00785E73" w14:paraId="2013861E" w14:textId="77777777" w:rsidTr="00AB44D9">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72129B" w14:textId="77777777" w:rsidR="00AB44D9" w:rsidRPr="00785E73" w:rsidRDefault="00AB44D9">
            <w:pPr>
              <w:rPr>
                <w:b w:val="0"/>
                <w:bCs w:val="0"/>
                <w:sz w:val="16"/>
                <w:szCs w:val="16"/>
                <w:lang w:val="en-US"/>
              </w:rPr>
            </w:pPr>
            <w:proofErr w:type="spellStart"/>
            <w:r w:rsidRPr="00785E73">
              <w:rPr>
                <w:sz w:val="16"/>
                <w:szCs w:val="16"/>
                <w:lang w:val="en-US"/>
              </w:rPr>
              <w:lastRenderedPageBreak/>
              <w:t>Acero</w:t>
            </w:r>
            <w:proofErr w:type="spellEnd"/>
            <w:r w:rsidRPr="00785E73">
              <w:rPr>
                <w:sz w:val="16"/>
                <w:szCs w:val="16"/>
                <w:lang w:val="en-US"/>
              </w:rPr>
              <w:t xml:space="preserve"> Longitudinal </w:t>
            </w:r>
            <w:proofErr w:type="spellStart"/>
            <w:r w:rsidRPr="00785E73">
              <w:rPr>
                <w:sz w:val="16"/>
                <w:szCs w:val="16"/>
                <w:lang w:val="en-US"/>
              </w:rPr>
              <w:t>estribos</w:t>
            </w:r>
            <w:proofErr w:type="spellEnd"/>
          </w:p>
        </w:tc>
        <w:tc>
          <w:tcPr>
            <w:tcW w:w="0" w:type="auto"/>
            <w:hideMark/>
          </w:tcPr>
          <w:p w14:paraId="6F40B2AD" w14:textId="77777777" w:rsidR="00AB44D9" w:rsidRPr="00785E73" w:rsidRDefault="00AB44D9">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785E73">
              <w:rPr>
                <w:sz w:val="16"/>
                <w:szCs w:val="16"/>
                <w:lang w:val="en-US"/>
              </w:rPr>
              <w:t>4 No. 3</w:t>
            </w:r>
          </w:p>
        </w:tc>
      </w:tr>
      <w:tr w:rsidR="00AB44D9" w:rsidRPr="00785E73" w14:paraId="652FF2EB" w14:textId="77777777" w:rsidTr="00AB44D9">
        <w:trPr>
          <w:trHeight w:val="3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0CFCB3" w14:textId="77777777" w:rsidR="00AB44D9" w:rsidRPr="00785E73" w:rsidRDefault="00AB44D9">
            <w:pPr>
              <w:rPr>
                <w:sz w:val="16"/>
                <w:szCs w:val="16"/>
                <w:lang w:val="en-US"/>
              </w:rPr>
            </w:pPr>
            <w:proofErr w:type="spellStart"/>
            <w:r w:rsidRPr="00785E73">
              <w:rPr>
                <w:sz w:val="16"/>
                <w:szCs w:val="16"/>
                <w:lang w:val="en-US"/>
              </w:rPr>
              <w:t>Acero</w:t>
            </w:r>
            <w:proofErr w:type="spellEnd"/>
            <w:r w:rsidRPr="00785E73">
              <w:rPr>
                <w:sz w:val="16"/>
                <w:szCs w:val="16"/>
                <w:lang w:val="en-US"/>
              </w:rPr>
              <w:t xml:space="preserve"> para </w:t>
            </w:r>
            <w:proofErr w:type="spellStart"/>
            <w:r w:rsidRPr="00785E73">
              <w:rPr>
                <w:sz w:val="16"/>
                <w:szCs w:val="16"/>
                <w:lang w:val="en-US"/>
              </w:rPr>
              <w:t>anclaje</w:t>
            </w:r>
            <w:proofErr w:type="spellEnd"/>
          </w:p>
        </w:tc>
        <w:tc>
          <w:tcPr>
            <w:tcW w:w="0" w:type="auto"/>
            <w:hideMark/>
          </w:tcPr>
          <w:p w14:paraId="154723AA" w14:textId="77777777" w:rsidR="00AB44D9" w:rsidRPr="00785E73" w:rsidRDefault="00AB44D9">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785E73">
              <w:rPr>
                <w:sz w:val="16"/>
                <w:szCs w:val="16"/>
                <w:lang w:val="en-US"/>
              </w:rPr>
              <w:t>No. 2 @ 200mm</w:t>
            </w:r>
          </w:p>
        </w:tc>
      </w:tr>
    </w:tbl>
    <w:p w14:paraId="28919691" w14:textId="517E7229" w:rsidR="0022405A" w:rsidRPr="00785E73" w:rsidRDefault="0068661A" w:rsidP="002F4063">
      <w:pPr>
        <w:pStyle w:val="Prrafodelista"/>
        <w:numPr>
          <w:ilvl w:val="0"/>
          <w:numId w:val="21"/>
        </w:numPr>
        <w:spacing w:before="160" w:after="60"/>
        <w:jc w:val="both"/>
        <w:rPr>
          <w:b/>
          <w:bCs/>
          <w:color w:val="000000" w:themeColor="text1"/>
        </w:rPr>
      </w:pPr>
      <w:r w:rsidRPr="00785E73">
        <w:rPr>
          <w:b/>
          <w:bCs/>
          <w:color w:val="000000" w:themeColor="text1"/>
        </w:rPr>
        <w:t>Equipos y herramientas</w:t>
      </w:r>
    </w:p>
    <w:p w14:paraId="744A0267" w14:textId="77777777" w:rsidR="0022405A" w:rsidRPr="00785E73" w:rsidRDefault="0068661A">
      <w:pPr>
        <w:spacing w:before="60" w:after="60" w:line="288" w:lineRule="auto"/>
        <w:jc w:val="both"/>
      </w:pPr>
      <w:r w:rsidRPr="00785E73">
        <w:rPr>
          <w:sz w:val="17"/>
          <w:szCs w:val="17"/>
        </w:rPr>
        <w:t>Vibrador de concreto tipo aguja Ø1½", mezcladora, dobladora y cizalla de varillas.</w:t>
      </w:r>
    </w:p>
    <w:p w14:paraId="564B1F6E" w14:textId="0CBD109D" w:rsidR="0022405A" w:rsidRPr="00785E73" w:rsidRDefault="0068661A" w:rsidP="002F4063">
      <w:pPr>
        <w:pStyle w:val="Prrafodelista"/>
        <w:numPr>
          <w:ilvl w:val="0"/>
          <w:numId w:val="21"/>
        </w:numPr>
        <w:spacing w:before="160" w:after="60"/>
        <w:jc w:val="both"/>
        <w:rPr>
          <w:b/>
          <w:bCs/>
          <w:color w:val="000000" w:themeColor="text1"/>
        </w:rPr>
      </w:pPr>
      <w:r w:rsidRPr="00785E73">
        <w:rPr>
          <w:b/>
          <w:bCs/>
          <w:color w:val="000000" w:themeColor="text1"/>
        </w:rPr>
        <w:t>Control de calidad</w:t>
      </w:r>
    </w:p>
    <w:p w14:paraId="1B019C19" w14:textId="77777777" w:rsidR="0022405A" w:rsidRPr="00785E73" w:rsidRDefault="0068661A">
      <w:pPr>
        <w:spacing w:before="60" w:after="60" w:line="288" w:lineRule="auto"/>
        <w:jc w:val="both"/>
      </w:pPr>
      <w:r w:rsidRPr="00785E73">
        <w:rPr>
          <w:sz w:val="17"/>
          <w:szCs w:val="17"/>
        </w:rPr>
        <w:t>Cilindros de concreto 150×300 mm: 4 cilindros/5 m³; ensayo a 7 y 28 días (NTC 673): resistencia ≥3.000 PSI a 28 días. Recubrimiento del acero: ≥2,5 cm con distanciadores. Vibrado: sin cangrejeras visibles al desmoldar.</w:t>
      </w:r>
    </w:p>
    <w:p w14:paraId="27CE3C75" w14:textId="2E541387" w:rsidR="0022405A" w:rsidRPr="00785E73" w:rsidRDefault="0068661A" w:rsidP="002F4063">
      <w:pPr>
        <w:pStyle w:val="Prrafodelista"/>
        <w:numPr>
          <w:ilvl w:val="0"/>
          <w:numId w:val="21"/>
        </w:numPr>
        <w:spacing w:before="160" w:after="60"/>
        <w:jc w:val="both"/>
        <w:rPr>
          <w:b/>
          <w:bCs/>
          <w:color w:val="000000" w:themeColor="text1"/>
        </w:rPr>
      </w:pPr>
      <w:r w:rsidRPr="00785E73">
        <w:rPr>
          <w:b/>
          <w:bCs/>
          <w:color w:val="000000" w:themeColor="text1"/>
        </w:rPr>
        <w:t>Seguridad y salud en el trabajo</w:t>
      </w:r>
    </w:p>
    <w:p w14:paraId="2DF21205" w14:textId="1A1D7FC2" w:rsidR="0022405A" w:rsidRPr="00785E73" w:rsidRDefault="0068661A">
      <w:pPr>
        <w:spacing w:before="60" w:after="60" w:line="288" w:lineRule="auto"/>
        <w:jc w:val="both"/>
      </w:pPr>
      <w:r w:rsidRPr="00785E73">
        <w:rPr>
          <w:sz w:val="17"/>
          <w:szCs w:val="17"/>
        </w:rPr>
        <w:t>EPP estándar + N95 al mezclar.</w:t>
      </w:r>
    </w:p>
    <w:p w14:paraId="3AAA2887" w14:textId="075826AE" w:rsidR="0022405A" w:rsidRPr="00785E73" w:rsidRDefault="0068661A" w:rsidP="002F4063">
      <w:pPr>
        <w:pStyle w:val="Prrafodelista"/>
        <w:numPr>
          <w:ilvl w:val="0"/>
          <w:numId w:val="21"/>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01338B11" w14:textId="77777777" w:rsidTr="00AB44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2CE18D4C"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63F676AC"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49F5D931" w14:textId="77777777" w:rsidTr="00AB4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316AB1D7" w14:textId="77777777" w:rsidR="0022405A" w:rsidRPr="00785E73" w:rsidRDefault="0068661A">
            <w:pPr>
              <w:spacing w:before="60" w:after="60" w:line="276" w:lineRule="auto"/>
              <w:jc w:val="both"/>
            </w:pPr>
            <w:r w:rsidRPr="00785E73">
              <w:rPr>
                <w:sz w:val="16"/>
                <w:szCs w:val="16"/>
              </w:rPr>
              <w:t>NSR-10 Tít. C</w:t>
            </w:r>
          </w:p>
        </w:tc>
        <w:tc>
          <w:tcPr>
            <w:tcW w:w="6760" w:type="dxa"/>
          </w:tcPr>
          <w:p w14:paraId="65355474"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Concreto estructural</w:t>
            </w:r>
          </w:p>
        </w:tc>
      </w:tr>
      <w:tr w:rsidR="0022405A" w:rsidRPr="00785E73" w14:paraId="24834ADD" w14:textId="77777777" w:rsidTr="00AB44D9">
        <w:tc>
          <w:tcPr>
            <w:cnfStyle w:val="001000000000" w:firstRow="0" w:lastRow="0" w:firstColumn="1" w:lastColumn="0" w:oddVBand="0" w:evenVBand="0" w:oddHBand="0" w:evenHBand="0" w:firstRowFirstColumn="0" w:firstRowLastColumn="0" w:lastRowFirstColumn="0" w:lastRowLastColumn="0"/>
            <w:tcW w:w="2600" w:type="dxa"/>
          </w:tcPr>
          <w:p w14:paraId="779A164C" w14:textId="77777777" w:rsidR="0022405A" w:rsidRPr="00785E73" w:rsidRDefault="0068661A">
            <w:pPr>
              <w:spacing w:before="60" w:after="60" w:line="276" w:lineRule="auto"/>
              <w:jc w:val="both"/>
            </w:pPr>
            <w:r w:rsidRPr="00785E73">
              <w:rPr>
                <w:sz w:val="16"/>
                <w:szCs w:val="16"/>
              </w:rPr>
              <w:t>NTC 673</w:t>
            </w:r>
          </w:p>
        </w:tc>
        <w:tc>
          <w:tcPr>
            <w:tcW w:w="6760" w:type="dxa"/>
          </w:tcPr>
          <w:p w14:paraId="6D565838"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Ensayo de resistencia a compresión de cilindros</w:t>
            </w:r>
          </w:p>
        </w:tc>
      </w:tr>
      <w:tr w:rsidR="0022405A" w:rsidRPr="00785E73" w14:paraId="685BE45F" w14:textId="77777777" w:rsidTr="00AB4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BDBD720" w14:textId="77777777" w:rsidR="0022405A" w:rsidRPr="00785E73" w:rsidRDefault="0068661A">
            <w:pPr>
              <w:spacing w:before="60" w:after="60" w:line="276" w:lineRule="auto"/>
              <w:jc w:val="both"/>
            </w:pPr>
            <w:r w:rsidRPr="00785E73">
              <w:rPr>
                <w:sz w:val="16"/>
                <w:szCs w:val="16"/>
              </w:rPr>
              <w:t>NTC 248</w:t>
            </w:r>
          </w:p>
        </w:tc>
        <w:tc>
          <w:tcPr>
            <w:tcW w:w="6760" w:type="dxa"/>
          </w:tcPr>
          <w:p w14:paraId="1BD8D479"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Acero de refuerzo Gr-60</w:t>
            </w:r>
          </w:p>
        </w:tc>
      </w:tr>
      <w:tr w:rsidR="0022405A" w:rsidRPr="00785E73" w14:paraId="6DD9F05F" w14:textId="77777777" w:rsidTr="00AB44D9">
        <w:tc>
          <w:tcPr>
            <w:cnfStyle w:val="001000000000" w:firstRow="0" w:lastRow="0" w:firstColumn="1" w:lastColumn="0" w:oddVBand="0" w:evenVBand="0" w:oddHBand="0" w:evenHBand="0" w:firstRowFirstColumn="0" w:firstRowLastColumn="0" w:lastRowFirstColumn="0" w:lastRowLastColumn="0"/>
            <w:tcW w:w="2600" w:type="dxa"/>
          </w:tcPr>
          <w:p w14:paraId="2854F61E" w14:textId="77777777" w:rsidR="0022405A" w:rsidRPr="00785E73" w:rsidRDefault="0068661A">
            <w:pPr>
              <w:spacing w:before="60" w:after="60" w:line="276" w:lineRule="auto"/>
              <w:jc w:val="both"/>
            </w:pPr>
            <w:r w:rsidRPr="00785E73">
              <w:rPr>
                <w:sz w:val="16"/>
                <w:szCs w:val="16"/>
              </w:rPr>
              <w:t>Res. 0312/2019</w:t>
            </w:r>
          </w:p>
        </w:tc>
        <w:tc>
          <w:tcPr>
            <w:tcW w:w="6760" w:type="dxa"/>
          </w:tcPr>
          <w:p w14:paraId="5E729C10"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5CE74F31" w14:textId="26014BA9" w:rsidR="0022405A" w:rsidRPr="00785E73" w:rsidRDefault="0068661A" w:rsidP="002F4063">
      <w:pPr>
        <w:pStyle w:val="Prrafodelista"/>
        <w:numPr>
          <w:ilvl w:val="0"/>
          <w:numId w:val="21"/>
        </w:numPr>
        <w:spacing w:before="160" w:after="60"/>
        <w:jc w:val="both"/>
        <w:rPr>
          <w:b/>
          <w:bCs/>
          <w:color w:val="000000" w:themeColor="text1"/>
        </w:rPr>
      </w:pPr>
      <w:r w:rsidRPr="00785E73">
        <w:rPr>
          <w:b/>
          <w:bCs/>
          <w:color w:val="000000" w:themeColor="text1"/>
        </w:rPr>
        <w:t>Unidad de medida y pago</w:t>
      </w:r>
    </w:p>
    <w:p w14:paraId="30D5ED2F" w14:textId="77777777" w:rsidR="0022405A" w:rsidRPr="00785E73" w:rsidRDefault="0068661A">
      <w:pPr>
        <w:spacing w:before="60" w:after="60" w:line="288" w:lineRule="auto"/>
        <w:jc w:val="both"/>
      </w:pPr>
      <w:r w:rsidRPr="00785E73">
        <w:rPr>
          <w:sz w:val="17"/>
          <w:szCs w:val="17"/>
        </w:rPr>
        <w:t>Metro lineal (ml) construido y aprobado con resultado de cilindros. Incluye acero, formaleta, concreto, vibrado, desmolde y curado.</w:t>
      </w:r>
    </w:p>
    <w:p w14:paraId="19F8EA82" w14:textId="77777777" w:rsidR="0022405A" w:rsidRPr="00785E73" w:rsidRDefault="0022405A">
      <w:pPr>
        <w:spacing w:line="276" w:lineRule="auto"/>
        <w:jc w:val="both"/>
      </w:pPr>
    </w:p>
    <w:p w14:paraId="7D494D2C" w14:textId="77777777" w:rsidR="0022405A" w:rsidRPr="00785E73" w:rsidRDefault="0068661A" w:rsidP="00AF3305">
      <w:pPr>
        <w:pStyle w:val="Ttulo2"/>
      </w:pPr>
      <w:r w:rsidRPr="00785E73">
        <w:t xml:space="preserve">  </w:t>
      </w:r>
      <w:bookmarkStart w:id="46" w:name="_Toc230944871"/>
      <w:r w:rsidRPr="00785E73">
        <w:t>ÍTEM 4.5</w:t>
      </w:r>
      <w:bookmarkEnd w:id="46"/>
    </w:p>
    <w:p w14:paraId="002289EC" w14:textId="22AF2392" w:rsidR="0022405A" w:rsidRPr="00785E73" w:rsidRDefault="00E01420" w:rsidP="00E01420">
      <w:pPr>
        <w:pStyle w:val="Ttulo3"/>
        <w:shd w:val="clear" w:color="auto" w:fill="D0CECE" w:themeFill="background2" w:themeFillShade="E6"/>
        <w:jc w:val="both"/>
      </w:pPr>
      <w:bookmarkStart w:id="47" w:name="_Toc230944872"/>
      <w:r w:rsidRPr="00785E73">
        <w:t xml:space="preserve">Suministro, transporte e instalación de revestimiento en cerámica blanca de 30.5 x 30.5 cm de alta resistencia para piso y paredes en centro de acopio. Incluye: preparación de superficie, </w:t>
      </w:r>
      <w:proofErr w:type="spellStart"/>
      <w:r w:rsidRPr="00785E73">
        <w:t>pegacor</w:t>
      </w:r>
      <w:proofErr w:type="spellEnd"/>
      <w:r w:rsidRPr="00785E73">
        <w:t xml:space="preserve">, emboquillado con boquilla </w:t>
      </w:r>
      <w:proofErr w:type="spellStart"/>
      <w:r w:rsidRPr="00785E73">
        <w:t>epóxica</w:t>
      </w:r>
      <w:proofErr w:type="spellEnd"/>
      <w:r w:rsidRPr="00785E73">
        <w:t xml:space="preserve"> </w:t>
      </w:r>
      <w:proofErr w:type="spellStart"/>
      <w:r w:rsidRPr="00785E73">
        <w:t>bicomponente</w:t>
      </w:r>
      <w:proofErr w:type="spellEnd"/>
      <w:r w:rsidRPr="00785E73">
        <w:t xml:space="preserve"> (impermeable, antiácida y antibacteriana) y conformación de media caña sanitaria integral en todas las uniones piso-pared y pared-pared para garantizar asepsia</w:t>
      </w:r>
      <w:bookmarkEnd w:id="47"/>
    </w:p>
    <w:p w14:paraId="4811DCCE" w14:textId="2A3918C4" w:rsidR="0022405A" w:rsidRPr="00785E73" w:rsidRDefault="0068661A" w:rsidP="002F4063">
      <w:pPr>
        <w:pStyle w:val="Prrafodelista"/>
        <w:numPr>
          <w:ilvl w:val="0"/>
          <w:numId w:val="22"/>
        </w:numPr>
        <w:spacing w:before="160" w:after="60"/>
        <w:jc w:val="both"/>
        <w:rPr>
          <w:b/>
          <w:bCs/>
          <w:color w:val="000000" w:themeColor="text1"/>
        </w:rPr>
      </w:pPr>
      <w:r w:rsidRPr="00785E73">
        <w:rPr>
          <w:b/>
          <w:bCs/>
          <w:color w:val="000000" w:themeColor="text1"/>
        </w:rPr>
        <w:t>Descripción</w:t>
      </w:r>
    </w:p>
    <w:p w14:paraId="70509BE8" w14:textId="77777777" w:rsidR="0022405A" w:rsidRPr="00785E73" w:rsidRDefault="0068661A">
      <w:pPr>
        <w:spacing w:before="60" w:after="60" w:line="288" w:lineRule="auto"/>
        <w:jc w:val="both"/>
      </w:pPr>
      <w:r w:rsidRPr="00785E73">
        <w:rPr>
          <w:sz w:val="17"/>
          <w:szCs w:val="17"/>
        </w:rPr>
        <w:t>Suministro e instalación de revestimiento en cerámica blanca de alta resistencia (PEI ≥ IV) de 30,5×30,5 cm en piso y paredes del centro de acopio. Incluye mortero adhesivo tipo C1 (</w:t>
      </w:r>
      <w:proofErr w:type="spellStart"/>
      <w:r w:rsidRPr="00785E73">
        <w:rPr>
          <w:sz w:val="17"/>
          <w:szCs w:val="17"/>
        </w:rPr>
        <w:t>pegacor</w:t>
      </w:r>
      <w:proofErr w:type="spellEnd"/>
      <w:r w:rsidRPr="00785E73">
        <w:rPr>
          <w:sz w:val="17"/>
          <w:szCs w:val="17"/>
        </w:rPr>
        <w:t xml:space="preserve">), emboquillado con boquilla </w:t>
      </w:r>
      <w:proofErr w:type="spellStart"/>
      <w:r w:rsidRPr="00785E73">
        <w:rPr>
          <w:sz w:val="17"/>
          <w:szCs w:val="17"/>
        </w:rPr>
        <w:t>epóxica</w:t>
      </w:r>
      <w:proofErr w:type="spellEnd"/>
      <w:r w:rsidRPr="00785E73">
        <w:rPr>
          <w:sz w:val="17"/>
          <w:szCs w:val="17"/>
        </w:rPr>
        <w:t xml:space="preserve"> </w:t>
      </w:r>
      <w:proofErr w:type="spellStart"/>
      <w:r w:rsidRPr="00785E73">
        <w:rPr>
          <w:sz w:val="17"/>
          <w:szCs w:val="17"/>
        </w:rPr>
        <w:t>bicomponente</w:t>
      </w:r>
      <w:proofErr w:type="spellEnd"/>
      <w:r w:rsidRPr="00785E73">
        <w:rPr>
          <w:sz w:val="17"/>
          <w:szCs w:val="17"/>
        </w:rPr>
        <w:t xml:space="preserve"> (impermeable, antiácida y antibacteriana) y media caña sanitaria integral en todas las uniones piso-pared y pared-pared. La boquilla </w:t>
      </w:r>
      <w:proofErr w:type="spellStart"/>
      <w:r w:rsidRPr="00785E73">
        <w:rPr>
          <w:sz w:val="17"/>
          <w:szCs w:val="17"/>
        </w:rPr>
        <w:t>epóxica</w:t>
      </w:r>
      <w:proofErr w:type="spellEnd"/>
      <w:r w:rsidRPr="00785E73">
        <w:rPr>
          <w:sz w:val="17"/>
          <w:szCs w:val="17"/>
        </w:rPr>
        <w:t xml:space="preserve"> garantiza asepsia y facilidad de limpieza del recinto.</w:t>
      </w:r>
    </w:p>
    <w:p w14:paraId="5F7A1009" w14:textId="55673479" w:rsidR="0022405A" w:rsidRPr="00785E73" w:rsidRDefault="0068661A" w:rsidP="002F4063">
      <w:pPr>
        <w:pStyle w:val="Prrafodelista"/>
        <w:numPr>
          <w:ilvl w:val="0"/>
          <w:numId w:val="22"/>
        </w:numPr>
        <w:spacing w:before="160" w:after="60"/>
        <w:jc w:val="both"/>
        <w:rPr>
          <w:b/>
          <w:bCs/>
          <w:color w:val="000000" w:themeColor="text1"/>
        </w:rPr>
      </w:pPr>
      <w:r w:rsidRPr="00785E73">
        <w:rPr>
          <w:b/>
          <w:bCs/>
          <w:color w:val="000000" w:themeColor="text1"/>
        </w:rPr>
        <w:t>Alcance</w:t>
      </w:r>
    </w:p>
    <w:p w14:paraId="68C613BE" w14:textId="7B56C3D6" w:rsidR="0022405A" w:rsidRPr="00785E73" w:rsidRDefault="0068661A" w:rsidP="002F4063">
      <w:pPr>
        <w:pStyle w:val="Prrafodelista"/>
        <w:numPr>
          <w:ilvl w:val="0"/>
          <w:numId w:val="1"/>
        </w:numPr>
        <w:spacing w:before="40" w:after="40" w:line="276" w:lineRule="auto"/>
      </w:pPr>
      <w:r w:rsidRPr="00785E73">
        <w:rPr>
          <w:sz w:val="17"/>
          <w:szCs w:val="17"/>
        </w:rPr>
        <w:t xml:space="preserve">Preparación </w:t>
      </w:r>
      <w:r w:rsidR="00E01420" w:rsidRPr="00785E73">
        <w:rPr>
          <w:sz w:val="17"/>
          <w:szCs w:val="17"/>
        </w:rPr>
        <w:t>de</w:t>
      </w:r>
      <w:r w:rsidR="00321223" w:rsidRPr="00785E73">
        <w:rPr>
          <w:sz w:val="17"/>
          <w:szCs w:val="17"/>
        </w:rPr>
        <w:t xml:space="preserve"> </w:t>
      </w:r>
      <w:r w:rsidR="00E01420" w:rsidRPr="00785E73">
        <w:rPr>
          <w:sz w:val="17"/>
          <w:szCs w:val="17"/>
        </w:rPr>
        <w:t>l</w:t>
      </w:r>
      <w:r w:rsidR="00321223" w:rsidRPr="00785E73">
        <w:rPr>
          <w:sz w:val="17"/>
          <w:szCs w:val="17"/>
        </w:rPr>
        <w:t>a</w:t>
      </w:r>
      <w:r w:rsidR="00E01420" w:rsidRPr="00785E73">
        <w:rPr>
          <w:sz w:val="17"/>
          <w:szCs w:val="17"/>
        </w:rPr>
        <w:t xml:space="preserve"> superficie</w:t>
      </w:r>
      <w:r w:rsidRPr="00785E73">
        <w:rPr>
          <w:sz w:val="17"/>
          <w:szCs w:val="17"/>
        </w:rPr>
        <w:t>: planicidad máxima 3 mm/2 m, limpieza y humectación previa.</w:t>
      </w:r>
    </w:p>
    <w:p w14:paraId="11F03E23"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Instalación de cerámica en piso con </w:t>
      </w:r>
      <w:proofErr w:type="spellStart"/>
      <w:r w:rsidRPr="00785E73">
        <w:rPr>
          <w:sz w:val="17"/>
          <w:szCs w:val="17"/>
        </w:rPr>
        <w:t>pegacor</w:t>
      </w:r>
      <w:proofErr w:type="spellEnd"/>
      <w:r w:rsidRPr="00785E73">
        <w:rPr>
          <w:sz w:val="17"/>
          <w:szCs w:val="17"/>
        </w:rPr>
        <w:t xml:space="preserve"> (doble encolado), nivel y junta 2 mm con crucetas.</w:t>
      </w:r>
    </w:p>
    <w:p w14:paraId="488C7D96"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Instalación de cerámica en paredes con </w:t>
      </w:r>
      <w:proofErr w:type="spellStart"/>
      <w:r w:rsidRPr="00785E73">
        <w:rPr>
          <w:sz w:val="17"/>
          <w:szCs w:val="17"/>
        </w:rPr>
        <w:t>pegacor</w:t>
      </w:r>
      <w:proofErr w:type="spellEnd"/>
      <w:r w:rsidRPr="00785E73">
        <w:rPr>
          <w:sz w:val="17"/>
          <w:szCs w:val="17"/>
        </w:rPr>
        <w:t xml:space="preserve">, plomada y junta 2 </w:t>
      </w:r>
      <w:proofErr w:type="spellStart"/>
      <w:r w:rsidRPr="00785E73">
        <w:rPr>
          <w:sz w:val="17"/>
          <w:szCs w:val="17"/>
        </w:rPr>
        <w:t>mm.</w:t>
      </w:r>
      <w:proofErr w:type="spellEnd"/>
    </w:p>
    <w:p w14:paraId="50BAB829" w14:textId="77777777" w:rsidR="0022405A" w:rsidRPr="00785E73" w:rsidRDefault="0068661A" w:rsidP="002F4063">
      <w:pPr>
        <w:pStyle w:val="Prrafodelista"/>
        <w:numPr>
          <w:ilvl w:val="0"/>
          <w:numId w:val="1"/>
        </w:numPr>
        <w:spacing w:before="40" w:after="40" w:line="276" w:lineRule="auto"/>
      </w:pPr>
      <w:r w:rsidRPr="00785E73">
        <w:rPr>
          <w:sz w:val="17"/>
          <w:szCs w:val="17"/>
        </w:rPr>
        <w:t>Media caña sanitaria integral en todas las uniones piso-pared y pared-pared (radio ≥3 cm).</w:t>
      </w:r>
    </w:p>
    <w:p w14:paraId="2637E07A"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Emboquillado total con boquilla </w:t>
      </w:r>
      <w:proofErr w:type="spellStart"/>
      <w:r w:rsidRPr="00785E73">
        <w:rPr>
          <w:sz w:val="17"/>
          <w:szCs w:val="17"/>
        </w:rPr>
        <w:t>epóxica</w:t>
      </w:r>
      <w:proofErr w:type="spellEnd"/>
      <w:r w:rsidRPr="00785E73">
        <w:rPr>
          <w:sz w:val="17"/>
          <w:szCs w:val="17"/>
        </w:rPr>
        <w:t xml:space="preserve"> </w:t>
      </w:r>
      <w:proofErr w:type="spellStart"/>
      <w:r w:rsidRPr="00785E73">
        <w:rPr>
          <w:sz w:val="17"/>
          <w:szCs w:val="17"/>
        </w:rPr>
        <w:t>bicomponente</w:t>
      </w:r>
      <w:proofErr w:type="spellEnd"/>
      <w:r w:rsidRPr="00785E73">
        <w:rPr>
          <w:sz w:val="17"/>
          <w:szCs w:val="17"/>
        </w:rPr>
        <w:t>.</w:t>
      </w:r>
    </w:p>
    <w:p w14:paraId="48AB6B28" w14:textId="77777777" w:rsidR="0022405A" w:rsidRPr="00785E73" w:rsidRDefault="0068661A" w:rsidP="002F4063">
      <w:pPr>
        <w:pStyle w:val="Prrafodelista"/>
        <w:numPr>
          <w:ilvl w:val="0"/>
          <w:numId w:val="1"/>
        </w:numPr>
        <w:spacing w:before="40" w:after="40" w:line="276" w:lineRule="auto"/>
      </w:pPr>
      <w:r w:rsidRPr="00785E73">
        <w:rPr>
          <w:sz w:val="17"/>
          <w:szCs w:val="17"/>
        </w:rPr>
        <w:t>Limpieza final con producto neutro.</w:t>
      </w:r>
    </w:p>
    <w:p w14:paraId="733AB844" w14:textId="31DA2D3C" w:rsidR="0022405A" w:rsidRPr="00785E73" w:rsidRDefault="0068661A" w:rsidP="002F4063">
      <w:pPr>
        <w:pStyle w:val="Prrafodelista"/>
        <w:numPr>
          <w:ilvl w:val="0"/>
          <w:numId w:val="22"/>
        </w:numPr>
        <w:spacing w:before="160" w:after="60"/>
        <w:jc w:val="both"/>
        <w:rPr>
          <w:b/>
          <w:bCs/>
          <w:color w:val="000000" w:themeColor="text1"/>
        </w:rPr>
      </w:pPr>
      <w:r w:rsidRPr="00785E73">
        <w:rPr>
          <w:b/>
          <w:bCs/>
          <w:color w:val="000000" w:themeColor="text1"/>
        </w:rPr>
        <w:lastRenderedPageBreak/>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347B8AA2" w14:textId="77777777" w:rsidTr="00E014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EBC07A2"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7E7DA04C"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48AEA4E6" w14:textId="77777777" w:rsidTr="00E014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282289F" w14:textId="77777777" w:rsidR="0022405A" w:rsidRPr="00785E73" w:rsidRDefault="0068661A">
            <w:pPr>
              <w:spacing w:before="60" w:after="60" w:line="276" w:lineRule="auto"/>
              <w:jc w:val="both"/>
            </w:pPr>
            <w:r w:rsidRPr="00785E73">
              <w:rPr>
                <w:sz w:val="16"/>
                <w:szCs w:val="16"/>
              </w:rPr>
              <w:t>Cerámica blanca 30,5×30,5 cm PEI≥IV 1ª calidad</w:t>
            </w:r>
          </w:p>
        </w:tc>
        <w:tc>
          <w:tcPr>
            <w:tcW w:w="5760" w:type="dxa"/>
          </w:tcPr>
          <w:p w14:paraId="565CFEFA"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10,74 piezas/m² + 5% desperdicio</w:t>
            </w:r>
          </w:p>
        </w:tc>
      </w:tr>
      <w:tr w:rsidR="0022405A" w:rsidRPr="00785E73" w14:paraId="71A9B802" w14:textId="77777777" w:rsidTr="00E01420">
        <w:tc>
          <w:tcPr>
            <w:cnfStyle w:val="001000000000" w:firstRow="0" w:lastRow="0" w:firstColumn="1" w:lastColumn="0" w:oddVBand="0" w:evenVBand="0" w:oddHBand="0" w:evenHBand="0" w:firstRowFirstColumn="0" w:firstRowLastColumn="0" w:lastRowFirstColumn="0" w:lastRowLastColumn="0"/>
            <w:tcW w:w="3600" w:type="dxa"/>
          </w:tcPr>
          <w:p w14:paraId="6EF8E17F" w14:textId="77777777" w:rsidR="0022405A" w:rsidRPr="00785E73" w:rsidRDefault="0068661A">
            <w:pPr>
              <w:spacing w:before="60" w:after="60" w:line="276" w:lineRule="auto"/>
              <w:jc w:val="both"/>
            </w:pPr>
            <w:r w:rsidRPr="00785E73">
              <w:rPr>
                <w:sz w:val="16"/>
                <w:szCs w:val="16"/>
              </w:rPr>
              <w:t>Mortero adhesivo tipo C1 (</w:t>
            </w:r>
            <w:proofErr w:type="spellStart"/>
            <w:r w:rsidRPr="00785E73">
              <w:rPr>
                <w:sz w:val="16"/>
                <w:szCs w:val="16"/>
              </w:rPr>
              <w:t>pegacor</w:t>
            </w:r>
            <w:proofErr w:type="spellEnd"/>
            <w:r w:rsidRPr="00785E73">
              <w:rPr>
                <w:sz w:val="16"/>
                <w:szCs w:val="16"/>
              </w:rPr>
              <w:t>, NTC 4373)</w:t>
            </w:r>
          </w:p>
        </w:tc>
        <w:tc>
          <w:tcPr>
            <w:tcW w:w="5760" w:type="dxa"/>
          </w:tcPr>
          <w:p w14:paraId="5CEFAC16"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3–4 kg/m²</w:t>
            </w:r>
          </w:p>
        </w:tc>
      </w:tr>
      <w:tr w:rsidR="0022405A" w:rsidRPr="00785E73" w14:paraId="43BD4885" w14:textId="77777777" w:rsidTr="00E014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170513C6" w14:textId="77777777" w:rsidR="0022405A" w:rsidRPr="00785E73" w:rsidRDefault="0068661A">
            <w:pPr>
              <w:spacing w:before="60" w:after="60" w:line="276" w:lineRule="auto"/>
              <w:jc w:val="both"/>
            </w:pPr>
            <w:r w:rsidRPr="00785E73">
              <w:rPr>
                <w:sz w:val="16"/>
                <w:szCs w:val="16"/>
              </w:rPr>
              <w:t xml:space="preserve">Boquilla </w:t>
            </w:r>
            <w:proofErr w:type="spellStart"/>
            <w:r w:rsidRPr="00785E73">
              <w:rPr>
                <w:sz w:val="16"/>
                <w:szCs w:val="16"/>
              </w:rPr>
              <w:t>epóxica</w:t>
            </w:r>
            <w:proofErr w:type="spellEnd"/>
            <w:r w:rsidRPr="00785E73">
              <w:rPr>
                <w:sz w:val="16"/>
                <w:szCs w:val="16"/>
              </w:rPr>
              <w:t xml:space="preserve"> </w:t>
            </w:r>
            <w:proofErr w:type="spellStart"/>
            <w:r w:rsidRPr="00785E73">
              <w:rPr>
                <w:sz w:val="16"/>
                <w:szCs w:val="16"/>
              </w:rPr>
              <w:t>bicomponente</w:t>
            </w:r>
            <w:proofErr w:type="spellEnd"/>
            <w:r w:rsidRPr="00785E73">
              <w:rPr>
                <w:sz w:val="16"/>
                <w:szCs w:val="16"/>
              </w:rPr>
              <w:t xml:space="preserve"> impermeable/antiácida</w:t>
            </w:r>
          </w:p>
        </w:tc>
        <w:tc>
          <w:tcPr>
            <w:tcW w:w="5760" w:type="dxa"/>
          </w:tcPr>
          <w:p w14:paraId="38D44DE6" w14:textId="099533A6"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Para todas las juntas</w:t>
            </w:r>
            <w:r w:rsidR="00321223" w:rsidRPr="00785E73">
              <w:rPr>
                <w:sz w:val="16"/>
                <w:szCs w:val="16"/>
              </w:rPr>
              <w:t xml:space="preserve"> y media caña</w:t>
            </w:r>
          </w:p>
        </w:tc>
      </w:tr>
    </w:tbl>
    <w:p w14:paraId="6837A601" w14:textId="76F235A0" w:rsidR="0022405A" w:rsidRPr="00785E73" w:rsidRDefault="0068661A" w:rsidP="002F4063">
      <w:pPr>
        <w:pStyle w:val="Prrafodelista"/>
        <w:numPr>
          <w:ilvl w:val="0"/>
          <w:numId w:val="22"/>
        </w:numPr>
        <w:spacing w:before="160" w:after="60"/>
        <w:jc w:val="both"/>
        <w:rPr>
          <w:b/>
          <w:bCs/>
          <w:color w:val="000000" w:themeColor="text1"/>
        </w:rPr>
      </w:pPr>
      <w:r w:rsidRPr="00785E73">
        <w:rPr>
          <w:b/>
          <w:bCs/>
          <w:color w:val="000000" w:themeColor="text1"/>
        </w:rPr>
        <w:t>Procedimiento constructivo</w:t>
      </w:r>
    </w:p>
    <w:p w14:paraId="39E857B8" w14:textId="3EB697E8" w:rsidR="0022405A" w:rsidRPr="00785E73" w:rsidRDefault="0068661A" w:rsidP="002F4063">
      <w:pPr>
        <w:pStyle w:val="Prrafodelista"/>
        <w:numPr>
          <w:ilvl w:val="1"/>
          <w:numId w:val="22"/>
        </w:numPr>
        <w:spacing w:before="80" w:after="40" w:line="276" w:lineRule="auto"/>
        <w:jc w:val="both"/>
        <w:rPr>
          <w:b/>
          <w:bCs/>
          <w:color w:val="000000" w:themeColor="text1"/>
          <w:sz w:val="17"/>
          <w:szCs w:val="17"/>
        </w:rPr>
      </w:pPr>
      <w:r w:rsidRPr="00785E73">
        <w:rPr>
          <w:b/>
          <w:bCs/>
          <w:color w:val="000000" w:themeColor="text1"/>
          <w:sz w:val="17"/>
          <w:szCs w:val="17"/>
        </w:rPr>
        <w:t>Su</w:t>
      </w:r>
      <w:r w:rsidR="00321223" w:rsidRPr="00785E73">
        <w:rPr>
          <w:b/>
          <w:bCs/>
          <w:color w:val="000000" w:themeColor="text1"/>
          <w:sz w:val="17"/>
          <w:szCs w:val="17"/>
        </w:rPr>
        <w:t>perficie</w:t>
      </w:r>
    </w:p>
    <w:p w14:paraId="217A0224" w14:textId="77777777" w:rsidR="0022405A" w:rsidRPr="00785E73" w:rsidRDefault="0068661A" w:rsidP="002F4063">
      <w:pPr>
        <w:pStyle w:val="Prrafodelista"/>
        <w:numPr>
          <w:ilvl w:val="0"/>
          <w:numId w:val="1"/>
        </w:numPr>
        <w:spacing w:before="40" w:after="40" w:line="276" w:lineRule="auto"/>
      </w:pPr>
      <w:r w:rsidRPr="00785E73">
        <w:rPr>
          <w:sz w:val="17"/>
          <w:szCs w:val="17"/>
        </w:rPr>
        <w:t>Verificar planicidad: variación máxima 3 mm bajo regla de 2 m.</w:t>
      </w:r>
    </w:p>
    <w:p w14:paraId="60B0DFD1" w14:textId="77777777" w:rsidR="0022405A" w:rsidRPr="00785E73" w:rsidRDefault="0068661A" w:rsidP="002F4063">
      <w:pPr>
        <w:pStyle w:val="Prrafodelista"/>
        <w:numPr>
          <w:ilvl w:val="0"/>
          <w:numId w:val="1"/>
        </w:numPr>
        <w:spacing w:before="40" w:after="40" w:line="276" w:lineRule="auto"/>
      </w:pPr>
      <w:r w:rsidRPr="00785E73">
        <w:rPr>
          <w:sz w:val="17"/>
          <w:szCs w:val="17"/>
        </w:rPr>
        <w:t>Limpiar de polvo, grasa y material suelto; humectar sin saturar.</w:t>
      </w:r>
    </w:p>
    <w:p w14:paraId="7C872C5D" w14:textId="403F48F9" w:rsidR="0022405A" w:rsidRPr="00785E73" w:rsidRDefault="0068661A" w:rsidP="002F4063">
      <w:pPr>
        <w:pStyle w:val="Prrafodelista"/>
        <w:numPr>
          <w:ilvl w:val="1"/>
          <w:numId w:val="22"/>
        </w:numPr>
        <w:spacing w:before="80" w:after="40" w:line="276" w:lineRule="auto"/>
        <w:jc w:val="both"/>
        <w:rPr>
          <w:b/>
          <w:bCs/>
          <w:color w:val="000000" w:themeColor="text1"/>
          <w:sz w:val="17"/>
          <w:szCs w:val="17"/>
        </w:rPr>
      </w:pPr>
      <w:r w:rsidRPr="00785E73">
        <w:rPr>
          <w:b/>
          <w:bCs/>
          <w:color w:val="000000" w:themeColor="text1"/>
          <w:sz w:val="17"/>
          <w:szCs w:val="17"/>
        </w:rPr>
        <w:t>Piso</w:t>
      </w:r>
    </w:p>
    <w:p w14:paraId="68BDEB03" w14:textId="49FB5A6A" w:rsidR="0022405A" w:rsidRPr="00785E73" w:rsidRDefault="0068661A" w:rsidP="002F4063">
      <w:pPr>
        <w:pStyle w:val="Prrafodelista"/>
        <w:numPr>
          <w:ilvl w:val="0"/>
          <w:numId w:val="1"/>
        </w:numPr>
        <w:spacing w:before="40" w:after="40" w:line="276" w:lineRule="auto"/>
      </w:pPr>
      <w:r w:rsidRPr="00785E73">
        <w:rPr>
          <w:sz w:val="17"/>
          <w:szCs w:val="17"/>
        </w:rPr>
        <w:t>Replantear modulación desde el centro</w:t>
      </w:r>
      <w:r w:rsidR="00321223" w:rsidRPr="00785E73">
        <w:rPr>
          <w:sz w:val="17"/>
          <w:szCs w:val="17"/>
        </w:rPr>
        <w:t>, tener en cuenta desagüe</w:t>
      </w:r>
      <w:r w:rsidRPr="00785E73">
        <w:rPr>
          <w:sz w:val="17"/>
          <w:szCs w:val="17"/>
        </w:rPr>
        <w:t xml:space="preserve">; doble encolado con </w:t>
      </w:r>
      <w:proofErr w:type="spellStart"/>
      <w:r w:rsidRPr="00785E73">
        <w:rPr>
          <w:sz w:val="17"/>
          <w:szCs w:val="17"/>
        </w:rPr>
        <w:t>pegacor</w:t>
      </w:r>
      <w:proofErr w:type="spellEnd"/>
      <w:r w:rsidRPr="00785E73">
        <w:rPr>
          <w:sz w:val="17"/>
          <w:szCs w:val="17"/>
        </w:rPr>
        <w:t xml:space="preserve"> con espátula dentada N°6.</w:t>
      </w:r>
    </w:p>
    <w:p w14:paraId="58EDBC69"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Instalar cerámica verificando nivel en ambas direcciones; crucetas 2 </w:t>
      </w:r>
      <w:proofErr w:type="spellStart"/>
      <w:r w:rsidRPr="00785E73">
        <w:rPr>
          <w:sz w:val="17"/>
          <w:szCs w:val="17"/>
        </w:rPr>
        <w:t>mm.</w:t>
      </w:r>
      <w:proofErr w:type="spellEnd"/>
    </w:p>
    <w:p w14:paraId="3361FEAF" w14:textId="0BCC89B5" w:rsidR="0022405A" w:rsidRPr="00785E73" w:rsidRDefault="0068661A" w:rsidP="002F4063">
      <w:pPr>
        <w:pStyle w:val="Prrafodelista"/>
        <w:numPr>
          <w:ilvl w:val="1"/>
          <w:numId w:val="22"/>
        </w:numPr>
        <w:spacing w:before="80" w:after="40" w:line="276" w:lineRule="auto"/>
        <w:jc w:val="both"/>
        <w:rPr>
          <w:b/>
          <w:bCs/>
          <w:color w:val="000000" w:themeColor="text1"/>
          <w:sz w:val="17"/>
          <w:szCs w:val="17"/>
        </w:rPr>
      </w:pPr>
      <w:r w:rsidRPr="00785E73">
        <w:rPr>
          <w:b/>
          <w:bCs/>
          <w:color w:val="000000" w:themeColor="text1"/>
          <w:sz w:val="17"/>
          <w:szCs w:val="17"/>
        </w:rPr>
        <w:t>Paredes</w:t>
      </w:r>
    </w:p>
    <w:p w14:paraId="517440B0" w14:textId="77777777" w:rsidR="0022405A" w:rsidRPr="00785E73" w:rsidRDefault="0068661A" w:rsidP="002F4063">
      <w:pPr>
        <w:pStyle w:val="Prrafodelista"/>
        <w:numPr>
          <w:ilvl w:val="0"/>
          <w:numId w:val="1"/>
        </w:numPr>
        <w:spacing w:before="40" w:after="40" w:line="276" w:lineRule="auto"/>
      </w:pPr>
      <w:r w:rsidRPr="00785E73">
        <w:rPr>
          <w:sz w:val="17"/>
          <w:szCs w:val="17"/>
        </w:rPr>
        <w:t>Iniciar desde la primera hilada sobre el piso instalado; verificar plomada y alineación horizontal.</w:t>
      </w:r>
    </w:p>
    <w:p w14:paraId="73E273DB" w14:textId="5C9CCCB7" w:rsidR="0022405A" w:rsidRPr="00785E73" w:rsidRDefault="0068661A" w:rsidP="002F4063">
      <w:pPr>
        <w:pStyle w:val="Prrafodelista"/>
        <w:numPr>
          <w:ilvl w:val="1"/>
          <w:numId w:val="22"/>
        </w:numPr>
        <w:spacing w:before="80" w:after="40" w:line="276" w:lineRule="auto"/>
        <w:jc w:val="both"/>
        <w:rPr>
          <w:b/>
          <w:bCs/>
          <w:color w:val="000000" w:themeColor="text1"/>
          <w:sz w:val="17"/>
          <w:szCs w:val="17"/>
        </w:rPr>
      </w:pPr>
      <w:r w:rsidRPr="00785E73">
        <w:rPr>
          <w:b/>
          <w:bCs/>
          <w:color w:val="000000" w:themeColor="text1"/>
          <w:sz w:val="17"/>
          <w:szCs w:val="17"/>
        </w:rPr>
        <w:t>Media caña sanitaria</w:t>
      </w:r>
    </w:p>
    <w:p w14:paraId="5183832E" w14:textId="26DD10B8" w:rsidR="0022405A" w:rsidRPr="00785E73" w:rsidRDefault="0068661A" w:rsidP="002F4063">
      <w:pPr>
        <w:pStyle w:val="Prrafodelista"/>
        <w:numPr>
          <w:ilvl w:val="0"/>
          <w:numId w:val="1"/>
        </w:numPr>
        <w:spacing w:before="40" w:after="40" w:line="276" w:lineRule="auto"/>
      </w:pPr>
      <w:r w:rsidRPr="00785E73">
        <w:rPr>
          <w:sz w:val="17"/>
          <w:szCs w:val="17"/>
        </w:rPr>
        <w:t xml:space="preserve">Conformar media caña de radio ≥3 cm con </w:t>
      </w:r>
      <w:r w:rsidR="00321223" w:rsidRPr="00785E73">
        <w:rPr>
          <w:sz w:val="17"/>
          <w:szCs w:val="17"/>
        </w:rPr>
        <w:t xml:space="preserve">boquilla </w:t>
      </w:r>
      <w:proofErr w:type="spellStart"/>
      <w:r w:rsidR="00321223" w:rsidRPr="00785E73">
        <w:rPr>
          <w:sz w:val="17"/>
          <w:szCs w:val="17"/>
        </w:rPr>
        <w:t>epóxica</w:t>
      </w:r>
      <w:proofErr w:type="spellEnd"/>
      <w:r w:rsidRPr="00785E73">
        <w:rPr>
          <w:sz w:val="17"/>
          <w:szCs w:val="17"/>
        </w:rPr>
        <w:t xml:space="preserve"> en todas las uniones piso-pared y pared-pared; continua sin interrupciones.</w:t>
      </w:r>
    </w:p>
    <w:p w14:paraId="3D4C67D5" w14:textId="67D8E7C7" w:rsidR="0022405A" w:rsidRPr="00785E73" w:rsidRDefault="0068661A" w:rsidP="002F4063">
      <w:pPr>
        <w:pStyle w:val="Prrafodelista"/>
        <w:numPr>
          <w:ilvl w:val="1"/>
          <w:numId w:val="22"/>
        </w:numPr>
        <w:spacing w:before="80" w:after="40" w:line="276" w:lineRule="auto"/>
        <w:jc w:val="both"/>
        <w:rPr>
          <w:b/>
          <w:bCs/>
          <w:color w:val="000000" w:themeColor="text1"/>
          <w:sz w:val="17"/>
          <w:szCs w:val="17"/>
        </w:rPr>
      </w:pPr>
      <w:r w:rsidRPr="00785E73">
        <w:rPr>
          <w:b/>
          <w:bCs/>
          <w:color w:val="000000" w:themeColor="text1"/>
          <w:sz w:val="17"/>
          <w:szCs w:val="17"/>
        </w:rPr>
        <w:t>Emboquillado</w:t>
      </w:r>
    </w:p>
    <w:p w14:paraId="37383457"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Esperar ≥24 h; aplicar boquilla </w:t>
      </w:r>
      <w:proofErr w:type="spellStart"/>
      <w:r w:rsidRPr="00785E73">
        <w:rPr>
          <w:sz w:val="17"/>
          <w:szCs w:val="17"/>
        </w:rPr>
        <w:t>epóxica</w:t>
      </w:r>
      <w:proofErr w:type="spellEnd"/>
      <w:r w:rsidRPr="00785E73">
        <w:rPr>
          <w:sz w:val="17"/>
          <w:szCs w:val="17"/>
        </w:rPr>
        <w:t xml:space="preserve"> </w:t>
      </w:r>
      <w:proofErr w:type="spellStart"/>
      <w:r w:rsidRPr="00785E73">
        <w:rPr>
          <w:sz w:val="17"/>
          <w:szCs w:val="17"/>
        </w:rPr>
        <w:t>bicomponente</w:t>
      </w:r>
      <w:proofErr w:type="spellEnd"/>
      <w:r w:rsidRPr="00785E73">
        <w:rPr>
          <w:sz w:val="17"/>
          <w:szCs w:val="17"/>
        </w:rPr>
        <w:t xml:space="preserve"> con espátula de goma, llenando completamente las juntas.</w:t>
      </w:r>
    </w:p>
    <w:p w14:paraId="023CBEE8"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Limpiar excedente antes del secado (tiempo abierto del </w:t>
      </w:r>
      <w:proofErr w:type="spellStart"/>
      <w:r w:rsidRPr="00785E73">
        <w:rPr>
          <w:sz w:val="17"/>
          <w:szCs w:val="17"/>
        </w:rPr>
        <w:t>epóxico</w:t>
      </w:r>
      <w:proofErr w:type="spellEnd"/>
      <w:r w:rsidRPr="00785E73">
        <w:rPr>
          <w:sz w:val="17"/>
          <w:szCs w:val="17"/>
        </w:rPr>
        <w:t xml:space="preserve"> según fabricante).</w:t>
      </w:r>
    </w:p>
    <w:p w14:paraId="6F7480D4" w14:textId="1BDB5EB0" w:rsidR="0022405A" w:rsidRPr="00785E73" w:rsidRDefault="0068661A" w:rsidP="002F4063">
      <w:pPr>
        <w:pStyle w:val="Prrafodelista"/>
        <w:numPr>
          <w:ilvl w:val="0"/>
          <w:numId w:val="22"/>
        </w:numPr>
        <w:spacing w:before="160" w:after="60"/>
        <w:jc w:val="both"/>
        <w:rPr>
          <w:b/>
          <w:bCs/>
          <w:color w:val="000000" w:themeColor="text1"/>
        </w:rPr>
      </w:pPr>
      <w:r w:rsidRPr="00785E73">
        <w:rPr>
          <w:b/>
          <w:bCs/>
          <w:color w:val="000000" w:themeColor="text1"/>
        </w:rPr>
        <w:t>Equipos y herramientas</w:t>
      </w:r>
    </w:p>
    <w:p w14:paraId="637F27D9" w14:textId="09D72C94" w:rsidR="0022405A" w:rsidRPr="00785E73" w:rsidRDefault="0068661A">
      <w:pPr>
        <w:spacing w:before="60" w:after="60" w:line="288" w:lineRule="auto"/>
        <w:jc w:val="both"/>
      </w:pPr>
      <w:r w:rsidRPr="00785E73">
        <w:rPr>
          <w:sz w:val="17"/>
          <w:szCs w:val="17"/>
        </w:rPr>
        <w:t>Cortadora de cerámica eléctrica de mesa, mezcladora eléctrica de paletas, espátula dentada N°6, nivel, crucetas 2 mm, espátula de goma, esponja.</w:t>
      </w:r>
    </w:p>
    <w:p w14:paraId="202890B7" w14:textId="234FB157" w:rsidR="0022405A" w:rsidRPr="00785E73" w:rsidRDefault="0068661A" w:rsidP="002F4063">
      <w:pPr>
        <w:pStyle w:val="Prrafodelista"/>
        <w:numPr>
          <w:ilvl w:val="0"/>
          <w:numId w:val="22"/>
        </w:numPr>
        <w:spacing w:before="160" w:after="60"/>
        <w:jc w:val="both"/>
        <w:rPr>
          <w:b/>
          <w:bCs/>
          <w:color w:val="000000" w:themeColor="text1"/>
        </w:rPr>
      </w:pPr>
      <w:r w:rsidRPr="00785E73">
        <w:rPr>
          <w:b/>
          <w:bCs/>
          <w:color w:val="000000" w:themeColor="text1"/>
        </w:rPr>
        <w:t>Control de calidad</w:t>
      </w:r>
    </w:p>
    <w:p w14:paraId="4F449100" w14:textId="77777777" w:rsidR="0022405A" w:rsidRPr="00785E73" w:rsidRDefault="0068661A">
      <w:pPr>
        <w:spacing w:before="60" w:after="60" w:line="288" w:lineRule="auto"/>
        <w:jc w:val="both"/>
      </w:pPr>
      <w:r w:rsidRPr="00785E73">
        <w:rPr>
          <w:sz w:val="17"/>
          <w:szCs w:val="17"/>
        </w:rPr>
        <w:t xml:space="preserve">Planicidad: ≤3 mm bajo regla de 2 m. Adherencia: sin sonido hueco al percutir (100% de la superficie). Juntas uniformes y completamente llenas de boquilla </w:t>
      </w:r>
      <w:proofErr w:type="spellStart"/>
      <w:r w:rsidRPr="00785E73">
        <w:rPr>
          <w:sz w:val="17"/>
          <w:szCs w:val="17"/>
        </w:rPr>
        <w:t>epóxica</w:t>
      </w:r>
      <w:proofErr w:type="spellEnd"/>
      <w:r w:rsidRPr="00785E73">
        <w:rPr>
          <w:sz w:val="17"/>
          <w:szCs w:val="17"/>
        </w:rPr>
        <w:t>. Media caña continua sin fisuras.</w:t>
      </w:r>
    </w:p>
    <w:p w14:paraId="147B82A5" w14:textId="18D7EE33" w:rsidR="0022405A" w:rsidRPr="00785E73" w:rsidRDefault="0068661A" w:rsidP="002F4063">
      <w:pPr>
        <w:pStyle w:val="Prrafodelista"/>
        <w:numPr>
          <w:ilvl w:val="0"/>
          <w:numId w:val="22"/>
        </w:numPr>
        <w:spacing w:before="160" w:after="60"/>
        <w:jc w:val="both"/>
        <w:rPr>
          <w:b/>
          <w:bCs/>
          <w:color w:val="000000" w:themeColor="text1"/>
        </w:rPr>
      </w:pPr>
      <w:r w:rsidRPr="00785E73">
        <w:rPr>
          <w:b/>
          <w:bCs/>
          <w:color w:val="000000" w:themeColor="text1"/>
        </w:rPr>
        <w:t>Seguridad y salud en el trabajo</w:t>
      </w:r>
    </w:p>
    <w:p w14:paraId="614FBF05" w14:textId="77777777" w:rsidR="0022405A" w:rsidRPr="00785E73" w:rsidRDefault="0068661A">
      <w:pPr>
        <w:spacing w:before="60" w:after="60" w:line="288" w:lineRule="auto"/>
        <w:jc w:val="both"/>
      </w:pPr>
      <w:r w:rsidRPr="00785E73">
        <w:rPr>
          <w:sz w:val="17"/>
          <w:szCs w:val="17"/>
        </w:rPr>
        <w:t xml:space="preserve">Al manipular boquilla </w:t>
      </w:r>
      <w:proofErr w:type="spellStart"/>
      <w:r w:rsidRPr="00785E73">
        <w:rPr>
          <w:sz w:val="17"/>
          <w:szCs w:val="17"/>
        </w:rPr>
        <w:t>epóxica</w:t>
      </w:r>
      <w:proofErr w:type="spellEnd"/>
      <w:r w:rsidRPr="00785E73">
        <w:rPr>
          <w:sz w:val="17"/>
          <w:szCs w:val="17"/>
        </w:rPr>
        <w:t>: guantes nitrilo, gafas, buena ventilación. Al cortar cerámica: gafas y protección auditiva. EPP estándar.</w:t>
      </w:r>
    </w:p>
    <w:p w14:paraId="4B5FFCCE" w14:textId="42817B83" w:rsidR="0022405A" w:rsidRPr="00785E73" w:rsidRDefault="0068661A" w:rsidP="002F4063">
      <w:pPr>
        <w:pStyle w:val="Prrafodelista"/>
        <w:numPr>
          <w:ilvl w:val="0"/>
          <w:numId w:val="22"/>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71810B49" w14:textId="77777777" w:rsidTr="00E014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3C724A72"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079EC891"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1EEF94E9" w14:textId="77777777" w:rsidTr="00E014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7E9ADA97" w14:textId="77777777" w:rsidR="0022405A" w:rsidRPr="00785E73" w:rsidRDefault="0068661A">
            <w:pPr>
              <w:spacing w:before="60" w:after="60" w:line="276" w:lineRule="auto"/>
              <w:jc w:val="both"/>
            </w:pPr>
            <w:r w:rsidRPr="00785E73">
              <w:rPr>
                <w:sz w:val="16"/>
                <w:szCs w:val="16"/>
              </w:rPr>
              <w:t>NTC 4373</w:t>
            </w:r>
          </w:p>
        </w:tc>
        <w:tc>
          <w:tcPr>
            <w:tcW w:w="6760" w:type="dxa"/>
          </w:tcPr>
          <w:p w14:paraId="15C0C26D"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Adhesivos para instalación de cerámica (Tipo C1/C2)</w:t>
            </w:r>
          </w:p>
        </w:tc>
      </w:tr>
      <w:tr w:rsidR="0022405A" w:rsidRPr="00785E73" w14:paraId="0CDD333C" w14:textId="77777777" w:rsidTr="00E01420">
        <w:tc>
          <w:tcPr>
            <w:cnfStyle w:val="001000000000" w:firstRow="0" w:lastRow="0" w:firstColumn="1" w:lastColumn="0" w:oddVBand="0" w:evenVBand="0" w:oddHBand="0" w:evenHBand="0" w:firstRowFirstColumn="0" w:firstRowLastColumn="0" w:lastRowFirstColumn="0" w:lastRowLastColumn="0"/>
            <w:tcW w:w="2600" w:type="dxa"/>
          </w:tcPr>
          <w:p w14:paraId="683062CB" w14:textId="77777777" w:rsidR="0022405A" w:rsidRPr="00785E73" w:rsidRDefault="0068661A">
            <w:pPr>
              <w:spacing w:before="60" w:after="60" w:line="276" w:lineRule="auto"/>
              <w:jc w:val="both"/>
            </w:pPr>
            <w:r w:rsidRPr="00785E73">
              <w:rPr>
                <w:sz w:val="16"/>
                <w:szCs w:val="16"/>
              </w:rPr>
              <w:t>ISO 10545</w:t>
            </w:r>
          </w:p>
        </w:tc>
        <w:tc>
          <w:tcPr>
            <w:tcW w:w="6760" w:type="dxa"/>
          </w:tcPr>
          <w:p w14:paraId="234AEFC6"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Características de las baldosas cerámicas</w:t>
            </w:r>
          </w:p>
        </w:tc>
      </w:tr>
      <w:tr w:rsidR="0022405A" w:rsidRPr="00785E73" w14:paraId="75DFE9DC" w14:textId="77777777" w:rsidTr="00E014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D033008" w14:textId="77777777" w:rsidR="0022405A" w:rsidRPr="00785E73" w:rsidRDefault="0068661A">
            <w:pPr>
              <w:spacing w:before="60" w:after="60" w:line="276" w:lineRule="auto"/>
              <w:jc w:val="both"/>
            </w:pPr>
            <w:r w:rsidRPr="00785E73">
              <w:rPr>
                <w:sz w:val="16"/>
                <w:szCs w:val="16"/>
              </w:rPr>
              <w:lastRenderedPageBreak/>
              <w:t>NTC 4595</w:t>
            </w:r>
          </w:p>
        </w:tc>
        <w:tc>
          <w:tcPr>
            <w:tcW w:w="6760" w:type="dxa"/>
          </w:tcPr>
          <w:p w14:paraId="1E567554"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Acabados en edificaciones educativas</w:t>
            </w:r>
          </w:p>
        </w:tc>
      </w:tr>
      <w:tr w:rsidR="0022405A" w:rsidRPr="00785E73" w14:paraId="005375D9" w14:textId="77777777" w:rsidTr="00E01420">
        <w:tc>
          <w:tcPr>
            <w:cnfStyle w:val="001000000000" w:firstRow="0" w:lastRow="0" w:firstColumn="1" w:lastColumn="0" w:oddVBand="0" w:evenVBand="0" w:oddHBand="0" w:evenHBand="0" w:firstRowFirstColumn="0" w:firstRowLastColumn="0" w:lastRowFirstColumn="0" w:lastRowLastColumn="0"/>
            <w:tcW w:w="2600" w:type="dxa"/>
          </w:tcPr>
          <w:p w14:paraId="2A1B8EAA" w14:textId="77777777" w:rsidR="0022405A" w:rsidRPr="00785E73" w:rsidRDefault="0068661A">
            <w:pPr>
              <w:spacing w:before="60" w:after="60" w:line="276" w:lineRule="auto"/>
              <w:jc w:val="both"/>
            </w:pPr>
            <w:r w:rsidRPr="00785E73">
              <w:rPr>
                <w:sz w:val="16"/>
                <w:szCs w:val="16"/>
              </w:rPr>
              <w:t>Res. 0312/2019</w:t>
            </w:r>
          </w:p>
        </w:tc>
        <w:tc>
          <w:tcPr>
            <w:tcW w:w="6760" w:type="dxa"/>
          </w:tcPr>
          <w:p w14:paraId="7E3CDF67"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1CDCAA06" w14:textId="7246AECC" w:rsidR="0022405A" w:rsidRPr="00785E73" w:rsidRDefault="0068661A" w:rsidP="002F4063">
      <w:pPr>
        <w:pStyle w:val="Prrafodelista"/>
        <w:numPr>
          <w:ilvl w:val="0"/>
          <w:numId w:val="22"/>
        </w:numPr>
        <w:spacing w:before="160" w:after="60"/>
        <w:jc w:val="both"/>
        <w:rPr>
          <w:b/>
          <w:bCs/>
          <w:color w:val="000000" w:themeColor="text1"/>
        </w:rPr>
      </w:pPr>
      <w:r w:rsidRPr="00785E73">
        <w:rPr>
          <w:b/>
          <w:bCs/>
          <w:color w:val="000000" w:themeColor="text1"/>
        </w:rPr>
        <w:t>Unidad de medida y pago</w:t>
      </w:r>
    </w:p>
    <w:p w14:paraId="587377C1" w14:textId="33680575" w:rsidR="0022405A" w:rsidRPr="00785E73" w:rsidRDefault="0068661A">
      <w:pPr>
        <w:spacing w:before="60" w:after="60" w:line="288" w:lineRule="auto"/>
        <w:jc w:val="both"/>
        <w:rPr>
          <w:sz w:val="17"/>
          <w:szCs w:val="17"/>
        </w:rPr>
      </w:pPr>
      <w:r w:rsidRPr="00785E73">
        <w:rPr>
          <w:sz w:val="17"/>
          <w:szCs w:val="17"/>
        </w:rPr>
        <w:t xml:space="preserve">Metro cuadrado (m²) de revestimiento instalado y emboquillado, incluyendo media caña sanitaria. Incluye preparación de sustrato, cerámica, </w:t>
      </w:r>
      <w:proofErr w:type="spellStart"/>
      <w:r w:rsidRPr="00785E73">
        <w:rPr>
          <w:sz w:val="17"/>
          <w:szCs w:val="17"/>
        </w:rPr>
        <w:t>pegacor</w:t>
      </w:r>
      <w:proofErr w:type="spellEnd"/>
      <w:r w:rsidRPr="00785E73">
        <w:rPr>
          <w:sz w:val="17"/>
          <w:szCs w:val="17"/>
        </w:rPr>
        <w:t xml:space="preserve">, boquilla </w:t>
      </w:r>
      <w:proofErr w:type="spellStart"/>
      <w:r w:rsidRPr="00785E73">
        <w:rPr>
          <w:sz w:val="17"/>
          <w:szCs w:val="17"/>
        </w:rPr>
        <w:t>epóxica</w:t>
      </w:r>
      <w:proofErr w:type="spellEnd"/>
      <w:r w:rsidRPr="00785E73">
        <w:rPr>
          <w:sz w:val="17"/>
          <w:szCs w:val="17"/>
        </w:rPr>
        <w:t>, media caña y limpieza.</w:t>
      </w:r>
    </w:p>
    <w:p w14:paraId="4A79562E" w14:textId="77777777" w:rsidR="00205629" w:rsidRPr="00785E73" w:rsidRDefault="00205629" w:rsidP="00205629">
      <w:pPr>
        <w:spacing w:line="276" w:lineRule="auto"/>
        <w:jc w:val="both"/>
      </w:pPr>
    </w:p>
    <w:p w14:paraId="2BEC0205" w14:textId="7F464480" w:rsidR="00205629" w:rsidRPr="00785E73" w:rsidRDefault="00205629" w:rsidP="00AF3305">
      <w:pPr>
        <w:pStyle w:val="Ttulo2"/>
      </w:pPr>
      <w:r w:rsidRPr="00785E73">
        <w:t xml:space="preserve">  </w:t>
      </w:r>
      <w:bookmarkStart w:id="48" w:name="_Toc230944873"/>
      <w:r w:rsidRPr="00785E73">
        <w:t>ÍTEM 4.6</w:t>
      </w:r>
      <w:bookmarkEnd w:id="48"/>
    </w:p>
    <w:p w14:paraId="18165575" w14:textId="7D2E72B1" w:rsidR="00205629" w:rsidRPr="00785E73" w:rsidRDefault="00205629" w:rsidP="00205629">
      <w:pPr>
        <w:pStyle w:val="Ttulo3"/>
        <w:shd w:val="clear" w:color="auto" w:fill="D0CECE" w:themeFill="background2" w:themeFillShade="E6"/>
        <w:jc w:val="both"/>
      </w:pPr>
      <w:bookmarkStart w:id="49" w:name="_Toc230944874"/>
      <w:r w:rsidRPr="00785E73">
        <w:t>Suministro e instalación de cubierta metálica corrediza tipo sándwich para centro de acopio de residuos sólidos, conformada por lámina metálica perforada exterior y lámina lisa interior, incluye estructura metálica en perfiles tubulares, 3 módulos móviles, sistema corredizo con riel estructural superior, rodamientos metálicos, guía inferior de estabilización, anclajes y acabado en pintura electrostática</w:t>
      </w:r>
      <w:bookmarkEnd w:id="49"/>
    </w:p>
    <w:p w14:paraId="2BD9229A" w14:textId="4E195EF5" w:rsidR="00205629" w:rsidRPr="00785E73" w:rsidRDefault="00205629" w:rsidP="00396FC1">
      <w:pPr>
        <w:pStyle w:val="Prrafodelista"/>
        <w:numPr>
          <w:ilvl w:val="0"/>
          <w:numId w:val="23"/>
        </w:numPr>
        <w:spacing w:before="160" w:after="60"/>
        <w:jc w:val="both"/>
        <w:rPr>
          <w:b/>
          <w:bCs/>
          <w:color w:val="000000" w:themeColor="text1"/>
        </w:rPr>
      </w:pPr>
      <w:r w:rsidRPr="00785E73">
        <w:rPr>
          <w:b/>
          <w:bCs/>
          <w:color w:val="000000" w:themeColor="text1"/>
        </w:rPr>
        <w:t>Descripción</w:t>
      </w:r>
    </w:p>
    <w:p w14:paraId="6B39C746" w14:textId="3420B6B2" w:rsidR="00205629" w:rsidRPr="00785E73" w:rsidRDefault="00205629" w:rsidP="00205629">
      <w:pPr>
        <w:spacing w:before="160" w:after="60"/>
        <w:jc w:val="both"/>
        <w:rPr>
          <w:sz w:val="17"/>
          <w:szCs w:val="17"/>
        </w:rPr>
      </w:pPr>
      <w:r w:rsidRPr="00785E73">
        <w:rPr>
          <w:sz w:val="17"/>
          <w:szCs w:val="17"/>
        </w:rPr>
        <w:t>La actividad comprende el suministro, fabricación e instalación de una cubierta metálica corrediza tipo sándwich destinada al cerramiento superior del centro de acopio de residuos sólidos. El sistema estará conformado por tres (3) módulos deslizantes independientes que permiten la apertura y cierre manual del espacio para disposición de residuos desde el interior de la institución.</w:t>
      </w:r>
    </w:p>
    <w:p w14:paraId="5F25C5C8" w14:textId="77CCB771" w:rsidR="00FA0BE4" w:rsidRPr="00785E73" w:rsidRDefault="00205629" w:rsidP="00FA0BE4">
      <w:pPr>
        <w:spacing w:before="160" w:after="60"/>
        <w:jc w:val="both"/>
        <w:rPr>
          <w:b/>
          <w:bCs/>
          <w:color w:val="000000" w:themeColor="text1"/>
        </w:rPr>
      </w:pPr>
      <w:r w:rsidRPr="00785E73">
        <w:rPr>
          <w:sz w:val="17"/>
          <w:szCs w:val="17"/>
        </w:rPr>
        <w:t>El panel tipo sándwich estará compuesto por una lámina exterior perforada con diseño</w:t>
      </w:r>
      <w:r w:rsidR="00FA0BE4" w:rsidRPr="00785E73">
        <w:rPr>
          <w:sz w:val="17"/>
          <w:szCs w:val="17"/>
        </w:rPr>
        <w:t xml:space="preserve"> aprobado por el supervisor designado de COLMAYOR</w:t>
      </w:r>
      <w:r w:rsidRPr="00785E73">
        <w:rPr>
          <w:sz w:val="17"/>
          <w:szCs w:val="17"/>
        </w:rPr>
        <w:t>, y una lámina interior lisa que protege contra la entrada de aguas lluvias</w:t>
      </w:r>
      <w:r w:rsidR="00FA0BE4" w:rsidRPr="00785E73">
        <w:rPr>
          <w:sz w:val="17"/>
          <w:szCs w:val="17"/>
        </w:rPr>
        <w:t>, deberá instalarse con pendiente tal que no se permita empozamiento de aguas</w:t>
      </w:r>
      <w:r w:rsidRPr="00785E73">
        <w:rPr>
          <w:sz w:val="17"/>
          <w:szCs w:val="17"/>
        </w:rPr>
        <w:t>. El conjunto se desplazará sobre un riel estructural superior y contará con guía inferior de estabilización lateral.</w:t>
      </w:r>
    </w:p>
    <w:p w14:paraId="6297A2BF" w14:textId="25984F45" w:rsidR="00205629" w:rsidRPr="00785E73" w:rsidRDefault="00205629" w:rsidP="00396FC1">
      <w:pPr>
        <w:pStyle w:val="Prrafodelista"/>
        <w:numPr>
          <w:ilvl w:val="0"/>
          <w:numId w:val="23"/>
        </w:numPr>
        <w:spacing w:before="160" w:after="60"/>
        <w:jc w:val="both"/>
        <w:rPr>
          <w:b/>
          <w:bCs/>
          <w:color w:val="000000" w:themeColor="text1"/>
        </w:rPr>
      </w:pPr>
      <w:r w:rsidRPr="00785E73">
        <w:rPr>
          <w:b/>
          <w:bCs/>
          <w:color w:val="000000" w:themeColor="text1"/>
        </w:rPr>
        <w:t>Alcance</w:t>
      </w:r>
    </w:p>
    <w:p w14:paraId="079B90E3" w14:textId="10BB02B6" w:rsidR="00FA0BE4" w:rsidRPr="00785E73" w:rsidRDefault="00FA0BE4" w:rsidP="002F4063">
      <w:pPr>
        <w:pStyle w:val="Prrafodelista"/>
        <w:numPr>
          <w:ilvl w:val="0"/>
          <w:numId w:val="1"/>
        </w:numPr>
        <w:spacing w:before="40" w:after="40" w:line="276" w:lineRule="auto"/>
        <w:rPr>
          <w:sz w:val="17"/>
          <w:szCs w:val="17"/>
        </w:rPr>
      </w:pPr>
      <w:r w:rsidRPr="00785E73">
        <w:rPr>
          <w:sz w:val="17"/>
          <w:szCs w:val="17"/>
        </w:rPr>
        <w:t>Fabricación de estructura metálica de soporte en perfiles tubulares cuadrados, asegurando pendiente de la cubierta.</w:t>
      </w:r>
    </w:p>
    <w:p w14:paraId="2F2E9E8C" w14:textId="789C630D" w:rsidR="00FA0BE4" w:rsidRPr="00785E73" w:rsidRDefault="00FA0BE4" w:rsidP="002F4063">
      <w:pPr>
        <w:pStyle w:val="Prrafodelista"/>
        <w:numPr>
          <w:ilvl w:val="0"/>
          <w:numId w:val="1"/>
        </w:numPr>
        <w:spacing w:before="40" w:after="40" w:line="276" w:lineRule="auto"/>
        <w:rPr>
          <w:sz w:val="17"/>
          <w:szCs w:val="17"/>
        </w:rPr>
      </w:pPr>
      <w:r w:rsidRPr="00785E73">
        <w:rPr>
          <w:sz w:val="17"/>
          <w:szCs w:val="17"/>
        </w:rPr>
        <w:t>Suministro e instalación de riel estructural superior para sistema corredizo</w:t>
      </w:r>
    </w:p>
    <w:p w14:paraId="5429B6B3" w14:textId="3C4EBE67" w:rsidR="00FA0BE4" w:rsidRPr="00785E73" w:rsidRDefault="00FA0BE4" w:rsidP="002F4063">
      <w:pPr>
        <w:pStyle w:val="Prrafodelista"/>
        <w:numPr>
          <w:ilvl w:val="0"/>
          <w:numId w:val="1"/>
        </w:numPr>
        <w:spacing w:before="40" w:after="40" w:line="276" w:lineRule="auto"/>
        <w:rPr>
          <w:sz w:val="17"/>
          <w:szCs w:val="17"/>
        </w:rPr>
      </w:pPr>
      <w:r w:rsidRPr="00785E73">
        <w:rPr>
          <w:sz w:val="17"/>
          <w:szCs w:val="17"/>
        </w:rPr>
        <w:t>Suministro e instalación de guía inferior de estabilización</w:t>
      </w:r>
    </w:p>
    <w:p w14:paraId="33EB545A" w14:textId="0519FEAE" w:rsidR="00FA0BE4" w:rsidRPr="00785E73" w:rsidRDefault="00FA0BE4" w:rsidP="002F4063">
      <w:pPr>
        <w:pStyle w:val="Prrafodelista"/>
        <w:numPr>
          <w:ilvl w:val="0"/>
          <w:numId w:val="1"/>
        </w:numPr>
        <w:spacing w:before="40" w:after="40" w:line="276" w:lineRule="auto"/>
        <w:rPr>
          <w:sz w:val="17"/>
          <w:szCs w:val="17"/>
        </w:rPr>
      </w:pPr>
      <w:r w:rsidRPr="00785E73">
        <w:rPr>
          <w:sz w:val="17"/>
          <w:szCs w:val="17"/>
        </w:rPr>
        <w:t>Sistema de anclaje de riel a estructura existente o nueva</w:t>
      </w:r>
    </w:p>
    <w:p w14:paraId="7967800E" w14:textId="218C2838" w:rsidR="00FA0BE4" w:rsidRPr="00785E73" w:rsidRDefault="00FA0BE4" w:rsidP="002F4063">
      <w:pPr>
        <w:pStyle w:val="Prrafodelista"/>
        <w:numPr>
          <w:ilvl w:val="0"/>
          <w:numId w:val="1"/>
        </w:numPr>
        <w:spacing w:before="40" w:after="40" w:line="276" w:lineRule="auto"/>
        <w:rPr>
          <w:sz w:val="17"/>
          <w:szCs w:val="17"/>
        </w:rPr>
      </w:pPr>
      <w:r w:rsidRPr="00785E73">
        <w:rPr>
          <w:sz w:val="17"/>
          <w:szCs w:val="17"/>
        </w:rPr>
        <w:t>Suministro e instalación de rodamientos metálicos de desplazamiento para cada módulo</w:t>
      </w:r>
    </w:p>
    <w:p w14:paraId="420709A6" w14:textId="2CA9DA28" w:rsidR="00FA0BE4" w:rsidRPr="00785E73" w:rsidRDefault="00FA0BE4" w:rsidP="002F4063">
      <w:pPr>
        <w:pStyle w:val="Prrafodelista"/>
        <w:numPr>
          <w:ilvl w:val="0"/>
          <w:numId w:val="1"/>
        </w:numPr>
        <w:spacing w:before="40" w:after="40" w:line="276" w:lineRule="auto"/>
        <w:rPr>
          <w:sz w:val="17"/>
          <w:szCs w:val="17"/>
        </w:rPr>
      </w:pPr>
      <w:r w:rsidRPr="00785E73">
        <w:rPr>
          <w:sz w:val="17"/>
          <w:szCs w:val="17"/>
        </w:rPr>
        <w:t>Fabricación e instalación de paneles tipo sándwich: lámina exterior perforada + lámina interior lisa</w:t>
      </w:r>
    </w:p>
    <w:p w14:paraId="5F52CA6A" w14:textId="5CCC62DA" w:rsidR="00FA0BE4" w:rsidRPr="00785E73" w:rsidRDefault="00FA0BE4" w:rsidP="002F4063">
      <w:pPr>
        <w:pStyle w:val="Prrafodelista"/>
        <w:numPr>
          <w:ilvl w:val="0"/>
          <w:numId w:val="1"/>
        </w:numPr>
        <w:spacing w:before="40" w:after="40" w:line="276" w:lineRule="auto"/>
        <w:rPr>
          <w:sz w:val="17"/>
          <w:szCs w:val="17"/>
        </w:rPr>
      </w:pPr>
      <w:r w:rsidRPr="00785E73">
        <w:rPr>
          <w:sz w:val="17"/>
          <w:szCs w:val="17"/>
        </w:rPr>
        <w:t>Conformación de 3 módulos móviles corredizos independientes</w:t>
      </w:r>
    </w:p>
    <w:p w14:paraId="69973FD5" w14:textId="5820B72A" w:rsidR="00FA0BE4" w:rsidRPr="00785E73" w:rsidRDefault="00FA0BE4" w:rsidP="002F4063">
      <w:pPr>
        <w:pStyle w:val="Prrafodelista"/>
        <w:numPr>
          <w:ilvl w:val="0"/>
          <w:numId w:val="1"/>
        </w:numPr>
        <w:spacing w:before="40" w:after="40" w:line="276" w:lineRule="auto"/>
        <w:rPr>
          <w:sz w:val="17"/>
          <w:szCs w:val="17"/>
        </w:rPr>
      </w:pPr>
      <w:r w:rsidRPr="00785E73">
        <w:rPr>
          <w:sz w:val="17"/>
          <w:szCs w:val="17"/>
        </w:rPr>
        <w:t>Aplicación de sistema de pintura electrostática anticorrosiva en todos los elementos metálicos</w:t>
      </w:r>
    </w:p>
    <w:p w14:paraId="6A78C0B8" w14:textId="298199F0" w:rsidR="00FA0BE4" w:rsidRPr="00785E73" w:rsidRDefault="00FA0BE4" w:rsidP="002F4063">
      <w:pPr>
        <w:pStyle w:val="Prrafodelista"/>
        <w:numPr>
          <w:ilvl w:val="0"/>
          <w:numId w:val="1"/>
        </w:numPr>
        <w:spacing w:before="40" w:after="40" w:line="276" w:lineRule="auto"/>
        <w:rPr>
          <w:sz w:val="17"/>
          <w:szCs w:val="17"/>
        </w:rPr>
      </w:pPr>
      <w:r w:rsidRPr="00785E73">
        <w:rPr>
          <w:sz w:val="17"/>
          <w:szCs w:val="17"/>
        </w:rPr>
        <w:t>Prueba de funcionamiento y ajuste final del sistema corredizo</w:t>
      </w:r>
    </w:p>
    <w:p w14:paraId="3FEDA970" w14:textId="24528591" w:rsidR="00FA0BE4" w:rsidRPr="00785E73" w:rsidRDefault="00FA0BE4" w:rsidP="002F4063">
      <w:pPr>
        <w:pStyle w:val="Prrafodelista"/>
        <w:numPr>
          <w:ilvl w:val="0"/>
          <w:numId w:val="1"/>
        </w:numPr>
        <w:spacing w:before="40" w:after="40" w:line="276" w:lineRule="auto"/>
        <w:rPr>
          <w:sz w:val="17"/>
          <w:szCs w:val="17"/>
        </w:rPr>
      </w:pPr>
      <w:r w:rsidRPr="00785E73">
        <w:rPr>
          <w:sz w:val="17"/>
          <w:szCs w:val="17"/>
        </w:rPr>
        <w:t>Limpieza final de áreas intervenidas</w:t>
      </w:r>
    </w:p>
    <w:p w14:paraId="6D08F992" w14:textId="77777777" w:rsidR="00205629" w:rsidRPr="00785E73" w:rsidRDefault="00205629" w:rsidP="00396FC1">
      <w:pPr>
        <w:pStyle w:val="Prrafodelista"/>
        <w:numPr>
          <w:ilvl w:val="0"/>
          <w:numId w:val="23"/>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05629" w:rsidRPr="00785E73" w14:paraId="1C3EA202" w14:textId="77777777" w:rsidTr="00B571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C5B51D3" w14:textId="77777777" w:rsidR="00205629" w:rsidRPr="00785E73" w:rsidRDefault="00205629" w:rsidP="00B57172">
            <w:pPr>
              <w:spacing w:before="60" w:after="60" w:line="276" w:lineRule="auto"/>
              <w:jc w:val="both"/>
            </w:pPr>
            <w:r w:rsidRPr="00785E73">
              <w:rPr>
                <w:color w:val="FFFFFF"/>
                <w:sz w:val="16"/>
                <w:szCs w:val="16"/>
              </w:rPr>
              <w:t>Descripción</w:t>
            </w:r>
          </w:p>
        </w:tc>
        <w:tc>
          <w:tcPr>
            <w:tcW w:w="5760" w:type="dxa"/>
          </w:tcPr>
          <w:p w14:paraId="265EC1D4" w14:textId="77777777" w:rsidR="00205629" w:rsidRPr="00785E73" w:rsidRDefault="00205629" w:rsidP="00B57172">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05629" w:rsidRPr="00785E73" w14:paraId="0DD2E8ED" w14:textId="77777777" w:rsidTr="00B02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03234715" w14:textId="7EB5AA96" w:rsidR="00205629" w:rsidRPr="00785E73" w:rsidRDefault="00B02564" w:rsidP="00B02564">
            <w:pPr>
              <w:spacing w:before="60" w:after="60" w:line="276" w:lineRule="auto"/>
              <w:rPr>
                <w:sz w:val="16"/>
                <w:szCs w:val="16"/>
              </w:rPr>
            </w:pPr>
            <w:r w:rsidRPr="00785E73">
              <w:rPr>
                <w:sz w:val="16"/>
                <w:szCs w:val="16"/>
              </w:rPr>
              <w:t>Tubo estructural cuadrado 1" cal 18</w:t>
            </w:r>
          </w:p>
          <w:p w14:paraId="7203DC89" w14:textId="77777777" w:rsidR="00B02564" w:rsidRPr="00785E73" w:rsidRDefault="00B02564" w:rsidP="00B02564">
            <w:pPr>
              <w:spacing w:before="60" w:after="60" w:line="276" w:lineRule="auto"/>
              <w:rPr>
                <w:sz w:val="16"/>
                <w:szCs w:val="16"/>
              </w:rPr>
            </w:pPr>
            <w:r w:rsidRPr="00785E73">
              <w:rPr>
                <w:sz w:val="16"/>
                <w:szCs w:val="16"/>
              </w:rPr>
              <w:t>Chazo concreto expansivo 3/8 x 3</w:t>
            </w:r>
          </w:p>
          <w:p w14:paraId="29D9DED9" w14:textId="184DEBDB" w:rsidR="00B02564" w:rsidRPr="00785E73" w:rsidRDefault="00B02564" w:rsidP="00B02564">
            <w:pPr>
              <w:spacing w:before="60" w:after="60" w:line="276" w:lineRule="auto"/>
            </w:pPr>
            <w:r w:rsidRPr="00785E73">
              <w:rPr>
                <w:sz w:val="16"/>
                <w:szCs w:val="16"/>
              </w:rPr>
              <w:t>Tornillo hexagonal 3/8 x 3</w:t>
            </w:r>
          </w:p>
        </w:tc>
        <w:tc>
          <w:tcPr>
            <w:tcW w:w="5760" w:type="dxa"/>
          </w:tcPr>
          <w:p w14:paraId="6470BF54" w14:textId="77777777" w:rsidR="00B02564" w:rsidRPr="00785E73" w:rsidRDefault="00B02564" w:rsidP="00B02564">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b/>
                <w:bCs/>
                <w:sz w:val="16"/>
                <w:szCs w:val="16"/>
              </w:rPr>
            </w:pPr>
            <w:r w:rsidRPr="00785E73">
              <w:rPr>
                <w:b/>
                <w:bCs/>
                <w:sz w:val="16"/>
                <w:szCs w:val="16"/>
              </w:rPr>
              <w:t>Estructura de soporte</w:t>
            </w:r>
          </w:p>
          <w:p w14:paraId="2647068C" w14:textId="36553A98" w:rsidR="00205629" w:rsidRPr="00785E73" w:rsidRDefault="00B02564" w:rsidP="00B02564">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La estructura de soporte del sistema de riel y anclaje deberá fabricarse en tubería estructural cuadrada de acero A36 o equivalente, calibre mínimo 18. Debe garantizar rigidez y estabilidad del sistema bajo carga de viento y peso propio.</w:t>
            </w:r>
          </w:p>
        </w:tc>
      </w:tr>
      <w:tr w:rsidR="00205629" w:rsidRPr="00785E73" w14:paraId="24655B6C" w14:textId="77777777" w:rsidTr="00FB79A4">
        <w:tc>
          <w:tcPr>
            <w:cnfStyle w:val="001000000000" w:firstRow="0" w:lastRow="0" w:firstColumn="1" w:lastColumn="0" w:oddVBand="0" w:evenVBand="0" w:oddHBand="0" w:evenHBand="0" w:firstRowFirstColumn="0" w:firstRowLastColumn="0" w:lastRowFirstColumn="0" w:lastRowLastColumn="0"/>
            <w:tcW w:w="3600" w:type="dxa"/>
            <w:vAlign w:val="center"/>
          </w:tcPr>
          <w:p w14:paraId="4E7D9C7E" w14:textId="77777777" w:rsidR="00205629" w:rsidRPr="00785E73" w:rsidRDefault="00B02564" w:rsidP="00FB79A4">
            <w:pPr>
              <w:spacing w:before="60" w:after="60" w:line="276" w:lineRule="auto"/>
              <w:rPr>
                <w:b w:val="0"/>
                <w:bCs w:val="0"/>
                <w:sz w:val="16"/>
                <w:szCs w:val="16"/>
              </w:rPr>
            </w:pPr>
            <w:r w:rsidRPr="00785E73">
              <w:rPr>
                <w:sz w:val="16"/>
                <w:szCs w:val="16"/>
              </w:rPr>
              <w:t>Lámina galvanizada lisa Cal 20</w:t>
            </w:r>
          </w:p>
          <w:p w14:paraId="68984799" w14:textId="77777777" w:rsidR="00B02564" w:rsidRPr="00785E73" w:rsidRDefault="00B02564" w:rsidP="00FB79A4">
            <w:pPr>
              <w:spacing w:before="60" w:after="60" w:line="276" w:lineRule="auto"/>
              <w:rPr>
                <w:b w:val="0"/>
                <w:bCs w:val="0"/>
                <w:sz w:val="16"/>
                <w:szCs w:val="16"/>
              </w:rPr>
            </w:pPr>
            <w:r w:rsidRPr="00785E73">
              <w:rPr>
                <w:sz w:val="16"/>
                <w:szCs w:val="16"/>
              </w:rPr>
              <w:lastRenderedPageBreak/>
              <w:t>Lámina metálica perforada Cal 20 personalizada</w:t>
            </w:r>
          </w:p>
          <w:p w14:paraId="6F3E8B2F" w14:textId="66CFD6B9" w:rsidR="00FB79A4" w:rsidRPr="00785E73" w:rsidRDefault="00FB79A4" w:rsidP="00FB79A4">
            <w:pPr>
              <w:spacing w:before="60" w:after="60" w:line="276" w:lineRule="auto"/>
            </w:pPr>
          </w:p>
        </w:tc>
        <w:tc>
          <w:tcPr>
            <w:tcW w:w="5760" w:type="dxa"/>
          </w:tcPr>
          <w:p w14:paraId="14337998" w14:textId="77777777" w:rsidR="00B02564" w:rsidRPr="00785E73" w:rsidRDefault="00B02564" w:rsidP="00B02564">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b/>
                <w:bCs/>
                <w:sz w:val="16"/>
                <w:szCs w:val="16"/>
              </w:rPr>
            </w:pPr>
            <w:r w:rsidRPr="00785E73">
              <w:rPr>
                <w:b/>
                <w:bCs/>
                <w:sz w:val="16"/>
                <w:szCs w:val="16"/>
              </w:rPr>
              <w:lastRenderedPageBreak/>
              <w:t>Panel tipo sándwich</w:t>
            </w:r>
          </w:p>
          <w:p w14:paraId="15CC69C7" w14:textId="77777777" w:rsidR="00B02564" w:rsidRPr="00785E73" w:rsidRDefault="00B02564" w:rsidP="00B02564">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lastRenderedPageBreak/>
              <w:t>Los paneles de cubierta serán de tipo sándwich conformados por:</w:t>
            </w:r>
          </w:p>
          <w:p w14:paraId="5E02BB8D" w14:textId="6AC6140C" w:rsidR="00B02564" w:rsidRPr="00785E73" w:rsidRDefault="00B02564"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Cara exterior: lámina de acero galvanizada perforada (patrón aprobado por interventoría y supervisor COLMAYOR), calibre mínimo 20</w:t>
            </w:r>
          </w:p>
          <w:p w14:paraId="29E1FC45" w14:textId="4BFBFE94" w:rsidR="00B02564" w:rsidRPr="00785E73" w:rsidRDefault="00B02564"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Cara interior: lámina de acero galvanizada lisa calibre mínimo 20</w:t>
            </w:r>
          </w:p>
          <w:p w14:paraId="5D97BA0F" w14:textId="1E851EB1" w:rsidR="00B02564" w:rsidRPr="00785E73" w:rsidRDefault="00B02564"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Ensamblaje: las láminas estarán unidas a perfil perimetral estructural de acero que garantice rigidez de cada módulo.</w:t>
            </w:r>
          </w:p>
          <w:p w14:paraId="4D6E8807" w14:textId="22039C95" w:rsidR="00205629" w:rsidRPr="00785E73" w:rsidRDefault="00B02564" w:rsidP="00B57172">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El diseño de perforación de la lámina exterior deberá ser aprobado por la interventoría y la supervisión de COLMAYOR antes de fabricación</w:t>
            </w:r>
            <w:r w:rsidR="007F2903" w:rsidRPr="00785E73">
              <w:rPr>
                <w:sz w:val="16"/>
                <w:szCs w:val="16"/>
              </w:rPr>
              <w:t>.</w:t>
            </w:r>
          </w:p>
        </w:tc>
      </w:tr>
      <w:tr w:rsidR="00205629" w:rsidRPr="00785E73" w14:paraId="2208D6CC" w14:textId="77777777" w:rsidTr="00FB7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3D48D500" w14:textId="77777777" w:rsidR="00FB79A4" w:rsidRPr="00785E73" w:rsidRDefault="00FB79A4" w:rsidP="00FB79A4">
            <w:pPr>
              <w:spacing w:before="60" w:after="60" w:line="276" w:lineRule="auto"/>
              <w:rPr>
                <w:sz w:val="16"/>
                <w:szCs w:val="16"/>
              </w:rPr>
            </w:pPr>
            <w:r w:rsidRPr="00785E73">
              <w:rPr>
                <w:sz w:val="16"/>
                <w:szCs w:val="16"/>
              </w:rPr>
              <w:lastRenderedPageBreak/>
              <w:t xml:space="preserve">Riel metálico doble tipo industrial, galvanizado </w:t>
            </w:r>
            <w:proofErr w:type="spellStart"/>
            <w:r w:rsidRPr="00785E73">
              <w:rPr>
                <w:sz w:val="16"/>
                <w:szCs w:val="16"/>
              </w:rPr>
              <w:t>emin</w:t>
            </w:r>
            <w:proofErr w:type="spellEnd"/>
            <w:r w:rsidRPr="00785E73">
              <w:rPr>
                <w:sz w:val="16"/>
                <w:szCs w:val="16"/>
              </w:rPr>
              <w:t xml:space="preserve"> = 2mm</w:t>
            </w:r>
          </w:p>
          <w:p w14:paraId="2E2025A3" w14:textId="77777777" w:rsidR="00FB79A4" w:rsidRPr="00785E73" w:rsidRDefault="00FB79A4" w:rsidP="00FB79A4">
            <w:pPr>
              <w:spacing w:before="60" w:after="60" w:line="276" w:lineRule="auto"/>
              <w:rPr>
                <w:sz w:val="16"/>
                <w:szCs w:val="16"/>
              </w:rPr>
            </w:pPr>
            <w:r w:rsidRPr="00785E73">
              <w:rPr>
                <w:sz w:val="16"/>
                <w:szCs w:val="16"/>
              </w:rPr>
              <w:t>Carretilla 4 ruedas tipo Ducasse DN80 o similar</w:t>
            </w:r>
          </w:p>
          <w:p w14:paraId="2250A061" w14:textId="742E7E29" w:rsidR="00FB79A4" w:rsidRPr="00785E73" w:rsidRDefault="00FB79A4" w:rsidP="00FB79A4">
            <w:pPr>
              <w:spacing w:before="60" w:after="60" w:line="276" w:lineRule="auto"/>
              <w:rPr>
                <w:b w:val="0"/>
                <w:bCs w:val="0"/>
                <w:sz w:val="16"/>
                <w:szCs w:val="16"/>
              </w:rPr>
            </w:pPr>
            <w:r w:rsidRPr="00785E73">
              <w:rPr>
                <w:sz w:val="16"/>
                <w:szCs w:val="16"/>
              </w:rPr>
              <w:t>Guía inferior doble</w:t>
            </w:r>
          </w:p>
          <w:p w14:paraId="5F7100C5" w14:textId="02B0A986" w:rsidR="00205629" w:rsidRPr="00785E73" w:rsidRDefault="00205629" w:rsidP="00FB79A4">
            <w:pPr>
              <w:spacing w:before="60" w:after="60" w:line="276" w:lineRule="auto"/>
            </w:pPr>
          </w:p>
        </w:tc>
        <w:tc>
          <w:tcPr>
            <w:tcW w:w="5760" w:type="dxa"/>
          </w:tcPr>
          <w:p w14:paraId="26A04568" w14:textId="77777777" w:rsidR="00FB79A4" w:rsidRPr="00785E73" w:rsidRDefault="00FB79A4" w:rsidP="00FB79A4">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b/>
                <w:bCs/>
                <w:sz w:val="16"/>
                <w:szCs w:val="16"/>
              </w:rPr>
            </w:pPr>
            <w:r w:rsidRPr="00785E73">
              <w:rPr>
                <w:b/>
                <w:bCs/>
                <w:sz w:val="16"/>
                <w:szCs w:val="16"/>
              </w:rPr>
              <w:t>Sistema corredizo</w:t>
            </w:r>
          </w:p>
          <w:p w14:paraId="6D936A84" w14:textId="77777777" w:rsidR="00FB79A4" w:rsidRPr="00785E73" w:rsidRDefault="00FB79A4" w:rsidP="00FB79A4">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El sistema corredizo deberá garantizar desplazamiento suave y controlado de cada módulo. Estará conformado por:</w:t>
            </w:r>
          </w:p>
          <w:p w14:paraId="4B6A2B96" w14:textId="77777777" w:rsidR="00FB79A4" w:rsidRPr="00785E73" w:rsidRDefault="00FB79A4"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Riel superior estructural en perfil de acero laminado en caliente (LAC), dimensiones mínimas a definir según carga y longitud</w:t>
            </w:r>
          </w:p>
          <w:p w14:paraId="4316E70B" w14:textId="77777777" w:rsidR="00FB79A4" w:rsidRPr="00785E73" w:rsidRDefault="00FB79A4"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Rodamientos metálicos de rueda de acero con protección anticorrosiva, capacidad de carga adecuada al peso de cada módulo con factor de seguridad mínimo de 2,0</w:t>
            </w:r>
          </w:p>
          <w:p w14:paraId="60AA6AC2" w14:textId="048CC591" w:rsidR="00FB79A4" w:rsidRPr="00785E73" w:rsidRDefault="00FB79A4"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Guía inferior de estabilización en perfil de acero galvanizado o nylon para control de desplazamiento lateral</w:t>
            </w:r>
          </w:p>
          <w:p w14:paraId="0D376ACC" w14:textId="5AB8E832" w:rsidR="00205629" w:rsidRPr="00785E73" w:rsidRDefault="00FB79A4" w:rsidP="00FB79A4">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El sistema deberá permitir apertura y cierre manual sin esfuerzo excesivo. El contratista deberá realizar prueba de funcionamiento ante la interventoría previa recepción del ítem.</w:t>
            </w:r>
          </w:p>
        </w:tc>
      </w:tr>
      <w:tr w:rsidR="00FB79A4" w:rsidRPr="00785E73" w14:paraId="35FCA908" w14:textId="77777777" w:rsidTr="00FB79A4">
        <w:tc>
          <w:tcPr>
            <w:cnfStyle w:val="001000000000" w:firstRow="0" w:lastRow="0" w:firstColumn="1" w:lastColumn="0" w:oddVBand="0" w:evenVBand="0" w:oddHBand="0" w:evenHBand="0" w:firstRowFirstColumn="0" w:firstRowLastColumn="0" w:lastRowFirstColumn="0" w:lastRowLastColumn="0"/>
            <w:tcW w:w="3600" w:type="dxa"/>
            <w:vAlign w:val="center"/>
          </w:tcPr>
          <w:p w14:paraId="2540D57F" w14:textId="4E6D6E31" w:rsidR="00FB79A4" w:rsidRPr="00785E73" w:rsidRDefault="00FB79A4" w:rsidP="00FB79A4">
            <w:pPr>
              <w:spacing w:before="60" w:after="60" w:line="276" w:lineRule="auto"/>
              <w:rPr>
                <w:sz w:val="16"/>
                <w:szCs w:val="16"/>
              </w:rPr>
            </w:pPr>
            <w:r w:rsidRPr="00785E73">
              <w:rPr>
                <w:sz w:val="16"/>
                <w:szCs w:val="16"/>
              </w:rPr>
              <w:t>Pintura electrostática</w:t>
            </w:r>
          </w:p>
        </w:tc>
        <w:tc>
          <w:tcPr>
            <w:tcW w:w="5760" w:type="dxa"/>
          </w:tcPr>
          <w:p w14:paraId="3F770A2A" w14:textId="77777777" w:rsidR="00FB79A4" w:rsidRPr="00785E73" w:rsidRDefault="00FB79A4" w:rsidP="00FB79A4">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b/>
                <w:bCs/>
                <w:sz w:val="16"/>
                <w:szCs w:val="16"/>
              </w:rPr>
            </w:pPr>
            <w:r w:rsidRPr="00785E73">
              <w:rPr>
                <w:b/>
                <w:bCs/>
                <w:sz w:val="16"/>
                <w:szCs w:val="16"/>
              </w:rPr>
              <w:t>Sistema de pintura</w:t>
            </w:r>
          </w:p>
          <w:p w14:paraId="54CDC599" w14:textId="77777777" w:rsidR="00FB79A4" w:rsidRPr="00785E73" w:rsidRDefault="00FB79A4" w:rsidP="00FB79A4">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Todos los elementos metálicos del sistema recibirán tratamiento anticorrosivo integral mediante:</w:t>
            </w:r>
          </w:p>
          <w:p w14:paraId="75225E56" w14:textId="77777777" w:rsidR="00FB79A4" w:rsidRPr="00785E73" w:rsidRDefault="00FB79A4"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Limpieza y preparación de superficie (granallado o tratamiento equivalente aprobado)</w:t>
            </w:r>
          </w:p>
          <w:p w14:paraId="428A0EB1" w14:textId="77777777" w:rsidR="00FB79A4" w:rsidRPr="00785E73" w:rsidRDefault="00FB79A4"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 xml:space="preserve">Aplicación de base anticorrosiva </w:t>
            </w:r>
            <w:proofErr w:type="spellStart"/>
            <w:r w:rsidRPr="00785E73">
              <w:rPr>
                <w:sz w:val="16"/>
                <w:szCs w:val="16"/>
              </w:rPr>
              <w:t>epóxica</w:t>
            </w:r>
            <w:proofErr w:type="spellEnd"/>
          </w:p>
          <w:p w14:paraId="434B2CA6" w14:textId="31708ED2" w:rsidR="00FB79A4" w:rsidRPr="00785E73" w:rsidRDefault="00FB79A4"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Acabado final en pintura electrostática poliéster, color a definir por la entidad</w:t>
            </w:r>
          </w:p>
        </w:tc>
      </w:tr>
    </w:tbl>
    <w:p w14:paraId="48251CE9" w14:textId="77777777" w:rsidR="00205629" w:rsidRPr="00785E73" w:rsidRDefault="00205629" w:rsidP="00396FC1">
      <w:pPr>
        <w:pStyle w:val="Prrafodelista"/>
        <w:numPr>
          <w:ilvl w:val="0"/>
          <w:numId w:val="23"/>
        </w:numPr>
        <w:spacing w:before="160" w:after="60"/>
        <w:jc w:val="both"/>
        <w:rPr>
          <w:b/>
          <w:bCs/>
          <w:color w:val="000000" w:themeColor="text1"/>
        </w:rPr>
      </w:pPr>
      <w:r w:rsidRPr="00785E73">
        <w:rPr>
          <w:b/>
          <w:bCs/>
          <w:color w:val="000000" w:themeColor="text1"/>
        </w:rPr>
        <w:t>Procedimiento constructivo</w:t>
      </w:r>
    </w:p>
    <w:p w14:paraId="52D2F773" w14:textId="6589C2A2" w:rsidR="00205629" w:rsidRPr="00785E73" w:rsidRDefault="006621EB" w:rsidP="00396FC1">
      <w:pPr>
        <w:pStyle w:val="Prrafodelista"/>
        <w:numPr>
          <w:ilvl w:val="1"/>
          <w:numId w:val="25"/>
        </w:numPr>
        <w:spacing w:before="80" w:after="40" w:line="276" w:lineRule="auto"/>
        <w:jc w:val="both"/>
        <w:rPr>
          <w:b/>
          <w:bCs/>
          <w:color w:val="000000" w:themeColor="text1"/>
          <w:sz w:val="17"/>
          <w:szCs w:val="17"/>
        </w:rPr>
      </w:pPr>
      <w:r w:rsidRPr="00785E73">
        <w:rPr>
          <w:b/>
          <w:bCs/>
          <w:color w:val="000000" w:themeColor="text1"/>
          <w:sz w:val="17"/>
          <w:szCs w:val="17"/>
        </w:rPr>
        <w:t>Verificación previa</w:t>
      </w:r>
    </w:p>
    <w:p w14:paraId="7DFC6284" w14:textId="77777777" w:rsidR="006621EB" w:rsidRPr="00785E73" w:rsidRDefault="006621EB" w:rsidP="002F4063">
      <w:pPr>
        <w:pStyle w:val="Prrafodelista"/>
        <w:numPr>
          <w:ilvl w:val="0"/>
          <w:numId w:val="1"/>
        </w:numPr>
        <w:spacing w:before="40" w:after="40" w:line="276" w:lineRule="auto"/>
        <w:jc w:val="both"/>
        <w:rPr>
          <w:sz w:val="17"/>
          <w:szCs w:val="17"/>
        </w:rPr>
      </w:pPr>
      <w:r w:rsidRPr="00785E73">
        <w:rPr>
          <w:sz w:val="17"/>
          <w:szCs w:val="17"/>
        </w:rPr>
        <w:t>Verificar dimensiones del espacio de instalación en obra</w:t>
      </w:r>
    </w:p>
    <w:p w14:paraId="565C5C76" w14:textId="77777777" w:rsidR="006621EB" w:rsidRPr="00785E73" w:rsidRDefault="006621EB" w:rsidP="002F4063">
      <w:pPr>
        <w:pStyle w:val="Prrafodelista"/>
        <w:numPr>
          <w:ilvl w:val="0"/>
          <w:numId w:val="1"/>
        </w:numPr>
        <w:spacing w:before="40" w:after="40" w:line="276" w:lineRule="auto"/>
        <w:jc w:val="both"/>
        <w:rPr>
          <w:sz w:val="17"/>
          <w:szCs w:val="17"/>
        </w:rPr>
      </w:pPr>
      <w:r w:rsidRPr="00785E73">
        <w:rPr>
          <w:sz w:val="17"/>
          <w:szCs w:val="17"/>
        </w:rPr>
        <w:t>Confirmar niveles, aplomados y puntos de anclaje disponibles</w:t>
      </w:r>
    </w:p>
    <w:p w14:paraId="3053F41C" w14:textId="25FD6CC4" w:rsidR="006621EB" w:rsidRPr="00785E73" w:rsidRDefault="006621EB" w:rsidP="002F4063">
      <w:pPr>
        <w:pStyle w:val="Prrafodelista"/>
        <w:numPr>
          <w:ilvl w:val="0"/>
          <w:numId w:val="1"/>
        </w:numPr>
        <w:spacing w:before="40" w:after="40" w:line="276" w:lineRule="auto"/>
        <w:jc w:val="both"/>
        <w:rPr>
          <w:sz w:val="17"/>
          <w:szCs w:val="17"/>
        </w:rPr>
      </w:pPr>
      <w:r w:rsidRPr="00785E73">
        <w:rPr>
          <w:sz w:val="17"/>
          <w:szCs w:val="17"/>
        </w:rPr>
        <w:t>Presentar planos de taller con detalle de módulos, riel, rodamientos y anclajes para aprobación de la interventoría</w:t>
      </w:r>
    </w:p>
    <w:p w14:paraId="0A13DAAC" w14:textId="34D0D09E" w:rsidR="00B96F99" w:rsidRPr="00785E73" w:rsidRDefault="00B96F99" w:rsidP="00396FC1">
      <w:pPr>
        <w:pStyle w:val="Prrafodelista"/>
        <w:numPr>
          <w:ilvl w:val="1"/>
          <w:numId w:val="25"/>
        </w:numPr>
        <w:spacing w:before="80" w:after="40" w:line="276" w:lineRule="auto"/>
        <w:jc w:val="both"/>
        <w:rPr>
          <w:b/>
          <w:bCs/>
          <w:color w:val="000000" w:themeColor="text1"/>
          <w:sz w:val="17"/>
          <w:szCs w:val="17"/>
        </w:rPr>
      </w:pPr>
      <w:r w:rsidRPr="00785E73">
        <w:rPr>
          <w:b/>
          <w:bCs/>
          <w:color w:val="000000" w:themeColor="text1"/>
          <w:sz w:val="17"/>
          <w:szCs w:val="17"/>
        </w:rPr>
        <w:t>Fabricación</w:t>
      </w:r>
    </w:p>
    <w:p w14:paraId="362661C8" w14:textId="77777777" w:rsidR="00B96F99" w:rsidRPr="00785E73" w:rsidRDefault="00B96F99" w:rsidP="00B96F99">
      <w:pPr>
        <w:spacing w:before="60" w:after="60"/>
        <w:ind w:left="180"/>
        <w:jc w:val="both"/>
        <w:rPr>
          <w:sz w:val="17"/>
          <w:szCs w:val="17"/>
        </w:rPr>
      </w:pPr>
      <w:r w:rsidRPr="00785E73">
        <w:rPr>
          <w:sz w:val="17"/>
          <w:szCs w:val="17"/>
        </w:rPr>
        <w:t>La fabricación de los módulos y la estructura de soporte se realizará en taller especializado. El contratista deberá garantizar:</w:t>
      </w:r>
    </w:p>
    <w:p w14:paraId="79821064"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Tolerancias dimensionales adecuadas para correcta instalación y funcionamiento del sistema corredizo</w:t>
      </w:r>
    </w:p>
    <w:p w14:paraId="0DBBCB43"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Soldaduras continuas en uniones estructurales de los módulos</w:t>
      </w:r>
    </w:p>
    <w:p w14:paraId="7871716C"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Tratamiento de superficie y pintura completo en taller antes de transporte a obra</w:t>
      </w:r>
    </w:p>
    <w:p w14:paraId="33194342" w14:textId="15139ADC"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Identificación de módulos y componentes para facilitar instalación</w:t>
      </w:r>
    </w:p>
    <w:p w14:paraId="2D48B24D" w14:textId="2CEB30F3" w:rsidR="00B96F99" w:rsidRPr="00785E73" w:rsidRDefault="00B96F99" w:rsidP="00396FC1">
      <w:pPr>
        <w:pStyle w:val="Prrafodelista"/>
        <w:numPr>
          <w:ilvl w:val="1"/>
          <w:numId w:val="25"/>
        </w:numPr>
        <w:spacing w:before="80" w:after="40" w:line="276" w:lineRule="auto"/>
        <w:jc w:val="both"/>
        <w:rPr>
          <w:b/>
          <w:bCs/>
          <w:color w:val="000000" w:themeColor="text1"/>
          <w:sz w:val="17"/>
          <w:szCs w:val="17"/>
        </w:rPr>
      </w:pPr>
      <w:r w:rsidRPr="00785E73">
        <w:rPr>
          <w:b/>
          <w:bCs/>
          <w:color w:val="000000" w:themeColor="text1"/>
          <w:sz w:val="17"/>
          <w:szCs w:val="17"/>
        </w:rPr>
        <w:lastRenderedPageBreak/>
        <w:t>Instalación</w:t>
      </w:r>
    </w:p>
    <w:p w14:paraId="05778CDF"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Instalación y nivelación del riel estructural superior con anclajes definitivos</w:t>
      </w:r>
    </w:p>
    <w:p w14:paraId="5663ECA0"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Instalación de guía inferior</w:t>
      </w:r>
    </w:p>
    <w:p w14:paraId="52799702"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Ensamblaje y montaje de módulos sobre el riel</w:t>
      </w:r>
    </w:p>
    <w:p w14:paraId="1DA2FC40"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Ajuste de rodamientos y verificación de desplazamiento</w:t>
      </w:r>
    </w:p>
    <w:p w14:paraId="10B3D288"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Prueba de apertura y cierre de los tres módulos</w:t>
      </w:r>
    </w:p>
    <w:p w14:paraId="5DA0767C"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Corrección de ajustes si se presentan dificultades de desplazamiento</w:t>
      </w:r>
    </w:p>
    <w:p w14:paraId="6FEE4D08"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El contratista no podrá dar por concluida la instalación sin prueba de funcionamiento aprobada por la interventoría.</w:t>
      </w:r>
    </w:p>
    <w:p w14:paraId="738400EA" w14:textId="77777777" w:rsidR="00205629" w:rsidRPr="00785E73" w:rsidRDefault="00205629" w:rsidP="00396FC1">
      <w:pPr>
        <w:pStyle w:val="Prrafodelista"/>
        <w:numPr>
          <w:ilvl w:val="0"/>
          <w:numId w:val="23"/>
        </w:numPr>
        <w:spacing w:before="160" w:after="60"/>
        <w:jc w:val="both"/>
        <w:rPr>
          <w:b/>
          <w:bCs/>
          <w:color w:val="000000" w:themeColor="text1"/>
        </w:rPr>
      </w:pPr>
      <w:r w:rsidRPr="00785E73">
        <w:rPr>
          <w:b/>
          <w:bCs/>
          <w:color w:val="000000" w:themeColor="text1"/>
        </w:rPr>
        <w:t>Equipos y herramientas</w:t>
      </w:r>
    </w:p>
    <w:p w14:paraId="2A240BAB" w14:textId="7E939E3B" w:rsidR="00205629" w:rsidRPr="00785E73" w:rsidRDefault="00B96F99" w:rsidP="00205629">
      <w:pPr>
        <w:spacing w:before="60" w:after="60" w:line="288" w:lineRule="auto"/>
        <w:jc w:val="both"/>
      </w:pPr>
      <w:r w:rsidRPr="00785E73">
        <w:rPr>
          <w:sz w:val="17"/>
          <w:szCs w:val="17"/>
        </w:rPr>
        <w:t>Equipo de soldadura, taladro y pulidora.</w:t>
      </w:r>
    </w:p>
    <w:p w14:paraId="43E05FEF" w14:textId="77777777" w:rsidR="00205629" w:rsidRPr="00785E73" w:rsidRDefault="00205629" w:rsidP="00396FC1">
      <w:pPr>
        <w:pStyle w:val="Prrafodelista"/>
        <w:numPr>
          <w:ilvl w:val="0"/>
          <w:numId w:val="23"/>
        </w:numPr>
        <w:spacing w:before="160" w:after="60"/>
        <w:jc w:val="both"/>
        <w:rPr>
          <w:b/>
          <w:bCs/>
          <w:color w:val="000000" w:themeColor="text1"/>
        </w:rPr>
      </w:pPr>
      <w:r w:rsidRPr="00785E73">
        <w:rPr>
          <w:b/>
          <w:bCs/>
          <w:color w:val="000000" w:themeColor="text1"/>
        </w:rPr>
        <w:t>Control de calidad</w:t>
      </w:r>
    </w:p>
    <w:p w14:paraId="67E93CCE" w14:textId="77777777" w:rsidR="00B96F99" w:rsidRPr="00785E73" w:rsidRDefault="00B96F99" w:rsidP="00B96F99">
      <w:pPr>
        <w:spacing w:before="120" w:after="60"/>
        <w:rPr>
          <w:sz w:val="17"/>
          <w:szCs w:val="17"/>
        </w:rPr>
      </w:pPr>
      <w:r w:rsidRPr="00785E73">
        <w:rPr>
          <w:sz w:val="17"/>
          <w:szCs w:val="17"/>
        </w:rPr>
        <w:t>El sistema instalado deberá:</w:t>
      </w:r>
    </w:p>
    <w:p w14:paraId="79CE887E" w14:textId="53FA4E45"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Permitir apertura y cierre manual con esfuerzo mínimo de cada módulo</w:t>
      </w:r>
    </w:p>
    <w:p w14:paraId="03574BEE" w14:textId="09405689"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Garantizar estanqueidad al agua en posición cerrada</w:t>
      </w:r>
    </w:p>
    <w:p w14:paraId="47088A34" w14:textId="1CB05B39"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Mantener la lámina perforada orientada al exterior para ventilación del espacio</w:t>
      </w:r>
    </w:p>
    <w:p w14:paraId="2DAAD531" w14:textId="595CF09E"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Presentar acabado uniforme y libre de defectos en pintura</w:t>
      </w:r>
    </w:p>
    <w:p w14:paraId="31491FA9" w14:textId="5C7C9EEF"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No presentar juegos, desplazamientos no controlados ni ruidos anómalos en operación</w:t>
      </w:r>
    </w:p>
    <w:p w14:paraId="751703D4" w14:textId="77777777" w:rsidR="00B96F99" w:rsidRPr="00785E73" w:rsidRDefault="00B96F99" w:rsidP="00B96F99">
      <w:pPr>
        <w:spacing w:before="120" w:after="60"/>
        <w:rPr>
          <w:sz w:val="17"/>
          <w:szCs w:val="17"/>
        </w:rPr>
      </w:pPr>
      <w:r w:rsidRPr="00785E73">
        <w:rPr>
          <w:sz w:val="17"/>
          <w:szCs w:val="17"/>
        </w:rPr>
        <w:t>La interventoría verificará:</w:t>
      </w:r>
    </w:p>
    <w:p w14:paraId="0EFAC212"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Aprobación de planos de taller previo a fabricación</w:t>
      </w:r>
    </w:p>
    <w:p w14:paraId="44F3EF4D"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Calibre y especificaciones de láminas y perfiles</w:t>
      </w:r>
    </w:p>
    <w:p w14:paraId="5D3030BE"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Calidad de soldadura y tratamiento de superficie</w:t>
      </w:r>
    </w:p>
    <w:p w14:paraId="1CCAC5B6"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Correcto funcionamiento del sistema corredizo</w:t>
      </w:r>
    </w:p>
    <w:p w14:paraId="2A0FA50B"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Acabado final de pintura sin defectos visibles</w:t>
      </w:r>
    </w:p>
    <w:p w14:paraId="353B6D3D" w14:textId="77777777" w:rsidR="00B96F99" w:rsidRPr="00785E73" w:rsidRDefault="00B96F99" w:rsidP="002F4063">
      <w:pPr>
        <w:pStyle w:val="Prrafodelista"/>
        <w:numPr>
          <w:ilvl w:val="0"/>
          <w:numId w:val="1"/>
        </w:numPr>
        <w:spacing w:before="40" w:after="40" w:line="276" w:lineRule="auto"/>
        <w:jc w:val="both"/>
        <w:rPr>
          <w:sz w:val="17"/>
          <w:szCs w:val="17"/>
        </w:rPr>
      </w:pPr>
      <w:r w:rsidRPr="00785E73">
        <w:rPr>
          <w:sz w:val="17"/>
          <w:szCs w:val="17"/>
        </w:rPr>
        <w:t>Dimensiones y áreas instaladas conforme a proyecto</w:t>
      </w:r>
    </w:p>
    <w:p w14:paraId="43DA999F" w14:textId="522086F0" w:rsidR="00B96F99" w:rsidRPr="00785E73" w:rsidRDefault="00B96F99" w:rsidP="00B96F99">
      <w:pPr>
        <w:spacing w:before="120" w:after="60"/>
        <w:rPr>
          <w:sz w:val="17"/>
          <w:szCs w:val="17"/>
        </w:rPr>
      </w:pPr>
      <w:r w:rsidRPr="00785E73">
        <w:rPr>
          <w:sz w:val="17"/>
          <w:szCs w:val="17"/>
        </w:rPr>
        <w:t>Cualquier módulo o componente que no cumpla las especificaciones o presente defectos de fabricación o instalación deberá ser reemplazado por el contratista sin costo adicional para la entidad.</w:t>
      </w:r>
    </w:p>
    <w:p w14:paraId="080CFC8B" w14:textId="75EE2930" w:rsidR="00205629" w:rsidRPr="00785E73" w:rsidRDefault="00205629" w:rsidP="00396FC1">
      <w:pPr>
        <w:pStyle w:val="Prrafodelista"/>
        <w:numPr>
          <w:ilvl w:val="0"/>
          <w:numId w:val="23"/>
        </w:numPr>
        <w:spacing w:before="160" w:after="60"/>
        <w:jc w:val="both"/>
        <w:rPr>
          <w:b/>
          <w:bCs/>
          <w:color w:val="000000" w:themeColor="text1"/>
        </w:rPr>
      </w:pPr>
      <w:r w:rsidRPr="00785E73">
        <w:rPr>
          <w:b/>
          <w:bCs/>
          <w:color w:val="000000" w:themeColor="text1"/>
        </w:rPr>
        <w:t>Seguridad y salud en el trabajo</w:t>
      </w:r>
    </w:p>
    <w:p w14:paraId="259441C6" w14:textId="77777777" w:rsidR="00B96F99" w:rsidRPr="00785E73" w:rsidRDefault="00B96F99" w:rsidP="00B96F99">
      <w:pPr>
        <w:spacing w:before="160" w:after="60"/>
        <w:jc w:val="both"/>
        <w:rPr>
          <w:sz w:val="17"/>
          <w:szCs w:val="17"/>
        </w:rPr>
      </w:pPr>
      <w:r w:rsidRPr="00785E73">
        <w:rPr>
          <w:sz w:val="17"/>
          <w:szCs w:val="17"/>
        </w:rPr>
        <w:t>El contratista deberá cumplir integralmente la normatividad vigente en materia de Seguridad y Salud en el Trabajo. El personal deberá contar como mínimo con: casco de seguridad, gafas de protección, guantes, botas de seguridad con puntera, protección auditiva</w:t>
      </w:r>
    </w:p>
    <w:p w14:paraId="5F290C4A" w14:textId="27F8BC53" w:rsidR="00205629" w:rsidRPr="00785E73" w:rsidRDefault="00205629" w:rsidP="00396FC1">
      <w:pPr>
        <w:pStyle w:val="Prrafodelista"/>
        <w:numPr>
          <w:ilvl w:val="0"/>
          <w:numId w:val="23"/>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05629" w:rsidRPr="00785E73" w14:paraId="1180D12A" w14:textId="77777777" w:rsidTr="00B571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44C94E12" w14:textId="77777777" w:rsidR="00205629" w:rsidRPr="00785E73" w:rsidRDefault="00205629" w:rsidP="00B57172">
            <w:pPr>
              <w:spacing w:before="60" w:after="60" w:line="276" w:lineRule="auto"/>
              <w:jc w:val="both"/>
            </w:pPr>
            <w:r w:rsidRPr="00785E73">
              <w:rPr>
                <w:color w:val="FFFFFF"/>
                <w:sz w:val="16"/>
                <w:szCs w:val="16"/>
              </w:rPr>
              <w:t>Norma / Reglamento</w:t>
            </w:r>
          </w:p>
        </w:tc>
        <w:tc>
          <w:tcPr>
            <w:tcW w:w="6760" w:type="dxa"/>
          </w:tcPr>
          <w:p w14:paraId="79C4E48C" w14:textId="77777777" w:rsidR="00205629" w:rsidRPr="00785E73" w:rsidRDefault="00205629" w:rsidP="00B57172">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05629" w:rsidRPr="00785E73" w14:paraId="0444F67C" w14:textId="77777777" w:rsidTr="00B571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5E4E6F1" w14:textId="63F5239B" w:rsidR="00205629" w:rsidRPr="00785E73" w:rsidRDefault="00205629" w:rsidP="00B57172">
            <w:pPr>
              <w:spacing w:before="60" w:after="60" w:line="276" w:lineRule="auto"/>
              <w:jc w:val="both"/>
            </w:pPr>
            <w:r w:rsidRPr="00785E73">
              <w:rPr>
                <w:sz w:val="16"/>
                <w:szCs w:val="16"/>
              </w:rPr>
              <w:t xml:space="preserve">NTC </w:t>
            </w:r>
            <w:r w:rsidR="00B96F99" w:rsidRPr="00785E73">
              <w:rPr>
                <w:sz w:val="16"/>
                <w:szCs w:val="16"/>
              </w:rPr>
              <w:t>2076</w:t>
            </w:r>
          </w:p>
        </w:tc>
        <w:tc>
          <w:tcPr>
            <w:tcW w:w="6760" w:type="dxa"/>
          </w:tcPr>
          <w:p w14:paraId="097C6540" w14:textId="2E82D212" w:rsidR="00205629" w:rsidRPr="00785E73" w:rsidRDefault="00B96F99" w:rsidP="00B57172">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Láminas de acero galvanizado</w:t>
            </w:r>
          </w:p>
        </w:tc>
      </w:tr>
      <w:tr w:rsidR="00205629" w:rsidRPr="00785E73" w14:paraId="1B9F880B" w14:textId="77777777" w:rsidTr="00B57172">
        <w:tc>
          <w:tcPr>
            <w:cnfStyle w:val="001000000000" w:firstRow="0" w:lastRow="0" w:firstColumn="1" w:lastColumn="0" w:oddVBand="0" w:evenVBand="0" w:oddHBand="0" w:evenHBand="0" w:firstRowFirstColumn="0" w:firstRowLastColumn="0" w:lastRowFirstColumn="0" w:lastRowLastColumn="0"/>
            <w:tcW w:w="2600" w:type="dxa"/>
          </w:tcPr>
          <w:p w14:paraId="64B0A94B" w14:textId="0E2EE06F" w:rsidR="00205629" w:rsidRPr="00785E73" w:rsidRDefault="00B96F99" w:rsidP="00B57172">
            <w:pPr>
              <w:spacing w:before="60" w:after="60" w:line="276" w:lineRule="auto"/>
              <w:jc w:val="both"/>
            </w:pPr>
            <w:r w:rsidRPr="00785E73">
              <w:rPr>
                <w:sz w:val="16"/>
                <w:szCs w:val="16"/>
              </w:rPr>
              <w:t>AWS D1.1</w:t>
            </w:r>
          </w:p>
        </w:tc>
        <w:tc>
          <w:tcPr>
            <w:tcW w:w="6760" w:type="dxa"/>
          </w:tcPr>
          <w:p w14:paraId="685B8F90" w14:textId="536005B6" w:rsidR="00205629" w:rsidRPr="00785E73" w:rsidRDefault="00B96F99" w:rsidP="00B57172">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Código de soldadura estructural</w:t>
            </w:r>
          </w:p>
        </w:tc>
      </w:tr>
      <w:tr w:rsidR="00205629" w:rsidRPr="00785E73" w14:paraId="7362714C" w14:textId="77777777" w:rsidTr="00B571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DFDF10D" w14:textId="77777777" w:rsidR="00205629" w:rsidRPr="00785E73" w:rsidRDefault="00205629" w:rsidP="00B57172">
            <w:pPr>
              <w:spacing w:before="60" w:after="60" w:line="276" w:lineRule="auto"/>
              <w:jc w:val="both"/>
            </w:pPr>
            <w:r w:rsidRPr="00785E73">
              <w:rPr>
                <w:sz w:val="16"/>
                <w:szCs w:val="16"/>
              </w:rPr>
              <w:t>Res. 0312/2019</w:t>
            </w:r>
          </w:p>
        </w:tc>
        <w:tc>
          <w:tcPr>
            <w:tcW w:w="6760" w:type="dxa"/>
          </w:tcPr>
          <w:p w14:paraId="32153A18" w14:textId="77777777" w:rsidR="00205629" w:rsidRPr="00785E73" w:rsidRDefault="00205629" w:rsidP="00B57172">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22A174DC" w14:textId="77777777" w:rsidR="00205629" w:rsidRPr="00785E73" w:rsidRDefault="00205629" w:rsidP="00396FC1">
      <w:pPr>
        <w:pStyle w:val="Prrafodelista"/>
        <w:numPr>
          <w:ilvl w:val="0"/>
          <w:numId w:val="23"/>
        </w:numPr>
        <w:spacing w:before="160" w:after="60"/>
        <w:jc w:val="both"/>
        <w:rPr>
          <w:b/>
          <w:bCs/>
          <w:color w:val="000000" w:themeColor="text1"/>
        </w:rPr>
      </w:pPr>
      <w:r w:rsidRPr="00785E73">
        <w:rPr>
          <w:b/>
          <w:bCs/>
          <w:color w:val="000000" w:themeColor="text1"/>
        </w:rPr>
        <w:t>Unidad de medida y pago</w:t>
      </w:r>
    </w:p>
    <w:p w14:paraId="0772642A" w14:textId="3B874C00" w:rsidR="00205629" w:rsidRPr="00785E73" w:rsidRDefault="00B96F99">
      <w:pPr>
        <w:spacing w:before="60" w:after="60" w:line="288" w:lineRule="auto"/>
        <w:jc w:val="both"/>
        <w:rPr>
          <w:sz w:val="17"/>
          <w:szCs w:val="17"/>
        </w:rPr>
      </w:pPr>
      <w:r w:rsidRPr="00785E73">
        <w:rPr>
          <w:sz w:val="17"/>
          <w:szCs w:val="17"/>
        </w:rPr>
        <w:t>La medida será el metro cuadrado (m²) de cubierta corrediza efectivamente instalada y aprobada por la interventoría.</w:t>
      </w:r>
    </w:p>
    <w:p w14:paraId="507B7D7B" w14:textId="7EA3CCF9" w:rsidR="00F6113E" w:rsidRPr="00785E73" w:rsidRDefault="00F6113E" w:rsidP="00396FC1">
      <w:pPr>
        <w:pStyle w:val="Prrafodelista"/>
        <w:numPr>
          <w:ilvl w:val="0"/>
          <w:numId w:val="23"/>
        </w:numPr>
        <w:spacing w:before="160" w:after="60"/>
        <w:jc w:val="both"/>
        <w:rPr>
          <w:b/>
          <w:bCs/>
          <w:color w:val="000000" w:themeColor="text1"/>
        </w:rPr>
      </w:pPr>
      <w:r w:rsidRPr="00785E73">
        <w:rPr>
          <w:b/>
          <w:bCs/>
          <w:color w:val="000000" w:themeColor="text1"/>
        </w:rPr>
        <w:lastRenderedPageBreak/>
        <w:t>Imagen de referencia</w:t>
      </w:r>
    </w:p>
    <w:p w14:paraId="6CFB5A13" w14:textId="09D4E528" w:rsidR="00F6113E" w:rsidRPr="00785E73" w:rsidRDefault="00F6113E" w:rsidP="00F6113E">
      <w:pPr>
        <w:pStyle w:val="Prrafodelista"/>
        <w:spacing w:before="60" w:after="60" w:line="288" w:lineRule="auto"/>
        <w:ind w:left="510"/>
        <w:jc w:val="center"/>
        <w:rPr>
          <w:sz w:val="17"/>
          <w:szCs w:val="17"/>
        </w:rPr>
      </w:pPr>
      <w:r w:rsidRPr="00785E73">
        <w:rPr>
          <w:noProof/>
        </w:rPr>
        <w:drawing>
          <wp:inline distT="0" distB="0" distL="0" distR="0" wp14:anchorId="4767EAA6" wp14:editId="4F97698E">
            <wp:extent cx="2689460" cy="3076575"/>
            <wp:effectExtent l="0" t="0" r="0" b="0"/>
            <wp:docPr id="173" name="Imagen 172">
              <a:extLst xmlns:a="http://schemas.openxmlformats.org/drawingml/2006/main">
                <a:ext uri="{FF2B5EF4-FFF2-40B4-BE49-F238E27FC236}">
                  <a16:creationId xmlns:a16="http://schemas.microsoft.com/office/drawing/2014/main" id="{30EAFCC9-D27D-4DF6-B0BA-BB4CB1B1F1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n 172">
                      <a:extLst>
                        <a:ext uri="{FF2B5EF4-FFF2-40B4-BE49-F238E27FC236}">
                          <a16:creationId xmlns:a16="http://schemas.microsoft.com/office/drawing/2014/main" id="{30EAFCC9-D27D-4DF6-B0BA-BB4CB1B1F10A}"/>
                        </a:ext>
                      </a:extLst>
                    </pic:cNvPr>
                    <pic:cNvPicPr>
                      <a:picLocks noChangeAspect="1"/>
                    </pic:cNvPicPr>
                  </pic:nvPicPr>
                  <pic:blipFill rotWithShape="1">
                    <a:blip r:embed="rId8"/>
                    <a:srcRect l="16118" t="9574" b="6117"/>
                    <a:stretch/>
                  </pic:blipFill>
                  <pic:spPr>
                    <a:xfrm>
                      <a:off x="0" y="0"/>
                      <a:ext cx="2693815" cy="3081557"/>
                    </a:xfrm>
                    <a:prstGeom prst="rect">
                      <a:avLst/>
                    </a:prstGeom>
                  </pic:spPr>
                </pic:pic>
              </a:graphicData>
            </a:graphic>
          </wp:inline>
        </w:drawing>
      </w:r>
    </w:p>
    <w:p w14:paraId="25D80960" w14:textId="77777777" w:rsidR="00F6113E" w:rsidRPr="00785E73" w:rsidRDefault="00F6113E" w:rsidP="00AF3305">
      <w:pPr>
        <w:pStyle w:val="Ttulo2"/>
      </w:pPr>
    </w:p>
    <w:p w14:paraId="632E57DE" w14:textId="7EB94D51" w:rsidR="00BC6479" w:rsidRPr="00785E73" w:rsidRDefault="00BC6479" w:rsidP="00AF3305">
      <w:pPr>
        <w:pStyle w:val="Ttulo2"/>
      </w:pPr>
      <w:r w:rsidRPr="00785E73">
        <w:t xml:space="preserve">  </w:t>
      </w:r>
      <w:bookmarkStart w:id="50" w:name="_Toc230944875"/>
      <w:r w:rsidRPr="00785E73">
        <w:t>ÍTEM 4.7</w:t>
      </w:r>
      <w:bookmarkEnd w:id="50"/>
    </w:p>
    <w:p w14:paraId="03EDCD6C" w14:textId="3F9F8319" w:rsidR="00BC6479" w:rsidRPr="00785E73" w:rsidRDefault="00BC6479" w:rsidP="00BC6479">
      <w:pPr>
        <w:pStyle w:val="Ttulo3"/>
        <w:shd w:val="clear" w:color="auto" w:fill="D0CECE" w:themeFill="background2" w:themeFillShade="E6"/>
        <w:jc w:val="both"/>
      </w:pPr>
      <w:bookmarkStart w:id="51" w:name="_Toc230944876"/>
      <w:r w:rsidRPr="00785E73">
        <w:t xml:space="preserve">Suministro, transporte e instalación de puerta metálica abatible, fabricada en lámina de acero </w:t>
      </w:r>
      <w:proofErr w:type="spellStart"/>
      <w:r w:rsidRPr="00785E73">
        <w:t>Cold</w:t>
      </w:r>
      <w:proofErr w:type="spellEnd"/>
      <w:r w:rsidRPr="00785E73">
        <w:t xml:space="preserve"> </w:t>
      </w:r>
      <w:proofErr w:type="spellStart"/>
      <w:r w:rsidRPr="00785E73">
        <w:t>Rolled</w:t>
      </w:r>
      <w:proofErr w:type="spellEnd"/>
      <w:r w:rsidRPr="00785E73">
        <w:t xml:space="preserve"> microperforada calibre 20, con diseño de perforación aprobado por interventoría. Incluye: marco en perfil de acero (mínimo calibre 18), estructura interna de refuerzo en tubo cuadrado, bisagras de alta resistencia, cerradura industrial, y anclajes mecánicos o soldados. Acabado mediante sistema de pintura industrial compuesto por base anticorrosiva </w:t>
      </w:r>
      <w:proofErr w:type="spellStart"/>
      <w:r w:rsidRPr="00785E73">
        <w:t>epóxica</w:t>
      </w:r>
      <w:proofErr w:type="spellEnd"/>
      <w:r w:rsidRPr="00785E73">
        <w:t xml:space="preserve"> y recubrimiento final en acrílico de alta resistencia, color a definir. Incluye montaje, herrajes y puesta en funcionamiento</w:t>
      </w:r>
      <w:bookmarkEnd w:id="51"/>
    </w:p>
    <w:p w14:paraId="54EE5FAE" w14:textId="4AE3764B" w:rsidR="00BC6479" w:rsidRPr="00785E73" w:rsidRDefault="00BC6479" w:rsidP="00396FC1">
      <w:pPr>
        <w:pStyle w:val="Prrafodelista"/>
        <w:numPr>
          <w:ilvl w:val="0"/>
          <w:numId w:val="26"/>
        </w:numPr>
        <w:spacing w:before="160" w:after="60"/>
        <w:jc w:val="both"/>
        <w:rPr>
          <w:b/>
          <w:bCs/>
          <w:color w:val="000000" w:themeColor="text1"/>
        </w:rPr>
      </w:pPr>
      <w:r w:rsidRPr="00785E73">
        <w:rPr>
          <w:b/>
          <w:bCs/>
          <w:color w:val="000000" w:themeColor="text1"/>
        </w:rPr>
        <w:t>Descripción</w:t>
      </w:r>
    </w:p>
    <w:p w14:paraId="66DD7368" w14:textId="77777777" w:rsidR="00BC6479" w:rsidRPr="00785E73" w:rsidRDefault="00BC6479" w:rsidP="00BC6479">
      <w:pPr>
        <w:spacing w:before="160" w:after="60"/>
        <w:jc w:val="both"/>
        <w:rPr>
          <w:sz w:val="17"/>
          <w:szCs w:val="17"/>
        </w:rPr>
      </w:pPr>
      <w:r w:rsidRPr="00785E73">
        <w:rPr>
          <w:sz w:val="17"/>
          <w:szCs w:val="17"/>
        </w:rPr>
        <w:t>La actividad comprende el suministro, transporte, fabricación e instalación de puerta metálica abatible para el acceso al centro de acopio de residuos sólidos, diseñada con lámina microperforada que garantiza ventilación del espacio sin comprometer la contención visual y de olores del recinto.</w:t>
      </w:r>
    </w:p>
    <w:p w14:paraId="58A13A71" w14:textId="77777777" w:rsidR="00BC6479" w:rsidRPr="00785E73" w:rsidRDefault="00BC6479" w:rsidP="00BC6479">
      <w:pPr>
        <w:spacing w:before="160" w:after="60"/>
        <w:jc w:val="both"/>
        <w:rPr>
          <w:sz w:val="17"/>
          <w:szCs w:val="17"/>
        </w:rPr>
      </w:pPr>
      <w:r w:rsidRPr="00785E73">
        <w:rPr>
          <w:sz w:val="17"/>
          <w:szCs w:val="17"/>
        </w:rPr>
        <w:t>La puerta deberá ser de diseño robusto, con capacidad de resistir el uso intensivo propio de un espacio de acopio de residuos sólidos en una institución universitaria, garantizando seguridad, ventilación controlada y facilidad de operación.</w:t>
      </w:r>
    </w:p>
    <w:p w14:paraId="0449D0E8" w14:textId="79BFA8DC" w:rsidR="00BC6479" w:rsidRPr="00785E73" w:rsidRDefault="00BC6479" w:rsidP="00396FC1">
      <w:pPr>
        <w:pStyle w:val="Prrafodelista"/>
        <w:numPr>
          <w:ilvl w:val="0"/>
          <w:numId w:val="26"/>
        </w:numPr>
        <w:spacing w:before="160" w:after="60"/>
        <w:jc w:val="both"/>
        <w:rPr>
          <w:b/>
          <w:bCs/>
          <w:color w:val="000000" w:themeColor="text1"/>
        </w:rPr>
      </w:pPr>
      <w:r w:rsidRPr="00785E73">
        <w:rPr>
          <w:b/>
          <w:bCs/>
          <w:color w:val="000000" w:themeColor="text1"/>
        </w:rPr>
        <w:t>Alcance</w:t>
      </w:r>
    </w:p>
    <w:p w14:paraId="403AE658" w14:textId="77777777" w:rsidR="00BC6479" w:rsidRPr="00785E73" w:rsidRDefault="00BC6479" w:rsidP="00BC6479">
      <w:pPr>
        <w:spacing w:before="40" w:after="40" w:line="276" w:lineRule="auto"/>
        <w:jc w:val="both"/>
        <w:rPr>
          <w:sz w:val="17"/>
          <w:szCs w:val="17"/>
        </w:rPr>
      </w:pPr>
      <w:r w:rsidRPr="00785E73">
        <w:rPr>
          <w:sz w:val="17"/>
          <w:szCs w:val="17"/>
        </w:rPr>
        <w:t>El ítem incluye:</w:t>
      </w:r>
    </w:p>
    <w:p w14:paraId="2EA3865A" w14:textId="77777777" w:rsidR="00BC6479" w:rsidRPr="00785E73" w:rsidRDefault="00BC6479" w:rsidP="002F4063">
      <w:pPr>
        <w:pStyle w:val="Prrafodelista"/>
        <w:numPr>
          <w:ilvl w:val="0"/>
          <w:numId w:val="1"/>
        </w:numPr>
        <w:spacing w:before="40" w:after="40" w:line="276" w:lineRule="auto"/>
        <w:jc w:val="both"/>
        <w:rPr>
          <w:sz w:val="17"/>
          <w:szCs w:val="17"/>
        </w:rPr>
      </w:pPr>
      <w:r w:rsidRPr="00785E73">
        <w:rPr>
          <w:sz w:val="17"/>
          <w:szCs w:val="17"/>
        </w:rPr>
        <w:t xml:space="preserve">Fabricación de hoja(s) abatible(s) en lámina </w:t>
      </w:r>
      <w:proofErr w:type="spellStart"/>
      <w:r w:rsidRPr="00785E73">
        <w:rPr>
          <w:sz w:val="17"/>
          <w:szCs w:val="17"/>
        </w:rPr>
        <w:t>Cold</w:t>
      </w:r>
      <w:proofErr w:type="spellEnd"/>
      <w:r w:rsidRPr="00785E73">
        <w:rPr>
          <w:sz w:val="17"/>
          <w:szCs w:val="17"/>
        </w:rPr>
        <w:t xml:space="preserve"> </w:t>
      </w:r>
      <w:proofErr w:type="spellStart"/>
      <w:r w:rsidRPr="00785E73">
        <w:rPr>
          <w:sz w:val="17"/>
          <w:szCs w:val="17"/>
        </w:rPr>
        <w:t>Rolled</w:t>
      </w:r>
      <w:proofErr w:type="spellEnd"/>
      <w:r w:rsidRPr="00785E73">
        <w:rPr>
          <w:sz w:val="17"/>
          <w:szCs w:val="17"/>
        </w:rPr>
        <w:t xml:space="preserve"> microperforada calibre 20</w:t>
      </w:r>
    </w:p>
    <w:p w14:paraId="5265F001" w14:textId="77777777" w:rsidR="00BC6479" w:rsidRPr="00785E73" w:rsidRDefault="00BC6479" w:rsidP="002F4063">
      <w:pPr>
        <w:pStyle w:val="Prrafodelista"/>
        <w:numPr>
          <w:ilvl w:val="0"/>
          <w:numId w:val="1"/>
        </w:numPr>
        <w:spacing w:before="40" w:after="40" w:line="276" w:lineRule="auto"/>
        <w:jc w:val="both"/>
        <w:rPr>
          <w:sz w:val="17"/>
          <w:szCs w:val="17"/>
        </w:rPr>
      </w:pPr>
      <w:r w:rsidRPr="00785E73">
        <w:rPr>
          <w:sz w:val="17"/>
          <w:szCs w:val="17"/>
        </w:rPr>
        <w:t>Fabricación e instalación de marco en perfil de acero calibre mínimo 18</w:t>
      </w:r>
    </w:p>
    <w:p w14:paraId="2BB530E1" w14:textId="77777777" w:rsidR="00BC6479" w:rsidRPr="00785E73" w:rsidRDefault="00BC6479" w:rsidP="002F4063">
      <w:pPr>
        <w:pStyle w:val="Prrafodelista"/>
        <w:numPr>
          <w:ilvl w:val="0"/>
          <w:numId w:val="1"/>
        </w:numPr>
        <w:spacing w:before="40" w:after="40" w:line="276" w:lineRule="auto"/>
        <w:jc w:val="both"/>
        <w:rPr>
          <w:sz w:val="17"/>
          <w:szCs w:val="17"/>
        </w:rPr>
      </w:pPr>
      <w:r w:rsidRPr="00785E73">
        <w:rPr>
          <w:sz w:val="17"/>
          <w:szCs w:val="17"/>
        </w:rPr>
        <w:t>Estructura interna de refuerzo en tubo cuadrado de acero</w:t>
      </w:r>
    </w:p>
    <w:p w14:paraId="6120EB66" w14:textId="77777777" w:rsidR="00BC6479" w:rsidRPr="00785E73" w:rsidRDefault="00BC6479" w:rsidP="002F4063">
      <w:pPr>
        <w:pStyle w:val="Prrafodelista"/>
        <w:numPr>
          <w:ilvl w:val="0"/>
          <w:numId w:val="1"/>
        </w:numPr>
        <w:spacing w:before="40" w:after="40" w:line="276" w:lineRule="auto"/>
        <w:jc w:val="both"/>
        <w:rPr>
          <w:sz w:val="17"/>
          <w:szCs w:val="17"/>
        </w:rPr>
      </w:pPr>
      <w:r w:rsidRPr="00785E73">
        <w:rPr>
          <w:sz w:val="17"/>
          <w:szCs w:val="17"/>
        </w:rPr>
        <w:t>Suministro e instalación de bisagras de alta resistencia</w:t>
      </w:r>
    </w:p>
    <w:p w14:paraId="46F382B8" w14:textId="77777777" w:rsidR="00BC6479" w:rsidRPr="00785E73" w:rsidRDefault="00BC6479" w:rsidP="002F4063">
      <w:pPr>
        <w:pStyle w:val="Prrafodelista"/>
        <w:numPr>
          <w:ilvl w:val="0"/>
          <w:numId w:val="1"/>
        </w:numPr>
        <w:spacing w:before="40" w:after="40" w:line="276" w:lineRule="auto"/>
        <w:jc w:val="both"/>
        <w:rPr>
          <w:sz w:val="17"/>
          <w:szCs w:val="17"/>
        </w:rPr>
      </w:pPr>
      <w:r w:rsidRPr="00785E73">
        <w:rPr>
          <w:sz w:val="17"/>
          <w:szCs w:val="17"/>
        </w:rPr>
        <w:t>Suministro e instalación de cerradura industrial con llave</w:t>
      </w:r>
    </w:p>
    <w:p w14:paraId="06EA9E72" w14:textId="77777777" w:rsidR="00BC6479" w:rsidRPr="00785E73" w:rsidRDefault="00BC6479" w:rsidP="002F4063">
      <w:pPr>
        <w:pStyle w:val="Prrafodelista"/>
        <w:numPr>
          <w:ilvl w:val="0"/>
          <w:numId w:val="1"/>
        </w:numPr>
        <w:spacing w:before="40" w:after="40" w:line="276" w:lineRule="auto"/>
        <w:jc w:val="both"/>
        <w:rPr>
          <w:sz w:val="17"/>
          <w:szCs w:val="17"/>
        </w:rPr>
      </w:pPr>
      <w:r w:rsidRPr="00785E73">
        <w:rPr>
          <w:sz w:val="17"/>
          <w:szCs w:val="17"/>
        </w:rPr>
        <w:t>Sistema de anclaje mecánico o soldado al vano existente</w:t>
      </w:r>
    </w:p>
    <w:p w14:paraId="71CD2778" w14:textId="77777777" w:rsidR="00BC6479" w:rsidRPr="00785E73" w:rsidRDefault="00BC6479" w:rsidP="002F4063">
      <w:pPr>
        <w:pStyle w:val="Prrafodelista"/>
        <w:numPr>
          <w:ilvl w:val="0"/>
          <w:numId w:val="1"/>
        </w:numPr>
        <w:spacing w:before="40" w:after="40" w:line="276" w:lineRule="auto"/>
        <w:jc w:val="both"/>
        <w:rPr>
          <w:sz w:val="17"/>
          <w:szCs w:val="17"/>
        </w:rPr>
      </w:pPr>
      <w:r w:rsidRPr="00785E73">
        <w:rPr>
          <w:sz w:val="17"/>
          <w:szCs w:val="17"/>
        </w:rPr>
        <w:lastRenderedPageBreak/>
        <w:t xml:space="preserve">Aplicación de base anticorrosiva </w:t>
      </w:r>
      <w:proofErr w:type="spellStart"/>
      <w:r w:rsidRPr="00785E73">
        <w:rPr>
          <w:sz w:val="17"/>
          <w:szCs w:val="17"/>
        </w:rPr>
        <w:t>epóxica</w:t>
      </w:r>
      <w:proofErr w:type="spellEnd"/>
      <w:r w:rsidRPr="00785E73">
        <w:rPr>
          <w:sz w:val="17"/>
          <w:szCs w:val="17"/>
        </w:rPr>
        <w:t xml:space="preserve"> y recubrimiento final en acrílico de alta resistencia</w:t>
      </w:r>
    </w:p>
    <w:p w14:paraId="66701F4D" w14:textId="77777777" w:rsidR="00BC6479" w:rsidRPr="00785E73" w:rsidRDefault="00BC6479" w:rsidP="002F4063">
      <w:pPr>
        <w:pStyle w:val="Prrafodelista"/>
        <w:numPr>
          <w:ilvl w:val="0"/>
          <w:numId w:val="1"/>
        </w:numPr>
        <w:spacing w:before="40" w:after="40" w:line="276" w:lineRule="auto"/>
        <w:jc w:val="both"/>
        <w:rPr>
          <w:sz w:val="17"/>
          <w:szCs w:val="17"/>
        </w:rPr>
      </w:pPr>
      <w:r w:rsidRPr="00785E73">
        <w:rPr>
          <w:sz w:val="17"/>
          <w:szCs w:val="17"/>
        </w:rPr>
        <w:t>Transporte a obra, montaje, ajuste y puesta en funcionamiento</w:t>
      </w:r>
    </w:p>
    <w:p w14:paraId="0734B716" w14:textId="766DBEC9" w:rsidR="00BC6479" w:rsidRPr="00785E73" w:rsidRDefault="00BC6479" w:rsidP="002F4063">
      <w:pPr>
        <w:pStyle w:val="Prrafodelista"/>
        <w:numPr>
          <w:ilvl w:val="0"/>
          <w:numId w:val="1"/>
        </w:numPr>
        <w:spacing w:before="40" w:after="40" w:line="276" w:lineRule="auto"/>
        <w:jc w:val="both"/>
        <w:rPr>
          <w:sz w:val="17"/>
          <w:szCs w:val="17"/>
        </w:rPr>
      </w:pPr>
      <w:r w:rsidRPr="00785E73">
        <w:rPr>
          <w:sz w:val="17"/>
          <w:szCs w:val="17"/>
        </w:rPr>
        <w:t>Limpieza final</w:t>
      </w:r>
    </w:p>
    <w:p w14:paraId="44D6170C" w14:textId="77777777" w:rsidR="00BC6479" w:rsidRPr="00785E73" w:rsidRDefault="00BC6479" w:rsidP="00396FC1">
      <w:pPr>
        <w:pStyle w:val="Prrafodelista"/>
        <w:numPr>
          <w:ilvl w:val="0"/>
          <w:numId w:val="26"/>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BC6479" w:rsidRPr="00785E73" w14:paraId="1F059009" w14:textId="77777777" w:rsidTr="00B571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643EEE9D" w14:textId="77777777" w:rsidR="00BC6479" w:rsidRPr="00785E73" w:rsidRDefault="00BC6479" w:rsidP="00B57172">
            <w:pPr>
              <w:spacing w:before="60" w:after="60" w:line="276" w:lineRule="auto"/>
              <w:jc w:val="both"/>
            </w:pPr>
            <w:r w:rsidRPr="00785E73">
              <w:rPr>
                <w:color w:val="FFFFFF"/>
                <w:sz w:val="16"/>
                <w:szCs w:val="16"/>
              </w:rPr>
              <w:t>Descripción</w:t>
            </w:r>
          </w:p>
        </w:tc>
        <w:tc>
          <w:tcPr>
            <w:tcW w:w="5760" w:type="dxa"/>
          </w:tcPr>
          <w:p w14:paraId="5D54F345" w14:textId="77777777" w:rsidR="00BC6479" w:rsidRPr="00785E73" w:rsidRDefault="00BC6479" w:rsidP="00B57172">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BC6479" w:rsidRPr="00785E73" w14:paraId="7CF6C36A" w14:textId="77777777" w:rsidTr="00BC64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112AB46D" w14:textId="458A5653" w:rsidR="00BC6479" w:rsidRPr="00785E73" w:rsidRDefault="00BC6479" w:rsidP="00BC6479">
            <w:pPr>
              <w:spacing w:before="60" w:after="60" w:line="276" w:lineRule="auto"/>
            </w:pPr>
            <w:r w:rsidRPr="00785E73">
              <w:rPr>
                <w:sz w:val="16"/>
                <w:szCs w:val="16"/>
              </w:rPr>
              <w:t>Lámina metálica perforada Cal 20 personalizada</w:t>
            </w:r>
          </w:p>
        </w:tc>
        <w:tc>
          <w:tcPr>
            <w:tcW w:w="5760" w:type="dxa"/>
          </w:tcPr>
          <w:p w14:paraId="2E587012" w14:textId="77777777" w:rsidR="00BC6479" w:rsidRPr="00785E73" w:rsidRDefault="00BC6479" w:rsidP="00B57172">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b/>
                <w:bCs/>
                <w:sz w:val="16"/>
                <w:szCs w:val="16"/>
              </w:rPr>
            </w:pPr>
            <w:r w:rsidRPr="00785E73">
              <w:rPr>
                <w:b/>
                <w:bCs/>
                <w:sz w:val="16"/>
                <w:szCs w:val="16"/>
              </w:rPr>
              <w:t>Estructura de soporte</w:t>
            </w:r>
          </w:p>
          <w:p w14:paraId="22A5F8C3" w14:textId="77777777" w:rsidR="00BC6479" w:rsidRPr="00785E73" w:rsidRDefault="00BC6479" w:rsidP="00BC6479">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 xml:space="preserve">La hoja de puerta se fabricará en lámina de acero </w:t>
            </w:r>
            <w:proofErr w:type="spellStart"/>
            <w:r w:rsidRPr="00785E73">
              <w:rPr>
                <w:sz w:val="16"/>
                <w:szCs w:val="16"/>
              </w:rPr>
              <w:t>Cold</w:t>
            </w:r>
            <w:proofErr w:type="spellEnd"/>
            <w:r w:rsidRPr="00785E73">
              <w:rPr>
                <w:sz w:val="16"/>
                <w:szCs w:val="16"/>
              </w:rPr>
              <w:t xml:space="preserve"> </w:t>
            </w:r>
            <w:proofErr w:type="spellStart"/>
            <w:r w:rsidRPr="00785E73">
              <w:rPr>
                <w:sz w:val="16"/>
                <w:szCs w:val="16"/>
              </w:rPr>
              <w:t>Rolled</w:t>
            </w:r>
            <w:proofErr w:type="spellEnd"/>
            <w:r w:rsidRPr="00785E73">
              <w:rPr>
                <w:sz w:val="16"/>
                <w:szCs w:val="16"/>
              </w:rPr>
              <w:t xml:space="preserve"> microperforada, calibre 20, con las siguientes características:</w:t>
            </w:r>
          </w:p>
          <w:p w14:paraId="54450969" w14:textId="671E82E5" w:rsidR="00BC6479" w:rsidRPr="00785E73" w:rsidRDefault="00BC6479"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 xml:space="preserve">Patrón de </w:t>
            </w:r>
            <w:proofErr w:type="spellStart"/>
            <w:r w:rsidRPr="00785E73">
              <w:rPr>
                <w:sz w:val="16"/>
                <w:szCs w:val="16"/>
              </w:rPr>
              <w:t>microperforación</w:t>
            </w:r>
            <w:proofErr w:type="spellEnd"/>
            <w:r w:rsidRPr="00785E73">
              <w:rPr>
                <w:sz w:val="16"/>
                <w:szCs w:val="16"/>
              </w:rPr>
              <w:t>: diseño y porcentaje de área perforada aprobado por la interventoría antes de fabricación, garantizando ventilación sin ingreso de lluvia directa.</w:t>
            </w:r>
          </w:p>
          <w:p w14:paraId="7786E04D" w14:textId="7901B8BC" w:rsidR="00BC6479" w:rsidRPr="00785E73" w:rsidRDefault="00BC6479"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La lámina microperforada irá reforzada internamente mediante estructura en tubo cuadrado de acero (mínimo 1/2" calibre 18) que garantice rigidez y planeidad de la hoja</w:t>
            </w:r>
          </w:p>
          <w:p w14:paraId="11D03E67" w14:textId="208F78D6" w:rsidR="00BC6479" w:rsidRPr="00785E73" w:rsidRDefault="00BC6479" w:rsidP="00BC6479">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No se permitirán hojas sin refuerzo interno que presenten deformación o pandeo</w:t>
            </w:r>
          </w:p>
        </w:tc>
      </w:tr>
      <w:tr w:rsidR="00BC6479" w:rsidRPr="00785E73" w14:paraId="387F46D8" w14:textId="77777777" w:rsidTr="00B57172">
        <w:tc>
          <w:tcPr>
            <w:cnfStyle w:val="001000000000" w:firstRow="0" w:lastRow="0" w:firstColumn="1" w:lastColumn="0" w:oddVBand="0" w:evenVBand="0" w:oddHBand="0" w:evenHBand="0" w:firstRowFirstColumn="0" w:firstRowLastColumn="0" w:lastRowFirstColumn="0" w:lastRowLastColumn="0"/>
            <w:tcW w:w="3600" w:type="dxa"/>
            <w:vAlign w:val="center"/>
          </w:tcPr>
          <w:p w14:paraId="4584ED93" w14:textId="77777777" w:rsidR="00BC6479" w:rsidRPr="00785E73" w:rsidRDefault="00BC6479" w:rsidP="00DD5A85">
            <w:pPr>
              <w:spacing w:before="60" w:after="60" w:line="276" w:lineRule="auto"/>
              <w:jc w:val="both"/>
              <w:rPr>
                <w:b w:val="0"/>
                <w:bCs w:val="0"/>
                <w:sz w:val="16"/>
                <w:szCs w:val="16"/>
              </w:rPr>
            </w:pPr>
            <w:r w:rsidRPr="00785E73">
              <w:rPr>
                <w:sz w:val="16"/>
                <w:szCs w:val="16"/>
              </w:rPr>
              <w:t>Tubo estructural cuadrado 1" cal 18</w:t>
            </w:r>
          </w:p>
          <w:p w14:paraId="7B3757D9" w14:textId="631C00CC" w:rsidR="00DD5A85" w:rsidRPr="00785E73" w:rsidRDefault="00DD5A85" w:rsidP="00DD5A85">
            <w:pPr>
              <w:spacing w:before="60" w:after="60" w:line="276" w:lineRule="auto"/>
              <w:jc w:val="both"/>
            </w:pPr>
            <w:r w:rsidRPr="00785E73">
              <w:rPr>
                <w:sz w:val="16"/>
                <w:szCs w:val="16"/>
              </w:rPr>
              <w:t>Anclaje mecánico tipo cuña 3"</w:t>
            </w:r>
          </w:p>
        </w:tc>
        <w:tc>
          <w:tcPr>
            <w:tcW w:w="5760" w:type="dxa"/>
          </w:tcPr>
          <w:p w14:paraId="15322548" w14:textId="3AB85AEF" w:rsidR="00BC6479" w:rsidRPr="00785E73" w:rsidRDefault="00BC6479" w:rsidP="00B57172">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b/>
                <w:bCs/>
                <w:sz w:val="16"/>
                <w:szCs w:val="16"/>
              </w:rPr>
            </w:pPr>
            <w:r w:rsidRPr="00785E73">
              <w:rPr>
                <w:b/>
                <w:bCs/>
                <w:sz w:val="16"/>
                <w:szCs w:val="16"/>
              </w:rPr>
              <w:t>Marco</w:t>
            </w:r>
          </w:p>
          <w:p w14:paraId="00090B34" w14:textId="77777777" w:rsidR="00BC6479" w:rsidRPr="00785E73" w:rsidRDefault="00BC6479" w:rsidP="00BC6479">
            <w:pPr>
              <w:spacing w:before="60" w:after="60"/>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 xml:space="preserve">El marco se fabricará en perfil de acero LAC o </w:t>
            </w:r>
            <w:proofErr w:type="spellStart"/>
            <w:r w:rsidRPr="00785E73">
              <w:rPr>
                <w:sz w:val="16"/>
                <w:szCs w:val="16"/>
              </w:rPr>
              <w:t>Cold</w:t>
            </w:r>
            <w:proofErr w:type="spellEnd"/>
            <w:r w:rsidRPr="00785E73">
              <w:rPr>
                <w:sz w:val="16"/>
                <w:szCs w:val="16"/>
              </w:rPr>
              <w:t xml:space="preserve"> </w:t>
            </w:r>
            <w:proofErr w:type="spellStart"/>
            <w:r w:rsidRPr="00785E73">
              <w:rPr>
                <w:sz w:val="16"/>
                <w:szCs w:val="16"/>
              </w:rPr>
              <w:t>Rolled</w:t>
            </w:r>
            <w:proofErr w:type="spellEnd"/>
            <w:r w:rsidRPr="00785E73">
              <w:rPr>
                <w:sz w:val="16"/>
                <w:szCs w:val="16"/>
              </w:rPr>
              <w:t xml:space="preserve"> de calibre mínimo 18, con sección transversal adecuada a las dimensiones del vano. El marco deberá garantizar:</w:t>
            </w:r>
          </w:p>
          <w:p w14:paraId="75FF7306" w14:textId="77777777" w:rsidR="00BC6479" w:rsidRPr="00785E73" w:rsidRDefault="00BC6479"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Planeidad y escuadría en toda su longitud</w:t>
            </w:r>
          </w:p>
          <w:p w14:paraId="63ECA2AB" w14:textId="77777777" w:rsidR="00BC6479" w:rsidRPr="00785E73" w:rsidRDefault="00BC6479"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Anclaje firme al vano mediante pernos expansivos o anclaje químico, o soldadura a elementos metálicos existentes según condiciones del sitio</w:t>
            </w:r>
          </w:p>
          <w:p w14:paraId="2DFF5C28" w14:textId="1E2791BF" w:rsidR="00BC6479" w:rsidRPr="00785E73" w:rsidRDefault="00BC6479"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Protección de aristas con perfil de acabado</w:t>
            </w:r>
          </w:p>
        </w:tc>
      </w:tr>
      <w:tr w:rsidR="00BC6479" w:rsidRPr="00785E73" w14:paraId="4CB0D075" w14:textId="77777777" w:rsidTr="00B571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1497D07A" w14:textId="77777777" w:rsidR="00BC6479" w:rsidRPr="00785E73" w:rsidRDefault="00DD5A85" w:rsidP="00DD5A85">
            <w:pPr>
              <w:spacing w:before="60" w:after="60" w:line="276" w:lineRule="auto"/>
              <w:jc w:val="both"/>
              <w:rPr>
                <w:sz w:val="16"/>
                <w:szCs w:val="16"/>
              </w:rPr>
            </w:pPr>
            <w:r w:rsidRPr="00785E73">
              <w:rPr>
                <w:sz w:val="16"/>
                <w:szCs w:val="16"/>
              </w:rPr>
              <w:t xml:space="preserve">Bisagra acero </w:t>
            </w:r>
            <w:proofErr w:type="spellStart"/>
            <w:r w:rsidRPr="00785E73">
              <w:rPr>
                <w:sz w:val="16"/>
                <w:szCs w:val="16"/>
              </w:rPr>
              <w:t>inox</w:t>
            </w:r>
            <w:proofErr w:type="spellEnd"/>
            <w:r w:rsidRPr="00785E73">
              <w:rPr>
                <w:sz w:val="16"/>
                <w:szCs w:val="16"/>
              </w:rPr>
              <w:t xml:space="preserve"> 4"x3" 2mm</w:t>
            </w:r>
          </w:p>
          <w:p w14:paraId="72D91C6E" w14:textId="49D207FB" w:rsidR="00DD5A85" w:rsidRPr="00785E73" w:rsidRDefault="00DD5A85" w:rsidP="00DD5A85">
            <w:pPr>
              <w:spacing w:before="60" w:after="60" w:line="276" w:lineRule="auto"/>
              <w:jc w:val="both"/>
            </w:pPr>
            <w:r w:rsidRPr="00785E73">
              <w:rPr>
                <w:sz w:val="16"/>
                <w:szCs w:val="16"/>
              </w:rPr>
              <w:t>Cerradura de sobreponer doble pestillo</w:t>
            </w:r>
          </w:p>
        </w:tc>
        <w:tc>
          <w:tcPr>
            <w:tcW w:w="5760" w:type="dxa"/>
          </w:tcPr>
          <w:p w14:paraId="0E24A4DF" w14:textId="414AE722" w:rsidR="00BC6479" w:rsidRPr="00785E73" w:rsidRDefault="00BC6479" w:rsidP="00DD5A85">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b/>
                <w:bCs/>
                <w:sz w:val="16"/>
                <w:szCs w:val="16"/>
              </w:rPr>
            </w:pPr>
            <w:r w:rsidRPr="00785E73">
              <w:rPr>
                <w:b/>
                <w:bCs/>
                <w:sz w:val="16"/>
                <w:szCs w:val="16"/>
              </w:rPr>
              <w:t>Herrajes</w:t>
            </w:r>
          </w:p>
          <w:p w14:paraId="3FA93298" w14:textId="77777777" w:rsidR="00BC6479" w:rsidRPr="00785E73" w:rsidRDefault="00BC6479" w:rsidP="00DD5A85">
            <w:pPr>
              <w:spacing w:before="60" w:after="60"/>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Los herrajes serán de alta resistencia, apropiados para uso intensivo:</w:t>
            </w:r>
          </w:p>
          <w:p w14:paraId="5906B913" w14:textId="77777777" w:rsidR="00BC6479" w:rsidRPr="00785E73" w:rsidRDefault="00BC6479"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Bisagras: mínimo 3 unidades por hoja, en acero inoxidable o acero con protección anticorrosiva, capacidad de carga adecuada al peso de la hoja</w:t>
            </w:r>
          </w:p>
          <w:p w14:paraId="71F6EF28" w14:textId="77777777" w:rsidR="00BC6479" w:rsidRPr="00785E73" w:rsidRDefault="00BC6479"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Cerradura: tipo industrial con cuerpo en acero, cilindro de seguridad y llave, resistente a la intemperie y al uso frecuente</w:t>
            </w:r>
          </w:p>
          <w:p w14:paraId="6C63D35F" w14:textId="12E26280" w:rsidR="00BC6479" w:rsidRPr="00785E73" w:rsidRDefault="00BC6479"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Pasador o tranca de seguridad cuando sea requerido por la interventoría</w:t>
            </w:r>
          </w:p>
        </w:tc>
      </w:tr>
      <w:tr w:rsidR="00BC6479" w:rsidRPr="00785E73" w14:paraId="00A53B7E" w14:textId="77777777" w:rsidTr="00B57172">
        <w:tc>
          <w:tcPr>
            <w:cnfStyle w:val="001000000000" w:firstRow="0" w:lastRow="0" w:firstColumn="1" w:lastColumn="0" w:oddVBand="0" w:evenVBand="0" w:oddHBand="0" w:evenHBand="0" w:firstRowFirstColumn="0" w:firstRowLastColumn="0" w:lastRowFirstColumn="0" w:lastRowLastColumn="0"/>
            <w:tcW w:w="3600" w:type="dxa"/>
            <w:vAlign w:val="center"/>
          </w:tcPr>
          <w:p w14:paraId="6EE9EA0D" w14:textId="77777777" w:rsidR="00BC6479" w:rsidRPr="00785E73" w:rsidRDefault="00BC6479" w:rsidP="00B57172">
            <w:pPr>
              <w:spacing w:before="60" w:after="60" w:line="276" w:lineRule="auto"/>
              <w:rPr>
                <w:b w:val="0"/>
                <w:bCs w:val="0"/>
                <w:sz w:val="16"/>
                <w:szCs w:val="16"/>
              </w:rPr>
            </w:pPr>
            <w:r w:rsidRPr="00785E73">
              <w:rPr>
                <w:sz w:val="16"/>
                <w:szCs w:val="16"/>
              </w:rPr>
              <w:t xml:space="preserve">Pintura </w:t>
            </w:r>
            <w:r w:rsidR="00DD5A85" w:rsidRPr="00785E73">
              <w:rPr>
                <w:sz w:val="16"/>
                <w:szCs w:val="16"/>
              </w:rPr>
              <w:t>anticorrosiva</w:t>
            </w:r>
          </w:p>
          <w:p w14:paraId="3639F68A" w14:textId="39F695A8" w:rsidR="00DD5A85" w:rsidRPr="00785E73" w:rsidRDefault="00DD5A85" w:rsidP="00B57172">
            <w:pPr>
              <w:spacing w:before="60" w:after="60" w:line="276" w:lineRule="auto"/>
              <w:rPr>
                <w:sz w:val="16"/>
                <w:szCs w:val="16"/>
              </w:rPr>
            </w:pPr>
            <w:r w:rsidRPr="00785E73">
              <w:rPr>
                <w:sz w:val="16"/>
                <w:szCs w:val="16"/>
              </w:rPr>
              <w:t>Pintura acrílica para exteriores</w:t>
            </w:r>
          </w:p>
        </w:tc>
        <w:tc>
          <w:tcPr>
            <w:tcW w:w="5760" w:type="dxa"/>
          </w:tcPr>
          <w:p w14:paraId="68B3E465" w14:textId="77777777" w:rsidR="00BC6479" w:rsidRPr="00785E73" w:rsidRDefault="00BC6479" w:rsidP="00B57172">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b/>
                <w:bCs/>
                <w:sz w:val="16"/>
                <w:szCs w:val="16"/>
              </w:rPr>
            </w:pPr>
            <w:r w:rsidRPr="00785E73">
              <w:rPr>
                <w:b/>
                <w:bCs/>
                <w:sz w:val="16"/>
                <w:szCs w:val="16"/>
              </w:rPr>
              <w:t>Sistema de pintura</w:t>
            </w:r>
          </w:p>
          <w:p w14:paraId="40A7C147" w14:textId="77777777" w:rsidR="00BC6479" w:rsidRPr="00785E73" w:rsidRDefault="00BC6479" w:rsidP="00DD5A85">
            <w:pPr>
              <w:spacing w:before="60" w:after="60"/>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El sistema de acabado para todos los elementos metálicos será:</w:t>
            </w:r>
          </w:p>
          <w:p w14:paraId="7EAE9A7B" w14:textId="77777777" w:rsidR="00BC6479" w:rsidRPr="00785E73" w:rsidRDefault="00BC6479"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Preparación de superficie: limpieza mecánica o granallado</w:t>
            </w:r>
          </w:p>
          <w:p w14:paraId="0B694AC9" w14:textId="77777777" w:rsidR="00BC6479" w:rsidRPr="00785E73" w:rsidRDefault="00BC6479"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 xml:space="preserve">Capa de imprimación: base anticorrosiva </w:t>
            </w:r>
            <w:proofErr w:type="spellStart"/>
            <w:r w:rsidRPr="00785E73">
              <w:rPr>
                <w:sz w:val="16"/>
                <w:szCs w:val="16"/>
              </w:rPr>
              <w:t>epóxica</w:t>
            </w:r>
            <w:proofErr w:type="spellEnd"/>
            <w:r w:rsidRPr="00785E73">
              <w:rPr>
                <w:sz w:val="16"/>
                <w:szCs w:val="16"/>
              </w:rPr>
              <w:t xml:space="preserve"> de dos componentes</w:t>
            </w:r>
          </w:p>
          <w:p w14:paraId="6166BC49" w14:textId="77777777" w:rsidR="00BC6479" w:rsidRPr="00785E73" w:rsidRDefault="00BC6479"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Capa de acabado: pintura acrílica de alta resistencia, color a definir por la entidad</w:t>
            </w:r>
          </w:p>
          <w:p w14:paraId="0528933D" w14:textId="74C91D5D" w:rsidR="00BC6479" w:rsidRPr="00785E73" w:rsidRDefault="00BC6479" w:rsidP="00DD5A85">
            <w:pPr>
              <w:spacing w:before="60" w:after="60"/>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No se aceptarán acabados con pintura de baja calidad, aplicada sin base anticorrosiva o con defectos visibles en superficie.</w:t>
            </w:r>
          </w:p>
        </w:tc>
      </w:tr>
    </w:tbl>
    <w:p w14:paraId="5DE80A51" w14:textId="77777777" w:rsidR="00BC6479" w:rsidRPr="00785E73" w:rsidRDefault="00BC6479" w:rsidP="00396FC1">
      <w:pPr>
        <w:pStyle w:val="Prrafodelista"/>
        <w:numPr>
          <w:ilvl w:val="0"/>
          <w:numId w:val="26"/>
        </w:numPr>
        <w:spacing w:before="160" w:after="60"/>
        <w:jc w:val="both"/>
        <w:rPr>
          <w:b/>
          <w:bCs/>
          <w:color w:val="000000" w:themeColor="text1"/>
        </w:rPr>
      </w:pPr>
      <w:r w:rsidRPr="00785E73">
        <w:rPr>
          <w:b/>
          <w:bCs/>
          <w:color w:val="000000" w:themeColor="text1"/>
        </w:rPr>
        <w:lastRenderedPageBreak/>
        <w:t>Procedimiento constructivo</w:t>
      </w:r>
    </w:p>
    <w:p w14:paraId="29E0B273" w14:textId="61A617A6" w:rsidR="00BC6479" w:rsidRPr="00785E73" w:rsidRDefault="00BC6479" w:rsidP="00396FC1">
      <w:pPr>
        <w:pStyle w:val="Prrafodelista"/>
        <w:numPr>
          <w:ilvl w:val="1"/>
          <w:numId w:val="26"/>
        </w:numPr>
        <w:spacing w:before="80" w:after="40" w:line="276" w:lineRule="auto"/>
        <w:jc w:val="both"/>
        <w:rPr>
          <w:b/>
          <w:bCs/>
          <w:color w:val="000000" w:themeColor="text1"/>
          <w:sz w:val="17"/>
          <w:szCs w:val="17"/>
        </w:rPr>
      </w:pPr>
      <w:r w:rsidRPr="00785E73">
        <w:rPr>
          <w:b/>
          <w:bCs/>
          <w:color w:val="000000" w:themeColor="text1"/>
          <w:sz w:val="17"/>
          <w:szCs w:val="17"/>
        </w:rPr>
        <w:t xml:space="preserve">Verificación </w:t>
      </w:r>
      <w:r w:rsidR="00DD5A85" w:rsidRPr="00785E73">
        <w:rPr>
          <w:b/>
          <w:bCs/>
          <w:color w:val="000000" w:themeColor="text1"/>
          <w:sz w:val="17"/>
          <w:szCs w:val="17"/>
        </w:rPr>
        <w:t>de vano</w:t>
      </w:r>
    </w:p>
    <w:p w14:paraId="1EE530B4" w14:textId="77777777" w:rsidR="00DD5A85" w:rsidRPr="00785E73" w:rsidRDefault="00DD5A85" w:rsidP="00DD5A85">
      <w:pPr>
        <w:spacing w:before="80" w:after="40" w:line="276" w:lineRule="auto"/>
        <w:ind w:left="180"/>
        <w:jc w:val="both"/>
        <w:rPr>
          <w:sz w:val="17"/>
          <w:szCs w:val="17"/>
        </w:rPr>
      </w:pPr>
      <w:r w:rsidRPr="00785E73">
        <w:rPr>
          <w:sz w:val="17"/>
          <w:szCs w:val="17"/>
        </w:rPr>
        <w:t>Antes de iniciar fabricación, el contratista deberá:</w:t>
      </w:r>
    </w:p>
    <w:p w14:paraId="598A29AE" w14:textId="654C1BF7" w:rsidR="00DD5A85" w:rsidRPr="00785E73" w:rsidRDefault="00DD5A85" w:rsidP="002F4063">
      <w:pPr>
        <w:pStyle w:val="Prrafodelista"/>
        <w:numPr>
          <w:ilvl w:val="0"/>
          <w:numId w:val="1"/>
        </w:numPr>
        <w:spacing w:before="40" w:after="40" w:line="276" w:lineRule="auto"/>
        <w:jc w:val="both"/>
        <w:rPr>
          <w:sz w:val="17"/>
          <w:szCs w:val="17"/>
        </w:rPr>
      </w:pPr>
      <w:r w:rsidRPr="00785E73">
        <w:rPr>
          <w:sz w:val="17"/>
          <w:szCs w:val="17"/>
        </w:rPr>
        <w:t>Verificar dimensiones reales del vano en obra</w:t>
      </w:r>
    </w:p>
    <w:p w14:paraId="246DCC35" w14:textId="43DA6AE3" w:rsidR="00DD5A85" w:rsidRPr="00785E73" w:rsidRDefault="00DD5A85" w:rsidP="002F4063">
      <w:pPr>
        <w:pStyle w:val="Prrafodelista"/>
        <w:numPr>
          <w:ilvl w:val="0"/>
          <w:numId w:val="1"/>
        </w:numPr>
        <w:spacing w:before="40" w:after="40" w:line="276" w:lineRule="auto"/>
        <w:jc w:val="both"/>
        <w:rPr>
          <w:sz w:val="17"/>
          <w:szCs w:val="17"/>
        </w:rPr>
      </w:pPr>
      <w:r w:rsidRPr="00785E73">
        <w:rPr>
          <w:sz w:val="17"/>
          <w:szCs w:val="17"/>
        </w:rPr>
        <w:t>Confirmar condición del vano (concreto, mampostería, elementos embebidos)</w:t>
      </w:r>
    </w:p>
    <w:p w14:paraId="233FD87C" w14:textId="0E28729F" w:rsidR="00DD5A85" w:rsidRPr="00785E73" w:rsidRDefault="00DD5A85" w:rsidP="002F4063">
      <w:pPr>
        <w:pStyle w:val="Prrafodelista"/>
        <w:numPr>
          <w:ilvl w:val="0"/>
          <w:numId w:val="1"/>
        </w:numPr>
        <w:spacing w:before="40" w:after="40" w:line="276" w:lineRule="auto"/>
        <w:jc w:val="both"/>
        <w:rPr>
          <w:sz w:val="17"/>
          <w:szCs w:val="17"/>
        </w:rPr>
      </w:pPr>
      <w:r w:rsidRPr="00785E73">
        <w:rPr>
          <w:sz w:val="17"/>
          <w:szCs w:val="17"/>
        </w:rPr>
        <w:t>Definir con la interventoría el sistema de anclaje a utilizar</w:t>
      </w:r>
    </w:p>
    <w:p w14:paraId="688B8B7C" w14:textId="7DA09972" w:rsidR="00DD5A85" w:rsidRPr="00785E73" w:rsidRDefault="00DD5A85" w:rsidP="002F4063">
      <w:pPr>
        <w:pStyle w:val="Prrafodelista"/>
        <w:numPr>
          <w:ilvl w:val="0"/>
          <w:numId w:val="1"/>
        </w:numPr>
        <w:spacing w:before="40" w:after="40" w:line="276" w:lineRule="auto"/>
        <w:jc w:val="both"/>
        <w:rPr>
          <w:sz w:val="17"/>
          <w:szCs w:val="17"/>
        </w:rPr>
      </w:pPr>
      <w:r w:rsidRPr="00785E73">
        <w:rPr>
          <w:sz w:val="17"/>
          <w:szCs w:val="17"/>
        </w:rPr>
        <w:t>Presentar dimensiones de fabricación confirmadas y plano de taller para aprobación.</w:t>
      </w:r>
    </w:p>
    <w:p w14:paraId="4B9C7FFC" w14:textId="7ABB8398" w:rsidR="00DD5A85" w:rsidRPr="00785E73" w:rsidRDefault="00DD5A85" w:rsidP="00DD5A85">
      <w:pPr>
        <w:pStyle w:val="Prrafodelista"/>
        <w:pBdr>
          <w:left w:val="single" w:sz="12" w:space="6" w:color="7F6000"/>
        </w:pBdr>
        <w:shd w:val="clear" w:color="auto" w:fill="FFF2CC"/>
        <w:spacing w:before="100" w:after="100"/>
      </w:pPr>
      <w:r w:rsidRPr="00785E73">
        <w:rPr>
          <w:rFonts w:ascii="Segoe UI Emoji" w:hAnsi="Segoe UI Emoji" w:cs="Segoe UI Emoji"/>
          <w:b/>
          <w:bCs/>
          <w:color w:val="7F6000"/>
          <w:sz w:val="17"/>
          <w:szCs w:val="17"/>
        </w:rPr>
        <w:t>⚠</w:t>
      </w:r>
      <w:r w:rsidRPr="00785E73">
        <w:rPr>
          <w:b/>
          <w:bCs/>
          <w:color w:val="7F6000"/>
          <w:sz w:val="17"/>
          <w:szCs w:val="17"/>
        </w:rPr>
        <w:t xml:space="preserve"> NOTA: </w:t>
      </w:r>
      <w:r w:rsidRPr="00785E73">
        <w:rPr>
          <w:color w:val="7F6000"/>
          <w:sz w:val="17"/>
          <w:szCs w:val="17"/>
        </w:rPr>
        <w:t>Tener presente que el vano final debe permitir ingresar al acopio contenedores con dimensiones mínimas: Alto (103cm) y ancho (60cm)</w:t>
      </w:r>
    </w:p>
    <w:p w14:paraId="34BDFEC7" w14:textId="47C3A7F2" w:rsidR="00BC6479" w:rsidRPr="00785E73" w:rsidRDefault="00BC6479" w:rsidP="00396FC1">
      <w:pPr>
        <w:pStyle w:val="Prrafodelista"/>
        <w:numPr>
          <w:ilvl w:val="1"/>
          <w:numId w:val="26"/>
        </w:numPr>
        <w:spacing w:before="80" w:after="40" w:line="276" w:lineRule="auto"/>
        <w:jc w:val="both"/>
        <w:rPr>
          <w:b/>
          <w:bCs/>
          <w:color w:val="000000" w:themeColor="text1"/>
          <w:sz w:val="17"/>
          <w:szCs w:val="17"/>
        </w:rPr>
      </w:pPr>
      <w:r w:rsidRPr="00785E73">
        <w:rPr>
          <w:b/>
          <w:bCs/>
          <w:color w:val="000000" w:themeColor="text1"/>
          <w:sz w:val="17"/>
          <w:szCs w:val="17"/>
        </w:rPr>
        <w:t>Fabricación</w:t>
      </w:r>
    </w:p>
    <w:p w14:paraId="59B5AFA2" w14:textId="66084196" w:rsidR="00DD5A85" w:rsidRPr="00785E73" w:rsidRDefault="00DD5A85" w:rsidP="00DD5A85">
      <w:pPr>
        <w:spacing w:before="40" w:after="40" w:line="276" w:lineRule="auto"/>
        <w:ind w:left="180"/>
        <w:jc w:val="both"/>
        <w:rPr>
          <w:sz w:val="17"/>
          <w:szCs w:val="17"/>
        </w:rPr>
      </w:pPr>
      <w:r w:rsidRPr="00785E73">
        <w:rPr>
          <w:sz w:val="17"/>
          <w:szCs w:val="17"/>
        </w:rPr>
        <w:t>La fabricación se realizará garantizando:</w:t>
      </w:r>
    </w:p>
    <w:p w14:paraId="095D08D9" w14:textId="77777777" w:rsidR="00DD5A85" w:rsidRPr="00785E73" w:rsidRDefault="00DD5A85" w:rsidP="002F4063">
      <w:pPr>
        <w:pStyle w:val="Prrafodelista"/>
        <w:numPr>
          <w:ilvl w:val="0"/>
          <w:numId w:val="1"/>
        </w:numPr>
        <w:spacing w:before="40" w:after="40" w:line="276" w:lineRule="auto"/>
        <w:jc w:val="both"/>
        <w:rPr>
          <w:sz w:val="17"/>
          <w:szCs w:val="17"/>
        </w:rPr>
      </w:pPr>
      <w:r w:rsidRPr="00785E73">
        <w:rPr>
          <w:sz w:val="17"/>
          <w:szCs w:val="17"/>
        </w:rPr>
        <w:t>Tolerancias dimensionales correctas para ajuste al vano</w:t>
      </w:r>
    </w:p>
    <w:p w14:paraId="51291ECF" w14:textId="77777777" w:rsidR="00DD5A85" w:rsidRPr="00785E73" w:rsidRDefault="00DD5A85" w:rsidP="002F4063">
      <w:pPr>
        <w:pStyle w:val="Prrafodelista"/>
        <w:numPr>
          <w:ilvl w:val="0"/>
          <w:numId w:val="1"/>
        </w:numPr>
        <w:spacing w:before="40" w:after="40" w:line="276" w:lineRule="auto"/>
        <w:jc w:val="both"/>
        <w:rPr>
          <w:sz w:val="17"/>
          <w:szCs w:val="17"/>
        </w:rPr>
      </w:pPr>
      <w:r w:rsidRPr="00785E73">
        <w:rPr>
          <w:sz w:val="17"/>
          <w:szCs w:val="17"/>
        </w:rPr>
        <w:t>Soldaduras de calidad en uniones de marco y estructura interna</w:t>
      </w:r>
    </w:p>
    <w:p w14:paraId="318FCAF5" w14:textId="77777777" w:rsidR="00DD5A85" w:rsidRPr="00785E73" w:rsidRDefault="00DD5A85" w:rsidP="002F4063">
      <w:pPr>
        <w:pStyle w:val="Prrafodelista"/>
        <w:numPr>
          <w:ilvl w:val="0"/>
          <w:numId w:val="1"/>
        </w:numPr>
        <w:spacing w:before="40" w:after="40" w:line="276" w:lineRule="auto"/>
        <w:jc w:val="both"/>
        <w:rPr>
          <w:sz w:val="17"/>
          <w:szCs w:val="17"/>
        </w:rPr>
      </w:pPr>
      <w:r w:rsidRPr="00785E73">
        <w:rPr>
          <w:sz w:val="17"/>
          <w:szCs w:val="17"/>
        </w:rPr>
        <w:t>Perforación uniforme de la lámina según patrón aprobado</w:t>
      </w:r>
    </w:p>
    <w:p w14:paraId="7469F816" w14:textId="77777777" w:rsidR="00DD5A85" w:rsidRPr="00785E73" w:rsidRDefault="00DD5A85" w:rsidP="002F4063">
      <w:pPr>
        <w:pStyle w:val="Prrafodelista"/>
        <w:numPr>
          <w:ilvl w:val="0"/>
          <w:numId w:val="1"/>
        </w:numPr>
        <w:spacing w:before="40" w:after="40" w:line="276" w:lineRule="auto"/>
        <w:jc w:val="both"/>
        <w:rPr>
          <w:sz w:val="17"/>
          <w:szCs w:val="17"/>
        </w:rPr>
      </w:pPr>
      <w:r w:rsidRPr="00785E73">
        <w:rPr>
          <w:sz w:val="17"/>
          <w:szCs w:val="17"/>
        </w:rPr>
        <w:t>Tratamiento de superficie y pintura completo en taller</w:t>
      </w:r>
    </w:p>
    <w:p w14:paraId="7BAFDA48" w14:textId="77777777" w:rsidR="00BC6479" w:rsidRPr="00785E73" w:rsidRDefault="00BC6479" w:rsidP="00396FC1">
      <w:pPr>
        <w:pStyle w:val="Prrafodelista"/>
        <w:numPr>
          <w:ilvl w:val="1"/>
          <w:numId w:val="25"/>
        </w:numPr>
        <w:spacing w:before="80" w:after="40" w:line="276" w:lineRule="auto"/>
        <w:jc w:val="both"/>
        <w:rPr>
          <w:b/>
          <w:bCs/>
          <w:color w:val="000000" w:themeColor="text1"/>
          <w:sz w:val="17"/>
          <w:szCs w:val="17"/>
        </w:rPr>
      </w:pPr>
      <w:r w:rsidRPr="00785E73">
        <w:rPr>
          <w:b/>
          <w:bCs/>
          <w:color w:val="000000" w:themeColor="text1"/>
          <w:sz w:val="17"/>
          <w:szCs w:val="17"/>
        </w:rPr>
        <w:t>Instalación</w:t>
      </w:r>
    </w:p>
    <w:p w14:paraId="793CEADC"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Instalación y nivelación del marco con anclajes según sistema definido</w:t>
      </w:r>
    </w:p>
    <w:p w14:paraId="310AEF8F"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Verificación de escuadría y plomada del marco antes de fijar definitivamente</w:t>
      </w:r>
    </w:p>
    <w:p w14:paraId="0B9521AF"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Montaje de la hoja sobre las bisagras del marco</w:t>
      </w:r>
    </w:p>
    <w:p w14:paraId="7339FD27"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Instalación de cerradura y herrajes complementarios</w:t>
      </w:r>
    </w:p>
    <w:p w14:paraId="12B1C56B"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Verificación de apertura, cierre, alineación y funcionamiento de cerradura</w:t>
      </w:r>
    </w:p>
    <w:p w14:paraId="48EF6446"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Resane de anclajes y sellado de juntas marco-vano con mortero o sellante aprobado</w:t>
      </w:r>
    </w:p>
    <w:p w14:paraId="22E6B96F" w14:textId="77777777" w:rsidR="00F6346B" w:rsidRPr="00785E73" w:rsidRDefault="00F6346B" w:rsidP="00F6346B">
      <w:pPr>
        <w:spacing w:before="120" w:after="60"/>
        <w:rPr>
          <w:sz w:val="17"/>
          <w:szCs w:val="17"/>
        </w:rPr>
      </w:pPr>
      <w:r w:rsidRPr="00785E73">
        <w:rPr>
          <w:sz w:val="17"/>
          <w:szCs w:val="17"/>
        </w:rPr>
        <w:t>No se podrá dar por concluida la instalación sin verificación de funcionamiento aprobada por la interventoría.</w:t>
      </w:r>
    </w:p>
    <w:p w14:paraId="3A708A7E" w14:textId="77777777" w:rsidR="00BC6479" w:rsidRPr="00785E73" w:rsidRDefault="00BC6479" w:rsidP="00396FC1">
      <w:pPr>
        <w:pStyle w:val="Prrafodelista"/>
        <w:numPr>
          <w:ilvl w:val="0"/>
          <w:numId w:val="26"/>
        </w:numPr>
        <w:spacing w:before="160" w:after="60"/>
        <w:jc w:val="both"/>
        <w:rPr>
          <w:b/>
          <w:bCs/>
          <w:color w:val="000000" w:themeColor="text1"/>
        </w:rPr>
      </w:pPr>
      <w:r w:rsidRPr="00785E73">
        <w:rPr>
          <w:b/>
          <w:bCs/>
          <w:color w:val="000000" w:themeColor="text1"/>
        </w:rPr>
        <w:t>Equipos y herramientas</w:t>
      </w:r>
    </w:p>
    <w:p w14:paraId="0A7DD1B4" w14:textId="77777777" w:rsidR="00BC6479" w:rsidRPr="00785E73" w:rsidRDefault="00BC6479" w:rsidP="00BC6479">
      <w:pPr>
        <w:spacing w:before="60" w:after="60" w:line="288" w:lineRule="auto"/>
        <w:jc w:val="both"/>
      </w:pPr>
      <w:r w:rsidRPr="00785E73">
        <w:rPr>
          <w:sz w:val="17"/>
          <w:szCs w:val="17"/>
        </w:rPr>
        <w:t>Equipo de soldadura, taladro y pulidora.</w:t>
      </w:r>
    </w:p>
    <w:p w14:paraId="17E29646" w14:textId="77777777" w:rsidR="00BC6479" w:rsidRPr="00785E73" w:rsidRDefault="00BC6479" w:rsidP="00396FC1">
      <w:pPr>
        <w:pStyle w:val="Prrafodelista"/>
        <w:numPr>
          <w:ilvl w:val="0"/>
          <w:numId w:val="26"/>
        </w:numPr>
        <w:spacing w:before="160" w:after="60"/>
        <w:jc w:val="both"/>
        <w:rPr>
          <w:b/>
          <w:bCs/>
          <w:color w:val="000000" w:themeColor="text1"/>
        </w:rPr>
      </w:pPr>
      <w:r w:rsidRPr="00785E73">
        <w:rPr>
          <w:b/>
          <w:bCs/>
          <w:color w:val="000000" w:themeColor="text1"/>
        </w:rPr>
        <w:t>Control de calidad</w:t>
      </w:r>
    </w:p>
    <w:p w14:paraId="6AABB187" w14:textId="748F51C0" w:rsidR="00BC6479" w:rsidRPr="00785E73" w:rsidRDefault="00F6346B" w:rsidP="00BC6479">
      <w:pPr>
        <w:spacing w:before="120" w:after="60"/>
        <w:rPr>
          <w:sz w:val="17"/>
          <w:szCs w:val="17"/>
        </w:rPr>
      </w:pPr>
      <w:r w:rsidRPr="00785E73">
        <w:rPr>
          <w:sz w:val="17"/>
          <w:szCs w:val="17"/>
        </w:rPr>
        <w:t>La puerta</w:t>
      </w:r>
      <w:r w:rsidR="00BC6479" w:rsidRPr="00785E73">
        <w:rPr>
          <w:sz w:val="17"/>
          <w:szCs w:val="17"/>
        </w:rPr>
        <w:t xml:space="preserve"> instalad</w:t>
      </w:r>
      <w:r w:rsidRPr="00785E73">
        <w:rPr>
          <w:sz w:val="17"/>
          <w:szCs w:val="17"/>
        </w:rPr>
        <w:t>a</w:t>
      </w:r>
      <w:r w:rsidR="00BC6479" w:rsidRPr="00785E73">
        <w:rPr>
          <w:sz w:val="17"/>
          <w:szCs w:val="17"/>
        </w:rPr>
        <w:t xml:space="preserve"> deberá:</w:t>
      </w:r>
    </w:p>
    <w:p w14:paraId="2AA43870"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Abrir y cerrar con suavidad, sin esfuerzo excesivo ni fricciones</w:t>
      </w:r>
    </w:p>
    <w:p w14:paraId="7915DC7A"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Presentar alineación correcta entre hoja y marco</w:t>
      </w:r>
    </w:p>
    <w:p w14:paraId="56B83293"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Garantizar correcto funcionamiento de cerradura y herrajes</w:t>
      </w:r>
    </w:p>
    <w:p w14:paraId="73790DC9"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Presentar acabado uniforme, libre de defectos en pintura, sin fisuras, rayaduras ni irregularidades superficiales</w:t>
      </w:r>
    </w:p>
    <w:p w14:paraId="0612D6CD"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El marco deberá estar firmemente anclado, sin movimientos ni holguras</w:t>
      </w:r>
    </w:p>
    <w:p w14:paraId="15584C34" w14:textId="77777777" w:rsidR="00BC6479" w:rsidRPr="00785E73" w:rsidRDefault="00BC6479" w:rsidP="00BC6479">
      <w:pPr>
        <w:spacing w:before="120" w:after="60"/>
        <w:rPr>
          <w:sz w:val="17"/>
          <w:szCs w:val="17"/>
        </w:rPr>
      </w:pPr>
      <w:r w:rsidRPr="00785E73">
        <w:rPr>
          <w:sz w:val="17"/>
          <w:szCs w:val="17"/>
        </w:rPr>
        <w:t>La interventoría verificará:</w:t>
      </w:r>
    </w:p>
    <w:p w14:paraId="494B1611"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Calibre de lámina y perfiles según especificación</w:t>
      </w:r>
    </w:p>
    <w:p w14:paraId="609A71F3"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Calidad de soldadura y herrajes</w:t>
      </w:r>
    </w:p>
    <w:p w14:paraId="20126713"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Correcto funcionamiento de la puerta instalada</w:t>
      </w:r>
    </w:p>
    <w:p w14:paraId="7D08F7AD"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Acabado de pintura sin defectos</w:t>
      </w:r>
    </w:p>
    <w:p w14:paraId="5C129564"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Anclaje firme del marco al vano</w:t>
      </w:r>
    </w:p>
    <w:p w14:paraId="4FFA0CBF" w14:textId="77777777" w:rsidR="00F6346B" w:rsidRPr="00785E73" w:rsidRDefault="00F6346B" w:rsidP="00F6346B">
      <w:pPr>
        <w:spacing w:before="60" w:after="60"/>
        <w:rPr>
          <w:sz w:val="17"/>
          <w:szCs w:val="17"/>
        </w:rPr>
      </w:pPr>
      <w:r w:rsidRPr="00785E73">
        <w:rPr>
          <w:sz w:val="17"/>
          <w:szCs w:val="17"/>
        </w:rPr>
        <w:t>Cualquier defecto de fabricación o instalación deberá ser corregido por el contratista sin costo adicional.</w:t>
      </w:r>
    </w:p>
    <w:p w14:paraId="3C9BBCA3" w14:textId="77777777" w:rsidR="00BC6479" w:rsidRPr="00785E73" w:rsidRDefault="00BC6479" w:rsidP="00396FC1">
      <w:pPr>
        <w:pStyle w:val="Prrafodelista"/>
        <w:numPr>
          <w:ilvl w:val="0"/>
          <w:numId w:val="26"/>
        </w:numPr>
        <w:spacing w:before="160" w:after="60"/>
        <w:jc w:val="both"/>
        <w:rPr>
          <w:b/>
          <w:bCs/>
          <w:color w:val="000000" w:themeColor="text1"/>
        </w:rPr>
      </w:pPr>
      <w:r w:rsidRPr="00785E73">
        <w:rPr>
          <w:b/>
          <w:bCs/>
          <w:color w:val="000000" w:themeColor="text1"/>
        </w:rPr>
        <w:lastRenderedPageBreak/>
        <w:t>Seguridad y salud en el trabajo</w:t>
      </w:r>
    </w:p>
    <w:p w14:paraId="3DA08BDC" w14:textId="636E6E63" w:rsidR="00BC6479" w:rsidRPr="00785E73" w:rsidRDefault="00BC6479" w:rsidP="00BC6479">
      <w:pPr>
        <w:spacing w:before="160" w:after="60"/>
        <w:jc w:val="both"/>
        <w:rPr>
          <w:sz w:val="17"/>
          <w:szCs w:val="17"/>
        </w:rPr>
      </w:pPr>
      <w:r w:rsidRPr="00785E73">
        <w:rPr>
          <w:sz w:val="17"/>
          <w:szCs w:val="17"/>
        </w:rPr>
        <w:t>El contratista deberá cumplir integralmente la normatividad vigente en materia de Seguridad y Salud en el Trabajo. El personal deberá contar como mínimo con: casco de seguridad, gafas de protección, guantes, botas de seguridad con puntera, protección auditiva</w:t>
      </w:r>
      <w:r w:rsidR="00F6346B" w:rsidRPr="00785E73">
        <w:rPr>
          <w:sz w:val="17"/>
          <w:szCs w:val="17"/>
        </w:rPr>
        <w:t xml:space="preserve"> para trabajos de corte y amolado.</w:t>
      </w:r>
    </w:p>
    <w:p w14:paraId="53225E2C" w14:textId="77777777" w:rsidR="00BC6479" w:rsidRPr="00785E73" w:rsidRDefault="00BC6479" w:rsidP="00396FC1">
      <w:pPr>
        <w:pStyle w:val="Prrafodelista"/>
        <w:numPr>
          <w:ilvl w:val="0"/>
          <w:numId w:val="26"/>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BC6479" w:rsidRPr="00785E73" w14:paraId="48063BB4" w14:textId="77777777" w:rsidTr="00B571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883A35C" w14:textId="77777777" w:rsidR="00BC6479" w:rsidRPr="00785E73" w:rsidRDefault="00BC6479" w:rsidP="00B57172">
            <w:pPr>
              <w:spacing w:before="60" w:after="60" w:line="276" w:lineRule="auto"/>
              <w:jc w:val="both"/>
            </w:pPr>
            <w:r w:rsidRPr="00785E73">
              <w:rPr>
                <w:color w:val="FFFFFF"/>
                <w:sz w:val="16"/>
                <w:szCs w:val="16"/>
              </w:rPr>
              <w:t>Norma / Reglamento</w:t>
            </w:r>
          </w:p>
        </w:tc>
        <w:tc>
          <w:tcPr>
            <w:tcW w:w="6760" w:type="dxa"/>
          </w:tcPr>
          <w:p w14:paraId="1D1EF769" w14:textId="77777777" w:rsidR="00BC6479" w:rsidRPr="00785E73" w:rsidRDefault="00BC6479" w:rsidP="00B57172">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BC6479" w:rsidRPr="00785E73" w14:paraId="2E2484FE" w14:textId="77777777" w:rsidTr="00B571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B22E3A3" w14:textId="77777777" w:rsidR="00BC6479" w:rsidRPr="00785E73" w:rsidRDefault="00BC6479" w:rsidP="00B57172">
            <w:pPr>
              <w:spacing w:before="60" w:after="60" w:line="276" w:lineRule="auto"/>
              <w:jc w:val="both"/>
            </w:pPr>
            <w:r w:rsidRPr="00785E73">
              <w:rPr>
                <w:sz w:val="16"/>
                <w:szCs w:val="16"/>
              </w:rPr>
              <w:t>AWS D1.1</w:t>
            </w:r>
          </w:p>
        </w:tc>
        <w:tc>
          <w:tcPr>
            <w:tcW w:w="6760" w:type="dxa"/>
          </w:tcPr>
          <w:p w14:paraId="6483C4DF" w14:textId="77777777" w:rsidR="00BC6479" w:rsidRPr="00785E73" w:rsidRDefault="00BC6479" w:rsidP="00B57172">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Código de soldadura estructural</w:t>
            </w:r>
          </w:p>
        </w:tc>
      </w:tr>
      <w:tr w:rsidR="00BC6479" w:rsidRPr="00785E73" w14:paraId="2546A8B5" w14:textId="77777777" w:rsidTr="00B57172">
        <w:tc>
          <w:tcPr>
            <w:cnfStyle w:val="001000000000" w:firstRow="0" w:lastRow="0" w:firstColumn="1" w:lastColumn="0" w:oddVBand="0" w:evenVBand="0" w:oddHBand="0" w:evenHBand="0" w:firstRowFirstColumn="0" w:firstRowLastColumn="0" w:lastRowFirstColumn="0" w:lastRowLastColumn="0"/>
            <w:tcW w:w="2600" w:type="dxa"/>
          </w:tcPr>
          <w:p w14:paraId="4A0EBFEB" w14:textId="77777777" w:rsidR="00BC6479" w:rsidRPr="00785E73" w:rsidRDefault="00BC6479" w:rsidP="00B57172">
            <w:pPr>
              <w:spacing w:before="60" w:after="60" w:line="276" w:lineRule="auto"/>
              <w:jc w:val="both"/>
            </w:pPr>
            <w:r w:rsidRPr="00785E73">
              <w:rPr>
                <w:sz w:val="16"/>
                <w:szCs w:val="16"/>
              </w:rPr>
              <w:t>Res. 0312/2019</w:t>
            </w:r>
          </w:p>
        </w:tc>
        <w:tc>
          <w:tcPr>
            <w:tcW w:w="6760" w:type="dxa"/>
          </w:tcPr>
          <w:p w14:paraId="32E56454" w14:textId="77777777" w:rsidR="00BC6479" w:rsidRPr="00785E73" w:rsidRDefault="00BC6479" w:rsidP="00B57172">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22C2F874" w14:textId="77777777" w:rsidR="00BC6479" w:rsidRPr="00785E73" w:rsidRDefault="00BC6479" w:rsidP="00396FC1">
      <w:pPr>
        <w:pStyle w:val="Prrafodelista"/>
        <w:numPr>
          <w:ilvl w:val="0"/>
          <w:numId w:val="26"/>
        </w:numPr>
        <w:spacing w:before="160" w:after="60"/>
        <w:jc w:val="both"/>
        <w:rPr>
          <w:b/>
          <w:bCs/>
          <w:color w:val="000000" w:themeColor="text1"/>
        </w:rPr>
      </w:pPr>
      <w:r w:rsidRPr="00785E73">
        <w:rPr>
          <w:b/>
          <w:bCs/>
          <w:color w:val="000000" w:themeColor="text1"/>
        </w:rPr>
        <w:t>Unidad de medida y pago</w:t>
      </w:r>
    </w:p>
    <w:p w14:paraId="5224A72D" w14:textId="03E25649" w:rsidR="00BC6479" w:rsidRPr="00785E73" w:rsidRDefault="00F6346B">
      <w:pPr>
        <w:spacing w:before="60" w:after="60" w:line="288" w:lineRule="auto"/>
        <w:jc w:val="both"/>
        <w:rPr>
          <w:sz w:val="17"/>
          <w:szCs w:val="17"/>
        </w:rPr>
      </w:pPr>
      <w:r w:rsidRPr="00785E73">
        <w:rPr>
          <w:sz w:val="17"/>
          <w:szCs w:val="17"/>
        </w:rPr>
        <w:t>La medida será el metro cuadrado (m²) de puerta metálica efectivamente instalada y aprobada por la interventoría.</w:t>
      </w:r>
    </w:p>
    <w:p w14:paraId="1D14D76F" w14:textId="4399778B" w:rsidR="00F6346B" w:rsidRPr="00785E73" w:rsidRDefault="00F6346B">
      <w:pPr>
        <w:spacing w:before="60" w:after="60" w:line="288" w:lineRule="auto"/>
        <w:jc w:val="both"/>
        <w:rPr>
          <w:sz w:val="17"/>
          <w:szCs w:val="17"/>
        </w:rPr>
      </w:pPr>
    </w:p>
    <w:p w14:paraId="2049B0FE" w14:textId="4D79DC62" w:rsidR="00F6346B" w:rsidRPr="00785E73" w:rsidRDefault="00F6346B" w:rsidP="00AF3305">
      <w:pPr>
        <w:pStyle w:val="Ttulo2"/>
      </w:pPr>
      <w:r w:rsidRPr="00785E73">
        <w:t xml:space="preserve">  </w:t>
      </w:r>
      <w:bookmarkStart w:id="52" w:name="_Toc230944877"/>
      <w:r w:rsidRPr="00785E73">
        <w:t>ÍTEM 4.8</w:t>
      </w:r>
      <w:bookmarkEnd w:id="52"/>
    </w:p>
    <w:p w14:paraId="4617C9EE" w14:textId="62B57506" w:rsidR="00F6346B" w:rsidRPr="00785E73" w:rsidRDefault="00F6346B" w:rsidP="00F6346B">
      <w:pPr>
        <w:pStyle w:val="Ttulo3"/>
        <w:shd w:val="clear" w:color="auto" w:fill="D0CECE" w:themeFill="background2" w:themeFillShade="E6"/>
        <w:jc w:val="both"/>
      </w:pPr>
      <w:bookmarkStart w:id="53" w:name="_Toc230944878"/>
      <w:r w:rsidRPr="00785E73">
        <w:t>Suministro e instalación de cajón de almacenamiento integrado a gradería con estructura metálica tubular, cerramiento en malla expandida HR mínimo Cal 12, tapa superior en madera plástica, sistema abatible frontal, soportes internos anclados al muro y parrilla interior metálica.</w:t>
      </w:r>
      <w:bookmarkEnd w:id="53"/>
    </w:p>
    <w:p w14:paraId="19AA7825" w14:textId="55EA0B8B" w:rsidR="00F6346B" w:rsidRPr="00785E73" w:rsidRDefault="00F6346B" w:rsidP="00396FC1">
      <w:pPr>
        <w:pStyle w:val="Prrafodelista"/>
        <w:numPr>
          <w:ilvl w:val="0"/>
          <w:numId w:val="27"/>
        </w:numPr>
        <w:spacing w:before="160" w:after="60"/>
        <w:jc w:val="both"/>
        <w:rPr>
          <w:b/>
          <w:bCs/>
          <w:color w:val="000000" w:themeColor="text1"/>
        </w:rPr>
      </w:pPr>
      <w:r w:rsidRPr="00785E73">
        <w:rPr>
          <w:b/>
          <w:bCs/>
          <w:color w:val="000000" w:themeColor="text1"/>
        </w:rPr>
        <w:t>Descripción</w:t>
      </w:r>
    </w:p>
    <w:p w14:paraId="7601970F" w14:textId="23F0D102" w:rsidR="00F6346B" w:rsidRPr="00785E73" w:rsidRDefault="00F6346B" w:rsidP="00F6346B">
      <w:pPr>
        <w:spacing w:before="160" w:after="60"/>
        <w:jc w:val="both"/>
        <w:rPr>
          <w:sz w:val="17"/>
          <w:szCs w:val="17"/>
        </w:rPr>
      </w:pPr>
      <w:r w:rsidRPr="00785E73">
        <w:rPr>
          <w:sz w:val="17"/>
          <w:szCs w:val="17"/>
        </w:rPr>
        <w:t>La actividad comprende el suministro, fabricación e instalación de cajón de almacenamiento integrado a la estructura de la gradería existente, sobre la última grada en el lateral de la cancha (revisar ubicación en memorias) para la disposición de elementos deportivos, equipamiento o materiales institucionales.</w:t>
      </w:r>
    </w:p>
    <w:p w14:paraId="360D1209" w14:textId="77777777" w:rsidR="00F6346B" w:rsidRPr="00785E73" w:rsidRDefault="00F6346B" w:rsidP="00F6346B">
      <w:pPr>
        <w:spacing w:before="160" w:after="60"/>
        <w:jc w:val="both"/>
        <w:rPr>
          <w:sz w:val="17"/>
          <w:szCs w:val="17"/>
        </w:rPr>
      </w:pPr>
      <w:r w:rsidRPr="00785E73">
        <w:rPr>
          <w:sz w:val="17"/>
          <w:szCs w:val="17"/>
        </w:rPr>
        <w:t>El cajón se integrará compositivamente a la gradería, con cerramiento en malla expandida que permite visibilidad del contenido y ventilación del espacio, tapa superior en madera plástica que actúa como superficie de la grada, y sistema de apertura frontal abatible para acceso al interior.</w:t>
      </w:r>
    </w:p>
    <w:p w14:paraId="64F953AB" w14:textId="688EECC0" w:rsidR="00F6346B" w:rsidRPr="00785E73" w:rsidRDefault="00F6346B" w:rsidP="00396FC1">
      <w:pPr>
        <w:pStyle w:val="Prrafodelista"/>
        <w:numPr>
          <w:ilvl w:val="0"/>
          <w:numId w:val="27"/>
        </w:numPr>
        <w:spacing w:before="160" w:after="60"/>
        <w:jc w:val="both"/>
        <w:rPr>
          <w:b/>
          <w:bCs/>
          <w:color w:val="000000" w:themeColor="text1"/>
        </w:rPr>
      </w:pPr>
      <w:r w:rsidRPr="00785E73">
        <w:rPr>
          <w:b/>
          <w:bCs/>
          <w:color w:val="000000" w:themeColor="text1"/>
        </w:rPr>
        <w:t>Alcance</w:t>
      </w:r>
    </w:p>
    <w:p w14:paraId="4C0BBA10" w14:textId="77777777" w:rsidR="00F6346B" w:rsidRPr="00785E73" w:rsidRDefault="00F6346B" w:rsidP="00F6346B">
      <w:pPr>
        <w:spacing w:before="40" w:after="40" w:line="276" w:lineRule="auto"/>
        <w:jc w:val="both"/>
        <w:rPr>
          <w:sz w:val="17"/>
          <w:szCs w:val="17"/>
        </w:rPr>
      </w:pPr>
      <w:r w:rsidRPr="00785E73">
        <w:rPr>
          <w:sz w:val="17"/>
          <w:szCs w:val="17"/>
        </w:rPr>
        <w:t>El ítem incluye:</w:t>
      </w:r>
    </w:p>
    <w:p w14:paraId="4CE2A25B"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Fabricación e instalación de estructura metálica tubular de soporte del cajón</w:t>
      </w:r>
    </w:p>
    <w:p w14:paraId="2D7B630A" w14:textId="02F3FF24"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Fabricación e instalación de soportes tipo pie amigos</w:t>
      </w:r>
      <w:r w:rsidR="00B904C0" w:rsidRPr="00785E73">
        <w:rPr>
          <w:sz w:val="17"/>
          <w:szCs w:val="17"/>
        </w:rPr>
        <w:t xml:space="preserve"> (</w:t>
      </w:r>
      <w:proofErr w:type="spellStart"/>
      <w:r w:rsidR="00B904C0" w:rsidRPr="00785E73">
        <w:rPr>
          <w:sz w:val="17"/>
          <w:szCs w:val="17"/>
        </w:rPr>
        <w:t>mín</w:t>
      </w:r>
      <w:proofErr w:type="spellEnd"/>
      <w:r w:rsidR="00B904C0" w:rsidRPr="00785E73">
        <w:rPr>
          <w:sz w:val="17"/>
          <w:szCs w:val="17"/>
        </w:rPr>
        <w:t xml:space="preserve"> 60cmx60cm)</w:t>
      </w:r>
      <w:r w:rsidRPr="00785E73">
        <w:rPr>
          <w:sz w:val="17"/>
          <w:szCs w:val="17"/>
        </w:rPr>
        <w:t xml:space="preserve"> anclados al muro trasero de la gradería para soporte de tapa de madera plástica</w:t>
      </w:r>
      <w:r w:rsidR="00B904C0" w:rsidRPr="00785E73">
        <w:rPr>
          <w:sz w:val="17"/>
          <w:szCs w:val="17"/>
        </w:rPr>
        <w:t xml:space="preserve"> y la misma estructura del cajón</w:t>
      </w:r>
    </w:p>
    <w:p w14:paraId="71933DBD" w14:textId="3862A8E3"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Suministro e instalación de cerramiento lateral en malla expandida HR mínimo Cal 12</w:t>
      </w:r>
    </w:p>
    <w:p w14:paraId="38B463F6" w14:textId="4967A7FF"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Suministro e instalación de tapa superior en tablas de madera plástica (color a convenir con la supervisión de COLMAYOR e interventoría)</w:t>
      </w:r>
    </w:p>
    <w:p w14:paraId="7B6BA835" w14:textId="6EBDB76C"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 xml:space="preserve">Fabricación e instalación de frente abatible (puerta frontal) en malla expandida </w:t>
      </w:r>
      <w:r w:rsidR="00F6113E" w:rsidRPr="00785E73">
        <w:rPr>
          <w:sz w:val="17"/>
          <w:szCs w:val="17"/>
        </w:rPr>
        <w:t>HR mínimo Cal 12</w:t>
      </w:r>
    </w:p>
    <w:p w14:paraId="6C210345" w14:textId="59345C03"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Suministro e instalación de parrilla interior metálica</w:t>
      </w:r>
      <w:r w:rsidR="00B904C0" w:rsidRPr="00785E73">
        <w:rPr>
          <w:sz w:val="17"/>
          <w:szCs w:val="17"/>
        </w:rPr>
        <w:t xml:space="preserve"> (no apoyada contra el suelo o concreto de la base)</w:t>
      </w:r>
    </w:p>
    <w:p w14:paraId="49875E62" w14:textId="66573B35"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Sistema de bisagras</w:t>
      </w:r>
      <w:r w:rsidR="00F6113E" w:rsidRPr="00785E73">
        <w:rPr>
          <w:sz w:val="17"/>
          <w:szCs w:val="17"/>
        </w:rPr>
        <w:t xml:space="preserve"> y cierrapuertas hidráulico</w:t>
      </w:r>
      <w:r w:rsidRPr="00785E73">
        <w:rPr>
          <w:sz w:val="17"/>
          <w:szCs w:val="17"/>
        </w:rPr>
        <w:t xml:space="preserve"> de apertura del frente abatible</w:t>
      </w:r>
    </w:p>
    <w:p w14:paraId="693CBA3A"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Anclajes a muro mediante sistema mecánico o químico</w:t>
      </w:r>
    </w:p>
    <w:p w14:paraId="59C14119"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Tratamiento anticorrosivo y acabado en pintura electrostática de todos los elementos metálicos</w:t>
      </w:r>
    </w:p>
    <w:p w14:paraId="65EB49DA" w14:textId="77777777" w:rsidR="00F6346B" w:rsidRPr="00785E73" w:rsidRDefault="00F6346B" w:rsidP="002F4063">
      <w:pPr>
        <w:pStyle w:val="Prrafodelista"/>
        <w:numPr>
          <w:ilvl w:val="0"/>
          <w:numId w:val="1"/>
        </w:numPr>
        <w:spacing w:before="40" w:after="40" w:line="276" w:lineRule="auto"/>
        <w:jc w:val="both"/>
        <w:rPr>
          <w:sz w:val="17"/>
          <w:szCs w:val="17"/>
        </w:rPr>
      </w:pPr>
      <w:r w:rsidRPr="00785E73">
        <w:rPr>
          <w:sz w:val="17"/>
          <w:szCs w:val="17"/>
        </w:rPr>
        <w:t>Limpieza final</w:t>
      </w:r>
    </w:p>
    <w:p w14:paraId="603FD09B" w14:textId="77777777" w:rsidR="00F6346B" w:rsidRPr="00785E73" w:rsidRDefault="00F6346B" w:rsidP="00396FC1">
      <w:pPr>
        <w:pStyle w:val="Prrafodelista"/>
        <w:numPr>
          <w:ilvl w:val="0"/>
          <w:numId w:val="27"/>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F6346B" w:rsidRPr="00785E73" w14:paraId="4014631E" w14:textId="77777777" w:rsidTr="00B571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B32A281" w14:textId="77777777" w:rsidR="00F6346B" w:rsidRPr="00785E73" w:rsidRDefault="00F6346B" w:rsidP="00B57172">
            <w:pPr>
              <w:spacing w:before="60" w:after="60" w:line="276" w:lineRule="auto"/>
              <w:jc w:val="both"/>
            </w:pPr>
            <w:r w:rsidRPr="00785E73">
              <w:rPr>
                <w:color w:val="FFFFFF"/>
                <w:sz w:val="16"/>
                <w:szCs w:val="16"/>
              </w:rPr>
              <w:t>Descripción</w:t>
            </w:r>
          </w:p>
        </w:tc>
        <w:tc>
          <w:tcPr>
            <w:tcW w:w="5760" w:type="dxa"/>
          </w:tcPr>
          <w:p w14:paraId="3090DA53" w14:textId="77777777" w:rsidR="00F6346B" w:rsidRPr="00785E73" w:rsidRDefault="00F6346B" w:rsidP="00B57172">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F6346B" w:rsidRPr="00785E73" w14:paraId="30D3E2AA" w14:textId="77777777" w:rsidTr="00B571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596AE549" w14:textId="77777777" w:rsidR="00F6113E" w:rsidRPr="00785E73" w:rsidRDefault="00F6113E" w:rsidP="00F6113E">
            <w:pPr>
              <w:spacing w:before="60" w:after="60" w:line="276" w:lineRule="auto"/>
              <w:jc w:val="both"/>
              <w:rPr>
                <w:b w:val="0"/>
                <w:bCs w:val="0"/>
                <w:sz w:val="16"/>
                <w:szCs w:val="16"/>
              </w:rPr>
            </w:pPr>
            <w:r w:rsidRPr="00785E73">
              <w:rPr>
                <w:sz w:val="16"/>
                <w:szCs w:val="16"/>
              </w:rPr>
              <w:lastRenderedPageBreak/>
              <w:t>Tubo cuadrado 40x40x1.5mm C16</w:t>
            </w:r>
          </w:p>
          <w:p w14:paraId="692B3BE1" w14:textId="669BDAE6" w:rsidR="00C20BB4" w:rsidRPr="00785E73" w:rsidRDefault="007C50BE" w:rsidP="00F6113E">
            <w:pPr>
              <w:spacing w:before="60" w:after="60" w:line="276" w:lineRule="auto"/>
              <w:jc w:val="both"/>
              <w:rPr>
                <w:b w:val="0"/>
                <w:bCs w:val="0"/>
                <w:sz w:val="16"/>
                <w:szCs w:val="16"/>
              </w:rPr>
            </w:pPr>
            <w:r w:rsidRPr="00785E73">
              <w:rPr>
                <w:sz w:val="16"/>
                <w:szCs w:val="16"/>
              </w:rPr>
              <w:t>Electrodo soldadura 6013</w:t>
            </w:r>
          </w:p>
        </w:tc>
        <w:tc>
          <w:tcPr>
            <w:tcW w:w="5760" w:type="dxa"/>
          </w:tcPr>
          <w:p w14:paraId="3AA5199B" w14:textId="22D0D569" w:rsidR="00F6346B" w:rsidRPr="00785E73" w:rsidRDefault="00F6346B" w:rsidP="00B57172">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b/>
                <w:bCs/>
                <w:sz w:val="16"/>
                <w:szCs w:val="16"/>
              </w:rPr>
            </w:pPr>
            <w:r w:rsidRPr="00785E73">
              <w:rPr>
                <w:b/>
                <w:bCs/>
                <w:sz w:val="16"/>
                <w:szCs w:val="16"/>
              </w:rPr>
              <w:t xml:space="preserve">Estructura </w:t>
            </w:r>
            <w:r w:rsidR="00F6113E" w:rsidRPr="00785E73">
              <w:rPr>
                <w:b/>
                <w:bCs/>
                <w:sz w:val="16"/>
                <w:szCs w:val="16"/>
              </w:rPr>
              <w:t>metálica tubular</w:t>
            </w:r>
          </w:p>
          <w:p w14:paraId="637D1499" w14:textId="77777777" w:rsidR="00F6346B" w:rsidRPr="00785E73" w:rsidRDefault="00F6113E" w:rsidP="00B57172">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 xml:space="preserve">La estructura principal del cajón se fabricará en tubería estructural cuadrada de acero A36, mínimo </w:t>
            </w:r>
            <w:r w:rsidR="00C20BB4" w:rsidRPr="00785E73">
              <w:rPr>
                <w:sz w:val="16"/>
                <w:szCs w:val="16"/>
              </w:rPr>
              <w:t>40cm</w:t>
            </w:r>
            <w:r w:rsidRPr="00785E73">
              <w:rPr>
                <w:sz w:val="16"/>
                <w:szCs w:val="16"/>
              </w:rPr>
              <w:t xml:space="preserve"> calibre 1</w:t>
            </w:r>
            <w:r w:rsidR="00C20BB4" w:rsidRPr="00785E73">
              <w:rPr>
                <w:sz w:val="16"/>
                <w:szCs w:val="16"/>
              </w:rPr>
              <w:t>6</w:t>
            </w:r>
            <w:r w:rsidRPr="00785E73">
              <w:rPr>
                <w:sz w:val="16"/>
                <w:szCs w:val="16"/>
              </w:rPr>
              <w:t>, diseñada para soportar las cargas de uso del cajón y la carga de la tapa superior cuando sea pisada. El contratista deberá verificar sección y calibre adecuados según la dimensión del cajón y la carga esperada.</w:t>
            </w:r>
          </w:p>
          <w:p w14:paraId="46A130A4" w14:textId="67828A74" w:rsidR="00C20BB4" w:rsidRPr="00785E73" w:rsidRDefault="00C20BB4" w:rsidP="00B57172">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La estructura será anclada al muro y a la gradería.</w:t>
            </w:r>
          </w:p>
        </w:tc>
      </w:tr>
      <w:tr w:rsidR="00F6346B" w:rsidRPr="00785E73" w14:paraId="7EB52290" w14:textId="77777777" w:rsidTr="00B57172">
        <w:tc>
          <w:tcPr>
            <w:cnfStyle w:val="001000000000" w:firstRow="0" w:lastRow="0" w:firstColumn="1" w:lastColumn="0" w:oddVBand="0" w:evenVBand="0" w:oddHBand="0" w:evenHBand="0" w:firstRowFirstColumn="0" w:firstRowLastColumn="0" w:lastRowFirstColumn="0" w:lastRowLastColumn="0"/>
            <w:tcW w:w="3600" w:type="dxa"/>
            <w:vAlign w:val="center"/>
          </w:tcPr>
          <w:p w14:paraId="0620CB4B" w14:textId="77777777" w:rsidR="00F6113E" w:rsidRPr="00785E73" w:rsidRDefault="00F6113E" w:rsidP="00F6113E">
            <w:pPr>
              <w:spacing w:before="60" w:after="60" w:line="276" w:lineRule="auto"/>
              <w:jc w:val="both"/>
              <w:rPr>
                <w:sz w:val="16"/>
                <w:szCs w:val="16"/>
              </w:rPr>
            </w:pPr>
            <w:r w:rsidRPr="00785E73">
              <w:rPr>
                <w:sz w:val="16"/>
                <w:szCs w:val="16"/>
              </w:rPr>
              <w:t>Chazo concreto expansivo 3/8 x 3</w:t>
            </w:r>
          </w:p>
          <w:p w14:paraId="3D209808" w14:textId="7A2ED853" w:rsidR="00F6346B" w:rsidRPr="00785E73" w:rsidRDefault="00F6113E" w:rsidP="00F6113E">
            <w:pPr>
              <w:spacing w:before="60" w:after="60" w:line="276" w:lineRule="auto"/>
              <w:jc w:val="both"/>
              <w:rPr>
                <w:b w:val="0"/>
                <w:bCs w:val="0"/>
                <w:sz w:val="16"/>
                <w:szCs w:val="16"/>
              </w:rPr>
            </w:pPr>
            <w:r w:rsidRPr="00785E73">
              <w:rPr>
                <w:sz w:val="16"/>
                <w:szCs w:val="16"/>
              </w:rPr>
              <w:t xml:space="preserve">Tornillo </w:t>
            </w:r>
            <w:proofErr w:type="spellStart"/>
            <w:r w:rsidRPr="00785E73">
              <w:rPr>
                <w:sz w:val="16"/>
                <w:szCs w:val="16"/>
              </w:rPr>
              <w:t>exagonal</w:t>
            </w:r>
            <w:proofErr w:type="spellEnd"/>
            <w:r w:rsidRPr="00785E73">
              <w:rPr>
                <w:sz w:val="16"/>
                <w:szCs w:val="16"/>
              </w:rPr>
              <w:t xml:space="preserve"> 3/8 x 3</w:t>
            </w:r>
          </w:p>
          <w:p w14:paraId="07BB593C" w14:textId="7B726CBB" w:rsidR="00F6113E" w:rsidRPr="00785E73" w:rsidRDefault="00F6113E" w:rsidP="00F6113E">
            <w:pPr>
              <w:spacing w:before="60" w:after="60" w:line="276" w:lineRule="auto"/>
              <w:jc w:val="both"/>
              <w:rPr>
                <w:sz w:val="16"/>
                <w:szCs w:val="16"/>
              </w:rPr>
            </w:pPr>
            <w:r w:rsidRPr="00785E73">
              <w:rPr>
                <w:sz w:val="16"/>
                <w:szCs w:val="16"/>
              </w:rPr>
              <w:t>Angulo galvanizado 1 1/2" x 1 1/2" x 1/8"</w:t>
            </w:r>
          </w:p>
        </w:tc>
        <w:tc>
          <w:tcPr>
            <w:tcW w:w="5760" w:type="dxa"/>
          </w:tcPr>
          <w:p w14:paraId="79B8F643" w14:textId="43498F89" w:rsidR="00F6113E" w:rsidRPr="00785E73" w:rsidRDefault="00F6113E" w:rsidP="00F6113E">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b/>
                <w:bCs/>
                <w:sz w:val="16"/>
                <w:szCs w:val="16"/>
              </w:rPr>
            </w:pPr>
            <w:r w:rsidRPr="00785E73">
              <w:rPr>
                <w:b/>
                <w:bCs/>
                <w:sz w:val="16"/>
                <w:szCs w:val="16"/>
              </w:rPr>
              <w:t>Soportes anclados al muro y la base</w:t>
            </w:r>
          </w:p>
          <w:p w14:paraId="1B6EA4CE" w14:textId="734B94CF" w:rsidR="00F6346B" w:rsidRPr="00785E73" w:rsidRDefault="00F6113E" w:rsidP="00F6113E">
            <w:pPr>
              <w:spacing w:before="60" w:after="60"/>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Los soportes de fijación al muro posterior de la gradería se fabricarán en platina o ángulo, con anclaje mediante pernos expansivos o anclaje químico tipo Hilti o similar, según la naturaleza del muro (concreto o mampostería). Las fijaciones deberán garantizar la estabilidad del cajón ante cargas de uso.</w:t>
            </w:r>
          </w:p>
        </w:tc>
      </w:tr>
      <w:tr w:rsidR="00F6346B" w:rsidRPr="00785E73" w14:paraId="35F67AD9" w14:textId="77777777" w:rsidTr="00B571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57B6F357" w14:textId="77777777" w:rsidR="007C50BE" w:rsidRPr="00785E73" w:rsidRDefault="007C50BE" w:rsidP="00B57172">
            <w:pPr>
              <w:spacing w:before="60" w:after="60" w:line="276" w:lineRule="auto"/>
              <w:jc w:val="both"/>
              <w:rPr>
                <w:sz w:val="16"/>
                <w:szCs w:val="16"/>
              </w:rPr>
            </w:pPr>
            <w:r w:rsidRPr="00785E73">
              <w:rPr>
                <w:sz w:val="16"/>
                <w:szCs w:val="16"/>
              </w:rPr>
              <w:t>Malla expandida en acero HR Cal 12</w:t>
            </w:r>
          </w:p>
          <w:p w14:paraId="665181C7" w14:textId="77777777" w:rsidR="00F6346B" w:rsidRPr="00785E73" w:rsidRDefault="007C50BE" w:rsidP="00B57172">
            <w:pPr>
              <w:spacing w:before="60" w:after="60" w:line="276" w:lineRule="auto"/>
              <w:jc w:val="both"/>
              <w:rPr>
                <w:sz w:val="16"/>
                <w:szCs w:val="16"/>
              </w:rPr>
            </w:pPr>
            <w:r w:rsidRPr="00785E73">
              <w:rPr>
                <w:sz w:val="16"/>
                <w:szCs w:val="16"/>
              </w:rPr>
              <w:t>Tubo estructural 1/2" cal 18</w:t>
            </w:r>
          </w:p>
          <w:p w14:paraId="10B75812" w14:textId="77777777" w:rsidR="007C50BE" w:rsidRPr="00785E73" w:rsidRDefault="007C50BE" w:rsidP="00B57172">
            <w:pPr>
              <w:spacing w:before="60" w:after="60" w:line="276" w:lineRule="auto"/>
              <w:jc w:val="both"/>
              <w:rPr>
                <w:sz w:val="16"/>
                <w:szCs w:val="16"/>
              </w:rPr>
            </w:pPr>
            <w:r w:rsidRPr="00785E73">
              <w:rPr>
                <w:sz w:val="16"/>
                <w:szCs w:val="16"/>
              </w:rPr>
              <w:t>Cierrapuertas hidráulico 80kg</w:t>
            </w:r>
          </w:p>
          <w:p w14:paraId="2B480328" w14:textId="28ECD7D8" w:rsidR="007C50BE" w:rsidRPr="00785E73" w:rsidRDefault="007C50BE" w:rsidP="00B57172">
            <w:pPr>
              <w:spacing w:before="60" w:after="60" w:line="276" w:lineRule="auto"/>
              <w:jc w:val="both"/>
            </w:pPr>
            <w:r w:rsidRPr="00785E73">
              <w:rPr>
                <w:sz w:val="16"/>
                <w:szCs w:val="16"/>
              </w:rPr>
              <w:t xml:space="preserve">Bisagra acero </w:t>
            </w:r>
            <w:proofErr w:type="spellStart"/>
            <w:r w:rsidRPr="00785E73">
              <w:rPr>
                <w:sz w:val="16"/>
                <w:szCs w:val="16"/>
              </w:rPr>
              <w:t>inox</w:t>
            </w:r>
            <w:proofErr w:type="spellEnd"/>
            <w:r w:rsidRPr="00785E73">
              <w:rPr>
                <w:sz w:val="16"/>
                <w:szCs w:val="16"/>
              </w:rPr>
              <w:t xml:space="preserve"> 4"x3" 2mm</w:t>
            </w:r>
          </w:p>
        </w:tc>
        <w:tc>
          <w:tcPr>
            <w:tcW w:w="5760" w:type="dxa"/>
          </w:tcPr>
          <w:p w14:paraId="6105E2DC" w14:textId="1093C924" w:rsidR="00F6113E" w:rsidRPr="00785E73" w:rsidRDefault="00F6113E" w:rsidP="00F6113E">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b/>
                <w:bCs/>
                <w:sz w:val="16"/>
                <w:szCs w:val="16"/>
              </w:rPr>
            </w:pPr>
            <w:r w:rsidRPr="00785E73">
              <w:rPr>
                <w:b/>
                <w:bCs/>
                <w:sz w:val="16"/>
                <w:szCs w:val="16"/>
              </w:rPr>
              <w:t>Malla expandida y Sistema abatible frontal</w:t>
            </w:r>
          </w:p>
          <w:p w14:paraId="245566C5" w14:textId="20A2414D" w:rsidR="00F6113E" w:rsidRPr="00785E73" w:rsidRDefault="00F6113E" w:rsidP="00B57172">
            <w:pPr>
              <w:spacing w:before="60" w:after="60"/>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 xml:space="preserve">El cerramiento se realizará en malla expandida de acero HR (Hot </w:t>
            </w:r>
            <w:proofErr w:type="spellStart"/>
            <w:r w:rsidRPr="00785E73">
              <w:rPr>
                <w:sz w:val="16"/>
                <w:szCs w:val="16"/>
              </w:rPr>
              <w:t>Rolled</w:t>
            </w:r>
            <w:proofErr w:type="spellEnd"/>
            <w:r w:rsidRPr="00785E73">
              <w:rPr>
                <w:sz w:val="16"/>
                <w:szCs w:val="16"/>
              </w:rPr>
              <w:t xml:space="preserve">) mínimo calibre 12, con abertura de rombo adecuada a la función de almacenamiento (máximo 5 cm de diagonal mayor). La malla deberá estar soldada a un marco perimetral de </w:t>
            </w:r>
            <w:proofErr w:type="spellStart"/>
            <w:r w:rsidRPr="00785E73">
              <w:rPr>
                <w:sz w:val="16"/>
                <w:szCs w:val="16"/>
              </w:rPr>
              <w:t>mín</w:t>
            </w:r>
            <w:proofErr w:type="spellEnd"/>
            <w:r w:rsidRPr="00785E73">
              <w:rPr>
                <w:sz w:val="16"/>
                <w:szCs w:val="16"/>
              </w:rPr>
              <w:t xml:space="preserve"> ½”.</w:t>
            </w:r>
          </w:p>
          <w:p w14:paraId="0BAFE1A5" w14:textId="75703308" w:rsidR="007C50BE" w:rsidRPr="00785E73" w:rsidRDefault="007C50BE" w:rsidP="00B57172">
            <w:pPr>
              <w:spacing w:before="60" w:after="60"/>
              <w:jc w:val="both"/>
              <w:cnfStyle w:val="000000100000" w:firstRow="0" w:lastRow="0" w:firstColumn="0" w:lastColumn="0" w:oddVBand="0" w:evenVBand="0" w:oddHBand="1" w:evenHBand="0" w:firstRowFirstColumn="0" w:firstRowLastColumn="0" w:lastRowFirstColumn="0" w:lastRowLastColumn="0"/>
              <w:rPr>
                <w:sz w:val="16"/>
                <w:szCs w:val="16"/>
              </w:rPr>
            </w:pPr>
          </w:p>
          <w:p w14:paraId="3FBB6509" w14:textId="07D52CC1" w:rsidR="007C50BE" w:rsidRPr="00785E73" w:rsidRDefault="007C50BE" w:rsidP="007C50BE">
            <w:pPr>
              <w:spacing w:before="60" w:after="60"/>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 xml:space="preserve">El frente abatible actuará como puerta de acceso al interior del cajón. Se fabricará en malla expandida con marco de perfil tubular cuadrado </w:t>
            </w:r>
            <w:proofErr w:type="spellStart"/>
            <w:r w:rsidRPr="00785E73">
              <w:rPr>
                <w:sz w:val="16"/>
                <w:szCs w:val="16"/>
              </w:rPr>
              <w:t>mín</w:t>
            </w:r>
            <w:proofErr w:type="spellEnd"/>
            <w:r w:rsidRPr="00785E73">
              <w:rPr>
                <w:sz w:val="16"/>
                <w:szCs w:val="16"/>
              </w:rPr>
              <w:t xml:space="preserve"> ½”. El sistema de apertura contará con:</w:t>
            </w:r>
          </w:p>
          <w:p w14:paraId="18229D64" w14:textId="25F4B27D" w:rsidR="007C50BE" w:rsidRPr="00785E73" w:rsidRDefault="007C50BE"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 xml:space="preserve">Cierrapuertas hidráulico </w:t>
            </w:r>
            <w:proofErr w:type="spellStart"/>
            <w:r w:rsidRPr="00785E73">
              <w:rPr>
                <w:sz w:val="16"/>
                <w:szCs w:val="16"/>
              </w:rPr>
              <w:t>mín</w:t>
            </w:r>
            <w:proofErr w:type="spellEnd"/>
            <w:r w:rsidRPr="00785E73">
              <w:rPr>
                <w:sz w:val="16"/>
                <w:szCs w:val="16"/>
              </w:rPr>
              <w:t xml:space="preserve"> 80kg</w:t>
            </w:r>
          </w:p>
          <w:p w14:paraId="131FE802" w14:textId="12D13A0D" w:rsidR="007C50BE" w:rsidRPr="00785E73" w:rsidRDefault="007C50BE"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Bisagras en acero inoxidable o acero con protección anticorrosiva, mínimo 3 unidades de alta resistencia</w:t>
            </w:r>
          </w:p>
          <w:p w14:paraId="4A14511E" w14:textId="77777777" w:rsidR="007C50BE" w:rsidRPr="00785E73" w:rsidRDefault="007C50BE"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Sistema de cierre con pasador o cerrojo de acero</w:t>
            </w:r>
          </w:p>
          <w:p w14:paraId="748F3BCF" w14:textId="7C49AA0C" w:rsidR="00F6346B" w:rsidRPr="00785E73" w:rsidRDefault="007C50BE"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Apertura mínima de 90° para facilitar cargue y descargue de elementos</w:t>
            </w:r>
          </w:p>
        </w:tc>
      </w:tr>
      <w:tr w:rsidR="00F6346B" w:rsidRPr="00785E73" w14:paraId="2F05A3BF" w14:textId="77777777" w:rsidTr="00B57172">
        <w:tc>
          <w:tcPr>
            <w:cnfStyle w:val="001000000000" w:firstRow="0" w:lastRow="0" w:firstColumn="1" w:lastColumn="0" w:oddVBand="0" w:evenVBand="0" w:oddHBand="0" w:evenHBand="0" w:firstRowFirstColumn="0" w:firstRowLastColumn="0" w:lastRowFirstColumn="0" w:lastRowLastColumn="0"/>
            <w:tcW w:w="3600" w:type="dxa"/>
            <w:vAlign w:val="center"/>
          </w:tcPr>
          <w:p w14:paraId="1D5D32BA" w14:textId="77777777" w:rsidR="00F6346B" w:rsidRPr="00785E73" w:rsidRDefault="007C50BE" w:rsidP="007C50BE">
            <w:pPr>
              <w:spacing w:before="60" w:after="60" w:line="276" w:lineRule="auto"/>
              <w:jc w:val="both"/>
              <w:rPr>
                <w:sz w:val="16"/>
                <w:szCs w:val="16"/>
              </w:rPr>
            </w:pPr>
            <w:r w:rsidRPr="00785E73">
              <w:rPr>
                <w:sz w:val="16"/>
                <w:szCs w:val="16"/>
              </w:rPr>
              <w:t>Angulo galvanizado 1 1/2" x 1 1/2" x 1/8"</w:t>
            </w:r>
          </w:p>
          <w:p w14:paraId="54863B19" w14:textId="77777777" w:rsidR="007C50BE" w:rsidRPr="00785E73" w:rsidRDefault="007C50BE" w:rsidP="007C50BE">
            <w:pPr>
              <w:spacing w:before="60" w:after="60" w:line="276" w:lineRule="auto"/>
              <w:jc w:val="both"/>
              <w:rPr>
                <w:b w:val="0"/>
                <w:bCs w:val="0"/>
                <w:sz w:val="16"/>
                <w:szCs w:val="16"/>
              </w:rPr>
            </w:pPr>
            <w:r w:rsidRPr="00785E73">
              <w:rPr>
                <w:sz w:val="16"/>
                <w:szCs w:val="16"/>
              </w:rPr>
              <w:t>Platina acero 1" x 1/8"</w:t>
            </w:r>
          </w:p>
          <w:p w14:paraId="0FC96F37" w14:textId="3C960F44" w:rsidR="00C20BB4" w:rsidRPr="00785E73" w:rsidRDefault="00C20BB4" w:rsidP="007C50BE">
            <w:pPr>
              <w:spacing w:before="60" w:after="60" w:line="276" w:lineRule="auto"/>
              <w:jc w:val="both"/>
              <w:rPr>
                <w:sz w:val="16"/>
                <w:szCs w:val="16"/>
              </w:rPr>
            </w:pPr>
            <w:r w:rsidRPr="00785E73">
              <w:rPr>
                <w:sz w:val="16"/>
                <w:szCs w:val="16"/>
              </w:rPr>
              <w:t>Electrodo soldadura 6013</w:t>
            </w:r>
          </w:p>
        </w:tc>
        <w:tc>
          <w:tcPr>
            <w:tcW w:w="5760" w:type="dxa"/>
          </w:tcPr>
          <w:p w14:paraId="4FF9E58B" w14:textId="4E5C4008" w:rsidR="007C50BE" w:rsidRPr="00785E73" w:rsidRDefault="007C50BE" w:rsidP="007C50BE">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b/>
                <w:bCs/>
                <w:sz w:val="16"/>
                <w:szCs w:val="16"/>
              </w:rPr>
            </w:pPr>
            <w:r w:rsidRPr="00785E73">
              <w:rPr>
                <w:b/>
                <w:bCs/>
                <w:sz w:val="16"/>
                <w:szCs w:val="16"/>
              </w:rPr>
              <w:t>Parrilla interior metálica</w:t>
            </w:r>
          </w:p>
          <w:p w14:paraId="299E0A80" w14:textId="7EEF27B3" w:rsidR="00F6346B" w:rsidRPr="00785E73" w:rsidRDefault="007C50BE" w:rsidP="007C50BE">
            <w:pPr>
              <w:spacing w:before="60" w:after="60"/>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Se instalará una parrilla interior en varilla o platina de acero para organización del almacenamiento y aislamiento d contacto con el concreto en la base de instalación. Las dimensiones y distribución de la parrilla serán del 100% del área interior del cajón.</w:t>
            </w:r>
          </w:p>
        </w:tc>
      </w:tr>
      <w:tr w:rsidR="007C50BE" w:rsidRPr="00785E73" w14:paraId="072A5345" w14:textId="77777777" w:rsidTr="007C5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6354035B" w14:textId="77777777" w:rsidR="007C50BE" w:rsidRPr="00785E73" w:rsidRDefault="007C50BE" w:rsidP="007C50BE">
            <w:pPr>
              <w:spacing w:before="60" w:after="60" w:line="276" w:lineRule="auto"/>
              <w:rPr>
                <w:sz w:val="16"/>
                <w:szCs w:val="16"/>
              </w:rPr>
            </w:pPr>
            <w:r w:rsidRPr="00785E73">
              <w:rPr>
                <w:sz w:val="16"/>
                <w:szCs w:val="16"/>
              </w:rPr>
              <w:t>Tabla madera plástica 10.5x2.5x300cm</w:t>
            </w:r>
          </w:p>
          <w:p w14:paraId="7F08EAE3" w14:textId="77777777" w:rsidR="007C50BE" w:rsidRPr="00785E73" w:rsidRDefault="007C50BE" w:rsidP="007C50BE">
            <w:pPr>
              <w:spacing w:before="60" w:after="60" w:line="276" w:lineRule="auto"/>
              <w:rPr>
                <w:sz w:val="16"/>
                <w:szCs w:val="16"/>
              </w:rPr>
            </w:pPr>
            <w:r w:rsidRPr="00785E73">
              <w:rPr>
                <w:sz w:val="16"/>
                <w:szCs w:val="16"/>
              </w:rPr>
              <w:t>Tornillo hexagonal 1/4x2" + arandela + tuerca</w:t>
            </w:r>
          </w:p>
          <w:p w14:paraId="4D4F9CC0" w14:textId="4FFACB3F" w:rsidR="007C50BE" w:rsidRPr="00785E73" w:rsidRDefault="007C50BE" w:rsidP="007C50BE">
            <w:pPr>
              <w:spacing w:before="60" w:after="60" w:line="276" w:lineRule="auto"/>
              <w:rPr>
                <w:sz w:val="16"/>
                <w:szCs w:val="16"/>
              </w:rPr>
            </w:pPr>
          </w:p>
        </w:tc>
        <w:tc>
          <w:tcPr>
            <w:tcW w:w="5760" w:type="dxa"/>
          </w:tcPr>
          <w:p w14:paraId="7441C55F" w14:textId="77777777" w:rsidR="007C50BE" w:rsidRPr="00785E73" w:rsidRDefault="007C50BE" w:rsidP="007C50BE">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b/>
                <w:bCs/>
                <w:sz w:val="16"/>
                <w:szCs w:val="16"/>
              </w:rPr>
            </w:pPr>
            <w:r w:rsidRPr="00785E73">
              <w:rPr>
                <w:b/>
                <w:bCs/>
                <w:sz w:val="16"/>
                <w:szCs w:val="16"/>
              </w:rPr>
              <w:t>Tapa superior en madera plástica</w:t>
            </w:r>
          </w:p>
          <w:p w14:paraId="1A3DBD62" w14:textId="77777777" w:rsidR="007C50BE" w:rsidRPr="00785E73" w:rsidRDefault="007C50BE" w:rsidP="007C50BE">
            <w:pPr>
              <w:spacing w:before="60" w:after="60"/>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La tapa superior se fabricará en tablones de madera plástica (polietileno reciclado de alta densidad – HDPE), de dimensiones y espesor acordes al uso como superficie de grada pisable. Características mínimas:</w:t>
            </w:r>
          </w:p>
          <w:p w14:paraId="4D97136B" w14:textId="5A0FEDA5" w:rsidR="007C50BE" w:rsidRPr="00785E73" w:rsidRDefault="007C50BE"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Material: madera plástica en HDPE</w:t>
            </w:r>
          </w:p>
          <w:p w14:paraId="37D0E044" w14:textId="77777777" w:rsidR="007C50BE" w:rsidRPr="00785E73" w:rsidRDefault="007C50BE"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Espesor mínimo: 25 mm</w:t>
            </w:r>
          </w:p>
          <w:p w14:paraId="633855DC" w14:textId="77777777" w:rsidR="007C50BE" w:rsidRPr="00785E73" w:rsidRDefault="007C50BE"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Color: a definir por la entidad</w:t>
            </w:r>
          </w:p>
          <w:p w14:paraId="0342CBDE" w14:textId="77777777" w:rsidR="007C50BE" w:rsidRPr="00785E73" w:rsidRDefault="007C50BE"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Resistencia al deslizamiento: superficie con acabado antideslizante</w:t>
            </w:r>
          </w:p>
          <w:p w14:paraId="023D5D20" w14:textId="5B4A9638" w:rsidR="007C50BE" w:rsidRPr="00785E73" w:rsidRDefault="007C50BE" w:rsidP="00396FC1">
            <w:pPr>
              <w:pStyle w:val="Prrafodelista"/>
              <w:numPr>
                <w:ilvl w:val="0"/>
                <w:numId w:val="24"/>
              </w:num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La tapa deberá ser desmontable.</w:t>
            </w:r>
          </w:p>
        </w:tc>
      </w:tr>
      <w:tr w:rsidR="007C50BE" w:rsidRPr="00785E73" w14:paraId="47954C2E" w14:textId="77777777" w:rsidTr="007C50BE">
        <w:tc>
          <w:tcPr>
            <w:cnfStyle w:val="001000000000" w:firstRow="0" w:lastRow="0" w:firstColumn="1" w:lastColumn="0" w:oddVBand="0" w:evenVBand="0" w:oddHBand="0" w:evenHBand="0" w:firstRowFirstColumn="0" w:firstRowLastColumn="0" w:lastRowFirstColumn="0" w:lastRowLastColumn="0"/>
            <w:tcW w:w="3600" w:type="dxa"/>
            <w:vAlign w:val="center"/>
          </w:tcPr>
          <w:p w14:paraId="1129380C" w14:textId="4C5185E7" w:rsidR="007C50BE" w:rsidRPr="00785E73" w:rsidRDefault="007C50BE" w:rsidP="007C50BE">
            <w:pPr>
              <w:spacing w:before="60" w:after="60" w:line="276" w:lineRule="auto"/>
              <w:rPr>
                <w:sz w:val="16"/>
                <w:szCs w:val="16"/>
              </w:rPr>
            </w:pPr>
            <w:r w:rsidRPr="00785E73">
              <w:rPr>
                <w:sz w:val="16"/>
                <w:szCs w:val="16"/>
              </w:rPr>
              <w:t>Pintura 3 en 1 negro mate para exterior</w:t>
            </w:r>
          </w:p>
        </w:tc>
        <w:tc>
          <w:tcPr>
            <w:tcW w:w="5760" w:type="dxa"/>
          </w:tcPr>
          <w:p w14:paraId="71558E33" w14:textId="77777777" w:rsidR="007C50BE" w:rsidRPr="00785E73" w:rsidRDefault="007C50BE" w:rsidP="007C50BE">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b/>
                <w:bCs/>
                <w:sz w:val="16"/>
                <w:szCs w:val="16"/>
              </w:rPr>
            </w:pPr>
            <w:r w:rsidRPr="00785E73">
              <w:rPr>
                <w:b/>
                <w:bCs/>
                <w:sz w:val="16"/>
                <w:szCs w:val="16"/>
              </w:rPr>
              <w:t>Sistema de pintura</w:t>
            </w:r>
          </w:p>
          <w:p w14:paraId="1C308B8E" w14:textId="77777777" w:rsidR="00C20BB4" w:rsidRPr="00785E73" w:rsidRDefault="00C20BB4" w:rsidP="00C20BB4">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lastRenderedPageBreak/>
              <w:t>Todos los elementos metálicos del sistema (estructura, malla, marco, parrilla) recibirán:</w:t>
            </w:r>
          </w:p>
          <w:p w14:paraId="19C96C45" w14:textId="5C2896DD" w:rsidR="007C50BE" w:rsidRPr="00785E73" w:rsidRDefault="007C50BE"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Limpieza y preparación de superficie</w:t>
            </w:r>
          </w:p>
          <w:p w14:paraId="5F4B52D4" w14:textId="77777777" w:rsidR="007C50BE" w:rsidRPr="00785E73" w:rsidRDefault="007C50BE"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 xml:space="preserve">Base anticorrosiva </w:t>
            </w:r>
            <w:proofErr w:type="spellStart"/>
            <w:r w:rsidRPr="00785E73">
              <w:rPr>
                <w:sz w:val="16"/>
                <w:szCs w:val="16"/>
              </w:rPr>
              <w:t>epóxica</w:t>
            </w:r>
            <w:proofErr w:type="spellEnd"/>
          </w:p>
          <w:p w14:paraId="67B57EF5" w14:textId="77777777" w:rsidR="007C50BE" w:rsidRPr="00785E73" w:rsidRDefault="007C50BE" w:rsidP="00396FC1">
            <w:pPr>
              <w:pStyle w:val="Prrafodelista"/>
              <w:numPr>
                <w:ilvl w:val="0"/>
                <w:numId w:val="24"/>
              </w:num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Acabado en pintura electrostática poliéster, color a definir por la entidad</w:t>
            </w:r>
          </w:p>
          <w:p w14:paraId="38D46514" w14:textId="77777777" w:rsidR="007C50BE" w:rsidRPr="00785E73" w:rsidRDefault="007C50BE" w:rsidP="007C50BE">
            <w:pPr>
              <w:spacing w:before="60" w:after="60"/>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La madera plástica no requiere tratamiento adicional de pintura.</w:t>
            </w:r>
          </w:p>
          <w:p w14:paraId="7557E266" w14:textId="77777777" w:rsidR="007C50BE" w:rsidRPr="00785E73" w:rsidRDefault="007C50BE" w:rsidP="007C50BE">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b/>
                <w:bCs/>
                <w:sz w:val="16"/>
                <w:szCs w:val="16"/>
              </w:rPr>
            </w:pPr>
          </w:p>
        </w:tc>
      </w:tr>
    </w:tbl>
    <w:p w14:paraId="0667A8A9" w14:textId="77777777" w:rsidR="00F6346B" w:rsidRPr="00785E73" w:rsidRDefault="00F6346B" w:rsidP="00396FC1">
      <w:pPr>
        <w:pStyle w:val="Prrafodelista"/>
        <w:numPr>
          <w:ilvl w:val="0"/>
          <w:numId w:val="27"/>
        </w:numPr>
        <w:spacing w:before="160" w:after="60"/>
        <w:jc w:val="both"/>
        <w:rPr>
          <w:b/>
          <w:bCs/>
          <w:color w:val="000000" w:themeColor="text1"/>
        </w:rPr>
      </w:pPr>
      <w:r w:rsidRPr="00785E73">
        <w:rPr>
          <w:b/>
          <w:bCs/>
          <w:color w:val="000000" w:themeColor="text1"/>
        </w:rPr>
        <w:lastRenderedPageBreak/>
        <w:t>Procedimiento constructivo</w:t>
      </w:r>
    </w:p>
    <w:p w14:paraId="51BE1FCE" w14:textId="5D859293" w:rsidR="00F6346B" w:rsidRPr="00785E73" w:rsidRDefault="00F6346B" w:rsidP="00396FC1">
      <w:pPr>
        <w:pStyle w:val="Prrafodelista"/>
        <w:numPr>
          <w:ilvl w:val="1"/>
          <w:numId w:val="28"/>
        </w:numPr>
        <w:spacing w:before="80" w:after="40" w:line="276" w:lineRule="auto"/>
        <w:jc w:val="both"/>
        <w:rPr>
          <w:b/>
          <w:bCs/>
          <w:color w:val="000000" w:themeColor="text1"/>
          <w:sz w:val="17"/>
          <w:szCs w:val="17"/>
        </w:rPr>
      </w:pPr>
      <w:r w:rsidRPr="00785E73">
        <w:rPr>
          <w:b/>
          <w:bCs/>
          <w:color w:val="000000" w:themeColor="text1"/>
          <w:sz w:val="17"/>
          <w:szCs w:val="17"/>
        </w:rPr>
        <w:t xml:space="preserve">Verificación </w:t>
      </w:r>
      <w:r w:rsidR="00C20BB4" w:rsidRPr="00785E73">
        <w:rPr>
          <w:b/>
          <w:bCs/>
          <w:color w:val="000000" w:themeColor="text1"/>
          <w:sz w:val="17"/>
          <w:szCs w:val="17"/>
        </w:rPr>
        <w:t>previa</w:t>
      </w:r>
    </w:p>
    <w:p w14:paraId="21AFF699" w14:textId="76941BE7" w:rsidR="00C20BB4" w:rsidRPr="00785E73" w:rsidRDefault="00C20BB4" w:rsidP="00C20BB4">
      <w:pPr>
        <w:spacing w:before="40" w:after="40" w:line="276" w:lineRule="auto"/>
        <w:ind w:left="180"/>
        <w:jc w:val="both"/>
        <w:rPr>
          <w:sz w:val="17"/>
          <w:szCs w:val="17"/>
        </w:rPr>
      </w:pPr>
      <w:r w:rsidRPr="00785E73">
        <w:rPr>
          <w:sz w:val="17"/>
          <w:szCs w:val="17"/>
        </w:rPr>
        <w:t>Previo a la fabricación, el contratista deberá:</w:t>
      </w:r>
    </w:p>
    <w:p w14:paraId="6A53A6DD" w14:textId="36AA47F2"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Verificar dimensiones disponibles de la gradería en obra (ubicación según memorias de obra)</w:t>
      </w:r>
    </w:p>
    <w:p w14:paraId="2635637F" w14:textId="5141CCC9"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Confirmar condición del muro de anclaje posterior y graderías existentes</w:t>
      </w:r>
    </w:p>
    <w:p w14:paraId="6936D899" w14:textId="5231882B"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Definir con la interventoría dimensiones definitivas del cajón</w:t>
      </w:r>
    </w:p>
    <w:p w14:paraId="61A824FA" w14:textId="77777777" w:rsidR="00F6346B" w:rsidRPr="00785E73" w:rsidRDefault="00F6346B" w:rsidP="00396FC1">
      <w:pPr>
        <w:pStyle w:val="Prrafodelista"/>
        <w:numPr>
          <w:ilvl w:val="1"/>
          <w:numId w:val="28"/>
        </w:numPr>
        <w:spacing w:before="80" w:after="40" w:line="276" w:lineRule="auto"/>
        <w:jc w:val="both"/>
        <w:rPr>
          <w:b/>
          <w:bCs/>
          <w:color w:val="000000" w:themeColor="text1"/>
          <w:sz w:val="17"/>
          <w:szCs w:val="17"/>
        </w:rPr>
      </w:pPr>
      <w:r w:rsidRPr="00785E73">
        <w:rPr>
          <w:b/>
          <w:bCs/>
          <w:color w:val="000000" w:themeColor="text1"/>
          <w:sz w:val="17"/>
          <w:szCs w:val="17"/>
        </w:rPr>
        <w:t>Fabricación</w:t>
      </w:r>
    </w:p>
    <w:p w14:paraId="0A9F8302" w14:textId="4BDB7BB9" w:rsidR="00F6346B" w:rsidRPr="00785E73" w:rsidRDefault="00F6346B" w:rsidP="00F6346B">
      <w:pPr>
        <w:spacing w:before="40" w:after="40" w:line="276" w:lineRule="auto"/>
        <w:ind w:left="180"/>
        <w:jc w:val="both"/>
        <w:rPr>
          <w:sz w:val="17"/>
          <w:szCs w:val="17"/>
        </w:rPr>
      </w:pPr>
      <w:r w:rsidRPr="00785E73">
        <w:rPr>
          <w:sz w:val="17"/>
          <w:szCs w:val="17"/>
        </w:rPr>
        <w:t>La fabricación garantiz</w:t>
      </w:r>
      <w:r w:rsidR="00C20BB4" w:rsidRPr="00785E73">
        <w:rPr>
          <w:sz w:val="17"/>
          <w:szCs w:val="17"/>
        </w:rPr>
        <w:t>ará</w:t>
      </w:r>
      <w:r w:rsidRPr="00785E73">
        <w:rPr>
          <w:sz w:val="17"/>
          <w:szCs w:val="17"/>
        </w:rPr>
        <w:t>:</w:t>
      </w:r>
    </w:p>
    <w:p w14:paraId="32567590" w14:textId="302F490D"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Dimensiones acordes al espacio disponible en la gradería</w:t>
      </w:r>
    </w:p>
    <w:p w14:paraId="39E8F047"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Soldaduras de calidad en todos los nodos estructurales</w:t>
      </w:r>
    </w:p>
    <w:p w14:paraId="38569AE7" w14:textId="5CBA875F"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Correcta integración de malla al marco perimetral</w:t>
      </w:r>
    </w:p>
    <w:p w14:paraId="6D8151DA" w14:textId="29E0EE0A"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Tratamiento de superficie y pintura completo</w:t>
      </w:r>
    </w:p>
    <w:p w14:paraId="1E7E1A93" w14:textId="77777777" w:rsidR="00F6346B" w:rsidRPr="00785E73" w:rsidRDefault="00F6346B" w:rsidP="00396FC1">
      <w:pPr>
        <w:pStyle w:val="Prrafodelista"/>
        <w:numPr>
          <w:ilvl w:val="1"/>
          <w:numId w:val="28"/>
        </w:numPr>
        <w:spacing w:before="80" w:after="40" w:line="276" w:lineRule="auto"/>
        <w:jc w:val="both"/>
        <w:rPr>
          <w:b/>
          <w:bCs/>
          <w:color w:val="000000" w:themeColor="text1"/>
          <w:sz w:val="17"/>
          <w:szCs w:val="17"/>
        </w:rPr>
      </w:pPr>
      <w:r w:rsidRPr="00785E73">
        <w:rPr>
          <w:b/>
          <w:bCs/>
          <w:color w:val="000000" w:themeColor="text1"/>
          <w:sz w:val="17"/>
          <w:szCs w:val="17"/>
        </w:rPr>
        <w:t>Instalación</w:t>
      </w:r>
    </w:p>
    <w:p w14:paraId="4872C16F"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Trazado y perforación de puntos de anclaje en muro</w:t>
      </w:r>
    </w:p>
    <w:p w14:paraId="7573A5F9"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Instalación de soportes y verificación de nivel y alineación</w:t>
      </w:r>
    </w:p>
    <w:p w14:paraId="70B33BD0"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Montaje de estructura metálica sobre soportes</w:t>
      </w:r>
    </w:p>
    <w:p w14:paraId="270A8C3B"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Instalación de frente abatible con bisagras</w:t>
      </w:r>
    </w:p>
    <w:p w14:paraId="5AB27C0A"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Instalación de parrilla interior</w:t>
      </w:r>
    </w:p>
    <w:p w14:paraId="0C4D65DA"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Colocación y fijación de tapa superior en madera plástica</w:t>
      </w:r>
    </w:p>
    <w:p w14:paraId="104903FC"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Verificación de apertura y cierre del frente abatible</w:t>
      </w:r>
    </w:p>
    <w:p w14:paraId="5C2A9F54"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Ajuste de pasadores y sistema de cierre</w:t>
      </w:r>
    </w:p>
    <w:p w14:paraId="39EA1B7A" w14:textId="77777777" w:rsidR="00F6346B" w:rsidRPr="00785E73" w:rsidRDefault="00F6346B" w:rsidP="00396FC1">
      <w:pPr>
        <w:pStyle w:val="Prrafodelista"/>
        <w:numPr>
          <w:ilvl w:val="0"/>
          <w:numId w:val="27"/>
        </w:numPr>
        <w:spacing w:before="160" w:after="60"/>
        <w:jc w:val="both"/>
        <w:rPr>
          <w:b/>
          <w:bCs/>
          <w:color w:val="000000" w:themeColor="text1"/>
        </w:rPr>
      </w:pPr>
      <w:r w:rsidRPr="00785E73">
        <w:rPr>
          <w:b/>
          <w:bCs/>
          <w:color w:val="000000" w:themeColor="text1"/>
        </w:rPr>
        <w:t>Equipos y herramientas</w:t>
      </w:r>
    </w:p>
    <w:p w14:paraId="652CFC2C" w14:textId="77777777" w:rsidR="00F6346B" w:rsidRPr="00785E73" w:rsidRDefault="00F6346B" w:rsidP="00F6346B">
      <w:pPr>
        <w:spacing w:before="60" w:after="60" w:line="288" w:lineRule="auto"/>
        <w:jc w:val="both"/>
      </w:pPr>
      <w:r w:rsidRPr="00785E73">
        <w:rPr>
          <w:sz w:val="17"/>
          <w:szCs w:val="17"/>
        </w:rPr>
        <w:t>Equipo de soldadura, taladro y pulidora.</w:t>
      </w:r>
    </w:p>
    <w:p w14:paraId="09D3108F" w14:textId="77777777" w:rsidR="00F6346B" w:rsidRPr="00785E73" w:rsidRDefault="00F6346B" w:rsidP="00396FC1">
      <w:pPr>
        <w:pStyle w:val="Prrafodelista"/>
        <w:numPr>
          <w:ilvl w:val="0"/>
          <w:numId w:val="27"/>
        </w:numPr>
        <w:spacing w:before="160" w:after="60"/>
        <w:jc w:val="both"/>
        <w:rPr>
          <w:b/>
          <w:bCs/>
          <w:color w:val="000000" w:themeColor="text1"/>
        </w:rPr>
      </w:pPr>
      <w:r w:rsidRPr="00785E73">
        <w:rPr>
          <w:b/>
          <w:bCs/>
          <w:color w:val="000000" w:themeColor="text1"/>
        </w:rPr>
        <w:t>Control de calidad</w:t>
      </w:r>
    </w:p>
    <w:p w14:paraId="012EF8FF" w14:textId="41A0099B" w:rsidR="00F6346B" w:rsidRPr="00785E73" w:rsidRDefault="00C20BB4" w:rsidP="00F6346B">
      <w:pPr>
        <w:spacing w:before="120" w:after="60"/>
        <w:rPr>
          <w:sz w:val="17"/>
          <w:szCs w:val="17"/>
        </w:rPr>
      </w:pPr>
      <w:r w:rsidRPr="00785E73">
        <w:rPr>
          <w:sz w:val="17"/>
          <w:szCs w:val="17"/>
        </w:rPr>
        <w:t>El cajón</w:t>
      </w:r>
      <w:r w:rsidR="00F6346B" w:rsidRPr="00785E73">
        <w:rPr>
          <w:sz w:val="17"/>
          <w:szCs w:val="17"/>
        </w:rPr>
        <w:t xml:space="preserve"> instalad</w:t>
      </w:r>
      <w:r w:rsidRPr="00785E73">
        <w:rPr>
          <w:sz w:val="17"/>
          <w:szCs w:val="17"/>
        </w:rPr>
        <w:t>o</w:t>
      </w:r>
      <w:r w:rsidR="00F6346B" w:rsidRPr="00785E73">
        <w:rPr>
          <w:sz w:val="17"/>
          <w:szCs w:val="17"/>
        </w:rPr>
        <w:t xml:space="preserve"> deberá:</w:t>
      </w:r>
    </w:p>
    <w:p w14:paraId="3487F0C8"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Estar firmemente anclado al muro sin movimientos o holguras</w:t>
      </w:r>
    </w:p>
    <w:p w14:paraId="5E2CF42F"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Presentar planeidad y nivel en tapa superior</w:t>
      </w:r>
    </w:p>
    <w:p w14:paraId="7DA08C82"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Permitir apertura y cierre suave del frente abatible</w:t>
      </w:r>
    </w:p>
    <w:p w14:paraId="133B447A"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Presentar acabado uniforme de pintura en todos los elementos metálicos</w:t>
      </w:r>
    </w:p>
    <w:p w14:paraId="63BEA980"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La tapa en madera plástica deberá estar correctamente fijada y sin irregularidades superficiales</w:t>
      </w:r>
    </w:p>
    <w:p w14:paraId="423765FD" w14:textId="77777777" w:rsidR="00F6346B" w:rsidRPr="00785E73" w:rsidRDefault="00F6346B" w:rsidP="00F6346B">
      <w:pPr>
        <w:spacing w:before="120" w:after="60"/>
        <w:rPr>
          <w:sz w:val="17"/>
          <w:szCs w:val="17"/>
        </w:rPr>
      </w:pPr>
      <w:r w:rsidRPr="00785E73">
        <w:rPr>
          <w:sz w:val="17"/>
          <w:szCs w:val="17"/>
        </w:rPr>
        <w:t>La interventoría verificará:</w:t>
      </w:r>
    </w:p>
    <w:p w14:paraId="264B82BB"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Calibre de tubería, malla y demás materiales</w:t>
      </w:r>
    </w:p>
    <w:p w14:paraId="39E2FCC7"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lastRenderedPageBreak/>
        <w:t>Calidad de soldadura y anclajes</w:t>
      </w:r>
    </w:p>
    <w:p w14:paraId="540824A6"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Correcto funcionamiento del frente abatible</w:t>
      </w:r>
    </w:p>
    <w:p w14:paraId="5772E3A6"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Acabado de pintura sin defectos</w:t>
      </w:r>
    </w:p>
    <w:p w14:paraId="6D942DFF" w14:textId="77777777" w:rsidR="00C20BB4" w:rsidRPr="00785E73" w:rsidRDefault="00C20BB4" w:rsidP="002F4063">
      <w:pPr>
        <w:pStyle w:val="Prrafodelista"/>
        <w:numPr>
          <w:ilvl w:val="0"/>
          <w:numId w:val="1"/>
        </w:numPr>
        <w:spacing w:before="40" w:after="40" w:line="276" w:lineRule="auto"/>
        <w:jc w:val="both"/>
        <w:rPr>
          <w:sz w:val="17"/>
          <w:szCs w:val="17"/>
        </w:rPr>
      </w:pPr>
      <w:r w:rsidRPr="00785E73">
        <w:rPr>
          <w:sz w:val="17"/>
          <w:szCs w:val="17"/>
        </w:rPr>
        <w:t>Longitud instalada conforme a proyecto</w:t>
      </w:r>
    </w:p>
    <w:p w14:paraId="3B8653E8" w14:textId="77777777" w:rsidR="00F6346B" w:rsidRPr="00785E73" w:rsidRDefault="00F6346B" w:rsidP="00C20BB4">
      <w:pPr>
        <w:spacing w:before="120" w:after="60"/>
        <w:rPr>
          <w:sz w:val="17"/>
          <w:szCs w:val="17"/>
        </w:rPr>
      </w:pPr>
      <w:r w:rsidRPr="00785E73">
        <w:rPr>
          <w:sz w:val="17"/>
          <w:szCs w:val="17"/>
        </w:rPr>
        <w:t>Cualquier defecto de fabricación o instalación deberá ser corregido por el contratista sin costo adicional.</w:t>
      </w:r>
    </w:p>
    <w:p w14:paraId="2B4DC13A" w14:textId="77777777" w:rsidR="00F6346B" w:rsidRPr="00785E73" w:rsidRDefault="00F6346B" w:rsidP="00396FC1">
      <w:pPr>
        <w:pStyle w:val="Prrafodelista"/>
        <w:numPr>
          <w:ilvl w:val="0"/>
          <w:numId w:val="27"/>
        </w:numPr>
        <w:spacing w:before="160" w:after="60"/>
        <w:jc w:val="both"/>
        <w:rPr>
          <w:b/>
          <w:bCs/>
          <w:color w:val="000000" w:themeColor="text1"/>
        </w:rPr>
      </w:pPr>
      <w:r w:rsidRPr="00785E73">
        <w:rPr>
          <w:b/>
          <w:bCs/>
          <w:color w:val="000000" w:themeColor="text1"/>
        </w:rPr>
        <w:t>Seguridad y salud en el trabajo</w:t>
      </w:r>
    </w:p>
    <w:p w14:paraId="60FA8EA8" w14:textId="77777777" w:rsidR="00F6346B" w:rsidRPr="00785E73" w:rsidRDefault="00F6346B" w:rsidP="00F6346B">
      <w:pPr>
        <w:spacing w:before="160" w:after="60"/>
        <w:jc w:val="both"/>
        <w:rPr>
          <w:sz w:val="17"/>
          <w:szCs w:val="17"/>
        </w:rPr>
      </w:pPr>
      <w:r w:rsidRPr="00785E73">
        <w:rPr>
          <w:sz w:val="17"/>
          <w:szCs w:val="17"/>
        </w:rPr>
        <w:t>El contratista deberá cumplir integralmente la normatividad vigente en materia de Seguridad y Salud en el Trabajo. El personal deberá contar como mínimo con: casco de seguridad, gafas de protección, guantes, botas de seguridad con puntera, protección auditiva para trabajos de corte y amolado.</w:t>
      </w:r>
    </w:p>
    <w:p w14:paraId="073FB2E7" w14:textId="77777777" w:rsidR="00F6346B" w:rsidRPr="00785E73" w:rsidRDefault="00F6346B" w:rsidP="00396FC1">
      <w:pPr>
        <w:pStyle w:val="Prrafodelista"/>
        <w:numPr>
          <w:ilvl w:val="0"/>
          <w:numId w:val="27"/>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3539"/>
        <w:gridCol w:w="5821"/>
      </w:tblGrid>
      <w:tr w:rsidR="00F6346B" w:rsidRPr="00785E73" w14:paraId="366A9F92" w14:textId="77777777" w:rsidTr="00B904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31BF02AA" w14:textId="77777777" w:rsidR="00F6346B" w:rsidRPr="00785E73" w:rsidRDefault="00F6346B" w:rsidP="00B57172">
            <w:pPr>
              <w:spacing w:before="60" w:after="60" w:line="276" w:lineRule="auto"/>
              <w:jc w:val="both"/>
            </w:pPr>
            <w:r w:rsidRPr="00785E73">
              <w:rPr>
                <w:color w:val="FFFFFF"/>
                <w:sz w:val="16"/>
                <w:szCs w:val="16"/>
              </w:rPr>
              <w:t>Norma / Reglamento</w:t>
            </w:r>
          </w:p>
        </w:tc>
        <w:tc>
          <w:tcPr>
            <w:tcW w:w="5821" w:type="dxa"/>
          </w:tcPr>
          <w:p w14:paraId="07D5F6D3" w14:textId="77777777" w:rsidR="00F6346B" w:rsidRPr="00785E73" w:rsidRDefault="00F6346B" w:rsidP="00B57172">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F6346B" w:rsidRPr="00785E73" w14:paraId="1E2E3770" w14:textId="77777777" w:rsidTr="00B904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3378703E" w14:textId="77777777" w:rsidR="00F6346B" w:rsidRPr="00785E73" w:rsidRDefault="00F6346B" w:rsidP="00B57172">
            <w:pPr>
              <w:spacing w:before="60" w:after="60" w:line="276" w:lineRule="auto"/>
              <w:jc w:val="both"/>
            </w:pPr>
            <w:r w:rsidRPr="00785E73">
              <w:rPr>
                <w:sz w:val="16"/>
                <w:szCs w:val="16"/>
              </w:rPr>
              <w:t>AWS D1.1</w:t>
            </w:r>
          </w:p>
        </w:tc>
        <w:tc>
          <w:tcPr>
            <w:tcW w:w="5821" w:type="dxa"/>
          </w:tcPr>
          <w:p w14:paraId="2E76C9F3" w14:textId="77777777" w:rsidR="00F6346B" w:rsidRPr="00785E73" w:rsidRDefault="00F6346B" w:rsidP="00B57172">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Código de soldadura estructural</w:t>
            </w:r>
          </w:p>
        </w:tc>
      </w:tr>
      <w:tr w:rsidR="00F6346B" w:rsidRPr="00785E73" w14:paraId="37942969" w14:textId="77777777" w:rsidTr="00B904C0">
        <w:tc>
          <w:tcPr>
            <w:cnfStyle w:val="001000000000" w:firstRow="0" w:lastRow="0" w:firstColumn="1" w:lastColumn="0" w:oddVBand="0" w:evenVBand="0" w:oddHBand="0" w:evenHBand="0" w:firstRowFirstColumn="0" w:firstRowLastColumn="0" w:lastRowFirstColumn="0" w:lastRowLastColumn="0"/>
            <w:tcW w:w="3539" w:type="dxa"/>
          </w:tcPr>
          <w:p w14:paraId="6E117417" w14:textId="77777777" w:rsidR="00F6346B" w:rsidRPr="00785E73" w:rsidRDefault="00F6346B" w:rsidP="00B57172">
            <w:pPr>
              <w:spacing w:before="60" w:after="60" w:line="276" w:lineRule="auto"/>
              <w:jc w:val="both"/>
            </w:pPr>
            <w:r w:rsidRPr="00785E73">
              <w:rPr>
                <w:sz w:val="16"/>
                <w:szCs w:val="16"/>
              </w:rPr>
              <w:t>Res. 0312/2019</w:t>
            </w:r>
          </w:p>
        </w:tc>
        <w:tc>
          <w:tcPr>
            <w:tcW w:w="5821" w:type="dxa"/>
          </w:tcPr>
          <w:p w14:paraId="2E9F7D3C" w14:textId="77777777" w:rsidR="00F6346B" w:rsidRPr="00785E73" w:rsidRDefault="00F6346B" w:rsidP="00B57172">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r w:rsidR="00C20BB4" w:rsidRPr="00785E73" w14:paraId="20DB597D" w14:textId="77777777" w:rsidTr="00B904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631093F9" w14:textId="44A16AFE" w:rsidR="00C20BB4" w:rsidRPr="00785E73" w:rsidRDefault="00C20BB4" w:rsidP="00B57172">
            <w:pPr>
              <w:spacing w:before="60" w:after="60" w:line="276" w:lineRule="auto"/>
              <w:jc w:val="both"/>
              <w:rPr>
                <w:sz w:val="16"/>
                <w:szCs w:val="16"/>
              </w:rPr>
            </w:pPr>
            <w:r w:rsidRPr="00785E73">
              <w:rPr>
                <w:sz w:val="16"/>
                <w:szCs w:val="16"/>
              </w:rPr>
              <w:t>NTC</w:t>
            </w:r>
            <w:r w:rsidR="00B904C0" w:rsidRPr="00785E73">
              <w:rPr>
                <w:sz w:val="16"/>
                <w:szCs w:val="16"/>
              </w:rPr>
              <w:t xml:space="preserve"> aplicables para perfiles de acero</w:t>
            </w:r>
          </w:p>
        </w:tc>
        <w:tc>
          <w:tcPr>
            <w:tcW w:w="5821" w:type="dxa"/>
          </w:tcPr>
          <w:p w14:paraId="0E099665" w14:textId="77777777" w:rsidR="00C20BB4" w:rsidRPr="00785E73" w:rsidRDefault="00C20BB4" w:rsidP="00B57172">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p>
        </w:tc>
      </w:tr>
    </w:tbl>
    <w:p w14:paraId="4A0566FA" w14:textId="77777777" w:rsidR="00F6346B" w:rsidRPr="00785E73" w:rsidRDefault="00F6346B" w:rsidP="00396FC1">
      <w:pPr>
        <w:pStyle w:val="Prrafodelista"/>
        <w:numPr>
          <w:ilvl w:val="0"/>
          <w:numId w:val="27"/>
        </w:numPr>
        <w:spacing w:before="160" w:after="60"/>
        <w:jc w:val="both"/>
        <w:rPr>
          <w:b/>
          <w:bCs/>
          <w:color w:val="000000" w:themeColor="text1"/>
        </w:rPr>
      </w:pPr>
      <w:r w:rsidRPr="00785E73">
        <w:rPr>
          <w:b/>
          <w:bCs/>
          <w:color w:val="000000" w:themeColor="text1"/>
        </w:rPr>
        <w:t>Unidad de medida y pago</w:t>
      </w:r>
    </w:p>
    <w:p w14:paraId="60C60B97" w14:textId="7DBBFC3C" w:rsidR="0022405A" w:rsidRPr="00785E73" w:rsidRDefault="00B904C0">
      <w:pPr>
        <w:spacing w:line="276" w:lineRule="auto"/>
        <w:jc w:val="both"/>
        <w:rPr>
          <w:sz w:val="17"/>
          <w:szCs w:val="17"/>
        </w:rPr>
      </w:pPr>
      <w:r w:rsidRPr="00785E73">
        <w:rPr>
          <w:sz w:val="17"/>
          <w:szCs w:val="17"/>
        </w:rPr>
        <w:t>La medida será el metro lineal (m) de cajón de almacenamiento efectivamente instalado y aprobado por la interventoría.</w:t>
      </w:r>
    </w:p>
    <w:p w14:paraId="39D085DA" w14:textId="77777777" w:rsidR="00B904C0" w:rsidRPr="00785E73" w:rsidRDefault="00B904C0" w:rsidP="00396FC1">
      <w:pPr>
        <w:pStyle w:val="Prrafodelista"/>
        <w:numPr>
          <w:ilvl w:val="0"/>
          <w:numId w:val="27"/>
        </w:numPr>
        <w:spacing w:before="160" w:after="60"/>
        <w:jc w:val="both"/>
        <w:rPr>
          <w:b/>
          <w:bCs/>
          <w:color w:val="000000" w:themeColor="text1"/>
        </w:rPr>
      </w:pPr>
      <w:r w:rsidRPr="00785E73">
        <w:rPr>
          <w:b/>
          <w:bCs/>
          <w:color w:val="000000" w:themeColor="text1"/>
        </w:rPr>
        <w:t>Imagen de referencia</w:t>
      </w:r>
    </w:p>
    <w:p w14:paraId="0FABDE0E" w14:textId="77777777" w:rsidR="00B904C0" w:rsidRPr="00785E73" w:rsidRDefault="00B904C0" w:rsidP="00B904C0">
      <w:pPr>
        <w:spacing w:before="120" w:after="60" w:line="288" w:lineRule="auto"/>
        <w:jc w:val="center"/>
      </w:pPr>
      <w:r w:rsidRPr="00785E73">
        <w:rPr>
          <w:noProof/>
        </w:rPr>
        <w:drawing>
          <wp:inline distT="0" distB="0" distL="0" distR="0" wp14:anchorId="75E9813D" wp14:editId="4E01F8E9">
            <wp:extent cx="5261300" cy="2333625"/>
            <wp:effectExtent l="0" t="0" r="0" b="0"/>
            <wp:docPr id="14" name="Imagen 13">
              <a:extLst xmlns:a="http://schemas.openxmlformats.org/drawingml/2006/main">
                <a:ext uri="{FF2B5EF4-FFF2-40B4-BE49-F238E27FC236}">
                  <a16:creationId xmlns:a16="http://schemas.microsoft.com/office/drawing/2014/main" id="{1E849846-6FA4-4CB9-9B85-0A5F9509E4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a16="http://schemas.microsoft.com/office/drawing/2014/main" id="{1E849846-6FA4-4CB9-9B85-0A5F9509E489}"/>
                        </a:ext>
                      </a:extLst>
                    </pic:cNvPr>
                    <pic:cNvPicPr>
                      <a:picLocks noChangeAspect="1"/>
                    </pic:cNvPicPr>
                  </pic:nvPicPr>
                  <pic:blipFill>
                    <a:blip r:embed="rId9"/>
                    <a:stretch>
                      <a:fillRect/>
                    </a:stretch>
                  </pic:blipFill>
                  <pic:spPr>
                    <a:xfrm>
                      <a:off x="0" y="0"/>
                      <a:ext cx="5283301" cy="2343384"/>
                    </a:xfrm>
                    <a:prstGeom prst="rect">
                      <a:avLst/>
                    </a:prstGeom>
                    <a:ln>
                      <a:noFill/>
                    </a:ln>
                  </pic:spPr>
                </pic:pic>
              </a:graphicData>
            </a:graphic>
          </wp:inline>
        </w:drawing>
      </w:r>
    </w:p>
    <w:p w14:paraId="4F727B1A" w14:textId="77777777" w:rsidR="00B904C0" w:rsidRPr="00785E73" w:rsidRDefault="00B904C0" w:rsidP="00B904C0">
      <w:pPr>
        <w:spacing w:line="276" w:lineRule="auto"/>
        <w:jc w:val="both"/>
      </w:pPr>
    </w:p>
    <w:p w14:paraId="700890AE" w14:textId="06D02F6A" w:rsidR="0022405A" w:rsidRPr="00785E73" w:rsidRDefault="0068661A" w:rsidP="00321223">
      <w:pPr>
        <w:pStyle w:val="Ttulo1"/>
      </w:pPr>
      <w:r w:rsidRPr="00785E73">
        <w:t xml:space="preserve">  </w:t>
      </w:r>
      <w:bookmarkStart w:id="54" w:name="_Toc230944884"/>
      <w:r w:rsidRPr="00785E73">
        <w:t xml:space="preserve">CAPÍTULO </w:t>
      </w:r>
      <w:r w:rsidR="008C5527" w:rsidRPr="00785E73">
        <w:t>6</w:t>
      </w:r>
      <w:r w:rsidRPr="00785E73">
        <w:t xml:space="preserve"> — CERRAMIENTOS</w:t>
      </w:r>
      <w:bookmarkEnd w:id="54"/>
    </w:p>
    <w:p w14:paraId="13A364B1" w14:textId="77777777" w:rsidR="0022405A" w:rsidRPr="00785E73" w:rsidRDefault="0022405A">
      <w:pPr>
        <w:spacing w:line="276" w:lineRule="auto"/>
        <w:jc w:val="both"/>
      </w:pPr>
    </w:p>
    <w:p w14:paraId="7E5A88FA" w14:textId="77777777" w:rsidR="0022405A" w:rsidRPr="00785E73" w:rsidRDefault="0068661A" w:rsidP="00AF3305">
      <w:pPr>
        <w:pStyle w:val="Ttulo2"/>
      </w:pPr>
      <w:r w:rsidRPr="00785E73">
        <w:t xml:space="preserve">  </w:t>
      </w:r>
      <w:bookmarkStart w:id="55" w:name="_Toc230944885"/>
      <w:r w:rsidRPr="00785E73">
        <w:t>ÍTEM 6.1</w:t>
      </w:r>
      <w:bookmarkEnd w:id="55"/>
    </w:p>
    <w:p w14:paraId="7245E53D" w14:textId="32AF0E1B" w:rsidR="0022405A" w:rsidRPr="00785E73" w:rsidRDefault="00B904C0" w:rsidP="00B904C0">
      <w:pPr>
        <w:pStyle w:val="Ttulo3"/>
        <w:shd w:val="clear" w:color="auto" w:fill="D0CECE" w:themeFill="background2" w:themeFillShade="E6"/>
        <w:jc w:val="both"/>
      </w:pPr>
      <w:bookmarkStart w:id="56" w:name="_Toc230944886"/>
      <w:r w:rsidRPr="00785E73">
        <w:t xml:space="preserve">Suministro, transporte e instalación de reja metálica para cerramiento </w:t>
      </w:r>
      <w:r w:rsidR="00003E1C" w:rsidRPr="00785E73">
        <w:t>de vanos en</w:t>
      </w:r>
      <w:r w:rsidRPr="00785E73">
        <w:t xml:space="preserve"> corredores</w:t>
      </w:r>
      <w:r w:rsidR="00003E1C" w:rsidRPr="00785E73">
        <w:t xml:space="preserve"> y cuartos</w:t>
      </w:r>
      <w:r w:rsidRPr="00785E73">
        <w:t xml:space="preserve">, conformada por marco en ángulo de acero, malla metálica ondulada cal 12 fijada al marco, </w:t>
      </w:r>
      <w:r w:rsidRPr="00785E73">
        <w:lastRenderedPageBreak/>
        <w:t>incluye refuerzos verticales en platina, anclajes, soldadura y sistema de pintura anticorrosiva y acabado</w:t>
      </w:r>
      <w:bookmarkEnd w:id="56"/>
    </w:p>
    <w:p w14:paraId="7E785044" w14:textId="185F3941" w:rsidR="0022405A" w:rsidRPr="00785E73" w:rsidRDefault="0068661A" w:rsidP="00396FC1">
      <w:pPr>
        <w:pStyle w:val="Prrafodelista"/>
        <w:numPr>
          <w:ilvl w:val="0"/>
          <w:numId w:val="29"/>
        </w:numPr>
        <w:spacing w:before="160" w:after="60"/>
        <w:jc w:val="both"/>
        <w:rPr>
          <w:b/>
          <w:bCs/>
          <w:color w:val="000000" w:themeColor="text1"/>
        </w:rPr>
      </w:pPr>
      <w:r w:rsidRPr="00785E73">
        <w:rPr>
          <w:b/>
          <w:bCs/>
          <w:color w:val="000000" w:themeColor="text1"/>
        </w:rPr>
        <w:t>Descripción</w:t>
      </w:r>
    </w:p>
    <w:p w14:paraId="68AC2B53" w14:textId="6D599D9D" w:rsidR="0022405A" w:rsidRPr="00785E73" w:rsidRDefault="0068661A">
      <w:pPr>
        <w:spacing w:before="60" w:after="60" w:line="288" w:lineRule="auto"/>
        <w:jc w:val="both"/>
      </w:pPr>
      <w:r w:rsidRPr="00785E73">
        <w:rPr>
          <w:sz w:val="17"/>
          <w:szCs w:val="17"/>
        </w:rPr>
        <w:t xml:space="preserve">Suministro, fabricación e instalación de reja metálica para cerramiento de </w:t>
      </w:r>
      <w:r w:rsidR="00003E1C" w:rsidRPr="00785E73">
        <w:rPr>
          <w:sz w:val="17"/>
          <w:szCs w:val="17"/>
        </w:rPr>
        <w:t xml:space="preserve">vanos en </w:t>
      </w:r>
      <w:r w:rsidRPr="00785E73">
        <w:rPr>
          <w:sz w:val="17"/>
          <w:szCs w:val="17"/>
        </w:rPr>
        <w:t>corredores. Conformada por marco perimetral en ángulo de acero 1½"×1½"×3/16", malla metálica ondulada calibre 12 fijada al marco y refuerzos verticales intermedios en platina de 3/16" cada 60 cm. El diseño debe ser coherente con el existente en la sede. Acabado: pintura anticorrosiva + esmalte electrostático (2 manos) en color institucional.</w:t>
      </w:r>
    </w:p>
    <w:p w14:paraId="3006FB46" w14:textId="33512046" w:rsidR="0022405A" w:rsidRPr="00785E73" w:rsidRDefault="0068661A" w:rsidP="00396FC1">
      <w:pPr>
        <w:pStyle w:val="Prrafodelista"/>
        <w:numPr>
          <w:ilvl w:val="0"/>
          <w:numId w:val="29"/>
        </w:numPr>
        <w:spacing w:before="160" w:after="60"/>
        <w:jc w:val="both"/>
        <w:rPr>
          <w:b/>
          <w:bCs/>
          <w:color w:val="000000" w:themeColor="text1"/>
        </w:rPr>
      </w:pPr>
      <w:r w:rsidRPr="00785E73">
        <w:rPr>
          <w:b/>
          <w:bCs/>
          <w:color w:val="000000" w:themeColor="text1"/>
        </w:rPr>
        <w:t>Alcance</w:t>
      </w:r>
    </w:p>
    <w:p w14:paraId="16E28A65" w14:textId="77777777" w:rsidR="0022405A" w:rsidRPr="00785E73" w:rsidRDefault="0068661A" w:rsidP="002F4063">
      <w:pPr>
        <w:pStyle w:val="Prrafodelista"/>
        <w:numPr>
          <w:ilvl w:val="0"/>
          <w:numId w:val="1"/>
        </w:numPr>
        <w:spacing w:before="40" w:after="40" w:line="276" w:lineRule="auto"/>
      </w:pPr>
      <w:r w:rsidRPr="00785E73">
        <w:rPr>
          <w:sz w:val="17"/>
          <w:szCs w:val="17"/>
        </w:rPr>
        <w:t>Medición exacta en campo para fabricación de módulos.</w:t>
      </w:r>
    </w:p>
    <w:p w14:paraId="0BE3EFA1" w14:textId="2200715F" w:rsidR="0022405A" w:rsidRPr="00785E73" w:rsidRDefault="0068661A" w:rsidP="002F4063">
      <w:pPr>
        <w:pStyle w:val="Prrafodelista"/>
        <w:numPr>
          <w:ilvl w:val="0"/>
          <w:numId w:val="1"/>
        </w:numPr>
        <w:spacing w:before="40" w:after="40" w:line="276" w:lineRule="auto"/>
      </w:pPr>
      <w:r w:rsidRPr="00785E73">
        <w:rPr>
          <w:sz w:val="17"/>
          <w:szCs w:val="17"/>
        </w:rPr>
        <w:t>Fabricación con soldadura AWS D1.1.</w:t>
      </w:r>
    </w:p>
    <w:p w14:paraId="426CAA09" w14:textId="5898DD7A" w:rsidR="0022405A" w:rsidRPr="00785E73" w:rsidRDefault="0068661A" w:rsidP="002F4063">
      <w:pPr>
        <w:pStyle w:val="Prrafodelista"/>
        <w:numPr>
          <w:ilvl w:val="0"/>
          <w:numId w:val="1"/>
        </w:numPr>
        <w:spacing w:before="40" w:after="40" w:line="276" w:lineRule="auto"/>
      </w:pPr>
      <w:r w:rsidRPr="00785E73">
        <w:rPr>
          <w:sz w:val="17"/>
          <w:szCs w:val="17"/>
        </w:rPr>
        <w:t xml:space="preserve">Instalación con anclajes al </w:t>
      </w:r>
      <w:r w:rsidR="00003E1C" w:rsidRPr="00785E73">
        <w:rPr>
          <w:sz w:val="17"/>
          <w:szCs w:val="17"/>
        </w:rPr>
        <w:t xml:space="preserve">perímetro del vano </w:t>
      </w:r>
      <w:r w:rsidRPr="00785E73">
        <w:rPr>
          <w:sz w:val="17"/>
          <w:szCs w:val="17"/>
        </w:rPr>
        <w:t>mediante pernos expansivos.</w:t>
      </w:r>
    </w:p>
    <w:p w14:paraId="5DC3FE19" w14:textId="77777777" w:rsidR="0022405A" w:rsidRPr="00785E73" w:rsidRDefault="0068661A" w:rsidP="002F4063">
      <w:pPr>
        <w:pStyle w:val="Prrafodelista"/>
        <w:numPr>
          <w:ilvl w:val="0"/>
          <w:numId w:val="1"/>
        </w:numPr>
        <w:spacing w:before="40" w:after="40" w:line="276" w:lineRule="auto"/>
      </w:pPr>
      <w:r w:rsidRPr="00785E73">
        <w:rPr>
          <w:sz w:val="17"/>
          <w:szCs w:val="17"/>
        </w:rPr>
        <w:t>Pintura anticorrosiva + esmalte en color institucional.</w:t>
      </w:r>
    </w:p>
    <w:p w14:paraId="42F7F553" w14:textId="3BC2E856" w:rsidR="0022405A" w:rsidRPr="00785E73" w:rsidRDefault="0068661A" w:rsidP="00396FC1">
      <w:pPr>
        <w:pStyle w:val="Prrafodelista"/>
        <w:numPr>
          <w:ilvl w:val="0"/>
          <w:numId w:val="29"/>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71D2A2D5" w14:textId="77777777" w:rsidTr="00003E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D8B4EBD"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24587D7B"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3D05BB38" w14:textId="77777777" w:rsidTr="00003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8BDCCB3" w14:textId="57D26129" w:rsidR="0022405A" w:rsidRPr="00785E73" w:rsidRDefault="0068661A">
            <w:pPr>
              <w:spacing w:before="60" w:after="60" w:line="276" w:lineRule="auto"/>
              <w:jc w:val="both"/>
            </w:pPr>
            <w:r w:rsidRPr="00785E73">
              <w:rPr>
                <w:sz w:val="16"/>
                <w:szCs w:val="16"/>
              </w:rPr>
              <w:t xml:space="preserve">Ángulo acero </w:t>
            </w:r>
            <w:r w:rsidR="00003E1C" w:rsidRPr="00785E73">
              <w:rPr>
                <w:sz w:val="16"/>
                <w:szCs w:val="16"/>
              </w:rPr>
              <w:t>galvanizado</w:t>
            </w:r>
            <w:r w:rsidRPr="00785E73">
              <w:rPr>
                <w:sz w:val="16"/>
                <w:szCs w:val="16"/>
              </w:rPr>
              <w:t xml:space="preserve"> 1½"×1½"×3/16"</w:t>
            </w:r>
          </w:p>
        </w:tc>
        <w:tc>
          <w:tcPr>
            <w:tcW w:w="5760" w:type="dxa"/>
          </w:tcPr>
          <w:p w14:paraId="6462CAAA"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Marco perimetral</w:t>
            </w:r>
          </w:p>
        </w:tc>
      </w:tr>
      <w:tr w:rsidR="0022405A" w:rsidRPr="00785E73" w14:paraId="4D9FCECC" w14:textId="77777777" w:rsidTr="00003E1C">
        <w:tc>
          <w:tcPr>
            <w:cnfStyle w:val="001000000000" w:firstRow="0" w:lastRow="0" w:firstColumn="1" w:lastColumn="0" w:oddVBand="0" w:evenVBand="0" w:oddHBand="0" w:evenHBand="0" w:firstRowFirstColumn="0" w:firstRowLastColumn="0" w:lastRowFirstColumn="0" w:lastRowLastColumn="0"/>
            <w:tcW w:w="3600" w:type="dxa"/>
          </w:tcPr>
          <w:p w14:paraId="1FEC168F" w14:textId="77777777" w:rsidR="0022405A" w:rsidRPr="00785E73" w:rsidRDefault="0068661A">
            <w:pPr>
              <w:spacing w:before="60" w:after="60" w:line="276" w:lineRule="auto"/>
              <w:jc w:val="both"/>
            </w:pPr>
            <w:r w:rsidRPr="00785E73">
              <w:rPr>
                <w:sz w:val="16"/>
                <w:szCs w:val="16"/>
              </w:rPr>
              <w:t>Malla metálica ondulada cal.12</w:t>
            </w:r>
          </w:p>
        </w:tc>
        <w:tc>
          <w:tcPr>
            <w:tcW w:w="5760" w:type="dxa"/>
          </w:tcPr>
          <w:p w14:paraId="3F2A1CCE"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Relleno de módulos</w:t>
            </w:r>
          </w:p>
        </w:tc>
      </w:tr>
      <w:tr w:rsidR="0022405A" w:rsidRPr="00785E73" w14:paraId="187F5FC6" w14:textId="77777777" w:rsidTr="00003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6CD3849" w14:textId="77777777" w:rsidR="0022405A" w:rsidRPr="00785E73" w:rsidRDefault="0068661A">
            <w:pPr>
              <w:spacing w:before="60" w:after="60" w:line="276" w:lineRule="auto"/>
              <w:jc w:val="both"/>
            </w:pPr>
            <w:r w:rsidRPr="00785E73">
              <w:rPr>
                <w:sz w:val="16"/>
                <w:szCs w:val="16"/>
              </w:rPr>
              <w:t>Platina acero 3/16" ancho 1"</w:t>
            </w:r>
          </w:p>
        </w:tc>
        <w:tc>
          <w:tcPr>
            <w:tcW w:w="5760" w:type="dxa"/>
          </w:tcPr>
          <w:p w14:paraId="09F509A3"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Refuerzo vertical cada 60 cm</w:t>
            </w:r>
          </w:p>
        </w:tc>
      </w:tr>
      <w:tr w:rsidR="0022405A" w:rsidRPr="00785E73" w14:paraId="7072C009" w14:textId="77777777" w:rsidTr="00003E1C">
        <w:tc>
          <w:tcPr>
            <w:cnfStyle w:val="001000000000" w:firstRow="0" w:lastRow="0" w:firstColumn="1" w:lastColumn="0" w:oddVBand="0" w:evenVBand="0" w:oddHBand="0" w:evenHBand="0" w:firstRowFirstColumn="0" w:firstRowLastColumn="0" w:lastRowFirstColumn="0" w:lastRowLastColumn="0"/>
            <w:tcW w:w="3600" w:type="dxa"/>
          </w:tcPr>
          <w:p w14:paraId="6989F330" w14:textId="77777777" w:rsidR="0022405A" w:rsidRPr="00785E73" w:rsidRDefault="0068661A">
            <w:pPr>
              <w:spacing w:before="60" w:after="60" w:line="276" w:lineRule="auto"/>
              <w:jc w:val="both"/>
            </w:pPr>
            <w:r w:rsidRPr="00785E73">
              <w:rPr>
                <w:sz w:val="16"/>
                <w:szCs w:val="16"/>
              </w:rPr>
              <w:t>Pernos expansivos Ø⅜" × 3"</w:t>
            </w:r>
          </w:p>
        </w:tc>
        <w:tc>
          <w:tcPr>
            <w:tcW w:w="5760" w:type="dxa"/>
          </w:tcPr>
          <w:p w14:paraId="6C43647B"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Anclaje muro y piso</w:t>
            </w:r>
          </w:p>
        </w:tc>
      </w:tr>
      <w:tr w:rsidR="0022405A" w:rsidRPr="00785E73" w14:paraId="66BAC42A" w14:textId="77777777" w:rsidTr="00003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D3E151F" w14:textId="150AE5E1" w:rsidR="0022405A" w:rsidRPr="00785E73" w:rsidRDefault="00003E1C">
            <w:pPr>
              <w:spacing w:before="60" w:after="60" w:line="276" w:lineRule="auto"/>
              <w:jc w:val="both"/>
            </w:pPr>
            <w:r w:rsidRPr="00785E73">
              <w:rPr>
                <w:sz w:val="16"/>
                <w:szCs w:val="16"/>
              </w:rPr>
              <w:t>Pintura 3 en 1 negro mate para exterior</w:t>
            </w:r>
          </w:p>
        </w:tc>
        <w:tc>
          <w:tcPr>
            <w:tcW w:w="5760" w:type="dxa"/>
            <w:vAlign w:val="center"/>
          </w:tcPr>
          <w:p w14:paraId="51BD5034" w14:textId="4163AD32" w:rsidR="0022405A" w:rsidRPr="00785E73" w:rsidRDefault="00003E1C" w:rsidP="00003E1C">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Pintura de todo el montaje</w:t>
            </w:r>
          </w:p>
        </w:tc>
      </w:tr>
      <w:tr w:rsidR="0022405A" w:rsidRPr="00785E73" w14:paraId="168E6506" w14:textId="77777777" w:rsidTr="00003E1C">
        <w:tc>
          <w:tcPr>
            <w:cnfStyle w:val="001000000000" w:firstRow="0" w:lastRow="0" w:firstColumn="1" w:lastColumn="0" w:oddVBand="0" w:evenVBand="0" w:oddHBand="0" w:evenHBand="0" w:firstRowFirstColumn="0" w:firstRowLastColumn="0" w:lastRowFirstColumn="0" w:lastRowLastColumn="0"/>
            <w:tcW w:w="3600" w:type="dxa"/>
          </w:tcPr>
          <w:p w14:paraId="260460F7" w14:textId="68C07E0C" w:rsidR="0022405A" w:rsidRPr="00785E73" w:rsidRDefault="00003E1C">
            <w:pPr>
              <w:spacing w:before="60" w:after="60" w:line="276" w:lineRule="auto"/>
              <w:jc w:val="both"/>
            </w:pPr>
            <w:r w:rsidRPr="00785E73">
              <w:rPr>
                <w:sz w:val="16"/>
                <w:szCs w:val="16"/>
              </w:rPr>
              <w:t>Electrodo soldadura 6013</w:t>
            </w:r>
          </w:p>
        </w:tc>
        <w:tc>
          <w:tcPr>
            <w:tcW w:w="5760" w:type="dxa"/>
          </w:tcPr>
          <w:p w14:paraId="1108B82E" w14:textId="44B18A9E" w:rsidR="0022405A" w:rsidRPr="00785E73" w:rsidRDefault="00003E1C">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Unión malla - marco</w:t>
            </w:r>
          </w:p>
        </w:tc>
      </w:tr>
    </w:tbl>
    <w:p w14:paraId="6FC66660" w14:textId="36042407" w:rsidR="0022405A" w:rsidRPr="00785E73" w:rsidRDefault="0068661A" w:rsidP="00396FC1">
      <w:pPr>
        <w:pStyle w:val="Prrafodelista"/>
        <w:numPr>
          <w:ilvl w:val="0"/>
          <w:numId w:val="29"/>
        </w:numPr>
        <w:spacing w:before="160" w:after="60"/>
        <w:jc w:val="both"/>
        <w:rPr>
          <w:b/>
          <w:bCs/>
          <w:color w:val="000000" w:themeColor="text1"/>
        </w:rPr>
      </w:pPr>
      <w:r w:rsidRPr="00785E73">
        <w:rPr>
          <w:b/>
          <w:bCs/>
          <w:color w:val="000000" w:themeColor="text1"/>
        </w:rPr>
        <w:t>Procedimiento constructivo</w:t>
      </w:r>
    </w:p>
    <w:p w14:paraId="295270DB" w14:textId="56E15E40" w:rsidR="0022405A" w:rsidRPr="00785E73" w:rsidRDefault="0068661A">
      <w:pPr>
        <w:spacing w:before="60" w:after="60" w:line="288" w:lineRule="auto"/>
        <w:jc w:val="both"/>
      </w:pPr>
      <w:r w:rsidRPr="00785E73">
        <w:rPr>
          <w:sz w:val="17"/>
          <w:szCs w:val="17"/>
        </w:rPr>
        <w:t xml:space="preserve">Medir en campo. Fabricar con soldadura eléctrica; aplicar </w:t>
      </w:r>
      <w:r w:rsidR="00003E1C" w:rsidRPr="00785E73">
        <w:rPr>
          <w:sz w:val="17"/>
          <w:szCs w:val="17"/>
        </w:rPr>
        <w:t>pintura</w:t>
      </w:r>
      <w:r w:rsidRPr="00785E73">
        <w:rPr>
          <w:sz w:val="17"/>
          <w:szCs w:val="17"/>
        </w:rPr>
        <w:t xml:space="preserve">. Instalar en obra verificando plomada, nivel y alineación. </w:t>
      </w:r>
    </w:p>
    <w:p w14:paraId="5AC03E53" w14:textId="19D68523" w:rsidR="0022405A" w:rsidRPr="00785E73" w:rsidRDefault="0068661A" w:rsidP="00396FC1">
      <w:pPr>
        <w:pStyle w:val="Prrafodelista"/>
        <w:numPr>
          <w:ilvl w:val="0"/>
          <w:numId w:val="29"/>
        </w:numPr>
        <w:spacing w:before="160" w:after="60"/>
        <w:jc w:val="both"/>
        <w:rPr>
          <w:b/>
          <w:bCs/>
          <w:color w:val="000000" w:themeColor="text1"/>
        </w:rPr>
      </w:pPr>
      <w:r w:rsidRPr="00785E73">
        <w:rPr>
          <w:b/>
          <w:bCs/>
          <w:color w:val="000000" w:themeColor="text1"/>
        </w:rPr>
        <w:t>Equipos y herramientas</w:t>
      </w:r>
    </w:p>
    <w:p w14:paraId="1C23DBE8" w14:textId="239F8F7C" w:rsidR="0022405A" w:rsidRPr="00785E73" w:rsidRDefault="0068661A">
      <w:pPr>
        <w:spacing w:before="60" w:after="60" w:line="288" w:lineRule="auto"/>
        <w:jc w:val="both"/>
      </w:pPr>
      <w:r w:rsidRPr="00785E73">
        <w:rPr>
          <w:sz w:val="17"/>
          <w:szCs w:val="17"/>
        </w:rPr>
        <w:t>Soldadora eléctrica, pulidora angular, taladro percutor, nivel de burbuja, torquímetro.</w:t>
      </w:r>
    </w:p>
    <w:p w14:paraId="26B82062" w14:textId="3DA7349F" w:rsidR="0022405A" w:rsidRPr="00785E73" w:rsidRDefault="0068661A" w:rsidP="00396FC1">
      <w:pPr>
        <w:pStyle w:val="Prrafodelista"/>
        <w:numPr>
          <w:ilvl w:val="0"/>
          <w:numId w:val="29"/>
        </w:numPr>
        <w:spacing w:before="160" w:after="60"/>
        <w:jc w:val="both"/>
        <w:rPr>
          <w:b/>
          <w:bCs/>
          <w:color w:val="000000" w:themeColor="text1"/>
        </w:rPr>
      </w:pPr>
      <w:r w:rsidRPr="00785E73">
        <w:rPr>
          <w:b/>
          <w:bCs/>
          <w:color w:val="000000" w:themeColor="text1"/>
        </w:rPr>
        <w:t>Control de calidad</w:t>
      </w:r>
    </w:p>
    <w:p w14:paraId="00BF25EC" w14:textId="77777777" w:rsidR="0022405A" w:rsidRPr="00785E73" w:rsidRDefault="0068661A">
      <w:pPr>
        <w:spacing w:before="60" w:after="60" w:line="288" w:lineRule="auto"/>
        <w:jc w:val="both"/>
      </w:pPr>
      <w:r w:rsidRPr="00785E73">
        <w:rPr>
          <w:sz w:val="17"/>
          <w:szCs w:val="17"/>
        </w:rPr>
        <w:t>Plomada: ±3 mm/m. Alineación con cerramiento existente sin escalones. Soldaduras: inspección visual 100% sin porosidades. Adherencia de recubrimiento: corte en rejilla 100/100 (ASTM D3359).</w:t>
      </w:r>
    </w:p>
    <w:p w14:paraId="401E8BCD" w14:textId="761AC1E4" w:rsidR="0022405A" w:rsidRPr="00785E73" w:rsidRDefault="0068661A" w:rsidP="00396FC1">
      <w:pPr>
        <w:pStyle w:val="Prrafodelista"/>
        <w:numPr>
          <w:ilvl w:val="0"/>
          <w:numId w:val="29"/>
        </w:numPr>
        <w:spacing w:before="160" w:after="60"/>
        <w:jc w:val="both"/>
        <w:rPr>
          <w:b/>
          <w:bCs/>
          <w:color w:val="000000" w:themeColor="text1"/>
        </w:rPr>
      </w:pPr>
      <w:r w:rsidRPr="00785E73">
        <w:rPr>
          <w:b/>
          <w:bCs/>
          <w:color w:val="000000" w:themeColor="text1"/>
        </w:rPr>
        <w:t>Seguridad y salud en el trabajo</w:t>
      </w:r>
    </w:p>
    <w:p w14:paraId="6EE612BC" w14:textId="77777777" w:rsidR="0022405A" w:rsidRPr="00785E73" w:rsidRDefault="0068661A">
      <w:pPr>
        <w:spacing w:before="60" w:after="60" w:line="288" w:lineRule="auto"/>
        <w:jc w:val="both"/>
      </w:pPr>
      <w:r w:rsidRPr="00785E73">
        <w:rPr>
          <w:sz w:val="17"/>
          <w:szCs w:val="17"/>
        </w:rPr>
        <w:t>Pantalla de soldador, guantes de cuero, delantal de cuero. EPP estándar.</w:t>
      </w:r>
    </w:p>
    <w:p w14:paraId="0B69A4BF" w14:textId="3031C3BD" w:rsidR="0022405A" w:rsidRPr="00785E73" w:rsidRDefault="0068661A" w:rsidP="00396FC1">
      <w:pPr>
        <w:pStyle w:val="Prrafodelista"/>
        <w:numPr>
          <w:ilvl w:val="0"/>
          <w:numId w:val="29"/>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60385FF9" w14:textId="77777777" w:rsidTr="00003E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EE1DCF8"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69E70F07"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231D1C6F" w14:textId="77777777" w:rsidTr="00003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DC6CAE4" w14:textId="77777777" w:rsidR="0022405A" w:rsidRPr="00785E73" w:rsidRDefault="0068661A">
            <w:pPr>
              <w:spacing w:before="60" w:after="60" w:line="276" w:lineRule="auto"/>
              <w:jc w:val="both"/>
            </w:pPr>
            <w:r w:rsidRPr="00785E73">
              <w:rPr>
                <w:sz w:val="16"/>
                <w:szCs w:val="16"/>
              </w:rPr>
              <w:t>AWS D1.1</w:t>
            </w:r>
          </w:p>
        </w:tc>
        <w:tc>
          <w:tcPr>
            <w:tcW w:w="6760" w:type="dxa"/>
          </w:tcPr>
          <w:p w14:paraId="7E627B32"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Código de soldadura estructural</w:t>
            </w:r>
          </w:p>
        </w:tc>
      </w:tr>
      <w:tr w:rsidR="0022405A" w:rsidRPr="00785E73" w14:paraId="22922A81" w14:textId="77777777" w:rsidTr="00003E1C">
        <w:tc>
          <w:tcPr>
            <w:cnfStyle w:val="001000000000" w:firstRow="0" w:lastRow="0" w:firstColumn="1" w:lastColumn="0" w:oddVBand="0" w:evenVBand="0" w:oddHBand="0" w:evenHBand="0" w:firstRowFirstColumn="0" w:firstRowLastColumn="0" w:lastRowFirstColumn="0" w:lastRowLastColumn="0"/>
            <w:tcW w:w="2600" w:type="dxa"/>
          </w:tcPr>
          <w:p w14:paraId="2ED89E20" w14:textId="77777777" w:rsidR="0022405A" w:rsidRPr="00785E73" w:rsidRDefault="0068661A">
            <w:pPr>
              <w:spacing w:before="60" w:after="60" w:line="276" w:lineRule="auto"/>
              <w:jc w:val="both"/>
            </w:pPr>
            <w:r w:rsidRPr="00785E73">
              <w:rPr>
                <w:sz w:val="16"/>
                <w:szCs w:val="16"/>
              </w:rPr>
              <w:t>ASTM D3359</w:t>
            </w:r>
          </w:p>
        </w:tc>
        <w:tc>
          <w:tcPr>
            <w:tcW w:w="6760" w:type="dxa"/>
          </w:tcPr>
          <w:p w14:paraId="4736F642"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Adherencia de recubrimientos</w:t>
            </w:r>
          </w:p>
        </w:tc>
      </w:tr>
      <w:tr w:rsidR="0022405A" w:rsidRPr="00785E73" w14:paraId="6873766C" w14:textId="77777777" w:rsidTr="00003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C755940" w14:textId="77777777" w:rsidR="0022405A" w:rsidRPr="00785E73" w:rsidRDefault="0068661A">
            <w:pPr>
              <w:spacing w:before="60" w:after="60" w:line="276" w:lineRule="auto"/>
              <w:jc w:val="both"/>
            </w:pPr>
            <w:r w:rsidRPr="00785E73">
              <w:rPr>
                <w:sz w:val="16"/>
                <w:szCs w:val="16"/>
              </w:rPr>
              <w:lastRenderedPageBreak/>
              <w:t>Res. 0312/2019</w:t>
            </w:r>
          </w:p>
        </w:tc>
        <w:tc>
          <w:tcPr>
            <w:tcW w:w="6760" w:type="dxa"/>
          </w:tcPr>
          <w:p w14:paraId="1CEDC38B"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3092FFA7" w14:textId="58C23A8C" w:rsidR="0022405A" w:rsidRPr="00785E73" w:rsidRDefault="0068661A" w:rsidP="00396FC1">
      <w:pPr>
        <w:pStyle w:val="Prrafodelista"/>
        <w:numPr>
          <w:ilvl w:val="0"/>
          <w:numId w:val="29"/>
        </w:numPr>
        <w:spacing w:before="160" w:after="60"/>
        <w:jc w:val="both"/>
        <w:rPr>
          <w:b/>
          <w:bCs/>
          <w:color w:val="000000" w:themeColor="text1"/>
        </w:rPr>
      </w:pPr>
      <w:r w:rsidRPr="00785E73">
        <w:rPr>
          <w:b/>
          <w:bCs/>
          <w:color w:val="000000" w:themeColor="text1"/>
        </w:rPr>
        <w:t>Unidad de medida y pago</w:t>
      </w:r>
    </w:p>
    <w:p w14:paraId="12666B29" w14:textId="77777777" w:rsidR="0022405A" w:rsidRPr="00785E73" w:rsidRDefault="0068661A">
      <w:pPr>
        <w:spacing w:before="60" w:after="60" w:line="288" w:lineRule="auto"/>
        <w:jc w:val="both"/>
      </w:pPr>
      <w:r w:rsidRPr="00785E73">
        <w:rPr>
          <w:sz w:val="17"/>
          <w:szCs w:val="17"/>
        </w:rPr>
        <w:t>Metro cuadrado (m²) de reja fabricada e instalada. Incluye fabricación, transporte, anclajes y pintura.</w:t>
      </w:r>
    </w:p>
    <w:p w14:paraId="7E29ADED" w14:textId="77777777" w:rsidR="0022405A" w:rsidRPr="00785E73" w:rsidRDefault="0022405A">
      <w:pPr>
        <w:spacing w:line="276" w:lineRule="auto"/>
        <w:jc w:val="both"/>
      </w:pPr>
    </w:p>
    <w:p w14:paraId="2002597B" w14:textId="77777777" w:rsidR="0022405A" w:rsidRPr="00785E73" w:rsidRDefault="0068661A" w:rsidP="00AF3305">
      <w:pPr>
        <w:pStyle w:val="Ttulo2"/>
      </w:pPr>
      <w:r w:rsidRPr="00785E73">
        <w:t xml:space="preserve">  </w:t>
      </w:r>
      <w:bookmarkStart w:id="57" w:name="_Toc230944887"/>
      <w:r w:rsidRPr="00785E73">
        <w:t>ÍTEM 6.2</w:t>
      </w:r>
      <w:bookmarkEnd w:id="57"/>
    </w:p>
    <w:p w14:paraId="152F8B3E" w14:textId="7BCEB717" w:rsidR="0022405A" w:rsidRPr="00785E73" w:rsidRDefault="003411B6" w:rsidP="003411B6">
      <w:pPr>
        <w:pStyle w:val="Ttulo3"/>
        <w:shd w:val="clear" w:color="auto" w:fill="D0CECE" w:themeFill="background2" w:themeFillShade="E6"/>
        <w:jc w:val="both"/>
      </w:pPr>
      <w:bookmarkStart w:id="58" w:name="_Toc230944888"/>
      <w:r w:rsidRPr="00785E73">
        <w:t>Suministro, transporte e instalación de puerta tipo reja metálica corrediza para protección de aulas de sistemas y acceso del nivel 1 a superiores, en perfilería de acero con barrotes estructurales, conforme al diseño existente en la sede, incluye sistema de riel superior, herrajes, anclajes, soldadura y pintura</w:t>
      </w:r>
      <w:bookmarkEnd w:id="58"/>
    </w:p>
    <w:p w14:paraId="5BFD8EE8" w14:textId="23CBD970" w:rsidR="0022405A" w:rsidRPr="00785E73" w:rsidRDefault="0068661A" w:rsidP="00396FC1">
      <w:pPr>
        <w:pStyle w:val="Prrafodelista"/>
        <w:numPr>
          <w:ilvl w:val="0"/>
          <w:numId w:val="30"/>
        </w:numPr>
        <w:spacing w:before="160" w:after="60"/>
        <w:jc w:val="both"/>
        <w:rPr>
          <w:b/>
          <w:bCs/>
          <w:color w:val="000000" w:themeColor="text1"/>
        </w:rPr>
      </w:pPr>
      <w:r w:rsidRPr="00785E73">
        <w:rPr>
          <w:b/>
          <w:bCs/>
          <w:color w:val="000000" w:themeColor="text1"/>
        </w:rPr>
        <w:t>Descripción</w:t>
      </w:r>
    </w:p>
    <w:p w14:paraId="29603BC4" w14:textId="0830F99A" w:rsidR="0022405A" w:rsidRPr="00785E73" w:rsidRDefault="0068661A">
      <w:pPr>
        <w:spacing w:before="60" w:after="60" w:line="288" w:lineRule="auto"/>
        <w:jc w:val="both"/>
      </w:pPr>
      <w:r w:rsidRPr="00785E73">
        <w:rPr>
          <w:sz w:val="17"/>
          <w:szCs w:val="17"/>
        </w:rPr>
        <w:t xml:space="preserve">Suministro, fabricación e instalación de puerta tipo reja metálica corrediza en perfilería de acero con barrotes estructurales, para acceso entre niveles y protección de aulas de sistemas. Incluye riel superior en perfil de acero, rodamientos metálicos de alta carga (≥200 kg), guía inferior de estabilización, cerradura de seguridad industrial y pintura </w:t>
      </w:r>
      <w:r w:rsidR="003411B6" w:rsidRPr="00785E73">
        <w:rPr>
          <w:sz w:val="17"/>
          <w:szCs w:val="17"/>
        </w:rPr>
        <w:t>3 en 1. El diseño debe conservar el estilo de las puertas tipo reja instaladas en el primer piso de la sede.</w:t>
      </w:r>
    </w:p>
    <w:p w14:paraId="6BE18DBD" w14:textId="4E7600B3" w:rsidR="0022405A" w:rsidRPr="00785E73" w:rsidRDefault="0068661A" w:rsidP="00396FC1">
      <w:pPr>
        <w:pStyle w:val="Prrafodelista"/>
        <w:numPr>
          <w:ilvl w:val="0"/>
          <w:numId w:val="30"/>
        </w:numPr>
        <w:spacing w:before="160" w:after="60"/>
        <w:jc w:val="both"/>
        <w:rPr>
          <w:b/>
          <w:bCs/>
          <w:color w:val="000000" w:themeColor="text1"/>
        </w:rPr>
      </w:pPr>
      <w:r w:rsidRPr="00785E73">
        <w:rPr>
          <w:b/>
          <w:bCs/>
          <w:color w:val="000000" w:themeColor="text1"/>
        </w:rPr>
        <w:t>Alcance</w:t>
      </w:r>
    </w:p>
    <w:p w14:paraId="47078D10" w14:textId="1A0C4FF4" w:rsidR="0022405A" w:rsidRPr="00785E73" w:rsidRDefault="0068661A">
      <w:pPr>
        <w:spacing w:before="60" w:after="60" w:line="288" w:lineRule="auto"/>
        <w:jc w:val="both"/>
      </w:pPr>
      <w:r w:rsidRPr="00785E73">
        <w:rPr>
          <w:sz w:val="17"/>
          <w:szCs w:val="17"/>
        </w:rPr>
        <w:t>Medición exacta del vano. Fabricación. Instalación del riel superior a nive</w:t>
      </w:r>
      <w:r w:rsidR="003411B6" w:rsidRPr="00785E73">
        <w:rPr>
          <w:sz w:val="17"/>
          <w:szCs w:val="17"/>
        </w:rPr>
        <w:t>l</w:t>
      </w:r>
      <w:r w:rsidRPr="00785E73">
        <w:rPr>
          <w:sz w:val="17"/>
          <w:szCs w:val="17"/>
        </w:rPr>
        <w:t>. Instalación de la guía inferior. Colgado de la puerta con rodamientos. Instalación de la cerradura y verificación de funcionamiento.</w:t>
      </w:r>
    </w:p>
    <w:p w14:paraId="07BB6CF7" w14:textId="6A3C06B4" w:rsidR="0022405A" w:rsidRPr="00785E73" w:rsidRDefault="0068661A" w:rsidP="00396FC1">
      <w:pPr>
        <w:pStyle w:val="Prrafodelista"/>
        <w:numPr>
          <w:ilvl w:val="0"/>
          <w:numId w:val="30"/>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363D2F3B" w14:textId="77777777" w:rsidTr="003411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C500484"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64CA0C0D"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01476877" w14:textId="77777777" w:rsidTr="003411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6449C279" w14:textId="5E3DA79F" w:rsidR="0022405A" w:rsidRPr="00785E73" w:rsidRDefault="0068661A" w:rsidP="003411B6">
            <w:pPr>
              <w:spacing w:before="60" w:after="60" w:line="276" w:lineRule="auto"/>
            </w:pPr>
            <w:r w:rsidRPr="00785E73">
              <w:rPr>
                <w:sz w:val="16"/>
                <w:szCs w:val="16"/>
              </w:rPr>
              <w:t>Perfilería de acero para marco y barrotes</w:t>
            </w:r>
            <w:r w:rsidR="003411B6" w:rsidRPr="00785E73">
              <w:rPr>
                <w:sz w:val="16"/>
                <w:szCs w:val="16"/>
              </w:rPr>
              <w:t xml:space="preserve"> (Tubo estructural cuadrado 1 1/2" cal 18)</w:t>
            </w:r>
          </w:p>
        </w:tc>
        <w:tc>
          <w:tcPr>
            <w:tcW w:w="5760" w:type="dxa"/>
            <w:vAlign w:val="center"/>
          </w:tcPr>
          <w:p w14:paraId="7CB68634" w14:textId="08D9B808" w:rsidR="0022405A" w:rsidRPr="00785E73" w:rsidRDefault="0068661A" w:rsidP="003411B6">
            <w:pPr>
              <w:spacing w:before="60" w:after="60" w:line="276" w:lineRule="auto"/>
              <w:cnfStyle w:val="000000100000" w:firstRow="0" w:lastRow="0" w:firstColumn="0" w:lastColumn="0" w:oddVBand="0" w:evenVBand="0" w:oddHBand="1" w:evenHBand="0" w:firstRowFirstColumn="0" w:firstRowLastColumn="0" w:lastRowFirstColumn="0" w:lastRowLastColumn="0"/>
            </w:pPr>
            <w:r w:rsidRPr="00785E73">
              <w:rPr>
                <w:sz w:val="16"/>
                <w:szCs w:val="16"/>
              </w:rPr>
              <w:t>Según diseño existente en la sede</w:t>
            </w:r>
            <w:r w:rsidR="0055729A" w:rsidRPr="00785E73">
              <w:rPr>
                <w:sz w:val="16"/>
                <w:szCs w:val="16"/>
              </w:rPr>
              <w:t xml:space="preserve"> – rejas tipo puerta del primer piso</w:t>
            </w:r>
          </w:p>
        </w:tc>
      </w:tr>
      <w:tr w:rsidR="0055729A" w:rsidRPr="00785E73" w14:paraId="70024CB9" w14:textId="77777777" w:rsidTr="003411B6">
        <w:tc>
          <w:tcPr>
            <w:cnfStyle w:val="001000000000" w:firstRow="0" w:lastRow="0" w:firstColumn="1" w:lastColumn="0" w:oddVBand="0" w:evenVBand="0" w:oddHBand="0" w:evenHBand="0" w:firstRowFirstColumn="0" w:firstRowLastColumn="0" w:lastRowFirstColumn="0" w:lastRowLastColumn="0"/>
            <w:tcW w:w="3600" w:type="dxa"/>
            <w:vAlign w:val="center"/>
          </w:tcPr>
          <w:p w14:paraId="3FBDD158" w14:textId="49FD60B4" w:rsidR="0055729A" w:rsidRPr="00785E73" w:rsidRDefault="0055729A" w:rsidP="003411B6">
            <w:pPr>
              <w:spacing w:before="60" w:after="60" w:line="276" w:lineRule="auto"/>
              <w:rPr>
                <w:sz w:val="16"/>
                <w:szCs w:val="16"/>
              </w:rPr>
            </w:pPr>
            <w:r w:rsidRPr="00785E73">
              <w:rPr>
                <w:sz w:val="16"/>
                <w:szCs w:val="16"/>
              </w:rPr>
              <w:t>Electrodo soldadura 6013</w:t>
            </w:r>
          </w:p>
        </w:tc>
        <w:tc>
          <w:tcPr>
            <w:tcW w:w="5760" w:type="dxa"/>
            <w:vAlign w:val="center"/>
          </w:tcPr>
          <w:p w14:paraId="7014FB87" w14:textId="0F0192F1" w:rsidR="0055729A" w:rsidRPr="00785E73" w:rsidRDefault="0055729A" w:rsidP="003411B6">
            <w:pPr>
              <w:spacing w:before="60" w:after="60" w:line="276" w:lineRule="auto"/>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Fabricación de la puerta corrediza de acuerdo al diseño existente en las puertas tipo reja del primer piso</w:t>
            </w:r>
          </w:p>
        </w:tc>
      </w:tr>
      <w:tr w:rsidR="0022405A" w:rsidRPr="00785E73" w14:paraId="340E4173" w14:textId="77777777" w:rsidTr="003411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2B7F3C2D" w14:textId="76FF74FF" w:rsidR="0022405A" w:rsidRPr="00785E73" w:rsidRDefault="0055729A" w:rsidP="003411B6">
            <w:pPr>
              <w:spacing w:before="60" w:after="60" w:line="276" w:lineRule="auto"/>
            </w:pPr>
            <w:r w:rsidRPr="00785E73">
              <w:rPr>
                <w:sz w:val="16"/>
                <w:szCs w:val="16"/>
              </w:rPr>
              <w:t>Kit riel puerta corrediza</w:t>
            </w:r>
          </w:p>
        </w:tc>
        <w:tc>
          <w:tcPr>
            <w:tcW w:w="5760" w:type="dxa"/>
            <w:vAlign w:val="center"/>
          </w:tcPr>
          <w:p w14:paraId="269DA2E9" w14:textId="77777777" w:rsidR="0022405A" w:rsidRPr="00785E73" w:rsidRDefault="0055729A" w:rsidP="003411B6">
            <w:pPr>
              <w:spacing w:before="60" w:after="60" w:line="276" w:lineRule="auto"/>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Longitud de acuerdo al</w:t>
            </w:r>
            <w:r w:rsidR="0068661A" w:rsidRPr="00785E73">
              <w:rPr>
                <w:sz w:val="16"/>
                <w:szCs w:val="16"/>
              </w:rPr>
              <w:t xml:space="preserve"> ancho del vano</w:t>
            </w:r>
          </w:p>
          <w:p w14:paraId="4B3464DD" w14:textId="064CB4D3" w:rsidR="0055729A" w:rsidRPr="00785E73" w:rsidRDefault="0055729A" w:rsidP="003411B6">
            <w:pPr>
              <w:spacing w:before="60" w:after="60" w:line="276" w:lineRule="auto"/>
              <w:cnfStyle w:val="000000100000" w:firstRow="0" w:lastRow="0" w:firstColumn="0" w:lastColumn="0" w:oddVBand="0" w:evenVBand="0" w:oddHBand="1" w:evenHBand="0" w:firstRowFirstColumn="0" w:firstRowLastColumn="0" w:lastRowFirstColumn="0" w:lastRowLastColumn="0"/>
            </w:pPr>
            <w:r w:rsidRPr="00785E73">
              <w:t xml:space="preserve">2 </w:t>
            </w:r>
            <w:r w:rsidRPr="00785E73">
              <w:rPr>
                <w:sz w:val="16"/>
                <w:szCs w:val="16"/>
              </w:rPr>
              <w:t xml:space="preserve">Rodamientos metálicos de alta carga (≥200 </w:t>
            </w:r>
            <w:proofErr w:type="gramStart"/>
            <w:r w:rsidRPr="00785E73">
              <w:rPr>
                <w:sz w:val="16"/>
                <w:szCs w:val="16"/>
              </w:rPr>
              <w:t>kg)/</w:t>
            </w:r>
            <w:proofErr w:type="gramEnd"/>
            <w:r w:rsidRPr="00785E73">
              <w:rPr>
                <w:sz w:val="16"/>
                <w:szCs w:val="16"/>
              </w:rPr>
              <w:t>hoja</w:t>
            </w:r>
          </w:p>
        </w:tc>
      </w:tr>
      <w:tr w:rsidR="0022405A" w:rsidRPr="00785E73" w14:paraId="0CD8A2D1" w14:textId="77777777" w:rsidTr="003411B6">
        <w:tc>
          <w:tcPr>
            <w:cnfStyle w:val="001000000000" w:firstRow="0" w:lastRow="0" w:firstColumn="1" w:lastColumn="0" w:oddVBand="0" w:evenVBand="0" w:oddHBand="0" w:evenHBand="0" w:firstRowFirstColumn="0" w:firstRowLastColumn="0" w:lastRowFirstColumn="0" w:lastRowLastColumn="0"/>
            <w:tcW w:w="3600" w:type="dxa"/>
            <w:vAlign w:val="center"/>
          </w:tcPr>
          <w:p w14:paraId="05BF9AD9" w14:textId="47C1A6D8" w:rsidR="0022405A" w:rsidRPr="00785E73" w:rsidRDefault="0068661A" w:rsidP="003411B6">
            <w:pPr>
              <w:spacing w:before="60" w:after="60" w:line="276" w:lineRule="auto"/>
            </w:pPr>
            <w:r w:rsidRPr="00785E73">
              <w:rPr>
                <w:sz w:val="16"/>
                <w:szCs w:val="16"/>
              </w:rPr>
              <w:t xml:space="preserve">Guía inferior </w:t>
            </w:r>
          </w:p>
        </w:tc>
        <w:tc>
          <w:tcPr>
            <w:tcW w:w="5760" w:type="dxa"/>
            <w:vAlign w:val="center"/>
          </w:tcPr>
          <w:p w14:paraId="22A41C26" w14:textId="729D727C" w:rsidR="0022405A" w:rsidRPr="00785E73" w:rsidRDefault="0055729A" w:rsidP="003411B6">
            <w:pPr>
              <w:spacing w:before="60" w:after="60" w:line="276" w:lineRule="auto"/>
              <w:cnfStyle w:val="000000000000" w:firstRow="0" w:lastRow="0" w:firstColumn="0" w:lastColumn="0" w:oddVBand="0" w:evenVBand="0" w:oddHBand="0" w:evenHBand="0" w:firstRowFirstColumn="0" w:firstRowLastColumn="0" w:lastRowFirstColumn="0" w:lastRowLastColumn="0"/>
            </w:pPr>
            <w:r w:rsidRPr="00785E73">
              <w:rPr>
                <w:sz w:val="16"/>
                <w:szCs w:val="16"/>
              </w:rPr>
              <w:t>En el extremo de la puerta, no instalar un canal completo que genere desnivel en el piso.</w:t>
            </w:r>
          </w:p>
        </w:tc>
      </w:tr>
      <w:tr w:rsidR="0022405A" w:rsidRPr="00785E73" w14:paraId="6A01A187" w14:textId="77777777" w:rsidTr="003411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6DEAEA90" w14:textId="77777777" w:rsidR="0022405A" w:rsidRPr="00785E73" w:rsidRDefault="0068661A" w:rsidP="003411B6">
            <w:pPr>
              <w:spacing w:before="60" w:after="60" w:line="276" w:lineRule="auto"/>
            </w:pPr>
            <w:r w:rsidRPr="00785E73">
              <w:rPr>
                <w:sz w:val="16"/>
                <w:szCs w:val="16"/>
              </w:rPr>
              <w:t>Cerradura de seguridad tipo industrial</w:t>
            </w:r>
          </w:p>
        </w:tc>
        <w:tc>
          <w:tcPr>
            <w:tcW w:w="5760" w:type="dxa"/>
            <w:vAlign w:val="center"/>
          </w:tcPr>
          <w:p w14:paraId="683590D1" w14:textId="77777777" w:rsidR="0022405A" w:rsidRPr="00785E73" w:rsidRDefault="0068661A" w:rsidP="003411B6">
            <w:pPr>
              <w:spacing w:before="60" w:after="60" w:line="276" w:lineRule="auto"/>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1 </w:t>
            </w:r>
            <w:proofErr w:type="spellStart"/>
            <w:r w:rsidRPr="00785E73">
              <w:rPr>
                <w:sz w:val="16"/>
                <w:szCs w:val="16"/>
              </w:rPr>
              <w:t>und</w:t>
            </w:r>
            <w:proofErr w:type="spellEnd"/>
          </w:p>
        </w:tc>
      </w:tr>
      <w:tr w:rsidR="0055729A" w:rsidRPr="00785E73" w14:paraId="210691CA" w14:textId="77777777" w:rsidTr="003411B6">
        <w:tc>
          <w:tcPr>
            <w:cnfStyle w:val="001000000000" w:firstRow="0" w:lastRow="0" w:firstColumn="1" w:lastColumn="0" w:oddVBand="0" w:evenVBand="0" w:oddHBand="0" w:evenHBand="0" w:firstRowFirstColumn="0" w:firstRowLastColumn="0" w:lastRowFirstColumn="0" w:lastRowLastColumn="0"/>
            <w:tcW w:w="3600" w:type="dxa"/>
            <w:vAlign w:val="center"/>
          </w:tcPr>
          <w:p w14:paraId="31C546D8" w14:textId="01AB57C1" w:rsidR="0055729A" w:rsidRPr="00785E73" w:rsidRDefault="0055729A" w:rsidP="003411B6">
            <w:pPr>
              <w:spacing w:before="60" w:after="60" w:line="276" w:lineRule="auto"/>
              <w:rPr>
                <w:sz w:val="16"/>
                <w:szCs w:val="16"/>
              </w:rPr>
            </w:pPr>
            <w:r w:rsidRPr="00785E73">
              <w:rPr>
                <w:sz w:val="16"/>
                <w:szCs w:val="16"/>
              </w:rPr>
              <w:t>Anclaje mecánico tipo cuña 3"</w:t>
            </w:r>
          </w:p>
        </w:tc>
        <w:tc>
          <w:tcPr>
            <w:tcW w:w="5760" w:type="dxa"/>
            <w:vAlign w:val="center"/>
          </w:tcPr>
          <w:p w14:paraId="783B966B" w14:textId="2DD67A48" w:rsidR="0055729A" w:rsidRPr="00785E73" w:rsidRDefault="0055729A" w:rsidP="003411B6">
            <w:pPr>
              <w:spacing w:before="60" w:after="60" w:line="276" w:lineRule="auto"/>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Sistema de anclaje necesario al muro</w:t>
            </w:r>
          </w:p>
        </w:tc>
      </w:tr>
      <w:tr w:rsidR="0022405A" w:rsidRPr="00785E73" w14:paraId="41AFAC9F" w14:textId="77777777" w:rsidTr="003411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5B9E9EB2" w14:textId="6B0A34E0" w:rsidR="0022405A" w:rsidRPr="00785E73" w:rsidRDefault="003411B6" w:rsidP="003411B6">
            <w:pPr>
              <w:spacing w:before="60" w:after="60" w:line="276" w:lineRule="auto"/>
            </w:pPr>
            <w:r w:rsidRPr="00785E73">
              <w:rPr>
                <w:sz w:val="16"/>
                <w:szCs w:val="16"/>
              </w:rPr>
              <w:t>Pintura 3 en 1 negro mate para exterior</w:t>
            </w:r>
          </w:p>
        </w:tc>
        <w:tc>
          <w:tcPr>
            <w:tcW w:w="5760" w:type="dxa"/>
            <w:vAlign w:val="center"/>
          </w:tcPr>
          <w:p w14:paraId="6F3AE6A8" w14:textId="77777777" w:rsidR="0022405A" w:rsidRPr="00785E73" w:rsidRDefault="0068661A" w:rsidP="003411B6">
            <w:pPr>
              <w:spacing w:before="60" w:after="60" w:line="276" w:lineRule="auto"/>
              <w:cnfStyle w:val="000000100000" w:firstRow="0" w:lastRow="0" w:firstColumn="0" w:lastColumn="0" w:oddVBand="0" w:evenVBand="0" w:oddHBand="1" w:evenHBand="0" w:firstRowFirstColumn="0" w:firstRowLastColumn="0" w:lastRowFirstColumn="0" w:lastRowLastColumn="0"/>
            </w:pPr>
            <w:r w:rsidRPr="00785E73">
              <w:rPr>
                <w:sz w:val="16"/>
                <w:szCs w:val="16"/>
              </w:rPr>
              <w:t>Color institucional</w:t>
            </w:r>
          </w:p>
        </w:tc>
      </w:tr>
    </w:tbl>
    <w:p w14:paraId="0B7E37B1" w14:textId="0917A5BF" w:rsidR="0022405A" w:rsidRPr="00785E73" w:rsidRDefault="0068661A" w:rsidP="00396FC1">
      <w:pPr>
        <w:pStyle w:val="Prrafodelista"/>
        <w:numPr>
          <w:ilvl w:val="0"/>
          <w:numId w:val="30"/>
        </w:numPr>
        <w:spacing w:before="160" w:after="60"/>
        <w:jc w:val="both"/>
        <w:rPr>
          <w:b/>
          <w:bCs/>
          <w:color w:val="000000" w:themeColor="text1"/>
        </w:rPr>
      </w:pPr>
      <w:r w:rsidRPr="00785E73">
        <w:rPr>
          <w:b/>
          <w:bCs/>
          <w:color w:val="000000" w:themeColor="text1"/>
        </w:rPr>
        <w:t>Procedimiento constructivo</w:t>
      </w:r>
    </w:p>
    <w:p w14:paraId="042B324F" w14:textId="37B424D4" w:rsidR="0022405A" w:rsidRPr="00785E73" w:rsidRDefault="0068661A">
      <w:pPr>
        <w:spacing w:before="60" w:after="60" w:line="288" w:lineRule="auto"/>
        <w:jc w:val="both"/>
      </w:pPr>
      <w:r w:rsidRPr="00785E73">
        <w:rPr>
          <w:sz w:val="17"/>
          <w:szCs w:val="17"/>
        </w:rPr>
        <w:t xml:space="preserve">Instalar el riel superior nivelado con nivel láser, anclado </w:t>
      </w:r>
      <w:r w:rsidR="0055729A" w:rsidRPr="00785E73">
        <w:rPr>
          <w:sz w:val="17"/>
          <w:szCs w:val="17"/>
        </w:rPr>
        <w:t xml:space="preserve">al muro mediante </w:t>
      </w:r>
      <w:proofErr w:type="spellStart"/>
      <w:r w:rsidR="0055729A" w:rsidRPr="00785E73">
        <w:rPr>
          <w:sz w:val="17"/>
          <w:szCs w:val="17"/>
        </w:rPr>
        <w:t>anlcajes</w:t>
      </w:r>
      <w:proofErr w:type="spellEnd"/>
      <w:r w:rsidR="0055729A" w:rsidRPr="00785E73">
        <w:rPr>
          <w:sz w:val="17"/>
          <w:szCs w:val="17"/>
        </w:rPr>
        <w:t xml:space="preserve"> mecánicos o pernos expansivos</w:t>
      </w:r>
      <w:r w:rsidRPr="00785E73">
        <w:rPr>
          <w:sz w:val="17"/>
          <w:szCs w:val="17"/>
        </w:rPr>
        <w:t>. Instalar guía inferior fijada al piso. Colgar la puerta en el riel con los rodamientos. Verificar desplazamiento libre y suave en todo el recorrido. Instalar cerradura.</w:t>
      </w:r>
    </w:p>
    <w:p w14:paraId="0835AC3C" w14:textId="1A6C6613" w:rsidR="0022405A" w:rsidRPr="00785E73" w:rsidRDefault="0068661A" w:rsidP="00396FC1">
      <w:pPr>
        <w:pStyle w:val="Prrafodelista"/>
        <w:numPr>
          <w:ilvl w:val="0"/>
          <w:numId w:val="30"/>
        </w:numPr>
        <w:spacing w:before="160" w:after="60"/>
        <w:jc w:val="both"/>
        <w:rPr>
          <w:b/>
          <w:bCs/>
          <w:color w:val="000000" w:themeColor="text1"/>
        </w:rPr>
      </w:pPr>
      <w:r w:rsidRPr="00785E73">
        <w:rPr>
          <w:b/>
          <w:bCs/>
          <w:color w:val="000000" w:themeColor="text1"/>
        </w:rPr>
        <w:lastRenderedPageBreak/>
        <w:t>Equipos y herramientas</w:t>
      </w:r>
    </w:p>
    <w:p w14:paraId="0E1D41BB" w14:textId="14F5AC30" w:rsidR="0022405A" w:rsidRPr="00785E73" w:rsidRDefault="0068661A">
      <w:pPr>
        <w:spacing w:before="60" w:after="60" w:line="288" w:lineRule="auto"/>
        <w:jc w:val="both"/>
      </w:pPr>
      <w:r w:rsidRPr="00785E73">
        <w:rPr>
          <w:sz w:val="17"/>
          <w:szCs w:val="17"/>
        </w:rPr>
        <w:t>Soldadora, pulidora, taladro, nivel láser, herramientas de cerrajería.</w:t>
      </w:r>
    </w:p>
    <w:p w14:paraId="136F64CC" w14:textId="180950DF" w:rsidR="0022405A" w:rsidRPr="00785E73" w:rsidRDefault="0068661A" w:rsidP="00396FC1">
      <w:pPr>
        <w:pStyle w:val="Prrafodelista"/>
        <w:numPr>
          <w:ilvl w:val="0"/>
          <w:numId w:val="30"/>
        </w:numPr>
        <w:spacing w:before="160" w:after="60"/>
        <w:jc w:val="both"/>
        <w:rPr>
          <w:b/>
          <w:bCs/>
          <w:color w:val="000000" w:themeColor="text1"/>
        </w:rPr>
      </w:pPr>
      <w:r w:rsidRPr="00785E73">
        <w:rPr>
          <w:b/>
          <w:bCs/>
          <w:color w:val="000000" w:themeColor="text1"/>
        </w:rPr>
        <w:t>Control de calidad</w:t>
      </w:r>
    </w:p>
    <w:p w14:paraId="337AB2FD" w14:textId="76A8897F" w:rsidR="0022405A" w:rsidRPr="00785E73" w:rsidRDefault="0068661A">
      <w:pPr>
        <w:spacing w:before="60" w:after="60" w:line="288" w:lineRule="auto"/>
        <w:jc w:val="both"/>
      </w:pPr>
      <w:r w:rsidRPr="00785E73">
        <w:rPr>
          <w:sz w:val="17"/>
          <w:szCs w:val="17"/>
        </w:rPr>
        <w:t>Riel a nivel: variación máxima 2 mm en toda la longitud. Fuerza de apertura: máximo 10 kg. Cerradura: enganche seguro sin juego.</w:t>
      </w:r>
      <w:r w:rsidR="0055729A" w:rsidRPr="00785E73">
        <w:rPr>
          <w:sz w:val="17"/>
          <w:szCs w:val="17"/>
        </w:rPr>
        <w:t xml:space="preserve"> Diseño a conformidad por el supervisor de COLMAYOR.</w:t>
      </w:r>
    </w:p>
    <w:p w14:paraId="05315554" w14:textId="2A6EFA75" w:rsidR="0022405A" w:rsidRPr="00785E73" w:rsidRDefault="0068661A" w:rsidP="00396FC1">
      <w:pPr>
        <w:pStyle w:val="Prrafodelista"/>
        <w:numPr>
          <w:ilvl w:val="0"/>
          <w:numId w:val="30"/>
        </w:numPr>
        <w:spacing w:before="160" w:after="60"/>
        <w:jc w:val="both"/>
        <w:rPr>
          <w:b/>
          <w:bCs/>
          <w:color w:val="000000" w:themeColor="text1"/>
        </w:rPr>
      </w:pPr>
      <w:r w:rsidRPr="00785E73">
        <w:rPr>
          <w:b/>
          <w:bCs/>
          <w:color w:val="000000" w:themeColor="text1"/>
        </w:rPr>
        <w:t>Seguridad y salud en el trabajo</w:t>
      </w:r>
    </w:p>
    <w:p w14:paraId="50A31A95" w14:textId="77777777" w:rsidR="0022405A" w:rsidRPr="00785E73" w:rsidRDefault="0068661A">
      <w:pPr>
        <w:spacing w:before="60" w:after="60" w:line="288" w:lineRule="auto"/>
        <w:jc w:val="both"/>
      </w:pPr>
      <w:r w:rsidRPr="00785E73">
        <w:rPr>
          <w:sz w:val="17"/>
          <w:szCs w:val="17"/>
        </w:rPr>
        <w:t>Pantalla y guantes de cuero en soldadura. EPP estándar.</w:t>
      </w:r>
    </w:p>
    <w:p w14:paraId="1C3FA045" w14:textId="59FC80F9" w:rsidR="0022405A" w:rsidRPr="00785E73" w:rsidRDefault="0068661A" w:rsidP="00396FC1">
      <w:pPr>
        <w:pStyle w:val="Prrafodelista"/>
        <w:numPr>
          <w:ilvl w:val="0"/>
          <w:numId w:val="30"/>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1EFE5C42" w14:textId="77777777" w:rsidTr="003411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4FF43E3F"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6804E627"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482E2815" w14:textId="77777777" w:rsidTr="003411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F260DA5" w14:textId="77777777" w:rsidR="0022405A" w:rsidRPr="00785E73" w:rsidRDefault="0068661A">
            <w:pPr>
              <w:spacing w:before="60" w:after="60" w:line="276" w:lineRule="auto"/>
              <w:jc w:val="both"/>
            </w:pPr>
            <w:r w:rsidRPr="00785E73">
              <w:rPr>
                <w:sz w:val="16"/>
                <w:szCs w:val="16"/>
              </w:rPr>
              <w:t>NTC 4595</w:t>
            </w:r>
          </w:p>
        </w:tc>
        <w:tc>
          <w:tcPr>
            <w:tcW w:w="6760" w:type="dxa"/>
          </w:tcPr>
          <w:p w14:paraId="11E6393A"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Puertas y accesos en edificaciones educativas</w:t>
            </w:r>
          </w:p>
        </w:tc>
      </w:tr>
      <w:tr w:rsidR="0022405A" w:rsidRPr="00785E73" w14:paraId="6141E2AB" w14:textId="77777777" w:rsidTr="003411B6">
        <w:tc>
          <w:tcPr>
            <w:cnfStyle w:val="001000000000" w:firstRow="0" w:lastRow="0" w:firstColumn="1" w:lastColumn="0" w:oddVBand="0" w:evenVBand="0" w:oddHBand="0" w:evenHBand="0" w:firstRowFirstColumn="0" w:firstRowLastColumn="0" w:lastRowFirstColumn="0" w:lastRowLastColumn="0"/>
            <w:tcW w:w="2600" w:type="dxa"/>
          </w:tcPr>
          <w:p w14:paraId="2DC48872" w14:textId="77777777" w:rsidR="0022405A" w:rsidRPr="00785E73" w:rsidRDefault="0068661A">
            <w:pPr>
              <w:spacing w:before="60" w:after="60" w:line="276" w:lineRule="auto"/>
              <w:jc w:val="both"/>
            </w:pPr>
            <w:r w:rsidRPr="00785E73">
              <w:rPr>
                <w:sz w:val="16"/>
                <w:szCs w:val="16"/>
              </w:rPr>
              <w:t>AWS D1.1</w:t>
            </w:r>
          </w:p>
        </w:tc>
        <w:tc>
          <w:tcPr>
            <w:tcW w:w="6760" w:type="dxa"/>
          </w:tcPr>
          <w:p w14:paraId="67B33695"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Soldadura</w:t>
            </w:r>
          </w:p>
        </w:tc>
      </w:tr>
      <w:tr w:rsidR="0022405A" w:rsidRPr="00785E73" w14:paraId="488AE4E2" w14:textId="77777777" w:rsidTr="003411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37A1B395" w14:textId="77777777" w:rsidR="0022405A" w:rsidRPr="00785E73" w:rsidRDefault="0068661A">
            <w:pPr>
              <w:spacing w:before="60" w:after="60" w:line="276" w:lineRule="auto"/>
              <w:jc w:val="both"/>
            </w:pPr>
            <w:r w:rsidRPr="00785E73">
              <w:rPr>
                <w:sz w:val="16"/>
                <w:szCs w:val="16"/>
              </w:rPr>
              <w:t>Res. 0312/2019</w:t>
            </w:r>
          </w:p>
        </w:tc>
        <w:tc>
          <w:tcPr>
            <w:tcW w:w="6760" w:type="dxa"/>
          </w:tcPr>
          <w:p w14:paraId="51731F76"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137B84FA" w14:textId="60EBF0C7" w:rsidR="0022405A" w:rsidRPr="00785E73" w:rsidRDefault="0068661A" w:rsidP="00396FC1">
      <w:pPr>
        <w:pStyle w:val="Prrafodelista"/>
        <w:numPr>
          <w:ilvl w:val="0"/>
          <w:numId w:val="30"/>
        </w:numPr>
        <w:spacing w:before="160" w:after="60"/>
        <w:jc w:val="both"/>
        <w:rPr>
          <w:b/>
          <w:bCs/>
          <w:color w:val="000000" w:themeColor="text1"/>
        </w:rPr>
      </w:pPr>
      <w:r w:rsidRPr="00785E73">
        <w:rPr>
          <w:b/>
          <w:bCs/>
          <w:color w:val="000000" w:themeColor="text1"/>
        </w:rPr>
        <w:t>Unidad de medida y pago</w:t>
      </w:r>
    </w:p>
    <w:p w14:paraId="04A91A41" w14:textId="77777777" w:rsidR="0022405A" w:rsidRPr="00785E73" w:rsidRDefault="0068661A">
      <w:pPr>
        <w:spacing w:before="60" w:after="60" w:line="288" w:lineRule="auto"/>
        <w:jc w:val="both"/>
      </w:pPr>
      <w:r w:rsidRPr="00785E73">
        <w:rPr>
          <w:sz w:val="17"/>
          <w:szCs w:val="17"/>
        </w:rPr>
        <w:t>Metro cuadrado (m²) de puerta instalada y funcionando. Incluye fabricación, riel, rodamientos, guía, cerradura, montaje y pintura.</w:t>
      </w:r>
    </w:p>
    <w:p w14:paraId="6660E243" w14:textId="77777777" w:rsidR="0022405A" w:rsidRPr="00785E73" w:rsidRDefault="0022405A">
      <w:pPr>
        <w:spacing w:line="276" w:lineRule="auto"/>
        <w:jc w:val="both"/>
      </w:pPr>
    </w:p>
    <w:p w14:paraId="2DD51C74" w14:textId="77777777" w:rsidR="0022405A" w:rsidRPr="00785E73" w:rsidRDefault="0068661A" w:rsidP="00AF3305">
      <w:pPr>
        <w:pStyle w:val="Ttulo2"/>
      </w:pPr>
      <w:r w:rsidRPr="00785E73">
        <w:rPr>
          <w:color w:val="FFFFFF"/>
        </w:rPr>
        <w:t xml:space="preserve">  </w:t>
      </w:r>
      <w:bookmarkStart w:id="59" w:name="_Toc230944889"/>
      <w:r w:rsidRPr="00785E73">
        <w:t>ÍTEM 6.3</w:t>
      </w:r>
      <w:bookmarkEnd w:id="59"/>
    </w:p>
    <w:p w14:paraId="63B14822" w14:textId="65668A3C" w:rsidR="0022405A" w:rsidRPr="00785E73" w:rsidRDefault="0055729A" w:rsidP="0055729A">
      <w:pPr>
        <w:pStyle w:val="Ttulo3"/>
        <w:shd w:val="clear" w:color="auto" w:fill="D0CECE" w:themeFill="background2" w:themeFillShade="E6"/>
        <w:jc w:val="both"/>
      </w:pPr>
      <w:bookmarkStart w:id="60" w:name="_Toc230944890"/>
      <w:r w:rsidRPr="00785E73">
        <w:t>Suministro, fabricación e instalación de cerramiento metálico en barrotes verticales de tubería galvanizada redonda nominal 1 1/2” (Ø exterior</w:t>
      </w:r>
      <w:r w:rsidR="005D76C1" w:rsidRPr="00785E73">
        <w:t xml:space="preserve"> </w:t>
      </w:r>
      <w:proofErr w:type="spellStart"/>
      <w:r w:rsidR="005D76C1" w:rsidRPr="00785E73">
        <w:t>mín</w:t>
      </w:r>
      <w:proofErr w:type="spellEnd"/>
      <w:r w:rsidRPr="00785E73">
        <w:t xml:space="preserve"> 1.90”) cal 16, altura 2.00 m, separación libre entre barrotes de 13 cm, incluye platina inferior corrida de anclaje, platina superior de rigidización, parales estructurales, anclajes epóxicos y acabado en pintura electrostática poliéster color negro mate</w:t>
      </w:r>
      <w:r w:rsidR="005D76C1" w:rsidRPr="00785E73">
        <w:t>. Incluye desmonte de cerramiento existente.</w:t>
      </w:r>
      <w:bookmarkEnd w:id="60"/>
    </w:p>
    <w:p w14:paraId="232930D2" w14:textId="1BFC6374" w:rsidR="0022405A" w:rsidRPr="00785E73" w:rsidRDefault="0068661A" w:rsidP="00396FC1">
      <w:pPr>
        <w:pStyle w:val="Prrafodelista"/>
        <w:numPr>
          <w:ilvl w:val="0"/>
          <w:numId w:val="31"/>
        </w:numPr>
        <w:spacing w:before="160" w:after="60"/>
        <w:jc w:val="both"/>
        <w:rPr>
          <w:b/>
          <w:bCs/>
          <w:color w:val="000000" w:themeColor="text1"/>
        </w:rPr>
      </w:pPr>
      <w:r w:rsidRPr="00785E73">
        <w:rPr>
          <w:b/>
          <w:bCs/>
          <w:color w:val="000000" w:themeColor="text1"/>
        </w:rPr>
        <w:t>Descripción</w:t>
      </w:r>
    </w:p>
    <w:p w14:paraId="545908C7" w14:textId="77777777" w:rsidR="00EA70A6" w:rsidRPr="00785E73" w:rsidRDefault="00EA70A6" w:rsidP="00EA70A6">
      <w:pPr>
        <w:spacing w:before="160" w:after="60"/>
        <w:jc w:val="both"/>
        <w:rPr>
          <w:sz w:val="17"/>
          <w:szCs w:val="17"/>
        </w:rPr>
      </w:pPr>
      <w:r w:rsidRPr="00785E73">
        <w:rPr>
          <w:sz w:val="17"/>
          <w:szCs w:val="17"/>
        </w:rPr>
        <w:t>La actividad comprende el retiro del cerramiento perimetral existente (malla eslabonada) y la fabricación, transporte e instalación de un nuevo cerramiento metálico en barrotes verticales de tubería galvanizada redonda, destinado al perímetro frontal de la sede universitaria.</w:t>
      </w:r>
    </w:p>
    <w:p w14:paraId="76B29AF3" w14:textId="32061125" w:rsidR="00EA70A6" w:rsidRPr="00785E73" w:rsidRDefault="00EA70A6" w:rsidP="00EA70A6">
      <w:pPr>
        <w:spacing w:before="160" w:after="60"/>
        <w:jc w:val="both"/>
        <w:rPr>
          <w:sz w:val="17"/>
          <w:szCs w:val="17"/>
        </w:rPr>
      </w:pPr>
      <w:r w:rsidRPr="00785E73">
        <w:rPr>
          <w:sz w:val="17"/>
          <w:szCs w:val="17"/>
        </w:rPr>
        <w:t xml:space="preserve">El sistema está concebido como un cerramiento de seguridad de alta durabilidad con acabado institucional. Los barrotes verticales de 2,00 m de altura libre se dispondrán a 13 cm de separación libre entre sí, anclados en su parte inferior a una platina corrida fijada a la viga existente en el murete de la fachada mediante varillas </w:t>
      </w:r>
      <w:proofErr w:type="spellStart"/>
      <w:r w:rsidRPr="00785E73">
        <w:rPr>
          <w:sz w:val="17"/>
          <w:szCs w:val="17"/>
        </w:rPr>
        <w:t>epóxicas</w:t>
      </w:r>
      <w:proofErr w:type="spellEnd"/>
      <w:r w:rsidRPr="00785E73">
        <w:rPr>
          <w:sz w:val="17"/>
          <w:szCs w:val="17"/>
        </w:rPr>
        <w:t xml:space="preserve">, y rigidizados en su parte superior mediante una platina corrida soldada. </w:t>
      </w:r>
    </w:p>
    <w:p w14:paraId="3CEF4241" w14:textId="2DCC8ADD" w:rsidR="00EA70A6" w:rsidRPr="00785E73" w:rsidRDefault="00EA70A6" w:rsidP="00EA70A6">
      <w:pPr>
        <w:spacing w:before="160" w:after="60"/>
        <w:jc w:val="both"/>
        <w:rPr>
          <w:sz w:val="17"/>
          <w:szCs w:val="17"/>
        </w:rPr>
      </w:pPr>
      <w:r w:rsidRPr="00785E73">
        <w:rPr>
          <w:sz w:val="17"/>
          <w:szCs w:val="17"/>
        </w:rPr>
        <w:t>Todos los elementos metálicos se fabricarán con acabado en pintura electrostática poliéster negro mate de alta resistencia, garantizando uniformidad visual y protección anticorrosiva de larga duración.</w:t>
      </w:r>
    </w:p>
    <w:p w14:paraId="078E1297" w14:textId="77777777" w:rsidR="00EA70A6" w:rsidRPr="00785E73" w:rsidRDefault="00EA70A6" w:rsidP="00EA70A6">
      <w:pPr>
        <w:spacing w:before="160" w:after="60"/>
        <w:jc w:val="both"/>
        <w:rPr>
          <w:sz w:val="17"/>
          <w:szCs w:val="17"/>
        </w:rPr>
      </w:pPr>
      <w:r w:rsidRPr="00785E73">
        <w:rPr>
          <w:sz w:val="17"/>
          <w:szCs w:val="17"/>
        </w:rPr>
        <w:t>Ubicación: perímetro frontal de la sede (reemplazo total de malla eslabonada existente).</w:t>
      </w:r>
    </w:p>
    <w:p w14:paraId="763A292B" w14:textId="12E50B8D" w:rsidR="00EA70A6" w:rsidRPr="00785E73" w:rsidRDefault="00EA70A6" w:rsidP="00EA70A6">
      <w:pPr>
        <w:pStyle w:val="Prrafodelista"/>
        <w:pBdr>
          <w:left w:val="single" w:sz="12" w:space="6" w:color="7F6000"/>
        </w:pBdr>
        <w:shd w:val="clear" w:color="auto" w:fill="FFF2CC"/>
        <w:spacing w:before="100" w:after="100"/>
        <w:jc w:val="both"/>
        <w:rPr>
          <w:rFonts w:cs="Segoe UI Emoji"/>
          <w:b/>
          <w:bCs/>
          <w:color w:val="7F6000"/>
          <w:sz w:val="17"/>
          <w:szCs w:val="17"/>
        </w:rPr>
      </w:pPr>
      <w:r w:rsidRPr="00785E73">
        <w:rPr>
          <w:rFonts w:ascii="Segoe UI Emoji" w:hAnsi="Segoe UI Emoji" w:cs="Segoe UI Emoji"/>
          <w:b/>
          <w:bCs/>
          <w:color w:val="7F6000"/>
          <w:sz w:val="17"/>
          <w:szCs w:val="17"/>
        </w:rPr>
        <w:t>⚠</w:t>
      </w:r>
      <w:r w:rsidRPr="00785E73">
        <w:rPr>
          <w:rFonts w:cs="Segoe UI Emoji"/>
          <w:b/>
          <w:bCs/>
          <w:color w:val="7F6000"/>
          <w:sz w:val="17"/>
          <w:szCs w:val="17"/>
        </w:rPr>
        <w:t xml:space="preserve"> NOTA: El contratista deberá verificar en campo la longitud exacta del cerramiento, la cota del nivel de la estructura base y las condiciones del elemento de anclaje (viga del murete) antes de iniciar fabricación o compra de materiales. Todo el frente de la institución deberá quedar con cerramiento uniforme al finalizar la intervención.</w:t>
      </w:r>
    </w:p>
    <w:p w14:paraId="60103553" w14:textId="66537333" w:rsidR="0022405A" w:rsidRPr="00785E73" w:rsidRDefault="0068661A" w:rsidP="00396FC1">
      <w:pPr>
        <w:pStyle w:val="Prrafodelista"/>
        <w:numPr>
          <w:ilvl w:val="0"/>
          <w:numId w:val="31"/>
        </w:numPr>
        <w:spacing w:before="160" w:after="60"/>
        <w:jc w:val="both"/>
        <w:rPr>
          <w:b/>
          <w:bCs/>
          <w:color w:val="000000" w:themeColor="text1"/>
        </w:rPr>
      </w:pPr>
      <w:r w:rsidRPr="00785E73">
        <w:rPr>
          <w:b/>
          <w:bCs/>
          <w:color w:val="000000" w:themeColor="text1"/>
        </w:rPr>
        <w:t>Alcance</w:t>
      </w:r>
    </w:p>
    <w:p w14:paraId="0D9971BF" w14:textId="7D6909E9" w:rsidR="00EA70A6" w:rsidRPr="00785E73" w:rsidRDefault="00EA70A6" w:rsidP="002F4063">
      <w:pPr>
        <w:pStyle w:val="Prrafodelista"/>
        <w:numPr>
          <w:ilvl w:val="0"/>
          <w:numId w:val="1"/>
        </w:numPr>
        <w:spacing w:before="40" w:after="40" w:line="276" w:lineRule="auto"/>
        <w:jc w:val="both"/>
        <w:rPr>
          <w:sz w:val="17"/>
          <w:szCs w:val="17"/>
        </w:rPr>
      </w:pPr>
      <w:r w:rsidRPr="00785E73">
        <w:rPr>
          <w:sz w:val="17"/>
          <w:szCs w:val="17"/>
        </w:rPr>
        <w:t>Levantamiento en campo de longitudes, niveles, cotas y condiciones del elemento de anclaje existente</w:t>
      </w:r>
    </w:p>
    <w:p w14:paraId="52AD6B8D" w14:textId="77777777" w:rsidR="00EA70A6" w:rsidRPr="00785E73" w:rsidRDefault="00EA70A6" w:rsidP="002F4063">
      <w:pPr>
        <w:pStyle w:val="Prrafodelista"/>
        <w:numPr>
          <w:ilvl w:val="0"/>
          <w:numId w:val="1"/>
        </w:numPr>
        <w:spacing w:before="40" w:after="40" w:line="276" w:lineRule="auto"/>
        <w:jc w:val="both"/>
        <w:rPr>
          <w:sz w:val="17"/>
          <w:szCs w:val="17"/>
        </w:rPr>
      </w:pPr>
      <w:r w:rsidRPr="00785E73">
        <w:rPr>
          <w:sz w:val="17"/>
          <w:szCs w:val="17"/>
        </w:rPr>
        <w:lastRenderedPageBreak/>
        <w:t>Desmonte y retiro del cerramiento existente (malla eslabonada), incluyendo postes, tensores y accesorios</w:t>
      </w:r>
    </w:p>
    <w:p w14:paraId="6203DEC8" w14:textId="77777777" w:rsidR="00EA70A6" w:rsidRPr="00785E73" w:rsidRDefault="00EA70A6" w:rsidP="002F4063">
      <w:pPr>
        <w:pStyle w:val="Prrafodelista"/>
        <w:numPr>
          <w:ilvl w:val="0"/>
          <w:numId w:val="1"/>
        </w:numPr>
        <w:spacing w:before="40" w:after="40" w:line="276" w:lineRule="auto"/>
        <w:jc w:val="both"/>
        <w:rPr>
          <w:sz w:val="17"/>
          <w:szCs w:val="17"/>
        </w:rPr>
      </w:pPr>
      <w:r w:rsidRPr="00785E73">
        <w:rPr>
          <w:sz w:val="17"/>
          <w:szCs w:val="17"/>
        </w:rPr>
        <w:t>Cargue y disposición del material retirado en sitio autorizado</w:t>
      </w:r>
    </w:p>
    <w:p w14:paraId="68DAA3DE" w14:textId="4DCCB200" w:rsidR="0022405A" w:rsidRPr="00785E73" w:rsidRDefault="0068661A" w:rsidP="002F4063">
      <w:pPr>
        <w:pStyle w:val="Prrafodelista"/>
        <w:numPr>
          <w:ilvl w:val="0"/>
          <w:numId w:val="1"/>
        </w:numPr>
        <w:spacing w:before="40" w:after="40" w:line="276" w:lineRule="auto"/>
      </w:pPr>
      <w:r w:rsidRPr="00785E73">
        <w:rPr>
          <w:sz w:val="17"/>
          <w:szCs w:val="17"/>
        </w:rPr>
        <w:t xml:space="preserve">Fabricación </w:t>
      </w:r>
      <w:r w:rsidR="00EA70A6" w:rsidRPr="00785E73">
        <w:rPr>
          <w:sz w:val="17"/>
          <w:szCs w:val="17"/>
        </w:rPr>
        <w:t xml:space="preserve">de </w:t>
      </w:r>
      <w:r w:rsidR="005D76C1" w:rsidRPr="00785E73">
        <w:rPr>
          <w:sz w:val="17"/>
          <w:szCs w:val="17"/>
        </w:rPr>
        <w:t>unidad</w:t>
      </w:r>
      <w:r w:rsidR="00EA70A6" w:rsidRPr="00785E73">
        <w:rPr>
          <w:sz w:val="17"/>
          <w:szCs w:val="17"/>
        </w:rPr>
        <w:t>es</w:t>
      </w:r>
      <w:r w:rsidR="005D76C1" w:rsidRPr="00785E73">
        <w:rPr>
          <w:sz w:val="17"/>
          <w:szCs w:val="17"/>
        </w:rPr>
        <w:t xml:space="preserve"> de tubería (barrotes) de 2m de longitud, con estilo de terminación a acordar con interventoría y supervisión, </w:t>
      </w:r>
      <w:r w:rsidRPr="00785E73">
        <w:rPr>
          <w:sz w:val="17"/>
          <w:szCs w:val="17"/>
        </w:rPr>
        <w:t>con pintura electrostática aplicada en taller.</w:t>
      </w:r>
    </w:p>
    <w:p w14:paraId="31459BEF" w14:textId="2D3DED4D" w:rsidR="00EA70A6" w:rsidRPr="00785E73" w:rsidRDefault="00EA70A6" w:rsidP="002F4063">
      <w:pPr>
        <w:pStyle w:val="Prrafodelista"/>
        <w:numPr>
          <w:ilvl w:val="0"/>
          <w:numId w:val="1"/>
        </w:numPr>
        <w:spacing w:before="40" w:after="40" w:line="276" w:lineRule="auto"/>
        <w:rPr>
          <w:sz w:val="17"/>
          <w:szCs w:val="17"/>
        </w:rPr>
      </w:pPr>
      <w:r w:rsidRPr="00785E73">
        <w:rPr>
          <w:sz w:val="17"/>
          <w:szCs w:val="17"/>
        </w:rPr>
        <w:t>Suministro y preparación de platina inferior corrida de anclaje (acero ASTM A36, 4" × ¼")</w:t>
      </w:r>
    </w:p>
    <w:p w14:paraId="567BE043" w14:textId="1C77A5AC" w:rsidR="00EA70A6" w:rsidRPr="00785E73" w:rsidRDefault="00EA70A6" w:rsidP="002F4063">
      <w:pPr>
        <w:pStyle w:val="Prrafodelista"/>
        <w:numPr>
          <w:ilvl w:val="0"/>
          <w:numId w:val="1"/>
        </w:numPr>
        <w:spacing w:before="40" w:after="40" w:line="276" w:lineRule="auto"/>
        <w:rPr>
          <w:sz w:val="17"/>
          <w:szCs w:val="17"/>
        </w:rPr>
      </w:pPr>
      <w:r w:rsidRPr="00785E73">
        <w:rPr>
          <w:sz w:val="17"/>
          <w:szCs w:val="17"/>
        </w:rPr>
        <w:t xml:space="preserve">Instalación de platina inferior con perforación y anclaje </w:t>
      </w:r>
      <w:proofErr w:type="spellStart"/>
      <w:r w:rsidRPr="00785E73">
        <w:rPr>
          <w:sz w:val="17"/>
          <w:szCs w:val="17"/>
        </w:rPr>
        <w:t>epóxico</w:t>
      </w:r>
      <w:proofErr w:type="spellEnd"/>
      <w:r w:rsidRPr="00785E73">
        <w:rPr>
          <w:sz w:val="17"/>
          <w:szCs w:val="17"/>
        </w:rPr>
        <w:t xml:space="preserve"> (varilla Ø⅜" × 0.3m, 3 </w:t>
      </w:r>
      <w:proofErr w:type="spellStart"/>
      <w:r w:rsidRPr="00785E73">
        <w:rPr>
          <w:sz w:val="17"/>
          <w:szCs w:val="17"/>
        </w:rPr>
        <w:t>und</w:t>
      </w:r>
      <w:proofErr w:type="spellEnd"/>
      <w:r w:rsidRPr="00785E73">
        <w:rPr>
          <w:sz w:val="17"/>
          <w:szCs w:val="17"/>
        </w:rPr>
        <w:t>/m)</w:t>
      </w:r>
    </w:p>
    <w:p w14:paraId="5515DC6A" w14:textId="6791D236" w:rsidR="00EA70A6" w:rsidRPr="00785E73" w:rsidRDefault="00EA70A6" w:rsidP="002F4063">
      <w:pPr>
        <w:pStyle w:val="Prrafodelista"/>
        <w:numPr>
          <w:ilvl w:val="0"/>
          <w:numId w:val="1"/>
        </w:numPr>
        <w:spacing w:before="40" w:after="40" w:line="276" w:lineRule="auto"/>
        <w:rPr>
          <w:sz w:val="17"/>
          <w:szCs w:val="17"/>
        </w:rPr>
      </w:pPr>
      <w:r w:rsidRPr="00785E73">
        <w:rPr>
          <w:sz w:val="17"/>
          <w:szCs w:val="17"/>
        </w:rPr>
        <w:t>Instalación de barrotes mediante fijación soldada o pernos a platina inferior</w:t>
      </w:r>
    </w:p>
    <w:p w14:paraId="42B5B72F" w14:textId="77777777" w:rsidR="00EA70A6" w:rsidRPr="00785E73" w:rsidRDefault="00EA70A6" w:rsidP="002F4063">
      <w:pPr>
        <w:pStyle w:val="Prrafodelista"/>
        <w:numPr>
          <w:ilvl w:val="0"/>
          <w:numId w:val="1"/>
        </w:numPr>
        <w:spacing w:before="40" w:after="40" w:line="276" w:lineRule="auto"/>
        <w:rPr>
          <w:sz w:val="17"/>
          <w:szCs w:val="17"/>
        </w:rPr>
      </w:pPr>
      <w:r w:rsidRPr="00785E73">
        <w:rPr>
          <w:sz w:val="17"/>
          <w:szCs w:val="17"/>
        </w:rPr>
        <w:t>Suministro, corte e instalación de platina superior de rigidización (1" × ⅛") mediante soldadura</w:t>
      </w:r>
    </w:p>
    <w:p w14:paraId="50415666" w14:textId="77777777" w:rsidR="00EA70A6" w:rsidRPr="00785E73" w:rsidRDefault="00EA70A6" w:rsidP="002F4063">
      <w:pPr>
        <w:pStyle w:val="Prrafodelista"/>
        <w:numPr>
          <w:ilvl w:val="0"/>
          <w:numId w:val="1"/>
        </w:numPr>
        <w:spacing w:before="40" w:after="40" w:line="276" w:lineRule="auto"/>
        <w:rPr>
          <w:sz w:val="17"/>
          <w:szCs w:val="17"/>
        </w:rPr>
      </w:pPr>
      <w:r w:rsidRPr="00785E73">
        <w:rPr>
          <w:sz w:val="17"/>
          <w:szCs w:val="17"/>
        </w:rPr>
        <w:t xml:space="preserve">Retoque de pintura en zonas de soldadura con esmalte </w:t>
      </w:r>
      <w:proofErr w:type="spellStart"/>
      <w:r w:rsidRPr="00785E73">
        <w:rPr>
          <w:sz w:val="17"/>
          <w:szCs w:val="17"/>
        </w:rPr>
        <w:t>epóxico</w:t>
      </w:r>
      <w:proofErr w:type="spellEnd"/>
      <w:r w:rsidRPr="00785E73">
        <w:rPr>
          <w:sz w:val="17"/>
          <w:szCs w:val="17"/>
        </w:rPr>
        <w:t xml:space="preserve"> compatible con el acabado de taller</w:t>
      </w:r>
    </w:p>
    <w:p w14:paraId="759C561A" w14:textId="77777777" w:rsidR="00EA70A6" w:rsidRPr="00785E73" w:rsidRDefault="00EA70A6" w:rsidP="002F4063">
      <w:pPr>
        <w:pStyle w:val="Prrafodelista"/>
        <w:numPr>
          <w:ilvl w:val="0"/>
          <w:numId w:val="1"/>
        </w:numPr>
        <w:spacing w:before="40" w:after="40" w:line="276" w:lineRule="auto"/>
        <w:rPr>
          <w:sz w:val="17"/>
          <w:szCs w:val="17"/>
        </w:rPr>
      </w:pPr>
      <w:r w:rsidRPr="00785E73">
        <w:rPr>
          <w:sz w:val="17"/>
          <w:szCs w:val="17"/>
        </w:rPr>
        <w:t>Limpieza final de la zona intervenida</w:t>
      </w:r>
    </w:p>
    <w:p w14:paraId="5D5A65E1" w14:textId="409D00FC" w:rsidR="0022405A" w:rsidRPr="00785E73" w:rsidRDefault="0022405A" w:rsidP="00EA70A6">
      <w:pPr>
        <w:spacing w:before="40" w:after="40" w:line="276" w:lineRule="auto"/>
        <w:ind w:left="180"/>
      </w:pPr>
    </w:p>
    <w:p w14:paraId="70034892" w14:textId="73C39D9C" w:rsidR="0022405A" w:rsidRPr="00785E73" w:rsidRDefault="0068661A" w:rsidP="00396FC1">
      <w:pPr>
        <w:pStyle w:val="Prrafodelista"/>
        <w:numPr>
          <w:ilvl w:val="0"/>
          <w:numId w:val="31"/>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6A1BF874" w14:textId="77777777" w:rsidTr="005572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903EF17"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36F82E7B"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4CDE83CB" w14:textId="77777777" w:rsidTr="00EA7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4E1756D4" w14:textId="77777777" w:rsidR="0022405A" w:rsidRPr="00785E73" w:rsidRDefault="0068661A" w:rsidP="00EA70A6">
            <w:pPr>
              <w:spacing w:before="60" w:after="60" w:line="276" w:lineRule="auto"/>
            </w:pPr>
            <w:r w:rsidRPr="00785E73">
              <w:rPr>
                <w:sz w:val="16"/>
                <w:szCs w:val="16"/>
              </w:rPr>
              <w:t>Tubería galvanizada redonda 1½" cal.16</w:t>
            </w:r>
          </w:p>
        </w:tc>
        <w:tc>
          <w:tcPr>
            <w:tcW w:w="5760" w:type="dxa"/>
            <w:vAlign w:val="center"/>
          </w:tcPr>
          <w:p w14:paraId="706AD0F0" w14:textId="27973ED7" w:rsidR="0022405A" w:rsidRPr="00785E73" w:rsidRDefault="00EA70A6" w:rsidP="00EA70A6">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Ø exterior mín. 1,90 cm, espesor nominal 1,65 mm (cal. 16), galvanizado por inmersión en caliente según NTC 3507 o ASTM A53. Longitud de barrotes: 2,00 m. Separación libre entre barrotes: 13 cm (paso de eje a eje ≈ 16,2 cm).</w:t>
            </w:r>
          </w:p>
        </w:tc>
      </w:tr>
      <w:tr w:rsidR="0022405A" w:rsidRPr="00785E73" w14:paraId="47AF60B6" w14:textId="77777777" w:rsidTr="00EA70A6">
        <w:tc>
          <w:tcPr>
            <w:cnfStyle w:val="001000000000" w:firstRow="0" w:lastRow="0" w:firstColumn="1" w:lastColumn="0" w:oddVBand="0" w:evenVBand="0" w:oddHBand="0" w:evenHBand="0" w:firstRowFirstColumn="0" w:firstRowLastColumn="0" w:lastRowFirstColumn="0" w:lastRowLastColumn="0"/>
            <w:tcW w:w="3600" w:type="dxa"/>
            <w:vAlign w:val="center"/>
          </w:tcPr>
          <w:p w14:paraId="75CEB389" w14:textId="77777777" w:rsidR="0022405A" w:rsidRPr="00785E73" w:rsidRDefault="0068661A" w:rsidP="00EA70A6">
            <w:pPr>
              <w:spacing w:before="60" w:after="60" w:line="276" w:lineRule="auto"/>
              <w:rPr>
                <w:b w:val="0"/>
                <w:bCs w:val="0"/>
                <w:sz w:val="16"/>
                <w:szCs w:val="16"/>
              </w:rPr>
            </w:pPr>
            <w:r w:rsidRPr="00785E73">
              <w:rPr>
                <w:sz w:val="16"/>
                <w:szCs w:val="16"/>
              </w:rPr>
              <w:t>Platina corrida inferior de anclaje</w:t>
            </w:r>
            <w:r w:rsidR="00C626C0" w:rsidRPr="00785E73">
              <w:rPr>
                <w:sz w:val="16"/>
                <w:szCs w:val="16"/>
              </w:rPr>
              <w:t xml:space="preserve"> en acero ASTM A36</w:t>
            </w:r>
            <w:r w:rsidRPr="00785E73">
              <w:rPr>
                <w:sz w:val="16"/>
                <w:szCs w:val="16"/>
              </w:rPr>
              <w:t xml:space="preserve"> </w:t>
            </w:r>
            <w:r w:rsidR="00C626C0" w:rsidRPr="00785E73">
              <w:rPr>
                <w:sz w:val="16"/>
                <w:szCs w:val="16"/>
              </w:rPr>
              <w:t>4” x ¼”</w:t>
            </w:r>
          </w:p>
          <w:p w14:paraId="0F72DF49" w14:textId="14416E57" w:rsidR="00EA70A6" w:rsidRPr="00785E73" w:rsidRDefault="00EA70A6" w:rsidP="00EA70A6">
            <w:pPr>
              <w:spacing w:before="60" w:after="60" w:line="276" w:lineRule="auto"/>
            </w:pPr>
            <w:r w:rsidRPr="00785E73">
              <w:rPr>
                <w:sz w:val="16"/>
                <w:szCs w:val="16"/>
              </w:rPr>
              <w:t xml:space="preserve">Anclaje con adhesivo </w:t>
            </w:r>
            <w:proofErr w:type="spellStart"/>
            <w:r w:rsidRPr="00785E73">
              <w:rPr>
                <w:sz w:val="16"/>
                <w:szCs w:val="16"/>
              </w:rPr>
              <w:t>epóxico</w:t>
            </w:r>
            <w:proofErr w:type="spellEnd"/>
          </w:p>
        </w:tc>
        <w:tc>
          <w:tcPr>
            <w:tcW w:w="5760" w:type="dxa"/>
            <w:vAlign w:val="center"/>
          </w:tcPr>
          <w:p w14:paraId="44ECB382" w14:textId="2C8E9BCF" w:rsidR="0022405A" w:rsidRPr="00785E73" w:rsidRDefault="00EA70A6" w:rsidP="00EA70A6">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Platina corrida fijada a la viga de murete de la fachada mediante anclajes epóxicos. Longitud continua del cerramiento.</w:t>
            </w:r>
          </w:p>
        </w:tc>
      </w:tr>
      <w:tr w:rsidR="0022405A" w:rsidRPr="00785E73" w14:paraId="3705BC81" w14:textId="77777777" w:rsidTr="00EA7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2E1E01D5" w14:textId="57865A23" w:rsidR="0022405A" w:rsidRPr="00785E73" w:rsidRDefault="0068661A" w:rsidP="00EA70A6">
            <w:pPr>
              <w:spacing w:before="60" w:after="60" w:line="276" w:lineRule="auto"/>
            </w:pPr>
            <w:r w:rsidRPr="00785E73">
              <w:rPr>
                <w:sz w:val="16"/>
                <w:szCs w:val="16"/>
              </w:rPr>
              <w:t xml:space="preserve">Platina superior de rigidización </w:t>
            </w:r>
            <w:r w:rsidR="00C626C0" w:rsidRPr="00785E73">
              <w:rPr>
                <w:sz w:val="16"/>
                <w:szCs w:val="16"/>
              </w:rPr>
              <w:t>1" x 1/8"</w:t>
            </w:r>
          </w:p>
        </w:tc>
        <w:tc>
          <w:tcPr>
            <w:tcW w:w="5760" w:type="dxa"/>
            <w:vAlign w:val="center"/>
          </w:tcPr>
          <w:p w14:paraId="50390871" w14:textId="2A8488B3" w:rsidR="0022405A" w:rsidRPr="00785E73" w:rsidRDefault="00EA70A6" w:rsidP="00EA70A6">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Platina corrida soldada al tope superior de todos los barrotes. Garantiza alineación y rigidez transversal del conjunto.</w:t>
            </w:r>
          </w:p>
        </w:tc>
      </w:tr>
      <w:tr w:rsidR="0022405A" w:rsidRPr="00785E73" w14:paraId="35655058" w14:textId="77777777" w:rsidTr="00EA70A6">
        <w:tc>
          <w:tcPr>
            <w:cnfStyle w:val="001000000000" w:firstRow="0" w:lastRow="0" w:firstColumn="1" w:lastColumn="0" w:oddVBand="0" w:evenVBand="0" w:oddHBand="0" w:evenHBand="0" w:firstRowFirstColumn="0" w:firstRowLastColumn="0" w:lastRowFirstColumn="0" w:lastRowLastColumn="0"/>
            <w:tcW w:w="3600" w:type="dxa"/>
            <w:vAlign w:val="center"/>
          </w:tcPr>
          <w:p w14:paraId="4807DB1C" w14:textId="77777777" w:rsidR="0022405A" w:rsidRPr="00785E73" w:rsidRDefault="0068661A" w:rsidP="00EA70A6">
            <w:pPr>
              <w:spacing w:before="60" w:after="60" w:line="276" w:lineRule="auto"/>
            </w:pPr>
            <w:r w:rsidRPr="00785E73">
              <w:rPr>
                <w:sz w:val="16"/>
                <w:szCs w:val="16"/>
              </w:rPr>
              <w:t xml:space="preserve">Anclaje </w:t>
            </w:r>
            <w:proofErr w:type="spellStart"/>
            <w:r w:rsidRPr="00785E73">
              <w:rPr>
                <w:sz w:val="16"/>
                <w:szCs w:val="16"/>
              </w:rPr>
              <w:t>epóxico</w:t>
            </w:r>
            <w:proofErr w:type="spellEnd"/>
            <w:r w:rsidRPr="00785E73">
              <w:rPr>
                <w:sz w:val="16"/>
                <w:szCs w:val="16"/>
              </w:rPr>
              <w:t xml:space="preserve"> Ø⅜" × 3" (piso)</w:t>
            </w:r>
          </w:p>
        </w:tc>
        <w:tc>
          <w:tcPr>
            <w:tcW w:w="5760" w:type="dxa"/>
            <w:vAlign w:val="center"/>
          </w:tcPr>
          <w:p w14:paraId="706D8A73" w14:textId="16EEE47E" w:rsidR="0022405A" w:rsidRPr="00785E73" w:rsidRDefault="00D46C8E" w:rsidP="00D46C8E">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Resina de dos componentes de alta resistencia, compatible con el anclaje en concreto o mampostería. Tiempo de curado mínimo: 24 horas antes de aplicar carga.</w:t>
            </w:r>
          </w:p>
        </w:tc>
      </w:tr>
      <w:tr w:rsidR="0022405A" w:rsidRPr="00785E73" w14:paraId="627A8E7D" w14:textId="77777777" w:rsidTr="00EA7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0AC80F79" w14:textId="77777777" w:rsidR="0022405A" w:rsidRPr="00785E73" w:rsidRDefault="0068661A" w:rsidP="00EA70A6">
            <w:pPr>
              <w:spacing w:before="60" w:after="60" w:line="276" w:lineRule="auto"/>
            </w:pPr>
            <w:r w:rsidRPr="00785E73">
              <w:rPr>
                <w:sz w:val="16"/>
                <w:szCs w:val="16"/>
              </w:rPr>
              <w:t>Pintura electrostática poliéster negro mate</w:t>
            </w:r>
          </w:p>
        </w:tc>
        <w:tc>
          <w:tcPr>
            <w:tcW w:w="5760" w:type="dxa"/>
            <w:vAlign w:val="center"/>
          </w:tcPr>
          <w:p w14:paraId="38063DB8" w14:textId="4D7AB3B8" w:rsidR="0022405A" w:rsidRPr="00785E73" w:rsidRDefault="00D46C8E" w:rsidP="00EA70A6">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Acabado final en taller mediante aplicación electrostática de polvo de poliéster curado en horno. Color negro mate RAL 9005 o equivalente aprobado. Espesor mínimo de película: 60–80 µm. Adherencia: 100/100 (ASTM D3359).</w:t>
            </w:r>
          </w:p>
        </w:tc>
      </w:tr>
      <w:tr w:rsidR="00C626C0" w:rsidRPr="00785E73" w14:paraId="06F59403" w14:textId="77777777" w:rsidTr="00EA70A6">
        <w:tc>
          <w:tcPr>
            <w:cnfStyle w:val="001000000000" w:firstRow="0" w:lastRow="0" w:firstColumn="1" w:lastColumn="0" w:oddVBand="0" w:evenVBand="0" w:oddHBand="0" w:evenHBand="0" w:firstRowFirstColumn="0" w:firstRowLastColumn="0" w:lastRowFirstColumn="0" w:lastRowLastColumn="0"/>
            <w:tcW w:w="3600" w:type="dxa"/>
            <w:vAlign w:val="center"/>
          </w:tcPr>
          <w:p w14:paraId="716AB69E" w14:textId="780D6083" w:rsidR="00C626C0" w:rsidRPr="00785E73" w:rsidRDefault="00C626C0" w:rsidP="00EA70A6">
            <w:pPr>
              <w:spacing w:before="60" w:after="60" w:line="276" w:lineRule="auto"/>
              <w:rPr>
                <w:b w:val="0"/>
                <w:bCs w:val="0"/>
                <w:sz w:val="16"/>
                <w:szCs w:val="16"/>
              </w:rPr>
            </w:pPr>
            <w:r w:rsidRPr="00785E73">
              <w:rPr>
                <w:sz w:val="16"/>
                <w:szCs w:val="16"/>
              </w:rPr>
              <w:t>Electrodo soldadura 6013</w:t>
            </w:r>
          </w:p>
        </w:tc>
        <w:tc>
          <w:tcPr>
            <w:tcW w:w="5760" w:type="dxa"/>
            <w:vAlign w:val="center"/>
          </w:tcPr>
          <w:p w14:paraId="25ECC2B0" w14:textId="1CF5054D" w:rsidR="00C626C0" w:rsidRPr="00785E73" w:rsidRDefault="00D46C8E" w:rsidP="00EA70A6">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Electrodo revestido para soldadura de acero al carbono y acero galvanizado. Diámetro: 3/32" o 1/8" según acceso. AWS A5.1 E6013.</w:t>
            </w:r>
          </w:p>
        </w:tc>
      </w:tr>
      <w:tr w:rsidR="00C626C0" w:rsidRPr="00785E73" w14:paraId="0883CFB7" w14:textId="77777777" w:rsidTr="00EA7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1B2EA45C" w14:textId="5DC05790" w:rsidR="00C626C0" w:rsidRPr="00785E73" w:rsidRDefault="00C626C0" w:rsidP="00EA70A6">
            <w:pPr>
              <w:spacing w:before="60" w:after="60" w:line="276" w:lineRule="auto"/>
              <w:rPr>
                <w:sz w:val="16"/>
                <w:szCs w:val="16"/>
              </w:rPr>
            </w:pPr>
            <w:r w:rsidRPr="00785E73">
              <w:rPr>
                <w:sz w:val="16"/>
                <w:szCs w:val="16"/>
              </w:rPr>
              <w:t>Discos de corte</w:t>
            </w:r>
          </w:p>
        </w:tc>
        <w:tc>
          <w:tcPr>
            <w:tcW w:w="5760" w:type="dxa"/>
            <w:vAlign w:val="center"/>
          </w:tcPr>
          <w:p w14:paraId="676428F3" w14:textId="59AEEAB5" w:rsidR="00C626C0" w:rsidRPr="00785E73" w:rsidRDefault="00D46C8E" w:rsidP="00EA70A6">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Disco abrasivo de corte para amoladora angular 9". Para corte y ajuste de barrotes y platinas en obra.</w:t>
            </w:r>
          </w:p>
        </w:tc>
      </w:tr>
    </w:tbl>
    <w:p w14:paraId="12B938AA" w14:textId="191D953D" w:rsidR="0022405A" w:rsidRPr="00785E73" w:rsidRDefault="0068661A" w:rsidP="00396FC1">
      <w:pPr>
        <w:pStyle w:val="Prrafodelista"/>
        <w:numPr>
          <w:ilvl w:val="0"/>
          <w:numId w:val="31"/>
        </w:numPr>
        <w:spacing w:before="160" w:after="60"/>
        <w:jc w:val="both"/>
        <w:rPr>
          <w:b/>
          <w:bCs/>
          <w:color w:val="000000" w:themeColor="text1"/>
        </w:rPr>
      </w:pPr>
      <w:r w:rsidRPr="00785E73">
        <w:rPr>
          <w:b/>
          <w:bCs/>
          <w:color w:val="000000" w:themeColor="text1"/>
        </w:rPr>
        <w:t>Procedimiento constructivo</w:t>
      </w:r>
    </w:p>
    <w:p w14:paraId="66D80D12" w14:textId="4EB765A4" w:rsidR="00D46C8E" w:rsidRPr="00785E73" w:rsidRDefault="00D46C8E" w:rsidP="00396FC1">
      <w:pPr>
        <w:pStyle w:val="Prrafodelista"/>
        <w:numPr>
          <w:ilvl w:val="1"/>
          <w:numId w:val="31"/>
        </w:numPr>
        <w:spacing w:before="80" w:after="40" w:line="276" w:lineRule="auto"/>
        <w:jc w:val="both"/>
        <w:rPr>
          <w:b/>
          <w:bCs/>
          <w:color w:val="000000" w:themeColor="text1"/>
          <w:sz w:val="17"/>
          <w:szCs w:val="17"/>
        </w:rPr>
      </w:pPr>
      <w:r w:rsidRPr="00785E73">
        <w:rPr>
          <w:b/>
          <w:bCs/>
          <w:color w:val="000000" w:themeColor="text1"/>
          <w:sz w:val="17"/>
          <w:szCs w:val="17"/>
        </w:rPr>
        <w:t>Levantamiento previo y verificación en campo</w:t>
      </w:r>
    </w:p>
    <w:p w14:paraId="097A58CA" w14:textId="77777777" w:rsidR="00D46C8E" w:rsidRPr="00785E73" w:rsidRDefault="00D46C8E" w:rsidP="00D46C8E">
      <w:pPr>
        <w:spacing w:before="60" w:after="60"/>
        <w:ind w:left="360"/>
        <w:jc w:val="both"/>
        <w:rPr>
          <w:sz w:val="17"/>
          <w:szCs w:val="17"/>
        </w:rPr>
      </w:pPr>
      <w:r w:rsidRPr="00785E73">
        <w:rPr>
          <w:sz w:val="17"/>
          <w:szCs w:val="17"/>
        </w:rPr>
        <w:t>Antes de iniciar cualquier proceso de fabricación o compra de materiales, el contratista deberá realizar el siguiente levantamiento:</w:t>
      </w:r>
    </w:p>
    <w:p w14:paraId="35ACEA6A" w14:textId="458BA2AF" w:rsidR="00D46C8E" w:rsidRPr="00785E73" w:rsidRDefault="00D46C8E" w:rsidP="00396FC1">
      <w:pPr>
        <w:pStyle w:val="Prrafodelista"/>
        <w:numPr>
          <w:ilvl w:val="0"/>
          <w:numId w:val="33"/>
        </w:numPr>
        <w:spacing w:before="40" w:after="40"/>
        <w:jc w:val="both"/>
        <w:rPr>
          <w:sz w:val="17"/>
          <w:szCs w:val="17"/>
        </w:rPr>
      </w:pPr>
      <w:r w:rsidRPr="00785E73">
        <w:rPr>
          <w:sz w:val="17"/>
          <w:szCs w:val="17"/>
        </w:rPr>
        <w:t>Medir la longitud total del frente a intervenir</w:t>
      </w:r>
    </w:p>
    <w:p w14:paraId="45A9C4B7" w14:textId="1712E399" w:rsidR="00D46C8E" w:rsidRPr="00785E73" w:rsidRDefault="00D46C8E" w:rsidP="00396FC1">
      <w:pPr>
        <w:pStyle w:val="Prrafodelista"/>
        <w:numPr>
          <w:ilvl w:val="0"/>
          <w:numId w:val="33"/>
        </w:numPr>
        <w:spacing w:before="40" w:after="40"/>
        <w:jc w:val="both"/>
        <w:rPr>
          <w:sz w:val="17"/>
          <w:szCs w:val="17"/>
        </w:rPr>
      </w:pPr>
      <w:r w:rsidRPr="00785E73">
        <w:rPr>
          <w:sz w:val="17"/>
          <w:szCs w:val="17"/>
        </w:rPr>
        <w:t>Verificar la cota del nivel de la viga base en cada zona para determinar la longitud de corte de los barrotes</w:t>
      </w:r>
    </w:p>
    <w:p w14:paraId="1CEC8303" w14:textId="65D2A3EF" w:rsidR="00D46C8E" w:rsidRPr="00785E73" w:rsidRDefault="00D46C8E" w:rsidP="00396FC1">
      <w:pPr>
        <w:pStyle w:val="Prrafodelista"/>
        <w:numPr>
          <w:ilvl w:val="0"/>
          <w:numId w:val="33"/>
        </w:numPr>
        <w:spacing w:before="40" w:after="40"/>
        <w:jc w:val="both"/>
        <w:rPr>
          <w:sz w:val="17"/>
          <w:szCs w:val="17"/>
        </w:rPr>
      </w:pPr>
      <w:r w:rsidRPr="00785E73">
        <w:rPr>
          <w:sz w:val="17"/>
          <w:szCs w:val="17"/>
        </w:rPr>
        <w:lastRenderedPageBreak/>
        <w:t>Identificar el tipo y condición del elemento de anclaje de la platina base (viga de murete de concreto) y confirmar la resistencia</w:t>
      </w:r>
    </w:p>
    <w:p w14:paraId="76E51C92"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Confirmar con la interventoría y supervisión el estilo de terminación superior del barrote (punta recta, biselada, redondeada u otro) antes de fabricar</w:t>
      </w:r>
    </w:p>
    <w:p w14:paraId="4E8606B9" w14:textId="77777777" w:rsidR="00D46C8E" w:rsidRPr="00785E73" w:rsidRDefault="00D46C8E" w:rsidP="00396FC1">
      <w:pPr>
        <w:pStyle w:val="Prrafodelista"/>
        <w:numPr>
          <w:ilvl w:val="0"/>
          <w:numId w:val="33"/>
        </w:numPr>
        <w:spacing w:before="40" w:after="40"/>
        <w:rPr>
          <w:sz w:val="17"/>
          <w:szCs w:val="17"/>
        </w:rPr>
      </w:pPr>
      <w:r w:rsidRPr="00785E73">
        <w:rPr>
          <w:sz w:val="17"/>
          <w:szCs w:val="17"/>
        </w:rPr>
        <w:t>Presentar a la interventoría la memoria de levantamiento con cantidades definitivas para aprobación previa al inicio de fabricación</w:t>
      </w:r>
    </w:p>
    <w:p w14:paraId="06BCC073" w14:textId="251CF1E8" w:rsidR="00D46C8E" w:rsidRPr="00785E73" w:rsidRDefault="00D46C8E" w:rsidP="00396FC1">
      <w:pPr>
        <w:pStyle w:val="Prrafodelista"/>
        <w:numPr>
          <w:ilvl w:val="1"/>
          <w:numId w:val="31"/>
        </w:numPr>
        <w:spacing w:before="80" w:after="40" w:line="276" w:lineRule="auto"/>
        <w:jc w:val="both"/>
        <w:rPr>
          <w:b/>
          <w:bCs/>
          <w:color w:val="000000" w:themeColor="text1"/>
          <w:sz w:val="17"/>
          <w:szCs w:val="17"/>
        </w:rPr>
      </w:pPr>
      <w:r w:rsidRPr="00785E73">
        <w:rPr>
          <w:b/>
          <w:bCs/>
          <w:color w:val="000000" w:themeColor="text1"/>
          <w:sz w:val="17"/>
          <w:szCs w:val="17"/>
        </w:rPr>
        <w:t>Desmonte del cerramiento existente</w:t>
      </w:r>
    </w:p>
    <w:p w14:paraId="122FBC12" w14:textId="70A6C8CE" w:rsidR="00D46C8E" w:rsidRPr="00785E73" w:rsidRDefault="00D46C8E" w:rsidP="00D46C8E">
      <w:pPr>
        <w:spacing w:before="60" w:after="60"/>
        <w:ind w:left="360"/>
        <w:jc w:val="both"/>
        <w:rPr>
          <w:sz w:val="17"/>
          <w:szCs w:val="17"/>
        </w:rPr>
      </w:pPr>
      <w:r w:rsidRPr="00785E73">
        <w:rPr>
          <w:sz w:val="17"/>
          <w:szCs w:val="17"/>
        </w:rPr>
        <w:t>El contratista procederá al retiro integral del cerramiento existente (malla eslabonada, postes y accesorios):</w:t>
      </w:r>
    </w:p>
    <w:p w14:paraId="4C4EAC2C"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Señalizar y delimitar la zona de trabajo con cinta de seguridad y avisos de precaución, coordinando con la institución para no interrumpir el acceso durante el desmonte.</w:t>
      </w:r>
    </w:p>
    <w:p w14:paraId="012FDF37" w14:textId="4972864A" w:rsidR="00D46C8E" w:rsidRPr="00785E73" w:rsidRDefault="00D46C8E" w:rsidP="00396FC1">
      <w:pPr>
        <w:pStyle w:val="Prrafodelista"/>
        <w:numPr>
          <w:ilvl w:val="0"/>
          <w:numId w:val="33"/>
        </w:numPr>
        <w:spacing w:before="40" w:after="40"/>
        <w:jc w:val="both"/>
        <w:rPr>
          <w:sz w:val="17"/>
          <w:szCs w:val="17"/>
        </w:rPr>
      </w:pPr>
      <w:r w:rsidRPr="00785E73">
        <w:rPr>
          <w:sz w:val="17"/>
          <w:szCs w:val="17"/>
        </w:rPr>
        <w:t>Retirar la malla eslabonada separándola de los postes. Enrollar y amarrar en paquetes manejables.</w:t>
      </w:r>
    </w:p>
    <w:p w14:paraId="2493028B" w14:textId="2CFE9903" w:rsidR="00D46C8E" w:rsidRPr="00785E73" w:rsidRDefault="00D46C8E" w:rsidP="00396FC1">
      <w:pPr>
        <w:pStyle w:val="Prrafodelista"/>
        <w:numPr>
          <w:ilvl w:val="0"/>
          <w:numId w:val="33"/>
        </w:numPr>
        <w:spacing w:before="40" w:after="40"/>
        <w:jc w:val="both"/>
        <w:rPr>
          <w:sz w:val="17"/>
          <w:szCs w:val="17"/>
        </w:rPr>
      </w:pPr>
      <w:r w:rsidRPr="00785E73">
        <w:rPr>
          <w:sz w:val="17"/>
          <w:szCs w:val="17"/>
        </w:rPr>
        <w:t>Retirar los postes metálicos existentes mediante corte en la base con pulidora o esmeril. Si los postes están anclados con mortero o concreto, cortar a ras sin excavar o demoler innecesariamente.</w:t>
      </w:r>
    </w:p>
    <w:p w14:paraId="36D565DD"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Retirar herrajes, platinas de fijación y cualquier accesorio del cerramiento anterior.</w:t>
      </w:r>
    </w:p>
    <w:p w14:paraId="33B1ACAF"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Acopiar temporalmente el material retirado en zona autorizada por la institución. Gestionar la disposición final en sitio autorizado, separando materiales metálicos reciclables de los residuos.</w:t>
      </w:r>
    </w:p>
    <w:p w14:paraId="45614E72" w14:textId="703B4DAC" w:rsidR="00D46C8E" w:rsidRPr="00785E73" w:rsidRDefault="00D46C8E" w:rsidP="00396FC1">
      <w:pPr>
        <w:pStyle w:val="Prrafodelista"/>
        <w:numPr>
          <w:ilvl w:val="0"/>
          <w:numId w:val="33"/>
        </w:numPr>
        <w:spacing w:before="40" w:after="40"/>
        <w:jc w:val="both"/>
        <w:rPr>
          <w:sz w:val="17"/>
          <w:szCs w:val="17"/>
        </w:rPr>
      </w:pPr>
      <w:r w:rsidRPr="00785E73">
        <w:rPr>
          <w:sz w:val="17"/>
          <w:szCs w:val="17"/>
        </w:rPr>
        <w:t>Verificar que la superficie de anclaje quede limpia y sin obstrucciones para la instalación del nuevo cerramiento.</w:t>
      </w:r>
    </w:p>
    <w:p w14:paraId="2C719309" w14:textId="71FBF4C6" w:rsidR="00D46C8E" w:rsidRPr="00785E73" w:rsidRDefault="00D46C8E" w:rsidP="00396FC1">
      <w:pPr>
        <w:pStyle w:val="Prrafodelista"/>
        <w:numPr>
          <w:ilvl w:val="1"/>
          <w:numId w:val="31"/>
        </w:numPr>
        <w:spacing w:before="80" w:after="40" w:line="276" w:lineRule="auto"/>
        <w:jc w:val="both"/>
        <w:rPr>
          <w:b/>
          <w:bCs/>
          <w:color w:val="000000" w:themeColor="text1"/>
          <w:sz w:val="17"/>
          <w:szCs w:val="17"/>
        </w:rPr>
      </w:pPr>
      <w:r w:rsidRPr="00785E73">
        <w:rPr>
          <w:b/>
          <w:bCs/>
          <w:color w:val="000000" w:themeColor="text1"/>
          <w:sz w:val="17"/>
          <w:szCs w:val="17"/>
        </w:rPr>
        <w:t>Trazado y replanteo en obra</w:t>
      </w:r>
    </w:p>
    <w:p w14:paraId="1C2286C8" w14:textId="77777777" w:rsidR="00D46C8E" w:rsidRPr="00785E73" w:rsidRDefault="00D46C8E" w:rsidP="00D46C8E">
      <w:pPr>
        <w:spacing w:before="60" w:after="60"/>
        <w:ind w:left="360"/>
        <w:jc w:val="both"/>
        <w:rPr>
          <w:sz w:val="17"/>
          <w:szCs w:val="17"/>
        </w:rPr>
      </w:pPr>
      <w:r w:rsidRPr="00785E73">
        <w:rPr>
          <w:sz w:val="17"/>
          <w:szCs w:val="17"/>
        </w:rPr>
        <w:t>Antes de iniciar la perforación y anclaje:</w:t>
      </w:r>
    </w:p>
    <w:p w14:paraId="73995735" w14:textId="706D5B87" w:rsidR="00D46C8E" w:rsidRPr="00785E73" w:rsidRDefault="00D46C8E" w:rsidP="00396FC1">
      <w:pPr>
        <w:pStyle w:val="Prrafodelista"/>
        <w:numPr>
          <w:ilvl w:val="0"/>
          <w:numId w:val="33"/>
        </w:numPr>
        <w:spacing w:before="40" w:after="40"/>
        <w:jc w:val="both"/>
        <w:rPr>
          <w:sz w:val="17"/>
          <w:szCs w:val="17"/>
        </w:rPr>
      </w:pPr>
      <w:r w:rsidRPr="00785E73">
        <w:rPr>
          <w:sz w:val="17"/>
          <w:szCs w:val="17"/>
        </w:rPr>
        <w:t>Trazar la línea de eje del cerramiento sobre el elemento de anclaje (viga de murete</w:t>
      </w:r>
      <w:r w:rsidR="00DB3E3A" w:rsidRPr="00785E73">
        <w:rPr>
          <w:sz w:val="17"/>
          <w:szCs w:val="17"/>
        </w:rPr>
        <w:t xml:space="preserve"> de la fachada</w:t>
      </w:r>
      <w:r w:rsidRPr="00785E73">
        <w:rPr>
          <w:sz w:val="17"/>
          <w:szCs w:val="17"/>
        </w:rPr>
        <w:t xml:space="preserve">) con </w:t>
      </w:r>
      <w:r w:rsidR="00DB3E3A" w:rsidRPr="00785E73">
        <w:rPr>
          <w:sz w:val="17"/>
          <w:szCs w:val="17"/>
        </w:rPr>
        <w:t>hilo guía</w:t>
      </w:r>
      <w:r w:rsidRPr="00785E73">
        <w:rPr>
          <w:sz w:val="17"/>
          <w:szCs w:val="17"/>
        </w:rPr>
        <w:t xml:space="preserve"> y nivel láser.</w:t>
      </w:r>
    </w:p>
    <w:p w14:paraId="5CB38111" w14:textId="555AAB69" w:rsidR="00D46C8E" w:rsidRPr="00785E73" w:rsidRDefault="00D46C8E" w:rsidP="00396FC1">
      <w:pPr>
        <w:pStyle w:val="Prrafodelista"/>
        <w:numPr>
          <w:ilvl w:val="0"/>
          <w:numId w:val="33"/>
        </w:numPr>
        <w:spacing w:before="40" w:after="40"/>
        <w:jc w:val="both"/>
        <w:rPr>
          <w:sz w:val="17"/>
          <w:szCs w:val="17"/>
        </w:rPr>
      </w:pPr>
      <w:r w:rsidRPr="00785E73">
        <w:rPr>
          <w:sz w:val="17"/>
          <w:szCs w:val="17"/>
        </w:rPr>
        <w:t xml:space="preserve">Marcar la posición de cada perforación para las varillas de anclaje </w:t>
      </w:r>
      <w:proofErr w:type="spellStart"/>
      <w:r w:rsidRPr="00785E73">
        <w:rPr>
          <w:sz w:val="17"/>
          <w:szCs w:val="17"/>
        </w:rPr>
        <w:t>epóxico</w:t>
      </w:r>
      <w:proofErr w:type="spellEnd"/>
      <w:r w:rsidRPr="00785E73">
        <w:rPr>
          <w:sz w:val="17"/>
          <w:szCs w:val="17"/>
        </w:rPr>
        <w:t>. Las perforaciones se ubicarán centradas en la platina de 4" de ancho, con una separación máxima de 3</w:t>
      </w:r>
      <w:r w:rsidR="00DB3E3A" w:rsidRPr="00785E73">
        <w:rPr>
          <w:sz w:val="17"/>
          <w:szCs w:val="17"/>
        </w:rPr>
        <w:t>3</w:t>
      </w:r>
      <w:r w:rsidRPr="00785E73">
        <w:rPr>
          <w:sz w:val="17"/>
          <w:szCs w:val="17"/>
        </w:rPr>
        <w:t xml:space="preserve"> cm entre anclajes (3 </w:t>
      </w:r>
      <w:proofErr w:type="spellStart"/>
      <w:r w:rsidRPr="00785E73">
        <w:rPr>
          <w:sz w:val="17"/>
          <w:szCs w:val="17"/>
        </w:rPr>
        <w:t>und</w:t>
      </w:r>
      <w:proofErr w:type="spellEnd"/>
      <w:r w:rsidRPr="00785E73">
        <w:rPr>
          <w:sz w:val="17"/>
          <w:szCs w:val="17"/>
        </w:rPr>
        <w:t>/m).</w:t>
      </w:r>
    </w:p>
    <w:p w14:paraId="47FF363A"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Presentar el replanteo a la interventoría para aprobación antes de perforar.</w:t>
      </w:r>
    </w:p>
    <w:p w14:paraId="24D02D1B" w14:textId="6A00655D" w:rsidR="00D46C8E" w:rsidRPr="00785E73" w:rsidRDefault="00D46C8E" w:rsidP="00396FC1">
      <w:pPr>
        <w:pStyle w:val="Prrafodelista"/>
        <w:numPr>
          <w:ilvl w:val="1"/>
          <w:numId w:val="31"/>
        </w:numPr>
        <w:spacing w:before="80" w:after="40" w:line="276" w:lineRule="auto"/>
        <w:jc w:val="both"/>
        <w:rPr>
          <w:b/>
          <w:bCs/>
          <w:color w:val="000000" w:themeColor="text1"/>
          <w:sz w:val="17"/>
          <w:szCs w:val="17"/>
        </w:rPr>
      </w:pPr>
      <w:r w:rsidRPr="00785E73">
        <w:rPr>
          <w:b/>
          <w:bCs/>
          <w:color w:val="000000" w:themeColor="text1"/>
          <w:sz w:val="17"/>
          <w:szCs w:val="17"/>
        </w:rPr>
        <w:t>Instalación de platina inferior y anclajes epóxicos</w:t>
      </w:r>
    </w:p>
    <w:p w14:paraId="615F3D13" w14:textId="77777777" w:rsidR="00D46C8E" w:rsidRPr="00785E73" w:rsidRDefault="00D46C8E" w:rsidP="00DB3E3A">
      <w:pPr>
        <w:spacing w:before="60" w:after="60"/>
        <w:ind w:left="360"/>
        <w:jc w:val="both"/>
        <w:rPr>
          <w:sz w:val="17"/>
          <w:szCs w:val="17"/>
        </w:rPr>
      </w:pPr>
      <w:r w:rsidRPr="00785E73">
        <w:rPr>
          <w:sz w:val="17"/>
          <w:szCs w:val="17"/>
        </w:rPr>
        <w:t>Esta es la etapa de mayor criticidad del proceso constructivo. El sistema de anclaje condiciona la estabilidad permanente del cerramiento.</w:t>
      </w:r>
    </w:p>
    <w:p w14:paraId="1DB6DAB2" w14:textId="380BD0CC" w:rsidR="00D46C8E" w:rsidRPr="00785E73" w:rsidRDefault="00D46C8E" w:rsidP="00396FC1">
      <w:pPr>
        <w:pStyle w:val="Prrafodelista"/>
        <w:numPr>
          <w:ilvl w:val="0"/>
          <w:numId w:val="33"/>
        </w:numPr>
        <w:spacing w:before="40" w:after="40"/>
        <w:jc w:val="both"/>
        <w:rPr>
          <w:sz w:val="17"/>
          <w:szCs w:val="17"/>
        </w:rPr>
      </w:pPr>
      <w:r w:rsidRPr="00785E73">
        <w:rPr>
          <w:sz w:val="17"/>
          <w:szCs w:val="17"/>
        </w:rPr>
        <w:t xml:space="preserve">Perforar </w:t>
      </w:r>
      <w:r w:rsidR="00DB3E3A" w:rsidRPr="00785E73">
        <w:rPr>
          <w:sz w:val="17"/>
          <w:szCs w:val="17"/>
        </w:rPr>
        <w:t xml:space="preserve">la superficie base </w:t>
      </w:r>
      <w:r w:rsidRPr="00785E73">
        <w:rPr>
          <w:sz w:val="17"/>
          <w:szCs w:val="17"/>
        </w:rPr>
        <w:t xml:space="preserve">(concreto o mampostería) con taladro percutor y broca SDS del diámetro indicado por el fabricante del sistema </w:t>
      </w:r>
      <w:proofErr w:type="spellStart"/>
      <w:r w:rsidRPr="00785E73">
        <w:rPr>
          <w:sz w:val="17"/>
          <w:szCs w:val="17"/>
        </w:rPr>
        <w:t>epóxico</w:t>
      </w:r>
      <w:proofErr w:type="spellEnd"/>
      <w:r w:rsidRPr="00785E73">
        <w:rPr>
          <w:sz w:val="17"/>
          <w:szCs w:val="17"/>
        </w:rPr>
        <w:t xml:space="preserve"> (generalmente Ø10–12 mm para varilla Ø⅜"), a una profundidad de empotramiento mínima de </w:t>
      </w:r>
      <w:r w:rsidR="00DB3E3A" w:rsidRPr="00785E73">
        <w:rPr>
          <w:sz w:val="17"/>
          <w:szCs w:val="17"/>
        </w:rPr>
        <w:t>0.2m</w:t>
      </w:r>
      <w:r w:rsidRPr="00785E73">
        <w:rPr>
          <w:sz w:val="17"/>
          <w:szCs w:val="17"/>
        </w:rPr>
        <w:t>. Perforar siempre perpendicular a la superficie.</w:t>
      </w:r>
    </w:p>
    <w:p w14:paraId="0AF09B82"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 xml:space="preserve">Limpiar cada perforación con pistola de aire comprimido (mínimo 3 ciclos de insuflado) y cepillo de nylon del diámetro del taladro, seguido de nuevos ciclos de insuflado. El orificio debe quedar libre de polvo y humedad antes de inyectar la resina. Este paso es crítico: la resina </w:t>
      </w:r>
      <w:proofErr w:type="spellStart"/>
      <w:r w:rsidRPr="00785E73">
        <w:rPr>
          <w:sz w:val="17"/>
          <w:szCs w:val="17"/>
        </w:rPr>
        <w:t>epóxica</w:t>
      </w:r>
      <w:proofErr w:type="spellEnd"/>
      <w:r w:rsidRPr="00785E73">
        <w:rPr>
          <w:sz w:val="17"/>
          <w:szCs w:val="17"/>
        </w:rPr>
        <w:t xml:space="preserve"> no adhiere correctamente en perforaciones sucias.</w:t>
      </w:r>
    </w:p>
    <w:p w14:paraId="4B8A9095"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 xml:space="preserve">Inyectar la resina </w:t>
      </w:r>
      <w:proofErr w:type="spellStart"/>
      <w:r w:rsidRPr="00785E73">
        <w:rPr>
          <w:sz w:val="17"/>
          <w:szCs w:val="17"/>
        </w:rPr>
        <w:t>epóxica</w:t>
      </w:r>
      <w:proofErr w:type="spellEnd"/>
      <w:r w:rsidRPr="00785E73">
        <w:rPr>
          <w:sz w:val="17"/>
          <w:szCs w:val="17"/>
        </w:rPr>
        <w:t xml:space="preserve"> de dos componentes con pistola mezcladora, comenzando desde el fondo de la perforación hacia arriba, llenando aproximadamente 2/3 del volumen del orificio para evitar derrame.</w:t>
      </w:r>
    </w:p>
    <w:p w14:paraId="1DD9937A" w14:textId="3855E94B" w:rsidR="00D46C8E" w:rsidRPr="00785E73" w:rsidRDefault="00D46C8E" w:rsidP="00396FC1">
      <w:pPr>
        <w:pStyle w:val="Prrafodelista"/>
        <w:numPr>
          <w:ilvl w:val="0"/>
          <w:numId w:val="33"/>
        </w:numPr>
        <w:spacing w:before="40" w:after="40"/>
        <w:jc w:val="both"/>
        <w:rPr>
          <w:sz w:val="17"/>
          <w:szCs w:val="17"/>
        </w:rPr>
      </w:pPr>
      <w:r w:rsidRPr="00785E73">
        <w:rPr>
          <w:sz w:val="17"/>
          <w:szCs w:val="17"/>
        </w:rPr>
        <w:t>Introducir la varilla de anclaje Ø⅜" con movimiento rotatorio, hasta llegar al fondo de la perforación. Retirar el exceso de resina que asoma por el borde.</w:t>
      </w:r>
    </w:p>
    <w:p w14:paraId="3EFB5FA6"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Respetar íntegramente el tiempo de curado indicado por el fabricante según la temperatura ambiente (mínimo 24 horas a 20 °C; verificar en ficha técnica para temperaturas inferiores). Durante el curado, no se permitirá ningún tipo de carga o golpe sobre las varillas instaladas. La interventoría deberá verificar el cumplimiento de este tiempo antes de continuar.</w:t>
      </w:r>
    </w:p>
    <w:p w14:paraId="4C914336"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Colocar la platina inferior corrida de 4" × ¼" sobre las varillas ya curadas. La platina deberá quedar a nivel (verificar con nivel de burbuja o nivel láser) y alineada con el eje trazado en la etapa anterior. Ajustar con tuercas y arandelas de presión. El apriete final se realizará con llave de torque según especificación del fabricante del anclaje.</w:t>
      </w:r>
    </w:p>
    <w:p w14:paraId="1CCE2BC3" w14:textId="77777777" w:rsidR="00D46C8E" w:rsidRPr="00785E73" w:rsidRDefault="00D46C8E" w:rsidP="00D46C8E">
      <w:pPr>
        <w:spacing w:before="40" w:after="40"/>
        <w:ind w:left="360"/>
        <w:jc w:val="both"/>
        <w:rPr>
          <w:sz w:val="17"/>
          <w:szCs w:val="17"/>
        </w:rPr>
      </w:pPr>
    </w:p>
    <w:p w14:paraId="5B210CBD" w14:textId="0C250E79" w:rsidR="00D46C8E" w:rsidRPr="00785E73" w:rsidRDefault="00DB3E3A" w:rsidP="00396FC1">
      <w:pPr>
        <w:pStyle w:val="Prrafodelista"/>
        <w:numPr>
          <w:ilvl w:val="1"/>
          <w:numId w:val="31"/>
        </w:numPr>
        <w:spacing w:before="80" w:after="40" w:line="276" w:lineRule="auto"/>
        <w:jc w:val="both"/>
        <w:rPr>
          <w:b/>
          <w:bCs/>
          <w:color w:val="000000" w:themeColor="text1"/>
          <w:sz w:val="17"/>
          <w:szCs w:val="17"/>
        </w:rPr>
      </w:pPr>
      <w:r w:rsidRPr="00785E73">
        <w:rPr>
          <w:b/>
          <w:bCs/>
          <w:color w:val="000000" w:themeColor="text1"/>
          <w:sz w:val="17"/>
          <w:szCs w:val="17"/>
        </w:rPr>
        <w:t>Instalación de barrotes verticales</w:t>
      </w:r>
    </w:p>
    <w:p w14:paraId="69C35529"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Distribuir los barrotes sobre la platina inferior corrida de 4" × ¼", con separación libre de 13 cm entre barrotes (paso de eje a eje: 13 cm + 1,90 cm ≈ 14,9 cm). Verificar la ortogonalidad de cada barrote respecto a la platina con escuadra y nivel.</w:t>
      </w:r>
    </w:p>
    <w:p w14:paraId="05A6E2F6"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Soldar cada barrote a la platina inferior mediante soldadura de filete perimetral continua de mínimo 3 mm de garganta, con electrodo 6013. Controlar temperatura para minimizar distorsión del galvanizado. No se permite soldadura de puntos discontinua en la unión barrote–platina.</w:t>
      </w:r>
    </w:p>
    <w:p w14:paraId="6E5D9B68"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Colocar y soldar la platina superior de rigidización (1" × ⅛") al tope de todos los barrotes mediante soldadura continua de filete. Verificar que la platina quede a nivel y alineada.</w:t>
      </w:r>
    </w:p>
    <w:p w14:paraId="16FFF2FE"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Limpiar todas las superficies eliminando rebabas, salpicaduras de soldadura y suciedad. Las zonas de soldadura que hayan afectado el galvanizado se deberán limpiar mecánicamente (cepillo metálico).</w:t>
      </w:r>
    </w:p>
    <w:p w14:paraId="7419C80C"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Preparación de superficie: aplicar granallado Sa 2½ o chorro de arena equivalente sobre toda la superficie metálica, o como mínimo desengrase, limpieza con ácido fosfórico y fosfatado de la superficie para adherencia de la pintura electrostática.</w:t>
      </w:r>
    </w:p>
    <w:p w14:paraId="1C1C6308"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Aplicar pintura electrostática en polvo de poliéster, curada en horno a 180–200 °C. Color negro mate RAL 9005 o según aprobación de la interventoría. Espesor de película seca: mínimo 60 µm. Verificar adherencia mínima 100/100 (ASTM D3359) en al menos 3 puntos por módulo antes de despacho.</w:t>
      </w:r>
    </w:p>
    <w:p w14:paraId="12E4FC81" w14:textId="049588D6" w:rsidR="00D46C8E" w:rsidRPr="00785E73" w:rsidRDefault="00D46C8E" w:rsidP="00396FC1">
      <w:pPr>
        <w:pStyle w:val="Prrafodelista"/>
        <w:numPr>
          <w:ilvl w:val="1"/>
          <w:numId w:val="31"/>
        </w:numPr>
        <w:spacing w:before="80" w:after="40" w:line="276" w:lineRule="auto"/>
        <w:jc w:val="both"/>
        <w:rPr>
          <w:b/>
          <w:bCs/>
          <w:color w:val="000000" w:themeColor="text1"/>
          <w:sz w:val="17"/>
          <w:szCs w:val="17"/>
        </w:rPr>
      </w:pPr>
      <w:r w:rsidRPr="00785E73">
        <w:rPr>
          <w:b/>
          <w:bCs/>
          <w:color w:val="000000" w:themeColor="text1"/>
          <w:sz w:val="17"/>
          <w:szCs w:val="17"/>
        </w:rPr>
        <w:t>Retoque de pintura en zonas de soldadura</w:t>
      </w:r>
    </w:p>
    <w:p w14:paraId="75B7A5CB" w14:textId="0A9EE16B" w:rsidR="00D46C8E" w:rsidRPr="00785E73" w:rsidRDefault="00D46C8E" w:rsidP="00DB3E3A">
      <w:pPr>
        <w:spacing w:before="60" w:after="60"/>
        <w:ind w:left="360"/>
        <w:jc w:val="both"/>
        <w:rPr>
          <w:sz w:val="17"/>
          <w:szCs w:val="17"/>
        </w:rPr>
      </w:pPr>
      <w:r w:rsidRPr="00785E73">
        <w:rPr>
          <w:sz w:val="17"/>
          <w:szCs w:val="17"/>
        </w:rPr>
        <w:t xml:space="preserve">Todas las zonas donde la soldadura haya afectado el acabado de pintura electrostática deberán ser retocadas con esmalte </w:t>
      </w:r>
      <w:proofErr w:type="spellStart"/>
      <w:r w:rsidRPr="00785E73">
        <w:rPr>
          <w:sz w:val="17"/>
          <w:szCs w:val="17"/>
        </w:rPr>
        <w:t>epóxico</w:t>
      </w:r>
      <w:proofErr w:type="spellEnd"/>
      <w:r w:rsidRPr="00785E73">
        <w:rPr>
          <w:sz w:val="17"/>
          <w:szCs w:val="17"/>
        </w:rPr>
        <w:t xml:space="preserve"> de dos componentes compatible, color negro mate:</w:t>
      </w:r>
    </w:p>
    <w:p w14:paraId="21606126"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Limpiar mecánicamente (cepillo metálico, pulidora con disco lija) la zona afectada hasta eliminar escoria de soldadura, óxido y zonas de galvanizado quemado.</w:t>
      </w:r>
    </w:p>
    <w:p w14:paraId="097BA0C9" w14:textId="77777777" w:rsidR="00D46C8E" w:rsidRPr="00785E73" w:rsidRDefault="00D46C8E" w:rsidP="00396FC1">
      <w:pPr>
        <w:pStyle w:val="Prrafodelista"/>
        <w:numPr>
          <w:ilvl w:val="0"/>
          <w:numId w:val="33"/>
        </w:numPr>
        <w:spacing w:before="40" w:after="40"/>
        <w:jc w:val="both"/>
        <w:rPr>
          <w:sz w:val="17"/>
          <w:szCs w:val="17"/>
        </w:rPr>
      </w:pPr>
      <w:proofErr w:type="spellStart"/>
      <w:r w:rsidRPr="00785E73">
        <w:rPr>
          <w:sz w:val="17"/>
          <w:szCs w:val="17"/>
        </w:rPr>
        <w:t>Desengrasear</w:t>
      </w:r>
      <w:proofErr w:type="spellEnd"/>
      <w:r w:rsidRPr="00785E73">
        <w:rPr>
          <w:sz w:val="17"/>
          <w:szCs w:val="17"/>
        </w:rPr>
        <w:t xml:space="preserve"> la zona con solvente limpio (</w:t>
      </w:r>
      <w:proofErr w:type="spellStart"/>
      <w:r w:rsidRPr="00785E73">
        <w:rPr>
          <w:sz w:val="17"/>
          <w:szCs w:val="17"/>
        </w:rPr>
        <w:t>thinner</w:t>
      </w:r>
      <w:proofErr w:type="spellEnd"/>
      <w:r w:rsidRPr="00785E73">
        <w:rPr>
          <w:sz w:val="17"/>
          <w:szCs w:val="17"/>
        </w:rPr>
        <w:t xml:space="preserve"> acrílico o equivalente). Dejar secar completamente.</w:t>
      </w:r>
    </w:p>
    <w:p w14:paraId="66D3F86A"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 xml:space="preserve">Aplicar imprimación </w:t>
      </w:r>
      <w:proofErr w:type="spellStart"/>
      <w:r w:rsidRPr="00785E73">
        <w:rPr>
          <w:sz w:val="17"/>
          <w:szCs w:val="17"/>
        </w:rPr>
        <w:t>epóxica</w:t>
      </w:r>
      <w:proofErr w:type="spellEnd"/>
      <w:r w:rsidRPr="00785E73">
        <w:rPr>
          <w:sz w:val="17"/>
          <w:szCs w:val="17"/>
        </w:rPr>
        <w:t xml:space="preserve"> anticorrosiva en capa delgada. Dejar curar según fabricante (mínimo 4 horas a 20 °C).</w:t>
      </w:r>
    </w:p>
    <w:p w14:paraId="6CEDD997"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 xml:space="preserve">Aplicar esmalte </w:t>
      </w:r>
      <w:proofErr w:type="spellStart"/>
      <w:r w:rsidRPr="00785E73">
        <w:rPr>
          <w:sz w:val="17"/>
          <w:szCs w:val="17"/>
        </w:rPr>
        <w:t>epóxico</w:t>
      </w:r>
      <w:proofErr w:type="spellEnd"/>
      <w:r w:rsidRPr="00785E73">
        <w:rPr>
          <w:sz w:val="17"/>
          <w:szCs w:val="17"/>
        </w:rPr>
        <w:t xml:space="preserve"> acabado negro mate en una o dos manos hasta igualar tono y brillo con el acabado de taller. El esmalte de retoque deberá cubrir completamente la zona afectada y solapar al menos 2 cm sobre la pintura electrostática sana adyacente.</w:t>
      </w:r>
    </w:p>
    <w:p w14:paraId="7BC162F3"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La interventoría verificará la uniformidad visual del retoque. No se aceptarán diferencias notorias de tono o textura entre el acabado de taller y el retoque de obra.</w:t>
      </w:r>
    </w:p>
    <w:p w14:paraId="44FDF019" w14:textId="1B97A125" w:rsidR="00D46C8E" w:rsidRPr="00785E73" w:rsidRDefault="00D46C8E" w:rsidP="00396FC1">
      <w:pPr>
        <w:pStyle w:val="Prrafodelista"/>
        <w:numPr>
          <w:ilvl w:val="1"/>
          <w:numId w:val="31"/>
        </w:numPr>
        <w:spacing w:before="80" w:after="40" w:line="276" w:lineRule="auto"/>
        <w:jc w:val="both"/>
        <w:rPr>
          <w:b/>
          <w:bCs/>
          <w:color w:val="000000" w:themeColor="text1"/>
          <w:sz w:val="17"/>
          <w:szCs w:val="17"/>
        </w:rPr>
      </w:pPr>
      <w:r w:rsidRPr="00785E73">
        <w:rPr>
          <w:b/>
          <w:bCs/>
          <w:color w:val="000000" w:themeColor="text1"/>
          <w:sz w:val="17"/>
          <w:szCs w:val="17"/>
        </w:rPr>
        <w:t>Limpieza y entrega</w:t>
      </w:r>
    </w:p>
    <w:p w14:paraId="5CF0D79B"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Retirar todos los escombros, residuos de soldadura, discos usados y material sobrante del área de trabajo</w:t>
      </w:r>
    </w:p>
    <w:p w14:paraId="1E8C3E10"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Limpiar las superficies adyacentes (piso, muros, fachada) afectadas durante la instalación</w:t>
      </w:r>
    </w:p>
    <w:p w14:paraId="05359CBF"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Verificar el conjunto instalado tramo a tramo, comprobando alineación, plomada, acabado de pintura y firmeza del anclaje</w:t>
      </w:r>
    </w:p>
    <w:p w14:paraId="74CAEFF3" w14:textId="77777777" w:rsidR="00D46C8E" w:rsidRPr="00785E73" w:rsidRDefault="00D46C8E" w:rsidP="00396FC1">
      <w:pPr>
        <w:pStyle w:val="Prrafodelista"/>
        <w:numPr>
          <w:ilvl w:val="0"/>
          <w:numId w:val="33"/>
        </w:numPr>
        <w:spacing w:before="40" w:after="40"/>
        <w:jc w:val="both"/>
        <w:rPr>
          <w:sz w:val="17"/>
          <w:szCs w:val="17"/>
        </w:rPr>
      </w:pPr>
      <w:r w:rsidRPr="00785E73">
        <w:rPr>
          <w:sz w:val="17"/>
          <w:szCs w:val="17"/>
        </w:rPr>
        <w:t>Presentar el cerramiento completo a la interventoría para inspección y recepción formal del ítem</w:t>
      </w:r>
    </w:p>
    <w:p w14:paraId="5E21CC8D" w14:textId="2C70DCF5" w:rsidR="0022405A" w:rsidRPr="00785E73" w:rsidRDefault="0068661A" w:rsidP="00396FC1">
      <w:pPr>
        <w:pStyle w:val="Prrafodelista"/>
        <w:numPr>
          <w:ilvl w:val="0"/>
          <w:numId w:val="31"/>
        </w:numPr>
        <w:spacing w:before="160" w:after="60"/>
        <w:jc w:val="both"/>
        <w:rPr>
          <w:b/>
          <w:bCs/>
          <w:color w:val="000000" w:themeColor="text1"/>
        </w:rPr>
      </w:pPr>
      <w:r w:rsidRPr="00785E73">
        <w:rPr>
          <w:b/>
          <w:bCs/>
          <w:color w:val="000000" w:themeColor="text1"/>
        </w:rPr>
        <w:t>Equipos y herramientas</w:t>
      </w:r>
    </w:p>
    <w:p w14:paraId="51B12825" w14:textId="4E83C399" w:rsidR="0022405A" w:rsidRPr="00785E73" w:rsidRDefault="0068661A">
      <w:pPr>
        <w:spacing w:before="60" w:after="60" w:line="288" w:lineRule="auto"/>
        <w:jc w:val="both"/>
      </w:pPr>
      <w:r w:rsidRPr="00785E73">
        <w:rPr>
          <w:sz w:val="17"/>
          <w:szCs w:val="17"/>
        </w:rPr>
        <w:t xml:space="preserve">Soldadora eléctrica, pulidora, taladro percutor con brocas SDS, pistola de inyección resina </w:t>
      </w:r>
      <w:proofErr w:type="spellStart"/>
      <w:r w:rsidRPr="00785E73">
        <w:rPr>
          <w:sz w:val="17"/>
          <w:szCs w:val="17"/>
        </w:rPr>
        <w:t>epóxica</w:t>
      </w:r>
      <w:proofErr w:type="spellEnd"/>
      <w:r w:rsidRPr="00785E73">
        <w:rPr>
          <w:sz w:val="17"/>
          <w:szCs w:val="17"/>
        </w:rPr>
        <w:t>, nivel.</w:t>
      </w:r>
    </w:p>
    <w:p w14:paraId="145DF500" w14:textId="55388CC8" w:rsidR="0022405A" w:rsidRPr="00785E73" w:rsidRDefault="0068661A" w:rsidP="00396FC1">
      <w:pPr>
        <w:pStyle w:val="Prrafodelista"/>
        <w:numPr>
          <w:ilvl w:val="0"/>
          <w:numId w:val="31"/>
        </w:numPr>
        <w:spacing w:before="160" w:after="60"/>
        <w:jc w:val="both"/>
        <w:rPr>
          <w:b/>
          <w:bCs/>
          <w:color w:val="000000" w:themeColor="text1"/>
        </w:rPr>
      </w:pPr>
      <w:r w:rsidRPr="00785E73">
        <w:rPr>
          <w:b/>
          <w:bCs/>
          <w:color w:val="000000" w:themeColor="text1"/>
        </w:rPr>
        <w:t>Control de calidad</w:t>
      </w:r>
    </w:p>
    <w:tbl>
      <w:tblPr>
        <w:tblStyle w:val="Tablaconcuadrcula4-nfasis3"/>
        <w:tblW w:w="5000" w:type="pct"/>
        <w:tblLook w:val="04A0" w:firstRow="1" w:lastRow="0" w:firstColumn="1" w:lastColumn="0" w:noHBand="0" w:noVBand="1"/>
      </w:tblPr>
      <w:tblGrid>
        <w:gridCol w:w="2705"/>
        <w:gridCol w:w="4711"/>
        <w:gridCol w:w="1979"/>
      </w:tblGrid>
      <w:tr w:rsidR="00E25ED5" w:rsidRPr="00785E73" w14:paraId="27121B4D" w14:textId="77777777" w:rsidTr="00E25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pct"/>
            <w:vAlign w:val="center"/>
            <w:hideMark/>
          </w:tcPr>
          <w:p w14:paraId="0EA0805B" w14:textId="77777777" w:rsidR="00E25ED5" w:rsidRPr="00785E73" w:rsidRDefault="00E25ED5" w:rsidP="00E25ED5">
            <w:pPr>
              <w:jc w:val="center"/>
              <w:rPr>
                <w:sz w:val="16"/>
                <w:szCs w:val="16"/>
              </w:rPr>
            </w:pPr>
            <w:r w:rsidRPr="00785E73">
              <w:rPr>
                <w:sz w:val="16"/>
                <w:szCs w:val="16"/>
              </w:rPr>
              <w:t>Parámetro de control</w:t>
            </w:r>
          </w:p>
        </w:tc>
        <w:tc>
          <w:tcPr>
            <w:tcW w:w="2507" w:type="pct"/>
            <w:vAlign w:val="center"/>
            <w:hideMark/>
          </w:tcPr>
          <w:p w14:paraId="3E68D543" w14:textId="77777777" w:rsidR="00E25ED5" w:rsidRPr="00785E73" w:rsidRDefault="00E25ED5" w:rsidP="00E25ED5">
            <w:pPr>
              <w:jc w:val="center"/>
              <w:cnfStyle w:val="100000000000" w:firstRow="1" w:lastRow="0" w:firstColumn="0" w:lastColumn="0" w:oddVBand="0" w:evenVBand="0" w:oddHBand="0" w:evenHBand="0" w:firstRowFirstColumn="0" w:firstRowLastColumn="0" w:lastRowFirstColumn="0" w:lastRowLastColumn="0"/>
              <w:rPr>
                <w:sz w:val="16"/>
                <w:szCs w:val="16"/>
              </w:rPr>
            </w:pPr>
            <w:r w:rsidRPr="00785E73">
              <w:rPr>
                <w:sz w:val="16"/>
                <w:szCs w:val="16"/>
              </w:rPr>
              <w:t>Criterio de aceptación</w:t>
            </w:r>
          </w:p>
        </w:tc>
        <w:tc>
          <w:tcPr>
            <w:tcW w:w="1053" w:type="pct"/>
            <w:vAlign w:val="center"/>
            <w:hideMark/>
          </w:tcPr>
          <w:p w14:paraId="56CA39A4" w14:textId="77777777" w:rsidR="00E25ED5" w:rsidRPr="00785E73" w:rsidRDefault="00E25ED5" w:rsidP="00E25ED5">
            <w:pPr>
              <w:jc w:val="center"/>
              <w:cnfStyle w:val="100000000000" w:firstRow="1" w:lastRow="0" w:firstColumn="0" w:lastColumn="0" w:oddVBand="0" w:evenVBand="0" w:oddHBand="0" w:evenHBand="0" w:firstRowFirstColumn="0" w:firstRowLastColumn="0" w:lastRowFirstColumn="0" w:lastRowLastColumn="0"/>
              <w:rPr>
                <w:sz w:val="16"/>
                <w:szCs w:val="16"/>
              </w:rPr>
            </w:pPr>
            <w:r w:rsidRPr="00785E73">
              <w:rPr>
                <w:sz w:val="16"/>
                <w:szCs w:val="16"/>
              </w:rPr>
              <w:t>Momento de verificación</w:t>
            </w:r>
          </w:p>
        </w:tc>
      </w:tr>
      <w:tr w:rsidR="00E25ED5" w:rsidRPr="00785E73" w14:paraId="673148BD" w14:textId="77777777" w:rsidTr="00E25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pct"/>
            <w:hideMark/>
          </w:tcPr>
          <w:p w14:paraId="7CAE20D3" w14:textId="77777777" w:rsidR="00E25ED5" w:rsidRPr="00785E73" w:rsidRDefault="00E25ED5">
            <w:pPr>
              <w:rPr>
                <w:sz w:val="16"/>
                <w:szCs w:val="16"/>
              </w:rPr>
            </w:pPr>
            <w:r w:rsidRPr="00785E73">
              <w:rPr>
                <w:sz w:val="16"/>
                <w:szCs w:val="16"/>
              </w:rPr>
              <w:t>Levantamiento previo</w:t>
            </w:r>
          </w:p>
        </w:tc>
        <w:tc>
          <w:tcPr>
            <w:tcW w:w="2507" w:type="pct"/>
            <w:hideMark/>
          </w:tcPr>
          <w:p w14:paraId="3F2E4646" w14:textId="77777777" w:rsidR="00E25ED5" w:rsidRPr="00785E73" w:rsidRDefault="00E25ED5">
            <w:pPr>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Longitudes, cotas y condición del elemento de anclaje confirmadas y aprobadas por interventoría</w:t>
            </w:r>
          </w:p>
        </w:tc>
        <w:tc>
          <w:tcPr>
            <w:tcW w:w="1053" w:type="pct"/>
            <w:hideMark/>
          </w:tcPr>
          <w:p w14:paraId="6D4ABC93" w14:textId="77777777" w:rsidR="00E25ED5" w:rsidRPr="00785E73" w:rsidRDefault="00E25ED5">
            <w:pPr>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Antes de fabricar</w:t>
            </w:r>
          </w:p>
        </w:tc>
      </w:tr>
      <w:tr w:rsidR="00E25ED5" w:rsidRPr="00785E73" w14:paraId="469B9124" w14:textId="77777777" w:rsidTr="00E25ED5">
        <w:tc>
          <w:tcPr>
            <w:cnfStyle w:val="001000000000" w:firstRow="0" w:lastRow="0" w:firstColumn="1" w:lastColumn="0" w:oddVBand="0" w:evenVBand="0" w:oddHBand="0" w:evenHBand="0" w:firstRowFirstColumn="0" w:firstRowLastColumn="0" w:lastRowFirstColumn="0" w:lastRowLastColumn="0"/>
            <w:tcW w:w="1440" w:type="pct"/>
            <w:hideMark/>
          </w:tcPr>
          <w:p w14:paraId="68C065E1" w14:textId="77777777" w:rsidR="00E25ED5" w:rsidRPr="00785E73" w:rsidRDefault="00E25ED5">
            <w:pPr>
              <w:rPr>
                <w:sz w:val="16"/>
                <w:szCs w:val="16"/>
              </w:rPr>
            </w:pPr>
            <w:r w:rsidRPr="00785E73">
              <w:rPr>
                <w:sz w:val="16"/>
                <w:szCs w:val="16"/>
              </w:rPr>
              <w:t>Estilo de terminación de barrotes</w:t>
            </w:r>
          </w:p>
        </w:tc>
        <w:tc>
          <w:tcPr>
            <w:tcW w:w="2507" w:type="pct"/>
            <w:hideMark/>
          </w:tcPr>
          <w:p w14:paraId="3811662B" w14:textId="77777777" w:rsidR="00E25ED5" w:rsidRPr="00785E73" w:rsidRDefault="00E25ED5">
            <w:pPr>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Diseño aprobado por interventoría y supervisión antes de fabricación</w:t>
            </w:r>
          </w:p>
        </w:tc>
        <w:tc>
          <w:tcPr>
            <w:tcW w:w="1053" w:type="pct"/>
            <w:hideMark/>
          </w:tcPr>
          <w:p w14:paraId="0E895C03" w14:textId="77777777" w:rsidR="00E25ED5" w:rsidRPr="00785E73" w:rsidRDefault="00E25ED5">
            <w:pPr>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Antes de fabricar</w:t>
            </w:r>
          </w:p>
        </w:tc>
      </w:tr>
      <w:tr w:rsidR="00E25ED5" w:rsidRPr="00785E73" w14:paraId="11FF5212" w14:textId="77777777" w:rsidTr="00E25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pct"/>
            <w:hideMark/>
          </w:tcPr>
          <w:p w14:paraId="591BF8CE" w14:textId="183DD0A2" w:rsidR="00E25ED5" w:rsidRPr="00785E73" w:rsidRDefault="00E25ED5">
            <w:pPr>
              <w:rPr>
                <w:sz w:val="16"/>
                <w:szCs w:val="16"/>
              </w:rPr>
            </w:pPr>
            <w:r w:rsidRPr="00785E73">
              <w:rPr>
                <w:sz w:val="16"/>
                <w:szCs w:val="16"/>
              </w:rPr>
              <w:lastRenderedPageBreak/>
              <w:t>Materiales</w:t>
            </w:r>
          </w:p>
        </w:tc>
        <w:tc>
          <w:tcPr>
            <w:tcW w:w="2507" w:type="pct"/>
            <w:hideMark/>
          </w:tcPr>
          <w:p w14:paraId="2124D1CD" w14:textId="77777777" w:rsidR="00E25ED5" w:rsidRPr="00785E73" w:rsidRDefault="00E25ED5">
            <w:pPr>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Certificados de material (tubería cal. 16, platinas ASTM A36, electrodo 6013) y ficha técnica de pintura electrostática</w:t>
            </w:r>
          </w:p>
        </w:tc>
        <w:tc>
          <w:tcPr>
            <w:tcW w:w="1053" w:type="pct"/>
            <w:hideMark/>
          </w:tcPr>
          <w:p w14:paraId="1C916C95" w14:textId="77777777" w:rsidR="00E25ED5" w:rsidRPr="00785E73" w:rsidRDefault="00E25ED5">
            <w:pPr>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Al inicio de fabricación</w:t>
            </w:r>
          </w:p>
        </w:tc>
      </w:tr>
      <w:tr w:rsidR="00E25ED5" w:rsidRPr="00785E73" w14:paraId="4E103B75" w14:textId="77777777" w:rsidTr="00E25ED5">
        <w:tc>
          <w:tcPr>
            <w:cnfStyle w:val="001000000000" w:firstRow="0" w:lastRow="0" w:firstColumn="1" w:lastColumn="0" w:oddVBand="0" w:evenVBand="0" w:oddHBand="0" w:evenHBand="0" w:firstRowFirstColumn="0" w:firstRowLastColumn="0" w:lastRowFirstColumn="0" w:lastRowLastColumn="0"/>
            <w:tcW w:w="1440" w:type="pct"/>
            <w:hideMark/>
          </w:tcPr>
          <w:p w14:paraId="0AFC2A06" w14:textId="77777777" w:rsidR="00E25ED5" w:rsidRPr="00785E73" w:rsidRDefault="00E25ED5">
            <w:pPr>
              <w:rPr>
                <w:sz w:val="16"/>
                <w:szCs w:val="16"/>
              </w:rPr>
            </w:pPr>
            <w:r w:rsidRPr="00785E73">
              <w:rPr>
                <w:sz w:val="16"/>
                <w:szCs w:val="16"/>
              </w:rPr>
              <w:t>Granallado y pintura electrostática</w:t>
            </w:r>
          </w:p>
        </w:tc>
        <w:tc>
          <w:tcPr>
            <w:tcW w:w="2507" w:type="pct"/>
            <w:hideMark/>
          </w:tcPr>
          <w:p w14:paraId="06E4E57A" w14:textId="77777777" w:rsidR="00E25ED5" w:rsidRPr="00785E73" w:rsidRDefault="00E25ED5">
            <w:pPr>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Grado de preparación Sa 2½. Espesor de película ≥ 60 µm. Adherencia 100/100 (ASTM D3359) en 3 puntos/módulo</w:t>
            </w:r>
          </w:p>
        </w:tc>
        <w:tc>
          <w:tcPr>
            <w:tcW w:w="1053" w:type="pct"/>
            <w:hideMark/>
          </w:tcPr>
          <w:p w14:paraId="16441CC4" w14:textId="77777777" w:rsidR="00E25ED5" w:rsidRPr="00785E73" w:rsidRDefault="00E25ED5">
            <w:pPr>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En taller, antes de despacho</w:t>
            </w:r>
          </w:p>
        </w:tc>
      </w:tr>
      <w:tr w:rsidR="00E25ED5" w:rsidRPr="00785E73" w14:paraId="448B4FE3" w14:textId="77777777" w:rsidTr="00E25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pct"/>
            <w:hideMark/>
          </w:tcPr>
          <w:p w14:paraId="5FC5D071" w14:textId="77777777" w:rsidR="00E25ED5" w:rsidRPr="00785E73" w:rsidRDefault="00E25ED5">
            <w:pPr>
              <w:rPr>
                <w:sz w:val="16"/>
                <w:szCs w:val="16"/>
              </w:rPr>
            </w:pPr>
            <w:r w:rsidRPr="00785E73">
              <w:rPr>
                <w:sz w:val="16"/>
                <w:szCs w:val="16"/>
              </w:rPr>
              <w:t>Limpieza de perforaciones</w:t>
            </w:r>
          </w:p>
        </w:tc>
        <w:tc>
          <w:tcPr>
            <w:tcW w:w="2507" w:type="pct"/>
            <w:hideMark/>
          </w:tcPr>
          <w:p w14:paraId="42DA7031" w14:textId="77777777" w:rsidR="00E25ED5" w:rsidRPr="00785E73" w:rsidRDefault="00E25ED5">
            <w:pPr>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 xml:space="preserve">Protocolo del fabricante del anclaje </w:t>
            </w:r>
            <w:proofErr w:type="spellStart"/>
            <w:r w:rsidRPr="00785E73">
              <w:rPr>
                <w:sz w:val="16"/>
                <w:szCs w:val="16"/>
              </w:rPr>
              <w:t>epóxico</w:t>
            </w:r>
            <w:proofErr w:type="spellEnd"/>
            <w:r w:rsidRPr="00785E73">
              <w:rPr>
                <w:sz w:val="16"/>
                <w:szCs w:val="16"/>
              </w:rPr>
              <w:t xml:space="preserve"> cumplido (3 ciclos pistola + cepillo). Registro fotográfico</w:t>
            </w:r>
          </w:p>
        </w:tc>
        <w:tc>
          <w:tcPr>
            <w:tcW w:w="1053" w:type="pct"/>
            <w:hideMark/>
          </w:tcPr>
          <w:p w14:paraId="510EEC47" w14:textId="77777777" w:rsidR="00E25ED5" w:rsidRPr="00785E73" w:rsidRDefault="00E25ED5">
            <w:pPr>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Antes de inyectar resina</w:t>
            </w:r>
          </w:p>
        </w:tc>
      </w:tr>
      <w:tr w:rsidR="00E25ED5" w:rsidRPr="00785E73" w14:paraId="0008668D" w14:textId="77777777" w:rsidTr="00E25ED5">
        <w:tc>
          <w:tcPr>
            <w:cnfStyle w:val="001000000000" w:firstRow="0" w:lastRow="0" w:firstColumn="1" w:lastColumn="0" w:oddVBand="0" w:evenVBand="0" w:oddHBand="0" w:evenHBand="0" w:firstRowFirstColumn="0" w:firstRowLastColumn="0" w:lastRowFirstColumn="0" w:lastRowLastColumn="0"/>
            <w:tcW w:w="1440" w:type="pct"/>
            <w:hideMark/>
          </w:tcPr>
          <w:p w14:paraId="2F84871D" w14:textId="77777777" w:rsidR="00E25ED5" w:rsidRPr="00785E73" w:rsidRDefault="00E25ED5">
            <w:pPr>
              <w:rPr>
                <w:sz w:val="16"/>
                <w:szCs w:val="16"/>
              </w:rPr>
            </w:pPr>
            <w:r w:rsidRPr="00785E73">
              <w:rPr>
                <w:sz w:val="16"/>
                <w:szCs w:val="16"/>
              </w:rPr>
              <w:t>Curado de anclajes epóxicos</w:t>
            </w:r>
          </w:p>
        </w:tc>
        <w:tc>
          <w:tcPr>
            <w:tcW w:w="2507" w:type="pct"/>
            <w:hideMark/>
          </w:tcPr>
          <w:p w14:paraId="0A40409A" w14:textId="77777777" w:rsidR="00E25ED5" w:rsidRPr="00785E73" w:rsidRDefault="00E25ED5">
            <w:pPr>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Tiempo de curado completo según ficha técnica y temperatura ambiente. ≥ 24 h a 20 °C. No se cargará el anclaje antes del curado</w:t>
            </w:r>
          </w:p>
        </w:tc>
        <w:tc>
          <w:tcPr>
            <w:tcW w:w="1053" w:type="pct"/>
            <w:hideMark/>
          </w:tcPr>
          <w:p w14:paraId="5DFAF7FC" w14:textId="77777777" w:rsidR="00E25ED5" w:rsidRPr="00785E73" w:rsidRDefault="00E25ED5">
            <w:pPr>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Antes de instalar platina</w:t>
            </w:r>
          </w:p>
        </w:tc>
      </w:tr>
      <w:tr w:rsidR="00E25ED5" w:rsidRPr="00785E73" w14:paraId="6F5E75B9" w14:textId="77777777" w:rsidTr="00E25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pct"/>
            <w:hideMark/>
          </w:tcPr>
          <w:p w14:paraId="5D52E731" w14:textId="77777777" w:rsidR="00E25ED5" w:rsidRPr="00785E73" w:rsidRDefault="00E25ED5">
            <w:pPr>
              <w:rPr>
                <w:sz w:val="16"/>
                <w:szCs w:val="16"/>
              </w:rPr>
            </w:pPr>
            <w:r w:rsidRPr="00785E73">
              <w:rPr>
                <w:sz w:val="16"/>
                <w:szCs w:val="16"/>
              </w:rPr>
              <w:t>Nivel de platina inferior</w:t>
            </w:r>
          </w:p>
        </w:tc>
        <w:tc>
          <w:tcPr>
            <w:tcW w:w="2507" w:type="pct"/>
            <w:hideMark/>
          </w:tcPr>
          <w:p w14:paraId="507C36F1" w14:textId="77777777" w:rsidR="00E25ED5" w:rsidRPr="00785E73" w:rsidRDefault="00E25ED5">
            <w:pPr>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Platina a nivel ± 2 mm en cualquier longitud de 2,00 m</w:t>
            </w:r>
          </w:p>
        </w:tc>
        <w:tc>
          <w:tcPr>
            <w:tcW w:w="1053" w:type="pct"/>
            <w:hideMark/>
          </w:tcPr>
          <w:p w14:paraId="4854917E" w14:textId="77777777" w:rsidR="00E25ED5" w:rsidRPr="00785E73" w:rsidRDefault="00E25ED5">
            <w:pPr>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Después de anclar platina</w:t>
            </w:r>
          </w:p>
        </w:tc>
      </w:tr>
      <w:tr w:rsidR="00E25ED5" w:rsidRPr="00785E73" w14:paraId="18D88557" w14:textId="77777777" w:rsidTr="00E25ED5">
        <w:tc>
          <w:tcPr>
            <w:cnfStyle w:val="001000000000" w:firstRow="0" w:lastRow="0" w:firstColumn="1" w:lastColumn="0" w:oddVBand="0" w:evenVBand="0" w:oddHBand="0" w:evenHBand="0" w:firstRowFirstColumn="0" w:firstRowLastColumn="0" w:lastRowFirstColumn="0" w:lastRowLastColumn="0"/>
            <w:tcW w:w="1440" w:type="pct"/>
            <w:hideMark/>
          </w:tcPr>
          <w:p w14:paraId="15D72A14" w14:textId="77777777" w:rsidR="00E25ED5" w:rsidRPr="00785E73" w:rsidRDefault="00E25ED5">
            <w:pPr>
              <w:rPr>
                <w:sz w:val="16"/>
                <w:szCs w:val="16"/>
              </w:rPr>
            </w:pPr>
            <w:r w:rsidRPr="00785E73">
              <w:rPr>
                <w:sz w:val="16"/>
                <w:szCs w:val="16"/>
              </w:rPr>
              <w:t>Separación entre barrotes</w:t>
            </w:r>
          </w:p>
        </w:tc>
        <w:tc>
          <w:tcPr>
            <w:tcW w:w="2507" w:type="pct"/>
            <w:hideMark/>
          </w:tcPr>
          <w:p w14:paraId="7A75FC15" w14:textId="77777777" w:rsidR="00E25ED5" w:rsidRPr="00785E73" w:rsidRDefault="00E25ED5">
            <w:pPr>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 xml:space="preserve">Separación libre: 13 cm ± 5 </w:t>
            </w:r>
            <w:proofErr w:type="spellStart"/>
            <w:r w:rsidRPr="00785E73">
              <w:rPr>
                <w:sz w:val="16"/>
                <w:szCs w:val="16"/>
              </w:rPr>
              <w:t>mm.</w:t>
            </w:r>
            <w:proofErr w:type="spellEnd"/>
            <w:r w:rsidRPr="00785E73">
              <w:rPr>
                <w:sz w:val="16"/>
                <w:szCs w:val="16"/>
              </w:rPr>
              <w:t xml:space="preserve"> Verificar con galga o cinta métrica cada 5 m</w:t>
            </w:r>
          </w:p>
        </w:tc>
        <w:tc>
          <w:tcPr>
            <w:tcW w:w="1053" w:type="pct"/>
            <w:hideMark/>
          </w:tcPr>
          <w:p w14:paraId="1B54A206" w14:textId="77777777" w:rsidR="00E25ED5" w:rsidRPr="00785E73" w:rsidRDefault="00E25ED5">
            <w:pPr>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Después de instalar módulos</w:t>
            </w:r>
          </w:p>
        </w:tc>
      </w:tr>
      <w:tr w:rsidR="00E25ED5" w:rsidRPr="00785E73" w14:paraId="24D9DDF0" w14:textId="77777777" w:rsidTr="00E25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pct"/>
            <w:hideMark/>
          </w:tcPr>
          <w:p w14:paraId="4580272F" w14:textId="77777777" w:rsidR="00E25ED5" w:rsidRPr="00785E73" w:rsidRDefault="00E25ED5">
            <w:pPr>
              <w:rPr>
                <w:sz w:val="16"/>
                <w:szCs w:val="16"/>
              </w:rPr>
            </w:pPr>
            <w:r w:rsidRPr="00785E73">
              <w:rPr>
                <w:sz w:val="16"/>
                <w:szCs w:val="16"/>
              </w:rPr>
              <w:t>Plomada de barrotes</w:t>
            </w:r>
          </w:p>
        </w:tc>
        <w:tc>
          <w:tcPr>
            <w:tcW w:w="2507" w:type="pct"/>
            <w:hideMark/>
          </w:tcPr>
          <w:p w14:paraId="606C01FA" w14:textId="77777777" w:rsidR="00E25ED5" w:rsidRPr="00785E73" w:rsidRDefault="00E25ED5">
            <w:pPr>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Verticalidad: ± 3 mm/m de altura. Verificar en 2 caras perpendiculares</w:t>
            </w:r>
          </w:p>
        </w:tc>
        <w:tc>
          <w:tcPr>
            <w:tcW w:w="1053" w:type="pct"/>
            <w:hideMark/>
          </w:tcPr>
          <w:p w14:paraId="2A94ADBC" w14:textId="77777777" w:rsidR="00E25ED5" w:rsidRPr="00785E73" w:rsidRDefault="00E25ED5">
            <w:pPr>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Después de instalar módulos</w:t>
            </w:r>
          </w:p>
        </w:tc>
      </w:tr>
      <w:tr w:rsidR="00E25ED5" w:rsidRPr="00785E73" w14:paraId="32CD195F" w14:textId="77777777" w:rsidTr="00E25ED5">
        <w:tc>
          <w:tcPr>
            <w:cnfStyle w:val="001000000000" w:firstRow="0" w:lastRow="0" w:firstColumn="1" w:lastColumn="0" w:oddVBand="0" w:evenVBand="0" w:oddHBand="0" w:evenHBand="0" w:firstRowFirstColumn="0" w:firstRowLastColumn="0" w:lastRowFirstColumn="0" w:lastRowLastColumn="0"/>
            <w:tcW w:w="1440" w:type="pct"/>
            <w:hideMark/>
          </w:tcPr>
          <w:p w14:paraId="55241574" w14:textId="77777777" w:rsidR="00E25ED5" w:rsidRPr="00785E73" w:rsidRDefault="00E25ED5">
            <w:pPr>
              <w:rPr>
                <w:sz w:val="16"/>
                <w:szCs w:val="16"/>
              </w:rPr>
            </w:pPr>
            <w:r w:rsidRPr="00785E73">
              <w:rPr>
                <w:sz w:val="16"/>
                <w:szCs w:val="16"/>
              </w:rPr>
              <w:t>Calidad de soldaduras en obra</w:t>
            </w:r>
          </w:p>
        </w:tc>
        <w:tc>
          <w:tcPr>
            <w:tcW w:w="2507" w:type="pct"/>
            <w:hideMark/>
          </w:tcPr>
          <w:p w14:paraId="6457F81A" w14:textId="77777777" w:rsidR="00E25ED5" w:rsidRPr="00785E73" w:rsidRDefault="00E25ED5">
            <w:pPr>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Sin poros, mordeduras ni salpicaduras. Cordón continuo de filete ≥ 3 mm de garganta</w:t>
            </w:r>
          </w:p>
        </w:tc>
        <w:tc>
          <w:tcPr>
            <w:tcW w:w="1053" w:type="pct"/>
            <w:hideMark/>
          </w:tcPr>
          <w:p w14:paraId="1DD5EC0B" w14:textId="77777777" w:rsidR="00E25ED5" w:rsidRPr="00785E73" w:rsidRDefault="00E25ED5">
            <w:pPr>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Durante y después de soldadura</w:t>
            </w:r>
          </w:p>
        </w:tc>
      </w:tr>
      <w:tr w:rsidR="00E25ED5" w:rsidRPr="00785E73" w14:paraId="39B25023" w14:textId="77777777" w:rsidTr="00E25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pct"/>
            <w:hideMark/>
          </w:tcPr>
          <w:p w14:paraId="01530DE8" w14:textId="77777777" w:rsidR="00E25ED5" w:rsidRPr="00785E73" w:rsidRDefault="00E25ED5">
            <w:pPr>
              <w:rPr>
                <w:sz w:val="16"/>
                <w:szCs w:val="16"/>
              </w:rPr>
            </w:pPr>
            <w:r w:rsidRPr="00785E73">
              <w:rPr>
                <w:sz w:val="16"/>
                <w:szCs w:val="16"/>
              </w:rPr>
              <w:t>Retoque de pintura</w:t>
            </w:r>
          </w:p>
        </w:tc>
        <w:tc>
          <w:tcPr>
            <w:tcW w:w="2507" w:type="pct"/>
            <w:hideMark/>
          </w:tcPr>
          <w:p w14:paraId="6A494031" w14:textId="77777777" w:rsidR="00E25ED5" w:rsidRPr="00785E73" w:rsidRDefault="00E25ED5">
            <w:pPr>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Uniformidad visual con acabado de taller. Sin diferencias notorias de tono. Cobertura total de zonas afectadas</w:t>
            </w:r>
          </w:p>
        </w:tc>
        <w:tc>
          <w:tcPr>
            <w:tcW w:w="1053" w:type="pct"/>
            <w:hideMark/>
          </w:tcPr>
          <w:p w14:paraId="17307983" w14:textId="77777777" w:rsidR="00E25ED5" w:rsidRPr="00785E73" w:rsidRDefault="00E25ED5">
            <w:pPr>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Al finalizar retoques</w:t>
            </w:r>
          </w:p>
        </w:tc>
      </w:tr>
      <w:tr w:rsidR="00E25ED5" w:rsidRPr="00785E73" w14:paraId="7233C276" w14:textId="77777777" w:rsidTr="00E25ED5">
        <w:tc>
          <w:tcPr>
            <w:cnfStyle w:val="001000000000" w:firstRow="0" w:lastRow="0" w:firstColumn="1" w:lastColumn="0" w:oddVBand="0" w:evenVBand="0" w:oddHBand="0" w:evenHBand="0" w:firstRowFirstColumn="0" w:firstRowLastColumn="0" w:lastRowFirstColumn="0" w:lastRowLastColumn="0"/>
            <w:tcW w:w="1440" w:type="pct"/>
            <w:hideMark/>
          </w:tcPr>
          <w:p w14:paraId="08B91560" w14:textId="77777777" w:rsidR="00E25ED5" w:rsidRPr="00785E73" w:rsidRDefault="00E25ED5">
            <w:pPr>
              <w:rPr>
                <w:sz w:val="16"/>
                <w:szCs w:val="16"/>
              </w:rPr>
            </w:pPr>
            <w:r w:rsidRPr="00785E73">
              <w:rPr>
                <w:sz w:val="16"/>
                <w:szCs w:val="16"/>
              </w:rPr>
              <w:t>Firmeza del conjunto</w:t>
            </w:r>
          </w:p>
        </w:tc>
        <w:tc>
          <w:tcPr>
            <w:tcW w:w="2507" w:type="pct"/>
            <w:hideMark/>
          </w:tcPr>
          <w:p w14:paraId="3F75C25E" w14:textId="77777777" w:rsidR="00E25ED5" w:rsidRPr="00785E73" w:rsidRDefault="00E25ED5">
            <w:pPr>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El cerramiento no presentará movimientos ni vibraciones al aplicar carga manual lateral de 50 kg en punto de mayor separación entre parales</w:t>
            </w:r>
          </w:p>
        </w:tc>
        <w:tc>
          <w:tcPr>
            <w:tcW w:w="1053" w:type="pct"/>
            <w:hideMark/>
          </w:tcPr>
          <w:p w14:paraId="23AE565C" w14:textId="77777777" w:rsidR="00E25ED5" w:rsidRPr="00785E73" w:rsidRDefault="00E25ED5">
            <w:pPr>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Recepción final</w:t>
            </w:r>
          </w:p>
        </w:tc>
      </w:tr>
    </w:tbl>
    <w:p w14:paraId="7ACE9D24" w14:textId="652FCE8A" w:rsidR="0022405A" w:rsidRPr="00785E73" w:rsidRDefault="0068661A" w:rsidP="00396FC1">
      <w:pPr>
        <w:pStyle w:val="Prrafodelista"/>
        <w:numPr>
          <w:ilvl w:val="0"/>
          <w:numId w:val="31"/>
        </w:numPr>
        <w:spacing w:before="160" w:after="60"/>
        <w:jc w:val="both"/>
        <w:rPr>
          <w:b/>
          <w:bCs/>
          <w:color w:val="000000" w:themeColor="text1"/>
        </w:rPr>
      </w:pPr>
      <w:r w:rsidRPr="00785E73">
        <w:rPr>
          <w:b/>
          <w:bCs/>
          <w:color w:val="000000" w:themeColor="text1"/>
        </w:rPr>
        <w:t>Seguridad y salud en el trabajo</w:t>
      </w:r>
    </w:p>
    <w:p w14:paraId="636F62E4" w14:textId="298A3349" w:rsidR="0022405A" w:rsidRPr="00785E73" w:rsidRDefault="0068661A">
      <w:pPr>
        <w:spacing w:before="60" w:after="60" w:line="288" w:lineRule="auto"/>
        <w:jc w:val="both"/>
        <w:rPr>
          <w:sz w:val="17"/>
          <w:szCs w:val="17"/>
        </w:rPr>
      </w:pPr>
      <w:r w:rsidRPr="00785E73">
        <w:rPr>
          <w:sz w:val="17"/>
          <w:szCs w:val="17"/>
        </w:rPr>
        <w:t xml:space="preserve">Careta y guantes en soldadura. Gafas al perforar concreto. </w:t>
      </w:r>
      <w:r w:rsidR="00E25ED5" w:rsidRPr="00785E73">
        <w:rPr>
          <w:sz w:val="17"/>
          <w:szCs w:val="17"/>
        </w:rPr>
        <w:t xml:space="preserve">Respirador con filtro P100 o FFP3 durante perforaciones. </w:t>
      </w:r>
      <w:r w:rsidRPr="00785E73">
        <w:rPr>
          <w:sz w:val="17"/>
          <w:szCs w:val="17"/>
        </w:rPr>
        <w:t>EPP estándar.</w:t>
      </w:r>
    </w:p>
    <w:p w14:paraId="4331A590" w14:textId="54FEF2A8" w:rsidR="0022405A" w:rsidRPr="00785E73" w:rsidRDefault="0068661A" w:rsidP="00396FC1">
      <w:pPr>
        <w:pStyle w:val="Prrafodelista"/>
        <w:numPr>
          <w:ilvl w:val="0"/>
          <w:numId w:val="31"/>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6478BF98" w14:textId="77777777" w:rsidTr="005572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2A94BE5" w14:textId="77777777" w:rsidR="0022405A" w:rsidRPr="00785E73" w:rsidRDefault="0068661A">
            <w:pPr>
              <w:spacing w:before="60" w:after="60" w:line="276" w:lineRule="auto"/>
              <w:jc w:val="both"/>
              <w:rPr>
                <w:sz w:val="16"/>
                <w:szCs w:val="16"/>
              </w:rPr>
            </w:pPr>
            <w:r w:rsidRPr="00785E73">
              <w:rPr>
                <w:color w:val="FFFFFF"/>
                <w:sz w:val="16"/>
                <w:szCs w:val="16"/>
              </w:rPr>
              <w:t>Norma / Reglamento</w:t>
            </w:r>
          </w:p>
        </w:tc>
        <w:tc>
          <w:tcPr>
            <w:tcW w:w="6760" w:type="dxa"/>
          </w:tcPr>
          <w:p w14:paraId="13D16E14"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rPr>
                <w:sz w:val="16"/>
                <w:szCs w:val="16"/>
              </w:rPr>
            </w:pPr>
            <w:r w:rsidRPr="00785E73">
              <w:rPr>
                <w:color w:val="FFFFFF"/>
                <w:sz w:val="16"/>
                <w:szCs w:val="16"/>
              </w:rPr>
              <w:t>Aplicación al proyecto</w:t>
            </w:r>
          </w:p>
        </w:tc>
      </w:tr>
      <w:tr w:rsidR="00E25ED5" w:rsidRPr="00785E73" w14:paraId="3B24D1E9" w14:textId="77777777" w:rsidTr="00E25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F1B1B5B" w14:textId="799CC7DC" w:rsidR="00E25ED5" w:rsidRPr="00785E73" w:rsidRDefault="00E25ED5" w:rsidP="00E25ED5">
            <w:pPr>
              <w:spacing w:before="60" w:after="60" w:line="276" w:lineRule="auto"/>
              <w:jc w:val="both"/>
              <w:rPr>
                <w:sz w:val="16"/>
                <w:szCs w:val="16"/>
              </w:rPr>
            </w:pPr>
            <w:r w:rsidRPr="00785E73">
              <w:rPr>
                <w:sz w:val="16"/>
                <w:szCs w:val="16"/>
              </w:rPr>
              <w:t>AWS D1.1</w:t>
            </w:r>
          </w:p>
        </w:tc>
        <w:tc>
          <w:tcPr>
            <w:tcW w:w="6760" w:type="dxa"/>
            <w:vAlign w:val="center"/>
          </w:tcPr>
          <w:p w14:paraId="2DF56B5E" w14:textId="017575EE" w:rsidR="00E25ED5" w:rsidRPr="00785E73" w:rsidRDefault="00E25ED5" w:rsidP="00E25ED5">
            <w:pPr>
              <w:spacing w:before="60" w:after="60" w:line="276" w:lineRule="auto"/>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Código de soldadura estructural en acero</w:t>
            </w:r>
          </w:p>
        </w:tc>
      </w:tr>
      <w:tr w:rsidR="00E25ED5" w:rsidRPr="00785E73" w14:paraId="36C22673" w14:textId="77777777" w:rsidTr="00E25ED5">
        <w:tc>
          <w:tcPr>
            <w:cnfStyle w:val="001000000000" w:firstRow="0" w:lastRow="0" w:firstColumn="1" w:lastColumn="0" w:oddVBand="0" w:evenVBand="0" w:oddHBand="0" w:evenHBand="0" w:firstRowFirstColumn="0" w:firstRowLastColumn="0" w:lastRowFirstColumn="0" w:lastRowLastColumn="0"/>
            <w:tcW w:w="2600" w:type="dxa"/>
          </w:tcPr>
          <w:p w14:paraId="0E95AC8B" w14:textId="4E0E32AF" w:rsidR="00E25ED5" w:rsidRPr="00785E73" w:rsidRDefault="00E25ED5" w:rsidP="00E25ED5">
            <w:pPr>
              <w:spacing w:before="60" w:after="60" w:line="276" w:lineRule="auto"/>
              <w:jc w:val="both"/>
              <w:rPr>
                <w:sz w:val="16"/>
                <w:szCs w:val="16"/>
              </w:rPr>
            </w:pPr>
            <w:r w:rsidRPr="00785E73">
              <w:rPr>
                <w:sz w:val="16"/>
                <w:szCs w:val="16"/>
              </w:rPr>
              <w:t>ASTM A36</w:t>
            </w:r>
          </w:p>
        </w:tc>
        <w:tc>
          <w:tcPr>
            <w:tcW w:w="6760" w:type="dxa"/>
            <w:vAlign w:val="center"/>
          </w:tcPr>
          <w:p w14:paraId="1F08FC42" w14:textId="57708A3B" w:rsidR="00E25ED5" w:rsidRPr="00785E73" w:rsidRDefault="00E25ED5" w:rsidP="00E25ED5">
            <w:pPr>
              <w:spacing w:before="60" w:after="60" w:line="276" w:lineRule="auto"/>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Especificación para acero al carbono estructural (platinas)</w:t>
            </w:r>
          </w:p>
        </w:tc>
      </w:tr>
      <w:tr w:rsidR="00E25ED5" w:rsidRPr="00785E73" w14:paraId="1218B230" w14:textId="77777777" w:rsidTr="00E25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7029243" w14:textId="1373E5B5" w:rsidR="00E25ED5" w:rsidRPr="00785E73" w:rsidRDefault="00E25ED5" w:rsidP="00E25ED5">
            <w:pPr>
              <w:spacing w:before="60" w:after="60" w:line="276" w:lineRule="auto"/>
              <w:jc w:val="both"/>
              <w:rPr>
                <w:sz w:val="16"/>
                <w:szCs w:val="16"/>
              </w:rPr>
            </w:pPr>
            <w:r w:rsidRPr="00785E73">
              <w:rPr>
                <w:sz w:val="16"/>
                <w:szCs w:val="16"/>
              </w:rPr>
              <w:t>ASTM A53 / NTC 3507</w:t>
            </w:r>
          </w:p>
        </w:tc>
        <w:tc>
          <w:tcPr>
            <w:tcW w:w="6760" w:type="dxa"/>
            <w:vAlign w:val="center"/>
          </w:tcPr>
          <w:p w14:paraId="68B20FE5" w14:textId="60401649" w:rsidR="00E25ED5" w:rsidRPr="00785E73" w:rsidRDefault="00E25ED5" w:rsidP="00E25ED5">
            <w:pPr>
              <w:spacing w:before="60" w:after="60" w:line="276" w:lineRule="auto"/>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Tubería de acero galvanizada por inmersión en caliente</w:t>
            </w:r>
          </w:p>
        </w:tc>
      </w:tr>
      <w:tr w:rsidR="00E25ED5" w:rsidRPr="00785E73" w14:paraId="64723AC5" w14:textId="77777777" w:rsidTr="00E25ED5">
        <w:tc>
          <w:tcPr>
            <w:cnfStyle w:val="001000000000" w:firstRow="0" w:lastRow="0" w:firstColumn="1" w:lastColumn="0" w:oddVBand="0" w:evenVBand="0" w:oddHBand="0" w:evenHBand="0" w:firstRowFirstColumn="0" w:firstRowLastColumn="0" w:lastRowFirstColumn="0" w:lastRowLastColumn="0"/>
            <w:tcW w:w="2600" w:type="dxa"/>
          </w:tcPr>
          <w:p w14:paraId="17425F13" w14:textId="15A3DDF1" w:rsidR="00E25ED5" w:rsidRPr="00785E73" w:rsidRDefault="00E25ED5" w:rsidP="00E25ED5">
            <w:pPr>
              <w:spacing w:before="60" w:after="60" w:line="276" w:lineRule="auto"/>
              <w:jc w:val="both"/>
              <w:rPr>
                <w:sz w:val="16"/>
                <w:szCs w:val="16"/>
              </w:rPr>
            </w:pPr>
            <w:r w:rsidRPr="00785E73">
              <w:rPr>
                <w:sz w:val="16"/>
                <w:szCs w:val="16"/>
              </w:rPr>
              <w:t>ASTM D3359</w:t>
            </w:r>
          </w:p>
        </w:tc>
        <w:tc>
          <w:tcPr>
            <w:tcW w:w="6760" w:type="dxa"/>
            <w:vAlign w:val="center"/>
          </w:tcPr>
          <w:p w14:paraId="68461A77" w14:textId="4A861DD9" w:rsidR="00E25ED5" w:rsidRPr="00785E73" w:rsidRDefault="00E25ED5" w:rsidP="00E25ED5">
            <w:pPr>
              <w:spacing w:before="60" w:after="60" w:line="276" w:lineRule="auto"/>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Prueba de adherencia de recubrimientos — método cinta cruzada (100/100)</w:t>
            </w:r>
          </w:p>
        </w:tc>
      </w:tr>
      <w:tr w:rsidR="00E25ED5" w:rsidRPr="00785E73" w14:paraId="3718703F" w14:textId="77777777" w:rsidTr="00E25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03E6D84E" w14:textId="1633E99F" w:rsidR="00E25ED5" w:rsidRPr="00785E73" w:rsidRDefault="00E25ED5" w:rsidP="00E25ED5">
            <w:pPr>
              <w:spacing w:before="60" w:after="60" w:line="276" w:lineRule="auto"/>
              <w:jc w:val="both"/>
              <w:rPr>
                <w:sz w:val="16"/>
                <w:szCs w:val="16"/>
              </w:rPr>
            </w:pPr>
            <w:r w:rsidRPr="00785E73">
              <w:rPr>
                <w:sz w:val="16"/>
                <w:szCs w:val="16"/>
              </w:rPr>
              <w:t>ISO 8501-1 / SSPC-SP 6</w:t>
            </w:r>
          </w:p>
        </w:tc>
        <w:tc>
          <w:tcPr>
            <w:tcW w:w="6760" w:type="dxa"/>
            <w:vAlign w:val="center"/>
          </w:tcPr>
          <w:p w14:paraId="4A04D97D" w14:textId="60963FCB" w:rsidR="00E25ED5" w:rsidRPr="00785E73" w:rsidRDefault="00E25ED5" w:rsidP="00E25ED5">
            <w:pPr>
              <w:spacing w:before="60" w:after="60" w:line="276" w:lineRule="auto"/>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Grado de preparación de superficie Sa 2½</w:t>
            </w:r>
          </w:p>
        </w:tc>
      </w:tr>
      <w:tr w:rsidR="00E25ED5" w:rsidRPr="00785E73" w14:paraId="658EBD90" w14:textId="77777777" w:rsidTr="00E25ED5">
        <w:tc>
          <w:tcPr>
            <w:cnfStyle w:val="001000000000" w:firstRow="0" w:lastRow="0" w:firstColumn="1" w:lastColumn="0" w:oddVBand="0" w:evenVBand="0" w:oddHBand="0" w:evenHBand="0" w:firstRowFirstColumn="0" w:firstRowLastColumn="0" w:lastRowFirstColumn="0" w:lastRowLastColumn="0"/>
            <w:tcW w:w="2600" w:type="dxa"/>
          </w:tcPr>
          <w:p w14:paraId="2117C6AA" w14:textId="7F1A3013" w:rsidR="00E25ED5" w:rsidRPr="00785E73" w:rsidRDefault="00E25ED5" w:rsidP="00E25ED5">
            <w:pPr>
              <w:spacing w:before="60" w:after="60" w:line="276" w:lineRule="auto"/>
              <w:jc w:val="both"/>
              <w:rPr>
                <w:sz w:val="16"/>
                <w:szCs w:val="16"/>
              </w:rPr>
            </w:pPr>
            <w:r w:rsidRPr="00785E73">
              <w:rPr>
                <w:sz w:val="16"/>
                <w:szCs w:val="16"/>
              </w:rPr>
              <w:t xml:space="preserve">Ficha técnica del fabricante del anclaje </w:t>
            </w:r>
            <w:proofErr w:type="spellStart"/>
            <w:r w:rsidRPr="00785E73">
              <w:rPr>
                <w:sz w:val="16"/>
                <w:szCs w:val="16"/>
              </w:rPr>
              <w:t>epóxico</w:t>
            </w:r>
            <w:proofErr w:type="spellEnd"/>
          </w:p>
        </w:tc>
        <w:tc>
          <w:tcPr>
            <w:tcW w:w="6760" w:type="dxa"/>
            <w:vAlign w:val="center"/>
          </w:tcPr>
          <w:p w14:paraId="282D1BC3" w14:textId="2AB3473C" w:rsidR="00E25ED5" w:rsidRPr="00785E73" w:rsidRDefault="00E25ED5" w:rsidP="00E25ED5">
            <w:pPr>
              <w:spacing w:before="60" w:after="60" w:line="276" w:lineRule="auto"/>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Protocolo de instalación y tiempos de curado</w:t>
            </w:r>
          </w:p>
        </w:tc>
      </w:tr>
      <w:tr w:rsidR="00E25ED5" w:rsidRPr="00785E73" w14:paraId="17175601" w14:textId="77777777" w:rsidTr="00E25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D2BA709" w14:textId="3AC085DD" w:rsidR="00E25ED5" w:rsidRPr="00785E73" w:rsidRDefault="00E25ED5" w:rsidP="00E25ED5">
            <w:pPr>
              <w:spacing w:before="60" w:after="60" w:line="276" w:lineRule="auto"/>
              <w:jc w:val="both"/>
              <w:rPr>
                <w:sz w:val="16"/>
                <w:szCs w:val="16"/>
              </w:rPr>
            </w:pPr>
            <w:r w:rsidRPr="00785E73">
              <w:rPr>
                <w:sz w:val="16"/>
                <w:szCs w:val="16"/>
              </w:rPr>
              <w:t>Resolución 0312 de 2019</w:t>
            </w:r>
          </w:p>
        </w:tc>
        <w:tc>
          <w:tcPr>
            <w:tcW w:w="6760" w:type="dxa"/>
            <w:vAlign w:val="center"/>
          </w:tcPr>
          <w:p w14:paraId="3EB3E9A6" w14:textId="06DC4A8D" w:rsidR="00E25ED5" w:rsidRPr="00785E73" w:rsidRDefault="00E25ED5" w:rsidP="00E25ED5">
            <w:pPr>
              <w:spacing w:before="60" w:after="60" w:line="276" w:lineRule="auto"/>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Estándares mínimos del Sistema de Gestión en SST</w:t>
            </w:r>
          </w:p>
        </w:tc>
      </w:tr>
      <w:tr w:rsidR="00E25ED5" w:rsidRPr="00785E73" w14:paraId="78220168" w14:textId="77777777" w:rsidTr="00E25ED5">
        <w:tc>
          <w:tcPr>
            <w:cnfStyle w:val="001000000000" w:firstRow="0" w:lastRow="0" w:firstColumn="1" w:lastColumn="0" w:oddVBand="0" w:evenVBand="0" w:oddHBand="0" w:evenHBand="0" w:firstRowFirstColumn="0" w:firstRowLastColumn="0" w:lastRowFirstColumn="0" w:lastRowLastColumn="0"/>
            <w:tcW w:w="2600" w:type="dxa"/>
          </w:tcPr>
          <w:p w14:paraId="23E61661" w14:textId="2328354A" w:rsidR="00E25ED5" w:rsidRPr="00785E73" w:rsidRDefault="00E25ED5" w:rsidP="00E25ED5">
            <w:pPr>
              <w:spacing w:before="60" w:after="60" w:line="276" w:lineRule="auto"/>
              <w:jc w:val="both"/>
              <w:rPr>
                <w:sz w:val="16"/>
                <w:szCs w:val="16"/>
              </w:rPr>
            </w:pPr>
            <w:r w:rsidRPr="00785E73">
              <w:rPr>
                <w:sz w:val="16"/>
                <w:szCs w:val="16"/>
              </w:rPr>
              <w:t>Resolución 472 de 2017</w:t>
            </w:r>
          </w:p>
        </w:tc>
        <w:tc>
          <w:tcPr>
            <w:tcW w:w="6760" w:type="dxa"/>
            <w:vAlign w:val="center"/>
          </w:tcPr>
          <w:p w14:paraId="4CF54341" w14:textId="5272D74E" w:rsidR="00E25ED5" w:rsidRPr="00785E73" w:rsidRDefault="00E25ED5" w:rsidP="00E25ED5">
            <w:pPr>
              <w:spacing w:before="60" w:after="60" w:line="276" w:lineRule="auto"/>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Manejo de Residuos de Construcción y Demolición (RCD)</w:t>
            </w:r>
          </w:p>
        </w:tc>
      </w:tr>
      <w:tr w:rsidR="00E25ED5" w:rsidRPr="00785E73" w14:paraId="07B793A4" w14:textId="77777777" w:rsidTr="00E25ED5">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600" w:type="dxa"/>
          </w:tcPr>
          <w:p w14:paraId="04E62C05" w14:textId="05E69AF2" w:rsidR="00E25ED5" w:rsidRPr="00785E73" w:rsidRDefault="00E25ED5" w:rsidP="00E25ED5">
            <w:pPr>
              <w:spacing w:before="60" w:after="60" w:line="276" w:lineRule="auto"/>
              <w:jc w:val="both"/>
              <w:rPr>
                <w:sz w:val="16"/>
                <w:szCs w:val="16"/>
              </w:rPr>
            </w:pPr>
            <w:r w:rsidRPr="00785E73">
              <w:rPr>
                <w:sz w:val="16"/>
                <w:szCs w:val="16"/>
              </w:rPr>
              <w:t>Especificaciones técnicas del proyecto</w:t>
            </w:r>
          </w:p>
        </w:tc>
        <w:tc>
          <w:tcPr>
            <w:tcW w:w="6760" w:type="dxa"/>
            <w:vAlign w:val="center"/>
          </w:tcPr>
          <w:p w14:paraId="0D336508" w14:textId="07F75703" w:rsidR="00E25ED5" w:rsidRPr="00785E73" w:rsidRDefault="00E25ED5" w:rsidP="00E25ED5">
            <w:pPr>
              <w:spacing w:before="60" w:after="60" w:line="276" w:lineRule="auto"/>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Todos los aspectos del cerramiento</w:t>
            </w:r>
          </w:p>
        </w:tc>
      </w:tr>
    </w:tbl>
    <w:p w14:paraId="5149E5A4" w14:textId="61E64231" w:rsidR="0022405A" w:rsidRPr="00785E73" w:rsidRDefault="0068661A" w:rsidP="00396FC1">
      <w:pPr>
        <w:pStyle w:val="Prrafodelista"/>
        <w:numPr>
          <w:ilvl w:val="0"/>
          <w:numId w:val="31"/>
        </w:numPr>
        <w:spacing w:before="160" w:after="60"/>
        <w:jc w:val="both"/>
        <w:rPr>
          <w:b/>
          <w:bCs/>
          <w:color w:val="000000" w:themeColor="text1"/>
        </w:rPr>
      </w:pPr>
      <w:r w:rsidRPr="00785E73">
        <w:rPr>
          <w:b/>
          <w:bCs/>
          <w:color w:val="000000" w:themeColor="text1"/>
        </w:rPr>
        <w:t>Unidad de medida y pago</w:t>
      </w:r>
    </w:p>
    <w:p w14:paraId="5BB59253" w14:textId="77777777" w:rsidR="00E25ED5" w:rsidRPr="00785E73" w:rsidRDefault="00E25ED5" w:rsidP="00E25ED5">
      <w:pPr>
        <w:spacing w:before="60" w:after="60"/>
        <w:jc w:val="both"/>
        <w:rPr>
          <w:sz w:val="17"/>
          <w:szCs w:val="17"/>
        </w:rPr>
      </w:pPr>
      <w:r w:rsidRPr="00785E73">
        <w:rPr>
          <w:sz w:val="17"/>
          <w:szCs w:val="17"/>
        </w:rPr>
        <w:t>La medida será el metro lineal (m) de cerramiento efectivamente instalado y aprobado por la interventoría. La medición se realizará sobre el eje horizontal del cerramiento, sin incluir traslapes ni longitudes no instaladas.</w:t>
      </w:r>
    </w:p>
    <w:p w14:paraId="02B8932A" w14:textId="59CAA518" w:rsidR="0022405A" w:rsidRPr="00785E73" w:rsidRDefault="0022405A">
      <w:pPr>
        <w:spacing w:line="276" w:lineRule="auto"/>
        <w:jc w:val="both"/>
      </w:pPr>
    </w:p>
    <w:p w14:paraId="4E2C5FA9" w14:textId="77777777" w:rsidR="00E25ED5" w:rsidRPr="00785E73" w:rsidRDefault="00E25ED5">
      <w:pPr>
        <w:spacing w:line="276" w:lineRule="auto"/>
        <w:jc w:val="both"/>
      </w:pPr>
    </w:p>
    <w:p w14:paraId="7DF26BA6" w14:textId="77777777" w:rsidR="0022405A" w:rsidRPr="00785E73" w:rsidRDefault="0068661A" w:rsidP="00AF3305">
      <w:pPr>
        <w:pStyle w:val="Ttulo2"/>
      </w:pPr>
      <w:r w:rsidRPr="00785E73">
        <w:t xml:space="preserve">  </w:t>
      </w:r>
      <w:bookmarkStart w:id="61" w:name="_Toc230944891"/>
      <w:r w:rsidRPr="00785E73">
        <w:t>ÍTEM 6.4</w:t>
      </w:r>
      <w:bookmarkEnd w:id="61"/>
    </w:p>
    <w:p w14:paraId="5818C4C1" w14:textId="2AA3F6AA" w:rsidR="0022405A" w:rsidRPr="00785E73" w:rsidRDefault="00C626C0" w:rsidP="00C626C0">
      <w:pPr>
        <w:pStyle w:val="Ttulo3"/>
        <w:shd w:val="clear" w:color="auto" w:fill="D0CECE" w:themeFill="background2" w:themeFillShade="E6"/>
        <w:jc w:val="both"/>
      </w:pPr>
      <w:bookmarkStart w:id="62" w:name="_Toc230944892"/>
      <w:r w:rsidRPr="00785E73">
        <w:t>Rehabilitación de cerramiento lateral y posterior de placa polideportiva mediante retiro y reposición de malla eslabonada galvanizada ojo 5” calibre 10, incluye rigidización inferior en ángulo metálico anclado, tensores galvanizados</w:t>
      </w:r>
      <w:r w:rsidR="00E25ED5" w:rsidRPr="00785E73">
        <w:t>, concertina</w:t>
      </w:r>
      <w:r w:rsidRPr="00785E73">
        <w:t xml:space="preserve"> y pintura aplicada mediante aspersión mecánica</w:t>
      </w:r>
      <w:bookmarkEnd w:id="62"/>
    </w:p>
    <w:p w14:paraId="4940FDD9" w14:textId="38F92463" w:rsidR="0022405A" w:rsidRPr="00785E73" w:rsidRDefault="0068661A" w:rsidP="00396FC1">
      <w:pPr>
        <w:pStyle w:val="Prrafodelista"/>
        <w:numPr>
          <w:ilvl w:val="0"/>
          <w:numId w:val="32"/>
        </w:numPr>
        <w:spacing w:before="160" w:after="60"/>
        <w:jc w:val="both"/>
        <w:rPr>
          <w:b/>
          <w:bCs/>
          <w:color w:val="000000" w:themeColor="text1"/>
        </w:rPr>
      </w:pPr>
      <w:r w:rsidRPr="00785E73">
        <w:rPr>
          <w:b/>
          <w:bCs/>
          <w:color w:val="000000" w:themeColor="text1"/>
        </w:rPr>
        <w:t>Descripción</w:t>
      </w:r>
    </w:p>
    <w:p w14:paraId="5D575096" w14:textId="385111E5" w:rsidR="0022405A" w:rsidRPr="00785E73" w:rsidRDefault="0068661A">
      <w:pPr>
        <w:spacing w:before="60" w:after="60" w:line="288" w:lineRule="auto"/>
        <w:jc w:val="both"/>
      </w:pPr>
      <w:r w:rsidRPr="00785E73">
        <w:rPr>
          <w:sz w:val="17"/>
          <w:szCs w:val="17"/>
        </w:rPr>
        <w:t xml:space="preserve">Rehabilitación del cerramiento perimetral lateral y posterior de la placa polideportiva mediante retiro de la malla eslabonada deteriorada y reposición con malla eslabonada galvanizada nueva ojo 5" calibre 10 (123,75 m según presupuesto). Incluye rigidización inferior con ángulo metálico anclado, tensores galvanizados, </w:t>
      </w:r>
      <w:r w:rsidR="00E25ED5" w:rsidRPr="00785E73">
        <w:rPr>
          <w:sz w:val="17"/>
          <w:szCs w:val="17"/>
        </w:rPr>
        <w:t xml:space="preserve">concertina </w:t>
      </w:r>
      <w:r w:rsidR="001E27A9" w:rsidRPr="00785E73">
        <w:rPr>
          <w:sz w:val="17"/>
          <w:szCs w:val="17"/>
        </w:rPr>
        <w:t xml:space="preserve">como finalizador superior </w:t>
      </w:r>
      <w:r w:rsidRPr="00785E73">
        <w:rPr>
          <w:sz w:val="17"/>
          <w:szCs w:val="17"/>
        </w:rPr>
        <w:t xml:space="preserve">y aplicación de pintura </w:t>
      </w:r>
      <w:r w:rsidR="001E27A9" w:rsidRPr="00785E73">
        <w:rPr>
          <w:sz w:val="17"/>
          <w:szCs w:val="17"/>
        </w:rPr>
        <w:t>3 en 1</w:t>
      </w:r>
      <w:r w:rsidRPr="00785E73">
        <w:rPr>
          <w:sz w:val="17"/>
          <w:szCs w:val="17"/>
        </w:rPr>
        <w:t xml:space="preserve"> por aspersión mecánica en la estructura tubular existente</w:t>
      </w:r>
      <w:r w:rsidR="001E27A9" w:rsidRPr="00785E73">
        <w:rPr>
          <w:sz w:val="17"/>
          <w:szCs w:val="17"/>
        </w:rPr>
        <w:t xml:space="preserve"> y malla nueva.</w:t>
      </w:r>
    </w:p>
    <w:p w14:paraId="79BB73C3" w14:textId="2333BFCF" w:rsidR="0022405A" w:rsidRPr="00785E73" w:rsidRDefault="0068661A" w:rsidP="00396FC1">
      <w:pPr>
        <w:pStyle w:val="Prrafodelista"/>
        <w:numPr>
          <w:ilvl w:val="0"/>
          <w:numId w:val="32"/>
        </w:numPr>
        <w:spacing w:before="160" w:after="60"/>
        <w:jc w:val="both"/>
        <w:rPr>
          <w:b/>
          <w:bCs/>
          <w:color w:val="000000" w:themeColor="text1"/>
        </w:rPr>
      </w:pPr>
      <w:r w:rsidRPr="00785E73">
        <w:rPr>
          <w:b/>
          <w:bCs/>
          <w:color w:val="000000" w:themeColor="text1"/>
        </w:rPr>
        <w:t>Alcance</w:t>
      </w:r>
    </w:p>
    <w:p w14:paraId="275507E9" w14:textId="77777777" w:rsidR="0022405A" w:rsidRPr="00785E73" w:rsidRDefault="0068661A" w:rsidP="002F4063">
      <w:pPr>
        <w:pStyle w:val="Prrafodelista"/>
        <w:numPr>
          <w:ilvl w:val="0"/>
          <w:numId w:val="1"/>
        </w:numPr>
        <w:spacing w:before="40" w:after="40" w:line="276" w:lineRule="auto"/>
      </w:pPr>
      <w:r w:rsidRPr="00785E73">
        <w:rPr>
          <w:sz w:val="17"/>
          <w:szCs w:val="17"/>
        </w:rPr>
        <w:t>Desmonte de la malla eslabonada deteriorada.</w:t>
      </w:r>
    </w:p>
    <w:p w14:paraId="041D4A18" w14:textId="77777777" w:rsidR="0022405A" w:rsidRPr="00785E73" w:rsidRDefault="0068661A" w:rsidP="002F4063">
      <w:pPr>
        <w:pStyle w:val="Prrafodelista"/>
        <w:numPr>
          <w:ilvl w:val="0"/>
          <w:numId w:val="1"/>
        </w:numPr>
        <w:spacing w:before="40" w:after="40" w:line="276" w:lineRule="auto"/>
      </w:pPr>
      <w:r w:rsidRPr="00785E73">
        <w:rPr>
          <w:sz w:val="17"/>
          <w:szCs w:val="17"/>
        </w:rPr>
        <w:t>Revisión y limpieza de la estructura tubular existente.</w:t>
      </w:r>
    </w:p>
    <w:p w14:paraId="6A3CB91A" w14:textId="77777777" w:rsidR="0022405A" w:rsidRPr="00785E73" w:rsidRDefault="0068661A" w:rsidP="002F4063">
      <w:pPr>
        <w:pStyle w:val="Prrafodelista"/>
        <w:numPr>
          <w:ilvl w:val="0"/>
          <w:numId w:val="1"/>
        </w:numPr>
        <w:spacing w:before="40" w:after="40" w:line="276" w:lineRule="auto"/>
      </w:pPr>
      <w:r w:rsidRPr="00785E73">
        <w:rPr>
          <w:sz w:val="17"/>
          <w:szCs w:val="17"/>
        </w:rPr>
        <w:t>Instalación del ángulo de rigidización inferior anclado al piso.</w:t>
      </w:r>
    </w:p>
    <w:p w14:paraId="36961A80" w14:textId="4D240FAB" w:rsidR="0022405A" w:rsidRPr="00785E73" w:rsidRDefault="0068661A" w:rsidP="002F4063">
      <w:pPr>
        <w:pStyle w:val="Prrafodelista"/>
        <w:numPr>
          <w:ilvl w:val="0"/>
          <w:numId w:val="1"/>
        </w:numPr>
        <w:spacing w:before="40" w:after="40" w:line="276" w:lineRule="auto"/>
      </w:pPr>
      <w:r w:rsidRPr="00785E73">
        <w:rPr>
          <w:sz w:val="17"/>
          <w:szCs w:val="17"/>
        </w:rPr>
        <w:t>Instalación de malla eslabonada galvanizada nueva ojo 5" cal.10 tensada con tensores galvanizados cada 2,00 m.</w:t>
      </w:r>
    </w:p>
    <w:p w14:paraId="123C0BBF" w14:textId="61EA878B" w:rsidR="001E27A9" w:rsidRPr="00785E73" w:rsidRDefault="001E27A9" w:rsidP="002F4063">
      <w:pPr>
        <w:pStyle w:val="Prrafodelista"/>
        <w:numPr>
          <w:ilvl w:val="0"/>
          <w:numId w:val="1"/>
        </w:numPr>
        <w:spacing w:before="40" w:after="40" w:line="276" w:lineRule="auto"/>
      </w:pPr>
      <w:r w:rsidRPr="00785E73">
        <w:rPr>
          <w:sz w:val="17"/>
          <w:szCs w:val="17"/>
        </w:rPr>
        <w:t>Pintura al sistema definitivo.</w:t>
      </w:r>
    </w:p>
    <w:p w14:paraId="3783643C" w14:textId="78865E21" w:rsidR="0022405A" w:rsidRPr="00785E73" w:rsidRDefault="0068661A" w:rsidP="00396FC1">
      <w:pPr>
        <w:pStyle w:val="Prrafodelista"/>
        <w:numPr>
          <w:ilvl w:val="0"/>
          <w:numId w:val="32"/>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40172B7C" w14:textId="77777777" w:rsidTr="00C626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6A9336E"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6426D06F"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795A3D2C" w14:textId="77777777" w:rsidTr="001E27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53EC02DF" w14:textId="77777777" w:rsidR="0022405A" w:rsidRPr="00785E73" w:rsidRDefault="0068661A" w:rsidP="001E27A9">
            <w:pPr>
              <w:spacing w:before="60" w:after="60" w:line="276" w:lineRule="auto"/>
            </w:pPr>
            <w:r w:rsidRPr="00785E73">
              <w:rPr>
                <w:sz w:val="16"/>
                <w:szCs w:val="16"/>
              </w:rPr>
              <w:t>Malla eslabonada galvanizada ojo 5" cal.10</w:t>
            </w:r>
          </w:p>
        </w:tc>
        <w:tc>
          <w:tcPr>
            <w:tcW w:w="5760" w:type="dxa"/>
            <w:vAlign w:val="center"/>
          </w:tcPr>
          <w:p w14:paraId="20370226" w14:textId="42F850DD" w:rsidR="0022405A" w:rsidRPr="00785E73" w:rsidRDefault="0068661A" w:rsidP="001E27A9">
            <w:pPr>
              <w:spacing w:before="60" w:after="60" w:line="276" w:lineRule="auto"/>
              <w:cnfStyle w:val="000000100000" w:firstRow="0" w:lastRow="0" w:firstColumn="0" w:lastColumn="0" w:oddVBand="0" w:evenVBand="0" w:oddHBand="1" w:evenHBand="0" w:firstRowFirstColumn="0" w:firstRowLastColumn="0" w:lastRowFirstColumn="0" w:lastRowLastColumn="0"/>
            </w:pPr>
            <w:r w:rsidRPr="00785E73">
              <w:rPr>
                <w:sz w:val="16"/>
                <w:szCs w:val="16"/>
              </w:rPr>
              <w:t>≥</w:t>
            </w:r>
            <w:r w:rsidR="001E27A9" w:rsidRPr="00785E73">
              <w:rPr>
                <w:sz w:val="16"/>
                <w:szCs w:val="16"/>
              </w:rPr>
              <w:t>139</w:t>
            </w:r>
            <w:r w:rsidRPr="00785E73">
              <w:rPr>
                <w:sz w:val="16"/>
                <w:szCs w:val="16"/>
              </w:rPr>
              <w:t xml:space="preserve"> m (verificar en campo)</w:t>
            </w:r>
          </w:p>
        </w:tc>
      </w:tr>
      <w:tr w:rsidR="0022405A" w:rsidRPr="00785E73" w14:paraId="69ABF8C7" w14:textId="77777777" w:rsidTr="001E27A9">
        <w:tc>
          <w:tcPr>
            <w:cnfStyle w:val="001000000000" w:firstRow="0" w:lastRow="0" w:firstColumn="1" w:lastColumn="0" w:oddVBand="0" w:evenVBand="0" w:oddHBand="0" w:evenHBand="0" w:firstRowFirstColumn="0" w:firstRowLastColumn="0" w:lastRowFirstColumn="0" w:lastRowLastColumn="0"/>
            <w:tcW w:w="3600" w:type="dxa"/>
            <w:vAlign w:val="center"/>
          </w:tcPr>
          <w:p w14:paraId="15E9CB3B" w14:textId="77777777" w:rsidR="0022405A" w:rsidRPr="00785E73" w:rsidRDefault="0068661A" w:rsidP="001E27A9">
            <w:pPr>
              <w:spacing w:before="60" w:after="60" w:line="276" w:lineRule="auto"/>
            </w:pPr>
            <w:r w:rsidRPr="00785E73">
              <w:rPr>
                <w:sz w:val="16"/>
                <w:szCs w:val="16"/>
              </w:rPr>
              <w:t>Ángulo metálico rigidización inferior</w:t>
            </w:r>
          </w:p>
        </w:tc>
        <w:tc>
          <w:tcPr>
            <w:tcW w:w="5760" w:type="dxa"/>
            <w:vAlign w:val="center"/>
          </w:tcPr>
          <w:p w14:paraId="45264EDB" w14:textId="77777777" w:rsidR="0022405A" w:rsidRPr="00785E73" w:rsidRDefault="0068661A" w:rsidP="001E27A9">
            <w:pPr>
              <w:spacing w:before="60" w:after="60" w:line="276" w:lineRule="auto"/>
              <w:cnfStyle w:val="000000000000" w:firstRow="0" w:lastRow="0" w:firstColumn="0" w:lastColumn="0" w:oddVBand="0" w:evenVBand="0" w:oddHBand="0" w:evenHBand="0" w:firstRowFirstColumn="0" w:firstRowLastColumn="0" w:lastRowFirstColumn="0" w:lastRowLastColumn="0"/>
            </w:pPr>
            <w:r w:rsidRPr="00785E73">
              <w:rPr>
                <w:sz w:val="16"/>
                <w:szCs w:val="16"/>
              </w:rPr>
              <w:t>Según perímetro del cerramiento</w:t>
            </w:r>
          </w:p>
        </w:tc>
      </w:tr>
      <w:tr w:rsidR="0022405A" w:rsidRPr="00785E73" w14:paraId="3B6AEB46" w14:textId="77777777" w:rsidTr="001E27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3E56C12A" w14:textId="77777777" w:rsidR="0022405A" w:rsidRPr="00785E73" w:rsidRDefault="0068661A" w:rsidP="001E27A9">
            <w:pPr>
              <w:spacing w:before="60" w:after="60" w:line="276" w:lineRule="auto"/>
              <w:rPr>
                <w:b w:val="0"/>
                <w:bCs w:val="0"/>
                <w:sz w:val="16"/>
                <w:szCs w:val="16"/>
              </w:rPr>
            </w:pPr>
            <w:r w:rsidRPr="00785E73">
              <w:rPr>
                <w:sz w:val="16"/>
                <w:szCs w:val="16"/>
              </w:rPr>
              <w:t>Tensores galvanizados</w:t>
            </w:r>
          </w:p>
          <w:p w14:paraId="0573E69A" w14:textId="56F9BDA0" w:rsidR="001E27A9" w:rsidRPr="00785E73" w:rsidRDefault="001E27A9" w:rsidP="001E27A9">
            <w:pPr>
              <w:spacing w:before="60" w:after="60" w:line="276" w:lineRule="auto"/>
            </w:pPr>
            <w:r w:rsidRPr="00785E73">
              <w:rPr>
                <w:sz w:val="16"/>
                <w:szCs w:val="16"/>
              </w:rPr>
              <w:t>Varilla de acero 3/8"</w:t>
            </w:r>
          </w:p>
        </w:tc>
        <w:tc>
          <w:tcPr>
            <w:tcW w:w="5760" w:type="dxa"/>
            <w:vAlign w:val="center"/>
          </w:tcPr>
          <w:p w14:paraId="4A626288" w14:textId="6F0F8DF2" w:rsidR="0022405A" w:rsidRPr="00785E73" w:rsidRDefault="001E27A9" w:rsidP="001E27A9">
            <w:pPr>
              <w:spacing w:before="60" w:after="60" w:line="276" w:lineRule="auto"/>
              <w:cnfStyle w:val="000000100000" w:firstRow="0" w:lastRow="0" w:firstColumn="0" w:lastColumn="0" w:oddVBand="0" w:evenVBand="0" w:oddHBand="1" w:evenHBand="0" w:firstRowFirstColumn="0" w:firstRowLastColumn="0" w:lastRowFirstColumn="0" w:lastRowLastColumn="0"/>
            </w:pPr>
            <w:r w:rsidRPr="00785E73">
              <w:rPr>
                <w:sz w:val="16"/>
                <w:szCs w:val="16"/>
              </w:rPr>
              <w:t>Sistemas de tensionamiento</w:t>
            </w:r>
          </w:p>
        </w:tc>
      </w:tr>
      <w:tr w:rsidR="0022405A" w:rsidRPr="00785E73" w14:paraId="766DB971" w14:textId="77777777" w:rsidTr="001E27A9">
        <w:tc>
          <w:tcPr>
            <w:cnfStyle w:val="001000000000" w:firstRow="0" w:lastRow="0" w:firstColumn="1" w:lastColumn="0" w:oddVBand="0" w:evenVBand="0" w:oddHBand="0" w:evenHBand="0" w:firstRowFirstColumn="0" w:firstRowLastColumn="0" w:lastRowFirstColumn="0" w:lastRowLastColumn="0"/>
            <w:tcW w:w="3600" w:type="dxa"/>
            <w:vAlign w:val="center"/>
          </w:tcPr>
          <w:p w14:paraId="0FD0BD8A" w14:textId="68AD3620" w:rsidR="0022405A" w:rsidRPr="00785E73" w:rsidRDefault="0068661A" w:rsidP="001E27A9">
            <w:pPr>
              <w:spacing w:before="60" w:after="60" w:line="276" w:lineRule="auto"/>
            </w:pPr>
            <w:r w:rsidRPr="00785E73">
              <w:rPr>
                <w:sz w:val="16"/>
                <w:szCs w:val="16"/>
              </w:rPr>
              <w:t xml:space="preserve">Pintura </w:t>
            </w:r>
            <w:r w:rsidR="001E27A9" w:rsidRPr="00785E73">
              <w:rPr>
                <w:sz w:val="16"/>
                <w:szCs w:val="16"/>
              </w:rPr>
              <w:t>3 en 1</w:t>
            </w:r>
          </w:p>
        </w:tc>
        <w:tc>
          <w:tcPr>
            <w:tcW w:w="5760" w:type="dxa"/>
            <w:vAlign w:val="center"/>
          </w:tcPr>
          <w:p w14:paraId="56041A31" w14:textId="18F15AFE" w:rsidR="0022405A" w:rsidRPr="00785E73" w:rsidRDefault="0068661A" w:rsidP="001E27A9">
            <w:pPr>
              <w:spacing w:before="60" w:after="60" w:line="276" w:lineRule="auto"/>
              <w:cnfStyle w:val="000000000000" w:firstRow="0" w:lastRow="0" w:firstColumn="0" w:lastColumn="0" w:oddVBand="0" w:evenVBand="0" w:oddHBand="0" w:evenHBand="0" w:firstRowFirstColumn="0" w:firstRowLastColumn="0" w:lastRowFirstColumn="0" w:lastRowLastColumn="0"/>
            </w:pPr>
            <w:r w:rsidRPr="00785E73">
              <w:rPr>
                <w:sz w:val="16"/>
                <w:szCs w:val="16"/>
              </w:rPr>
              <w:t>Para</w:t>
            </w:r>
            <w:r w:rsidR="001E27A9" w:rsidRPr="00785E73">
              <w:rPr>
                <w:sz w:val="16"/>
                <w:szCs w:val="16"/>
              </w:rPr>
              <w:t xml:space="preserve"> todo el sistema de cerramiento definitivo. Aplicada mediante compresor + pistola</w:t>
            </w:r>
          </w:p>
        </w:tc>
      </w:tr>
      <w:tr w:rsidR="001E27A9" w:rsidRPr="00785E73" w14:paraId="3DFDA227" w14:textId="77777777" w:rsidTr="001E27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37DB1E28" w14:textId="202A2FAF" w:rsidR="001E27A9" w:rsidRPr="00785E73" w:rsidRDefault="001E27A9" w:rsidP="001E27A9">
            <w:pPr>
              <w:spacing w:before="60" w:after="60" w:line="276" w:lineRule="auto"/>
              <w:rPr>
                <w:sz w:val="16"/>
                <w:szCs w:val="16"/>
              </w:rPr>
            </w:pPr>
            <w:r w:rsidRPr="00785E73">
              <w:rPr>
                <w:sz w:val="16"/>
                <w:szCs w:val="16"/>
              </w:rPr>
              <w:t>Concertina Ø45cm</w:t>
            </w:r>
          </w:p>
        </w:tc>
        <w:tc>
          <w:tcPr>
            <w:tcW w:w="5760" w:type="dxa"/>
            <w:vAlign w:val="center"/>
          </w:tcPr>
          <w:p w14:paraId="6C20B647" w14:textId="30515F90" w:rsidR="001E27A9" w:rsidRPr="00785E73" w:rsidRDefault="001E27A9" w:rsidP="001E27A9">
            <w:pPr>
              <w:spacing w:before="60" w:after="60" w:line="276" w:lineRule="auto"/>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Instalación en todo el perímetro, en la parte superior de la malla.</w:t>
            </w:r>
          </w:p>
        </w:tc>
      </w:tr>
      <w:tr w:rsidR="001E27A9" w:rsidRPr="00785E73" w14:paraId="65D3AFF5" w14:textId="77777777" w:rsidTr="001E27A9">
        <w:tc>
          <w:tcPr>
            <w:cnfStyle w:val="001000000000" w:firstRow="0" w:lastRow="0" w:firstColumn="1" w:lastColumn="0" w:oddVBand="0" w:evenVBand="0" w:oddHBand="0" w:evenHBand="0" w:firstRowFirstColumn="0" w:firstRowLastColumn="0" w:lastRowFirstColumn="0" w:lastRowLastColumn="0"/>
            <w:tcW w:w="3600" w:type="dxa"/>
            <w:vAlign w:val="center"/>
          </w:tcPr>
          <w:p w14:paraId="57F60D40" w14:textId="77777777" w:rsidR="001E27A9" w:rsidRPr="00785E73" w:rsidRDefault="001E27A9" w:rsidP="001E27A9">
            <w:pPr>
              <w:spacing w:before="60" w:after="60" w:line="276" w:lineRule="auto"/>
              <w:rPr>
                <w:b w:val="0"/>
                <w:bCs w:val="0"/>
                <w:sz w:val="16"/>
                <w:szCs w:val="16"/>
              </w:rPr>
            </w:pPr>
            <w:r w:rsidRPr="00785E73">
              <w:rPr>
                <w:sz w:val="16"/>
                <w:szCs w:val="16"/>
              </w:rPr>
              <w:t>Alambre galvanizado C12</w:t>
            </w:r>
          </w:p>
          <w:p w14:paraId="1CBEC5BC" w14:textId="77777777" w:rsidR="001E27A9" w:rsidRPr="00785E73" w:rsidRDefault="001E27A9" w:rsidP="001E27A9">
            <w:pPr>
              <w:spacing w:before="60" w:after="60" w:line="276" w:lineRule="auto"/>
              <w:rPr>
                <w:b w:val="0"/>
                <w:bCs w:val="0"/>
                <w:sz w:val="16"/>
                <w:szCs w:val="16"/>
              </w:rPr>
            </w:pPr>
            <w:r w:rsidRPr="00785E73">
              <w:rPr>
                <w:sz w:val="16"/>
                <w:szCs w:val="16"/>
              </w:rPr>
              <w:t>Chazo concreto expansivo 3/8 x 3</w:t>
            </w:r>
          </w:p>
          <w:p w14:paraId="485700F6" w14:textId="4CCA3D06" w:rsidR="001E27A9" w:rsidRPr="00785E73" w:rsidRDefault="001E27A9" w:rsidP="001E27A9">
            <w:pPr>
              <w:spacing w:before="60" w:after="60" w:line="276" w:lineRule="auto"/>
              <w:rPr>
                <w:sz w:val="16"/>
                <w:szCs w:val="16"/>
              </w:rPr>
            </w:pPr>
            <w:r w:rsidRPr="00785E73">
              <w:rPr>
                <w:sz w:val="16"/>
                <w:szCs w:val="16"/>
              </w:rPr>
              <w:t xml:space="preserve">Tornillo </w:t>
            </w:r>
            <w:proofErr w:type="spellStart"/>
            <w:r w:rsidRPr="00785E73">
              <w:rPr>
                <w:sz w:val="16"/>
                <w:szCs w:val="16"/>
              </w:rPr>
              <w:t>exagonal</w:t>
            </w:r>
            <w:proofErr w:type="spellEnd"/>
            <w:r w:rsidRPr="00785E73">
              <w:rPr>
                <w:sz w:val="16"/>
                <w:szCs w:val="16"/>
              </w:rPr>
              <w:t xml:space="preserve"> 3/8 x 3</w:t>
            </w:r>
          </w:p>
        </w:tc>
        <w:tc>
          <w:tcPr>
            <w:tcW w:w="5760" w:type="dxa"/>
            <w:vAlign w:val="center"/>
          </w:tcPr>
          <w:p w14:paraId="4CCCBF4C" w14:textId="7E969C4F" w:rsidR="001E27A9" w:rsidRPr="00785E73" w:rsidRDefault="001E27A9" w:rsidP="001E27A9">
            <w:pPr>
              <w:spacing w:before="60" w:after="60" w:line="276" w:lineRule="auto"/>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Sistemas de anclaje a muro y parales</w:t>
            </w:r>
          </w:p>
        </w:tc>
      </w:tr>
    </w:tbl>
    <w:p w14:paraId="6A70169D" w14:textId="744B6D8E" w:rsidR="0022405A" w:rsidRPr="00785E73" w:rsidRDefault="0068661A" w:rsidP="00396FC1">
      <w:pPr>
        <w:pStyle w:val="Prrafodelista"/>
        <w:numPr>
          <w:ilvl w:val="0"/>
          <w:numId w:val="32"/>
        </w:numPr>
        <w:spacing w:before="160" w:after="60"/>
        <w:jc w:val="both"/>
        <w:rPr>
          <w:b/>
          <w:bCs/>
          <w:color w:val="000000" w:themeColor="text1"/>
        </w:rPr>
      </w:pPr>
      <w:r w:rsidRPr="00785E73">
        <w:rPr>
          <w:b/>
          <w:bCs/>
          <w:color w:val="000000" w:themeColor="text1"/>
        </w:rPr>
        <w:t>Procedimiento constructivo</w:t>
      </w:r>
    </w:p>
    <w:p w14:paraId="155102A6" w14:textId="77777777" w:rsidR="001E27A9" w:rsidRPr="00785E73" w:rsidRDefault="0068661A" w:rsidP="002F4063">
      <w:pPr>
        <w:pStyle w:val="Prrafodelista"/>
        <w:numPr>
          <w:ilvl w:val="0"/>
          <w:numId w:val="1"/>
        </w:numPr>
        <w:spacing w:before="40" w:after="40" w:line="276" w:lineRule="auto"/>
        <w:jc w:val="both"/>
        <w:rPr>
          <w:sz w:val="17"/>
          <w:szCs w:val="17"/>
        </w:rPr>
      </w:pPr>
      <w:r w:rsidRPr="00785E73">
        <w:rPr>
          <w:sz w:val="17"/>
          <w:szCs w:val="17"/>
        </w:rPr>
        <w:t xml:space="preserve">Desmontar la malla existente sin dañar la estructura tubular. </w:t>
      </w:r>
    </w:p>
    <w:p w14:paraId="7937DA43" w14:textId="77777777" w:rsidR="001E27A9" w:rsidRPr="00785E73" w:rsidRDefault="0068661A" w:rsidP="002F4063">
      <w:pPr>
        <w:pStyle w:val="Prrafodelista"/>
        <w:numPr>
          <w:ilvl w:val="0"/>
          <w:numId w:val="1"/>
        </w:numPr>
        <w:spacing w:before="40" w:after="40" w:line="276" w:lineRule="auto"/>
        <w:jc w:val="both"/>
        <w:rPr>
          <w:sz w:val="17"/>
          <w:szCs w:val="17"/>
        </w:rPr>
      </w:pPr>
      <w:r w:rsidRPr="00785E73">
        <w:rPr>
          <w:sz w:val="17"/>
          <w:szCs w:val="17"/>
        </w:rPr>
        <w:t xml:space="preserve">Limpiar la estructura </w:t>
      </w:r>
      <w:r w:rsidR="001E27A9" w:rsidRPr="00785E73">
        <w:rPr>
          <w:sz w:val="17"/>
          <w:szCs w:val="17"/>
        </w:rPr>
        <w:t xml:space="preserve">(parales en buen estado) </w:t>
      </w:r>
      <w:r w:rsidRPr="00785E73">
        <w:rPr>
          <w:sz w:val="17"/>
          <w:szCs w:val="17"/>
        </w:rPr>
        <w:t>con cepillo de acero</w:t>
      </w:r>
    </w:p>
    <w:p w14:paraId="1FD2BB5E" w14:textId="2ABEEA86" w:rsidR="001E27A9" w:rsidRPr="00785E73" w:rsidRDefault="0068661A" w:rsidP="002F4063">
      <w:pPr>
        <w:pStyle w:val="Prrafodelista"/>
        <w:numPr>
          <w:ilvl w:val="0"/>
          <w:numId w:val="1"/>
        </w:numPr>
        <w:spacing w:before="40" w:after="40" w:line="276" w:lineRule="auto"/>
        <w:jc w:val="both"/>
        <w:rPr>
          <w:sz w:val="17"/>
          <w:szCs w:val="17"/>
        </w:rPr>
      </w:pPr>
      <w:r w:rsidRPr="00785E73">
        <w:rPr>
          <w:sz w:val="17"/>
          <w:szCs w:val="17"/>
        </w:rPr>
        <w:t xml:space="preserve">Instalar el ángulo de rigidización inferior. </w:t>
      </w:r>
    </w:p>
    <w:p w14:paraId="7D6AE81C" w14:textId="77777777" w:rsidR="001E27A9" w:rsidRPr="00785E73" w:rsidRDefault="0068661A" w:rsidP="002F4063">
      <w:pPr>
        <w:pStyle w:val="Prrafodelista"/>
        <w:numPr>
          <w:ilvl w:val="0"/>
          <w:numId w:val="1"/>
        </w:numPr>
        <w:spacing w:before="40" w:after="40" w:line="276" w:lineRule="auto"/>
        <w:jc w:val="both"/>
        <w:rPr>
          <w:sz w:val="17"/>
          <w:szCs w:val="17"/>
        </w:rPr>
      </w:pPr>
      <w:r w:rsidRPr="00785E73">
        <w:rPr>
          <w:sz w:val="17"/>
          <w:szCs w:val="17"/>
        </w:rPr>
        <w:t>Instalar la malla nueva tensándola progresivamente con tensores cada 2,00 m</w:t>
      </w:r>
      <w:r w:rsidR="001E27A9" w:rsidRPr="00785E73">
        <w:rPr>
          <w:sz w:val="17"/>
          <w:szCs w:val="17"/>
        </w:rPr>
        <w:t xml:space="preserve"> y las varillas de 3/8”</w:t>
      </w:r>
      <w:r w:rsidRPr="00785E73">
        <w:rPr>
          <w:sz w:val="17"/>
          <w:szCs w:val="17"/>
        </w:rPr>
        <w:t xml:space="preserve">. </w:t>
      </w:r>
    </w:p>
    <w:p w14:paraId="69207AE5" w14:textId="09577283" w:rsidR="0022405A" w:rsidRPr="00785E73" w:rsidRDefault="0068661A" w:rsidP="002F4063">
      <w:pPr>
        <w:pStyle w:val="Prrafodelista"/>
        <w:numPr>
          <w:ilvl w:val="0"/>
          <w:numId w:val="1"/>
        </w:numPr>
        <w:spacing w:before="40" w:after="40" w:line="276" w:lineRule="auto"/>
        <w:jc w:val="both"/>
        <w:rPr>
          <w:sz w:val="17"/>
          <w:szCs w:val="17"/>
        </w:rPr>
      </w:pPr>
      <w:r w:rsidRPr="00785E73">
        <w:rPr>
          <w:sz w:val="17"/>
          <w:szCs w:val="17"/>
        </w:rPr>
        <w:t>Fijar bordes con alambre galvanizado.</w:t>
      </w:r>
    </w:p>
    <w:p w14:paraId="7AD0B446" w14:textId="4B5D537B" w:rsidR="001E27A9" w:rsidRPr="00785E73" w:rsidRDefault="001E27A9" w:rsidP="002F4063">
      <w:pPr>
        <w:pStyle w:val="Prrafodelista"/>
        <w:numPr>
          <w:ilvl w:val="0"/>
          <w:numId w:val="1"/>
        </w:numPr>
        <w:spacing w:before="40" w:after="40" w:line="276" w:lineRule="auto"/>
        <w:jc w:val="both"/>
        <w:rPr>
          <w:sz w:val="17"/>
          <w:szCs w:val="17"/>
        </w:rPr>
      </w:pPr>
      <w:r w:rsidRPr="00785E73">
        <w:rPr>
          <w:sz w:val="17"/>
          <w:szCs w:val="17"/>
        </w:rPr>
        <w:t>Instalar Concertina</w:t>
      </w:r>
    </w:p>
    <w:p w14:paraId="565885ED" w14:textId="49C0B70F" w:rsidR="001E27A9" w:rsidRPr="00785E73" w:rsidRDefault="001E27A9" w:rsidP="002F4063">
      <w:pPr>
        <w:pStyle w:val="Prrafodelista"/>
        <w:numPr>
          <w:ilvl w:val="0"/>
          <w:numId w:val="1"/>
        </w:numPr>
        <w:spacing w:before="40" w:after="40" w:line="276" w:lineRule="auto"/>
        <w:jc w:val="both"/>
        <w:rPr>
          <w:sz w:val="17"/>
          <w:szCs w:val="17"/>
        </w:rPr>
      </w:pPr>
      <w:r w:rsidRPr="00785E73">
        <w:rPr>
          <w:sz w:val="17"/>
          <w:szCs w:val="17"/>
        </w:rPr>
        <w:t>Aplicar pintura a todo el sistema mediante pistola + compresor</w:t>
      </w:r>
    </w:p>
    <w:p w14:paraId="1E1798AE" w14:textId="58968274" w:rsidR="0022405A" w:rsidRPr="00785E73" w:rsidRDefault="0068661A" w:rsidP="00396FC1">
      <w:pPr>
        <w:pStyle w:val="Prrafodelista"/>
        <w:numPr>
          <w:ilvl w:val="0"/>
          <w:numId w:val="32"/>
        </w:numPr>
        <w:spacing w:before="160" w:after="60"/>
        <w:jc w:val="both"/>
        <w:rPr>
          <w:b/>
          <w:bCs/>
          <w:color w:val="000000" w:themeColor="text1"/>
        </w:rPr>
      </w:pPr>
      <w:r w:rsidRPr="00785E73">
        <w:rPr>
          <w:b/>
          <w:bCs/>
          <w:color w:val="000000" w:themeColor="text1"/>
        </w:rPr>
        <w:lastRenderedPageBreak/>
        <w:t>Equipos y herramientas</w:t>
      </w:r>
    </w:p>
    <w:p w14:paraId="0A491DDC" w14:textId="77777777" w:rsidR="0022405A" w:rsidRPr="00785E73" w:rsidRDefault="0068661A">
      <w:pPr>
        <w:spacing w:before="60" w:after="60" w:line="288" w:lineRule="auto"/>
        <w:jc w:val="both"/>
      </w:pPr>
      <w:r w:rsidRPr="00785E73">
        <w:rPr>
          <w:sz w:val="17"/>
          <w:szCs w:val="17"/>
        </w:rPr>
        <w:t>Compresor y pistola de aspersión para pintura, pulidora y cepillo de acero, taladro percutor, tenaza y alicate para alambre.</w:t>
      </w:r>
    </w:p>
    <w:p w14:paraId="320B41D0" w14:textId="106EF1E4" w:rsidR="0022405A" w:rsidRPr="00785E73" w:rsidRDefault="0068661A" w:rsidP="00396FC1">
      <w:pPr>
        <w:pStyle w:val="Prrafodelista"/>
        <w:numPr>
          <w:ilvl w:val="0"/>
          <w:numId w:val="32"/>
        </w:numPr>
        <w:spacing w:before="160" w:after="60"/>
        <w:jc w:val="both"/>
        <w:rPr>
          <w:b/>
          <w:bCs/>
          <w:color w:val="000000" w:themeColor="text1"/>
        </w:rPr>
      </w:pPr>
      <w:r w:rsidRPr="00785E73">
        <w:rPr>
          <w:b/>
          <w:bCs/>
          <w:color w:val="000000" w:themeColor="text1"/>
        </w:rPr>
        <w:t>Control de calidad</w:t>
      </w:r>
    </w:p>
    <w:p w14:paraId="74E88793" w14:textId="77777777" w:rsidR="0022405A" w:rsidRPr="00785E73" w:rsidRDefault="0068661A">
      <w:pPr>
        <w:spacing w:before="60" w:after="60" w:line="288" w:lineRule="auto"/>
        <w:jc w:val="both"/>
      </w:pPr>
      <w:r w:rsidRPr="00785E73">
        <w:rPr>
          <w:sz w:val="17"/>
          <w:szCs w:val="17"/>
        </w:rPr>
        <w:t>Tensado uniforme: sin ondulaciones ni zonas sueltas. Fijación perimetral completa. Cubrimiento de pintura en la estructura sin zonas descubiertas.</w:t>
      </w:r>
    </w:p>
    <w:p w14:paraId="17A60964" w14:textId="4D132D9B" w:rsidR="0022405A" w:rsidRPr="00785E73" w:rsidRDefault="0068661A" w:rsidP="00396FC1">
      <w:pPr>
        <w:pStyle w:val="Prrafodelista"/>
        <w:numPr>
          <w:ilvl w:val="0"/>
          <w:numId w:val="32"/>
        </w:numPr>
        <w:spacing w:before="160" w:after="60"/>
        <w:jc w:val="both"/>
        <w:rPr>
          <w:b/>
          <w:bCs/>
          <w:color w:val="000000" w:themeColor="text1"/>
        </w:rPr>
      </w:pPr>
      <w:r w:rsidRPr="00785E73">
        <w:rPr>
          <w:b/>
          <w:bCs/>
          <w:color w:val="000000" w:themeColor="text1"/>
        </w:rPr>
        <w:t>Seguridad y salud en el trabajo</w:t>
      </w:r>
    </w:p>
    <w:p w14:paraId="57C305E3" w14:textId="77777777" w:rsidR="0022405A" w:rsidRPr="00785E73" w:rsidRDefault="0068661A">
      <w:pPr>
        <w:spacing w:before="60" w:after="60" w:line="288" w:lineRule="auto"/>
        <w:jc w:val="both"/>
      </w:pPr>
      <w:r w:rsidRPr="00785E73">
        <w:rPr>
          <w:sz w:val="17"/>
          <w:szCs w:val="17"/>
        </w:rPr>
        <w:t>Mascarilla para vapores de pintura al aplicar con aspersión. EPP estándar.</w:t>
      </w:r>
    </w:p>
    <w:p w14:paraId="6FC5B705" w14:textId="66C7080D" w:rsidR="0022405A" w:rsidRPr="00785E73" w:rsidRDefault="0068661A" w:rsidP="00396FC1">
      <w:pPr>
        <w:pStyle w:val="Prrafodelista"/>
        <w:numPr>
          <w:ilvl w:val="0"/>
          <w:numId w:val="32"/>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6EFFBCE0" w14:textId="77777777" w:rsidTr="00C626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0F0B27B1"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39FE61EE"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7C138E02" w14:textId="77777777" w:rsidTr="00C62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3FDE046" w14:textId="77777777" w:rsidR="0022405A" w:rsidRPr="00785E73" w:rsidRDefault="0068661A">
            <w:pPr>
              <w:spacing w:before="60" w:after="60" w:line="276" w:lineRule="auto"/>
              <w:jc w:val="both"/>
            </w:pPr>
            <w:r w:rsidRPr="00785E73">
              <w:rPr>
                <w:sz w:val="16"/>
                <w:szCs w:val="16"/>
              </w:rPr>
              <w:t>Res. 472/2017</w:t>
            </w:r>
          </w:p>
        </w:tc>
        <w:tc>
          <w:tcPr>
            <w:tcW w:w="6760" w:type="dxa"/>
          </w:tcPr>
          <w:p w14:paraId="1D91C3DC"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RCD — retiro de malla vieja</w:t>
            </w:r>
          </w:p>
        </w:tc>
      </w:tr>
      <w:tr w:rsidR="0022405A" w:rsidRPr="00785E73" w14:paraId="41B7E6E4" w14:textId="77777777" w:rsidTr="00C626C0">
        <w:tc>
          <w:tcPr>
            <w:cnfStyle w:val="001000000000" w:firstRow="0" w:lastRow="0" w:firstColumn="1" w:lastColumn="0" w:oddVBand="0" w:evenVBand="0" w:oddHBand="0" w:evenHBand="0" w:firstRowFirstColumn="0" w:firstRowLastColumn="0" w:lastRowFirstColumn="0" w:lastRowLastColumn="0"/>
            <w:tcW w:w="2600" w:type="dxa"/>
          </w:tcPr>
          <w:p w14:paraId="153BE0AF" w14:textId="77777777" w:rsidR="0022405A" w:rsidRPr="00785E73" w:rsidRDefault="0068661A">
            <w:pPr>
              <w:spacing w:before="60" w:after="60" w:line="276" w:lineRule="auto"/>
              <w:jc w:val="both"/>
            </w:pPr>
            <w:r w:rsidRPr="00785E73">
              <w:rPr>
                <w:sz w:val="16"/>
                <w:szCs w:val="16"/>
              </w:rPr>
              <w:t>Res. 0312/2019</w:t>
            </w:r>
          </w:p>
        </w:tc>
        <w:tc>
          <w:tcPr>
            <w:tcW w:w="6760" w:type="dxa"/>
          </w:tcPr>
          <w:p w14:paraId="35275A17"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47219E0E" w14:textId="624192DA" w:rsidR="0022405A" w:rsidRPr="00785E73" w:rsidRDefault="0068661A" w:rsidP="00396FC1">
      <w:pPr>
        <w:pStyle w:val="Prrafodelista"/>
        <w:numPr>
          <w:ilvl w:val="0"/>
          <w:numId w:val="32"/>
        </w:numPr>
        <w:spacing w:before="160" w:after="60"/>
        <w:jc w:val="both"/>
        <w:rPr>
          <w:b/>
          <w:bCs/>
          <w:color w:val="000000" w:themeColor="text1"/>
        </w:rPr>
      </w:pPr>
      <w:r w:rsidRPr="00785E73">
        <w:rPr>
          <w:b/>
          <w:bCs/>
          <w:color w:val="000000" w:themeColor="text1"/>
        </w:rPr>
        <w:t>Unidad de medida y pago</w:t>
      </w:r>
    </w:p>
    <w:p w14:paraId="6FB96822" w14:textId="77777777" w:rsidR="0022405A" w:rsidRPr="00785E73" w:rsidRDefault="0068661A">
      <w:pPr>
        <w:spacing w:before="60" w:after="60" w:line="288" w:lineRule="auto"/>
        <w:jc w:val="both"/>
      </w:pPr>
      <w:r w:rsidRPr="00785E73">
        <w:rPr>
          <w:sz w:val="17"/>
          <w:szCs w:val="17"/>
        </w:rPr>
        <w:t>Metro cuadrado (m²) de cerramiento rehabilitado. Incluye desmonte, pintura de estructura, ángulo de rigidización, malla nueva y tensores.</w:t>
      </w:r>
    </w:p>
    <w:p w14:paraId="36DCD384" w14:textId="77777777" w:rsidR="0022405A" w:rsidRPr="00785E73" w:rsidRDefault="0022405A">
      <w:pPr>
        <w:spacing w:line="276" w:lineRule="auto"/>
        <w:jc w:val="both"/>
      </w:pPr>
    </w:p>
    <w:p w14:paraId="50AB4FD6" w14:textId="77777777" w:rsidR="0022405A" w:rsidRPr="00785E73" w:rsidRDefault="0068661A" w:rsidP="00AF3305">
      <w:pPr>
        <w:pStyle w:val="Ttulo2"/>
      </w:pPr>
      <w:r w:rsidRPr="00785E73">
        <w:rPr>
          <w:color w:val="FFFFFF"/>
        </w:rPr>
        <w:t xml:space="preserve">  </w:t>
      </w:r>
      <w:bookmarkStart w:id="63" w:name="_Toc230944893"/>
      <w:r w:rsidRPr="00785E73">
        <w:t>ÍTEM 6.5</w:t>
      </w:r>
      <w:bookmarkEnd w:id="63"/>
    </w:p>
    <w:p w14:paraId="57229943" w14:textId="4ACCCA58" w:rsidR="0022405A" w:rsidRPr="00785E73" w:rsidRDefault="001E27A9" w:rsidP="001E27A9">
      <w:pPr>
        <w:pStyle w:val="Ttulo3"/>
        <w:shd w:val="clear" w:color="auto" w:fill="D0CECE" w:themeFill="background2" w:themeFillShade="E6"/>
        <w:jc w:val="both"/>
      </w:pPr>
      <w:bookmarkStart w:id="64" w:name="_Toc230944894"/>
      <w:r w:rsidRPr="00785E73">
        <w:t>Suministro, transporte e instalación de sistema de cerramiento (techo) en malla nylon para control de aves, incluye sistema de anclaje químico, cáncamos metálicos, cable perimetral, tensores, fijaciones y todos los elementos necesarios para su correcta instalación.</w:t>
      </w:r>
      <w:bookmarkEnd w:id="64"/>
    </w:p>
    <w:p w14:paraId="655E74FB" w14:textId="0C195CC8" w:rsidR="0022405A" w:rsidRPr="00785E73" w:rsidRDefault="0068661A" w:rsidP="00396FC1">
      <w:pPr>
        <w:pStyle w:val="Prrafodelista"/>
        <w:numPr>
          <w:ilvl w:val="0"/>
          <w:numId w:val="34"/>
        </w:numPr>
        <w:spacing w:before="160" w:after="60"/>
        <w:jc w:val="both"/>
        <w:rPr>
          <w:b/>
          <w:bCs/>
          <w:color w:val="000000" w:themeColor="text1"/>
        </w:rPr>
      </w:pPr>
      <w:r w:rsidRPr="00785E73">
        <w:rPr>
          <w:b/>
          <w:bCs/>
          <w:color w:val="000000" w:themeColor="text1"/>
        </w:rPr>
        <w:t>Descripción</w:t>
      </w:r>
    </w:p>
    <w:p w14:paraId="73BAB29F" w14:textId="0A52F582" w:rsidR="0022405A" w:rsidRPr="00785E73" w:rsidRDefault="0068661A">
      <w:pPr>
        <w:spacing w:before="60" w:after="60" w:line="288" w:lineRule="auto"/>
        <w:jc w:val="both"/>
      </w:pPr>
      <w:r w:rsidRPr="00785E73">
        <w:rPr>
          <w:sz w:val="17"/>
          <w:szCs w:val="17"/>
        </w:rPr>
        <w:t xml:space="preserve">Suministro e instalación de sistema de cubrimiento en malla de nylon de alta resistencia UV para control de anidamiento de aves sobre </w:t>
      </w:r>
      <w:r w:rsidR="00137734" w:rsidRPr="00785E73">
        <w:rPr>
          <w:sz w:val="17"/>
          <w:szCs w:val="17"/>
        </w:rPr>
        <w:t>el patio central</w:t>
      </w:r>
      <w:r w:rsidRPr="00785E73">
        <w:rPr>
          <w:sz w:val="17"/>
          <w:szCs w:val="17"/>
        </w:rPr>
        <w:t xml:space="preserve">. Incluye anclaje químico perimetral, cáncamos metálicos galvanizados, cable de acero galvanizado </w:t>
      </w:r>
      <w:r w:rsidR="00137734" w:rsidRPr="00785E73">
        <w:rPr>
          <w:sz w:val="17"/>
          <w:szCs w:val="17"/>
        </w:rPr>
        <w:t>1/8</w:t>
      </w:r>
      <w:r w:rsidRPr="00785E73">
        <w:rPr>
          <w:sz w:val="17"/>
          <w:szCs w:val="17"/>
        </w:rPr>
        <w:t xml:space="preserve">" para tensado perimetral, tensores de acero y fijación de la malla con </w:t>
      </w:r>
      <w:r w:rsidR="00137734" w:rsidRPr="00785E73">
        <w:rPr>
          <w:sz w:val="17"/>
          <w:szCs w:val="17"/>
        </w:rPr>
        <w:t>tuerca de ojo y varilla roscada anclada al muro.</w:t>
      </w:r>
    </w:p>
    <w:p w14:paraId="5C637E1D" w14:textId="2187B88A" w:rsidR="0022405A" w:rsidRPr="00785E73" w:rsidRDefault="0068661A" w:rsidP="00396FC1">
      <w:pPr>
        <w:pStyle w:val="Prrafodelista"/>
        <w:numPr>
          <w:ilvl w:val="0"/>
          <w:numId w:val="34"/>
        </w:numPr>
        <w:spacing w:before="160" w:after="60"/>
        <w:jc w:val="both"/>
        <w:rPr>
          <w:b/>
          <w:bCs/>
          <w:color w:val="000000" w:themeColor="text1"/>
        </w:rPr>
      </w:pPr>
      <w:r w:rsidRPr="00785E73">
        <w:rPr>
          <w:b/>
          <w:bCs/>
          <w:color w:val="000000" w:themeColor="text1"/>
        </w:rPr>
        <w:t>Alcance</w:t>
      </w:r>
    </w:p>
    <w:p w14:paraId="6FE9FE37" w14:textId="1B5727C8" w:rsidR="0022405A" w:rsidRPr="00785E73" w:rsidRDefault="0068661A" w:rsidP="002F4063">
      <w:pPr>
        <w:pStyle w:val="Prrafodelista"/>
        <w:numPr>
          <w:ilvl w:val="0"/>
          <w:numId w:val="1"/>
        </w:numPr>
        <w:spacing w:before="40" w:after="40" w:line="276" w:lineRule="auto"/>
        <w:jc w:val="both"/>
      </w:pPr>
      <w:r w:rsidRPr="00785E73">
        <w:rPr>
          <w:sz w:val="17"/>
          <w:szCs w:val="17"/>
        </w:rPr>
        <w:t>Marcación de puntos de anclaje perimetral (</w:t>
      </w:r>
      <w:r w:rsidR="00137734" w:rsidRPr="00785E73">
        <w:rPr>
          <w:sz w:val="17"/>
          <w:szCs w:val="17"/>
        </w:rPr>
        <w:t>varilla roscada anclada al muro</w:t>
      </w:r>
      <w:r w:rsidRPr="00785E73">
        <w:rPr>
          <w:sz w:val="17"/>
          <w:szCs w:val="17"/>
        </w:rPr>
        <w:t>) con separación máxima 2 m.</w:t>
      </w:r>
    </w:p>
    <w:p w14:paraId="7ECA8275" w14:textId="0FACD6E9" w:rsidR="0022405A" w:rsidRPr="00785E73" w:rsidRDefault="00137734" w:rsidP="002F4063">
      <w:pPr>
        <w:pStyle w:val="Prrafodelista"/>
        <w:numPr>
          <w:ilvl w:val="0"/>
          <w:numId w:val="1"/>
        </w:numPr>
        <w:spacing w:before="40" w:after="40" w:line="276" w:lineRule="auto"/>
        <w:jc w:val="both"/>
      </w:pPr>
      <w:r w:rsidRPr="00785E73">
        <w:rPr>
          <w:sz w:val="17"/>
          <w:szCs w:val="17"/>
        </w:rPr>
        <w:t>Perforación e i</w:t>
      </w:r>
      <w:r w:rsidR="0068661A" w:rsidRPr="00785E73">
        <w:rPr>
          <w:sz w:val="17"/>
          <w:szCs w:val="17"/>
        </w:rPr>
        <w:t xml:space="preserve">nstalación </w:t>
      </w:r>
      <w:r w:rsidRPr="00785E73">
        <w:rPr>
          <w:sz w:val="17"/>
          <w:szCs w:val="17"/>
        </w:rPr>
        <w:t>varilla roscada</w:t>
      </w:r>
      <w:r w:rsidR="0068661A" w:rsidRPr="00785E73">
        <w:rPr>
          <w:sz w:val="17"/>
          <w:szCs w:val="17"/>
        </w:rPr>
        <w:t xml:space="preserve"> con anclaje químico</w:t>
      </w:r>
      <w:r w:rsidRPr="00785E73">
        <w:rPr>
          <w:sz w:val="17"/>
          <w:szCs w:val="17"/>
        </w:rPr>
        <w:t xml:space="preserve"> y tuerca de ojo.</w:t>
      </w:r>
    </w:p>
    <w:p w14:paraId="39FBB3B9" w14:textId="19FB4E67"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Cable perimetral de acero galvanizado ½" tensado </w:t>
      </w:r>
      <w:r w:rsidR="00137734" w:rsidRPr="00785E73">
        <w:rPr>
          <w:sz w:val="17"/>
          <w:szCs w:val="17"/>
        </w:rPr>
        <w:t>mediante tensor metálico ojo-ojo</w:t>
      </w:r>
    </w:p>
    <w:p w14:paraId="082A855F" w14:textId="6F2FC88C" w:rsidR="0022405A" w:rsidRPr="00785E73" w:rsidRDefault="0068661A" w:rsidP="002F4063">
      <w:pPr>
        <w:pStyle w:val="Prrafodelista"/>
        <w:numPr>
          <w:ilvl w:val="0"/>
          <w:numId w:val="1"/>
        </w:numPr>
        <w:spacing w:before="40" w:after="40" w:line="276" w:lineRule="auto"/>
        <w:jc w:val="both"/>
      </w:pPr>
      <w:r w:rsidRPr="00785E73">
        <w:rPr>
          <w:sz w:val="17"/>
          <w:szCs w:val="17"/>
        </w:rPr>
        <w:t xml:space="preserve">Malla nylon fijada al cable con </w:t>
      </w:r>
      <w:r w:rsidR="00137734" w:rsidRPr="00785E73">
        <w:rPr>
          <w:sz w:val="17"/>
          <w:szCs w:val="17"/>
        </w:rPr>
        <w:t>brida</w:t>
      </w:r>
      <w:r w:rsidRPr="00785E73">
        <w:rPr>
          <w:sz w:val="17"/>
          <w:szCs w:val="17"/>
        </w:rPr>
        <w:t xml:space="preserve"> plásticas cada 30 cm.</w:t>
      </w:r>
    </w:p>
    <w:p w14:paraId="624B33B9" w14:textId="77777777" w:rsidR="0022405A" w:rsidRPr="00785E73" w:rsidRDefault="0068661A" w:rsidP="002F4063">
      <w:pPr>
        <w:pStyle w:val="Prrafodelista"/>
        <w:numPr>
          <w:ilvl w:val="0"/>
          <w:numId w:val="1"/>
        </w:numPr>
        <w:spacing w:before="40" w:after="40" w:line="276" w:lineRule="auto"/>
        <w:jc w:val="both"/>
      </w:pPr>
      <w:r w:rsidRPr="00785E73">
        <w:rPr>
          <w:sz w:val="17"/>
          <w:szCs w:val="17"/>
        </w:rPr>
        <w:t>Sin huecos ni bolsillos donde las aves puedan posarse o anidar.</w:t>
      </w:r>
    </w:p>
    <w:p w14:paraId="7A0C3278" w14:textId="75DDA2EA" w:rsidR="0022405A" w:rsidRPr="00785E73" w:rsidRDefault="0068661A" w:rsidP="00396FC1">
      <w:pPr>
        <w:pStyle w:val="Prrafodelista"/>
        <w:numPr>
          <w:ilvl w:val="0"/>
          <w:numId w:val="34"/>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67D53FEF" w14:textId="77777777" w:rsidTr="001E27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0F925DF"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312EB4A7"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40D405C5" w14:textId="77777777" w:rsidTr="00AC66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B02A8C9" w14:textId="54E93CEC" w:rsidR="0022405A" w:rsidRPr="00785E73" w:rsidRDefault="0068661A" w:rsidP="00AC66B7">
            <w:pPr>
              <w:spacing w:before="60" w:after="60" w:line="276" w:lineRule="auto"/>
            </w:pPr>
            <w:r w:rsidRPr="00785E73">
              <w:rPr>
                <w:sz w:val="16"/>
                <w:szCs w:val="16"/>
              </w:rPr>
              <w:t xml:space="preserve">Malla nylon alta resistencia </w:t>
            </w:r>
            <w:proofErr w:type="spellStart"/>
            <w:r w:rsidRPr="00785E73">
              <w:rPr>
                <w:sz w:val="16"/>
                <w:szCs w:val="16"/>
              </w:rPr>
              <w:t>anti-aves</w:t>
            </w:r>
            <w:proofErr w:type="spellEnd"/>
          </w:p>
        </w:tc>
        <w:tc>
          <w:tcPr>
            <w:tcW w:w="5760" w:type="dxa"/>
            <w:vAlign w:val="center"/>
          </w:tcPr>
          <w:p w14:paraId="3012159D" w14:textId="45BE1EBF" w:rsidR="0022405A" w:rsidRPr="00785E73" w:rsidRDefault="0068661A" w:rsidP="00AC66B7">
            <w:pPr>
              <w:spacing w:before="60" w:after="60" w:line="276" w:lineRule="auto"/>
              <w:cnfStyle w:val="000000100000" w:firstRow="0" w:lastRow="0" w:firstColumn="0" w:lastColumn="0" w:oddVBand="0" w:evenVBand="0" w:oddHBand="1" w:evenHBand="0" w:firstRowFirstColumn="0" w:firstRowLastColumn="0" w:lastRowFirstColumn="0" w:lastRowLastColumn="0"/>
            </w:pPr>
            <w:r w:rsidRPr="00785E73">
              <w:rPr>
                <w:sz w:val="16"/>
                <w:szCs w:val="16"/>
              </w:rPr>
              <w:t>UV estabilizada, malla ≤</w:t>
            </w:r>
            <w:r w:rsidR="00AC66B7" w:rsidRPr="00785E73">
              <w:rPr>
                <w:sz w:val="16"/>
                <w:szCs w:val="16"/>
              </w:rPr>
              <w:t>5</w:t>
            </w:r>
            <w:r w:rsidRPr="00785E73">
              <w:rPr>
                <w:sz w:val="16"/>
                <w:szCs w:val="16"/>
              </w:rPr>
              <w:t>×5 cm</w:t>
            </w:r>
          </w:p>
        </w:tc>
      </w:tr>
      <w:tr w:rsidR="0022405A" w:rsidRPr="00785E73" w14:paraId="72E88F84" w14:textId="77777777" w:rsidTr="00AC66B7">
        <w:tc>
          <w:tcPr>
            <w:cnfStyle w:val="001000000000" w:firstRow="0" w:lastRow="0" w:firstColumn="1" w:lastColumn="0" w:oddVBand="0" w:evenVBand="0" w:oddHBand="0" w:evenHBand="0" w:firstRowFirstColumn="0" w:firstRowLastColumn="0" w:lastRowFirstColumn="0" w:lastRowLastColumn="0"/>
            <w:tcW w:w="3600" w:type="dxa"/>
          </w:tcPr>
          <w:p w14:paraId="20EE3953" w14:textId="5B35212F" w:rsidR="0022405A" w:rsidRPr="00785E73" w:rsidRDefault="0068661A" w:rsidP="00AC66B7">
            <w:pPr>
              <w:spacing w:before="60" w:after="60" w:line="276" w:lineRule="auto"/>
            </w:pPr>
            <w:r w:rsidRPr="00785E73">
              <w:rPr>
                <w:sz w:val="16"/>
                <w:szCs w:val="16"/>
              </w:rPr>
              <w:t xml:space="preserve">Anclaje químico (resina + varilla roscada </w:t>
            </w:r>
            <w:r w:rsidR="00AC66B7" w:rsidRPr="00785E73">
              <w:rPr>
                <w:sz w:val="16"/>
                <w:szCs w:val="16"/>
              </w:rPr>
              <w:t>M10 24cm)</w:t>
            </w:r>
          </w:p>
        </w:tc>
        <w:tc>
          <w:tcPr>
            <w:tcW w:w="5760" w:type="dxa"/>
            <w:vAlign w:val="center"/>
          </w:tcPr>
          <w:p w14:paraId="6E19E810" w14:textId="77777777" w:rsidR="0022405A" w:rsidRPr="00785E73" w:rsidRDefault="0068661A" w:rsidP="00AC66B7">
            <w:pPr>
              <w:spacing w:before="60" w:after="60" w:line="276" w:lineRule="auto"/>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1 </w:t>
            </w:r>
            <w:proofErr w:type="spellStart"/>
            <w:r w:rsidRPr="00785E73">
              <w:rPr>
                <w:sz w:val="16"/>
                <w:szCs w:val="16"/>
              </w:rPr>
              <w:t>und</w:t>
            </w:r>
            <w:proofErr w:type="spellEnd"/>
            <w:r w:rsidRPr="00785E73">
              <w:rPr>
                <w:sz w:val="16"/>
                <w:szCs w:val="16"/>
              </w:rPr>
              <w:t xml:space="preserve"> cada 2 m perimetral</w:t>
            </w:r>
          </w:p>
        </w:tc>
      </w:tr>
      <w:tr w:rsidR="0022405A" w:rsidRPr="00785E73" w14:paraId="3BA71F06" w14:textId="77777777" w:rsidTr="00AC66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5ED6B5C2" w14:textId="01B55C20" w:rsidR="0022405A" w:rsidRPr="00785E73" w:rsidRDefault="00AC66B7" w:rsidP="00AC66B7">
            <w:pPr>
              <w:spacing w:before="60" w:after="60" w:line="276" w:lineRule="auto"/>
            </w:pPr>
            <w:r w:rsidRPr="00785E73">
              <w:rPr>
                <w:sz w:val="16"/>
                <w:szCs w:val="16"/>
              </w:rPr>
              <w:lastRenderedPageBreak/>
              <w:t>Tuerca de ojo M10</w:t>
            </w:r>
          </w:p>
        </w:tc>
        <w:tc>
          <w:tcPr>
            <w:tcW w:w="5760" w:type="dxa"/>
            <w:vAlign w:val="center"/>
          </w:tcPr>
          <w:p w14:paraId="6E07C896" w14:textId="77777777" w:rsidR="0022405A" w:rsidRPr="00785E73" w:rsidRDefault="0068661A" w:rsidP="00AC66B7">
            <w:pPr>
              <w:spacing w:before="60" w:after="60" w:line="276" w:lineRule="auto"/>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1 </w:t>
            </w:r>
            <w:proofErr w:type="spellStart"/>
            <w:r w:rsidRPr="00785E73">
              <w:rPr>
                <w:sz w:val="16"/>
                <w:szCs w:val="16"/>
              </w:rPr>
              <w:t>und</w:t>
            </w:r>
            <w:proofErr w:type="spellEnd"/>
            <w:r w:rsidRPr="00785E73">
              <w:rPr>
                <w:sz w:val="16"/>
                <w:szCs w:val="16"/>
              </w:rPr>
              <w:t xml:space="preserve"> cada 2 m perimetral</w:t>
            </w:r>
          </w:p>
        </w:tc>
      </w:tr>
      <w:tr w:rsidR="0022405A" w:rsidRPr="00785E73" w14:paraId="3F3372EC" w14:textId="77777777" w:rsidTr="00AC66B7">
        <w:tc>
          <w:tcPr>
            <w:cnfStyle w:val="001000000000" w:firstRow="0" w:lastRow="0" w:firstColumn="1" w:lastColumn="0" w:oddVBand="0" w:evenVBand="0" w:oddHBand="0" w:evenHBand="0" w:firstRowFirstColumn="0" w:firstRowLastColumn="0" w:lastRowFirstColumn="0" w:lastRowLastColumn="0"/>
            <w:tcW w:w="3600" w:type="dxa"/>
          </w:tcPr>
          <w:p w14:paraId="155DFED3" w14:textId="3D5490C2" w:rsidR="0022405A" w:rsidRPr="00785E73" w:rsidRDefault="0068661A" w:rsidP="00AC66B7">
            <w:pPr>
              <w:spacing w:before="60" w:after="60" w:line="276" w:lineRule="auto"/>
            </w:pPr>
            <w:r w:rsidRPr="00785E73">
              <w:rPr>
                <w:sz w:val="16"/>
                <w:szCs w:val="16"/>
              </w:rPr>
              <w:t xml:space="preserve">Cable acero galvanizado </w:t>
            </w:r>
            <w:r w:rsidR="00AC66B7" w:rsidRPr="00785E73">
              <w:rPr>
                <w:sz w:val="16"/>
                <w:szCs w:val="16"/>
              </w:rPr>
              <w:t>1/8”</w:t>
            </w:r>
          </w:p>
        </w:tc>
        <w:tc>
          <w:tcPr>
            <w:tcW w:w="5760" w:type="dxa"/>
            <w:vAlign w:val="center"/>
          </w:tcPr>
          <w:p w14:paraId="5205AFBB" w14:textId="77777777" w:rsidR="0022405A" w:rsidRPr="00785E73" w:rsidRDefault="0068661A" w:rsidP="00AC66B7">
            <w:pPr>
              <w:spacing w:before="60" w:after="60" w:line="276" w:lineRule="auto"/>
              <w:cnfStyle w:val="000000000000" w:firstRow="0" w:lastRow="0" w:firstColumn="0" w:lastColumn="0" w:oddVBand="0" w:evenVBand="0" w:oddHBand="0" w:evenHBand="0" w:firstRowFirstColumn="0" w:firstRowLastColumn="0" w:lastRowFirstColumn="0" w:lastRowLastColumn="0"/>
            </w:pPr>
            <w:r w:rsidRPr="00785E73">
              <w:rPr>
                <w:sz w:val="16"/>
                <w:szCs w:val="16"/>
              </w:rPr>
              <w:t>Perímetro total + 10% traslapes</w:t>
            </w:r>
          </w:p>
        </w:tc>
      </w:tr>
      <w:tr w:rsidR="0022405A" w:rsidRPr="00785E73" w14:paraId="2BA3C9E0" w14:textId="77777777" w:rsidTr="00AC66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3CCA758" w14:textId="1601A173" w:rsidR="0022405A" w:rsidRPr="00785E73" w:rsidRDefault="0068661A" w:rsidP="00AC66B7">
            <w:pPr>
              <w:spacing w:before="60" w:after="60" w:line="276" w:lineRule="auto"/>
            </w:pPr>
            <w:r w:rsidRPr="00785E73">
              <w:rPr>
                <w:sz w:val="16"/>
                <w:szCs w:val="16"/>
              </w:rPr>
              <w:t xml:space="preserve">Tensores </w:t>
            </w:r>
            <w:r w:rsidR="00AC66B7" w:rsidRPr="00785E73">
              <w:rPr>
                <w:sz w:val="16"/>
                <w:szCs w:val="16"/>
              </w:rPr>
              <w:t>metálico ojo-ojo</w:t>
            </w:r>
            <w:r w:rsidRPr="00785E73">
              <w:rPr>
                <w:sz w:val="16"/>
                <w:szCs w:val="16"/>
              </w:rPr>
              <w:t xml:space="preserve"> galvanizados</w:t>
            </w:r>
          </w:p>
        </w:tc>
        <w:tc>
          <w:tcPr>
            <w:tcW w:w="5760" w:type="dxa"/>
            <w:vAlign w:val="center"/>
          </w:tcPr>
          <w:p w14:paraId="4D3CAC1E" w14:textId="77777777" w:rsidR="0022405A" w:rsidRPr="00785E73" w:rsidRDefault="0068661A" w:rsidP="00AC66B7">
            <w:pPr>
              <w:spacing w:before="60" w:after="60" w:line="276" w:lineRule="auto"/>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1 </w:t>
            </w:r>
            <w:proofErr w:type="spellStart"/>
            <w:r w:rsidRPr="00785E73">
              <w:rPr>
                <w:sz w:val="16"/>
                <w:szCs w:val="16"/>
              </w:rPr>
              <w:t>und</w:t>
            </w:r>
            <w:proofErr w:type="spellEnd"/>
            <w:r w:rsidRPr="00785E73">
              <w:rPr>
                <w:sz w:val="16"/>
                <w:szCs w:val="16"/>
              </w:rPr>
              <w:t xml:space="preserve"> cada 4 m</w:t>
            </w:r>
          </w:p>
        </w:tc>
      </w:tr>
      <w:tr w:rsidR="0022405A" w:rsidRPr="00785E73" w14:paraId="04219DE5" w14:textId="77777777" w:rsidTr="00AC66B7">
        <w:tc>
          <w:tcPr>
            <w:cnfStyle w:val="001000000000" w:firstRow="0" w:lastRow="0" w:firstColumn="1" w:lastColumn="0" w:oddVBand="0" w:evenVBand="0" w:oddHBand="0" w:evenHBand="0" w:firstRowFirstColumn="0" w:firstRowLastColumn="0" w:lastRowFirstColumn="0" w:lastRowLastColumn="0"/>
            <w:tcW w:w="3600" w:type="dxa"/>
          </w:tcPr>
          <w:p w14:paraId="45845B16" w14:textId="7FF93B83" w:rsidR="0022405A" w:rsidRPr="00785E73" w:rsidRDefault="00AC66B7" w:rsidP="00AC66B7">
            <w:pPr>
              <w:spacing w:before="60" w:after="60" w:line="276" w:lineRule="auto"/>
            </w:pPr>
            <w:r w:rsidRPr="00785E73">
              <w:rPr>
                <w:sz w:val="16"/>
                <w:szCs w:val="16"/>
              </w:rPr>
              <w:t>Brida</w:t>
            </w:r>
            <w:r w:rsidR="0068661A" w:rsidRPr="00785E73">
              <w:rPr>
                <w:sz w:val="16"/>
                <w:szCs w:val="16"/>
              </w:rPr>
              <w:t xml:space="preserve"> plástica</w:t>
            </w:r>
          </w:p>
        </w:tc>
        <w:tc>
          <w:tcPr>
            <w:tcW w:w="5760" w:type="dxa"/>
            <w:vAlign w:val="center"/>
          </w:tcPr>
          <w:p w14:paraId="01A72420" w14:textId="77777777" w:rsidR="0022405A" w:rsidRPr="00785E73" w:rsidRDefault="0068661A" w:rsidP="00AC66B7">
            <w:pPr>
              <w:spacing w:before="60" w:after="60" w:line="276" w:lineRule="auto"/>
              <w:cnfStyle w:val="000000000000" w:firstRow="0" w:lastRow="0" w:firstColumn="0" w:lastColumn="0" w:oddVBand="0" w:evenVBand="0" w:oddHBand="0" w:evenHBand="0" w:firstRowFirstColumn="0" w:firstRowLastColumn="0" w:lastRowFirstColumn="0" w:lastRowLastColumn="0"/>
            </w:pPr>
            <w:r w:rsidRPr="00785E73">
              <w:rPr>
                <w:sz w:val="16"/>
                <w:szCs w:val="16"/>
              </w:rPr>
              <w:t>Cada 30 cm sobre el cable</w:t>
            </w:r>
          </w:p>
        </w:tc>
      </w:tr>
    </w:tbl>
    <w:p w14:paraId="18B30B80" w14:textId="7F4CD9F8" w:rsidR="0022405A" w:rsidRPr="00785E73" w:rsidRDefault="0068661A" w:rsidP="00396FC1">
      <w:pPr>
        <w:pStyle w:val="Prrafodelista"/>
        <w:numPr>
          <w:ilvl w:val="0"/>
          <w:numId w:val="34"/>
        </w:numPr>
        <w:spacing w:before="160" w:after="60"/>
        <w:jc w:val="both"/>
        <w:rPr>
          <w:b/>
          <w:bCs/>
          <w:color w:val="000000" w:themeColor="text1"/>
        </w:rPr>
      </w:pPr>
      <w:r w:rsidRPr="00785E73">
        <w:rPr>
          <w:b/>
          <w:bCs/>
          <w:color w:val="000000" w:themeColor="text1"/>
        </w:rPr>
        <w:t>Procedimiento constructivo</w:t>
      </w:r>
    </w:p>
    <w:p w14:paraId="3908E3E6" w14:textId="77777777" w:rsidR="00AD7320" w:rsidRPr="00785E73" w:rsidRDefault="0068661A" w:rsidP="002F4063">
      <w:pPr>
        <w:pStyle w:val="Prrafodelista"/>
        <w:numPr>
          <w:ilvl w:val="0"/>
          <w:numId w:val="1"/>
        </w:numPr>
        <w:spacing w:before="40" w:after="40" w:line="276" w:lineRule="auto"/>
        <w:jc w:val="both"/>
        <w:rPr>
          <w:sz w:val="17"/>
          <w:szCs w:val="17"/>
        </w:rPr>
      </w:pPr>
      <w:r w:rsidRPr="00785E73">
        <w:rPr>
          <w:sz w:val="17"/>
          <w:szCs w:val="17"/>
        </w:rPr>
        <w:t xml:space="preserve">Trazar puntos de anclaje. </w:t>
      </w:r>
    </w:p>
    <w:p w14:paraId="332EDB88" w14:textId="77777777" w:rsidR="00AD7320" w:rsidRPr="00785E73" w:rsidRDefault="0068661A" w:rsidP="002F4063">
      <w:pPr>
        <w:pStyle w:val="Prrafodelista"/>
        <w:numPr>
          <w:ilvl w:val="0"/>
          <w:numId w:val="1"/>
        </w:numPr>
        <w:spacing w:before="40" w:after="40" w:line="276" w:lineRule="auto"/>
        <w:jc w:val="both"/>
        <w:rPr>
          <w:sz w:val="17"/>
          <w:szCs w:val="17"/>
        </w:rPr>
      </w:pPr>
      <w:r w:rsidRPr="00785E73">
        <w:rPr>
          <w:sz w:val="17"/>
          <w:szCs w:val="17"/>
        </w:rPr>
        <w:t>Perforar, inyectar resina e instalar varilla roscada (curar según fabricante).</w:t>
      </w:r>
    </w:p>
    <w:p w14:paraId="09E3AB7E" w14:textId="77777777" w:rsidR="00AD7320" w:rsidRPr="00785E73" w:rsidRDefault="0068661A" w:rsidP="002F4063">
      <w:pPr>
        <w:pStyle w:val="Prrafodelista"/>
        <w:numPr>
          <w:ilvl w:val="0"/>
          <w:numId w:val="1"/>
        </w:numPr>
        <w:spacing w:before="40" w:after="40" w:line="276" w:lineRule="auto"/>
        <w:jc w:val="both"/>
        <w:rPr>
          <w:sz w:val="17"/>
          <w:szCs w:val="17"/>
        </w:rPr>
      </w:pPr>
      <w:r w:rsidRPr="00785E73">
        <w:rPr>
          <w:sz w:val="17"/>
          <w:szCs w:val="17"/>
        </w:rPr>
        <w:t xml:space="preserve">Instalar </w:t>
      </w:r>
      <w:r w:rsidR="00AD7320" w:rsidRPr="00785E73">
        <w:rPr>
          <w:sz w:val="17"/>
          <w:szCs w:val="17"/>
        </w:rPr>
        <w:t>tuerca de ojo</w:t>
      </w:r>
      <w:r w:rsidRPr="00785E73">
        <w:rPr>
          <w:sz w:val="17"/>
          <w:szCs w:val="17"/>
        </w:rPr>
        <w:t xml:space="preserve">. </w:t>
      </w:r>
    </w:p>
    <w:p w14:paraId="76E71F19" w14:textId="77777777" w:rsidR="00AD7320" w:rsidRPr="00785E73" w:rsidRDefault="0068661A" w:rsidP="002F4063">
      <w:pPr>
        <w:pStyle w:val="Prrafodelista"/>
        <w:numPr>
          <w:ilvl w:val="0"/>
          <w:numId w:val="1"/>
        </w:numPr>
        <w:spacing w:before="40" w:after="40" w:line="276" w:lineRule="auto"/>
        <w:jc w:val="both"/>
        <w:rPr>
          <w:sz w:val="17"/>
          <w:szCs w:val="17"/>
        </w:rPr>
      </w:pPr>
      <w:r w:rsidRPr="00785E73">
        <w:rPr>
          <w:sz w:val="17"/>
          <w:szCs w:val="17"/>
        </w:rPr>
        <w:t xml:space="preserve">Tender el cable, pasar por </w:t>
      </w:r>
      <w:r w:rsidR="00AD7320" w:rsidRPr="00785E73">
        <w:rPr>
          <w:sz w:val="17"/>
          <w:szCs w:val="17"/>
        </w:rPr>
        <w:t>las tuercas</w:t>
      </w:r>
      <w:r w:rsidRPr="00785E73">
        <w:rPr>
          <w:sz w:val="17"/>
          <w:szCs w:val="17"/>
        </w:rPr>
        <w:t xml:space="preserve">, tensar con tensores (flecha máx. 5 cm). </w:t>
      </w:r>
    </w:p>
    <w:p w14:paraId="09DC783F" w14:textId="77777777" w:rsidR="00AD7320" w:rsidRPr="00785E73" w:rsidRDefault="0068661A" w:rsidP="002F4063">
      <w:pPr>
        <w:pStyle w:val="Prrafodelista"/>
        <w:numPr>
          <w:ilvl w:val="0"/>
          <w:numId w:val="1"/>
        </w:numPr>
        <w:spacing w:before="40" w:after="40" w:line="276" w:lineRule="auto"/>
        <w:jc w:val="both"/>
        <w:rPr>
          <w:sz w:val="17"/>
          <w:szCs w:val="17"/>
        </w:rPr>
      </w:pPr>
      <w:r w:rsidRPr="00785E73">
        <w:rPr>
          <w:sz w:val="17"/>
          <w:szCs w:val="17"/>
        </w:rPr>
        <w:t xml:space="preserve">Desplegar la malla y fijar al cable con </w:t>
      </w:r>
      <w:r w:rsidR="00AD7320" w:rsidRPr="00785E73">
        <w:rPr>
          <w:sz w:val="17"/>
          <w:szCs w:val="17"/>
        </w:rPr>
        <w:t>brida</w:t>
      </w:r>
      <w:r w:rsidRPr="00785E73">
        <w:rPr>
          <w:sz w:val="17"/>
          <w:szCs w:val="17"/>
        </w:rPr>
        <w:t xml:space="preserve"> cada 30 cm. </w:t>
      </w:r>
    </w:p>
    <w:p w14:paraId="27CCDA0B" w14:textId="4144DCEE" w:rsidR="0022405A" w:rsidRPr="00785E73" w:rsidRDefault="0068661A" w:rsidP="002F4063">
      <w:pPr>
        <w:pStyle w:val="Prrafodelista"/>
        <w:numPr>
          <w:ilvl w:val="0"/>
          <w:numId w:val="1"/>
        </w:numPr>
        <w:spacing w:before="40" w:after="40" w:line="276" w:lineRule="auto"/>
        <w:jc w:val="both"/>
        <w:rPr>
          <w:sz w:val="17"/>
          <w:szCs w:val="17"/>
        </w:rPr>
      </w:pPr>
      <w:r w:rsidRPr="00785E73">
        <w:rPr>
          <w:sz w:val="17"/>
          <w:szCs w:val="17"/>
        </w:rPr>
        <w:t>Verificar que no queden huecos en bordes ni centro.</w:t>
      </w:r>
    </w:p>
    <w:p w14:paraId="78D59677" w14:textId="7CFF0A40" w:rsidR="0022405A" w:rsidRPr="00785E73" w:rsidRDefault="0068661A" w:rsidP="00396FC1">
      <w:pPr>
        <w:pStyle w:val="Prrafodelista"/>
        <w:numPr>
          <w:ilvl w:val="0"/>
          <w:numId w:val="34"/>
        </w:numPr>
        <w:spacing w:before="160" w:after="60"/>
        <w:jc w:val="both"/>
        <w:rPr>
          <w:b/>
          <w:bCs/>
          <w:color w:val="000000" w:themeColor="text1"/>
        </w:rPr>
      </w:pPr>
      <w:r w:rsidRPr="00785E73">
        <w:rPr>
          <w:b/>
          <w:bCs/>
          <w:color w:val="000000" w:themeColor="text1"/>
        </w:rPr>
        <w:t>Equipos y herramientas</w:t>
      </w:r>
    </w:p>
    <w:p w14:paraId="34FA47AC" w14:textId="77777777" w:rsidR="0022405A" w:rsidRPr="00785E73" w:rsidRDefault="0068661A">
      <w:pPr>
        <w:spacing w:before="60" w:after="60" w:line="288" w:lineRule="auto"/>
        <w:jc w:val="both"/>
      </w:pPr>
      <w:r w:rsidRPr="00785E73">
        <w:rPr>
          <w:sz w:val="17"/>
          <w:szCs w:val="17"/>
        </w:rPr>
        <w:t>Taladro percutor para anclajes, pistola de inyección de resina, llaves para tensores, andamio o plataforma elevadora.</w:t>
      </w:r>
    </w:p>
    <w:p w14:paraId="009C4F74" w14:textId="6E9825CC" w:rsidR="0022405A" w:rsidRPr="00785E73" w:rsidRDefault="0068661A" w:rsidP="00396FC1">
      <w:pPr>
        <w:pStyle w:val="Prrafodelista"/>
        <w:numPr>
          <w:ilvl w:val="0"/>
          <w:numId w:val="34"/>
        </w:numPr>
        <w:spacing w:before="160" w:after="60"/>
        <w:jc w:val="both"/>
        <w:rPr>
          <w:b/>
          <w:bCs/>
          <w:color w:val="000000" w:themeColor="text1"/>
        </w:rPr>
      </w:pPr>
      <w:r w:rsidRPr="00785E73">
        <w:rPr>
          <w:b/>
          <w:bCs/>
          <w:color w:val="000000" w:themeColor="text1"/>
        </w:rPr>
        <w:t>Control de calidad</w:t>
      </w:r>
    </w:p>
    <w:p w14:paraId="07A0D0F0" w14:textId="77777777" w:rsidR="0022405A" w:rsidRPr="00785E73" w:rsidRDefault="0068661A">
      <w:pPr>
        <w:spacing w:before="60" w:after="60" w:line="288" w:lineRule="auto"/>
        <w:jc w:val="both"/>
      </w:pPr>
      <w:r w:rsidRPr="00785E73">
        <w:rPr>
          <w:sz w:val="17"/>
          <w:szCs w:val="17"/>
        </w:rPr>
        <w:t>Tensión del cable: flechas ≤5 cm entre cáncamos. Malla sin huecos, desgarros ni zonas sueltas. Prueba de arranque del 2% de los anclajes: carga mínima 200 kg.</w:t>
      </w:r>
    </w:p>
    <w:p w14:paraId="3F7C38B7" w14:textId="4884865B" w:rsidR="0022405A" w:rsidRPr="00785E73" w:rsidRDefault="0068661A" w:rsidP="00396FC1">
      <w:pPr>
        <w:pStyle w:val="Prrafodelista"/>
        <w:numPr>
          <w:ilvl w:val="0"/>
          <w:numId w:val="34"/>
        </w:numPr>
        <w:spacing w:before="160" w:after="60"/>
        <w:jc w:val="both"/>
        <w:rPr>
          <w:b/>
          <w:bCs/>
          <w:color w:val="000000" w:themeColor="text1"/>
        </w:rPr>
      </w:pPr>
      <w:r w:rsidRPr="00785E73">
        <w:rPr>
          <w:b/>
          <w:bCs/>
          <w:color w:val="000000" w:themeColor="text1"/>
        </w:rPr>
        <w:t>Seguridad y salud en el trabajo</w:t>
      </w:r>
    </w:p>
    <w:p w14:paraId="1B98AC4C" w14:textId="77777777" w:rsidR="0022405A" w:rsidRPr="00785E73" w:rsidRDefault="0068661A">
      <w:pPr>
        <w:spacing w:before="60" w:after="60" w:line="288" w:lineRule="auto"/>
        <w:jc w:val="both"/>
      </w:pPr>
      <w:r w:rsidRPr="00785E73">
        <w:rPr>
          <w:sz w:val="17"/>
          <w:szCs w:val="17"/>
        </w:rPr>
        <w:t>Trabajo en alturas con andamio certificado, arnés y línea de vida. EPP estándar.</w:t>
      </w:r>
    </w:p>
    <w:p w14:paraId="4B16994E" w14:textId="7FAA7B7D" w:rsidR="0022405A" w:rsidRPr="00785E73" w:rsidRDefault="0068661A" w:rsidP="00396FC1">
      <w:pPr>
        <w:pStyle w:val="Prrafodelista"/>
        <w:numPr>
          <w:ilvl w:val="0"/>
          <w:numId w:val="34"/>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45674BDC" w14:textId="77777777" w:rsidTr="001E27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3D0419EE"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61639C12"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32B19237" w14:textId="77777777" w:rsidTr="001E27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26D6114A" w14:textId="77777777" w:rsidR="0022405A" w:rsidRPr="00785E73" w:rsidRDefault="0068661A">
            <w:pPr>
              <w:spacing w:before="60" w:after="60" w:line="276" w:lineRule="auto"/>
              <w:jc w:val="both"/>
            </w:pPr>
            <w:r w:rsidRPr="00785E73">
              <w:rPr>
                <w:sz w:val="16"/>
                <w:szCs w:val="16"/>
              </w:rPr>
              <w:t>Res. 4272/2021</w:t>
            </w:r>
          </w:p>
        </w:tc>
        <w:tc>
          <w:tcPr>
            <w:tcW w:w="6760" w:type="dxa"/>
          </w:tcPr>
          <w:p w14:paraId="7D61F99A"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Trabajo en alturas</w:t>
            </w:r>
          </w:p>
        </w:tc>
      </w:tr>
      <w:tr w:rsidR="0022405A" w:rsidRPr="00785E73" w14:paraId="682E81E0" w14:textId="77777777" w:rsidTr="001E27A9">
        <w:tc>
          <w:tcPr>
            <w:cnfStyle w:val="001000000000" w:firstRow="0" w:lastRow="0" w:firstColumn="1" w:lastColumn="0" w:oddVBand="0" w:evenVBand="0" w:oddHBand="0" w:evenHBand="0" w:firstRowFirstColumn="0" w:firstRowLastColumn="0" w:lastRowFirstColumn="0" w:lastRowLastColumn="0"/>
            <w:tcW w:w="2600" w:type="dxa"/>
          </w:tcPr>
          <w:p w14:paraId="614318D4" w14:textId="77777777" w:rsidR="0022405A" w:rsidRPr="00785E73" w:rsidRDefault="0068661A">
            <w:pPr>
              <w:spacing w:before="60" w:after="60" w:line="276" w:lineRule="auto"/>
              <w:jc w:val="both"/>
            </w:pPr>
            <w:r w:rsidRPr="00785E73">
              <w:rPr>
                <w:sz w:val="16"/>
                <w:szCs w:val="16"/>
              </w:rPr>
              <w:t>Res. 0312/2019</w:t>
            </w:r>
          </w:p>
        </w:tc>
        <w:tc>
          <w:tcPr>
            <w:tcW w:w="6760" w:type="dxa"/>
          </w:tcPr>
          <w:p w14:paraId="661C567A"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5B395C5E" w14:textId="32D6D8A5" w:rsidR="0022405A" w:rsidRPr="00785E73" w:rsidRDefault="0068661A" w:rsidP="00396FC1">
      <w:pPr>
        <w:pStyle w:val="Prrafodelista"/>
        <w:numPr>
          <w:ilvl w:val="0"/>
          <w:numId w:val="34"/>
        </w:numPr>
        <w:spacing w:before="160" w:after="60"/>
        <w:jc w:val="both"/>
        <w:rPr>
          <w:b/>
          <w:bCs/>
          <w:color w:val="000000" w:themeColor="text1"/>
        </w:rPr>
      </w:pPr>
      <w:r w:rsidRPr="00785E73">
        <w:rPr>
          <w:b/>
          <w:bCs/>
          <w:color w:val="000000" w:themeColor="text1"/>
        </w:rPr>
        <w:t>Unidad de medida y pago</w:t>
      </w:r>
    </w:p>
    <w:p w14:paraId="429974DD" w14:textId="77777777" w:rsidR="0022405A" w:rsidRPr="00785E73" w:rsidRDefault="0068661A">
      <w:pPr>
        <w:spacing w:before="60" w:after="60" w:line="288" w:lineRule="auto"/>
        <w:jc w:val="both"/>
      </w:pPr>
      <w:r w:rsidRPr="00785E73">
        <w:rPr>
          <w:sz w:val="17"/>
          <w:szCs w:val="17"/>
        </w:rPr>
        <w:t>Metro cuadrado (m²) de malla instalada y aprobada. Incluye anclajes, cáncamos, cable, tensores y fijación.</w:t>
      </w:r>
    </w:p>
    <w:p w14:paraId="14251FA6" w14:textId="77777777" w:rsidR="0022405A" w:rsidRPr="00785E73" w:rsidRDefault="0022405A">
      <w:pPr>
        <w:spacing w:line="276" w:lineRule="auto"/>
        <w:jc w:val="both"/>
      </w:pPr>
    </w:p>
    <w:p w14:paraId="6F3BE337" w14:textId="77777777" w:rsidR="0022405A" w:rsidRPr="00785E73" w:rsidRDefault="0068661A" w:rsidP="00AD7320">
      <w:pPr>
        <w:pStyle w:val="Ttulo1"/>
      </w:pPr>
      <w:r w:rsidRPr="00785E73">
        <w:t xml:space="preserve">  </w:t>
      </w:r>
      <w:bookmarkStart w:id="65" w:name="_Toc230944895"/>
      <w:r w:rsidRPr="00785E73">
        <w:t>CAPÍTULO 7 — PASAMANOS EN ESCALERAS Y PUNTOS FIJOS</w:t>
      </w:r>
      <w:bookmarkEnd w:id="65"/>
    </w:p>
    <w:p w14:paraId="6788B2DC" w14:textId="77777777" w:rsidR="0022405A" w:rsidRPr="00785E73" w:rsidRDefault="0022405A">
      <w:pPr>
        <w:spacing w:line="276" w:lineRule="auto"/>
        <w:jc w:val="both"/>
      </w:pPr>
    </w:p>
    <w:p w14:paraId="024281C2" w14:textId="77777777" w:rsidR="0022405A" w:rsidRPr="00785E73" w:rsidRDefault="0068661A" w:rsidP="00AF3305">
      <w:pPr>
        <w:pStyle w:val="Ttulo2"/>
      </w:pPr>
      <w:r w:rsidRPr="00785E73">
        <w:t xml:space="preserve">  </w:t>
      </w:r>
      <w:bookmarkStart w:id="66" w:name="_Toc230944896"/>
      <w:r w:rsidRPr="00785E73">
        <w:t>ÍTEM 7.1</w:t>
      </w:r>
      <w:bookmarkEnd w:id="66"/>
    </w:p>
    <w:p w14:paraId="4C78AF2A" w14:textId="2C3741B7" w:rsidR="0022405A" w:rsidRPr="00785E73" w:rsidRDefault="00AD7320" w:rsidP="00AD7320">
      <w:pPr>
        <w:pStyle w:val="Ttulo3"/>
        <w:shd w:val="clear" w:color="auto" w:fill="D0CECE" w:themeFill="background2" w:themeFillShade="E6"/>
        <w:jc w:val="both"/>
      </w:pPr>
      <w:bookmarkStart w:id="67" w:name="_Toc230944897"/>
      <w:r w:rsidRPr="00785E73">
        <w:t xml:space="preserve">Suministro, transporte e instalación de pasamanos en hierro, tipo </w:t>
      </w:r>
      <w:proofErr w:type="spellStart"/>
      <w:r w:rsidRPr="00785E73">
        <w:t>rodamanos</w:t>
      </w:r>
      <w:proofErr w:type="spellEnd"/>
      <w:r w:rsidRPr="00785E73">
        <w:t>, con brazos para fijación en muros, tipo flotado, con pintura anticorrosiva y pintura electrostática (color por definir), incluye todos los elementos necesarios para su correcta instalación y funcionamiento. Para las Escaleras.</w:t>
      </w:r>
      <w:bookmarkEnd w:id="67"/>
    </w:p>
    <w:p w14:paraId="4CE4C73C" w14:textId="12E7BF2E" w:rsidR="0022405A" w:rsidRPr="00785E73" w:rsidRDefault="0068661A" w:rsidP="00396FC1">
      <w:pPr>
        <w:pStyle w:val="Prrafodelista"/>
        <w:numPr>
          <w:ilvl w:val="0"/>
          <w:numId w:val="35"/>
        </w:numPr>
        <w:spacing w:before="160" w:after="60"/>
        <w:jc w:val="both"/>
        <w:rPr>
          <w:b/>
          <w:bCs/>
          <w:color w:val="000000" w:themeColor="text1"/>
        </w:rPr>
      </w:pPr>
      <w:r w:rsidRPr="00785E73">
        <w:rPr>
          <w:b/>
          <w:bCs/>
          <w:color w:val="000000" w:themeColor="text1"/>
        </w:rPr>
        <w:t>Descripción</w:t>
      </w:r>
    </w:p>
    <w:p w14:paraId="7210263C" w14:textId="21A539A2" w:rsidR="007879CF" w:rsidRPr="00785E73" w:rsidRDefault="0068661A">
      <w:pPr>
        <w:spacing w:before="60" w:after="60" w:line="288" w:lineRule="auto"/>
        <w:jc w:val="both"/>
        <w:rPr>
          <w:sz w:val="17"/>
          <w:szCs w:val="17"/>
        </w:rPr>
      </w:pPr>
      <w:r w:rsidRPr="00785E73">
        <w:rPr>
          <w:sz w:val="17"/>
          <w:szCs w:val="17"/>
        </w:rPr>
        <w:lastRenderedPageBreak/>
        <w:t xml:space="preserve">Suministro, fabricación e instalación de pasamanos en tubo de hierro negro nominal 1½" (tipo </w:t>
      </w:r>
      <w:proofErr w:type="spellStart"/>
      <w:r w:rsidRPr="00785E73">
        <w:rPr>
          <w:sz w:val="17"/>
          <w:szCs w:val="17"/>
        </w:rPr>
        <w:t>rodamanos</w:t>
      </w:r>
      <w:proofErr w:type="spellEnd"/>
      <w:r w:rsidRPr="00785E73">
        <w:rPr>
          <w:sz w:val="17"/>
          <w:szCs w:val="17"/>
        </w:rPr>
        <w:t xml:space="preserve"> flotado), con brazos de soporte </w:t>
      </w:r>
      <w:r w:rsidR="007879CF" w:rsidRPr="00785E73">
        <w:rPr>
          <w:sz w:val="17"/>
          <w:szCs w:val="17"/>
        </w:rPr>
        <w:t xml:space="preserve">tipo ménsula o </w:t>
      </w:r>
      <w:r w:rsidRPr="00785E73">
        <w:rPr>
          <w:sz w:val="17"/>
          <w:szCs w:val="17"/>
        </w:rPr>
        <w:t>fabricados en platina 1"×3/16" soldada a manguito, anclados al muro</w:t>
      </w:r>
      <w:r w:rsidR="007879CF" w:rsidRPr="00785E73">
        <w:rPr>
          <w:sz w:val="17"/>
          <w:szCs w:val="17"/>
        </w:rPr>
        <w:t>.</w:t>
      </w:r>
    </w:p>
    <w:p w14:paraId="7FBC25A1" w14:textId="0B4CAA84" w:rsidR="0022405A" w:rsidRPr="00785E73" w:rsidRDefault="0068661A">
      <w:pPr>
        <w:spacing w:before="60" w:after="60" w:line="288" w:lineRule="auto"/>
        <w:jc w:val="both"/>
      </w:pPr>
      <w:r w:rsidRPr="00785E73">
        <w:rPr>
          <w:sz w:val="17"/>
          <w:szCs w:val="17"/>
        </w:rPr>
        <w:t>El pasamanos debe flotar separado de la pared ≥4 cm para que la mano pueda tomarlo sin fricción, y ubicarse a 0,90 m sobre la nariz del peldaño</w:t>
      </w:r>
      <w:r w:rsidR="007879CF" w:rsidRPr="00785E73">
        <w:rPr>
          <w:sz w:val="17"/>
          <w:szCs w:val="17"/>
        </w:rPr>
        <w:t>, igualmente se debe verificar e instalar de manera homogénea a los existentes en la sede</w:t>
      </w:r>
      <w:r w:rsidRPr="00785E73">
        <w:rPr>
          <w:sz w:val="17"/>
          <w:szCs w:val="17"/>
        </w:rPr>
        <w:t xml:space="preserve">. Acabado: </w:t>
      </w:r>
      <w:r w:rsidR="007879CF" w:rsidRPr="00785E73">
        <w:rPr>
          <w:sz w:val="17"/>
          <w:szCs w:val="17"/>
        </w:rPr>
        <w:t>pintura 3 en 1.</w:t>
      </w:r>
    </w:p>
    <w:p w14:paraId="6FFC93B6" w14:textId="7A81BD12" w:rsidR="0022405A" w:rsidRPr="00785E73" w:rsidRDefault="0068661A" w:rsidP="00396FC1">
      <w:pPr>
        <w:pStyle w:val="Prrafodelista"/>
        <w:numPr>
          <w:ilvl w:val="0"/>
          <w:numId w:val="35"/>
        </w:numPr>
        <w:spacing w:before="160" w:after="60"/>
        <w:jc w:val="both"/>
        <w:rPr>
          <w:b/>
          <w:bCs/>
          <w:color w:val="000000" w:themeColor="text1"/>
        </w:rPr>
      </w:pPr>
      <w:r w:rsidRPr="00785E73">
        <w:rPr>
          <w:b/>
          <w:bCs/>
          <w:color w:val="000000" w:themeColor="text1"/>
        </w:rPr>
        <w:t>Alcance</w:t>
      </w:r>
    </w:p>
    <w:p w14:paraId="47BBA1A1" w14:textId="77777777" w:rsidR="0022405A" w:rsidRPr="00785E73" w:rsidRDefault="0068661A" w:rsidP="002F4063">
      <w:pPr>
        <w:pStyle w:val="Prrafodelista"/>
        <w:numPr>
          <w:ilvl w:val="0"/>
          <w:numId w:val="1"/>
        </w:numPr>
        <w:spacing w:before="40" w:after="40" w:line="276" w:lineRule="auto"/>
      </w:pPr>
      <w:r w:rsidRPr="00785E73">
        <w:rPr>
          <w:sz w:val="17"/>
          <w:szCs w:val="17"/>
        </w:rPr>
        <w:t>Medición en campo de cada tramo de escalera y altura exacta.</w:t>
      </w:r>
    </w:p>
    <w:p w14:paraId="043488B7" w14:textId="77777777" w:rsidR="0022405A" w:rsidRPr="00785E73" w:rsidRDefault="0068661A" w:rsidP="002F4063">
      <w:pPr>
        <w:pStyle w:val="Prrafodelista"/>
        <w:numPr>
          <w:ilvl w:val="0"/>
          <w:numId w:val="1"/>
        </w:numPr>
        <w:spacing w:before="40" w:after="40" w:line="276" w:lineRule="auto"/>
      </w:pPr>
      <w:r w:rsidRPr="00785E73">
        <w:rPr>
          <w:sz w:val="17"/>
          <w:szCs w:val="17"/>
        </w:rPr>
        <w:t>Fabricación en taller de los tramos con los brazos en posición inclinada según escalera.</w:t>
      </w:r>
    </w:p>
    <w:p w14:paraId="6E6D852E" w14:textId="533245A8" w:rsidR="0022405A" w:rsidRPr="00785E73" w:rsidRDefault="0068661A" w:rsidP="002F4063">
      <w:pPr>
        <w:pStyle w:val="Prrafodelista"/>
        <w:numPr>
          <w:ilvl w:val="0"/>
          <w:numId w:val="1"/>
        </w:numPr>
        <w:spacing w:before="40" w:after="40" w:line="276" w:lineRule="auto"/>
      </w:pPr>
      <w:r w:rsidRPr="00785E73">
        <w:rPr>
          <w:sz w:val="17"/>
          <w:szCs w:val="17"/>
        </w:rPr>
        <w:t xml:space="preserve">Perforación del muro, inyección de resina </w:t>
      </w:r>
      <w:proofErr w:type="spellStart"/>
      <w:r w:rsidRPr="00785E73">
        <w:rPr>
          <w:sz w:val="17"/>
          <w:szCs w:val="17"/>
        </w:rPr>
        <w:t>epóxica</w:t>
      </w:r>
      <w:proofErr w:type="spellEnd"/>
      <w:r w:rsidRPr="00785E73">
        <w:rPr>
          <w:sz w:val="17"/>
          <w:szCs w:val="17"/>
        </w:rPr>
        <w:t xml:space="preserve">, fijación </w:t>
      </w:r>
      <w:r w:rsidR="007879CF" w:rsidRPr="00785E73">
        <w:rPr>
          <w:sz w:val="17"/>
          <w:szCs w:val="17"/>
        </w:rPr>
        <w:t xml:space="preserve">con chazo de concreto expansivo y tornillo </w:t>
      </w:r>
      <w:proofErr w:type="spellStart"/>
      <w:r w:rsidR="007879CF" w:rsidRPr="00785E73">
        <w:rPr>
          <w:sz w:val="17"/>
          <w:szCs w:val="17"/>
        </w:rPr>
        <w:t>exagonal</w:t>
      </w:r>
      <w:proofErr w:type="spellEnd"/>
    </w:p>
    <w:p w14:paraId="7A9B3875" w14:textId="77777777" w:rsidR="0022405A" w:rsidRPr="00785E73" w:rsidRDefault="0068661A" w:rsidP="002F4063">
      <w:pPr>
        <w:pStyle w:val="Prrafodelista"/>
        <w:numPr>
          <w:ilvl w:val="0"/>
          <w:numId w:val="1"/>
        </w:numPr>
        <w:spacing w:before="40" w:after="40" w:line="276" w:lineRule="auto"/>
      </w:pPr>
      <w:r w:rsidRPr="00785E73">
        <w:rPr>
          <w:sz w:val="17"/>
          <w:szCs w:val="17"/>
        </w:rPr>
        <w:t>Colgado de tramos verificando altura y separación de la pared.</w:t>
      </w:r>
    </w:p>
    <w:p w14:paraId="2FD1DF5C" w14:textId="77777777" w:rsidR="0022405A" w:rsidRPr="00785E73" w:rsidRDefault="0068661A" w:rsidP="002F4063">
      <w:pPr>
        <w:pStyle w:val="Prrafodelista"/>
        <w:numPr>
          <w:ilvl w:val="0"/>
          <w:numId w:val="1"/>
        </w:numPr>
        <w:spacing w:before="40" w:after="40" w:line="276" w:lineRule="auto"/>
      </w:pPr>
      <w:r w:rsidRPr="00785E73">
        <w:rPr>
          <w:sz w:val="17"/>
          <w:szCs w:val="17"/>
        </w:rPr>
        <w:t>Continuidad entre tramos sin escalones.</w:t>
      </w:r>
    </w:p>
    <w:p w14:paraId="217293D5" w14:textId="77777777" w:rsidR="0022405A" w:rsidRPr="00785E73" w:rsidRDefault="0068661A" w:rsidP="002F4063">
      <w:pPr>
        <w:pStyle w:val="Prrafodelista"/>
        <w:numPr>
          <w:ilvl w:val="0"/>
          <w:numId w:val="1"/>
        </w:numPr>
        <w:spacing w:before="40" w:after="40" w:line="276" w:lineRule="auto"/>
      </w:pPr>
      <w:r w:rsidRPr="00785E73">
        <w:rPr>
          <w:sz w:val="17"/>
          <w:szCs w:val="17"/>
        </w:rPr>
        <w:t>Pintura de acabado.</w:t>
      </w:r>
    </w:p>
    <w:p w14:paraId="439E09D3" w14:textId="0FC7DB7E" w:rsidR="0022405A" w:rsidRPr="00785E73" w:rsidRDefault="0068661A" w:rsidP="00396FC1">
      <w:pPr>
        <w:pStyle w:val="Prrafodelista"/>
        <w:numPr>
          <w:ilvl w:val="0"/>
          <w:numId w:val="35"/>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63240B9F" w14:textId="77777777" w:rsidTr="00AD73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0EBCD61"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1132C108"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351652E5" w14:textId="77777777" w:rsidTr="00787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8DECA0B" w14:textId="755693FD" w:rsidR="0022405A" w:rsidRPr="00785E73" w:rsidRDefault="0068661A">
            <w:pPr>
              <w:spacing w:before="60" w:after="60" w:line="276" w:lineRule="auto"/>
              <w:jc w:val="both"/>
            </w:pPr>
            <w:r w:rsidRPr="00785E73">
              <w:rPr>
                <w:sz w:val="16"/>
                <w:szCs w:val="16"/>
              </w:rPr>
              <w:t>Tubo hierro negro Ø1½"</w:t>
            </w:r>
          </w:p>
        </w:tc>
        <w:tc>
          <w:tcPr>
            <w:tcW w:w="5760" w:type="dxa"/>
            <w:vAlign w:val="center"/>
          </w:tcPr>
          <w:p w14:paraId="15FA0ECC" w14:textId="77777777" w:rsidR="0022405A" w:rsidRPr="00785E73" w:rsidRDefault="0068661A" w:rsidP="007879CF">
            <w:pPr>
              <w:spacing w:before="60" w:after="60" w:line="276" w:lineRule="auto"/>
              <w:cnfStyle w:val="000000100000" w:firstRow="0" w:lastRow="0" w:firstColumn="0" w:lastColumn="0" w:oddVBand="0" w:evenVBand="0" w:oddHBand="1" w:evenHBand="0" w:firstRowFirstColumn="0" w:firstRowLastColumn="0" w:lastRowFirstColumn="0" w:lastRowLastColumn="0"/>
            </w:pPr>
            <w:r w:rsidRPr="00785E73">
              <w:rPr>
                <w:sz w:val="16"/>
                <w:szCs w:val="16"/>
              </w:rPr>
              <w:t>Longitud según tramos medidos en campo</w:t>
            </w:r>
          </w:p>
        </w:tc>
      </w:tr>
      <w:tr w:rsidR="0022405A" w:rsidRPr="00785E73" w14:paraId="5D37DE02" w14:textId="77777777" w:rsidTr="007879CF">
        <w:tc>
          <w:tcPr>
            <w:cnfStyle w:val="001000000000" w:firstRow="0" w:lastRow="0" w:firstColumn="1" w:lastColumn="0" w:oddVBand="0" w:evenVBand="0" w:oddHBand="0" w:evenHBand="0" w:firstRowFirstColumn="0" w:firstRowLastColumn="0" w:lastRowFirstColumn="0" w:lastRowLastColumn="0"/>
            <w:tcW w:w="3600" w:type="dxa"/>
          </w:tcPr>
          <w:p w14:paraId="3476EA2B" w14:textId="648FCE84" w:rsidR="0022405A" w:rsidRPr="00785E73" w:rsidRDefault="0068661A">
            <w:pPr>
              <w:spacing w:before="60" w:after="60" w:line="276" w:lineRule="auto"/>
              <w:jc w:val="both"/>
            </w:pPr>
            <w:r w:rsidRPr="00785E73">
              <w:rPr>
                <w:sz w:val="16"/>
                <w:szCs w:val="16"/>
              </w:rPr>
              <w:t>Brazos:</w:t>
            </w:r>
            <w:r w:rsidR="007879CF" w:rsidRPr="00785E73">
              <w:rPr>
                <w:sz w:val="16"/>
                <w:szCs w:val="16"/>
              </w:rPr>
              <w:t xml:space="preserve"> soporte tipo ménsula o</w:t>
            </w:r>
            <w:r w:rsidRPr="00785E73">
              <w:rPr>
                <w:sz w:val="16"/>
                <w:szCs w:val="16"/>
              </w:rPr>
              <w:t xml:space="preserve"> platina 1"×3/16" + manguito</w:t>
            </w:r>
          </w:p>
        </w:tc>
        <w:tc>
          <w:tcPr>
            <w:tcW w:w="5760" w:type="dxa"/>
            <w:vAlign w:val="center"/>
          </w:tcPr>
          <w:p w14:paraId="51023854" w14:textId="77777777" w:rsidR="0022405A" w:rsidRPr="00785E73" w:rsidRDefault="0068661A" w:rsidP="007879CF">
            <w:pPr>
              <w:spacing w:before="60" w:after="60" w:line="276" w:lineRule="auto"/>
              <w:cnfStyle w:val="000000000000" w:firstRow="0" w:lastRow="0" w:firstColumn="0" w:lastColumn="0" w:oddVBand="0" w:evenVBand="0" w:oddHBand="0" w:evenHBand="0" w:firstRowFirstColumn="0" w:firstRowLastColumn="0" w:lastRowFirstColumn="0" w:lastRowLastColumn="0"/>
            </w:pPr>
            <w:r w:rsidRPr="00785E73">
              <w:rPr>
                <w:sz w:val="16"/>
                <w:szCs w:val="16"/>
              </w:rPr>
              <w:t>1 brazo cada 1,50 m máximo</w:t>
            </w:r>
          </w:p>
        </w:tc>
      </w:tr>
      <w:tr w:rsidR="002B045A" w:rsidRPr="00785E73" w14:paraId="7ED87A20" w14:textId="77777777" w:rsidTr="00787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8018C5A" w14:textId="7550F5C3" w:rsidR="002B045A" w:rsidRPr="00785E73" w:rsidRDefault="002B045A">
            <w:pPr>
              <w:spacing w:before="60" w:after="60" w:line="276" w:lineRule="auto"/>
              <w:jc w:val="both"/>
              <w:rPr>
                <w:b w:val="0"/>
                <w:bCs w:val="0"/>
                <w:sz w:val="16"/>
                <w:szCs w:val="16"/>
              </w:rPr>
            </w:pPr>
            <w:r w:rsidRPr="00785E73">
              <w:rPr>
                <w:sz w:val="16"/>
                <w:szCs w:val="16"/>
              </w:rPr>
              <w:t>Electrodo soldadura 6013</w:t>
            </w:r>
          </w:p>
        </w:tc>
        <w:tc>
          <w:tcPr>
            <w:tcW w:w="5760" w:type="dxa"/>
            <w:vAlign w:val="center"/>
          </w:tcPr>
          <w:p w14:paraId="7E7237ED" w14:textId="19D2B5F9" w:rsidR="002B045A" w:rsidRPr="00785E73" w:rsidRDefault="002B045A" w:rsidP="007879CF">
            <w:pPr>
              <w:spacing w:before="60" w:after="60" w:line="276" w:lineRule="auto"/>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Soldadura entre elementos metálicos</w:t>
            </w:r>
          </w:p>
        </w:tc>
      </w:tr>
      <w:tr w:rsidR="0022405A" w:rsidRPr="00785E73" w14:paraId="5CF2C7FA" w14:textId="77777777" w:rsidTr="007879CF">
        <w:tc>
          <w:tcPr>
            <w:cnfStyle w:val="001000000000" w:firstRow="0" w:lastRow="0" w:firstColumn="1" w:lastColumn="0" w:oddVBand="0" w:evenVBand="0" w:oddHBand="0" w:evenHBand="0" w:firstRowFirstColumn="0" w:firstRowLastColumn="0" w:lastRowFirstColumn="0" w:lastRowLastColumn="0"/>
            <w:tcW w:w="3600" w:type="dxa"/>
          </w:tcPr>
          <w:p w14:paraId="17034C9D" w14:textId="77777777" w:rsidR="0022405A" w:rsidRPr="00785E73" w:rsidRDefault="007879CF">
            <w:pPr>
              <w:spacing w:before="60" w:after="60" w:line="276" w:lineRule="auto"/>
              <w:jc w:val="both"/>
              <w:rPr>
                <w:b w:val="0"/>
                <w:bCs w:val="0"/>
                <w:sz w:val="16"/>
                <w:szCs w:val="16"/>
              </w:rPr>
            </w:pPr>
            <w:r w:rsidRPr="00785E73">
              <w:rPr>
                <w:sz w:val="16"/>
                <w:szCs w:val="16"/>
              </w:rPr>
              <w:t>Chazo concreto expansivo 3/8 x 3</w:t>
            </w:r>
          </w:p>
          <w:p w14:paraId="434CD75B" w14:textId="4ADEE8A5" w:rsidR="007879CF" w:rsidRPr="00785E73" w:rsidRDefault="007879CF">
            <w:pPr>
              <w:spacing w:before="60" w:after="60" w:line="276" w:lineRule="auto"/>
              <w:jc w:val="both"/>
            </w:pPr>
            <w:r w:rsidRPr="00785E73">
              <w:t xml:space="preserve">Tornillo </w:t>
            </w:r>
            <w:proofErr w:type="spellStart"/>
            <w:r w:rsidRPr="00785E73">
              <w:t>exagonal</w:t>
            </w:r>
            <w:proofErr w:type="spellEnd"/>
            <w:r w:rsidRPr="00785E73">
              <w:t xml:space="preserve"> 3/8 x 3</w:t>
            </w:r>
          </w:p>
        </w:tc>
        <w:tc>
          <w:tcPr>
            <w:tcW w:w="5760" w:type="dxa"/>
            <w:vAlign w:val="center"/>
          </w:tcPr>
          <w:p w14:paraId="75EE95B9" w14:textId="79E0F668" w:rsidR="0022405A" w:rsidRPr="00785E73" w:rsidRDefault="0068661A" w:rsidP="007879CF">
            <w:pPr>
              <w:spacing w:before="60" w:after="60" w:line="276" w:lineRule="auto"/>
              <w:cnfStyle w:val="000000000000" w:firstRow="0" w:lastRow="0" w:firstColumn="0" w:lastColumn="0" w:oddVBand="0" w:evenVBand="0" w:oddHBand="0" w:evenHBand="0" w:firstRowFirstColumn="0" w:firstRowLastColumn="0" w:lastRowFirstColumn="0" w:lastRowLastColumn="0"/>
            </w:pPr>
            <w:r w:rsidRPr="00785E73">
              <w:rPr>
                <w:sz w:val="16"/>
                <w:szCs w:val="16"/>
              </w:rPr>
              <w:t xml:space="preserve">2 </w:t>
            </w:r>
            <w:proofErr w:type="spellStart"/>
            <w:r w:rsidRPr="00785E73">
              <w:rPr>
                <w:sz w:val="16"/>
                <w:szCs w:val="16"/>
              </w:rPr>
              <w:t>und</w:t>
            </w:r>
            <w:proofErr w:type="spellEnd"/>
            <w:r w:rsidRPr="00785E73">
              <w:rPr>
                <w:sz w:val="16"/>
                <w:szCs w:val="16"/>
              </w:rPr>
              <w:t xml:space="preserve"> </w:t>
            </w:r>
            <w:r w:rsidR="007879CF" w:rsidRPr="00785E73">
              <w:rPr>
                <w:sz w:val="16"/>
                <w:szCs w:val="16"/>
              </w:rPr>
              <w:t xml:space="preserve">de anclaje </w:t>
            </w:r>
            <w:r w:rsidRPr="00785E73">
              <w:rPr>
                <w:sz w:val="16"/>
                <w:szCs w:val="16"/>
              </w:rPr>
              <w:t>por brazo</w:t>
            </w:r>
          </w:p>
        </w:tc>
      </w:tr>
      <w:tr w:rsidR="0022405A" w:rsidRPr="00785E73" w14:paraId="1509DFAA" w14:textId="77777777" w:rsidTr="00787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68EE9FB4" w14:textId="532CCCF5" w:rsidR="0022405A" w:rsidRPr="00785E73" w:rsidRDefault="0068661A">
            <w:pPr>
              <w:spacing w:before="60" w:after="60" w:line="276" w:lineRule="auto"/>
              <w:jc w:val="both"/>
            </w:pPr>
            <w:r w:rsidRPr="00785E73">
              <w:rPr>
                <w:sz w:val="16"/>
                <w:szCs w:val="16"/>
              </w:rPr>
              <w:t xml:space="preserve">Pintura </w:t>
            </w:r>
            <w:r w:rsidR="002B045A" w:rsidRPr="00785E73">
              <w:rPr>
                <w:sz w:val="16"/>
                <w:szCs w:val="16"/>
              </w:rPr>
              <w:t>3 en 1</w:t>
            </w:r>
          </w:p>
        </w:tc>
        <w:tc>
          <w:tcPr>
            <w:tcW w:w="5760" w:type="dxa"/>
            <w:vAlign w:val="center"/>
          </w:tcPr>
          <w:p w14:paraId="2571AD16" w14:textId="27F27990" w:rsidR="0022405A" w:rsidRPr="00785E73" w:rsidRDefault="002B045A" w:rsidP="007879CF">
            <w:pPr>
              <w:spacing w:before="60" w:after="60" w:line="276" w:lineRule="auto"/>
              <w:cnfStyle w:val="000000100000" w:firstRow="0" w:lastRow="0" w:firstColumn="0" w:lastColumn="0" w:oddVBand="0" w:evenVBand="0" w:oddHBand="1" w:evenHBand="0" w:firstRowFirstColumn="0" w:firstRowLastColumn="0" w:lastRowFirstColumn="0" w:lastRowLastColumn="0"/>
            </w:pPr>
            <w:proofErr w:type="spellStart"/>
            <w:r w:rsidRPr="00785E73">
              <w:rPr>
                <w:sz w:val="16"/>
                <w:szCs w:val="16"/>
              </w:rPr>
              <w:t>mín</w:t>
            </w:r>
            <w:proofErr w:type="spellEnd"/>
            <w:r w:rsidRPr="00785E73">
              <w:rPr>
                <w:sz w:val="16"/>
                <w:szCs w:val="16"/>
              </w:rPr>
              <w:t xml:space="preserve"> 2</w:t>
            </w:r>
            <w:r w:rsidR="0068661A" w:rsidRPr="00785E73">
              <w:rPr>
                <w:sz w:val="16"/>
                <w:szCs w:val="16"/>
              </w:rPr>
              <w:t xml:space="preserve"> mano</w:t>
            </w:r>
            <w:r w:rsidRPr="00785E73">
              <w:rPr>
                <w:sz w:val="16"/>
                <w:szCs w:val="16"/>
              </w:rPr>
              <w:t>s</w:t>
            </w:r>
            <w:r w:rsidR="00DE45A1" w:rsidRPr="00785E73">
              <w:rPr>
                <w:sz w:val="16"/>
                <w:szCs w:val="16"/>
              </w:rPr>
              <w:t xml:space="preserve"> con acabado antideslizante</w:t>
            </w:r>
          </w:p>
        </w:tc>
      </w:tr>
    </w:tbl>
    <w:p w14:paraId="4AC71417" w14:textId="005208EA" w:rsidR="0022405A" w:rsidRPr="00785E73" w:rsidRDefault="0068661A" w:rsidP="00396FC1">
      <w:pPr>
        <w:pStyle w:val="Prrafodelista"/>
        <w:numPr>
          <w:ilvl w:val="0"/>
          <w:numId w:val="35"/>
        </w:numPr>
        <w:spacing w:before="160" w:after="60"/>
        <w:jc w:val="both"/>
        <w:rPr>
          <w:b/>
          <w:bCs/>
          <w:color w:val="000000" w:themeColor="text1"/>
        </w:rPr>
      </w:pPr>
      <w:r w:rsidRPr="00785E73">
        <w:rPr>
          <w:b/>
          <w:bCs/>
          <w:color w:val="000000" w:themeColor="text1"/>
        </w:rPr>
        <w:t>Procedimiento constructivo</w:t>
      </w:r>
    </w:p>
    <w:p w14:paraId="525A931E" w14:textId="2CF968EF" w:rsidR="0022405A" w:rsidRPr="00785E73" w:rsidRDefault="0068661A">
      <w:pPr>
        <w:spacing w:before="60" w:after="60" w:line="288" w:lineRule="auto"/>
        <w:jc w:val="both"/>
      </w:pPr>
      <w:r w:rsidRPr="00785E73">
        <w:rPr>
          <w:sz w:val="17"/>
          <w:szCs w:val="17"/>
        </w:rPr>
        <w:t>Medir en campo los tramos y la altura exacta (0,90 m a la nariz del peldaño). Fabricar con brazos en posición correcta para la inclinación de la escalera. Perforar muro</w:t>
      </w:r>
      <w:r w:rsidR="002B045A" w:rsidRPr="00785E73">
        <w:rPr>
          <w:sz w:val="17"/>
          <w:szCs w:val="17"/>
        </w:rPr>
        <w:t>,</w:t>
      </w:r>
      <w:r w:rsidRPr="00785E73">
        <w:rPr>
          <w:sz w:val="17"/>
          <w:szCs w:val="17"/>
        </w:rPr>
        <w:t xml:space="preserve"> </w:t>
      </w:r>
      <w:r w:rsidR="002B045A" w:rsidRPr="00785E73">
        <w:rPr>
          <w:sz w:val="17"/>
          <w:szCs w:val="17"/>
        </w:rPr>
        <w:t>soportes</w:t>
      </w:r>
      <w:r w:rsidRPr="00785E73">
        <w:rPr>
          <w:sz w:val="17"/>
          <w:szCs w:val="17"/>
        </w:rPr>
        <w:t>. Colgar tramos y ajustar la altura. Verificar continuidad entre tramos (sin escalones en las uniones). Aplicar pintura de acabado.</w:t>
      </w:r>
    </w:p>
    <w:p w14:paraId="77CABACA" w14:textId="18B8A989" w:rsidR="0022405A" w:rsidRPr="00785E73" w:rsidRDefault="0068661A" w:rsidP="00396FC1">
      <w:pPr>
        <w:pStyle w:val="Prrafodelista"/>
        <w:numPr>
          <w:ilvl w:val="0"/>
          <w:numId w:val="35"/>
        </w:numPr>
        <w:spacing w:before="160" w:after="60"/>
        <w:jc w:val="both"/>
        <w:rPr>
          <w:b/>
          <w:bCs/>
          <w:color w:val="000000" w:themeColor="text1"/>
        </w:rPr>
      </w:pPr>
      <w:r w:rsidRPr="00785E73">
        <w:rPr>
          <w:b/>
          <w:bCs/>
          <w:color w:val="000000" w:themeColor="text1"/>
        </w:rPr>
        <w:t>Equipos y herramientas</w:t>
      </w:r>
    </w:p>
    <w:p w14:paraId="376CCFDE" w14:textId="36D7074D" w:rsidR="0022405A" w:rsidRPr="00785E73" w:rsidRDefault="0068661A">
      <w:pPr>
        <w:spacing w:before="60" w:after="60" w:line="288" w:lineRule="auto"/>
        <w:jc w:val="both"/>
      </w:pPr>
      <w:r w:rsidRPr="00785E73">
        <w:rPr>
          <w:sz w:val="17"/>
          <w:szCs w:val="17"/>
        </w:rPr>
        <w:t>Soldadora, pulidora angular, taladro percutor</w:t>
      </w:r>
      <w:r w:rsidR="002B045A" w:rsidRPr="00785E73">
        <w:rPr>
          <w:sz w:val="17"/>
          <w:szCs w:val="17"/>
        </w:rPr>
        <w:t>.</w:t>
      </w:r>
    </w:p>
    <w:p w14:paraId="646F547C" w14:textId="7C06EBE5" w:rsidR="0022405A" w:rsidRPr="00785E73" w:rsidRDefault="0068661A" w:rsidP="00396FC1">
      <w:pPr>
        <w:pStyle w:val="Prrafodelista"/>
        <w:numPr>
          <w:ilvl w:val="0"/>
          <w:numId w:val="35"/>
        </w:numPr>
        <w:spacing w:before="160" w:after="60"/>
        <w:jc w:val="both"/>
        <w:rPr>
          <w:b/>
          <w:bCs/>
          <w:color w:val="000000" w:themeColor="text1"/>
        </w:rPr>
      </w:pPr>
      <w:r w:rsidRPr="00785E73">
        <w:rPr>
          <w:b/>
          <w:bCs/>
          <w:color w:val="000000" w:themeColor="text1"/>
        </w:rPr>
        <w:t>Control de calidad</w:t>
      </w:r>
    </w:p>
    <w:p w14:paraId="1E08F4E9" w14:textId="77777777" w:rsidR="0022405A" w:rsidRPr="00785E73" w:rsidRDefault="0068661A">
      <w:pPr>
        <w:spacing w:before="60" w:after="60" w:line="288" w:lineRule="auto"/>
        <w:jc w:val="both"/>
      </w:pPr>
      <w:r w:rsidRPr="00785E73">
        <w:rPr>
          <w:sz w:val="17"/>
          <w:szCs w:val="17"/>
        </w:rPr>
        <w:t>Altura: 0,90 m ±10 mm desde la nariz del peldaño al eje del tubo. Separación de pared ≥4 cm. Continuidad sin interrupciones. Resistencia estructural: carga puntual de 750 N en cualquier punto sin deflexión permanente (NTC 4595).</w:t>
      </w:r>
    </w:p>
    <w:p w14:paraId="58A85CA5" w14:textId="51B82C5E" w:rsidR="0022405A" w:rsidRPr="00785E73" w:rsidRDefault="0068661A" w:rsidP="00396FC1">
      <w:pPr>
        <w:pStyle w:val="Prrafodelista"/>
        <w:numPr>
          <w:ilvl w:val="0"/>
          <w:numId w:val="35"/>
        </w:numPr>
        <w:spacing w:before="160" w:after="60"/>
        <w:jc w:val="both"/>
        <w:rPr>
          <w:b/>
          <w:bCs/>
          <w:color w:val="000000" w:themeColor="text1"/>
        </w:rPr>
      </w:pPr>
      <w:r w:rsidRPr="00785E73">
        <w:rPr>
          <w:b/>
          <w:bCs/>
          <w:color w:val="000000" w:themeColor="text1"/>
        </w:rPr>
        <w:t>Seguridad y salud en el trabajo</w:t>
      </w:r>
    </w:p>
    <w:p w14:paraId="4DF70327" w14:textId="77777777" w:rsidR="0022405A" w:rsidRPr="00785E73" w:rsidRDefault="0068661A">
      <w:pPr>
        <w:spacing w:before="60" w:after="60" w:line="288" w:lineRule="auto"/>
        <w:jc w:val="both"/>
      </w:pPr>
      <w:r w:rsidRPr="00785E73">
        <w:rPr>
          <w:sz w:val="17"/>
          <w:szCs w:val="17"/>
        </w:rPr>
        <w:t>Careta y guantes en soldadura. EPP estándar.</w:t>
      </w:r>
    </w:p>
    <w:p w14:paraId="1840C783" w14:textId="0F8BA67E" w:rsidR="0022405A" w:rsidRPr="00785E73" w:rsidRDefault="0068661A" w:rsidP="00396FC1">
      <w:pPr>
        <w:pStyle w:val="Prrafodelista"/>
        <w:numPr>
          <w:ilvl w:val="0"/>
          <w:numId w:val="35"/>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6F2A7495" w14:textId="77777777" w:rsidTr="00AD73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0832A5FD"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1A1693A2"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15E6263A" w14:textId="77777777" w:rsidTr="00AD73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4AC763F3" w14:textId="77777777" w:rsidR="0022405A" w:rsidRPr="00785E73" w:rsidRDefault="0068661A">
            <w:pPr>
              <w:spacing w:before="60" w:after="60" w:line="276" w:lineRule="auto"/>
              <w:jc w:val="both"/>
            </w:pPr>
            <w:r w:rsidRPr="00785E73">
              <w:rPr>
                <w:sz w:val="16"/>
                <w:szCs w:val="16"/>
              </w:rPr>
              <w:lastRenderedPageBreak/>
              <w:t>NTC 4595</w:t>
            </w:r>
          </w:p>
        </w:tc>
        <w:tc>
          <w:tcPr>
            <w:tcW w:w="6760" w:type="dxa"/>
          </w:tcPr>
          <w:p w14:paraId="5E5249CD"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Pasamanos en edificaciones educativas — altura, continuidad, separación</w:t>
            </w:r>
          </w:p>
        </w:tc>
      </w:tr>
      <w:tr w:rsidR="0022405A" w:rsidRPr="00785E73" w14:paraId="0D248884" w14:textId="77777777" w:rsidTr="00AD7320">
        <w:tc>
          <w:tcPr>
            <w:cnfStyle w:val="001000000000" w:firstRow="0" w:lastRow="0" w:firstColumn="1" w:lastColumn="0" w:oddVBand="0" w:evenVBand="0" w:oddHBand="0" w:evenHBand="0" w:firstRowFirstColumn="0" w:firstRowLastColumn="0" w:lastRowFirstColumn="0" w:lastRowLastColumn="0"/>
            <w:tcW w:w="2600" w:type="dxa"/>
          </w:tcPr>
          <w:p w14:paraId="39553000" w14:textId="77777777" w:rsidR="0022405A" w:rsidRPr="00785E73" w:rsidRDefault="0068661A">
            <w:pPr>
              <w:spacing w:before="60" w:after="60" w:line="276" w:lineRule="auto"/>
              <w:jc w:val="both"/>
            </w:pPr>
            <w:r w:rsidRPr="00785E73">
              <w:rPr>
                <w:sz w:val="16"/>
                <w:szCs w:val="16"/>
              </w:rPr>
              <w:t>NTC 4774</w:t>
            </w:r>
          </w:p>
        </w:tc>
        <w:tc>
          <w:tcPr>
            <w:tcW w:w="6760" w:type="dxa"/>
          </w:tcPr>
          <w:p w14:paraId="141F3AEE"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Accesibilidad — pasamanos en rampas y escaleras</w:t>
            </w:r>
          </w:p>
        </w:tc>
      </w:tr>
      <w:tr w:rsidR="0022405A" w:rsidRPr="00785E73" w14:paraId="4BEDADCB" w14:textId="77777777" w:rsidTr="00AD73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4D95F171" w14:textId="77777777" w:rsidR="0022405A" w:rsidRPr="00785E73" w:rsidRDefault="0068661A">
            <w:pPr>
              <w:spacing w:before="60" w:after="60" w:line="276" w:lineRule="auto"/>
              <w:jc w:val="both"/>
            </w:pPr>
            <w:r w:rsidRPr="00785E73">
              <w:rPr>
                <w:sz w:val="16"/>
                <w:szCs w:val="16"/>
              </w:rPr>
              <w:t>AWS D1.1</w:t>
            </w:r>
          </w:p>
        </w:tc>
        <w:tc>
          <w:tcPr>
            <w:tcW w:w="6760" w:type="dxa"/>
          </w:tcPr>
          <w:p w14:paraId="0C5C4C74"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Soldadura</w:t>
            </w:r>
          </w:p>
        </w:tc>
      </w:tr>
      <w:tr w:rsidR="00DE45A1" w:rsidRPr="00785E73" w14:paraId="433C8F19" w14:textId="77777777" w:rsidTr="00AD7320">
        <w:tc>
          <w:tcPr>
            <w:cnfStyle w:val="001000000000" w:firstRow="0" w:lastRow="0" w:firstColumn="1" w:lastColumn="0" w:oddVBand="0" w:evenVBand="0" w:oddHBand="0" w:evenHBand="0" w:firstRowFirstColumn="0" w:firstRowLastColumn="0" w:lastRowFirstColumn="0" w:lastRowLastColumn="0"/>
            <w:tcW w:w="2600" w:type="dxa"/>
          </w:tcPr>
          <w:p w14:paraId="4E0CECF6" w14:textId="7FBBF728" w:rsidR="00DE45A1" w:rsidRPr="00785E73" w:rsidRDefault="00DE45A1">
            <w:pPr>
              <w:spacing w:before="60" w:after="60" w:line="276" w:lineRule="auto"/>
              <w:jc w:val="both"/>
              <w:rPr>
                <w:sz w:val="16"/>
                <w:szCs w:val="16"/>
              </w:rPr>
            </w:pPr>
            <w:r w:rsidRPr="00785E73">
              <w:rPr>
                <w:sz w:val="16"/>
                <w:szCs w:val="16"/>
              </w:rPr>
              <w:t>Res. 2400/1979</w:t>
            </w:r>
          </w:p>
        </w:tc>
        <w:tc>
          <w:tcPr>
            <w:tcW w:w="6760" w:type="dxa"/>
          </w:tcPr>
          <w:p w14:paraId="60EB7035" w14:textId="13F6A4B1" w:rsidR="00DE45A1" w:rsidRPr="00785E73" w:rsidRDefault="00DE45A1">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SST</w:t>
            </w:r>
          </w:p>
        </w:tc>
      </w:tr>
      <w:tr w:rsidR="0022405A" w:rsidRPr="00785E73" w14:paraId="299B297F" w14:textId="77777777" w:rsidTr="00AD73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783132AA" w14:textId="77777777" w:rsidR="0022405A" w:rsidRPr="00785E73" w:rsidRDefault="0068661A">
            <w:pPr>
              <w:spacing w:before="60" w:after="60" w:line="276" w:lineRule="auto"/>
              <w:jc w:val="both"/>
            </w:pPr>
            <w:r w:rsidRPr="00785E73">
              <w:rPr>
                <w:sz w:val="16"/>
                <w:szCs w:val="16"/>
              </w:rPr>
              <w:t>Res. 0312/2019</w:t>
            </w:r>
          </w:p>
        </w:tc>
        <w:tc>
          <w:tcPr>
            <w:tcW w:w="6760" w:type="dxa"/>
          </w:tcPr>
          <w:p w14:paraId="12718F82"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4093BA9D" w14:textId="159C4000" w:rsidR="0022405A" w:rsidRPr="00785E73" w:rsidRDefault="0068661A" w:rsidP="00396FC1">
      <w:pPr>
        <w:pStyle w:val="Prrafodelista"/>
        <w:numPr>
          <w:ilvl w:val="0"/>
          <w:numId w:val="35"/>
        </w:numPr>
        <w:spacing w:before="160" w:after="60"/>
        <w:jc w:val="both"/>
        <w:rPr>
          <w:b/>
          <w:bCs/>
          <w:color w:val="000000" w:themeColor="text1"/>
        </w:rPr>
      </w:pPr>
      <w:r w:rsidRPr="00785E73">
        <w:rPr>
          <w:b/>
          <w:bCs/>
          <w:color w:val="000000" w:themeColor="text1"/>
        </w:rPr>
        <w:t>Unidad de medida y pago</w:t>
      </w:r>
    </w:p>
    <w:p w14:paraId="7E6AEBD4" w14:textId="77777777" w:rsidR="0022405A" w:rsidRPr="00785E73" w:rsidRDefault="0068661A">
      <w:pPr>
        <w:spacing w:before="60" w:after="60" w:line="288" w:lineRule="auto"/>
        <w:jc w:val="both"/>
      </w:pPr>
      <w:r w:rsidRPr="00785E73">
        <w:rPr>
          <w:sz w:val="17"/>
          <w:szCs w:val="17"/>
        </w:rPr>
        <w:t>Metro lineal (ml) de pasamanos instalado y aprobado. Incluye fabricación, brazos de soporte, anclajes epóxicos, montaje y pintura.</w:t>
      </w:r>
    </w:p>
    <w:p w14:paraId="66E61934" w14:textId="77777777" w:rsidR="0022405A" w:rsidRPr="00785E73" w:rsidRDefault="0022405A">
      <w:pPr>
        <w:spacing w:line="276" w:lineRule="auto"/>
        <w:jc w:val="both"/>
      </w:pPr>
    </w:p>
    <w:p w14:paraId="289CD037" w14:textId="77777777" w:rsidR="0022405A" w:rsidRPr="00785E73" w:rsidRDefault="0068661A" w:rsidP="00AF3305">
      <w:pPr>
        <w:pStyle w:val="Ttulo1"/>
      </w:pPr>
      <w:r w:rsidRPr="00785E73">
        <w:t xml:space="preserve">  </w:t>
      </w:r>
      <w:bookmarkStart w:id="68" w:name="_Toc230944903"/>
      <w:r w:rsidRPr="00785E73">
        <w:t>CAPÍTULO 9 — CAMBIO DE PISOS — FASE 2</w:t>
      </w:r>
      <w:bookmarkEnd w:id="68"/>
    </w:p>
    <w:p w14:paraId="22EC9863" w14:textId="77777777" w:rsidR="0022405A" w:rsidRPr="00785E73" w:rsidRDefault="0022405A">
      <w:pPr>
        <w:spacing w:line="276" w:lineRule="auto"/>
        <w:jc w:val="both"/>
      </w:pPr>
    </w:p>
    <w:p w14:paraId="699ECF9A" w14:textId="77777777" w:rsidR="0022405A" w:rsidRPr="00785E73" w:rsidRDefault="0068661A" w:rsidP="00AF3305">
      <w:pPr>
        <w:pStyle w:val="Ttulo2"/>
      </w:pPr>
      <w:r w:rsidRPr="00785E73">
        <w:t xml:space="preserve">  </w:t>
      </w:r>
      <w:bookmarkStart w:id="69" w:name="_Toc230944904"/>
      <w:r w:rsidRPr="00785E73">
        <w:t>ÍTEM 9.1</w:t>
      </w:r>
      <w:bookmarkEnd w:id="69"/>
    </w:p>
    <w:p w14:paraId="0C8F2549" w14:textId="0965E48E" w:rsidR="0022405A" w:rsidRPr="00785E73" w:rsidRDefault="00AF3305" w:rsidP="00AF3305">
      <w:pPr>
        <w:pStyle w:val="Ttulo3"/>
        <w:shd w:val="clear" w:color="auto" w:fill="D0CECE" w:themeFill="background2" w:themeFillShade="E6"/>
        <w:jc w:val="both"/>
      </w:pPr>
      <w:bookmarkStart w:id="70" w:name="_Toc230944905"/>
      <w:r w:rsidRPr="00785E73">
        <w:t xml:space="preserve">Demolición de piso existente (baldosa y/o vitrificado) y mortero base hasta llegar a placa estructural existente, incluye retiro de </w:t>
      </w:r>
      <w:proofErr w:type="spellStart"/>
      <w:r w:rsidRPr="00785E73">
        <w:t>guardaescobas</w:t>
      </w:r>
      <w:proofErr w:type="spellEnd"/>
      <w:r w:rsidRPr="00785E73">
        <w:t>, transporte y disposición de escombros en sitio autorizado</w:t>
      </w:r>
      <w:bookmarkEnd w:id="70"/>
    </w:p>
    <w:p w14:paraId="6A9608EE" w14:textId="139A3C9C" w:rsidR="0022405A" w:rsidRPr="00785E73" w:rsidRDefault="0068661A" w:rsidP="00396FC1">
      <w:pPr>
        <w:pStyle w:val="Prrafodelista"/>
        <w:numPr>
          <w:ilvl w:val="0"/>
          <w:numId w:val="39"/>
        </w:numPr>
        <w:spacing w:before="160" w:after="60"/>
        <w:jc w:val="both"/>
        <w:rPr>
          <w:b/>
          <w:bCs/>
          <w:color w:val="000000" w:themeColor="text1"/>
        </w:rPr>
      </w:pPr>
      <w:r w:rsidRPr="00785E73">
        <w:rPr>
          <w:b/>
          <w:bCs/>
          <w:color w:val="000000" w:themeColor="text1"/>
        </w:rPr>
        <w:t>Descripción</w:t>
      </w:r>
    </w:p>
    <w:p w14:paraId="18E18122" w14:textId="4448A54C" w:rsidR="0022405A" w:rsidRPr="00785E73" w:rsidRDefault="0068661A">
      <w:pPr>
        <w:spacing w:before="60" w:after="60" w:line="288" w:lineRule="auto"/>
        <w:jc w:val="both"/>
      </w:pPr>
      <w:r w:rsidRPr="00785E73">
        <w:rPr>
          <w:sz w:val="17"/>
          <w:szCs w:val="17"/>
        </w:rPr>
        <w:t xml:space="preserve">Demolición total del sistema de piso existente no intervenido en la Fase 1 (baldosa, vitrificado y/o acabados similares), incluyendo el retiro completo del mortero base de pega hasta llegar a la placa estructural de concreto existente. No se permite dañar la integridad de la placa. Incluye retiro de </w:t>
      </w:r>
      <w:proofErr w:type="spellStart"/>
      <w:r w:rsidRPr="00785E73">
        <w:rPr>
          <w:sz w:val="17"/>
          <w:szCs w:val="17"/>
        </w:rPr>
        <w:t>guardaescobas</w:t>
      </w:r>
      <w:proofErr w:type="spellEnd"/>
      <w:r w:rsidRPr="00785E73">
        <w:rPr>
          <w:sz w:val="17"/>
          <w:szCs w:val="17"/>
        </w:rPr>
        <w:t xml:space="preserve"> existentes, cargue, transporte y disposición de escombros en sitio autorizado conforme a la Resolución 472/2017. </w:t>
      </w:r>
    </w:p>
    <w:p w14:paraId="1E23B3B2" w14:textId="746E3DE0" w:rsidR="0022405A" w:rsidRPr="00785E73" w:rsidRDefault="0068661A" w:rsidP="00396FC1">
      <w:pPr>
        <w:pStyle w:val="Prrafodelista"/>
        <w:numPr>
          <w:ilvl w:val="0"/>
          <w:numId w:val="39"/>
        </w:numPr>
        <w:spacing w:before="160" w:after="60"/>
        <w:jc w:val="both"/>
        <w:rPr>
          <w:b/>
          <w:bCs/>
          <w:color w:val="000000" w:themeColor="text1"/>
        </w:rPr>
      </w:pPr>
      <w:r w:rsidRPr="00785E73">
        <w:rPr>
          <w:b/>
          <w:bCs/>
          <w:color w:val="000000" w:themeColor="text1"/>
        </w:rPr>
        <w:t>Alcance</w:t>
      </w:r>
    </w:p>
    <w:p w14:paraId="5AB16BEF" w14:textId="77777777" w:rsidR="0022405A" w:rsidRPr="00785E73" w:rsidRDefault="0068661A" w:rsidP="002F4063">
      <w:pPr>
        <w:pStyle w:val="Prrafodelista"/>
        <w:numPr>
          <w:ilvl w:val="0"/>
          <w:numId w:val="1"/>
        </w:numPr>
        <w:spacing w:before="40" w:after="40" w:line="276" w:lineRule="auto"/>
      </w:pPr>
      <w:r w:rsidRPr="00785E73">
        <w:rPr>
          <w:sz w:val="17"/>
          <w:szCs w:val="17"/>
        </w:rPr>
        <w:t>Localización y delimitación del área a intervenir con aprobación de la interventoría.</w:t>
      </w:r>
    </w:p>
    <w:p w14:paraId="63869979" w14:textId="77777777" w:rsidR="0022405A" w:rsidRPr="00785E73" w:rsidRDefault="0068661A" w:rsidP="002F4063">
      <w:pPr>
        <w:pStyle w:val="Prrafodelista"/>
        <w:numPr>
          <w:ilvl w:val="0"/>
          <w:numId w:val="1"/>
        </w:numPr>
        <w:spacing w:before="40" w:after="40" w:line="276" w:lineRule="auto"/>
      </w:pPr>
      <w:r w:rsidRPr="00785E73">
        <w:rPr>
          <w:sz w:val="17"/>
          <w:szCs w:val="17"/>
        </w:rPr>
        <w:t>Demolición del acabado de piso (baldosa, vitrificado, etc.).</w:t>
      </w:r>
    </w:p>
    <w:p w14:paraId="3DBA9524" w14:textId="77777777" w:rsidR="0022405A" w:rsidRPr="00785E73" w:rsidRDefault="0068661A" w:rsidP="002F4063">
      <w:pPr>
        <w:pStyle w:val="Prrafodelista"/>
        <w:numPr>
          <w:ilvl w:val="0"/>
          <w:numId w:val="1"/>
        </w:numPr>
        <w:spacing w:before="40" w:after="40" w:line="276" w:lineRule="auto"/>
      </w:pPr>
      <w:r w:rsidRPr="00785E73">
        <w:rPr>
          <w:sz w:val="17"/>
          <w:szCs w:val="17"/>
        </w:rPr>
        <w:t>Demolición completa del mortero base de pega hasta la placa estructural existente.</w:t>
      </w:r>
    </w:p>
    <w:p w14:paraId="39F86C48"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Retiro de </w:t>
      </w:r>
      <w:proofErr w:type="spellStart"/>
      <w:r w:rsidRPr="00785E73">
        <w:rPr>
          <w:sz w:val="17"/>
          <w:szCs w:val="17"/>
        </w:rPr>
        <w:t>guardaescobas</w:t>
      </w:r>
      <w:proofErr w:type="spellEnd"/>
      <w:r w:rsidRPr="00785E73">
        <w:rPr>
          <w:sz w:val="17"/>
          <w:szCs w:val="17"/>
        </w:rPr>
        <w:t xml:space="preserve"> con cincel controlado.</w:t>
      </w:r>
    </w:p>
    <w:p w14:paraId="0A5ED6B5" w14:textId="3749982F" w:rsidR="0022405A" w:rsidRPr="00785E73" w:rsidRDefault="0068661A" w:rsidP="002F4063">
      <w:pPr>
        <w:pStyle w:val="Prrafodelista"/>
        <w:numPr>
          <w:ilvl w:val="0"/>
          <w:numId w:val="1"/>
        </w:numPr>
        <w:spacing w:before="40" w:after="40" w:line="276" w:lineRule="auto"/>
      </w:pPr>
      <w:r w:rsidRPr="00785E73">
        <w:rPr>
          <w:sz w:val="17"/>
          <w:szCs w:val="17"/>
        </w:rPr>
        <w:t xml:space="preserve">Acopio temporal de RCD clasificado; </w:t>
      </w:r>
      <w:r w:rsidR="00297524" w:rsidRPr="00785E73">
        <w:rPr>
          <w:sz w:val="17"/>
          <w:szCs w:val="17"/>
        </w:rPr>
        <w:t>retiro lo más rápido posible (no mayor a 4 días después de la demolición)</w:t>
      </w:r>
    </w:p>
    <w:p w14:paraId="735F9B58" w14:textId="70C4A7DF" w:rsidR="0022405A" w:rsidRPr="00785E73" w:rsidRDefault="0068661A" w:rsidP="002F4063">
      <w:pPr>
        <w:pStyle w:val="Prrafodelista"/>
        <w:numPr>
          <w:ilvl w:val="0"/>
          <w:numId w:val="1"/>
        </w:numPr>
        <w:spacing w:before="40" w:after="40" w:line="276" w:lineRule="auto"/>
      </w:pPr>
      <w:r w:rsidRPr="00785E73">
        <w:rPr>
          <w:sz w:val="17"/>
          <w:szCs w:val="17"/>
        </w:rPr>
        <w:t>Cargue, transporte y disposición en sitio autorizado</w:t>
      </w:r>
      <w:r w:rsidR="00297524" w:rsidRPr="00785E73">
        <w:rPr>
          <w:sz w:val="17"/>
          <w:szCs w:val="17"/>
        </w:rPr>
        <w:t>.</w:t>
      </w:r>
    </w:p>
    <w:p w14:paraId="35D764A6" w14:textId="77777777" w:rsidR="0022405A" w:rsidRPr="00785E73" w:rsidRDefault="0068661A" w:rsidP="002F4063">
      <w:pPr>
        <w:pStyle w:val="Prrafodelista"/>
        <w:numPr>
          <w:ilvl w:val="0"/>
          <w:numId w:val="1"/>
        </w:numPr>
        <w:spacing w:before="40" w:after="40" w:line="276" w:lineRule="auto"/>
      </w:pPr>
      <w:r w:rsidRPr="00785E73">
        <w:rPr>
          <w:sz w:val="17"/>
          <w:szCs w:val="17"/>
        </w:rPr>
        <w:t>Limpieza final: superficie libre de mortero suelto y material adherido.</w:t>
      </w:r>
    </w:p>
    <w:p w14:paraId="233CFA84" w14:textId="5E87D9F4" w:rsidR="0022405A" w:rsidRPr="00785E73" w:rsidRDefault="0068661A" w:rsidP="00396FC1">
      <w:pPr>
        <w:pStyle w:val="Prrafodelista"/>
        <w:numPr>
          <w:ilvl w:val="0"/>
          <w:numId w:val="39"/>
        </w:numPr>
        <w:spacing w:before="160" w:after="60"/>
        <w:jc w:val="both"/>
        <w:rPr>
          <w:b/>
          <w:bCs/>
          <w:color w:val="000000" w:themeColor="text1"/>
        </w:rPr>
      </w:pPr>
      <w:r w:rsidRPr="00785E73">
        <w:rPr>
          <w:b/>
          <w:bCs/>
          <w:color w:val="000000" w:themeColor="text1"/>
        </w:rPr>
        <w:t>Materiales</w:t>
      </w:r>
    </w:p>
    <w:p w14:paraId="756354FE" w14:textId="77777777" w:rsidR="0022405A" w:rsidRPr="00785E73" w:rsidRDefault="0068661A">
      <w:pPr>
        <w:spacing w:before="60" w:after="60" w:line="288" w:lineRule="auto"/>
        <w:jc w:val="both"/>
      </w:pPr>
      <w:r w:rsidRPr="00785E73">
        <w:rPr>
          <w:sz w:val="17"/>
          <w:szCs w:val="17"/>
        </w:rPr>
        <w:t>No aplica — actividad de demolición.</w:t>
      </w:r>
    </w:p>
    <w:p w14:paraId="7EC09991" w14:textId="6B7B5C3D" w:rsidR="0022405A" w:rsidRPr="00785E73" w:rsidRDefault="0068661A" w:rsidP="00396FC1">
      <w:pPr>
        <w:pStyle w:val="Prrafodelista"/>
        <w:numPr>
          <w:ilvl w:val="0"/>
          <w:numId w:val="39"/>
        </w:numPr>
        <w:spacing w:before="160" w:after="60"/>
        <w:jc w:val="both"/>
        <w:rPr>
          <w:b/>
          <w:bCs/>
          <w:color w:val="000000" w:themeColor="text1"/>
        </w:rPr>
      </w:pPr>
      <w:r w:rsidRPr="00785E73">
        <w:rPr>
          <w:b/>
          <w:bCs/>
          <w:color w:val="000000" w:themeColor="text1"/>
        </w:rPr>
        <w:t>Procedimiento constructivo</w:t>
      </w:r>
    </w:p>
    <w:p w14:paraId="3DD05546" w14:textId="7348733B" w:rsidR="0022405A" w:rsidRPr="00785E73" w:rsidRDefault="0068661A" w:rsidP="00396FC1">
      <w:pPr>
        <w:pStyle w:val="Prrafodelista"/>
        <w:numPr>
          <w:ilvl w:val="1"/>
          <w:numId w:val="39"/>
        </w:numPr>
        <w:spacing w:before="80" w:after="40" w:line="276" w:lineRule="auto"/>
        <w:jc w:val="both"/>
        <w:rPr>
          <w:b/>
          <w:bCs/>
          <w:color w:val="000000" w:themeColor="text1"/>
          <w:sz w:val="17"/>
          <w:szCs w:val="17"/>
        </w:rPr>
      </w:pPr>
      <w:r w:rsidRPr="00785E73">
        <w:rPr>
          <w:b/>
          <w:bCs/>
          <w:color w:val="000000" w:themeColor="text1"/>
          <w:sz w:val="17"/>
          <w:szCs w:val="17"/>
        </w:rPr>
        <w:t>Localización y protección</w:t>
      </w:r>
    </w:p>
    <w:p w14:paraId="7C64332C" w14:textId="469FD3A7" w:rsidR="0022405A" w:rsidRPr="00785E73" w:rsidRDefault="0068661A" w:rsidP="002F4063">
      <w:pPr>
        <w:pStyle w:val="Prrafodelista"/>
        <w:numPr>
          <w:ilvl w:val="0"/>
          <w:numId w:val="1"/>
        </w:numPr>
        <w:spacing w:before="40" w:after="40" w:line="276" w:lineRule="auto"/>
      </w:pPr>
      <w:r w:rsidRPr="00785E73">
        <w:rPr>
          <w:sz w:val="17"/>
          <w:szCs w:val="17"/>
        </w:rPr>
        <w:t>Verificar el área con la interventoría; delimitar con cinta reflectiva y barreras</w:t>
      </w:r>
      <w:r w:rsidR="00297524" w:rsidRPr="00785E73">
        <w:rPr>
          <w:sz w:val="17"/>
          <w:szCs w:val="17"/>
        </w:rPr>
        <w:t xml:space="preserve"> de ser necesario.</w:t>
      </w:r>
    </w:p>
    <w:p w14:paraId="2B0C0989" w14:textId="77777777" w:rsidR="0022405A" w:rsidRPr="00785E73" w:rsidRDefault="0068661A" w:rsidP="002F4063">
      <w:pPr>
        <w:pStyle w:val="Prrafodelista"/>
        <w:numPr>
          <w:ilvl w:val="0"/>
          <w:numId w:val="1"/>
        </w:numPr>
        <w:spacing w:before="40" w:after="40" w:line="276" w:lineRule="auto"/>
      </w:pPr>
      <w:r w:rsidRPr="00785E73">
        <w:rPr>
          <w:sz w:val="17"/>
          <w:szCs w:val="17"/>
        </w:rPr>
        <w:t>Proteger marcos de puertas con tablones de madera.</w:t>
      </w:r>
    </w:p>
    <w:p w14:paraId="07D68BA3" w14:textId="77777777" w:rsidR="0022405A" w:rsidRPr="00785E73" w:rsidRDefault="0068661A" w:rsidP="002F4063">
      <w:pPr>
        <w:pStyle w:val="Prrafodelista"/>
        <w:numPr>
          <w:ilvl w:val="0"/>
          <w:numId w:val="1"/>
        </w:numPr>
        <w:spacing w:before="40" w:after="40" w:line="276" w:lineRule="auto"/>
      </w:pPr>
      <w:r w:rsidRPr="00785E73">
        <w:rPr>
          <w:sz w:val="17"/>
          <w:szCs w:val="17"/>
        </w:rPr>
        <w:t>Coordinar horarios con COLMAYOR para minimizar afectación académica.</w:t>
      </w:r>
    </w:p>
    <w:p w14:paraId="4CB7AEE7" w14:textId="2905C822" w:rsidR="0022405A" w:rsidRPr="00785E73" w:rsidRDefault="0068661A" w:rsidP="00396FC1">
      <w:pPr>
        <w:pStyle w:val="Prrafodelista"/>
        <w:numPr>
          <w:ilvl w:val="1"/>
          <w:numId w:val="39"/>
        </w:numPr>
        <w:spacing w:before="80" w:after="40" w:line="276" w:lineRule="auto"/>
        <w:jc w:val="both"/>
        <w:rPr>
          <w:b/>
          <w:bCs/>
          <w:color w:val="000000" w:themeColor="text1"/>
          <w:sz w:val="17"/>
          <w:szCs w:val="17"/>
        </w:rPr>
      </w:pPr>
      <w:r w:rsidRPr="00785E73">
        <w:rPr>
          <w:b/>
          <w:bCs/>
          <w:color w:val="000000" w:themeColor="text1"/>
          <w:sz w:val="17"/>
          <w:szCs w:val="17"/>
        </w:rPr>
        <w:t>Demolición del acabado</w:t>
      </w:r>
    </w:p>
    <w:p w14:paraId="3DBDA0B8" w14:textId="77777777" w:rsidR="0022405A" w:rsidRPr="00785E73" w:rsidRDefault="0068661A" w:rsidP="002F4063">
      <w:pPr>
        <w:pStyle w:val="Prrafodelista"/>
        <w:numPr>
          <w:ilvl w:val="0"/>
          <w:numId w:val="1"/>
        </w:numPr>
        <w:spacing w:before="40" w:after="40" w:line="276" w:lineRule="auto"/>
      </w:pPr>
      <w:r w:rsidRPr="00785E73">
        <w:rPr>
          <w:sz w:val="17"/>
          <w:szCs w:val="17"/>
        </w:rPr>
        <w:lastRenderedPageBreak/>
        <w:t>Demolición con martillo demoledor eléctrico liviano (≥1.500 W), comenzando por un extremo.</w:t>
      </w:r>
    </w:p>
    <w:p w14:paraId="2ECB93A7" w14:textId="77777777" w:rsidR="0022405A" w:rsidRPr="00785E73" w:rsidRDefault="0068661A" w:rsidP="002F4063">
      <w:pPr>
        <w:pStyle w:val="Prrafodelista"/>
        <w:numPr>
          <w:ilvl w:val="0"/>
          <w:numId w:val="1"/>
        </w:numPr>
        <w:spacing w:before="40" w:after="40" w:line="276" w:lineRule="auto"/>
      </w:pPr>
      <w:r w:rsidRPr="00785E73">
        <w:rPr>
          <w:sz w:val="17"/>
          <w:szCs w:val="17"/>
        </w:rPr>
        <w:t>Fragmentar en trozos ≤30 cm para facilitar el cargue.</w:t>
      </w:r>
    </w:p>
    <w:p w14:paraId="52EC3B38"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Retirar </w:t>
      </w:r>
      <w:proofErr w:type="spellStart"/>
      <w:r w:rsidRPr="00785E73">
        <w:rPr>
          <w:sz w:val="17"/>
          <w:szCs w:val="17"/>
        </w:rPr>
        <w:t>guardaescobas</w:t>
      </w:r>
      <w:proofErr w:type="spellEnd"/>
      <w:r w:rsidRPr="00785E73">
        <w:rPr>
          <w:sz w:val="17"/>
          <w:szCs w:val="17"/>
        </w:rPr>
        <w:t xml:space="preserve"> con cincel y comba en forma controlada.</w:t>
      </w:r>
    </w:p>
    <w:p w14:paraId="4BA8AD1C" w14:textId="4A231F68" w:rsidR="0022405A" w:rsidRPr="00785E73" w:rsidRDefault="0068661A" w:rsidP="00396FC1">
      <w:pPr>
        <w:pStyle w:val="Prrafodelista"/>
        <w:numPr>
          <w:ilvl w:val="1"/>
          <w:numId w:val="39"/>
        </w:numPr>
        <w:spacing w:before="80" w:after="40" w:line="276" w:lineRule="auto"/>
        <w:jc w:val="both"/>
        <w:rPr>
          <w:b/>
          <w:bCs/>
          <w:color w:val="000000" w:themeColor="text1"/>
          <w:sz w:val="17"/>
          <w:szCs w:val="17"/>
        </w:rPr>
      </w:pPr>
      <w:r w:rsidRPr="00785E73">
        <w:rPr>
          <w:b/>
          <w:bCs/>
          <w:color w:val="000000" w:themeColor="text1"/>
          <w:sz w:val="17"/>
          <w:szCs w:val="17"/>
        </w:rPr>
        <w:t>Demolición del mortero base</w:t>
      </w:r>
    </w:p>
    <w:p w14:paraId="2105D5E1" w14:textId="77777777" w:rsidR="0022405A" w:rsidRPr="00785E73" w:rsidRDefault="0068661A" w:rsidP="002F4063">
      <w:pPr>
        <w:pStyle w:val="Prrafodelista"/>
        <w:numPr>
          <w:ilvl w:val="0"/>
          <w:numId w:val="1"/>
        </w:numPr>
        <w:spacing w:before="40" w:after="40" w:line="276" w:lineRule="auto"/>
      </w:pPr>
      <w:r w:rsidRPr="00785E73">
        <w:rPr>
          <w:sz w:val="17"/>
          <w:szCs w:val="17"/>
        </w:rPr>
        <w:t>Retirar completamente el mortero de pega hasta la losa de concreto estructural.</w:t>
      </w:r>
    </w:p>
    <w:p w14:paraId="77EACFE2" w14:textId="77777777" w:rsidR="0022405A" w:rsidRPr="00785E73" w:rsidRDefault="0068661A" w:rsidP="002F4063">
      <w:pPr>
        <w:pStyle w:val="Prrafodelista"/>
        <w:numPr>
          <w:ilvl w:val="0"/>
          <w:numId w:val="1"/>
        </w:numPr>
        <w:spacing w:before="40" w:after="40" w:line="276" w:lineRule="auto"/>
      </w:pPr>
      <w:r w:rsidRPr="00785E73">
        <w:rPr>
          <w:sz w:val="17"/>
          <w:szCs w:val="17"/>
        </w:rPr>
        <w:t>Si al demoler se detecta acero de refuerzo expuesto o fisuras estructurales, DETENER y notificar a la interventoría de inmediato.</w:t>
      </w:r>
    </w:p>
    <w:p w14:paraId="06360552" w14:textId="77777777" w:rsidR="0022405A" w:rsidRPr="00785E73" w:rsidRDefault="0068661A" w:rsidP="002F4063">
      <w:pPr>
        <w:pStyle w:val="Prrafodelista"/>
        <w:numPr>
          <w:ilvl w:val="0"/>
          <w:numId w:val="1"/>
        </w:numPr>
        <w:spacing w:before="40" w:after="40" w:line="276" w:lineRule="auto"/>
      </w:pPr>
      <w:r w:rsidRPr="00785E73">
        <w:rPr>
          <w:sz w:val="17"/>
          <w:szCs w:val="17"/>
        </w:rPr>
        <w:t>No se permite dejar mortero parcialmente adherido, superficies irregulares ni cambios abruptos de nivel.</w:t>
      </w:r>
    </w:p>
    <w:p w14:paraId="6176C3C6" w14:textId="4E183B40" w:rsidR="0022405A" w:rsidRPr="00785E73" w:rsidRDefault="0068661A" w:rsidP="00396FC1">
      <w:pPr>
        <w:pStyle w:val="Prrafodelista"/>
        <w:numPr>
          <w:ilvl w:val="1"/>
          <w:numId w:val="39"/>
        </w:numPr>
        <w:spacing w:before="80" w:after="40" w:line="276" w:lineRule="auto"/>
        <w:jc w:val="both"/>
        <w:rPr>
          <w:b/>
          <w:bCs/>
          <w:color w:val="000000" w:themeColor="text1"/>
          <w:sz w:val="17"/>
          <w:szCs w:val="17"/>
        </w:rPr>
      </w:pPr>
      <w:r w:rsidRPr="00785E73">
        <w:rPr>
          <w:b/>
          <w:bCs/>
          <w:color w:val="000000" w:themeColor="text1"/>
          <w:sz w:val="17"/>
          <w:szCs w:val="17"/>
        </w:rPr>
        <w:t>Control de polvo</w:t>
      </w:r>
    </w:p>
    <w:p w14:paraId="24416A7C" w14:textId="77777777" w:rsidR="0022405A" w:rsidRPr="00785E73" w:rsidRDefault="0068661A" w:rsidP="002F4063">
      <w:pPr>
        <w:pStyle w:val="Prrafodelista"/>
        <w:numPr>
          <w:ilvl w:val="0"/>
          <w:numId w:val="1"/>
        </w:numPr>
        <w:spacing w:before="40" w:after="40" w:line="276" w:lineRule="auto"/>
      </w:pPr>
      <w:r w:rsidRPr="00785E73">
        <w:rPr>
          <w:sz w:val="17"/>
          <w:szCs w:val="17"/>
        </w:rPr>
        <w:t>Humectar la superficie con agua en spray antes y durante la demolición.</w:t>
      </w:r>
    </w:p>
    <w:p w14:paraId="7C9ECB91" w14:textId="77777777" w:rsidR="0022405A" w:rsidRPr="00785E73" w:rsidRDefault="0068661A" w:rsidP="002F4063">
      <w:pPr>
        <w:pStyle w:val="Prrafodelista"/>
        <w:numPr>
          <w:ilvl w:val="0"/>
          <w:numId w:val="1"/>
        </w:numPr>
        <w:spacing w:before="40" w:after="40" w:line="276" w:lineRule="auto"/>
      </w:pPr>
      <w:r w:rsidRPr="00785E73">
        <w:rPr>
          <w:sz w:val="17"/>
          <w:szCs w:val="17"/>
        </w:rPr>
        <w:t>Instalar plástico en vanos de puertas y ventanas abiertas para contener el material particulado.</w:t>
      </w:r>
    </w:p>
    <w:p w14:paraId="72F4868A" w14:textId="37F9F3B5" w:rsidR="0022405A" w:rsidRPr="00785E73" w:rsidRDefault="0068661A" w:rsidP="00396FC1">
      <w:pPr>
        <w:pStyle w:val="Prrafodelista"/>
        <w:numPr>
          <w:ilvl w:val="1"/>
          <w:numId w:val="39"/>
        </w:numPr>
        <w:spacing w:before="80" w:after="40" w:line="276" w:lineRule="auto"/>
        <w:jc w:val="both"/>
        <w:rPr>
          <w:b/>
          <w:bCs/>
          <w:color w:val="000000" w:themeColor="text1"/>
          <w:sz w:val="17"/>
          <w:szCs w:val="17"/>
        </w:rPr>
      </w:pPr>
      <w:r w:rsidRPr="00785E73">
        <w:rPr>
          <w:b/>
          <w:bCs/>
          <w:color w:val="000000" w:themeColor="text1"/>
          <w:sz w:val="17"/>
          <w:szCs w:val="17"/>
        </w:rPr>
        <w:t>Manejo de escombros</w:t>
      </w:r>
    </w:p>
    <w:p w14:paraId="29DA488E" w14:textId="5B7492DA" w:rsidR="0022405A" w:rsidRPr="00785E73" w:rsidRDefault="0068661A" w:rsidP="002F4063">
      <w:pPr>
        <w:pStyle w:val="Prrafodelista"/>
        <w:numPr>
          <w:ilvl w:val="0"/>
          <w:numId w:val="1"/>
        </w:numPr>
        <w:spacing w:before="40" w:after="40" w:line="276" w:lineRule="auto"/>
      </w:pPr>
      <w:r w:rsidRPr="00785E73">
        <w:rPr>
          <w:sz w:val="17"/>
          <w:szCs w:val="17"/>
        </w:rPr>
        <w:t>Retirar los escombros el mismo día</w:t>
      </w:r>
      <w:r w:rsidR="00297524" w:rsidRPr="00785E73">
        <w:rPr>
          <w:sz w:val="17"/>
          <w:szCs w:val="17"/>
        </w:rPr>
        <w:t xml:space="preserve"> de ser posible</w:t>
      </w:r>
      <w:r w:rsidRPr="00785E73">
        <w:rPr>
          <w:sz w:val="17"/>
          <w:szCs w:val="17"/>
        </w:rPr>
        <w:t xml:space="preserve">; no acumular más de </w:t>
      </w:r>
      <w:r w:rsidR="00297524" w:rsidRPr="00785E73">
        <w:rPr>
          <w:sz w:val="17"/>
          <w:szCs w:val="17"/>
        </w:rPr>
        <w:t>4 días</w:t>
      </w:r>
      <w:r w:rsidRPr="00785E73">
        <w:rPr>
          <w:sz w:val="17"/>
          <w:szCs w:val="17"/>
        </w:rPr>
        <w:t xml:space="preserve"> dentro del edificio.</w:t>
      </w:r>
    </w:p>
    <w:p w14:paraId="361E4322" w14:textId="0D51E825" w:rsidR="0022405A" w:rsidRPr="00785E73" w:rsidRDefault="0068661A" w:rsidP="002F4063">
      <w:pPr>
        <w:pStyle w:val="Prrafodelista"/>
        <w:numPr>
          <w:ilvl w:val="0"/>
          <w:numId w:val="1"/>
        </w:numPr>
        <w:spacing w:before="40" w:after="40" w:line="276" w:lineRule="auto"/>
      </w:pPr>
      <w:r w:rsidRPr="00785E73">
        <w:rPr>
          <w:sz w:val="17"/>
          <w:szCs w:val="17"/>
        </w:rPr>
        <w:t>Transportar y disponer en sitio autorizado</w:t>
      </w:r>
      <w:r w:rsidR="00297524" w:rsidRPr="00785E73">
        <w:rPr>
          <w:sz w:val="17"/>
          <w:szCs w:val="17"/>
        </w:rPr>
        <w:t>.</w:t>
      </w:r>
    </w:p>
    <w:p w14:paraId="42023722" w14:textId="73380D54" w:rsidR="0022405A" w:rsidRPr="00785E73" w:rsidRDefault="0068661A" w:rsidP="00396FC1">
      <w:pPr>
        <w:pStyle w:val="Prrafodelista"/>
        <w:numPr>
          <w:ilvl w:val="0"/>
          <w:numId w:val="39"/>
        </w:numPr>
        <w:spacing w:before="160" w:after="60"/>
        <w:jc w:val="both"/>
        <w:rPr>
          <w:b/>
          <w:bCs/>
          <w:color w:val="000000" w:themeColor="text1"/>
        </w:rPr>
      </w:pPr>
      <w:r w:rsidRPr="00785E73">
        <w:rPr>
          <w:b/>
          <w:bCs/>
          <w:color w:val="000000" w:themeColor="text1"/>
        </w:rPr>
        <w:t>Equipos y herramientas</w:t>
      </w:r>
    </w:p>
    <w:tbl>
      <w:tblPr>
        <w:tblStyle w:val="Tablaconcuadrcula4-nfasis3"/>
        <w:tblW w:w="9360" w:type="dxa"/>
        <w:tblLook w:val="04A0" w:firstRow="1" w:lastRow="0" w:firstColumn="1" w:lastColumn="0" w:noHBand="0" w:noVBand="1"/>
      </w:tblPr>
      <w:tblGrid>
        <w:gridCol w:w="3600"/>
        <w:gridCol w:w="5760"/>
      </w:tblGrid>
      <w:tr w:rsidR="0022405A" w:rsidRPr="00785E73" w14:paraId="6DF270B0" w14:textId="77777777" w:rsidTr="00B93C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6A09EDA3" w14:textId="77777777" w:rsidR="0022405A" w:rsidRPr="00785E73" w:rsidRDefault="0068661A">
            <w:pPr>
              <w:spacing w:before="60" w:after="60" w:line="276" w:lineRule="auto"/>
              <w:jc w:val="both"/>
            </w:pPr>
            <w:r w:rsidRPr="00785E73">
              <w:rPr>
                <w:color w:val="FFFFFF"/>
                <w:sz w:val="16"/>
                <w:szCs w:val="16"/>
              </w:rPr>
              <w:t>Equipo / Herramienta</w:t>
            </w:r>
          </w:p>
        </w:tc>
        <w:tc>
          <w:tcPr>
            <w:tcW w:w="5760" w:type="dxa"/>
          </w:tcPr>
          <w:p w14:paraId="19EE81B3"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Uso</w:t>
            </w:r>
          </w:p>
        </w:tc>
      </w:tr>
      <w:tr w:rsidR="0022405A" w:rsidRPr="00785E73" w14:paraId="2D75D88D" w14:textId="77777777" w:rsidTr="00B93C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8DA06C7" w14:textId="77777777" w:rsidR="0022405A" w:rsidRPr="00785E73" w:rsidRDefault="0068661A">
            <w:pPr>
              <w:spacing w:before="60" w:after="60" w:line="276" w:lineRule="auto"/>
              <w:jc w:val="both"/>
            </w:pPr>
            <w:r w:rsidRPr="00785E73">
              <w:rPr>
                <w:sz w:val="16"/>
                <w:szCs w:val="16"/>
              </w:rPr>
              <w:t>Martillo demoledor eléctrico (≥1.500 W)</w:t>
            </w:r>
          </w:p>
        </w:tc>
        <w:tc>
          <w:tcPr>
            <w:tcW w:w="5760" w:type="dxa"/>
          </w:tcPr>
          <w:p w14:paraId="2F42B711"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Demolición de baldosa y mortero</w:t>
            </w:r>
          </w:p>
        </w:tc>
      </w:tr>
      <w:tr w:rsidR="0022405A" w:rsidRPr="00785E73" w14:paraId="02E259C5" w14:textId="77777777" w:rsidTr="00B93CBE">
        <w:tc>
          <w:tcPr>
            <w:cnfStyle w:val="001000000000" w:firstRow="0" w:lastRow="0" w:firstColumn="1" w:lastColumn="0" w:oddVBand="0" w:evenVBand="0" w:oddHBand="0" w:evenHBand="0" w:firstRowFirstColumn="0" w:firstRowLastColumn="0" w:lastRowFirstColumn="0" w:lastRowLastColumn="0"/>
            <w:tcW w:w="3600" w:type="dxa"/>
          </w:tcPr>
          <w:p w14:paraId="1D0156BE" w14:textId="77777777" w:rsidR="0022405A" w:rsidRPr="00785E73" w:rsidRDefault="0068661A">
            <w:pPr>
              <w:spacing w:before="60" w:after="60" w:line="276" w:lineRule="auto"/>
              <w:jc w:val="both"/>
            </w:pPr>
            <w:r w:rsidRPr="00785E73">
              <w:rPr>
                <w:sz w:val="16"/>
                <w:szCs w:val="16"/>
              </w:rPr>
              <w:t>Pulidora eléctrica 9"</w:t>
            </w:r>
          </w:p>
        </w:tc>
        <w:tc>
          <w:tcPr>
            <w:tcW w:w="5760" w:type="dxa"/>
          </w:tcPr>
          <w:p w14:paraId="57696F5E"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Cortes de control en bordes</w:t>
            </w:r>
          </w:p>
        </w:tc>
      </w:tr>
      <w:tr w:rsidR="0022405A" w:rsidRPr="00785E73" w14:paraId="26148730" w14:textId="77777777" w:rsidTr="00B93C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09A8E44" w14:textId="70EE2315" w:rsidR="0022405A" w:rsidRPr="00785E73" w:rsidRDefault="0068661A">
            <w:pPr>
              <w:spacing w:before="60" w:after="60" w:line="276" w:lineRule="auto"/>
              <w:jc w:val="both"/>
            </w:pPr>
            <w:r w:rsidRPr="00785E73">
              <w:rPr>
                <w:sz w:val="16"/>
                <w:szCs w:val="16"/>
              </w:rPr>
              <w:t xml:space="preserve">Cincel y </w:t>
            </w:r>
            <w:proofErr w:type="spellStart"/>
            <w:r w:rsidR="00297524" w:rsidRPr="00785E73">
              <w:rPr>
                <w:sz w:val="16"/>
                <w:szCs w:val="16"/>
              </w:rPr>
              <w:t>almadana</w:t>
            </w:r>
            <w:proofErr w:type="spellEnd"/>
          </w:p>
        </w:tc>
        <w:tc>
          <w:tcPr>
            <w:tcW w:w="5760" w:type="dxa"/>
          </w:tcPr>
          <w:p w14:paraId="0450AD49"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xml:space="preserve">Retiro de </w:t>
            </w:r>
            <w:proofErr w:type="spellStart"/>
            <w:r w:rsidRPr="00785E73">
              <w:rPr>
                <w:sz w:val="16"/>
                <w:szCs w:val="16"/>
              </w:rPr>
              <w:t>guardaescobas</w:t>
            </w:r>
            <w:proofErr w:type="spellEnd"/>
            <w:r w:rsidRPr="00785E73">
              <w:rPr>
                <w:sz w:val="16"/>
                <w:szCs w:val="16"/>
              </w:rPr>
              <w:t xml:space="preserve"> y trabajo manual</w:t>
            </w:r>
          </w:p>
        </w:tc>
      </w:tr>
      <w:tr w:rsidR="0022405A" w:rsidRPr="00785E73" w14:paraId="50F2803B" w14:textId="77777777" w:rsidTr="00B93CBE">
        <w:tc>
          <w:tcPr>
            <w:cnfStyle w:val="001000000000" w:firstRow="0" w:lastRow="0" w:firstColumn="1" w:lastColumn="0" w:oddVBand="0" w:evenVBand="0" w:oddHBand="0" w:evenHBand="0" w:firstRowFirstColumn="0" w:firstRowLastColumn="0" w:lastRowFirstColumn="0" w:lastRowLastColumn="0"/>
            <w:tcW w:w="3600" w:type="dxa"/>
          </w:tcPr>
          <w:p w14:paraId="7C9302B8" w14:textId="77777777" w:rsidR="0022405A" w:rsidRPr="00785E73" w:rsidRDefault="0068661A">
            <w:pPr>
              <w:spacing w:before="60" w:after="60" w:line="276" w:lineRule="auto"/>
              <w:jc w:val="both"/>
            </w:pPr>
            <w:r w:rsidRPr="00785E73">
              <w:rPr>
                <w:sz w:val="16"/>
                <w:szCs w:val="16"/>
              </w:rPr>
              <w:t>Carretilla</w:t>
            </w:r>
          </w:p>
        </w:tc>
        <w:tc>
          <w:tcPr>
            <w:tcW w:w="5760" w:type="dxa"/>
          </w:tcPr>
          <w:p w14:paraId="2EDC3538"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Cargue y transporte a acopio temporal</w:t>
            </w:r>
          </w:p>
        </w:tc>
      </w:tr>
      <w:tr w:rsidR="0022405A" w:rsidRPr="00785E73" w14:paraId="142FD25D" w14:textId="77777777" w:rsidTr="00B93C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22E3DF1" w14:textId="77777777" w:rsidR="0022405A" w:rsidRPr="00785E73" w:rsidRDefault="0068661A">
            <w:pPr>
              <w:spacing w:before="60" w:after="60" w:line="276" w:lineRule="auto"/>
              <w:jc w:val="both"/>
            </w:pPr>
            <w:r w:rsidRPr="00785E73">
              <w:rPr>
                <w:sz w:val="16"/>
                <w:szCs w:val="16"/>
              </w:rPr>
              <w:t>Fumigador de agua</w:t>
            </w:r>
          </w:p>
        </w:tc>
        <w:tc>
          <w:tcPr>
            <w:tcW w:w="5760" w:type="dxa"/>
          </w:tcPr>
          <w:p w14:paraId="430AE63F"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Control de polvo</w:t>
            </w:r>
          </w:p>
        </w:tc>
      </w:tr>
    </w:tbl>
    <w:p w14:paraId="09A5EB3E" w14:textId="5A6A6099" w:rsidR="0022405A" w:rsidRPr="00785E73" w:rsidRDefault="0068661A" w:rsidP="00396FC1">
      <w:pPr>
        <w:pStyle w:val="Prrafodelista"/>
        <w:numPr>
          <w:ilvl w:val="0"/>
          <w:numId w:val="39"/>
        </w:numPr>
        <w:spacing w:before="160" w:after="60"/>
        <w:jc w:val="both"/>
        <w:rPr>
          <w:b/>
          <w:bCs/>
          <w:color w:val="000000" w:themeColor="text1"/>
        </w:rPr>
      </w:pPr>
      <w:r w:rsidRPr="00785E73">
        <w:rPr>
          <w:b/>
          <w:bCs/>
          <w:color w:val="000000" w:themeColor="text1"/>
        </w:rPr>
        <w:t>Control de calidad</w:t>
      </w:r>
    </w:p>
    <w:p w14:paraId="3D3E5881" w14:textId="7AC4CA22" w:rsidR="0022405A" w:rsidRPr="00785E73" w:rsidRDefault="0068661A" w:rsidP="002F4063">
      <w:pPr>
        <w:pStyle w:val="Prrafodelista"/>
        <w:numPr>
          <w:ilvl w:val="0"/>
          <w:numId w:val="1"/>
        </w:numPr>
        <w:spacing w:before="40" w:after="40" w:line="276" w:lineRule="auto"/>
      </w:pPr>
      <w:r w:rsidRPr="00785E73">
        <w:rPr>
          <w:sz w:val="17"/>
          <w:szCs w:val="17"/>
        </w:rPr>
        <w:t>Ausencia de mortero residual adherido a la placa (percutir; sin zonas huecas).</w:t>
      </w:r>
    </w:p>
    <w:p w14:paraId="1BD6226F" w14:textId="77777777" w:rsidR="0022405A" w:rsidRPr="00785E73" w:rsidRDefault="0068661A" w:rsidP="002F4063">
      <w:pPr>
        <w:pStyle w:val="Prrafodelista"/>
        <w:numPr>
          <w:ilvl w:val="0"/>
          <w:numId w:val="1"/>
        </w:numPr>
        <w:spacing w:before="40" w:after="40" w:line="276" w:lineRule="auto"/>
      </w:pPr>
      <w:r w:rsidRPr="00785E73">
        <w:rPr>
          <w:sz w:val="17"/>
          <w:szCs w:val="17"/>
        </w:rPr>
        <w:t>Planicidad general: variación máxima ±10 mm en 3 m.</w:t>
      </w:r>
    </w:p>
    <w:p w14:paraId="00F3C070"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Sin </w:t>
      </w:r>
      <w:proofErr w:type="spellStart"/>
      <w:r w:rsidRPr="00785E73">
        <w:rPr>
          <w:sz w:val="17"/>
          <w:szCs w:val="17"/>
        </w:rPr>
        <w:t>sobreexcavaciones</w:t>
      </w:r>
      <w:proofErr w:type="spellEnd"/>
      <w:r w:rsidRPr="00785E73">
        <w:rPr>
          <w:sz w:val="17"/>
          <w:szCs w:val="17"/>
        </w:rPr>
        <w:t xml:space="preserve"> ni fisuración inducida de la placa.</w:t>
      </w:r>
    </w:p>
    <w:p w14:paraId="222A4070" w14:textId="77777777" w:rsidR="0022405A" w:rsidRPr="00785E73" w:rsidRDefault="0068661A" w:rsidP="002F4063">
      <w:pPr>
        <w:pStyle w:val="Prrafodelista"/>
        <w:numPr>
          <w:ilvl w:val="0"/>
          <w:numId w:val="1"/>
        </w:numPr>
        <w:spacing w:before="40" w:after="40" w:line="276" w:lineRule="auto"/>
      </w:pPr>
      <w:r w:rsidRPr="00785E73">
        <w:rPr>
          <w:sz w:val="17"/>
          <w:szCs w:val="17"/>
        </w:rPr>
        <w:t>Superficie libre de material suelto y polvo.</w:t>
      </w:r>
    </w:p>
    <w:p w14:paraId="49F6C18F" w14:textId="3C8158ED" w:rsidR="0022405A" w:rsidRPr="00785E73" w:rsidRDefault="0068661A" w:rsidP="002F4063">
      <w:pPr>
        <w:pStyle w:val="Prrafodelista"/>
        <w:numPr>
          <w:ilvl w:val="0"/>
          <w:numId w:val="1"/>
        </w:numPr>
        <w:spacing w:before="40" w:after="40" w:line="276" w:lineRule="auto"/>
      </w:pPr>
      <w:r w:rsidRPr="00785E73">
        <w:rPr>
          <w:sz w:val="17"/>
          <w:szCs w:val="17"/>
        </w:rPr>
        <w:t>CDF del material de demolición entregado a la interventoría.</w:t>
      </w:r>
    </w:p>
    <w:p w14:paraId="493D5B55" w14:textId="16900E18" w:rsidR="00297524" w:rsidRPr="00785E73" w:rsidRDefault="00297524" w:rsidP="00297524">
      <w:pPr>
        <w:pStyle w:val="Prrafodelista"/>
        <w:numPr>
          <w:ilvl w:val="0"/>
          <w:numId w:val="1"/>
        </w:numPr>
        <w:pBdr>
          <w:left w:val="single" w:sz="12" w:space="6" w:color="7F6000"/>
        </w:pBdr>
        <w:shd w:val="clear" w:color="auto" w:fill="FFF2CC"/>
        <w:spacing w:before="100" w:after="100"/>
        <w:jc w:val="both"/>
        <w:rPr>
          <w:rFonts w:cs="Segoe UI Emoji"/>
          <w:b/>
          <w:bCs/>
          <w:color w:val="7F6000"/>
          <w:sz w:val="17"/>
          <w:szCs w:val="17"/>
        </w:rPr>
      </w:pPr>
      <w:r w:rsidRPr="00785E73">
        <w:rPr>
          <w:rFonts w:ascii="Segoe UI Emoji" w:hAnsi="Segoe UI Emoji" w:cs="Segoe UI Emoji"/>
          <w:b/>
          <w:bCs/>
          <w:color w:val="7F6000"/>
          <w:sz w:val="17"/>
          <w:szCs w:val="17"/>
        </w:rPr>
        <w:t>⚠</w:t>
      </w:r>
      <w:r w:rsidRPr="00785E73">
        <w:rPr>
          <w:rFonts w:cs="Segoe UI Emoji"/>
          <w:b/>
          <w:bCs/>
          <w:color w:val="7F6000"/>
          <w:sz w:val="17"/>
          <w:szCs w:val="17"/>
        </w:rPr>
        <w:t xml:space="preserve"> NOTA: Si se presentan daños en la placa estructural del piso, el contratista deberá hacerse cargo de su corrección sin generar costos adicionales.</w:t>
      </w:r>
    </w:p>
    <w:p w14:paraId="1A6C6B1F" w14:textId="1909AFD9" w:rsidR="0022405A" w:rsidRPr="00785E73" w:rsidRDefault="0068661A" w:rsidP="00396FC1">
      <w:pPr>
        <w:pStyle w:val="Prrafodelista"/>
        <w:numPr>
          <w:ilvl w:val="0"/>
          <w:numId w:val="39"/>
        </w:numPr>
        <w:spacing w:before="160" w:after="60"/>
        <w:jc w:val="both"/>
        <w:rPr>
          <w:b/>
          <w:bCs/>
          <w:color w:val="000000" w:themeColor="text1"/>
        </w:rPr>
      </w:pPr>
      <w:r w:rsidRPr="00785E73">
        <w:rPr>
          <w:b/>
          <w:bCs/>
          <w:color w:val="000000" w:themeColor="text1"/>
        </w:rPr>
        <w:t>Seguridad y salud en el trabajo</w:t>
      </w:r>
    </w:p>
    <w:p w14:paraId="4C565017" w14:textId="77777777" w:rsidR="0022405A" w:rsidRPr="00785E73" w:rsidRDefault="0068661A">
      <w:pPr>
        <w:spacing w:before="60" w:after="60" w:line="288" w:lineRule="auto"/>
        <w:jc w:val="both"/>
      </w:pPr>
      <w:r w:rsidRPr="00785E73">
        <w:rPr>
          <w:sz w:val="17"/>
          <w:szCs w:val="17"/>
        </w:rPr>
        <w:t>EPP obligatorio: casco, gafas de impacto, protección auditiva (&gt;95 dB), N95 (polvo de sílice), guantes de cuero, botas con puntera de acero. Área acordonada; prohibir ingreso sin EPP. Informar a la institución sobre los horarios de mayor ruido.</w:t>
      </w:r>
    </w:p>
    <w:p w14:paraId="264B554E" w14:textId="5D4623BA" w:rsidR="0022405A" w:rsidRPr="00785E73" w:rsidRDefault="0068661A" w:rsidP="00396FC1">
      <w:pPr>
        <w:pStyle w:val="Prrafodelista"/>
        <w:numPr>
          <w:ilvl w:val="0"/>
          <w:numId w:val="39"/>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1B7645ED" w14:textId="77777777" w:rsidTr="00B93C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331447BC"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2C10CC31"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7C5BB5D0" w14:textId="77777777" w:rsidTr="00B93C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0F00695" w14:textId="77777777" w:rsidR="0022405A" w:rsidRPr="00785E73" w:rsidRDefault="0068661A">
            <w:pPr>
              <w:spacing w:before="60" w:after="60" w:line="276" w:lineRule="auto"/>
              <w:jc w:val="both"/>
            </w:pPr>
            <w:r w:rsidRPr="00785E73">
              <w:rPr>
                <w:sz w:val="16"/>
                <w:szCs w:val="16"/>
              </w:rPr>
              <w:lastRenderedPageBreak/>
              <w:t>Resolución 472/2017</w:t>
            </w:r>
          </w:p>
        </w:tc>
        <w:tc>
          <w:tcPr>
            <w:tcW w:w="6760" w:type="dxa"/>
          </w:tcPr>
          <w:p w14:paraId="7339681A"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Gestión de RCD — clasificación, transporte y disposición</w:t>
            </w:r>
          </w:p>
        </w:tc>
      </w:tr>
      <w:tr w:rsidR="0022405A" w:rsidRPr="00785E73" w14:paraId="32F455D1" w14:textId="77777777" w:rsidTr="00B93CBE">
        <w:tc>
          <w:tcPr>
            <w:cnfStyle w:val="001000000000" w:firstRow="0" w:lastRow="0" w:firstColumn="1" w:lastColumn="0" w:oddVBand="0" w:evenVBand="0" w:oddHBand="0" w:evenHBand="0" w:firstRowFirstColumn="0" w:firstRowLastColumn="0" w:lastRowFirstColumn="0" w:lastRowLastColumn="0"/>
            <w:tcW w:w="2600" w:type="dxa"/>
          </w:tcPr>
          <w:p w14:paraId="655ADCE1" w14:textId="77777777" w:rsidR="0022405A" w:rsidRPr="00785E73" w:rsidRDefault="0068661A">
            <w:pPr>
              <w:spacing w:before="60" w:after="60" w:line="276" w:lineRule="auto"/>
              <w:jc w:val="both"/>
            </w:pPr>
            <w:r w:rsidRPr="00785E73">
              <w:rPr>
                <w:sz w:val="16"/>
                <w:szCs w:val="16"/>
              </w:rPr>
              <w:t>Resolución 0312/2019</w:t>
            </w:r>
          </w:p>
        </w:tc>
        <w:tc>
          <w:tcPr>
            <w:tcW w:w="6760" w:type="dxa"/>
          </w:tcPr>
          <w:p w14:paraId="69D8885D"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628CFA55" w14:textId="67EEBB2F" w:rsidR="0022405A" w:rsidRPr="00785E73" w:rsidRDefault="0068661A" w:rsidP="00396FC1">
      <w:pPr>
        <w:pStyle w:val="Prrafodelista"/>
        <w:numPr>
          <w:ilvl w:val="0"/>
          <w:numId w:val="39"/>
        </w:numPr>
        <w:spacing w:before="160" w:after="60"/>
        <w:jc w:val="both"/>
        <w:rPr>
          <w:b/>
          <w:bCs/>
          <w:color w:val="000000" w:themeColor="text1"/>
        </w:rPr>
      </w:pPr>
      <w:r w:rsidRPr="00785E73">
        <w:rPr>
          <w:b/>
          <w:bCs/>
          <w:color w:val="000000" w:themeColor="text1"/>
        </w:rPr>
        <w:t>Unidad de medida y pago</w:t>
      </w:r>
    </w:p>
    <w:p w14:paraId="556C6CB0" w14:textId="4860DDFC" w:rsidR="0022405A" w:rsidRPr="00785E73" w:rsidRDefault="0068661A">
      <w:pPr>
        <w:spacing w:before="60" w:after="60" w:line="288" w:lineRule="auto"/>
        <w:jc w:val="both"/>
      </w:pPr>
      <w:r w:rsidRPr="00785E73">
        <w:rPr>
          <w:sz w:val="17"/>
          <w:szCs w:val="17"/>
        </w:rPr>
        <w:t>Metro cuadrado (m²) de piso efectivamente demolido hasta la placa estructural, aprobado con registro fotográfico previo</w:t>
      </w:r>
      <w:r w:rsidR="00297524" w:rsidRPr="00785E73">
        <w:rPr>
          <w:sz w:val="17"/>
          <w:szCs w:val="17"/>
        </w:rPr>
        <w:t>.</w:t>
      </w:r>
    </w:p>
    <w:p w14:paraId="3B9285A9" w14:textId="77777777" w:rsidR="0022405A" w:rsidRPr="00785E73" w:rsidRDefault="0022405A">
      <w:pPr>
        <w:spacing w:line="276" w:lineRule="auto"/>
        <w:jc w:val="both"/>
      </w:pPr>
    </w:p>
    <w:p w14:paraId="261463C5" w14:textId="449A576C" w:rsidR="0022405A" w:rsidRPr="00785E73" w:rsidRDefault="0068661A" w:rsidP="00297524">
      <w:pPr>
        <w:pStyle w:val="Ttulo2"/>
      </w:pPr>
      <w:r w:rsidRPr="00785E73">
        <w:t xml:space="preserve">  </w:t>
      </w:r>
      <w:bookmarkStart w:id="71" w:name="_Toc230944906"/>
      <w:r w:rsidRPr="00785E73">
        <w:t>ÍTEM 9.</w:t>
      </w:r>
      <w:r w:rsidR="006B4DB8" w:rsidRPr="00785E73">
        <w:t>2</w:t>
      </w:r>
      <w:bookmarkEnd w:id="71"/>
    </w:p>
    <w:p w14:paraId="77444FF5" w14:textId="5485AFEA" w:rsidR="0022405A" w:rsidRPr="00785E73" w:rsidRDefault="0068661A" w:rsidP="00297524">
      <w:pPr>
        <w:pStyle w:val="Ttulo3"/>
        <w:shd w:val="clear" w:color="auto" w:fill="D0CECE" w:themeFill="background2" w:themeFillShade="E6"/>
        <w:jc w:val="both"/>
      </w:pPr>
      <w:bookmarkStart w:id="72" w:name="_Toc230944907"/>
      <w:r w:rsidRPr="00785E73">
        <w:t>Mortero de nivelación 1:4 reforzado con malla electrosoldada XX-084, e=5 cm, con puente de adherencia y juntas de control</w:t>
      </w:r>
      <w:bookmarkEnd w:id="72"/>
    </w:p>
    <w:p w14:paraId="12BC7094" w14:textId="0CD2DAB1" w:rsidR="0022405A" w:rsidRPr="00785E73" w:rsidRDefault="0068661A" w:rsidP="00396FC1">
      <w:pPr>
        <w:pStyle w:val="Prrafodelista"/>
        <w:numPr>
          <w:ilvl w:val="0"/>
          <w:numId w:val="40"/>
        </w:numPr>
        <w:spacing w:before="160" w:after="60"/>
        <w:jc w:val="both"/>
        <w:rPr>
          <w:b/>
          <w:bCs/>
          <w:color w:val="000000" w:themeColor="text1"/>
        </w:rPr>
      </w:pPr>
      <w:r w:rsidRPr="00785E73">
        <w:rPr>
          <w:b/>
          <w:bCs/>
          <w:color w:val="000000" w:themeColor="text1"/>
        </w:rPr>
        <w:t>Descripción</w:t>
      </w:r>
    </w:p>
    <w:p w14:paraId="623799EE" w14:textId="77777777" w:rsidR="0022405A" w:rsidRPr="00785E73" w:rsidRDefault="0068661A">
      <w:pPr>
        <w:spacing w:before="60" w:after="60" w:line="288" w:lineRule="auto"/>
        <w:jc w:val="both"/>
      </w:pPr>
      <w:r w:rsidRPr="00785E73">
        <w:rPr>
          <w:sz w:val="17"/>
          <w:szCs w:val="17"/>
        </w:rPr>
        <w:t xml:space="preserve">Suministro e instalación de </w:t>
      </w:r>
      <w:proofErr w:type="spellStart"/>
      <w:r w:rsidRPr="00785E73">
        <w:rPr>
          <w:sz w:val="17"/>
          <w:szCs w:val="17"/>
        </w:rPr>
        <w:t>sobrecapa</w:t>
      </w:r>
      <w:proofErr w:type="spellEnd"/>
      <w:r w:rsidRPr="00785E73">
        <w:rPr>
          <w:sz w:val="17"/>
          <w:szCs w:val="17"/>
        </w:rPr>
        <w:t xml:space="preserve"> de mortero de nivelación dosificado 1:4 (</w:t>
      </w:r>
      <w:proofErr w:type="spellStart"/>
      <w:proofErr w:type="gramStart"/>
      <w:r w:rsidRPr="00785E73">
        <w:rPr>
          <w:sz w:val="17"/>
          <w:szCs w:val="17"/>
        </w:rPr>
        <w:t>cemento:arena</w:t>
      </w:r>
      <w:proofErr w:type="spellEnd"/>
      <w:proofErr w:type="gramEnd"/>
      <w:r w:rsidRPr="00785E73">
        <w:rPr>
          <w:sz w:val="17"/>
          <w:szCs w:val="17"/>
        </w:rPr>
        <w:t xml:space="preserve">), reforzado con malla electrosoldada tipo XX-084 (5 mm / 15×15 cm), espesor mínimo 5 cm sobre la placa estructural existente previamente demolida y limpiada (ítem 9.1). Sistema completo con puente de adherencia tipo </w:t>
      </w:r>
      <w:proofErr w:type="spellStart"/>
      <w:r w:rsidRPr="00785E73">
        <w:rPr>
          <w:sz w:val="17"/>
          <w:szCs w:val="17"/>
        </w:rPr>
        <w:t>SikaLatex</w:t>
      </w:r>
      <w:proofErr w:type="spellEnd"/>
      <w:r w:rsidRPr="00785E73">
        <w:rPr>
          <w:sz w:val="17"/>
          <w:szCs w:val="17"/>
        </w:rPr>
        <w:t xml:space="preserve"> o equivalente aprobado, junta perimetral en poliestireno expandido e=10 mm, juntas de control inducidas con disco diamantado a las 8–24 h del vaciado, y curado húmedo mínimo 7 días.</w:t>
      </w:r>
    </w:p>
    <w:p w14:paraId="0A193A32" w14:textId="5E24D662" w:rsidR="0022405A" w:rsidRPr="00785E73" w:rsidRDefault="0068661A" w:rsidP="00396FC1">
      <w:pPr>
        <w:pStyle w:val="Prrafodelista"/>
        <w:numPr>
          <w:ilvl w:val="0"/>
          <w:numId w:val="40"/>
        </w:numPr>
        <w:spacing w:before="160" w:after="60"/>
        <w:jc w:val="both"/>
        <w:rPr>
          <w:b/>
          <w:bCs/>
          <w:color w:val="000000" w:themeColor="text1"/>
        </w:rPr>
      </w:pPr>
      <w:r w:rsidRPr="00785E73">
        <w:rPr>
          <w:b/>
          <w:bCs/>
          <w:color w:val="000000" w:themeColor="text1"/>
        </w:rPr>
        <w:t>Alcance</w:t>
      </w:r>
    </w:p>
    <w:p w14:paraId="04DA57E0" w14:textId="77777777" w:rsidR="0022405A" w:rsidRPr="00785E73" w:rsidRDefault="0068661A" w:rsidP="002F4063">
      <w:pPr>
        <w:pStyle w:val="Prrafodelista"/>
        <w:numPr>
          <w:ilvl w:val="0"/>
          <w:numId w:val="1"/>
        </w:numPr>
        <w:spacing w:before="40" w:after="40" w:line="276" w:lineRule="auto"/>
      </w:pPr>
      <w:r w:rsidRPr="00785E73">
        <w:rPr>
          <w:sz w:val="17"/>
          <w:szCs w:val="17"/>
        </w:rPr>
        <w:t>Verificación de niveles y pendientes con nivel láser antes de comenzar.</w:t>
      </w:r>
    </w:p>
    <w:p w14:paraId="4769D955" w14:textId="77777777" w:rsidR="0022405A" w:rsidRPr="00785E73" w:rsidRDefault="0068661A" w:rsidP="002F4063">
      <w:pPr>
        <w:pStyle w:val="Prrafodelista"/>
        <w:numPr>
          <w:ilvl w:val="0"/>
          <w:numId w:val="1"/>
        </w:numPr>
        <w:spacing w:before="40" w:after="40" w:line="276" w:lineRule="auto"/>
      </w:pPr>
      <w:r w:rsidRPr="00785E73">
        <w:rPr>
          <w:sz w:val="17"/>
          <w:szCs w:val="17"/>
        </w:rPr>
        <w:t>Limpieza final de la placa estructural (sin polvo, grasas, material suelto).</w:t>
      </w:r>
    </w:p>
    <w:p w14:paraId="42C36B1E"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Aplicación del puente de adherencia </w:t>
      </w:r>
      <w:proofErr w:type="spellStart"/>
      <w:r w:rsidRPr="00785E73">
        <w:rPr>
          <w:sz w:val="17"/>
          <w:szCs w:val="17"/>
        </w:rPr>
        <w:t>SikaLatex</w:t>
      </w:r>
      <w:proofErr w:type="spellEnd"/>
      <w:r w:rsidRPr="00785E73">
        <w:rPr>
          <w:sz w:val="17"/>
          <w:szCs w:val="17"/>
        </w:rPr>
        <w:t xml:space="preserve"> diluido sobre la placa húmeda.</w:t>
      </w:r>
    </w:p>
    <w:p w14:paraId="5DF1448C" w14:textId="77777777" w:rsidR="0022405A" w:rsidRPr="00785E73" w:rsidRDefault="0068661A" w:rsidP="002F4063">
      <w:pPr>
        <w:pStyle w:val="Prrafodelista"/>
        <w:numPr>
          <w:ilvl w:val="0"/>
          <w:numId w:val="1"/>
        </w:numPr>
        <w:spacing w:before="40" w:after="40" w:line="276" w:lineRule="auto"/>
      </w:pPr>
      <w:r w:rsidRPr="00785E73">
        <w:rPr>
          <w:sz w:val="17"/>
          <w:szCs w:val="17"/>
        </w:rPr>
        <w:t>Instalación de la malla electrosoldada XX-084 continua con traslapos ≥15 cm (1 cuadrícula).</w:t>
      </w:r>
    </w:p>
    <w:p w14:paraId="0BDFA939"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Instalación de junta perimetral en poliestireno expandido e=10 </w:t>
      </w:r>
      <w:proofErr w:type="spellStart"/>
      <w:r w:rsidRPr="00785E73">
        <w:rPr>
          <w:sz w:val="17"/>
          <w:szCs w:val="17"/>
        </w:rPr>
        <w:t>mm.</w:t>
      </w:r>
      <w:proofErr w:type="spellEnd"/>
    </w:p>
    <w:p w14:paraId="1E6B9493" w14:textId="77777777" w:rsidR="0022405A" w:rsidRPr="00785E73" w:rsidRDefault="0068661A" w:rsidP="002F4063">
      <w:pPr>
        <w:pStyle w:val="Prrafodelista"/>
        <w:numPr>
          <w:ilvl w:val="0"/>
          <w:numId w:val="1"/>
        </w:numPr>
        <w:spacing w:before="40" w:after="40" w:line="276" w:lineRule="auto"/>
      </w:pPr>
      <w:r w:rsidRPr="00785E73">
        <w:rPr>
          <w:sz w:val="17"/>
          <w:szCs w:val="17"/>
        </w:rPr>
        <w:t>Colocación del mortero 1:4, extendido, reglado, compactado manualmente y allanado.</w:t>
      </w:r>
    </w:p>
    <w:p w14:paraId="202F8CF8" w14:textId="77777777" w:rsidR="0022405A" w:rsidRPr="00785E73" w:rsidRDefault="0068661A" w:rsidP="002F4063">
      <w:pPr>
        <w:pStyle w:val="Prrafodelista"/>
        <w:numPr>
          <w:ilvl w:val="0"/>
          <w:numId w:val="1"/>
        </w:numPr>
        <w:spacing w:before="40" w:after="40" w:line="276" w:lineRule="auto"/>
      </w:pPr>
      <w:r w:rsidRPr="00785E73">
        <w:rPr>
          <w:sz w:val="17"/>
          <w:szCs w:val="17"/>
        </w:rPr>
        <w:t>Conformación de pendientes hacia sifones o desagües (≥0,5% en zonas húmedas).</w:t>
      </w:r>
    </w:p>
    <w:p w14:paraId="5B3FB718" w14:textId="77777777" w:rsidR="0022405A" w:rsidRPr="00785E73" w:rsidRDefault="0068661A" w:rsidP="002F4063">
      <w:pPr>
        <w:pStyle w:val="Prrafodelista"/>
        <w:numPr>
          <w:ilvl w:val="0"/>
          <w:numId w:val="1"/>
        </w:numPr>
        <w:spacing w:before="40" w:after="40" w:line="276" w:lineRule="auto"/>
      </w:pPr>
      <w:r w:rsidRPr="00785E73">
        <w:rPr>
          <w:sz w:val="17"/>
          <w:szCs w:val="17"/>
        </w:rPr>
        <w:t>Juntas de control inducidas a las 8–24 h con disco diamantado, espaciadas ≤3 m en ambas direcciones.</w:t>
      </w:r>
    </w:p>
    <w:p w14:paraId="36600BFB" w14:textId="77777777" w:rsidR="0022405A" w:rsidRPr="00785E73" w:rsidRDefault="0068661A" w:rsidP="002F4063">
      <w:pPr>
        <w:pStyle w:val="Prrafodelista"/>
        <w:numPr>
          <w:ilvl w:val="0"/>
          <w:numId w:val="1"/>
        </w:numPr>
        <w:spacing w:before="40" w:after="40" w:line="276" w:lineRule="auto"/>
      </w:pPr>
      <w:r w:rsidRPr="00785E73">
        <w:rPr>
          <w:sz w:val="17"/>
          <w:szCs w:val="17"/>
        </w:rPr>
        <w:t>Curado húmedo ≥7 días.</w:t>
      </w:r>
    </w:p>
    <w:p w14:paraId="1DB8641E" w14:textId="0E379AE0" w:rsidR="0022405A" w:rsidRPr="00785E73" w:rsidRDefault="0068661A" w:rsidP="00396FC1">
      <w:pPr>
        <w:pStyle w:val="Prrafodelista"/>
        <w:numPr>
          <w:ilvl w:val="0"/>
          <w:numId w:val="40"/>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01AF5943" w14:textId="77777777" w:rsidTr="00D643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5E594C3"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1388C9B8"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237A20EC" w14:textId="77777777" w:rsidTr="00D64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F000268" w14:textId="77777777" w:rsidR="0022405A" w:rsidRPr="00785E73" w:rsidRDefault="0068661A">
            <w:pPr>
              <w:spacing w:before="60" w:after="60" w:line="276" w:lineRule="auto"/>
              <w:jc w:val="both"/>
            </w:pPr>
            <w:r w:rsidRPr="00785E73">
              <w:rPr>
                <w:sz w:val="16"/>
                <w:szCs w:val="16"/>
              </w:rPr>
              <w:t>Cemento gris tipo UG (NTC 321)</w:t>
            </w:r>
          </w:p>
        </w:tc>
        <w:tc>
          <w:tcPr>
            <w:tcW w:w="5760" w:type="dxa"/>
          </w:tcPr>
          <w:p w14:paraId="7E6929EB"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Dosificación 1:4 con arena</w:t>
            </w:r>
          </w:p>
        </w:tc>
      </w:tr>
      <w:tr w:rsidR="0022405A" w:rsidRPr="00785E73" w14:paraId="0C9C3820" w14:textId="77777777" w:rsidTr="00D643AB">
        <w:tc>
          <w:tcPr>
            <w:cnfStyle w:val="001000000000" w:firstRow="0" w:lastRow="0" w:firstColumn="1" w:lastColumn="0" w:oddVBand="0" w:evenVBand="0" w:oddHBand="0" w:evenHBand="0" w:firstRowFirstColumn="0" w:firstRowLastColumn="0" w:lastRowFirstColumn="0" w:lastRowLastColumn="0"/>
            <w:tcW w:w="3600" w:type="dxa"/>
          </w:tcPr>
          <w:p w14:paraId="1F4DBDA7" w14:textId="77777777" w:rsidR="0022405A" w:rsidRPr="00785E73" w:rsidRDefault="0068661A">
            <w:pPr>
              <w:spacing w:before="60" w:after="60" w:line="276" w:lineRule="auto"/>
              <w:jc w:val="both"/>
            </w:pPr>
            <w:r w:rsidRPr="00785E73">
              <w:rPr>
                <w:sz w:val="16"/>
                <w:szCs w:val="16"/>
              </w:rPr>
              <w:t>Arena de río lavada libre de orgánicos (NTC 174)</w:t>
            </w:r>
          </w:p>
        </w:tc>
        <w:tc>
          <w:tcPr>
            <w:tcW w:w="5760" w:type="dxa"/>
          </w:tcPr>
          <w:p w14:paraId="047160D3"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Dosificación 1:4 con cemento</w:t>
            </w:r>
          </w:p>
        </w:tc>
      </w:tr>
      <w:tr w:rsidR="0022405A" w:rsidRPr="00785E73" w14:paraId="01700E78" w14:textId="77777777" w:rsidTr="00D64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6021E350" w14:textId="77777777" w:rsidR="0022405A" w:rsidRPr="00785E73" w:rsidRDefault="0068661A">
            <w:pPr>
              <w:spacing w:before="60" w:after="60" w:line="276" w:lineRule="auto"/>
              <w:jc w:val="both"/>
            </w:pPr>
            <w:r w:rsidRPr="00785E73">
              <w:rPr>
                <w:sz w:val="16"/>
                <w:szCs w:val="16"/>
              </w:rPr>
              <w:t xml:space="preserve">Puente de adherencia </w:t>
            </w:r>
            <w:proofErr w:type="spellStart"/>
            <w:r w:rsidRPr="00785E73">
              <w:rPr>
                <w:sz w:val="16"/>
                <w:szCs w:val="16"/>
              </w:rPr>
              <w:t>SikaLatex</w:t>
            </w:r>
            <w:proofErr w:type="spellEnd"/>
            <w:r w:rsidRPr="00785E73">
              <w:rPr>
                <w:sz w:val="16"/>
                <w:szCs w:val="16"/>
              </w:rPr>
              <w:t xml:space="preserve"> o equivalente aprobado</w:t>
            </w:r>
          </w:p>
        </w:tc>
        <w:tc>
          <w:tcPr>
            <w:tcW w:w="5760" w:type="dxa"/>
          </w:tcPr>
          <w:p w14:paraId="0F1A5D0A"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Según ficha técnica del fabricante</w:t>
            </w:r>
          </w:p>
        </w:tc>
      </w:tr>
      <w:tr w:rsidR="0022405A" w:rsidRPr="00785E73" w14:paraId="1D6FD54B" w14:textId="77777777" w:rsidTr="00D643AB">
        <w:tc>
          <w:tcPr>
            <w:cnfStyle w:val="001000000000" w:firstRow="0" w:lastRow="0" w:firstColumn="1" w:lastColumn="0" w:oddVBand="0" w:evenVBand="0" w:oddHBand="0" w:evenHBand="0" w:firstRowFirstColumn="0" w:firstRowLastColumn="0" w:lastRowFirstColumn="0" w:lastRowLastColumn="0"/>
            <w:tcW w:w="3600" w:type="dxa"/>
          </w:tcPr>
          <w:p w14:paraId="42E7D029" w14:textId="77777777" w:rsidR="0022405A" w:rsidRPr="00785E73" w:rsidRDefault="0068661A">
            <w:pPr>
              <w:spacing w:before="60" w:after="60" w:line="276" w:lineRule="auto"/>
              <w:jc w:val="both"/>
            </w:pPr>
            <w:r w:rsidRPr="00785E73">
              <w:rPr>
                <w:sz w:val="16"/>
                <w:szCs w:val="16"/>
              </w:rPr>
              <w:t>Malla electrosoldada XX-084 (5 mm / 15×15 cm)</w:t>
            </w:r>
          </w:p>
        </w:tc>
        <w:tc>
          <w:tcPr>
            <w:tcW w:w="5760" w:type="dxa"/>
          </w:tcPr>
          <w:p w14:paraId="52298212"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1 m²/m² + 10% de traslapos</w:t>
            </w:r>
          </w:p>
        </w:tc>
      </w:tr>
      <w:tr w:rsidR="0022405A" w:rsidRPr="00785E73" w14:paraId="5A9D3BD8" w14:textId="77777777" w:rsidTr="00D64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66564F2C" w14:textId="77777777" w:rsidR="0022405A" w:rsidRPr="00785E73" w:rsidRDefault="0068661A">
            <w:pPr>
              <w:spacing w:before="60" w:after="60" w:line="276" w:lineRule="auto"/>
              <w:jc w:val="both"/>
            </w:pPr>
            <w:r w:rsidRPr="00785E73">
              <w:rPr>
                <w:sz w:val="16"/>
                <w:szCs w:val="16"/>
              </w:rPr>
              <w:t>Poliestireno expandido e=10 mm</w:t>
            </w:r>
          </w:p>
        </w:tc>
        <w:tc>
          <w:tcPr>
            <w:tcW w:w="5760" w:type="dxa"/>
          </w:tcPr>
          <w:p w14:paraId="18283C47"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Junta perimetral continua</w:t>
            </w:r>
          </w:p>
        </w:tc>
      </w:tr>
    </w:tbl>
    <w:p w14:paraId="5D0DB551" w14:textId="3FC31CDF" w:rsidR="0022405A" w:rsidRPr="00785E73" w:rsidRDefault="0068661A" w:rsidP="00396FC1">
      <w:pPr>
        <w:pStyle w:val="Prrafodelista"/>
        <w:numPr>
          <w:ilvl w:val="0"/>
          <w:numId w:val="40"/>
        </w:numPr>
        <w:spacing w:before="160" w:after="60"/>
        <w:jc w:val="both"/>
        <w:rPr>
          <w:b/>
          <w:bCs/>
          <w:color w:val="000000" w:themeColor="text1"/>
        </w:rPr>
      </w:pPr>
      <w:r w:rsidRPr="00785E73">
        <w:rPr>
          <w:b/>
          <w:bCs/>
          <w:color w:val="000000" w:themeColor="text1"/>
        </w:rPr>
        <w:t>Procedimiento constructivo</w:t>
      </w:r>
    </w:p>
    <w:p w14:paraId="71F1DB2F" w14:textId="3EF72452" w:rsidR="0022405A" w:rsidRPr="00785E73" w:rsidRDefault="0068661A" w:rsidP="00396FC1">
      <w:pPr>
        <w:pStyle w:val="Prrafodelista"/>
        <w:numPr>
          <w:ilvl w:val="1"/>
          <w:numId w:val="40"/>
        </w:numPr>
        <w:spacing w:before="80" w:after="40" w:line="276" w:lineRule="auto"/>
        <w:jc w:val="both"/>
        <w:rPr>
          <w:b/>
          <w:bCs/>
          <w:color w:val="000000" w:themeColor="text1"/>
          <w:sz w:val="17"/>
          <w:szCs w:val="17"/>
        </w:rPr>
      </w:pPr>
      <w:r w:rsidRPr="00785E73">
        <w:rPr>
          <w:b/>
          <w:bCs/>
          <w:color w:val="000000" w:themeColor="text1"/>
          <w:sz w:val="17"/>
          <w:szCs w:val="17"/>
        </w:rPr>
        <w:t>Verificación de niveles</w:t>
      </w:r>
    </w:p>
    <w:p w14:paraId="66729674" w14:textId="77777777" w:rsidR="0022405A" w:rsidRPr="00785E73" w:rsidRDefault="0068661A" w:rsidP="00D643AB">
      <w:pPr>
        <w:pStyle w:val="Prrafodelista"/>
        <w:numPr>
          <w:ilvl w:val="0"/>
          <w:numId w:val="1"/>
        </w:numPr>
        <w:spacing w:before="40" w:after="40" w:line="276" w:lineRule="auto"/>
        <w:jc w:val="both"/>
      </w:pPr>
      <w:r w:rsidRPr="00785E73">
        <w:rPr>
          <w:sz w:val="17"/>
          <w:szCs w:val="17"/>
        </w:rPr>
        <w:lastRenderedPageBreak/>
        <w:t>Verificar con nivel láser los NPT de cada espacio y las pendientes (≥0,5% en zonas húmedas).</w:t>
      </w:r>
    </w:p>
    <w:p w14:paraId="5502CE0F" w14:textId="77777777" w:rsidR="0022405A" w:rsidRPr="00785E73" w:rsidRDefault="0068661A" w:rsidP="00D643AB">
      <w:pPr>
        <w:pStyle w:val="Prrafodelista"/>
        <w:numPr>
          <w:ilvl w:val="0"/>
          <w:numId w:val="1"/>
        </w:numPr>
        <w:spacing w:before="40" w:after="40" w:line="276" w:lineRule="auto"/>
        <w:jc w:val="both"/>
      </w:pPr>
      <w:r w:rsidRPr="00785E73">
        <w:rPr>
          <w:sz w:val="17"/>
          <w:szCs w:val="17"/>
        </w:rPr>
        <w:t>Instalar maestras (guías de nivel) en el mortero o con reglas metálicas para garantizar espesor uniforme ≥5 cm.</w:t>
      </w:r>
    </w:p>
    <w:p w14:paraId="67A80132" w14:textId="1E01608F" w:rsidR="0022405A" w:rsidRPr="00785E73" w:rsidRDefault="0068661A" w:rsidP="00396FC1">
      <w:pPr>
        <w:pStyle w:val="Prrafodelista"/>
        <w:numPr>
          <w:ilvl w:val="1"/>
          <w:numId w:val="40"/>
        </w:numPr>
        <w:spacing w:before="80" w:after="40" w:line="276" w:lineRule="auto"/>
        <w:jc w:val="both"/>
        <w:rPr>
          <w:b/>
          <w:bCs/>
          <w:color w:val="000000" w:themeColor="text1"/>
          <w:sz w:val="17"/>
          <w:szCs w:val="17"/>
        </w:rPr>
      </w:pPr>
      <w:r w:rsidRPr="00785E73">
        <w:rPr>
          <w:b/>
          <w:bCs/>
          <w:color w:val="000000" w:themeColor="text1"/>
          <w:sz w:val="17"/>
          <w:szCs w:val="17"/>
        </w:rPr>
        <w:t>Preparación de superficie</w:t>
      </w:r>
    </w:p>
    <w:p w14:paraId="3342BCA6" w14:textId="77777777" w:rsidR="0022405A" w:rsidRPr="00785E73" w:rsidRDefault="0068661A" w:rsidP="00D643AB">
      <w:pPr>
        <w:pStyle w:val="Prrafodelista"/>
        <w:numPr>
          <w:ilvl w:val="0"/>
          <w:numId w:val="1"/>
        </w:numPr>
        <w:spacing w:before="40" w:after="40" w:line="276" w:lineRule="auto"/>
        <w:jc w:val="both"/>
      </w:pPr>
      <w:r w:rsidRPr="00785E73">
        <w:rPr>
          <w:sz w:val="17"/>
          <w:szCs w:val="17"/>
        </w:rPr>
        <w:t>La placa debe estar limpia, libre de polvo, grasas y materiales sueltos.</w:t>
      </w:r>
    </w:p>
    <w:p w14:paraId="224BEBD9" w14:textId="77777777" w:rsidR="0022405A" w:rsidRPr="00785E73" w:rsidRDefault="0068661A" w:rsidP="00D643AB">
      <w:pPr>
        <w:pStyle w:val="Prrafodelista"/>
        <w:numPr>
          <w:ilvl w:val="0"/>
          <w:numId w:val="1"/>
        </w:numPr>
        <w:spacing w:before="40" w:after="40" w:line="276" w:lineRule="auto"/>
        <w:jc w:val="both"/>
      </w:pPr>
      <w:r w:rsidRPr="00785E73">
        <w:rPr>
          <w:sz w:val="17"/>
          <w:szCs w:val="17"/>
        </w:rPr>
        <w:t>Humedecer la placa sin saturarla (superficie con brillo de humedad superficial pero sin charcos).</w:t>
      </w:r>
    </w:p>
    <w:p w14:paraId="55A39881" w14:textId="3ADA61D5" w:rsidR="0022405A" w:rsidRPr="00785E73" w:rsidRDefault="0068661A" w:rsidP="00396FC1">
      <w:pPr>
        <w:pStyle w:val="Prrafodelista"/>
        <w:numPr>
          <w:ilvl w:val="1"/>
          <w:numId w:val="40"/>
        </w:numPr>
        <w:spacing w:before="80" w:after="40" w:line="276" w:lineRule="auto"/>
        <w:jc w:val="both"/>
        <w:rPr>
          <w:b/>
          <w:bCs/>
          <w:color w:val="000000" w:themeColor="text1"/>
          <w:sz w:val="17"/>
          <w:szCs w:val="17"/>
        </w:rPr>
      </w:pPr>
      <w:r w:rsidRPr="00785E73">
        <w:rPr>
          <w:b/>
          <w:bCs/>
          <w:color w:val="000000" w:themeColor="text1"/>
          <w:sz w:val="17"/>
          <w:szCs w:val="17"/>
        </w:rPr>
        <w:t>Puente de adherencia</w:t>
      </w:r>
    </w:p>
    <w:p w14:paraId="001E814E" w14:textId="77777777" w:rsidR="0022405A" w:rsidRPr="00785E73" w:rsidRDefault="0068661A" w:rsidP="00D643AB">
      <w:pPr>
        <w:pStyle w:val="Prrafodelista"/>
        <w:numPr>
          <w:ilvl w:val="0"/>
          <w:numId w:val="1"/>
        </w:numPr>
        <w:spacing w:before="40" w:after="40" w:line="276" w:lineRule="auto"/>
        <w:jc w:val="both"/>
      </w:pPr>
      <w:r w:rsidRPr="00785E73">
        <w:rPr>
          <w:sz w:val="17"/>
          <w:szCs w:val="17"/>
        </w:rPr>
        <w:t xml:space="preserve">Aplicar </w:t>
      </w:r>
      <w:proofErr w:type="spellStart"/>
      <w:r w:rsidRPr="00785E73">
        <w:rPr>
          <w:sz w:val="17"/>
          <w:szCs w:val="17"/>
        </w:rPr>
        <w:t>SikaLatex</w:t>
      </w:r>
      <w:proofErr w:type="spellEnd"/>
      <w:r w:rsidRPr="00785E73">
        <w:rPr>
          <w:sz w:val="17"/>
          <w:szCs w:val="17"/>
        </w:rPr>
        <w:t xml:space="preserve"> diluido en agua (proporción según ficha técnica, generalmente 1:1 a 1:2) con brocha sobre toda la superficie.</w:t>
      </w:r>
    </w:p>
    <w:p w14:paraId="2D534B27" w14:textId="02E26717" w:rsidR="0022405A" w:rsidRPr="00785E73" w:rsidRDefault="0068661A" w:rsidP="00D643AB">
      <w:pPr>
        <w:pStyle w:val="Prrafodelista"/>
        <w:numPr>
          <w:ilvl w:val="0"/>
          <w:numId w:val="1"/>
        </w:numPr>
        <w:spacing w:before="40" w:after="40" w:line="276" w:lineRule="auto"/>
        <w:jc w:val="both"/>
      </w:pPr>
      <w:r w:rsidRPr="00785E73">
        <w:rPr>
          <w:sz w:val="17"/>
          <w:szCs w:val="17"/>
        </w:rPr>
        <w:t xml:space="preserve">Instalar el mortero mientras el puente aún tiene adherencia (estado 'toque suave'); si el </w:t>
      </w:r>
      <w:proofErr w:type="gramStart"/>
      <w:r w:rsidR="00D643AB" w:rsidRPr="00785E73">
        <w:rPr>
          <w:sz w:val="17"/>
          <w:szCs w:val="17"/>
        </w:rPr>
        <w:t>puente seca completamente</w:t>
      </w:r>
      <w:proofErr w:type="gramEnd"/>
      <w:r w:rsidRPr="00785E73">
        <w:rPr>
          <w:sz w:val="17"/>
          <w:szCs w:val="17"/>
        </w:rPr>
        <w:t>, reaplicar.</w:t>
      </w:r>
    </w:p>
    <w:p w14:paraId="6F76EB63" w14:textId="76C9F291" w:rsidR="0022405A" w:rsidRPr="00785E73" w:rsidRDefault="0068661A" w:rsidP="00396FC1">
      <w:pPr>
        <w:pStyle w:val="Prrafodelista"/>
        <w:numPr>
          <w:ilvl w:val="1"/>
          <w:numId w:val="40"/>
        </w:numPr>
        <w:spacing w:before="80" w:after="40" w:line="276" w:lineRule="auto"/>
        <w:jc w:val="both"/>
        <w:rPr>
          <w:b/>
          <w:bCs/>
          <w:color w:val="000000" w:themeColor="text1"/>
          <w:sz w:val="17"/>
          <w:szCs w:val="17"/>
        </w:rPr>
      </w:pPr>
      <w:r w:rsidRPr="00785E73">
        <w:rPr>
          <w:b/>
          <w:bCs/>
          <w:color w:val="000000" w:themeColor="text1"/>
          <w:sz w:val="17"/>
          <w:szCs w:val="17"/>
        </w:rPr>
        <w:t>Malla electrosoldada</w:t>
      </w:r>
    </w:p>
    <w:p w14:paraId="4031237C" w14:textId="77777777" w:rsidR="0022405A" w:rsidRPr="00785E73" w:rsidRDefault="0068661A" w:rsidP="002F4063">
      <w:pPr>
        <w:pStyle w:val="Prrafodelista"/>
        <w:numPr>
          <w:ilvl w:val="0"/>
          <w:numId w:val="1"/>
        </w:numPr>
        <w:spacing w:before="40" w:after="40" w:line="276" w:lineRule="auto"/>
      </w:pPr>
      <w:r w:rsidRPr="00785E73">
        <w:rPr>
          <w:sz w:val="17"/>
          <w:szCs w:val="17"/>
        </w:rPr>
        <w:t>Instalar continua sobre la superficie; traslapos ≥15 cm (1 cuadrícula).</w:t>
      </w:r>
    </w:p>
    <w:p w14:paraId="382B22E4" w14:textId="77777777" w:rsidR="0022405A" w:rsidRPr="00785E73" w:rsidRDefault="0068661A" w:rsidP="002F4063">
      <w:pPr>
        <w:pStyle w:val="Prrafodelista"/>
        <w:numPr>
          <w:ilvl w:val="0"/>
          <w:numId w:val="1"/>
        </w:numPr>
        <w:spacing w:before="40" w:after="40" w:line="276" w:lineRule="auto"/>
      </w:pPr>
      <w:r w:rsidRPr="00785E73">
        <w:rPr>
          <w:sz w:val="17"/>
          <w:szCs w:val="17"/>
        </w:rPr>
        <w:t>Usar separadores de 2,5 cm para que la malla quede centrada en el espesor del mortero.</w:t>
      </w:r>
    </w:p>
    <w:p w14:paraId="69E64C4F" w14:textId="6F240BC1" w:rsidR="0022405A" w:rsidRPr="00785E73" w:rsidRDefault="0068661A" w:rsidP="00396FC1">
      <w:pPr>
        <w:pStyle w:val="Prrafodelista"/>
        <w:numPr>
          <w:ilvl w:val="1"/>
          <w:numId w:val="40"/>
        </w:numPr>
        <w:spacing w:before="80" w:after="40" w:line="276" w:lineRule="auto"/>
        <w:jc w:val="both"/>
        <w:rPr>
          <w:b/>
          <w:bCs/>
          <w:color w:val="000000" w:themeColor="text1"/>
          <w:sz w:val="17"/>
          <w:szCs w:val="17"/>
        </w:rPr>
      </w:pPr>
      <w:r w:rsidRPr="00785E73">
        <w:rPr>
          <w:b/>
          <w:bCs/>
          <w:color w:val="000000" w:themeColor="text1"/>
          <w:sz w:val="17"/>
          <w:szCs w:val="17"/>
        </w:rPr>
        <w:t>Junta perimetral</w:t>
      </w:r>
    </w:p>
    <w:p w14:paraId="430A577A" w14:textId="77777777" w:rsidR="0022405A" w:rsidRPr="00785E73" w:rsidRDefault="0068661A" w:rsidP="002F4063">
      <w:pPr>
        <w:pStyle w:val="Prrafodelista"/>
        <w:numPr>
          <w:ilvl w:val="0"/>
          <w:numId w:val="1"/>
        </w:numPr>
        <w:spacing w:before="40" w:after="40" w:line="276" w:lineRule="auto"/>
      </w:pPr>
      <w:r w:rsidRPr="00785E73">
        <w:rPr>
          <w:sz w:val="17"/>
          <w:szCs w:val="17"/>
        </w:rPr>
        <w:t>Instalar poliestireno expandido e=10 mm en todo el perímetro de contacto con muros, columnas y bordes rígidos, antes de vaciar el mortero.</w:t>
      </w:r>
    </w:p>
    <w:p w14:paraId="7ECAC8EB" w14:textId="2757E182" w:rsidR="0022405A" w:rsidRPr="00785E73" w:rsidRDefault="0068661A" w:rsidP="00396FC1">
      <w:pPr>
        <w:pStyle w:val="Prrafodelista"/>
        <w:numPr>
          <w:ilvl w:val="1"/>
          <w:numId w:val="40"/>
        </w:numPr>
        <w:spacing w:before="80" w:after="40" w:line="276" w:lineRule="auto"/>
        <w:jc w:val="both"/>
        <w:rPr>
          <w:b/>
          <w:bCs/>
          <w:color w:val="000000" w:themeColor="text1"/>
          <w:sz w:val="17"/>
          <w:szCs w:val="17"/>
        </w:rPr>
      </w:pPr>
      <w:r w:rsidRPr="00785E73">
        <w:rPr>
          <w:b/>
          <w:bCs/>
          <w:color w:val="000000" w:themeColor="text1"/>
          <w:sz w:val="17"/>
          <w:szCs w:val="17"/>
        </w:rPr>
        <w:t>Colocación del mortero</w:t>
      </w:r>
    </w:p>
    <w:p w14:paraId="448AEB43" w14:textId="77777777" w:rsidR="0022405A" w:rsidRPr="00785E73" w:rsidRDefault="0068661A" w:rsidP="002F4063">
      <w:pPr>
        <w:pStyle w:val="Prrafodelista"/>
        <w:numPr>
          <w:ilvl w:val="0"/>
          <w:numId w:val="1"/>
        </w:numPr>
        <w:spacing w:before="40" w:after="40" w:line="276" w:lineRule="auto"/>
      </w:pPr>
      <w:r w:rsidRPr="00785E73">
        <w:rPr>
          <w:sz w:val="17"/>
          <w:szCs w:val="17"/>
        </w:rPr>
        <w:t>Preparar mortero 1:4 en mezcladora; consistencia plástica (asentamiento 5–7 cm).</w:t>
      </w:r>
    </w:p>
    <w:p w14:paraId="207047FA" w14:textId="26C44039" w:rsidR="0022405A" w:rsidRPr="00785E73" w:rsidRDefault="0068661A" w:rsidP="002F4063">
      <w:pPr>
        <w:pStyle w:val="Prrafodelista"/>
        <w:numPr>
          <w:ilvl w:val="0"/>
          <w:numId w:val="1"/>
        </w:numPr>
        <w:spacing w:before="40" w:after="40" w:line="276" w:lineRule="auto"/>
      </w:pPr>
      <w:r w:rsidRPr="00785E73">
        <w:rPr>
          <w:sz w:val="17"/>
          <w:szCs w:val="17"/>
        </w:rPr>
        <w:t>Extender sobre la malla, nivelar con regla jalando sobre las maestras, compactar y alisar</w:t>
      </w:r>
      <w:r w:rsidR="00D643AB" w:rsidRPr="00785E73">
        <w:rPr>
          <w:sz w:val="17"/>
          <w:szCs w:val="17"/>
        </w:rPr>
        <w:t>.</w:t>
      </w:r>
    </w:p>
    <w:p w14:paraId="0E86051C" w14:textId="77777777" w:rsidR="0022405A" w:rsidRPr="00785E73" w:rsidRDefault="0068661A" w:rsidP="002F4063">
      <w:pPr>
        <w:pStyle w:val="Prrafodelista"/>
        <w:numPr>
          <w:ilvl w:val="0"/>
          <w:numId w:val="1"/>
        </w:numPr>
        <w:spacing w:before="40" w:after="40" w:line="276" w:lineRule="auto"/>
      </w:pPr>
      <w:r w:rsidRPr="00785E73">
        <w:rPr>
          <w:sz w:val="17"/>
          <w:szCs w:val="17"/>
        </w:rPr>
        <w:t>Espesor mínimo 5 cm: verificar con varilla graduada en ≥5 puntos/m</w:t>
      </w:r>
      <w:proofErr w:type="gramStart"/>
      <w:r w:rsidRPr="00785E73">
        <w:rPr>
          <w:sz w:val="17"/>
          <w:szCs w:val="17"/>
        </w:rPr>
        <w:t>²  antes</w:t>
      </w:r>
      <w:proofErr w:type="gramEnd"/>
      <w:r w:rsidRPr="00785E73">
        <w:rPr>
          <w:sz w:val="17"/>
          <w:szCs w:val="17"/>
        </w:rPr>
        <w:t xml:space="preserve"> del fraguado.</w:t>
      </w:r>
    </w:p>
    <w:p w14:paraId="467EBAFE" w14:textId="2EA0AD65" w:rsidR="0022405A" w:rsidRPr="00785E73" w:rsidRDefault="0068661A" w:rsidP="00396FC1">
      <w:pPr>
        <w:pStyle w:val="Prrafodelista"/>
        <w:numPr>
          <w:ilvl w:val="1"/>
          <w:numId w:val="40"/>
        </w:numPr>
        <w:spacing w:before="80" w:after="40" w:line="276" w:lineRule="auto"/>
        <w:jc w:val="both"/>
        <w:rPr>
          <w:b/>
          <w:bCs/>
          <w:color w:val="000000" w:themeColor="text1"/>
          <w:sz w:val="17"/>
          <w:szCs w:val="17"/>
        </w:rPr>
      </w:pPr>
      <w:r w:rsidRPr="00785E73">
        <w:rPr>
          <w:b/>
          <w:bCs/>
          <w:color w:val="000000" w:themeColor="text1"/>
          <w:sz w:val="17"/>
          <w:szCs w:val="17"/>
        </w:rPr>
        <w:t>Juntas de control</w:t>
      </w:r>
    </w:p>
    <w:p w14:paraId="06D8887B" w14:textId="77777777" w:rsidR="0022405A" w:rsidRPr="00785E73" w:rsidRDefault="0068661A" w:rsidP="002F4063">
      <w:pPr>
        <w:pStyle w:val="Prrafodelista"/>
        <w:numPr>
          <w:ilvl w:val="0"/>
          <w:numId w:val="1"/>
        </w:numPr>
        <w:spacing w:before="40" w:after="40" w:line="276" w:lineRule="auto"/>
      </w:pPr>
      <w:r w:rsidRPr="00785E73">
        <w:rPr>
          <w:sz w:val="17"/>
          <w:szCs w:val="17"/>
        </w:rPr>
        <w:t>Entre 8 y 24 h del vaciado, cortar juntas de control con disco diamantado.</w:t>
      </w:r>
    </w:p>
    <w:p w14:paraId="3BF880DE" w14:textId="77777777" w:rsidR="0022405A" w:rsidRPr="00785E73" w:rsidRDefault="0068661A" w:rsidP="002F4063">
      <w:pPr>
        <w:pStyle w:val="Prrafodelista"/>
        <w:numPr>
          <w:ilvl w:val="0"/>
          <w:numId w:val="1"/>
        </w:numPr>
        <w:spacing w:before="40" w:after="40" w:line="276" w:lineRule="auto"/>
      </w:pPr>
      <w:r w:rsidRPr="00785E73">
        <w:rPr>
          <w:sz w:val="17"/>
          <w:szCs w:val="17"/>
        </w:rPr>
        <w:t>Espaciado: ≤3 m en ambas direcciones; en todos los vanos de puertas.</w:t>
      </w:r>
    </w:p>
    <w:p w14:paraId="4774A89A" w14:textId="77777777" w:rsidR="0022405A" w:rsidRPr="00785E73" w:rsidRDefault="0068661A" w:rsidP="002F4063">
      <w:pPr>
        <w:pStyle w:val="Prrafodelista"/>
        <w:numPr>
          <w:ilvl w:val="0"/>
          <w:numId w:val="1"/>
        </w:numPr>
        <w:spacing w:before="40" w:after="40" w:line="276" w:lineRule="auto"/>
      </w:pPr>
      <w:r w:rsidRPr="00785E73">
        <w:rPr>
          <w:sz w:val="17"/>
          <w:szCs w:val="17"/>
        </w:rPr>
        <w:t>Profundidad mínima: 1/3 del espesor = ≥1,7 cm.</w:t>
      </w:r>
    </w:p>
    <w:p w14:paraId="6175019F" w14:textId="50D9EA5B" w:rsidR="0022405A" w:rsidRPr="00785E73" w:rsidRDefault="0068661A" w:rsidP="00396FC1">
      <w:pPr>
        <w:pStyle w:val="Prrafodelista"/>
        <w:numPr>
          <w:ilvl w:val="1"/>
          <w:numId w:val="40"/>
        </w:numPr>
        <w:spacing w:before="80" w:after="40" w:line="276" w:lineRule="auto"/>
        <w:jc w:val="both"/>
        <w:rPr>
          <w:b/>
          <w:bCs/>
          <w:color w:val="000000" w:themeColor="text1"/>
          <w:sz w:val="17"/>
          <w:szCs w:val="17"/>
        </w:rPr>
      </w:pPr>
      <w:r w:rsidRPr="00785E73">
        <w:rPr>
          <w:b/>
          <w:bCs/>
          <w:color w:val="000000" w:themeColor="text1"/>
          <w:sz w:val="17"/>
          <w:szCs w:val="17"/>
        </w:rPr>
        <w:t>Curado</w:t>
      </w:r>
    </w:p>
    <w:p w14:paraId="60CC1D42" w14:textId="77777777" w:rsidR="0022405A" w:rsidRPr="00785E73" w:rsidRDefault="0068661A" w:rsidP="002F4063">
      <w:pPr>
        <w:pStyle w:val="Prrafodelista"/>
        <w:numPr>
          <w:ilvl w:val="0"/>
          <w:numId w:val="1"/>
        </w:numPr>
        <w:spacing w:before="40" w:after="40" w:line="276" w:lineRule="auto"/>
      </w:pPr>
      <w:r w:rsidRPr="00785E73">
        <w:rPr>
          <w:sz w:val="17"/>
          <w:szCs w:val="17"/>
        </w:rPr>
        <w:t>Curado húmedo: cubrir con plástico o arpillera húmeda ≥7 días; mantener humedad permanente.</w:t>
      </w:r>
    </w:p>
    <w:p w14:paraId="118B476B" w14:textId="77777777" w:rsidR="0022405A" w:rsidRPr="00785E73" w:rsidRDefault="0068661A" w:rsidP="002F4063">
      <w:pPr>
        <w:pStyle w:val="Prrafodelista"/>
        <w:numPr>
          <w:ilvl w:val="0"/>
          <w:numId w:val="1"/>
        </w:numPr>
        <w:spacing w:before="40" w:after="40" w:line="276" w:lineRule="auto"/>
      </w:pPr>
      <w:r w:rsidRPr="00785E73">
        <w:rPr>
          <w:sz w:val="17"/>
          <w:szCs w:val="17"/>
        </w:rPr>
        <w:t>Proteger de tráfico y cargas durante el período de curado.</w:t>
      </w:r>
    </w:p>
    <w:p w14:paraId="273F9091" w14:textId="579AA989" w:rsidR="0022405A" w:rsidRPr="00785E73" w:rsidRDefault="0068661A" w:rsidP="00396FC1">
      <w:pPr>
        <w:pStyle w:val="Prrafodelista"/>
        <w:numPr>
          <w:ilvl w:val="0"/>
          <w:numId w:val="40"/>
        </w:numPr>
        <w:spacing w:before="160" w:after="60"/>
        <w:jc w:val="both"/>
        <w:rPr>
          <w:b/>
          <w:bCs/>
          <w:color w:val="000000" w:themeColor="text1"/>
        </w:rPr>
      </w:pPr>
      <w:r w:rsidRPr="00785E73">
        <w:rPr>
          <w:b/>
          <w:bCs/>
          <w:color w:val="000000" w:themeColor="text1"/>
        </w:rPr>
        <w:t>Equipos y herramientas</w:t>
      </w:r>
    </w:p>
    <w:tbl>
      <w:tblPr>
        <w:tblStyle w:val="Tablaconcuadrcula4-nfasis3"/>
        <w:tblW w:w="9360" w:type="dxa"/>
        <w:tblLook w:val="04A0" w:firstRow="1" w:lastRow="0" w:firstColumn="1" w:lastColumn="0" w:noHBand="0" w:noVBand="1"/>
      </w:tblPr>
      <w:tblGrid>
        <w:gridCol w:w="3600"/>
        <w:gridCol w:w="5760"/>
      </w:tblGrid>
      <w:tr w:rsidR="0022405A" w:rsidRPr="00785E73" w14:paraId="0C2DF148" w14:textId="77777777" w:rsidTr="00D643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C99C319" w14:textId="77777777" w:rsidR="0022405A" w:rsidRPr="00785E73" w:rsidRDefault="0068661A">
            <w:pPr>
              <w:spacing w:before="60" w:after="60" w:line="276" w:lineRule="auto"/>
              <w:jc w:val="both"/>
            </w:pPr>
            <w:r w:rsidRPr="00785E73">
              <w:rPr>
                <w:color w:val="FFFFFF"/>
                <w:sz w:val="16"/>
                <w:szCs w:val="16"/>
              </w:rPr>
              <w:t>Equipo / Herramienta</w:t>
            </w:r>
          </w:p>
        </w:tc>
        <w:tc>
          <w:tcPr>
            <w:tcW w:w="5760" w:type="dxa"/>
          </w:tcPr>
          <w:p w14:paraId="41DE674E"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Uso</w:t>
            </w:r>
          </w:p>
        </w:tc>
      </w:tr>
      <w:tr w:rsidR="0022405A" w:rsidRPr="00785E73" w14:paraId="7F34E2EF" w14:textId="77777777" w:rsidTr="00D64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598E17BE" w14:textId="77777777" w:rsidR="0022405A" w:rsidRPr="00785E73" w:rsidRDefault="0068661A">
            <w:pPr>
              <w:spacing w:before="60" w:after="60" w:line="276" w:lineRule="auto"/>
              <w:jc w:val="both"/>
            </w:pPr>
            <w:r w:rsidRPr="00785E73">
              <w:rPr>
                <w:sz w:val="16"/>
                <w:szCs w:val="16"/>
              </w:rPr>
              <w:t>Mezcladora de mortero (capacidad ≥100 L)</w:t>
            </w:r>
          </w:p>
        </w:tc>
        <w:tc>
          <w:tcPr>
            <w:tcW w:w="5760" w:type="dxa"/>
          </w:tcPr>
          <w:p w14:paraId="3B31C3E4"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Preparación del mortero</w:t>
            </w:r>
          </w:p>
        </w:tc>
      </w:tr>
      <w:tr w:rsidR="0022405A" w:rsidRPr="00785E73" w14:paraId="6FB1617A" w14:textId="77777777" w:rsidTr="00D643AB">
        <w:tc>
          <w:tcPr>
            <w:cnfStyle w:val="001000000000" w:firstRow="0" w:lastRow="0" w:firstColumn="1" w:lastColumn="0" w:oddVBand="0" w:evenVBand="0" w:oddHBand="0" w:evenHBand="0" w:firstRowFirstColumn="0" w:firstRowLastColumn="0" w:lastRowFirstColumn="0" w:lastRowLastColumn="0"/>
            <w:tcW w:w="3600" w:type="dxa"/>
          </w:tcPr>
          <w:p w14:paraId="2AF2D440" w14:textId="67988257" w:rsidR="0022405A" w:rsidRPr="00785E73" w:rsidRDefault="00D643AB">
            <w:pPr>
              <w:spacing w:before="60" w:after="60" w:line="276" w:lineRule="auto"/>
              <w:jc w:val="both"/>
            </w:pPr>
            <w:r w:rsidRPr="00785E73">
              <w:rPr>
                <w:sz w:val="16"/>
                <w:szCs w:val="16"/>
              </w:rPr>
              <w:t>Herramienta menor</w:t>
            </w:r>
          </w:p>
        </w:tc>
        <w:tc>
          <w:tcPr>
            <w:tcW w:w="5760" w:type="dxa"/>
          </w:tcPr>
          <w:p w14:paraId="40C5649B" w14:textId="3EF49CB6"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Control de niveles y pendientes</w:t>
            </w:r>
            <w:r w:rsidR="00D643AB" w:rsidRPr="00785E73">
              <w:rPr>
                <w:sz w:val="16"/>
                <w:szCs w:val="16"/>
              </w:rPr>
              <w:t>, allanado y juntas.</w:t>
            </w:r>
          </w:p>
        </w:tc>
      </w:tr>
    </w:tbl>
    <w:p w14:paraId="12C323E0" w14:textId="2DC71F89" w:rsidR="0022405A" w:rsidRPr="00785E73" w:rsidRDefault="0068661A" w:rsidP="00396FC1">
      <w:pPr>
        <w:pStyle w:val="Prrafodelista"/>
        <w:numPr>
          <w:ilvl w:val="0"/>
          <w:numId w:val="40"/>
        </w:numPr>
        <w:spacing w:before="160" w:after="60"/>
        <w:jc w:val="both"/>
        <w:rPr>
          <w:b/>
          <w:bCs/>
          <w:color w:val="000000" w:themeColor="text1"/>
        </w:rPr>
      </w:pPr>
      <w:r w:rsidRPr="00785E73">
        <w:rPr>
          <w:b/>
          <w:bCs/>
          <w:color w:val="000000" w:themeColor="text1"/>
        </w:rPr>
        <w:t>Control de calidad</w:t>
      </w:r>
    </w:p>
    <w:p w14:paraId="63440D88" w14:textId="77777777" w:rsidR="0022405A" w:rsidRPr="00785E73" w:rsidRDefault="0068661A" w:rsidP="002F4063">
      <w:pPr>
        <w:pStyle w:val="Prrafodelista"/>
        <w:numPr>
          <w:ilvl w:val="0"/>
          <w:numId w:val="1"/>
        </w:numPr>
        <w:spacing w:before="40" w:after="40" w:line="276" w:lineRule="auto"/>
      </w:pPr>
      <w:r w:rsidRPr="00785E73">
        <w:rPr>
          <w:sz w:val="17"/>
          <w:szCs w:val="17"/>
        </w:rPr>
        <w:t>Superficie de placa limpia y con puente aplicado: verificación visual del interventor antes de instalar la malla.</w:t>
      </w:r>
    </w:p>
    <w:p w14:paraId="44C80D59" w14:textId="77777777" w:rsidR="0022405A" w:rsidRPr="00785E73" w:rsidRDefault="0068661A" w:rsidP="002F4063">
      <w:pPr>
        <w:pStyle w:val="Prrafodelista"/>
        <w:numPr>
          <w:ilvl w:val="0"/>
          <w:numId w:val="1"/>
        </w:numPr>
        <w:spacing w:before="40" w:after="40" w:line="276" w:lineRule="auto"/>
      </w:pPr>
      <w:r w:rsidRPr="00785E73">
        <w:rPr>
          <w:sz w:val="17"/>
          <w:szCs w:val="17"/>
        </w:rPr>
        <w:t>Espesor ≥5 cm: varilla en ≥5 puntos/m² antes del fraguado.</w:t>
      </w:r>
    </w:p>
    <w:p w14:paraId="49B4DB3C" w14:textId="77777777" w:rsidR="0022405A" w:rsidRPr="00785E73" w:rsidRDefault="0068661A" w:rsidP="002F4063">
      <w:pPr>
        <w:pStyle w:val="Prrafodelista"/>
        <w:numPr>
          <w:ilvl w:val="0"/>
          <w:numId w:val="1"/>
        </w:numPr>
        <w:spacing w:before="40" w:after="40" w:line="276" w:lineRule="auto"/>
      </w:pPr>
      <w:r w:rsidRPr="00785E73">
        <w:rPr>
          <w:sz w:val="17"/>
          <w:szCs w:val="17"/>
        </w:rPr>
        <w:t>Pendientes verificadas con nivel láser (tolerancia ±2 mm respecto al diseño).</w:t>
      </w:r>
    </w:p>
    <w:p w14:paraId="3A4B66B6" w14:textId="77777777" w:rsidR="0022405A" w:rsidRPr="00785E73" w:rsidRDefault="0068661A" w:rsidP="002F4063">
      <w:pPr>
        <w:pStyle w:val="Prrafodelista"/>
        <w:numPr>
          <w:ilvl w:val="0"/>
          <w:numId w:val="1"/>
        </w:numPr>
        <w:spacing w:before="40" w:after="40" w:line="276" w:lineRule="auto"/>
      </w:pPr>
      <w:r w:rsidRPr="00785E73">
        <w:rPr>
          <w:sz w:val="17"/>
          <w:szCs w:val="17"/>
        </w:rPr>
        <w:t>Juntas de control: espaciado ≤3 m, profundidad ≥1,7 cm verificados por interventor.</w:t>
      </w:r>
    </w:p>
    <w:p w14:paraId="79B02CC1" w14:textId="77777777" w:rsidR="0022405A" w:rsidRPr="00785E73" w:rsidRDefault="0068661A" w:rsidP="002F4063">
      <w:pPr>
        <w:pStyle w:val="Prrafodelista"/>
        <w:numPr>
          <w:ilvl w:val="0"/>
          <w:numId w:val="1"/>
        </w:numPr>
        <w:spacing w:before="40" w:after="40" w:line="276" w:lineRule="auto"/>
      </w:pPr>
      <w:r w:rsidRPr="00785E73">
        <w:rPr>
          <w:sz w:val="17"/>
          <w:szCs w:val="17"/>
        </w:rPr>
        <w:lastRenderedPageBreak/>
        <w:t>Planicidad final: variación máxima 3 mm bajo regla de 2 m.</w:t>
      </w:r>
    </w:p>
    <w:p w14:paraId="76B1E3BE" w14:textId="77777777" w:rsidR="0022405A" w:rsidRPr="00785E73" w:rsidRDefault="0068661A" w:rsidP="002F4063">
      <w:pPr>
        <w:pStyle w:val="Prrafodelista"/>
        <w:numPr>
          <w:ilvl w:val="0"/>
          <w:numId w:val="1"/>
        </w:numPr>
        <w:spacing w:before="40" w:after="40" w:line="276" w:lineRule="auto"/>
      </w:pPr>
      <w:r w:rsidRPr="00785E73">
        <w:rPr>
          <w:sz w:val="17"/>
          <w:szCs w:val="17"/>
        </w:rPr>
        <w:t xml:space="preserve">Adherencia </w:t>
      </w:r>
      <w:proofErr w:type="spellStart"/>
      <w:r w:rsidRPr="00785E73">
        <w:rPr>
          <w:sz w:val="17"/>
          <w:szCs w:val="17"/>
        </w:rPr>
        <w:t>pull</w:t>
      </w:r>
      <w:proofErr w:type="spellEnd"/>
      <w:r w:rsidRPr="00785E73">
        <w:rPr>
          <w:sz w:val="17"/>
          <w:szCs w:val="17"/>
        </w:rPr>
        <w:t>-off a los 28 días en ≥3 puntos por área: mínimo 0,3 MPa (sin desprendimiento en la interfaz placa-mortero).</w:t>
      </w:r>
    </w:p>
    <w:p w14:paraId="217AE523" w14:textId="77777777" w:rsidR="0022405A" w:rsidRPr="00785E73" w:rsidRDefault="0068661A">
      <w:pPr>
        <w:pBdr>
          <w:left w:val="single" w:sz="12" w:space="6" w:color="C00000"/>
        </w:pBdr>
        <w:shd w:val="clear" w:color="auto" w:fill="FFEDED"/>
        <w:spacing w:before="100" w:after="100"/>
        <w:ind w:left="360"/>
      </w:pPr>
      <w:r w:rsidRPr="00785E73">
        <w:rPr>
          <w:rFonts w:ascii="Segoe UI Emoji" w:hAnsi="Segoe UI Emoji" w:cs="Segoe UI Emoji"/>
          <w:b/>
          <w:bCs/>
          <w:color w:val="C00000"/>
          <w:sz w:val="17"/>
          <w:szCs w:val="17"/>
        </w:rPr>
        <w:t>⚠</w:t>
      </w:r>
      <w:r w:rsidRPr="00785E73">
        <w:rPr>
          <w:b/>
          <w:bCs/>
          <w:color w:val="C00000"/>
          <w:sz w:val="17"/>
          <w:szCs w:val="17"/>
        </w:rPr>
        <w:t xml:space="preserve"> ADVERTENCIA: </w:t>
      </w:r>
      <w:r w:rsidRPr="00785E73">
        <w:rPr>
          <w:color w:val="C00000"/>
          <w:sz w:val="17"/>
          <w:szCs w:val="17"/>
        </w:rPr>
        <w:t>Cualquier área que presente sonido hueco al percutir, fisuras no controladas &gt;0,3 mm de apertura, o espesor &lt;5 cm, será rechazada por la interventoría y reemplazada a costo exclusivo del contratista.</w:t>
      </w:r>
    </w:p>
    <w:p w14:paraId="02B545F6" w14:textId="3FA36CED" w:rsidR="0022405A" w:rsidRPr="00785E73" w:rsidRDefault="0068661A" w:rsidP="00396FC1">
      <w:pPr>
        <w:pStyle w:val="Prrafodelista"/>
        <w:numPr>
          <w:ilvl w:val="0"/>
          <w:numId w:val="40"/>
        </w:numPr>
        <w:spacing w:before="160" w:after="60"/>
        <w:jc w:val="both"/>
        <w:rPr>
          <w:b/>
          <w:bCs/>
          <w:color w:val="000000" w:themeColor="text1"/>
        </w:rPr>
      </w:pPr>
      <w:r w:rsidRPr="00785E73">
        <w:rPr>
          <w:b/>
          <w:bCs/>
          <w:color w:val="000000" w:themeColor="text1"/>
        </w:rPr>
        <w:t>Seguridad y salud en el trabajo</w:t>
      </w:r>
    </w:p>
    <w:p w14:paraId="7F49A476" w14:textId="77777777" w:rsidR="0022405A" w:rsidRPr="00785E73" w:rsidRDefault="0068661A">
      <w:pPr>
        <w:spacing w:before="60" w:after="60" w:line="288" w:lineRule="auto"/>
        <w:jc w:val="both"/>
      </w:pPr>
      <w:r w:rsidRPr="00785E73">
        <w:rPr>
          <w:sz w:val="17"/>
          <w:szCs w:val="17"/>
        </w:rPr>
        <w:t>N95 al mezclar cemento. Botas con puntera al trabajar con la mezcladora. Proteger ojos y manos al usar el puente adherente (consultar ficha de seguridad). Señalizar el área de fraguado para evitar tráfico ≥72 h.</w:t>
      </w:r>
    </w:p>
    <w:p w14:paraId="4737489E" w14:textId="57E74628" w:rsidR="0022405A" w:rsidRPr="00785E73" w:rsidRDefault="0068661A" w:rsidP="00396FC1">
      <w:pPr>
        <w:pStyle w:val="Prrafodelista"/>
        <w:numPr>
          <w:ilvl w:val="0"/>
          <w:numId w:val="40"/>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38FDC664" w14:textId="77777777" w:rsidTr="00D643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2EE9A8A5"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54F79436"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1DB2FCCA" w14:textId="77777777" w:rsidTr="00D64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7AB0BDF2" w14:textId="77777777" w:rsidR="0022405A" w:rsidRPr="00785E73" w:rsidRDefault="0068661A">
            <w:pPr>
              <w:spacing w:before="60" w:after="60" w:line="276" w:lineRule="auto"/>
              <w:jc w:val="both"/>
            </w:pPr>
            <w:r w:rsidRPr="00785E73">
              <w:rPr>
                <w:sz w:val="16"/>
                <w:szCs w:val="16"/>
              </w:rPr>
              <w:t>NSR-10 Tít. C</w:t>
            </w:r>
          </w:p>
        </w:tc>
        <w:tc>
          <w:tcPr>
            <w:tcW w:w="6760" w:type="dxa"/>
          </w:tcPr>
          <w:p w14:paraId="6973E206"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Concreto y morteros en obras civiles</w:t>
            </w:r>
          </w:p>
        </w:tc>
      </w:tr>
      <w:tr w:rsidR="0022405A" w:rsidRPr="00785E73" w14:paraId="3CEFFA9B" w14:textId="77777777" w:rsidTr="00D643AB">
        <w:tc>
          <w:tcPr>
            <w:cnfStyle w:val="001000000000" w:firstRow="0" w:lastRow="0" w:firstColumn="1" w:lastColumn="0" w:oddVBand="0" w:evenVBand="0" w:oddHBand="0" w:evenHBand="0" w:firstRowFirstColumn="0" w:firstRowLastColumn="0" w:lastRowFirstColumn="0" w:lastRowLastColumn="0"/>
            <w:tcW w:w="2600" w:type="dxa"/>
          </w:tcPr>
          <w:p w14:paraId="13B98ADE" w14:textId="77777777" w:rsidR="0022405A" w:rsidRPr="00785E73" w:rsidRDefault="0068661A">
            <w:pPr>
              <w:spacing w:before="60" w:after="60" w:line="276" w:lineRule="auto"/>
              <w:jc w:val="both"/>
            </w:pPr>
            <w:r w:rsidRPr="00785E73">
              <w:rPr>
                <w:sz w:val="16"/>
                <w:szCs w:val="16"/>
              </w:rPr>
              <w:t>NTC 321</w:t>
            </w:r>
          </w:p>
        </w:tc>
        <w:tc>
          <w:tcPr>
            <w:tcW w:w="6760" w:type="dxa"/>
          </w:tcPr>
          <w:p w14:paraId="5011261D"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Cemento Portland</w:t>
            </w:r>
          </w:p>
        </w:tc>
      </w:tr>
      <w:tr w:rsidR="0022405A" w:rsidRPr="00785E73" w14:paraId="58541DDC" w14:textId="77777777" w:rsidTr="00D64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D6DDE81" w14:textId="77777777" w:rsidR="0022405A" w:rsidRPr="00785E73" w:rsidRDefault="0068661A">
            <w:pPr>
              <w:spacing w:before="60" w:after="60" w:line="276" w:lineRule="auto"/>
              <w:jc w:val="both"/>
            </w:pPr>
            <w:r w:rsidRPr="00785E73">
              <w:rPr>
                <w:sz w:val="16"/>
                <w:szCs w:val="16"/>
              </w:rPr>
              <w:t>NTC 174</w:t>
            </w:r>
          </w:p>
        </w:tc>
        <w:tc>
          <w:tcPr>
            <w:tcW w:w="6760" w:type="dxa"/>
          </w:tcPr>
          <w:p w14:paraId="5AFDDEAB"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Áridos para mortero y concreto</w:t>
            </w:r>
          </w:p>
        </w:tc>
      </w:tr>
      <w:tr w:rsidR="0022405A" w:rsidRPr="00785E73" w14:paraId="4C3345BA" w14:textId="77777777" w:rsidTr="00D643AB">
        <w:tc>
          <w:tcPr>
            <w:cnfStyle w:val="001000000000" w:firstRow="0" w:lastRow="0" w:firstColumn="1" w:lastColumn="0" w:oddVBand="0" w:evenVBand="0" w:oddHBand="0" w:evenHBand="0" w:firstRowFirstColumn="0" w:firstRowLastColumn="0" w:lastRowFirstColumn="0" w:lastRowLastColumn="0"/>
            <w:tcW w:w="2600" w:type="dxa"/>
          </w:tcPr>
          <w:p w14:paraId="2E0A75A9" w14:textId="77777777" w:rsidR="0022405A" w:rsidRPr="00785E73" w:rsidRDefault="0068661A">
            <w:pPr>
              <w:spacing w:before="60" w:after="60" w:line="276" w:lineRule="auto"/>
              <w:jc w:val="both"/>
            </w:pPr>
            <w:r w:rsidRPr="00785E73">
              <w:rPr>
                <w:sz w:val="16"/>
                <w:szCs w:val="16"/>
              </w:rPr>
              <w:t>Res. 0312/2019</w:t>
            </w:r>
          </w:p>
        </w:tc>
        <w:tc>
          <w:tcPr>
            <w:tcW w:w="6760" w:type="dxa"/>
          </w:tcPr>
          <w:p w14:paraId="6250AE15"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6606D233" w14:textId="5D13CD7F" w:rsidR="0022405A" w:rsidRPr="00785E73" w:rsidRDefault="0068661A" w:rsidP="00396FC1">
      <w:pPr>
        <w:pStyle w:val="Prrafodelista"/>
        <w:numPr>
          <w:ilvl w:val="0"/>
          <w:numId w:val="40"/>
        </w:numPr>
        <w:spacing w:before="160" w:after="60"/>
        <w:jc w:val="both"/>
        <w:rPr>
          <w:b/>
          <w:bCs/>
          <w:color w:val="000000" w:themeColor="text1"/>
        </w:rPr>
      </w:pPr>
      <w:r w:rsidRPr="00785E73">
        <w:rPr>
          <w:b/>
          <w:bCs/>
          <w:color w:val="000000" w:themeColor="text1"/>
        </w:rPr>
        <w:t>Unidad de medida y pago</w:t>
      </w:r>
    </w:p>
    <w:p w14:paraId="2EBAE25E" w14:textId="5BBF5C53" w:rsidR="0022405A" w:rsidRPr="00785E73" w:rsidRDefault="0068661A">
      <w:pPr>
        <w:spacing w:before="60" w:after="60" w:line="288" w:lineRule="auto"/>
        <w:jc w:val="both"/>
      </w:pPr>
      <w:r w:rsidRPr="00785E73">
        <w:rPr>
          <w:sz w:val="17"/>
          <w:szCs w:val="17"/>
        </w:rPr>
        <w:t>Metro cuadrado (m²) de mortero instalado con juntas ejecutadas y curado completo, aprobado. Incluye preparación de superficie, puente adherente, malla electrosoldada, mortero, juntas de control, junta perimetral, curado y limpieza.</w:t>
      </w:r>
    </w:p>
    <w:p w14:paraId="528B02F2" w14:textId="77777777" w:rsidR="0022405A" w:rsidRPr="00785E73" w:rsidRDefault="0022405A">
      <w:pPr>
        <w:spacing w:line="276" w:lineRule="auto"/>
        <w:jc w:val="both"/>
      </w:pPr>
    </w:p>
    <w:p w14:paraId="39FCCCBD" w14:textId="7A5E7576" w:rsidR="0022405A" w:rsidRPr="00785E73" w:rsidRDefault="0068661A" w:rsidP="006848B6">
      <w:pPr>
        <w:pStyle w:val="Ttulo2"/>
      </w:pPr>
      <w:r w:rsidRPr="00785E73">
        <w:t xml:space="preserve">  </w:t>
      </w:r>
      <w:bookmarkStart w:id="73" w:name="_Toc230944908"/>
      <w:r w:rsidRPr="00785E73">
        <w:t>ÍTEM 9.</w:t>
      </w:r>
      <w:r w:rsidR="006B4DB8" w:rsidRPr="00785E73">
        <w:t>3</w:t>
      </w:r>
      <w:bookmarkEnd w:id="73"/>
    </w:p>
    <w:p w14:paraId="32474BCC" w14:textId="68C654A5" w:rsidR="0022405A" w:rsidRPr="00785E73" w:rsidRDefault="006848B6" w:rsidP="006848B6">
      <w:pPr>
        <w:pStyle w:val="Ttulo3"/>
        <w:shd w:val="clear" w:color="auto" w:fill="D0CECE" w:themeFill="background2" w:themeFillShade="E6"/>
        <w:jc w:val="both"/>
      </w:pPr>
      <w:bookmarkStart w:id="74" w:name="_Toc230944909"/>
      <w:r w:rsidRPr="00785E73">
        <w:t>Suministro e instalación de piso en baldosa de grano No. 1–2 de 30x30 cm para aulas, oficinas y corredores, para uso intenso, de primera calidad aprobada por la interventoría, conforme a la norma NTC 2849. Incluye mortero de pega 1:4, varilla de dilatación en PVC de 5 mm, emboquillado y aplicación de cera polimérica líquida. Diseño y modulación según patrón arquitectónico existente aprobado por la interventoría</w:t>
      </w:r>
      <w:bookmarkEnd w:id="74"/>
    </w:p>
    <w:p w14:paraId="7433A27B" w14:textId="0E8F605C" w:rsidR="0022405A" w:rsidRPr="00785E73" w:rsidRDefault="0068661A" w:rsidP="00396FC1">
      <w:pPr>
        <w:pStyle w:val="Prrafodelista"/>
        <w:numPr>
          <w:ilvl w:val="0"/>
          <w:numId w:val="41"/>
        </w:numPr>
        <w:spacing w:before="160" w:after="60"/>
        <w:jc w:val="both"/>
        <w:rPr>
          <w:b/>
          <w:bCs/>
          <w:color w:val="000000" w:themeColor="text1"/>
        </w:rPr>
      </w:pPr>
      <w:r w:rsidRPr="00785E73">
        <w:rPr>
          <w:b/>
          <w:bCs/>
          <w:color w:val="000000" w:themeColor="text1"/>
        </w:rPr>
        <w:t>Descripción</w:t>
      </w:r>
    </w:p>
    <w:p w14:paraId="7BED2C8F" w14:textId="6B4783C9" w:rsidR="0022405A" w:rsidRPr="00785E73" w:rsidRDefault="0068661A">
      <w:pPr>
        <w:spacing w:before="60" w:after="60" w:line="288" w:lineRule="auto"/>
        <w:jc w:val="both"/>
      </w:pPr>
      <w:r w:rsidRPr="00785E73">
        <w:rPr>
          <w:sz w:val="17"/>
          <w:szCs w:val="17"/>
        </w:rPr>
        <w:t xml:space="preserve">Suministro e instalación de piso en baldosa de grano No.1–2 de 30×30 cm, uso intenso, primera calidad conforme a NTC 2849, sobre el mortero de nivelación del ítem 9.3. Incluye mortero de pega 1:4, varillas de dilatación en PVC de </w:t>
      </w:r>
      <w:r w:rsidR="006848B6" w:rsidRPr="00785E73">
        <w:rPr>
          <w:sz w:val="17"/>
          <w:szCs w:val="17"/>
        </w:rPr>
        <w:t>5</w:t>
      </w:r>
      <w:r w:rsidRPr="00785E73">
        <w:rPr>
          <w:sz w:val="17"/>
          <w:szCs w:val="17"/>
        </w:rPr>
        <w:t xml:space="preserve"> mm en las juntas de control, emboquillado y aplicación de cera polimérica. El patrón y modulación debe replicar el de los espacios intervenidos en la Fase 1, previa aprobación de la interventoría.</w:t>
      </w:r>
    </w:p>
    <w:p w14:paraId="54D36F19" w14:textId="687ECCCC" w:rsidR="0022405A" w:rsidRPr="00785E73" w:rsidRDefault="0068661A" w:rsidP="00396FC1">
      <w:pPr>
        <w:pStyle w:val="Prrafodelista"/>
        <w:numPr>
          <w:ilvl w:val="0"/>
          <w:numId w:val="41"/>
        </w:numPr>
        <w:spacing w:before="160" w:after="60"/>
        <w:jc w:val="both"/>
        <w:rPr>
          <w:b/>
          <w:bCs/>
          <w:color w:val="000000" w:themeColor="text1"/>
        </w:rPr>
      </w:pPr>
      <w:r w:rsidRPr="00785E73">
        <w:rPr>
          <w:b/>
          <w:bCs/>
          <w:color w:val="000000" w:themeColor="text1"/>
        </w:rPr>
        <w:t>Alcance</w:t>
      </w:r>
    </w:p>
    <w:p w14:paraId="4E59E361" w14:textId="77777777" w:rsidR="0022405A" w:rsidRPr="00785E73" w:rsidRDefault="0068661A" w:rsidP="002F4063">
      <w:pPr>
        <w:pStyle w:val="Prrafodelista"/>
        <w:numPr>
          <w:ilvl w:val="0"/>
          <w:numId w:val="1"/>
        </w:numPr>
        <w:spacing w:before="40" w:after="40" w:line="276" w:lineRule="auto"/>
      </w:pPr>
      <w:r w:rsidRPr="00785E73">
        <w:rPr>
          <w:sz w:val="17"/>
          <w:szCs w:val="17"/>
        </w:rPr>
        <w:t>Replanteo y modulación del patrón existente (coordinación desde el centro del recinto hacia los bordes).</w:t>
      </w:r>
    </w:p>
    <w:p w14:paraId="6974DD26" w14:textId="77777777" w:rsidR="0022405A" w:rsidRPr="00785E73" w:rsidRDefault="0068661A" w:rsidP="002F4063">
      <w:pPr>
        <w:pStyle w:val="Prrafodelista"/>
        <w:numPr>
          <w:ilvl w:val="0"/>
          <w:numId w:val="1"/>
        </w:numPr>
        <w:spacing w:before="40" w:after="40" w:line="276" w:lineRule="auto"/>
      </w:pPr>
      <w:r w:rsidRPr="00785E73">
        <w:rPr>
          <w:sz w:val="17"/>
          <w:szCs w:val="17"/>
        </w:rPr>
        <w:t>Instalación con mortero de pega 1:4 (doble encolado en zonas de alto tráfico).</w:t>
      </w:r>
    </w:p>
    <w:p w14:paraId="4354DDA3" w14:textId="4CAF1126" w:rsidR="0022405A" w:rsidRPr="00785E73" w:rsidRDefault="0068661A" w:rsidP="002F4063">
      <w:pPr>
        <w:pStyle w:val="Prrafodelista"/>
        <w:numPr>
          <w:ilvl w:val="0"/>
          <w:numId w:val="1"/>
        </w:numPr>
        <w:spacing w:before="40" w:after="40" w:line="276" w:lineRule="auto"/>
      </w:pPr>
      <w:r w:rsidRPr="00785E73">
        <w:rPr>
          <w:sz w:val="17"/>
          <w:szCs w:val="17"/>
        </w:rPr>
        <w:t xml:space="preserve">Varillas PVC </w:t>
      </w:r>
      <w:r w:rsidR="006848B6" w:rsidRPr="00785E73">
        <w:rPr>
          <w:sz w:val="17"/>
          <w:szCs w:val="17"/>
        </w:rPr>
        <w:t>5</w:t>
      </w:r>
      <w:r w:rsidRPr="00785E73">
        <w:rPr>
          <w:sz w:val="17"/>
          <w:szCs w:val="17"/>
        </w:rPr>
        <w:t xml:space="preserve"> mm en todas las juntas coincidentes con las juntas de control del mortero base.</w:t>
      </w:r>
    </w:p>
    <w:p w14:paraId="29C78019" w14:textId="77777777" w:rsidR="0022405A" w:rsidRPr="00785E73" w:rsidRDefault="0068661A" w:rsidP="002F4063">
      <w:pPr>
        <w:pStyle w:val="Prrafodelista"/>
        <w:numPr>
          <w:ilvl w:val="0"/>
          <w:numId w:val="1"/>
        </w:numPr>
        <w:spacing w:before="40" w:after="40" w:line="276" w:lineRule="auto"/>
      </w:pPr>
      <w:r w:rsidRPr="00785E73">
        <w:rPr>
          <w:sz w:val="17"/>
          <w:szCs w:val="17"/>
        </w:rPr>
        <w:t>Emboquillado en color aprobado por la interventoría a las ≥24 h.</w:t>
      </w:r>
    </w:p>
    <w:p w14:paraId="6589F64D" w14:textId="77777777" w:rsidR="0022405A" w:rsidRPr="00785E73" w:rsidRDefault="0068661A" w:rsidP="002F4063">
      <w:pPr>
        <w:pStyle w:val="Prrafodelista"/>
        <w:numPr>
          <w:ilvl w:val="0"/>
          <w:numId w:val="1"/>
        </w:numPr>
        <w:spacing w:before="40" w:after="40" w:line="276" w:lineRule="auto"/>
      </w:pPr>
      <w:r w:rsidRPr="00785E73">
        <w:rPr>
          <w:sz w:val="17"/>
          <w:szCs w:val="17"/>
        </w:rPr>
        <w:t>Aplicación de cera polimérica después de ≥48 h del emboquillado.</w:t>
      </w:r>
    </w:p>
    <w:p w14:paraId="78BAE327" w14:textId="14AE9C22" w:rsidR="0022405A" w:rsidRPr="00785E73" w:rsidRDefault="0068661A" w:rsidP="00396FC1">
      <w:pPr>
        <w:pStyle w:val="Prrafodelista"/>
        <w:numPr>
          <w:ilvl w:val="0"/>
          <w:numId w:val="41"/>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5357CEC3" w14:textId="77777777" w:rsidTr="006848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4A940AF" w14:textId="77777777" w:rsidR="0022405A" w:rsidRPr="00785E73" w:rsidRDefault="0068661A">
            <w:pPr>
              <w:spacing w:before="60" w:after="60" w:line="276" w:lineRule="auto"/>
              <w:jc w:val="both"/>
            </w:pPr>
            <w:r w:rsidRPr="00785E73">
              <w:rPr>
                <w:color w:val="FFFFFF"/>
                <w:sz w:val="16"/>
                <w:szCs w:val="16"/>
              </w:rPr>
              <w:lastRenderedPageBreak/>
              <w:t>Descripción</w:t>
            </w:r>
          </w:p>
        </w:tc>
        <w:tc>
          <w:tcPr>
            <w:tcW w:w="5760" w:type="dxa"/>
          </w:tcPr>
          <w:p w14:paraId="5C235A9B"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1E4BD1AA" w14:textId="77777777" w:rsidTr="006848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6AA4029A" w14:textId="77777777" w:rsidR="0022405A" w:rsidRPr="00785E73" w:rsidRDefault="0068661A">
            <w:pPr>
              <w:spacing w:before="60" w:after="60" w:line="276" w:lineRule="auto"/>
              <w:jc w:val="both"/>
            </w:pPr>
            <w:r w:rsidRPr="00785E73">
              <w:rPr>
                <w:sz w:val="16"/>
                <w:szCs w:val="16"/>
              </w:rPr>
              <w:t>Baldosa de grano No.1–2, 30×30 cm, uso intenso (NTC 2849)</w:t>
            </w:r>
          </w:p>
        </w:tc>
        <w:tc>
          <w:tcPr>
            <w:tcW w:w="5760" w:type="dxa"/>
          </w:tcPr>
          <w:p w14:paraId="3104C023"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11,1 piezas/m² + 5% desperdicio</w:t>
            </w:r>
          </w:p>
        </w:tc>
      </w:tr>
      <w:tr w:rsidR="0022405A" w:rsidRPr="00785E73" w14:paraId="247493B9" w14:textId="77777777" w:rsidTr="006848B6">
        <w:tc>
          <w:tcPr>
            <w:cnfStyle w:val="001000000000" w:firstRow="0" w:lastRow="0" w:firstColumn="1" w:lastColumn="0" w:oddVBand="0" w:evenVBand="0" w:oddHBand="0" w:evenHBand="0" w:firstRowFirstColumn="0" w:firstRowLastColumn="0" w:lastRowFirstColumn="0" w:lastRowLastColumn="0"/>
            <w:tcW w:w="3600" w:type="dxa"/>
          </w:tcPr>
          <w:p w14:paraId="5DB71D27" w14:textId="77777777" w:rsidR="0022405A" w:rsidRPr="00785E73" w:rsidRDefault="0068661A">
            <w:pPr>
              <w:spacing w:before="60" w:after="60" w:line="276" w:lineRule="auto"/>
              <w:jc w:val="both"/>
            </w:pPr>
            <w:r w:rsidRPr="00785E73">
              <w:rPr>
                <w:sz w:val="16"/>
                <w:szCs w:val="16"/>
              </w:rPr>
              <w:t>Mortero de pega 1:4 (</w:t>
            </w:r>
            <w:proofErr w:type="spellStart"/>
            <w:proofErr w:type="gramStart"/>
            <w:r w:rsidRPr="00785E73">
              <w:rPr>
                <w:sz w:val="16"/>
                <w:szCs w:val="16"/>
              </w:rPr>
              <w:t>cemento:arena</w:t>
            </w:r>
            <w:proofErr w:type="spellEnd"/>
            <w:proofErr w:type="gramEnd"/>
            <w:r w:rsidRPr="00785E73">
              <w:rPr>
                <w:sz w:val="16"/>
                <w:szCs w:val="16"/>
              </w:rPr>
              <w:t>)</w:t>
            </w:r>
          </w:p>
        </w:tc>
        <w:tc>
          <w:tcPr>
            <w:tcW w:w="5760" w:type="dxa"/>
          </w:tcPr>
          <w:p w14:paraId="54E65C6D" w14:textId="392BFF49" w:rsidR="0022405A" w:rsidRPr="00785E73" w:rsidRDefault="006848B6">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Preparado en obra</w:t>
            </w:r>
          </w:p>
        </w:tc>
      </w:tr>
      <w:tr w:rsidR="0022405A" w:rsidRPr="00785E73" w14:paraId="2F7F7FE7" w14:textId="77777777" w:rsidTr="006848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753D6AF" w14:textId="27D91769" w:rsidR="0022405A" w:rsidRPr="00785E73" w:rsidRDefault="0068661A">
            <w:pPr>
              <w:spacing w:before="60" w:after="60" w:line="276" w:lineRule="auto"/>
              <w:jc w:val="both"/>
            </w:pPr>
            <w:r w:rsidRPr="00785E73">
              <w:rPr>
                <w:sz w:val="16"/>
                <w:szCs w:val="16"/>
              </w:rPr>
              <w:t xml:space="preserve">Varilla de dilatación PVC </w:t>
            </w:r>
            <w:r w:rsidR="006848B6" w:rsidRPr="00785E73">
              <w:rPr>
                <w:sz w:val="16"/>
                <w:szCs w:val="16"/>
              </w:rPr>
              <w:t>5</w:t>
            </w:r>
            <w:r w:rsidRPr="00785E73">
              <w:rPr>
                <w:sz w:val="16"/>
                <w:szCs w:val="16"/>
              </w:rPr>
              <w:t xml:space="preserve"> mm</w:t>
            </w:r>
          </w:p>
        </w:tc>
        <w:tc>
          <w:tcPr>
            <w:tcW w:w="5760" w:type="dxa"/>
          </w:tcPr>
          <w:p w14:paraId="565FAD12"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En todas las juntas de control</w:t>
            </w:r>
          </w:p>
        </w:tc>
      </w:tr>
      <w:tr w:rsidR="0022405A" w:rsidRPr="00785E73" w14:paraId="7557E645" w14:textId="77777777" w:rsidTr="006848B6">
        <w:tc>
          <w:tcPr>
            <w:cnfStyle w:val="001000000000" w:firstRow="0" w:lastRow="0" w:firstColumn="1" w:lastColumn="0" w:oddVBand="0" w:evenVBand="0" w:oddHBand="0" w:evenHBand="0" w:firstRowFirstColumn="0" w:firstRowLastColumn="0" w:lastRowFirstColumn="0" w:lastRowLastColumn="0"/>
            <w:tcW w:w="3600" w:type="dxa"/>
          </w:tcPr>
          <w:p w14:paraId="495A9E21" w14:textId="77777777" w:rsidR="0022405A" w:rsidRPr="00785E73" w:rsidRDefault="0068661A">
            <w:pPr>
              <w:spacing w:before="60" w:after="60" w:line="276" w:lineRule="auto"/>
              <w:jc w:val="both"/>
            </w:pPr>
            <w:r w:rsidRPr="00785E73">
              <w:rPr>
                <w:sz w:val="16"/>
                <w:szCs w:val="16"/>
              </w:rPr>
              <w:t>Boquilla color aprobado</w:t>
            </w:r>
          </w:p>
        </w:tc>
        <w:tc>
          <w:tcPr>
            <w:tcW w:w="5760" w:type="dxa"/>
          </w:tcPr>
          <w:p w14:paraId="34713054"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Para juntas</w:t>
            </w:r>
          </w:p>
        </w:tc>
      </w:tr>
      <w:tr w:rsidR="0022405A" w:rsidRPr="00785E73" w14:paraId="7BBC5543" w14:textId="77777777" w:rsidTr="006848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829EA83" w14:textId="77777777" w:rsidR="0022405A" w:rsidRPr="00785E73" w:rsidRDefault="0068661A">
            <w:pPr>
              <w:spacing w:before="60" w:after="60" w:line="276" w:lineRule="auto"/>
              <w:jc w:val="both"/>
            </w:pPr>
            <w:r w:rsidRPr="00785E73">
              <w:rPr>
                <w:sz w:val="16"/>
                <w:szCs w:val="16"/>
              </w:rPr>
              <w:t>Cera polimérica líquida</w:t>
            </w:r>
          </w:p>
        </w:tc>
        <w:tc>
          <w:tcPr>
            <w:tcW w:w="5760" w:type="dxa"/>
          </w:tcPr>
          <w:p w14:paraId="0B1690C4"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Sellado y brillo final</w:t>
            </w:r>
          </w:p>
        </w:tc>
      </w:tr>
    </w:tbl>
    <w:p w14:paraId="031FF609" w14:textId="26DF2842" w:rsidR="0022405A" w:rsidRPr="00785E73" w:rsidRDefault="0068661A" w:rsidP="00396FC1">
      <w:pPr>
        <w:pStyle w:val="Prrafodelista"/>
        <w:numPr>
          <w:ilvl w:val="0"/>
          <w:numId w:val="41"/>
        </w:numPr>
        <w:spacing w:before="160" w:after="60"/>
        <w:jc w:val="both"/>
        <w:rPr>
          <w:b/>
          <w:bCs/>
          <w:color w:val="000000" w:themeColor="text1"/>
        </w:rPr>
      </w:pPr>
      <w:r w:rsidRPr="00785E73">
        <w:rPr>
          <w:b/>
          <w:bCs/>
          <w:color w:val="000000" w:themeColor="text1"/>
        </w:rPr>
        <w:t>Procedimiento constructivo</w:t>
      </w:r>
    </w:p>
    <w:p w14:paraId="7C2E7322" w14:textId="47E23273" w:rsidR="0022405A" w:rsidRPr="00785E73" w:rsidRDefault="0068661A">
      <w:pPr>
        <w:spacing w:before="60" w:after="60" w:line="288" w:lineRule="auto"/>
        <w:jc w:val="both"/>
      </w:pPr>
      <w:r w:rsidRPr="00785E73">
        <w:rPr>
          <w:sz w:val="17"/>
          <w:szCs w:val="17"/>
        </w:rPr>
        <w:t xml:space="preserve">Humedecer el mortero base sin saturar. Replantear modulación con </w:t>
      </w:r>
      <w:r w:rsidR="006848B6" w:rsidRPr="00785E73">
        <w:rPr>
          <w:sz w:val="17"/>
          <w:szCs w:val="17"/>
        </w:rPr>
        <w:t>hilo</w:t>
      </w:r>
      <w:r w:rsidRPr="00785E73">
        <w:rPr>
          <w:sz w:val="17"/>
          <w:szCs w:val="17"/>
        </w:rPr>
        <w:t xml:space="preserve"> y tiza desde el centro. Extender pegante 1:4 con espátula dentada N°8 (doble encolado en zonas de tráfico alto). Instalar baldosa verificando nivel en ambas direcciones; junta 2–3 mm con crucetas. Colocar varillas PVC </w:t>
      </w:r>
      <w:r w:rsidR="006848B6" w:rsidRPr="00785E73">
        <w:rPr>
          <w:sz w:val="17"/>
          <w:szCs w:val="17"/>
        </w:rPr>
        <w:t>5</w:t>
      </w:r>
      <w:r w:rsidRPr="00785E73">
        <w:rPr>
          <w:sz w:val="17"/>
          <w:szCs w:val="17"/>
        </w:rPr>
        <w:t xml:space="preserve"> mm en las juntas del mortero base. Emboquillar a las ≥24 h. Aplicar cera después de ≥48 h del emboquillado. Curar evitando tráfico pesado ≥72 h.</w:t>
      </w:r>
    </w:p>
    <w:p w14:paraId="1D03E494" w14:textId="43B07DF2" w:rsidR="0022405A" w:rsidRPr="00785E73" w:rsidRDefault="0068661A" w:rsidP="00396FC1">
      <w:pPr>
        <w:pStyle w:val="Prrafodelista"/>
        <w:numPr>
          <w:ilvl w:val="0"/>
          <w:numId w:val="41"/>
        </w:numPr>
        <w:spacing w:before="160" w:after="60"/>
        <w:jc w:val="both"/>
        <w:rPr>
          <w:b/>
          <w:bCs/>
          <w:color w:val="000000" w:themeColor="text1"/>
        </w:rPr>
      </w:pPr>
      <w:r w:rsidRPr="00785E73">
        <w:rPr>
          <w:b/>
          <w:bCs/>
          <w:color w:val="000000" w:themeColor="text1"/>
        </w:rPr>
        <w:t>Equipos y herramientas</w:t>
      </w:r>
    </w:p>
    <w:p w14:paraId="3964CAAC" w14:textId="77777777" w:rsidR="0022405A" w:rsidRPr="00785E73" w:rsidRDefault="0068661A">
      <w:pPr>
        <w:spacing w:before="60" w:after="60" w:line="288" w:lineRule="auto"/>
        <w:jc w:val="both"/>
      </w:pPr>
      <w:r w:rsidRPr="00785E73">
        <w:rPr>
          <w:sz w:val="17"/>
          <w:szCs w:val="17"/>
        </w:rPr>
        <w:t>Cortadora de baldosa eléctrica de mesa, espátula dentada N°8, nivel de burbuja, nivel láser, crucetas 2–3 mm, espátula de goma, rodillo para cera.</w:t>
      </w:r>
    </w:p>
    <w:p w14:paraId="6ABFF835" w14:textId="4E81308C" w:rsidR="0022405A" w:rsidRPr="00785E73" w:rsidRDefault="0068661A" w:rsidP="00396FC1">
      <w:pPr>
        <w:pStyle w:val="Prrafodelista"/>
        <w:numPr>
          <w:ilvl w:val="0"/>
          <w:numId w:val="41"/>
        </w:numPr>
        <w:spacing w:before="160" w:after="60"/>
        <w:jc w:val="both"/>
        <w:rPr>
          <w:b/>
          <w:bCs/>
          <w:color w:val="000000" w:themeColor="text1"/>
        </w:rPr>
      </w:pPr>
      <w:r w:rsidRPr="00785E73">
        <w:rPr>
          <w:b/>
          <w:bCs/>
          <w:color w:val="000000" w:themeColor="text1"/>
        </w:rPr>
        <w:t>Control de calidad</w:t>
      </w:r>
    </w:p>
    <w:p w14:paraId="61A1ED48" w14:textId="77777777" w:rsidR="0022405A" w:rsidRPr="00785E73" w:rsidRDefault="0068661A">
      <w:pPr>
        <w:spacing w:before="60" w:after="60" w:line="288" w:lineRule="auto"/>
        <w:jc w:val="both"/>
      </w:pPr>
      <w:r w:rsidRPr="00785E73">
        <w:rPr>
          <w:sz w:val="17"/>
          <w:szCs w:val="17"/>
        </w:rPr>
        <w:t>Nivel: ≤3 mm bajo regla de 2 m. Adherencia: sin sonido hueco al percutir (100% de la superficie). Juntas uniformes ±0,5 mm, emboquillado completo sin huecos. Sin piezas rotas o descascaradas.</w:t>
      </w:r>
    </w:p>
    <w:p w14:paraId="1C18CFCE" w14:textId="605ABAB6" w:rsidR="0022405A" w:rsidRPr="00785E73" w:rsidRDefault="0068661A" w:rsidP="00396FC1">
      <w:pPr>
        <w:pStyle w:val="Prrafodelista"/>
        <w:numPr>
          <w:ilvl w:val="0"/>
          <w:numId w:val="41"/>
        </w:numPr>
        <w:spacing w:before="160" w:after="60"/>
        <w:jc w:val="both"/>
        <w:rPr>
          <w:b/>
          <w:bCs/>
          <w:color w:val="000000" w:themeColor="text1"/>
        </w:rPr>
      </w:pPr>
      <w:r w:rsidRPr="00785E73">
        <w:rPr>
          <w:b/>
          <w:bCs/>
          <w:color w:val="000000" w:themeColor="text1"/>
        </w:rPr>
        <w:t>Seguridad y salud en el trabajo</w:t>
      </w:r>
    </w:p>
    <w:p w14:paraId="7EE8D3D8" w14:textId="77777777" w:rsidR="0022405A" w:rsidRPr="00785E73" w:rsidRDefault="0068661A">
      <w:pPr>
        <w:spacing w:before="60" w:after="60" w:line="288" w:lineRule="auto"/>
        <w:jc w:val="both"/>
      </w:pPr>
      <w:r w:rsidRPr="00785E73">
        <w:rPr>
          <w:sz w:val="17"/>
          <w:szCs w:val="17"/>
        </w:rPr>
        <w:t>Gafas y protección auditiva al cortar. EPP estándar.</w:t>
      </w:r>
    </w:p>
    <w:p w14:paraId="451406A5" w14:textId="6592D512" w:rsidR="0022405A" w:rsidRPr="00785E73" w:rsidRDefault="0068661A" w:rsidP="00396FC1">
      <w:pPr>
        <w:pStyle w:val="Prrafodelista"/>
        <w:numPr>
          <w:ilvl w:val="0"/>
          <w:numId w:val="41"/>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3BA3CA99" w14:textId="77777777" w:rsidTr="006848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2C4FC77A"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0BA45D81"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71CD180C" w14:textId="77777777" w:rsidTr="006848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15A013EB" w14:textId="77777777" w:rsidR="0022405A" w:rsidRPr="00785E73" w:rsidRDefault="0068661A">
            <w:pPr>
              <w:spacing w:before="60" w:after="60" w:line="276" w:lineRule="auto"/>
              <w:jc w:val="both"/>
            </w:pPr>
            <w:r w:rsidRPr="00785E73">
              <w:rPr>
                <w:sz w:val="16"/>
                <w:szCs w:val="16"/>
              </w:rPr>
              <w:t>NTC 2849</w:t>
            </w:r>
          </w:p>
        </w:tc>
        <w:tc>
          <w:tcPr>
            <w:tcW w:w="6760" w:type="dxa"/>
          </w:tcPr>
          <w:p w14:paraId="3928EB06"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Baldosas de granito artificial</w:t>
            </w:r>
          </w:p>
        </w:tc>
      </w:tr>
      <w:tr w:rsidR="0022405A" w:rsidRPr="00785E73" w14:paraId="69D37BB5" w14:textId="77777777" w:rsidTr="006848B6">
        <w:tc>
          <w:tcPr>
            <w:cnfStyle w:val="001000000000" w:firstRow="0" w:lastRow="0" w:firstColumn="1" w:lastColumn="0" w:oddVBand="0" w:evenVBand="0" w:oddHBand="0" w:evenHBand="0" w:firstRowFirstColumn="0" w:firstRowLastColumn="0" w:lastRowFirstColumn="0" w:lastRowLastColumn="0"/>
            <w:tcW w:w="2600" w:type="dxa"/>
          </w:tcPr>
          <w:p w14:paraId="64208084" w14:textId="77777777" w:rsidR="0022405A" w:rsidRPr="00785E73" w:rsidRDefault="0068661A">
            <w:pPr>
              <w:spacing w:before="60" w:after="60" w:line="276" w:lineRule="auto"/>
              <w:jc w:val="both"/>
            </w:pPr>
            <w:r w:rsidRPr="00785E73">
              <w:rPr>
                <w:sz w:val="16"/>
                <w:szCs w:val="16"/>
              </w:rPr>
              <w:t>NTC 4595</w:t>
            </w:r>
          </w:p>
        </w:tc>
        <w:tc>
          <w:tcPr>
            <w:tcW w:w="6760" w:type="dxa"/>
          </w:tcPr>
          <w:p w14:paraId="4DEF210B"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Acabados de piso en edificaciones educativas</w:t>
            </w:r>
          </w:p>
        </w:tc>
      </w:tr>
      <w:tr w:rsidR="0022405A" w:rsidRPr="00785E73" w14:paraId="5BBF28E3" w14:textId="77777777" w:rsidTr="006848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713DD15A" w14:textId="77777777" w:rsidR="0022405A" w:rsidRPr="00785E73" w:rsidRDefault="0068661A">
            <w:pPr>
              <w:spacing w:before="60" w:after="60" w:line="276" w:lineRule="auto"/>
              <w:jc w:val="both"/>
            </w:pPr>
            <w:r w:rsidRPr="00785E73">
              <w:rPr>
                <w:sz w:val="16"/>
                <w:szCs w:val="16"/>
              </w:rPr>
              <w:t>Res. 0312/2019</w:t>
            </w:r>
          </w:p>
        </w:tc>
        <w:tc>
          <w:tcPr>
            <w:tcW w:w="6760" w:type="dxa"/>
          </w:tcPr>
          <w:p w14:paraId="6B955A89"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4F9074B1" w14:textId="210EBF36" w:rsidR="0022405A" w:rsidRPr="00785E73" w:rsidRDefault="0068661A" w:rsidP="00396FC1">
      <w:pPr>
        <w:pStyle w:val="Prrafodelista"/>
        <w:numPr>
          <w:ilvl w:val="0"/>
          <w:numId w:val="41"/>
        </w:numPr>
        <w:spacing w:before="160" w:after="60"/>
        <w:jc w:val="both"/>
        <w:rPr>
          <w:b/>
          <w:bCs/>
          <w:color w:val="000000" w:themeColor="text1"/>
        </w:rPr>
      </w:pPr>
      <w:r w:rsidRPr="00785E73">
        <w:rPr>
          <w:b/>
          <w:bCs/>
          <w:color w:val="000000" w:themeColor="text1"/>
        </w:rPr>
        <w:t>Unidad de medida y pago</w:t>
      </w:r>
    </w:p>
    <w:p w14:paraId="73D9772D" w14:textId="77777777" w:rsidR="0022405A" w:rsidRPr="00785E73" w:rsidRDefault="0068661A">
      <w:pPr>
        <w:spacing w:before="60" w:after="60" w:line="288" w:lineRule="auto"/>
        <w:jc w:val="both"/>
      </w:pPr>
      <w:r w:rsidRPr="00785E73">
        <w:rPr>
          <w:sz w:val="17"/>
          <w:szCs w:val="17"/>
        </w:rPr>
        <w:t>Metro cuadrado (m²) instalado y aprobado. Incluye mortero de pega, varillas de dilatación, emboquillado y cera.</w:t>
      </w:r>
    </w:p>
    <w:p w14:paraId="78BDE11F" w14:textId="77777777" w:rsidR="0022405A" w:rsidRPr="00785E73" w:rsidRDefault="0022405A">
      <w:pPr>
        <w:spacing w:line="276" w:lineRule="auto"/>
        <w:jc w:val="both"/>
      </w:pPr>
    </w:p>
    <w:p w14:paraId="27725222" w14:textId="1EBFB408" w:rsidR="0022405A" w:rsidRPr="00785E73" w:rsidRDefault="0068661A" w:rsidP="006848B6">
      <w:pPr>
        <w:pStyle w:val="Ttulo2"/>
      </w:pPr>
      <w:r w:rsidRPr="00785E73">
        <w:t xml:space="preserve">  </w:t>
      </w:r>
      <w:bookmarkStart w:id="75" w:name="_Toc230944910"/>
      <w:r w:rsidRPr="00785E73">
        <w:t>ÍTEM 9.</w:t>
      </w:r>
      <w:r w:rsidR="006B4DB8" w:rsidRPr="00785E73">
        <w:t>4</w:t>
      </w:r>
      <w:bookmarkEnd w:id="75"/>
    </w:p>
    <w:p w14:paraId="67C59D2B" w14:textId="623C3E72" w:rsidR="0022405A" w:rsidRPr="00785E73" w:rsidRDefault="006848B6" w:rsidP="006848B6">
      <w:pPr>
        <w:pStyle w:val="Ttulo3"/>
        <w:shd w:val="clear" w:color="auto" w:fill="D0CECE" w:themeFill="background2" w:themeFillShade="E6"/>
        <w:jc w:val="both"/>
      </w:pPr>
      <w:bookmarkStart w:id="76" w:name="_Toc230944911"/>
      <w:r w:rsidRPr="00785E73">
        <w:t xml:space="preserve">Suministro y colocación de </w:t>
      </w:r>
      <w:proofErr w:type="spellStart"/>
      <w:r w:rsidRPr="00785E73">
        <w:t>guardaescoba</w:t>
      </w:r>
      <w:proofErr w:type="spellEnd"/>
      <w:r w:rsidRPr="00785E73">
        <w:t xml:space="preserve"> en granito No. 1 elaborado a partir de baldosa granítica del mismo tipo del piso instalado, para aulas, corredores y oficinas, tableta de 30x7.5 cm, biselada y pulida, incluye mortero de pega, emboquillado y todo lo necesario para su correcta instalación</w:t>
      </w:r>
      <w:bookmarkEnd w:id="76"/>
    </w:p>
    <w:p w14:paraId="232B6B04" w14:textId="1D117154" w:rsidR="0022405A" w:rsidRPr="00785E73" w:rsidRDefault="0068661A" w:rsidP="00396FC1">
      <w:pPr>
        <w:pStyle w:val="Prrafodelista"/>
        <w:numPr>
          <w:ilvl w:val="0"/>
          <w:numId w:val="42"/>
        </w:numPr>
        <w:spacing w:before="160" w:after="60"/>
        <w:jc w:val="both"/>
        <w:rPr>
          <w:b/>
          <w:bCs/>
          <w:color w:val="000000" w:themeColor="text1"/>
        </w:rPr>
      </w:pPr>
      <w:r w:rsidRPr="00785E73">
        <w:rPr>
          <w:b/>
          <w:bCs/>
          <w:color w:val="000000" w:themeColor="text1"/>
        </w:rPr>
        <w:t>Descripción</w:t>
      </w:r>
    </w:p>
    <w:p w14:paraId="53B53D9C" w14:textId="77777777" w:rsidR="0022405A" w:rsidRPr="00785E73" w:rsidRDefault="0068661A">
      <w:pPr>
        <w:spacing w:before="60" w:after="60" w:line="288" w:lineRule="auto"/>
        <w:jc w:val="both"/>
      </w:pPr>
      <w:r w:rsidRPr="00785E73">
        <w:rPr>
          <w:sz w:val="17"/>
          <w:szCs w:val="17"/>
        </w:rPr>
        <w:t xml:space="preserve">Suministro e instalación de </w:t>
      </w:r>
      <w:proofErr w:type="spellStart"/>
      <w:r w:rsidRPr="00785E73">
        <w:rPr>
          <w:sz w:val="17"/>
          <w:szCs w:val="17"/>
        </w:rPr>
        <w:t>guardaescoba</w:t>
      </w:r>
      <w:proofErr w:type="spellEnd"/>
      <w:r w:rsidRPr="00785E73">
        <w:rPr>
          <w:sz w:val="17"/>
          <w:szCs w:val="17"/>
        </w:rPr>
        <w:t xml:space="preserve"> en granito No.1 de tableta 30×7,5 cm, biselada y pulida, del mismo tipo del piso instalado (igual color y acabado), en aulas, corredores y oficinas.</w:t>
      </w:r>
    </w:p>
    <w:p w14:paraId="6B097C9C" w14:textId="071338D4" w:rsidR="0022405A" w:rsidRPr="00785E73" w:rsidRDefault="0068661A" w:rsidP="00396FC1">
      <w:pPr>
        <w:pStyle w:val="Prrafodelista"/>
        <w:numPr>
          <w:ilvl w:val="0"/>
          <w:numId w:val="42"/>
        </w:numPr>
        <w:spacing w:before="160" w:after="60"/>
        <w:jc w:val="both"/>
        <w:rPr>
          <w:b/>
          <w:bCs/>
          <w:color w:val="000000" w:themeColor="text1"/>
        </w:rPr>
      </w:pPr>
      <w:r w:rsidRPr="00785E73">
        <w:rPr>
          <w:b/>
          <w:bCs/>
          <w:color w:val="000000" w:themeColor="text1"/>
        </w:rPr>
        <w:lastRenderedPageBreak/>
        <w:t>Alcance</w:t>
      </w:r>
    </w:p>
    <w:p w14:paraId="65FE5EEF" w14:textId="0882ADA5" w:rsidR="0022405A" w:rsidRPr="00785E73" w:rsidRDefault="0068661A">
      <w:pPr>
        <w:spacing w:before="60" w:after="60" w:line="288" w:lineRule="auto"/>
        <w:jc w:val="both"/>
      </w:pPr>
      <w:r w:rsidRPr="00785E73">
        <w:rPr>
          <w:sz w:val="17"/>
          <w:szCs w:val="17"/>
        </w:rPr>
        <w:t>Instalación con mortero de pega 1:</w:t>
      </w:r>
      <w:r w:rsidR="0052115B" w:rsidRPr="00785E73">
        <w:rPr>
          <w:sz w:val="17"/>
          <w:szCs w:val="17"/>
        </w:rPr>
        <w:t>4 (pega)</w:t>
      </w:r>
      <w:r w:rsidRPr="00785E73">
        <w:rPr>
          <w:sz w:val="17"/>
          <w:szCs w:val="17"/>
        </w:rPr>
        <w:t xml:space="preserve"> sobre la pared, a ras del piso terminado, aplomada</w:t>
      </w:r>
      <w:r w:rsidR="0052115B" w:rsidRPr="00785E73">
        <w:rPr>
          <w:sz w:val="17"/>
          <w:szCs w:val="17"/>
        </w:rPr>
        <w:t>,</w:t>
      </w:r>
      <w:r w:rsidRPr="00785E73">
        <w:rPr>
          <w:sz w:val="17"/>
          <w:szCs w:val="17"/>
        </w:rPr>
        <w:t xml:space="preserve"> emboquillada en color aprobado</w:t>
      </w:r>
      <w:r w:rsidR="0052115B" w:rsidRPr="00785E73">
        <w:rPr>
          <w:sz w:val="17"/>
          <w:szCs w:val="17"/>
        </w:rPr>
        <w:t xml:space="preserve"> y biselada.</w:t>
      </w:r>
    </w:p>
    <w:p w14:paraId="6A8CF72D" w14:textId="12620256" w:rsidR="0022405A" w:rsidRPr="00785E73" w:rsidRDefault="0068661A" w:rsidP="00396FC1">
      <w:pPr>
        <w:pStyle w:val="Prrafodelista"/>
        <w:numPr>
          <w:ilvl w:val="0"/>
          <w:numId w:val="42"/>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01492726" w14:textId="77777777" w:rsidTr="005211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CF358F5"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5EA88026"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7D1963C6" w14:textId="77777777" w:rsidTr="0052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6E6F7B26" w14:textId="77777777" w:rsidR="0022405A" w:rsidRPr="00785E73" w:rsidRDefault="0068661A">
            <w:pPr>
              <w:spacing w:before="60" w:after="60" w:line="276" w:lineRule="auto"/>
              <w:jc w:val="both"/>
            </w:pPr>
            <w:proofErr w:type="spellStart"/>
            <w:r w:rsidRPr="00785E73">
              <w:rPr>
                <w:sz w:val="16"/>
                <w:szCs w:val="16"/>
              </w:rPr>
              <w:t>Guardaescoba</w:t>
            </w:r>
            <w:proofErr w:type="spellEnd"/>
            <w:r w:rsidRPr="00785E73">
              <w:rPr>
                <w:sz w:val="16"/>
                <w:szCs w:val="16"/>
              </w:rPr>
              <w:t xml:space="preserve"> granito No.1, 30×7,5 cm, biselada</w:t>
            </w:r>
          </w:p>
        </w:tc>
        <w:tc>
          <w:tcPr>
            <w:tcW w:w="5760" w:type="dxa"/>
            <w:vAlign w:val="center"/>
          </w:tcPr>
          <w:p w14:paraId="45D4504D" w14:textId="3020331C" w:rsidR="0022405A" w:rsidRPr="00785E73" w:rsidRDefault="0052115B" w:rsidP="0052115B">
            <w:pPr>
              <w:spacing w:before="60" w:after="60" w:line="276" w:lineRule="auto"/>
              <w:cnfStyle w:val="000000100000" w:firstRow="0" w:lastRow="0" w:firstColumn="0" w:lastColumn="0" w:oddVBand="0" w:evenVBand="0" w:oddHBand="1" w:evenHBand="0" w:firstRowFirstColumn="0" w:firstRowLastColumn="0" w:lastRowFirstColumn="0" w:lastRowLastColumn="0"/>
            </w:pPr>
            <w:r w:rsidRPr="00785E73">
              <w:rPr>
                <w:sz w:val="16"/>
                <w:szCs w:val="16"/>
              </w:rPr>
              <w:t>Mismo material del piso – conservar tonalidad</w:t>
            </w:r>
          </w:p>
        </w:tc>
      </w:tr>
      <w:tr w:rsidR="0022405A" w:rsidRPr="00785E73" w14:paraId="1CCBF346" w14:textId="77777777" w:rsidTr="0052115B">
        <w:tc>
          <w:tcPr>
            <w:cnfStyle w:val="001000000000" w:firstRow="0" w:lastRow="0" w:firstColumn="1" w:lastColumn="0" w:oddVBand="0" w:evenVBand="0" w:oddHBand="0" w:evenHBand="0" w:firstRowFirstColumn="0" w:firstRowLastColumn="0" w:lastRowFirstColumn="0" w:lastRowLastColumn="0"/>
            <w:tcW w:w="3600" w:type="dxa"/>
          </w:tcPr>
          <w:p w14:paraId="52159FE9" w14:textId="50536270" w:rsidR="0022405A" w:rsidRPr="00785E73" w:rsidRDefault="0068661A">
            <w:pPr>
              <w:spacing w:before="60" w:after="60" w:line="276" w:lineRule="auto"/>
              <w:jc w:val="both"/>
              <w:rPr>
                <w:sz w:val="16"/>
                <w:szCs w:val="16"/>
              </w:rPr>
            </w:pPr>
            <w:r w:rsidRPr="00785E73">
              <w:rPr>
                <w:sz w:val="16"/>
                <w:szCs w:val="16"/>
              </w:rPr>
              <w:t>Mortero de pega 1:</w:t>
            </w:r>
            <w:r w:rsidR="0052115B" w:rsidRPr="00785E73">
              <w:rPr>
                <w:sz w:val="16"/>
                <w:szCs w:val="16"/>
              </w:rPr>
              <w:t>4</w:t>
            </w:r>
          </w:p>
        </w:tc>
        <w:tc>
          <w:tcPr>
            <w:tcW w:w="5760" w:type="dxa"/>
          </w:tcPr>
          <w:p w14:paraId="22A48696" w14:textId="47DE4058" w:rsidR="0022405A" w:rsidRPr="00785E73" w:rsidRDefault="0052115B">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Preparado en obra</w:t>
            </w:r>
          </w:p>
        </w:tc>
      </w:tr>
      <w:tr w:rsidR="0022405A" w:rsidRPr="00785E73" w14:paraId="191FB682" w14:textId="77777777" w:rsidTr="0052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5740828B" w14:textId="77777777" w:rsidR="0022405A" w:rsidRPr="00785E73" w:rsidRDefault="0068661A">
            <w:pPr>
              <w:spacing w:before="60" w:after="60" w:line="276" w:lineRule="auto"/>
              <w:jc w:val="both"/>
            </w:pPr>
            <w:r w:rsidRPr="00785E73">
              <w:rPr>
                <w:sz w:val="16"/>
                <w:szCs w:val="16"/>
              </w:rPr>
              <w:t>Boquilla color aprobado</w:t>
            </w:r>
          </w:p>
        </w:tc>
        <w:tc>
          <w:tcPr>
            <w:tcW w:w="5760" w:type="dxa"/>
          </w:tcPr>
          <w:p w14:paraId="60DCFE96"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Para juntas</w:t>
            </w:r>
          </w:p>
        </w:tc>
      </w:tr>
    </w:tbl>
    <w:p w14:paraId="70A94FEC" w14:textId="68E01EF3" w:rsidR="0022405A" w:rsidRPr="00785E73" w:rsidRDefault="0068661A" w:rsidP="00396FC1">
      <w:pPr>
        <w:pStyle w:val="Prrafodelista"/>
        <w:numPr>
          <w:ilvl w:val="0"/>
          <w:numId w:val="42"/>
        </w:numPr>
        <w:spacing w:before="160" w:after="60"/>
        <w:jc w:val="both"/>
        <w:rPr>
          <w:b/>
          <w:bCs/>
          <w:color w:val="000000" w:themeColor="text1"/>
        </w:rPr>
      </w:pPr>
      <w:r w:rsidRPr="00785E73">
        <w:rPr>
          <w:b/>
          <w:bCs/>
          <w:color w:val="000000" w:themeColor="text1"/>
        </w:rPr>
        <w:t>Procedimiento constructivo</w:t>
      </w:r>
    </w:p>
    <w:p w14:paraId="2A6C0181" w14:textId="78A265C9" w:rsidR="0022405A" w:rsidRPr="00785E73" w:rsidRDefault="0068661A">
      <w:pPr>
        <w:spacing w:before="60" w:after="60" w:line="288" w:lineRule="auto"/>
        <w:jc w:val="both"/>
      </w:pPr>
      <w:r w:rsidRPr="00785E73">
        <w:rPr>
          <w:sz w:val="17"/>
          <w:szCs w:val="17"/>
        </w:rPr>
        <w:t>Instalar a ras del piso con mortero 1:</w:t>
      </w:r>
      <w:r w:rsidR="0052115B" w:rsidRPr="00785E73">
        <w:rPr>
          <w:sz w:val="17"/>
          <w:szCs w:val="17"/>
        </w:rPr>
        <w:t>4</w:t>
      </w:r>
      <w:r w:rsidRPr="00785E73">
        <w:rPr>
          <w:sz w:val="17"/>
          <w:szCs w:val="17"/>
        </w:rPr>
        <w:t xml:space="preserve"> verificando aplomo (±2 mm/m) y nivel. Junta entre piezas: 2 </w:t>
      </w:r>
      <w:proofErr w:type="spellStart"/>
      <w:r w:rsidRPr="00785E73">
        <w:rPr>
          <w:sz w:val="17"/>
          <w:szCs w:val="17"/>
        </w:rPr>
        <w:t>mm.</w:t>
      </w:r>
      <w:proofErr w:type="spellEnd"/>
      <w:r w:rsidRPr="00785E73">
        <w:rPr>
          <w:sz w:val="17"/>
          <w:szCs w:val="17"/>
        </w:rPr>
        <w:t xml:space="preserve"> Emboquillar a las ≥24 h.</w:t>
      </w:r>
      <w:r w:rsidR="0052115B" w:rsidRPr="00785E73">
        <w:rPr>
          <w:sz w:val="17"/>
          <w:szCs w:val="17"/>
        </w:rPr>
        <w:t xml:space="preserve"> Generar biselado final.</w:t>
      </w:r>
    </w:p>
    <w:p w14:paraId="0C827394" w14:textId="09CF2F97" w:rsidR="0022405A" w:rsidRPr="00785E73" w:rsidRDefault="0068661A" w:rsidP="00396FC1">
      <w:pPr>
        <w:pStyle w:val="Prrafodelista"/>
        <w:numPr>
          <w:ilvl w:val="0"/>
          <w:numId w:val="42"/>
        </w:numPr>
        <w:spacing w:before="160" w:after="60"/>
        <w:jc w:val="both"/>
        <w:rPr>
          <w:b/>
          <w:bCs/>
          <w:color w:val="000000" w:themeColor="text1"/>
        </w:rPr>
      </w:pPr>
      <w:r w:rsidRPr="00785E73">
        <w:rPr>
          <w:b/>
          <w:bCs/>
          <w:color w:val="000000" w:themeColor="text1"/>
        </w:rPr>
        <w:t>Equipos y herramientas</w:t>
      </w:r>
    </w:p>
    <w:p w14:paraId="0398B3B6" w14:textId="5916C464" w:rsidR="0022405A" w:rsidRPr="00785E73" w:rsidRDefault="0068661A">
      <w:pPr>
        <w:spacing w:before="60" w:after="60" w:line="288" w:lineRule="auto"/>
        <w:jc w:val="both"/>
      </w:pPr>
      <w:r w:rsidRPr="00785E73">
        <w:rPr>
          <w:sz w:val="17"/>
          <w:szCs w:val="17"/>
        </w:rPr>
        <w:t>Cortadora de mesa, nive</w:t>
      </w:r>
      <w:r w:rsidR="0052115B" w:rsidRPr="00785E73">
        <w:rPr>
          <w:sz w:val="17"/>
          <w:szCs w:val="17"/>
        </w:rPr>
        <w:t>l</w:t>
      </w:r>
      <w:r w:rsidRPr="00785E73">
        <w:rPr>
          <w:sz w:val="17"/>
          <w:szCs w:val="17"/>
        </w:rPr>
        <w:t>, espátula de goma.</w:t>
      </w:r>
    </w:p>
    <w:p w14:paraId="1432F069" w14:textId="50363343" w:rsidR="0022405A" w:rsidRPr="00785E73" w:rsidRDefault="0068661A" w:rsidP="00396FC1">
      <w:pPr>
        <w:pStyle w:val="Prrafodelista"/>
        <w:numPr>
          <w:ilvl w:val="0"/>
          <w:numId w:val="42"/>
        </w:numPr>
        <w:spacing w:before="160" w:after="60"/>
        <w:jc w:val="both"/>
        <w:rPr>
          <w:b/>
          <w:bCs/>
          <w:color w:val="000000" w:themeColor="text1"/>
        </w:rPr>
      </w:pPr>
      <w:r w:rsidRPr="00785E73">
        <w:rPr>
          <w:b/>
          <w:bCs/>
          <w:color w:val="000000" w:themeColor="text1"/>
        </w:rPr>
        <w:t>Control de calidad</w:t>
      </w:r>
    </w:p>
    <w:p w14:paraId="013DB4D4" w14:textId="77777777" w:rsidR="0022405A" w:rsidRPr="00785E73" w:rsidRDefault="0068661A">
      <w:pPr>
        <w:spacing w:before="60" w:after="60" w:line="288" w:lineRule="auto"/>
        <w:jc w:val="both"/>
      </w:pPr>
      <w:r w:rsidRPr="00785E73">
        <w:rPr>
          <w:sz w:val="17"/>
          <w:szCs w:val="17"/>
        </w:rPr>
        <w:t>Aplomo: ±2 mm/m. Continuidad sin interrupciones. Adherencia: sin sonido hueco.</w:t>
      </w:r>
    </w:p>
    <w:p w14:paraId="374EE3D6" w14:textId="7447B7FC" w:rsidR="0022405A" w:rsidRPr="00785E73" w:rsidRDefault="0068661A" w:rsidP="00396FC1">
      <w:pPr>
        <w:pStyle w:val="Prrafodelista"/>
        <w:numPr>
          <w:ilvl w:val="0"/>
          <w:numId w:val="42"/>
        </w:numPr>
        <w:spacing w:before="160" w:after="60"/>
        <w:jc w:val="both"/>
        <w:rPr>
          <w:b/>
          <w:bCs/>
          <w:color w:val="000000" w:themeColor="text1"/>
        </w:rPr>
      </w:pPr>
      <w:r w:rsidRPr="00785E73">
        <w:rPr>
          <w:b/>
          <w:bCs/>
          <w:color w:val="000000" w:themeColor="text1"/>
        </w:rPr>
        <w:t>Seguridad y salud en el trabajo</w:t>
      </w:r>
    </w:p>
    <w:p w14:paraId="688752C5" w14:textId="77777777" w:rsidR="0022405A" w:rsidRPr="00785E73" w:rsidRDefault="0068661A">
      <w:pPr>
        <w:spacing w:before="60" w:after="60" w:line="288" w:lineRule="auto"/>
        <w:jc w:val="both"/>
      </w:pPr>
      <w:r w:rsidRPr="00785E73">
        <w:rPr>
          <w:sz w:val="17"/>
          <w:szCs w:val="17"/>
        </w:rPr>
        <w:t>EPP estándar.</w:t>
      </w:r>
    </w:p>
    <w:p w14:paraId="2A7F468E" w14:textId="679F94A7" w:rsidR="0022405A" w:rsidRPr="00785E73" w:rsidRDefault="0068661A" w:rsidP="00396FC1">
      <w:pPr>
        <w:pStyle w:val="Prrafodelista"/>
        <w:numPr>
          <w:ilvl w:val="0"/>
          <w:numId w:val="42"/>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06B029A9" w14:textId="77777777" w:rsidTr="005211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FC27A25"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12D4BF00"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140B2FE5" w14:textId="77777777" w:rsidTr="0052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2F3AF6E3" w14:textId="77777777" w:rsidR="0022405A" w:rsidRPr="00785E73" w:rsidRDefault="0068661A">
            <w:pPr>
              <w:spacing w:before="60" w:after="60" w:line="276" w:lineRule="auto"/>
              <w:jc w:val="both"/>
            </w:pPr>
            <w:r w:rsidRPr="00785E73">
              <w:rPr>
                <w:sz w:val="16"/>
                <w:szCs w:val="16"/>
              </w:rPr>
              <w:t>NTC 2849</w:t>
            </w:r>
          </w:p>
        </w:tc>
        <w:tc>
          <w:tcPr>
            <w:tcW w:w="6760" w:type="dxa"/>
          </w:tcPr>
          <w:p w14:paraId="041E28AD"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Granito artificial</w:t>
            </w:r>
          </w:p>
        </w:tc>
      </w:tr>
      <w:tr w:rsidR="0022405A" w:rsidRPr="00785E73" w14:paraId="5F6A81B3" w14:textId="77777777" w:rsidTr="0052115B">
        <w:tc>
          <w:tcPr>
            <w:cnfStyle w:val="001000000000" w:firstRow="0" w:lastRow="0" w:firstColumn="1" w:lastColumn="0" w:oddVBand="0" w:evenVBand="0" w:oddHBand="0" w:evenHBand="0" w:firstRowFirstColumn="0" w:firstRowLastColumn="0" w:lastRowFirstColumn="0" w:lastRowLastColumn="0"/>
            <w:tcW w:w="2600" w:type="dxa"/>
          </w:tcPr>
          <w:p w14:paraId="0C391CC4" w14:textId="77777777" w:rsidR="0022405A" w:rsidRPr="00785E73" w:rsidRDefault="0068661A">
            <w:pPr>
              <w:spacing w:before="60" w:after="60" w:line="276" w:lineRule="auto"/>
              <w:jc w:val="both"/>
            </w:pPr>
            <w:r w:rsidRPr="00785E73">
              <w:rPr>
                <w:sz w:val="16"/>
                <w:szCs w:val="16"/>
              </w:rPr>
              <w:t>Res. 0312/2019</w:t>
            </w:r>
          </w:p>
        </w:tc>
        <w:tc>
          <w:tcPr>
            <w:tcW w:w="6760" w:type="dxa"/>
          </w:tcPr>
          <w:p w14:paraId="06114401"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13FE97BB" w14:textId="26959AE2" w:rsidR="0022405A" w:rsidRPr="00785E73" w:rsidRDefault="0068661A" w:rsidP="00396FC1">
      <w:pPr>
        <w:pStyle w:val="Prrafodelista"/>
        <w:numPr>
          <w:ilvl w:val="0"/>
          <w:numId w:val="42"/>
        </w:numPr>
        <w:spacing w:before="160" w:after="60"/>
        <w:jc w:val="both"/>
        <w:rPr>
          <w:b/>
          <w:bCs/>
          <w:color w:val="000000" w:themeColor="text1"/>
        </w:rPr>
      </w:pPr>
      <w:r w:rsidRPr="00785E73">
        <w:rPr>
          <w:b/>
          <w:bCs/>
          <w:color w:val="000000" w:themeColor="text1"/>
        </w:rPr>
        <w:t>Unidad de medida y pago</w:t>
      </w:r>
    </w:p>
    <w:p w14:paraId="290FA366" w14:textId="77777777" w:rsidR="0022405A" w:rsidRPr="00785E73" w:rsidRDefault="0068661A">
      <w:pPr>
        <w:spacing w:before="60" w:after="60" w:line="288" w:lineRule="auto"/>
        <w:jc w:val="both"/>
      </w:pPr>
      <w:r w:rsidRPr="00785E73">
        <w:rPr>
          <w:sz w:val="17"/>
          <w:szCs w:val="17"/>
        </w:rPr>
        <w:t>Metro lineal (ml) instalado y aprobado. Incluye mortero de pega y emboquillado.</w:t>
      </w:r>
    </w:p>
    <w:p w14:paraId="57FC37F3" w14:textId="77777777" w:rsidR="0022405A" w:rsidRPr="00785E73" w:rsidRDefault="0022405A">
      <w:pPr>
        <w:spacing w:line="276" w:lineRule="auto"/>
        <w:jc w:val="both"/>
      </w:pPr>
    </w:p>
    <w:p w14:paraId="01FB5274" w14:textId="7772463F" w:rsidR="0022405A" w:rsidRPr="00785E73" w:rsidRDefault="0068661A" w:rsidP="0052115B">
      <w:pPr>
        <w:pStyle w:val="Ttulo2"/>
      </w:pPr>
      <w:r w:rsidRPr="00785E73">
        <w:t xml:space="preserve">  </w:t>
      </w:r>
      <w:bookmarkStart w:id="77" w:name="_Toc230944912"/>
      <w:r w:rsidRPr="00785E73">
        <w:t>ÍTEM 9.</w:t>
      </w:r>
      <w:r w:rsidR="006B4DB8" w:rsidRPr="00785E73">
        <w:t>5</w:t>
      </w:r>
      <w:bookmarkEnd w:id="77"/>
    </w:p>
    <w:p w14:paraId="2196D235" w14:textId="6AA7C398" w:rsidR="0022405A" w:rsidRPr="00785E73" w:rsidRDefault="00CC1E58" w:rsidP="0052115B">
      <w:pPr>
        <w:pStyle w:val="Ttulo3"/>
        <w:shd w:val="clear" w:color="auto" w:fill="D0CECE" w:themeFill="background2" w:themeFillShade="E6"/>
        <w:jc w:val="both"/>
      </w:pPr>
      <w:bookmarkStart w:id="78" w:name="_Toc230944913"/>
      <w:r w:rsidRPr="00785E73">
        <w:t xml:space="preserve">Suministro e instalación de piso en baldosa tipo terrazo </w:t>
      </w:r>
      <w:proofErr w:type="spellStart"/>
      <w:r w:rsidRPr="00785E73">
        <w:t>prepulida</w:t>
      </w:r>
      <w:proofErr w:type="spellEnd"/>
      <w:r w:rsidRPr="00785E73">
        <w:t xml:space="preserve"> 30x30 cm tipo </w:t>
      </w:r>
      <w:proofErr w:type="spellStart"/>
      <w:r w:rsidRPr="00785E73">
        <w:t>cuadrato</w:t>
      </w:r>
      <w:proofErr w:type="spellEnd"/>
      <w:r w:rsidRPr="00785E73">
        <w:t xml:space="preserve"> de alfa o equivalente, para tráfico peatonal exterior en patio y circulaciones exteriores, incluye mortero de pega, emboquillado y todo lo necesario para su correcta instalación</w:t>
      </w:r>
      <w:bookmarkEnd w:id="78"/>
    </w:p>
    <w:p w14:paraId="320AF939" w14:textId="5321132E" w:rsidR="0022405A" w:rsidRPr="00785E73" w:rsidRDefault="0068661A" w:rsidP="00396FC1">
      <w:pPr>
        <w:pStyle w:val="Prrafodelista"/>
        <w:numPr>
          <w:ilvl w:val="0"/>
          <w:numId w:val="43"/>
        </w:numPr>
        <w:spacing w:before="160" w:after="60"/>
        <w:jc w:val="both"/>
        <w:rPr>
          <w:b/>
          <w:bCs/>
          <w:color w:val="000000" w:themeColor="text1"/>
        </w:rPr>
      </w:pPr>
      <w:r w:rsidRPr="00785E73">
        <w:rPr>
          <w:b/>
          <w:bCs/>
          <w:color w:val="000000" w:themeColor="text1"/>
        </w:rPr>
        <w:t>Descripción</w:t>
      </w:r>
    </w:p>
    <w:p w14:paraId="6A07D280" w14:textId="77777777" w:rsidR="0022405A" w:rsidRPr="00785E73" w:rsidRDefault="0068661A">
      <w:pPr>
        <w:spacing w:before="60" w:after="60" w:line="288" w:lineRule="auto"/>
        <w:jc w:val="both"/>
      </w:pPr>
      <w:r w:rsidRPr="00785E73">
        <w:rPr>
          <w:sz w:val="17"/>
          <w:szCs w:val="17"/>
        </w:rPr>
        <w:t xml:space="preserve">Suministro e instalación de baldosa tipo terrazo </w:t>
      </w:r>
      <w:proofErr w:type="spellStart"/>
      <w:r w:rsidRPr="00785E73">
        <w:rPr>
          <w:sz w:val="17"/>
          <w:szCs w:val="17"/>
        </w:rPr>
        <w:t>prepulida</w:t>
      </w:r>
      <w:proofErr w:type="spellEnd"/>
      <w:r w:rsidRPr="00785E73">
        <w:rPr>
          <w:sz w:val="17"/>
          <w:szCs w:val="17"/>
        </w:rPr>
        <w:t xml:space="preserve"> 30×30 cm para tráfico peatonal exterior en patio central y circulaciones exteriores. Las piezas deben ser aptas para exterior (absorción ≤3%, PEI IV mínimo). Incluye mortero de pega exterior tipo C2, emboquillado impermeable y pendientes de evacuación mínimas del 1%.</w:t>
      </w:r>
    </w:p>
    <w:p w14:paraId="49236DB0" w14:textId="6994A20B" w:rsidR="0022405A" w:rsidRPr="00785E73" w:rsidRDefault="0068661A" w:rsidP="00396FC1">
      <w:pPr>
        <w:pStyle w:val="Prrafodelista"/>
        <w:numPr>
          <w:ilvl w:val="0"/>
          <w:numId w:val="43"/>
        </w:numPr>
        <w:spacing w:before="160" w:after="60"/>
        <w:jc w:val="both"/>
        <w:rPr>
          <w:b/>
          <w:bCs/>
          <w:color w:val="000000" w:themeColor="text1"/>
        </w:rPr>
      </w:pPr>
      <w:r w:rsidRPr="00785E73">
        <w:rPr>
          <w:b/>
          <w:bCs/>
          <w:color w:val="000000" w:themeColor="text1"/>
        </w:rPr>
        <w:t>Alcance</w:t>
      </w:r>
    </w:p>
    <w:p w14:paraId="6F33D612" w14:textId="77777777" w:rsidR="0022405A" w:rsidRPr="00785E73" w:rsidRDefault="0068661A">
      <w:pPr>
        <w:spacing w:before="60" w:after="60" w:line="288" w:lineRule="auto"/>
        <w:jc w:val="both"/>
      </w:pPr>
      <w:r w:rsidRPr="00785E73">
        <w:rPr>
          <w:sz w:val="17"/>
          <w:szCs w:val="17"/>
        </w:rPr>
        <w:lastRenderedPageBreak/>
        <w:t>Idéntico al ítem 9.4. Diferencias: pendientes mínimas 1% hacia los sifones o canaletas; mortero de pega exterior tipo C2; boquilla exterior resistente a la intemperie.</w:t>
      </w:r>
    </w:p>
    <w:p w14:paraId="32A86847" w14:textId="0949C587" w:rsidR="0022405A" w:rsidRPr="00785E73" w:rsidRDefault="0068661A" w:rsidP="00396FC1">
      <w:pPr>
        <w:pStyle w:val="Prrafodelista"/>
        <w:numPr>
          <w:ilvl w:val="0"/>
          <w:numId w:val="43"/>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28034C2F" w14:textId="77777777" w:rsidTr="005211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1B52977"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1E045A27"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6FAB1B97" w14:textId="77777777" w:rsidTr="0052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18E7287" w14:textId="77777777" w:rsidR="0022405A" w:rsidRPr="00785E73" w:rsidRDefault="0068661A">
            <w:pPr>
              <w:spacing w:before="60" w:after="60" w:line="276" w:lineRule="auto"/>
              <w:jc w:val="both"/>
            </w:pPr>
            <w:r w:rsidRPr="00785E73">
              <w:rPr>
                <w:sz w:val="16"/>
                <w:szCs w:val="16"/>
              </w:rPr>
              <w:t xml:space="preserve">Terrazo </w:t>
            </w:r>
            <w:proofErr w:type="spellStart"/>
            <w:r w:rsidRPr="00785E73">
              <w:rPr>
                <w:sz w:val="16"/>
                <w:szCs w:val="16"/>
              </w:rPr>
              <w:t>prepulida</w:t>
            </w:r>
            <w:proofErr w:type="spellEnd"/>
            <w:r w:rsidRPr="00785E73">
              <w:rPr>
                <w:sz w:val="16"/>
                <w:szCs w:val="16"/>
              </w:rPr>
              <w:t xml:space="preserve"> 30×30 cm exterior PEI IV</w:t>
            </w:r>
          </w:p>
        </w:tc>
        <w:tc>
          <w:tcPr>
            <w:tcW w:w="5760" w:type="dxa"/>
          </w:tcPr>
          <w:p w14:paraId="70CC7B82" w14:textId="51E6E847" w:rsidR="0022405A" w:rsidRPr="00785E73" w:rsidRDefault="008723DD">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Baldosa de primera calidad, color y estilo a convenir con supervisión e interventoría.</w:t>
            </w:r>
          </w:p>
        </w:tc>
      </w:tr>
      <w:tr w:rsidR="0022405A" w:rsidRPr="00785E73" w14:paraId="3F98415D" w14:textId="77777777" w:rsidTr="0052115B">
        <w:tc>
          <w:tcPr>
            <w:cnfStyle w:val="001000000000" w:firstRow="0" w:lastRow="0" w:firstColumn="1" w:lastColumn="0" w:oddVBand="0" w:evenVBand="0" w:oddHBand="0" w:evenHBand="0" w:firstRowFirstColumn="0" w:firstRowLastColumn="0" w:lastRowFirstColumn="0" w:lastRowLastColumn="0"/>
            <w:tcW w:w="3600" w:type="dxa"/>
          </w:tcPr>
          <w:p w14:paraId="124E6951" w14:textId="77777777" w:rsidR="0022405A" w:rsidRPr="00785E73" w:rsidRDefault="0068661A">
            <w:pPr>
              <w:spacing w:before="60" w:after="60" w:line="276" w:lineRule="auto"/>
              <w:jc w:val="both"/>
            </w:pPr>
            <w:r w:rsidRPr="00785E73">
              <w:rPr>
                <w:sz w:val="16"/>
                <w:szCs w:val="16"/>
              </w:rPr>
              <w:t>Mortero de pega exterior tipo C2 (NTC 4373)</w:t>
            </w:r>
          </w:p>
        </w:tc>
        <w:tc>
          <w:tcPr>
            <w:tcW w:w="5760" w:type="dxa"/>
          </w:tcPr>
          <w:p w14:paraId="652B0CD5" w14:textId="2269DB37" w:rsidR="0022405A" w:rsidRPr="00785E73" w:rsidRDefault="0022405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p>
        </w:tc>
      </w:tr>
      <w:tr w:rsidR="0022405A" w:rsidRPr="00785E73" w14:paraId="762408AD" w14:textId="77777777" w:rsidTr="0052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F105B89" w14:textId="77777777" w:rsidR="0022405A" w:rsidRPr="00785E73" w:rsidRDefault="0068661A">
            <w:pPr>
              <w:spacing w:before="60" w:after="60" w:line="276" w:lineRule="auto"/>
              <w:jc w:val="both"/>
            </w:pPr>
            <w:r w:rsidRPr="00785E73">
              <w:rPr>
                <w:sz w:val="16"/>
                <w:szCs w:val="16"/>
              </w:rPr>
              <w:t>Boquilla exterior impermeable</w:t>
            </w:r>
          </w:p>
        </w:tc>
        <w:tc>
          <w:tcPr>
            <w:tcW w:w="5760" w:type="dxa"/>
          </w:tcPr>
          <w:p w14:paraId="41946CF0"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Para juntas</w:t>
            </w:r>
          </w:p>
        </w:tc>
      </w:tr>
    </w:tbl>
    <w:p w14:paraId="5F6DDEB7" w14:textId="5704E229" w:rsidR="0022405A" w:rsidRPr="00785E73" w:rsidRDefault="0068661A" w:rsidP="00396FC1">
      <w:pPr>
        <w:pStyle w:val="Prrafodelista"/>
        <w:numPr>
          <w:ilvl w:val="0"/>
          <w:numId w:val="43"/>
        </w:numPr>
        <w:spacing w:before="160" w:after="60"/>
        <w:jc w:val="both"/>
        <w:rPr>
          <w:b/>
          <w:bCs/>
          <w:color w:val="000000" w:themeColor="text1"/>
        </w:rPr>
      </w:pPr>
      <w:r w:rsidRPr="00785E73">
        <w:rPr>
          <w:b/>
          <w:bCs/>
          <w:color w:val="000000" w:themeColor="text1"/>
        </w:rPr>
        <w:t>Procedimiento constructivo</w:t>
      </w:r>
    </w:p>
    <w:p w14:paraId="1505F4B7" w14:textId="77777777" w:rsidR="0022405A" w:rsidRPr="00785E73" w:rsidRDefault="0068661A">
      <w:pPr>
        <w:spacing w:before="60" w:after="60" w:line="288" w:lineRule="auto"/>
        <w:jc w:val="both"/>
      </w:pPr>
      <w:r w:rsidRPr="00785E73">
        <w:rPr>
          <w:sz w:val="17"/>
          <w:szCs w:val="17"/>
        </w:rPr>
        <w:t>Análogo al ítem 9.4. Verificar pendientes con nivel láser (≥1% hacia los sifones o canaletas de desagüe).</w:t>
      </w:r>
    </w:p>
    <w:p w14:paraId="2089C8FB" w14:textId="353D21B3" w:rsidR="0022405A" w:rsidRPr="00785E73" w:rsidRDefault="0068661A" w:rsidP="00396FC1">
      <w:pPr>
        <w:pStyle w:val="Prrafodelista"/>
        <w:numPr>
          <w:ilvl w:val="0"/>
          <w:numId w:val="43"/>
        </w:numPr>
        <w:spacing w:before="160" w:after="60"/>
        <w:jc w:val="both"/>
        <w:rPr>
          <w:b/>
          <w:bCs/>
          <w:color w:val="000000" w:themeColor="text1"/>
        </w:rPr>
      </w:pPr>
      <w:r w:rsidRPr="00785E73">
        <w:rPr>
          <w:b/>
          <w:bCs/>
          <w:color w:val="000000" w:themeColor="text1"/>
        </w:rPr>
        <w:t>Equipos y herramientas</w:t>
      </w:r>
    </w:p>
    <w:p w14:paraId="60EFF702" w14:textId="77777777" w:rsidR="0022405A" w:rsidRPr="00785E73" w:rsidRDefault="0068661A">
      <w:pPr>
        <w:spacing w:before="60" w:after="60" w:line="288" w:lineRule="auto"/>
        <w:jc w:val="both"/>
      </w:pPr>
      <w:r w:rsidRPr="00785E73">
        <w:rPr>
          <w:sz w:val="17"/>
          <w:szCs w:val="17"/>
        </w:rPr>
        <w:t>Análogos al ítem 9.4 más nivel láser.</w:t>
      </w:r>
    </w:p>
    <w:p w14:paraId="70E3FFE9" w14:textId="7070AE19" w:rsidR="0022405A" w:rsidRPr="00785E73" w:rsidRDefault="0068661A" w:rsidP="00396FC1">
      <w:pPr>
        <w:pStyle w:val="Prrafodelista"/>
        <w:numPr>
          <w:ilvl w:val="0"/>
          <w:numId w:val="43"/>
        </w:numPr>
        <w:spacing w:before="160" w:after="60"/>
        <w:jc w:val="both"/>
        <w:rPr>
          <w:b/>
          <w:bCs/>
          <w:color w:val="000000" w:themeColor="text1"/>
        </w:rPr>
      </w:pPr>
      <w:r w:rsidRPr="00785E73">
        <w:rPr>
          <w:b/>
          <w:bCs/>
          <w:color w:val="000000" w:themeColor="text1"/>
        </w:rPr>
        <w:t>Control de calidad</w:t>
      </w:r>
    </w:p>
    <w:p w14:paraId="75DD74F8" w14:textId="77777777" w:rsidR="0022405A" w:rsidRPr="00785E73" w:rsidRDefault="0068661A">
      <w:pPr>
        <w:spacing w:before="60" w:after="60" w:line="288" w:lineRule="auto"/>
        <w:jc w:val="both"/>
      </w:pPr>
      <w:r w:rsidRPr="00785E73">
        <w:rPr>
          <w:sz w:val="17"/>
          <w:szCs w:val="17"/>
        </w:rPr>
        <w:t>Pendientes verificadas con nivel láser. Sin empozamiento al simular lluvia con manguera.</w:t>
      </w:r>
    </w:p>
    <w:p w14:paraId="4BDD3A84" w14:textId="6350169F" w:rsidR="0022405A" w:rsidRPr="00785E73" w:rsidRDefault="0068661A" w:rsidP="00396FC1">
      <w:pPr>
        <w:pStyle w:val="Prrafodelista"/>
        <w:numPr>
          <w:ilvl w:val="0"/>
          <w:numId w:val="43"/>
        </w:numPr>
        <w:spacing w:before="160" w:after="60"/>
        <w:jc w:val="both"/>
        <w:rPr>
          <w:b/>
          <w:bCs/>
          <w:color w:val="000000" w:themeColor="text1"/>
        </w:rPr>
      </w:pPr>
      <w:r w:rsidRPr="00785E73">
        <w:rPr>
          <w:b/>
          <w:bCs/>
          <w:color w:val="000000" w:themeColor="text1"/>
        </w:rPr>
        <w:t>Seguridad y salud en el trabajo</w:t>
      </w:r>
    </w:p>
    <w:p w14:paraId="011AAD81" w14:textId="77777777" w:rsidR="0022405A" w:rsidRPr="00785E73" w:rsidRDefault="0068661A">
      <w:pPr>
        <w:spacing w:before="60" w:after="60" w:line="288" w:lineRule="auto"/>
        <w:jc w:val="both"/>
      </w:pPr>
      <w:r w:rsidRPr="00785E73">
        <w:rPr>
          <w:sz w:val="17"/>
          <w:szCs w:val="17"/>
        </w:rPr>
        <w:t>EPP estándar.</w:t>
      </w:r>
    </w:p>
    <w:p w14:paraId="777ECF47" w14:textId="41FECE92" w:rsidR="0022405A" w:rsidRPr="00785E73" w:rsidRDefault="0068661A" w:rsidP="00396FC1">
      <w:pPr>
        <w:pStyle w:val="Prrafodelista"/>
        <w:numPr>
          <w:ilvl w:val="0"/>
          <w:numId w:val="43"/>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014EA564" w14:textId="77777777" w:rsidTr="005211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6E2D772"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57701125"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795A462C" w14:textId="77777777" w:rsidTr="0052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412BA4DA" w14:textId="77777777" w:rsidR="0022405A" w:rsidRPr="00785E73" w:rsidRDefault="0068661A">
            <w:pPr>
              <w:spacing w:before="60" w:after="60" w:line="276" w:lineRule="auto"/>
              <w:jc w:val="both"/>
            </w:pPr>
            <w:r w:rsidRPr="00785E73">
              <w:rPr>
                <w:sz w:val="16"/>
                <w:szCs w:val="16"/>
              </w:rPr>
              <w:t>ISO 10545</w:t>
            </w:r>
          </w:p>
        </w:tc>
        <w:tc>
          <w:tcPr>
            <w:tcW w:w="6760" w:type="dxa"/>
          </w:tcPr>
          <w:p w14:paraId="42600987"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Características de baldosas cerámicas y terrazo para exterior</w:t>
            </w:r>
          </w:p>
        </w:tc>
      </w:tr>
      <w:tr w:rsidR="0022405A" w:rsidRPr="00785E73" w14:paraId="150C078F" w14:textId="77777777" w:rsidTr="0052115B">
        <w:tc>
          <w:tcPr>
            <w:cnfStyle w:val="001000000000" w:firstRow="0" w:lastRow="0" w:firstColumn="1" w:lastColumn="0" w:oddVBand="0" w:evenVBand="0" w:oddHBand="0" w:evenHBand="0" w:firstRowFirstColumn="0" w:firstRowLastColumn="0" w:lastRowFirstColumn="0" w:lastRowLastColumn="0"/>
            <w:tcW w:w="2600" w:type="dxa"/>
          </w:tcPr>
          <w:p w14:paraId="174306CA" w14:textId="77777777" w:rsidR="0022405A" w:rsidRPr="00785E73" w:rsidRDefault="0068661A">
            <w:pPr>
              <w:spacing w:before="60" w:after="60" w:line="276" w:lineRule="auto"/>
              <w:jc w:val="both"/>
            </w:pPr>
            <w:r w:rsidRPr="00785E73">
              <w:rPr>
                <w:sz w:val="16"/>
                <w:szCs w:val="16"/>
              </w:rPr>
              <w:t>NTC 4595</w:t>
            </w:r>
          </w:p>
        </w:tc>
        <w:tc>
          <w:tcPr>
            <w:tcW w:w="6760" w:type="dxa"/>
          </w:tcPr>
          <w:p w14:paraId="01683027"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Pisos en circulaciones exteriores educativas</w:t>
            </w:r>
          </w:p>
        </w:tc>
      </w:tr>
      <w:tr w:rsidR="0022405A" w:rsidRPr="00785E73" w14:paraId="4F201A36" w14:textId="77777777" w:rsidTr="0052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098AC60E" w14:textId="77777777" w:rsidR="0022405A" w:rsidRPr="00785E73" w:rsidRDefault="0068661A">
            <w:pPr>
              <w:spacing w:before="60" w:after="60" w:line="276" w:lineRule="auto"/>
              <w:jc w:val="both"/>
            </w:pPr>
            <w:r w:rsidRPr="00785E73">
              <w:rPr>
                <w:sz w:val="16"/>
                <w:szCs w:val="16"/>
              </w:rPr>
              <w:t>Res. 0312/2019</w:t>
            </w:r>
          </w:p>
        </w:tc>
        <w:tc>
          <w:tcPr>
            <w:tcW w:w="6760" w:type="dxa"/>
          </w:tcPr>
          <w:p w14:paraId="2BDCC28B"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1D9A654B" w14:textId="383EDA47" w:rsidR="0022405A" w:rsidRPr="00785E73" w:rsidRDefault="0068661A" w:rsidP="00396FC1">
      <w:pPr>
        <w:pStyle w:val="Prrafodelista"/>
        <w:numPr>
          <w:ilvl w:val="0"/>
          <w:numId w:val="43"/>
        </w:numPr>
        <w:spacing w:before="160" w:after="60"/>
        <w:jc w:val="both"/>
        <w:rPr>
          <w:b/>
          <w:bCs/>
          <w:color w:val="000000" w:themeColor="text1"/>
        </w:rPr>
      </w:pPr>
      <w:r w:rsidRPr="00785E73">
        <w:rPr>
          <w:b/>
          <w:bCs/>
          <w:color w:val="000000" w:themeColor="text1"/>
        </w:rPr>
        <w:t>Unidad de medida y pago</w:t>
      </w:r>
    </w:p>
    <w:p w14:paraId="472CBDF8" w14:textId="2732F841" w:rsidR="0022405A" w:rsidRPr="00785E73" w:rsidRDefault="0068661A">
      <w:pPr>
        <w:spacing w:before="60" w:after="60" w:line="288" w:lineRule="auto"/>
        <w:jc w:val="both"/>
      </w:pPr>
      <w:r w:rsidRPr="00785E73">
        <w:rPr>
          <w:sz w:val="17"/>
          <w:szCs w:val="17"/>
        </w:rPr>
        <w:t>Metro cuadrado (m²) instalado con pendientes verificadas.</w:t>
      </w:r>
    </w:p>
    <w:p w14:paraId="1A80B720" w14:textId="77777777" w:rsidR="0022405A" w:rsidRPr="00785E73" w:rsidRDefault="0022405A">
      <w:pPr>
        <w:spacing w:line="276" w:lineRule="auto"/>
        <w:jc w:val="both"/>
      </w:pPr>
    </w:p>
    <w:p w14:paraId="56FE0CE8" w14:textId="24480B01" w:rsidR="0022405A" w:rsidRPr="00785E73" w:rsidRDefault="0068661A" w:rsidP="008723DD">
      <w:pPr>
        <w:pStyle w:val="Ttulo2"/>
      </w:pPr>
      <w:r w:rsidRPr="00785E73">
        <w:t xml:space="preserve">  </w:t>
      </w:r>
      <w:bookmarkStart w:id="79" w:name="_Toc230944914"/>
      <w:r w:rsidRPr="00785E73">
        <w:t>ÍTEM 9.</w:t>
      </w:r>
      <w:r w:rsidR="006B4DB8" w:rsidRPr="00785E73">
        <w:t>6</w:t>
      </w:r>
      <w:bookmarkEnd w:id="79"/>
    </w:p>
    <w:p w14:paraId="6B4208A7" w14:textId="0DB58C7D" w:rsidR="0022405A" w:rsidRPr="00785E73" w:rsidRDefault="008723DD" w:rsidP="008723DD">
      <w:pPr>
        <w:pStyle w:val="Ttulo3"/>
        <w:shd w:val="clear" w:color="auto" w:fill="D0CECE" w:themeFill="background2" w:themeFillShade="E6"/>
        <w:jc w:val="both"/>
      </w:pPr>
      <w:bookmarkStart w:id="80" w:name="_Toc230944915"/>
      <w:r w:rsidRPr="00785E73">
        <w:t xml:space="preserve">Suministro e instalación de </w:t>
      </w:r>
      <w:proofErr w:type="spellStart"/>
      <w:r w:rsidRPr="00785E73">
        <w:t>guardaescobas</w:t>
      </w:r>
      <w:proofErr w:type="spellEnd"/>
      <w:r w:rsidRPr="00785E73">
        <w:t xml:space="preserve"> tipo media caña en patio central, en granito No.1 fundido en sitio, h=15cm, biselado, incluye lo necesario para su correcta instalación</w:t>
      </w:r>
      <w:bookmarkEnd w:id="80"/>
    </w:p>
    <w:p w14:paraId="5F52EFD8" w14:textId="0248B2A6" w:rsidR="0022405A" w:rsidRPr="00785E73" w:rsidRDefault="0068661A" w:rsidP="00396FC1">
      <w:pPr>
        <w:pStyle w:val="Prrafodelista"/>
        <w:numPr>
          <w:ilvl w:val="0"/>
          <w:numId w:val="44"/>
        </w:numPr>
        <w:spacing w:before="160" w:after="60"/>
        <w:jc w:val="both"/>
        <w:rPr>
          <w:b/>
          <w:bCs/>
          <w:color w:val="000000" w:themeColor="text1"/>
        </w:rPr>
      </w:pPr>
      <w:r w:rsidRPr="00785E73">
        <w:rPr>
          <w:b/>
          <w:bCs/>
          <w:color w:val="000000" w:themeColor="text1"/>
        </w:rPr>
        <w:t>Descripción</w:t>
      </w:r>
    </w:p>
    <w:p w14:paraId="0B6E52F4" w14:textId="6CF870E4" w:rsidR="00FC0D77" w:rsidRPr="00785E73" w:rsidRDefault="00FC0D77" w:rsidP="00FC0D77">
      <w:pPr>
        <w:spacing w:before="160" w:after="60"/>
        <w:jc w:val="both"/>
        <w:rPr>
          <w:sz w:val="17"/>
          <w:szCs w:val="17"/>
        </w:rPr>
      </w:pPr>
      <w:r w:rsidRPr="00785E73">
        <w:rPr>
          <w:sz w:val="17"/>
          <w:szCs w:val="17"/>
        </w:rPr>
        <w:t xml:space="preserve">La actividad comprende el suministro e instalación de </w:t>
      </w:r>
      <w:proofErr w:type="spellStart"/>
      <w:r w:rsidRPr="00785E73">
        <w:rPr>
          <w:sz w:val="17"/>
          <w:szCs w:val="17"/>
        </w:rPr>
        <w:t>guardaescoba</w:t>
      </w:r>
      <w:proofErr w:type="spellEnd"/>
      <w:r w:rsidRPr="00785E73">
        <w:rPr>
          <w:sz w:val="17"/>
          <w:szCs w:val="17"/>
        </w:rPr>
        <w:t xml:space="preserve"> tipo media caña en granito No.1, fundido en sitio, con altura de 15 cm y acabado biselado, a lo largo del perímetro del patio central de la sede universitaria y sus escalas de acceso.</w:t>
      </w:r>
    </w:p>
    <w:p w14:paraId="22710594" w14:textId="2F9BB0AA" w:rsidR="00FC0D77" w:rsidRPr="00785E73" w:rsidRDefault="00FC0D77" w:rsidP="00FC0D77">
      <w:pPr>
        <w:spacing w:before="160" w:after="60"/>
        <w:jc w:val="both"/>
        <w:rPr>
          <w:sz w:val="17"/>
          <w:szCs w:val="17"/>
        </w:rPr>
      </w:pPr>
      <w:r w:rsidRPr="00785E73">
        <w:rPr>
          <w:sz w:val="17"/>
          <w:szCs w:val="17"/>
        </w:rPr>
        <w:t>La media caña deberá ser continua, sin juntas visibles, con acabado homogéneo en color aprobado por la interventoría.</w:t>
      </w:r>
    </w:p>
    <w:p w14:paraId="15411D8C" w14:textId="49A640BB" w:rsidR="0022405A" w:rsidRPr="00785E73" w:rsidRDefault="0068661A" w:rsidP="00396FC1">
      <w:pPr>
        <w:pStyle w:val="Prrafodelista"/>
        <w:numPr>
          <w:ilvl w:val="0"/>
          <w:numId w:val="44"/>
        </w:numPr>
        <w:spacing w:before="160" w:after="60"/>
        <w:jc w:val="both"/>
        <w:rPr>
          <w:b/>
          <w:bCs/>
          <w:color w:val="000000" w:themeColor="text1"/>
        </w:rPr>
      </w:pPr>
      <w:r w:rsidRPr="00785E73">
        <w:rPr>
          <w:b/>
          <w:bCs/>
          <w:color w:val="000000" w:themeColor="text1"/>
        </w:rPr>
        <w:t>Alcance</w:t>
      </w:r>
    </w:p>
    <w:p w14:paraId="59CF78F1" w14:textId="670CB615" w:rsidR="00FC0D77" w:rsidRPr="00785E73" w:rsidRDefault="00FC0D77" w:rsidP="00FC0D77">
      <w:pPr>
        <w:pStyle w:val="Prrafodelista"/>
        <w:numPr>
          <w:ilvl w:val="0"/>
          <w:numId w:val="1"/>
        </w:numPr>
        <w:spacing w:before="40" w:after="40" w:line="276" w:lineRule="auto"/>
        <w:rPr>
          <w:sz w:val="17"/>
          <w:szCs w:val="17"/>
        </w:rPr>
      </w:pPr>
      <w:r w:rsidRPr="00785E73">
        <w:rPr>
          <w:sz w:val="17"/>
          <w:szCs w:val="17"/>
        </w:rPr>
        <w:t>Localización y replanteo.</w:t>
      </w:r>
    </w:p>
    <w:p w14:paraId="075F9217" w14:textId="2CBC53A4" w:rsidR="00FC0D77" w:rsidRPr="00785E73" w:rsidRDefault="00FC0D77" w:rsidP="00FC0D77">
      <w:pPr>
        <w:pStyle w:val="Prrafodelista"/>
        <w:numPr>
          <w:ilvl w:val="0"/>
          <w:numId w:val="1"/>
        </w:numPr>
        <w:spacing w:before="40" w:after="40" w:line="276" w:lineRule="auto"/>
        <w:rPr>
          <w:sz w:val="17"/>
          <w:szCs w:val="17"/>
        </w:rPr>
      </w:pPr>
      <w:r w:rsidRPr="00785E73">
        <w:rPr>
          <w:sz w:val="17"/>
          <w:szCs w:val="17"/>
        </w:rPr>
        <w:lastRenderedPageBreak/>
        <w:t>Limpieza y preparación de la superficie de apoyo.</w:t>
      </w:r>
    </w:p>
    <w:p w14:paraId="78743C57" w14:textId="31EBBB3D" w:rsidR="00FC0D77" w:rsidRPr="00785E73" w:rsidRDefault="00FC0D77" w:rsidP="00FC0D77">
      <w:pPr>
        <w:pStyle w:val="Prrafodelista"/>
        <w:numPr>
          <w:ilvl w:val="0"/>
          <w:numId w:val="1"/>
        </w:numPr>
        <w:spacing w:before="40" w:after="40" w:line="276" w:lineRule="auto"/>
        <w:rPr>
          <w:sz w:val="17"/>
          <w:szCs w:val="17"/>
        </w:rPr>
      </w:pPr>
      <w:r w:rsidRPr="00785E73">
        <w:rPr>
          <w:sz w:val="17"/>
          <w:szCs w:val="17"/>
        </w:rPr>
        <w:t>Suministro de materiales: Cemento gris de uso general, granito chino No. 1</w:t>
      </w:r>
      <w:r w:rsidR="00C73894" w:rsidRPr="00785E73">
        <w:rPr>
          <w:sz w:val="17"/>
          <w:szCs w:val="17"/>
        </w:rPr>
        <w:t xml:space="preserve"> </w:t>
      </w:r>
      <w:r w:rsidRPr="00785E73">
        <w:rPr>
          <w:sz w:val="17"/>
          <w:szCs w:val="17"/>
        </w:rPr>
        <w:t>y aditivo látex.</w:t>
      </w:r>
    </w:p>
    <w:p w14:paraId="1E3BDA75" w14:textId="30E8AE3E" w:rsidR="00FC0D77" w:rsidRPr="00785E73" w:rsidRDefault="00FC0D77" w:rsidP="00FC0D77">
      <w:pPr>
        <w:pStyle w:val="Prrafodelista"/>
        <w:numPr>
          <w:ilvl w:val="0"/>
          <w:numId w:val="1"/>
        </w:numPr>
        <w:spacing w:before="40" w:after="40" w:line="276" w:lineRule="auto"/>
        <w:rPr>
          <w:sz w:val="17"/>
          <w:szCs w:val="17"/>
        </w:rPr>
      </w:pPr>
      <w:r w:rsidRPr="00785E73">
        <w:rPr>
          <w:sz w:val="17"/>
          <w:szCs w:val="17"/>
        </w:rPr>
        <w:t>Preparación de la mezcla y fundición en sitio.</w:t>
      </w:r>
    </w:p>
    <w:p w14:paraId="79386FED" w14:textId="5B401A19" w:rsidR="00FC0D77" w:rsidRPr="00785E73" w:rsidRDefault="00FC0D77" w:rsidP="00FC0D77">
      <w:pPr>
        <w:pStyle w:val="Prrafodelista"/>
        <w:numPr>
          <w:ilvl w:val="0"/>
          <w:numId w:val="1"/>
        </w:numPr>
        <w:spacing w:before="40" w:after="40" w:line="276" w:lineRule="auto"/>
        <w:rPr>
          <w:sz w:val="17"/>
          <w:szCs w:val="17"/>
        </w:rPr>
      </w:pPr>
      <w:r w:rsidRPr="00785E73">
        <w:rPr>
          <w:sz w:val="17"/>
          <w:szCs w:val="17"/>
        </w:rPr>
        <w:t>Conformación de la forma "media caña".</w:t>
      </w:r>
    </w:p>
    <w:p w14:paraId="052AC47F" w14:textId="453611D1" w:rsidR="00FC0D77" w:rsidRPr="00785E73" w:rsidRDefault="00FC0D77" w:rsidP="00FC0D77">
      <w:pPr>
        <w:pStyle w:val="Prrafodelista"/>
        <w:numPr>
          <w:ilvl w:val="0"/>
          <w:numId w:val="1"/>
        </w:numPr>
        <w:spacing w:before="40" w:after="40" w:line="276" w:lineRule="auto"/>
        <w:rPr>
          <w:sz w:val="17"/>
          <w:szCs w:val="17"/>
        </w:rPr>
      </w:pPr>
      <w:r w:rsidRPr="00785E73">
        <w:rPr>
          <w:sz w:val="17"/>
          <w:szCs w:val="17"/>
        </w:rPr>
        <w:t>Pulido mecánico.</w:t>
      </w:r>
    </w:p>
    <w:p w14:paraId="54C0F71B" w14:textId="7E72E984" w:rsidR="00FC0D77" w:rsidRPr="00785E73" w:rsidRDefault="00FC0D77" w:rsidP="00FC0D77">
      <w:pPr>
        <w:pStyle w:val="Prrafodelista"/>
        <w:numPr>
          <w:ilvl w:val="0"/>
          <w:numId w:val="1"/>
        </w:numPr>
        <w:spacing w:before="40" w:after="40" w:line="276" w:lineRule="auto"/>
        <w:rPr>
          <w:sz w:val="17"/>
          <w:szCs w:val="17"/>
        </w:rPr>
      </w:pPr>
      <w:r w:rsidRPr="00785E73">
        <w:rPr>
          <w:sz w:val="17"/>
          <w:szCs w:val="17"/>
        </w:rPr>
        <w:t>Retiro de residuos y limpieza final.</w:t>
      </w:r>
    </w:p>
    <w:p w14:paraId="09D49EC7" w14:textId="37C3FCF6" w:rsidR="00FC0D77" w:rsidRPr="00785E73" w:rsidRDefault="00FC0D77" w:rsidP="00FC0D77">
      <w:pPr>
        <w:pStyle w:val="Prrafodelista"/>
        <w:numPr>
          <w:ilvl w:val="0"/>
          <w:numId w:val="1"/>
        </w:numPr>
        <w:spacing w:before="40" w:after="40" w:line="276" w:lineRule="auto"/>
        <w:rPr>
          <w:sz w:val="17"/>
          <w:szCs w:val="17"/>
        </w:rPr>
      </w:pPr>
      <w:r w:rsidRPr="00785E73">
        <w:rPr>
          <w:sz w:val="17"/>
          <w:szCs w:val="17"/>
        </w:rPr>
        <w:t>Incluye todos los costos directos (materiales, equipos, mano de obra y transporte).</w:t>
      </w:r>
    </w:p>
    <w:p w14:paraId="5AAFFB8D" w14:textId="4556E765" w:rsidR="0022405A" w:rsidRPr="00785E73" w:rsidRDefault="0068661A" w:rsidP="00396FC1">
      <w:pPr>
        <w:pStyle w:val="Prrafodelista"/>
        <w:numPr>
          <w:ilvl w:val="0"/>
          <w:numId w:val="44"/>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39C05EB3" w14:textId="77777777" w:rsidTr="008723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C52433D"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6AEA4E07"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FC0D77" w:rsidRPr="00785E73" w14:paraId="73189789" w14:textId="77777777" w:rsidTr="00E64C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6ADEA7E8" w14:textId="5D2AE628" w:rsidR="00FC0D77" w:rsidRPr="00785E73" w:rsidRDefault="00FC0D77" w:rsidP="00FC0D77">
            <w:pPr>
              <w:spacing w:before="60" w:after="60" w:line="276" w:lineRule="auto"/>
              <w:jc w:val="both"/>
              <w:rPr>
                <w:sz w:val="16"/>
                <w:szCs w:val="16"/>
              </w:rPr>
            </w:pPr>
            <w:r w:rsidRPr="00785E73">
              <w:rPr>
                <w:sz w:val="16"/>
                <w:szCs w:val="16"/>
              </w:rPr>
              <w:t>Cemento gris</w:t>
            </w:r>
          </w:p>
        </w:tc>
        <w:tc>
          <w:tcPr>
            <w:tcW w:w="5760" w:type="dxa"/>
            <w:vAlign w:val="center"/>
          </w:tcPr>
          <w:p w14:paraId="7ADC5E3F" w14:textId="30C2C463" w:rsidR="00FC0D77" w:rsidRPr="00785E73" w:rsidRDefault="00C73894" w:rsidP="00FC0D77">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De uso general, tipo portland</w:t>
            </w:r>
          </w:p>
        </w:tc>
      </w:tr>
      <w:tr w:rsidR="00FC0D77" w:rsidRPr="00785E73" w14:paraId="69BA5206" w14:textId="77777777" w:rsidTr="00E64CFB">
        <w:tc>
          <w:tcPr>
            <w:cnfStyle w:val="001000000000" w:firstRow="0" w:lastRow="0" w:firstColumn="1" w:lastColumn="0" w:oddVBand="0" w:evenVBand="0" w:oddHBand="0" w:evenHBand="0" w:firstRowFirstColumn="0" w:firstRowLastColumn="0" w:lastRowFirstColumn="0" w:lastRowLastColumn="0"/>
            <w:tcW w:w="3600" w:type="dxa"/>
            <w:vAlign w:val="center"/>
          </w:tcPr>
          <w:p w14:paraId="117A5E54" w14:textId="398951D7" w:rsidR="00FC0D77" w:rsidRPr="00785E73" w:rsidRDefault="00FC0D77" w:rsidP="00FC0D77">
            <w:pPr>
              <w:spacing w:before="60" w:after="60" w:line="276" w:lineRule="auto"/>
              <w:jc w:val="both"/>
              <w:rPr>
                <w:sz w:val="16"/>
                <w:szCs w:val="16"/>
              </w:rPr>
            </w:pPr>
            <w:r w:rsidRPr="00785E73">
              <w:rPr>
                <w:sz w:val="16"/>
                <w:szCs w:val="16"/>
              </w:rPr>
              <w:t>Granito chino No. 1</w:t>
            </w:r>
          </w:p>
        </w:tc>
        <w:tc>
          <w:tcPr>
            <w:tcW w:w="5760" w:type="dxa"/>
            <w:vAlign w:val="center"/>
          </w:tcPr>
          <w:p w14:paraId="1E818439" w14:textId="4ECEB3AA" w:rsidR="00FC0D77" w:rsidRPr="00785E73" w:rsidRDefault="00C73894" w:rsidP="00FC0D77">
            <w:pPr>
              <w:spacing w:before="60" w:after="60" w:line="276" w:lineRule="auto"/>
              <w:jc w:val="both"/>
              <w:cnfStyle w:val="000000000000" w:firstRow="0" w:lastRow="0" w:firstColumn="0" w:lastColumn="0" w:oddVBand="0" w:evenVBand="0" w:oddHBand="0" w:evenHBand="0" w:firstRowFirstColumn="0" w:firstRowLastColumn="0" w:lastRowFirstColumn="0" w:lastRowLastColumn="0"/>
              <w:rPr>
                <w:sz w:val="16"/>
                <w:szCs w:val="16"/>
              </w:rPr>
            </w:pPr>
            <w:r w:rsidRPr="00785E73">
              <w:rPr>
                <w:sz w:val="16"/>
                <w:szCs w:val="16"/>
              </w:rPr>
              <w:t>Árido triturado limpio</w:t>
            </w:r>
          </w:p>
        </w:tc>
      </w:tr>
      <w:tr w:rsidR="00FC0D77" w:rsidRPr="00785E73" w14:paraId="30415382" w14:textId="77777777" w:rsidTr="00E64C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vAlign w:val="center"/>
          </w:tcPr>
          <w:p w14:paraId="08171D67" w14:textId="27051379" w:rsidR="00FC0D77" w:rsidRPr="00785E73" w:rsidRDefault="00FC0D77" w:rsidP="00FC0D77">
            <w:pPr>
              <w:spacing w:before="60" w:after="60" w:line="276" w:lineRule="auto"/>
              <w:jc w:val="both"/>
              <w:rPr>
                <w:b w:val="0"/>
                <w:bCs w:val="0"/>
                <w:sz w:val="16"/>
                <w:szCs w:val="16"/>
              </w:rPr>
            </w:pPr>
            <w:r w:rsidRPr="00785E73">
              <w:rPr>
                <w:sz w:val="16"/>
                <w:szCs w:val="16"/>
              </w:rPr>
              <w:t>Aditivo látex</w:t>
            </w:r>
          </w:p>
        </w:tc>
        <w:tc>
          <w:tcPr>
            <w:tcW w:w="5760" w:type="dxa"/>
            <w:vAlign w:val="center"/>
          </w:tcPr>
          <w:p w14:paraId="79CFB435" w14:textId="08C8D889" w:rsidR="00FC0D77" w:rsidRPr="00785E73" w:rsidRDefault="00FC0D77" w:rsidP="00FC0D77">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 xml:space="preserve">Tipo </w:t>
            </w:r>
            <w:proofErr w:type="spellStart"/>
            <w:r w:rsidRPr="00785E73">
              <w:rPr>
                <w:sz w:val="16"/>
                <w:szCs w:val="16"/>
              </w:rPr>
              <w:t>SikaLatex</w:t>
            </w:r>
            <w:proofErr w:type="spellEnd"/>
            <w:r w:rsidRPr="00785E73">
              <w:rPr>
                <w:sz w:val="16"/>
                <w:szCs w:val="16"/>
              </w:rPr>
              <w:t xml:space="preserve"> o similar (para adherencia y elasticidad)</w:t>
            </w:r>
          </w:p>
        </w:tc>
      </w:tr>
    </w:tbl>
    <w:p w14:paraId="2BE9AFC9" w14:textId="29ADE9EC" w:rsidR="0022405A" w:rsidRPr="00785E73" w:rsidRDefault="0068661A" w:rsidP="00396FC1">
      <w:pPr>
        <w:pStyle w:val="Prrafodelista"/>
        <w:numPr>
          <w:ilvl w:val="0"/>
          <w:numId w:val="44"/>
        </w:numPr>
        <w:spacing w:before="160" w:after="60"/>
        <w:jc w:val="both"/>
        <w:rPr>
          <w:b/>
          <w:bCs/>
          <w:color w:val="000000" w:themeColor="text1"/>
        </w:rPr>
      </w:pPr>
      <w:r w:rsidRPr="00785E73">
        <w:rPr>
          <w:b/>
          <w:bCs/>
          <w:color w:val="000000" w:themeColor="text1"/>
        </w:rPr>
        <w:t>Procedimiento constructivo</w:t>
      </w:r>
    </w:p>
    <w:p w14:paraId="43806139" w14:textId="77777777" w:rsidR="00903EC0" w:rsidRPr="00785E73" w:rsidRDefault="00903EC0" w:rsidP="00903EC0">
      <w:pPr>
        <w:pStyle w:val="Prrafodelista"/>
        <w:numPr>
          <w:ilvl w:val="0"/>
          <w:numId w:val="1"/>
        </w:numPr>
        <w:spacing w:before="40" w:after="40" w:line="276" w:lineRule="auto"/>
        <w:jc w:val="both"/>
        <w:rPr>
          <w:sz w:val="17"/>
          <w:szCs w:val="17"/>
        </w:rPr>
      </w:pPr>
      <w:r w:rsidRPr="00785E73">
        <w:rPr>
          <w:sz w:val="17"/>
          <w:szCs w:val="17"/>
        </w:rPr>
        <w:t xml:space="preserve">Se debe picar ligeramente la base donde irá el </w:t>
      </w:r>
      <w:proofErr w:type="spellStart"/>
      <w:r w:rsidRPr="00785E73">
        <w:rPr>
          <w:sz w:val="17"/>
          <w:szCs w:val="17"/>
        </w:rPr>
        <w:t>guardaescobas</w:t>
      </w:r>
      <w:proofErr w:type="spellEnd"/>
      <w:r w:rsidRPr="00785E73">
        <w:rPr>
          <w:sz w:val="17"/>
          <w:szCs w:val="17"/>
        </w:rPr>
        <w:t xml:space="preserve"> para asegurar el anclaje.</w:t>
      </w:r>
    </w:p>
    <w:p w14:paraId="65D2F70A" w14:textId="40B34795" w:rsidR="00903EC0" w:rsidRPr="00785E73" w:rsidRDefault="00903EC0" w:rsidP="00903EC0">
      <w:pPr>
        <w:pStyle w:val="Prrafodelista"/>
        <w:numPr>
          <w:ilvl w:val="0"/>
          <w:numId w:val="1"/>
        </w:numPr>
        <w:spacing w:before="40" w:after="40" w:line="276" w:lineRule="auto"/>
        <w:jc w:val="both"/>
        <w:rPr>
          <w:sz w:val="17"/>
          <w:szCs w:val="17"/>
        </w:rPr>
      </w:pPr>
      <w:r w:rsidRPr="00785E73">
        <w:rPr>
          <w:sz w:val="17"/>
          <w:szCs w:val="17"/>
        </w:rPr>
        <w:t xml:space="preserve">El mortero se preparará dosificando 1 parte de cemento por 2 partes de granito No. 1. El agua de amasado deberá estar previamente mezclada con </w:t>
      </w:r>
      <w:proofErr w:type="spellStart"/>
      <w:r w:rsidRPr="00785E73">
        <w:rPr>
          <w:sz w:val="17"/>
          <w:szCs w:val="17"/>
        </w:rPr>
        <w:t>SikaLatex</w:t>
      </w:r>
      <w:proofErr w:type="spellEnd"/>
      <w:r w:rsidRPr="00785E73">
        <w:rPr>
          <w:sz w:val="17"/>
          <w:szCs w:val="17"/>
        </w:rPr>
        <w:t xml:space="preserve"> en proporción 1:3 (una parte de aditivo por tres de agua). Esta mezcla mejorará la trabajabilidad y plasticidad del mortero, facilitando la conformación manual de la media caña y garantizando la adherencia.</w:t>
      </w:r>
    </w:p>
    <w:p w14:paraId="7112EA88" w14:textId="0195AB22" w:rsidR="00903EC0" w:rsidRPr="00785E73" w:rsidRDefault="00903EC0" w:rsidP="00903EC0">
      <w:pPr>
        <w:pStyle w:val="Prrafodelista"/>
        <w:numPr>
          <w:ilvl w:val="0"/>
          <w:numId w:val="1"/>
        </w:numPr>
        <w:spacing w:before="40" w:after="40" w:line="276" w:lineRule="auto"/>
        <w:jc w:val="both"/>
        <w:rPr>
          <w:sz w:val="17"/>
          <w:szCs w:val="17"/>
        </w:rPr>
      </w:pPr>
      <w:r w:rsidRPr="00785E73">
        <w:rPr>
          <w:sz w:val="17"/>
          <w:szCs w:val="17"/>
        </w:rPr>
        <w:t>Lanzar el mortero de granito (proporción 1:2) sobre el área de intervención hasta 15 cm de altura.</w:t>
      </w:r>
    </w:p>
    <w:p w14:paraId="7DBC61CF" w14:textId="77FE8D0B" w:rsidR="00903EC0" w:rsidRPr="00785E73" w:rsidRDefault="00903EC0" w:rsidP="00903EC0">
      <w:pPr>
        <w:pStyle w:val="Prrafodelista"/>
        <w:numPr>
          <w:ilvl w:val="0"/>
          <w:numId w:val="1"/>
        </w:numPr>
        <w:spacing w:before="40" w:after="40" w:line="276" w:lineRule="auto"/>
        <w:jc w:val="both"/>
        <w:rPr>
          <w:sz w:val="17"/>
          <w:szCs w:val="17"/>
        </w:rPr>
      </w:pPr>
      <w:r w:rsidRPr="00785E73">
        <w:rPr>
          <w:sz w:val="17"/>
          <w:szCs w:val="17"/>
        </w:rPr>
        <w:t>Con una llana curva o un tubo de PVC cortado a la medida, el oficial debe perfilar la media caña mientras el mortero está fresco.</w:t>
      </w:r>
    </w:p>
    <w:p w14:paraId="3F012C86" w14:textId="55F8A635" w:rsidR="00903EC0" w:rsidRPr="00785E73" w:rsidRDefault="00903EC0" w:rsidP="00903EC0">
      <w:pPr>
        <w:pStyle w:val="Prrafodelista"/>
        <w:numPr>
          <w:ilvl w:val="0"/>
          <w:numId w:val="1"/>
        </w:numPr>
        <w:spacing w:before="40" w:after="40" w:line="276" w:lineRule="auto"/>
        <w:jc w:val="both"/>
        <w:rPr>
          <w:sz w:val="17"/>
          <w:szCs w:val="17"/>
        </w:rPr>
      </w:pPr>
      <w:r w:rsidRPr="00785E73">
        <w:rPr>
          <w:sz w:val="17"/>
          <w:szCs w:val="17"/>
        </w:rPr>
        <w:t>Pulido: Una vez endurecido (siguiente día), se pasa la pulidora eléctrica de 9" para retirar excesos, dar brillo y suavizar el radio de la curva.</w:t>
      </w:r>
    </w:p>
    <w:p w14:paraId="687314B1" w14:textId="0D870CFE" w:rsidR="0022405A" w:rsidRPr="00785E73" w:rsidRDefault="0068661A" w:rsidP="00396FC1">
      <w:pPr>
        <w:pStyle w:val="Prrafodelista"/>
        <w:numPr>
          <w:ilvl w:val="0"/>
          <w:numId w:val="44"/>
        </w:numPr>
        <w:spacing w:before="160" w:after="60"/>
        <w:jc w:val="both"/>
        <w:rPr>
          <w:b/>
          <w:bCs/>
          <w:color w:val="000000" w:themeColor="text1"/>
        </w:rPr>
      </w:pPr>
      <w:r w:rsidRPr="00785E73">
        <w:rPr>
          <w:b/>
          <w:bCs/>
          <w:color w:val="000000" w:themeColor="text1"/>
        </w:rPr>
        <w:t>Equipos y herramientas</w:t>
      </w:r>
    </w:p>
    <w:p w14:paraId="21EDBBE5" w14:textId="0AB1862C" w:rsidR="0022405A" w:rsidRPr="00785E73" w:rsidRDefault="00903EC0">
      <w:pPr>
        <w:spacing w:before="60" w:after="60" w:line="288" w:lineRule="auto"/>
        <w:jc w:val="both"/>
      </w:pPr>
      <w:r w:rsidRPr="00785E73">
        <w:rPr>
          <w:sz w:val="17"/>
          <w:szCs w:val="17"/>
        </w:rPr>
        <w:t>Pulidora y herramienta menor.</w:t>
      </w:r>
    </w:p>
    <w:p w14:paraId="384E01C1" w14:textId="1FA87760" w:rsidR="0022405A" w:rsidRPr="00785E73" w:rsidRDefault="0068661A" w:rsidP="00396FC1">
      <w:pPr>
        <w:pStyle w:val="Prrafodelista"/>
        <w:numPr>
          <w:ilvl w:val="0"/>
          <w:numId w:val="44"/>
        </w:numPr>
        <w:spacing w:before="160" w:after="60"/>
        <w:jc w:val="both"/>
        <w:rPr>
          <w:b/>
          <w:bCs/>
          <w:color w:val="000000" w:themeColor="text1"/>
        </w:rPr>
      </w:pPr>
      <w:r w:rsidRPr="00785E73">
        <w:rPr>
          <w:b/>
          <w:bCs/>
          <w:color w:val="000000" w:themeColor="text1"/>
        </w:rPr>
        <w:t>Control de calidad</w:t>
      </w:r>
    </w:p>
    <w:p w14:paraId="23A6207B" w14:textId="77777777" w:rsidR="0022405A" w:rsidRPr="00785E73" w:rsidRDefault="0068661A">
      <w:pPr>
        <w:spacing w:before="60" w:after="60" w:line="288" w:lineRule="auto"/>
        <w:jc w:val="both"/>
      </w:pPr>
      <w:r w:rsidRPr="00785E73">
        <w:rPr>
          <w:sz w:val="17"/>
          <w:szCs w:val="17"/>
        </w:rPr>
        <w:t xml:space="preserve">Continuidad sin juntas. Altura uniforme 15 cm ±5 </w:t>
      </w:r>
      <w:proofErr w:type="spellStart"/>
      <w:r w:rsidRPr="00785E73">
        <w:rPr>
          <w:sz w:val="17"/>
          <w:szCs w:val="17"/>
        </w:rPr>
        <w:t>mm.</w:t>
      </w:r>
      <w:proofErr w:type="spellEnd"/>
      <w:r w:rsidRPr="00785E73">
        <w:rPr>
          <w:sz w:val="17"/>
          <w:szCs w:val="17"/>
        </w:rPr>
        <w:t xml:space="preserve"> Sin fisuras.</w:t>
      </w:r>
    </w:p>
    <w:p w14:paraId="3738E095" w14:textId="12CFA715" w:rsidR="0022405A" w:rsidRPr="00785E73" w:rsidRDefault="0068661A" w:rsidP="00396FC1">
      <w:pPr>
        <w:pStyle w:val="Prrafodelista"/>
        <w:numPr>
          <w:ilvl w:val="0"/>
          <w:numId w:val="44"/>
        </w:numPr>
        <w:spacing w:before="160" w:after="60"/>
        <w:jc w:val="both"/>
        <w:rPr>
          <w:b/>
          <w:bCs/>
          <w:color w:val="000000" w:themeColor="text1"/>
        </w:rPr>
      </w:pPr>
      <w:r w:rsidRPr="00785E73">
        <w:rPr>
          <w:b/>
          <w:bCs/>
          <w:color w:val="000000" w:themeColor="text1"/>
        </w:rPr>
        <w:t>Seguridad y salud en el trabajo</w:t>
      </w:r>
    </w:p>
    <w:p w14:paraId="1C0C7C10" w14:textId="77777777" w:rsidR="0022405A" w:rsidRPr="00785E73" w:rsidRDefault="0068661A">
      <w:pPr>
        <w:spacing w:before="60" w:after="60" w:line="288" w:lineRule="auto"/>
        <w:jc w:val="both"/>
      </w:pPr>
      <w:r w:rsidRPr="00785E73">
        <w:rPr>
          <w:sz w:val="17"/>
          <w:szCs w:val="17"/>
        </w:rPr>
        <w:t>EPP estándar.</w:t>
      </w:r>
    </w:p>
    <w:p w14:paraId="260033AD" w14:textId="27BB5D96" w:rsidR="0022405A" w:rsidRPr="00785E73" w:rsidRDefault="0068661A" w:rsidP="00396FC1">
      <w:pPr>
        <w:pStyle w:val="Prrafodelista"/>
        <w:numPr>
          <w:ilvl w:val="0"/>
          <w:numId w:val="44"/>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5E89ED0D" w14:textId="77777777" w:rsidTr="008723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70CB40B9"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407EE0FC"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2A713A68" w14:textId="77777777" w:rsidTr="008723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C57ECD4" w14:textId="77777777" w:rsidR="0022405A" w:rsidRPr="00785E73" w:rsidRDefault="0068661A">
            <w:pPr>
              <w:spacing w:before="60" w:after="60" w:line="276" w:lineRule="auto"/>
              <w:jc w:val="both"/>
            </w:pPr>
            <w:r w:rsidRPr="00785E73">
              <w:rPr>
                <w:sz w:val="16"/>
                <w:szCs w:val="16"/>
              </w:rPr>
              <w:t>NTC 2849</w:t>
            </w:r>
          </w:p>
        </w:tc>
        <w:tc>
          <w:tcPr>
            <w:tcW w:w="6760" w:type="dxa"/>
          </w:tcPr>
          <w:p w14:paraId="04256A72"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Granito artificial</w:t>
            </w:r>
          </w:p>
        </w:tc>
      </w:tr>
      <w:tr w:rsidR="0022405A" w:rsidRPr="00785E73" w14:paraId="413CE572" w14:textId="77777777" w:rsidTr="008723DD">
        <w:tc>
          <w:tcPr>
            <w:cnfStyle w:val="001000000000" w:firstRow="0" w:lastRow="0" w:firstColumn="1" w:lastColumn="0" w:oddVBand="0" w:evenVBand="0" w:oddHBand="0" w:evenHBand="0" w:firstRowFirstColumn="0" w:firstRowLastColumn="0" w:lastRowFirstColumn="0" w:lastRowLastColumn="0"/>
            <w:tcW w:w="2600" w:type="dxa"/>
          </w:tcPr>
          <w:p w14:paraId="54DA7AF3" w14:textId="77777777" w:rsidR="0022405A" w:rsidRPr="00785E73" w:rsidRDefault="0068661A">
            <w:pPr>
              <w:spacing w:before="60" w:after="60" w:line="276" w:lineRule="auto"/>
              <w:jc w:val="both"/>
            </w:pPr>
            <w:r w:rsidRPr="00785E73">
              <w:rPr>
                <w:sz w:val="16"/>
                <w:szCs w:val="16"/>
              </w:rPr>
              <w:t>Res. 0312/2019</w:t>
            </w:r>
          </w:p>
        </w:tc>
        <w:tc>
          <w:tcPr>
            <w:tcW w:w="6760" w:type="dxa"/>
          </w:tcPr>
          <w:p w14:paraId="5CABADF1"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583B19A9" w14:textId="016A978C" w:rsidR="0022405A" w:rsidRPr="00785E73" w:rsidRDefault="0068661A" w:rsidP="00396FC1">
      <w:pPr>
        <w:pStyle w:val="Prrafodelista"/>
        <w:numPr>
          <w:ilvl w:val="0"/>
          <w:numId w:val="44"/>
        </w:numPr>
        <w:spacing w:before="160" w:after="60"/>
        <w:jc w:val="both"/>
        <w:rPr>
          <w:b/>
          <w:bCs/>
          <w:color w:val="000000" w:themeColor="text1"/>
        </w:rPr>
      </w:pPr>
      <w:r w:rsidRPr="00785E73">
        <w:rPr>
          <w:b/>
          <w:bCs/>
          <w:color w:val="000000" w:themeColor="text1"/>
        </w:rPr>
        <w:t>Unidad de medida y pago</w:t>
      </w:r>
    </w:p>
    <w:p w14:paraId="6E543AAA" w14:textId="77777777" w:rsidR="0022405A" w:rsidRPr="00785E73" w:rsidRDefault="0068661A">
      <w:pPr>
        <w:spacing w:before="60" w:after="60" w:line="288" w:lineRule="auto"/>
        <w:jc w:val="both"/>
      </w:pPr>
      <w:r w:rsidRPr="00785E73">
        <w:rPr>
          <w:sz w:val="17"/>
          <w:szCs w:val="17"/>
        </w:rPr>
        <w:t>Metro lineal (ml) ejecutado y aprobado.</w:t>
      </w:r>
    </w:p>
    <w:p w14:paraId="305B7688" w14:textId="77777777" w:rsidR="0022405A" w:rsidRPr="00785E73" w:rsidRDefault="0022405A">
      <w:pPr>
        <w:spacing w:line="276" w:lineRule="auto"/>
        <w:jc w:val="both"/>
      </w:pPr>
    </w:p>
    <w:p w14:paraId="3FDF131A" w14:textId="395E7A89" w:rsidR="0022405A" w:rsidRPr="00785E73" w:rsidRDefault="0068661A" w:rsidP="008723DD">
      <w:pPr>
        <w:pStyle w:val="Ttulo2"/>
      </w:pPr>
      <w:r w:rsidRPr="00785E73">
        <w:t xml:space="preserve">  </w:t>
      </w:r>
      <w:bookmarkStart w:id="81" w:name="_Toc230944916"/>
      <w:r w:rsidRPr="00785E73">
        <w:t>ÍTEM 9.</w:t>
      </w:r>
      <w:r w:rsidR="006B4DB8" w:rsidRPr="00785E73">
        <w:t>7</w:t>
      </w:r>
      <w:bookmarkEnd w:id="81"/>
    </w:p>
    <w:p w14:paraId="6BECA229" w14:textId="5E10A919" w:rsidR="0022405A" w:rsidRPr="00785E73" w:rsidRDefault="008723DD" w:rsidP="008723DD">
      <w:pPr>
        <w:pStyle w:val="Ttulo3"/>
        <w:shd w:val="clear" w:color="auto" w:fill="D0CECE" w:themeFill="background2" w:themeFillShade="E6"/>
        <w:jc w:val="both"/>
      </w:pPr>
      <w:bookmarkStart w:id="82" w:name="_Toc230944917"/>
      <w:r w:rsidRPr="00785E73">
        <w:lastRenderedPageBreak/>
        <w:t>Conformación de rampa de accesibilidad peatonal en concreto de 3000 PSI y malla electrosoldada, afinado con acabado antideslizante, incluye juntas de control y nivelación</w:t>
      </w:r>
      <w:bookmarkEnd w:id="82"/>
    </w:p>
    <w:p w14:paraId="7015F74D" w14:textId="2B6623E3" w:rsidR="0022405A" w:rsidRPr="00785E73" w:rsidRDefault="0068661A" w:rsidP="00396FC1">
      <w:pPr>
        <w:pStyle w:val="Prrafodelista"/>
        <w:numPr>
          <w:ilvl w:val="0"/>
          <w:numId w:val="45"/>
        </w:numPr>
        <w:spacing w:before="160" w:after="60"/>
        <w:jc w:val="both"/>
        <w:rPr>
          <w:b/>
          <w:bCs/>
          <w:color w:val="000000" w:themeColor="text1"/>
        </w:rPr>
      </w:pPr>
      <w:r w:rsidRPr="00785E73">
        <w:rPr>
          <w:b/>
          <w:bCs/>
          <w:color w:val="000000" w:themeColor="text1"/>
        </w:rPr>
        <w:t>Descripción</w:t>
      </w:r>
    </w:p>
    <w:p w14:paraId="15BD4148" w14:textId="67B426FD" w:rsidR="0022405A" w:rsidRPr="00785E73" w:rsidRDefault="0068661A">
      <w:pPr>
        <w:spacing w:before="60" w:after="60" w:line="288" w:lineRule="auto"/>
        <w:jc w:val="both"/>
      </w:pPr>
      <w:r w:rsidRPr="00785E73">
        <w:rPr>
          <w:sz w:val="17"/>
          <w:szCs w:val="17"/>
        </w:rPr>
        <w:t>Conformación de rampa de accesibilidad peatonal en concreto de 3.000 PSI (21 MPa) reforzado con malla electrosoldada XX-084, con acabado superficial antideslizante mediante estriado transversal (peine de 5 mm de profundidad). Pendiente máxima 8%, ancho mínimo 1,20 m conforme a NTC 4774. Incluye vibrado mecánico, juntas de control en cambios de pendiente y curado mínimo 7 días.</w:t>
      </w:r>
    </w:p>
    <w:p w14:paraId="187E27D2" w14:textId="16129369" w:rsidR="0022405A" w:rsidRPr="00785E73" w:rsidRDefault="0068661A" w:rsidP="00396FC1">
      <w:pPr>
        <w:pStyle w:val="Prrafodelista"/>
        <w:numPr>
          <w:ilvl w:val="0"/>
          <w:numId w:val="45"/>
        </w:numPr>
        <w:spacing w:before="160" w:after="60"/>
        <w:jc w:val="both"/>
        <w:rPr>
          <w:b/>
          <w:bCs/>
          <w:color w:val="000000" w:themeColor="text1"/>
        </w:rPr>
      </w:pPr>
      <w:r w:rsidRPr="00785E73">
        <w:rPr>
          <w:b/>
          <w:bCs/>
          <w:color w:val="000000" w:themeColor="text1"/>
        </w:rPr>
        <w:t>Alcance</w:t>
      </w:r>
    </w:p>
    <w:p w14:paraId="3ACA73C3" w14:textId="2F83C122" w:rsidR="0022405A" w:rsidRPr="00785E73" w:rsidRDefault="00903EC0">
      <w:pPr>
        <w:spacing w:before="60" w:after="60" w:line="288" w:lineRule="auto"/>
        <w:jc w:val="both"/>
      </w:pPr>
      <w:r w:rsidRPr="00785E73">
        <w:rPr>
          <w:sz w:val="17"/>
          <w:szCs w:val="17"/>
        </w:rPr>
        <w:t>Nivelación</w:t>
      </w:r>
      <w:r w:rsidR="0068661A" w:rsidRPr="00785E73">
        <w:rPr>
          <w:sz w:val="17"/>
          <w:szCs w:val="17"/>
        </w:rPr>
        <w:t xml:space="preserve"> del área. Instalación de malla electrosoldada XX-084. Vaciado de concreto 3.000 PSI con vibrador de aguja. Acabado antideslizante con peine transversal antes de fraguado inicial. Juntas de control en cambios de pendiente. Curado ≥7 días.</w:t>
      </w:r>
    </w:p>
    <w:p w14:paraId="03C7DCD4" w14:textId="6655B6BD" w:rsidR="0022405A" w:rsidRPr="00785E73" w:rsidRDefault="0068661A" w:rsidP="00396FC1">
      <w:pPr>
        <w:pStyle w:val="Prrafodelista"/>
        <w:numPr>
          <w:ilvl w:val="0"/>
          <w:numId w:val="45"/>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28139484" w14:textId="77777777" w:rsidTr="00903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56F7474"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3FD34BE6"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5C0230B9" w14:textId="77777777" w:rsidTr="00903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12355D41" w14:textId="28E8796A" w:rsidR="0022405A" w:rsidRPr="00785E73" w:rsidRDefault="0068661A">
            <w:pPr>
              <w:spacing w:before="60" w:after="60" w:line="276" w:lineRule="auto"/>
              <w:jc w:val="both"/>
            </w:pPr>
            <w:r w:rsidRPr="00785E73">
              <w:rPr>
                <w:sz w:val="16"/>
                <w:szCs w:val="16"/>
              </w:rPr>
              <w:t xml:space="preserve">Concreto 3.000 PSI </w:t>
            </w:r>
          </w:p>
        </w:tc>
        <w:tc>
          <w:tcPr>
            <w:tcW w:w="5760" w:type="dxa"/>
          </w:tcPr>
          <w:p w14:paraId="24473D2A" w14:textId="1B2E1CF8" w:rsidR="0022405A" w:rsidRPr="00785E73" w:rsidRDefault="00EF7C19">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Preparado en obra</w:t>
            </w:r>
          </w:p>
        </w:tc>
      </w:tr>
      <w:tr w:rsidR="0022405A" w:rsidRPr="00785E73" w14:paraId="6CFC7A9A" w14:textId="77777777" w:rsidTr="00903EC0">
        <w:tc>
          <w:tcPr>
            <w:cnfStyle w:val="001000000000" w:firstRow="0" w:lastRow="0" w:firstColumn="1" w:lastColumn="0" w:oddVBand="0" w:evenVBand="0" w:oddHBand="0" w:evenHBand="0" w:firstRowFirstColumn="0" w:firstRowLastColumn="0" w:lastRowFirstColumn="0" w:lastRowLastColumn="0"/>
            <w:tcW w:w="3600" w:type="dxa"/>
          </w:tcPr>
          <w:p w14:paraId="5B141973" w14:textId="77777777" w:rsidR="0022405A" w:rsidRPr="00785E73" w:rsidRDefault="0068661A">
            <w:pPr>
              <w:spacing w:before="60" w:after="60" w:line="276" w:lineRule="auto"/>
              <w:jc w:val="both"/>
            </w:pPr>
            <w:r w:rsidRPr="00785E73">
              <w:rPr>
                <w:sz w:val="16"/>
                <w:szCs w:val="16"/>
              </w:rPr>
              <w:t>Malla electrosoldada XX-084</w:t>
            </w:r>
          </w:p>
        </w:tc>
        <w:tc>
          <w:tcPr>
            <w:tcW w:w="5760" w:type="dxa"/>
          </w:tcPr>
          <w:p w14:paraId="2D212E5D"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1 m²/m²</w:t>
            </w:r>
          </w:p>
        </w:tc>
      </w:tr>
    </w:tbl>
    <w:p w14:paraId="49550697" w14:textId="0F8D4174" w:rsidR="0022405A" w:rsidRPr="00785E73" w:rsidRDefault="0068661A" w:rsidP="00396FC1">
      <w:pPr>
        <w:pStyle w:val="Prrafodelista"/>
        <w:numPr>
          <w:ilvl w:val="0"/>
          <w:numId w:val="45"/>
        </w:numPr>
        <w:spacing w:before="160" w:after="60"/>
        <w:jc w:val="both"/>
        <w:rPr>
          <w:b/>
          <w:bCs/>
          <w:color w:val="000000" w:themeColor="text1"/>
        </w:rPr>
      </w:pPr>
      <w:r w:rsidRPr="00785E73">
        <w:rPr>
          <w:b/>
          <w:bCs/>
          <w:color w:val="000000" w:themeColor="text1"/>
        </w:rPr>
        <w:t>Procedimiento constructivo</w:t>
      </w:r>
    </w:p>
    <w:p w14:paraId="5DEAA3BF" w14:textId="5605890A" w:rsidR="0022405A" w:rsidRPr="00785E73" w:rsidRDefault="0068661A">
      <w:pPr>
        <w:spacing w:before="60" w:after="60" w:line="288" w:lineRule="auto"/>
        <w:jc w:val="both"/>
      </w:pPr>
      <w:r w:rsidRPr="00785E73">
        <w:rPr>
          <w:sz w:val="17"/>
          <w:szCs w:val="17"/>
        </w:rPr>
        <w:t>Compactar el suelo base; instalar malla (separadores 4 cm desde el fondo para recubrimiento adecuado). Vaciar concreto 3.000 PSI con vibrador de aguja. Nivelar con regla; antes del fraguado inicial, estriar transversalmente con peine de 5 mm de profundidad. Curar con plástico o compuesto de curado ≥7 días.</w:t>
      </w:r>
    </w:p>
    <w:p w14:paraId="0D98CEE0" w14:textId="3FF28AB8" w:rsidR="0022405A" w:rsidRPr="00785E73" w:rsidRDefault="0068661A" w:rsidP="00396FC1">
      <w:pPr>
        <w:pStyle w:val="Prrafodelista"/>
        <w:numPr>
          <w:ilvl w:val="0"/>
          <w:numId w:val="45"/>
        </w:numPr>
        <w:spacing w:before="160" w:after="60"/>
        <w:jc w:val="both"/>
        <w:rPr>
          <w:b/>
          <w:bCs/>
          <w:color w:val="000000" w:themeColor="text1"/>
        </w:rPr>
      </w:pPr>
      <w:r w:rsidRPr="00785E73">
        <w:rPr>
          <w:b/>
          <w:bCs/>
          <w:color w:val="000000" w:themeColor="text1"/>
        </w:rPr>
        <w:t>Equipos y herramientas</w:t>
      </w:r>
    </w:p>
    <w:p w14:paraId="3A451DD9" w14:textId="397F371D" w:rsidR="0022405A" w:rsidRPr="00785E73" w:rsidRDefault="00EF7C19">
      <w:pPr>
        <w:spacing w:before="60" w:after="60" w:line="288" w:lineRule="auto"/>
        <w:jc w:val="both"/>
      </w:pPr>
      <w:r w:rsidRPr="00785E73">
        <w:rPr>
          <w:sz w:val="17"/>
          <w:szCs w:val="17"/>
        </w:rPr>
        <w:t>Herramienta menor.</w:t>
      </w:r>
    </w:p>
    <w:p w14:paraId="0896E9B3" w14:textId="549FF83D" w:rsidR="0022405A" w:rsidRPr="00785E73" w:rsidRDefault="0068661A" w:rsidP="00396FC1">
      <w:pPr>
        <w:pStyle w:val="Prrafodelista"/>
        <w:numPr>
          <w:ilvl w:val="0"/>
          <w:numId w:val="45"/>
        </w:numPr>
        <w:spacing w:before="160" w:after="60"/>
        <w:jc w:val="both"/>
        <w:rPr>
          <w:b/>
          <w:bCs/>
          <w:color w:val="000000" w:themeColor="text1"/>
        </w:rPr>
      </w:pPr>
      <w:r w:rsidRPr="00785E73">
        <w:rPr>
          <w:b/>
          <w:bCs/>
          <w:color w:val="000000" w:themeColor="text1"/>
        </w:rPr>
        <w:t>Control de calidad</w:t>
      </w:r>
    </w:p>
    <w:p w14:paraId="20901FAB" w14:textId="60722ACA" w:rsidR="0022405A" w:rsidRPr="00785E73" w:rsidRDefault="0068661A">
      <w:pPr>
        <w:spacing w:before="60" w:after="60" w:line="288" w:lineRule="auto"/>
        <w:jc w:val="both"/>
      </w:pPr>
      <w:r w:rsidRPr="00785E73">
        <w:rPr>
          <w:sz w:val="17"/>
          <w:szCs w:val="17"/>
        </w:rPr>
        <w:t xml:space="preserve">Cilindros 150×300 mm: 2 cilindros/vaciado; resistencia ≥3.000 PSI a 28 días (NTC 673). Pendiente real ≤8% verificada con nivel. </w:t>
      </w:r>
    </w:p>
    <w:p w14:paraId="541B99F8" w14:textId="79960087" w:rsidR="0022405A" w:rsidRPr="00785E73" w:rsidRDefault="0068661A" w:rsidP="00396FC1">
      <w:pPr>
        <w:pStyle w:val="Prrafodelista"/>
        <w:numPr>
          <w:ilvl w:val="0"/>
          <w:numId w:val="45"/>
        </w:numPr>
        <w:spacing w:before="160" w:after="60"/>
        <w:jc w:val="both"/>
        <w:rPr>
          <w:b/>
          <w:bCs/>
          <w:color w:val="000000" w:themeColor="text1"/>
        </w:rPr>
      </w:pPr>
      <w:r w:rsidRPr="00785E73">
        <w:rPr>
          <w:b/>
          <w:bCs/>
          <w:color w:val="000000" w:themeColor="text1"/>
        </w:rPr>
        <w:t>Seguridad y salud en el trabajo</w:t>
      </w:r>
    </w:p>
    <w:p w14:paraId="41EE976F" w14:textId="77777777" w:rsidR="0022405A" w:rsidRPr="00785E73" w:rsidRDefault="0068661A">
      <w:pPr>
        <w:spacing w:before="60" w:after="60" w:line="288" w:lineRule="auto"/>
        <w:jc w:val="both"/>
      </w:pPr>
      <w:r w:rsidRPr="00785E73">
        <w:rPr>
          <w:sz w:val="17"/>
          <w:szCs w:val="17"/>
        </w:rPr>
        <w:t>EPP estándar; botas al trabajar con concreto.</w:t>
      </w:r>
    </w:p>
    <w:p w14:paraId="79345D14" w14:textId="67573C33" w:rsidR="0022405A" w:rsidRPr="00785E73" w:rsidRDefault="0068661A" w:rsidP="00396FC1">
      <w:pPr>
        <w:pStyle w:val="Prrafodelista"/>
        <w:numPr>
          <w:ilvl w:val="0"/>
          <w:numId w:val="45"/>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6C795F4F" w14:textId="77777777" w:rsidTr="00903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8E3CDB6"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0657AC4B"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4B9EAECA" w14:textId="77777777" w:rsidTr="00903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074A3E08" w14:textId="77777777" w:rsidR="0022405A" w:rsidRPr="00785E73" w:rsidRDefault="0068661A">
            <w:pPr>
              <w:spacing w:before="60" w:after="60" w:line="276" w:lineRule="auto"/>
              <w:jc w:val="both"/>
            </w:pPr>
            <w:r w:rsidRPr="00785E73">
              <w:rPr>
                <w:sz w:val="16"/>
                <w:szCs w:val="16"/>
              </w:rPr>
              <w:t>NTC 4774</w:t>
            </w:r>
          </w:p>
        </w:tc>
        <w:tc>
          <w:tcPr>
            <w:tcW w:w="6760" w:type="dxa"/>
          </w:tcPr>
          <w:p w14:paraId="463A74C6"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Accesibilidad al medio físico — rampas: pendiente, ancho, pasamanos</w:t>
            </w:r>
          </w:p>
        </w:tc>
      </w:tr>
      <w:tr w:rsidR="0022405A" w:rsidRPr="00785E73" w14:paraId="4B407208" w14:textId="77777777" w:rsidTr="00903EC0">
        <w:tc>
          <w:tcPr>
            <w:cnfStyle w:val="001000000000" w:firstRow="0" w:lastRow="0" w:firstColumn="1" w:lastColumn="0" w:oddVBand="0" w:evenVBand="0" w:oddHBand="0" w:evenHBand="0" w:firstRowFirstColumn="0" w:firstRowLastColumn="0" w:lastRowFirstColumn="0" w:lastRowLastColumn="0"/>
            <w:tcW w:w="2600" w:type="dxa"/>
          </w:tcPr>
          <w:p w14:paraId="21A45393" w14:textId="77777777" w:rsidR="0022405A" w:rsidRPr="00785E73" w:rsidRDefault="0068661A">
            <w:pPr>
              <w:spacing w:before="60" w:after="60" w:line="276" w:lineRule="auto"/>
              <w:jc w:val="both"/>
            </w:pPr>
            <w:r w:rsidRPr="00785E73">
              <w:rPr>
                <w:sz w:val="16"/>
                <w:szCs w:val="16"/>
              </w:rPr>
              <w:t>NSR-10 Tít. C</w:t>
            </w:r>
          </w:p>
        </w:tc>
        <w:tc>
          <w:tcPr>
            <w:tcW w:w="6760" w:type="dxa"/>
          </w:tcPr>
          <w:p w14:paraId="3827003A"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Concreto estructural</w:t>
            </w:r>
          </w:p>
        </w:tc>
      </w:tr>
      <w:tr w:rsidR="0022405A" w:rsidRPr="00785E73" w14:paraId="5E08F6D5" w14:textId="77777777" w:rsidTr="00903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02638942" w14:textId="77777777" w:rsidR="0022405A" w:rsidRPr="00785E73" w:rsidRDefault="0068661A">
            <w:pPr>
              <w:spacing w:before="60" w:after="60" w:line="276" w:lineRule="auto"/>
              <w:jc w:val="both"/>
            </w:pPr>
            <w:r w:rsidRPr="00785E73">
              <w:rPr>
                <w:sz w:val="16"/>
                <w:szCs w:val="16"/>
              </w:rPr>
              <w:t>NTC 673</w:t>
            </w:r>
          </w:p>
        </w:tc>
        <w:tc>
          <w:tcPr>
            <w:tcW w:w="6760" w:type="dxa"/>
          </w:tcPr>
          <w:p w14:paraId="3F954F1E"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Cilindros de concreto — ensayo de compresión</w:t>
            </w:r>
          </w:p>
        </w:tc>
      </w:tr>
      <w:tr w:rsidR="0022405A" w:rsidRPr="00785E73" w14:paraId="6C92B227" w14:textId="77777777" w:rsidTr="00903EC0">
        <w:tc>
          <w:tcPr>
            <w:cnfStyle w:val="001000000000" w:firstRow="0" w:lastRow="0" w:firstColumn="1" w:lastColumn="0" w:oddVBand="0" w:evenVBand="0" w:oddHBand="0" w:evenHBand="0" w:firstRowFirstColumn="0" w:firstRowLastColumn="0" w:lastRowFirstColumn="0" w:lastRowLastColumn="0"/>
            <w:tcW w:w="2600" w:type="dxa"/>
          </w:tcPr>
          <w:p w14:paraId="18F23E6B" w14:textId="77777777" w:rsidR="0022405A" w:rsidRPr="00785E73" w:rsidRDefault="0068661A">
            <w:pPr>
              <w:spacing w:before="60" w:after="60" w:line="276" w:lineRule="auto"/>
              <w:jc w:val="both"/>
            </w:pPr>
            <w:r w:rsidRPr="00785E73">
              <w:rPr>
                <w:sz w:val="16"/>
                <w:szCs w:val="16"/>
              </w:rPr>
              <w:t>Res. 0312/2019</w:t>
            </w:r>
          </w:p>
        </w:tc>
        <w:tc>
          <w:tcPr>
            <w:tcW w:w="6760" w:type="dxa"/>
          </w:tcPr>
          <w:p w14:paraId="20515E13"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bl>
    <w:p w14:paraId="52C9654C" w14:textId="2D3A1797" w:rsidR="0022405A" w:rsidRPr="00785E73" w:rsidRDefault="0068661A" w:rsidP="00396FC1">
      <w:pPr>
        <w:pStyle w:val="Prrafodelista"/>
        <w:numPr>
          <w:ilvl w:val="0"/>
          <w:numId w:val="45"/>
        </w:numPr>
        <w:spacing w:before="160" w:after="60"/>
        <w:jc w:val="both"/>
        <w:rPr>
          <w:b/>
          <w:bCs/>
          <w:color w:val="000000" w:themeColor="text1"/>
        </w:rPr>
      </w:pPr>
      <w:r w:rsidRPr="00785E73">
        <w:rPr>
          <w:b/>
          <w:bCs/>
          <w:color w:val="000000" w:themeColor="text1"/>
        </w:rPr>
        <w:t>Unidad de medida y pago</w:t>
      </w:r>
    </w:p>
    <w:p w14:paraId="133FFA71" w14:textId="77777777" w:rsidR="0022405A" w:rsidRPr="00785E73" w:rsidRDefault="0068661A">
      <w:pPr>
        <w:spacing w:before="60" w:after="60" w:line="288" w:lineRule="auto"/>
        <w:jc w:val="both"/>
      </w:pPr>
      <w:r w:rsidRPr="00785E73">
        <w:rPr>
          <w:sz w:val="17"/>
          <w:szCs w:val="17"/>
        </w:rPr>
        <w:t>Metro cuadrado (m²) de rampa construida con resultado de cilindros aprobado y coeficiente de fricción verificado.</w:t>
      </w:r>
    </w:p>
    <w:p w14:paraId="18776EC3" w14:textId="77777777" w:rsidR="0022405A" w:rsidRPr="00785E73" w:rsidRDefault="0022405A">
      <w:pPr>
        <w:spacing w:line="276" w:lineRule="auto"/>
        <w:jc w:val="both"/>
      </w:pPr>
    </w:p>
    <w:p w14:paraId="38E0DAAC" w14:textId="77777777" w:rsidR="0022405A" w:rsidRPr="00785E73" w:rsidRDefault="0068661A" w:rsidP="00EF7C19">
      <w:pPr>
        <w:pStyle w:val="Ttulo1"/>
      </w:pPr>
      <w:r w:rsidRPr="00785E73">
        <w:lastRenderedPageBreak/>
        <w:t xml:space="preserve">  </w:t>
      </w:r>
      <w:bookmarkStart w:id="83" w:name="_Toc230944918"/>
      <w:r w:rsidRPr="00785E73">
        <w:t>CAPÍTULO 10 — ADECUACIONES DE ESPACIOS Y OTROS</w:t>
      </w:r>
      <w:bookmarkEnd w:id="83"/>
    </w:p>
    <w:p w14:paraId="2531DC4A" w14:textId="77777777" w:rsidR="0022405A" w:rsidRPr="00785E73" w:rsidRDefault="0022405A">
      <w:pPr>
        <w:spacing w:line="276" w:lineRule="auto"/>
        <w:jc w:val="both"/>
      </w:pPr>
    </w:p>
    <w:p w14:paraId="5A9EA822" w14:textId="59ECB9DA" w:rsidR="0022405A" w:rsidRPr="00785E73" w:rsidRDefault="0068661A" w:rsidP="005A2085">
      <w:pPr>
        <w:pStyle w:val="Ttulo2"/>
      </w:pPr>
      <w:r w:rsidRPr="00785E73">
        <w:t xml:space="preserve">  </w:t>
      </w:r>
      <w:bookmarkStart w:id="84" w:name="_Toc230944921"/>
      <w:r w:rsidRPr="00785E73">
        <w:t>ÍTEM 10.2</w:t>
      </w:r>
      <w:r w:rsidR="00AE02AD" w:rsidRPr="00785E73">
        <w:t>/10.3/10.4</w:t>
      </w:r>
      <w:bookmarkEnd w:id="84"/>
    </w:p>
    <w:p w14:paraId="13A5000A" w14:textId="5BB2974A" w:rsidR="0022405A" w:rsidRPr="00785E73" w:rsidRDefault="00AE02AD" w:rsidP="005A2085">
      <w:pPr>
        <w:pStyle w:val="Ttulo3"/>
        <w:shd w:val="clear" w:color="auto" w:fill="D0CECE" w:themeFill="background2" w:themeFillShade="E6"/>
        <w:jc w:val="both"/>
      </w:pPr>
      <w:bookmarkStart w:id="85" w:name="_Toc230944922"/>
      <w:r w:rsidRPr="00785E73">
        <w:t xml:space="preserve">Revoque impermeabilizado 1:4:0,25 para muros exteriores hasta 2.00 m de altura. Incluye limpieza, preparación, Sika-1, juntas y filetes. </w:t>
      </w:r>
      <w:proofErr w:type="spellStart"/>
      <w:r w:rsidRPr="00785E73">
        <w:t>e</w:t>
      </w:r>
      <w:proofErr w:type="spellEnd"/>
      <w:r w:rsidRPr="00785E73">
        <w:t>=2cm</w:t>
      </w:r>
      <w:bookmarkEnd w:id="85"/>
    </w:p>
    <w:p w14:paraId="3BFF3163" w14:textId="0C298218" w:rsidR="0022405A" w:rsidRPr="00785E73" w:rsidRDefault="0068661A" w:rsidP="00396FC1">
      <w:pPr>
        <w:pStyle w:val="Prrafodelista"/>
        <w:numPr>
          <w:ilvl w:val="0"/>
          <w:numId w:val="47"/>
        </w:numPr>
        <w:spacing w:before="160" w:after="60"/>
        <w:jc w:val="both"/>
        <w:rPr>
          <w:b/>
          <w:bCs/>
          <w:color w:val="000000" w:themeColor="text1"/>
        </w:rPr>
      </w:pPr>
      <w:r w:rsidRPr="00785E73">
        <w:rPr>
          <w:b/>
          <w:bCs/>
          <w:color w:val="000000" w:themeColor="text1"/>
        </w:rPr>
        <w:t>Descripción</w:t>
      </w:r>
    </w:p>
    <w:p w14:paraId="511421BC" w14:textId="77777777" w:rsidR="00AE02AD" w:rsidRPr="00785E73" w:rsidRDefault="0068661A" w:rsidP="00AE02AD">
      <w:pPr>
        <w:spacing w:before="60" w:after="60" w:line="288" w:lineRule="auto"/>
        <w:jc w:val="both"/>
        <w:rPr>
          <w:sz w:val="17"/>
          <w:szCs w:val="17"/>
        </w:rPr>
      </w:pPr>
      <w:r w:rsidRPr="00785E73">
        <w:rPr>
          <w:sz w:val="17"/>
          <w:szCs w:val="17"/>
        </w:rPr>
        <w:t>Suministro y ejecución de revoque impermeabilizado 1:4:0,25 (</w:t>
      </w:r>
      <w:proofErr w:type="spellStart"/>
      <w:proofErr w:type="gramStart"/>
      <w:r w:rsidRPr="00785E73">
        <w:rPr>
          <w:sz w:val="17"/>
          <w:szCs w:val="17"/>
        </w:rPr>
        <w:t>cemento:arena</w:t>
      </w:r>
      <w:proofErr w:type="gramEnd"/>
      <w:r w:rsidRPr="00785E73">
        <w:rPr>
          <w:sz w:val="17"/>
          <w:szCs w:val="17"/>
        </w:rPr>
        <w:t>:cal</w:t>
      </w:r>
      <w:proofErr w:type="spellEnd"/>
      <w:r w:rsidRPr="00785E73">
        <w:rPr>
          <w:sz w:val="17"/>
          <w:szCs w:val="17"/>
        </w:rPr>
        <w:t xml:space="preserve"> hidráulica) con aditivo Sika-1 o equivalente, espesor 2 cm, en muros exteriores indicados en l</w:t>
      </w:r>
      <w:r w:rsidR="006114BB" w:rsidRPr="00785E73">
        <w:rPr>
          <w:sz w:val="17"/>
          <w:szCs w:val="17"/>
        </w:rPr>
        <w:t>as memorias</w:t>
      </w:r>
      <w:r w:rsidRPr="00785E73">
        <w:rPr>
          <w:sz w:val="17"/>
          <w:szCs w:val="17"/>
        </w:rPr>
        <w:t xml:space="preserve">. Incluye limpieza </w:t>
      </w:r>
      <w:r w:rsidR="006114BB" w:rsidRPr="00785E73">
        <w:rPr>
          <w:sz w:val="17"/>
          <w:szCs w:val="17"/>
        </w:rPr>
        <w:t>de la superficie</w:t>
      </w:r>
      <w:r w:rsidRPr="00785E73">
        <w:rPr>
          <w:sz w:val="17"/>
          <w:szCs w:val="17"/>
        </w:rPr>
        <w:t>, revoque y curado ≥7 días.</w:t>
      </w:r>
      <w:r w:rsidR="00AE02AD" w:rsidRPr="00785E73">
        <w:rPr>
          <w:sz w:val="17"/>
          <w:szCs w:val="17"/>
        </w:rPr>
        <w:t xml:space="preserve"> El ítem se clasifica según la altura de trabajo:</w:t>
      </w:r>
    </w:p>
    <w:p w14:paraId="0C5F0E61" w14:textId="77777777" w:rsidR="00AE02AD" w:rsidRPr="00785E73" w:rsidRDefault="00AE02AD" w:rsidP="00396FC1">
      <w:pPr>
        <w:pStyle w:val="Prrafodelista"/>
        <w:numPr>
          <w:ilvl w:val="0"/>
          <w:numId w:val="48"/>
        </w:numPr>
        <w:spacing w:before="80" w:after="40" w:line="276" w:lineRule="auto"/>
        <w:jc w:val="both"/>
        <w:rPr>
          <w:sz w:val="17"/>
          <w:szCs w:val="17"/>
        </w:rPr>
      </w:pPr>
      <w:r w:rsidRPr="00785E73">
        <w:rPr>
          <w:sz w:val="17"/>
          <w:szCs w:val="17"/>
        </w:rPr>
        <w:t>10.2: Hasta 2.00 m de altura.</w:t>
      </w:r>
    </w:p>
    <w:p w14:paraId="35B75F74" w14:textId="77777777" w:rsidR="00AE02AD" w:rsidRPr="00785E73" w:rsidRDefault="00AE02AD" w:rsidP="00396FC1">
      <w:pPr>
        <w:pStyle w:val="Prrafodelista"/>
        <w:numPr>
          <w:ilvl w:val="0"/>
          <w:numId w:val="48"/>
        </w:numPr>
        <w:spacing w:before="80" w:after="40" w:line="276" w:lineRule="auto"/>
        <w:jc w:val="both"/>
        <w:rPr>
          <w:sz w:val="17"/>
          <w:szCs w:val="17"/>
        </w:rPr>
      </w:pPr>
      <w:r w:rsidRPr="00785E73">
        <w:rPr>
          <w:sz w:val="17"/>
          <w:szCs w:val="17"/>
        </w:rPr>
        <w:t>10.3: Entre 2.01 m y 6.00 m de altura.</w:t>
      </w:r>
    </w:p>
    <w:p w14:paraId="56D5B22A" w14:textId="77777777" w:rsidR="00AE02AD" w:rsidRPr="00785E73" w:rsidRDefault="00AE02AD" w:rsidP="00396FC1">
      <w:pPr>
        <w:pStyle w:val="Prrafodelista"/>
        <w:numPr>
          <w:ilvl w:val="0"/>
          <w:numId w:val="48"/>
        </w:numPr>
        <w:spacing w:before="80" w:after="40" w:line="276" w:lineRule="auto"/>
        <w:jc w:val="both"/>
        <w:rPr>
          <w:sz w:val="17"/>
          <w:szCs w:val="17"/>
        </w:rPr>
      </w:pPr>
      <w:r w:rsidRPr="00785E73">
        <w:rPr>
          <w:sz w:val="17"/>
          <w:szCs w:val="17"/>
        </w:rPr>
        <w:t>10.4: Entre 6.01 m y 12.00 m de altura.</w:t>
      </w:r>
    </w:p>
    <w:p w14:paraId="48166DD1" w14:textId="5F20EAF8" w:rsidR="0022405A" w:rsidRPr="00785E73" w:rsidRDefault="0022405A">
      <w:pPr>
        <w:spacing w:before="60" w:after="60" w:line="288" w:lineRule="auto"/>
        <w:jc w:val="both"/>
      </w:pPr>
    </w:p>
    <w:p w14:paraId="1F7FD660" w14:textId="6D29437E" w:rsidR="0022405A" w:rsidRPr="00785E73" w:rsidRDefault="0068661A" w:rsidP="00396FC1">
      <w:pPr>
        <w:pStyle w:val="Prrafodelista"/>
        <w:numPr>
          <w:ilvl w:val="0"/>
          <w:numId w:val="47"/>
        </w:numPr>
        <w:spacing w:before="160" w:after="60"/>
        <w:jc w:val="both"/>
        <w:rPr>
          <w:b/>
          <w:bCs/>
          <w:color w:val="000000" w:themeColor="text1"/>
        </w:rPr>
      </w:pPr>
      <w:r w:rsidRPr="00785E73">
        <w:rPr>
          <w:b/>
          <w:bCs/>
          <w:color w:val="000000" w:themeColor="text1"/>
        </w:rPr>
        <w:t>Alcance</w:t>
      </w:r>
    </w:p>
    <w:p w14:paraId="30C5398B" w14:textId="77777777" w:rsidR="00AE02AD" w:rsidRPr="00785E73" w:rsidRDefault="00AE02AD" w:rsidP="00AE02AD">
      <w:pPr>
        <w:spacing w:before="60" w:after="60" w:line="288" w:lineRule="auto"/>
        <w:jc w:val="both"/>
        <w:rPr>
          <w:sz w:val="17"/>
          <w:szCs w:val="17"/>
        </w:rPr>
      </w:pPr>
      <w:r w:rsidRPr="00785E73">
        <w:rPr>
          <w:sz w:val="17"/>
          <w:szCs w:val="17"/>
        </w:rPr>
        <w:t>Incluye la limpieza y preparación de la superficie, instalación de maestras, aplicación de puente de adherencia, revoque impermeabilizado, ejecución de juntas y filetes, curado (≥7 días), y para los ítems 10.3 y 10.4, el suministro, montaje y desmontaje de andamios certificados y cumplimiento de la normativa de trabajo seguro en alturas.</w:t>
      </w:r>
    </w:p>
    <w:p w14:paraId="4249F312" w14:textId="4712E5FA" w:rsidR="0022405A" w:rsidRPr="00785E73" w:rsidRDefault="0068661A" w:rsidP="00396FC1">
      <w:pPr>
        <w:pStyle w:val="Prrafodelista"/>
        <w:numPr>
          <w:ilvl w:val="0"/>
          <w:numId w:val="47"/>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523C7978" w14:textId="77777777" w:rsidTr="006114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9FED314"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2FF4826E"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0CD5D642" w14:textId="77777777" w:rsidTr="006114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50CE3AE" w14:textId="77777777" w:rsidR="0022405A" w:rsidRPr="00785E73" w:rsidRDefault="0068661A">
            <w:pPr>
              <w:spacing w:before="60" w:after="60" w:line="276" w:lineRule="auto"/>
              <w:jc w:val="both"/>
            </w:pPr>
            <w:r w:rsidRPr="00785E73">
              <w:rPr>
                <w:sz w:val="16"/>
                <w:szCs w:val="16"/>
              </w:rPr>
              <w:t>Cemento gris tipo UG</w:t>
            </w:r>
          </w:p>
        </w:tc>
        <w:tc>
          <w:tcPr>
            <w:tcW w:w="5760" w:type="dxa"/>
          </w:tcPr>
          <w:p w14:paraId="0A878A6B"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Dosificación 1:4:0,25</w:t>
            </w:r>
          </w:p>
        </w:tc>
      </w:tr>
      <w:tr w:rsidR="0022405A" w:rsidRPr="00785E73" w14:paraId="37394571" w14:textId="77777777" w:rsidTr="006114BB">
        <w:tc>
          <w:tcPr>
            <w:cnfStyle w:val="001000000000" w:firstRow="0" w:lastRow="0" w:firstColumn="1" w:lastColumn="0" w:oddVBand="0" w:evenVBand="0" w:oddHBand="0" w:evenHBand="0" w:firstRowFirstColumn="0" w:firstRowLastColumn="0" w:lastRowFirstColumn="0" w:lastRowLastColumn="0"/>
            <w:tcW w:w="3600" w:type="dxa"/>
          </w:tcPr>
          <w:p w14:paraId="02895BFA" w14:textId="77777777" w:rsidR="0022405A" w:rsidRPr="00785E73" w:rsidRDefault="0068661A">
            <w:pPr>
              <w:spacing w:before="60" w:after="60" w:line="276" w:lineRule="auto"/>
              <w:jc w:val="both"/>
            </w:pPr>
            <w:r w:rsidRPr="00785E73">
              <w:rPr>
                <w:sz w:val="16"/>
                <w:szCs w:val="16"/>
              </w:rPr>
              <w:t>Arena de río lavada</w:t>
            </w:r>
          </w:p>
        </w:tc>
        <w:tc>
          <w:tcPr>
            <w:tcW w:w="5760" w:type="dxa"/>
          </w:tcPr>
          <w:p w14:paraId="6A9A298F"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Dosificación 1:4:0,25</w:t>
            </w:r>
          </w:p>
        </w:tc>
      </w:tr>
      <w:tr w:rsidR="0022405A" w:rsidRPr="00785E73" w14:paraId="734AFAB0" w14:textId="77777777" w:rsidTr="006114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B29DF83" w14:textId="77777777" w:rsidR="0022405A" w:rsidRPr="00785E73" w:rsidRDefault="0068661A">
            <w:pPr>
              <w:spacing w:before="60" w:after="60" w:line="276" w:lineRule="auto"/>
              <w:jc w:val="both"/>
            </w:pPr>
            <w:r w:rsidRPr="00785E73">
              <w:rPr>
                <w:sz w:val="16"/>
                <w:szCs w:val="16"/>
              </w:rPr>
              <w:t>Cal hidráulica</w:t>
            </w:r>
          </w:p>
        </w:tc>
        <w:tc>
          <w:tcPr>
            <w:tcW w:w="5760" w:type="dxa"/>
          </w:tcPr>
          <w:p w14:paraId="007067CE"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Dosificación 1:4:0,25</w:t>
            </w:r>
          </w:p>
        </w:tc>
      </w:tr>
      <w:tr w:rsidR="0022405A" w:rsidRPr="00785E73" w14:paraId="43C94305" w14:textId="77777777" w:rsidTr="006114BB">
        <w:tc>
          <w:tcPr>
            <w:cnfStyle w:val="001000000000" w:firstRow="0" w:lastRow="0" w:firstColumn="1" w:lastColumn="0" w:oddVBand="0" w:evenVBand="0" w:oddHBand="0" w:evenHBand="0" w:firstRowFirstColumn="0" w:firstRowLastColumn="0" w:lastRowFirstColumn="0" w:lastRowLastColumn="0"/>
            <w:tcW w:w="3600" w:type="dxa"/>
          </w:tcPr>
          <w:p w14:paraId="1E801C44" w14:textId="77777777" w:rsidR="0022405A" w:rsidRPr="00785E73" w:rsidRDefault="0068661A">
            <w:pPr>
              <w:spacing w:before="60" w:after="60" w:line="276" w:lineRule="auto"/>
              <w:jc w:val="both"/>
            </w:pPr>
            <w:r w:rsidRPr="00785E73">
              <w:rPr>
                <w:sz w:val="16"/>
                <w:szCs w:val="16"/>
              </w:rPr>
              <w:t>Sika-1 o equivalente impermeabilizante integral</w:t>
            </w:r>
          </w:p>
        </w:tc>
        <w:tc>
          <w:tcPr>
            <w:tcW w:w="5760" w:type="dxa"/>
          </w:tcPr>
          <w:p w14:paraId="33C91221"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Según dosis del fabricante (kg/m²)</w:t>
            </w:r>
          </w:p>
        </w:tc>
      </w:tr>
    </w:tbl>
    <w:p w14:paraId="1B1CF827" w14:textId="7F63C4C7" w:rsidR="0022405A" w:rsidRPr="00785E73" w:rsidRDefault="0068661A" w:rsidP="00396FC1">
      <w:pPr>
        <w:pStyle w:val="Prrafodelista"/>
        <w:numPr>
          <w:ilvl w:val="0"/>
          <w:numId w:val="47"/>
        </w:numPr>
        <w:spacing w:before="160" w:after="60"/>
        <w:jc w:val="both"/>
        <w:rPr>
          <w:b/>
          <w:bCs/>
          <w:color w:val="000000" w:themeColor="text1"/>
        </w:rPr>
      </w:pPr>
      <w:r w:rsidRPr="00785E73">
        <w:rPr>
          <w:b/>
          <w:bCs/>
          <w:color w:val="000000" w:themeColor="text1"/>
        </w:rPr>
        <w:t>Procedimiento constructivo</w:t>
      </w:r>
    </w:p>
    <w:p w14:paraId="58E61F1A" w14:textId="157576C1" w:rsidR="00871518" w:rsidRPr="00785E73" w:rsidRDefault="00871518" w:rsidP="00396FC1">
      <w:pPr>
        <w:pStyle w:val="Prrafodelista"/>
        <w:numPr>
          <w:ilvl w:val="1"/>
          <w:numId w:val="47"/>
        </w:numPr>
        <w:spacing w:before="80" w:after="40" w:line="276" w:lineRule="auto"/>
        <w:jc w:val="both"/>
        <w:rPr>
          <w:b/>
          <w:bCs/>
          <w:color w:val="000000" w:themeColor="text1"/>
          <w:sz w:val="17"/>
          <w:szCs w:val="17"/>
        </w:rPr>
      </w:pPr>
      <w:r w:rsidRPr="00785E73">
        <w:rPr>
          <w:b/>
          <w:bCs/>
          <w:color w:val="000000" w:themeColor="text1"/>
          <w:sz w:val="17"/>
          <w:szCs w:val="17"/>
        </w:rPr>
        <w:t xml:space="preserve">Preparación de la Superficie: </w:t>
      </w:r>
    </w:p>
    <w:p w14:paraId="1ABAF5FA" w14:textId="340ECBCF" w:rsidR="00871518" w:rsidRPr="00785E73" w:rsidRDefault="00871518" w:rsidP="00871518">
      <w:pPr>
        <w:spacing w:before="60" w:after="60" w:line="276" w:lineRule="auto"/>
        <w:ind w:left="357"/>
        <w:jc w:val="both"/>
        <w:rPr>
          <w:sz w:val="17"/>
          <w:szCs w:val="17"/>
        </w:rPr>
      </w:pPr>
      <w:r w:rsidRPr="00785E73">
        <w:rPr>
          <w:sz w:val="17"/>
          <w:szCs w:val="17"/>
        </w:rPr>
        <w:t xml:space="preserve">Se realizará la limpieza profunda de los muros, retirando restos de mortero, polvo, grasas o desmoldantes mediante el uso de cepillo de acero o </w:t>
      </w:r>
      <w:proofErr w:type="spellStart"/>
      <w:r w:rsidRPr="00785E73">
        <w:rPr>
          <w:sz w:val="17"/>
          <w:szCs w:val="17"/>
        </w:rPr>
        <w:t>hidrolavado</w:t>
      </w:r>
      <w:proofErr w:type="spellEnd"/>
      <w:r w:rsidRPr="00785E73">
        <w:rPr>
          <w:sz w:val="17"/>
          <w:szCs w:val="17"/>
        </w:rPr>
        <w:t>. En superficies de concreto liso o brillante, se debe realizar un picado mecánico para garantizar la rugosidad necesaria para la adherencia.</w:t>
      </w:r>
    </w:p>
    <w:p w14:paraId="400FB112" w14:textId="1264DCF7" w:rsidR="00871518" w:rsidRPr="00785E73" w:rsidRDefault="00871518" w:rsidP="00396FC1">
      <w:pPr>
        <w:pStyle w:val="Prrafodelista"/>
        <w:numPr>
          <w:ilvl w:val="1"/>
          <w:numId w:val="47"/>
        </w:numPr>
        <w:spacing w:before="80" w:after="40" w:line="276" w:lineRule="auto"/>
        <w:jc w:val="both"/>
        <w:rPr>
          <w:b/>
          <w:bCs/>
          <w:color w:val="000000" w:themeColor="text1"/>
          <w:sz w:val="17"/>
          <w:szCs w:val="17"/>
        </w:rPr>
      </w:pPr>
      <w:r w:rsidRPr="00785E73">
        <w:rPr>
          <w:b/>
          <w:bCs/>
          <w:color w:val="000000" w:themeColor="text1"/>
          <w:sz w:val="17"/>
          <w:szCs w:val="17"/>
        </w:rPr>
        <w:t>Puente de adherencia:</w:t>
      </w:r>
    </w:p>
    <w:p w14:paraId="117B4094" w14:textId="0F4408BB" w:rsidR="00871518" w:rsidRPr="00785E73" w:rsidRDefault="00871518" w:rsidP="00871518">
      <w:pPr>
        <w:spacing w:before="60" w:after="60" w:line="276" w:lineRule="auto"/>
        <w:ind w:left="357"/>
        <w:jc w:val="both"/>
        <w:rPr>
          <w:sz w:val="17"/>
          <w:szCs w:val="17"/>
        </w:rPr>
      </w:pPr>
      <w:r w:rsidRPr="00785E73">
        <w:rPr>
          <w:sz w:val="17"/>
          <w:szCs w:val="17"/>
        </w:rPr>
        <w:t>Una vez limpia y humedecida la superficie, se aplicará una capa de mortero fluido (dosificación 1:3) lanzado con fuerza contra el muro (chapeado), asegurando una cobertura total. Esta capa debe dejarse secar al menos 24 horas antes de aplicar el revoque definitivo.</w:t>
      </w:r>
    </w:p>
    <w:p w14:paraId="2E184077" w14:textId="66A690D8" w:rsidR="00871518" w:rsidRPr="00785E73" w:rsidRDefault="00871518" w:rsidP="00396FC1">
      <w:pPr>
        <w:pStyle w:val="Prrafodelista"/>
        <w:numPr>
          <w:ilvl w:val="1"/>
          <w:numId w:val="47"/>
        </w:numPr>
        <w:spacing w:before="80" w:after="40" w:line="276" w:lineRule="auto"/>
        <w:jc w:val="both"/>
        <w:rPr>
          <w:b/>
          <w:bCs/>
          <w:color w:val="000000" w:themeColor="text1"/>
          <w:sz w:val="17"/>
          <w:szCs w:val="17"/>
        </w:rPr>
      </w:pPr>
      <w:r w:rsidRPr="00785E73">
        <w:rPr>
          <w:b/>
          <w:bCs/>
          <w:color w:val="000000" w:themeColor="text1"/>
          <w:sz w:val="17"/>
          <w:szCs w:val="17"/>
        </w:rPr>
        <w:t xml:space="preserve">Instalación de Maestras y Guías: </w:t>
      </w:r>
    </w:p>
    <w:p w14:paraId="058F400F" w14:textId="77777777" w:rsidR="00871518" w:rsidRPr="00785E73" w:rsidRDefault="00871518" w:rsidP="00871518">
      <w:pPr>
        <w:spacing w:before="80" w:after="40" w:line="276" w:lineRule="auto"/>
        <w:ind w:left="357"/>
        <w:jc w:val="both"/>
        <w:rPr>
          <w:sz w:val="17"/>
          <w:szCs w:val="17"/>
        </w:rPr>
      </w:pPr>
      <w:r w:rsidRPr="00785E73">
        <w:rPr>
          <w:sz w:val="17"/>
          <w:szCs w:val="17"/>
        </w:rPr>
        <w:t>Para garantizar el espesor constante de 2 cm y la planitud exigida, se instalarán maestras (fajas) verticales a plomo utilizando el mismo mortero del revoque. Estas guías servirán como referencia para el nivelado de la superficie.</w:t>
      </w:r>
    </w:p>
    <w:p w14:paraId="59F8288A" w14:textId="65B47807" w:rsidR="00871518" w:rsidRPr="00785E73" w:rsidRDefault="00871518" w:rsidP="00396FC1">
      <w:pPr>
        <w:pStyle w:val="Prrafodelista"/>
        <w:numPr>
          <w:ilvl w:val="1"/>
          <w:numId w:val="47"/>
        </w:numPr>
        <w:spacing w:before="80" w:after="40" w:line="276" w:lineRule="auto"/>
        <w:jc w:val="both"/>
        <w:rPr>
          <w:b/>
          <w:bCs/>
          <w:color w:val="000000" w:themeColor="text1"/>
          <w:sz w:val="17"/>
          <w:szCs w:val="17"/>
        </w:rPr>
      </w:pPr>
      <w:r w:rsidRPr="00785E73">
        <w:rPr>
          <w:b/>
          <w:bCs/>
          <w:color w:val="000000" w:themeColor="text1"/>
          <w:sz w:val="17"/>
          <w:szCs w:val="17"/>
        </w:rPr>
        <w:t xml:space="preserve">Dosificación y Mezcla: </w:t>
      </w:r>
    </w:p>
    <w:p w14:paraId="1E52207F" w14:textId="736DE507" w:rsidR="00871518" w:rsidRPr="00785E73" w:rsidRDefault="00871518" w:rsidP="00871518">
      <w:pPr>
        <w:spacing w:before="60" w:after="60" w:line="276" w:lineRule="auto"/>
        <w:ind w:left="357"/>
        <w:jc w:val="both"/>
        <w:rPr>
          <w:sz w:val="17"/>
          <w:szCs w:val="17"/>
        </w:rPr>
      </w:pPr>
      <w:r w:rsidRPr="00785E73">
        <w:rPr>
          <w:sz w:val="17"/>
          <w:szCs w:val="17"/>
        </w:rPr>
        <w:lastRenderedPageBreak/>
        <w:t>Se preparará el mortero impermeabilizado en mezcladora, respetando estrictamente la dosificación 1:4:0,25. El aditivo Sika-1 (o equivalente) se incorporará directamente en el agua de amasado, siguiendo la proporción indicada por el fabricante para garantizar la impermeabilidad total de la mezcla.</w:t>
      </w:r>
    </w:p>
    <w:p w14:paraId="23FCFBC8" w14:textId="5D843AEB" w:rsidR="00871518" w:rsidRPr="00785E73" w:rsidRDefault="00871518" w:rsidP="00396FC1">
      <w:pPr>
        <w:pStyle w:val="Prrafodelista"/>
        <w:numPr>
          <w:ilvl w:val="1"/>
          <w:numId w:val="47"/>
        </w:numPr>
        <w:spacing w:before="80" w:after="40" w:line="276" w:lineRule="auto"/>
        <w:jc w:val="both"/>
        <w:rPr>
          <w:b/>
          <w:bCs/>
          <w:color w:val="000000" w:themeColor="text1"/>
          <w:sz w:val="17"/>
          <w:szCs w:val="17"/>
        </w:rPr>
      </w:pPr>
      <w:r w:rsidRPr="00785E73">
        <w:rPr>
          <w:b/>
          <w:bCs/>
          <w:color w:val="000000" w:themeColor="text1"/>
          <w:sz w:val="17"/>
          <w:szCs w:val="17"/>
        </w:rPr>
        <w:t xml:space="preserve">Aplicación del Revoque: </w:t>
      </w:r>
    </w:p>
    <w:p w14:paraId="4FB56DAB" w14:textId="7A91ED65" w:rsidR="00871518" w:rsidRPr="00785E73" w:rsidRDefault="00871518" w:rsidP="00871518">
      <w:pPr>
        <w:spacing w:before="60" w:after="60" w:line="276" w:lineRule="auto"/>
        <w:ind w:left="357"/>
        <w:jc w:val="both"/>
        <w:rPr>
          <w:sz w:val="17"/>
          <w:szCs w:val="17"/>
        </w:rPr>
      </w:pPr>
      <w:r w:rsidRPr="00785E73">
        <w:rPr>
          <w:sz w:val="17"/>
          <w:szCs w:val="17"/>
        </w:rPr>
        <w:t xml:space="preserve">Se procederá al lanzado del mortero sobre </w:t>
      </w:r>
      <w:r w:rsidR="00E079C7" w:rsidRPr="00785E73">
        <w:rPr>
          <w:sz w:val="17"/>
          <w:szCs w:val="17"/>
        </w:rPr>
        <w:t>la superficie</w:t>
      </w:r>
      <w:r w:rsidRPr="00785E73">
        <w:rPr>
          <w:sz w:val="17"/>
          <w:szCs w:val="17"/>
        </w:rPr>
        <w:t>, rellenando el espacio entre maestras. Se compactará con regla metálica mediante movimientos de zigzag, eliminando excesos. Posteriormente, se refinará la superficie con llana metálica para obtener un acabado denso y libre de poros.</w:t>
      </w:r>
    </w:p>
    <w:p w14:paraId="20687B35" w14:textId="3A27AC41" w:rsidR="00871518" w:rsidRPr="00785E73" w:rsidRDefault="00871518" w:rsidP="00396FC1">
      <w:pPr>
        <w:pStyle w:val="Prrafodelista"/>
        <w:numPr>
          <w:ilvl w:val="1"/>
          <w:numId w:val="47"/>
        </w:numPr>
        <w:spacing w:before="80" w:after="40" w:line="276" w:lineRule="auto"/>
        <w:jc w:val="both"/>
        <w:rPr>
          <w:b/>
          <w:bCs/>
          <w:color w:val="000000" w:themeColor="text1"/>
          <w:sz w:val="17"/>
          <w:szCs w:val="17"/>
        </w:rPr>
      </w:pPr>
      <w:r w:rsidRPr="00785E73">
        <w:rPr>
          <w:b/>
          <w:bCs/>
          <w:color w:val="000000" w:themeColor="text1"/>
          <w:sz w:val="17"/>
          <w:szCs w:val="17"/>
        </w:rPr>
        <w:t xml:space="preserve"> </w:t>
      </w:r>
      <w:r w:rsidR="00E079C7" w:rsidRPr="00785E73">
        <w:rPr>
          <w:b/>
          <w:bCs/>
          <w:color w:val="000000" w:themeColor="text1"/>
          <w:sz w:val="17"/>
          <w:szCs w:val="17"/>
        </w:rPr>
        <w:t>Ejecución de Juntas de Control y Filetes:</w:t>
      </w:r>
    </w:p>
    <w:p w14:paraId="0DB16889" w14:textId="53E5EA7B" w:rsidR="00E079C7" w:rsidRPr="00785E73" w:rsidRDefault="00E079C7" w:rsidP="00E079C7">
      <w:pPr>
        <w:spacing w:before="80" w:after="40" w:line="276" w:lineRule="auto"/>
        <w:ind w:left="357"/>
        <w:jc w:val="both"/>
        <w:rPr>
          <w:sz w:val="17"/>
          <w:szCs w:val="17"/>
        </w:rPr>
      </w:pPr>
      <w:r w:rsidRPr="00785E73">
        <w:rPr>
          <w:sz w:val="17"/>
          <w:szCs w:val="17"/>
        </w:rPr>
        <w:t>Inmediatamente después del afinado y mientras el mortero aún conserve su estado plástico (antes de que fragüe totalmente), se procederá a:</w:t>
      </w:r>
    </w:p>
    <w:p w14:paraId="36D51B5F" w14:textId="4462C60E" w:rsidR="00E079C7" w:rsidRPr="00785E73" w:rsidRDefault="00E079C7" w:rsidP="00396FC1">
      <w:pPr>
        <w:pStyle w:val="Prrafodelista"/>
        <w:numPr>
          <w:ilvl w:val="0"/>
          <w:numId w:val="48"/>
        </w:numPr>
        <w:spacing w:before="80" w:after="40" w:line="276" w:lineRule="auto"/>
        <w:jc w:val="both"/>
        <w:rPr>
          <w:sz w:val="17"/>
          <w:szCs w:val="17"/>
        </w:rPr>
      </w:pPr>
      <w:r w:rsidRPr="00785E73">
        <w:rPr>
          <w:sz w:val="17"/>
          <w:szCs w:val="17"/>
        </w:rPr>
        <w:t>Juntas de control: Trazar juntas horizontales y verticales máximo cada 3.0 m mediante un corte limpio en "V" utilizando un palustre de punta fina o herramienta de corte, garantizando que el corte atraviese la totalidad del espesor (2 cm) hasta llegar al muro base.</w:t>
      </w:r>
    </w:p>
    <w:p w14:paraId="44B84EA2" w14:textId="77777777" w:rsidR="00E079C7" w:rsidRPr="00785E73" w:rsidRDefault="00E079C7" w:rsidP="00396FC1">
      <w:pPr>
        <w:pStyle w:val="Prrafodelista"/>
        <w:numPr>
          <w:ilvl w:val="0"/>
          <w:numId w:val="48"/>
        </w:numPr>
        <w:spacing w:before="80" w:after="40" w:line="276" w:lineRule="auto"/>
        <w:jc w:val="both"/>
        <w:rPr>
          <w:sz w:val="17"/>
          <w:szCs w:val="17"/>
        </w:rPr>
      </w:pPr>
      <w:r w:rsidRPr="00785E73">
        <w:rPr>
          <w:sz w:val="17"/>
          <w:szCs w:val="17"/>
        </w:rPr>
        <w:t>Filetes en encuentros: En todos los encuentros con marcos de ventanas, puertas, columnas o vigas, se ejecutará un filete (corte en "V" de 5 mm de profundidad) para independizar el revoque de los elementos estructurales o arquitectónicos, evitando la transmisión de fisuras.</w:t>
      </w:r>
    </w:p>
    <w:p w14:paraId="5F86D42F" w14:textId="3B36AD99" w:rsidR="00871518" w:rsidRPr="00785E73" w:rsidRDefault="00871518" w:rsidP="00396FC1">
      <w:pPr>
        <w:pStyle w:val="Prrafodelista"/>
        <w:numPr>
          <w:ilvl w:val="1"/>
          <w:numId w:val="47"/>
        </w:numPr>
        <w:spacing w:before="80" w:after="40" w:line="276" w:lineRule="auto"/>
        <w:jc w:val="both"/>
        <w:rPr>
          <w:b/>
          <w:bCs/>
          <w:color w:val="000000" w:themeColor="text1"/>
          <w:sz w:val="17"/>
          <w:szCs w:val="17"/>
        </w:rPr>
      </w:pPr>
      <w:r w:rsidRPr="00785E73">
        <w:rPr>
          <w:b/>
          <w:bCs/>
          <w:color w:val="000000" w:themeColor="text1"/>
          <w:sz w:val="17"/>
          <w:szCs w:val="17"/>
        </w:rPr>
        <w:t xml:space="preserve">Curado: </w:t>
      </w:r>
    </w:p>
    <w:p w14:paraId="31810632" w14:textId="3DA76AA3" w:rsidR="00871518" w:rsidRPr="00785E73" w:rsidRDefault="00871518" w:rsidP="00871518">
      <w:pPr>
        <w:spacing w:before="60" w:after="60" w:line="276" w:lineRule="auto"/>
        <w:ind w:left="357"/>
        <w:jc w:val="both"/>
        <w:rPr>
          <w:sz w:val="17"/>
          <w:szCs w:val="17"/>
        </w:rPr>
      </w:pPr>
      <w:r w:rsidRPr="00785E73">
        <w:rPr>
          <w:sz w:val="17"/>
          <w:szCs w:val="17"/>
        </w:rPr>
        <w:t>Una vez el revoque haya iniciado su fraguado, se iniciará el proceso de curado mediante humedecimiento constante con agua, por un periodo no menor a 7 días. Esto es crítico en exteriores para evitar la fisuración por desecación rápida.</w:t>
      </w:r>
    </w:p>
    <w:p w14:paraId="6612E5D8" w14:textId="3B291116" w:rsidR="0022405A" w:rsidRPr="00785E73" w:rsidRDefault="0068661A" w:rsidP="00396FC1">
      <w:pPr>
        <w:pStyle w:val="Prrafodelista"/>
        <w:numPr>
          <w:ilvl w:val="0"/>
          <w:numId w:val="47"/>
        </w:numPr>
        <w:spacing w:before="160" w:after="60"/>
        <w:jc w:val="both"/>
        <w:rPr>
          <w:sz w:val="17"/>
          <w:szCs w:val="17"/>
        </w:rPr>
      </w:pPr>
      <w:r w:rsidRPr="00785E73">
        <w:rPr>
          <w:b/>
          <w:bCs/>
          <w:color w:val="000000" w:themeColor="text1"/>
        </w:rPr>
        <w:t>Equipos y herramientas</w:t>
      </w:r>
    </w:p>
    <w:p w14:paraId="7E088328" w14:textId="12EFC521" w:rsidR="0022405A" w:rsidRPr="00785E73" w:rsidRDefault="0068661A">
      <w:pPr>
        <w:spacing w:before="60" w:after="60" w:line="288" w:lineRule="auto"/>
        <w:jc w:val="both"/>
      </w:pPr>
      <w:r w:rsidRPr="00785E73">
        <w:rPr>
          <w:sz w:val="17"/>
          <w:szCs w:val="17"/>
        </w:rPr>
        <w:t>Mezcladora</w:t>
      </w:r>
      <w:r w:rsidR="00AE02AD" w:rsidRPr="00785E73">
        <w:rPr>
          <w:sz w:val="17"/>
          <w:szCs w:val="17"/>
        </w:rPr>
        <w:t xml:space="preserve"> y herramienta menor. Para los ítems 10.3 y 10.4 se adiciona: Sistema de andamios tubulares certificados y equipos de protección contra caídas.</w:t>
      </w:r>
    </w:p>
    <w:p w14:paraId="279C80C1" w14:textId="06D17432" w:rsidR="0022405A" w:rsidRPr="00785E73" w:rsidRDefault="0068661A" w:rsidP="00396FC1">
      <w:pPr>
        <w:pStyle w:val="Prrafodelista"/>
        <w:numPr>
          <w:ilvl w:val="0"/>
          <w:numId w:val="47"/>
        </w:numPr>
        <w:spacing w:before="160" w:after="60"/>
        <w:jc w:val="both"/>
        <w:rPr>
          <w:b/>
          <w:bCs/>
          <w:color w:val="000000" w:themeColor="text1"/>
        </w:rPr>
      </w:pPr>
      <w:r w:rsidRPr="00785E73">
        <w:rPr>
          <w:b/>
          <w:bCs/>
          <w:color w:val="000000" w:themeColor="text1"/>
        </w:rPr>
        <w:t>Control de calidad</w:t>
      </w:r>
    </w:p>
    <w:p w14:paraId="3A044341" w14:textId="77777777" w:rsidR="0022405A" w:rsidRPr="00785E73" w:rsidRDefault="0068661A">
      <w:pPr>
        <w:spacing w:before="60" w:after="60" w:line="288" w:lineRule="auto"/>
        <w:jc w:val="both"/>
      </w:pPr>
      <w:r w:rsidRPr="00785E73">
        <w:rPr>
          <w:sz w:val="17"/>
          <w:szCs w:val="17"/>
        </w:rPr>
        <w:t xml:space="preserve">Planitud: ≤3 mm bajo regla de 2 m. Espesor ≥2 cm en entallas de verificación. Sin cangrejeras ni fisuras &gt;0,3 </w:t>
      </w:r>
      <w:proofErr w:type="spellStart"/>
      <w:r w:rsidRPr="00785E73">
        <w:rPr>
          <w:sz w:val="17"/>
          <w:szCs w:val="17"/>
        </w:rPr>
        <w:t>mm.</w:t>
      </w:r>
      <w:proofErr w:type="spellEnd"/>
    </w:p>
    <w:p w14:paraId="5094F7F8" w14:textId="46A9D2FC" w:rsidR="0022405A" w:rsidRPr="00785E73" w:rsidRDefault="0068661A" w:rsidP="00396FC1">
      <w:pPr>
        <w:pStyle w:val="Prrafodelista"/>
        <w:numPr>
          <w:ilvl w:val="0"/>
          <w:numId w:val="47"/>
        </w:numPr>
        <w:spacing w:before="160" w:after="60"/>
        <w:jc w:val="both"/>
        <w:rPr>
          <w:b/>
          <w:bCs/>
          <w:color w:val="000000" w:themeColor="text1"/>
        </w:rPr>
      </w:pPr>
      <w:r w:rsidRPr="00785E73">
        <w:rPr>
          <w:b/>
          <w:bCs/>
          <w:color w:val="000000" w:themeColor="text1"/>
        </w:rPr>
        <w:t>Seguridad y salud en el trabajo</w:t>
      </w:r>
    </w:p>
    <w:p w14:paraId="4164CB73" w14:textId="77777777" w:rsidR="00AE02AD" w:rsidRPr="00785E73" w:rsidRDefault="00AE02AD" w:rsidP="00AE02AD">
      <w:pPr>
        <w:spacing w:before="160" w:after="60"/>
        <w:jc w:val="both"/>
        <w:rPr>
          <w:b/>
          <w:bCs/>
          <w:color w:val="000000" w:themeColor="text1"/>
        </w:rPr>
      </w:pPr>
      <w:r w:rsidRPr="00785E73">
        <w:rPr>
          <w:sz w:val="17"/>
          <w:szCs w:val="17"/>
        </w:rPr>
        <w:t>Uso de EPP estándar (N95, guantes, gafas). Para los ítems 10.3 y 10.4, es obligatorio el cumplimiento de la Resolución 4272 de 2021 (o normativa vigente) sobre trabajo seguro en alturas, incluyendo la certificación del personal, uso de arnés, líneas de vida y puntos de anclaje certificados.</w:t>
      </w:r>
    </w:p>
    <w:p w14:paraId="7049F210" w14:textId="3F0F19FD" w:rsidR="0022405A" w:rsidRPr="00785E73" w:rsidRDefault="0068661A" w:rsidP="00396FC1">
      <w:pPr>
        <w:pStyle w:val="Prrafodelista"/>
        <w:numPr>
          <w:ilvl w:val="0"/>
          <w:numId w:val="47"/>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47EFF762" w14:textId="77777777" w:rsidTr="006114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FD84D9E"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08267F58"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53F17312" w14:textId="77777777" w:rsidTr="006114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BF24F14" w14:textId="77777777" w:rsidR="0022405A" w:rsidRPr="00785E73" w:rsidRDefault="0068661A">
            <w:pPr>
              <w:spacing w:before="60" w:after="60" w:line="276" w:lineRule="auto"/>
              <w:jc w:val="both"/>
            </w:pPr>
            <w:r w:rsidRPr="00785E73">
              <w:rPr>
                <w:sz w:val="16"/>
                <w:szCs w:val="16"/>
              </w:rPr>
              <w:t>NSR-10</w:t>
            </w:r>
          </w:p>
        </w:tc>
        <w:tc>
          <w:tcPr>
            <w:tcW w:w="6760" w:type="dxa"/>
          </w:tcPr>
          <w:p w14:paraId="79D0A25B"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Revoques y acabados</w:t>
            </w:r>
          </w:p>
        </w:tc>
      </w:tr>
      <w:tr w:rsidR="0022405A" w:rsidRPr="00785E73" w14:paraId="33B5D460" w14:textId="77777777" w:rsidTr="006114BB">
        <w:tc>
          <w:tcPr>
            <w:cnfStyle w:val="001000000000" w:firstRow="0" w:lastRow="0" w:firstColumn="1" w:lastColumn="0" w:oddVBand="0" w:evenVBand="0" w:oddHBand="0" w:evenHBand="0" w:firstRowFirstColumn="0" w:firstRowLastColumn="0" w:lastRowFirstColumn="0" w:lastRowLastColumn="0"/>
            <w:tcW w:w="2600" w:type="dxa"/>
          </w:tcPr>
          <w:p w14:paraId="70D856AC" w14:textId="77777777" w:rsidR="0022405A" w:rsidRPr="00785E73" w:rsidRDefault="0068661A">
            <w:pPr>
              <w:spacing w:before="60" w:after="60" w:line="276" w:lineRule="auto"/>
              <w:jc w:val="both"/>
            </w:pPr>
            <w:r w:rsidRPr="00785E73">
              <w:rPr>
                <w:sz w:val="16"/>
                <w:szCs w:val="16"/>
              </w:rPr>
              <w:t>Res. 0312/2019</w:t>
            </w:r>
          </w:p>
        </w:tc>
        <w:tc>
          <w:tcPr>
            <w:tcW w:w="6760" w:type="dxa"/>
          </w:tcPr>
          <w:p w14:paraId="3681FC38"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SST</w:t>
            </w:r>
          </w:p>
        </w:tc>
      </w:tr>
      <w:tr w:rsidR="00AE02AD" w:rsidRPr="00785E73" w14:paraId="5AB934B4" w14:textId="77777777" w:rsidTr="006114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7627E998" w14:textId="1C8CF47D" w:rsidR="00AE02AD" w:rsidRPr="00785E73" w:rsidRDefault="00AE02AD">
            <w:pPr>
              <w:spacing w:before="60" w:after="60" w:line="276" w:lineRule="auto"/>
              <w:jc w:val="both"/>
              <w:rPr>
                <w:sz w:val="16"/>
                <w:szCs w:val="16"/>
              </w:rPr>
            </w:pPr>
            <w:r w:rsidRPr="00785E73">
              <w:rPr>
                <w:sz w:val="16"/>
                <w:szCs w:val="16"/>
              </w:rPr>
              <w:t>Res. 4272/2021</w:t>
            </w:r>
          </w:p>
        </w:tc>
        <w:tc>
          <w:tcPr>
            <w:tcW w:w="6760" w:type="dxa"/>
          </w:tcPr>
          <w:p w14:paraId="74397137" w14:textId="53CAE905" w:rsidR="00AE02AD" w:rsidRPr="00785E73" w:rsidRDefault="00AE02AD">
            <w:pPr>
              <w:spacing w:before="60" w:after="60" w:line="276" w:lineRule="auto"/>
              <w:jc w:val="both"/>
              <w:cnfStyle w:val="000000100000" w:firstRow="0" w:lastRow="0" w:firstColumn="0" w:lastColumn="0" w:oddVBand="0" w:evenVBand="0" w:oddHBand="1" w:evenHBand="0" w:firstRowFirstColumn="0" w:firstRowLastColumn="0" w:lastRowFirstColumn="0" w:lastRowLastColumn="0"/>
              <w:rPr>
                <w:sz w:val="16"/>
                <w:szCs w:val="16"/>
              </w:rPr>
            </w:pPr>
            <w:r w:rsidRPr="00785E73">
              <w:rPr>
                <w:sz w:val="16"/>
                <w:szCs w:val="16"/>
              </w:rPr>
              <w:t>Trabajo Seguro en Alturas (Aplica para 10.3 y 10.4).</w:t>
            </w:r>
          </w:p>
        </w:tc>
      </w:tr>
    </w:tbl>
    <w:p w14:paraId="61A12D28" w14:textId="43357977" w:rsidR="0022405A" w:rsidRPr="00785E73" w:rsidRDefault="0068661A" w:rsidP="00396FC1">
      <w:pPr>
        <w:pStyle w:val="Prrafodelista"/>
        <w:numPr>
          <w:ilvl w:val="0"/>
          <w:numId w:val="47"/>
        </w:numPr>
        <w:spacing w:before="160" w:after="60"/>
        <w:jc w:val="both"/>
        <w:rPr>
          <w:b/>
          <w:bCs/>
          <w:color w:val="000000" w:themeColor="text1"/>
        </w:rPr>
      </w:pPr>
      <w:r w:rsidRPr="00785E73">
        <w:rPr>
          <w:b/>
          <w:bCs/>
          <w:color w:val="000000" w:themeColor="text1"/>
        </w:rPr>
        <w:t>Unidad de medida y pago</w:t>
      </w:r>
    </w:p>
    <w:p w14:paraId="7F4E3FE7" w14:textId="3D13887D" w:rsidR="0022405A" w:rsidRPr="00785E73" w:rsidRDefault="0068661A">
      <w:pPr>
        <w:spacing w:before="60" w:after="60" w:line="288" w:lineRule="auto"/>
        <w:jc w:val="both"/>
      </w:pPr>
      <w:r w:rsidRPr="00785E73">
        <w:rPr>
          <w:sz w:val="17"/>
          <w:szCs w:val="17"/>
        </w:rPr>
        <w:t xml:space="preserve">Metro cuadrado (m²) de revoque ejecutado, curado y aprobado. </w:t>
      </w:r>
    </w:p>
    <w:p w14:paraId="77F68217" w14:textId="77777777" w:rsidR="0022405A" w:rsidRPr="00785E73" w:rsidRDefault="0022405A">
      <w:pPr>
        <w:spacing w:line="276" w:lineRule="auto"/>
        <w:jc w:val="both"/>
      </w:pPr>
    </w:p>
    <w:p w14:paraId="46E9B241" w14:textId="25B97C06" w:rsidR="0022405A" w:rsidRPr="00785E73" w:rsidRDefault="0068661A" w:rsidP="00AE02AD">
      <w:pPr>
        <w:pStyle w:val="Ttulo2"/>
      </w:pPr>
      <w:r w:rsidRPr="00785E73">
        <w:t xml:space="preserve">  </w:t>
      </w:r>
      <w:bookmarkStart w:id="86" w:name="_Toc230944923"/>
      <w:r w:rsidRPr="00785E73">
        <w:t>ÍTEM 10.</w:t>
      </w:r>
      <w:r w:rsidR="00AE02AD" w:rsidRPr="00785E73">
        <w:t>5</w:t>
      </w:r>
      <w:r w:rsidRPr="00785E73">
        <w:t xml:space="preserve"> / 10.</w:t>
      </w:r>
      <w:r w:rsidR="00AE02AD" w:rsidRPr="00785E73">
        <w:t>6</w:t>
      </w:r>
      <w:r w:rsidRPr="00785E73">
        <w:t xml:space="preserve"> / 10.</w:t>
      </w:r>
      <w:r w:rsidR="00AE02AD" w:rsidRPr="00785E73">
        <w:t>7</w:t>
      </w:r>
      <w:bookmarkEnd w:id="86"/>
    </w:p>
    <w:p w14:paraId="0E6831DF" w14:textId="77777777" w:rsidR="0022405A" w:rsidRPr="00785E73" w:rsidRDefault="0068661A" w:rsidP="00AE02AD">
      <w:pPr>
        <w:pStyle w:val="Ttulo3"/>
        <w:shd w:val="clear" w:color="auto" w:fill="D0CECE" w:themeFill="background2" w:themeFillShade="E6"/>
        <w:jc w:val="both"/>
      </w:pPr>
      <w:r w:rsidRPr="00785E73">
        <w:lastRenderedPageBreak/>
        <w:t xml:space="preserve">  </w:t>
      </w:r>
      <w:bookmarkStart w:id="87" w:name="_Toc230944924"/>
      <w:r w:rsidRPr="00785E73">
        <w:t>Pintura acrílica para exteriores sobre muros revocados — diferenciada por altura de trabajo</w:t>
      </w:r>
      <w:bookmarkEnd w:id="87"/>
    </w:p>
    <w:p w14:paraId="4E4DEBB6" w14:textId="334410E1" w:rsidR="0022405A" w:rsidRPr="00785E73" w:rsidRDefault="0068661A" w:rsidP="00396FC1">
      <w:pPr>
        <w:pStyle w:val="Prrafodelista"/>
        <w:numPr>
          <w:ilvl w:val="0"/>
          <w:numId w:val="49"/>
        </w:numPr>
        <w:spacing w:before="160" w:after="60"/>
        <w:jc w:val="both"/>
        <w:rPr>
          <w:b/>
          <w:bCs/>
          <w:color w:val="000000" w:themeColor="text1"/>
        </w:rPr>
      </w:pPr>
      <w:r w:rsidRPr="00785E73">
        <w:rPr>
          <w:b/>
          <w:bCs/>
          <w:color w:val="000000" w:themeColor="text1"/>
        </w:rPr>
        <w:t>Descripción</w:t>
      </w:r>
    </w:p>
    <w:p w14:paraId="1E588BB2" w14:textId="3041C933" w:rsidR="0022405A" w:rsidRPr="00785E73" w:rsidRDefault="0068661A">
      <w:pPr>
        <w:spacing w:before="60" w:after="60" w:line="288" w:lineRule="auto"/>
        <w:jc w:val="both"/>
      </w:pPr>
      <w:r w:rsidRPr="00785E73">
        <w:rPr>
          <w:sz w:val="17"/>
          <w:szCs w:val="17"/>
        </w:rPr>
        <w:t>Aplicación de pintura acrílica para exteriores de primera calidad en colores institucionales sobre los muros revocados</w:t>
      </w:r>
      <w:r w:rsidR="00AE02AD" w:rsidRPr="00785E73">
        <w:rPr>
          <w:sz w:val="17"/>
          <w:szCs w:val="17"/>
        </w:rPr>
        <w:t xml:space="preserve"> y fachada general del edificio. </w:t>
      </w:r>
      <w:r w:rsidRPr="00785E73">
        <w:rPr>
          <w:sz w:val="17"/>
          <w:szCs w:val="17"/>
        </w:rPr>
        <w:t xml:space="preserve">Diferenciada por altura de trabajo: ítem 10.3 altura hasta 2,00 m; ítem 10.4 entre 2,01 y 6,00 m (con andamio tubular certificado); ítem 10.5 entre 6,01 y 12,00 m (con andamio tubular certificado y sistema certificado de trabajo en alturas). Mínimo 3 manos </w:t>
      </w:r>
      <w:r w:rsidR="0075421C" w:rsidRPr="00785E73">
        <w:rPr>
          <w:sz w:val="17"/>
          <w:szCs w:val="17"/>
        </w:rPr>
        <w:t xml:space="preserve">e </w:t>
      </w:r>
      <w:r w:rsidRPr="00785E73">
        <w:rPr>
          <w:sz w:val="17"/>
          <w:szCs w:val="17"/>
        </w:rPr>
        <w:t>inclu</w:t>
      </w:r>
      <w:r w:rsidR="0075421C" w:rsidRPr="00785E73">
        <w:rPr>
          <w:sz w:val="17"/>
          <w:szCs w:val="17"/>
        </w:rPr>
        <w:t>ir</w:t>
      </w:r>
      <w:r w:rsidRPr="00785E73">
        <w:rPr>
          <w:sz w:val="17"/>
          <w:szCs w:val="17"/>
        </w:rPr>
        <w:t xml:space="preserve"> fondeo.</w:t>
      </w:r>
    </w:p>
    <w:p w14:paraId="45F3F8B1" w14:textId="79EB0D4D" w:rsidR="0022405A" w:rsidRPr="00785E73" w:rsidRDefault="0068661A" w:rsidP="00396FC1">
      <w:pPr>
        <w:pStyle w:val="Prrafodelista"/>
        <w:numPr>
          <w:ilvl w:val="0"/>
          <w:numId w:val="49"/>
        </w:numPr>
        <w:spacing w:before="160" w:after="60"/>
        <w:jc w:val="both"/>
        <w:rPr>
          <w:b/>
          <w:bCs/>
          <w:color w:val="000000" w:themeColor="text1"/>
        </w:rPr>
      </w:pPr>
      <w:r w:rsidRPr="00785E73">
        <w:rPr>
          <w:b/>
          <w:bCs/>
          <w:color w:val="000000" w:themeColor="text1"/>
        </w:rPr>
        <w:t>Alcance</w:t>
      </w:r>
    </w:p>
    <w:p w14:paraId="3B986DA7" w14:textId="1C9144AF" w:rsidR="0022405A" w:rsidRPr="00785E73" w:rsidRDefault="0068661A">
      <w:pPr>
        <w:spacing w:before="60" w:after="60" w:line="288" w:lineRule="auto"/>
        <w:jc w:val="both"/>
      </w:pPr>
      <w:r w:rsidRPr="00785E73">
        <w:rPr>
          <w:sz w:val="17"/>
          <w:szCs w:val="17"/>
        </w:rPr>
        <w:t xml:space="preserve">Resane de fisuras menores con pasta </w:t>
      </w:r>
      <w:proofErr w:type="spellStart"/>
      <w:r w:rsidRPr="00785E73">
        <w:rPr>
          <w:sz w:val="17"/>
          <w:szCs w:val="17"/>
        </w:rPr>
        <w:t>elastomérica</w:t>
      </w:r>
      <w:proofErr w:type="spellEnd"/>
      <w:r w:rsidRPr="00785E73">
        <w:rPr>
          <w:sz w:val="17"/>
          <w:szCs w:val="17"/>
        </w:rPr>
        <w:t xml:space="preserve">. Imprimación con sellador acrílico (1 mano). </w:t>
      </w:r>
      <w:r w:rsidR="0075421C" w:rsidRPr="00785E73">
        <w:rPr>
          <w:sz w:val="17"/>
          <w:szCs w:val="17"/>
        </w:rPr>
        <w:t xml:space="preserve">Mínimo </w:t>
      </w:r>
      <w:r w:rsidRPr="00785E73">
        <w:rPr>
          <w:sz w:val="17"/>
          <w:szCs w:val="17"/>
        </w:rPr>
        <w:t>3 manos de pintura acrílica para exteriores con rodillo (espera ≥2 h entre manos). Para ítems 10.4 y 10.5: montaje de andamio certificado con rodapiés y barandas.</w:t>
      </w:r>
    </w:p>
    <w:p w14:paraId="61B360DB" w14:textId="7FC289DB" w:rsidR="0022405A" w:rsidRPr="00785E73" w:rsidRDefault="0068661A" w:rsidP="00396FC1">
      <w:pPr>
        <w:pStyle w:val="Prrafodelista"/>
        <w:numPr>
          <w:ilvl w:val="0"/>
          <w:numId w:val="49"/>
        </w:numPr>
        <w:spacing w:before="160" w:after="60"/>
        <w:jc w:val="both"/>
        <w:rPr>
          <w:b/>
          <w:bCs/>
          <w:color w:val="000000" w:themeColor="text1"/>
        </w:rPr>
      </w:pPr>
      <w:r w:rsidRPr="00785E73">
        <w:rPr>
          <w:b/>
          <w:bCs/>
          <w:color w:val="000000" w:themeColor="text1"/>
        </w:rPr>
        <w:t>Materiales</w:t>
      </w:r>
    </w:p>
    <w:tbl>
      <w:tblPr>
        <w:tblStyle w:val="Tablaconcuadrcula4-nfasis3"/>
        <w:tblW w:w="9360" w:type="dxa"/>
        <w:tblLook w:val="04A0" w:firstRow="1" w:lastRow="0" w:firstColumn="1" w:lastColumn="0" w:noHBand="0" w:noVBand="1"/>
      </w:tblPr>
      <w:tblGrid>
        <w:gridCol w:w="3600"/>
        <w:gridCol w:w="5760"/>
      </w:tblGrid>
      <w:tr w:rsidR="0022405A" w:rsidRPr="00785E73" w14:paraId="76AF186D" w14:textId="77777777" w:rsidTr="00AE02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9978C73"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05F3D7EB"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13F852DE" w14:textId="77777777" w:rsidTr="00AE0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649076F" w14:textId="77777777" w:rsidR="0022405A" w:rsidRPr="00785E73" w:rsidRDefault="0068661A">
            <w:pPr>
              <w:spacing w:before="60" w:after="60" w:line="276" w:lineRule="auto"/>
              <w:jc w:val="both"/>
            </w:pPr>
            <w:r w:rsidRPr="00785E73">
              <w:rPr>
                <w:sz w:val="16"/>
                <w:szCs w:val="16"/>
              </w:rPr>
              <w:t>Sellador acrílico para exteriores</w:t>
            </w:r>
          </w:p>
        </w:tc>
        <w:tc>
          <w:tcPr>
            <w:tcW w:w="5760" w:type="dxa"/>
          </w:tcPr>
          <w:p w14:paraId="2AAEEE4A" w14:textId="307CCFD4" w:rsidR="0022405A" w:rsidRPr="00785E73" w:rsidRDefault="0075421C">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Fondeo</w:t>
            </w:r>
          </w:p>
        </w:tc>
      </w:tr>
      <w:tr w:rsidR="0022405A" w:rsidRPr="00785E73" w14:paraId="36C3BF7B" w14:textId="77777777" w:rsidTr="00AE02AD">
        <w:tc>
          <w:tcPr>
            <w:cnfStyle w:val="001000000000" w:firstRow="0" w:lastRow="0" w:firstColumn="1" w:lastColumn="0" w:oddVBand="0" w:evenVBand="0" w:oddHBand="0" w:evenHBand="0" w:firstRowFirstColumn="0" w:firstRowLastColumn="0" w:lastRowFirstColumn="0" w:lastRowLastColumn="0"/>
            <w:tcW w:w="3600" w:type="dxa"/>
          </w:tcPr>
          <w:p w14:paraId="388FDB27" w14:textId="77777777" w:rsidR="0022405A" w:rsidRPr="00785E73" w:rsidRDefault="0068661A">
            <w:pPr>
              <w:spacing w:before="60" w:after="60" w:line="276" w:lineRule="auto"/>
              <w:jc w:val="both"/>
            </w:pPr>
            <w:r w:rsidRPr="00785E73">
              <w:rPr>
                <w:sz w:val="16"/>
                <w:szCs w:val="16"/>
              </w:rPr>
              <w:t>Pintura acrílica para exteriores 1ª calidad</w:t>
            </w:r>
          </w:p>
        </w:tc>
        <w:tc>
          <w:tcPr>
            <w:tcW w:w="5760" w:type="dxa"/>
          </w:tcPr>
          <w:p w14:paraId="01D72C1B" w14:textId="7700F5E9" w:rsidR="0022405A" w:rsidRPr="00785E73" w:rsidRDefault="0075421C">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7"/>
                <w:szCs w:val="17"/>
              </w:rPr>
              <w:t>Aplicación de las manos necesarias hasta quedar con color uniforme. Mínimo 3 manos.</w:t>
            </w:r>
          </w:p>
        </w:tc>
      </w:tr>
      <w:tr w:rsidR="0022405A" w:rsidRPr="00785E73" w14:paraId="579FEFAD" w14:textId="77777777" w:rsidTr="00AE0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0E95A9F4" w14:textId="27B1B0CE" w:rsidR="0022405A" w:rsidRPr="00785E73" w:rsidRDefault="0075421C">
            <w:pPr>
              <w:spacing w:before="60" w:after="60" w:line="276" w:lineRule="auto"/>
              <w:jc w:val="both"/>
            </w:pPr>
            <w:r w:rsidRPr="00785E73">
              <w:rPr>
                <w:sz w:val="16"/>
                <w:szCs w:val="16"/>
              </w:rPr>
              <w:t>Lijas y cinta de enmascarar</w:t>
            </w:r>
          </w:p>
        </w:tc>
        <w:tc>
          <w:tcPr>
            <w:tcW w:w="5760" w:type="dxa"/>
          </w:tcPr>
          <w:p w14:paraId="1EA5BF13" w14:textId="0B3687F3" w:rsidR="0022405A" w:rsidRPr="00785E73" w:rsidRDefault="0075421C">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7"/>
                <w:szCs w:val="17"/>
              </w:rPr>
              <w:t>Accesorios de ayuda para la correcta ejecución de la actividad sin afectar demás elementos de la estructura.</w:t>
            </w:r>
          </w:p>
        </w:tc>
      </w:tr>
    </w:tbl>
    <w:p w14:paraId="2DBAAD65" w14:textId="7D1E3B96" w:rsidR="0022405A" w:rsidRPr="00785E73" w:rsidRDefault="0068661A" w:rsidP="00396FC1">
      <w:pPr>
        <w:pStyle w:val="Prrafodelista"/>
        <w:numPr>
          <w:ilvl w:val="0"/>
          <w:numId w:val="49"/>
        </w:numPr>
        <w:spacing w:before="160" w:after="60"/>
        <w:jc w:val="both"/>
        <w:rPr>
          <w:b/>
          <w:bCs/>
          <w:color w:val="000000" w:themeColor="text1"/>
        </w:rPr>
      </w:pPr>
      <w:r w:rsidRPr="00785E73">
        <w:rPr>
          <w:b/>
          <w:bCs/>
          <w:color w:val="000000" w:themeColor="text1"/>
        </w:rPr>
        <w:t>Procedimiento constructivo</w:t>
      </w:r>
    </w:p>
    <w:p w14:paraId="6D9AC498" w14:textId="1B71C648" w:rsidR="0022405A" w:rsidRPr="00785E73" w:rsidRDefault="0068661A">
      <w:pPr>
        <w:spacing w:before="60" w:after="60" w:line="288" w:lineRule="auto"/>
        <w:jc w:val="both"/>
      </w:pPr>
      <w:r w:rsidRPr="00785E73">
        <w:rPr>
          <w:sz w:val="17"/>
          <w:szCs w:val="17"/>
        </w:rPr>
        <w:t xml:space="preserve">Lijar, resanar fisuras con pasta </w:t>
      </w:r>
      <w:proofErr w:type="spellStart"/>
      <w:r w:rsidRPr="00785E73">
        <w:rPr>
          <w:sz w:val="17"/>
          <w:szCs w:val="17"/>
        </w:rPr>
        <w:t>elastomérica</w:t>
      </w:r>
      <w:proofErr w:type="spellEnd"/>
      <w:r w:rsidRPr="00785E73">
        <w:rPr>
          <w:sz w:val="17"/>
          <w:szCs w:val="17"/>
        </w:rPr>
        <w:t xml:space="preserve">. Aplicar sellador con rodillo: 1 mano, secar ≥2 h. Aplicar </w:t>
      </w:r>
      <w:r w:rsidR="0075421C" w:rsidRPr="00785E73">
        <w:rPr>
          <w:sz w:val="17"/>
          <w:szCs w:val="17"/>
        </w:rPr>
        <w:t>las</w:t>
      </w:r>
      <w:r w:rsidRPr="00785E73">
        <w:rPr>
          <w:sz w:val="17"/>
          <w:szCs w:val="17"/>
        </w:rPr>
        <w:t xml:space="preserve"> manos</w:t>
      </w:r>
      <w:r w:rsidR="0075421C" w:rsidRPr="00785E73">
        <w:rPr>
          <w:sz w:val="17"/>
          <w:szCs w:val="17"/>
        </w:rPr>
        <w:t xml:space="preserve"> necesarias</w:t>
      </w:r>
      <w:r w:rsidRPr="00785E73">
        <w:rPr>
          <w:sz w:val="17"/>
          <w:szCs w:val="17"/>
        </w:rPr>
        <w:t xml:space="preserve"> de pintura acrílica</w:t>
      </w:r>
      <w:r w:rsidR="0075421C" w:rsidRPr="00785E73">
        <w:rPr>
          <w:sz w:val="17"/>
          <w:szCs w:val="17"/>
        </w:rPr>
        <w:t>.</w:t>
      </w:r>
      <w:r w:rsidRPr="00785E73">
        <w:rPr>
          <w:sz w:val="17"/>
          <w:szCs w:val="17"/>
        </w:rPr>
        <w:t xml:space="preserve"> Para ítems 10.4 y 10.5: montar andamio tubular certificado con rodapiés, barandas y accesos seguros.</w:t>
      </w:r>
    </w:p>
    <w:p w14:paraId="6574F14E" w14:textId="5C6C5A79" w:rsidR="0022405A" w:rsidRPr="00785E73" w:rsidRDefault="0068661A" w:rsidP="00396FC1">
      <w:pPr>
        <w:pStyle w:val="Prrafodelista"/>
        <w:numPr>
          <w:ilvl w:val="0"/>
          <w:numId w:val="49"/>
        </w:numPr>
        <w:spacing w:before="160" w:after="60"/>
        <w:jc w:val="both"/>
        <w:rPr>
          <w:b/>
          <w:bCs/>
          <w:color w:val="000000" w:themeColor="text1"/>
        </w:rPr>
      </w:pPr>
      <w:r w:rsidRPr="00785E73">
        <w:rPr>
          <w:b/>
          <w:bCs/>
          <w:color w:val="000000" w:themeColor="text1"/>
        </w:rPr>
        <w:t>Equipos y herramientas</w:t>
      </w:r>
    </w:p>
    <w:p w14:paraId="525A215D" w14:textId="43D04A9B" w:rsidR="0022405A" w:rsidRPr="00785E73" w:rsidRDefault="0068661A">
      <w:pPr>
        <w:spacing w:before="60" w:after="60" w:line="288" w:lineRule="auto"/>
        <w:jc w:val="both"/>
      </w:pPr>
      <w:r w:rsidRPr="00785E73">
        <w:rPr>
          <w:sz w:val="17"/>
          <w:szCs w:val="17"/>
        </w:rPr>
        <w:t xml:space="preserve">Rodillos y cubetas, andamio tubular certificado </w:t>
      </w:r>
      <w:bookmarkStart w:id="88" w:name="_Hlk230862600"/>
      <w:r w:rsidRPr="00785E73">
        <w:rPr>
          <w:sz w:val="17"/>
          <w:szCs w:val="17"/>
        </w:rPr>
        <w:t>(ítems 10.</w:t>
      </w:r>
      <w:r w:rsidR="0075421C" w:rsidRPr="00785E73">
        <w:rPr>
          <w:sz w:val="17"/>
          <w:szCs w:val="17"/>
        </w:rPr>
        <w:t>6</w:t>
      </w:r>
      <w:r w:rsidRPr="00785E73">
        <w:rPr>
          <w:sz w:val="17"/>
          <w:szCs w:val="17"/>
        </w:rPr>
        <w:t xml:space="preserve"> y 10.</w:t>
      </w:r>
      <w:r w:rsidR="0075421C" w:rsidRPr="00785E73">
        <w:rPr>
          <w:sz w:val="17"/>
          <w:szCs w:val="17"/>
        </w:rPr>
        <w:t>7</w:t>
      </w:r>
      <w:r w:rsidRPr="00785E73">
        <w:rPr>
          <w:sz w:val="17"/>
          <w:szCs w:val="17"/>
        </w:rPr>
        <w:t>)</w:t>
      </w:r>
      <w:bookmarkEnd w:id="88"/>
      <w:r w:rsidRPr="00785E73">
        <w:rPr>
          <w:sz w:val="17"/>
          <w:szCs w:val="17"/>
        </w:rPr>
        <w:t xml:space="preserve">, arnés y línea de </w:t>
      </w:r>
      <w:proofErr w:type="gramStart"/>
      <w:r w:rsidRPr="00785E73">
        <w:rPr>
          <w:sz w:val="17"/>
          <w:szCs w:val="17"/>
        </w:rPr>
        <w:t>vida</w:t>
      </w:r>
      <w:r w:rsidR="0075421C" w:rsidRPr="00785E73">
        <w:rPr>
          <w:sz w:val="17"/>
          <w:szCs w:val="17"/>
        </w:rPr>
        <w:t>(</w:t>
      </w:r>
      <w:proofErr w:type="gramEnd"/>
      <w:r w:rsidR="0075421C" w:rsidRPr="00785E73">
        <w:rPr>
          <w:sz w:val="17"/>
          <w:szCs w:val="17"/>
        </w:rPr>
        <w:t>ítems 10.6 y 10.7)</w:t>
      </w:r>
      <w:r w:rsidRPr="00785E73">
        <w:rPr>
          <w:sz w:val="17"/>
          <w:szCs w:val="17"/>
        </w:rPr>
        <w:t>.</w:t>
      </w:r>
    </w:p>
    <w:p w14:paraId="66BED96E" w14:textId="1A2FE3DD" w:rsidR="0022405A" w:rsidRPr="00785E73" w:rsidRDefault="0068661A" w:rsidP="00396FC1">
      <w:pPr>
        <w:pStyle w:val="Prrafodelista"/>
        <w:numPr>
          <w:ilvl w:val="0"/>
          <w:numId w:val="49"/>
        </w:numPr>
        <w:spacing w:before="160" w:after="60"/>
        <w:jc w:val="both"/>
        <w:rPr>
          <w:b/>
          <w:bCs/>
          <w:color w:val="000000" w:themeColor="text1"/>
        </w:rPr>
      </w:pPr>
      <w:r w:rsidRPr="00785E73">
        <w:rPr>
          <w:b/>
          <w:bCs/>
          <w:color w:val="000000" w:themeColor="text1"/>
        </w:rPr>
        <w:t>Control de calidad</w:t>
      </w:r>
    </w:p>
    <w:p w14:paraId="42A83956" w14:textId="77777777" w:rsidR="0022405A" w:rsidRPr="00785E73" w:rsidRDefault="0068661A">
      <w:pPr>
        <w:spacing w:before="60" w:after="60" w:line="288" w:lineRule="auto"/>
        <w:jc w:val="both"/>
      </w:pPr>
      <w:r w:rsidRPr="00785E73">
        <w:rPr>
          <w:sz w:val="17"/>
          <w:szCs w:val="17"/>
        </w:rPr>
        <w:t>Uniformidad de color (sin diferencias entre paños). Cubrimiento total (el revoque no debe ser visible). Adherencia: prueba de cinta en rejilla 100/100 (ASTM D3359).</w:t>
      </w:r>
    </w:p>
    <w:p w14:paraId="4AAC730E" w14:textId="244EE4FF" w:rsidR="0022405A" w:rsidRPr="00785E73" w:rsidRDefault="0068661A" w:rsidP="00396FC1">
      <w:pPr>
        <w:pStyle w:val="Prrafodelista"/>
        <w:numPr>
          <w:ilvl w:val="0"/>
          <w:numId w:val="49"/>
        </w:numPr>
        <w:spacing w:before="160" w:after="60"/>
        <w:jc w:val="both"/>
        <w:rPr>
          <w:b/>
          <w:bCs/>
          <w:color w:val="000000" w:themeColor="text1"/>
        </w:rPr>
      </w:pPr>
      <w:r w:rsidRPr="00785E73">
        <w:rPr>
          <w:b/>
          <w:bCs/>
          <w:color w:val="000000" w:themeColor="text1"/>
        </w:rPr>
        <w:t>Seguridad y salud en el trabajo</w:t>
      </w:r>
    </w:p>
    <w:p w14:paraId="54C6BF9E" w14:textId="0BC53354" w:rsidR="0022405A" w:rsidRPr="00785E73" w:rsidRDefault="0068661A">
      <w:pPr>
        <w:spacing w:before="60" w:after="60" w:line="288" w:lineRule="auto"/>
        <w:jc w:val="both"/>
      </w:pPr>
      <w:r w:rsidRPr="00785E73">
        <w:rPr>
          <w:sz w:val="17"/>
          <w:szCs w:val="17"/>
        </w:rPr>
        <w:t>Para alturas &gt;1,50 m: andamio certificado con rodapiés y barandas. Para ítem 10.</w:t>
      </w:r>
      <w:r w:rsidR="0075421C" w:rsidRPr="00785E73">
        <w:rPr>
          <w:sz w:val="17"/>
          <w:szCs w:val="17"/>
        </w:rPr>
        <w:t>7</w:t>
      </w:r>
      <w:r w:rsidRPr="00785E73">
        <w:rPr>
          <w:sz w:val="17"/>
          <w:szCs w:val="17"/>
        </w:rPr>
        <w:t xml:space="preserve"> (&gt;6 m): certificado de trabajo en alturas vigente, arnés de cuerpo completo, línea de vida, punto de anclaje certificado. EPP estándar.</w:t>
      </w:r>
    </w:p>
    <w:p w14:paraId="67B200F0" w14:textId="1A8125AF" w:rsidR="0022405A" w:rsidRPr="00785E73" w:rsidRDefault="0068661A" w:rsidP="00396FC1">
      <w:pPr>
        <w:pStyle w:val="Prrafodelista"/>
        <w:numPr>
          <w:ilvl w:val="0"/>
          <w:numId w:val="49"/>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22405A" w:rsidRPr="00785E73" w14:paraId="2F40643B" w14:textId="77777777" w:rsidTr="00AE02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32DAF0A6" w14:textId="77777777" w:rsidR="0022405A" w:rsidRPr="00785E73" w:rsidRDefault="0068661A">
            <w:pPr>
              <w:spacing w:before="60" w:after="60" w:line="276" w:lineRule="auto"/>
              <w:jc w:val="both"/>
            </w:pPr>
            <w:r w:rsidRPr="00785E73">
              <w:rPr>
                <w:color w:val="FFFFFF"/>
                <w:sz w:val="16"/>
                <w:szCs w:val="16"/>
              </w:rPr>
              <w:t>Norma / Reglamento</w:t>
            </w:r>
          </w:p>
        </w:tc>
        <w:tc>
          <w:tcPr>
            <w:tcW w:w="6760" w:type="dxa"/>
          </w:tcPr>
          <w:p w14:paraId="144ED4A4"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22405A" w:rsidRPr="00785E73" w14:paraId="55C4E701" w14:textId="77777777" w:rsidTr="00AE0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451FE4E" w14:textId="77777777" w:rsidR="0022405A" w:rsidRPr="00785E73" w:rsidRDefault="0068661A">
            <w:pPr>
              <w:spacing w:before="60" w:after="60" w:line="276" w:lineRule="auto"/>
              <w:jc w:val="both"/>
            </w:pPr>
            <w:r w:rsidRPr="00785E73">
              <w:rPr>
                <w:sz w:val="16"/>
                <w:szCs w:val="16"/>
              </w:rPr>
              <w:t>ASTM D3359</w:t>
            </w:r>
          </w:p>
        </w:tc>
        <w:tc>
          <w:tcPr>
            <w:tcW w:w="6760" w:type="dxa"/>
          </w:tcPr>
          <w:p w14:paraId="6895CC20"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Adherencia de recubrimientos</w:t>
            </w:r>
          </w:p>
        </w:tc>
      </w:tr>
      <w:tr w:rsidR="0022405A" w:rsidRPr="00785E73" w14:paraId="3797F0A9" w14:textId="77777777" w:rsidTr="00AE02AD">
        <w:tc>
          <w:tcPr>
            <w:cnfStyle w:val="001000000000" w:firstRow="0" w:lastRow="0" w:firstColumn="1" w:lastColumn="0" w:oddVBand="0" w:evenVBand="0" w:oddHBand="0" w:evenHBand="0" w:firstRowFirstColumn="0" w:firstRowLastColumn="0" w:lastRowFirstColumn="0" w:lastRowLastColumn="0"/>
            <w:tcW w:w="2600" w:type="dxa"/>
          </w:tcPr>
          <w:p w14:paraId="7DDEE31B" w14:textId="77777777" w:rsidR="0022405A" w:rsidRPr="00785E73" w:rsidRDefault="0068661A">
            <w:pPr>
              <w:spacing w:before="60" w:after="60" w:line="276" w:lineRule="auto"/>
              <w:jc w:val="both"/>
            </w:pPr>
            <w:r w:rsidRPr="00785E73">
              <w:rPr>
                <w:sz w:val="16"/>
                <w:szCs w:val="16"/>
              </w:rPr>
              <w:t>Res. 4272/2021</w:t>
            </w:r>
          </w:p>
        </w:tc>
        <w:tc>
          <w:tcPr>
            <w:tcW w:w="6760" w:type="dxa"/>
          </w:tcPr>
          <w:p w14:paraId="6ABB8987"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Trabajo en alturas</w:t>
            </w:r>
          </w:p>
        </w:tc>
      </w:tr>
      <w:tr w:rsidR="0022405A" w:rsidRPr="00785E73" w14:paraId="26424AA8" w14:textId="77777777" w:rsidTr="00AE0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AF85D75" w14:textId="77777777" w:rsidR="0022405A" w:rsidRPr="00785E73" w:rsidRDefault="0068661A">
            <w:pPr>
              <w:spacing w:before="60" w:after="60" w:line="276" w:lineRule="auto"/>
              <w:jc w:val="both"/>
            </w:pPr>
            <w:r w:rsidRPr="00785E73">
              <w:rPr>
                <w:sz w:val="16"/>
                <w:szCs w:val="16"/>
              </w:rPr>
              <w:t>Res. 0312/2019</w:t>
            </w:r>
          </w:p>
        </w:tc>
        <w:tc>
          <w:tcPr>
            <w:tcW w:w="6760" w:type="dxa"/>
          </w:tcPr>
          <w:p w14:paraId="05263816"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SST</w:t>
            </w:r>
          </w:p>
        </w:tc>
      </w:tr>
    </w:tbl>
    <w:p w14:paraId="5836DE61" w14:textId="7448AC9C" w:rsidR="0022405A" w:rsidRPr="00785E73" w:rsidRDefault="0068661A" w:rsidP="00396FC1">
      <w:pPr>
        <w:pStyle w:val="Prrafodelista"/>
        <w:numPr>
          <w:ilvl w:val="0"/>
          <w:numId w:val="49"/>
        </w:numPr>
        <w:spacing w:before="160" w:after="60"/>
        <w:jc w:val="both"/>
        <w:rPr>
          <w:b/>
          <w:bCs/>
          <w:color w:val="000000" w:themeColor="text1"/>
        </w:rPr>
      </w:pPr>
      <w:r w:rsidRPr="00785E73">
        <w:rPr>
          <w:b/>
          <w:bCs/>
          <w:color w:val="000000" w:themeColor="text1"/>
        </w:rPr>
        <w:t>Unidad de medida y pago</w:t>
      </w:r>
    </w:p>
    <w:p w14:paraId="4BFE16CA" w14:textId="60325CA4" w:rsidR="0022405A" w:rsidRPr="00785E73" w:rsidRDefault="0068661A">
      <w:pPr>
        <w:spacing w:before="60" w:after="60" w:line="288" w:lineRule="auto"/>
        <w:jc w:val="both"/>
      </w:pPr>
      <w:r w:rsidRPr="00785E73">
        <w:rPr>
          <w:sz w:val="17"/>
          <w:szCs w:val="17"/>
        </w:rPr>
        <w:t>Metro cuadrado (m²) de área pintada (</w:t>
      </w:r>
      <w:proofErr w:type="spellStart"/>
      <w:r w:rsidR="0075421C" w:rsidRPr="00785E73">
        <w:rPr>
          <w:sz w:val="17"/>
          <w:szCs w:val="17"/>
        </w:rPr>
        <w:t>mín</w:t>
      </w:r>
      <w:proofErr w:type="spellEnd"/>
      <w:r w:rsidR="0075421C" w:rsidRPr="00785E73">
        <w:rPr>
          <w:sz w:val="17"/>
          <w:szCs w:val="17"/>
        </w:rPr>
        <w:t xml:space="preserve"> </w:t>
      </w:r>
      <w:r w:rsidRPr="00785E73">
        <w:rPr>
          <w:sz w:val="17"/>
          <w:szCs w:val="17"/>
        </w:rPr>
        <w:t xml:space="preserve">3 manos) y aprobada. </w:t>
      </w:r>
    </w:p>
    <w:p w14:paraId="259542B6" w14:textId="0F6059CB" w:rsidR="00C60C1E" w:rsidRPr="00785E73" w:rsidRDefault="00C60C1E" w:rsidP="00C60C1E">
      <w:pPr>
        <w:pStyle w:val="Ttulo2"/>
      </w:pPr>
      <w:r w:rsidRPr="00785E73">
        <w:lastRenderedPageBreak/>
        <w:t xml:space="preserve">  </w:t>
      </w:r>
      <w:bookmarkStart w:id="89" w:name="_Toc230944927"/>
      <w:r w:rsidRPr="00785E73">
        <w:t>ÍTEM 10.9</w:t>
      </w:r>
      <w:bookmarkEnd w:id="89"/>
    </w:p>
    <w:p w14:paraId="6A2D086C" w14:textId="2EAE3836" w:rsidR="00C60C1E" w:rsidRPr="00785E73" w:rsidRDefault="00C60C1E" w:rsidP="00C60C1E">
      <w:pPr>
        <w:pStyle w:val="Ttulo3"/>
        <w:shd w:val="clear" w:color="auto" w:fill="D0CECE" w:themeFill="background2" w:themeFillShade="E6"/>
        <w:jc w:val="both"/>
      </w:pPr>
      <w:bookmarkStart w:id="90" w:name="_Toc230944928"/>
      <w:r w:rsidRPr="00785E73">
        <w:t xml:space="preserve">Diseño, suministro, instalación, prueba de tracción y certificación de punto de anclaje fijo de 5000 </w:t>
      </w:r>
      <w:proofErr w:type="spellStart"/>
      <w:r w:rsidRPr="00785E73">
        <w:t>lbf</w:t>
      </w:r>
      <w:proofErr w:type="spellEnd"/>
      <w:r w:rsidRPr="00785E73">
        <w:t xml:space="preserve"> en acero inoxidable para trabajo en alturas, incluye memoria de </w:t>
      </w:r>
      <w:r w:rsidR="00441A50" w:rsidRPr="00785E73">
        <w:t>cálculo</w:t>
      </w:r>
      <w:r w:rsidRPr="00785E73">
        <w:t xml:space="preserve"> estructural según RES. 4272 de 2021</w:t>
      </w:r>
      <w:bookmarkEnd w:id="90"/>
    </w:p>
    <w:p w14:paraId="5CA8FBF0" w14:textId="00D2301F" w:rsidR="00C60C1E" w:rsidRPr="00785E73" w:rsidRDefault="00C60C1E" w:rsidP="00396FC1">
      <w:pPr>
        <w:pStyle w:val="Prrafodelista"/>
        <w:numPr>
          <w:ilvl w:val="0"/>
          <w:numId w:val="51"/>
        </w:numPr>
        <w:spacing w:before="160" w:after="60"/>
        <w:jc w:val="both"/>
        <w:rPr>
          <w:b/>
          <w:bCs/>
          <w:color w:val="000000" w:themeColor="text1"/>
        </w:rPr>
      </w:pPr>
      <w:r w:rsidRPr="00785E73">
        <w:rPr>
          <w:b/>
          <w:bCs/>
          <w:color w:val="000000" w:themeColor="text1"/>
        </w:rPr>
        <w:t>Descripción</w:t>
      </w:r>
    </w:p>
    <w:p w14:paraId="10F8C1B9" w14:textId="77777777" w:rsidR="00C60C1E" w:rsidRPr="00785E73" w:rsidRDefault="00C60C1E" w:rsidP="00C60C1E">
      <w:pPr>
        <w:spacing w:before="60" w:after="60" w:line="288" w:lineRule="auto"/>
        <w:jc w:val="both"/>
        <w:rPr>
          <w:sz w:val="17"/>
          <w:szCs w:val="17"/>
        </w:rPr>
      </w:pPr>
      <w:r w:rsidRPr="00785E73">
        <w:rPr>
          <w:sz w:val="17"/>
          <w:szCs w:val="17"/>
        </w:rPr>
        <w:t>Este ítem contempla las actividades necesarias para el diseño, suministro, fijación, ensayo no destructivo y certificación de puntos de anclaje fijos para la protección contra caídas en trabajos en alturas. El sistema está destinado a garantizar la seguridad del personal operativo durante las labores de mantenimiento, limpieza o reparación en las cubiertas y zonas elevadas de la edificación del proyecto Mejoramiento Sede Universitaria en Nuevo Horizonte Comuna 1 - Fase 2.</w:t>
      </w:r>
    </w:p>
    <w:p w14:paraId="0283D5F1" w14:textId="4B8D90CC" w:rsidR="00C60C1E" w:rsidRPr="00785E73" w:rsidRDefault="00C60C1E" w:rsidP="00396FC1">
      <w:pPr>
        <w:pStyle w:val="Prrafodelista"/>
        <w:numPr>
          <w:ilvl w:val="0"/>
          <w:numId w:val="51"/>
        </w:numPr>
        <w:spacing w:before="160" w:after="60"/>
        <w:jc w:val="both"/>
        <w:rPr>
          <w:b/>
          <w:bCs/>
          <w:color w:val="000000" w:themeColor="text1"/>
        </w:rPr>
      </w:pPr>
      <w:r w:rsidRPr="00785E73">
        <w:rPr>
          <w:b/>
          <w:bCs/>
          <w:color w:val="000000" w:themeColor="text1"/>
        </w:rPr>
        <w:t>Alcance</w:t>
      </w:r>
    </w:p>
    <w:p w14:paraId="58AFDB57" w14:textId="3C91C92C" w:rsidR="00C60C1E" w:rsidRPr="00785E73" w:rsidRDefault="00C60C1E" w:rsidP="00C60C1E">
      <w:pPr>
        <w:pStyle w:val="Prrafodelista"/>
        <w:numPr>
          <w:ilvl w:val="0"/>
          <w:numId w:val="1"/>
        </w:numPr>
        <w:spacing w:before="40" w:after="40" w:line="276" w:lineRule="auto"/>
        <w:jc w:val="both"/>
        <w:rPr>
          <w:sz w:val="17"/>
          <w:szCs w:val="17"/>
        </w:rPr>
      </w:pPr>
      <w:r w:rsidRPr="00785E73">
        <w:rPr>
          <w:sz w:val="17"/>
          <w:szCs w:val="17"/>
        </w:rPr>
        <w:t>Revisión de levantamiento arquitectónico de campo para la definición geométrica del sistema.</w:t>
      </w:r>
    </w:p>
    <w:p w14:paraId="6D7E8865" w14:textId="76DF05A3" w:rsidR="00C60C1E" w:rsidRPr="00785E73" w:rsidRDefault="00C60C1E" w:rsidP="00C60C1E">
      <w:pPr>
        <w:pStyle w:val="Prrafodelista"/>
        <w:numPr>
          <w:ilvl w:val="0"/>
          <w:numId w:val="1"/>
        </w:numPr>
        <w:spacing w:before="40" w:after="40" w:line="276" w:lineRule="auto"/>
        <w:jc w:val="both"/>
        <w:rPr>
          <w:sz w:val="17"/>
          <w:szCs w:val="17"/>
        </w:rPr>
      </w:pPr>
      <w:r w:rsidRPr="00785E73">
        <w:rPr>
          <w:sz w:val="17"/>
          <w:szCs w:val="17"/>
        </w:rPr>
        <w:t>Elaboración y entrega de la memoria de cálculo estructural firmada por un Ingeniero Civil Calculista (Persona Calificada).</w:t>
      </w:r>
    </w:p>
    <w:p w14:paraId="2A438B32" w14:textId="2AF22E2E" w:rsidR="00C60C1E" w:rsidRPr="00785E73" w:rsidRDefault="00C60C1E" w:rsidP="00C60C1E">
      <w:pPr>
        <w:pStyle w:val="Prrafodelista"/>
        <w:numPr>
          <w:ilvl w:val="0"/>
          <w:numId w:val="1"/>
        </w:numPr>
        <w:spacing w:before="40" w:after="40" w:line="276" w:lineRule="auto"/>
        <w:jc w:val="both"/>
        <w:rPr>
          <w:sz w:val="17"/>
          <w:szCs w:val="17"/>
        </w:rPr>
      </w:pPr>
      <w:r w:rsidRPr="00785E73">
        <w:rPr>
          <w:sz w:val="17"/>
          <w:szCs w:val="17"/>
        </w:rPr>
        <w:t>Suministro total de materiales certificados de fábrica (anclajes, pernos, adhesivos epóxicos).</w:t>
      </w:r>
    </w:p>
    <w:p w14:paraId="7C3FC46B" w14:textId="457EC7EE" w:rsidR="00C60C1E" w:rsidRPr="00785E73" w:rsidRDefault="00C60C1E" w:rsidP="00C60C1E">
      <w:pPr>
        <w:pStyle w:val="Prrafodelista"/>
        <w:numPr>
          <w:ilvl w:val="0"/>
          <w:numId w:val="1"/>
        </w:numPr>
        <w:spacing w:before="40" w:after="40" w:line="276" w:lineRule="auto"/>
        <w:jc w:val="both"/>
        <w:rPr>
          <w:sz w:val="17"/>
          <w:szCs w:val="17"/>
        </w:rPr>
      </w:pPr>
      <w:r w:rsidRPr="00785E73">
        <w:rPr>
          <w:sz w:val="17"/>
          <w:szCs w:val="17"/>
        </w:rPr>
        <w:t>Perforación, limpieza e inyección de la superficie de concreto.</w:t>
      </w:r>
    </w:p>
    <w:p w14:paraId="355F331C" w14:textId="4BB910B2" w:rsidR="00C60C1E" w:rsidRPr="00785E73" w:rsidRDefault="00C60C1E" w:rsidP="00C60C1E">
      <w:pPr>
        <w:pStyle w:val="Prrafodelista"/>
        <w:numPr>
          <w:ilvl w:val="0"/>
          <w:numId w:val="1"/>
        </w:numPr>
        <w:spacing w:before="40" w:after="40" w:line="276" w:lineRule="auto"/>
        <w:jc w:val="both"/>
        <w:rPr>
          <w:sz w:val="17"/>
          <w:szCs w:val="17"/>
        </w:rPr>
      </w:pPr>
      <w:r w:rsidRPr="00785E73">
        <w:rPr>
          <w:sz w:val="17"/>
          <w:szCs w:val="17"/>
        </w:rPr>
        <w:t>Instalación física de los puntos de anclaje por personal técnico certificado.</w:t>
      </w:r>
    </w:p>
    <w:p w14:paraId="203884ED" w14:textId="43089DDA" w:rsidR="00C60C1E" w:rsidRPr="00785E73" w:rsidRDefault="00C60C1E" w:rsidP="00C60C1E">
      <w:pPr>
        <w:pStyle w:val="Prrafodelista"/>
        <w:numPr>
          <w:ilvl w:val="0"/>
          <w:numId w:val="1"/>
        </w:numPr>
        <w:spacing w:before="40" w:after="40" w:line="276" w:lineRule="auto"/>
        <w:jc w:val="both"/>
        <w:rPr>
          <w:sz w:val="17"/>
          <w:szCs w:val="17"/>
        </w:rPr>
      </w:pPr>
      <w:r w:rsidRPr="00785E73">
        <w:rPr>
          <w:sz w:val="17"/>
          <w:szCs w:val="17"/>
        </w:rPr>
        <w:t>Ejecución de pruebas de extracción no destructivas (</w:t>
      </w:r>
      <w:proofErr w:type="spellStart"/>
      <w:r w:rsidRPr="00785E73">
        <w:rPr>
          <w:sz w:val="17"/>
          <w:szCs w:val="17"/>
        </w:rPr>
        <w:t>pull-out</w:t>
      </w:r>
      <w:proofErr w:type="spellEnd"/>
      <w:r w:rsidRPr="00785E73">
        <w:rPr>
          <w:sz w:val="17"/>
          <w:szCs w:val="17"/>
        </w:rPr>
        <w:t xml:space="preserve"> test) al 100% de los puntos instalados mediante equipo hidráulico calibrado.</w:t>
      </w:r>
    </w:p>
    <w:p w14:paraId="33504413" w14:textId="5E675D55" w:rsidR="00C60C1E" w:rsidRPr="00785E73" w:rsidRDefault="00C60C1E" w:rsidP="00C60C1E">
      <w:pPr>
        <w:pStyle w:val="Prrafodelista"/>
        <w:numPr>
          <w:ilvl w:val="0"/>
          <w:numId w:val="1"/>
        </w:numPr>
        <w:spacing w:before="40" w:after="40" w:line="276" w:lineRule="auto"/>
        <w:jc w:val="both"/>
        <w:rPr>
          <w:sz w:val="17"/>
          <w:szCs w:val="17"/>
        </w:rPr>
      </w:pPr>
      <w:r w:rsidRPr="00785E73">
        <w:rPr>
          <w:sz w:val="17"/>
          <w:szCs w:val="17"/>
        </w:rPr>
        <w:t>Suministro e instalación de placas de identificación individual para cada anclaje.</w:t>
      </w:r>
    </w:p>
    <w:p w14:paraId="29506DC9" w14:textId="42AE9266" w:rsidR="00C60C1E" w:rsidRPr="00785E73" w:rsidRDefault="00C60C1E" w:rsidP="00C60C1E">
      <w:pPr>
        <w:pStyle w:val="Prrafodelista"/>
        <w:numPr>
          <w:ilvl w:val="0"/>
          <w:numId w:val="1"/>
        </w:numPr>
        <w:spacing w:before="40" w:after="40" w:line="276" w:lineRule="auto"/>
        <w:jc w:val="both"/>
        <w:rPr>
          <w:sz w:val="17"/>
          <w:szCs w:val="17"/>
        </w:rPr>
      </w:pPr>
      <w:r w:rsidRPr="00785E73">
        <w:rPr>
          <w:sz w:val="17"/>
          <w:szCs w:val="17"/>
        </w:rPr>
        <w:t>Entrega del dossier final con certificados de conformidad del producto, calibración del equipo de prueba, perfiles del personal e informe de ensayos.</w:t>
      </w:r>
    </w:p>
    <w:p w14:paraId="79FC9416" w14:textId="495D00BF" w:rsidR="00C60C1E" w:rsidRPr="00785E73" w:rsidRDefault="00C60C1E" w:rsidP="00396FC1">
      <w:pPr>
        <w:pStyle w:val="Prrafodelista"/>
        <w:numPr>
          <w:ilvl w:val="0"/>
          <w:numId w:val="51"/>
        </w:numPr>
        <w:spacing w:before="160" w:after="60"/>
        <w:jc w:val="both"/>
        <w:rPr>
          <w:b/>
          <w:bCs/>
          <w:color w:val="000000" w:themeColor="text1"/>
        </w:rPr>
      </w:pPr>
      <w:r w:rsidRPr="00785E73">
        <w:rPr>
          <w:b/>
          <w:bCs/>
          <w:color w:val="000000" w:themeColor="text1"/>
        </w:rPr>
        <w:t>Materiales y especificaciones técnicas</w:t>
      </w:r>
    </w:p>
    <w:p w14:paraId="0FF27E53" w14:textId="77777777" w:rsidR="00C60C1E" w:rsidRPr="00785E73" w:rsidRDefault="00C60C1E" w:rsidP="00C60C1E">
      <w:pPr>
        <w:pStyle w:val="Prrafodelista"/>
        <w:spacing w:before="160" w:after="60"/>
        <w:ind w:left="510"/>
        <w:jc w:val="both"/>
        <w:rPr>
          <w:b/>
          <w:bCs/>
          <w:color w:val="000000" w:themeColor="text1"/>
        </w:rPr>
      </w:pPr>
    </w:p>
    <w:tbl>
      <w:tblPr>
        <w:tblStyle w:val="Tablaconcuadrcula4-nfasis3"/>
        <w:tblW w:w="0" w:type="auto"/>
        <w:tblLook w:val="04A0" w:firstRow="1" w:lastRow="0" w:firstColumn="1" w:lastColumn="0" w:noHBand="0" w:noVBand="1"/>
      </w:tblPr>
      <w:tblGrid>
        <w:gridCol w:w="2972"/>
        <w:gridCol w:w="6423"/>
      </w:tblGrid>
      <w:tr w:rsidR="00C60C1E" w:rsidRPr="00785E73" w14:paraId="0B99ADB7" w14:textId="77777777" w:rsidTr="00C60C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hideMark/>
          </w:tcPr>
          <w:p w14:paraId="631D13EC" w14:textId="3620A04F" w:rsidR="00C60C1E" w:rsidRPr="00785E73" w:rsidRDefault="00C60C1E" w:rsidP="00C60C1E">
            <w:pPr>
              <w:jc w:val="center"/>
              <w:rPr>
                <w:rFonts w:eastAsia="Times New Roman" w:cs="Times New Roman"/>
                <w:sz w:val="16"/>
                <w:szCs w:val="16"/>
              </w:rPr>
            </w:pPr>
            <w:r w:rsidRPr="00785E73">
              <w:rPr>
                <w:color w:val="FFFFFF"/>
                <w:sz w:val="16"/>
                <w:szCs w:val="16"/>
              </w:rPr>
              <w:t>Descripción</w:t>
            </w:r>
          </w:p>
        </w:tc>
        <w:tc>
          <w:tcPr>
            <w:tcW w:w="6423" w:type="dxa"/>
            <w:hideMark/>
          </w:tcPr>
          <w:p w14:paraId="1DF2EDCE" w14:textId="136CEA81" w:rsidR="00C60C1E" w:rsidRPr="00785E73" w:rsidRDefault="00C60C1E" w:rsidP="00C60C1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16"/>
                <w:szCs w:val="16"/>
              </w:rPr>
            </w:pPr>
            <w:r w:rsidRPr="00785E73">
              <w:rPr>
                <w:color w:val="FFFFFF"/>
                <w:sz w:val="16"/>
                <w:szCs w:val="16"/>
              </w:rPr>
              <w:t>Especificación</w:t>
            </w:r>
          </w:p>
        </w:tc>
      </w:tr>
      <w:tr w:rsidR="00C60C1E" w:rsidRPr="00785E73" w14:paraId="52D146D1" w14:textId="77777777" w:rsidTr="00C60C1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72" w:type="dxa"/>
            <w:vAlign w:val="center"/>
            <w:hideMark/>
          </w:tcPr>
          <w:p w14:paraId="21A9E999" w14:textId="77777777" w:rsidR="00C60C1E" w:rsidRPr="00785E73" w:rsidRDefault="00C60C1E" w:rsidP="00C60C1E">
            <w:pPr>
              <w:rPr>
                <w:rFonts w:eastAsia="Times New Roman" w:cs="Times New Roman"/>
                <w:color w:val="1F1F1F"/>
                <w:sz w:val="16"/>
                <w:szCs w:val="16"/>
              </w:rPr>
            </w:pPr>
            <w:r w:rsidRPr="00785E73">
              <w:rPr>
                <w:rFonts w:eastAsia="Times New Roman" w:cs="Times New Roman"/>
                <w:color w:val="1F1F1F"/>
                <w:sz w:val="16"/>
                <w:szCs w:val="16"/>
                <w:bdr w:val="none" w:sz="0" w:space="0" w:color="auto" w:frame="1"/>
              </w:rPr>
              <w:t>Dispositivo de Anclaje Fijo</w:t>
            </w:r>
          </w:p>
        </w:tc>
        <w:tc>
          <w:tcPr>
            <w:tcW w:w="6423" w:type="dxa"/>
            <w:vAlign w:val="center"/>
            <w:hideMark/>
          </w:tcPr>
          <w:p w14:paraId="7A7E1AA6" w14:textId="77777777" w:rsidR="00C60C1E" w:rsidRPr="00785E73" w:rsidRDefault="00C60C1E" w:rsidP="00C60C1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 w:val="16"/>
                <w:szCs w:val="16"/>
              </w:rPr>
            </w:pPr>
            <w:r w:rsidRPr="00785E73">
              <w:rPr>
                <w:rFonts w:eastAsia="Times New Roman" w:cs="Times New Roman"/>
                <w:color w:val="1F1F1F"/>
                <w:sz w:val="16"/>
                <w:szCs w:val="16"/>
                <w:bdr w:val="none" w:sz="0" w:space="0" w:color="auto" w:frame="1"/>
              </w:rPr>
              <w:t xml:space="preserve">Fabricado en Acero Inoxidable grado 316. Resistencia mínima a la rotura por tracción de 5.000 </w:t>
            </w:r>
            <w:proofErr w:type="spellStart"/>
            <w:r w:rsidRPr="00785E73">
              <w:rPr>
                <w:rFonts w:eastAsia="Times New Roman" w:cs="Times New Roman"/>
                <w:color w:val="1F1F1F"/>
                <w:sz w:val="16"/>
                <w:szCs w:val="16"/>
                <w:bdr w:val="none" w:sz="0" w:space="0" w:color="auto" w:frame="1"/>
              </w:rPr>
              <w:t>lbf</w:t>
            </w:r>
            <w:proofErr w:type="spellEnd"/>
            <w:r w:rsidRPr="00785E73">
              <w:rPr>
                <w:rFonts w:eastAsia="Times New Roman" w:cs="Times New Roman"/>
                <w:color w:val="1F1F1F"/>
                <w:sz w:val="16"/>
                <w:szCs w:val="16"/>
                <w:bdr w:val="none" w:sz="0" w:space="0" w:color="auto" w:frame="1"/>
              </w:rPr>
              <w:t xml:space="preserve"> (22.2 kN). Certificación bajo norma ANSI/ASSP Z359.18 o EN 795 Clase A.</w:t>
            </w:r>
          </w:p>
        </w:tc>
      </w:tr>
      <w:tr w:rsidR="00C60C1E" w:rsidRPr="00785E73" w14:paraId="2FF40B79" w14:textId="77777777" w:rsidTr="00C60C1E">
        <w:trPr>
          <w:trHeight w:val="680"/>
        </w:trPr>
        <w:tc>
          <w:tcPr>
            <w:cnfStyle w:val="001000000000" w:firstRow="0" w:lastRow="0" w:firstColumn="1" w:lastColumn="0" w:oddVBand="0" w:evenVBand="0" w:oddHBand="0" w:evenHBand="0" w:firstRowFirstColumn="0" w:firstRowLastColumn="0" w:lastRowFirstColumn="0" w:lastRowLastColumn="0"/>
            <w:tcW w:w="2972" w:type="dxa"/>
            <w:vAlign w:val="center"/>
            <w:hideMark/>
          </w:tcPr>
          <w:p w14:paraId="4196AB26" w14:textId="77777777" w:rsidR="00C60C1E" w:rsidRPr="00785E73" w:rsidRDefault="00C60C1E" w:rsidP="00C60C1E">
            <w:pPr>
              <w:rPr>
                <w:rFonts w:eastAsia="Times New Roman" w:cs="Times New Roman"/>
                <w:color w:val="1F1F1F"/>
                <w:sz w:val="16"/>
                <w:szCs w:val="16"/>
              </w:rPr>
            </w:pPr>
            <w:r w:rsidRPr="00785E73">
              <w:rPr>
                <w:rFonts w:eastAsia="Times New Roman" w:cs="Times New Roman"/>
                <w:color w:val="1F1F1F"/>
                <w:sz w:val="16"/>
                <w:szCs w:val="16"/>
                <w:bdr w:val="none" w:sz="0" w:space="0" w:color="auto" w:frame="1"/>
              </w:rPr>
              <w:t>Elemento de Fijación (Perno)</w:t>
            </w:r>
          </w:p>
        </w:tc>
        <w:tc>
          <w:tcPr>
            <w:tcW w:w="6423" w:type="dxa"/>
            <w:vAlign w:val="center"/>
            <w:hideMark/>
          </w:tcPr>
          <w:p w14:paraId="01A4F267" w14:textId="77777777" w:rsidR="00C60C1E" w:rsidRPr="00785E73" w:rsidRDefault="00C60C1E" w:rsidP="00C60C1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1F1F1F"/>
                <w:sz w:val="16"/>
                <w:szCs w:val="16"/>
              </w:rPr>
            </w:pPr>
            <w:r w:rsidRPr="00785E73">
              <w:rPr>
                <w:rFonts w:eastAsia="Times New Roman" w:cs="Times New Roman"/>
                <w:color w:val="1F1F1F"/>
                <w:sz w:val="16"/>
                <w:szCs w:val="16"/>
                <w:bdr w:val="none" w:sz="0" w:space="0" w:color="auto" w:frame="1"/>
              </w:rPr>
              <w:t>Varilla roscada / Espárrago de alta resistencia en Acero Inoxidable, diámetro mínimo de 1/2" (o según diseño de ingeniería), con tuerca y arandela de presión compatibles.</w:t>
            </w:r>
          </w:p>
        </w:tc>
      </w:tr>
      <w:tr w:rsidR="00C60C1E" w:rsidRPr="00785E73" w14:paraId="202A0AED" w14:textId="77777777" w:rsidTr="00C60C1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72" w:type="dxa"/>
            <w:vAlign w:val="center"/>
            <w:hideMark/>
          </w:tcPr>
          <w:p w14:paraId="4068E152" w14:textId="77777777" w:rsidR="00C60C1E" w:rsidRPr="00785E73" w:rsidRDefault="00C60C1E" w:rsidP="00C60C1E">
            <w:pPr>
              <w:rPr>
                <w:rFonts w:eastAsia="Times New Roman" w:cs="Times New Roman"/>
                <w:color w:val="1F1F1F"/>
                <w:sz w:val="16"/>
                <w:szCs w:val="16"/>
              </w:rPr>
            </w:pPr>
            <w:r w:rsidRPr="00785E73">
              <w:rPr>
                <w:rFonts w:eastAsia="Times New Roman" w:cs="Times New Roman"/>
                <w:color w:val="1F1F1F"/>
                <w:sz w:val="16"/>
                <w:szCs w:val="16"/>
                <w:bdr w:val="none" w:sz="0" w:space="0" w:color="auto" w:frame="1"/>
              </w:rPr>
              <w:t xml:space="preserve">Adhesivo </w:t>
            </w:r>
            <w:proofErr w:type="spellStart"/>
            <w:r w:rsidRPr="00785E73">
              <w:rPr>
                <w:rFonts w:eastAsia="Times New Roman" w:cs="Times New Roman"/>
                <w:color w:val="1F1F1F"/>
                <w:sz w:val="16"/>
                <w:szCs w:val="16"/>
                <w:bdr w:val="none" w:sz="0" w:space="0" w:color="auto" w:frame="1"/>
              </w:rPr>
              <w:t>Epóxico</w:t>
            </w:r>
            <w:proofErr w:type="spellEnd"/>
            <w:r w:rsidRPr="00785E73">
              <w:rPr>
                <w:rFonts w:eastAsia="Times New Roman" w:cs="Times New Roman"/>
                <w:color w:val="1F1F1F"/>
                <w:sz w:val="16"/>
                <w:szCs w:val="16"/>
                <w:bdr w:val="none" w:sz="0" w:space="0" w:color="auto" w:frame="1"/>
              </w:rPr>
              <w:t xml:space="preserve"> Estructural</w:t>
            </w:r>
          </w:p>
        </w:tc>
        <w:tc>
          <w:tcPr>
            <w:tcW w:w="6423" w:type="dxa"/>
            <w:vAlign w:val="center"/>
            <w:hideMark/>
          </w:tcPr>
          <w:p w14:paraId="0FD2AC56" w14:textId="77777777" w:rsidR="00C60C1E" w:rsidRPr="00785E73" w:rsidRDefault="00C60C1E" w:rsidP="00C60C1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 w:val="16"/>
                <w:szCs w:val="16"/>
              </w:rPr>
            </w:pPr>
            <w:r w:rsidRPr="00785E73">
              <w:rPr>
                <w:rFonts w:eastAsia="Times New Roman" w:cs="Times New Roman"/>
                <w:color w:val="1F1F1F"/>
                <w:sz w:val="16"/>
                <w:szCs w:val="16"/>
                <w:bdr w:val="none" w:sz="0" w:space="0" w:color="auto" w:frame="1"/>
              </w:rPr>
              <w:t>Sistema de anclaje químico de dos componentes, de alta carga, libre de estireno, tipo Sika AnchorFix-2 o equivalente técnico, apto para concreto fisurado y cargas sísmicas.</w:t>
            </w:r>
          </w:p>
        </w:tc>
      </w:tr>
      <w:tr w:rsidR="00C60C1E" w:rsidRPr="00785E73" w14:paraId="11DE208B" w14:textId="77777777" w:rsidTr="00C60C1E">
        <w:trPr>
          <w:trHeight w:val="680"/>
        </w:trPr>
        <w:tc>
          <w:tcPr>
            <w:cnfStyle w:val="001000000000" w:firstRow="0" w:lastRow="0" w:firstColumn="1" w:lastColumn="0" w:oddVBand="0" w:evenVBand="0" w:oddHBand="0" w:evenHBand="0" w:firstRowFirstColumn="0" w:firstRowLastColumn="0" w:lastRowFirstColumn="0" w:lastRowLastColumn="0"/>
            <w:tcW w:w="2972" w:type="dxa"/>
            <w:vAlign w:val="center"/>
            <w:hideMark/>
          </w:tcPr>
          <w:p w14:paraId="07F1FBF8" w14:textId="77777777" w:rsidR="00C60C1E" w:rsidRPr="00785E73" w:rsidRDefault="00C60C1E" w:rsidP="00C60C1E">
            <w:pPr>
              <w:rPr>
                <w:rFonts w:eastAsia="Times New Roman" w:cs="Times New Roman"/>
                <w:color w:val="1F1F1F"/>
                <w:sz w:val="16"/>
                <w:szCs w:val="16"/>
              </w:rPr>
            </w:pPr>
            <w:r w:rsidRPr="00785E73">
              <w:rPr>
                <w:rFonts w:eastAsia="Times New Roman" w:cs="Times New Roman"/>
                <w:color w:val="1F1F1F"/>
                <w:sz w:val="16"/>
                <w:szCs w:val="16"/>
                <w:bdr w:val="none" w:sz="0" w:space="0" w:color="auto" w:frame="1"/>
              </w:rPr>
              <w:t>Placa de Identificación</w:t>
            </w:r>
          </w:p>
        </w:tc>
        <w:tc>
          <w:tcPr>
            <w:tcW w:w="6423" w:type="dxa"/>
            <w:vAlign w:val="center"/>
            <w:hideMark/>
          </w:tcPr>
          <w:p w14:paraId="0C46C41C" w14:textId="77777777" w:rsidR="00C60C1E" w:rsidRPr="00785E73" w:rsidRDefault="00C60C1E" w:rsidP="00C60C1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1F1F1F"/>
                <w:sz w:val="16"/>
                <w:szCs w:val="16"/>
              </w:rPr>
            </w:pPr>
            <w:r w:rsidRPr="00785E73">
              <w:rPr>
                <w:rFonts w:eastAsia="Times New Roman" w:cs="Times New Roman"/>
                <w:color w:val="1F1F1F"/>
                <w:sz w:val="16"/>
                <w:szCs w:val="16"/>
                <w:bdr w:val="none" w:sz="0" w:space="0" w:color="auto" w:frame="1"/>
              </w:rPr>
              <w:t>Placa metálica o de material resistente a la intemperie que indique: código del punto, capacidad de carga, fecha de instalación, fecha de próxima inspección y datos del fabricante.</w:t>
            </w:r>
          </w:p>
        </w:tc>
      </w:tr>
    </w:tbl>
    <w:p w14:paraId="3C048FEA" w14:textId="08593427" w:rsidR="00C60C1E" w:rsidRPr="00785E73" w:rsidRDefault="00C60C1E" w:rsidP="00396FC1">
      <w:pPr>
        <w:pStyle w:val="Prrafodelista"/>
        <w:numPr>
          <w:ilvl w:val="0"/>
          <w:numId w:val="51"/>
        </w:numPr>
        <w:spacing w:before="160" w:after="60"/>
        <w:jc w:val="both"/>
        <w:rPr>
          <w:b/>
          <w:bCs/>
          <w:color w:val="000000" w:themeColor="text1"/>
        </w:rPr>
      </w:pPr>
      <w:r w:rsidRPr="00785E73">
        <w:rPr>
          <w:b/>
          <w:bCs/>
          <w:color w:val="000000" w:themeColor="text1"/>
        </w:rPr>
        <w:t>Procedimiento constructivo</w:t>
      </w:r>
    </w:p>
    <w:p w14:paraId="5A514F17" w14:textId="338B60EC" w:rsidR="00C60C1E" w:rsidRPr="00785E73" w:rsidRDefault="00C60C1E" w:rsidP="00396FC1">
      <w:pPr>
        <w:pStyle w:val="Prrafodelista"/>
        <w:numPr>
          <w:ilvl w:val="1"/>
          <w:numId w:val="52"/>
        </w:numPr>
        <w:spacing w:before="80" w:after="40" w:line="276" w:lineRule="auto"/>
        <w:jc w:val="both"/>
        <w:rPr>
          <w:b/>
          <w:bCs/>
          <w:color w:val="000000" w:themeColor="text1"/>
          <w:sz w:val="17"/>
          <w:szCs w:val="17"/>
        </w:rPr>
      </w:pPr>
      <w:r w:rsidRPr="00785E73">
        <w:rPr>
          <w:b/>
          <w:bCs/>
          <w:color w:val="000000" w:themeColor="text1"/>
          <w:sz w:val="17"/>
          <w:szCs w:val="17"/>
        </w:rPr>
        <w:t>Verificación previa</w:t>
      </w:r>
    </w:p>
    <w:p w14:paraId="61328200" w14:textId="16A57F93" w:rsidR="00C60C1E" w:rsidRPr="00785E73" w:rsidRDefault="00C60C1E" w:rsidP="00C60C1E">
      <w:pPr>
        <w:spacing w:before="80" w:after="40" w:line="276" w:lineRule="auto"/>
        <w:ind w:left="360"/>
        <w:jc w:val="both"/>
        <w:rPr>
          <w:sz w:val="17"/>
          <w:szCs w:val="17"/>
        </w:rPr>
      </w:pPr>
      <w:r w:rsidRPr="00785E73">
        <w:rPr>
          <w:sz w:val="17"/>
          <w:szCs w:val="17"/>
        </w:rPr>
        <w:t>Ubicación exacta de los puntos sobre los elementos estructurales de concreto (vigas, losas o columnas) según la memoria de cálculo aprobada por la interventoría.</w:t>
      </w:r>
    </w:p>
    <w:p w14:paraId="597EF1A4" w14:textId="7C69D914" w:rsidR="00BA1C22" w:rsidRPr="00785E73" w:rsidRDefault="00BA1C22" w:rsidP="00396FC1">
      <w:pPr>
        <w:pStyle w:val="Prrafodelista"/>
        <w:numPr>
          <w:ilvl w:val="1"/>
          <w:numId w:val="52"/>
        </w:numPr>
        <w:spacing w:before="80" w:after="40" w:line="276" w:lineRule="auto"/>
        <w:jc w:val="both"/>
        <w:rPr>
          <w:b/>
          <w:bCs/>
          <w:color w:val="000000" w:themeColor="text1"/>
          <w:sz w:val="17"/>
          <w:szCs w:val="17"/>
        </w:rPr>
      </w:pPr>
      <w:r w:rsidRPr="00785E73">
        <w:rPr>
          <w:b/>
          <w:bCs/>
          <w:color w:val="000000" w:themeColor="text1"/>
          <w:sz w:val="17"/>
          <w:szCs w:val="17"/>
        </w:rPr>
        <w:t xml:space="preserve">Perforación: </w:t>
      </w:r>
    </w:p>
    <w:p w14:paraId="1AC4F084" w14:textId="44081FA4" w:rsidR="00BA1C22" w:rsidRPr="00785E73" w:rsidRDefault="00BA1C22" w:rsidP="00BA1C22">
      <w:pPr>
        <w:spacing w:before="80" w:after="40" w:line="276" w:lineRule="auto"/>
        <w:ind w:left="360"/>
        <w:jc w:val="both"/>
        <w:rPr>
          <w:sz w:val="17"/>
          <w:szCs w:val="17"/>
        </w:rPr>
      </w:pPr>
      <w:r w:rsidRPr="00785E73">
        <w:rPr>
          <w:sz w:val="17"/>
          <w:szCs w:val="17"/>
        </w:rPr>
        <w:lastRenderedPageBreak/>
        <w:t>Realización de la perforación con taladro percutor a la profundidad y diámetro especificados por el diseño del perno.</w:t>
      </w:r>
    </w:p>
    <w:p w14:paraId="51D4C888" w14:textId="2462664A" w:rsidR="00BA1C22" w:rsidRPr="00785E73" w:rsidRDefault="00BA1C22" w:rsidP="00396FC1">
      <w:pPr>
        <w:pStyle w:val="Prrafodelista"/>
        <w:numPr>
          <w:ilvl w:val="1"/>
          <w:numId w:val="52"/>
        </w:numPr>
        <w:spacing w:before="80" w:after="40" w:line="276" w:lineRule="auto"/>
        <w:jc w:val="both"/>
        <w:rPr>
          <w:b/>
          <w:bCs/>
          <w:color w:val="000000" w:themeColor="text1"/>
          <w:sz w:val="17"/>
          <w:szCs w:val="17"/>
        </w:rPr>
      </w:pPr>
      <w:r w:rsidRPr="00785E73">
        <w:rPr>
          <w:b/>
          <w:bCs/>
          <w:color w:val="000000" w:themeColor="text1"/>
          <w:sz w:val="17"/>
          <w:szCs w:val="17"/>
        </w:rPr>
        <w:t xml:space="preserve">Limpieza del orificio (Crítico): </w:t>
      </w:r>
    </w:p>
    <w:p w14:paraId="104BB58C" w14:textId="6B1DFC92" w:rsidR="00BA1C22" w:rsidRPr="00785E73" w:rsidRDefault="00BA1C22" w:rsidP="00BA1C22">
      <w:pPr>
        <w:spacing w:before="80" w:after="40" w:line="276" w:lineRule="auto"/>
        <w:ind w:left="360"/>
        <w:jc w:val="both"/>
        <w:rPr>
          <w:sz w:val="17"/>
          <w:szCs w:val="17"/>
        </w:rPr>
      </w:pPr>
      <w:r w:rsidRPr="00785E73">
        <w:rPr>
          <w:sz w:val="17"/>
          <w:szCs w:val="17"/>
        </w:rPr>
        <w:t>Retiro total del polvo y residuos de la perforación utilizando una bomba de soplado manual o aire comprimido, seguido de un escobillón de acero circular, repitiendo el ciclo de soplado-cepillado al menos 3 veces hasta que el fondo del hueco quede libre de material suelto.</w:t>
      </w:r>
    </w:p>
    <w:p w14:paraId="74065A98" w14:textId="26E271AF" w:rsidR="00BA1C22" w:rsidRPr="00785E73" w:rsidRDefault="00BA1C22" w:rsidP="00396FC1">
      <w:pPr>
        <w:pStyle w:val="Prrafodelista"/>
        <w:numPr>
          <w:ilvl w:val="1"/>
          <w:numId w:val="52"/>
        </w:numPr>
        <w:spacing w:before="80" w:after="40" w:line="276" w:lineRule="auto"/>
        <w:jc w:val="both"/>
        <w:rPr>
          <w:b/>
          <w:bCs/>
          <w:color w:val="000000" w:themeColor="text1"/>
          <w:sz w:val="17"/>
          <w:szCs w:val="17"/>
        </w:rPr>
      </w:pPr>
      <w:r w:rsidRPr="00785E73">
        <w:rPr>
          <w:b/>
          <w:bCs/>
          <w:color w:val="000000" w:themeColor="text1"/>
          <w:sz w:val="17"/>
          <w:szCs w:val="17"/>
        </w:rPr>
        <w:t xml:space="preserve">Inyección del </w:t>
      </w:r>
      <w:proofErr w:type="spellStart"/>
      <w:r w:rsidRPr="00785E73">
        <w:rPr>
          <w:b/>
          <w:bCs/>
          <w:color w:val="000000" w:themeColor="text1"/>
          <w:sz w:val="17"/>
          <w:szCs w:val="17"/>
        </w:rPr>
        <w:t>Epóxico</w:t>
      </w:r>
      <w:proofErr w:type="spellEnd"/>
      <w:r w:rsidRPr="00785E73">
        <w:rPr>
          <w:b/>
          <w:bCs/>
          <w:color w:val="000000" w:themeColor="text1"/>
          <w:sz w:val="17"/>
          <w:szCs w:val="17"/>
        </w:rPr>
        <w:t xml:space="preserve">: </w:t>
      </w:r>
    </w:p>
    <w:p w14:paraId="43807B2D" w14:textId="49E868B9" w:rsidR="00BA1C22" w:rsidRPr="00785E73" w:rsidRDefault="00BA1C22" w:rsidP="00BA1C22">
      <w:pPr>
        <w:spacing w:before="80" w:after="40" w:line="276" w:lineRule="auto"/>
        <w:ind w:left="360"/>
        <w:jc w:val="both"/>
        <w:rPr>
          <w:sz w:val="17"/>
          <w:szCs w:val="17"/>
        </w:rPr>
      </w:pPr>
      <w:r w:rsidRPr="00785E73">
        <w:rPr>
          <w:sz w:val="17"/>
          <w:szCs w:val="17"/>
        </w:rPr>
        <w:t xml:space="preserve">Descarte de los primeros chorros del adhesivo </w:t>
      </w:r>
      <w:proofErr w:type="spellStart"/>
      <w:r w:rsidRPr="00785E73">
        <w:rPr>
          <w:sz w:val="17"/>
          <w:szCs w:val="17"/>
        </w:rPr>
        <w:t>epóxico</w:t>
      </w:r>
      <w:proofErr w:type="spellEnd"/>
      <w:r w:rsidRPr="00785E73">
        <w:rPr>
          <w:sz w:val="17"/>
          <w:szCs w:val="17"/>
        </w:rPr>
        <w:t xml:space="preserve"> hasta lograr una mezcla de color homogéneo. Inyección del producto desde el fondo de la perforación hacia afuera, llenando aproximadamente de 2/3 partes del orificio para evitar vacíos de aire.</w:t>
      </w:r>
    </w:p>
    <w:p w14:paraId="62FAC870" w14:textId="56C49326" w:rsidR="00BA1C22" w:rsidRPr="00785E73" w:rsidRDefault="00BA1C22" w:rsidP="00396FC1">
      <w:pPr>
        <w:pStyle w:val="Prrafodelista"/>
        <w:numPr>
          <w:ilvl w:val="1"/>
          <w:numId w:val="52"/>
        </w:numPr>
        <w:spacing w:before="80" w:after="40" w:line="276" w:lineRule="auto"/>
        <w:jc w:val="both"/>
        <w:rPr>
          <w:b/>
          <w:bCs/>
          <w:color w:val="000000" w:themeColor="text1"/>
          <w:sz w:val="17"/>
          <w:szCs w:val="17"/>
        </w:rPr>
      </w:pPr>
      <w:r w:rsidRPr="00785E73">
        <w:rPr>
          <w:b/>
          <w:bCs/>
          <w:color w:val="000000" w:themeColor="text1"/>
          <w:sz w:val="17"/>
          <w:szCs w:val="17"/>
        </w:rPr>
        <w:t xml:space="preserve">Inserción del Perno: </w:t>
      </w:r>
    </w:p>
    <w:p w14:paraId="3302337B" w14:textId="06B2B059" w:rsidR="00BA1C22" w:rsidRPr="00785E73" w:rsidRDefault="00BA1C22" w:rsidP="00BA1C22">
      <w:pPr>
        <w:spacing w:before="80" w:after="40" w:line="276" w:lineRule="auto"/>
        <w:ind w:left="360"/>
        <w:jc w:val="both"/>
        <w:rPr>
          <w:sz w:val="17"/>
          <w:szCs w:val="17"/>
        </w:rPr>
      </w:pPr>
      <w:r w:rsidRPr="00785E73">
        <w:rPr>
          <w:sz w:val="17"/>
          <w:szCs w:val="17"/>
        </w:rPr>
        <w:t xml:space="preserve">Introducción del espárrago de acero inoxidable de forma lenta y con un ligero movimiento de rotación manual para garantizar la distribución uniforme del adhesivo. Se debe verificar que rebose un exceso mínimo de </w:t>
      </w:r>
      <w:proofErr w:type="spellStart"/>
      <w:r w:rsidRPr="00785E73">
        <w:rPr>
          <w:sz w:val="17"/>
          <w:szCs w:val="17"/>
        </w:rPr>
        <w:t>epóxico</w:t>
      </w:r>
      <w:proofErr w:type="spellEnd"/>
      <w:r w:rsidRPr="00785E73">
        <w:rPr>
          <w:sz w:val="17"/>
          <w:szCs w:val="17"/>
        </w:rPr>
        <w:t xml:space="preserve"> en la superficie.</w:t>
      </w:r>
    </w:p>
    <w:p w14:paraId="345769F4" w14:textId="3396F0B9" w:rsidR="00BA1C22" w:rsidRPr="00785E73" w:rsidRDefault="00BA1C22" w:rsidP="00396FC1">
      <w:pPr>
        <w:pStyle w:val="Prrafodelista"/>
        <w:numPr>
          <w:ilvl w:val="1"/>
          <w:numId w:val="52"/>
        </w:numPr>
        <w:spacing w:before="80" w:after="40" w:line="276" w:lineRule="auto"/>
        <w:jc w:val="both"/>
        <w:rPr>
          <w:b/>
          <w:bCs/>
          <w:color w:val="000000" w:themeColor="text1"/>
          <w:sz w:val="17"/>
          <w:szCs w:val="17"/>
        </w:rPr>
      </w:pPr>
      <w:r w:rsidRPr="00785E73">
        <w:rPr>
          <w:b/>
          <w:bCs/>
          <w:color w:val="000000" w:themeColor="text1"/>
          <w:sz w:val="17"/>
          <w:szCs w:val="17"/>
        </w:rPr>
        <w:t xml:space="preserve">Tiempo de Curado: </w:t>
      </w:r>
    </w:p>
    <w:p w14:paraId="767DD01E" w14:textId="32CE6DCF" w:rsidR="00BA1C22" w:rsidRPr="00785E73" w:rsidRDefault="00BA1C22" w:rsidP="00BA1C22">
      <w:pPr>
        <w:spacing w:before="80" w:after="40" w:line="276" w:lineRule="auto"/>
        <w:ind w:left="360"/>
        <w:jc w:val="both"/>
        <w:rPr>
          <w:sz w:val="17"/>
          <w:szCs w:val="17"/>
        </w:rPr>
      </w:pPr>
      <w:r w:rsidRPr="00785E73">
        <w:rPr>
          <w:sz w:val="17"/>
          <w:szCs w:val="17"/>
        </w:rPr>
        <w:t xml:space="preserve">Respetar estrictamente el tiempo de secado y endurecimiento del </w:t>
      </w:r>
      <w:proofErr w:type="spellStart"/>
      <w:r w:rsidRPr="00785E73">
        <w:rPr>
          <w:sz w:val="17"/>
          <w:szCs w:val="17"/>
        </w:rPr>
        <w:t>epóxico</w:t>
      </w:r>
      <w:proofErr w:type="spellEnd"/>
      <w:r w:rsidRPr="00785E73">
        <w:rPr>
          <w:sz w:val="17"/>
          <w:szCs w:val="17"/>
        </w:rPr>
        <w:t xml:space="preserve"> estipulado por el fabricante según la temperatura ambiente del sitio, sin aplicar ningún tipo de carga ni mover el perno durante este lapso.</w:t>
      </w:r>
    </w:p>
    <w:p w14:paraId="47E16B48" w14:textId="04304BDB" w:rsidR="00BA1C22" w:rsidRPr="00785E73" w:rsidRDefault="00BA1C22" w:rsidP="00396FC1">
      <w:pPr>
        <w:pStyle w:val="Prrafodelista"/>
        <w:numPr>
          <w:ilvl w:val="1"/>
          <w:numId w:val="52"/>
        </w:numPr>
        <w:spacing w:before="80" w:after="40" w:line="276" w:lineRule="auto"/>
        <w:jc w:val="both"/>
        <w:rPr>
          <w:b/>
          <w:bCs/>
          <w:color w:val="000000" w:themeColor="text1"/>
          <w:sz w:val="17"/>
          <w:szCs w:val="17"/>
        </w:rPr>
      </w:pPr>
      <w:r w:rsidRPr="00785E73">
        <w:rPr>
          <w:b/>
          <w:bCs/>
          <w:color w:val="000000" w:themeColor="text1"/>
          <w:sz w:val="17"/>
          <w:szCs w:val="17"/>
        </w:rPr>
        <w:t xml:space="preserve">Montaje y Torque: </w:t>
      </w:r>
    </w:p>
    <w:p w14:paraId="53A61851" w14:textId="1023EAAD" w:rsidR="00BA1C22" w:rsidRPr="00785E73" w:rsidRDefault="00BA1C22" w:rsidP="00BA1C22">
      <w:pPr>
        <w:spacing w:before="80" w:after="40" w:line="276" w:lineRule="auto"/>
        <w:ind w:left="360"/>
        <w:jc w:val="both"/>
        <w:rPr>
          <w:sz w:val="17"/>
          <w:szCs w:val="17"/>
        </w:rPr>
      </w:pPr>
      <w:r w:rsidRPr="00785E73">
        <w:rPr>
          <w:sz w:val="17"/>
          <w:szCs w:val="17"/>
        </w:rPr>
        <w:t xml:space="preserve">Instalación de la platina/ojo de anclaje fijo de 5.000 </w:t>
      </w:r>
      <w:proofErr w:type="spellStart"/>
      <w:r w:rsidRPr="00785E73">
        <w:rPr>
          <w:sz w:val="17"/>
          <w:szCs w:val="17"/>
        </w:rPr>
        <w:t>lbf</w:t>
      </w:r>
      <w:proofErr w:type="spellEnd"/>
      <w:r w:rsidRPr="00785E73">
        <w:rPr>
          <w:sz w:val="17"/>
          <w:szCs w:val="17"/>
        </w:rPr>
        <w:t xml:space="preserve"> aplicando el torque especificado con llave dinamométrica calibrada.</w:t>
      </w:r>
    </w:p>
    <w:p w14:paraId="4CEEA5FF" w14:textId="6D251E2B" w:rsidR="00BA1C22" w:rsidRPr="00785E73" w:rsidRDefault="00BA1C22" w:rsidP="00396FC1">
      <w:pPr>
        <w:pStyle w:val="Prrafodelista"/>
        <w:numPr>
          <w:ilvl w:val="1"/>
          <w:numId w:val="52"/>
        </w:numPr>
        <w:spacing w:before="80" w:after="40" w:line="276" w:lineRule="auto"/>
        <w:jc w:val="both"/>
        <w:rPr>
          <w:b/>
          <w:bCs/>
          <w:color w:val="000000" w:themeColor="text1"/>
          <w:sz w:val="17"/>
          <w:szCs w:val="17"/>
        </w:rPr>
      </w:pPr>
      <w:r w:rsidRPr="00785E73">
        <w:rPr>
          <w:b/>
          <w:bCs/>
          <w:color w:val="000000" w:themeColor="text1"/>
          <w:sz w:val="17"/>
          <w:szCs w:val="17"/>
        </w:rPr>
        <w:t>Instalación de placa de identificación</w:t>
      </w:r>
    </w:p>
    <w:p w14:paraId="6CFD73EE" w14:textId="77777777" w:rsidR="00C60C1E" w:rsidRPr="00785E73" w:rsidRDefault="00C60C1E" w:rsidP="00396FC1">
      <w:pPr>
        <w:pStyle w:val="Prrafodelista"/>
        <w:numPr>
          <w:ilvl w:val="0"/>
          <w:numId w:val="51"/>
        </w:numPr>
        <w:spacing w:before="160" w:after="60"/>
        <w:jc w:val="both"/>
        <w:rPr>
          <w:b/>
          <w:bCs/>
          <w:color w:val="000000" w:themeColor="text1"/>
        </w:rPr>
      </w:pPr>
      <w:r w:rsidRPr="00785E73">
        <w:rPr>
          <w:b/>
          <w:bCs/>
          <w:color w:val="000000" w:themeColor="text1"/>
        </w:rPr>
        <w:t>Equipos y herramientas</w:t>
      </w:r>
    </w:p>
    <w:p w14:paraId="5255550A" w14:textId="5117B7E4" w:rsidR="00C60C1E" w:rsidRPr="00785E73" w:rsidRDefault="00C60C1E" w:rsidP="00C60C1E">
      <w:pPr>
        <w:spacing w:before="60" w:after="60" w:line="288" w:lineRule="auto"/>
        <w:jc w:val="both"/>
      </w:pPr>
      <w:r w:rsidRPr="00785E73">
        <w:rPr>
          <w:sz w:val="17"/>
          <w:szCs w:val="17"/>
        </w:rPr>
        <w:t xml:space="preserve">Taladro percutor </w:t>
      </w:r>
      <w:r w:rsidR="00BA1C22" w:rsidRPr="00785E73">
        <w:rPr>
          <w:sz w:val="17"/>
          <w:szCs w:val="17"/>
        </w:rPr>
        <w:t>industrial, extractor hidráulico calibrado, herramienta menor.</w:t>
      </w:r>
    </w:p>
    <w:p w14:paraId="2EAC49E9" w14:textId="77777777" w:rsidR="00C60C1E" w:rsidRPr="00785E73" w:rsidRDefault="00C60C1E" w:rsidP="00396FC1">
      <w:pPr>
        <w:pStyle w:val="Prrafodelista"/>
        <w:numPr>
          <w:ilvl w:val="0"/>
          <w:numId w:val="51"/>
        </w:numPr>
        <w:spacing w:before="160" w:after="60"/>
        <w:jc w:val="both"/>
        <w:rPr>
          <w:b/>
          <w:bCs/>
          <w:color w:val="000000" w:themeColor="text1"/>
        </w:rPr>
      </w:pPr>
      <w:r w:rsidRPr="00785E73">
        <w:rPr>
          <w:b/>
          <w:bCs/>
          <w:color w:val="000000" w:themeColor="text1"/>
        </w:rPr>
        <w:t>Control de calidad</w:t>
      </w:r>
    </w:p>
    <w:p w14:paraId="0BDBDFB7" w14:textId="77777777" w:rsidR="00BA1C22" w:rsidRPr="00785E73" w:rsidRDefault="00BA1C22" w:rsidP="00BA1C22">
      <w:pPr>
        <w:spacing w:before="60" w:after="60" w:line="288" w:lineRule="auto"/>
        <w:jc w:val="both"/>
        <w:rPr>
          <w:sz w:val="17"/>
          <w:szCs w:val="17"/>
        </w:rPr>
      </w:pPr>
      <w:r w:rsidRPr="00785E73">
        <w:rPr>
          <w:sz w:val="17"/>
          <w:szCs w:val="17"/>
        </w:rPr>
        <w:t>La interventoría aplicará los siguientes controles para la recepción y aprobación del ítem:</w:t>
      </w:r>
    </w:p>
    <w:p w14:paraId="0D222AAD" w14:textId="77777777" w:rsidR="00BA1C22" w:rsidRPr="00785E73" w:rsidRDefault="00BA1C22" w:rsidP="00BA1C22">
      <w:pPr>
        <w:pStyle w:val="Prrafodelista"/>
        <w:numPr>
          <w:ilvl w:val="0"/>
          <w:numId w:val="1"/>
        </w:numPr>
        <w:spacing w:before="40" w:after="40" w:line="276" w:lineRule="auto"/>
        <w:jc w:val="both"/>
        <w:rPr>
          <w:sz w:val="17"/>
          <w:szCs w:val="17"/>
        </w:rPr>
      </w:pPr>
      <w:r w:rsidRPr="00785E73">
        <w:rPr>
          <w:sz w:val="17"/>
          <w:szCs w:val="17"/>
        </w:rPr>
        <w:t>Verificación Documental: Inspección de los certificados de calidad del lote de los anclajes y del adhesivo antes de su aplicación en obra.</w:t>
      </w:r>
    </w:p>
    <w:p w14:paraId="72CBF55A" w14:textId="77777777" w:rsidR="00BA1C22" w:rsidRPr="00785E73" w:rsidRDefault="00BA1C22" w:rsidP="00BA1C22">
      <w:pPr>
        <w:pStyle w:val="Prrafodelista"/>
        <w:numPr>
          <w:ilvl w:val="0"/>
          <w:numId w:val="1"/>
        </w:numPr>
        <w:spacing w:before="40" w:after="40" w:line="276" w:lineRule="auto"/>
        <w:jc w:val="both"/>
        <w:rPr>
          <w:sz w:val="17"/>
          <w:szCs w:val="17"/>
        </w:rPr>
      </w:pPr>
      <w:r w:rsidRPr="00785E73">
        <w:rPr>
          <w:sz w:val="17"/>
          <w:szCs w:val="17"/>
        </w:rPr>
        <w:t>Control Geométrico y de Posición: Validación de que los puntos no afecten negativamente el acero de refuerzo principal de la estructura del edificio.</w:t>
      </w:r>
    </w:p>
    <w:p w14:paraId="15907AFA" w14:textId="77777777" w:rsidR="00BA1C22" w:rsidRPr="00785E73" w:rsidRDefault="00BA1C22" w:rsidP="00BA1C22">
      <w:pPr>
        <w:pStyle w:val="Prrafodelista"/>
        <w:numPr>
          <w:ilvl w:val="0"/>
          <w:numId w:val="1"/>
        </w:numPr>
        <w:spacing w:before="40" w:after="40" w:line="276" w:lineRule="auto"/>
        <w:jc w:val="both"/>
        <w:rPr>
          <w:sz w:val="17"/>
          <w:szCs w:val="17"/>
        </w:rPr>
      </w:pPr>
      <w:r w:rsidRPr="00785E73">
        <w:rPr>
          <w:sz w:val="17"/>
          <w:szCs w:val="17"/>
        </w:rPr>
        <w:t>Prueba de Extracción No Destructiva (</w:t>
      </w:r>
      <w:proofErr w:type="spellStart"/>
      <w:r w:rsidRPr="00785E73">
        <w:rPr>
          <w:sz w:val="17"/>
          <w:szCs w:val="17"/>
        </w:rPr>
        <w:t>Pull-Out</w:t>
      </w:r>
      <w:proofErr w:type="spellEnd"/>
      <w:r w:rsidRPr="00785E73">
        <w:rPr>
          <w:sz w:val="17"/>
          <w:szCs w:val="17"/>
        </w:rPr>
        <w:t xml:space="preserve"> Test): Se ejecutará el ensayo al 100% de los puntos instalados. Utilizando el extractor hidráulico, se aplicará una precarga de prueba equivalente al 50% de la capacidad nominal de diseño (2.500 </w:t>
      </w:r>
      <w:proofErr w:type="spellStart"/>
      <w:r w:rsidRPr="00785E73">
        <w:rPr>
          <w:sz w:val="17"/>
          <w:szCs w:val="17"/>
        </w:rPr>
        <w:t>lbf</w:t>
      </w:r>
      <w:proofErr w:type="spellEnd"/>
      <w:r w:rsidRPr="00785E73">
        <w:rPr>
          <w:sz w:val="17"/>
          <w:szCs w:val="17"/>
        </w:rPr>
        <w:t xml:space="preserve"> / 11.1 kN) sostenida durante un mínimo de 3 minutos. La prueba se considerará aprobada si el perno no presenta deslizamiento, fisuras en el concreto circundante ni deformaciones residuales en el dispositivo. Un informe técnico de ensayos deberá ser anexado a las actas de cobro.</w:t>
      </w:r>
    </w:p>
    <w:p w14:paraId="2E725EF0" w14:textId="77777777" w:rsidR="00BA1C22" w:rsidRPr="00785E73" w:rsidRDefault="00BA1C22" w:rsidP="00C60C1E">
      <w:pPr>
        <w:spacing w:before="60" w:after="60" w:line="288" w:lineRule="auto"/>
        <w:jc w:val="both"/>
      </w:pPr>
    </w:p>
    <w:p w14:paraId="5C2A005A" w14:textId="77777777" w:rsidR="00C60C1E" w:rsidRPr="00785E73" w:rsidRDefault="00C60C1E" w:rsidP="00396FC1">
      <w:pPr>
        <w:pStyle w:val="Prrafodelista"/>
        <w:numPr>
          <w:ilvl w:val="0"/>
          <w:numId w:val="51"/>
        </w:numPr>
        <w:spacing w:before="160" w:after="60"/>
        <w:jc w:val="both"/>
        <w:rPr>
          <w:b/>
          <w:bCs/>
          <w:color w:val="000000" w:themeColor="text1"/>
        </w:rPr>
      </w:pPr>
      <w:r w:rsidRPr="00785E73">
        <w:rPr>
          <w:b/>
          <w:bCs/>
          <w:color w:val="000000" w:themeColor="text1"/>
        </w:rPr>
        <w:t>Seguridad y salud en el trabajo</w:t>
      </w:r>
    </w:p>
    <w:p w14:paraId="65303133" w14:textId="77777777" w:rsidR="00BA1C22" w:rsidRPr="00785E73" w:rsidRDefault="00BA1C22" w:rsidP="00BA1C22">
      <w:pPr>
        <w:spacing w:before="60" w:after="60" w:line="288" w:lineRule="auto"/>
        <w:jc w:val="both"/>
        <w:rPr>
          <w:sz w:val="17"/>
          <w:szCs w:val="17"/>
        </w:rPr>
      </w:pPr>
      <w:r w:rsidRPr="00785E73">
        <w:rPr>
          <w:sz w:val="17"/>
          <w:szCs w:val="17"/>
        </w:rPr>
        <w:t>Debido a la naturaleza de la actividad, se deberán cumplir de manera obligatoria las siguientes disposiciones:</w:t>
      </w:r>
    </w:p>
    <w:p w14:paraId="04DC6944" w14:textId="77777777" w:rsidR="00BA1C22" w:rsidRPr="00785E73" w:rsidRDefault="00BA1C22" w:rsidP="00BA1C22">
      <w:pPr>
        <w:pStyle w:val="Prrafodelista"/>
        <w:numPr>
          <w:ilvl w:val="0"/>
          <w:numId w:val="1"/>
        </w:numPr>
        <w:spacing w:before="40" w:after="40" w:line="276" w:lineRule="auto"/>
        <w:jc w:val="both"/>
        <w:rPr>
          <w:sz w:val="17"/>
          <w:szCs w:val="17"/>
        </w:rPr>
      </w:pPr>
      <w:r w:rsidRPr="00785E73">
        <w:rPr>
          <w:sz w:val="17"/>
          <w:szCs w:val="17"/>
        </w:rPr>
        <w:lastRenderedPageBreak/>
        <w:t>Todo el personal involucrado en la instalación deberá contar con la afiliación vigente a la seguridad social y el certificado vigente para Trabajo Seguro en Alturas (Nivel Avanzado o Coordinador) expedido por un centro de entrenamiento autorizado por el Ministerio de Trabajo.</w:t>
      </w:r>
    </w:p>
    <w:p w14:paraId="16BF1339" w14:textId="77777777" w:rsidR="00BA1C22" w:rsidRPr="00785E73" w:rsidRDefault="00BA1C22" w:rsidP="00BA1C22">
      <w:pPr>
        <w:pStyle w:val="Prrafodelista"/>
        <w:numPr>
          <w:ilvl w:val="0"/>
          <w:numId w:val="1"/>
        </w:numPr>
        <w:spacing w:before="40" w:after="40" w:line="276" w:lineRule="auto"/>
        <w:jc w:val="both"/>
        <w:rPr>
          <w:sz w:val="17"/>
          <w:szCs w:val="17"/>
        </w:rPr>
      </w:pPr>
      <w:r w:rsidRPr="00785E73">
        <w:rPr>
          <w:sz w:val="17"/>
          <w:szCs w:val="17"/>
        </w:rPr>
        <w:t>Diligenciamiento diario e inspección en campo del Permiso de Trabajo en Alturas y del Análisis de Trabajo Seguro (ATS) previo al inicio de labores.</w:t>
      </w:r>
    </w:p>
    <w:p w14:paraId="3B512A0E" w14:textId="77777777" w:rsidR="00BA1C22" w:rsidRPr="00785E73" w:rsidRDefault="00BA1C22" w:rsidP="00BA1C22">
      <w:pPr>
        <w:pStyle w:val="Prrafodelista"/>
        <w:numPr>
          <w:ilvl w:val="0"/>
          <w:numId w:val="1"/>
        </w:numPr>
        <w:spacing w:before="40" w:after="40" w:line="276" w:lineRule="auto"/>
        <w:jc w:val="both"/>
        <w:rPr>
          <w:sz w:val="17"/>
          <w:szCs w:val="17"/>
        </w:rPr>
      </w:pPr>
      <w:r w:rsidRPr="00785E73">
        <w:rPr>
          <w:sz w:val="17"/>
          <w:szCs w:val="17"/>
        </w:rPr>
        <w:t>Uso obligatorio de Elementos de Protección Personal (EPP): Casco con barbuquejo de 3 o 4 puntos, gafas de seguridad, guantes de protección contra químicos/mecánicos, calzado de seguridad dieléctrico y sistemas de restricción o detención de caídas (arnés de cuerpo entero, eslingas con absorbedor de energía y líneas de vida provisionales debidamente coordinadas).</w:t>
      </w:r>
    </w:p>
    <w:p w14:paraId="33C72557" w14:textId="77777777" w:rsidR="00BA1C22" w:rsidRPr="00785E73" w:rsidRDefault="00BA1C22" w:rsidP="00BA1C22">
      <w:pPr>
        <w:pStyle w:val="Prrafodelista"/>
        <w:numPr>
          <w:ilvl w:val="0"/>
          <w:numId w:val="1"/>
        </w:numPr>
        <w:spacing w:before="40" w:after="40" w:line="276" w:lineRule="auto"/>
        <w:jc w:val="both"/>
        <w:rPr>
          <w:sz w:val="17"/>
          <w:szCs w:val="17"/>
        </w:rPr>
      </w:pPr>
      <w:r w:rsidRPr="00785E73">
        <w:rPr>
          <w:sz w:val="17"/>
          <w:szCs w:val="17"/>
        </w:rPr>
        <w:t>Señalización y demarcación de la zona de peligro en el nivel inferior para evitar accidentes por caída de herramientas u objetos.</w:t>
      </w:r>
    </w:p>
    <w:p w14:paraId="39C87F30" w14:textId="77777777" w:rsidR="00BA1C22" w:rsidRPr="00785E73" w:rsidRDefault="00BA1C22" w:rsidP="00C60C1E">
      <w:pPr>
        <w:spacing w:before="60" w:after="60" w:line="288" w:lineRule="auto"/>
        <w:jc w:val="both"/>
      </w:pPr>
    </w:p>
    <w:p w14:paraId="3F84087F" w14:textId="77777777" w:rsidR="00C60C1E" w:rsidRPr="00785E73" w:rsidRDefault="00C60C1E" w:rsidP="00396FC1">
      <w:pPr>
        <w:pStyle w:val="Prrafodelista"/>
        <w:numPr>
          <w:ilvl w:val="0"/>
          <w:numId w:val="51"/>
        </w:numPr>
        <w:spacing w:before="160" w:after="60"/>
        <w:jc w:val="both"/>
        <w:rPr>
          <w:b/>
          <w:bCs/>
          <w:color w:val="000000" w:themeColor="text1"/>
        </w:rPr>
      </w:pPr>
      <w:r w:rsidRPr="00785E73">
        <w:rPr>
          <w:b/>
          <w:bCs/>
          <w:color w:val="000000" w:themeColor="text1"/>
        </w:rPr>
        <w:t>Normatividad aplicable</w:t>
      </w:r>
    </w:p>
    <w:tbl>
      <w:tblPr>
        <w:tblStyle w:val="Tablaconcuadrcula4-nfasis3"/>
        <w:tblW w:w="9360" w:type="dxa"/>
        <w:tblLook w:val="04A0" w:firstRow="1" w:lastRow="0" w:firstColumn="1" w:lastColumn="0" w:noHBand="0" w:noVBand="1"/>
      </w:tblPr>
      <w:tblGrid>
        <w:gridCol w:w="2600"/>
        <w:gridCol w:w="6760"/>
      </w:tblGrid>
      <w:tr w:rsidR="00C60C1E" w:rsidRPr="00785E73" w14:paraId="5839767D" w14:textId="77777777" w:rsidTr="007820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4746C9C0" w14:textId="77777777" w:rsidR="00C60C1E" w:rsidRPr="00785E73" w:rsidRDefault="00C60C1E" w:rsidP="0078209E">
            <w:pPr>
              <w:spacing w:before="60" w:after="60" w:line="276" w:lineRule="auto"/>
              <w:jc w:val="both"/>
            </w:pPr>
            <w:r w:rsidRPr="00785E73">
              <w:rPr>
                <w:color w:val="FFFFFF"/>
                <w:sz w:val="16"/>
                <w:szCs w:val="16"/>
              </w:rPr>
              <w:t>Norma / Reglamento</w:t>
            </w:r>
          </w:p>
        </w:tc>
        <w:tc>
          <w:tcPr>
            <w:tcW w:w="6760" w:type="dxa"/>
          </w:tcPr>
          <w:p w14:paraId="01B6ADE2" w14:textId="77777777" w:rsidR="00C60C1E" w:rsidRPr="00785E73" w:rsidRDefault="00C60C1E" w:rsidP="0078209E">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Aplicación al proyecto</w:t>
            </w:r>
          </w:p>
        </w:tc>
      </w:tr>
      <w:tr w:rsidR="00C60C1E" w:rsidRPr="00785E73" w14:paraId="42643907" w14:textId="77777777" w:rsidTr="00782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2F838CE1" w14:textId="00CFC8C7" w:rsidR="00C60C1E" w:rsidRPr="00785E73" w:rsidRDefault="00C60C1E" w:rsidP="0078209E">
            <w:pPr>
              <w:spacing w:before="60" w:after="60" w:line="276" w:lineRule="auto"/>
              <w:jc w:val="both"/>
            </w:pPr>
            <w:r w:rsidRPr="00785E73">
              <w:rPr>
                <w:sz w:val="16"/>
                <w:szCs w:val="16"/>
              </w:rPr>
              <w:t xml:space="preserve">NSR-10 Tít. A </w:t>
            </w:r>
            <w:r w:rsidR="00BA1C22" w:rsidRPr="00785E73">
              <w:rPr>
                <w:sz w:val="16"/>
                <w:szCs w:val="16"/>
              </w:rPr>
              <w:t>y C</w:t>
            </w:r>
          </w:p>
        </w:tc>
        <w:tc>
          <w:tcPr>
            <w:tcW w:w="6760" w:type="dxa"/>
          </w:tcPr>
          <w:p w14:paraId="64C05AB2" w14:textId="10DC3336" w:rsidR="00C60C1E" w:rsidRPr="00785E73" w:rsidRDefault="00BA1C22" w:rsidP="0078209E">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Requisitos para anclajes a concreto</w:t>
            </w:r>
          </w:p>
        </w:tc>
      </w:tr>
      <w:tr w:rsidR="00C60C1E" w:rsidRPr="00785E73" w14:paraId="23B04F8B" w14:textId="77777777" w:rsidTr="0078209E">
        <w:tc>
          <w:tcPr>
            <w:cnfStyle w:val="001000000000" w:firstRow="0" w:lastRow="0" w:firstColumn="1" w:lastColumn="0" w:oddVBand="0" w:evenVBand="0" w:oddHBand="0" w:evenHBand="0" w:firstRowFirstColumn="0" w:firstRowLastColumn="0" w:lastRowFirstColumn="0" w:lastRowLastColumn="0"/>
            <w:tcW w:w="2600" w:type="dxa"/>
          </w:tcPr>
          <w:p w14:paraId="19EC9DA2" w14:textId="77777777" w:rsidR="00C60C1E" w:rsidRPr="00785E73" w:rsidRDefault="00C60C1E" w:rsidP="0078209E">
            <w:pPr>
              <w:spacing w:before="60" w:after="60" w:line="276" w:lineRule="auto"/>
              <w:jc w:val="both"/>
            </w:pPr>
            <w:r w:rsidRPr="00785E73">
              <w:rPr>
                <w:sz w:val="16"/>
                <w:szCs w:val="16"/>
              </w:rPr>
              <w:t>Res. 4272/2021</w:t>
            </w:r>
          </w:p>
        </w:tc>
        <w:tc>
          <w:tcPr>
            <w:tcW w:w="6760" w:type="dxa"/>
          </w:tcPr>
          <w:p w14:paraId="25680C65" w14:textId="77777777" w:rsidR="00C60C1E" w:rsidRPr="00785E73" w:rsidRDefault="00C60C1E" w:rsidP="0078209E">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Trabajo en alturas</w:t>
            </w:r>
          </w:p>
        </w:tc>
      </w:tr>
      <w:tr w:rsidR="00C60C1E" w:rsidRPr="00785E73" w14:paraId="1A1B9DED" w14:textId="77777777" w:rsidTr="00782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3DE83A99" w14:textId="18AA0970" w:rsidR="00C60C1E" w:rsidRPr="00785E73" w:rsidRDefault="00BA1C22" w:rsidP="0078209E">
            <w:pPr>
              <w:spacing w:before="60" w:after="60" w:line="276" w:lineRule="auto"/>
              <w:jc w:val="both"/>
            </w:pPr>
            <w:r w:rsidRPr="00785E73">
              <w:rPr>
                <w:sz w:val="16"/>
                <w:szCs w:val="16"/>
              </w:rPr>
              <w:t>ANSI/ASSP Z359.18</w:t>
            </w:r>
          </w:p>
        </w:tc>
        <w:tc>
          <w:tcPr>
            <w:tcW w:w="6760" w:type="dxa"/>
          </w:tcPr>
          <w:p w14:paraId="111CD4C7" w14:textId="76BDC330" w:rsidR="00C60C1E" w:rsidRPr="00785E73" w:rsidRDefault="00BA1C22" w:rsidP="0078209E">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Estándar americano para los requisitos de seguridad de los conectores de anclaje para sistemas activos de protección contra caídas.</w:t>
            </w:r>
          </w:p>
        </w:tc>
      </w:tr>
    </w:tbl>
    <w:p w14:paraId="30865973" w14:textId="77777777" w:rsidR="00C60C1E" w:rsidRPr="00785E73" w:rsidRDefault="00C60C1E" w:rsidP="00396FC1">
      <w:pPr>
        <w:pStyle w:val="Prrafodelista"/>
        <w:numPr>
          <w:ilvl w:val="0"/>
          <w:numId w:val="51"/>
        </w:numPr>
        <w:spacing w:before="160" w:after="60"/>
        <w:jc w:val="both"/>
        <w:rPr>
          <w:b/>
          <w:bCs/>
          <w:color w:val="000000" w:themeColor="text1"/>
        </w:rPr>
      </w:pPr>
      <w:r w:rsidRPr="00785E73">
        <w:rPr>
          <w:b/>
          <w:bCs/>
          <w:color w:val="000000" w:themeColor="text1"/>
        </w:rPr>
        <w:t>Unidad de medida y pago</w:t>
      </w:r>
    </w:p>
    <w:p w14:paraId="24993BBB" w14:textId="376CBDBD" w:rsidR="00C60C1E" w:rsidRPr="00785E73" w:rsidRDefault="00BA1C22">
      <w:pPr>
        <w:spacing w:line="276" w:lineRule="auto"/>
        <w:jc w:val="both"/>
        <w:rPr>
          <w:sz w:val="17"/>
          <w:szCs w:val="17"/>
        </w:rPr>
      </w:pPr>
      <w:r w:rsidRPr="00785E73">
        <w:rPr>
          <w:sz w:val="17"/>
          <w:szCs w:val="17"/>
        </w:rPr>
        <w:t>La unidad de medida para el pago de esta actividad será la Unidad (Un) de punto de anclaje fijo debidamente instalado, probado y certificado a entera satisfacción de la interventoría.</w:t>
      </w:r>
    </w:p>
    <w:p w14:paraId="61B7C1A4" w14:textId="04E0C6F7" w:rsidR="00555F0B" w:rsidRPr="00785E73" w:rsidRDefault="00555F0B">
      <w:r w:rsidRPr="00785E73">
        <w:br w:type="page"/>
      </w:r>
    </w:p>
    <w:p w14:paraId="0CBD0B70" w14:textId="50481110" w:rsidR="0022405A" w:rsidRPr="00785E73" w:rsidRDefault="0068661A" w:rsidP="00871B71">
      <w:pPr>
        <w:pStyle w:val="Ttulo1"/>
      </w:pPr>
      <w:bookmarkStart w:id="91" w:name="_Toc230944929"/>
      <w:r w:rsidRPr="00785E73">
        <w:lastRenderedPageBreak/>
        <w:t>CAPÍTULO 11 — DISPOSICIONES GENERALES DE SEGURIDAD Y SALUD EN EL TRABAJO</w:t>
      </w:r>
      <w:bookmarkEnd w:id="91"/>
    </w:p>
    <w:p w14:paraId="4B6C7B63" w14:textId="77777777" w:rsidR="0022405A" w:rsidRPr="00785E73" w:rsidRDefault="0022405A">
      <w:pPr>
        <w:spacing w:line="276" w:lineRule="auto"/>
        <w:jc w:val="both"/>
      </w:pPr>
    </w:p>
    <w:p w14:paraId="1BC66B8B" w14:textId="77777777" w:rsidR="0022405A" w:rsidRPr="00785E73" w:rsidRDefault="0068661A" w:rsidP="00871B71">
      <w:pPr>
        <w:pStyle w:val="Ttulo2"/>
      </w:pPr>
      <w:bookmarkStart w:id="92" w:name="_Toc230944930"/>
      <w:r w:rsidRPr="00785E73">
        <w:t>Obligaciones del sistema de gestión SST</w:t>
      </w:r>
      <w:bookmarkEnd w:id="92"/>
    </w:p>
    <w:p w14:paraId="26188086" w14:textId="77777777" w:rsidR="0022405A" w:rsidRPr="00785E73" w:rsidRDefault="0068661A" w:rsidP="00871B71">
      <w:pPr>
        <w:spacing w:before="60" w:after="60" w:line="288" w:lineRule="auto"/>
        <w:jc w:val="both"/>
      </w:pPr>
      <w:r w:rsidRPr="00785E73">
        <w:rPr>
          <w:sz w:val="17"/>
          <w:szCs w:val="17"/>
        </w:rPr>
        <w:t>El contratista debe implementar y mantener activo el SG-SST durante toda la ejecución conforme al Decreto 1072/2015 y la Resolución 0312/2019:</w:t>
      </w:r>
    </w:p>
    <w:p w14:paraId="15076408" w14:textId="77777777" w:rsidR="0022405A" w:rsidRPr="00785E73" w:rsidRDefault="0068661A" w:rsidP="00871B71">
      <w:pPr>
        <w:pStyle w:val="Prrafodelista"/>
        <w:numPr>
          <w:ilvl w:val="0"/>
          <w:numId w:val="1"/>
        </w:numPr>
        <w:spacing w:before="40" w:after="40" w:line="276" w:lineRule="auto"/>
        <w:jc w:val="both"/>
      </w:pPr>
      <w:r w:rsidRPr="00785E73">
        <w:rPr>
          <w:sz w:val="17"/>
          <w:szCs w:val="17"/>
        </w:rPr>
        <w:t>Designar un responsable de SST con el nivel de competencia requerido para riesgo nivel V.</w:t>
      </w:r>
    </w:p>
    <w:p w14:paraId="57954818" w14:textId="77777777" w:rsidR="0022405A" w:rsidRPr="00785E73" w:rsidRDefault="0068661A" w:rsidP="00871B71">
      <w:pPr>
        <w:pStyle w:val="Prrafodelista"/>
        <w:numPr>
          <w:ilvl w:val="0"/>
          <w:numId w:val="1"/>
        </w:numPr>
        <w:spacing w:before="40" w:after="40" w:line="276" w:lineRule="auto"/>
        <w:jc w:val="both"/>
      </w:pPr>
      <w:r w:rsidRPr="00785E73">
        <w:rPr>
          <w:sz w:val="17"/>
          <w:szCs w:val="17"/>
        </w:rPr>
        <w:t>Todo el personal debe tener afiliación vigente (EPS, ARL, AFP) antes de ingresar a la obra, verificada con el interventor.</w:t>
      </w:r>
    </w:p>
    <w:p w14:paraId="14FB9B9C" w14:textId="77777777" w:rsidR="0022405A" w:rsidRPr="00785E73" w:rsidRDefault="0068661A" w:rsidP="00871B71">
      <w:pPr>
        <w:pStyle w:val="Prrafodelista"/>
        <w:numPr>
          <w:ilvl w:val="0"/>
          <w:numId w:val="1"/>
        </w:numPr>
        <w:spacing w:before="40" w:after="40" w:line="276" w:lineRule="auto"/>
        <w:jc w:val="both"/>
      </w:pPr>
      <w:r w:rsidRPr="00785E73">
        <w:rPr>
          <w:sz w:val="17"/>
          <w:szCs w:val="17"/>
        </w:rPr>
        <w:t xml:space="preserve">Exámenes ocupacionales </w:t>
      </w:r>
      <w:proofErr w:type="spellStart"/>
      <w:r w:rsidRPr="00785E73">
        <w:rPr>
          <w:sz w:val="17"/>
          <w:szCs w:val="17"/>
        </w:rPr>
        <w:t>preocupacionales</w:t>
      </w:r>
      <w:proofErr w:type="spellEnd"/>
      <w:r w:rsidRPr="00785E73">
        <w:rPr>
          <w:sz w:val="17"/>
          <w:szCs w:val="17"/>
        </w:rPr>
        <w:t>, periódicos y de egreso.</w:t>
      </w:r>
    </w:p>
    <w:p w14:paraId="138D6FD0" w14:textId="77777777" w:rsidR="0022405A" w:rsidRPr="00785E73" w:rsidRDefault="0068661A" w:rsidP="00871B71">
      <w:pPr>
        <w:pStyle w:val="Prrafodelista"/>
        <w:numPr>
          <w:ilvl w:val="0"/>
          <w:numId w:val="1"/>
        </w:numPr>
        <w:spacing w:before="40" w:after="40" w:line="276" w:lineRule="auto"/>
        <w:jc w:val="both"/>
      </w:pPr>
      <w:r w:rsidRPr="00785E73">
        <w:rPr>
          <w:sz w:val="17"/>
          <w:szCs w:val="17"/>
        </w:rPr>
        <w:t>Plan de emergencias con brigadas, extintores, señalética de evacuación y simulacros.</w:t>
      </w:r>
    </w:p>
    <w:p w14:paraId="3407449F" w14:textId="77777777" w:rsidR="0022405A" w:rsidRPr="00785E73" w:rsidRDefault="0068661A" w:rsidP="00871B71">
      <w:pPr>
        <w:pStyle w:val="Prrafodelista"/>
        <w:numPr>
          <w:ilvl w:val="0"/>
          <w:numId w:val="1"/>
        </w:numPr>
        <w:spacing w:before="40" w:after="40" w:line="276" w:lineRule="auto"/>
        <w:jc w:val="both"/>
      </w:pPr>
      <w:r w:rsidRPr="00785E73">
        <w:rPr>
          <w:sz w:val="17"/>
          <w:szCs w:val="17"/>
        </w:rPr>
        <w:t>Bitácora de SST actualizada diariamente con incidentes y acciones correctivas.</w:t>
      </w:r>
    </w:p>
    <w:p w14:paraId="15E05B3C" w14:textId="77777777" w:rsidR="0022405A" w:rsidRPr="00785E73" w:rsidRDefault="0068661A" w:rsidP="00871B71">
      <w:pPr>
        <w:pStyle w:val="Prrafodelista"/>
        <w:numPr>
          <w:ilvl w:val="0"/>
          <w:numId w:val="1"/>
        </w:numPr>
        <w:spacing w:before="40" w:after="40" w:line="276" w:lineRule="auto"/>
        <w:jc w:val="both"/>
      </w:pPr>
      <w:r w:rsidRPr="00785E73">
        <w:rPr>
          <w:sz w:val="17"/>
          <w:szCs w:val="17"/>
        </w:rPr>
        <w:t>Informe mensual de gestión SST presentado a la interventoría.</w:t>
      </w:r>
    </w:p>
    <w:p w14:paraId="5B18CD9C" w14:textId="77777777" w:rsidR="0022405A" w:rsidRPr="00785E73" w:rsidRDefault="0022405A">
      <w:pPr>
        <w:spacing w:line="276" w:lineRule="auto"/>
        <w:jc w:val="both"/>
      </w:pPr>
    </w:p>
    <w:p w14:paraId="6194B814" w14:textId="77777777" w:rsidR="0022405A" w:rsidRPr="00785E73" w:rsidRDefault="0068661A" w:rsidP="00871B71">
      <w:pPr>
        <w:pStyle w:val="Ttulo2"/>
      </w:pPr>
      <w:bookmarkStart w:id="93" w:name="_Toc230944931"/>
      <w:r w:rsidRPr="00785E73">
        <w:t>EPP mínimo obligatorio por actividad</w:t>
      </w:r>
      <w:bookmarkEnd w:id="93"/>
    </w:p>
    <w:tbl>
      <w:tblPr>
        <w:tblStyle w:val="Tablaconcuadrcula4-nfasis3"/>
        <w:tblW w:w="9360" w:type="dxa"/>
        <w:tblLook w:val="04A0" w:firstRow="1" w:lastRow="0" w:firstColumn="1" w:lastColumn="0" w:noHBand="0" w:noVBand="1"/>
      </w:tblPr>
      <w:tblGrid>
        <w:gridCol w:w="3600"/>
        <w:gridCol w:w="5760"/>
      </w:tblGrid>
      <w:tr w:rsidR="0022405A" w:rsidRPr="00785E73" w14:paraId="4C7B3187" w14:textId="77777777" w:rsidTr="00871B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166D260" w14:textId="77777777" w:rsidR="0022405A" w:rsidRPr="00785E73" w:rsidRDefault="0068661A">
            <w:pPr>
              <w:spacing w:before="60" w:after="60" w:line="276" w:lineRule="auto"/>
              <w:jc w:val="both"/>
            </w:pPr>
            <w:r w:rsidRPr="00785E73">
              <w:rPr>
                <w:color w:val="FFFFFF"/>
                <w:sz w:val="16"/>
                <w:szCs w:val="16"/>
              </w:rPr>
              <w:t>Descripción</w:t>
            </w:r>
          </w:p>
        </w:tc>
        <w:tc>
          <w:tcPr>
            <w:tcW w:w="5760" w:type="dxa"/>
          </w:tcPr>
          <w:p w14:paraId="00A17110" w14:textId="77777777" w:rsidR="0022405A" w:rsidRPr="00785E73" w:rsidRDefault="0068661A">
            <w:pPr>
              <w:spacing w:before="60" w:after="60" w:line="276" w:lineRule="auto"/>
              <w:jc w:val="both"/>
              <w:cnfStyle w:val="100000000000" w:firstRow="1" w:lastRow="0" w:firstColumn="0" w:lastColumn="0" w:oddVBand="0" w:evenVBand="0" w:oddHBand="0" w:evenHBand="0" w:firstRowFirstColumn="0" w:firstRowLastColumn="0" w:lastRowFirstColumn="0" w:lastRowLastColumn="0"/>
            </w:pPr>
            <w:r w:rsidRPr="00785E73">
              <w:rPr>
                <w:color w:val="FFFFFF"/>
                <w:sz w:val="16"/>
                <w:szCs w:val="16"/>
              </w:rPr>
              <w:t>Especificación</w:t>
            </w:r>
          </w:p>
        </w:tc>
      </w:tr>
      <w:tr w:rsidR="0022405A" w:rsidRPr="00785E73" w14:paraId="01EB95AD" w14:textId="77777777" w:rsidTr="00871B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D27E329" w14:textId="77777777" w:rsidR="0022405A" w:rsidRPr="00785E73" w:rsidRDefault="0068661A">
            <w:pPr>
              <w:spacing w:before="60" w:after="60" w:line="276" w:lineRule="auto"/>
              <w:jc w:val="both"/>
            </w:pPr>
            <w:r w:rsidRPr="00785E73">
              <w:rPr>
                <w:sz w:val="16"/>
                <w:szCs w:val="16"/>
              </w:rPr>
              <w:t>Todas las actividades</w:t>
            </w:r>
          </w:p>
        </w:tc>
        <w:tc>
          <w:tcPr>
            <w:tcW w:w="5760" w:type="dxa"/>
          </w:tcPr>
          <w:p w14:paraId="6E425609"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Casco tipo I, guantes de trabajo, botas punta de acero</w:t>
            </w:r>
          </w:p>
        </w:tc>
      </w:tr>
      <w:tr w:rsidR="0022405A" w:rsidRPr="00785E73" w14:paraId="11F7B4FE" w14:textId="77777777" w:rsidTr="00871B71">
        <w:tc>
          <w:tcPr>
            <w:cnfStyle w:val="001000000000" w:firstRow="0" w:lastRow="0" w:firstColumn="1" w:lastColumn="0" w:oddVBand="0" w:evenVBand="0" w:oddHBand="0" w:evenHBand="0" w:firstRowFirstColumn="0" w:firstRowLastColumn="0" w:lastRowFirstColumn="0" w:lastRowLastColumn="0"/>
            <w:tcW w:w="3600" w:type="dxa"/>
          </w:tcPr>
          <w:p w14:paraId="45D9D1CF" w14:textId="77777777" w:rsidR="0022405A" w:rsidRPr="00785E73" w:rsidRDefault="0068661A">
            <w:pPr>
              <w:spacing w:before="60" w:after="60" w:line="276" w:lineRule="auto"/>
              <w:jc w:val="both"/>
            </w:pPr>
            <w:r w:rsidRPr="00785E73">
              <w:rPr>
                <w:sz w:val="16"/>
                <w:szCs w:val="16"/>
              </w:rPr>
              <w:t>Demolición y excavación</w:t>
            </w:r>
          </w:p>
        </w:tc>
        <w:tc>
          <w:tcPr>
            <w:tcW w:w="5760" w:type="dxa"/>
          </w:tcPr>
          <w:p w14:paraId="5052C260"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Gafas de impacto, protección auditiva, respirador N95, casco tipo II</w:t>
            </w:r>
          </w:p>
        </w:tc>
      </w:tr>
      <w:tr w:rsidR="0022405A" w:rsidRPr="00785E73" w14:paraId="17BC9083" w14:textId="77777777" w:rsidTr="00871B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66E73F20" w14:textId="77777777" w:rsidR="0022405A" w:rsidRPr="00785E73" w:rsidRDefault="0068661A">
            <w:pPr>
              <w:spacing w:before="60" w:after="60" w:line="276" w:lineRule="auto"/>
              <w:jc w:val="both"/>
            </w:pPr>
            <w:r w:rsidRPr="00785E73">
              <w:rPr>
                <w:sz w:val="16"/>
                <w:szCs w:val="16"/>
              </w:rPr>
              <w:t>Trabajo en altura (&gt;1,50 m)</w:t>
            </w:r>
          </w:p>
        </w:tc>
        <w:tc>
          <w:tcPr>
            <w:tcW w:w="5760" w:type="dxa"/>
          </w:tcPr>
          <w:p w14:paraId="506D9A12"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Arnés cuerpo completo, línea de vida doble, mosquetones certificados, barbuquejo</w:t>
            </w:r>
          </w:p>
        </w:tc>
      </w:tr>
      <w:tr w:rsidR="0022405A" w:rsidRPr="00785E73" w14:paraId="63AE4C90" w14:textId="77777777" w:rsidTr="00871B71">
        <w:tc>
          <w:tcPr>
            <w:cnfStyle w:val="001000000000" w:firstRow="0" w:lastRow="0" w:firstColumn="1" w:lastColumn="0" w:oddVBand="0" w:evenVBand="0" w:oddHBand="0" w:evenHBand="0" w:firstRowFirstColumn="0" w:firstRowLastColumn="0" w:lastRowFirstColumn="0" w:lastRowLastColumn="0"/>
            <w:tcW w:w="3600" w:type="dxa"/>
          </w:tcPr>
          <w:p w14:paraId="3800C19D" w14:textId="77777777" w:rsidR="0022405A" w:rsidRPr="00785E73" w:rsidRDefault="0068661A">
            <w:pPr>
              <w:spacing w:before="60" w:after="60" w:line="276" w:lineRule="auto"/>
              <w:jc w:val="both"/>
            </w:pPr>
            <w:r w:rsidRPr="00785E73">
              <w:rPr>
                <w:sz w:val="16"/>
                <w:szCs w:val="16"/>
              </w:rPr>
              <w:t>Soldadura</w:t>
            </w:r>
          </w:p>
        </w:tc>
        <w:tc>
          <w:tcPr>
            <w:tcW w:w="5760" w:type="dxa"/>
          </w:tcPr>
          <w:p w14:paraId="10107D94"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Careta de soldador, guantes de cuero largo, delantal de cuero, polainas</w:t>
            </w:r>
          </w:p>
        </w:tc>
      </w:tr>
      <w:tr w:rsidR="0022405A" w:rsidRPr="00785E73" w14:paraId="71ECD518" w14:textId="77777777" w:rsidTr="00871B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0BC1A30" w14:textId="77777777" w:rsidR="0022405A" w:rsidRPr="00785E73" w:rsidRDefault="0068661A">
            <w:pPr>
              <w:spacing w:before="60" w:after="60" w:line="276" w:lineRule="auto"/>
              <w:jc w:val="both"/>
            </w:pPr>
            <w:r w:rsidRPr="00785E73">
              <w:rPr>
                <w:sz w:val="16"/>
                <w:szCs w:val="16"/>
              </w:rPr>
              <w:t>Manejo de ácidos o epóxicos</w:t>
            </w:r>
          </w:p>
        </w:tc>
        <w:tc>
          <w:tcPr>
            <w:tcW w:w="5760" w:type="dxa"/>
          </w:tcPr>
          <w:p w14:paraId="3B45702A"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Guantes neopreno/nitrilo, gafas herméticas, respirador con filtro orgánico, delantal impermeable</w:t>
            </w:r>
          </w:p>
        </w:tc>
      </w:tr>
      <w:tr w:rsidR="0022405A" w:rsidRPr="00785E73" w14:paraId="65E9ACD4" w14:textId="77777777" w:rsidTr="00871B71">
        <w:tc>
          <w:tcPr>
            <w:cnfStyle w:val="001000000000" w:firstRow="0" w:lastRow="0" w:firstColumn="1" w:lastColumn="0" w:oddVBand="0" w:evenVBand="0" w:oddHBand="0" w:evenHBand="0" w:firstRowFirstColumn="0" w:firstRowLastColumn="0" w:lastRowFirstColumn="0" w:lastRowLastColumn="0"/>
            <w:tcW w:w="3600" w:type="dxa"/>
          </w:tcPr>
          <w:p w14:paraId="25B7F1C1" w14:textId="77777777" w:rsidR="0022405A" w:rsidRPr="00785E73" w:rsidRDefault="0068661A">
            <w:pPr>
              <w:spacing w:before="60" w:after="60" w:line="276" w:lineRule="auto"/>
              <w:jc w:val="both"/>
            </w:pPr>
            <w:r w:rsidRPr="00785E73">
              <w:rPr>
                <w:sz w:val="16"/>
                <w:szCs w:val="16"/>
              </w:rPr>
              <w:t>Aplicación de recubrimientos acrílicos</w:t>
            </w:r>
          </w:p>
        </w:tc>
        <w:tc>
          <w:tcPr>
            <w:tcW w:w="5760" w:type="dxa"/>
          </w:tcPr>
          <w:p w14:paraId="1CC252A8"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Guantes de nitrilo, respirador con filtro para vapores orgánicos</w:t>
            </w:r>
          </w:p>
        </w:tc>
      </w:tr>
      <w:tr w:rsidR="0022405A" w:rsidRPr="00785E73" w14:paraId="6856D66C" w14:textId="77777777" w:rsidTr="00871B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50982AE3" w14:textId="77777777" w:rsidR="0022405A" w:rsidRPr="00785E73" w:rsidRDefault="0068661A">
            <w:pPr>
              <w:spacing w:before="60" w:after="60" w:line="276" w:lineRule="auto"/>
              <w:jc w:val="both"/>
            </w:pPr>
            <w:r w:rsidRPr="00785E73">
              <w:rPr>
                <w:sz w:val="16"/>
                <w:szCs w:val="16"/>
              </w:rPr>
              <w:t>Mezcla de cemento/mortero</w:t>
            </w:r>
          </w:p>
        </w:tc>
        <w:tc>
          <w:tcPr>
            <w:tcW w:w="5760" w:type="dxa"/>
          </w:tcPr>
          <w:p w14:paraId="78B2398D" w14:textId="77777777" w:rsidR="0022405A" w:rsidRPr="00785E73" w:rsidRDefault="0068661A">
            <w:pPr>
              <w:spacing w:before="60" w:after="60" w:line="276" w:lineRule="auto"/>
              <w:jc w:val="both"/>
              <w:cnfStyle w:val="000000100000" w:firstRow="0" w:lastRow="0" w:firstColumn="0" w:lastColumn="0" w:oddVBand="0" w:evenVBand="0" w:oddHBand="1" w:evenHBand="0" w:firstRowFirstColumn="0" w:firstRowLastColumn="0" w:lastRowFirstColumn="0" w:lastRowLastColumn="0"/>
            </w:pPr>
            <w:r w:rsidRPr="00785E73">
              <w:rPr>
                <w:sz w:val="16"/>
                <w:szCs w:val="16"/>
              </w:rPr>
              <w:t>+ Respirador N95, guantes de nitrilo, botas impermeables</w:t>
            </w:r>
          </w:p>
        </w:tc>
      </w:tr>
      <w:tr w:rsidR="0022405A" w:rsidRPr="00785E73" w14:paraId="7D81FD9E" w14:textId="77777777" w:rsidTr="00871B71">
        <w:tc>
          <w:tcPr>
            <w:cnfStyle w:val="001000000000" w:firstRow="0" w:lastRow="0" w:firstColumn="1" w:lastColumn="0" w:oddVBand="0" w:evenVBand="0" w:oddHBand="0" w:evenHBand="0" w:firstRowFirstColumn="0" w:firstRowLastColumn="0" w:lastRowFirstColumn="0" w:lastRowLastColumn="0"/>
            <w:tcW w:w="3600" w:type="dxa"/>
          </w:tcPr>
          <w:p w14:paraId="666CE558" w14:textId="77777777" w:rsidR="0022405A" w:rsidRPr="00785E73" w:rsidRDefault="0068661A">
            <w:pPr>
              <w:spacing w:before="60" w:after="60" w:line="276" w:lineRule="auto"/>
              <w:jc w:val="both"/>
            </w:pPr>
            <w:r w:rsidRPr="00785E73">
              <w:rPr>
                <w:sz w:val="16"/>
                <w:szCs w:val="16"/>
              </w:rPr>
              <w:t>Instalaciones eléctricas</w:t>
            </w:r>
          </w:p>
        </w:tc>
        <w:tc>
          <w:tcPr>
            <w:tcW w:w="5760" w:type="dxa"/>
          </w:tcPr>
          <w:p w14:paraId="7AA74153" w14:textId="77777777" w:rsidR="0022405A" w:rsidRPr="00785E73" w:rsidRDefault="0068661A">
            <w:pPr>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785E73">
              <w:rPr>
                <w:sz w:val="16"/>
                <w:szCs w:val="16"/>
              </w:rPr>
              <w:t>+ Guantes dieléctricos, botas dieléctricas, herramientas dieléctricas</w:t>
            </w:r>
          </w:p>
        </w:tc>
      </w:tr>
    </w:tbl>
    <w:p w14:paraId="7EEB88F6" w14:textId="77777777" w:rsidR="0022405A" w:rsidRPr="00785E73" w:rsidRDefault="0022405A">
      <w:pPr>
        <w:spacing w:line="276" w:lineRule="auto"/>
        <w:jc w:val="both"/>
      </w:pPr>
    </w:p>
    <w:p w14:paraId="2CF23B3B" w14:textId="77777777" w:rsidR="0022405A" w:rsidRPr="00785E73" w:rsidRDefault="0022405A">
      <w:pPr>
        <w:spacing w:line="276" w:lineRule="auto"/>
        <w:jc w:val="both"/>
      </w:pPr>
    </w:p>
    <w:p w14:paraId="63D715A2" w14:textId="760E8987" w:rsidR="0022405A" w:rsidRPr="00785E73" w:rsidRDefault="0068661A">
      <w:pPr>
        <w:spacing w:before="400"/>
        <w:jc w:val="right"/>
      </w:pPr>
      <w:r w:rsidRPr="00785E73">
        <w:rPr>
          <w:i/>
          <w:iCs/>
          <w:sz w:val="17"/>
          <w:szCs w:val="17"/>
        </w:rPr>
        <w:t xml:space="preserve">Medellín, </w:t>
      </w:r>
      <w:r w:rsidR="00866F73">
        <w:rPr>
          <w:i/>
          <w:iCs/>
          <w:sz w:val="17"/>
          <w:szCs w:val="17"/>
        </w:rPr>
        <w:t>septiembre</w:t>
      </w:r>
      <w:r w:rsidRPr="00785E73">
        <w:rPr>
          <w:i/>
          <w:iCs/>
          <w:sz w:val="17"/>
          <w:szCs w:val="17"/>
        </w:rPr>
        <w:t xml:space="preserve"> de 2026</w:t>
      </w:r>
    </w:p>
    <w:p w14:paraId="4D65C177" w14:textId="77777777" w:rsidR="0022405A" w:rsidRPr="00785E73" w:rsidRDefault="0022405A">
      <w:pPr>
        <w:spacing w:line="276" w:lineRule="auto"/>
        <w:jc w:val="both"/>
      </w:pPr>
    </w:p>
    <w:sectPr w:rsidR="0022405A" w:rsidRPr="00785E73" w:rsidSect="00081A4C">
      <w:headerReference w:type="default" r:id="rId10"/>
      <w:footerReference w:type="default" r:id="rId11"/>
      <w:pgSz w:w="12240" w:h="15840" w:code="1"/>
      <w:pgMar w:top="2269"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260328" w14:textId="77777777" w:rsidR="007B5EE8" w:rsidRDefault="007B5EE8">
      <w:r>
        <w:separator/>
      </w:r>
    </w:p>
  </w:endnote>
  <w:endnote w:type="continuationSeparator" w:id="0">
    <w:p w14:paraId="7CA2C639" w14:textId="77777777" w:rsidR="007B5EE8" w:rsidRDefault="007B5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61DE2" w14:textId="77777777" w:rsidR="00531377" w:rsidRDefault="00531377" w:rsidP="00531377">
    <w:pPr>
      <w:tabs>
        <w:tab w:val="left" w:pos="1035"/>
      </w:tabs>
      <w:spacing w:before="100"/>
      <w:rPr>
        <w:color w:val="1F3864"/>
        <w:sz w:val="14"/>
        <w:szCs w:val="14"/>
      </w:rPr>
    </w:pPr>
  </w:p>
  <w:p w14:paraId="35FB58C7" w14:textId="61C56D11" w:rsidR="0022405A" w:rsidRDefault="0068661A" w:rsidP="00531377">
    <w:pPr>
      <w:tabs>
        <w:tab w:val="left" w:pos="1035"/>
      </w:tabs>
      <w:spacing w:before="100"/>
      <w:rPr>
        <w:color w:val="1F3864"/>
        <w:sz w:val="14"/>
        <w:szCs w:val="14"/>
      </w:rPr>
    </w:pPr>
    <w:r>
      <w:rPr>
        <w:color w:val="1F3864"/>
        <w:sz w:val="14"/>
        <w:szCs w:val="14"/>
      </w:rPr>
      <w:t xml:space="preserve">Página </w:t>
    </w:r>
    <w:r>
      <w:rPr>
        <w:color w:val="1F3864"/>
        <w:sz w:val="14"/>
        <w:szCs w:val="14"/>
      </w:rPr>
      <w:fldChar w:fldCharType="begin"/>
    </w:r>
    <w:r>
      <w:rPr>
        <w:color w:val="1F3864"/>
        <w:sz w:val="14"/>
        <w:szCs w:val="14"/>
      </w:rPr>
      <w:instrText>PAGE</w:instrText>
    </w:r>
    <w:r>
      <w:rPr>
        <w:color w:val="1F3864"/>
        <w:sz w:val="14"/>
        <w:szCs w:val="14"/>
      </w:rPr>
      <w:fldChar w:fldCharType="separate"/>
    </w:r>
    <w:r w:rsidR="00F22514">
      <w:rPr>
        <w:noProof/>
        <w:color w:val="1F3864"/>
        <w:sz w:val="14"/>
        <w:szCs w:val="14"/>
      </w:rPr>
      <w:t>1</w:t>
    </w:r>
    <w:r>
      <w:rPr>
        <w:color w:val="1F3864"/>
        <w:sz w:val="14"/>
        <w:szCs w:val="14"/>
      </w:rPr>
      <w:fldChar w:fldCharType="end"/>
    </w:r>
    <w:r w:rsidR="00F22514">
      <w:rPr>
        <w:color w:val="1F3864"/>
        <w:sz w:val="14"/>
        <w:szCs w:val="14"/>
      </w:rPr>
      <w:tab/>
    </w:r>
  </w:p>
  <w:p w14:paraId="27D71345" w14:textId="4FF7FD1B" w:rsidR="00F22514" w:rsidRDefault="00531377" w:rsidP="00531377">
    <w:pPr>
      <w:tabs>
        <w:tab w:val="left" w:pos="2130"/>
      </w:tabs>
      <w:spacing w:before="100"/>
      <w:rPr>
        <w:color w:val="1F3864"/>
        <w:sz w:val="14"/>
        <w:szCs w:val="14"/>
      </w:rPr>
    </w:pPr>
    <w:r>
      <w:rPr>
        <w:color w:val="1F3864"/>
        <w:sz w:val="14"/>
        <w:szCs w:val="14"/>
      </w:rPr>
      <w:tab/>
    </w:r>
  </w:p>
  <w:p w14:paraId="1CC16915" w14:textId="77777777" w:rsidR="00F22514" w:rsidRDefault="00F22514" w:rsidP="00531377">
    <w:pPr>
      <w:spacing w:before="10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5818C" w14:textId="77777777" w:rsidR="007B5EE8" w:rsidRDefault="007B5EE8">
      <w:r>
        <w:separator/>
      </w:r>
    </w:p>
  </w:footnote>
  <w:footnote w:type="continuationSeparator" w:id="0">
    <w:p w14:paraId="66F7619B" w14:textId="77777777" w:rsidR="007B5EE8" w:rsidRDefault="007B5E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A40CD" w14:textId="438D6216" w:rsidR="00F22514" w:rsidRDefault="00531377">
    <w:pPr>
      <w:pBdr>
        <w:bottom w:val="single" w:sz="4" w:space="0" w:color="1F3864"/>
      </w:pBdr>
      <w:spacing w:after="100"/>
      <w:rPr>
        <w:color w:val="1F3864"/>
        <w:sz w:val="14"/>
        <w:szCs w:val="14"/>
      </w:rPr>
    </w:pPr>
    <w:r>
      <w:rPr>
        <w:noProof/>
      </w:rPr>
      <w:drawing>
        <wp:anchor distT="0" distB="0" distL="114300" distR="114300" simplePos="0" relativeHeight="251659264" behindDoc="1" locked="0" layoutInCell="1" allowOverlap="1" wp14:anchorId="60E8CFE8" wp14:editId="007FE860">
          <wp:simplePos x="0" y="0"/>
          <wp:positionH relativeFrom="page">
            <wp:align>right</wp:align>
          </wp:positionH>
          <wp:positionV relativeFrom="paragraph">
            <wp:posOffset>-457200</wp:posOffset>
          </wp:positionV>
          <wp:extent cx="7771765" cy="10058400"/>
          <wp:effectExtent l="0" t="0" r="63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71223" name="Imagen 1602171223"/>
                  <pic:cNvPicPr/>
                </pic:nvPicPr>
                <pic:blipFill>
                  <a:blip r:embed="rId1"/>
                  <a:stretch>
                    <a:fillRect/>
                  </a:stretch>
                </pic:blipFill>
                <pic:spPr>
                  <a:xfrm>
                    <a:off x="0" y="0"/>
                    <a:ext cx="7771765" cy="10058400"/>
                  </a:xfrm>
                  <a:prstGeom prst="rect">
                    <a:avLst/>
                  </a:prstGeom>
                </pic:spPr>
              </pic:pic>
            </a:graphicData>
          </a:graphic>
          <wp14:sizeRelH relativeFrom="page">
            <wp14:pctWidth>0</wp14:pctWidth>
          </wp14:sizeRelH>
          <wp14:sizeRelV relativeFrom="page">
            <wp14:pctHeight>0</wp14:pctHeight>
          </wp14:sizeRelV>
        </wp:anchor>
      </w:drawing>
    </w:r>
  </w:p>
  <w:p w14:paraId="12C5F063" w14:textId="3241A52A" w:rsidR="00F22514" w:rsidRDefault="00F22514">
    <w:pPr>
      <w:pBdr>
        <w:bottom w:val="single" w:sz="4" w:space="0" w:color="1F3864"/>
      </w:pBdr>
      <w:spacing w:after="100"/>
      <w:rPr>
        <w:color w:val="1F3864"/>
        <w:sz w:val="14"/>
        <w:szCs w:val="14"/>
      </w:rPr>
    </w:pPr>
  </w:p>
  <w:p w14:paraId="7CCB562A" w14:textId="1E65D447" w:rsidR="00F22514" w:rsidRDefault="00F22514">
    <w:pPr>
      <w:pBdr>
        <w:bottom w:val="single" w:sz="4" w:space="0" w:color="1F3864"/>
      </w:pBdr>
      <w:spacing w:after="100"/>
      <w:rPr>
        <w:color w:val="1F3864"/>
        <w:sz w:val="14"/>
        <w:szCs w:val="14"/>
      </w:rPr>
    </w:pPr>
  </w:p>
  <w:p w14:paraId="7756F52C" w14:textId="77777777" w:rsidR="00F22514" w:rsidRDefault="00F22514">
    <w:pPr>
      <w:pBdr>
        <w:bottom w:val="single" w:sz="4" w:space="0" w:color="1F3864"/>
      </w:pBdr>
      <w:spacing w:after="100"/>
      <w:rPr>
        <w:color w:val="1F3864"/>
        <w:sz w:val="14"/>
        <w:szCs w:val="14"/>
      </w:rPr>
    </w:pPr>
  </w:p>
  <w:p w14:paraId="349A4BFE" w14:textId="659E1239" w:rsidR="0022405A" w:rsidRPr="00081A4C" w:rsidRDefault="0068661A" w:rsidP="008F04A6">
    <w:pPr>
      <w:pBdr>
        <w:bottom w:val="single" w:sz="4" w:space="0" w:color="1F3864"/>
      </w:pBdr>
      <w:tabs>
        <w:tab w:val="right" w:pos="9405"/>
      </w:tabs>
      <w:spacing w:after="100"/>
      <w:rPr>
        <w:color w:val="3B3838" w:themeColor="background2" w:themeShade="40"/>
      </w:rPr>
    </w:pPr>
    <w:r w:rsidRPr="00081A4C">
      <w:rPr>
        <w:color w:val="3B3838" w:themeColor="background2" w:themeShade="40"/>
        <w:sz w:val="14"/>
        <w:szCs w:val="14"/>
      </w:rPr>
      <w:t xml:space="preserve">ESPECIFICACIONES </w:t>
    </w:r>
    <w:r w:rsidR="00DC4970" w:rsidRPr="00081A4C">
      <w:rPr>
        <w:color w:val="3B3838" w:themeColor="background2" w:themeShade="40"/>
        <w:sz w:val="14"/>
        <w:szCs w:val="14"/>
      </w:rPr>
      <w:t>TÉCNICAS | Mejoramiento</w:t>
    </w:r>
    <w:r w:rsidRPr="00081A4C">
      <w:rPr>
        <w:color w:val="3B3838" w:themeColor="background2" w:themeShade="40"/>
        <w:sz w:val="14"/>
        <w:szCs w:val="14"/>
      </w:rPr>
      <w:t xml:space="preserve"> Sede Universitaria – </w:t>
    </w:r>
    <w:r w:rsidR="00531377" w:rsidRPr="00081A4C">
      <w:rPr>
        <w:color w:val="3B3838" w:themeColor="background2" w:themeShade="40"/>
        <w:sz w:val="14"/>
        <w:szCs w:val="14"/>
      </w:rPr>
      <w:t>Comuna</w:t>
    </w:r>
    <w:r w:rsidR="00F22514" w:rsidRPr="00081A4C">
      <w:rPr>
        <w:color w:val="3B3838" w:themeColor="background2" w:themeShade="40"/>
        <w:sz w:val="14"/>
        <w:szCs w:val="14"/>
      </w:rPr>
      <w:t xml:space="preserve"> 1</w:t>
    </w:r>
    <w:r w:rsidRPr="00081A4C">
      <w:rPr>
        <w:color w:val="3B3838" w:themeColor="background2" w:themeShade="40"/>
        <w:sz w:val="14"/>
        <w:szCs w:val="14"/>
      </w:rPr>
      <w:t xml:space="preserve"> – Fase 2  </w:t>
    </w:r>
    <w:r w:rsidR="008F04A6">
      <w:rPr>
        <w:color w:val="3B3838" w:themeColor="background2" w:themeShade="40"/>
        <w:sz w:val="14"/>
        <w:szCs w:val="1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D4948"/>
    <w:multiLevelType w:val="hybridMultilevel"/>
    <w:tmpl w:val="1F7C37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272242"/>
    <w:multiLevelType w:val="hybridMultilevel"/>
    <w:tmpl w:val="A2648150"/>
    <w:lvl w:ilvl="0" w:tplc="0B1A293E">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B6EE8"/>
    <w:multiLevelType w:val="hybridMultilevel"/>
    <w:tmpl w:val="B1047762"/>
    <w:lvl w:ilvl="0" w:tplc="7E12EB62">
      <w:start w:val="1"/>
      <w:numFmt w:val="decimal"/>
      <w:lvlText w:val="%1."/>
      <w:lvlJc w:val="left"/>
      <w:pPr>
        <w:ind w:left="454" w:hanging="454"/>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12203E"/>
    <w:multiLevelType w:val="multilevel"/>
    <w:tmpl w:val="645C7AA4"/>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05ED7294"/>
    <w:multiLevelType w:val="hybridMultilevel"/>
    <w:tmpl w:val="98209722"/>
    <w:lvl w:ilvl="0" w:tplc="5C4A000E">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5B7F70"/>
    <w:multiLevelType w:val="multilevel"/>
    <w:tmpl w:val="AE4626B6"/>
    <w:lvl w:ilvl="0">
      <w:start w:val="1"/>
      <w:numFmt w:val="decimal"/>
      <w:lvlText w:val="%1."/>
      <w:lvlJc w:val="left"/>
      <w:pPr>
        <w:ind w:left="510" w:hanging="51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6" w15:restartNumberingAfterBreak="0">
    <w:nsid w:val="08234901"/>
    <w:multiLevelType w:val="hybridMultilevel"/>
    <w:tmpl w:val="457C20F2"/>
    <w:lvl w:ilvl="0" w:tplc="1F009416">
      <w:start w:val="1"/>
      <w:numFmt w:val="decimal"/>
      <w:lvlText w:val="%1."/>
      <w:lvlJc w:val="left"/>
      <w:pPr>
        <w:ind w:left="454" w:hanging="454"/>
      </w:pPr>
      <w:rPr>
        <w:rFonts w:hint="default"/>
      </w:rPr>
    </w:lvl>
    <w:lvl w:ilvl="1" w:tplc="240A0019" w:tentative="1">
      <w:start w:val="1"/>
      <w:numFmt w:val="lowerLetter"/>
      <w:lvlText w:val="%2."/>
      <w:lvlJc w:val="left"/>
      <w:pPr>
        <w:ind w:left="1534" w:hanging="360"/>
      </w:pPr>
    </w:lvl>
    <w:lvl w:ilvl="2" w:tplc="240A001B" w:tentative="1">
      <w:start w:val="1"/>
      <w:numFmt w:val="lowerRoman"/>
      <w:lvlText w:val="%3."/>
      <w:lvlJc w:val="right"/>
      <w:pPr>
        <w:ind w:left="2254" w:hanging="180"/>
      </w:pPr>
    </w:lvl>
    <w:lvl w:ilvl="3" w:tplc="240A000F" w:tentative="1">
      <w:start w:val="1"/>
      <w:numFmt w:val="decimal"/>
      <w:lvlText w:val="%4."/>
      <w:lvlJc w:val="left"/>
      <w:pPr>
        <w:ind w:left="2974" w:hanging="360"/>
      </w:pPr>
    </w:lvl>
    <w:lvl w:ilvl="4" w:tplc="240A0019" w:tentative="1">
      <w:start w:val="1"/>
      <w:numFmt w:val="lowerLetter"/>
      <w:lvlText w:val="%5."/>
      <w:lvlJc w:val="left"/>
      <w:pPr>
        <w:ind w:left="3694" w:hanging="360"/>
      </w:pPr>
    </w:lvl>
    <w:lvl w:ilvl="5" w:tplc="240A001B" w:tentative="1">
      <w:start w:val="1"/>
      <w:numFmt w:val="lowerRoman"/>
      <w:lvlText w:val="%6."/>
      <w:lvlJc w:val="right"/>
      <w:pPr>
        <w:ind w:left="4414" w:hanging="180"/>
      </w:pPr>
    </w:lvl>
    <w:lvl w:ilvl="6" w:tplc="240A000F" w:tentative="1">
      <w:start w:val="1"/>
      <w:numFmt w:val="decimal"/>
      <w:lvlText w:val="%7."/>
      <w:lvlJc w:val="left"/>
      <w:pPr>
        <w:ind w:left="5134" w:hanging="360"/>
      </w:pPr>
    </w:lvl>
    <w:lvl w:ilvl="7" w:tplc="240A0019" w:tentative="1">
      <w:start w:val="1"/>
      <w:numFmt w:val="lowerLetter"/>
      <w:lvlText w:val="%8."/>
      <w:lvlJc w:val="left"/>
      <w:pPr>
        <w:ind w:left="5854" w:hanging="360"/>
      </w:pPr>
    </w:lvl>
    <w:lvl w:ilvl="8" w:tplc="240A001B" w:tentative="1">
      <w:start w:val="1"/>
      <w:numFmt w:val="lowerRoman"/>
      <w:lvlText w:val="%9."/>
      <w:lvlJc w:val="right"/>
      <w:pPr>
        <w:ind w:left="6574" w:hanging="180"/>
      </w:pPr>
    </w:lvl>
  </w:abstractNum>
  <w:abstractNum w:abstractNumId="7" w15:restartNumberingAfterBreak="0">
    <w:nsid w:val="08F07D68"/>
    <w:multiLevelType w:val="hybridMultilevel"/>
    <w:tmpl w:val="1892E128"/>
    <w:lvl w:ilvl="0" w:tplc="077A564C">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CA5D3A"/>
    <w:multiLevelType w:val="multilevel"/>
    <w:tmpl w:val="577832B0"/>
    <w:lvl w:ilvl="0">
      <w:start w:val="1"/>
      <w:numFmt w:val="decimal"/>
      <w:lvlText w:val="%1."/>
      <w:lvlJc w:val="left"/>
      <w:pPr>
        <w:ind w:left="510" w:hanging="51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9" w15:restartNumberingAfterBreak="0">
    <w:nsid w:val="0EC96905"/>
    <w:multiLevelType w:val="hybridMultilevel"/>
    <w:tmpl w:val="82E4E328"/>
    <w:lvl w:ilvl="0" w:tplc="98821D7C">
      <w:start w:val="1"/>
      <w:numFmt w:val="decimal"/>
      <w:lvlText w:val="%1."/>
      <w:lvlJc w:val="left"/>
      <w:pPr>
        <w:ind w:left="510" w:hanging="51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5E7FCA"/>
    <w:multiLevelType w:val="hybridMultilevel"/>
    <w:tmpl w:val="D6E6F27C"/>
    <w:lvl w:ilvl="0" w:tplc="74704A82">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3D490F"/>
    <w:multiLevelType w:val="multilevel"/>
    <w:tmpl w:val="954ACD00"/>
    <w:lvl w:ilvl="0">
      <w:start w:val="1"/>
      <w:numFmt w:val="decimal"/>
      <w:lvlText w:val="%1."/>
      <w:lvlJc w:val="left"/>
      <w:pPr>
        <w:ind w:left="510" w:hanging="51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2" w15:restartNumberingAfterBreak="0">
    <w:nsid w:val="137233E7"/>
    <w:multiLevelType w:val="hybridMultilevel"/>
    <w:tmpl w:val="C232A3B8"/>
    <w:lvl w:ilvl="0" w:tplc="E200DFF2">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4BB0B61"/>
    <w:multiLevelType w:val="hybridMultilevel"/>
    <w:tmpl w:val="5552A64A"/>
    <w:lvl w:ilvl="0" w:tplc="AD8EAA4A">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8F43EC"/>
    <w:multiLevelType w:val="hybridMultilevel"/>
    <w:tmpl w:val="3ABC9646"/>
    <w:lvl w:ilvl="0" w:tplc="AF7CA75E">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1B3824"/>
    <w:multiLevelType w:val="multilevel"/>
    <w:tmpl w:val="5D90C6A8"/>
    <w:lvl w:ilvl="0">
      <w:start w:val="1"/>
      <w:numFmt w:val="decimal"/>
      <w:lvlText w:val="%1."/>
      <w:lvlJc w:val="left"/>
      <w:pPr>
        <w:ind w:left="454" w:hanging="454"/>
      </w:pPr>
      <w:rPr>
        <w:rFonts w:hint="default"/>
      </w:rPr>
    </w:lvl>
    <w:lvl w:ilvl="1">
      <w:start w:val="6"/>
      <w:numFmt w:val="decimal"/>
      <w:isLgl/>
      <w:lvlText w:val="%1.%2"/>
      <w:lvlJc w:val="left"/>
      <w:pPr>
        <w:ind w:left="720" w:hanging="720"/>
      </w:pPr>
      <w:rPr>
        <w:rFonts w:hint="default"/>
        <w:sz w:val="17"/>
      </w:rPr>
    </w:lvl>
    <w:lvl w:ilvl="2">
      <w:start w:val="1"/>
      <w:numFmt w:val="decimal"/>
      <w:isLgl/>
      <w:lvlText w:val="%1.%2.%3"/>
      <w:lvlJc w:val="left"/>
      <w:pPr>
        <w:ind w:left="720" w:hanging="720"/>
      </w:pPr>
      <w:rPr>
        <w:rFonts w:hint="default"/>
        <w:sz w:val="17"/>
      </w:rPr>
    </w:lvl>
    <w:lvl w:ilvl="3">
      <w:start w:val="1"/>
      <w:numFmt w:val="decimal"/>
      <w:isLgl/>
      <w:lvlText w:val="%1.%2.%3.%4"/>
      <w:lvlJc w:val="left"/>
      <w:pPr>
        <w:ind w:left="1080" w:hanging="1080"/>
      </w:pPr>
      <w:rPr>
        <w:rFonts w:hint="default"/>
        <w:sz w:val="17"/>
      </w:rPr>
    </w:lvl>
    <w:lvl w:ilvl="4">
      <w:start w:val="1"/>
      <w:numFmt w:val="decimal"/>
      <w:isLgl/>
      <w:lvlText w:val="%1.%2.%3.%4.%5"/>
      <w:lvlJc w:val="left"/>
      <w:pPr>
        <w:ind w:left="1080" w:hanging="1080"/>
      </w:pPr>
      <w:rPr>
        <w:rFonts w:hint="default"/>
        <w:sz w:val="17"/>
      </w:rPr>
    </w:lvl>
    <w:lvl w:ilvl="5">
      <w:start w:val="1"/>
      <w:numFmt w:val="decimal"/>
      <w:isLgl/>
      <w:lvlText w:val="%1.%2.%3.%4.%5.%6"/>
      <w:lvlJc w:val="left"/>
      <w:pPr>
        <w:ind w:left="1440" w:hanging="1440"/>
      </w:pPr>
      <w:rPr>
        <w:rFonts w:hint="default"/>
        <w:sz w:val="17"/>
      </w:rPr>
    </w:lvl>
    <w:lvl w:ilvl="6">
      <w:start w:val="1"/>
      <w:numFmt w:val="decimal"/>
      <w:isLgl/>
      <w:lvlText w:val="%1.%2.%3.%4.%5.%6.%7"/>
      <w:lvlJc w:val="left"/>
      <w:pPr>
        <w:ind w:left="1800" w:hanging="1800"/>
      </w:pPr>
      <w:rPr>
        <w:rFonts w:hint="default"/>
        <w:sz w:val="17"/>
      </w:rPr>
    </w:lvl>
    <w:lvl w:ilvl="7">
      <w:start w:val="1"/>
      <w:numFmt w:val="decimal"/>
      <w:isLgl/>
      <w:lvlText w:val="%1.%2.%3.%4.%5.%6.%7.%8"/>
      <w:lvlJc w:val="left"/>
      <w:pPr>
        <w:ind w:left="1800" w:hanging="1800"/>
      </w:pPr>
      <w:rPr>
        <w:rFonts w:hint="default"/>
        <w:sz w:val="17"/>
      </w:rPr>
    </w:lvl>
    <w:lvl w:ilvl="8">
      <w:start w:val="1"/>
      <w:numFmt w:val="decimal"/>
      <w:isLgl/>
      <w:lvlText w:val="%1.%2.%3.%4.%5.%6.%7.%8.%9"/>
      <w:lvlJc w:val="left"/>
      <w:pPr>
        <w:ind w:left="2160" w:hanging="2160"/>
      </w:pPr>
      <w:rPr>
        <w:rFonts w:hint="default"/>
        <w:sz w:val="17"/>
      </w:rPr>
    </w:lvl>
  </w:abstractNum>
  <w:abstractNum w:abstractNumId="16" w15:restartNumberingAfterBreak="0">
    <w:nsid w:val="1A8C22BB"/>
    <w:multiLevelType w:val="hybridMultilevel"/>
    <w:tmpl w:val="EBCEC2DC"/>
    <w:lvl w:ilvl="0" w:tplc="B64E84E6">
      <w:start w:val="1"/>
      <w:numFmt w:val="decimal"/>
      <w:lvlText w:val="%1."/>
      <w:lvlJc w:val="left"/>
      <w:pPr>
        <w:ind w:left="510" w:hanging="51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CB462ED"/>
    <w:multiLevelType w:val="hybridMultilevel"/>
    <w:tmpl w:val="5D94694E"/>
    <w:lvl w:ilvl="0" w:tplc="BE0EB0AC">
      <w:start w:val="1"/>
      <w:numFmt w:val="bullet"/>
      <w:lvlText w:val="•"/>
      <w:lvlJc w:val="left"/>
      <w:pPr>
        <w:ind w:left="540" w:hanging="360"/>
      </w:pPr>
    </w:lvl>
    <w:lvl w:ilvl="1" w:tplc="5FBAF7FC">
      <w:start w:val="1"/>
      <w:numFmt w:val="bullet"/>
      <w:lvlText w:val="–"/>
      <w:lvlJc w:val="left"/>
      <w:pPr>
        <w:ind w:left="900" w:hanging="360"/>
      </w:pPr>
    </w:lvl>
    <w:lvl w:ilvl="2" w:tplc="27B46E30">
      <w:numFmt w:val="decimal"/>
      <w:lvlText w:val=""/>
      <w:lvlJc w:val="left"/>
    </w:lvl>
    <w:lvl w:ilvl="3" w:tplc="A56C90C2">
      <w:numFmt w:val="decimal"/>
      <w:lvlText w:val=""/>
      <w:lvlJc w:val="left"/>
    </w:lvl>
    <w:lvl w:ilvl="4" w:tplc="E8688CA2">
      <w:numFmt w:val="decimal"/>
      <w:lvlText w:val=""/>
      <w:lvlJc w:val="left"/>
    </w:lvl>
    <w:lvl w:ilvl="5" w:tplc="A99A13F2">
      <w:numFmt w:val="decimal"/>
      <w:lvlText w:val=""/>
      <w:lvlJc w:val="left"/>
    </w:lvl>
    <w:lvl w:ilvl="6" w:tplc="A58C9278">
      <w:numFmt w:val="decimal"/>
      <w:lvlText w:val=""/>
      <w:lvlJc w:val="left"/>
    </w:lvl>
    <w:lvl w:ilvl="7" w:tplc="A72AA054">
      <w:numFmt w:val="decimal"/>
      <w:lvlText w:val=""/>
      <w:lvlJc w:val="left"/>
    </w:lvl>
    <w:lvl w:ilvl="8" w:tplc="2346AA7E">
      <w:numFmt w:val="decimal"/>
      <w:lvlText w:val=""/>
      <w:lvlJc w:val="left"/>
    </w:lvl>
  </w:abstractNum>
  <w:abstractNum w:abstractNumId="18" w15:restartNumberingAfterBreak="0">
    <w:nsid w:val="1F247162"/>
    <w:multiLevelType w:val="hybridMultilevel"/>
    <w:tmpl w:val="AB8EED8E"/>
    <w:lvl w:ilvl="0" w:tplc="AD2E392E">
      <w:start w:val="1"/>
      <w:numFmt w:val="decimal"/>
      <w:lvlText w:val="%1."/>
      <w:lvlJc w:val="left"/>
      <w:pPr>
        <w:ind w:left="454" w:hanging="454"/>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814752"/>
    <w:multiLevelType w:val="hybridMultilevel"/>
    <w:tmpl w:val="B6EE3C52"/>
    <w:lvl w:ilvl="0" w:tplc="01F8DB38">
      <w:start w:val="1"/>
      <w:numFmt w:val="decimal"/>
      <w:lvlText w:val="%1."/>
      <w:lvlJc w:val="left"/>
      <w:pPr>
        <w:ind w:left="454" w:hanging="454"/>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7EF4884"/>
    <w:multiLevelType w:val="multilevel"/>
    <w:tmpl w:val="5D9A3C18"/>
    <w:lvl w:ilvl="0">
      <w:start w:val="1"/>
      <w:numFmt w:val="decimal"/>
      <w:lvlText w:val="%1."/>
      <w:lvlJc w:val="left"/>
      <w:pPr>
        <w:ind w:left="454" w:hanging="454"/>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1" w15:restartNumberingAfterBreak="0">
    <w:nsid w:val="2F2F62AD"/>
    <w:multiLevelType w:val="multilevel"/>
    <w:tmpl w:val="91CE3390"/>
    <w:lvl w:ilvl="0">
      <w:start w:val="4"/>
      <w:numFmt w:val="decimal"/>
      <w:lvlText w:val="%1."/>
      <w:lvlJc w:val="left"/>
      <w:pPr>
        <w:ind w:left="360" w:hanging="360"/>
      </w:pPr>
      <w:rPr>
        <w:rFonts w:hint="default"/>
        <w:sz w:val="17"/>
      </w:rPr>
    </w:lvl>
    <w:lvl w:ilvl="1">
      <w:start w:val="1"/>
      <w:numFmt w:val="decimal"/>
      <w:lvlText w:val="%1.%2."/>
      <w:lvlJc w:val="left"/>
      <w:pPr>
        <w:ind w:left="1080" w:hanging="720"/>
      </w:pPr>
      <w:rPr>
        <w:rFonts w:hint="default"/>
        <w:sz w:val="17"/>
      </w:rPr>
    </w:lvl>
    <w:lvl w:ilvl="2">
      <w:start w:val="1"/>
      <w:numFmt w:val="decimal"/>
      <w:lvlText w:val="%1.%2.%3."/>
      <w:lvlJc w:val="left"/>
      <w:pPr>
        <w:ind w:left="1440" w:hanging="720"/>
      </w:pPr>
      <w:rPr>
        <w:rFonts w:hint="default"/>
        <w:sz w:val="17"/>
      </w:rPr>
    </w:lvl>
    <w:lvl w:ilvl="3">
      <w:start w:val="1"/>
      <w:numFmt w:val="decimal"/>
      <w:lvlText w:val="%1.%2.%3.%4."/>
      <w:lvlJc w:val="left"/>
      <w:pPr>
        <w:ind w:left="2160" w:hanging="1080"/>
      </w:pPr>
      <w:rPr>
        <w:rFonts w:hint="default"/>
        <w:sz w:val="17"/>
      </w:rPr>
    </w:lvl>
    <w:lvl w:ilvl="4">
      <w:start w:val="1"/>
      <w:numFmt w:val="decimal"/>
      <w:lvlText w:val="%1.%2.%3.%4.%5."/>
      <w:lvlJc w:val="left"/>
      <w:pPr>
        <w:ind w:left="2880" w:hanging="1440"/>
      </w:pPr>
      <w:rPr>
        <w:rFonts w:hint="default"/>
        <w:sz w:val="17"/>
      </w:rPr>
    </w:lvl>
    <w:lvl w:ilvl="5">
      <w:start w:val="1"/>
      <w:numFmt w:val="decimal"/>
      <w:lvlText w:val="%1.%2.%3.%4.%5.%6."/>
      <w:lvlJc w:val="left"/>
      <w:pPr>
        <w:ind w:left="3240" w:hanging="1440"/>
      </w:pPr>
      <w:rPr>
        <w:rFonts w:hint="default"/>
        <w:sz w:val="17"/>
      </w:rPr>
    </w:lvl>
    <w:lvl w:ilvl="6">
      <w:start w:val="1"/>
      <w:numFmt w:val="decimal"/>
      <w:lvlText w:val="%1.%2.%3.%4.%5.%6.%7."/>
      <w:lvlJc w:val="left"/>
      <w:pPr>
        <w:ind w:left="3960" w:hanging="1800"/>
      </w:pPr>
      <w:rPr>
        <w:rFonts w:hint="default"/>
        <w:sz w:val="17"/>
      </w:rPr>
    </w:lvl>
    <w:lvl w:ilvl="7">
      <w:start w:val="1"/>
      <w:numFmt w:val="decimal"/>
      <w:lvlText w:val="%1.%2.%3.%4.%5.%6.%7.%8."/>
      <w:lvlJc w:val="left"/>
      <w:pPr>
        <w:ind w:left="4320" w:hanging="1800"/>
      </w:pPr>
      <w:rPr>
        <w:rFonts w:hint="default"/>
        <w:sz w:val="17"/>
      </w:rPr>
    </w:lvl>
    <w:lvl w:ilvl="8">
      <w:start w:val="1"/>
      <w:numFmt w:val="decimal"/>
      <w:lvlText w:val="%1.%2.%3.%4.%5.%6.%7.%8.%9."/>
      <w:lvlJc w:val="left"/>
      <w:pPr>
        <w:ind w:left="5040" w:hanging="2160"/>
      </w:pPr>
      <w:rPr>
        <w:rFonts w:hint="default"/>
        <w:sz w:val="17"/>
      </w:rPr>
    </w:lvl>
  </w:abstractNum>
  <w:abstractNum w:abstractNumId="22" w15:restartNumberingAfterBreak="0">
    <w:nsid w:val="37A91652"/>
    <w:multiLevelType w:val="hybridMultilevel"/>
    <w:tmpl w:val="893AE16C"/>
    <w:lvl w:ilvl="0" w:tplc="EB6E7B82">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95C2CF6"/>
    <w:multiLevelType w:val="hybridMultilevel"/>
    <w:tmpl w:val="4F1C6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9CF77C7"/>
    <w:multiLevelType w:val="multilevel"/>
    <w:tmpl w:val="58461014"/>
    <w:lvl w:ilvl="0">
      <w:start w:val="1"/>
      <w:numFmt w:val="decimal"/>
      <w:lvlText w:val="%1."/>
      <w:lvlJc w:val="left"/>
      <w:pPr>
        <w:ind w:left="510" w:hanging="51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5" w15:restartNumberingAfterBreak="0">
    <w:nsid w:val="3E0758FE"/>
    <w:multiLevelType w:val="hybridMultilevel"/>
    <w:tmpl w:val="92D0D134"/>
    <w:lvl w:ilvl="0" w:tplc="B3BCD22C">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E5C077A"/>
    <w:multiLevelType w:val="hybridMultilevel"/>
    <w:tmpl w:val="815AD0CE"/>
    <w:lvl w:ilvl="0" w:tplc="E90054C6">
      <w:start w:val="1"/>
      <w:numFmt w:val="decimal"/>
      <w:lvlText w:val="%1."/>
      <w:lvlJc w:val="left"/>
      <w:pPr>
        <w:ind w:left="510" w:hanging="51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A14F9E"/>
    <w:multiLevelType w:val="multilevel"/>
    <w:tmpl w:val="1DD4A472"/>
    <w:lvl w:ilvl="0">
      <w:start w:val="1"/>
      <w:numFmt w:val="decimal"/>
      <w:lvlText w:val="%1."/>
      <w:lvlJc w:val="left"/>
      <w:pPr>
        <w:ind w:left="510" w:hanging="51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8" w15:restartNumberingAfterBreak="0">
    <w:nsid w:val="41CF5FAA"/>
    <w:multiLevelType w:val="hybridMultilevel"/>
    <w:tmpl w:val="914A3ECA"/>
    <w:lvl w:ilvl="0" w:tplc="099AA494">
      <w:start w:val="1"/>
      <w:numFmt w:val="bullet"/>
      <w:lvlText w:val="•"/>
      <w:lvlJc w:val="left"/>
      <w:pPr>
        <w:ind w:left="360" w:hanging="360"/>
      </w:p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42CB3502"/>
    <w:multiLevelType w:val="hybridMultilevel"/>
    <w:tmpl w:val="11E0378A"/>
    <w:lvl w:ilvl="0" w:tplc="1A7677DE">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5E103A0"/>
    <w:multiLevelType w:val="hybridMultilevel"/>
    <w:tmpl w:val="25E06B4A"/>
    <w:lvl w:ilvl="0" w:tplc="BCF6B5F6">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7CF1BFB"/>
    <w:multiLevelType w:val="hybridMultilevel"/>
    <w:tmpl w:val="F9CC95F2"/>
    <w:lvl w:ilvl="0" w:tplc="DEF04658">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82903C5"/>
    <w:multiLevelType w:val="multilevel"/>
    <w:tmpl w:val="2B76AB74"/>
    <w:lvl w:ilvl="0">
      <w:start w:val="1"/>
      <w:numFmt w:val="decimal"/>
      <w:lvlText w:val="%1."/>
      <w:lvlJc w:val="left"/>
      <w:pPr>
        <w:ind w:left="510" w:hanging="510"/>
      </w:pPr>
      <w:rPr>
        <w:rFonts w:hint="default"/>
      </w:rPr>
    </w:lvl>
    <w:lvl w:ilvl="1">
      <w:start w:val="1"/>
      <w:numFmt w:val="decimal"/>
      <w:isLgl/>
      <w:lvlText w:val="%1.%2."/>
      <w:lvlJc w:val="left"/>
      <w:pPr>
        <w:ind w:left="1077" w:hanging="720"/>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2151" w:hanging="108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3225" w:hanging="1440"/>
      </w:pPr>
      <w:rPr>
        <w:rFonts w:hint="default"/>
      </w:rPr>
    </w:lvl>
    <w:lvl w:ilvl="6">
      <w:start w:val="1"/>
      <w:numFmt w:val="decimal"/>
      <w:isLgl/>
      <w:lvlText w:val="%1.%2.%3.%4.%5.%6.%7."/>
      <w:lvlJc w:val="left"/>
      <w:pPr>
        <w:ind w:left="3942" w:hanging="1800"/>
      </w:pPr>
      <w:rPr>
        <w:rFonts w:hint="default"/>
      </w:rPr>
    </w:lvl>
    <w:lvl w:ilvl="7">
      <w:start w:val="1"/>
      <w:numFmt w:val="decimal"/>
      <w:isLgl/>
      <w:lvlText w:val="%1.%2.%3.%4.%5.%6.%7.%8."/>
      <w:lvlJc w:val="left"/>
      <w:pPr>
        <w:ind w:left="4299" w:hanging="1800"/>
      </w:pPr>
      <w:rPr>
        <w:rFonts w:hint="default"/>
      </w:rPr>
    </w:lvl>
    <w:lvl w:ilvl="8">
      <w:start w:val="1"/>
      <w:numFmt w:val="decimal"/>
      <w:isLgl/>
      <w:lvlText w:val="%1.%2.%3.%4.%5.%6.%7.%8.%9."/>
      <w:lvlJc w:val="left"/>
      <w:pPr>
        <w:ind w:left="5016" w:hanging="2160"/>
      </w:pPr>
      <w:rPr>
        <w:rFonts w:hint="default"/>
      </w:rPr>
    </w:lvl>
  </w:abstractNum>
  <w:abstractNum w:abstractNumId="33" w15:restartNumberingAfterBreak="0">
    <w:nsid w:val="49A86872"/>
    <w:multiLevelType w:val="hybridMultilevel"/>
    <w:tmpl w:val="CAD02CD6"/>
    <w:lvl w:ilvl="0" w:tplc="C1B4BDC6">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B2F0E71"/>
    <w:multiLevelType w:val="hybridMultilevel"/>
    <w:tmpl w:val="91BC4348"/>
    <w:lvl w:ilvl="0" w:tplc="70D8A0CE">
      <w:start w:val="1"/>
      <w:numFmt w:val="bullet"/>
      <w:lvlText w:val="•"/>
      <w:lvlJc w:val="left"/>
      <w:pPr>
        <w:ind w:left="720" w:hanging="360"/>
      </w:pPr>
    </w:lvl>
    <w:lvl w:ilvl="1" w:tplc="83D29126">
      <w:numFmt w:val="decimal"/>
      <w:lvlText w:val=""/>
      <w:lvlJc w:val="left"/>
      <w:pPr>
        <w:ind w:left="0" w:firstLine="0"/>
      </w:pPr>
    </w:lvl>
    <w:lvl w:ilvl="2" w:tplc="00FE5616">
      <w:numFmt w:val="decimal"/>
      <w:lvlText w:val=""/>
      <w:lvlJc w:val="left"/>
      <w:pPr>
        <w:ind w:left="0" w:firstLine="0"/>
      </w:pPr>
    </w:lvl>
    <w:lvl w:ilvl="3" w:tplc="F8CC356A">
      <w:numFmt w:val="decimal"/>
      <w:lvlText w:val=""/>
      <w:lvlJc w:val="left"/>
      <w:pPr>
        <w:ind w:left="0" w:firstLine="0"/>
      </w:pPr>
    </w:lvl>
    <w:lvl w:ilvl="4" w:tplc="9A345440">
      <w:numFmt w:val="decimal"/>
      <w:lvlText w:val=""/>
      <w:lvlJc w:val="left"/>
      <w:pPr>
        <w:ind w:left="0" w:firstLine="0"/>
      </w:pPr>
    </w:lvl>
    <w:lvl w:ilvl="5" w:tplc="6FB4D9E4">
      <w:numFmt w:val="decimal"/>
      <w:lvlText w:val=""/>
      <w:lvlJc w:val="left"/>
      <w:pPr>
        <w:ind w:left="0" w:firstLine="0"/>
      </w:pPr>
    </w:lvl>
    <w:lvl w:ilvl="6" w:tplc="A1B4145A">
      <w:numFmt w:val="decimal"/>
      <w:lvlText w:val=""/>
      <w:lvlJc w:val="left"/>
      <w:pPr>
        <w:ind w:left="0" w:firstLine="0"/>
      </w:pPr>
    </w:lvl>
    <w:lvl w:ilvl="7" w:tplc="03F2B268">
      <w:numFmt w:val="decimal"/>
      <w:lvlText w:val=""/>
      <w:lvlJc w:val="left"/>
      <w:pPr>
        <w:ind w:left="0" w:firstLine="0"/>
      </w:pPr>
    </w:lvl>
    <w:lvl w:ilvl="8" w:tplc="CD12AE2A">
      <w:numFmt w:val="decimal"/>
      <w:lvlText w:val=""/>
      <w:lvlJc w:val="left"/>
      <w:pPr>
        <w:ind w:left="0" w:firstLine="0"/>
      </w:pPr>
    </w:lvl>
  </w:abstractNum>
  <w:abstractNum w:abstractNumId="35" w15:restartNumberingAfterBreak="0">
    <w:nsid w:val="4D784521"/>
    <w:multiLevelType w:val="hybridMultilevel"/>
    <w:tmpl w:val="F3269FB8"/>
    <w:lvl w:ilvl="0" w:tplc="28385518">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E165548"/>
    <w:multiLevelType w:val="hybridMultilevel"/>
    <w:tmpl w:val="3C7E313C"/>
    <w:lvl w:ilvl="0" w:tplc="1BF02016">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EAC5DA9"/>
    <w:multiLevelType w:val="hybridMultilevel"/>
    <w:tmpl w:val="F73EB27E"/>
    <w:lvl w:ilvl="0" w:tplc="DC8A1EFC">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F35793C"/>
    <w:multiLevelType w:val="hybridMultilevel"/>
    <w:tmpl w:val="5A142B8A"/>
    <w:lvl w:ilvl="0" w:tplc="DF14C516">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0AC0F4C"/>
    <w:multiLevelType w:val="multilevel"/>
    <w:tmpl w:val="B9A6C93E"/>
    <w:lvl w:ilvl="0">
      <w:start w:val="1"/>
      <w:numFmt w:val="decimal"/>
      <w:lvlText w:val="%1."/>
      <w:lvlJc w:val="left"/>
      <w:pPr>
        <w:ind w:left="510" w:hanging="51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40" w15:restartNumberingAfterBreak="0">
    <w:nsid w:val="51E039E3"/>
    <w:multiLevelType w:val="multilevel"/>
    <w:tmpl w:val="D63098C4"/>
    <w:lvl w:ilvl="0">
      <w:start w:val="1"/>
      <w:numFmt w:val="decimal"/>
      <w:lvlText w:val="%1."/>
      <w:lvlJc w:val="left"/>
      <w:pPr>
        <w:ind w:left="510" w:hanging="51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41" w15:restartNumberingAfterBreak="0">
    <w:nsid w:val="524740F7"/>
    <w:multiLevelType w:val="multilevel"/>
    <w:tmpl w:val="FC760354"/>
    <w:lvl w:ilvl="0">
      <w:start w:val="1"/>
      <w:numFmt w:val="decimal"/>
      <w:lvlText w:val="%1."/>
      <w:lvlJc w:val="left"/>
      <w:pPr>
        <w:ind w:left="510" w:hanging="51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42" w15:restartNumberingAfterBreak="0">
    <w:nsid w:val="57855E85"/>
    <w:multiLevelType w:val="multilevel"/>
    <w:tmpl w:val="C51C4B34"/>
    <w:lvl w:ilvl="0">
      <w:start w:val="1"/>
      <w:numFmt w:val="decimal"/>
      <w:lvlText w:val="%1."/>
      <w:lvlJc w:val="left"/>
      <w:pPr>
        <w:ind w:left="510" w:hanging="51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43" w15:restartNumberingAfterBreak="0">
    <w:nsid w:val="5A3B44FB"/>
    <w:multiLevelType w:val="hybridMultilevel"/>
    <w:tmpl w:val="396E9890"/>
    <w:lvl w:ilvl="0" w:tplc="BA4A2238">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B6A477A"/>
    <w:multiLevelType w:val="multilevel"/>
    <w:tmpl w:val="CBEE0CD2"/>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15:restartNumberingAfterBreak="0">
    <w:nsid w:val="5CF900E4"/>
    <w:multiLevelType w:val="multilevel"/>
    <w:tmpl w:val="FCAE342E"/>
    <w:lvl w:ilvl="0">
      <w:start w:val="1"/>
      <w:numFmt w:val="decimal"/>
      <w:lvlText w:val="%1."/>
      <w:lvlJc w:val="left"/>
      <w:pPr>
        <w:ind w:left="510" w:hanging="510"/>
      </w:pPr>
      <w:rPr>
        <w:rFonts w:hint="default"/>
      </w:rPr>
    </w:lvl>
    <w:lvl w:ilvl="1">
      <w:start w:val="1"/>
      <w:numFmt w:val="decimal"/>
      <w:isLgl/>
      <w:lvlText w:val="%1.%2."/>
      <w:lvlJc w:val="left"/>
      <w:pPr>
        <w:ind w:left="1077" w:hanging="720"/>
      </w:pPr>
      <w:rPr>
        <w:rFonts w:ascii="Verdana" w:eastAsia="Verdana" w:hAnsi="Verdana" w:cs="Verdana" w:hint="default"/>
        <w:b/>
        <w:color w:val="000000" w:themeColor="text1"/>
        <w:sz w:val="17"/>
      </w:rPr>
    </w:lvl>
    <w:lvl w:ilvl="2">
      <w:start w:val="1"/>
      <w:numFmt w:val="decimal"/>
      <w:isLgl/>
      <w:lvlText w:val="%1.%2.%3."/>
      <w:lvlJc w:val="left"/>
      <w:pPr>
        <w:ind w:left="720" w:hanging="720"/>
      </w:pPr>
      <w:rPr>
        <w:rFonts w:ascii="Verdana" w:eastAsia="Verdana" w:hAnsi="Verdana" w:cs="Verdana" w:hint="default"/>
        <w:b/>
        <w:color w:val="000000" w:themeColor="text1"/>
        <w:sz w:val="17"/>
      </w:rPr>
    </w:lvl>
    <w:lvl w:ilvl="3">
      <w:start w:val="1"/>
      <w:numFmt w:val="decimal"/>
      <w:isLgl/>
      <w:lvlText w:val="%1.%2.%3.%4."/>
      <w:lvlJc w:val="left"/>
      <w:pPr>
        <w:ind w:left="720" w:hanging="720"/>
      </w:pPr>
      <w:rPr>
        <w:rFonts w:ascii="Verdana" w:eastAsia="Verdana" w:hAnsi="Verdana" w:cs="Verdana" w:hint="default"/>
        <w:b/>
        <w:color w:val="000000" w:themeColor="text1"/>
        <w:sz w:val="17"/>
      </w:rPr>
    </w:lvl>
    <w:lvl w:ilvl="4">
      <w:start w:val="1"/>
      <w:numFmt w:val="decimal"/>
      <w:isLgl/>
      <w:lvlText w:val="%1.%2.%3.%4.%5."/>
      <w:lvlJc w:val="left"/>
      <w:pPr>
        <w:ind w:left="1080" w:hanging="1080"/>
      </w:pPr>
      <w:rPr>
        <w:rFonts w:ascii="Verdana" w:eastAsia="Verdana" w:hAnsi="Verdana" w:cs="Verdana" w:hint="default"/>
        <w:b/>
        <w:color w:val="000000" w:themeColor="text1"/>
        <w:sz w:val="17"/>
      </w:rPr>
    </w:lvl>
    <w:lvl w:ilvl="5">
      <w:start w:val="1"/>
      <w:numFmt w:val="decimal"/>
      <w:isLgl/>
      <w:lvlText w:val="%1.%2.%3.%4.%5.%6."/>
      <w:lvlJc w:val="left"/>
      <w:pPr>
        <w:ind w:left="1080" w:hanging="1080"/>
      </w:pPr>
      <w:rPr>
        <w:rFonts w:ascii="Verdana" w:eastAsia="Verdana" w:hAnsi="Verdana" w:cs="Verdana" w:hint="default"/>
        <w:b/>
        <w:color w:val="000000" w:themeColor="text1"/>
        <w:sz w:val="17"/>
      </w:rPr>
    </w:lvl>
    <w:lvl w:ilvl="6">
      <w:start w:val="1"/>
      <w:numFmt w:val="decimal"/>
      <w:isLgl/>
      <w:lvlText w:val="%1.%2.%3.%4.%5.%6.%7."/>
      <w:lvlJc w:val="left"/>
      <w:pPr>
        <w:ind w:left="1440" w:hanging="1440"/>
      </w:pPr>
      <w:rPr>
        <w:rFonts w:ascii="Verdana" w:eastAsia="Verdana" w:hAnsi="Verdana" w:cs="Verdana" w:hint="default"/>
        <w:b/>
        <w:color w:val="000000" w:themeColor="text1"/>
        <w:sz w:val="17"/>
      </w:rPr>
    </w:lvl>
    <w:lvl w:ilvl="7">
      <w:start w:val="1"/>
      <w:numFmt w:val="decimal"/>
      <w:isLgl/>
      <w:lvlText w:val="%1.%2.%3.%4.%5.%6.%7.%8."/>
      <w:lvlJc w:val="left"/>
      <w:pPr>
        <w:ind w:left="1440" w:hanging="1440"/>
      </w:pPr>
      <w:rPr>
        <w:rFonts w:ascii="Verdana" w:eastAsia="Verdana" w:hAnsi="Verdana" w:cs="Verdana" w:hint="default"/>
        <w:b/>
        <w:color w:val="000000" w:themeColor="text1"/>
        <w:sz w:val="17"/>
      </w:rPr>
    </w:lvl>
    <w:lvl w:ilvl="8">
      <w:start w:val="1"/>
      <w:numFmt w:val="decimal"/>
      <w:isLgl/>
      <w:lvlText w:val="%1.%2.%3.%4.%5.%6.%7.%8.%9."/>
      <w:lvlJc w:val="left"/>
      <w:pPr>
        <w:ind w:left="1800" w:hanging="1800"/>
      </w:pPr>
      <w:rPr>
        <w:rFonts w:ascii="Verdana" w:eastAsia="Verdana" w:hAnsi="Verdana" w:cs="Verdana" w:hint="default"/>
        <w:b/>
        <w:color w:val="000000" w:themeColor="text1"/>
        <w:sz w:val="17"/>
      </w:rPr>
    </w:lvl>
  </w:abstractNum>
  <w:abstractNum w:abstractNumId="46" w15:restartNumberingAfterBreak="0">
    <w:nsid w:val="5F26081C"/>
    <w:multiLevelType w:val="multilevel"/>
    <w:tmpl w:val="940ACBAE"/>
    <w:lvl w:ilvl="0">
      <w:start w:val="1"/>
      <w:numFmt w:val="decimal"/>
      <w:lvlText w:val="%1."/>
      <w:lvlJc w:val="left"/>
      <w:pPr>
        <w:ind w:left="510" w:hanging="51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47" w15:restartNumberingAfterBreak="0">
    <w:nsid w:val="64C231C5"/>
    <w:multiLevelType w:val="multilevel"/>
    <w:tmpl w:val="E81AEB1C"/>
    <w:lvl w:ilvl="0">
      <w:start w:val="1"/>
      <w:numFmt w:val="decimal"/>
      <w:lvlText w:val="%1."/>
      <w:lvlJc w:val="left"/>
      <w:pPr>
        <w:ind w:left="510" w:hanging="51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48" w15:restartNumberingAfterBreak="0">
    <w:nsid w:val="6664662A"/>
    <w:multiLevelType w:val="hybridMultilevel"/>
    <w:tmpl w:val="B9A45ECE"/>
    <w:lvl w:ilvl="0" w:tplc="C2C466A8">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9E118CB"/>
    <w:multiLevelType w:val="multilevel"/>
    <w:tmpl w:val="ACB08C3C"/>
    <w:lvl w:ilvl="0">
      <w:start w:val="1"/>
      <w:numFmt w:val="decimal"/>
      <w:lvlText w:val="%1."/>
      <w:lvlJc w:val="left"/>
      <w:pPr>
        <w:ind w:left="510" w:hanging="510"/>
      </w:pPr>
      <w:rPr>
        <w:rFonts w:hint="default"/>
      </w:rPr>
    </w:lvl>
    <w:lvl w:ilvl="1">
      <w:start w:val="1"/>
      <w:numFmt w:val="decimal"/>
      <w:isLgl/>
      <w:lvlText w:val="%1.%2."/>
      <w:lvlJc w:val="left"/>
      <w:pPr>
        <w:ind w:left="1077" w:hanging="720"/>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2151" w:hanging="108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3225" w:hanging="1440"/>
      </w:pPr>
      <w:rPr>
        <w:rFonts w:hint="default"/>
      </w:rPr>
    </w:lvl>
    <w:lvl w:ilvl="6">
      <w:start w:val="1"/>
      <w:numFmt w:val="decimal"/>
      <w:isLgl/>
      <w:lvlText w:val="%1.%2.%3.%4.%5.%6.%7."/>
      <w:lvlJc w:val="left"/>
      <w:pPr>
        <w:ind w:left="3942" w:hanging="1800"/>
      </w:pPr>
      <w:rPr>
        <w:rFonts w:hint="default"/>
      </w:rPr>
    </w:lvl>
    <w:lvl w:ilvl="7">
      <w:start w:val="1"/>
      <w:numFmt w:val="decimal"/>
      <w:isLgl/>
      <w:lvlText w:val="%1.%2.%3.%4.%5.%6.%7.%8."/>
      <w:lvlJc w:val="left"/>
      <w:pPr>
        <w:ind w:left="4299" w:hanging="1800"/>
      </w:pPr>
      <w:rPr>
        <w:rFonts w:hint="default"/>
      </w:rPr>
    </w:lvl>
    <w:lvl w:ilvl="8">
      <w:start w:val="1"/>
      <w:numFmt w:val="decimal"/>
      <w:isLgl/>
      <w:lvlText w:val="%1.%2.%3.%4.%5.%6.%7.%8.%9."/>
      <w:lvlJc w:val="left"/>
      <w:pPr>
        <w:ind w:left="5016" w:hanging="2160"/>
      </w:pPr>
      <w:rPr>
        <w:rFonts w:hint="default"/>
      </w:rPr>
    </w:lvl>
  </w:abstractNum>
  <w:abstractNum w:abstractNumId="50" w15:restartNumberingAfterBreak="0">
    <w:nsid w:val="70DA2D58"/>
    <w:multiLevelType w:val="hybridMultilevel"/>
    <w:tmpl w:val="380CAA86"/>
    <w:lvl w:ilvl="0" w:tplc="2604C60C">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8A0621A"/>
    <w:multiLevelType w:val="multilevel"/>
    <w:tmpl w:val="B5063172"/>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2" w15:restartNumberingAfterBreak="0">
    <w:nsid w:val="7D63186A"/>
    <w:multiLevelType w:val="hybridMultilevel"/>
    <w:tmpl w:val="2E804198"/>
    <w:lvl w:ilvl="0" w:tplc="BB52B0A4">
      <w:start w:val="1"/>
      <w:numFmt w:val="decimal"/>
      <w:lvlText w:val="%1."/>
      <w:lvlJc w:val="left"/>
      <w:pPr>
        <w:ind w:left="51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DE514A0"/>
    <w:multiLevelType w:val="hybridMultilevel"/>
    <w:tmpl w:val="F02C82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53"/>
  </w:num>
  <w:num w:numId="4">
    <w:abstractNumId w:val="6"/>
  </w:num>
  <w:num w:numId="5">
    <w:abstractNumId w:val="2"/>
  </w:num>
  <w:num w:numId="6">
    <w:abstractNumId w:val="15"/>
  </w:num>
  <w:num w:numId="7">
    <w:abstractNumId w:val="21"/>
  </w:num>
  <w:num w:numId="8">
    <w:abstractNumId w:val="19"/>
  </w:num>
  <w:num w:numId="9">
    <w:abstractNumId w:val="20"/>
  </w:num>
  <w:num w:numId="10">
    <w:abstractNumId w:val="13"/>
  </w:num>
  <w:num w:numId="11">
    <w:abstractNumId w:val="35"/>
  </w:num>
  <w:num w:numId="12">
    <w:abstractNumId w:val="52"/>
  </w:num>
  <w:num w:numId="13">
    <w:abstractNumId w:val="42"/>
  </w:num>
  <w:num w:numId="14">
    <w:abstractNumId w:val="39"/>
  </w:num>
  <w:num w:numId="15">
    <w:abstractNumId w:val="47"/>
  </w:num>
  <w:num w:numId="16">
    <w:abstractNumId w:val="40"/>
  </w:num>
  <w:num w:numId="17">
    <w:abstractNumId w:val="22"/>
  </w:num>
  <w:num w:numId="18">
    <w:abstractNumId w:val="7"/>
  </w:num>
  <w:num w:numId="19">
    <w:abstractNumId w:val="36"/>
  </w:num>
  <w:num w:numId="20">
    <w:abstractNumId w:val="48"/>
  </w:num>
  <w:num w:numId="21">
    <w:abstractNumId w:val="25"/>
  </w:num>
  <w:num w:numId="22">
    <w:abstractNumId w:val="8"/>
  </w:num>
  <w:num w:numId="23">
    <w:abstractNumId w:val="26"/>
  </w:num>
  <w:num w:numId="24">
    <w:abstractNumId w:val="28"/>
  </w:num>
  <w:num w:numId="25">
    <w:abstractNumId w:val="44"/>
  </w:num>
  <w:num w:numId="26">
    <w:abstractNumId w:val="11"/>
  </w:num>
  <w:num w:numId="27">
    <w:abstractNumId w:val="9"/>
  </w:num>
  <w:num w:numId="28">
    <w:abstractNumId w:val="51"/>
  </w:num>
  <w:num w:numId="29">
    <w:abstractNumId w:val="50"/>
  </w:num>
  <w:num w:numId="30">
    <w:abstractNumId w:val="38"/>
  </w:num>
  <w:num w:numId="31">
    <w:abstractNumId w:val="41"/>
  </w:num>
  <w:num w:numId="32">
    <w:abstractNumId w:val="1"/>
  </w:num>
  <w:num w:numId="33">
    <w:abstractNumId w:val="34"/>
  </w:num>
  <w:num w:numId="34">
    <w:abstractNumId w:val="10"/>
  </w:num>
  <w:num w:numId="35">
    <w:abstractNumId w:val="14"/>
  </w:num>
  <w:num w:numId="36">
    <w:abstractNumId w:val="29"/>
  </w:num>
  <w:num w:numId="37">
    <w:abstractNumId w:val="5"/>
  </w:num>
  <w:num w:numId="38">
    <w:abstractNumId w:val="23"/>
  </w:num>
  <w:num w:numId="39">
    <w:abstractNumId w:val="46"/>
  </w:num>
  <w:num w:numId="40">
    <w:abstractNumId w:val="27"/>
  </w:num>
  <w:num w:numId="41">
    <w:abstractNumId w:val="37"/>
  </w:num>
  <w:num w:numId="42">
    <w:abstractNumId w:val="12"/>
  </w:num>
  <w:num w:numId="43">
    <w:abstractNumId w:val="33"/>
  </w:num>
  <w:num w:numId="44">
    <w:abstractNumId w:val="31"/>
  </w:num>
  <w:num w:numId="45">
    <w:abstractNumId w:val="30"/>
  </w:num>
  <w:num w:numId="46">
    <w:abstractNumId w:val="45"/>
  </w:num>
  <w:num w:numId="47">
    <w:abstractNumId w:val="49"/>
  </w:num>
  <w:num w:numId="48">
    <w:abstractNumId w:val="0"/>
  </w:num>
  <w:num w:numId="49">
    <w:abstractNumId w:val="43"/>
  </w:num>
  <w:num w:numId="50">
    <w:abstractNumId w:val="32"/>
  </w:num>
  <w:num w:numId="51">
    <w:abstractNumId w:val="16"/>
  </w:num>
  <w:num w:numId="52">
    <w:abstractNumId w:val="3"/>
  </w:num>
  <w:num w:numId="53">
    <w:abstractNumId w:val="24"/>
  </w:num>
  <w:num w:numId="54">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05A"/>
    <w:rsid w:val="00003E1C"/>
    <w:rsid w:val="000473EC"/>
    <w:rsid w:val="000562D9"/>
    <w:rsid w:val="0005742F"/>
    <w:rsid w:val="00072AC4"/>
    <w:rsid w:val="00081A4C"/>
    <w:rsid w:val="00085E13"/>
    <w:rsid w:val="000C0CA2"/>
    <w:rsid w:val="000E5DDE"/>
    <w:rsid w:val="00135CEF"/>
    <w:rsid w:val="00137734"/>
    <w:rsid w:val="00153DA4"/>
    <w:rsid w:val="00181C13"/>
    <w:rsid w:val="001C6A69"/>
    <w:rsid w:val="001D7064"/>
    <w:rsid w:val="001E1E2D"/>
    <w:rsid w:val="001E27A9"/>
    <w:rsid w:val="001E5823"/>
    <w:rsid w:val="00205629"/>
    <w:rsid w:val="0022405A"/>
    <w:rsid w:val="00240A1F"/>
    <w:rsid w:val="0024523E"/>
    <w:rsid w:val="0025289B"/>
    <w:rsid w:val="002826C2"/>
    <w:rsid w:val="002855E6"/>
    <w:rsid w:val="00286B77"/>
    <w:rsid w:val="00297524"/>
    <w:rsid w:val="002B045A"/>
    <w:rsid w:val="002C2A52"/>
    <w:rsid w:val="002D2A36"/>
    <w:rsid w:val="002F4063"/>
    <w:rsid w:val="002F5109"/>
    <w:rsid w:val="00302B34"/>
    <w:rsid w:val="00321223"/>
    <w:rsid w:val="00327ABA"/>
    <w:rsid w:val="00336252"/>
    <w:rsid w:val="003411B6"/>
    <w:rsid w:val="00392149"/>
    <w:rsid w:val="00396FC1"/>
    <w:rsid w:val="003A19DB"/>
    <w:rsid w:val="003D2AC8"/>
    <w:rsid w:val="00420D4F"/>
    <w:rsid w:val="00441A50"/>
    <w:rsid w:val="00444967"/>
    <w:rsid w:val="00460ECE"/>
    <w:rsid w:val="004A4D22"/>
    <w:rsid w:val="004A6581"/>
    <w:rsid w:val="004B1E43"/>
    <w:rsid w:val="004F5DD7"/>
    <w:rsid w:val="004F66C1"/>
    <w:rsid w:val="005112AB"/>
    <w:rsid w:val="0052115B"/>
    <w:rsid w:val="00531136"/>
    <w:rsid w:val="00531377"/>
    <w:rsid w:val="00555F0B"/>
    <w:rsid w:val="0055729A"/>
    <w:rsid w:val="005A2085"/>
    <w:rsid w:val="005D4B71"/>
    <w:rsid w:val="005D76C1"/>
    <w:rsid w:val="006114BB"/>
    <w:rsid w:val="006621EB"/>
    <w:rsid w:val="006826B8"/>
    <w:rsid w:val="006848B6"/>
    <w:rsid w:val="0068661A"/>
    <w:rsid w:val="006B09B6"/>
    <w:rsid w:val="006B4DB8"/>
    <w:rsid w:val="006D0482"/>
    <w:rsid w:val="00751DAD"/>
    <w:rsid w:val="0075421C"/>
    <w:rsid w:val="007618B3"/>
    <w:rsid w:val="00785E73"/>
    <w:rsid w:val="007879CF"/>
    <w:rsid w:val="007A4C29"/>
    <w:rsid w:val="007B5EE8"/>
    <w:rsid w:val="007C50BE"/>
    <w:rsid w:val="007E47E2"/>
    <w:rsid w:val="007F2903"/>
    <w:rsid w:val="00803B5B"/>
    <w:rsid w:val="0086303E"/>
    <w:rsid w:val="00866F73"/>
    <w:rsid w:val="00871518"/>
    <w:rsid w:val="00871B71"/>
    <w:rsid w:val="008723DD"/>
    <w:rsid w:val="008C5527"/>
    <w:rsid w:val="008C5BF0"/>
    <w:rsid w:val="008F04A6"/>
    <w:rsid w:val="00903EC0"/>
    <w:rsid w:val="00931CA2"/>
    <w:rsid w:val="009347FF"/>
    <w:rsid w:val="00AB31E3"/>
    <w:rsid w:val="00AB44D9"/>
    <w:rsid w:val="00AC66B7"/>
    <w:rsid w:val="00AD7320"/>
    <w:rsid w:val="00AE02AD"/>
    <w:rsid w:val="00AF3305"/>
    <w:rsid w:val="00B02564"/>
    <w:rsid w:val="00B0578D"/>
    <w:rsid w:val="00B27A3D"/>
    <w:rsid w:val="00B656D6"/>
    <w:rsid w:val="00B904C0"/>
    <w:rsid w:val="00B93CBE"/>
    <w:rsid w:val="00B96F99"/>
    <w:rsid w:val="00BA1C22"/>
    <w:rsid w:val="00BA2F78"/>
    <w:rsid w:val="00BC6479"/>
    <w:rsid w:val="00BF575D"/>
    <w:rsid w:val="00C20BB4"/>
    <w:rsid w:val="00C32D0C"/>
    <w:rsid w:val="00C60C1E"/>
    <w:rsid w:val="00C626C0"/>
    <w:rsid w:val="00C73894"/>
    <w:rsid w:val="00C9492C"/>
    <w:rsid w:val="00CC1E58"/>
    <w:rsid w:val="00D03F4D"/>
    <w:rsid w:val="00D05EEA"/>
    <w:rsid w:val="00D46C8E"/>
    <w:rsid w:val="00D643AB"/>
    <w:rsid w:val="00D913A1"/>
    <w:rsid w:val="00DA6D25"/>
    <w:rsid w:val="00DB3E3A"/>
    <w:rsid w:val="00DC4970"/>
    <w:rsid w:val="00DD552D"/>
    <w:rsid w:val="00DD5A85"/>
    <w:rsid w:val="00DE45A1"/>
    <w:rsid w:val="00DF0E52"/>
    <w:rsid w:val="00E01420"/>
    <w:rsid w:val="00E079C7"/>
    <w:rsid w:val="00E25ED5"/>
    <w:rsid w:val="00E326D1"/>
    <w:rsid w:val="00EA42B1"/>
    <w:rsid w:val="00EA70A6"/>
    <w:rsid w:val="00EE60CF"/>
    <w:rsid w:val="00EF7C19"/>
    <w:rsid w:val="00F13D10"/>
    <w:rsid w:val="00F22514"/>
    <w:rsid w:val="00F240C7"/>
    <w:rsid w:val="00F34F8E"/>
    <w:rsid w:val="00F40030"/>
    <w:rsid w:val="00F47950"/>
    <w:rsid w:val="00F6113E"/>
    <w:rsid w:val="00F62889"/>
    <w:rsid w:val="00F6346B"/>
    <w:rsid w:val="00F646C8"/>
    <w:rsid w:val="00F70D38"/>
    <w:rsid w:val="00FA0BE4"/>
    <w:rsid w:val="00FB0674"/>
    <w:rsid w:val="00FB79A4"/>
    <w:rsid w:val="00FC0D77"/>
    <w:rsid w:val="00FD4E23"/>
    <w:rsid w:val="00FE45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3F9C6"/>
  <w15:docId w15:val="{181B979A-97CB-478C-AFD6-7CDBDE4FB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Verdana" w:hAnsi="Verdana" w:cs="Verdana"/>
        <w:color w:val="333333"/>
        <w:sz w:val="18"/>
        <w:szCs w:val="18"/>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utoRedefine/>
    <w:uiPriority w:val="9"/>
    <w:qFormat/>
    <w:rsid w:val="00D913A1"/>
    <w:pPr>
      <w:shd w:val="clear" w:color="auto" w:fill="3B3838" w:themeFill="background2" w:themeFillShade="40"/>
      <w:spacing w:before="300"/>
      <w:jc w:val="both"/>
      <w:outlineLvl w:val="0"/>
    </w:pPr>
    <w:rPr>
      <w:b/>
      <w:color w:val="FFFFFF" w:themeColor="background1"/>
      <w:sz w:val="22"/>
      <w:szCs w:val="32"/>
    </w:rPr>
  </w:style>
  <w:style w:type="paragraph" w:styleId="Ttulo2">
    <w:name w:val="heading 2"/>
    <w:autoRedefine/>
    <w:uiPriority w:val="9"/>
    <w:unhideWhenUsed/>
    <w:qFormat/>
    <w:rsid w:val="00D913A1"/>
    <w:pPr>
      <w:pBdr>
        <w:bottom w:val="single" w:sz="4" w:space="1" w:color="auto"/>
      </w:pBdr>
      <w:spacing w:before="160" w:after="60"/>
      <w:outlineLvl w:val="1"/>
    </w:pPr>
    <w:rPr>
      <w:b/>
      <w:bCs/>
      <w:color w:val="000000" w:themeColor="text1"/>
      <w:szCs w:val="26"/>
    </w:rPr>
  </w:style>
  <w:style w:type="paragraph" w:styleId="Ttulo3">
    <w:name w:val="heading 3"/>
    <w:uiPriority w:val="9"/>
    <w:unhideWhenUsed/>
    <w:qFormat/>
    <w:rsid w:val="00286B77"/>
    <w:pPr>
      <w:spacing w:after="100"/>
      <w:outlineLvl w:val="2"/>
    </w:pPr>
    <w:rPr>
      <w:b/>
      <w:color w:val="000000" w:themeColor="text1"/>
      <w:sz w:val="17"/>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Textoennegrita1">
    <w:name w:val="Texto en negrita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F22514"/>
    <w:pPr>
      <w:tabs>
        <w:tab w:val="center" w:pos="4419"/>
        <w:tab w:val="right" w:pos="8838"/>
      </w:tabs>
    </w:pPr>
  </w:style>
  <w:style w:type="character" w:customStyle="1" w:styleId="EncabezadoCar">
    <w:name w:val="Encabezado Car"/>
    <w:basedOn w:val="Fuentedeprrafopredeter"/>
    <w:link w:val="Encabezado"/>
    <w:uiPriority w:val="99"/>
    <w:rsid w:val="00F22514"/>
  </w:style>
  <w:style w:type="paragraph" w:styleId="Piedepgina">
    <w:name w:val="footer"/>
    <w:basedOn w:val="Normal"/>
    <w:link w:val="PiedepginaCar"/>
    <w:uiPriority w:val="99"/>
    <w:unhideWhenUsed/>
    <w:rsid w:val="00F22514"/>
    <w:pPr>
      <w:tabs>
        <w:tab w:val="center" w:pos="4419"/>
        <w:tab w:val="right" w:pos="8838"/>
      </w:tabs>
    </w:pPr>
  </w:style>
  <w:style w:type="character" w:customStyle="1" w:styleId="PiedepginaCar">
    <w:name w:val="Pie de página Car"/>
    <w:basedOn w:val="Fuentedeprrafopredeter"/>
    <w:link w:val="Piedepgina"/>
    <w:uiPriority w:val="99"/>
    <w:rsid w:val="00F22514"/>
  </w:style>
  <w:style w:type="table" w:styleId="Tablaconcuadrcula4-nfasis3">
    <w:name w:val="Grid Table 4 Accent 3"/>
    <w:basedOn w:val="Tablanormal"/>
    <w:uiPriority w:val="49"/>
    <w:rsid w:val="00DC4970"/>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Descripcin">
    <w:name w:val="caption"/>
    <w:basedOn w:val="Normal"/>
    <w:next w:val="Normal"/>
    <w:uiPriority w:val="35"/>
    <w:unhideWhenUsed/>
    <w:qFormat/>
    <w:rsid w:val="00135CEF"/>
    <w:pPr>
      <w:spacing w:after="200"/>
    </w:pPr>
    <w:rPr>
      <w:i/>
      <w:iCs/>
      <w:color w:val="44546A" w:themeColor="text2"/>
    </w:rPr>
  </w:style>
  <w:style w:type="table" w:styleId="Tablaconcuadrcula">
    <w:name w:val="Table Grid"/>
    <w:basedOn w:val="Tablanormal"/>
    <w:uiPriority w:val="59"/>
    <w:rsid w:val="00AB44D9"/>
    <w:rPr>
      <w:rFonts w:asciiTheme="minorHAnsi" w:eastAsiaTheme="minorEastAsia" w:hAnsiTheme="minorHAnsi" w:cstheme="minorBidi"/>
      <w:color w:val="auto"/>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
    <w:name w:val="Grid Table 5 Dark"/>
    <w:basedOn w:val="Tablanormal"/>
    <w:uiPriority w:val="50"/>
    <w:rsid w:val="001E27A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NormalWeb">
    <w:name w:val="Normal (Web)"/>
    <w:basedOn w:val="Normal"/>
    <w:uiPriority w:val="99"/>
    <w:unhideWhenUsed/>
    <w:rsid w:val="00FC0D77"/>
    <w:pPr>
      <w:spacing w:before="100" w:beforeAutospacing="1" w:after="100" w:afterAutospacing="1"/>
    </w:pPr>
    <w:rPr>
      <w:rFonts w:ascii="Times New Roman" w:eastAsia="Times New Roman" w:hAnsi="Times New Roman" w:cs="Times New Roman"/>
      <w:color w:val="auto"/>
      <w:sz w:val="24"/>
      <w:szCs w:val="24"/>
    </w:rPr>
  </w:style>
  <w:style w:type="character" w:styleId="Textoennegrita">
    <w:name w:val="Strong"/>
    <w:basedOn w:val="Fuentedeprrafopredeter"/>
    <w:uiPriority w:val="22"/>
    <w:qFormat/>
    <w:rsid w:val="00FC0D77"/>
    <w:rPr>
      <w:b/>
      <w:bCs/>
    </w:rPr>
  </w:style>
  <w:style w:type="paragraph" w:styleId="Sinespaciado">
    <w:name w:val="No Spacing"/>
    <w:link w:val="SinespaciadoCar"/>
    <w:uiPriority w:val="1"/>
    <w:qFormat/>
    <w:rsid w:val="004F5DD7"/>
    <w:rPr>
      <w:rFonts w:asciiTheme="minorHAnsi" w:eastAsiaTheme="minorEastAsia" w:hAnsiTheme="minorHAnsi" w:cstheme="minorBidi"/>
      <w:color w:val="auto"/>
      <w:sz w:val="22"/>
      <w:szCs w:val="22"/>
    </w:rPr>
  </w:style>
  <w:style w:type="character" w:customStyle="1" w:styleId="SinespaciadoCar">
    <w:name w:val="Sin espaciado Car"/>
    <w:basedOn w:val="Fuentedeprrafopredeter"/>
    <w:link w:val="Sinespaciado"/>
    <w:uiPriority w:val="1"/>
    <w:rsid w:val="004F5DD7"/>
    <w:rPr>
      <w:rFonts w:asciiTheme="minorHAnsi" w:eastAsiaTheme="minorEastAsia" w:hAnsiTheme="minorHAnsi" w:cstheme="minorBidi"/>
      <w:color w:val="auto"/>
      <w:sz w:val="22"/>
      <w:szCs w:val="22"/>
    </w:rPr>
  </w:style>
  <w:style w:type="paragraph" w:styleId="TtuloTDC">
    <w:name w:val="TOC Heading"/>
    <w:basedOn w:val="Ttulo1"/>
    <w:next w:val="Normal"/>
    <w:uiPriority w:val="39"/>
    <w:unhideWhenUsed/>
    <w:qFormat/>
    <w:rsid w:val="000473EC"/>
    <w:pPr>
      <w:keepNext/>
      <w:keepLines/>
      <w:shd w:val="clear" w:color="auto" w:fill="auto"/>
      <w:spacing w:before="240" w:line="259" w:lineRule="auto"/>
      <w:jc w:val="left"/>
      <w:outlineLvl w:val="9"/>
    </w:pPr>
    <w:rPr>
      <w:rFonts w:asciiTheme="majorHAnsi" w:eastAsiaTheme="majorEastAsia" w:hAnsiTheme="majorHAnsi" w:cstheme="majorBidi"/>
      <w:b w:val="0"/>
      <w:color w:val="2F5496" w:themeColor="accent1" w:themeShade="BF"/>
      <w:sz w:val="32"/>
    </w:rPr>
  </w:style>
  <w:style w:type="paragraph" w:styleId="TDC1">
    <w:name w:val="toc 1"/>
    <w:basedOn w:val="Normal"/>
    <w:next w:val="Normal"/>
    <w:autoRedefine/>
    <w:uiPriority w:val="39"/>
    <w:unhideWhenUsed/>
    <w:rsid w:val="000473EC"/>
    <w:pPr>
      <w:spacing w:after="100"/>
    </w:pPr>
  </w:style>
  <w:style w:type="paragraph" w:styleId="TDC2">
    <w:name w:val="toc 2"/>
    <w:basedOn w:val="Normal"/>
    <w:next w:val="Normal"/>
    <w:autoRedefine/>
    <w:uiPriority w:val="39"/>
    <w:unhideWhenUsed/>
    <w:rsid w:val="000473EC"/>
    <w:pPr>
      <w:spacing w:after="100"/>
      <w:ind w:left="180"/>
    </w:pPr>
  </w:style>
  <w:style w:type="paragraph" w:styleId="TDC3">
    <w:name w:val="toc 3"/>
    <w:basedOn w:val="Normal"/>
    <w:next w:val="Normal"/>
    <w:autoRedefine/>
    <w:uiPriority w:val="39"/>
    <w:unhideWhenUsed/>
    <w:rsid w:val="000473EC"/>
    <w:pPr>
      <w:spacing w:after="100"/>
      <w:ind w:left="360"/>
    </w:pPr>
  </w:style>
  <w:style w:type="paragraph" w:styleId="TDC4">
    <w:name w:val="toc 4"/>
    <w:basedOn w:val="Normal"/>
    <w:next w:val="Normal"/>
    <w:autoRedefine/>
    <w:uiPriority w:val="39"/>
    <w:unhideWhenUsed/>
    <w:rsid w:val="008C5527"/>
    <w:pPr>
      <w:spacing w:after="100" w:line="259" w:lineRule="auto"/>
      <w:ind w:left="660"/>
    </w:pPr>
    <w:rPr>
      <w:rFonts w:asciiTheme="minorHAnsi" w:eastAsiaTheme="minorEastAsia" w:hAnsiTheme="minorHAnsi" w:cstheme="minorBidi"/>
      <w:color w:val="auto"/>
      <w:sz w:val="22"/>
      <w:szCs w:val="22"/>
    </w:rPr>
  </w:style>
  <w:style w:type="paragraph" w:styleId="TDC5">
    <w:name w:val="toc 5"/>
    <w:basedOn w:val="Normal"/>
    <w:next w:val="Normal"/>
    <w:autoRedefine/>
    <w:uiPriority w:val="39"/>
    <w:unhideWhenUsed/>
    <w:rsid w:val="008C5527"/>
    <w:pPr>
      <w:spacing w:after="100" w:line="259" w:lineRule="auto"/>
      <w:ind w:left="880"/>
    </w:pPr>
    <w:rPr>
      <w:rFonts w:asciiTheme="minorHAnsi" w:eastAsiaTheme="minorEastAsia" w:hAnsiTheme="minorHAnsi" w:cstheme="minorBidi"/>
      <w:color w:val="auto"/>
      <w:sz w:val="22"/>
      <w:szCs w:val="22"/>
    </w:rPr>
  </w:style>
  <w:style w:type="paragraph" w:styleId="TDC6">
    <w:name w:val="toc 6"/>
    <w:basedOn w:val="Normal"/>
    <w:next w:val="Normal"/>
    <w:autoRedefine/>
    <w:uiPriority w:val="39"/>
    <w:unhideWhenUsed/>
    <w:rsid w:val="008C5527"/>
    <w:pPr>
      <w:spacing w:after="100" w:line="259" w:lineRule="auto"/>
      <w:ind w:left="1100"/>
    </w:pPr>
    <w:rPr>
      <w:rFonts w:asciiTheme="minorHAnsi" w:eastAsiaTheme="minorEastAsia" w:hAnsiTheme="minorHAnsi" w:cstheme="minorBidi"/>
      <w:color w:val="auto"/>
      <w:sz w:val="22"/>
      <w:szCs w:val="22"/>
    </w:rPr>
  </w:style>
  <w:style w:type="paragraph" w:styleId="TDC7">
    <w:name w:val="toc 7"/>
    <w:basedOn w:val="Normal"/>
    <w:next w:val="Normal"/>
    <w:autoRedefine/>
    <w:uiPriority w:val="39"/>
    <w:unhideWhenUsed/>
    <w:rsid w:val="008C5527"/>
    <w:pPr>
      <w:spacing w:after="100" w:line="259" w:lineRule="auto"/>
      <w:ind w:left="1320"/>
    </w:pPr>
    <w:rPr>
      <w:rFonts w:asciiTheme="minorHAnsi" w:eastAsiaTheme="minorEastAsia" w:hAnsiTheme="minorHAnsi" w:cstheme="minorBidi"/>
      <w:color w:val="auto"/>
      <w:sz w:val="22"/>
      <w:szCs w:val="22"/>
    </w:rPr>
  </w:style>
  <w:style w:type="paragraph" w:styleId="TDC8">
    <w:name w:val="toc 8"/>
    <w:basedOn w:val="Normal"/>
    <w:next w:val="Normal"/>
    <w:autoRedefine/>
    <w:uiPriority w:val="39"/>
    <w:unhideWhenUsed/>
    <w:rsid w:val="008C5527"/>
    <w:pPr>
      <w:spacing w:after="100" w:line="259" w:lineRule="auto"/>
      <w:ind w:left="1540"/>
    </w:pPr>
    <w:rPr>
      <w:rFonts w:asciiTheme="minorHAnsi" w:eastAsiaTheme="minorEastAsia" w:hAnsiTheme="minorHAnsi" w:cstheme="minorBidi"/>
      <w:color w:val="auto"/>
      <w:sz w:val="22"/>
      <w:szCs w:val="22"/>
    </w:rPr>
  </w:style>
  <w:style w:type="paragraph" w:styleId="TDC9">
    <w:name w:val="toc 9"/>
    <w:basedOn w:val="Normal"/>
    <w:next w:val="Normal"/>
    <w:autoRedefine/>
    <w:uiPriority w:val="39"/>
    <w:unhideWhenUsed/>
    <w:rsid w:val="008C5527"/>
    <w:pPr>
      <w:spacing w:after="100" w:line="259" w:lineRule="auto"/>
      <w:ind w:left="1760"/>
    </w:pPr>
    <w:rPr>
      <w:rFonts w:asciiTheme="minorHAnsi" w:eastAsiaTheme="minorEastAsia" w:hAnsiTheme="minorHAnsi" w:cstheme="minorBidi"/>
      <w:color w:val="auto"/>
      <w:sz w:val="22"/>
      <w:szCs w:val="22"/>
    </w:rPr>
  </w:style>
  <w:style w:type="character" w:styleId="Mencinsinresolver">
    <w:name w:val="Unresolved Mention"/>
    <w:basedOn w:val="Fuentedeprrafopredeter"/>
    <w:uiPriority w:val="99"/>
    <w:semiHidden/>
    <w:unhideWhenUsed/>
    <w:rsid w:val="008C55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63712">
      <w:bodyDiv w:val="1"/>
      <w:marLeft w:val="0"/>
      <w:marRight w:val="0"/>
      <w:marTop w:val="0"/>
      <w:marBottom w:val="0"/>
      <w:divBdr>
        <w:top w:val="none" w:sz="0" w:space="0" w:color="auto"/>
        <w:left w:val="none" w:sz="0" w:space="0" w:color="auto"/>
        <w:bottom w:val="none" w:sz="0" w:space="0" w:color="auto"/>
        <w:right w:val="none" w:sz="0" w:space="0" w:color="auto"/>
      </w:divBdr>
    </w:div>
    <w:div w:id="49692498">
      <w:bodyDiv w:val="1"/>
      <w:marLeft w:val="0"/>
      <w:marRight w:val="0"/>
      <w:marTop w:val="0"/>
      <w:marBottom w:val="0"/>
      <w:divBdr>
        <w:top w:val="none" w:sz="0" w:space="0" w:color="auto"/>
        <w:left w:val="none" w:sz="0" w:space="0" w:color="auto"/>
        <w:bottom w:val="none" w:sz="0" w:space="0" w:color="auto"/>
        <w:right w:val="none" w:sz="0" w:space="0" w:color="auto"/>
      </w:divBdr>
    </w:div>
    <w:div w:id="51394884">
      <w:bodyDiv w:val="1"/>
      <w:marLeft w:val="0"/>
      <w:marRight w:val="0"/>
      <w:marTop w:val="0"/>
      <w:marBottom w:val="0"/>
      <w:divBdr>
        <w:top w:val="none" w:sz="0" w:space="0" w:color="auto"/>
        <w:left w:val="none" w:sz="0" w:space="0" w:color="auto"/>
        <w:bottom w:val="none" w:sz="0" w:space="0" w:color="auto"/>
        <w:right w:val="none" w:sz="0" w:space="0" w:color="auto"/>
      </w:divBdr>
    </w:div>
    <w:div w:id="153255235">
      <w:bodyDiv w:val="1"/>
      <w:marLeft w:val="0"/>
      <w:marRight w:val="0"/>
      <w:marTop w:val="0"/>
      <w:marBottom w:val="0"/>
      <w:divBdr>
        <w:top w:val="none" w:sz="0" w:space="0" w:color="auto"/>
        <w:left w:val="none" w:sz="0" w:space="0" w:color="auto"/>
        <w:bottom w:val="none" w:sz="0" w:space="0" w:color="auto"/>
        <w:right w:val="none" w:sz="0" w:space="0" w:color="auto"/>
      </w:divBdr>
    </w:div>
    <w:div w:id="213781445">
      <w:bodyDiv w:val="1"/>
      <w:marLeft w:val="0"/>
      <w:marRight w:val="0"/>
      <w:marTop w:val="0"/>
      <w:marBottom w:val="0"/>
      <w:divBdr>
        <w:top w:val="none" w:sz="0" w:space="0" w:color="auto"/>
        <w:left w:val="none" w:sz="0" w:space="0" w:color="auto"/>
        <w:bottom w:val="none" w:sz="0" w:space="0" w:color="auto"/>
        <w:right w:val="none" w:sz="0" w:space="0" w:color="auto"/>
      </w:divBdr>
    </w:div>
    <w:div w:id="222102882">
      <w:bodyDiv w:val="1"/>
      <w:marLeft w:val="0"/>
      <w:marRight w:val="0"/>
      <w:marTop w:val="0"/>
      <w:marBottom w:val="0"/>
      <w:divBdr>
        <w:top w:val="none" w:sz="0" w:space="0" w:color="auto"/>
        <w:left w:val="none" w:sz="0" w:space="0" w:color="auto"/>
        <w:bottom w:val="none" w:sz="0" w:space="0" w:color="auto"/>
        <w:right w:val="none" w:sz="0" w:space="0" w:color="auto"/>
      </w:divBdr>
    </w:div>
    <w:div w:id="222568581">
      <w:bodyDiv w:val="1"/>
      <w:marLeft w:val="0"/>
      <w:marRight w:val="0"/>
      <w:marTop w:val="0"/>
      <w:marBottom w:val="0"/>
      <w:divBdr>
        <w:top w:val="none" w:sz="0" w:space="0" w:color="auto"/>
        <w:left w:val="none" w:sz="0" w:space="0" w:color="auto"/>
        <w:bottom w:val="none" w:sz="0" w:space="0" w:color="auto"/>
        <w:right w:val="none" w:sz="0" w:space="0" w:color="auto"/>
      </w:divBdr>
    </w:div>
    <w:div w:id="223877380">
      <w:bodyDiv w:val="1"/>
      <w:marLeft w:val="0"/>
      <w:marRight w:val="0"/>
      <w:marTop w:val="0"/>
      <w:marBottom w:val="0"/>
      <w:divBdr>
        <w:top w:val="none" w:sz="0" w:space="0" w:color="auto"/>
        <w:left w:val="none" w:sz="0" w:space="0" w:color="auto"/>
        <w:bottom w:val="none" w:sz="0" w:space="0" w:color="auto"/>
        <w:right w:val="none" w:sz="0" w:space="0" w:color="auto"/>
      </w:divBdr>
    </w:div>
    <w:div w:id="224026909">
      <w:bodyDiv w:val="1"/>
      <w:marLeft w:val="0"/>
      <w:marRight w:val="0"/>
      <w:marTop w:val="0"/>
      <w:marBottom w:val="0"/>
      <w:divBdr>
        <w:top w:val="none" w:sz="0" w:space="0" w:color="auto"/>
        <w:left w:val="none" w:sz="0" w:space="0" w:color="auto"/>
        <w:bottom w:val="none" w:sz="0" w:space="0" w:color="auto"/>
        <w:right w:val="none" w:sz="0" w:space="0" w:color="auto"/>
      </w:divBdr>
    </w:div>
    <w:div w:id="234244167">
      <w:bodyDiv w:val="1"/>
      <w:marLeft w:val="0"/>
      <w:marRight w:val="0"/>
      <w:marTop w:val="0"/>
      <w:marBottom w:val="0"/>
      <w:divBdr>
        <w:top w:val="none" w:sz="0" w:space="0" w:color="auto"/>
        <w:left w:val="none" w:sz="0" w:space="0" w:color="auto"/>
        <w:bottom w:val="none" w:sz="0" w:space="0" w:color="auto"/>
        <w:right w:val="none" w:sz="0" w:space="0" w:color="auto"/>
      </w:divBdr>
    </w:div>
    <w:div w:id="300548901">
      <w:bodyDiv w:val="1"/>
      <w:marLeft w:val="0"/>
      <w:marRight w:val="0"/>
      <w:marTop w:val="0"/>
      <w:marBottom w:val="0"/>
      <w:divBdr>
        <w:top w:val="none" w:sz="0" w:space="0" w:color="auto"/>
        <w:left w:val="none" w:sz="0" w:space="0" w:color="auto"/>
        <w:bottom w:val="none" w:sz="0" w:space="0" w:color="auto"/>
        <w:right w:val="none" w:sz="0" w:space="0" w:color="auto"/>
      </w:divBdr>
    </w:div>
    <w:div w:id="302656219">
      <w:bodyDiv w:val="1"/>
      <w:marLeft w:val="0"/>
      <w:marRight w:val="0"/>
      <w:marTop w:val="0"/>
      <w:marBottom w:val="0"/>
      <w:divBdr>
        <w:top w:val="none" w:sz="0" w:space="0" w:color="auto"/>
        <w:left w:val="none" w:sz="0" w:space="0" w:color="auto"/>
        <w:bottom w:val="none" w:sz="0" w:space="0" w:color="auto"/>
        <w:right w:val="none" w:sz="0" w:space="0" w:color="auto"/>
      </w:divBdr>
    </w:div>
    <w:div w:id="337273004">
      <w:bodyDiv w:val="1"/>
      <w:marLeft w:val="0"/>
      <w:marRight w:val="0"/>
      <w:marTop w:val="0"/>
      <w:marBottom w:val="0"/>
      <w:divBdr>
        <w:top w:val="none" w:sz="0" w:space="0" w:color="auto"/>
        <w:left w:val="none" w:sz="0" w:space="0" w:color="auto"/>
        <w:bottom w:val="none" w:sz="0" w:space="0" w:color="auto"/>
        <w:right w:val="none" w:sz="0" w:space="0" w:color="auto"/>
      </w:divBdr>
    </w:div>
    <w:div w:id="341054718">
      <w:bodyDiv w:val="1"/>
      <w:marLeft w:val="0"/>
      <w:marRight w:val="0"/>
      <w:marTop w:val="0"/>
      <w:marBottom w:val="0"/>
      <w:divBdr>
        <w:top w:val="none" w:sz="0" w:space="0" w:color="auto"/>
        <w:left w:val="none" w:sz="0" w:space="0" w:color="auto"/>
        <w:bottom w:val="none" w:sz="0" w:space="0" w:color="auto"/>
        <w:right w:val="none" w:sz="0" w:space="0" w:color="auto"/>
      </w:divBdr>
    </w:div>
    <w:div w:id="369576796">
      <w:bodyDiv w:val="1"/>
      <w:marLeft w:val="0"/>
      <w:marRight w:val="0"/>
      <w:marTop w:val="0"/>
      <w:marBottom w:val="0"/>
      <w:divBdr>
        <w:top w:val="none" w:sz="0" w:space="0" w:color="auto"/>
        <w:left w:val="none" w:sz="0" w:space="0" w:color="auto"/>
        <w:bottom w:val="none" w:sz="0" w:space="0" w:color="auto"/>
        <w:right w:val="none" w:sz="0" w:space="0" w:color="auto"/>
      </w:divBdr>
    </w:div>
    <w:div w:id="371464538">
      <w:bodyDiv w:val="1"/>
      <w:marLeft w:val="0"/>
      <w:marRight w:val="0"/>
      <w:marTop w:val="0"/>
      <w:marBottom w:val="0"/>
      <w:divBdr>
        <w:top w:val="none" w:sz="0" w:space="0" w:color="auto"/>
        <w:left w:val="none" w:sz="0" w:space="0" w:color="auto"/>
        <w:bottom w:val="none" w:sz="0" w:space="0" w:color="auto"/>
        <w:right w:val="none" w:sz="0" w:space="0" w:color="auto"/>
      </w:divBdr>
    </w:div>
    <w:div w:id="409691832">
      <w:bodyDiv w:val="1"/>
      <w:marLeft w:val="0"/>
      <w:marRight w:val="0"/>
      <w:marTop w:val="0"/>
      <w:marBottom w:val="0"/>
      <w:divBdr>
        <w:top w:val="none" w:sz="0" w:space="0" w:color="auto"/>
        <w:left w:val="none" w:sz="0" w:space="0" w:color="auto"/>
        <w:bottom w:val="none" w:sz="0" w:space="0" w:color="auto"/>
        <w:right w:val="none" w:sz="0" w:space="0" w:color="auto"/>
      </w:divBdr>
    </w:div>
    <w:div w:id="477189093">
      <w:bodyDiv w:val="1"/>
      <w:marLeft w:val="0"/>
      <w:marRight w:val="0"/>
      <w:marTop w:val="0"/>
      <w:marBottom w:val="0"/>
      <w:divBdr>
        <w:top w:val="none" w:sz="0" w:space="0" w:color="auto"/>
        <w:left w:val="none" w:sz="0" w:space="0" w:color="auto"/>
        <w:bottom w:val="none" w:sz="0" w:space="0" w:color="auto"/>
        <w:right w:val="none" w:sz="0" w:space="0" w:color="auto"/>
      </w:divBdr>
    </w:div>
    <w:div w:id="570696228">
      <w:bodyDiv w:val="1"/>
      <w:marLeft w:val="0"/>
      <w:marRight w:val="0"/>
      <w:marTop w:val="0"/>
      <w:marBottom w:val="0"/>
      <w:divBdr>
        <w:top w:val="none" w:sz="0" w:space="0" w:color="auto"/>
        <w:left w:val="none" w:sz="0" w:space="0" w:color="auto"/>
        <w:bottom w:val="none" w:sz="0" w:space="0" w:color="auto"/>
        <w:right w:val="none" w:sz="0" w:space="0" w:color="auto"/>
      </w:divBdr>
    </w:div>
    <w:div w:id="594941866">
      <w:bodyDiv w:val="1"/>
      <w:marLeft w:val="0"/>
      <w:marRight w:val="0"/>
      <w:marTop w:val="0"/>
      <w:marBottom w:val="0"/>
      <w:divBdr>
        <w:top w:val="none" w:sz="0" w:space="0" w:color="auto"/>
        <w:left w:val="none" w:sz="0" w:space="0" w:color="auto"/>
        <w:bottom w:val="none" w:sz="0" w:space="0" w:color="auto"/>
        <w:right w:val="none" w:sz="0" w:space="0" w:color="auto"/>
      </w:divBdr>
    </w:div>
    <w:div w:id="695617012">
      <w:bodyDiv w:val="1"/>
      <w:marLeft w:val="0"/>
      <w:marRight w:val="0"/>
      <w:marTop w:val="0"/>
      <w:marBottom w:val="0"/>
      <w:divBdr>
        <w:top w:val="none" w:sz="0" w:space="0" w:color="auto"/>
        <w:left w:val="none" w:sz="0" w:space="0" w:color="auto"/>
        <w:bottom w:val="none" w:sz="0" w:space="0" w:color="auto"/>
        <w:right w:val="none" w:sz="0" w:space="0" w:color="auto"/>
      </w:divBdr>
    </w:div>
    <w:div w:id="728264034">
      <w:bodyDiv w:val="1"/>
      <w:marLeft w:val="0"/>
      <w:marRight w:val="0"/>
      <w:marTop w:val="0"/>
      <w:marBottom w:val="0"/>
      <w:divBdr>
        <w:top w:val="none" w:sz="0" w:space="0" w:color="auto"/>
        <w:left w:val="none" w:sz="0" w:space="0" w:color="auto"/>
        <w:bottom w:val="none" w:sz="0" w:space="0" w:color="auto"/>
        <w:right w:val="none" w:sz="0" w:space="0" w:color="auto"/>
      </w:divBdr>
    </w:div>
    <w:div w:id="762383782">
      <w:bodyDiv w:val="1"/>
      <w:marLeft w:val="0"/>
      <w:marRight w:val="0"/>
      <w:marTop w:val="0"/>
      <w:marBottom w:val="0"/>
      <w:divBdr>
        <w:top w:val="none" w:sz="0" w:space="0" w:color="auto"/>
        <w:left w:val="none" w:sz="0" w:space="0" w:color="auto"/>
        <w:bottom w:val="none" w:sz="0" w:space="0" w:color="auto"/>
        <w:right w:val="none" w:sz="0" w:space="0" w:color="auto"/>
      </w:divBdr>
    </w:div>
    <w:div w:id="779373842">
      <w:bodyDiv w:val="1"/>
      <w:marLeft w:val="0"/>
      <w:marRight w:val="0"/>
      <w:marTop w:val="0"/>
      <w:marBottom w:val="0"/>
      <w:divBdr>
        <w:top w:val="none" w:sz="0" w:space="0" w:color="auto"/>
        <w:left w:val="none" w:sz="0" w:space="0" w:color="auto"/>
        <w:bottom w:val="none" w:sz="0" w:space="0" w:color="auto"/>
        <w:right w:val="none" w:sz="0" w:space="0" w:color="auto"/>
      </w:divBdr>
    </w:div>
    <w:div w:id="820003373">
      <w:bodyDiv w:val="1"/>
      <w:marLeft w:val="0"/>
      <w:marRight w:val="0"/>
      <w:marTop w:val="0"/>
      <w:marBottom w:val="0"/>
      <w:divBdr>
        <w:top w:val="none" w:sz="0" w:space="0" w:color="auto"/>
        <w:left w:val="none" w:sz="0" w:space="0" w:color="auto"/>
        <w:bottom w:val="none" w:sz="0" w:space="0" w:color="auto"/>
        <w:right w:val="none" w:sz="0" w:space="0" w:color="auto"/>
      </w:divBdr>
    </w:div>
    <w:div w:id="1003434839">
      <w:bodyDiv w:val="1"/>
      <w:marLeft w:val="0"/>
      <w:marRight w:val="0"/>
      <w:marTop w:val="0"/>
      <w:marBottom w:val="0"/>
      <w:divBdr>
        <w:top w:val="none" w:sz="0" w:space="0" w:color="auto"/>
        <w:left w:val="none" w:sz="0" w:space="0" w:color="auto"/>
        <w:bottom w:val="none" w:sz="0" w:space="0" w:color="auto"/>
        <w:right w:val="none" w:sz="0" w:space="0" w:color="auto"/>
      </w:divBdr>
    </w:div>
    <w:div w:id="1033074984">
      <w:bodyDiv w:val="1"/>
      <w:marLeft w:val="0"/>
      <w:marRight w:val="0"/>
      <w:marTop w:val="0"/>
      <w:marBottom w:val="0"/>
      <w:divBdr>
        <w:top w:val="none" w:sz="0" w:space="0" w:color="auto"/>
        <w:left w:val="none" w:sz="0" w:space="0" w:color="auto"/>
        <w:bottom w:val="none" w:sz="0" w:space="0" w:color="auto"/>
        <w:right w:val="none" w:sz="0" w:space="0" w:color="auto"/>
      </w:divBdr>
    </w:div>
    <w:div w:id="1138837532">
      <w:bodyDiv w:val="1"/>
      <w:marLeft w:val="0"/>
      <w:marRight w:val="0"/>
      <w:marTop w:val="0"/>
      <w:marBottom w:val="0"/>
      <w:divBdr>
        <w:top w:val="none" w:sz="0" w:space="0" w:color="auto"/>
        <w:left w:val="none" w:sz="0" w:space="0" w:color="auto"/>
        <w:bottom w:val="none" w:sz="0" w:space="0" w:color="auto"/>
        <w:right w:val="none" w:sz="0" w:space="0" w:color="auto"/>
      </w:divBdr>
    </w:div>
    <w:div w:id="1177189466">
      <w:bodyDiv w:val="1"/>
      <w:marLeft w:val="0"/>
      <w:marRight w:val="0"/>
      <w:marTop w:val="0"/>
      <w:marBottom w:val="0"/>
      <w:divBdr>
        <w:top w:val="none" w:sz="0" w:space="0" w:color="auto"/>
        <w:left w:val="none" w:sz="0" w:space="0" w:color="auto"/>
        <w:bottom w:val="none" w:sz="0" w:space="0" w:color="auto"/>
        <w:right w:val="none" w:sz="0" w:space="0" w:color="auto"/>
      </w:divBdr>
    </w:div>
    <w:div w:id="1187135024">
      <w:bodyDiv w:val="1"/>
      <w:marLeft w:val="0"/>
      <w:marRight w:val="0"/>
      <w:marTop w:val="0"/>
      <w:marBottom w:val="0"/>
      <w:divBdr>
        <w:top w:val="none" w:sz="0" w:space="0" w:color="auto"/>
        <w:left w:val="none" w:sz="0" w:space="0" w:color="auto"/>
        <w:bottom w:val="none" w:sz="0" w:space="0" w:color="auto"/>
        <w:right w:val="none" w:sz="0" w:space="0" w:color="auto"/>
      </w:divBdr>
    </w:div>
    <w:div w:id="1229532476">
      <w:bodyDiv w:val="1"/>
      <w:marLeft w:val="0"/>
      <w:marRight w:val="0"/>
      <w:marTop w:val="0"/>
      <w:marBottom w:val="0"/>
      <w:divBdr>
        <w:top w:val="none" w:sz="0" w:space="0" w:color="auto"/>
        <w:left w:val="none" w:sz="0" w:space="0" w:color="auto"/>
        <w:bottom w:val="none" w:sz="0" w:space="0" w:color="auto"/>
        <w:right w:val="none" w:sz="0" w:space="0" w:color="auto"/>
      </w:divBdr>
    </w:div>
    <w:div w:id="1250382960">
      <w:bodyDiv w:val="1"/>
      <w:marLeft w:val="0"/>
      <w:marRight w:val="0"/>
      <w:marTop w:val="0"/>
      <w:marBottom w:val="0"/>
      <w:divBdr>
        <w:top w:val="none" w:sz="0" w:space="0" w:color="auto"/>
        <w:left w:val="none" w:sz="0" w:space="0" w:color="auto"/>
        <w:bottom w:val="none" w:sz="0" w:space="0" w:color="auto"/>
        <w:right w:val="none" w:sz="0" w:space="0" w:color="auto"/>
      </w:divBdr>
    </w:div>
    <w:div w:id="1336415233">
      <w:bodyDiv w:val="1"/>
      <w:marLeft w:val="0"/>
      <w:marRight w:val="0"/>
      <w:marTop w:val="0"/>
      <w:marBottom w:val="0"/>
      <w:divBdr>
        <w:top w:val="none" w:sz="0" w:space="0" w:color="auto"/>
        <w:left w:val="none" w:sz="0" w:space="0" w:color="auto"/>
        <w:bottom w:val="none" w:sz="0" w:space="0" w:color="auto"/>
        <w:right w:val="none" w:sz="0" w:space="0" w:color="auto"/>
      </w:divBdr>
    </w:div>
    <w:div w:id="1344670953">
      <w:bodyDiv w:val="1"/>
      <w:marLeft w:val="0"/>
      <w:marRight w:val="0"/>
      <w:marTop w:val="0"/>
      <w:marBottom w:val="0"/>
      <w:divBdr>
        <w:top w:val="none" w:sz="0" w:space="0" w:color="auto"/>
        <w:left w:val="none" w:sz="0" w:space="0" w:color="auto"/>
        <w:bottom w:val="none" w:sz="0" w:space="0" w:color="auto"/>
        <w:right w:val="none" w:sz="0" w:space="0" w:color="auto"/>
      </w:divBdr>
    </w:div>
    <w:div w:id="1354111496">
      <w:bodyDiv w:val="1"/>
      <w:marLeft w:val="0"/>
      <w:marRight w:val="0"/>
      <w:marTop w:val="0"/>
      <w:marBottom w:val="0"/>
      <w:divBdr>
        <w:top w:val="none" w:sz="0" w:space="0" w:color="auto"/>
        <w:left w:val="none" w:sz="0" w:space="0" w:color="auto"/>
        <w:bottom w:val="none" w:sz="0" w:space="0" w:color="auto"/>
        <w:right w:val="none" w:sz="0" w:space="0" w:color="auto"/>
      </w:divBdr>
    </w:div>
    <w:div w:id="1425959190">
      <w:bodyDiv w:val="1"/>
      <w:marLeft w:val="0"/>
      <w:marRight w:val="0"/>
      <w:marTop w:val="0"/>
      <w:marBottom w:val="0"/>
      <w:divBdr>
        <w:top w:val="none" w:sz="0" w:space="0" w:color="auto"/>
        <w:left w:val="none" w:sz="0" w:space="0" w:color="auto"/>
        <w:bottom w:val="none" w:sz="0" w:space="0" w:color="auto"/>
        <w:right w:val="none" w:sz="0" w:space="0" w:color="auto"/>
      </w:divBdr>
    </w:div>
    <w:div w:id="1438912174">
      <w:bodyDiv w:val="1"/>
      <w:marLeft w:val="0"/>
      <w:marRight w:val="0"/>
      <w:marTop w:val="0"/>
      <w:marBottom w:val="0"/>
      <w:divBdr>
        <w:top w:val="none" w:sz="0" w:space="0" w:color="auto"/>
        <w:left w:val="none" w:sz="0" w:space="0" w:color="auto"/>
        <w:bottom w:val="none" w:sz="0" w:space="0" w:color="auto"/>
        <w:right w:val="none" w:sz="0" w:space="0" w:color="auto"/>
      </w:divBdr>
    </w:div>
    <w:div w:id="1466581678">
      <w:bodyDiv w:val="1"/>
      <w:marLeft w:val="0"/>
      <w:marRight w:val="0"/>
      <w:marTop w:val="0"/>
      <w:marBottom w:val="0"/>
      <w:divBdr>
        <w:top w:val="none" w:sz="0" w:space="0" w:color="auto"/>
        <w:left w:val="none" w:sz="0" w:space="0" w:color="auto"/>
        <w:bottom w:val="none" w:sz="0" w:space="0" w:color="auto"/>
        <w:right w:val="none" w:sz="0" w:space="0" w:color="auto"/>
      </w:divBdr>
    </w:div>
    <w:div w:id="1536114474">
      <w:bodyDiv w:val="1"/>
      <w:marLeft w:val="0"/>
      <w:marRight w:val="0"/>
      <w:marTop w:val="0"/>
      <w:marBottom w:val="0"/>
      <w:divBdr>
        <w:top w:val="none" w:sz="0" w:space="0" w:color="auto"/>
        <w:left w:val="none" w:sz="0" w:space="0" w:color="auto"/>
        <w:bottom w:val="none" w:sz="0" w:space="0" w:color="auto"/>
        <w:right w:val="none" w:sz="0" w:space="0" w:color="auto"/>
      </w:divBdr>
    </w:div>
    <w:div w:id="1561557875">
      <w:bodyDiv w:val="1"/>
      <w:marLeft w:val="0"/>
      <w:marRight w:val="0"/>
      <w:marTop w:val="0"/>
      <w:marBottom w:val="0"/>
      <w:divBdr>
        <w:top w:val="none" w:sz="0" w:space="0" w:color="auto"/>
        <w:left w:val="none" w:sz="0" w:space="0" w:color="auto"/>
        <w:bottom w:val="none" w:sz="0" w:space="0" w:color="auto"/>
        <w:right w:val="none" w:sz="0" w:space="0" w:color="auto"/>
      </w:divBdr>
    </w:div>
    <w:div w:id="1583755862">
      <w:bodyDiv w:val="1"/>
      <w:marLeft w:val="0"/>
      <w:marRight w:val="0"/>
      <w:marTop w:val="0"/>
      <w:marBottom w:val="0"/>
      <w:divBdr>
        <w:top w:val="none" w:sz="0" w:space="0" w:color="auto"/>
        <w:left w:val="none" w:sz="0" w:space="0" w:color="auto"/>
        <w:bottom w:val="none" w:sz="0" w:space="0" w:color="auto"/>
        <w:right w:val="none" w:sz="0" w:space="0" w:color="auto"/>
      </w:divBdr>
    </w:div>
    <w:div w:id="1675183482">
      <w:bodyDiv w:val="1"/>
      <w:marLeft w:val="0"/>
      <w:marRight w:val="0"/>
      <w:marTop w:val="0"/>
      <w:marBottom w:val="0"/>
      <w:divBdr>
        <w:top w:val="none" w:sz="0" w:space="0" w:color="auto"/>
        <w:left w:val="none" w:sz="0" w:space="0" w:color="auto"/>
        <w:bottom w:val="none" w:sz="0" w:space="0" w:color="auto"/>
        <w:right w:val="none" w:sz="0" w:space="0" w:color="auto"/>
      </w:divBdr>
    </w:div>
    <w:div w:id="1696421904">
      <w:bodyDiv w:val="1"/>
      <w:marLeft w:val="0"/>
      <w:marRight w:val="0"/>
      <w:marTop w:val="0"/>
      <w:marBottom w:val="0"/>
      <w:divBdr>
        <w:top w:val="none" w:sz="0" w:space="0" w:color="auto"/>
        <w:left w:val="none" w:sz="0" w:space="0" w:color="auto"/>
        <w:bottom w:val="none" w:sz="0" w:space="0" w:color="auto"/>
        <w:right w:val="none" w:sz="0" w:space="0" w:color="auto"/>
      </w:divBdr>
    </w:div>
    <w:div w:id="1719283952">
      <w:bodyDiv w:val="1"/>
      <w:marLeft w:val="0"/>
      <w:marRight w:val="0"/>
      <w:marTop w:val="0"/>
      <w:marBottom w:val="0"/>
      <w:divBdr>
        <w:top w:val="none" w:sz="0" w:space="0" w:color="auto"/>
        <w:left w:val="none" w:sz="0" w:space="0" w:color="auto"/>
        <w:bottom w:val="none" w:sz="0" w:space="0" w:color="auto"/>
        <w:right w:val="none" w:sz="0" w:space="0" w:color="auto"/>
      </w:divBdr>
    </w:div>
    <w:div w:id="1743211288">
      <w:bodyDiv w:val="1"/>
      <w:marLeft w:val="0"/>
      <w:marRight w:val="0"/>
      <w:marTop w:val="0"/>
      <w:marBottom w:val="0"/>
      <w:divBdr>
        <w:top w:val="none" w:sz="0" w:space="0" w:color="auto"/>
        <w:left w:val="none" w:sz="0" w:space="0" w:color="auto"/>
        <w:bottom w:val="none" w:sz="0" w:space="0" w:color="auto"/>
        <w:right w:val="none" w:sz="0" w:space="0" w:color="auto"/>
      </w:divBdr>
    </w:div>
    <w:div w:id="1757676408">
      <w:bodyDiv w:val="1"/>
      <w:marLeft w:val="0"/>
      <w:marRight w:val="0"/>
      <w:marTop w:val="0"/>
      <w:marBottom w:val="0"/>
      <w:divBdr>
        <w:top w:val="none" w:sz="0" w:space="0" w:color="auto"/>
        <w:left w:val="none" w:sz="0" w:space="0" w:color="auto"/>
        <w:bottom w:val="none" w:sz="0" w:space="0" w:color="auto"/>
        <w:right w:val="none" w:sz="0" w:space="0" w:color="auto"/>
      </w:divBdr>
    </w:div>
    <w:div w:id="1791624638">
      <w:bodyDiv w:val="1"/>
      <w:marLeft w:val="0"/>
      <w:marRight w:val="0"/>
      <w:marTop w:val="0"/>
      <w:marBottom w:val="0"/>
      <w:divBdr>
        <w:top w:val="none" w:sz="0" w:space="0" w:color="auto"/>
        <w:left w:val="none" w:sz="0" w:space="0" w:color="auto"/>
        <w:bottom w:val="none" w:sz="0" w:space="0" w:color="auto"/>
        <w:right w:val="none" w:sz="0" w:space="0" w:color="auto"/>
      </w:divBdr>
    </w:div>
    <w:div w:id="1831864162">
      <w:bodyDiv w:val="1"/>
      <w:marLeft w:val="0"/>
      <w:marRight w:val="0"/>
      <w:marTop w:val="0"/>
      <w:marBottom w:val="0"/>
      <w:divBdr>
        <w:top w:val="none" w:sz="0" w:space="0" w:color="auto"/>
        <w:left w:val="none" w:sz="0" w:space="0" w:color="auto"/>
        <w:bottom w:val="none" w:sz="0" w:space="0" w:color="auto"/>
        <w:right w:val="none" w:sz="0" w:space="0" w:color="auto"/>
      </w:divBdr>
    </w:div>
    <w:div w:id="1847094635">
      <w:bodyDiv w:val="1"/>
      <w:marLeft w:val="0"/>
      <w:marRight w:val="0"/>
      <w:marTop w:val="0"/>
      <w:marBottom w:val="0"/>
      <w:divBdr>
        <w:top w:val="none" w:sz="0" w:space="0" w:color="auto"/>
        <w:left w:val="none" w:sz="0" w:space="0" w:color="auto"/>
        <w:bottom w:val="none" w:sz="0" w:space="0" w:color="auto"/>
        <w:right w:val="none" w:sz="0" w:space="0" w:color="auto"/>
      </w:divBdr>
    </w:div>
    <w:div w:id="1945991652">
      <w:bodyDiv w:val="1"/>
      <w:marLeft w:val="0"/>
      <w:marRight w:val="0"/>
      <w:marTop w:val="0"/>
      <w:marBottom w:val="0"/>
      <w:divBdr>
        <w:top w:val="none" w:sz="0" w:space="0" w:color="auto"/>
        <w:left w:val="none" w:sz="0" w:space="0" w:color="auto"/>
        <w:bottom w:val="none" w:sz="0" w:space="0" w:color="auto"/>
        <w:right w:val="none" w:sz="0" w:space="0" w:color="auto"/>
      </w:divBdr>
    </w:div>
    <w:div w:id="1954701930">
      <w:bodyDiv w:val="1"/>
      <w:marLeft w:val="0"/>
      <w:marRight w:val="0"/>
      <w:marTop w:val="0"/>
      <w:marBottom w:val="0"/>
      <w:divBdr>
        <w:top w:val="none" w:sz="0" w:space="0" w:color="auto"/>
        <w:left w:val="none" w:sz="0" w:space="0" w:color="auto"/>
        <w:bottom w:val="none" w:sz="0" w:space="0" w:color="auto"/>
        <w:right w:val="none" w:sz="0" w:space="0" w:color="auto"/>
      </w:divBdr>
    </w:div>
    <w:div w:id="1960916190">
      <w:bodyDiv w:val="1"/>
      <w:marLeft w:val="0"/>
      <w:marRight w:val="0"/>
      <w:marTop w:val="0"/>
      <w:marBottom w:val="0"/>
      <w:divBdr>
        <w:top w:val="none" w:sz="0" w:space="0" w:color="auto"/>
        <w:left w:val="none" w:sz="0" w:space="0" w:color="auto"/>
        <w:bottom w:val="none" w:sz="0" w:space="0" w:color="auto"/>
        <w:right w:val="none" w:sz="0" w:space="0" w:color="auto"/>
      </w:divBdr>
    </w:div>
    <w:div w:id="1973169857">
      <w:bodyDiv w:val="1"/>
      <w:marLeft w:val="0"/>
      <w:marRight w:val="0"/>
      <w:marTop w:val="0"/>
      <w:marBottom w:val="0"/>
      <w:divBdr>
        <w:top w:val="none" w:sz="0" w:space="0" w:color="auto"/>
        <w:left w:val="none" w:sz="0" w:space="0" w:color="auto"/>
        <w:bottom w:val="none" w:sz="0" w:space="0" w:color="auto"/>
        <w:right w:val="none" w:sz="0" w:space="0" w:color="auto"/>
      </w:divBdr>
    </w:div>
    <w:div w:id="2006516078">
      <w:bodyDiv w:val="1"/>
      <w:marLeft w:val="0"/>
      <w:marRight w:val="0"/>
      <w:marTop w:val="0"/>
      <w:marBottom w:val="0"/>
      <w:divBdr>
        <w:top w:val="none" w:sz="0" w:space="0" w:color="auto"/>
        <w:left w:val="none" w:sz="0" w:space="0" w:color="auto"/>
        <w:bottom w:val="none" w:sz="0" w:space="0" w:color="auto"/>
        <w:right w:val="none" w:sz="0" w:space="0" w:color="auto"/>
      </w:divBdr>
    </w:div>
    <w:div w:id="2050758007">
      <w:bodyDiv w:val="1"/>
      <w:marLeft w:val="0"/>
      <w:marRight w:val="0"/>
      <w:marTop w:val="0"/>
      <w:marBottom w:val="0"/>
      <w:divBdr>
        <w:top w:val="none" w:sz="0" w:space="0" w:color="auto"/>
        <w:left w:val="none" w:sz="0" w:space="0" w:color="auto"/>
        <w:bottom w:val="none" w:sz="0" w:space="0" w:color="auto"/>
        <w:right w:val="none" w:sz="0" w:space="0" w:color="auto"/>
      </w:divBdr>
    </w:div>
    <w:div w:id="2052339668">
      <w:bodyDiv w:val="1"/>
      <w:marLeft w:val="0"/>
      <w:marRight w:val="0"/>
      <w:marTop w:val="0"/>
      <w:marBottom w:val="0"/>
      <w:divBdr>
        <w:top w:val="none" w:sz="0" w:space="0" w:color="auto"/>
        <w:left w:val="none" w:sz="0" w:space="0" w:color="auto"/>
        <w:bottom w:val="none" w:sz="0" w:space="0" w:color="auto"/>
        <w:right w:val="none" w:sz="0" w:space="0" w:color="auto"/>
      </w:divBdr>
    </w:div>
    <w:div w:id="2129733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0741A-3EE4-4843-A7B0-D7647DE37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24740</Words>
  <Characters>136071</Characters>
  <Application>Microsoft Office Word</Application>
  <DocSecurity>0</DocSecurity>
  <Lines>1133</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Andrés Mauricio Muñoz</cp:lastModifiedBy>
  <cp:revision>2</cp:revision>
  <cp:lastPrinted>2026-05-29T16:01:00Z</cp:lastPrinted>
  <dcterms:created xsi:type="dcterms:W3CDTF">2026-09-15T22:43:00Z</dcterms:created>
  <dcterms:modified xsi:type="dcterms:W3CDTF">2026-09-15T22:43:00Z</dcterms:modified>
</cp:coreProperties>
</file>