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E0413A" w14:textId="77777777" w:rsidR="00522E3F" w:rsidRDefault="00522E3F" w:rsidP="007903D5">
      <w:pPr>
        <w:autoSpaceDE w:val="0"/>
        <w:autoSpaceDN w:val="0"/>
        <w:jc w:val="both"/>
        <w:rPr>
          <w:rFonts w:ascii="Arial" w:hAnsi="Arial" w:cs="Arial"/>
          <w:bCs/>
          <w:sz w:val="20"/>
          <w:szCs w:val="20"/>
          <w:lang w:val="es-CO"/>
        </w:rPr>
      </w:pPr>
    </w:p>
    <w:p w14:paraId="795906CD" w14:textId="42BDD288" w:rsidR="003C28F9" w:rsidRPr="009B0658" w:rsidRDefault="003C28F9" w:rsidP="003C28F9">
      <w:pPr>
        <w:suppressAutoHyphens/>
        <w:autoSpaceDE w:val="0"/>
        <w:jc w:val="center"/>
        <w:rPr>
          <w:rFonts w:ascii="Arial" w:hAnsi="Arial" w:cs="Arial"/>
          <w:b/>
          <w:sz w:val="20"/>
          <w:szCs w:val="20"/>
        </w:rPr>
      </w:pPr>
      <w:r w:rsidRPr="009B0658">
        <w:rPr>
          <w:rFonts w:ascii="Arial" w:hAnsi="Arial" w:cs="Arial"/>
          <w:b/>
          <w:sz w:val="20"/>
          <w:szCs w:val="20"/>
        </w:rPr>
        <w:t>VALORES ESTIMADOS (PRECIOS TECHO)</w:t>
      </w:r>
    </w:p>
    <w:p w14:paraId="51DF3CE0" w14:textId="77777777" w:rsidR="00522E3F" w:rsidRPr="00926D0D" w:rsidRDefault="00522E3F" w:rsidP="00522E3F">
      <w:pPr>
        <w:ind w:right="-709"/>
        <w:jc w:val="both"/>
        <w:rPr>
          <w:rFonts w:ascii="Arial" w:hAnsi="Arial" w:cs="Arial"/>
          <w:b/>
          <w:sz w:val="18"/>
          <w:szCs w:val="18"/>
        </w:rPr>
      </w:pPr>
    </w:p>
    <w:p w14:paraId="7C2F36D6" w14:textId="77777777" w:rsidR="00522E3F" w:rsidRPr="00926D0D" w:rsidRDefault="00522E3F" w:rsidP="00522E3F">
      <w:pPr>
        <w:ind w:right="-709"/>
        <w:jc w:val="both"/>
        <w:rPr>
          <w:rFonts w:ascii="Arial" w:hAnsi="Arial" w:cs="Arial"/>
          <w:b/>
          <w:sz w:val="20"/>
          <w:szCs w:val="18"/>
        </w:rPr>
      </w:pPr>
      <w:bookmarkStart w:id="0" w:name="_Hlk181971241"/>
      <w:bookmarkStart w:id="1" w:name="_Hlk146806792"/>
      <w:r w:rsidRPr="00926D0D">
        <w:rPr>
          <w:rFonts w:ascii="Arial" w:hAnsi="Arial" w:cs="Arial"/>
          <w:b/>
          <w:sz w:val="20"/>
          <w:szCs w:val="18"/>
        </w:rPr>
        <w:t>SERVICIOS DOMICILIARIOS</w:t>
      </w:r>
    </w:p>
    <w:p w14:paraId="3A57AB4D" w14:textId="77777777" w:rsidR="00522E3F" w:rsidRPr="00926D0D" w:rsidRDefault="00522E3F" w:rsidP="00522E3F">
      <w:pPr>
        <w:ind w:right="-709"/>
        <w:jc w:val="both"/>
        <w:rPr>
          <w:rFonts w:ascii="Arial" w:hAnsi="Arial" w:cs="Arial"/>
          <w:b/>
          <w:sz w:val="20"/>
          <w:szCs w:val="18"/>
        </w:rPr>
      </w:pPr>
    </w:p>
    <w:tbl>
      <w:tblPr>
        <w:tblW w:w="0" w:type="auto"/>
        <w:jc w:val="center"/>
        <w:tblCellMar>
          <w:left w:w="70" w:type="dxa"/>
          <w:right w:w="70" w:type="dxa"/>
        </w:tblCellMar>
        <w:tblLook w:val="04A0" w:firstRow="1" w:lastRow="0" w:firstColumn="1" w:lastColumn="0" w:noHBand="0" w:noVBand="1"/>
      </w:tblPr>
      <w:tblGrid>
        <w:gridCol w:w="523"/>
        <w:gridCol w:w="905"/>
        <w:gridCol w:w="4801"/>
        <w:gridCol w:w="1417"/>
        <w:gridCol w:w="1589"/>
      </w:tblGrid>
      <w:tr w:rsidR="00522E3F" w:rsidRPr="00522E3F" w14:paraId="4C18335D" w14:textId="77777777" w:rsidTr="00522E3F">
        <w:trPr>
          <w:trHeight w:val="20"/>
          <w:tblHeader/>
          <w:jc w:val="center"/>
        </w:trPr>
        <w:tc>
          <w:tcPr>
            <w:tcW w:w="7646" w:type="dxa"/>
            <w:gridSpan w:val="4"/>
            <w:tcBorders>
              <w:top w:val="single" w:sz="8" w:space="0" w:color="auto"/>
              <w:left w:val="single" w:sz="8" w:space="0" w:color="auto"/>
              <w:bottom w:val="single" w:sz="8" w:space="0" w:color="auto"/>
              <w:right w:val="single" w:sz="8" w:space="0" w:color="000000"/>
            </w:tcBorders>
            <w:shd w:val="clear" w:color="auto" w:fill="E2EFD9" w:themeFill="accent6" w:themeFillTint="33"/>
            <w:vAlign w:val="center"/>
            <w:hideMark/>
          </w:tcPr>
          <w:p w14:paraId="505370AE" w14:textId="77777777" w:rsidR="00522E3F" w:rsidRPr="00522E3F" w:rsidRDefault="00522E3F" w:rsidP="00522E3F">
            <w:pPr>
              <w:jc w:val="center"/>
              <w:rPr>
                <w:rFonts w:ascii="Arial" w:hAnsi="Arial" w:cs="Arial"/>
                <w:color w:val="FFFFFF"/>
                <w:sz w:val="16"/>
                <w:szCs w:val="16"/>
                <w:lang w:eastAsia="es-CO"/>
              </w:rPr>
            </w:pPr>
            <w:r w:rsidRPr="00522E3F">
              <w:rPr>
                <w:rFonts w:ascii="Arial" w:hAnsi="Arial" w:cs="Arial"/>
                <w:color w:val="000000" w:themeColor="text1"/>
                <w:sz w:val="16"/>
                <w:szCs w:val="16"/>
                <w:lang w:eastAsia="es-CO"/>
              </w:rPr>
              <w:t>SERVICIOS</w:t>
            </w:r>
          </w:p>
        </w:tc>
        <w:tc>
          <w:tcPr>
            <w:tcW w:w="0" w:type="auto"/>
            <w:vMerge w:val="restart"/>
            <w:tcBorders>
              <w:top w:val="single" w:sz="8" w:space="0" w:color="auto"/>
              <w:left w:val="single" w:sz="8" w:space="0" w:color="auto"/>
              <w:right w:val="single" w:sz="8" w:space="0" w:color="auto"/>
            </w:tcBorders>
            <w:shd w:val="clear" w:color="auto" w:fill="E2EFD9" w:themeFill="accent6" w:themeFillTint="33"/>
            <w:vAlign w:val="center"/>
            <w:hideMark/>
          </w:tcPr>
          <w:p w14:paraId="194D7899"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VALOR ESTIMADO</w:t>
            </w:r>
          </w:p>
        </w:tc>
      </w:tr>
      <w:tr w:rsidR="00522E3F" w:rsidRPr="00522E3F" w14:paraId="285A666D" w14:textId="77777777" w:rsidTr="00522E3F">
        <w:trPr>
          <w:trHeight w:val="20"/>
          <w:tblHeader/>
          <w:jc w:val="center"/>
        </w:trPr>
        <w:tc>
          <w:tcPr>
            <w:tcW w:w="0" w:type="auto"/>
            <w:tcBorders>
              <w:top w:val="nil"/>
              <w:left w:val="single" w:sz="8" w:space="0" w:color="auto"/>
              <w:bottom w:val="single" w:sz="8" w:space="0" w:color="auto"/>
              <w:right w:val="single" w:sz="8" w:space="0" w:color="auto"/>
            </w:tcBorders>
            <w:shd w:val="clear" w:color="000000" w:fill="DAE9F8"/>
            <w:vAlign w:val="center"/>
            <w:hideMark/>
          </w:tcPr>
          <w:p w14:paraId="57774FF3"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ÍTEM</w:t>
            </w:r>
          </w:p>
        </w:tc>
        <w:tc>
          <w:tcPr>
            <w:tcW w:w="0" w:type="auto"/>
            <w:tcBorders>
              <w:top w:val="nil"/>
              <w:left w:val="nil"/>
              <w:bottom w:val="single" w:sz="8" w:space="0" w:color="auto"/>
              <w:right w:val="single" w:sz="8" w:space="0" w:color="auto"/>
            </w:tcBorders>
            <w:shd w:val="clear" w:color="000000" w:fill="DAE9F8"/>
            <w:vAlign w:val="center"/>
            <w:hideMark/>
          </w:tcPr>
          <w:p w14:paraId="1742FCF7"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CUPS</w:t>
            </w:r>
          </w:p>
        </w:tc>
        <w:tc>
          <w:tcPr>
            <w:tcW w:w="4801" w:type="dxa"/>
            <w:tcBorders>
              <w:top w:val="nil"/>
              <w:left w:val="nil"/>
              <w:bottom w:val="single" w:sz="8" w:space="0" w:color="auto"/>
              <w:right w:val="single" w:sz="8" w:space="0" w:color="auto"/>
            </w:tcBorders>
            <w:shd w:val="clear" w:color="000000" w:fill="DAE9F8"/>
            <w:vAlign w:val="center"/>
            <w:hideMark/>
          </w:tcPr>
          <w:p w14:paraId="7FEF417B"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OBJETO</w:t>
            </w:r>
          </w:p>
        </w:tc>
        <w:tc>
          <w:tcPr>
            <w:tcW w:w="1417" w:type="dxa"/>
            <w:tcBorders>
              <w:top w:val="nil"/>
              <w:left w:val="nil"/>
              <w:bottom w:val="single" w:sz="8" w:space="0" w:color="auto"/>
              <w:right w:val="single" w:sz="8" w:space="0" w:color="auto"/>
            </w:tcBorders>
            <w:shd w:val="clear" w:color="000000" w:fill="DAE9F8"/>
            <w:vAlign w:val="center"/>
            <w:hideMark/>
          </w:tcPr>
          <w:p w14:paraId="18AFFCE7"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UNIDAD DE MEDIDA</w:t>
            </w:r>
          </w:p>
        </w:tc>
        <w:tc>
          <w:tcPr>
            <w:tcW w:w="0" w:type="auto"/>
            <w:vMerge/>
            <w:tcBorders>
              <w:left w:val="single" w:sz="8" w:space="0" w:color="auto"/>
              <w:bottom w:val="single" w:sz="8" w:space="0" w:color="auto"/>
              <w:right w:val="single" w:sz="8" w:space="0" w:color="auto"/>
            </w:tcBorders>
            <w:vAlign w:val="center"/>
            <w:hideMark/>
          </w:tcPr>
          <w:p w14:paraId="25A7905F" w14:textId="77777777" w:rsidR="00522E3F" w:rsidRPr="00522E3F" w:rsidRDefault="00522E3F" w:rsidP="00522E3F">
            <w:pPr>
              <w:rPr>
                <w:rFonts w:ascii="Arial" w:hAnsi="Arial" w:cs="Arial"/>
                <w:b/>
                <w:bCs/>
                <w:color w:val="000000"/>
                <w:sz w:val="16"/>
                <w:szCs w:val="16"/>
                <w:lang w:eastAsia="es-CO"/>
              </w:rPr>
            </w:pPr>
          </w:p>
        </w:tc>
      </w:tr>
      <w:tr w:rsidR="00522E3F" w:rsidRPr="00522E3F" w14:paraId="28E7F8E6"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F183C3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w:t>
            </w:r>
          </w:p>
        </w:tc>
        <w:tc>
          <w:tcPr>
            <w:tcW w:w="0" w:type="auto"/>
            <w:tcBorders>
              <w:top w:val="nil"/>
              <w:left w:val="nil"/>
              <w:bottom w:val="single" w:sz="8" w:space="0" w:color="auto"/>
              <w:right w:val="single" w:sz="8" w:space="0" w:color="auto"/>
            </w:tcBorders>
            <w:vAlign w:val="center"/>
            <w:hideMark/>
          </w:tcPr>
          <w:p w14:paraId="4FCBC56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P1ENF4</w:t>
            </w:r>
          </w:p>
        </w:tc>
        <w:tc>
          <w:tcPr>
            <w:tcW w:w="4801" w:type="dxa"/>
            <w:tcBorders>
              <w:top w:val="nil"/>
              <w:left w:val="nil"/>
              <w:bottom w:val="single" w:sz="8" w:space="0" w:color="auto"/>
              <w:right w:val="single" w:sz="8" w:space="0" w:color="auto"/>
            </w:tcBorders>
            <w:vAlign w:val="center"/>
            <w:hideMark/>
          </w:tcPr>
          <w:p w14:paraId="5761DB8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ATENCIÓN (VISITA) DOMICILIARIA, POR AUXILIAR DE ENFERMERÍA 4 HORAS DIARIAS </w:t>
            </w:r>
          </w:p>
        </w:tc>
        <w:tc>
          <w:tcPr>
            <w:tcW w:w="1417" w:type="dxa"/>
            <w:tcBorders>
              <w:top w:val="nil"/>
              <w:left w:val="nil"/>
              <w:bottom w:val="single" w:sz="8" w:space="0" w:color="auto"/>
              <w:right w:val="single" w:sz="8" w:space="0" w:color="auto"/>
            </w:tcBorders>
            <w:vAlign w:val="center"/>
            <w:hideMark/>
          </w:tcPr>
          <w:p w14:paraId="6030EB8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4 horas diarias</w:t>
            </w:r>
          </w:p>
        </w:tc>
        <w:tc>
          <w:tcPr>
            <w:tcW w:w="0" w:type="auto"/>
            <w:tcBorders>
              <w:top w:val="nil"/>
              <w:left w:val="nil"/>
              <w:bottom w:val="single" w:sz="8" w:space="0" w:color="auto"/>
              <w:right w:val="single" w:sz="8" w:space="0" w:color="auto"/>
            </w:tcBorders>
            <w:vAlign w:val="center"/>
            <w:hideMark/>
          </w:tcPr>
          <w:p w14:paraId="710005B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$ 85.485</w:t>
            </w:r>
          </w:p>
        </w:tc>
      </w:tr>
      <w:tr w:rsidR="00522E3F" w:rsidRPr="00522E3F" w14:paraId="2CEBDA0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66446B0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w:t>
            </w:r>
          </w:p>
        </w:tc>
        <w:tc>
          <w:tcPr>
            <w:tcW w:w="0" w:type="auto"/>
            <w:tcBorders>
              <w:top w:val="nil"/>
              <w:left w:val="nil"/>
              <w:bottom w:val="single" w:sz="8" w:space="0" w:color="auto"/>
              <w:right w:val="single" w:sz="8" w:space="0" w:color="auto"/>
            </w:tcBorders>
            <w:vAlign w:val="center"/>
            <w:hideMark/>
          </w:tcPr>
          <w:p w14:paraId="69CB568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89010506</w:t>
            </w:r>
          </w:p>
        </w:tc>
        <w:tc>
          <w:tcPr>
            <w:tcW w:w="4801" w:type="dxa"/>
            <w:tcBorders>
              <w:top w:val="nil"/>
              <w:left w:val="nil"/>
              <w:bottom w:val="single" w:sz="8" w:space="0" w:color="auto"/>
              <w:right w:val="single" w:sz="8" w:space="0" w:color="auto"/>
            </w:tcBorders>
            <w:vAlign w:val="center"/>
            <w:hideMark/>
          </w:tcPr>
          <w:p w14:paraId="38C2F7C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ATENCIÓN (VISITA) DOMICILIARIA, POR AUXILIAR DE ENFERMERÍA 6 HORAS DIARIAS </w:t>
            </w:r>
          </w:p>
        </w:tc>
        <w:tc>
          <w:tcPr>
            <w:tcW w:w="1417" w:type="dxa"/>
            <w:tcBorders>
              <w:top w:val="nil"/>
              <w:left w:val="nil"/>
              <w:bottom w:val="single" w:sz="8" w:space="0" w:color="auto"/>
              <w:right w:val="single" w:sz="8" w:space="0" w:color="auto"/>
            </w:tcBorders>
            <w:vAlign w:val="center"/>
            <w:hideMark/>
          </w:tcPr>
          <w:p w14:paraId="2AA817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Paquete 6 horas diarias </w:t>
            </w:r>
          </w:p>
        </w:tc>
        <w:tc>
          <w:tcPr>
            <w:tcW w:w="0" w:type="auto"/>
            <w:tcBorders>
              <w:top w:val="nil"/>
              <w:left w:val="nil"/>
              <w:bottom w:val="single" w:sz="8" w:space="0" w:color="auto"/>
              <w:right w:val="single" w:sz="8" w:space="0" w:color="auto"/>
            </w:tcBorders>
            <w:vAlign w:val="center"/>
            <w:hideMark/>
          </w:tcPr>
          <w:p w14:paraId="0F64E68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$ 110.461</w:t>
            </w:r>
          </w:p>
        </w:tc>
      </w:tr>
      <w:tr w:rsidR="00522E3F" w:rsidRPr="00522E3F" w14:paraId="31FB4C9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6F17047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w:t>
            </w:r>
          </w:p>
        </w:tc>
        <w:tc>
          <w:tcPr>
            <w:tcW w:w="0" w:type="auto"/>
            <w:tcBorders>
              <w:top w:val="nil"/>
              <w:left w:val="nil"/>
              <w:bottom w:val="single" w:sz="8" w:space="0" w:color="auto"/>
              <w:right w:val="single" w:sz="8" w:space="0" w:color="auto"/>
            </w:tcBorders>
            <w:vAlign w:val="center"/>
            <w:hideMark/>
          </w:tcPr>
          <w:p w14:paraId="611455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89010508</w:t>
            </w:r>
          </w:p>
        </w:tc>
        <w:tc>
          <w:tcPr>
            <w:tcW w:w="4801" w:type="dxa"/>
            <w:tcBorders>
              <w:top w:val="nil"/>
              <w:left w:val="nil"/>
              <w:bottom w:val="single" w:sz="8" w:space="0" w:color="auto"/>
              <w:right w:val="single" w:sz="8" w:space="0" w:color="auto"/>
            </w:tcBorders>
            <w:vAlign w:val="center"/>
            <w:hideMark/>
          </w:tcPr>
          <w:p w14:paraId="641F0A6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AUXILIAR DE 8 HORAS DIARIAS</w:t>
            </w:r>
          </w:p>
        </w:tc>
        <w:tc>
          <w:tcPr>
            <w:tcW w:w="1417" w:type="dxa"/>
            <w:tcBorders>
              <w:top w:val="nil"/>
              <w:left w:val="nil"/>
              <w:bottom w:val="single" w:sz="8" w:space="0" w:color="auto"/>
              <w:right w:val="single" w:sz="8" w:space="0" w:color="auto"/>
            </w:tcBorders>
            <w:vAlign w:val="center"/>
            <w:hideMark/>
          </w:tcPr>
          <w:p w14:paraId="15DEBAE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8 horas diarias</w:t>
            </w:r>
            <w:r w:rsidRPr="00522E3F">
              <w:rPr>
                <w:rFonts w:ascii="Arial" w:hAnsi="Arial" w:cs="Arial"/>
                <w:b/>
                <w:bCs/>
                <w:color w:val="000000"/>
                <w:sz w:val="16"/>
                <w:szCs w:val="16"/>
                <w:lang w:eastAsia="es-CO"/>
              </w:rPr>
              <w:t xml:space="preserve"> </w:t>
            </w:r>
          </w:p>
        </w:tc>
        <w:tc>
          <w:tcPr>
            <w:tcW w:w="0" w:type="auto"/>
            <w:tcBorders>
              <w:top w:val="nil"/>
              <w:left w:val="nil"/>
              <w:bottom w:val="single" w:sz="8" w:space="0" w:color="auto"/>
              <w:right w:val="single" w:sz="8" w:space="0" w:color="auto"/>
            </w:tcBorders>
            <w:vAlign w:val="center"/>
            <w:hideMark/>
          </w:tcPr>
          <w:p w14:paraId="1B73511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$ 138.837</w:t>
            </w:r>
          </w:p>
        </w:tc>
      </w:tr>
      <w:tr w:rsidR="00522E3F" w:rsidRPr="00522E3F" w14:paraId="0B27193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10B5A67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w:t>
            </w:r>
          </w:p>
        </w:tc>
        <w:tc>
          <w:tcPr>
            <w:tcW w:w="0" w:type="auto"/>
            <w:tcBorders>
              <w:top w:val="nil"/>
              <w:left w:val="nil"/>
              <w:bottom w:val="single" w:sz="8" w:space="0" w:color="auto"/>
              <w:right w:val="single" w:sz="8" w:space="0" w:color="auto"/>
            </w:tcBorders>
            <w:vAlign w:val="center"/>
            <w:hideMark/>
          </w:tcPr>
          <w:p w14:paraId="23BF7E1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890105DN</w:t>
            </w:r>
          </w:p>
        </w:tc>
        <w:tc>
          <w:tcPr>
            <w:tcW w:w="4801" w:type="dxa"/>
            <w:tcBorders>
              <w:top w:val="nil"/>
              <w:left w:val="nil"/>
              <w:bottom w:val="single" w:sz="8" w:space="0" w:color="auto"/>
              <w:right w:val="single" w:sz="8" w:space="0" w:color="auto"/>
            </w:tcBorders>
            <w:vAlign w:val="center"/>
            <w:hideMark/>
          </w:tcPr>
          <w:p w14:paraId="0454286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AUXILIAR DE ENFERMERÍA 12 HORAS DIARIAS DIURNAS</w:t>
            </w:r>
          </w:p>
        </w:tc>
        <w:tc>
          <w:tcPr>
            <w:tcW w:w="1417" w:type="dxa"/>
            <w:tcBorders>
              <w:top w:val="nil"/>
              <w:left w:val="nil"/>
              <w:bottom w:val="single" w:sz="8" w:space="0" w:color="auto"/>
              <w:right w:val="single" w:sz="8" w:space="0" w:color="auto"/>
            </w:tcBorders>
            <w:vAlign w:val="center"/>
            <w:hideMark/>
          </w:tcPr>
          <w:p w14:paraId="2B9F6D5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12 horas diarias diurnas</w:t>
            </w:r>
          </w:p>
        </w:tc>
        <w:tc>
          <w:tcPr>
            <w:tcW w:w="0" w:type="auto"/>
            <w:tcBorders>
              <w:top w:val="nil"/>
              <w:left w:val="nil"/>
              <w:bottom w:val="single" w:sz="8" w:space="0" w:color="auto"/>
              <w:right w:val="single" w:sz="8" w:space="0" w:color="auto"/>
            </w:tcBorders>
            <w:vAlign w:val="center"/>
            <w:hideMark/>
          </w:tcPr>
          <w:p w14:paraId="2B19784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$ 192.989</w:t>
            </w:r>
          </w:p>
        </w:tc>
      </w:tr>
      <w:tr w:rsidR="00522E3F" w:rsidRPr="00522E3F" w14:paraId="4946E26C"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5FE8D3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w:t>
            </w:r>
          </w:p>
        </w:tc>
        <w:tc>
          <w:tcPr>
            <w:tcW w:w="0" w:type="auto"/>
            <w:tcBorders>
              <w:top w:val="nil"/>
              <w:left w:val="nil"/>
              <w:bottom w:val="single" w:sz="8" w:space="0" w:color="auto"/>
              <w:right w:val="single" w:sz="8" w:space="0" w:color="auto"/>
            </w:tcBorders>
            <w:vAlign w:val="center"/>
            <w:hideMark/>
          </w:tcPr>
          <w:p w14:paraId="417C996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890105NT</w:t>
            </w:r>
          </w:p>
        </w:tc>
        <w:tc>
          <w:tcPr>
            <w:tcW w:w="4801" w:type="dxa"/>
            <w:tcBorders>
              <w:top w:val="nil"/>
              <w:left w:val="nil"/>
              <w:bottom w:val="single" w:sz="8" w:space="0" w:color="auto"/>
              <w:right w:val="single" w:sz="8" w:space="0" w:color="auto"/>
            </w:tcBorders>
            <w:vAlign w:val="center"/>
            <w:hideMark/>
          </w:tcPr>
          <w:p w14:paraId="6416BC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AUXILIAR DE ENFERMERÍA 9 HORAS DIARIAS NOCTURNAS</w:t>
            </w:r>
          </w:p>
        </w:tc>
        <w:tc>
          <w:tcPr>
            <w:tcW w:w="1417" w:type="dxa"/>
            <w:tcBorders>
              <w:top w:val="nil"/>
              <w:left w:val="nil"/>
              <w:bottom w:val="single" w:sz="8" w:space="0" w:color="auto"/>
              <w:right w:val="single" w:sz="8" w:space="0" w:color="auto"/>
            </w:tcBorders>
            <w:vAlign w:val="center"/>
            <w:hideMark/>
          </w:tcPr>
          <w:p w14:paraId="574FDBC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9 horas diarias nocturnas</w:t>
            </w:r>
          </w:p>
        </w:tc>
        <w:tc>
          <w:tcPr>
            <w:tcW w:w="0" w:type="auto"/>
            <w:tcBorders>
              <w:top w:val="nil"/>
              <w:left w:val="nil"/>
              <w:bottom w:val="single" w:sz="8" w:space="0" w:color="auto"/>
              <w:right w:val="single" w:sz="8" w:space="0" w:color="auto"/>
            </w:tcBorders>
            <w:vAlign w:val="center"/>
            <w:hideMark/>
          </w:tcPr>
          <w:p w14:paraId="149C3F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$ 187.087</w:t>
            </w:r>
          </w:p>
        </w:tc>
      </w:tr>
      <w:tr w:rsidR="00522E3F" w:rsidRPr="00522E3F" w14:paraId="693164CF"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F69271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w:t>
            </w:r>
          </w:p>
        </w:tc>
        <w:tc>
          <w:tcPr>
            <w:tcW w:w="0" w:type="auto"/>
            <w:tcBorders>
              <w:top w:val="nil"/>
              <w:left w:val="nil"/>
              <w:bottom w:val="single" w:sz="8" w:space="0" w:color="auto"/>
              <w:right w:val="single" w:sz="8" w:space="0" w:color="auto"/>
            </w:tcBorders>
            <w:vAlign w:val="center"/>
            <w:hideMark/>
          </w:tcPr>
          <w:p w14:paraId="400E9A9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890101</w:t>
            </w:r>
          </w:p>
        </w:tc>
        <w:tc>
          <w:tcPr>
            <w:tcW w:w="4801" w:type="dxa"/>
            <w:tcBorders>
              <w:top w:val="nil"/>
              <w:left w:val="nil"/>
              <w:bottom w:val="single" w:sz="8" w:space="0" w:color="auto"/>
              <w:right w:val="single" w:sz="8" w:space="0" w:color="auto"/>
            </w:tcBorders>
            <w:vAlign w:val="center"/>
            <w:hideMark/>
          </w:tcPr>
          <w:p w14:paraId="0B4D73E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MEDICINA GENERAL</w:t>
            </w:r>
          </w:p>
        </w:tc>
        <w:tc>
          <w:tcPr>
            <w:tcW w:w="1417" w:type="dxa"/>
            <w:tcBorders>
              <w:top w:val="nil"/>
              <w:left w:val="nil"/>
              <w:bottom w:val="single" w:sz="8" w:space="0" w:color="auto"/>
              <w:right w:val="single" w:sz="8" w:space="0" w:color="auto"/>
            </w:tcBorders>
            <w:vAlign w:val="center"/>
            <w:hideMark/>
          </w:tcPr>
          <w:p w14:paraId="3563AD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1CD66D7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$ 111.619</w:t>
            </w:r>
          </w:p>
        </w:tc>
      </w:tr>
      <w:tr w:rsidR="00522E3F" w:rsidRPr="00522E3F" w14:paraId="096600B2"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6F5547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w:t>
            </w:r>
          </w:p>
        </w:tc>
        <w:tc>
          <w:tcPr>
            <w:tcW w:w="0" w:type="auto"/>
            <w:tcBorders>
              <w:top w:val="nil"/>
              <w:left w:val="nil"/>
              <w:bottom w:val="single" w:sz="8" w:space="0" w:color="auto"/>
              <w:right w:val="single" w:sz="8" w:space="0" w:color="auto"/>
            </w:tcBorders>
            <w:vAlign w:val="center"/>
            <w:hideMark/>
          </w:tcPr>
          <w:p w14:paraId="2CB5DE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890102</w:t>
            </w:r>
          </w:p>
        </w:tc>
        <w:tc>
          <w:tcPr>
            <w:tcW w:w="4801" w:type="dxa"/>
            <w:tcBorders>
              <w:top w:val="nil"/>
              <w:left w:val="nil"/>
              <w:bottom w:val="single" w:sz="8" w:space="0" w:color="auto"/>
              <w:right w:val="single" w:sz="8" w:space="0" w:color="auto"/>
            </w:tcBorders>
            <w:vAlign w:val="center"/>
            <w:hideMark/>
          </w:tcPr>
          <w:p w14:paraId="582A7CF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MEDICINA ESPECIALIZADA (MEDICINA INTERNA, MEDICINA FAMILIAR O GERIATRÍA)</w:t>
            </w:r>
          </w:p>
        </w:tc>
        <w:tc>
          <w:tcPr>
            <w:tcW w:w="1417" w:type="dxa"/>
            <w:tcBorders>
              <w:top w:val="nil"/>
              <w:left w:val="nil"/>
              <w:bottom w:val="single" w:sz="8" w:space="0" w:color="auto"/>
              <w:right w:val="single" w:sz="8" w:space="0" w:color="auto"/>
            </w:tcBorders>
            <w:vAlign w:val="center"/>
            <w:hideMark/>
          </w:tcPr>
          <w:p w14:paraId="7108C53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1D98C9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$ 225.663</w:t>
            </w:r>
          </w:p>
        </w:tc>
      </w:tr>
      <w:tr w:rsidR="00522E3F" w:rsidRPr="00522E3F" w14:paraId="6DD68630" w14:textId="77777777" w:rsidTr="00522E3F">
        <w:trPr>
          <w:trHeight w:val="20"/>
          <w:jc w:val="center"/>
        </w:trPr>
        <w:tc>
          <w:tcPr>
            <w:tcW w:w="0" w:type="auto"/>
            <w:tcBorders>
              <w:top w:val="nil"/>
              <w:left w:val="single" w:sz="8" w:space="0" w:color="auto"/>
              <w:bottom w:val="single" w:sz="8" w:space="0" w:color="auto"/>
              <w:right w:val="single" w:sz="8" w:space="0" w:color="auto"/>
            </w:tcBorders>
            <w:shd w:val="clear" w:color="000000" w:fill="FFFFFF"/>
            <w:vAlign w:val="center"/>
            <w:hideMark/>
          </w:tcPr>
          <w:p w14:paraId="293561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w:t>
            </w:r>
          </w:p>
        </w:tc>
        <w:tc>
          <w:tcPr>
            <w:tcW w:w="0" w:type="auto"/>
            <w:tcBorders>
              <w:top w:val="nil"/>
              <w:left w:val="nil"/>
              <w:bottom w:val="single" w:sz="8" w:space="0" w:color="auto"/>
              <w:right w:val="single" w:sz="8" w:space="0" w:color="auto"/>
            </w:tcBorders>
            <w:shd w:val="clear" w:color="000000" w:fill="FFFFFF"/>
            <w:vAlign w:val="center"/>
            <w:hideMark/>
          </w:tcPr>
          <w:p w14:paraId="7FEF942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890105</w:t>
            </w:r>
          </w:p>
        </w:tc>
        <w:tc>
          <w:tcPr>
            <w:tcW w:w="4801" w:type="dxa"/>
            <w:tcBorders>
              <w:top w:val="nil"/>
              <w:left w:val="nil"/>
              <w:bottom w:val="single" w:sz="8" w:space="0" w:color="auto"/>
              <w:right w:val="single" w:sz="8" w:space="0" w:color="auto"/>
            </w:tcBorders>
            <w:shd w:val="clear" w:color="000000" w:fill="FFFFFF"/>
            <w:vAlign w:val="center"/>
            <w:hideMark/>
          </w:tcPr>
          <w:p w14:paraId="2513E2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ENFERMERÍA PROFESIONAL</w:t>
            </w:r>
          </w:p>
        </w:tc>
        <w:tc>
          <w:tcPr>
            <w:tcW w:w="1417" w:type="dxa"/>
            <w:tcBorders>
              <w:top w:val="nil"/>
              <w:left w:val="nil"/>
              <w:bottom w:val="single" w:sz="8" w:space="0" w:color="auto"/>
              <w:right w:val="single" w:sz="8" w:space="0" w:color="auto"/>
            </w:tcBorders>
            <w:shd w:val="clear" w:color="000000" w:fill="FFFFFF"/>
            <w:vAlign w:val="center"/>
            <w:hideMark/>
          </w:tcPr>
          <w:p w14:paraId="06F680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53C5FF0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$ 83.557</w:t>
            </w:r>
          </w:p>
        </w:tc>
      </w:tr>
      <w:tr w:rsidR="00522E3F" w:rsidRPr="00522E3F" w14:paraId="66AF84E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9E6D1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w:t>
            </w:r>
          </w:p>
        </w:tc>
        <w:tc>
          <w:tcPr>
            <w:tcW w:w="0" w:type="auto"/>
            <w:tcBorders>
              <w:top w:val="nil"/>
              <w:left w:val="nil"/>
              <w:bottom w:val="single" w:sz="8" w:space="0" w:color="auto"/>
              <w:right w:val="single" w:sz="8" w:space="0" w:color="auto"/>
            </w:tcBorders>
            <w:vAlign w:val="center"/>
            <w:hideMark/>
          </w:tcPr>
          <w:p w14:paraId="07105F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890112</w:t>
            </w:r>
          </w:p>
        </w:tc>
        <w:tc>
          <w:tcPr>
            <w:tcW w:w="4801" w:type="dxa"/>
            <w:tcBorders>
              <w:top w:val="nil"/>
              <w:left w:val="nil"/>
              <w:bottom w:val="single" w:sz="8" w:space="0" w:color="auto"/>
              <w:right w:val="single" w:sz="8" w:space="0" w:color="auto"/>
            </w:tcBorders>
            <w:vAlign w:val="center"/>
            <w:hideMark/>
          </w:tcPr>
          <w:p w14:paraId="1A3C86A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TERAPIA RESPIRATORIA</w:t>
            </w:r>
          </w:p>
        </w:tc>
        <w:tc>
          <w:tcPr>
            <w:tcW w:w="1417" w:type="dxa"/>
            <w:tcBorders>
              <w:top w:val="nil"/>
              <w:left w:val="nil"/>
              <w:bottom w:val="single" w:sz="8" w:space="0" w:color="auto"/>
              <w:right w:val="single" w:sz="8" w:space="0" w:color="auto"/>
            </w:tcBorders>
            <w:vAlign w:val="center"/>
            <w:hideMark/>
          </w:tcPr>
          <w:p w14:paraId="1F0664B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6D72C2F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$ 60.428</w:t>
            </w:r>
          </w:p>
        </w:tc>
      </w:tr>
      <w:tr w:rsidR="00522E3F" w:rsidRPr="00522E3F" w14:paraId="49E70B0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68B85A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10</w:t>
            </w:r>
          </w:p>
        </w:tc>
        <w:tc>
          <w:tcPr>
            <w:tcW w:w="0" w:type="auto"/>
            <w:tcBorders>
              <w:top w:val="nil"/>
              <w:left w:val="nil"/>
              <w:bottom w:val="single" w:sz="8" w:space="0" w:color="auto"/>
              <w:right w:val="single" w:sz="8" w:space="0" w:color="auto"/>
            </w:tcBorders>
            <w:vAlign w:val="center"/>
            <w:hideMark/>
          </w:tcPr>
          <w:p w14:paraId="61929C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890111</w:t>
            </w:r>
          </w:p>
        </w:tc>
        <w:tc>
          <w:tcPr>
            <w:tcW w:w="4801" w:type="dxa"/>
            <w:tcBorders>
              <w:top w:val="nil"/>
              <w:left w:val="nil"/>
              <w:bottom w:val="single" w:sz="8" w:space="0" w:color="auto"/>
              <w:right w:val="single" w:sz="8" w:space="0" w:color="auto"/>
            </w:tcBorders>
            <w:vAlign w:val="center"/>
            <w:hideMark/>
          </w:tcPr>
          <w:p w14:paraId="508F7A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FISIOTERAPIA</w:t>
            </w:r>
          </w:p>
        </w:tc>
        <w:tc>
          <w:tcPr>
            <w:tcW w:w="1417" w:type="dxa"/>
            <w:tcBorders>
              <w:top w:val="nil"/>
              <w:left w:val="nil"/>
              <w:bottom w:val="single" w:sz="8" w:space="0" w:color="auto"/>
              <w:right w:val="single" w:sz="8" w:space="0" w:color="auto"/>
            </w:tcBorders>
            <w:vAlign w:val="center"/>
            <w:hideMark/>
          </w:tcPr>
          <w:p w14:paraId="2B69813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19EF34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$ 55.071</w:t>
            </w:r>
          </w:p>
        </w:tc>
      </w:tr>
      <w:tr w:rsidR="00522E3F" w:rsidRPr="00522E3F" w14:paraId="45937CB8"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F9F2CD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11</w:t>
            </w:r>
          </w:p>
        </w:tc>
        <w:tc>
          <w:tcPr>
            <w:tcW w:w="0" w:type="auto"/>
            <w:tcBorders>
              <w:top w:val="nil"/>
              <w:left w:val="nil"/>
              <w:bottom w:val="single" w:sz="8" w:space="0" w:color="auto"/>
              <w:right w:val="single" w:sz="8" w:space="0" w:color="auto"/>
            </w:tcBorders>
            <w:vAlign w:val="center"/>
            <w:hideMark/>
          </w:tcPr>
          <w:p w14:paraId="5889025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890113</w:t>
            </w:r>
          </w:p>
        </w:tc>
        <w:tc>
          <w:tcPr>
            <w:tcW w:w="4801" w:type="dxa"/>
            <w:tcBorders>
              <w:top w:val="nil"/>
              <w:left w:val="nil"/>
              <w:bottom w:val="single" w:sz="8" w:space="0" w:color="auto"/>
              <w:right w:val="single" w:sz="8" w:space="0" w:color="auto"/>
            </w:tcBorders>
            <w:vAlign w:val="center"/>
            <w:hideMark/>
          </w:tcPr>
          <w:p w14:paraId="1B2C68B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TERAPIA OCUPACIONAL</w:t>
            </w:r>
          </w:p>
        </w:tc>
        <w:tc>
          <w:tcPr>
            <w:tcW w:w="1417" w:type="dxa"/>
            <w:tcBorders>
              <w:top w:val="nil"/>
              <w:left w:val="nil"/>
              <w:bottom w:val="single" w:sz="8" w:space="0" w:color="auto"/>
              <w:right w:val="single" w:sz="8" w:space="0" w:color="auto"/>
            </w:tcBorders>
            <w:vAlign w:val="center"/>
            <w:hideMark/>
          </w:tcPr>
          <w:p w14:paraId="11BA713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31131ED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$ 56.112</w:t>
            </w:r>
          </w:p>
        </w:tc>
      </w:tr>
      <w:tr w:rsidR="00522E3F" w:rsidRPr="00522E3F" w14:paraId="4D261303"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624826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12</w:t>
            </w:r>
          </w:p>
        </w:tc>
        <w:tc>
          <w:tcPr>
            <w:tcW w:w="0" w:type="auto"/>
            <w:tcBorders>
              <w:top w:val="nil"/>
              <w:left w:val="nil"/>
              <w:bottom w:val="single" w:sz="8" w:space="0" w:color="auto"/>
              <w:right w:val="single" w:sz="8" w:space="0" w:color="auto"/>
            </w:tcBorders>
            <w:vAlign w:val="center"/>
            <w:hideMark/>
          </w:tcPr>
          <w:p w14:paraId="01AC52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890110</w:t>
            </w:r>
          </w:p>
        </w:tc>
        <w:tc>
          <w:tcPr>
            <w:tcW w:w="4801" w:type="dxa"/>
            <w:tcBorders>
              <w:top w:val="nil"/>
              <w:left w:val="nil"/>
              <w:bottom w:val="single" w:sz="8" w:space="0" w:color="auto"/>
              <w:right w:val="single" w:sz="8" w:space="0" w:color="auto"/>
            </w:tcBorders>
            <w:vAlign w:val="center"/>
            <w:hideMark/>
          </w:tcPr>
          <w:p w14:paraId="4AE347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FONIATRÍA Y FONOAUDIOLOGÍA</w:t>
            </w:r>
          </w:p>
        </w:tc>
        <w:tc>
          <w:tcPr>
            <w:tcW w:w="1417" w:type="dxa"/>
            <w:tcBorders>
              <w:top w:val="nil"/>
              <w:left w:val="nil"/>
              <w:bottom w:val="single" w:sz="8" w:space="0" w:color="auto"/>
              <w:right w:val="single" w:sz="8" w:space="0" w:color="auto"/>
            </w:tcBorders>
            <w:vAlign w:val="center"/>
            <w:hideMark/>
          </w:tcPr>
          <w:p w14:paraId="0C2A096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D5691D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$ 56.809</w:t>
            </w:r>
          </w:p>
        </w:tc>
      </w:tr>
      <w:tr w:rsidR="00522E3F" w:rsidRPr="00522E3F" w14:paraId="019E303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8B44A7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13</w:t>
            </w:r>
          </w:p>
        </w:tc>
        <w:tc>
          <w:tcPr>
            <w:tcW w:w="0" w:type="auto"/>
            <w:tcBorders>
              <w:top w:val="nil"/>
              <w:left w:val="nil"/>
              <w:bottom w:val="single" w:sz="8" w:space="0" w:color="auto"/>
              <w:right w:val="single" w:sz="8" w:space="0" w:color="auto"/>
            </w:tcBorders>
            <w:vAlign w:val="center"/>
            <w:hideMark/>
          </w:tcPr>
          <w:p w14:paraId="479A3C3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890108</w:t>
            </w:r>
          </w:p>
        </w:tc>
        <w:tc>
          <w:tcPr>
            <w:tcW w:w="4801" w:type="dxa"/>
            <w:tcBorders>
              <w:top w:val="nil"/>
              <w:left w:val="nil"/>
              <w:bottom w:val="single" w:sz="8" w:space="0" w:color="auto"/>
              <w:right w:val="single" w:sz="8" w:space="0" w:color="auto"/>
            </w:tcBorders>
            <w:vAlign w:val="center"/>
            <w:hideMark/>
          </w:tcPr>
          <w:p w14:paraId="030489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PSICOLOGÍA</w:t>
            </w:r>
          </w:p>
        </w:tc>
        <w:tc>
          <w:tcPr>
            <w:tcW w:w="1417" w:type="dxa"/>
            <w:tcBorders>
              <w:top w:val="nil"/>
              <w:left w:val="nil"/>
              <w:bottom w:val="single" w:sz="8" w:space="0" w:color="auto"/>
              <w:right w:val="single" w:sz="8" w:space="0" w:color="auto"/>
            </w:tcBorders>
            <w:vAlign w:val="center"/>
            <w:hideMark/>
          </w:tcPr>
          <w:p w14:paraId="60287C4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D1BE14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$ 65.809</w:t>
            </w:r>
          </w:p>
        </w:tc>
      </w:tr>
      <w:tr w:rsidR="00522E3F" w:rsidRPr="00522E3F" w14:paraId="2D29EFC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CAC9C8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14</w:t>
            </w:r>
          </w:p>
        </w:tc>
        <w:tc>
          <w:tcPr>
            <w:tcW w:w="0" w:type="auto"/>
            <w:tcBorders>
              <w:top w:val="nil"/>
              <w:left w:val="nil"/>
              <w:bottom w:val="single" w:sz="8" w:space="0" w:color="auto"/>
              <w:right w:val="single" w:sz="8" w:space="0" w:color="auto"/>
            </w:tcBorders>
            <w:vAlign w:val="center"/>
            <w:hideMark/>
          </w:tcPr>
          <w:p w14:paraId="74FCB14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890106</w:t>
            </w:r>
          </w:p>
        </w:tc>
        <w:tc>
          <w:tcPr>
            <w:tcW w:w="4801" w:type="dxa"/>
            <w:tcBorders>
              <w:top w:val="nil"/>
              <w:left w:val="nil"/>
              <w:bottom w:val="single" w:sz="8" w:space="0" w:color="auto"/>
              <w:right w:val="single" w:sz="8" w:space="0" w:color="auto"/>
            </w:tcBorders>
            <w:vAlign w:val="center"/>
            <w:hideMark/>
          </w:tcPr>
          <w:p w14:paraId="1D2970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NUTRICIÓN Y DIETÉTICA</w:t>
            </w:r>
          </w:p>
        </w:tc>
        <w:tc>
          <w:tcPr>
            <w:tcW w:w="1417" w:type="dxa"/>
            <w:tcBorders>
              <w:top w:val="nil"/>
              <w:left w:val="nil"/>
              <w:bottom w:val="single" w:sz="8" w:space="0" w:color="auto"/>
              <w:right w:val="single" w:sz="8" w:space="0" w:color="auto"/>
            </w:tcBorders>
            <w:vAlign w:val="center"/>
            <w:hideMark/>
          </w:tcPr>
          <w:p w14:paraId="59BDA6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0FE3B1D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$ 70.848</w:t>
            </w:r>
          </w:p>
        </w:tc>
      </w:tr>
      <w:tr w:rsidR="00522E3F" w:rsidRPr="00522E3F" w14:paraId="2B6A8EA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CDF7B8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15</w:t>
            </w:r>
          </w:p>
        </w:tc>
        <w:tc>
          <w:tcPr>
            <w:tcW w:w="0" w:type="auto"/>
            <w:tcBorders>
              <w:top w:val="nil"/>
              <w:left w:val="nil"/>
              <w:bottom w:val="single" w:sz="8" w:space="0" w:color="auto"/>
              <w:right w:val="single" w:sz="8" w:space="0" w:color="auto"/>
            </w:tcBorders>
            <w:vAlign w:val="center"/>
            <w:hideMark/>
          </w:tcPr>
          <w:p w14:paraId="6491ED2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890109</w:t>
            </w:r>
          </w:p>
        </w:tc>
        <w:tc>
          <w:tcPr>
            <w:tcW w:w="4801" w:type="dxa"/>
            <w:tcBorders>
              <w:top w:val="nil"/>
              <w:left w:val="nil"/>
              <w:bottom w:val="single" w:sz="8" w:space="0" w:color="auto"/>
              <w:right w:val="single" w:sz="8" w:space="0" w:color="auto"/>
            </w:tcBorders>
            <w:vAlign w:val="center"/>
            <w:hideMark/>
          </w:tcPr>
          <w:p w14:paraId="4D43396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ATENCIÓN (VISITA) DOMICILIARIA, POR TRABAJO SOCIAL</w:t>
            </w:r>
          </w:p>
        </w:tc>
        <w:tc>
          <w:tcPr>
            <w:tcW w:w="1417" w:type="dxa"/>
            <w:tcBorders>
              <w:top w:val="nil"/>
              <w:left w:val="nil"/>
              <w:bottom w:val="single" w:sz="8" w:space="0" w:color="auto"/>
              <w:right w:val="single" w:sz="8" w:space="0" w:color="auto"/>
            </w:tcBorders>
            <w:vAlign w:val="center"/>
            <w:hideMark/>
          </w:tcPr>
          <w:p w14:paraId="26FEB8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Consulta</w:t>
            </w:r>
          </w:p>
        </w:tc>
        <w:tc>
          <w:tcPr>
            <w:tcW w:w="0" w:type="auto"/>
            <w:tcBorders>
              <w:top w:val="nil"/>
              <w:left w:val="nil"/>
              <w:bottom w:val="single" w:sz="8" w:space="0" w:color="auto"/>
              <w:right w:val="single" w:sz="8" w:space="0" w:color="auto"/>
            </w:tcBorders>
            <w:vAlign w:val="center"/>
            <w:hideMark/>
          </w:tcPr>
          <w:p w14:paraId="3DD83B5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$ 60.472</w:t>
            </w:r>
          </w:p>
        </w:tc>
      </w:tr>
      <w:tr w:rsidR="00522E3F" w:rsidRPr="00522E3F" w14:paraId="0862B4B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1EF0F5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16</w:t>
            </w:r>
          </w:p>
        </w:tc>
        <w:tc>
          <w:tcPr>
            <w:tcW w:w="0" w:type="auto"/>
            <w:tcBorders>
              <w:top w:val="nil"/>
              <w:left w:val="nil"/>
              <w:bottom w:val="single" w:sz="8" w:space="0" w:color="auto"/>
              <w:right w:val="single" w:sz="8" w:space="0" w:color="auto"/>
            </w:tcBorders>
            <w:vAlign w:val="center"/>
            <w:hideMark/>
          </w:tcPr>
          <w:p w14:paraId="3B2BFC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869500-1</w:t>
            </w:r>
          </w:p>
        </w:tc>
        <w:tc>
          <w:tcPr>
            <w:tcW w:w="4801" w:type="dxa"/>
            <w:tcBorders>
              <w:top w:val="nil"/>
              <w:left w:val="nil"/>
              <w:bottom w:val="single" w:sz="8" w:space="0" w:color="auto"/>
              <w:right w:val="single" w:sz="8" w:space="0" w:color="auto"/>
            </w:tcBorders>
            <w:vAlign w:val="center"/>
            <w:hideMark/>
          </w:tcPr>
          <w:p w14:paraId="2194FF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CURACIONES DE BAJA COMPLEJIDAD</w:t>
            </w:r>
          </w:p>
        </w:tc>
        <w:tc>
          <w:tcPr>
            <w:tcW w:w="1417" w:type="dxa"/>
            <w:tcBorders>
              <w:top w:val="nil"/>
              <w:left w:val="nil"/>
              <w:bottom w:val="single" w:sz="8" w:space="0" w:color="auto"/>
              <w:right w:val="single" w:sz="8" w:space="0" w:color="auto"/>
            </w:tcBorders>
            <w:vAlign w:val="center"/>
            <w:hideMark/>
          </w:tcPr>
          <w:p w14:paraId="6C1AB4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de 4 a 8 sesiones</w:t>
            </w:r>
          </w:p>
        </w:tc>
        <w:tc>
          <w:tcPr>
            <w:tcW w:w="0" w:type="auto"/>
            <w:tcBorders>
              <w:top w:val="nil"/>
              <w:left w:val="nil"/>
              <w:bottom w:val="single" w:sz="8" w:space="0" w:color="auto"/>
              <w:right w:val="single" w:sz="8" w:space="0" w:color="auto"/>
            </w:tcBorders>
            <w:vAlign w:val="center"/>
            <w:hideMark/>
          </w:tcPr>
          <w:p w14:paraId="3B7165F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$ 504.728</w:t>
            </w:r>
          </w:p>
        </w:tc>
      </w:tr>
      <w:tr w:rsidR="00522E3F" w:rsidRPr="00522E3F" w14:paraId="631EC88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DBC8C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17</w:t>
            </w:r>
          </w:p>
        </w:tc>
        <w:tc>
          <w:tcPr>
            <w:tcW w:w="0" w:type="auto"/>
            <w:tcBorders>
              <w:top w:val="nil"/>
              <w:left w:val="nil"/>
              <w:bottom w:val="single" w:sz="8" w:space="0" w:color="auto"/>
              <w:right w:val="single" w:sz="8" w:space="0" w:color="auto"/>
            </w:tcBorders>
            <w:vAlign w:val="center"/>
            <w:hideMark/>
          </w:tcPr>
          <w:p w14:paraId="5579364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869500-2</w:t>
            </w:r>
          </w:p>
        </w:tc>
        <w:tc>
          <w:tcPr>
            <w:tcW w:w="4801" w:type="dxa"/>
            <w:tcBorders>
              <w:top w:val="nil"/>
              <w:left w:val="nil"/>
              <w:bottom w:val="single" w:sz="8" w:space="0" w:color="auto"/>
              <w:right w:val="single" w:sz="8" w:space="0" w:color="auto"/>
            </w:tcBorders>
            <w:vAlign w:val="center"/>
            <w:hideMark/>
          </w:tcPr>
          <w:p w14:paraId="2623108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CURACIONES DE MEDIANA COMPLEJIDAD</w:t>
            </w:r>
          </w:p>
        </w:tc>
        <w:tc>
          <w:tcPr>
            <w:tcW w:w="1417" w:type="dxa"/>
            <w:tcBorders>
              <w:top w:val="nil"/>
              <w:left w:val="nil"/>
              <w:bottom w:val="single" w:sz="8" w:space="0" w:color="auto"/>
              <w:right w:val="single" w:sz="8" w:space="0" w:color="auto"/>
            </w:tcBorders>
            <w:vAlign w:val="center"/>
            <w:hideMark/>
          </w:tcPr>
          <w:p w14:paraId="2A3D549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de 4 a 8 sesiones</w:t>
            </w:r>
          </w:p>
        </w:tc>
        <w:tc>
          <w:tcPr>
            <w:tcW w:w="0" w:type="auto"/>
            <w:tcBorders>
              <w:top w:val="nil"/>
              <w:left w:val="nil"/>
              <w:bottom w:val="single" w:sz="8" w:space="0" w:color="auto"/>
              <w:right w:val="single" w:sz="8" w:space="0" w:color="auto"/>
            </w:tcBorders>
            <w:vAlign w:val="center"/>
            <w:hideMark/>
          </w:tcPr>
          <w:p w14:paraId="7255DD7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$ 790.799</w:t>
            </w:r>
          </w:p>
        </w:tc>
      </w:tr>
      <w:tr w:rsidR="00522E3F" w:rsidRPr="00522E3F" w14:paraId="060DE63B"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EFF74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18</w:t>
            </w:r>
          </w:p>
        </w:tc>
        <w:tc>
          <w:tcPr>
            <w:tcW w:w="0" w:type="auto"/>
            <w:tcBorders>
              <w:top w:val="nil"/>
              <w:left w:val="nil"/>
              <w:bottom w:val="single" w:sz="8" w:space="0" w:color="auto"/>
              <w:right w:val="single" w:sz="8" w:space="0" w:color="auto"/>
            </w:tcBorders>
            <w:vAlign w:val="center"/>
            <w:hideMark/>
          </w:tcPr>
          <w:p w14:paraId="192538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869500-3</w:t>
            </w:r>
          </w:p>
        </w:tc>
        <w:tc>
          <w:tcPr>
            <w:tcW w:w="4801" w:type="dxa"/>
            <w:tcBorders>
              <w:top w:val="nil"/>
              <w:left w:val="nil"/>
              <w:bottom w:val="single" w:sz="8" w:space="0" w:color="auto"/>
              <w:right w:val="single" w:sz="8" w:space="0" w:color="auto"/>
            </w:tcBorders>
            <w:vAlign w:val="center"/>
            <w:hideMark/>
          </w:tcPr>
          <w:p w14:paraId="43FD21F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CURACIONES DE ALTA COMPLEJIDAD</w:t>
            </w:r>
          </w:p>
        </w:tc>
        <w:tc>
          <w:tcPr>
            <w:tcW w:w="1417" w:type="dxa"/>
            <w:tcBorders>
              <w:top w:val="nil"/>
              <w:left w:val="nil"/>
              <w:bottom w:val="single" w:sz="8" w:space="0" w:color="auto"/>
              <w:right w:val="single" w:sz="8" w:space="0" w:color="auto"/>
            </w:tcBorders>
            <w:vAlign w:val="center"/>
            <w:hideMark/>
          </w:tcPr>
          <w:p w14:paraId="610BD82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de 4 a 8 sesiones</w:t>
            </w:r>
          </w:p>
        </w:tc>
        <w:tc>
          <w:tcPr>
            <w:tcW w:w="0" w:type="auto"/>
            <w:tcBorders>
              <w:top w:val="nil"/>
              <w:left w:val="nil"/>
              <w:bottom w:val="single" w:sz="8" w:space="0" w:color="auto"/>
              <w:right w:val="single" w:sz="8" w:space="0" w:color="auto"/>
            </w:tcBorders>
            <w:vAlign w:val="center"/>
            <w:hideMark/>
          </w:tcPr>
          <w:p w14:paraId="5561051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$ 1.073.222</w:t>
            </w:r>
          </w:p>
        </w:tc>
      </w:tr>
      <w:tr w:rsidR="00522E3F" w:rsidRPr="00522E3F" w14:paraId="56EAB47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E461DD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19</w:t>
            </w:r>
          </w:p>
        </w:tc>
        <w:tc>
          <w:tcPr>
            <w:tcW w:w="0" w:type="auto"/>
            <w:tcBorders>
              <w:top w:val="nil"/>
              <w:left w:val="nil"/>
              <w:bottom w:val="single" w:sz="8" w:space="0" w:color="auto"/>
              <w:right w:val="single" w:sz="8" w:space="0" w:color="auto"/>
            </w:tcBorders>
            <w:vAlign w:val="center"/>
            <w:hideMark/>
          </w:tcPr>
          <w:p w14:paraId="42F42BC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912101</w:t>
            </w:r>
          </w:p>
        </w:tc>
        <w:tc>
          <w:tcPr>
            <w:tcW w:w="4801" w:type="dxa"/>
            <w:tcBorders>
              <w:top w:val="nil"/>
              <w:left w:val="nil"/>
              <w:bottom w:val="single" w:sz="8" w:space="0" w:color="auto"/>
              <w:right w:val="single" w:sz="8" w:space="0" w:color="auto"/>
            </w:tcBorders>
            <w:vAlign w:val="center"/>
            <w:hideMark/>
          </w:tcPr>
          <w:p w14:paraId="2C406D9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TOMA DE MUESTRAS DE LABORATORIO EN EL DOMICILIO Y TRASLADO AL ESP O LABORATORIO DE REFERENCIA CONTRATADO </w:t>
            </w:r>
          </w:p>
        </w:tc>
        <w:tc>
          <w:tcPr>
            <w:tcW w:w="1417" w:type="dxa"/>
            <w:tcBorders>
              <w:top w:val="nil"/>
              <w:left w:val="nil"/>
              <w:bottom w:val="single" w:sz="8" w:space="0" w:color="auto"/>
              <w:right w:val="single" w:sz="8" w:space="0" w:color="auto"/>
            </w:tcBorders>
            <w:vAlign w:val="center"/>
            <w:hideMark/>
          </w:tcPr>
          <w:p w14:paraId="3EB96D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Servicio</w:t>
            </w:r>
          </w:p>
        </w:tc>
        <w:tc>
          <w:tcPr>
            <w:tcW w:w="0" w:type="auto"/>
            <w:tcBorders>
              <w:top w:val="nil"/>
              <w:left w:val="nil"/>
              <w:bottom w:val="single" w:sz="8" w:space="0" w:color="auto"/>
              <w:right w:val="single" w:sz="8" w:space="0" w:color="auto"/>
            </w:tcBorders>
            <w:vAlign w:val="center"/>
            <w:hideMark/>
          </w:tcPr>
          <w:p w14:paraId="2D4F513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$ 50.343</w:t>
            </w:r>
          </w:p>
        </w:tc>
      </w:tr>
      <w:tr w:rsidR="00522E3F" w:rsidRPr="00522E3F" w14:paraId="421020BC"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51945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20</w:t>
            </w:r>
          </w:p>
        </w:tc>
        <w:tc>
          <w:tcPr>
            <w:tcW w:w="0" w:type="auto"/>
            <w:tcBorders>
              <w:top w:val="nil"/>
              <w:left w:val="nil"/>
              <w:bottom w:val="single" w:sz="8" w:space="0" w:color="auto"/>
              <w:right w:val="single" w:sz="8" w:space="0" w:color="auto"/>
            </w:tcBorders>
            <w:vAlign w:val="center"/>
            <w:hideMark/>
          </w:tcPr>
          <w:p w14:paraId="35908DD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PENF001</w:t>
            </w:r>
          </w:p>
        </w:tc>
        <w:tc>
          <w:tcPr>
            <w:tcW w:w="4801" w:type="dxa"/>
            <w:tcBorders>
              <w:top w:val="nil"/>
              <w:left w:val="nil"/>
              <w:bottom w:val="single" w:sz="8" w:space="0" w:color="auto"/>
              <w:right w:val="single" w:sz="8" w:space="0" w:color="auto"/>
            </w:tcBorders>
            <w:vAlign w:val="center"/>
            <w:hideMark/>
          </w:tcPr>
          <w:p w14:paraId="059D9F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(1 DOSIS) NO INCLUYE MEDICAMENTO</w:t>
            </w:r>
          </w:p>
        </w:tc>
        <w:tc>
          <w:tcPr>
            <w:tcW w:w="1417" w:type="dxa"/>
            <w:tcBorders>
              <w:top w:val="nil"/>
              <w:left w:val="nil"/>
              <w:bottom w:val="single" w:sz="8" w:space="0" w:color="auto"/>
              <w:right w:val="single" w:sz="8" w:space="0" w:color="auto"/>
            </w:tcBorders>
            <w:vAlign w:val="center"/>
            <w:hideMark/>
          </w:tcPr>
          <w:p w14:paraId="0B089EF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(1 DOSIS)</w:t>
            </w:r>
          </w:p>
        </w:tc>
        <w:tc>
          <w:tcPr>
            <w:tcW w:w="0" w:type="auto"/>
            <w:tcBorders>
              <w:top w:val="nil"/>
              <w:left w:val="nil"/>
              <w:bottom w:val="single" w:sz="8" w:space="0" w:color="auto"/>
              <w:right w:val="single" w:sz="8" w:space="0" w:color="auto"/>
            </w:tcBorders>
            <w:vAlign w:val="center"/>
            <w:hideMark/>
          </w:tcPr>
          <w:p w14:paraId="4AF55D7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$ 51.502</w:t>
            </w:r>
          </w:p>
        </w:tc>
      </w:tr>
      <w:tr w:rsidR="00522E3F" w:rsidRPr="00522E3F" w14:paraId="2C2F12A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FC4991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21</w:t>
            </w:r>
          </w:p>
        </w:tc>
        <w:tc>
          <w:tcPr>
            <w:tcW w:w="0" w:type="auto"/>
            <w:tcBorders>
              <w:top w:val="nil"/>
              <w:left w:val="nil"/>
              <w:bottom w:val="single" w:sz="8" w:space="0" w:color="auto"/>
              <w:right w:val="single" w:sz="8" w:space="0" w:color="auto"/>
            </w:tcBorders>
            <w:vAlign w:val="center"/>
            <w:hideMark/>
          </w:tcPr>
          <w:p w14:paraId="343234E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PENF002</w:t>
            </w:r>
          </w:p>
        </w:tc>
        <w:tc>
          <w:tcPr>
            <w:tcW w:w="4801" w:type="dxa"/>
            <w:tcBorders>
              <w:top w:val="nil"/>
              <w:left w:val="nil"/>
              <w:bottom w:val="single" w:sz="8" w:space="0" w:color="auto"/>
              <w:right w:val="single" w:sz="8" w:space="0" w:color="auto"/>
            </w:tcBorders>
            <w:vAlign w:val="center"/>
            <w:hideMark/>
          </w:tcPr>
          <w:p w14:paraId="0523DC6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(2 DOSIS) NO INCLUYE MEDICAMENTO</w:t>
            </w:r>
          </w:p>
        </w:tc>
        <w:tc>
          <w:tcPr>
            <w:tcW w:w="1417" w:type="dxa"/>
            <w:tcBorders>
              <w:top w:val="nil"/>
              <w:left w:val="nil"/>
              <w:bottom w:val="single" w:sz="8" w:space="0" w:color="auto"/>
              <w:right w:val="single" w:sz="8" w:space="0" w:color="auto"/>
            </w:tcBorders>
            <w:vAlign w:val="center"/>
            <w:hideMark/>
          </w:tcPr>
          <w:p w14:paraId="4BCA4F0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(2 DOSIS)</w:t>
            </w:r>
          </w:p>
        </w:tc>
        <w:tc>
          <w:tcPr>
            <w:tcW w:w="0" w:type="auto"/>
            <w:tcBorders>
              <w:top w:val="nil"/>
              <w:left w:val="nil"/>
              <w:bottom w:val="single" w:sz="8" w:space="0" w:color="auto"/>
              <w:right w:val="single" w:sz="8" w:space="0" w:color="auto"/>
            </w:tcBorders>
            <w:vAlign w:val="center"/>
            <w:hideMark/>
          </w:tcPr>
          <w:p w14:paraId="791816C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$ 118.900</w:t>
            </w:r>
          </w:p>
        </w:tc>
      </w:tr>
      <w:tr w:rsidR="00522E3F" w:rsidRPr="00522E3F" w14:paraId="39BADCF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4EB97C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22</w:t>
            </w:r>
          </w:p>
        </w:tc>
        <w:tc>
          <w:tcPr>
            <w:tcW w:w="0" w:type="auto"/>
            <w:tcBorders>
              <w:top w:val="nil"/>
              <w:left w:val="nil"/>
              <w:bottom w:val="single" w:sz="8" w:space="0" w:color="auto"/>
              <w:right w:val="single" w:sz="8" w:space="0" w:color="auto"/>
            </w:tcBorders>
            <w:vAlign w:val="center"/>
            <w:hideMark/>
          </w:tcPr>
          <w:p w14:paraId="7D2A00C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PENF003</w:t>
            </w:r>
          </w:p>
        </w:tc>
        <w:tc>
          <w:tcPr>
            <w:tcW w:w="4801" w:type="dxa"/>
            <w:tcBorders>
              <w:top w:val="nil"/>
              <w:left w:val="nil"/>
              <w:bottom w:val="single" w:sz="8" w:space="0" w:color="auto"/>
              <w:right w:val="single" w:sz="8" w:space="0" w:color="auto"/>
            </w:tcBorders>
            <w:vAlign w:val="center"/>
            <w:hideMark/>
          </w:tcPr>
          <w:p w14:paraId="4F6CFCE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(3 DOSIS) NO INCLUYE MEDICAMENTO</w:t>
            </w:r>
          </w:p>
        </w:tc>
        <w:tc>
          <w:tcPr>
            <w:tcW w:w="1417" w:type="dxa"/>
            <w:tcBorders>
              <w:top w:val="nil"/>
              <w:left w:val="nil"/>
              <w:bottom w:val="single" w:sz="8" w:space="0" w:color="auto"/>
              <w:right w:val="single" w:sz="8" w:space="0" w:color="auto"/>
            </w:tcBorders>
            <w:vAlign w:val="center"/>
            <w:hideMark/>
          </w:tcPr>
          <w:p w14:paraId="232F1AB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(3 DOSIS)</w:t>
            </w:r>
          </w:p>
        </w:tc>
        <w:tc>
          <w:tcPr>
            <w:tcW w:w="0" w:type="auto"/>
            <w:tcBorders>
              <w:top w:val="nil"/>
              <w:left w:val="nil"/>
              <w:bottom w:val="single" w:sz="8" w:space="0" w:color="auto"/>
              <w:right w:val="single" w:sz="8" w:space="0" w:color="auto"/>
            </w:tcBorders>
            <w:vAlign w:val="center"/>
            <w:hideMark/>
          </w:tcPr>
          <w:p w14:paraId="6325BC6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$ 138.520</w:t>
            </w:r>
          </w:p>
        </w:tc>
      </w:tr>
      <w:tr w:rsidR="00522E3F" w:rsidRPr="00522E3F" w14:paraId="0423516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0BCE0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23</w:t>
            </w:r>
          </w:p>
        </w:tc>
        <w:tc>
          <w:tcPr>
            <w:tcW w:w="0" w:type="auto"/>
            <w:tcBorders>
              <w:top w:val="nil"/>
              <w:left w:val="nil"/>
              <w:bottom w:val="single" w:sz="8" w:space="0" w:color="auto"/>
              <w:right w:val="single" w:sz="8" w:space="0" w:color="auto"/>
            </w:tcBorders>
            <w:vAlign w:val="center"/>
            <w:hideMark/>
          </w:tcPr>
          <w:p w14:paraId="790FB57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PENF004</w:t>
            </w:r>
          </w:p>
        </w:tc>
        <w:tc>
          <w:tcPr>
            <w:tcW w:w="4801" w:type="dxa"/>
            <w:tcBorders>
              <w:top w:val="nil"/>
              <w:left w:val="nil"/>
              <w:bottom w:val="single" w:sz="8" w:space="0" w:color="auto"/>
              <w:right w:val="single" w:sz="8" w:space="0" w:color="auto"/>
            </w:tcBorders>
            <w:vAlign w:val="center"/>
            <w:hideMark/>
          </w:tcPr>
          <w:p w14:paraId="6AB10CC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(4 DOSIS) NO INCLUYE MEDICAMENTO</w:t>
            </w:r>
          </w:p>
        </w:tc>
        <w:tc>
          <w:tcPr>
            <w:tcW w:w="1417" w:type="dxa"/>
            <w:tcBorders>
              <w:top w:val="nil"/>
              <w:left w:val="nil"/>
              <w:bottom w:val="single" w:sz="8" w:space="0" w:color="auto"/>
              <w:right w:val="single" w:sz="8" w:space="0" w:color="auto"/>
            </w:tcBorders>
            <w:vAlign w:val="center"/>
            <w:hideMark/>
          </w:tcPr>
          <w:p w14:paraId="25447F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(4 DOSIS)</w:t>
            </w:r>
          </w:p>
        </w:tc>
        <w:tc>
          <w:tcPr>
            <w:tcW w:w="0" w:type="auto"/>
            <w:tcBorders>
              <w:top w:val="nil"/>
              <w:left w:val="nil"/>
              <w:bottom w:val="single" w:sz="8" w:space="0" w:color="auto"/>
              <w:right w:val="single" w:sz="8" w:space="0" w:color="auto"/>
            </w:tcBorders>
            <w:vAlign w:val="center"/>
            <w:hideMark/>
          </w:tcPr>
          <w:p w14:paraId="12A5F7E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$ 230.914</w:t>
            </w:r>
          </w:p>
        </w:tc>
      </w:tr>
      <w:tr w:rsidR="00522E3F" w:rsidRPr="00522E3F" w14:paraId="7388409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9F5932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24</w:t>
            </w:r>
          </w:p>
        </w:tc>
        <w:tc>
          <w:tcPr>
            <w:tcW w:w="0" w:type="auto"/>
            <w:tcBorders>
              <w:top w:val="nil"/>
              <w:left w:val="nil"/>
              <w:bottom w:val="single" w:sz="8" w:space="0" w:color="auto"/>
              <w:right w:val="single" w:sz="8" w:space="0" w:color="auto"/>
            </w:tcBorders>
            <w:vAlign w:val="center"/>
            <w:hideMark/>
          </w:tcPr>
          <w:p w14:paraId="3D1B6A1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PENF005</w:t>
            </w:r>
          </w:p>
        </w:tc>
        <w:tc>
          <w:tcPr>
            <w:tcW w:w="4801" w:type="dxa"/>
            <w:tcBorders>
              <w:top w:val="nil"/>
              <w:left w:val="nil"/>
              <w:bottom w:val="single" w:sz="8" w:space="0" w:color="auto"/>
              <w:right w:val="single" w:sz="8" w:space="0" w:color="auto"/>
            </w:tcBorders>
            <w:vAlign w:val="center"/>
            <w:hideMark/>
          </w:tcPr>
          <w:p w14:paraId="5FC1677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(5 DOSIS) NO INCLUYE MEDICAMENTO</w:t>
            </w:r>
          </w:p>
        </w:tc>
        <w:tc>
          <w:tcPr>
            <w:tcW w:w="1417" w:type="dxa"/>
            <w:tcBorders>
              <w:top w:val="nil"/>
              <w:left w:val="nil"/>
              <w:bottom w:val="single" w:sz="8" w:space="0" w:color="auto"/>
              <w:right w:val="single" w:sz="8" w:space="0" w:color="auto"/>
            </w:tcBorders>
            <w:vAlign w:val="center"/>
            <w:hideMark/>
          </w:tcPr>
          <w:p w14:paraId="19AB372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(5 DOSIS)</w:t>
            </w:r>
          </w:p>
        </w:tc>
        <w:tc>
          <w:tcPr>
            <w:tcW w:w="0" w:type="auto"/>
            <w:tcBorders>
              <w:top w:val="nil"/>
              <w:left w:val="nil"/>
              <w:bottom w:val="single" w:sz="8" w:space="0" w:color="auto"/>
              <w:right w:val="single" w:sz="8" w:space="0" w:color="auto"/>
            </w:tcBorders>
            <w:vAlign w:val="center"/>
            <w:hideMark/>
          </w:tcPr>
          <w:p w14:paraId="57625C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$ 273.047</w:t>
            </w:r>
          </w:p>
        </w:tc>
      </w:tr>
      <w:tr w:rsidR="00522E3F" w:rsidRPr="00522E3F" w14:paraId="5D35CF8C"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D21B7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25</w:t>
            </w:r>
          </w:p>
        </w:tc>
        <w:tc>
          <w:tcPr>
            <w:tcW w:w="0" w:type="auto"/>
            <w:tcBorders>
              <w:top w:val="nil"/>
              <w:left w:val="nil"/>
              <w:bottom w:val="single" w:sz="8" w:space="0" w:color="auto"/>
              <w:right w:val="single" w:sz="8" w:space="0" w:color="auto"/>
            </w:tcBorders>
            <w:vAlign w:val="center"/>
            <w:hideMark/>
          </w:tcPr>
          <w:p w14:paraId="218470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PENF006</w:t>
            </w:r>
          </w:p>
        </w:tc>
        <w:tc>
          <w:tcPr>
            <w:tcW w:w="4801" w:type="dxa"/>
            <w:tcBorders>
              <w:top w:val="nil"/>
              <w:left w:val="nil"/>
              <w:bottom w:val="single" w:sz="8" w:space="0" w:color="auto"/>
              <w:right w:val="single" w:sz="8" w:space="0" w:color="auto"/>
            </w:tcBorders>
            <w:vAlign w:val="center"/>
            <w:hideMark/>
          </w:tcPr>
          <w:p w14:paraId="70CCB4C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ADMINISTRACIÓN DE MEDICAMENTO PARENTERAL (6 DOSIS) NO INCLUYE MEDICAMENTO</w:t>
            </w:r>
          </w:p>
        </w:tc>
        <w:tc>
          <w:tcPr>
            <w:tcW w:w="1417" w:type="dxa"/>
            <w:tcBorders>
              <w:top w:val="nil"/>
              <w:left w:val="nil"/>
              <w:bottom w:val="single" w:sz="8" w:space="0" w:color="auto"/>
              <w:right w:val="single" w:sz="8" w:space="0" w:color="auto"/>
            </w:tcBorders>
            <w:vAlign w:val="center"/>
            <w:hideMark/>
          </w:tcPr>
          <w:p w14:paraId="784077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 (6 DOSIS)</w:t>
            </w:r>
          </w:p>
        </w:tc>
        <w:tc>
          <w:tcPr>
            <w:tcW w:w="0" w:type="auto"/>
            <w:tcBorders>
              <w:top w:val="nil"/>
              <w:left w:val="nil"/>
              <w:bottom w:val="single" w:sz="8" w:space="0" w:color="auto"/>
              <w:right w:val="single" w:sz="8" w:space="0" w:color="auto"/>
            </w:tcBorders>
            <w:vAlign w:val="center"/>
            <w:hideMark/>
          </w:tcPr>
          <w:p w14:paraId="41EDDC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$ 339.856</w:t>
            </w:r>
          </w:p>
        </w:tc>
      </w:tr>
      <w:tr w:rsidR="00522E3F" w:rsidRPr="00522E3F" w14:paraId="2090DF9F"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4681D8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26</w:t>
            </w:r>
          </w:p>
        </w:tc>
        <w:tc>
          <w:tcPr>
            <w:tcW w:w="0" w:type="auto"/>
            <w:tcBorders>
              <w:top w:val="nil"/>
              <w:left w:val="nil"/>
              <w:bottom w:val="single" w:sz="8" w:space="0" w:color="auto"/>
              <w:right w:val="single" w:sz="8" w:space="0" w:color="auto"/>
            </w:tcBorders>
            <w:vAlign w:val="center"/>
            <w:hideMark/>
          </w:tcPr>
          <w:p w14:paraId="5940AA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961601</w:t>
            </w:r>
          </w:p>
        </w:tc>
        <w:tc>
          <w:tcPr>
            <w:tcW w:w="4801" w:type="dxa"/>
            <w:tcBorders>
              <w:top w:val="nil"/>
              <w:left w:val="nil"/>
              <w:bottom w:val="single" w:sz="8" w:space="0" w:color="auto"/>
              <w:right w:val="single" w:sz="8" w:space="0" w:color="auto"/>
            </w:tcBorders>
            <w:vAlign w:val="center"/>
            <w:hideMark/>
          </w:tcPr>
          <w:p w14:paraId="20C91DA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CAMBIO DE SONDA VESICAL O DISPOSITIVO EN URETRA </w:t>
            </w:r>
          </w:p>
        </w:tc>
        <w:tc>
          <w:tcPr>
            <w:tcW w:w="1417" w:type="dxa"/>
            <w:tcBorders>
              <w:top w:val="nil"/>
              <w:left w:val="nil"/>
              <w:bottom w:val="single" w:sz="8" w:space="0" w:color="auto"/>
              <w:right w:val="single" w:sz="8" w:space="0" w:color="auto"/>
            </w:tcBorders>
            <w:vAlign w:val="center"/>
            <w:hideMark/>
          </w:tcPr>
          <w:p w14:paraId="5E8444F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23737D0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$ 108.719</w:t>
            </w:r>
          </w:p>
        </w:tc>
      </w:tr>
      <w:tr w:rsidR="00522E3F" w:rsidRPr="00522E3F" w14:paraId="5478499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0DF9B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27</w:t>
            </w:r>
          </w:p>
        </w:tc>
        <w:tc>
          <w:tcPr>
            <w:tcW w:w="0" w:type="auto"/>
            <w:tcBorders>
              <w:top w:val="nil"/>
              <w:left w:val="nil"/>
              <w:bottom w:val="single" w:sz="8" w:space="0" w:color="auto"/>
              <w:right w:val="single" w:sz="8" w:space="0" w:color="auto"/>
            </w:tcBorders>
            <w:vAlign w:val="center"/>
            <w:hideMark/>
          </w:tcPr>
          <w:p w14:paraId="4D567A5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960700</w:t>
            </w:r>
          </w:p>
        </w:tc>
        <w:tc>
          <w:tcPr>
            <w:tcW w:w="4801" w:type="dxa"/>
            <w:tcBorders>
              <w:top w:val="nil"/>
              <w:left w:val="nil"/>
              <w:bottom w:val="single" w:sz="8" w:space="0" w:color="auto"/>
              <w:right w:val="single" w:sz="8" w:space="0" w:color="auto"/>
            </w:tcBorders>
            <w:vAlign w:val="center"/>
            <w:hideMark/>
          </w:tcPr>
          <w:p w14:paraId="09A06EF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SUSTITUCIÓN DE TUBO (SONDA) DE GASTROSTOMIA O BOTÓN GASTRICO</w:t>
            </w:r>
          </w:p>
        </w:tc>
        <w:tc>
          <w:tcPr>
            <w:tcW w:w="1417" w:type="dxa"/>
            <w:tcBorders>
              <w:top w:val="nil"/>
              <w:left w:val="nil"/>
              <w:bottom w:val="single" w:sz="8" w:space="0" w:color="auto"/>
              <w:right w:val="single" w:sz="8" w:space="0" w:color="auto"/>
            </w:tcBorders>
            <w:vAlign w:val="center"/>
            <w:hideMark/>
          </w:tcPr>
          <w:p w14:paraId="6ACEC4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6B69CA0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$ 114.184</w:t>
            </w:r>
          </w:p>
        </w:tc>
      </w:tr>
      <w:tr w:rsidR="00522E3F" w:rsidRPr="00522E3F" w14:paraId="63B303BE"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5ABA74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28</w:t>
            </w:r>
          </w:p>
        </w:tc>
        <w:tc>
          <w:tcPr>
            <w:tcW w:w="0" w:type="auto"/>
            <w:tcBorders>
              <w:top w:val="nil"/>
              <w:left w:val="nil"/>
              <w:bottom w:val="single" w:sz="8" w:space="0" w:color="auto"/>
              <w:right w:val="single" w:sz="8" w:space="0" w:color="auto"/>
            </w:tcBorders>
            <w:vAlign w:val="center"/>
            <w:hideMark/>
          </w:tcPr>
          <w:p w14:paraId="453D39F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861803</w:t>
            </w:r>
          </w:p>
        </w:tc>
        <w:tc>
          <w:tcPr>
            <w:tcW w:w="4801" w:type="dxa"/>
            <w:tcBorders>
              <w:top w:val="nil"/>
              <w:left w:val="nil"/>
              <w:bottom w:val="single" w:sz="8" w:space="0" w:color="auto"/>
              <w:right w:val="single" w:sz="8" w:space="0" w:color="auto"/>
            </w:tcBorders>
            <w:vAlign w:val="center"/>
            <w:hideMark/>
          </w:tcPr>
          <w:p w14:paraId="58E4A2A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CAMBIO DE CATÉTER SUBCUTÁNEO</w:t>
            </w:r>
          </w:p>
        </w:tc>
        <w:tc>
          <w:tcPr>
            <w:tcW w:w="1417" w:type="dxa"/>
            <w:tcBorders>
              <w:top w:val="nil"/>
              <w:left w:val="nil"/>
              <w:bottom w:val="single" w:sz="8" w:space="0" w:color="auto"/>
              <w:right w:val="single" w:sz="8" w:space="0" w:color="auto"/>
            </w:tcBorders>
            <w:vAlign w:val="center"/>
            <w:hideMark/>
          </w:tcPr>
          <w:p w14:paraId="56409A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7533EA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$ 91.548</w:t>
            </w:r>
          </w:p>
        </w:tc>
      </w:tr>
      <w:tr w:rsidR="00522E3F" w:rsidRPr="00522E3F" w14:paraId="6FB82A9F"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65A389E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29</w:t>
            </w:r>
          </w:p>
        </w:tc>
        <w:tc>
          <w:tcPr>
            <w:tcW w:w="0" w:type="auto"/>
            <w:tcBorders>
              <w:top w:val="nil"/>
              <w:left w:val="nil"/>
              <w:bottom w:val="single" w:sz="8" w:space="0" w:color="auto"/>
              <w:right w:val="single" w:sz="8" w:space="0" w:color="auto"/>
            </w:tcBorders>
            <w:vAlign w:val="center"/>
            <w:hideMark/>
          </w:tcPr>
          <w:p w14:paraId="4DEF5D9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w:t>
            </w:r>
          </w:p>
        </w:tc>
        <w:tc>
          <w:tcPr>
            <w:tcW w:w="4801" w:type="dxa"/>
            <w:tcBorders>
              <w:top w:val="nil"/>
              <w:left w:val="nil"/>
              <w:bottom w:val="single" w:sz="8" w:space="0" w:color="auto"/>
              <w:right w:val="single" w:sz="8" w:space="0" w:color="auto"/>
            </w:tcBorders>
            <w:vAlign w:val="center"/>
            <w:hideMark/>
          </w:tcPr>
          <w:p w14:paraId="72E6DD9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CAMBIO DE OSTOMIA</w:t>
            </w:r>
          </w:p>
        </w:tc>
        <w:tc>
          <w:tcPr>
            <w:tcW w:w="1417" w:type="dxa"/>
            <w:tcBorders>
              <w:top w:val="nil"/>
              <w:left w:val="nil"/>
              <w:bottom w:val="single" w:sz="8" w:space="0" w:color="auto"/>
              <w:right w:val="single" w:sz="8" w:space="0" w:color="auto"/>
            </w:tcBorders>
            <w:vAlign w:val="center"/>
            <w:hideMark/>
          </w:tcPr>
          <w:p w14:paraId="1DD00B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414E30E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$ 103.023</w:t>
            </w:r>
          </w:p>
        </w:tc>
      </w:tr>
      <w:tr w:rsidR="00522E3F" w:rsidRPr="00522E3F" w14:paraId="0C9B6EF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74801E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30</w:t>
            </w:r>
          </w:p>
        </w:tc>
        <w:tc>
          <w:tcPr>
            <w:tcW w:w="0" w:type="auto"/>
            <w:tcBorders>
              <w:top w:val="nil"/>
              <w:left w:val="nil"/>
              <w:bottom w:val="single" w:sz="8" w:space="0" w:color="auto"/>
              <w:right w:val="single" w:sz="8" w:space="0" w:color="auto"/>
            </w:tcBorders>
            <w:vAlign w:val="center"/>
            <w:hideMark/>
          </w:tcPr>
          <w:p w14:paraId="707D192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970100</w:t>
            </w:r>
          </w:p>
        </w:tc>
        <w:tc>
          <w:tcPr>
            <w:tcW w:w="4801" w:type="dxa"/>
            <w:tcBorders>
              <w:top w:val="nil"/>
              <w:left w:val="nil"/>
              <w:bottom w:val="single" w:sz="8" w:space="0" w:color="auto"/>
              <w:right w:val="single" w:sz="8" w:space="0" w:color="auto"/>
            </w:tcBorders>
            <w:vAlign w:val="center"/>
            <w:hideMark/>
          </w:tcPr>
          <w:p w14:paraId="0A3A2BF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SUSTITUCIÓN DE TUBO (SONDA) NASOGASTRICO </w:t>
            </w:r>
          </w:p>
        </w:tc>
        <w:tc>
          <w:tcPr>
            <w:tcW w:w="1417" w:type="dxa"/>
            <w:tcBorders>
              <w:top w:val="nil"/>
              <w:left w:val="nil"/>
              <w:bottom w:val="single" w:sz="8" w:space="0" w:color="auto"/>
              <w:right w:val="single" w:sz="8" w:space="0" w:color="auto"/>
            </w:tcBorders>
            <w:vAlign w:val="center"/>
            <w:hideMark/>
          </w:tcPr>
          <w:p w14:paraId="74B6151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Procedimiento</w:t>
            </w:r>
          </w:p>
        </w:tc>
        <w:tc>
          <w:tcPr>
            <w:tcW w:w="0" w:type="auto"/>
            <w:tcBorders>
              <w:top w:val="nil"/>
              <w:left w:val="nil"/>
              <w:bottom w:val="single" w:sz="8" w:space="0" w:color="auto"/>
              <w:right w:val="single" w:sz="8" w:space="0" w:color="auto"/>
            </w:tcBorders>
            <w:vAlign w:val="center"/>
            <w:hideMark/>
          </w:tcPr>
          <w:p w14:paraId="2654570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$ 115.171</w:t>
            </w:r>
          </w:p>
        </w:tc>
      </w:tr>
      <w:tr w:rsidR="00522E3F" w:rsidRPr="00522E3F" w14:paraId="00D1E0AB"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1FC3E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31</w:t>
            </w:r>
          </w:p>
        </w:tc>
        <w:tc>
          <w:tcPr>
            <w:tcW w:w="0" w:type="auto"/>
            <w:tcBorders>
              <w:top w:val="nil"/>
              <w:left w:val="nil"/>
              <w:bottom w:val="single" w:sz="8" w:space="0" w:color="auto"/>
              <w:right w:val="single" w:sz="8" w:space="0" w:color="auto"/>
            </w:tcBorders>
            <w:vAlign w:val="center"/>
            <w:hideMark/>
          </w:tcPr>
          <w:p w14:paraId="04E6BB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P1HOC2</w:t>
            </w:r>
          </w:p>
        </w:tc>
        <w:tc>
          <w:tcPr>
            <w:tcW w:w="4801" w:type="dxa"/>
            <w:tcBorders>
              <w:top w:val="nil"/>
              <w:left w:val="nil"/>
              <w:bottom w:val="single" w:sz="8" w:space="0" w:color="auto"/>
              <w:right w:val="single" w:sz="8" w:space="0" w:color="auto"/>
            </w:tcBorders>
            <w:vAlign w:val="center"/>
            <w:hideMark/>
          </w:tcPr>
          <w:p w14:paraId="22BC40A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PRESTACIÓN DEL SERVICIO DE HOSPITALIZACION EN CASA DIA</w:t>
            </w:r>
          </w:p>
        </w:tc>
        <w:tc>
          <w:tcPr>
            <w:tcW w:w="1417" w:type="dxa"/>
            <w:tcBorders>
              <w:top w:val="nil"/>
              <w:left w:val="nil"/>
              <w:bottom w:val="single" w:sz="8" w:space="0" w:color="auto"/>
              <w:right w:val="single" w:sz="8" w:space="0" w:color="auto"/>
            </w:tcBorders>
            <w:vAlign w:val="center"/>
            <w:hideMark/>
          </w:tcPr>
          <w:p w14:paraId="2B0868E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día</w:t>
            </w:r>
          </w:p>
        </w:tc>
        <w:tc>
          <w:tcPr>
            <w:tcW w:w="0" w:type="auto"/>
            <w:tcBorders>
              <w:top w:val="nil"/>
              <w:left w:val="nil"/>
              <w:bottom w:val="single" w:sz="8" w:space="0" w:color="auto"/>
              <w:right w:val="single" w:sz="8" w:space="0" w:color="auto"/>
            </w:tcBorders>
            <w:vAlign w:val="center"/>
            <w:hideMark/>
          </w:tcPr>
          <w:p w14:paraId="218EDD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$ 325.658</w:t>
            </w:r>
          </w:p>
        </w:tc>
      </w:tr>
      <w:tr w:rsidR="00522E3F" w:rsidRPr="00522E3F" w14:paraId="7254CDF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EA49E7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32</w:t>
            </w:r>
          </w:p>
        </w:tc>
        <w:tc>
          <w:tcPr>
            <w:tcW w:w="0" w:type="auto"/>
            <w:tcBorders>
              <w:top w:val="nil"/>
              <w:left w:val="nil"/>
              <w:bottom w:val="single" w:sz="8" w:space="0" w:color="auto"/>
              <w:right w:val="single" w:sz="8" w:space="0" w:color="auto"/>
            </w:tcBorders>
            <w:vAlign w:val="center"/>
            <w:hideMark/>
          </w:tcPr>
          <w:p w14:paraId="5C602AB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P2HOC2</w:t>
            </w:r>
          </w:p>
        </w:tc>
        <w:tc>
          <w:tcPr>
            <w:tcW w:w="4801" w:type="dxa"/>
            <w:tcBorders>
              <w:top w:val="nil"/>
              <w:left w:val="nil"/>
              <w:bottom w:val="single" w:sz="8" w:space="0" w:color="auto"/>
              <w:right w:val="single" w:sz="8" w:space="0" w:color="auto"/>
            </w:tcBorders>
            <w:vAlign w:val="center"/>
            <w:hideMark/>
          </w:tcPr>
          <w:p w14:paraId="7053EB5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PRESTACIÓN DEL SERVICIO DE HOSPITALIZACIÓN EN CASA DIA</w:t>
            </w:r>
          </w:p>
        </w:tc>
        <w:tc>
          <w:tcPr>
            <w:tcW w:w="1417" w:type="dxa"/>
            <w:tcBorders>
              <w:top w:val="nil"/>
              <w:left w:val="nil"/>
              <w:bottom w:val="single" w:sz="8" w:space="0" w:color="auto"/>
              <w:right w:val="single" w:sz="8" w:space="0" w:color="auto"/>
            </w:tcBorders>
            <w:vAlign w:val="center"/>
            <w:hideMark/>
          </w:tcPr>
          <w:p w14:paraId="5E78289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día</w:t>
            </w:r>
          </w:p>
        </w:tc>
        <w:tc>
          <w:tcPr>
            <w:tcW w:w="0" w:type="auto"/>
            <w:tcBorders>
              <w:top w:val="nil"/>
              <w:left w:val="nil"/>
              <w:bottom w:val="single" w:sz="8" w:space="0" w:color="auto"/>
              <w:right w:val="single" w:sz="8" w:space="0" w:color="auto"/>
            </w:tcBorders>
            <w:vAlign w:val="center"/>
            <w:hideMark/>
          </w:tcPr>
          <w:p w14:paraId="291A55A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$ 427.385</w:t>
            </w:r>
          </w:p>
        </w:tc>
      </w:tr>
      <w:tr w:rsidR="00522E3F" w:rsidRPr="00522E3F" w14:paraId="55C76FD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A6D946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33</w:t>
            </w:r>
          </w:p>
        </w:tc>
        <w:tc>
          <w:tcPr>
            <w:tcW w:w="0" w:type="auto"/>
            <w:tcBorders>
              <w:top w:val="nil"/>
              <w:left w:val="nil"/>
              <w:bottom w:val="single" w:sz="8" w:space="0" w:color="auto"/>
              <w:right w:val="single" w:sz="8" w:space="0" w:color="auto"/>
            </w:tcBorders>
            <w:vAlign w:val="center"/>
            <w:hideMark/>
          </w:tcPr>
          <w:p w14:paraId="18E41FC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P3HOC2</w:t>
            </w:r>
          </w:p>
        </w:tc>
        <w:tc>
          <w:tcPr>
            <w:tcW w:w="4801" w:type="dxa"/>
            <w:tcBorders>
              <w:top w:val="nil"/>
              <w:left w:val="nil"/>
              <w:bottom w:val="single" w:sz="8" w:space="0" w:color="auto"/>
              <w:right w:val="single" w:sz="8" w:space="0" w:color="auto"/>
            </w:tcBorders>
            <w:vAlign w:val="center"/>
            <w:hideMark/>
          </w:tcPr>
          <w:p w14:paraId="02A494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PRESTACIÓN DEL SERVICIO DE HOSPITALIZACIÓN EN CASA SEMANA</w:t>
            </w:r>
          </w:p>
        </w:tc>
        <w:tc>
          <w:tcPr>
            <w:tcW w:w="1417" w:type="dxa"/>
            <w:tcBorders>
              <w:top w:val="nil"/>
              <w:left w:val="nil"/>
              <w:bottom w:val="single" w:sz="8" w:space="0" w:color="auto"/>
              <w:right w:val="single" w:sz="8" w:space="0" w:color="auto"/>
            </w:tcBorders>
            <w:vAlign w:val="center"/>
            <w:hideMark/>
          </w:tcPr>
          <w:p w14:paraId="7EED3F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Paquete semana</w:t>
            </w:r>
          </w:p>
        </w:tc>
        <w:tc>
          <w:tcPr>
            <w:tcW w:w="0" w:type="auto"/>
            <w:tcBorders>
              <w:top w:val="nil"/>
              <w:left w:val="nil"/>
              <w:bottom w:val="single" w:sz="8" w:space="0" w:color="auto"/>
              <w:right w:val="single" w:sz="8" w:space="0" w:color="auto"/>
            </w:tcBorders>
            <w:vAlign w:val="center"/>
            <w:hideMark/>
          </w:tcPr>
          <w:p w14:paraId="253AA4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$ 2.445.519</w:t>
            </w:r>
          </w:p>
        </w:tc>
      </w:tr>
    </w:tbl>
    <w:p w14:paraId="35B8E25C" w14:textId="4C2FA854" w:rsidR="00522E3F" w:rsidRDefault="00522E3F" w:rsidP="00522E3F">
      <w:pPr>
        <w:rPr>
          <w:rFonts w:ascii="Arial" w:hAnsi="Arial" w:cs="Arial"/>
          <w:b/>
          <w:sz w:val="4"/>
          <w:szCs w:val="20"/>
        </w:rPr>
      </w:pPr>
      <w:bookmarkStart w:id="2" w:name="_Hlk181971256"/>
      <w:bookmarkEnd w:id="0"/>
      <w:bookmarkEnd w:id="1"/>
    </w:p>
    <w:p w14:paraId="21E3A464" w14:textId="77777777" w:rsidR="00522E3F" w:rsidRDefault="00522E3F" w:rsidP="00522E3F">
      <w:pPr>
        <w:rPr>
          <w:rFonts w:ascii="Arial" w:hAnsi="Arial" w:cs="Arial"/>
          <w:b/>
          <w:sz w:val="20"/>
          <w:szCs w:val="20"/>
        </w:rPr>
      </w:pPr>
    </w:p>
    <w:p w14:paraId="10D0B9F8" w14:textId="50492A2B" w:rsidR="00522E3F" w:rsidRDefault="00522E3F" w:rsidP="00522E3F">
      <w:pPr>
        <w:rPr>
          <w:rFonts w:ascii="Arial" w:hAnsi="Arial" w:cs="Arial"/>
          <w:b/>
          <w:sz w:val="20"/>
          <w:szCs w:val="20"/>
        </w:rPr>
      </w:pPr>
      <w:r w:rsidRPr="00926D0D">
        <w:rPr>
          <w:rFonts w:ascii="Arial" w:hAnsi="Arial" w:cs="Arial"/>
          <w:b/>
          <w:sz w:val="20"/>
          <w:szCs w:val="20"/>
        </w:rPr>
        <w:t>INSUMOS, EQUIPOS Y PRODUCTOS DE APOYO</w:t>
      </w:r>
    </w:p>
    <w:p w14:paraId="2F725374" w14:textId="77777777" w:rsidR="00522E3F" w:rsidRPr="00926D0D" w:rsidRDefault="00522E3F" w:rsidP="00522E3F">
      <w:pPr>
        <w:rPr>
          <w:rFonts w:ascii="Arial" w:hAnsi="Arial" w:cs="Arial"/>
          <w:b/>
          <w:sz w:val="20"/>
          <w:szCs w:val="20"/>
        </w:rPr>
      </w:pPr>
    </w:p>
    <w:tbl>
      <w:tblPr>
        <w:tblW w:w="0" w:type="auto"/>
        <w:jc w:val="center"/>
        <w:tblCellMar>
          <w:left w:w="70" w:type="dxa"/>
          <w:right w:w="70" w:type="dxa"/>
        </w:tblCellMar>
        <w:tblLook w:val="04A0" w:firstRow="1" w:lastRow="0" w:firstColumn="1" w:lastColumn="0" w:noHBand="0" w:noVBand="1"/>
      </w:tblPr>
      <w:tblGrid>
        <w:gridCol w:w="523"/>
        <w:gridCol w:w="5137"/>
        <w:gridCol w:w="1848"/>
        <w:gridCol w:w="1589"/>
        <w:gridCol w:w="146"/>
      </w:tblGrid>
      <w:tr w:rsidR="00522E3F" w:rsidRPr="00522E3F" w14:paraId="6E8EE025" w14:textId="77777777" w:rsidTr="00522E3F">
        <w:trPr>
          <w:gridAfter w:val="1"/>
          <w:trHeight w:val="276"/>
          <w:tblHeader/>
          <w:jc w:val="center"/>
        </w:trPr>
        <w:tc>
          <w:tcPr>
            <w:tcW w:w="7477" w:type="dxa"/>
            <w:gridSpan w:val="3"/>
            <w:vMerge w:val="restart"/>
            <w:tcBorders>
              <w:top w:val="single" w:sz="8" w:space="0" w:color="auto"/>
              <w:left w:val="single" w:sz="8" w:space="0" w:color="auto"/>
              <w:bottom w:val="single" w:sz="8" w:space="0" w:color="000000"/>
              <w:right w:val="single" w:sz="8" w:space="0" w:color="000000"/>
            </w:tcBorders>
            <w:shd w:val="clear" w:color="auto" w:fill="E2EFD9" w:themeFill="accent6" w:themeFillTint="33"/>
            <w:vAlign w:val="center"/>
            <w:hideMark/>
          </w:tcPr>
          <w:p w14:paraId="327B0AB4" w14:textId="77777777" w:rsidR="00522E3F" w:rsidRPr="00522E3F" w:rsidRDefault="00522E3F" w:rsidP="00522E3F">
            <w:pPr>
              <w:jc w:val="center"/>
              <w:rPr>
                <w:rFonts w:ascii="Arial" w:hAnsi="Arial" w:cs="Arial"/>
                <w:b/>
                <w:bCs/>
                <w:color w:val="FFFFFF"/>
                <w:sz w:val="16"/>
                <w:szCs w:val="16"/>
                <w:lang w:eastAsia="es-CO"/>
              </w:rPr>
            </w:pPr>
            <w:r w:rsidRPr="00522E3F">
              <w:rPr>
                <w:rFonts w:ascii="Arial" w:hAnsi="Arial" w:cs="Arial"/>
                <w:b/>
                <w:bCs/>
                <w:color w:val="000000" w:themeColor="text1"/>
                <w:sz w:val="16"/>
                <w:szCs w:val="16"/>
                <w:lang w:eastAsia="es-CO"/>
              </w:rPr>
              <w:t>INSUMOS, EQUIPOS Y PRODUCTOS DE APOYO</w:t>
            </w:r>
          </w:p>
        </w:tc>
        <w:tc>
          <w:tcPr>
            <w:tcW w:w="0" w:type="auto"/>
            <w:vMerge w:val="restart"/>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451FC329"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VALOR ESTIMADO</w:t>
            </w:r>
          </w:p>
        </w:tc>
      </w:tr>
      <w:tr w:rsidR="00522E3F" w:rsidRPr="00522E3F" w14:paraId="3E4C24A6" w14:textId="77777777" w:rsidTr="00522E3F">
        <w:trPr>
          <w:trHeight w:val="20"/>
          <w:tblHeader/>
          <w:jc w:val="center"/>
        </w:trPr>
        <w:tc>
          <w:tcPr>
            <w:tcW w:w="7477" w:type="dxa"/>
            <w:gridSpan w:val="3"/>
            <w:vMerge/>
            <w:tcBorders>
              <w:top w:val="single" w:sz="8" w:space="0" w:color="auto"/>
              <w:left w:val="single" w:sz="8" w:space="0" w:color="auto"/>
              <w:bottom w:val="single" w:sz="8" w:space="0" w:color="000000"/>
              <w:right w:val="single" w:sz="8" w:space="0" w:color="000000"/>
            </w:tcBorders>
            <w:vAlign w:val="center"/>
            <w:hideMark/>
          </w:tcPr>
          <w:p w14:paraId="7A39ECFD" w14:textId="77777777" w:rsidR="00522E3F" w:rsidRPr="00522E3F" w:rsidRDefault="00522E3F" w:rsidP="00522E3F">
            <w:pPr>
              <w:rPr>
                <w:rFonts w:ascii="Arial" w:hAnsi="Arial" w:cs="Arial"/>
                <w:b/>
                <w:bCs/>
                <w:color w:val="FFFFFF"/>
                <w:sz w:val="16"/>
                <w:szCs w:val="16"/>
                <w:lang w:eastAsia="es-CO"/>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180DAB3D" w14:textId="77777777" w:rsidR="00522E3F" w:rsidRPr="00522E3F" w:rsidRDefault="00522E3F" w:rsidP="00522E3F">
            <w:pPr>
              <w:rPr>
                <w:rFonts w:ascii="Arial" w:hAnsi="Arial" w:cs="Arial"/>
                <w:b/>
                <w:bCs/>
                <w:color w:val="000000"/>
                <w:sz w:val="16"/>
                <w:szCs w:val="16"/>
                <w:lang w:eastAsia="es-CO"/>
              </w:rPr>
            </w:pPr>
          </w:p>
        </w:tc>
        <w:tc>
          <w:tcPr>
            <w:tcW w:w="0" w:type="auto"/>
            <w:tcBorders>
              <w:top w:val="nil"/>
              <w:left w:val="nil"/>
              <w:bottom w:val="nil"/>
              <w:right w:val="nil"/>
            </w:tcBorders>
            <w:noWrap/>
            <w:vAlign w:val="bottom"/>
            <w:hideMark/>
          </w:tcPr>
          <w:p w14:paraId="5F6EF223" w14:textId="77777777" w:rsidR="00522E3F" w:rsidRPr="00522E3F" w:rsidRDefault="00522E3F" w:rsidP="00522E3F">
            <w:pPr>
              <w:jc w:val="center"/>
              <w:rPr>
                <w:rFonts w:ascii="Arial" w:hAnsi="Arial" w:cs="Arial"/>
                <w:b/>
                <w:bCs/>
                <w:color w:val="000000"/>
                <w:sz w:val="16"/>
                <w:szCs w:val="16"/>
                <w:lang w:eastAsia="es-CO"/>
              </w:rPr>
            </w:pPr>
          </w:p>
        </w:tc>
      </w:tr>
      <w:tr w:rsidR="00522E3F" w:rsidRPr="00522E3F" w14:paraId="207A9DBE" w14:textId="77777777" w:rsidTr="00522E3F">
        <w:trPr>
          <w:trHeight w:val="20"/>
          <w:tblHeader/>
          <w:jc w:val="center"/>
        </w:trPr>
        <w:tc>
          <w:tcPr>
            <w:tcW w:w="0" w:type="auto"/>
            <w:tcBorders>
              <w:top w:val="nil"/>
              <w:left w:val="single" w:sz="8" w:space="0" w:color="auto"/>
              <w:bottom w:val="single" w:sz="8" w:space="0" w:color="auto"/>
              <w:right w:val="single" w:sz="8" w:space="0" w:color="auto"/>
            </w:tcBorders>
            <w:shd w:val="clear" w:color="auto" w:fill="E2EFD9" w:themeFill="accent6" w:themeFillTint="33"/>
            <w:vAlign w:val="center"/>
            <w:hideMark/>
          </w:tcPr>
          <w:p w14:paraId="0A26B86B"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ÍTEM</w:t>
            </w:r>
          </w:p>
        </w:tc>
        <w:tc>
          <w:tcPr>
            <w:tcW w:w="5137" w:type="dxa"/>
            <w:tcBorders>
              <w:top w:val="nil"/>
              <w:left w:val="nil"/>
              <w:bottom w:val="single" w:sz="8" w:space="0" w:color="auto"/>
              <w:right w:val="single" w:sz="8" w:space="0" w:color="auto"/>
            </w:tcBorders>
            <w:shd w:val="clear" w:color="auto" w:fill="E2EFD9" w:themeFill="accent6" w:themeFillTint="33"/>
            <w:vAlign w:val="center"/>
            <w:hideMark/>
          </w:tcPr>
          <w:p w14:paraId="0A7D989F"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OBJETO</w:t>
            </w:r>
          </w:p>
        </w:tc>
        <w:tc>
          <w:tcPr>
            <w:tcW w:w="0" w:type="auto"/>
            <w:tcBorders>
              <w:top w:val="nil"/>
              <w:left w:val="nil"/>
              <w:bottom w:val="single" w:sz="8" w:space="0" w:color="auto"/>
              <w:right w:val="single" w:sz="8" w:space="0" w:color="auto"/>
            </w:tcBorders>
            <w:shd w:val="clear" w:color="auto" w:fill="E2EFD9" w:themeFill="accent6" w:themeFillTint="33"/>
            <w:vAlign w:val="center"/>
            <w:hideMark/>
          </w:tcPr>
          <w:p w14:paraId="0F54C4A3"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UNIDAD DE MEDIDA</w:t>
            </w:r>
          </w:p>
        </w:tc>
        <w:tc>
          <w:tcPr>
            <w:tcW w:w="0" w:type="auto"/>
            <w:vMerge/>
            <w:tcBorders>
              <w:top w:val="single" w:sz="8" w:space="0" w:color="auto"/>
              <w:left w:val="single" w:sz="8" w:space="0" w:color="auto"/>
              <w:bottom w:val="single" w:sz="8" w:space="0" w:color="auto"/>
              <w:right w:val="single" w:sz="8" w:space="0" w:color="auto"/>
            </w:tcBorders>
            <w:vAlign w:val="center"/>
            <w:hideMark/>
          </w:tcPr>
          <w:p w14:paraId="40FA2E64" w14:textId="77777777" w:rsidR="00522E3F" w:rsidRPr="00522E3F" w:rsidRDefault="00522E3F" w:rsidP="00522E3F">
            <w:pPr>
              <w:rPr>
                <w:rFonts w:ascii="Arial" w:hAnsi="Arial" w:cs="Arial"/>
                <w:b/>
                <w:bCs/>
                <w:color w:val="000000"/>
                <w:sz w:val="16"/>
                <w:szCs w:val="16"/>
                <w:lang w:eastAsia="es-CO"/>
              </w:rPr>
            </w:pPr>
          </w:p>
        </w:tc>
        <w:tc>
          <w:tcPr>
            <w:tcW w:w="0" w:type="auto"/>
            <w:vAlign w:val="center"/>
            <w:hideMark/>
          </w:tcPr>
          <w:p w14:paraId="58D28D11" w14:textId="77777777" w:rsidR="00522E3F" w:rsidRPr="00522E3F" w:rsidRDefault="00522E3F" w:rsidP="00522E3F">
            <w:pPr>
              <w:rPr>
                <w:rFonts w:ascii="Arial" w:hAnsi="Arial" w:cs="Arial"/>
                <w:sz w:val="16"/>
                <w:szCs w:val="16"/>
                <w:lang w:eastAsia="es-CO"/>
              </w:rPr>
            </w:pPr>
          </w:p>
        </w:tc>
      </w:tr>
      <w:tr w:rsidR="00522E3F" w:rsidRPr="00522E3F" w14:paraId="778CE360"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1B0250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w:t>
            </w:r>
          </w:p>
        </w:tc>
        <w:tc>
          <w:tcPr>
            <w:tcW w:w="5137" w:type="dxa"/>
            <w:tcBorders>
              <w:top w:val="nil"/>
              <w:left w:val="nil"/>
              <w:bottom w:val="single" w:sz="8" w:space="0" w:color="auto"/>
              <w:right w:val="single" w:sz="8" w:space="0" w:color="auto"/>
            </w:tcBorders>
            <w:vAlign w:val="center"/>
            <w:hideMark/>
          </w:tcPr>
          <w:p w14:paraId="42D052E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Solución hipertónica al 7%  caja por 30 viales 5 mil.</w:t>
            </w:r>
          </w:p>
        </w:tc>
        <w:tc>
          <w:tcPr>
            <w:tcW w:w="0" w:type="auto"/>
            <w:tcBorders>
              <w:top w:val="nil"/>
              <w:left w:val="nil"/>
              <w:bottom w:val="single" w:sz="8" w:space="0" w:color="auto"/>
              <w:right w:val="single" w:sz="8" w:space="0" w:color="auto"/>
            </w:tcBorders>
            <w:vAlign w:val="center"/>
            <w:hideMark/>
          </w:tcPr>
          <w:p w14:paraId="4D08233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Caja por 30 viales 5 mil.</w:t>
            </w:r>
          </w:p>
        </w:tc>
        <w:tc>
          <w:tcPr>
            <w:tcW w:w="0" w:type="auto"/>
            <w:tcBorders>
              <w:top w:val="nil"/>
              <w:left w:val="nil"/>
              <w:bottom w:val="single" w:sz="8" w:space="0" w:color="auto"/>
              <w:right w:val="single" w:sz="8" w:space="0" w:color="auto"/>
            </w:tcBorders>
            <w:vAlign w:val="center"/>
            <w:hideMark/>
          </w:tcPr>
          <w:p w14:paraId="19B30D0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$ 866.614</w:t>
            </w:r>
          </w:p>
        </w:tc>
        <w:tc>
          <w:tcPr>
            <w:tcW w:w="0" w:type="auto"/>
            <w:vAlign w:val="center"/>
            <w:hideMark/>
          </w:tcPr>
          <w:p w14:paraId="0506F90C" w14:textId="77777777" w:rsidR="00522E3F" w:rsidRPr="00522E3F" w:rsidRDefault="00522E3F" w:rsidP="00522E3F">
            <w:pPr>
              <w:rPr>
                <w:rFonts w:ascii="Arial" w:hAnsi="Arial" w:cs="Arial"/>
                <w:sz w:val="16"/>
                <w:szCs w:val="16"/>
                <w:lang w:eastAsia="es-CO"/>
              </w:rPr>
            </w:pPr>
          </w:p>
        </w:tc>
      </w:tr>
      <w:tr w:rsidR="00522E3F" w:rsidRPr="00522E3F" w14:paraId="19DF9512"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72FBC58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w:t>
            </w:r>
          </w:p>
        </w:tc>
        <w:tc>
          <w:tcPr>
            <w:tcW w:w="5137" w:type="dxa"/>
            <w:tcBorders>
              <w:top w:val="nil"/>
              <w:left w:val="nil"/>
              <w:bottom w:val="single" w:sz="8" w:space="0" w:color="auto"/>
              <w:right w:val="single" w:sz="8" w:space="0" w:color="auto"/>
            </w:tcBorders>
            <w:vAlign w:val="center"/>
            <w:hideMark/>
          </w:tcPr>
          <w:p w14:paraId="3FD666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Solución hipertónica al 7%  caja por 60 viales 4 mil.</w:t>
            </w:r>
          </w:p>
        </w:tc>
        <w:tc>
          <w:tcPr>
            <w:tcW w:w="0" w:type="auto"/>
            <w:tcBorders>
              <w:top w:val="nil"/>
              <w:left w:val="nil"/>
              <w:bottom w:val="single" w:sz="8" w:space="0" w:color="auto"/>
              <w:right w:val="single" w:sz="8" w:space="0" w:color="auto"/>
            </w:tcBorders>
            <w:vAlign w:val="center"/>
            <w:hideMark/>
          </w:tcPr>
          <w:p w14:paraId="1F25147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Caja por 60 viales 4 mil.</w:t>
            </w:r>
          </w:p>
        </w:tc>
        <w:tc>
          <w:tcPr>
            <w:tcW w:w="0" w:type="auto"/>
            <w:tcBorders>
              <w:top w:val="nil"/>
              <w:left w:val="nil"/>
              <w:bottom w:val="single" w:sz="8" w:space="0" w:color="auto"/>
              <w:right w:val="single" w:sz="8" w:space="0" w:color="auto"/>
            </w:tcBorders>
            <w:vAlign w:val="center"/>
            <w:hideMark/>
          </w:tcPr>
          <w:p w14:paraId="1EBD14C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$ 686.194</w:t>
            </w:r>
          </w:p>
        </w:tc>
        <w:tc>
          <w:tcPr>
            <w:tcW w:w="0" w:type="auto"/>
            <w:vAlign w:val="center"/>
            <w:hideMark/>
          </w:tcPr>
          <w:p w14:paraId="56D3E406" w14:textId="77777777" w:rsidR="00522E3F" w:rsidRPr="00522E3F" w:rsidRDefault="00522E3F" w:rsidP="00522E3F">
            <w:pPr>
              <w:rPr>
                <w:rFonts w:ascii="Arial" w:hAnsi="Arial" w:cs="Arial"/>
                <w:sz w:val="16"/>
                <w:szCs w:val="16"/>
                <w:lang w:eastAsia="es-CO"/>
              </w:rPr>
            </w:pPr>
          </w:p>
        </w:tc>
      </w:tr>
      <w:tr w:rsidR="00522E3F" w:rsidRPr="00522E3F" w14:paraId="41A8F504"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316693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w:t>
            </w:r>
          </w:p>
        </w:tc>
        <w:tc>
          <w:tcPr>
            <w:tcW w:w="5137" w:type="dxa"/>
            <w:tcBorders>
              <w:top w:val="nil"/>
              <w:left w:val="nil"/>
              <w:bottom w:val="single" w:sz="8" w:space="0" w:color="auto"/>
              <w:right w:val="single" w:sz="8" w:space="0" w:color="auto"/>
            </w:tcBorders>
            <w:vAlign w:val="center"/>
            <w:hideMark/>
          </w:tcPr>
          <w:p w14:paraId="473C404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cama hospitalaria manual</w:t>
            </w:r>
          </w:p>
        </w:tc>
        <w:tc>
          <w:tcPr>
            <w:tcW w:w="0" w:type="auto"/>
            <w:tcBorders>
              <w:top w:val="nil"/>
              <w:left w:val="nil"/>
              <w:bottom w:val="single" w:sz="8" w:space="0" w:color="auto"/>
              <w:right w:val="single" w:sz="8" w:space="0" w:color="auto"/>
            </w:tcBorders>
            <w:vAlign w:val="center"/>
            <w:hideMark/>
          </w:tcPr>
          <w:p w14:paraId="6D7A6A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78AAEEC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$ 21.552</w:t>
            </w:r>
          </w:p>
        </w:tc>
        <w:tc>
          <w:tcPr>
            <w:tcW w:w="0" w:type="auto"/>
            <w:vAlign w:val="center"/>
            <w:hideMark/>
          </w:tcPr>
          <w:p w14:paraId="5096BBA1" w14:textId="77777777" w:rsidR="00522E3F" w:rsidRPr="00522E3F" w:rsidRDefault="00522E3F" w:rsidP="00522E3F">
            <w:pPr>
              <w:rPr>
                <w:rFonts w:ascii="Arial" w:hAnsi="Arial" w:cs="Arial"/>
                <w:sz w:val="16"/>
                <w:szCs w:val="16"/>
                <w:lang w:eastAsia="es-CO"/>
              </w:rPr>
            </w:pPr>
          </w:p>
        </w:tc>
      </w:tr>
      <w:tr w:rsidR="00522E3F" w:rsidRPr="00522E3F" w14:paraId="3D813EA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9CC79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w:t>
            </w:r>
          </w:p>
        </w:tc>
        <w:tc>
          <w:tcPr>
            <w:tcW w:w="5137" w:type="dxa"/>
            <w:tcBorders>
              <w:top w:val="nil"/>
              <w:left w:val="nil"/>
              <w:bottom w:val="single" w:sz="8" w:space="0" w:color="auto"/>
              <w:right w:val="single" w:sz="8" w:space="0" w:color="auto"/>
            </w:tcBorders>
            <w:vAlign w:val="center"/>
            <w:hideMark/>
          </w:tcPr>
          <w:p w14:paraId="044B4AC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cama hospitalaria eléctrica</w:t>
            </w:r>
          </w:p>
        </w:tc>
        <w:tc>
          <w:tcPr>
            <w:tcW w:w="0" w:type="auto"/>
            <w:tcBorders>
              <w:top w:val="nil"/>
              <w:left w:val="nil"/>
              <w:bottom w:val="single" w:sz="8" w:space="0" w:color="auto"/>
              <w:right w:val="single" w:sz="8" w:space="0" w:color="auto"/>
            </w:tcBorders>
            <w:vAlign w:val="center"/>
            <w:hideMark/>
          </w:tcPr>
          <w:p w14:paraId="578049D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7C2F29B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$ 29.645</w:t>
            </w:r>
          </w:p>
        </w:tc>
        <w:tc>
          <w:tcPr>
            <w:tcW w:w="0" w:type="auto"/>
            <w:vAlign w:val="center"/>
            <w:hideMark/>
          </w:tcPr>
          <w:p w14:paraId="385F5D0B" w14:textId="77777777" w:rsidR="00522E3F" w:rsidRPr="00522E3F" w:rsidRDefault="00522E3F" w:rsidP="00522E3F">
            <w:pPr>
              <w:rPr>
                <w:rFonts w:ascii="Arial" w:hAnsi="Arial" w:cs="Arial"/>
                <w:sz w:val="16"/>
                <w:szCs w:val="16"/>
                <w:lang w:eastAsia="es-CO"/>
              </w:rPr>
            </w:pPr>
          </w:p>
        </w:tc>
      </w:tr>
      <w:tr w:rsidR="00522E3F" w:rsidRPr="00522E3F" w14:paraId="5966E249"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224D1D0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w:t>
            </w:r>
          </w:p>
        </w:tc>
        <w:tc>
          <w:tcPr>
            <w:tcW w:w="5137" w:type="dxa"/>
            <w:tcBorders>
              <w:top w:val="nil"/>
              <w:left w:val="nil"/>
              <w:bottom w:val="single" w:sz="8" w:space="0" w:color="auto"/>
              <w:right w:val="single" w:sz="8" w:space="0" w:color="auto"/>
            </w:tcBorders>
            <w:vAlign w:val="center"/>
            <w:hideMark/>
          </w:tcPr>
          <w:p w14:paraId="035E79C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Grúa de traslado de paciente, hidráulica</w:t>
            </w:r>
          </w:p>
        </w:tc>
        <w:tc>
          <w:tcPr>
            <w:tcW w:w="0" w:type="auto"/>
            <w:tcBorders>
              <w:top w:val="nil"/>
              <w:left w:val="nil"/>
              <w:bottom w:val="single" w:sz="8" w:space="0" w:color="auto"/>
              <w:right w:val="single" w:sz="8" w:space="0" w:color="auto"/>
            </w:tcBorders>
            <w:vAlign w:val="center"/>
            <w:hideMark/>
          </w:tcPr>
          <w:p w14:paraId="5A723C3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34C8F04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$ 24.375</w:t>
            </w:r>
          </w:p>
        </w:tc>
        <w:tc>
          <w:tcPr>
            <w:tcW w:w="0" w:type="auto"/>
            <w:vAlign w:val="center"/>
            <w:hideMark/>
          </w:tcPr>
          <w:p w14:paraId="1BB7132A" w14:textId="77777777" w:rsidR="00522E3F" w:rsidRPr="00522E3F" w:rsidRDefault="00522E3F" w:rsidP="00522E3F">
            <w:pPr>
              <w:rPr>
                <w:rFonts w:ascii="Arial" w:hAnsi="Arial" w:cs="Arial"/>
                <w:sz w:val="16"/>
                <w:szCs w:val="16"/>
                <w:lang w:eastAsia="es-CO"/>
              </w:rPr>
            </w:pPr>
          </w:p>
        </w:tc>
      </w:tr>
      <w:tr w:rsidR="00522E3F" w:rsidRPr="00522E3F" w14:paraId="3B4294F6"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5B03F4E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w:t>
            </w:r>
          </w:p>
        </w:tc>
        <w:tc>
          <w:tcPr>
            <w:tcW w:w="5137" w:type="dxa"/>
            <w:tcBorders>
              <w:top w:val="nil"/>
              <w:left w:val="nil"/>
              <w:bottom w:val="single" w:sz="8" w:space="0" w:color="auto"/>
              <w:right w:val="single" w:sz="8" w:space="0" w:color="auto"/>
            </w:tcBorders>
            <w:vAlign w:val="center"/>
            <w:hideMark/>
          </w:tcPr>
          <w:p w14:paraId="41D7B28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silla de ruedas estándar</w:t>
            </w:r>
          </w:p>
        </w:tc>
        <w:tc>
          <w:tcPr>
            <w:tcW w:w="0" w:type="auto"/>
            <w:tcBorders>
              <w:top w:val="nil"/>
              <w:left w:val="nil"/>
              <w:bottom w:val="single" w:sz="8" w:space="0" w:color="auto"/>
              <w:right w:val="single" w:sz="8" w:space="0" w:color="auto"/>
            </w:tcBorders>
            <w:vAlign w:val="center"/>
            <w:hideMark/>
          </w:tcPr>
          <w:p w14:paraId="0AE82EF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0E79B0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$ 2.942</w:t>
            </w:r>
          </w:p>
        </w:tc>
        <w:tc>
          <w:tcPr>
            <w:tcW w:w="0" w:type="auto"/>
            <w:vAlign w:val="center"/>
            <w:hideMark/>
          </w:tcPr>
          <w:p w14:paraId="6D74F75D" w14:textId="77777777" w:rsidR="00522E3F" w:rsidRPr="00522E3F" w:rsidRDefault="00522E3F" w:rsidP="00522E3F">
            <w:pPr>
              <w:rPr>
                <w:rFonts w:ascii="Arial" w:hAnsi="Arial" w:cs="Arial"/>
                <w:sz w:val="16"/>
                <w:szCs w:val="16"/>
                <w:lang w:eastAsia="es-CO"/>
              </w:rPr>
            </w:pPr>
          </w:p>
        </w:tc>
      </w:tr>
      <w:tr w:rsidR="00522E3F" w:rsidRPr="00522E3F" w14:paraId="1DA45DC7"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045963A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w:t>
            </w:r>
          </w:p>
        </w:tc>
        <w:tc>
          <w:tcPr>
            <w:tcW w:w="5137" w:type="dxa"/>
            <w:tcBorders>
              <w:top w:val="nil"/>
              <w:left w:val="nil"/>
              <w:bottom w:val="single" w:sz="8" w:space="0" w:color="auto"/>
              <w:right w:val="single" w:sz="8" w:space="0" w:color="auto"/>
            </w:tcBorders>
            <w:vAlign w:val="center"/>
            <w:hideMark/>
          </w:tcPr>
          <w:p w14:paraId="7451DA8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mensual de silla de ruedas con espaldar reclinable</w:t>
            </w:r>
          </w:p>
        </w:tc>
        <w:tc>
          <w:tcPr>
            <w:tcW w:w="0" w:type="auto"/>
            <w:tcBorders>
              <w:top w:val="nil"/>
              <w:left w:val="nil"/>
              <w:bottom w:val="single" w:sz="8" w:space="0" w:color="auto"/>
              <w:right w:val="single" w:sz="8" w:space="0" w:color="auto"/>
            </w:tcBorders>
            <w:vAlign w:val="center"/>
            <w:hideMark/>
          </w:tcPr>
          <w:p w14:paraId="033988D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6E8C615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$ 4.511</w:t>
            </w:r>
          </w:p>
        </w:tc>
        <w:tc>
          <w:tcPr>
            <w:tcW w:w="0" w:type="auto"/>
            <w:vAlign w:val="center"/>
            <w:hideMark/>
          </w:tcPr>
          <w:p w14:paraId="1A7F386D" w14:textId="77777777" w:rsidR="00522E3F" w:rsidRPr="00522E3F" w:rsidRDefault="00522E3F" w:rsidP="00522E3F">
            <w:pPr>
              <w:rPr>
                <w:rFonts w:ascii="Arial" w:hAnsi="Arial" w:cs="Arial"/>
                <w:sz w:val="16"/>
                <w:szCs w:val="16"/>
                <w:lang w:eastAsia="es-CO"/>
              </w:rPr>
            </w:pPr>
          </w:p>
        </w:tc>
      </w:tr>
      <w:tr w:rsidR="00522E3F" w:rsidRPr="00522E3F" w14:paraId="20F75A45"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5AE6D4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w:t>
            </w:r>
          </w:p>
        </w:tc>
        <w:tc>
          <w:tcPr>
            <w:tcW w:w="5137" w:type="dxa"/>
            <w:tcBorders>
              <w:top w:val="nil"/>
              <w:left w:val="nil"/>
              <w:bottom w:val="single" w:sz="8" w:space="0" w:color="auto"/>
              <w:right w:val="single" w:sz="8" w:space="0" w:color="auto"/>
            </w:tcBorders>
            <w:vAlign w:val="center"/>
            <w:hideMark/>
          </w:tcPr>
          <w:p w14:paraId="4FA2989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bomba de infusión enteral día</w:t>
            </w:r>
          </w:p>
        </w:tc>
        <w:tc>
          <w:tcPr>
            <w:tcW w:w="0" w:type="auto"/>
            <w:tcBorders>
              <w:top w:val="nil"/>
              <w:left w:val="nil"/>
              <w:bottom w:val="single" w:sz="8" w:space="0" w:color="auto"/>
              <w:right w:val="single" w:sz="8" w:space="0" w:color="auto"/>
            </w:tcBorders>
            <w:vAlign w:val="center"/>
            <w:hideMark/>
          </w:tcPr>
          <w:p w14:paraId="2BC5300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0B0DEC4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$ 14.270</w:t>
            </w:r>
          </w:p>
        </w:tc>
        <w:tc>
          <w:tcPr>
            <w:tcW w:w="0" w:type="auto"/>
            <w:vAlign w:val="center"/>
            <w:hideMark/>
          </w:tcPr>
          <w:p w14:paraId="302F4859" w14:textId="77777777" w:rsidR="00522E3F" w:rsidRPr="00522E3F" w:rsidRDefault="00522E3F" w:rsidP="00522E3F">
            <w:pPr>
              <w:rPr>
                <w:rFonts w:ascii="Arial" w:hAnsi="Arial" w:cs="Arial"/>
                <w:sz w:val="16"/>
                <w:szCs w:val="16"/>
                <w:lang w:eastAsia="es-CO"/>
              </w:rPr>
            </w:pPr>
          </w:p>
        </w:tc>
      </w:tr>
      <w:tr w:rsidR="00522E3F" w:rsidRPr="00522E3F" w14:paraId="01737A71"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C4EDE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w:t>
            </w:r>
          </w:p>
        </w:tc>
        <w:tc>
          <w:tcPr>
            <w:tcW w:w="5137" w:type="dxa"/>
            <w:tcBorders>
              <w:top w:val="nil"/>
              <w:left w:val="nil"/>
              <w:bottom w:val="single" w:sz="8" w:space="0" w:color="auto"/>
              <w:right w:val="single" w:sz="8" w:space="0" w:color="auto"/>
            </w:tcBorders>
            <w:vAlign w:val="center"/>
            <w:hideMark/>
          </w:tcPr>
          <w:p w14:paraId="08A8D85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  de  Silla sanitaria en aluminio</w:t>
            </w:r>
          </w:p>
        </w:tc>
        <w:tc>
          <w:tcPr>
            <w:tcW w:w="0" w:type="auto"/>
            <w:tcBorders>
              <w:top w:val="nil"/>
              <w:left w:val="nil"/>
              <w:bottom w:val="single" w:sz="8" w:space="0" w:color="auto"/>
              <w:right w:val="single" w:sz="8" w:space="0" w:color="auto"/>
            </w:tcBorders>
            <w:vAlign w:val="center"/>
            <w:hideMark/>
          </w:tcPr>
          <w:p w14:paraId="50811A2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Alquiler día</w:t>
            </w:r>
          </w:p>
        </w:tc>
        <w:tc>
          <w:tcPr>
            <w:tcW w:w="0" w:type="auto"/>
            <w:tcBorders>
              <w:top w:val="nil"/>
              <w:left w:val="nil"/>
              <w:bottom w:val="single" w:sz="8" w:space="0" w:color="auto"/>
              <w:right w:val="single" w:sz="8" w:space="0" w:color="auto"/>
            </w:tcBorders>
            <w:vAlign w:val="center"/>
            <w:hideMark/>
          </w:tcPr>
          <w:p w14:paraId="30BF68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$ 5.154</w:t>
            </w:r>
          </w:p>
        </w:tc>
        <w:tc>
          <w:tcPr>
            <w:tcW w:w="0" w:type="auto"/>
            <w:vAlign w:val="center"/>
            <w:hideMark/>
          </w:tcPr>
          <w:p w14:paraId="3A26E6DD" w14:textId="77777777" w:rsidR="00522E3F" w:rsidRPr="00522E3F" w:rsidRDefault="00522E3F" w:rsidP="00522E3F">
            <w:pPr>
              <w:rPr>
                <w:rFonts w:ascii="Arial" w:hAnsi="Arial" w:cs="Arial"/>
                <w:sz w:val="16"/>
                <w:szCs w:val="16"/>
                <w:lang w:eastAsia="es-CO"/>
              </w:rPr>
            </w:pPr>
          </w:p>
        </w:tc>
      </w:tr>
      <w:tr w:rsidR="00522E3F" w:rsidRPr="00522E3F" w14:paraId="3E7F12C6" w14:textId="77777777" w:rsidTr="00522E3F">
        <w:trPr>
          <w:trHeight w:val="20"/>
          <w:jc w:val="center"/>
        </w:trPr>
        <w:tc>
          <w:tcPr>
            <w:tcW w:w="0" w:type="auto"/>
            <w:tcBorders>
              <w:top w:val="nil"/>
              <w:left w:val="single" w:sz="8" w:space="0" w:color="auto"/>
              <w:bottom w:val="single" w:sz="8" w:space="0" w:color="auto"/>
              <w:right w:val="single" w:sz="8" w:space="0" w:color="auto"/>
            </w:tcBorders>
            <w:vAlign w:val="center"/>
            <w:hideMark/>
          </w:tcPr>
          <w:p w14:paraId="462CDF7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10</w:t>
            </w:r>
          </w:p>
        </w:tc>
        <w:tc>
          <w:tcPr>
            <w:tcW w:w="5137" w:type="dxa"/>
            <w:tcBorders>
              <w:top w:val="nil"/>
              <w:left w:val="nil"/>
              <w:bottom w:val="single" w:sz="8" w:space="0" w:color="auto"/>
              <w:right w:val="single" w:sz="8" w:space="0" w:color="auto"/>
            </w:tcBorders>
            <w:vAlign w:val="center"/>
            <w:hideMark/>
          </w:tcPr>
          <w:p w14:paraId="4285F5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xml:space="preserve">El kit de repuestos esenciales para el compresor nebulizador PARI </w:t>
            </w:r>
            <w:proofErr w:type="spellStart"/>
            <w:r w:rsidRPr="00522E3F">
              <w:rPr>
                <w:rFonts w:ascii="Arial" w:hAnsi="Arial" w:cs="Arial"/>
                <w:color w:val="000000"/>
                <w:sz w:val="16"/>
                <w:szCs w:val="16"/>
                <w:lang w:eastAsia="es-CO"/>
              </w:rPr>
              <w:t>ProNeb</w:t>
            </w:r>
            <w:proofErr w:type="spellEnd"/>
            <w:r w:rsidRPr="00522E3F">
              <w:rPr>
                <w:rFonts w:ascii="Arial" w:hAnsi="Arial" w:cs="Arial"/>
                <w:color w:val="000000"/>
                <w:sz w:val="16"/>
                <w:szCs w:val="16"/>
                <w:lang w:eastAsia="es-CO"/>
              </w:rPr>
              <w:t xml:space="preserve"> Max</w:t>
            </w:r>
          </w:p>
        </w:tc>
        <w:tc>
          <w:tcPr>
            <w:tcW w:w="0" w:type="auto"/>
            <w:tcBorders>
              <w:top w:val="nil"/>
              <w:left w:val="nil"/>
              <w:bottom w:val="single" w:sz="8" w:space="0" w:color="auto"/>
              <w:right w:val="single" w:sz="8" w:space="0" w:color="auto"/>
            </w:tcBorders>
            <w:vAlign w:val="center"/>
            <w:hideMark/>
          </w:tcPr>
          <w:p w14:paraId="281706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_</w:t>
            </w:r>
          </w:p>
        </w:tc>
        <w:tc>
          <w:tcPr>
            <w:tcW w:w="0" w:type="auto"/>
            <w:tcBorders>
              <w:top w:val="nil"/>
              <w:left w:val="nil"/>
              <w:bottom w:val="single" w:sz="8" w:space="0" w:color="auto"/>
              <w:right w:val="single" w:sz="8" w:space="0" w:color="auto"/>
            </w:tcBorders>
            <w:vAlign w:val="center"/>
            <w:hideMark/>
          </w:tcPr>
          <w:p w14:paraId="53ABF84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$ 156.774</w:t>
            </w:r>
          </w:p>
        </w:tc>
        <w:tc>
          <w:tcPr>
            <w:tcW w:w="0" w:type="auto"/>
            <w:vAlign w:val="center"/>
            <w:hideMark/>
          </w:tcPr>
          <w:p w14:paraId="0761657D" w14:textId="77777777" w:rsidR="00522E3F" w:rsidRPr="00522E3F" w:rsidRDefault="00522E3F" w:rsidP="00522E3F">
            <w:pPr>
              <w:rPr>
                <w:rFonts w:ascii="Arial" w:hAnsi="Arial" w:cs="Arial"/>
                <w:sz w:val="16"/>
                <w:szCs w:val="16"/>
                <w:lang w:eastAsia="es-CO"/>
              </w:rPr>
            </w:pPr>
          </w:p>
        </w:tc>
      </w:tr>
    </w:tbl>
    <w:p w14:paraId="2C000FC5" w14:textId="77777777" w:rsidR="00522E3F" w:rsidRPr="00926D0D" w:rsidRDefault="00522E3F" w:rsidP="00522E3F">
      <w:pPr>
        <w:rPr>
          <w:rFonts w:ascii="Arial" w:hAnsi="Arial" w:cs="Arial"/>
          <w:b/>
          <w:sz w:val="20"/>
          <w:szCs w:val="20"/>
        </w:rPr>
      </w:pPr>
    </w:p>
    <w:p w14:paraId="79DE7272" w14:textId="352651F7" w:rsidR="00522E3F" w:rsidRDefault="00522E3F" w:rsidP="00522E3F">
      <w:pPr>
        <w:pStyle w:val="Lista"/>
        <w:ind w:left="0" w:right="-365" w:firstLine="0"/>
        <w:jc w:val="both"/>
        <w:rPr>
          <w:rFonts w:ascii="Arial" w:hAnsi="Arial" w:cs="Arial"/>
          <w:b/>
          <w:sz w:val="20"/>
          <w:szCs w:val="18"/>
        </w:rPr>
      </w:pPr>
      <w:bookmarkStart w:id="3" w:name="_Hlk146806885"/>
      <w:bookmarkEnd w:id="2"/>
      <w:r w:rsidRPr="00926D0D">
        <w:rPr>
          <w:rFonts w:ascii="Arial" w:hAnsi="Arial" w:cs="Arial"/>
          <w:b/>
          <w:sz w:val="20"/>
          <w:szCs w:val="18"/>
        </w:rPr>
        <w:t>MEDICAMENTOS</w:t>
      </w:r>
      <w:bookmarkEnd w:id="3"/>
    </w:p>
    <w:p w14:paraId="1A234F11" w14:textId="77777777" w:rsidR="00522E3F" w:rsidRPr="00926D0D" w:rsidRDefault="00522E3F" w:rsidP="00522E3F">
      <w:pPr>
        <w:pStyle w:val="Lista"/>
        <w:ind w:left="0" w:right="-365" w:firstLine="0"/>
        <w:jc w:val="both"/>
        <w:rPr>
          <w:rFonts w:ascii="Arial" w:hAnsi="Arial" w:cs="Arial"/>
          <w:b/>
          <w:sz w:val="20"/>
          <w:szCs w:val="18"/>
        </w:rPr>
      </w:pPr>
    </w:p>
    <w:tbl>
      <w:tblPr>
        <w:tblW w:w="0" w:type="auto"/>
        <w:jc w:val="center"/>
        <w:tblCellMar>
          <w:left w:w="70" w:type="dxa"/>
          <w:right w:w="70" w:type="dxa"/>
        </w:tblCellMar>
        <w:tblLook w:val="04A0" w:firstRow="1" w:lastRow="0" w:firstColumn="1" w:lastColumn="0" w:noHBand="0" w:noVBand="1"/>
      </w:tblPr>
      <w:tblGrid>
        <w:gridCol w:w="523"/>
        <w:gridCol w:w="4145"/>
        <w:gridCol w:w="2950"/>
        <w:gridCol w:w="1534"/>
        <w:gridCol w:w="146"/>
      </w:tblGrid>
      <w:tr w:rsidR="00522E3F" w:rsidRPr="00926D0D" w14:paraId="185AD73D" w14:textId="77777777" w:rsidTr="00522E3F">
        <w:trPr>
          <w:gridAfter w:val="1"/>
          <w:trHeight w:val="276"/>
          <w:tblHeader/>
          <w:jc w:val="center"/>
        </w:trPr>
        <w:tc>
          <w:tcPr>
            <w:tcW w:w="7621" w:type="dxa"/>
            <w:gridSpan w:val="3"/>
            <w:vMerge w:val="restart"/>
            <w:tcBorders>
              <w:top w:val="single" w:sz="8" w:space="0" w:color="auto"/>
              <w:left w:val="single" w:sz="8" w:space="0" w:color="auto"/>
              <w:bottom w:val="single" w:sz="8" w:space="0" w:color="auto"/>
              <w:right w:val="single" w:sz="8" w:space="0" w:color="auto"/>
            </w:tcBorders>
            <w:shd w:val="clear" w:color="auto" w:fill="E2EFD9" w:themeFill="accent6" w:themeFillTint="33"/>
            <w:noWrap/>
            <w:vAlign w:val="center"/>
            <w:hideMark/>
          </w:tcPr>
          <w:p w14:paraId="61E53A75" w14:textId="77777777" w:rsidR="00522E3F" w:rsidRPr="00522E3F" w:rsidRDefault="00522E3F" w:rsidP="00522E3F">
            <w:pPr>
              <w:jc w:val="center"/>
              <w:rPr>
                <w:rFonts w:ascii="Arial" w:hAnsi="Arial" w:cs="Arial"/>
                <w:b/>
                <w:bCs/>
                <w:color w:val="FFFFFF"/>
                <w:sz w:val="16"/>
                <w:szCs w:val="16"/>
                <w:lang w:eastAsia="es-CO"/>
              </w:rPr>
            </w:pPr>
            <w:r w:rsidRPr="00522E3F">
              <w:rPr>
                <w:rFonts w:ascii="Arial" w:hAnsi="Arial" w:cs="Arial"/>
                <w:b/>
                <w:bCs/>
                <w:sz w:val="16"/>
                <w:szCs w:val="16"/>
                <w:lang w:eastAsia="es-CO"/>
              </w:rPr>
              <w:t xml:space="preserve">MEDICAMENTOS </w:t>
            </w:r>
          </w:p>
        </w:tc>
        <w:tc>
          <w:tcPr>
            <w:tcW w:w="1534" w:type="dxa"/>
            <w:vMerge w:val="restart"/>
            <w:tcBorders>
              <w:top w:val="single" w:sz="8" w:space="0" w:color="auto"/>
              <w:left w:val="single" w:sz="8" w:space="0" w:color="auto"/>
              <w:bottom w:val="single" w:sz="8" w:space="0" w:color="auto"/>
              <w:right w:val="single" w:sz="8" w:space="0" w:color="auto"/>
            </w:tcBorders>
            <w:shd w:val="clear" w:color="auto" w:fill="E2EFD9" w:themeFill="accent6" w:themeFillTint="33"/>
            <w:vAlign w:val="center"/>
            <w:hideMark/>
          </w:tcPr>
          <w:p w14:paraId="012C3787"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VALOR ESTIMADO</w:t>
            </w:r>
          </w:p>
        </w:tc>
      </w:tr>
      <w:tr w:rsidR="00522E3F" w:rsidRPr="00926D0D" w14:paraId="27255BFE" w14:textId="77777777" w:rsidTr="00522E3F">
        <w:trPr>
          <w:trHeight w:val="20"/>
          <w:jc w:val="center"/>
        </w:trPr>
        <w:tc>
          <w:tcPr>
            <w:tcW w:w="7621" w:type="dxa"/>
            <w:gridSpan w:val="3"/>
            <w:vMerge/>
            <w:tcBorders>
              <w:top w:val="single" w:sz="8" w:space="0" w:color="auto"/>
              <w:left w:val="single" w:sz="8" w:space="0" w:color="auto"/>
              <w:bottom w:val="single" w:sz="8" w:space="0" w:color="auto"/>
              <w:right w:val="single" w:sz="8" w:space="0" w:color="auto"/>
            </w:tcBorders>
            <w:vAlign w:val="center"/>
            <w:hideMark/>
          </w:tcPr>
          <w:p w14:paraId="7000048B" w14:textId="77777777" w:rsidR="00522E3F" w:rsidRPr="00522E3F" w:rsidRDefault="00522E3F" w:rsidP="00522E3F">
            <w:pPr>
              <w:rPr>
                <w:rFonts w:ascii="Arial" w:hAnsi="Arial" w:cs="Arial"/>
                <w:b/>
                <w:bCs/>
                <w:color w:val="FFFFFF"/>
                <w:sz w:val="16"/>
                <w:szCs w:val="16"/>
                <w:lang w:eastAsia="es-CO"/>
              </w:rPr>
            </w:pPr>
          </w:p>
        </w:tc>
        <w:tc>
          <w:tcPr>
            <w:tcW w:w="1534" w:type="dxa"/>
            <w:vMerge/>
            <w:tcBorders>
              <w:top w:val="single" w:sz="8" w:space="0" w:color="auto"/>
              <w:left w:val="single" w:sz="8" w:space="0" w:color="auto"/>
              <w:bottom w:val="single" w:sz="8" w:space="0" w:color="auto"/>
              <w:right w:val="single" w:sz="8" w:space="0" w:color="auto"/>
            </w:tcBorders>
            <w:vAlign w:val="center"/>
            <w:hideMark/>
          </w:tcPr>
          <w:p w14:paraId="4F90FF44" w14:textId="77777777" w:rsidR="00522E3F" w:rsidRPr="00522E3F" w:rsidRDefault="00522E3F" w:rsidP="00522E3F">
            <w:pPr>
              <w:rPr>
                <w:rFonts w:ascii="Arial" w:hAnsi="Arial" w:cs="Arial"/>
                <w:b/>
                <w:bCs/>
                <w:color w:val="000000"/>
                <w:sz w:val="16"/>
                <w:szCs w:val="16"/>
                <w:lang w:eastAsia="es-CO"/>
              </w:rPr>
            </w:pPr>
          </w:p>
        </w:tc>
        <w:tc>
          <w:tcPr>
            <w:tcW w:w="0" w:type="auto"/>
            <w:tcBorders>
              <w:top w:val="nil"/>
              <w:left w:val="nil"/>
              <w:bottom w:val="nil"/>
              <w:right w:val="nil"/>
            </w:tcBorders>
            <w:noWrap/>
            <w:vAlign w:val="bottom"/>
            <w:hideMark/>
          </w:tcPr>
          <w:p w14:paraId="089DC1ED" w14:textId="77777777" w:rsidR="00522E3F" w:rsidRPr="00926D0D" w:rsidRDefault="00522E3F" w:rsidP="00522E3F">
            <w:pPr>
              <w:jc w:val="center"/>
              <w:rPr>
                <w:rFonts w:ascii="Arial" w:hAnsi="Arial" w:cs="Arial"/>
                <w:b/>
                <w:bCs/>
                <w:color w:val="000000"/>
                <w:sz w:val="14"/>
                <w:szCs w:val="14"/>
                <w:lang w:eastAsia="es-CO"/>
              </w:rPr>
            </w:pPr>
          </w:p>
        </w:tc>
      </w:tr>
      <w:tr w:rsidR="00522E3F" w:rsidRPr="00926D0D" w14:paraId="2BE8DADC" w14:textId="77777777" w:rsidTr="00522E3F">
        <w:trPr>
          <w:trHeight w:val="20"/>
          <w:jc w:val="center"/>
        </w:trPr>
        <w:tc>
          <w:tcPr>
            <w:tcW w:w="0" w:type="auto"/>
            <w:tcBorders>
              <w:top w:val="nil"/>
              <w:left w:val="single" w:sz="8" w:space="0" w:color="auto"/>
              <w:bottom w:val="single" w:sz="8" w:space="0" w:color="auto"/>
              <w:right w:val="single" w:sz="8" w:space="0" w:color="auto"/>
            </w:tcBorders>
            <w:shd w:val="clear" w:color="000000" w:fill="DAE9F8"/>
            <w:noWrap/>
            <w:vAlign w:val="center"/>
            <w:hideMark/>
          </w:tcPr>
          <w:p w14:paraId="5F46F045"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ÍTEM</w:t>
            </w:r>
          </w:p>
        </w:tc>
        <w:tc>
          <w:tcPr>
            <w:tcW w:w="4145" w:type="dxa"/>
            <w:tcBorders>
              <w:top w:val="nil"/>
              <w:left w:val="nil"/>
              <w:bottom w:val="single" w:sz="8" w:space="0" w:color="auto"/>
              <w:right w:val="single" w:sz="8" w:space="0" w:color="auto"/>
            </w:tcBorders>
            <w:shd w:val="clear" w:color="000000" w:fill="DAE9F8"/>
            <w:noWrap/>
            <w:vAlign w:val="center"/>
            <w:hideMark/>
          </w:tcPr>
          <w:p w14:paraId="3F7C6E78"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OBJETO</w:t>
            </w:r>
          </w:p>
        </w:tc>
        <w:tc>
          <w:tcPr>
            <w:tcW w:w="2950" w:type="dxa"/>
            <w:tcBorders>
              <w:top w:val="nil"/>
              <w:left w:val="nil"/>
              <w:bottom w:val="single" w:sz="8" w:space="0" w:color="auto"/>
              <w:right w:val="single" w:sz="8" w:space="0" w:color="auto"/>
            </w:tcBorders>
            <w:shd w:val="clear" w:color="000000" w:fill="DAE9F8"/>
            <w:noWrap/>
            <w:vAlign w:val="center"/>
            <w:hideMark/>
          </w:tcPr>
          <w:p w14:paraId="23A6BE8C" w14:textId="77777777" w:rsidR="00522E3F" w:rsidRPr="00522E3F" w:rsidRDefault="00522E3F" w:rsidP="00522E3F">
            <w:pPr>
              <w:jc w:val="center"/>
              <w:rPr>
                <w:rFonts w:ascii="Arial" w:hAnsi="Arial" w:cs="Arial"/>
                <w:b/>
                <w:bCs/>
                <w:color w:val="000000"/>
                <w:sz w:val="16"/>
                <w:szCs w:val="16"/>
                <w:lang w:eastAsia="es-CO"/>
              </w:rPr>
            </w:pPr>
            <w:r w:rsidRPr="00522E3F">
              <w:rPr>
                <w:rFonts w:ascii="Arial" w:hAnsi="Arial" w:cs="Arial"/>
                <w:b/>
                <w:bCs/>
                <w:color w:val="000000"/>
                <w:sz w:val="16"/>
                <w:szCs w:val="16"/>
                <w:lang w:eastAsia="es-CO"/>
              </w:rPr>
              <w:t>UNIDAD DE MEDIDA</w:t>
            </w:r>
          </w:p>
        </w:tc>
        <w:tc>
          <w:tcPr>
            <w:tcW w:w="1534" w:type="dxa"/>
            <w:vMerge/>
            <w:tcBorders>
              <w:top w:val="single" w:sz="8" w:space="0" w:color="auto"/>
              <w:left w:val="single" w:sz="8" w:space="0" w:color="auto"/>
              <w:bottom w:val="single" w:sz="8" w:space="0" w:color="auto"/>
              <w:right w:val="single" w:sz="8" w:space="0" w:color="auto"/>
            </w:tcBorders>
            <w:vAlign w:val="center"/>
            <w:hideMark/>
          </w:tcPr>
          <w:p w14:paraId="009509E5" w14:textId="77777777" w:rsidR="00522E3F" w:rsidRPr="00522E3F" w:rsidRDefault="00522E3F" w:rsidP="00522E3F">
            <w:pPr>
              <w:rPr>
                <w:rFonts w:ascii="Arial" w:hAnsi="Arial" w:cs="Arial"/>
                <w:b/>
                <w:bCs/>
                <w:color w:val="000000"/>
                <w:sz w:val="16"/>
                <w:szCs w:val="16"/>
                <w:lang w:eastAsia="es-CO"/>
              </w:rPr>
            </w:pPr>
          </w:p>
        </w:tc>
        <w:tc>
          <w:tcPr>
            <w:tcW w:w="0" w:type="auto"/>
            <w:vAlign w:val="center"/>
            <w:hideMark/>
          </w:tcPr>
          <w:p w14:paraId="70A959D9" w14:textId="77777777" w:rsidR="00522E3F" w:rsidRPr="00926D0D" w:rsidRDefault="00522E3F" w:rsidP="00522E3F">
            <w:pPr>
              <w:rPr>
                <w:sz w:val="14"/>
                <w:szCs w:val="14"/>
                <w:lang w:eastAsia="es-CO"/>
              </w:rPr>
            </w:pPr>
          </w:p>
        </w:tc>
      </w:tr>
      <w:tr w:rsidR="00522E3F" w:rsidRPr="00926D0D" w14:paraId="1B00621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F21070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w:t>
            </w:r>
          </w:p>
        </w:tc>
        <w:tc>
          <w:tcPr>
            <w:tcW w:w="4145" w:type="dxa"/>
            <w:tcBorders>
              <w:top w:val="nil"/>
              <w:left w:val="nil"/>
              <w:bottom w:val="single" w:sz="8" w:space="0" w:color="auto"/>
              <w:right w:val="single" w:sz="8" w:space="0" w:color="auto"/>
            </w:tcBorders>
            <w:noWrap/>
            <w:vAlign w:val="center"/>
            <w:hideMark/>
          </w:tcPr>
          <w:p w14:paraId="51189BD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AGUA ESTERIL PARA INYECCION 10ML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81EAB2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0CD246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$ 1.172</w:t>
            </w:r>
          </w:p>
        </w:tc>
        <w:tc>
          <w:tcPr>
            <w:tcW w:w="0" w:type="auto"/>
            <w:vAlign w:val="center"/>
            <w:hideMark/>
          </w:tcPr>
          <w:p w14:paraId="08FADD17" w14:textId="77777777" w:rsidR="00522E3F" w:rsidRPr="00926D0D" w:rsidRDefault="00522E3F" w:rsidP="00522E3F">
            <w:pPr>
              <w:rPr>
                <w:sz w:val="14"/>
                <w:szCs w:val="14"/>
                <w:lang w:eastAsia="es-CO"/>
              </w:rPr>
            </w:pPr>
          </w:p>
        </w:tc>
      </w:tr>
      <w:tr w:rsidR="00522E3F" w:rsidRPr="00926D0D" w14:paraId="3B3A90E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8C0090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w:t>
            </w:r>
          </w:p>
        </w:tc>
        <w:tc>
          <w:tcPr>
            <w:tcW w:w="4145" w:type="dxa"/>
            <w:tcBorders>
              <w:top w:val="nil"/>
              <w:left w:val="nil"/>
              <w:bottom w:val="single" w:sz="8" w:space="0" w:color="auto"/>
              <w:right w:val="single" w:sz="8" w:space="0" w:color="auto"/>
            </w:tcBorders>
            <w:noWrap/>
            <w:vAlign w:val="center"/>
            <w:hideMark/>
          </w:tcPr>
          <w:p w14:paraId="7A2781B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AGUA ESTERIL PARA INYECCION 500ML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8A78B5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F5F0AE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$ 4.153</w:t>
            </w:r>
          </w:p>
        </w:tc>
        <w:tc>
          <w:tcPr>
            <w:tcW w:w="0" w:type="auto"/>
            <w:vAlign w:val="center"/>
            <w:hideMark/>
          </w:tcPr>
          <w:p w14:paraId="6C315298" w14:textId="77777777" w:rsidR="00522E3F" w:rsidRPr="00926D0D" w:rsidRDefault="00522E3F" w:rsidP="00522E3F">
            <w:pPr>
              <w:rPr>
                <w:sz w:val="14"/>
                <w:szCs w:val="14"/>
                <w:lang w:eastAsia="es-CO"/>
              </w:rPr>
            </w:pPr>
          </w:p>
        </w:tc>
      </w:tr>
      <w:tr w:rsidR="00522E3F" w:rsidRPr="00926D0D" w14:paraId="109AD08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0D58E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w:t>
            </w:r>
          </w:p>
        </w:tc>
        <w:tc>
          <w:tcPr>
            <w:tcW w:w="4145" w:type="dxa"/>
            <w:tcBorders>
              <w:top w:val="nil"/>
              <w:left w:val="nil"/>
              <w:bottom w:val="single" w:sz="8" w:space="0" w:color="auto"/>
              <w:right w:val="single" w:sz="8" w:space="0" w:color="auto"/>
            </w:tcBorders>
            <w:noWrap/>
            <w:vAlign w:val="center"/>
            <w:hideMark/>
          </w:tcPr>
          <w:p w14:paraId="2BD49170"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AMIKACINA (SULFATO) 100MG/2ML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4DC414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A3DBAB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$ 4.412</w:t>
            </w:r>
          </w:p>
        </w:tc>
        <w:tc>
          <w:tcPr>
            <w:tcW w:w="0" w:type="auto"/>
            <w:vAlign w:val="center"/>
            <w:hideMark/>
          </w:tcPr>
          <w:p w14:paraId="3D30B4F4" w14:textId="77777777" w:rsidR="00522E3F" w:rsidRPr="00926D0D" w:rsidRDefault="00522E3F" w:rsidP="00522E3F">
            <w:pPr>
              <w:rPr>
                <w:sz w:val="14"/>
                <w:szCs w:val="14"/>
                <w:lang w:eastAsia="es-CO"/>
              </w:rPr>
            </w:pPr>
          </w:p>
        </w:tc>
      </w:tr>
      <w:tr w:rsidR="00522E3F" w:rsidRPr="00926D0D" w14:paraId="3D2DA45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E3DB2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w:t>
            </w:r>
          </w:p>
        </w:tc>
        <w:tc>
          <w:tcPr>
            <w:tcW w:w="4145" w:type="dxa"/>
            <w:tcBorders>
              <w:top w:val="nil"/>
              <w:left w:val="nil"/>
              <w:bottom w:val="single" w:sz="8" w:space="0" w:color="auto"/>
              <w:right w:val="single" w:sz="8" w:space="0" w:color="auto"/>
            </w:tcBorders>
            <w:noWrap/>
            <w:vAlign w:val="center"/>
            <w:hideMark/>
          </w:tcPr>
          <w:p w14:paraId="4003A57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AMIKACINA (SULFATO) 500MG/2ML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6F0D17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7CC666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$ 5.053</w:t>
            </w:r>
          </w:p>
        </w:tc>
        <w:tc>
          <w:tcPr>
            <w:tcW w:w="0" w:type="auto"/>
            <w:vAlign w:val="center"/>
            <w:hideMark/>
          </w:tcPr>
          <w:p w14:paraId="57824F6B" w14:textId="77777777" w:rsidR="00522E3F" w:rsidRPr="00926D0D" w:rsidRDefault="00522E3F" w:rsidP="00522E3F">
            <w:pPr>
              <w:rPr>
                <w:sz w:val="14"/>
                <w:szCs w:val="14"/>
                <w:lang w:eastAsia="es-CO"/>
              </w:rPr>
            </w:pPr>
          </w:p>
        </w:tc>
      </w:tr>
      <w:tr w:rsidR="00522E3F" w:rsidRPr="00926D0D" w14:paraId="0310867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B05BF9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w:t>
            </w:r>
          </w:p>
        </w:tc>
        <w:tc>
          <w:tcPr>
            <w:tcW w:w="4145" w:type="dxa"/>
            <w:tcBorders>
              <w:top w:val="nil"/>
              <w:left w:val="nil"/>
              <w:bottom w:val="single" w:sz="8" w:space="0" w:color="auto"/>
              <w:right w:val="single" w:sz="8" w:space="0" w:color="auto"/>
            </w:tcBorders>
            <w:noWrap/>
            <w:vAlign w:val="center"/>
            <w:hideMark/>
          </w:tcPr>
          <w:p w14:paraId="46931F7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AMINOFILINA 240MG/ML SOLUCION INYECTABLE</w:t>
            </w:r>
          </w:p>
        </w:tc>
        <w:tc>
          <w:tcPr>
            <w:tcW w:w="2950" w:type="dxa"/>
            <w:tcBorders>
              <w:top w:val="nil"/>
              <w:left w:val="nil"/>
              <w:bottom w:val="single" w:sz="8" w:space="0" w:color="auto"/>
              <w:right w:val="single" w:sz="8" w:space="0" w:color="auto"/>
            </w:tcBorders>
            <w:noWrap/>
            <w:vAlign w:val="center"/>
            <w:hideMark/>
          </w:tcPr>
          <w:p w14:paraId="152A6FB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F46E52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$ 4.297</w:t>
            </w:r>
          </w:p>
        </w:tc>
        <w:tc>
          <w:tcPr>
            <w:tcW w:w="0" w:type="auto"/>
            <w:vAlign w:val="center"/>
            <w:hideMark/>
          </w:tcPr>
          <w:p w14:paraId="1DD15758" w14:textId="77777777" w:rsidR="00522E3F" w:rsidRPr="00926D0D" w:rsidRDefault="00522E3F" w:rsidP="00522E3F">
            <w:pPr>
              <w:rPr>
                <w:sz w:val="14"/>
                <w:szCs w:val="14"/>
                <w:lang w:eastAsia="es-CO"/>
              </w:rPr>
            </w:pPr>
          </w:p>
        </w:tc>
      </w:tr>
      <w:tr w:rsidR="00522E3F" w:rsidRPr="00926D0D" w14:paraId="0B32C2C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033F4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w:t>
            </w:r>
          </w:p>
        </w:tc>
        <w:tc>
          <w:tcPr>
            <w:tcW w:w="4145" w:type="dxa"/>
            <w:tcBorders>
              <w:top w:val="nil"/>
              <w:left w:val="nil"/>
              <w:bottom w:val="single" w:sz="8" w:space="0" w:color="auto"/>
              <w:right w:val="single" w:sz="8" w:space="0" w:color="auto"/>
            </w:tcBorders>
            <w:noWrap/>
            <w:vAlign w:val="center"/>
            <w:hideMark/>
          </w:tcPr>
          <w:p w14:paraId="139E40B0"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AMIODARONA 150MG SOLUCION INYECTABLE</w:t>
            </w:r>
          </w:p>
        </w:tc>
        <w:tc>
          <w:tcPr>
            <w:tcW w:w="2950" w:type="dxa"/>
            <w:tcBorders>
              <w:top w:val="nil"/>
              <w:left w:val="nil"/>
              <w:bottom w:val="single" w:sz="8" w:space="0" w:color="auto"/>
              <w:right w:val="single" w:sz="8" w:space="0" w:color="auto"/>
            </w:tcBorders>
            <w:noWrap/>
            <w:vAlign w:val="center"/>
            <w:hideMark/>
          </w:tcPr>
          <w:p w14:paraId="3924608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E96802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$ 19.615</w:t>
            </w:r>
          </w:p>
        </w:tc>
        <w:tc>
          <w:tcPr>
            <w:tcW w:w="0" w:type="auto"/>
            <w:vAlign w:val="center"/>
            <w:hideMark/>
          </w:tcPr>
          <w:p w14:paraId="7EBF47CF" w14:textId="77777777" w:rsidR="00522E3F" w:rsidRPr="00926D0D" w:rsidRDefault="00522E3F" w:rsidP="00522E3F">
            <w:pPr>
              <w:rPr>
                <w:sz w:val="14"/>
                <w:szCs w:val="14"/>
                <w:lang w:eastAsia="es-CO"/>
              </w:rPr>
            </w:pPr>
          </w:p>
        </w:tc>
      </w:tr>
      <w:tr w:rsidR="00522E3F" w:rsidRPr="00926D0D" w14:paraId="3389153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566A8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w:t>
            </w:r>
          </w:p>
        </w:tc>
        <w:tc>
          <w:tcPr>
            <w:tcW w:w="4145" w:type="dxa"/>
            <w:tcBorders>
              <w:top w:val="nil"/>
              <w:left w:val="nil"/>
              <w:bottom w:val="single" w:sz="8" w:space="0" w:color="auto"/>
              <w:right w:val="single" w:sz="8" w:space="0" w:color="auto"/>
            </w:tcBorders>
            <w:noWrap/>
            <w:vAlign w:val="center"/>
            <w:hideMark/>
          </w:tcPr>
          <w:p w14:paraId="3E62D08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AMOXICILINA + ACIDO CLAVULANICO (250+62.5) 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POLVOS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OR</w:t>
            </w:r>
          </w:p>
        </w:tc>
        <w:tc>
          <w:tcPr>
            <w:tcW w:w="2950" w:type="dxa"/>
            <w:tcBorders>
              <w:top w:val="nil"/>
              <w:left w:val="nil"/>
              <w:bottom w:val="single" w:sz="8" w:space="0" w:color="auto"/>
              <w:right w:val="single" w:sz="8" w:space="0" w:color="auto"/>
            </w:tcBorders>
            <w:noWrap/>
            <w:vAlign w:val="center"/>
            <w:hideMark/>
          </w:tcPr>
          <w:p w14:paraId="6FE62A9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MILILITROS</w:t>
            </w:r>
          </w:p>
        </w:tc>
        <w:tc>
          <w:tcPr>
            <w:tcW w:w="1534" w:type="dxa"/>
            <w:tcBorders>
              <w:top w:val="nil"/>
              <w:left w:val="nil"/>
              <w:bottom w:val="single" w:sz="8" w:space="0" w:color="auto"/>
              <w:right w:val="single" w:sz="8" w:space="0" w:color="auto"/>
            </w:tcBorders>
            <w:noWrap/>
            <w:vAlign w:val="center"/>
            <w:hideMark/>
          </w:tcPr>
          <w:p w14:paraId="2E4B78E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$ 64.209</w:t>
            </w:r>
          </w:p>
        </w:tc>
        <w:tc>
          <w:tcPr>
            <w:tcW w:w="0" w:type="auto"/>
            <w:vAlign w:val="center"/>
            <w:hideMark/>
          </w:tcPr>
          <w:p w14:paraId="206A92A9" w14:textId="77777777" w:rsidR="00522E3F" w:rsidRPr="00926D0D" w:rsidRDefault="00522E3F" w:rsidP="00522E3F">
            <w:pPr>
              <w:rPr>
                <w:sz w:val="14"/>
                <w:szCs w:val="14"/>
                <w:lang w:eastAsia="es-CO"/>
              </w:rPr>
            </w:pPr>
          </w:p>
        </w:tc>
      </w:tr>
      <w:tr w:rsidR="00522E3F" w:rsidRPr="00926D0D" w14:paraId="6E4F47A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FFC52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w:t>
            </w:r>
          </w:p>
        </w:tc>
        <w:tc>
          <w:tcPr>
            <w:tcW w:w="4145" w:type="dxa"/>
            <w:tcBorders>
              <w:top w:val="nil"/>
              <w:left w:val="nil"/>
              <w:bottom w:val="single" w:sz="8" w:space="0" w:color="auto"/>
              <w:right w:val="single" w:sz="8" w:space="0" w:color="auto"/>
            </w:tcBorders>
            <w:noWrap/>
            <w:vAlign w:val="center"/>
            <w:hideMark/>
          </w:tcPr>
          <w:p w14:paraId="6B3C6C9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AMOXICILNA CLAVULINATO 600MG/42.9MG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SUSPENSIONES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OR</w:t>
            </w:r>
          </w:p>
        </w:tc>
        <w:tc>
          <w:tcPr>
            <w:tcW w:w="2950" w:type="dxa"/>
            <w:tcBorders>
              <w:top w:val="nil"/>
              <w:left w:val="nil"/>
              <w:bottom w:val="single" w:sz="8" w:space="0" w:color="auto"/>
              <w:right w:val="single" w:sz="8" w:space="0" w:color="auto"/>
            </w:tcBorders>
            <w:noWrap/>
            <w:vAlign w:val="center"/>
            <w:hideMark/>
          </w:tcPr>
          <w:p w14:paraId="081FF3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MILILITROS</w:t>
            </w:r>
          </w:p>
        </w:tc>
        <w:tc>
          <w:tcPr>
            <w:tcW w:w="1534" w:type="dxa"/>
            <w:tcBorders>
              <w:top w:val="nil"/>
              <w:left w:val="nil"/>
              <w:bottom w:val="single" w:sz="8" w:space="0" w:color="auto"/>
              <w:right w:val="single" w:sz="8" w:space="0" w:color="auto"/>
            </w:tcBorders>
            <w:noWrap/>
            <w:vAlign w:val="center"/>
            <w:hideMark/>
          </w:tcPr>
          <w:p w14:paraId="49063A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$ 88.674</w:t>
            </w:r>
          </w:p>
        </w:tc>
        <w:tc>
          <w:tcPr>
            <w:tcW w:w="0" w:type="auto"/>
            <w:vAlign w:val="center"/>
            <w:hideMark/>
          </w:tcPr>
          <w:p w14:paraId="0F092EA6" w14:textId="77777777" w:rsidR="00522E3F" w:rsidRPr="00926D0D" w:rsidRDefault="00522E3F" w:rsidP="00522E3F">
            <w:pPr>
              <w:rPr>
                <w:sz w:val="14"/>
                <w:szCs w:val="14"/>
                <w:lang w:eastAsia="es-CO"/>
              </w:rPr>
            </w:pPr>
          </w:p>
        </w:tc>
      </w:tr>
      <w:tr w:rsidR="00522E3F" w:rsidRPr="00926D0D" w14:paraId="27178C1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27DD2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9</w:t>
            </w:r>
          </w:p>
        </w:tc>
        <w:tc>
          <w:tcPr>
            <w:tcW w:w="4145" w:type="dxa"/>
            <w:tcBorders>
              <w:top w:val="nil"/>
              <w:left w:val="nil"/>
              <w:bottom w:val="single" w:sz="8" w:space="0" w:color="auto"/>
              <w:right w:val="single" w:sz="8" w:space="0" w:color="auto"/>
            </w:tcBorders>
            <w:noWrap/>
            <w:vAlign w:val="center"/>
            <w:hideMark/>
          </w:tcPr>
          <w:p w14:paraId="60128E1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AMPICILINA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2E2E6A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CB4B76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$ 2.102</w:t>
            </w:r>
          </w:p>
        </w:tc>
        <w:tc>
          <w:tcPr>
            <w:tcW w:w="0" w:type="auto"/>
            <w:vAlign w:val="center"/>
            <w:hideMark/>
          </w:tcPr>
          <w:p w14:paraId="2BEC6626" w14:textId="77777777" w:rsidR="00522E3F" w:rsidRPr="00926D0D" w:rsidRDefault="00522E3F" w:rsidP="00522E3F">
            <w:pPr>
              <w:rPr>
                <w:sz w:val="14"/>
                <w:szCs w:val="14"/>
                <w:lang w:eastAsia="es-CO"/>
              </w:rPr>
            </w:pPr>
          </w:p>
        </w:tc>
      </w:tr>
      <w:tr w:rsidR="00522E3F" w:rsidRPr="00926D0D" w14:paraId="193423DD"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D65D80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10</w:t>
            </w:r>
          </w:p>
        </w:tc>
        <w:tc>
          <w:tcPr>
            <w:tcW w:w="4145" w:type="dxa"/>
            <w:tcBorders>
              <w:top w:val="nil"/>
              <w:left w:val="nil"/>
              <w:bottom w:val="single" w:sz="8" w:space="0" w:color="auto"/>
              <w:right w:val="single" w:sz="8" w:space="0" w:color="auto"/>
            </w:tcBorders>
            <w:noWrap/>
            <w:vAlign w:val="center"/>
            <w:hideMark/>
          </w:tcPr>
          <w:p w14:paraId="571D223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AMPICILINA (SODICA)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3B66F2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3043D6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$ 4.362</w:t>
            </w:r>
          </w:p>
        </w:tc>
        <w:tc>
          <w:tcPr>
            <w:tcW w:w="0" w:type="auto"/>
            <w:vAlign w:val="center"/>
            <w:hideMark/>
          </w:tcPr>
          <w:p w14:paraId="04B46FDD" w14:textId="77777777" w:rsidR="00522E3F" w:rsidRPr="00926D0D" w:rsidRDefault="00522E3F" w:rsidP="00522E3F">
            <w:pPr>
              <w:rPr>
                <w:sz w:val="14"/>
                <w:szCs w:val="14"/>
                <w:lang w:eastAsia="es-CO"/>
              </w:rPr>
            </w:pPr>
          </w:p>
        </w:tc>
      </w:tr>
      <w:tr w:rsidR="00522E3F" w:rsidRPr="00926D0D" w14:paraId="7FEC2C5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050A01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11</w:t>
            </w:r>
          </w:p>
        </w:tc>
        <w:tc>
          <w:tcPr>
            <w:tcW w:w="4145" w:type="dxa"/>
            <w:tcBorders>
              <w:top w:val="nil"/>
              <w:left w:val="nil"/>
              <w:bottom w:val="single" w:sz="8" w:space="0" w:color="auto"/>
              <w:right w:val="single" w:sz="8" w:space="0" w:color="auto"/>
            </w:tcBorders>
            <w:noWrap/>
            <w:vAlign w:val="center"/>
            <w:hideMark/>
          </w:tcPr>
          <w:p w14:paraId="30196A4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AMPICILINA (SODICA)+SULBACTAM (SODICO) 1+0.5G (1.5G)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A0F88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CEE787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$ 3.901</w:t>
            </w:r>
          </w:p>
        </w:tc>
        <w:tc>
          <w:tcPr>
            <w:tcW w:w="0" w:type="auto"/>
            <w:vAlign w:val="center"/>
            <w:hideMark/>
          </w:tcPr>
          <w:p w14:paraId="138F6A42" w14:textId="77777777" w:rsidR="00522E3F" w:rsidRPr="00926D0D" w:rsidRDefault="00522E3F" w:rsidP="00522E3F">
            <w:pPr>
              <w:rPr>
                <w:sz w:val="14"/>
                <w:szCs w:val="14"/>
                <w:lang w:eastAsia="es-CO"/>
              </w:rPr>
            </w:pPr>
          </w:p>
        </w:tc>
      </w:tr>
      <w:tr w:rsidR="00522E3F" w:rsidRPr="00926D0D" w14:paraId="713CABF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26DA83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12</w:t>
            </w:r>
          </w:p>
        </w:tc>
        <w:tc>
          <w:tcPr>
            <w:tcW w:w="4145" w:type="dxa"/>
            <w:tcBorders>
              <w:top w:val="nil"/>
              <w:left w:val="nil"/>
              <w:bottom w:val="single" w:sz="8" w:space="0" w:color="auto"/>
              <w:right w:val="single" w:sz="8" w:space="0" w:color="auto"/>
            </w:tcBorders>
            <w:noWrap/>
            <w:vAlign w:val="center"/>
            <w:hideMark/>
          </w:tcPr>
          <w:p w14:paraId="63DB698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AZTREONAM (SODICO)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36D0DB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D857A1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$ 35.024</w:t>
            </w:r>
          </w:p>
        </w:tc>
        <w:tc>
          <w:tcPr>
            <w:tcW w:w="0" w:type="auto"/>
            <w:vAlign w:val="center"/>
            <w:hideMark/>
          </w:tcPr>
          <w:p w14:paraId="64AA383F" w14:textId="77777777" w:rsidR="00522E3F" w:rsidRPr="00926D0D" w:rsidRDefault="00522E3F" w:rsidP="00522E3F">
            <w:pPr>
              <w:rPr>
                <w:sz w:val="14"/>
                <w:szCs w:val="14"/>
                <w:lang w:eastAsia="es-CO"/>
              </w:rPr>
            </w:pPr>
          </w:p>
        </w:tc>
      </w:tr>
      <w:tr w:rsidR="00522E3F" w:rsidRPr="00926D0D" w14:paraId="16DB34B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F9D1B5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13</w:t>
            </w:r>
          </w:p>
        </w:tc>
        <w:tc>
          <w:tcPr>
            <w:tcW w:w="4145" w:type="dxa"/>
            <w:tcBorders>
              <w:top w:val="nil"/>
              <w:left w:val="nil"/>
              <w:bottom w:val="single" w:sz="8" w:space="0" w:color="auto"/>
              <w:right w:val="single" w:sz="8" w:space="0" w:color="auto"/>
            </w:tcBorders>
            <w:noWrap/>
            <w:vAlign w:val="center"/>
            <w:hideMark/>
          </w:tcPr>
          <w:p w14:paraId="092E838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BETAMETASONA FOSFATO DISODICO 4MG/ML SOLUCION INYECTABLE</w:t>
            </w:r>
          </w:p>
        </w:tc>
        <w:tc>
          <w:tcPr>
            <w:tcW w:w="2950" w:type="dxa"/>
            <w:tcBorders>
              <w:top w:val="nil"/>
              <w:left w:val="nil"/>
              <w:bottom w:val="single" w:sz="8" w:space="0" w:color="auto"/>
              <w:right w:val="single" w:sz="8" w:space="0" w:color="auto"/>
            </w:tcBorders>
            <w:noWrap/>
            <w:vAlign w:val="center"/>
            <w:hideMark/>
          </w:tcPr>
          <w:p w14:paraId="5879220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B3136C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$ 1.356</w:t>
            </w:r>
          </w:p>
        </w:tc>
        <w:tc>
          <w:tcPr>
            <w:tcW w:w="0" w:type="auto"/>
            <w:vAlign w:val="center"/>
            <w:hideMark/>
          </w:tcPr>
          <w:p w14:paraId="5A0F451C" w14:textId="77777777" w:rsidR="00522E3F" w:rsidRPr="00926D0D" w:rsidRDefault="00522E3F" w:rsidP="00522E3F">
            <w:pPr>
              <w:rPr>
                <w:sz w:val="14"/>
                <w:szCs w:val="14"/>
                <w:lang w:eastAsia="es-CO"/>
              </w:rPr>
            </w:pPr>
          </w:p>
        </w:tc>
      </w:tr>
      <w:tr w:rsidR="00522E3F" w:rsidRPr="00926D0D" w14:paraId="7C6F765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28124E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14</w:t>
            </w:r>
          </w:p>
        </w:tc>
        <w:tc>
          <w:tcPr>
            <w:tcW w:w="4145" w:type="dxa"/>
            <w:tcBorders>
              <w:top w:val="nil"/>
              <w:left w:val="nil"/>
              <w:bottom w:val="single" w:sz="8" w:space="0" w:color="auto"/>
              <w:right w:val="single" w:sz="8" w:space="0" w:color="auto"/>
            </w:tcBorders>
            <w:noWrap/>
            <w:vAlign w:val="center"/>
            <w:hideMark/>
          </w:tcPr>
          <w:p w14:paraId="5F7140A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CASPOFUNGINA 50MG POLVO INYECTABLE</w:t>
            </w:r>
          </w:p>
        </w:tc>
        <w:tc>
          <w:tcPr>
            <w:tcW w:w="2950" w:type="dxa"/>
            <w:tcBorders>
              <w:top w:val="nil"/>
              <w:left w:val="nil"/>
              <w:bottom w:val="single" w:sz="8" w:space="0" w:color="auto"/>
              <w:right w:val="single" w:sz="8" w:space="0" w:color="auto"/>
            </w:tcBorders>
            <w:noWrap/>
            <w:vAlign w:val="center"/>
            <w:hideMark/>
          </w:tcPr>
          <w:p w14:paraId="16CB24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643CE8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$ 367.908</w:t>
            </w:r>
          </w:p>
        </w:tc>
        <w:tc>
          <w:tcPr>
            <w:tcW w:w="0" w:type="auto"/>
            <w:vAlign w:val="center"/>
            <w:hideMark/>
          </w:tcPr>
          <w:p w14:paraId="0257C6BA" w14:textId="77777777" w:rsidR="00522E3F" w:rsidRPr="00926D0D" w:rsidRDefault="00522E3F" w:rsidP="00522E3F">
            <w:pPr>
              <w:rPr>
                <w:sz w:val="14"/>
                <w:szCs w:val="14"/>
                <w:lang w:eastAsia="es-CO"/>
              </w:rPr>
            </w:pPr>
          </w:p>
        </w:tc>
      </w:tr>
      <w:tr w:rsidR="00522E3F" w:rsidRPr="00926D0D" w14:paraId="17836F8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B1B6D8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15</w:t>
            </w:r>
          </w:p>
        </w:tc>
        <w:tc>
          <w:tcPr>
            <w:tcW w:w="4145" w:type="dxa"/>
            <w:tcBorders>
              <w:top w:val="nil"/>
              <w:left w:val="nil"/>
              <w:bottom w:val="single" w:sz="8" w:space="0" w:color="auto"/>
              <w:right w:val="single" w:sz="8" w:space="0" w:color="auto"/>
            </w:tcBorders>
            <w:noWrap/>
            <w:vAlign w:val="center"/>
            <w:hideMark/>
          </w:tcPr>
          <w:p w14:paraId="4645ABE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CEFALOTINA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9E1CC2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91A327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$ 4.849</w:t>
            </w:r>
          </w:p>
        </w:tc>
        <w:tc>
          <w:tcPr>
            <w:tcW w:w="0" w:type="auto"/>
            <w:vAlign w:val="center"/>
            <w:hideMark/>
          </w:tcPr>
          <w:p w14:paraId="3D0F858E" w14:textId="77777777" w:rsidR="00522E3F" w:rsidRPr="00926D0D" w:rsidRDefault="00522E3F" w:rsidP="00522E3F">
            <w:pPr>
              <w:rPr>
                <w:sz w:val="14"/>
                <w:szCs w:val="14"/>
                <w:lang w:eastAsia="es-CO"/>
              </w:rPr>
            </w:pPr>
          </w:p>
        </w:tc>
      </w:tr>
      <w:tr w:rsidR="00522E3F" w:rsidRPr="00926D0D" w14:paraId="53461AC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859765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16</w:t>
            </w:r>
          </w:p>
        </w:tc>
        <w:tc>
          <w:tcPr>
            <w:tcW w:w="4145" w:type="dxa"/>
            <w:tcBorders>
              <w:top w:val="nil"/>
              <w:left w:val="nil"/>
              <w:bottom w:val="single" w:sz="8" w:space="0" w:color="auto"/>
              <w:right w:val="single" w:sz="8" w:space="0" w:color="auto"/>
            </w:tcBorders>
            <w:noWrap/>
            <w:vAlign w:val="center"/>
            <w:hideMark/>
          </w:tcPr>
          <w:p w14:paraId="0B1CBBB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CEFAZOLINA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85A67D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3197EF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$ 2.922</w:t>
            </w:r>
          </w:p>
        </w:tc>
        <w:tc>
          <w:tcPr>
            <w:tcW w:w="0" w:type="auto"/>
            <w:vAlign w:val="center"/>
            <w:hideMark/>
          </w:tcPr>
          <w:p w14:paraId="1427BB38" w14:textId="77777777" w:rsidR="00522E3F" w:rsidRPr="00926D0D" w:rsidRDefault="00522E3F" w:rsidP="00522E3F">
            <w:pPr>
              <w:rPr>
                <w:sz w:val="14"/>
                <w:szCs w:val="14"/>
                <w:lang w:eastAsia="es-CO"/>
              </w:rPr>
            </w:pPr>
          </w:p>
        </w:tc>
      </w:tr>
      <w:tr w:rsidR="00522E3F" w:rsidRPr="00926D0D" w14:paraId="005F04DF"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37D158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17</w:t>
            </w:r>
          </w:p>
        </w:tc>
        <w:tc>
          <w:tcPr>
            <w:tcW w:w="4145" w:type="dxa"/>
            <w:tcBorders>
              <w:top w:val="nil"/>
              <w:left w:val="nil"/>
              <w:bottom w:val="single" w:sz="8" w:space="0" w:color="auto"/>
              <w:right w:val="single" w:sz="8" w:space="0" w:color="auto"/>
            </w:tcBorders>
            <w:noWrap/>
            <w:vAlign w:val="center"/>
            <w:hideMark/>
          </w:tcPr>
          <w:p w14:paraId="30B0F8A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CEFEPIME (CLORHIDRATO)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040C3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9DDFB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$ 6.499</w:t>
            </w:r>
          </w:p>
        </w:tc>
        <w:tc>
          <w:tcPr>
            <w:tcW w:w="0" w:type="auto"/>
            <w:vAlign w:val="center"/>
            <w:hideMark/>
          </w:tcPr>
          <w:p w14:paraId="5413382D" w14:textId="77777777" w:rsidR="00522E3F" w:rsidRPr="00926D0D" w:rsidRDefault="00522E3F" w:rsidP="00522E3F">
            <w:pPr>
              <w:rPr>
                <w:sz w:val="14"/>
                <w:szCs w:val="14"/>
                <w:lang w:eastAsia="es-CO"/>
              </w:rPr>
            </w:pPr>
          </w:p>
        </w:tc>
      </w:tr>
      <w:tr w:rsidR="00522E3F" w:rsidRPr="00926D0D" w14:paraId="25F240D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84A8F6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18</w:t>
            </w:r>
          </w:p>
        </w:tc>
        <w:tc>
          <w:tcPr>
            <w:tcW w:w="4145" w:type="dxa"/>
            <w:tcBorders>
              <w:top w:val="nil"/>
              <w:left w:val="nil"/>
              <w:bottom w:val="single" w:sz="8" w:space="0" w:color="auto"/>
              <w:right w:val="single" w:sz="8" w:space="0" w:color="auto"/>
            </w:tcBorders>
            <w:noWrap/>
            <w:vAlign w:val="center"/>
            <w:hideMark/>
          </w:tcPr>
          <w:p w14:paraId="3F6CBC6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CEFOTAXIME (SODICO)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983F2E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CCACE7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$ 16.201</w:t>
            </w:r>
          </w:p>
        </w:tc>
        <w:tc>
          <w:tcPr>
            <w:tcW w:w="0" w:type="auto"/>
            <w:vAlign w:val="center"/>
            <w:hideMark/>
          </w:tcPr>
          <w:p w14:paraId="5B60A6F7" w14:textId="77777777" w:rsidR="00522E3F" w:rsidRPr="00926D0D" w:rsidRDefault="00522E3F" w:rsidP="00522E3F">
            <w:pPr>
              <w:rPr>
                <w:sz w:val="14"/>
                <w:szCs w:val="14"/>
                <w:lang w:eastAsia="es-CO"/>
              </w:rPr>
            </w:pPr>
          </w:p>
        </w:tc>
      </w:tr>
      <w:tr w:rsidR="00522E3F" w:rsidRPr="00926D0D" w14:paraId="7AEC49D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9AEAC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19</w:t>
            </w:r>
          </w:p>
        </w:tc>
        <w:tc>
          <w:tcPr>
            <w:tcW w:w="4145" w:type="dxa"/>
            <w:tcBorders>
              <w:top w:val="nil"/>
              <w:left w:val="nil"/>
              <w:bottom w:val="single" w:sz="8" w:space="0" w:color="auto"/>
              <w:right w:val="single" w:sz="8" w:space="0" w:color="auto"/>
            </w:tcBorders>
            <w:noWrap/>
            <w:vAlign w:val="center"/>
            <w:hideMark/>
          </w:tcPr>
          <w:p w14:paraId="1D2F057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CEFRADINA 1G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FF11F0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9BF155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$ 8.962</w:t>
            </w:r>
          </w:p>
        </w:tc>
        <w:tc>
          <w:tcPr>
            <w:tcW w:w="0" w:type="auto"/>
            <w:vAlign w:val="center"/>
            <w:hideMark/>
          </w:tcPr>
          <w:p w14:paraId="22A3A48C" w14:textId="77777777" w:rsidR="00522E3F" w:rsidRPr="00926D0D" w:rsidRDefault="00522E3F" w:rsidP="00522E3F">
            <w:pPr>
              <w:rPr>
                <w:sz w:val="14"/>
                <w:szCs w:val="14"/>
                <w:lang w:eastAsia="es-CO"/>
              </w:rPr>
            </w:pPr>
          </w:p>
        </w:tc>
      </w:tr>
      <w:tr w:rsidR="00522E3F" w:rsidRPr="00926D0D" w14:paraId="0C64C8E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5D921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20</w:t>
            </w:r>
          </w:p>
        </w:tc>
        <w:tc>
          <w:tcPr>
            <w:tcW w:w="4145" w:type="dxa"/>
            <w:tcBorders>
              <w:top w:val="nil"/>
              <w:left w:val="nil"/>
              <w:bottom w:val="single" w:sz="8" w:space="0" w:color="auto"/>
              <w:right w:val="single" w:sz="8" w:space="0" w:color="auto"/>
            </w:tcBorders>
            <w:noWrap/>
            <w:vAlign w:val="center"/>
            <w:hideMark/>
          </w:tcPr>
          <w:p w14:paraId="05F97D9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CEFTAZIDIMA 1G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F54CB4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2D620D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$ 10.075</w:t>
            </w:r>
          </w:p>
        </w:tc>
        <w:tc>
          <w:tcPr>
            <w:tcW w:w="0" w:type="auto"/>
            <w:vAlign w:val="center"/>
            <w:hideMark/>
          </w:tcPr>
          <w:p w14:paraId="2BB65197" w14:textId="77777777" w:rsidR="00522E3F" w:rsidRPr="00926D0D" w:rsidRDefault="00522E3F" w:rsidP="00522E3F">
            <w:pPr>
              <w:rPr>
                <w:sz w:val="14"/>
                <w:szCs w:val="14"/>
                <w:lang w:eastAsia="es-CO"/>
              </w:rPr>
            </w:pPr>
          </w:p>
        </w:tc>
      </w:tr>
      <w:tr w:rsidR="00522E3F" w:rsidRPr="00926D0D" w14:paraId="5ABBBC8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17BFE7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21</w:t>
            </w:r>
          </w:p>
        </w:tc>
        <w:tc>
          <w:tcPr>
            <w:tcW w:w="4145" w:type="dxa"/>
            <w:tcBorders>
              <w:top w:val="nil"/>
              <w:left w:val="nil"/>
              <w:bottom w:val="single" w:sz="8" w:space="0" w:color="auto"/>
              <w:right w:val="single" w:sz="8" w:space="0" w:color="auto"/>
            </w:tcBorders>
            <w:noWrap/>
            <w:vAlign w:val="center"/>
            <w:hideMark/>
          </w:tcPr>
          <w:p w14:paraId="5CDEE09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CEFTRIAXONA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D5A0EB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B17C92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$ 2.421</w:t>
            </w:r>
          </w:p>
        </w:tc>
        <w:tc>
          <w:tcPr>
            <w:tcW w:w="0" w:type="auto"/>
            <w:vAlign w:val="center"/>
            <w:hideMark/>
          </w:tcPr>
          <w:p w14:paraId="5A8C7D9C" w14:textId="77777777" w:rsidR="00522E3F" w:rsidRPr="00926D0D" w:rsidRDefault="00522E3F" w:rsidP="00522E3F">
            <w:pPr>
              <w:rPr>
                <w:sz w:val="14"/>
                <w:szCs w:val="14"/>
                <w:lang w:eastAsia="es-CO"/>
              </w:rPr>
            </w:pPr>
          </w:p>
        </w:tc>
      </w:tr>
      <w:tr w:rsidR="00522E3F" w:rsidRPr="00926D0D" w14:paraId="1728354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F3CBF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22</w:t>
            </w:r>
          </w:p>
        </w:tc>
        <w:tc>
          <w:tcPr>
            <w:tcW w:w="4145" w:type="dxa"/>
            <w:tcBorders>
              <w:top w:val="nil"/>
              <w:left w:val="nil"/>
              <w:bottom w:val="single" w:sz="8" w:space="0" w:color="auto"/>
              <w:right w:val="single" w:sz="8" w:space="0" w:color="auto"/>
            </w:tcBorders>
            <w:noWrap/>
            <w:vAlign w:val="center"/>
            <w:hideMark/>
          </w:tcPr>
          <w:p w14:paraId="087ACD3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CEFUROXIMA (SODICA) 750MG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A1F68F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C6E73D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$ 8.170</w:t>
            </w:r>
          </w:p>
        </w:tc>
        <w:tc>
          <w:tcPr>
            <w:tcW w:w="0" w:type="auto"/>
            <w:vAlign w:val="center"/>
            <w:hideMark/>
          </w:tcPr>
          <w:p w14:paraId="645E77D6" w14:textId="77777777" w:rsidR="00522E3F" w:rsidRPr="00926D0D" w:rsidRDefault="00522E3F" w:rsidP="00522E3F">
            <w:pPr>
              <w:rPr>
                <w:sz w:val="14"/>
                <w:szCs w:val="14"/>
                <w:lang w:eastAsia="es-CO"/>
              </w:rPr>
            </w:pPr>
          </w:p>
        </w:tc>
      </w:tr>
      <w:tr w:rsidR="00522E3F" w:rsidRPr="00926D0D" w14:paraId="432BF36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905A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23</w:t>
            </w:r>
          </w:p>
        </w:tc>
        <w:tc>
          <w:tcPr>
            <w:tcW w:w="4145" w:type="dxa"/>
            <w:tcBorders>
              <w:top w:val="nil"/>
              <w:left w:val="nil"/>
              <w:bottom w:val="single" w:sz="8" w:space="0" w:color="auto"/>
              <w:right w:val="single" w:sz="8" w:space="0" w:color="auto"/>
            </w:tcBorders>
            <w:noWrap/>
            <w:vAlign w:val="center"/>
            <w:hideMark/>
          </w:tcPr>
          <w:p w14:paraId="48EAEB6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CIPROFLOXACINA 100MG/10ML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756CC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4B04B4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$ 5.274</w:t>
            </w:r>
          </w:p>
        </w:tc>
        <w:tc>
          <w:tcPr>
            <w:tcW w:w="0" w:type="auto"/>
            <w:vAlign w:val="center"/>
            <w:hideMark/>
          </w:tcPr>
          <w:p w14:paraId="4A448EED" w14:textId="77777777" w:rsidR="00522E3F" w:rsidRPr="00926D0D" w:rsidRDefault="00522E3F" w:rsidP="00522E3F">
            <w:pPr>
              <w:rPr>
                <w:sz w:val="14"/>
                <w:szCs w:val="14"/>
                <w:lang w:eastAsia="es-CO"/>
              </w:rPr>
            </w:pPr>
          </w:p>
        </w:tc>
      </w:tr>
      <w:tr w:rsidR="00522E3F" w:rsidRPr="00926D0D" w14:paraId="64ADCFA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825F0C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24</w:t>
            </w:r>
          </w:p>
        </w:tc>
        <w:tc>
          <w:tcPr>
            <w:tcW w:w="4145" w:type="dxa"/>
            <w:tcBorders>
              <w:top w:val="nil"/>
              <w:left w:val="nil"/>
              <w:bottom w:val="single" w:sz="8" w:space="0" w:color="auto"/>
              <w:right w:val="single" w:sz="8" w:space="0" w:color="auto"/>
            </w:tcBorders>
            <w:noWrap/>
            <w:vAlign w:val="center"/>
            <w:hideMark/>
          </w:tcPr>
          <w:p w14:paraId="32925F1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CIPROFLOXACINA 200MG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4564DD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F6F99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$ 5.588</w:t>
            </w:r>
          </w:p>
        </w:tc>
        <w:tc>
          <w:tcPr>
            <w:tcW w:w="0" w:type="auto"/>
            <w:vAlign w:val="center"/>
            <w:hideMark/>
          </w:tcPr>
          <w:p w14:paraId="47676581" w14:textId="77777777" w:rsidR="00522E3F" w:rsidRPr="00926D0D" w:rsidRDefault="00522E3F" w:rsidP="00522E3F">
            <w:pPr>
              <w:rPr>
                <w:sz w:val="14"/>
                <w:szCs w:val="14"/>
                <w:lang w:eastAsia="es-CO"/>
              </w:rPr>
            </w:pPr>
          </w:p>
        </w:tc>
      </w:tr>
      <w:tr w:rsidR="00522E3F" w:rsidRPr="00926D0D" w14:paraId="53A709E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B04A9B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25</w:t>
            </w:r>
          </w:p>
        </w:tc>
        <w:tc>
          <w:tcPr>
            <w:tcW w:w="4145" w:type="dxa"/>
            <w:tcBorders>
              <w:top w:val="nil"/>
              <w:left w:val="nil"/>
              <w:bottom w:val="single" w:sz="8" w:space="0" w:color="auto"/>
              <w:right w:val="single" w:sz="8" w:space="0" w:color="auto"/>
            </w:tcBorders>
            <w:noWrap/>
            <w:vAlign w:val="center"/>
            <w:hideMark/>
          </w:tcPr>
          <w:p w14:paraId="7CF0909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CLARITROMICINA 500MG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3E82E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D4E3A0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$ 25.351</w:t>
            </w:r>
          </w:p>
        </w:tc>
        <w:tc>
          <w:tcPr>
            <w:tcW w:w="0" w:type="auto"/>
            <w:vAlign w:val="center"/>
            <w:hideMark/>
          </w:tcPr>
          <w:p w14:paraId="3D146D04" w14:textId="77777777" w:rsidR="00522E3F" w:rsidRPr="00926D0D" w:rsidRDefault="00522E3F" w:rsidP="00522E3F">
            <w:pPr>
              <w:rPr>
                <w:sz w:val="14"/>
                <w:szCs w:val="14"/>
                <w:lang w:eastAsia="es-CO"/>
              </w:rPr>
            </w:pPr>
          </w:p>
        </w:tc>
      </w:tr>
      <w:tr w:rsidR="00522E3F" w:rsidRPr="00926D0D" w14:paraId="4BEF0E1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A336F0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26</w:t>
            </w:r>
          </w:p>
        </w:tc>
        <w:tc>
          <w:tcPr>
            <w:tcW w:w="4145" w:type="dxa"/>
            <w:tcBorders>
              <w:top w:val="nil"/>
              <w:left w:val="nil"/>
              <w:bottom w:val="single" w:sz="8" w:space="0" w:color="auto"/>
              <w:right w:val="single" w:sz="8" w:space="0" w:color="auto"/>
            </w:tcBorders>
            <w:noWrap/>
            <w:vAlign w:val="center"/>
            <w:hideMark/>
          </w:tcPr>
          <w:p w14:paraId="3238564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CLEMASTINA 2MG/2ML SOLUCION INYECTABLE</w:t>
            </w:r>
          </w:p>
        </w:tc>
        <w:tc>
          <w:tcPr>
            <w:tcW w:w="2950" w:type="dxa"/>
            <w:tcBorders>
              <w:top w:val="nil"/>
              <w:left w:val="nil"/>
              <w:bottom w:val="single" w:sz="8" w:space="0" w:color="auto"/>
              <w:right w:val="single" w:sz="8" w:space="0" w:color="auto"/>
            </w:tcBorders>
            <w:noWrap/>
            <w:vAlign w:val="center"/>
            <w:hideMark/>
          </w:tcPr>
          <w:p w14:paraId="36520A9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7F26A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$ 14.105</w:t>
            </w:r>
          </w:p>
        </w:tc>
        <w:tc>
          <w:tcPr>
            <w:tcW w:w="0" w:type="auto"/>
            <w:vAlign w:val="center"/>
            <w:hideMark/>
          </w:tcPr>
          <w:p w14:paraId="09F9B706" w14:textId="77777777" w:rsidR="00522E3F" w:rsidRPr="00926D0D" w:rsidRDefault="00522E3F" w:rsidP="00522E3F">
            <w:pPr>
              <w:rPr>
                <w:sz w:val="14"/>
                <w:szCs w:val="14"/>
                <w:lang w:eastAsia="es-CO"/>
              </w:rPr>
            </w:pPr>
          </w:p>
        </w:tc>
      </w:tr>
      <w:tr w:rsidR="00522E3F" w:rsidRPr="00926D0D" w14:paraId="0F4D83E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FB4E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27</w:t>
            </w:r>
          </w:p>
        </w:tc>
        <w:tc>
          <w:tcPr>
            <w:tcW w:w="4145" w:type="dxa"/>
            <w:tcBorders>
              <w:top w:val="nil"/>
              <w:left w:val="nil"/>
              <w:bottom w:val="single" w:sz="8" w:space="0" w:color="auto"/>
              <w:right w:val="single" w:sz="8" w:space="0" w:color="auto"/>
            </w:tcBorders>
            <w:noWrap/>
            <w:vAlign w:val="center"/>
            <w:hideMark/>
          </w:tcPr>
          <w:p w14:paraId="3FEF666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CLINDAMICINA (FOSFATO) 600MG/4ML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E3851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31A7F1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$ 6.505</w:t>
            </w:r>
          </w:p>
        </w:tc>
        <w:tc>
          <w:tcPr>
            <w:tcW w:w="0" w:type="auto"/>
            <w:vAlign w:val="center"/>
            <w:hideMark/>
          </w:tcPr>
          <w:p w14:paraId="4A8945F4" w14:textId="77777777" w:rsidR="00522E3F" w:rsidRPr="00926D0D" w:rsidRDefault="00522E3F" w:rsidP="00522E3F">
            <w:pPr>
              <w:rPr>
                <w:sz w:val="14"/>
                <w:szCs w:val="14"/>
                <w:lang w:eastAsia="es-CO"/>
              </w:rPr>
            </w:pPr>
          </w:p>
        </w:tc>
      </w:tr>
      <w:tr w:rsidR="00522E3F" w:rsidRPr="00926D0D" w14:paraId="695CBE2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BC8E0D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28</w:t>
            </w:r>
          </w:p>
        </w:tc>
        <w:tc>
          <w:tcPr>
            <w:tcW w:w="4145" w:type="dxa"/>
            <w:tcBorders>
              <w:top w:val="nil"/>
              <w:left w:val="nil"/>
              <w:bottom w:val="single" w:sz="8" w:space="0" w:color="auto"/>
              <w:right w:val="single" w:sz="8" w:space="0" w:color="auto"/>
            </w:tcBorders>
            <w:noWrap/>
            <w:vAlign w:val="center"/>
            <w:hideMark/>
          </w:tcPr>
          <w:p w14:paraId="5467A33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COLISTIMETATO SODICO  150MG POLVO INYECTABLE</w:t>
            </w:r>
          </w:p>
        </w:tc>
        <w:tc>
          <w:tcPr>
            <w:tcW w:w="2950" w:type="dxa"/>
            <w:tcBorders>
              <w:top w:val="nil"/>
              <w:left w:val="nil"/>
              <w:bottom w:val="single" w:sz="8" w:space="0" w:color="auto"/>
              <w:right w:val="single" w:sz="8" w:space="0" w:color="auto"/>
            </w:tcBorders>
            <w:noWrap/>
            <w:vAlign w:val="center"/>
            <w:hideMark/>
          </w:tcPr>
          <w:p w14:paraId="26ECD3B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2B3188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$ 87.779</w:t>
            </w:r>
          </w:p>
        </w:tc>
        <w:tc>
          <w:tcPr>
            <w:tcW w:w="0" w:type="auto"/>
            <w:vAlign w:val="center"/>
            <w:hideMark/>
          </w:tcPr>
          <w:p w14:paraId="4BC1EAE2" w14:textId="77777777" w:rsidR="00522E3F" w:rsidRPr="00926D0D" w:rsidRDefault="00522E3F" w:rsidP="00522E3F">
            <w:pPr>
              <w:rPr>
                <w:sz w:val="14"/>
                <w:szCs w:val="14"/>
                <w:lang w:eastAsia="es-CO"/>
              </w:rPr>
            </w:pPr>
          </w:p>
        </w:tc>
      </w:tr>
      <w:tr w:rsidR="00522E3F" w:rsidRPr="00926D0D" w14:paraId="165A51A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5F71CF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29</w:t>
            </w:r>
          </w:p>
        </w:tc>
        <w:tc>
          <w:tcPr>
            <w:tcW w:w="4145" w:type="dxa"/>
            <w:tcBorders>
              <w:top w:val="nil"/>
              <w:left w:val="nil"/>
              <w:bottom w:val="single" w:sz="8" w:space="0" w:color="auto"/>
              <w:right w:val="single" w:sz="8" w:space="0" w:color="auto"/>
            </w:tcBorders>
            <w:noWrap/>
            <w:vAlign w:val="center"/>
            <w:hideMark/>
          </w:tcPr>
          <w:p w14:paraId="141FA1F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COLOMYCIN 1.000.000 UI VIAL</w:t>
            </w:r>
          </w:p>
        </w:tc>
        <w:tc>
          <w:tcPr>
            <w:tcW w:w="2950" w:type="dxa"/>
            <w:tcBorders>
              <w:top w:val="nil"/>
              <w:left w:val="nil"/>
              <w:bottom w:val="single" w:sz="8" w:space="0" w:color="auto"/>
              <w:right w:val="single" w:sz="8" w:space="0" w:color="auto"/>
            </w:tcBorders>
            <w:noWrap/>
            <w:vAlign w:val="center"/>
            <w:hideMark/>
          </w:tcPr>
          <w:p w14:paraId="1C95B0A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FB4096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$ 91.972</w:t>
            </w:r>
          </w:p>
        </w:tc>
        <w:tc>
          <w:tcPr>
            <w:tcW w:w="0" w:type="auto"/>
            <w:vAlign w:val="center"/>
            <w:hideMark/>
          </w:tcPr>
          <w:p w14:paraId="18DAA0DF" w14:textId="77777777" w:rsidR="00522E3F" w:rsidRPr="00926D0D" w:rsidRDefault="00522E3F" w:rsidP="00522E3F">
            <w:pPr>
              <w:rPr>
                <w:sz w:val="14"/>
                <w:szCs w:val="14"/>
                <w:lang w:eastAsia="es-CO"/>
              </w:rPr>
            </w:pPr>
          </w:p>
        </w:tc>
      </w:tr>
      <w:tr w:rsidR="00522E3F" w:rsidRPr="00926D0D" w14:paraId="5E32653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1FBF1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30</w:t>
            </w:r>
          </w:p>
        </w:tc>
        <w:tc>
          <w:tcPr>
            <w:tcW w:w="4145" w:type="dxa"/>
            <w:tcBorders>
              <w:top w:val="nil"/>
              <w:left w:val="nil"/>
              <w:bottom w:val="single" w:sz="8" w:space="0" w:color="auto"/>
              <w:right w:val="single" w:sz="8" w:space="0" w:color="auto"/>
            </w:tcBorders>
            <w:noWrap/>
            <w:vAlign w:val="center"/>
            <w:hideMark/>
          </w:tcPr>
          <w:p w14:paraId="597ECA0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CUBICIN 350 MG SOLUCION INYECTABLE</w:t>
            </w:r>
          </w:p>
        </w:tc>
        <w:tc>
          <w:tcPr>
            <w:tcW w:w="2950" w:type="dxa"/>
            <w:tcBorders>
              <w:top w:val="nil"/>
              <w:left w:val="nil"/>
              <w:bottom w:val="single" w:sz="8" w:space="0" w:color="auto"/>
              <w:right w:val="single" w:sz="8" w:space="0" w:color="auto"/>
            </w:tcBorders>
            <w:noWrap/>
            <w:vAlign w:val="center"/>
            <w:hideMark/>
          </w:tcPr>
          <w:p w14:paraId="70194F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1CB9D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$ 243.242</w:t>
            </w:r>
          </w:p>
        </w:tc>
        <w:tc>
          <w:tcPr>
            <w:tcW w:w="0" w:type="auto"/>
            <w:vAlign w:val="center"/>
            <w:hideMark/>
          </w:tcPr>
          <w:p w14:paraId="4A133704" w14:textId="77777777" w:rsidR="00522E3F" w:rsidRPr="00926D0D" w:rsidRDefault="00522E3F" w:rsidP="00522E3F">
            <w:pPr>
              <w:rPr>
                <w:sz w:val="14"/>
                <w:szCs w:val="14"/>
                <w:lang w:eastAsia="es-CO"/>
              </w:rPr>
            </w:pPr>
          </w:p>
        </w:tc>
      </w:tr>
      <w:tr w:rsidR="00522E3F" w:rsidRPr="00926D0D" w14:paraId="28946C7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E62349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31</w:t>
            </w:r>
          </w:p>
        </w:tc>
        <w:tc>
          <w:tcPr>
            <w:tcW w:w="4145" w:type="dxa"/>
            <w:tcBorders>
              <w:top w:val="nil"/>
              <w:left w:val="nil"/>
              <w:bottom w:val="single" w:sz="8" w:space="0" w:color="auto"/>
              <w:right w:val="single" w:sz="8" w:space="0" w:color="auto"/>
            </w:tcBorders>
            <w:noWrap/>
            <w:vAlign w:val="center"/>
            <w:hideMark/>
          </w:tcPr>
          <w:p w14:paraId="288777F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DAPTOMICINA 350MG POLVO INYECTABLE</w:t>
            </w:r>
          </w:p>
        </w:tc>
        <w:tc>
          <w:tcPr>
            <w:tcW w:w="2950" w:type="dxa"/>
            <w:tcBorders>
              <w:top w:val="nil"/>
              <w:left w:val="nil"/>
              <w:bottom w:val="single" w:sz="8" w:space="0" w:color="auto"/>
              <w:right w:val="single" w:sz="8" w:space="0" w:color="auto"/>
            </w:tcBorders>
            <w:noWrap/>
            <w:vAlign w:val="center"/>
            <w:hideMark/>
          </w:tcPr>
          <w:p w14:paraId="7013128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C8AAA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$ 190.348</w:t>
            </w:r>
          </w:p>
        </w:tc>
        <w:tc>
          <w:tcPr>
            <w:tcW w:w="0" w:type="auto"/>
            <w:vAlign w:val="center"/>
            <w:hideMark/>
          </w:tcPr>
          <w:p w14:paraId="2EC076A5" w14:textId="77777777" w:rsidR="00522E3F" w:rsidRPr="00926D0D" w:rsidRDefault="00522E3F" w:rsidP="00522E3F">
            <w:pPr>
              <w:rPr>
                <w:sz w:val="14"/>
                <w:szCs w:val="14"/>
                <w:lang w:eastAsia="es-CO"/>
              </w:rPr>
            </w:pPr>
          </w:p>
        </w:tc>
      </w:tr>
      <w:tr w:rsidR="00522E3F" w:rsidRPr="00926D0D" w14:paraId="3439BEE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111C08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32</w:t>
            </w:r>
          </w:p>
        </w:tc>
        <w:tc>
          <w:tcPr>
            <w:tcW w:w="4145" w:type="dxa"/>
            <w:tcBorders>
              <w:top w:val="nil"/>
              <w:left w:val="nil"/>
              <w:bottom w:val="single" w:sz="8" w:space="0" w:color="auto"/>
              <w:right w:val="single" w:sz="8" w:space="0" w:color="auto"/>
            </w:tcBorders>
            <w:noWrap/>
            <w:vAlign w:val="center"/>
            <w:hideMark/>
          </w:tcPr>
          <w:p w14:paraId="01132CA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DAPTOMICINA 500MG POLVO INYECTABLE</w:t>
            </w:r>
          </w:p>
        </w:tc>
        <w:tc>
          <w:tcPr>
            <w:tcW w:w="2950" w:type="dxa"/>
            <w:tcBorders>
              <w:top w:val="nil"/>
              <w:left w:val="nil"/>
              <w:bottom w:val="single" w:sz="8" w:space="0" w:color="auto"/>
              <w:right w:val="single" w:sz="8" w:space="0" w:color="auto"/>
            </w:tcBorders>
            <w:noWrap/>
            <w:vAlign w:val="center"/>
            <w:hideMark/>
          </w:tcPr>
          <w:p w14:paraId="57A5761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AA3260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$ 264.976</w:t>
            </w:r>
          </w:p>
        </w:tc>
        <w:tc>
          <w:tcPr>
            <w:tcW w:w="0" w:type="auto"/>
            <w:vAlign w:val="center"/>
            <w:hideMark/>
          </w:tcPr>
          <w:p w14:paraId="7FF6A58B" w14:textId="77777777" w:rsidR="00522E3F" w:rsidRPr="00926D0D" w:rsidRDefault="00522E3F" w:rsidP="00522E3F">
            <w:pPr>
              <w:rPr>
                <w:sz w:val="14"/>
                <w:szCs w:val="14"/>
                <w:lang w:eastAsia="es-CO"/>
              </w:rPr>
            </w:pPr>
          </w:p>
        </w:tc>
      </w:tr>
      <w:tr w:rsidR="00522E3F" w:rsidRPr="00926D0D" w14:paraId="32AADC4A"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65CA17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33</w:t>
            </w:r>
          </w:p>
        </w:tc>
        <w:tc>
          <w:tcPr>
            <w:tcW w:w="4145" w:type="dxa"/>
            <w:tcBorders>
              <w:top w:val="nil"/>
              <w:left w:val="nil"/>
              <w:bottom w:val="single" w:sz="8" w:space="0" w:color="auto"/>
              <w:right w:val="single" w:sz="8" w:space="0" w:color="auto"/>
            </w:tcBorders>
            <w:noWrap/>
            <w:vAlign w:val="center"/>
            <w:hideMark/>
          </w:tcPr>
          <w:p w14:paraId="4AAB495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DEXAMETASONA FOSFATO 0.4%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82A6DA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FB778B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$ 1.525</w:t>
            </w:r>
          </w:p>
        </w:tc>
        <w:tc>
          <w:tcPr>
            <w:tcW w:w="0" w:type="auto"/>
            <w:vAlign w:val="center"/>
            <w:hideMark/>
          </w:tcPr>
          <w:p w14:paraId="4CA009F5" w14:textId="77777777" w:rsidR="00522E3F" w:rsidRPr="00926D0D" w:rsidRDefault="00522E3F" w:rsidP="00522E3F">
            <w:pPr>
              <w:rPr>
                <w:sz w:val="14"/>
                <w:szCs w:val="14"/>
                <w:lang w:eastAsia="es-CO"/>
              </w:rPr>
            </w:pPr>
          </w:p>
        </w:tc>
      </w:tr>
      <w:tr w:rsidR="00522E3F" w:rsidRPr="00926D0D" w14:paraId="1F36B40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FD1C6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34</w:t>
            </w:r>
          </w:p>
        </w:tc>
        <w:tc>
          <w:tcPr>
            <w:tcW w:w="4145" w:type="dxa"/>
            <w:tcBorders>
              <w:top w:val="nil"/>
              <w:left w:val="nil"/>
              <w:bottom w:val="single" w:sz="8" w:space="0" w:color="auto"/>
              <w:right w:val="single" w:sz="8" w:space="0" w:color="auto"/>
            </w:tcBorders>
            <w:noWrap/>
            <w:vAlign w:val="center"/>
            <w:hideMark/>
          </w:tcPr>
          <w:p w14:paraId="0DA67E1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DEXAMETASONA FOSFATO 8MG/2ML SOLUCION INYECTABLE</w:t>
            </w:r>
          </w:p>
        </w:tc>
        <w:tc>
          <w:tcPr>
            <w:tcW w:w="2950" w:type="dxa"/>
            <w:tcBorders>
              <w:top w:val="nil"/>
              <w:left w:val="nil"/>
              <w:bottom w:val="single" w:sz="8" w:space="0" w:color="auto"/>
              <w:right w:val="single" w:sz="8" w:space="0" w:color="auto"/>
            </w:tcBorders>
            <w:noWrap/>
            <w:vAlign w:val="center"/>
            <w:hideMark/>
          </w:tcPr>
          <w:p w14:paraId="473F1A4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E71F79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$ 3.334</w:t>
            </w:r>
          </w:p>
        </w:tc>
        <w:tc>
          <w:tcPr>
            <w:tcW w:w="0" w:type="auto"/>
            <w:vAlign w:val="center"/>
            <w:hideMark/>
          </w:tcPr>
          <w:p w14:paraId="75357782" w14:textId="77777777" w:rsidR="00522E3F" w:rsidRPr="00926D0D" w:rsidRDefault="00522E3F" w:rsidP="00522E3F">
            <w:pPr>
              <w:rPr>
                <w:sz w:val="14"/>
                <w:szCs w:val="14"/>
                <w:lang w:eastAsia="es-CO"/>
              </w:rPr>
            </w:pPr>
          </w:p>
        </w:tc>
      </w:tr>
      <w:tr w:rsidR="00522E3F" w:rsidRPr="00926D0D" w14:paraId="3711430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0A56FD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35</w:t>
            </w:r>
          </w:p>
        </w:tc>
        <w:tc>
          <w:tcPr>
            <w:tcW w:w="4145" w:type="dxa"/>
            <w:tcBorders>
              <w:top w:val="nil"/>
              <w:left w:val="nil"/>
              <w:bottom w:val="single" w:sz="8" w:space="0" w:color="auto"/>
              <w:right w:val="single" w:sz="8" w:space="0" w:color="auto"/>
            </w:tcBorders>
            <w:noWrap/>
            <w:vAlign w:val="center"/>
            <w:hideMark/>
          </w:tcPr>
          <w:p w14:paraId="35C0A29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10%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A2B1F2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015876F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$ 4.556</w:t>
            </w:r>
          </w:p>
        </w:tc>
        <w:tc>
          <w:tcPr>
            <w:tcW w:w="0" w:type="auto"/>
            <w:vAlign w:val="center"/>
            <w:hideMark/>
          </w:tcPr>
          <w:p w14:paraId="39D8390C" w14:textId="77777777" w:rsidR="00522E3F" w:rsidRPr="00926D0D" w:rsidRDefault="00522E3F" w:rsidP="00522E3F">
            <w:pPr>
              <w:rPr>
                <w:sz w:val="14"/>
                <w:szCs w:val="14"/>
                <w:lang w:eastAsia="es-CO"/>
              </w:rPr>
            </w:pPr>
          </w:p>
        </w:tc>
      </w:tr>
      <w:tr w:rsidR="00522E3F" w:rsidRPr="00926D0D" w14:paraId="35CB900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441A7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36</w:t>
            </w:r>
          </w:p>
        </w:tc>
        <w:tc>
          <w:tcPr>
            <w:tcW w:w="4145" w:type="dxa"/>
            <w:tcBorders>
              <w:top w:val="nil"/>
              <w:left w:val="nil"/>
              <w:bottom w:val="single" w:sz="8" w:space="0" w:color="auto"/>
              <w:right w:val="single" w:sz="8" w:space="0" w:color="auto"/>
            </w:tcBorders>
            <w:noWrap/>
            <w:vAlign w:val="center"/>
            <w:hideMark/>
          </w:tcPr>
          <w:p w14:paraId="4BB7007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5% (500 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698F36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60CEB0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$ 3.867</w:t>
            </w:r>
          </w:p>
        </w:tc>
        <w:tc>
          <w:tcPr>
            <w:tcW w:w="0" w:type="auto"/>
            <w:vAlign w:val="center"/>
            <w:hideMark/>
          </w:tcPr>
          <w:p w14:paraId="58A10F0F" w14:textId="77777777" w:rsidR="00522E3F" w:rsidRPr="00926D0D" w:rsidRDefault="00522E3F" w:rsidP="00522E3F">
            <w:pPr>
              <w:rPr>
                <w:sz w:val="14"/>
                <w:szCs w:val="14"/>
                <w:lang w:eastAsia="es-CO"/>
              </w:rPr>
            </w:pPr>
          </w:p>
        </w:tc>
      </w:tr>
      <w:tr w:rsidR="00522E3F" w:rsidRPr="00926D0D" w14:paraId="788A57A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D617E1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37</w:t>
            </w:r>
          </w:p>
        </w:tc>
        <w:tc>
          <w:tcPr>
            <w:tcW w:w="4145" w:type="dxa"/>
            <w:tcBorders>
              <w:top w:val="nil"/>
              <w:left w:val="nil"/>
              <w:bottom w:val="single" w:sz="8" w:space="0" w:color="auto"/>
              <w:right w:val="single" w:sz="8" w:space="0" w:color="auto"/>
            </w:tcBorders>
            <w:noWrap/>
            <w:vAlign w:val="center"/>
            <w:hideMark/>
          </w:tcPr>
          <w:p w14:paraId="002F038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50%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6A6733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35574A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$ 15.702</w:t>
            </w:r>
          </w:p>
        </w:tc>
        <w:tc>
          <w:tcPr>
            <w:tcW w:w="0" w:type="auto"/>
            <w:vAlign w:val="center"/>
            <w:hideMark/>
          </w:tcPr>
          <w:p w14:paraId="70CCB6B6" w14:textId="77777777" w:rsidR="00522E3F" w:rsidRPr="00926D0D" w:rsidRDefault="00522E3F" w:rsidP="00522E3F">
            <w:pPr>
              <w:rPr>
                <w:sz w:val="14"/>
                <w:szCs w:val="14"/>
                <w:lang w:eastAsia="es-CO"/>
              </w:rPr>
            </w:pPr>
          </w:p>
        </w:tc>
      </w:tr>
      <w:tr w:rsidR="00522E3F" w:rsidRPr="00926D0D" w14:paraId="1481B51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E51A57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38</w:t>
            </w:r>
          </w:p>
        </w:tc>
        <w:tc>
          <w:tcPr>
            <w:tcW w:w="4145" w:type="dxa"/>
            <w:tcBorders>
              <w:top w:val="nil"/>
              <w:left w:val="nil"/>
              <w:bottom w:val="single" w:sz="8" w:space="0" w:color="auto"/>
              <w:right w:val="single" w:sz="8" w:space="0" w:color="auto"/>
            </w:tcBorders>
            <w:noWrap/>
            <w:vAlign w:val="center"/>
            <w:hideMark/>
          </w:tcPr>
          <w:p w14:paraId="4D45B38D"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DEXTROSA EN AGUA DESTILADA de 5 % BOLSA 250 ml PARENTERAL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060602A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250 ML</w:t>
            </w:r>
          </w:p>
        </w:tc>
        <w:tc>
          <w:tcPr>
            <w:tcW w:w="1534" w:type="dxa"/>
            <w:tcBorders>
              <w:top w:val="nil"/>
              <w:left w:val="nil"/>
              <w:bottom w:val="single" w:sz="8" w:space="0" w:color="auto"/>
              <w:right w:val="single" w:sz="8" w:space="0" w:color="auto"/>
            </w:tcBorders>
            <w:noWrap/>
            <w:vAlign w:val="center"/>
            <w:hideMark/>
          </w:tcPr>
          <w:p w14:paraId="337A47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$ 4.026</w:t>
            </w:r>
          </w:p>
        </w:tc>
        <w:tc>
          <w:tcPr>
            <w:tcW w:w="0" w:type="auto"/>
            <w:vAlign w:val="center"/>
            <w:hideMark/>
          </w:tcPr>
          <w:p w14:paraId="751728B6" w14:textId="77777777" w:rsidR="00522E3F" w:rsidRPr="00926D0D" w:rsidRDefault="00522E3F" w:rsidP="00522E3F">
            <w:pPr>
              <w:rPr>
                <w:sz w:val="14"/>
                <w:szCs w:val="14"/>
                <w:lang w:eastAsia="es-CO"/>
              </w:rPr>
            </w:pPr>
          </w:p>
        </w:tc>
      </w:tr>
      <w:tr w:rsidR="00522E3F" w:rsidRPr="00926D0D" w14:paraId="061F4DB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F0C3D3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39</w:t>
            </w:r>
          </w:p>
        </w:tc>
        <w:tc>
          <w:tcPr>
            <w:tcW w:w="4145" w:type="dxa"/>
            <w:tcBorders>
              <w:top w:val="nil"/>
              <w:left w:val="nil"/>
              <w:bottom w:val="single" w:sz="8" w:space="0" w:color="auto"/>
              <w:right w:val="single" w:sz="8" w:space="0" w:color="auto"/>
            </w:tcBorders>
            <w:noWrap/>
            <w:vAlign w:val="center"/>
            <w:hideMark/>
          </w:tcPr>
          <w:p w14:paraId="23946FD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DICLOFENACO (SODICO) 75MG/3ML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INTRAVENOSA</w:t>
            </w:r>
          </w:p>
        </w:tc>
        <w:tc>
          <w:tcPr>
            <w:tcW w:w="2950" w:type="dxa"/>
            <w:tcBorders>
              <w:top w:val="nil"/>
              <w:left w:val="nil"/>
              <w:bottom w:val="single" w:sz="8" w:space="0" w:color="auto"/>
              <w:right w:val="single" w:sz="8" w:space="0" w:color="auto"/>
            </w:tcBorders>
            <w:noWrap/>
            <w:vAlign w:val="center"/>
            <w:hideMark/>
          </w:tcPr>
          <w:p w14:paraId="109392A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73860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$ 2.258</w:t>
            </w:r>
          </w:p>
        </w:tc>
        <w:tc>
          <w:tcPr>
            <w:tcW w:w="0" w:type="auto"/>
            <w:vAlign w:val="center"/>
            <w:hideMark/>
          </w:tcPr>
          <w:p w14:paraId="08C84582" w14:textId="77777777" w:rsidR="00522E3F" w:rsidRPr="00926D0D" w:rsidRDefault="00522E3F" w:rsidP="00522E3F">
            <w:pPr>
              <w:rPr>
                <w:sz w:val="14"/>
                <w:szCs w:val="14"/>
                <w:lang w:eastAsia="es-CO"/>
              </w:rPr>
            </w:pPr>
          </w:p>
        </w:tc>
      </w:tr>
      <w:tr w:rsidR="00522E3F" w:rsidRPr="00926D0D" w14:paraId="62E190D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9F535E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40</w:t>
            </w:r>
          </w:p>
        </w:tc>
        <w:tc>
          <w:tcPr>
            <w:tcW w:w="4145" w:type="dxa"/>
            <w:tcBorders>
              <w:top w:val="nil"/>
              <w:left w:val="nil"/>
              <w:bottom w:val="single" w:sz="8" w:space="0" w:color="auto"/>
              <w:right w:val="single" w:sz="8" w:space="0" w:color="auto"/>
            </w:tcBorders>
            <w:noWrap/>
            <w:vAlign w:val="center"/>
            <w:hideMark/>
          </w:tcPr>
          <w:p w14:paraId="4F20CEC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DIPIRONA (METAMISOL SODICO) 1G/2ML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8A8B00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94EDDB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$ 2.048</w:t>
            </w:r>
          </w:p>
        </w:tc>
        <w:tc>
          <w:tcPr>
            <w:tcW w:w="0" w:type="auto"/>
            <w:vAlign w:val="center"/>
            <w:hideMark/>
          </w:tcPr>
          <w:p w14:paraId="019C43CC" w14:textId="77777777" w:rsidR="00522E3F" w:rsidRPr="00926D0D" w:rsidRDefault="00522E3F" w:rsidP="00522E3F">
            <w:pPr>
              <w:rPr>
                <w:sz w:val="14"/>
                <w:szCs w:val="14"/>
                <w:lang w:eastAsia="es-CO"/>
              </w:rPr>
            </w:pPr>
          </w:p>
        </w:tc>
      </w:tr>
      <w:tr w:rsidR="00522E3F" w:rsidRPr="00926D0D" w14:paraId="2582FE6B"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27DAC7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41</w:t>
            </w:r>
          </w:p>
        </w:tc>
        <w:tc>
          <w:tcPr>
            <w:tcW w:w="4145" w:type="dxa"/>
            <w:tcBorders>
              <w:top w:val="nil"/>
              <w:left w:val="nil"/>
              <w:bottom w:val="single" w:sz="8" w:space="0" w:color="auto"/>
              <w:right w:val="single" w:sz="8" w:space="0" w:color="auto"/>
            </w:tcBorders>
            <w:noWrap/>
            <w:vAlign w:val="center"/>
            <w:hideMark/>
          </w:tcPr>
          <w:p w14:paraId="2A4E5747"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DIPIRONA (METAMISOL SODICO) 2.5G/5ML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A7716E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DDB0E8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$ 4.054</w:t>
            </w:r>
          </w:p>
        </w:tc>
        <w:tc>
          <w:tcPr>
            <w:tcW w:w="0" w:type="auto"/>
            <w:vAlign w:val="center"/>
            <w:hideMark/>
          </w:tcPr>
          <w:p w14:paraId="17C96DB9" w14:textId="77777777" w:rsidR="00522E3F" w:rsidRPr="00926D0D" w:rsidRDefault="00522E3F" w:rsidP="00522E3F">
            <w:pPr>
              <w:rPr>
                <w:sz w:val="14"/>
                <w:szCs w:val="14"/>
                <w:lang w:eastAsia="es-CO"/>
              </w:rPr>
            </w:pPr>
          </w:p>
        </w:tc>
      </w:tr>
      <w:tr w:rsidR="00522E3F" w:rsidRPr="00926D0D" w14:paraId="01E0ED1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D6708C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42</w:t>
            </w:r>
          </w:p>
        </w:tc>
        <w:tc>
          <w:tcPr>
            <w:tcW w:w="4145" w:type="dxa"/>
            <w:tcBorders>
              <w:top w:val="nil"/>
              <w:left w:val="nil"/>
              <w:bottom w:val="single" w:sz="8" w:space="0" w:color="auto"/>
              <w:right w:val="single" w:sz="8" w:space="0" w:color="auto"/>
            </w:tcBorders>
            <w:noWrap/>
            <w:vAlign w:val="center"/>
            <w:hideMark/>
          </w:tcPr>
          <w:p w14:paraId="64C916E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ERTAPENEM  1 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INYECTABLE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IV</w:t>
            </w:r>
          </w:p>
        </w:tc>
        <w:tc>
          <w:tcPr>
            <w:tcW w:w="2950" w:type="dxa"/>
            <w:tcBorders>
              <w:top w:val="nil"/>
              <w:left w:val="nil"/>
              <w:bottom w:val="single" w:sz="8" w:space="0" w:color="auto"/>
              <w:right w:val="single" w:sz="8" w:space="0" w:color="auto"/>
            </w:tcBorders>
            <w:noWrap/>
            <w:vAlign w:val="center"/>
            <w:hideMark/>
          </w:tcPr>
          <w:p w14:paraId="117FAC5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F4AF75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$ 75.884</w:t>
            </w:r>
          </w:p>
        </w:tc>
        <w:tc>
          <w:tcPr>
            <w:tcW w:w="0" w:type="auto"/>
            <w:vAlign w:val="center"/>
            <w:hideMark/>
          </w:tcPr>
          <w:p w14:paraId="4A002038" w14:textId="77777777" w:rsidR="00522E3F" w:rsidRPr="00926D0D" w:rsidRDefault="00522E3F" w:rsidP="00522E3F">
            <w:pPr>
              <w:rPr>
                <w:sz w:val="14"/>
                <w:szCs w:val="14"/>
                <w:lang w:eastAsia="es-CO"/>
              </w:rPr>
            </w:pPr>
          </w:p>
        </w:tc>
      </w:tr>
      <w:tr w:rsidR="00522E3F" w:rsidRPr="00926D0D" w14:paraId="0D6A563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CF4890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43</w:t>
            </w:r>
          </w:p>
        </w:tc>
        <w:tc>
          <w:tcPr>
            <w:tcW w:w="4145" w:type="dxa"/>
            <w:tcBorders>
              <w:top w:val="nil"/>
              <w:left w:val="nil"/>
              <w:bottom w:val="single" w:sz="8" w:space="0" w:color="auto"/>
              <w:right w:val="single" w:sz="8" w:space="0" w:color="auto"/>
            </w:tcBorders>
            <w:noWrap/>
            <w:vAlign w:val="center"/>
            <w:hideMark/>
          </w:tcPr>
          <w:p w14:paraId="3C39030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FLUCONAZOL 200MG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235B9D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36257B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$ 67.254</w:t>
            </w:r>
          </w:p>
        </w:tc>
        <w:tc>
          <w:tcPr>
            <w:tcW w:w="0" w:type="auto"/>
            <w:vAlign w:val="center"/>
            <w:hideMark/>
          </w:tcPr>
          <w:p w14:paraId="3ECB0422" w14:textId="77777777" w:rsidR="00522E3F" w:rsidRPr="00926D0D" w:rsidRDefault="00522E3F" w:rsidP="00522E3F">
            <w:pPr>
              <w:rPr>
                <w:sz w:val="14"/>
                <w:szCs w:val="14"/>
                <w:lang w:eastAsia="es-CO"/>
              </w:rPr>
            </w:pPr>
          </w:p>
        </w:tc>
      </w:tr>
      <w:tr w:rsidR="00522E3F" w:rsidRPr="00926D0D" w14:paraId="3D01779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37AF30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44</w:t>
            </w:r>
          </w:p>
        </w:tc>
        <w:tc>
          <w:tcPr>
            <w:tcW w:w="4145" w:type="dxa"/>
            <w:tcBorders>
              <w:top w:val="nil"/>
              <w:left w:val="nil"/>
              <w:bottom w:val="single" w:sz="8" w:space="0" w:color="auto"/>
              <w:right w:val="single" w:sz="8" w:space="0" w:color="auto"/>
            </w:tcBorders>
            <w:noWrap/>
            <w:vAlign w:val="center"/>
            <w:hideMark/>
          </w:tcPr>
          <w:p w14:paraId="5EC9DBA2"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FUROSEMIDA 20MG/2ML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00FBC75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96FFD9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$ 2.295</w:t>
            </w:r>
          </w:p>
        </w:tc>
        <w:tc>
          <w:tcPr>
            <w:tcW w:w="0" w:type="auto"/>
            <w:vAlign w:val="center"/>
            <w:hideMark/>
          </w:tcPr>
          <w:p w14:paraId="48609A04" w14:textId="77777777" w:rsidR="00522E3F" w:rsidRPr="00926D0D" w:rsidRDefault="00522E3F" w:rsidP="00522E3F">
            <w:pPr>
              <w:rPr>
                <w:sz w:val="14"/>
                <w:szCs w:val="14"/>
                <w:lang w:eastAsia="es-CO"/>
              </w:rPr>
            </w:pPr>
          </w:p>
        </w:tc>
      </w:tr>
      <w:tr w:rsidR="00522E3F" w:rsidRPr="00926D0D" w14:paraId="46670A3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55205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45</w:t>
            </w:r>
          </w:p>
        </w:tc>
        <w:tc>
          <w:tcPr>
            <w:tcW w:w="4145" w:type="dxa"/>
            <w:tcBorders>
              <w:top w:val="nil"/>
              <w:left w:val="nil"/>
              <w:bottom w:val="single" w:sz="8" w:space="0" w:color="auto"/>
              <w:right w:val="single" w:sz="8" w:space="0" w:color="auto"/>
            </w:tcBorders>
            <w:noWrap/>
            <w:vAlign w:val="center"/>
            <w:hideMark/>
          </w:tcPr>
          <w:p w14:paraId="68C7611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GANCICLOVIR 500 MG POLVO INYECTABLE</w:t>
            </w:r>
          </w:p>
        </w:tc>
        <w:tc>
          <w:tcPr>
            <w:tcW w:w="2950" w:type="dxa"/>
            <w:tcBorders>
              <w:top w:val="nil"/>
              <w:left w:val="nil"/>
              <w:bottom w:val="single" w:sz="8" w:space="0" w:color="auto"/>
              <w:right w:val="single" w:sz="8" w:space="0" w:color="auto"/>
            </w:tcBorders>
            <w:noWrap/>
            <w:vAlign w:val="center"/>
            <w:hideMark/>
          </w:tcPr>
          <w:p w14:paraId="43E43F9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A4D527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$ 102.586</w:t>
            </w:r>
          </w:p>
        </w:tc>
        <w:tc>
          <w:tcPr>
            <w:tcW w:w="0" w:type="auto"/>
            <w:vAlign w:val="center"/>
            <w:hideMark/>
          </w:tcPr>
          <w:p w14:paraId="03614A2B" w14:textId="77777777" w:rsidR="00522E3F" w:rsidRPr="00926D0D" w:rsidRDefault="00522E3F" w:rsidP="00522E3F">
            <w:pPr>
              <w:rPr>
                <w:sz w:val="14"/>
                <w:szCs w:val="14"/>
                <w:lang w:eastAsia="es-CO"/>
              </w:rPr>
            </w:pPr>
          </w:p>
        </w:tc>
      </w:tr>
      <w:tr w:rsidR="00522E3F" w:rsidRPr="00926D0D" w14:paraId="576EB37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A00D6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46</w:t>
            </w:r>
          </w:p>
        </w:tc>
        <w:tc>
          <w:tcPr>
            <w:tcW w:w="4145" w:type="dxa"/>
            <w:tcBorders>
              <w:top w:val="nil"/>
              <w:left w:val="nil"/>
              <w:bottom w:val="single" w:sz="8" w:space="0" w:color="auto"/>
              <w:right w:val="single" w:sz="8" w:space="0" w:color="auto"/>
            </w:tcBorders>
            <w:noWrap/>
            <w:vAlign w:val="center"/>
            <w:hideMark/>
          </w:tcPr>
          <w:p w14:paraId="0D2AF3E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GENTAMICINA (SULFATO) 160MG/2ML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3DC0FA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257E07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$ 2.593</w:t>
            </w:r>
          </w:p>
        </w:tc>
        <w:tc>
          <w:tcPr>
            <w:tcW w:w="0" w:type="auto"/>
            <w:vAlign w:val="center"/>
            <w:hideMark/>
          </w:tcPr>
          <w:p w14:paraId="504A8F77" w14:textId="77777777" w:rsidR="00522E3F" w:rsidRPr="00926D0D" w:rsidRDefault="00522E3F" w:rsidP="00522E3F">
            <w:pPr>
              <w:rPr>
                <w:sz w:val="14"/>
                <w:szCs w:val="14"/>
                <w:lang w:eastAsia="es-CO"/>
              </w:rPr>
            </w:pPr>
          </w:p>
        </w:tc>
      </w:tr>
      <w:tr w:rsidR="00522E3F" w:rsidRPr="00926D0D" w14:paraId="61429B2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CE7403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47</w:t>
            </w:r>
          </w:p>
        </w:tc>
        <w:tc>
          <w:tcPr>
            <w:tcW w:w="4145" w:type="dxa"/>
            <w:tcBorders>
              <w:top w:val="nil"/>
              <w:left w:val="nil"/>
              <w:bottom w:val="single" w:sz="8" w:space="0" w:color="auto"/>
              <w:right w:val="single" w:sz="8" w:space="0" w:color="auto"/>
            </w:tcBorders>
            <w:noWrap/>
            <w:vAlign w:val="center"/>
            <w:hideMark/>
          </w:tcPr>
          <w:p w14:paraId="5E970DA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GENTAMICINA (SULFATO) 80MG/2ML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3F324F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F779FD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$ 3.312</w:t>
            </w:r>
          </w:p>
        </w:tc>
        <w:tc>
          <w:tcPr>
            <w:tcW w:w="0" w:type="auto"/>
            <w:vAlign w:val="center"/>
            <w:hideMark/>
          </w:tcPr>
          <w:p w14:paraId="1B3BD40C" w14:textId="77777777" w:rsidR="00522E3F" w:rsidRPr="00926D0D" w:rsidRDefault="00522E3F" w:rsidP="00522E3F">
            <w:pPr>
              <w:rPr>
                <w:sz w:val="14"/>
                <w:szCs w:val="14"/>
                <w:lang w:eastAsia="es-CO"/>
              </w:rPr>
            </w:pPr>
          </w:p>
        </w:tc>
      </w:tr>
      <w:tr w:rsidR="00522E3F" w:rsidRPr="00926D0D" w14:paraId="105D692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346723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48</w:t>
            </w:r>
          </w:p>
        </w:tc>
        <w:tc>
          <w:tcPr>
            <w:tcW w:w="4145" w:type="dxa"/>
            <w:tcBorders>
              <w:top w:val="nil"/>
              <w:left w:val="nil"/>
              <w:bottom w:val="single" w:sz="8" w:space="0" w:color="auto"/>
              <w:right w:val="single" w:sz="8" w:space="0" w:color="auto"/>
            </w:tcBorders>
            <w:noWrap/>
            <w:vAlign w:val="center"/>
            <w:hideMark/>
          </w:tcPr>
          <w:p w14:paraId="5097B1E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HEPARINA SODICA 5000UI/ML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6906DD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2D3382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$ 38.059</w:t>
            </w:r>
          </w:p>
        </w:tc>
        <w:tc>
          <w:tcPr>
            <w:tcW w:w="0" w:type="auto"/>
            <w:vAlign w:val="center"/>
            <w:hideMark/>
          </w:tcPr>
          <w:p w14:paraId="3C1F1B0C" w14:textId="77777777" w:rsidR="00522E3F" w:rsidRPr="00926D0D" w:rsidRDefault="00522E3F" w:rsidP="00522E3F">
            <w:pPr>
              <w:rPr>
                <w:sz w:val="14"/>
                <w:szCs w:val="14"/>
                <w:lang w:eastAsia="es-CO"/>
              </w:rPr>
            </w:pPr>
          </w:p>
        </w:tc>
      </w:tr>
      <w:tr w:rsidR="00522E3F" w:rsidRPr="00926D0D" w14:paraId="1B4965F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A972C0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49</w:t>
            </w:r>
          </w:p>
        </w:tc>
        <w:tc>
          <w:tcPr>
            <w:tcW w:w="4145" w:type="dxa"/>
            <w:tcBorders>
              <w:top w:val="nil"/>
              <w:left w:val="nil"/>
              <w:bottom w:val="single" w:sz="8" w:space="0" w:color="auto"/>
              <w:right w:val="single" w:sz="8" w:space="0" w:color="auto"/>
            </w:tcBorders>
            <w:noWrap/>
            <w:vAlign w:val="center"/>
            <w:hideMark/>
          </w:tcPr>
          <w:p w14:paraId="4480A08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HIDROCORTISONA (SUCCINATO SODICO) 100MG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59AEC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39F116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$ 5.091</w:t>
            </w:r>
          </w:p>
        </w:tc>
        <w:tc>
          <w:tcPr>
            <w:tcW w:w="0" w:type="auto"/>
            <w:vAlign w:val="center"/>
            <w:hideMark/>
          </w:tcPr>
          <w:p w14:paraId="186CA6D8" w14:textId="77777777" w:rsidR="00522E3F" w:rsidRPr="00926D0D" w:rsidRDefault="00522E3F" w:rsidP="00522E3F">
            <w:pPr>
              <w:rPr>
                <w:sz w:val="14"/>
                <w:szCs w:val="14"/>
                <w:lang w:eastAsia="es-CO"/>
              </w:rPr>
            </w:pPr>
          </w:p>
        </w:tc>
      </w:tr>
      <w:tr w:rsidR="00522E3F" w:rsidRPr="00926D0D" w14:paraId="464E1B7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9D88E3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50</w:t>
            </w:r>
          </w:p>
        </w:tc>
        <w:tc>
          <w:tcPr>
            <w:tcW w:w="4145" w:type="dxa"/>
            <w:tcBorders>
              <w:top w:val="nil"/>
              <w:left w:val="nil"/>
              <w:bottom w:val="single" w:sz="8" w:space="0" w:color="auto"/>
              <w:right w:val="single" w:sz="8" w:space="0" w:color="auto"/>
            </w:tcBorders>
            <w:noWrap/>
            <w:vAlign w:val="center"/>
            <w:hideMark/>
          </w:tcPr>
          <w:p w14:paraId="33D5A32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HIOSCINA BUTIL BROMURO 20MG/ML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5E03B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B28133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$ 1.879</w:t>
            </w:r>
          </w:p>
        </w:tc>
        <w:tc>
          <w:tcPr>
            <w:tcW w:w="0" w:type="auto"/>
            <w:vAlign w:val="center"/>
            <w:hideMark/>
          </w:tcPr>
          <w:p w14:paraId="6B76C41A" w14:textId="77777777" w:rsidR="00522E3F" w:rsidRPr="00926D0D" w:rsidRDefault="00522E3F" w:rsidP="00522E3F">
            <w:pPr>
              <w:rPr>
                <w:sz w:val="14"/>
                <w:szCs w:val="14"/>
                <w:lang w:eastAsia="es-CO"/>
              </w:rPr>
            </w:pPr>
          </w:p>
        </w:tc>
      </w:tr>
      <w:tr w:rsidR="00522E3F" w:rsidRPr="00926D0D" w14:paraId="23482DF9"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D7FC3F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51</w:t>
            </w:r>
          </w:p>
        </w:tc>
        <w:tc>
          <w:tcPr>
            <w:tcW w:w="4145" w:type="dxa"/>
            <w:tcBorders>
              <w:top w:val="nil"/>
              <w:left w:val="nil"/>
              <w:bottom w:val="single" w:sz="8" w:space="0" w:color="auto"/>
              <w:right w:val="single" w:sz="8" w:space="0" w:color="auto"/>
            </w:tcBorders>
            <w:noWrap/>
            <w:vAlign w:val="center"/>
            <w:hideMark/>
          </w:tcPr>
          <w:p w14:paraId="698D0B7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HIOSCINA BUTILBROMURO+DIPIRONA (20MG+2.5G)/5ML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2FD5A9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BE0B01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$ 9.808</w:t>
            </w:r>
          </w:p>
        </w:tc>
        <w:tc>
          <w:tcPr>
            <w:tcW w:w="0" w:type="auto"/>
            <w:vAlign w:val="center"/>
            <w:hideMark/>
          </w:tcPr>
          <w:p w14:paraId="25CF7855" w14:textId="77777777" w:rsidR="00522E3F" w:rsidRPr="00926D0D" w:rsidRDefault="00522E3F" w:rsidP="00522E3F">
            <w:pPr>
              <w:rPr>
                <w:sz w:val="14"/>
                <w:szCs w:val="14"/>
                <w:lang w:eastAsia="es-CO"/>
              </w:rPr>
            </w:pPr>
          </w:p>
        </w:tc>
      </w:tr>
      <w:tr w:rsidR="00522E3F" w:rsidRPr="00926D0D" w14:paraId="28C06B1B"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3185BD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52</w:t>
            </w:r>
          </w:p>
        </w:tc>
        <w:tc>
          <w:tcPr>
            <w:tcW w:w="4145" w:type="dxa"/>
            <w:tcBorders>
              <w:top w:val="nil"/>
              <w:left w:val="nil"/>
              <w:bottom w:val="single" w:sz="8" w:space="0" w:color="auto"/>
              <w:right w:val="single" w:sz="8" w:space="0" w:color="auto"/>
            </w:tcBorders>
            <w:noWrap/>
            <w:vAlign w:val="center"/>
            <w:hideMark/>
          </w:tcPr>
          <w:p w14:paraId="7886F06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IMIPENEM+CILASTATINA (SODICA) (500+500) 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BC2C32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72D4A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$ 31.709</w:t>
            </w:r>
          </w:p>
        </w:tc>
        <w:tc>
          <w:tcPr>
            <w:tcW w:w="0" w:type="auto"/>
            <w:vAlign w:val="center"/>
            <w:hideMark/>
          </w:tcPr>
          <w:p w14:paraId="5F891390" w14:textId="77777777" w:rsidR="00522E3F" w:rsidRPr="00926D0D" w:rsidRDefault="00522E3F" w:rsidP="00522E3F">
            <w:pPr>
              <w:rPr>
                <w:sz w:val="14"/>
                <w:szCs w:val="14"/>
                <w:lang w:eastAsia="es-CO"/>
              </w:rPr>
            </w:pPr>
          </w:p>
        </w:tc>
      </w:tr>
      <w:tr w:rsidR="00522E3F" w:rsidRPr="00926D0D" w14:paraId="1D87C28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8D9C4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53</w:t>
            </w:r>
          </w:p>
        </w:tc>
        <w:tc>
          <w:tcPr>
            <w:tcW w:w="4145" w:type="dxa"/>
            <w:tcBorders>
              <w:top w:val="nil"/>
              <w:left w:val="nil"/>
              <w:bottom w:val="single" w:sz="8" w:space="0" w:color="auto"/>
              <w:right w:val="single" w:sz="8" w:space="0" w:color="auto"/>
            </w:tcBorders>
            <w:noWrap/>
            <w:vAlign w:val="center"/>
            <w:hideMark/>
          </w:tcPr>
          <w:p w14:paraId="55656575"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LACTATO DE RINGER (SOLUCION HARTMAN) 500ML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DF228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26696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$ 3.935</w:t>
            </w:r>
          </w:p>
        </w:tc>
        <w:tc>
          <w:tcPr>
            <w:tcW w:w="0" w:type="auto"/>
            <w:vAlign w:val="center"/>
            <w:hideMark/>
          </w:tcPr>
          <w:p w14:paraId="54B0CBD0" w14:textId="77777777" w:rsidR="00522E3F" w:rsidRPr="00926D0D" w:rsidRDefault="00522E3F" w:rsidP="00522E3F">
            <w:pPr>
              <w:rPr>
                <w:sz w:val="14"/>
                <w:szCs w:val="14"/>
                <w:lang w:eastAsia="es-CO"/>
              </w:rPr>
            </w:pPr>
          </w:p>
        </w:tc>
      </w:tr>
      <w:tr w:rsidR="00522E3F" w:rsidRPr="00926D0D" w14:paraId="6DE0C05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3E98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54</w:t>
            </w:r>
          </w:p>
        </w:tc>
        <w:tc>
          <w:tcPr>
            <w:tcW w:w="4145" w:type="dxa"/>
            <w:tcBorders>
              <w:top w:val="nil"/>
              <w:left w:val="nil"/>
              <w:bottom w:val="single" w:sz="8" w:space="0" w:color="auto"/>
              <w:right w:val="single" w:sz="8" w:space="0" w:color="auto"/>
            </w:tcBorders>
            <w:noWrap/>
            <w:vAlign w:val="center"/>
            <w:hideMark/>
          </w:tcPr>
          <w:p w14:paraId="0866757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LINEZOLID 2 MG/ML SOLUCION INYECTABLE X 300 ML</w:t>
            </w:r>
          </w:p>
        </w:tc>
        <w:tc>
          <w:tcPr>
            <w:tcW w:w="2950" w:type="dxa"/>
            <w:tcBorders>
              <w:top w:val="nil"/>
              <w:left w:val="nil"/>
              <w:bottom w:val="single" w:sz="8" w:space="0" w:color="auto"/>
              <w:right w:val="single" w:sz="8" w:space="0" w:color="auto"/>
            </w:tcBorders>
            <w:noWrap/>
            <w:vAlign w:val="center"/>
            <w:hideMark/>
          </w:tcPr>
          <w:p w14:paraId="5DB5B48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625227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$ 49.674</w:t>
            </w:r>
          </w:p>
        </w:tc>
        <w:tc>
          <w:tcPr>
            <w:tcW w:w="0" w:type="auto"/>
            <w:vAlign w:val="center"/>
            <w:hideMark/>
          </w:tcPr>
          <w:p w14:paraId="09A72FC8" w14:textId="77777777" w:rsidR="00522E3F" w:rsidRPr="00926D0D" w:rsidRDefault="00522E3F" w:rsidP="00522E3F">
            <w:pPr>
              <w:rPr>
                <w:sz w:val="14"/>
                <w:szCs w:val="14"/>
                <w:lang w:eastAsia="es-CO"/>
              </w:rPr>
            </w:pPr>
          </w:p>
        </w:tc>
      </w:tr>
      <w:tr w:rsidR="00522E3F" w:rsidRPr="00926D0D" w14:paraId="367185E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23F4A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55</w:t>
            </w:r>
          </w:p>
        </w:tc>
        <w:tc>
          <w:tcPr>
            <w:tcW w:w="4145" w:type="dxa"/>
            <w:tcBorders>
              <w:top w:val="nil"/>
              <w:left w:val="nil"/>
              <w:bottom w:val="single" w:sz="8" w:space="0" w:color="auto"/>
              <w:right w:val="single" w:sz="8" w:space="0" w:color="auto"/>
            </w:tcBorders>
            <w:noWrap/>
            <w:vAlign w:val="center"/>
            <w:hideMark/>
          </w:tcPr>
          <w:p w14:paraId="312B56F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MAGNESIO SULFATO 20% SOLUCION INYECTABLETALE X 10M</w:t>
            </w:r>
          </w:p>
        </w:tc>
        <w:tc>
          <w:tcPr>
            <w:tcW w:w="2950" w:type="dxa"/>
            <w:tcBorders>
              <w:top w:val="nil"/>
              <w:left w:val="nil"/>
              <w:bottom w:val="single" w:sz="8" w:space="0" w:color="auto"/>
              <w:right w:val="single" w:sz="8" w:space="0" w:color="auto"/>
            </w:tcBorders>
            <w:noWrap/>
            <w:vAlign w:val="center"/>
            <w:hideMark/>
          </w:tcPr>
          <w:p w14:paraId="66B44A3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254903C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$ 2.776</w:t>
            </w:r>
          </w:p>
        </w:tc>
        <w:tc>
          <w:tcPr>
            <w:tcW w:w="0" w:type="auto"/>
            <w:vAlign w:val="center"/>
            <w:hideMark/>
          </w:tcPr>
          <w:p w14:paraId="7D22ADC6" w14:textId="77777777" w:rsidR="00522E3F" w:rsidRPr="00926D0D" w:rsidRDefault="00522E3F" w:rsidP="00522E3F">
            <w:pPr>
              <w:rPr>
                <w:sz w:val="14"/>
                <w:szCs w:val="14"/>
                <w:lang w:eastAsia="es-CO"/>
              </w:rPr>
            </w:pPr>
          </w:p>
        </w:tc>
      </w:tr>
      <w:tr w:rsidR="00522E3F" w:rsidRPr="00926D0D" w14:paraId="1FDF761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C29F9C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56</w:t>
            </w:r>
          </w:p>
        </w:tc>
        <w:tc>
          <w:tcPr>
            <w:tcW w:w="4145" w:type="dxa"/>
            <w:tcBorders>
              <w:top w:val="nil"/>
              <w:left w:val="nil"/>
              <w:bottom w:val="single" w:sz="8" w:space="0" w:color="auto"/>
              <w:right w:val="single" w:sz="8" w:space="0" w:color="auto"/>
            </w:tcBorders>
            <w:noWrap/>
            <w:vAlign w:val="center"/>
            <w:hideMark/>
          </w:tcPr>
          <w:p w14:paraId="3161315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MEROPENEM (SODICO)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8AEF12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12FA2CC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$ 19.985</w:t>
            </w:r>
          </w:p>
        </w:tc>
        <w:tc>
          <w:tcPr>
            <w:tcW w:w="0" w:type="auto"/>
            <w:vAlign w:val="center"/>
            <w:hideMark/>
          </w:tcPr>
          <w:p w14:paraId="2293EC5D" w14:textId="77777777" w:rsidR="00522E3F" w:rsidRPr="00926D0D" w:rsidRDefault="00522E3F" w:rsidP="00522E3F">
            <w:pPr>
              <w:rPr>
                <w:sz w:val="14"/>
                <w:szCs w:val="14"/>
                <w:lang w:eastAsia="es-CO"/>
              </w:rPr>
            </w:pPr>
          </w:p>
        </w:tc>
      </w:tr>
      <w:tr w:rsidR="00522E3F" w:rsidRPr="00926D0D" w14:paraId="33E4BDA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AC3179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57</w:t>
            </w:r>
          </w:p>
        </w:tc>
        <w:tc>
          <w:tcPr>
            <w:tcW w:w="4145" w:type="dxa"/>
            <w:tcBorders>
              <w:top w:val="nil"/>
              <w:left w:val="nil"/>
              <w:bottom w:val="single" w:sz="8" w:space="0" w:color="auto"/>
              <w:right w:val="single" w:sz="8" w:space="0" w:color="auto"/>
            </w:tcBorders>
            <w:noWrap/>
            <w:vAlign w:val="center"/>
            <w:hideMark/>
          </w:tcPr>
          <w:p w14:paraId="096BF82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MEROPENEM (SODICO)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0E1AFDC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B91B4E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$ 12.288</w:t>
            </w:r>
          </w:p>
        </w:tc>
        <w:tc>
          <w:tcPr>
            <w:tcW w:w="0" w:type="auto"/>
            <w:vAlign w:val="center"/>
            <w:hideMark/>
          </w:tcPr>
          <w:p w14:paraId="2FD5B09A" w14:textId="77777777" w:rsidR="00522E3F" w:rsidRPr="00926D0D" w:rsidRDefault="00522E3F" w:rsidP="00522E3F">
            <w:pPr>
              <w:rPr>
                <w:sz w:val="14"/>
                <w:szCs w:val="14"/>
                <w:lang w:eastAsia="es-CO"/>
              </w:rPr>
            </w:pPr>
          </w:p>
        </w:tc>
      </w:tr>
      <w:tr w:rsidR="00522E3F" w:rsidRPr="00926D0D" w14:paraId="38990A5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94C112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58</w:t>
            </w:r>
          </w:p>
        </w:tc>
        <w:tc>
          <w:tcPr>
            <w:tcW w:w="4145" w:type="dxa"/>
            <w:tcBorders>
              <w:top w:val="nil"/>
              <w:left w:val="nil"/>
              <w:bottom w:val="single" w:sz="8" w:space="0" w:color="auto"/>
              <w:right w:val="single" w:sz="8" w:space="0" w:color="auto"/>
            </w:tcBorders>
            <w:noWrap/>
            <w:vAlign w:val="center"/>
            <w:hideMark/>
          </w:tcPr>
          <w:p w14:paraId="263BA19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METILPREDNISOLONA SUCCINATO SODICO 40MG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8B3318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06FEB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$ 14.999</w:t>
            </w:r>
          </w:p>
        </w:tc>
        <w:tc>
          <w:tcPr>
            <w:tcW w:w="0" w:type="auto"/>
            <w:vAlign w:val="center"/>
            <w:hideMark/>
          </w:tcPr>
          <w:p w14:paraId="08657DD5" w14:textId="77777777" w:rsidR="00522E3F" w:rsidRPr="00926D0D" w:rsidRDefault="00522E3F" w:rsidP="00522E3F">
            <w:pPr>
              <w:rPr>
                <w:sz w:val="14"/>
                <w:szCs w:val="14"/>
                <w:lang w:eastAsia="es-CO"/>
              </w:rPr>
            </w:pPr>
          </w:p>
        </w:tc>
      </w:tr>
      <w:tr w:rsidR="00522E3F" w:rsidRPr="00926D0D" w14:paraId="090BDC4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22E09F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59</w:t>
            </w:r>
          </w:p>
        </w:tc>
        <w:tc>
          <w:tcPr>
            <w:tcW w:w="4145" w:type="dxa"/>
            <w:tcBorders>
              <w:top w:val="nil"/>
              <w:left w:val="nil"/>
              <w:bottom w:val="single" w:sz="8" w:space="0" w:color="auto"/>
              <w:right w:val="single" w:sz="8" w:space="0" w:color="auto"/>
            </w:tcBorders>
            <w:noWrap/>
            <w:vAlign w:val="center"/>
            <w:hideMark/>
          </w:tcPr>
          <w:p w14:paraId="1B410D38"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METILPREDNISOLONA SUCCINATO SODICO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9A4D19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F9A81B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$ 23.884</w:t>
            </w:r>
          </w:p>
        </w:tc>
        <w:tc>
          <w:tcPr>
            <w:tcW w:w="0" w:type="auto"/>
            <w:vAlign w:val="center"/>
            <w:hideMark/>
          </w:tcPr>
          <w:p w14:paraId="656FB1FB" w14:textId="77777777" w:rsidR="00522E3F" w:rsidRPr="00926D0D" w:rsidRDefault="00522E3F" w:rsidP="00522E3F">
            <w:pPr>
              <w:rPr>
                <w:sz w:val="14"/>
                <w:szCs w:val="14"/>
                <w:lang w:eastAsia="es-CO"/>
              </w:rPr>
            </w:pPr>
          </w:p>
        </w:tc>
      </w:tr>
      <w:tr w:rsidR="00522E3F" w:rsidRPr="00926D0D" w14:paraId="417EF2B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70F41F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60</w:t>
            </w:r>
          </w:p>
        </w:tc>
        <w:tc>
          <w:tcPr>
            <w:tcW w:w="4145" w:type="dxa"/>
            <w:tcBorders>
              <w:top w:val="nil"/>
              <w:left w:val="nil"/>
              <w:bottom w:val="single" w:sz="8" w:space="0" w:color="auto"/>
              <w:right w:val="single" w:sz="8" w:space="0" w:color="auto"/>
            </w:tcBorders>
            <w:noWrap/>
            <w:vAlign w:val="center"/>
            <w:hideMark/>
          </w:tcPr>
          <w:p w14:paraId="0F61E82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METOCLOPRAMIDA (CLORHIDRATO) 10MG/2ML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A14416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29F3EE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$ 2.679</w:t>
            </w:r>
          </w:p>
        </w:tc>
        <w:tc>
          <w:tcPr>
            <w:tcW w:w="0" w:type="auto"/>
            <w:vAlign w:val="center"/>
            <w:hideMark/>
          </w:tcPr>
          <w:p w14:paraId="323BF6FC" w14:textId="77777777" w:rsidR="00522E3F" w:rsidRPr="00926D0D" w:rsidRDefault="00522E3F" w:rsidP="00522E3F">
            <w:pPr>
              <w:rPr>
                <w:sz w:val="14"/>
                <w:szCs w:val="14"/>
                <w:lang w:eastAsia="es-CO"/>
              </w:rPr>
            </w:pPr>
          </w:p>
        </w:tc>
      </w:tr>
      <w:tr w:rsidR="00522E3F" w:rsidRPr="00926D0D" w14:paraId="1F21A488"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E317CA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61</w:t>
            </w:r>
          </w:p>
        </w:tc>
        <w:tc>
          <w:tcPr>
            <w:tcW w:w="4145" w:type="dxa"/>
            <w:tcBorders>
              <w:top w:val="nil"/>
              <w:left w:val="nil"/>
              <w:bottom w:val="single" w:sz="8" w:space="0" w:color="auto"/>
              <w:right w:val="single" w:sz="8" w:space="0" w:color="auto"/>
            </w:tcBorders>
            <w:noWrap/>
            <w:vAlign w:val="center"/>
            <w:hideMark/>
          </w:tcPr>
          <w:p w14:paraId="0B878196"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METRONIDAZOL 500MG/100ML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883217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BOLSA/AMPOLLA/FRASCO/BOTELLA</w:t>
            </w:r>
          </w:p>
        </w:tc>
        <w:tc>
          <w:tcPr>
            <w:tcW w:w="1534" w:type="dxa"/>
            <w:tcBorders>
              <w:top w:val="nil"/>
              <w:left w:val="nil"/>
              <w:bottom w:val="single" w:sz="8" w:space="0" w:color="auto"/>
              <w:right w:val="single" w:sz="8" w:space="0" w:color="auto"/>
            </w:tcBorders>
            <w:noWrap/>
            <w:vAlign w:val="center"/>
            <w:hideMark/>
          </w:tcPr>
          <w:p w14:paraId="49242F4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$ 6.398</w:t>
            </w:r>
          </w:p>
        </w:tc>
        <w:tc>
          <w:tcPr>
            <w:tcW w:w="0" w:type="auto"/>
            <w:vAlign w:val="center"/>
            <w:hideMark/>
          </w:tcPr>
          <w:p w14:paraId="0C366DDE" w14:textId="77777777" w:rsidR="00522E3F" w:rsidRPr="00926D0D" w:rsidRDefault="00522E3F" w:rsidP="00522E3F">
            <w:pPr>
              <w:rPr>
                <w:sz w:val="14"/>
                <w:szCs w:val="14"/>
                <w:lang w:eastAsia="es-CO"/>
              </w:rPr>
            </w:pPr>
          </w:p>
        </w:tc>
      </w:tr>
      <w:tr w:rsidR="00522E3F" w:rsidRPr="00926D0D" w14:paraId="3CFCF11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8B1C8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62</w:t>
            </w:r>
          </w:p>
        </w:tc>
        <w:tc>
          <w:tcPr>
            <w:tcW w:w="4145" w:type="dxa"/>
            <w:tcBorders>
              <w:top w:val="nil"/>
              <w:left w:val="nil"/>
              <w:bottom w:val="single" w:sz="8" w:space="0" w:color="auto"/>
              <w:right w:val="single" w:sz="8" w:space="0" w:color="auto"/>
            </w:tcBorders>
            <w:noWrap/>
            <w:vAlign w:val="center"/>
            <w:hideMark/>
          </w:tcPr>
          <w:p w14:paraId="077140AF"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MOXIFLOXACINO 400MG/250ML SOLUCION INYECTABLE</w:t>
            </w:r>
          </w:p>
        </w:tc>
        <w:tc>
          <w:tcPr>
            <w:tcW w:w="2950" w:type="dxa"/>
            <w:tcBorders>
              <w:top w:val="nil"/>
              <w:left w:val="nil"/>
              <w:bottom w:val="single" w:sz="8" w:space="0" w:color="auto"/>
              <w:right w:val="single" w:sz="8" w:space="0" w:color="auto"/>
            </w:tcBorders>
            <w:noWrap/>
            <w:vAlign w:val="center"/>
            <w:hideMark/>
          </w:tcPr>
          <w:p w14:paraId="1ECB35B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7A29C7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$ 83.853</w:t>
            </w:r>
          </w:p>
        </w:tc>
        <w:tc>
          <w:tcPr>
            <w:tcW w:w="0" w:type="auto"/>
            <w:vAlign w:val="center"/>
            <w:hideMark/>
          </w:tcPr>
          <w:p w14:paraId="6458C7FC" w14:textId="77777777" w:rsidR="00522E3F" w:rsidRPr="00926D0D" w:rsidRDefault="00522E3F" w:rsidP="00522E3F">
            <w:pPr>
              <w:rPr>
                <w:sz w:val="14"/>
                <w:szCs w:val="14"/>
                <w:lang w:eastAsia="es-CO"/>
              </w:rPr>
            </w:pPr>
          </w:p>
        </w:tc>
      </w:tr>
      <w:tr w:rsidR="00522E3F" w:rsidRPr="00926D0D" w14:paraId="7EB2731B"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4EB960A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63</w:t>
            </w:r>
          </w:p>
        </w:tc>
        <w:tc>
          <w:tcPr>
            <w:tcW w:w="4145" w:type="dxa"/>
            <w:tcBorders>
              <w:top w:val="nil"/>
              <w:left w:val="nil"/>
              <w:bottom w:val="single" w:sz="8" w:space="0" w:color="auto"/>
              <w:right w:val="single" w:sz="8" w:space="0" w:color="auto"/>
            </w:tcBorders>
            <w:noWrap/>
            <w:vAlign w:val="center"/>
            <w:hideMark/>
          </w:tcPr>
          <w:p w14:paraId="38BD14E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OMEPRAZOL (SODICO) 40MG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8D8750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22C3B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$ 14.334</w:t>
            </w:r>
          </w:p>
        </w:tc>
        <w:tc>
          <w:tcPr>
            <w:tcW w:w="0" w:type="auto"/>
            <w:vAlign w:val="center"/>
            <w:hideMark/>
          </w:tcPr>
          <w:p w14:paraId="760025AE" w14:textId="77777777" w:rsidR="00522E3F" w:rsidRPr="00926D0D" w:rsidRDefault="00522E3F" w:rsidP="00522E3F">
            <w:pPr>
              <w:rPr>
                <w:sz w:val="14"/>
                <w:szCs w:val="14"/>
                <w:lang w:eastAsia="es-CO"/>
              </w:rPr>
            </w:pPr>
          </w:p>
        </w:tc>
      </w:tr>
      <w:tr w:rsidR="00522E3F" w:rsidRPr="00926D0D" w14:paraId="77FA6735"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EF6BD2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64</w:t>
            </w:r>
          </w:p>
        </w:tc>
        <w:tc>
          <w:tcPr>
            <w:tcW w:w="4145" w:type="dxa"/>
            <w:tcBorders>
              <w:top w:val="nil"/>
              <w:left w:val="nil"/>
              <w:bottom w:val="single" w:sz="8" w:space="0" w:color="auto"/>
              <w:right w:val="single" w:sz="8" w:space="0" w:color="auto"/>
            </w:tcBorders>
            <w:noWrap/>
            <w:vAlign w:val="center"/>
            <w:hideMark/>
          </w:tcPr>
          <w:p w14:paraId="7AC2919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ONDANSETRON (CLORHIDRATO) 4MG/2ML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1558890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866DD4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$ 9.025</w:t>
            </w:r>
          </w:p>
        </w:tc>
        <w:tc>
          <w:tcPr>
            <w:tcW w:w="0" w:type="auto"/>
            <w:vAlign w:val="center"/>
            <w:hideMark/>
          </w:tcPr>
          <w:p w14:paraId="2D42D537" w14:textId="77777777" w:rsidR="00522E3F" w:rsidRPr="00926D0D" w:rsidRDefault="00522E3F" w:rsidP="00522E3F">
            <w:pPr>
              <w:rPr>
                <w:sz w:val="14"/>
                <w:szCs w:val="14"/>
                <w:lang w:eastAsia="es-CO"/>
              </w:rPr>
            </w:pPr>
          </w:p>
        </w:tc>
      </w:tr>
      <w:tr w:rsidR="00522E3F" w:rsidRPr="00926D0D" w14:paraId="52936CE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C56605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65</w:t>
            </w:r>
          </w:p>
        </w:tc>
        <w:tc>
          <w:tcPr>
            <w:tcW w:w="4145" w:type="dxa"/>
            <w:tcBorders>
              <w:top w:val="nil"/>
              <w:left w:val="nil"/>
              <w:bottom w:val="single" w:sz="8" w:space="0" w:color="auto"/>
              <w:right w:val="single" w:sz="8" w:space="0" w:color="auto"/>
            </w:tcBorders>
            <w:noWrap/>
            <w:vAlign w:val="center"/>
            <w:hideMark/>
          </w:tcPr>
          <w:p w14:paraId="78BB3F86"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ONDANSETRON (CLORHIDRATO) 8MG/4ML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280E7E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9AEBB9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$ 45.556</w:t>
            </w:r>
          </w:p>
        </w:tc>
        <w:tc>
          <w:tcPr>
            <w:tcW w:w="0" w:type="auto"/>
            <w:vAlign w:val="center"/>
            <w:hideMark/>
          </w:tcPr>
          <w:p w14:paraId="6F600B03" w14:textId="77777777" w:rsidR="00522E3F" w:rsidRPr="00926D0D" w:rsidRDefault="00522E3F" w:rsidP="00522E3F">
            <w:pPr>
              <w:rPr>
                <w:sz w:val="14"/>
                <w:szCs w:val="14"/>
                <w:lang w:eastAsia="es-CO"/>
              </w:rPr>
            </w:pPr>
          </w:p>
        </w:tc>
      </w:tr>
      <w:tr w:rsidR="00522E3F" w:rsidRPr="00926D0D" w14:paraId="0649E8C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CC5824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66</w:t>
            </w:r>
          </w:p>
        </w:tc>
        <w:tc>
          <w:tcPr>
            <w:tcW w:w="4145" w:type="dxa"/>
            <w:tcBorders>
              <w:top w:val="nil"/>
              <w:left w:val="nil"/>
              <w:bottom w:val="single" w:sz="8" w:space="0" w:color="auto"/>
              <w:right w:val="single" w:sz="8" w:space="0" w:color="auto"/>
            </w:tcBorders>
            <w:noWrap/>
            <w:vAlign w:val="center"/>
            <w:hideMark/>
          </w:tcPr>
          <w:p w14:paraId="4024C08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OXACILINA (SODICA) 1G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CF9EA8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F35F9D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$ 5.149</w:t>
            </w:r>
          </w:p>
        </w:tc>
        <w:tc>
          <w:tcPr>
            <w:tcW w:w="0" w:type="auto"/>
            <w:vAlign w:val="center"/>
            <w:hideMark/>
          </w:tcPr>
          <w:p w14:paraId="34BE5EDC" w14:textId="77777777" w:rsidR="00522E3F" w:rsidRPr="00926D0D" w:rsidRDefault="00522E3F" w:rsidP="00522E3F">
            <w:pPr>
              <w:rPr>
                <w:sz w:val="14"/>
                <w:szCs w:val="14"/>
                <w:lang w:eastAsia="es-CO"/>
              </w:rPr>
            </w:pPr>
          </w:p>
        </w:tc>
      </w:tr>
      <w:tr w:rsidR="00522E3F" w:rsidRPr="00926D0D" w14:paraId="5F606A46"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C73DF6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67</w:t>
            </w:r>
          </w:p>
        </w:tc>
        <w:tc>
          <w:tcPr>
            <w:tcW w:w="4145" w:type="dxa"/>
            <w:tcBorders>
              <w:top w:val="nil"/>
              <w:left w:val="nil"/>
              <w:bottom w:val="single" w:sz="8" w:space="0" w:color="auto"/>
              <w:right w:val="single" w:sz="8" w:space="0" w:color="auto"/>
            </w:tcBorders>
            <w:noWrap/>
            <w:vAlign w:val="center"/>
            <w:hideMark/>
          </w:tcPr>
          <w:p w14:paraId="644D51D8"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PARACETAMOL 1 GR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AMPOLLA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IV</w:t>
            </w:r>
          </w:p>
        </w:tc>
        <w:tc>
          <w:tcPr>
            <w:tcW w:w="2950" w:type="dxa"/>
            <w:tcBorders>
              <w:top w:val="nil"/>
              <w:left w:val="nil"/>
              <w:bottom w:val="single" w:sz="8" w:space="0" w:color="auto"/>
              <w:right w:val="single" w:sz="8" w:space="0" w:color="auto"/>
            </w:tcBorders>
            <w:noWrap/>
            <w:vAlign w:val="center"/>
            <w:hideMark/>
          </w:tcPr>
          <w:p w14:paraId="0549C1D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6738B8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$ 17.199</w:t>
            </w:r>
          </w:p>
        </w:tc>
        <w:tc>
          <w:tcPr>
            <w:tcW w:w="0" w:type="auto"/>
            <w:vAlign w:val="center"/>
            <w:hideMark/>
          </w:tcPr>
          <w:p w14:paraId="29BD5486" w14:textId="77777777" w:rsidR="00522E3F" w:rsidRPr="00926D0D" w:rsidRDefault="00522E3F" w:rsidP="00522E3F">
            <w:pPr>
              <w:rPr>
                <w:sz w:val="14"/>
                <w:szCs w:val="14"/>
                <w:lang w:eastAsia="es-CO"/>
              </w:rPr>
            </w:pPr>
          </w:p>
        </w:tc>
      </w:tr>
      <w:tr w:rsidR="00522E3F" w:rsidRPr="00926D0D" w14:paraId="3DA82441"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0D9F83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68</w:t>
            </w:r>
          </w:p>
        </w:tc>
        <w:tc>
          <w:tcPr>
            <w:tcW w:w="4145" w:type="dxa"/>
            <w:tcBorders>
              <w:top w:val="nil"/>
              <w:left w:val="nil"/>
              <w:bottom w:val="single" w:sz="8" w:space="0" w:color="auto"/>
              <w:right w:val="single" w:sz="8" w:space="0" w:color="auto"/>
            </w:tcBorders>
            <w:noWrap/>
            <w:vAlign w:val="center"/>
            <w:hideMark/>
          </w:tcPr>
          <w:p w14:paraId="1514285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PENICILINA CRISTALINA (SODICA) 1'000.000 UI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15BE9E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7178B63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$ 4.484</w:t>
            </w:r>
          </w:p>
        </w:tc>
        <w:tc>
          <w:tcPr>
            <w:tcW w:w="0" w:type="auto"/>
            <w:vAlign w:val="center"/>
            <w:hideMark/>
          </w:tcPr>
          <w:p w14:paraId="3EF44FDA" w14:textId="77777777" w:rsidR="00522E3F" w:rsidRPr="00926D0D" w:rsidRDefault="00522E3F" w:rsidP="00522E3F">
            <w:pPr>
              <w:rPr>
                <w:sz w:val="14"/>
                <w:szCs w:val="14"/>
                <w:lang w:eastAsia="es-CO"/>
              </w:rPr>
            </w:pPr>
          </w:p>
        </w:tc>
      </w:tr>
      <w:tr w:rsidR="00522E3F" w:rsidRPr="00926D0D" w14:paraId="5ED7E25D"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683A51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69</w:t>
            </w:r>
          </w:p>
        </w:tc>
        <w:tc>
          <w:tcPr>
            <w:tcW w:w="4145" w:type="dxa"/>
            <w:tcBorders>
              <w:top w:val="nil"/>
              <w:left w:val="nil"/>
              <w:bottom w:val="single" w:sz="8" w:space="0" w:color="auto"/>
              <w:right w:val="single" w:sz="8" w:space="0" w:color="auto"/>
            </w:tcBorders>
            <w:noWrap/>
            <w:vAlign w:val="center"/>
            <w:hideMark/>
          </w:tcPr>
          <w:p w14:paraId="3360FDCE"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PENICILINA G BENZATINICA 1'200.000 UI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IM</w:t>
            </w:r>
          </w:p>
        </w:tc>
        <w:tc>
          <w:tcPr>
            <w:tcW w:w="2950" w:type="dxa"/>
            <w:tcBorders>
              <w:top w:val="nil"/>
              <w:left w:val="nil"/>
              <w:bottom w:val="single" w:sz="8" w:space="0" w:color="auto"/>
              <w:right w:val="single" w:sz="8" w:space="0" w:color="auto"/>
            </w:tcBorders>
            <w:noWrap/>
            <w:vAlign w:val="center"/>
            <w:hideMark/>
          </w:tcPr>
          <w:p w14:paraId="2AF5A65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3D5AF8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$ 6.260</w:t>
            </w:r>
          </w:p>
        </w:tc>
        <w:tc>
          <w:tcPr>
            <w:tcW w:w="0" w:type="auto"/>
            <w:vAlign w:val="center"/>
            <w:hideMark/>
          </w:tcPr>
          <w:p w14:paraId="65FE10D0" w14:textId="77777777" w:rsidR="00522E3F" w:rsidRPr="00926D0D" w:rsidRDefault="00522E3F" w:rsidP="00522E3F">
            <w:pPr>
              <w:rPr>
                <w:sz w:val="14"/>
                <w:szCs w:val="14"/>
                <w:lang w:eastAsia="es-CO"/>
              </w:rPr>
            </w:pPr>
          </w:p>
        </w:tc>
      </w:tr>
      <w:tr w:rsidR="00522E3F" w:rsidRPr="00926D0D" w14:paraId="506D2D4D"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B13EBB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70</w:t>
            </w:r>
          </w:p>
        </w:tc>
        <w:tc>
          <w:tcPr>
            <w:tcW w:w="4145" w:type="dxa"/>
            <w:tcBorders>
              <w:top w:val="nil"/>
              <w:left w:val="nil"/>
              <w:bottom w:val="single" w:sz="8" w:space="0" w:color="auto"/>
              <w:right w:val="single" w:sz="8" w:space="0" w:color="auto"/>
            </w:tcBorders>
            <w:noWrap/>
            <w:vAlign w:val="center"/>
            <w:hideMark/>
          </w:tcPr>
          <w:p w14:paraId="6646B4D4"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PENICILINA G BENZATINICA 2'400.000 UI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IM</w:t>
            </w:r>
          </w:p>
        </w:tc>
        <w:tc>
          <w:tcPr>
            <w:tcW w:w="2950" w:type="dxa"/>
            <w:tcBorders>
              <w:top w:val="nil"/>
              <w:left w:val="nil"/>
              <w:bottom w:val="single" w:sz="8" w:space="0" w:color="auto"/>
              <w:right w:val="single" w:sz="8" w:space="0" w:color="auto"/>
            </w:tcBorders>
            <w:noWrap/>
            <w:vAlign w:val="center"/>
            <w:hideMark/>
          </w:tcPr>
          <w:p w14:paraId="419411B1"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BD36A0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$ 7.856</w:t>
            </w:r>
          </w:p>
        </w:tc>
        <w:tc>
          <w:tcPr>
            <w:tcW w:w="0" w:type="auto"/>
            <w:vAlign w:val="center"/>
            <w:hideMark/>
          </w:tcPr>
          <w:p w14:paraId="2897538E" w14:textId="77777777" w:rsidR="00522E3F" w:rsidRPr="00926D0D" w:rsidRDefault="00522E3F" w:rsidP="00522E3F">
            <w:pPr>
              <w:rPr>
                <w:sz w:val="14"/>
                <w:szCs w:val="14"/>
                <w:lang w:eastAsia="es-CO"/>
              </w:rPr>
            </w:pPr>
          </w:p>
        </w:tc>
      </w:tr>
      <w:tr w:rsidR="00522E3F" w:rsidRPr="00926D0D" w14:paraId="28B5A65E"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076FBE1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71</w:t>
            </w:r>
          </w:p>
        </w:tc>
        <w:tc>
          <w:tcPr>
            <w:tcW w:w="4145" w:type="dxa"/>
            <w:tcBorders>
              <w:top w:val="nil"/>
              <w:left w:val="nil"/>
              <w:bottom w:val="single" w:sz="8" w:space="0" w:color="auto"/>
              <w:right w:val="single" w:sz="8" w:space="0" w:color="auto"/>
            </w:tcBorders>
            <w:noWrap/>
            <w:vAlign w:val="center"/>
            <w:hideMark/>
          </w:tcPr>
          <w:p w14:paraId="64DC270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PIPERACILINA+TAZOBACTAM 4G+500MG (4.5G)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6CD2645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42A3D2D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$ 22.660</w:t>
            </w:r>
          </w:p>
        </w:tc>
        <w:tc>
          <w:tcPr>
            <w:tcW w:w="0" w:type="auto"/>
            <w:vAlign w:val="center"/>
            <w:hideMark/>
          </w:tcPr>
          <w:p w14:paraId="21DCA514" w14:textId="77777777" w:rsidR="00522E3F" w:rsidRPr="00926D0D" w:rsidRDefault="00522E3F" w:rsidP="00522E3F">
            <w:pPr>
              <w:rPr>
                <w:sz w:val="14"/>
                <w:szCs w:val="14"/>
                <w:lang w:eastAsia="es-CO"/>
              </w:rPr>
            </w:pPr>
          </w:p>
        </w:tc>
      </w:tr>
      <w:tr w:rsidR="00522E3F" w:rsidRPr="00926D0D" w14:paraId="1058610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BBC1D2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lastRenderedPageBreak/>
              <w:t>72</w:t>
            </w:r>
          </w:p>
        </w:tc>
        <w:tc>
          <w:tcPr>
            <w:tcW w:w="4145" w:type="dxa"/>
            <w:tcBorders>
              <w:top w:val="nil"/>
              <w:left w:val="nil"/>
              <w:bottom w:val="single" w:sz="8" w:space="0" w:color="auto"/>
              <w:right w:val="single" w:sz="8" w:space="0" w:color="auto"/>
            </w:tcBorders>
            <w:noWrap/>
            <w:vAlign w:val="center"/>
            <w:hideMark/>
          </w:tcPr>
          <w:p w14:paraId="5AB7DD3A"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POLIMIXINA B 500000UI POLV INY</w:t>
            </w:r>
          </w:p>
        </w:tc>
        <w:tc>
          <w:tcPr>
            <w:tcW w:w="2950" w:type="dxa"/>
            <w:tcBorders>
              <w:top w:val="nil"/>
              <w:left w:val="nil"/>
              <w:bottom w:val="single" w:sz="8" w:space="0" w:color="auto"/>
              <w:right w:val="single" w:sz="8" w:space="0" w:color="auto"/>
            </w:tcBorders>
            <w:noWrap/>
            <w:vAlign w:val="center"/>
            <w:hideMark/>
          </w:tcPr>
          <w:p w14:paraId="5AAED56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AMPOLLA/VIAL</w:t>
            </w:r>
          </w:p>
        </w:tc>
        <w:tc>
          <w:tcPr>
            <w:tcW w:w="1534" w:type="dxa"/>
            <w:tcBorders>
              <w:top w:val="nil"/>
              <w:left w:val="nil"/>
              <w:bottom w:val="single" w:sz="8" w:space="0" w:color="auto"/>
              <w:right w:val="single" w:sz="8" w:space="0" w:color="auto"/>
            </w:tcBorders>
            <w:noWrap/>
            <w:vAlign w:val="center"/>
            <w:hideMark/>
          </w:tcPr>
          <w:p w14:paraId="0826AB3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$ 61.522</w:t>
            </w:r>
          </w:p>
        </w:tc>
        <w:tc>
          <w:tcPr>
            <w:tcW w:w="0" w:type="auto"/>
            <w:vAlign w:val="center"/>
            <w:hideMark/>
          </w:tcPr>
          <w:p w14:paraId="4E82F0B0" w14:textId="77777777" w:rsidR="00522E3F" w:rsidRPr="00926D0D" w:rsidRDefault="00522E3F" w:rsidP="00522E3F">
            <w:pPr>
              <w:rPr>
                <w:sz w:val="14"/>
                <w:szCs w:val="14"/>
                <w:lang w:eastAsia="es-CO"/>
              </w:rPr>
            </w:pPr>
          </w:p>
        </w:tc>
      </w:tr>
      <w:tr w:rsidR="00522E3F" w:rsidRPr="00926D0D" w14:paraId="0B9F2C3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298E781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73</w:t>
            </w:r>
          </w:p>
        </w:tc>
        <w:tc>
          <w:tcPr>
            <w:tcW w:w="4145" w:type="dxa"/>
            <w:tcBorders>
              <w:top w:val="nil"/>
              <w:left w:val="nil"/>
              <w:bottom w:val="single" w:sz="8" w:space="0" w:color="auto"/>
              <w:right w:val="single" w:sz="8" w:space="0" w:color="auto"/>
            </w:tcBorders>
            <w:noWrap/>
            <w:vAlign w:val="center"/>
            <w:hideMark/>
          </w:tcPr>
          <w:p w14:paraId="59A21FE9"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POTASIO CLORURO 2MEQ/ML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3BAF1CC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24E3A9B"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$ 2.566</w:t>
            </w:r>
          </w:p>
        </w:tc>
        <w:tc>
          <w:tcPr>
            <w:tcW w:w="0" w:type="auto"/>
            <w:vAlign w:val="center"/>
            <w:hideMark/>
          </w:tcPr>
          <w:p w14:paraId="6E2B3BB9" w14:textId="77777777" w:rsidR="00522E3F" w:rsidRPr="00926D0D" w:rsidRDefault="00522E3F" w:rsidP="00522E3F">
            <w:pPr>
              <w:rPr>
                <w:sz w:val="14"/>
                <w:szCs w:val="14"/>
                <w:lang w:eastAsia="es-CO"/>
              </w:rPr>
            </w:pPr>
          </w:p>
        </w:tc>
      </w:tr>
      <w:tr w:rsidR="00522E3F" w:rsidRPr="00926D0D" w14:paraId="4C2A6DCF"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470AF5E"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74</w:t>
            </w:r>
          </w:p>
        </w:tc>
        <w:tc>
          <w:tcPr>
            <w:tcW w:w="4145" w:type="dxa"/>
            <w:tcBorders>
              <w:top w:val="nil"/>
              <w:left w:val="nil"/>
              <w:bottom w:val="single" w:sz="8" w:space="0" w:color="auto"/>
              <w:right w:val="single" w:sz="8" w:space="0" w:color="auto"/>
            </w:tcBorders>
            <w:noWrap/>
            <w:vAlign w:val="center"/>
            <w:hideMark/>
          </w:tcPr>
          <w:p w14:paraId="2204A47C"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SODIO BICARBONATO 10MEQ/10ML SOLUCION INYECTABLE</w:t>
            </w:r>
          </w:p>
        </w:tc>
        <w:tc>
          <w:tcPr>
            <w:tcW w:w="2950" w:type="dxa"/>
            <w:tcBorders>
              <w:top w:val="nil"/>
              <w:left w:val="nil"/>
              <w:bottom w:val="single" w:sz="8" w:space="0" w:color="auto"/>
              <w:right w:val="single" w:sz="8" w:space="0" w:color="auto"/>
            </w:tcBorders>
            <w:noWrap/>
            <w:vAlign w:val="center"/>
            <w:hideMark/>
          </w:tcPr>
          <w:p w14:paraId="2726DBE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647B89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$ 2.708</w:t>
            </w:r>
          </w:p>
        </w:tc>
        <w:tc>
          <w:tcPr>
            <w:tcW w:w="0" w:type="auto"/>
            <w:vAlign w:val="center"/>
            <w:hideMark/>
          </w:tcPr>
          <w:p w14:paraId="68818724" w14:textId="77777777" w:rsidR="00522E3F" w:rsidRPr="00926D0D" w:rsidRDefault="00522E3F" w:rsidP="00522E3F">
            <w:pPr>
              <w:rPr>
                <w:sz w:val="14"/>
                <w:szCs w:val="14"/>
                <w:lang w:eastAsia="es-CO"/>
              </w:rPr>
            </w:pPr>
          </w:p>
        </w:tc>
      </w:tr>
      <w:tr w:rsidR="00522E3F" w:rsidRPr="00926D0D" w14:paraId="38BA13D7"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12C37019"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75</w:t>
            </w:r>
          </w:p>
        </w:tc>
        <w:tc>
          <w:tcPr>
            <w:tcW w:w="4145" w:type="dxa"/>
            <w:tcBorders>
              <w:top w:val="nil"/>
              <w:left w:val="nil"/>
              <w:bottom w:val="single" w:sz="8" w:space="0" w:color="auto"/>
              <w:right w:val="single" w:sz="8" w:space="0" w:color="auto"/>
            </w:tcBorders>
            <w:noWrap/>
            <w:vAlign w:val="center"/>
            <w:hideMark/>
          </w:tcPr>
          <w:p w14:paraId="6EB03703"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(SOLUCION SALINA NORMAL) 0.9% (100 M)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793B565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MILILITROS</w:t>
            </w:r>
          </w:p>
        </w:tc>
        <w:tc>
          <w:tcPr>
            <w:tcW w:w="1534" w:type="dxa"/>
            <w:tcBorders>
              <w:top w:val="nil"/>
              <w:left w:val="nil"/>
              <w:bottom w:val="single" w:sz="8" w:space="0" w:color="auto"/>
              <w:right w:val="single" w:sz="8" w:space="0" w:color="auto"/>
            </w:tcBorders>
            <w:noWrap/>
            <w:vAlign w:val="center"/>
            <w:hideMark/>
          </w:tcPr>
          <w:p w14:paraId="5D370404"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$ 4.114</w:t>
            </w:r>
          </w:p>
        </w:tc>
        <w:tc>
          <w:tcPr>
            <w:tcW w:w="0" w:type="auto"/>
            <w:vAlign w:val="center"/>
            <w:hideMark/>
          </w:tcPr>
          <w:p w14:paraId="22A1EAD1" w14:textId="77777777" w:rsidR="00522E3F" w:rsidRPr="00926D0D" w:rsidRDefault="00522E3F" w:rsidP="00522E3F">
            <w:pPr>
              <w:rPr>
                <w:sz w:val="14"/>
                <w:szCs w:val="14"/>
                <w:lang w:eastAsia="es-CO"/>
              </w:rPr>
            </w:pPr>
          </w:p>
        </w:tc>
      </w:tr>
      <w:tr w:rsidR="00522E3F" w:rsidRPr="00926D0D" w14:paraId="695456A4"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5597F69F"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76</w:t>
            </w:r>
          </w:p>
        </w:tc>
        <w:tc>
          <w:tcPr>
            <w:tcW w:w="4145" w:type="dxa"/>
            <w:tcBorders>
              <w:top w:val="nil"/>
              <w:left w:val="nil"/>
              <w:bottom w:val="single" w:sz="8" w:space="0" w:color="auto"/>
              <w:right w:val="single" w:sz="8" w:space="0" w:color="auto"/>
            </w:tcBorders>
            <w:noWrap/>
            <w:vAlign w:val="center"/>
            <w:hideMark/>
          </w:tcPr>
          <w:p w14:paraId="41DD1198"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(SOLUCION SALINA NORMAL) 0.9% (250 M)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58F8DA4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250 ML</w:t>
            </w:r>
          </w:p>
        </w:tc>
        <w:tc>
          <w:tcPr>
            <w:tcW w:w="1534" w:type="dxa"/>
            <w:tcBorders>
              <w:top w:val="nil"/>
              <w:left w:val="nil"/>
              <w:bottom w:val="single" w:sz="8" w:space="0" w:color="auto"/>
              <w:right w:val="single" w:sz="8" w:space="0" w:color="auto"/>
            </w:tcBorders>
            <w:noWrap/>
            <w:vAlign w:val="center"/>
            <w:hideMark/>
          </w:tcPr>
          <w:p w14:paraId="17F90AF2"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$ 3.837</w:t>
            </w:r>
          </w:p>
        </w:tc>
        <w:tc>
          <w:tcPr>
            <w:tcW w:w="0" w:type="auto"/>
            <w:vAlign w:val="center"/>
            <w:hideMark/>
          </w:tcPr>
          <w:p w14:paraId="4825B317" w14:textId="77777777" w:rsidR="00522E3F" w:rsidRPr="00926D0D" w:rsidRDefault="00522E3F" w:rsidP="00522E3F">
            <w:pPr>
              <w:rPr>
                <w:sz w:val="14"/>
                <w:szCs w:val="14"/>
                <w:lang w:eastAsia="es-CO"/>
              </w:rPr>
            </w:pPr>
          </w:p>
        </w:tc>
      </w:tr>
      <w:tr w:rsidR="00522E3F" w:rsidRPr="00926D0D" w14:paraId="2D589192"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638CB0E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77</w:t>
            </w:r>
          </w:p>
        </w:tc>
        <w:tc>
          <w:tcPr>
            <w:tcW w:w="4145" w:type="dxa"/>
            <w:tcBorders>
              <w:top w:val="nil"/>
              <w:left w:val="nil"/>
              <w:bottom w:val="single" w:sz="8" w:space="0" w:color="auto"/>
              <w:right w:val="single" w:sz="8" w:space="0" w:color="auto"/>
            </w:tcBorders>
            <w:noWrap/>
            <w:vAlign w:val="center"/>
            <w:hideMark/>
          </w:tcPr>
          <w:p w14:paraId="276AD01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(SOLUCION SALINA NORMAL) 0.9% (500 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7BE54E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BOLSA PLASTICA EN PVC 500 ML</w:t>
            </w:r>
          </w:p>
        </w:tc>
        <w:tc>
          <w:tcPr>
            <w:tcW w:w="1534" w:type="dxa"/>
            <w:tcBorders>
              <w:top w:val="nil"/>
              <w:left w:val="nil"/>
              <w:bottom w:val="single" w:sz="8" w:space="0" w:color="auto"/>
              <w:right w:val="single" w:sz="8" w:space="0" w:color="auto"/>
            </w:tcBorders>
            <w:noWrap/>
            <w:vAlign w:val="center"/>
            <w:hideMark/>
          </w:tcPr>
          <w:p w14:paraId="275C4F3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$ 3.378</w:t>
            </w:r>
          </w:p>
        </w:tc>
        <w:tc>
          <w:tcPr>
            <w:tcW w:w="0" w:type="auto"/>
            <w:vAlign w:val="center"/>
            <w:hideMark/>
          </w:tcPr>
          <w:p w14:paraId="1B5880F9" w14:textId="77777777" w:rsidR="00522E3F" w:rsidRPr="00926D0D" w:rsidRDefault="00522E3F" w:rsidP="00522E3F">
            <w:pPr>
              <w:rPr>
                <w:sz w:val="14"/>
                <w:szCs w:val="14"/>
                <w:lang w:eastAsia="es-CO"/>
              </w:rPr>
            </w:pPr>
          </w:p>
        </w:tc>
      </w:tr>
      <w:tr w:rsidR="00522E3F" w:rsidRPr="00926D0D" w14:paraId="4329C4F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9D561F6"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78</w:t>
            </w:r>
          </w:p>
        </w:tc>
        <w:tc>
          <w:tcPr>
            <w:tcW w:w="4145" w:type="dxa"/>
            <w:tcBorders>
              <w:top w:val="nil"/>
              <w:left w:val="nil"/>
              <w:bottom w:val="single" w:sz="8" w:space="0" w:color="auto"/>
              <w:right w:val="single" w:sz="8" w:space="0" w:color="auto"/>
            </w:tcBorders>
            <w:noWrap/>
            <w:vAlign w:val="center"/>
            <w:hideMark/>
          </w:tcPr>
          <w:p w14:paraId="4A1BDEA0"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SODIO CLORURO 20MEQ/10ML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2A388C2C"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0495B6B3"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$ 1.868</w:t>
            </w:r>
          </w:p>
        </w:tc>
        <w:tc>
          <w:tcPr>
            <w:tcW w:w="0" w:type="auto"/>
            <w:vAlign w:val="center"/>
            <w:hideMark/>
          </w:tcPr>
          <w:p w14:paraId="7E8EB103" w14:textId="77777777" w:rsidR="00522E3F" w:rsidRPr="00926D0D" w:rsidRDefault="00522E3F" w:rsidP="00522E3F">
            <w:pPr>
              <w:rPr>
                <w:sz w:val="14"/>
                <w:szCs w:val="14"/>
                <w:lang w:eastAsia="es-CO"/>
              </w:rPr>
            </w:pPr>
          </w:p>
        </w:tc>
      </w:tr>
      <w:tr w:rsidR="00522E3F" w:rsidRPr="00926D0D" w14:paraId="2566D9B3"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47506FA"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79</w:t>
            </w:r>
          </w:p>
        </w:tc>
        <w:tc>
          <w:tcPr>
            <w:tcW w:w="4145" w:type="dxa"/>
            <w:tcBorders>
              <w:top w:val="nil"/>
              <w:left w:val="nil"/>
              <w:bottom w:val="single" w:sz="8" w:space="0" w:color="auto"/>
              <w:right w:val="single" w:sz="8" w:space="0" w:color="auto"/>
            </w:tcBorders>
            <w:noWrap/>
            <w:vAlign w:val="center"/>
            <w:hideMark/>
          </w:tcPr>
          <w:p w14:paraId="08996BDB" w14:textId="77777777" w:rsidR="00522E3F" w:rsidRPr="003A1E1F" w:rsidRDefault="00522E3F" w:rsidP="00522E3F">
            <w:pPr>
              <w:jc w:val="both"/>
              <w:rPr>
                <w:rFonts w:ascii="Arial" w:hAnsi="Arial" w:cs="Arial"/>
                <w:color w:val="000000"/>
                <w:sz w:val="16"/>
                <w:szCs w:val="16"/>
                <w:lang w:val="pt-PT" w:eastAsia="es-CO"/>
              </w:rPr>
            </w:pPr>
            <w:r w:rsidRPr="003A1E1F">
              <w:rPr>
                <w:rFonts w:ascii="Arial" w:hAnsi="Arial" w:cs="Arial"/>
                <w:color w:val="000000"/>
                <w:sz w:val="16"/>
                <w:szCs w:val="16"/>
                <w:lang w:val="pt-PT" w:eastAsia="es-CO"/>
              </w:rPr>
              <w:t>SULFAMETOXAZOL+TRIMETOPRIM MG/5ML% SOL INY</w:t>
            </w:r>
          </w:p>
        </w:tc>
        <w:tc>
          <w:tcPr>
            <w:tcW w:w="2950" w:type="dxa"/>
            <w:tcBorders>
              <w:top w:val="nil"/>
              <w:left w:val="nil"/>
              <w:bottom w:val="single" w:sz="8" w:space="0" w:color="auto"/>
              <w:right w:val="single" w:sz="8" w:space="0" w:color="auto"/>
            </w:tcBorders>
            <w:noWrap/>
            <w:vAlign w:val="center"/>
            <w:hideMark/>
          </w:tcPr>
          <w:p w14:paraId="00CB6B88"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987978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$ 6.471</w:t>
            </w:r>
          </w:p>
        </w:tc>
        <w:tc>
          <w:tcPr>
            <w:tcW w:w="0" w:type="auto"/>
            <w:vAlign w:val="center"/>
            <w:hideMark/>
          </w:tcPr>
          <w:p w14:paraId="11CDF619" w14:textId="77777777" w:rsidR="00522E3F" w:rsidRPr="00926D0D" w:rsidRDefault="00522E3F" w:rsidP="00522E3F">
            <w:pPr>
              <w:rPr>
                <w:sz w:val="14"/>
                <w:szCs w:val="14"/>
                <w:lang w:eastAsia="es-CO"/>
              </w:rPr>
            </w:pPr>
          </w:p>
        </w:tc>
      </w:tr>
      <w:tr w:rsidR="00522E3F" w:rsidRPr="00926D0D" w14:paraId="5958A65C"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75BA7FD7"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80</w:t>
            </w:r>
          </w:p>
        </w:tc>
        <w:tc>
          <w:tcPr>
            <w:tcW w:w="4145" w:type="dxa"/>
            <w:tcBorders>
              <w:top w:val="nil"/>
              <w:left w:val="nil"/>
              <w:bottom w:val="single" w:sz="8" w:space="0" w:color="auto"/>
              <w:right w:val="single" w:sz="8" w:space="0" w:color="auto"/>
            </w:tcBorders>
            <w:noWrap/>
            <w:vAlign w:val="center"/>
            <w:hideMark/>
          </w:tcPr>
          <w:p w14:paraId="0EC756D1"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TIGECICLINA 50MG POLVO INYECTABLE</w:t>
            </w:r>
          </w:p>
        </w:tc>
        <w:tc>
          <w:tcPr>
            <w:tcW w:w="2950" w:type="dxa"/>
            <w:tcBorders>
              <w:top w:val="nil"/>
              <w:left w:val="nil"/>
              <w:bottom w:val="single" w:sz="8" w:space="0" w:color="auto"/>
              <w:right w:val="single" w:sz="8" w:space="0" w:color="auto"/>
            </w:tcBorders>
            <w:noWrap/>
            <w:vAlign w:val="center"/>
            <w:hideMark/>
          </w:tcPr>
          <w:p w14:paraId="105A3F3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55CC7955"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$ 118.364</w:t>
            </w:r>
          </w:p>
        </w:tc>
        <w:tc>
          <w:tcPr>
            <w:tcW w:w="0" w:type="auto"/>
            <w:vAlign w:val="center"/>
            <w:hideMark/>
          </w:tcPr>
          <w:p w14:paraId="20578A12" w14:textId="77777777" w:rsidR="00522E3F" w:rsidRPr="00926D0D" w:rsidRDefault="00522E3F" w:rsidP="00522E3F">
            <w:pPr>
              <w:rPr>
                <w:sz w:val="14"/>
                <w:szCs w:val="14"/>
                <w:lang w:eastAsia="es-CO"/>
              </w:rPr>
            </w:pPr>
          </w:p>
        </w:tc>
      </w:tr>
      <w:tr w:rsidR="00522E3F" w:rsidRPr="00926D0D" w14:paraId="21D73B10" w14:textId="77777777" w:rsidTr="00522E3F">
        <w:trPr>
          <w:trHeight w:val="20"/>
          <w:jc w:val="center"/>
        </w:trPr>
        <w:tc>
          <w:tcPr>
            <w:tcW w:w="0" w:type="auto"/>
            <w:tcBorders>
              <w:top w:val="nil"/>
              <w:left w:val="single" w:sz="8" w:space="0" w:color="auto"/>
              <w:bottom w:val="single" w:sz="8" w:space="0" w:color="auto"/>
              <w:right w:val="single" w:sz="8" w:space="0" w:color="auto"/>
            </w:tcBorders>
            <w:noWrap/>
            <w:vAlign w:val="center"/>
            <w:hideMark/>
          </w:tcPr>
          <w:p w14:paraId="38F2FEC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81</w:t>
            </w:r>
          </w:p>
        </w:tc>
        <w:tc>
          <w:tcPr>
            <w:tcW w:w="4145" w:type="dxa"/>
            <w:tcBorders>
              <w:top w:val="nil"/>
              <w:left w:val="nil"/>
              <w:bottom w:val="single" w:sz="8" w:space="0" w:color="auto"/>
              <w:right w:val="single" w:sz="8" w:space="0" w:color="auto"/>
            </w:tcBorders>
            <w:noWrap/>
            <w:vAlign w:val="center"/>
            <w:hideMark/>
          </w:tcPr>
          <w:p w14:paraId="5D23D1BB" w14:textId="77777777" w:rsidR="00522E3F" w:rsidRPr="00522E3F" w:rsidRDefault="00522E3F" w:rsidP="00522E3F">
            <w:pPr>
              <w:jc w:val="both"/>
              <w:rPr>
                <w:rFonts w:ascii="Arial" w:hAnsi="Arial" w:cs="Arial"/>
                <w:color w:val="000000"/>
                <w:sz w:val="16"/>
                <w:szCs w:val="16"/>
                <w:lang w:eastAsia="es-CO"/>
              </w:rPr>
            </w:pPr>
            <w:r w:rsidRPr="00522E3F">
              <w:rPr>
                <w:rFonts w:ascii="Arial" w:hAnsi="Arial" w:cs="Arial"/>
                <w:color w:val="000000"/>
                <w:sz w:val="16"/>
                <w:szCs w:val="16"/>
                <w:lang w:eastAsia="es-CO"/>
              </w:rPr>
              <w:t xml:space="preserve">VANCOMICINA (CLORHIDRATO) 500MG (base) </w:t>
            </w:r>
            <w:proofErr w:type="spellStart"/>
            <w:r w:rsidRPr="00522E3F">
              <w:rPr>
                <w:rFonts w:ascii="Arial" w:hAnsi="Arial" w:cs="Arial"/>
                <w:color w:val="000000"/>
                <w:sz w:val="16"/>
                <w:szCs w:val="16"/>
                <w:lang w:eastAsia="es-CO"/>
              </w:rPr>
              <w:t>F.Farm</w:t>
            </w:r>
            <w:proofErr w:type="spellEnd"/>
            <w:r w:rsidRPr="00522E3F">
              <w:rPr>
                <w:rFonts w:ascii="Arial" w:hAnsi="Arial" w:cs="Arial"/>
                <w:color w:val="000000"/>
                <w:sz w:val="16"/>
                <w:szCs w:val="16"/>
                <w:lang w:eastAsia="es-CO"/>
              </w:rPr>
              <w:t xml:space="preserve">: POLVO PARA SOLUCION PARENTERAL </w:t>
            </w:r>
            <w:proofErr w:type="spellStart"/>
            <w:r w:rsidRPr="00522E3F">
              <w:rPr>
                <w:rFonts w:ascii="Arial" w:hAnsi="Arial" w:cs="Arial"/>
                <w:color w:val="000000"/>
                <w:sz w:val="16"/>
                <w:szCs w:val="16"/>
                <w:lang w:eastAsia="es-CO"/>
              </w:rPr>
              <w:t>V.Admón</w:t>
            </w:r>
            <w:proofErr w:type="spellEnd"/>
            <w:r w:rsidRPr="00522E3F">
              <w:rPr>
                <w:rFonts w:ascii="Arial" w:hAnsi="Arial" w:cs="Arial"/>
                <w:color w:val="000000"/>
                <w:sz w:val="16"/>
                <w:szCs w:val="16"/>
                <w:lang w:eastAsia="es-CO"/>
              </w:rPr>
              <w:t>: PAR</w:t>
            </w:r>
          </w:p>
        </w:tc>
        <w:tc>
          <w:tcPr>
            <w:tcW w:w="2950" w:type="dxa"/>
            <w:tcBorders>
              <w:top w:val="nil"/>
              <w:left w:val="nil"/>
              <w:bottom w:val="single" w:sz="8" w:space="0" w:color="auto"/>
              <w:right w:val="single" w:sz="8" w:space="0" w:color="auto"/>
            </w:tcBorders>
            <w:noWrap/>
            <w:vAlign w:val="center"/>
            <w:hideMark/>
          </w:tcPr>
          <w:p w14:paraId="4231E5CD"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AMPOLLA/VIAL</w:t>
            </w:r>
          </w:p>
        </w:tc>
        <w:tc>
          <w:tcPr>
            <w:tcW w:w="1534" w:type="dxa"/>
            <w:tcBorders>
              <w:top w:val="nil"/>
              <w:left w:val="nil"/>
              <w:bottom w:val="single" w:sz="8" w:space="0" w:color="auto"/>
              <w:right w:val="single" w:sz="8" w:space="0" w:color="auto"/>
            </w:tcBorders>
            <w:noWrap/>
            <w:vAlign w:val="center"/>
            <w:hideMark/>
          </w:tcPr>
          <w:p w14:paraId="65E38F30" w14:textId="77777777" w:rsidR="00522E3F" w:rsidRPr="00522E3F" w:rsidRDefault="00522E3F" w:rsidP="00522E3F">
            <w:pPr>
              <w:jc w:val="center"/>
              <w:rPr>
                <w:rFonts w:ascii="Arial" w:hAnsi="Arial" w:cs="Arial"/>
                <w:color w:val="000000"/>
                <w:sz w:val="16"/>
                <w:szCs w:val="16"/>
                <w:lang w:eastAsia="es-CO"/>
              </w:rPr>
            </w:pPr>
            <w:r w:rsidRPr="00522E3F">
              <w:rPr>
                <w:rFonts w:ascii="Arial" w:hAnsi="Arial" w:cs="Arial"/>
                <w:color w:val="000000"/>
                <w:sz w:val="16"/>
                <w:szCs w:val="16"/>
                <w:lang w:eastAsia="es-CO"/>
              </w:rPr>
              <w:t>$ 8.887</w:t>
            </w:r>
          </w:p>
        </w:tc>
        <w:tc>
          <w:tcPr>
            <w:tcW w:w="0" w:type="auto"/>
            <w:vAlign w:val="center"/>
            <w:hideMark/>
          </w:tcPr>
          <w:p w14:paraId="65F92397" w14:textId="77777777" w:rsidR="00522E3F" w:rsidRPr="00926D0D" w:rsidRDefault="00522E3F" w:rsidP="00522E3F">
            <w:pPr>
              <w:rPr>
                <w:sz w:val="14"/>
                <w:szCs w:val="14"/>
                <w:lang w:eastAsia="es-CO"/>
              </w:rPr>
            </w:pPr>
          </w:p>
        </w:tc>
      </w:tr>
    </w:tbl>
    <w:p w14:paraId="5B5D9BFB" w14:textId="77777777" w:rsidR="00FC3A54" w:rsidRPr="009B0658" w:rsidRDefault="00FC3A54" w:rsidP="00A27D3D">
      <w:pPr>
        <w:jc w:val="both"/>
        <w:rPr>
          <w:rFonts w:ascii="Arial" w:hAnsi="Arial" w:cs="Arial"/>
          <w:b/>
          <w:sz w:val="20"/>
          <w:szCs w:val="18"/>
        </w:rPr>
      </w:pPr>
    </w:p>
    <w:p w14:paraId="7D74CE05" w14:textId="77777777" w:rsidR="003C28F9" w:rsidRPr="003C28F9" w:rsidRDefault="003C28F9" w:rsidP="003C28F9">
      <w:pPr>
        <w:autoSpaceDE w:val="0"/>
        <w:autoSpaceDN w:val="0"/>
        <w:adjustRightInd w:val="0"/>
        <w:jc w:val="center"/>
        <w:rPr>
          <w:rFonts w:ascii="Arial" w:hAnsi="Arial" w:cs="Arial"/>
          <w:b/>
          <w:bCs/>
          <w:sz w:val="20"/>
          <w:szCs w:val="20"/>
          <w:lang w:val="es-CO"/>
        </w:rPr>
      </w:pPr>
      <w:r w:rsidRPr="003C28F9">
        <w:rPr>
          <w:rFonts w:ascii="Arial" w:hAnsi="Arial" w:cs="Arial"/>
          <w:b/>
          <w:bCs/>
          <w:sz w:val="20"/>
          <w:szCs w:val="20"/>
          <w:lang w:val="es-CO"/>
        </w:rPr>
        <w:t>SE INVITA A LAS VEEDURÍAS CIUDADANAS PARA EJERCER CONTROL SOCIAL, DE ACUERDO CON LA NORMATIVIDAD LEGAL VIGENTE</w:t>
      </w:r>
    </w:p>
    <w:p w14:paraId="05109BF1" w14:textId="77777777" w:rsidR="003C28F9" w:rsidRPr="003C28F9" w:rsidRDefault="003C28F9" w:rsidP="003C28F9">
      <w:pPr>
        <w:rPr>
          <w:rFonts w:ascii="Arial" w:hAnsi="Arial" w:cs="Arial"/>
          <w:b/>
          <w:bCs/>
          <w:sz w:val="20"/>
          <w:szCs w:val="20"/>
          <w:lang w:val="es-CO"/>
        </w:rPr>
      </w:pPr>
    </w:p>
    <w:p w14:paraId="693B256B" w14:textId="77777777" w:rsidR="003C28F9" w:rsidRPr="003C28F9" w:rsidRDefault="003C28F9" w:rsidP="003C28F9">
      <w:pPr>
        <w:autoSpaceDE w:val="0"/>
        <w:autoSpaceDN w:val="0"/>
        <w:jc w:val="both"/>
        <w:rPr>
          <w:rFonts w:ascii="Arial" w:hAnsi="Arial" w:cs="Arial"/>
          <w:sz w:val="20"/>
          <w:szCs w:val="20"/>
          <w:u w:val="single"/>
          <w:lang w:val="es-CO"/>
        </w:rPr>
      </w:pPr>
      <w:r w:rsidRPr="003C28F9">
        <w:rPr>
          <w:rFonts w:ascii="Arial" w:hAnsi="Arial" w:cs="Arial"/>
          <w:sz w:val="20"/>
          <w:szCs w:val="20"/>
          <w:lang w:val="es-CO"/>
        </w:rPr>
        <w:t xml:space="preserve">En cumplimiento a lo dispuesto en la Ley 850 de 2003, se convoca a todas las veedurías ciudadanas, asociaciones de retiro de la Policía Nacional y entes de control para que participen en la etapa precontractual, contractual y </w:t>
      </w:r>
      <w:proofErr w:type="spellStart"/>
      <w:r w:rsidRPr="003C28F9">
        <w:rPr>
          <w:rFonts w:ascii="Arial" w:hAnsi="Arial" w:cs="Arial"/>
          <w:sz w:val="20"/>
          <w:szCs w:val="20"/>
          <w:lang w:val="es-CO"/>
        </w:rPr>
        <w:t>pos-contractual</w:t>
      </w:r>
      <w:proofErr w:type="spellEnd"/>
      <w:r w:rsidRPr="003C28F9">
        <w:rPr>
          <w:rFonts w:ascii="Arial" w:hAnsi="Arial" w:cs="Arial"/>
          <w:sz w:val="20"/>
          <w:szCs w:val="20"/>
          <w:lang w:val="es-CO"/>
        </w:rPr>
        <w:t xml:space="preserve"> del presente proceso de contratación, de conformidad con lo establecido en el artículo 66 de la Ley 80 de 1993.</w:t>
      </w:r>
    </w:p>
    <w:p w14:paraId="1D1774E8" w14:textId="77777777" w:rsidR="003C28F9" w:rsidRPr="003C28F9" w:rsidRDefault="003C28F9" w:rsidP="003C28F9">
      <w:pPr>
        <w:autoSpaceDE w:val="0"/>
        <w:autoSpaceDN w:val="0"/>
        <w:jc w:val="both"/>
        <w:rPr>
          <w:rFonts w:ascii="Arial" w:hAnsi="Arial" w:cs="Arial"/>
          <w:sz w:val="20"/>
          <w:szCs w:val="20"/>
          <w:u w:val="single"/>
          <w:lang w:val="es-CO"/>
        </w:rPr>
      </w:pPr>
    </w:p>
    <w:p w14:paraId="27ECA580" w14:textId="77777777" w:rsidR="003C28F9" w:rsidRPr="003C28F9" w:rsidRDefault="003C28F9" w:rsidP="003C28F9">
      <w:pPr>
        <w:jc w:val="both"/>
        <w:rPr>
          <w:rFonts w:ascii="Arial" w:hAnsi="Arial" w:cs="Arial"/>
          <w:sz w:val="20"/>
          <w:szCs w:val="20"/>
          <w:lang w:val="es-CO"/>
        </w:rPr>
      </w:pPr>
      <w:r w:rsidRPr="003C28F9">
        <w:rPr>
          <w:rFonts w:ascii="Arial" w:hAnsi="Arial" w:cs="Arial"/>
          <w:sz w:val="20"/>
          <w:szCs w:val="20"/>
          <w:lang w:val="es-CO"/>
        </w:rPr>
        <w:t>Se informa a los interesados, que la REGIONAL DE ASEGURAMIENTO EN SALUD No. 1 de la Policía Nacional, adelantará la Presente Invitación Publica y para ello suministra la siguiente información básica, con el fin de convocarlos a participar en el mismo.</w:t>
      </w:r>
    </w:p>
    <w:p w14:paraId="1A7EF64D" w14:textId="3B18F3F3" w:rsidR="006339C4" w:rsidRDefault="006339C4" w:rsidP="003C28F9">
      <w:pPr>
        <w:jc w:val="both"/>
        <w:rPr>
          <w:rFonts w:ascii="Arial" w:hAnsi="Arial" w:cs="Arial"/>
          <w:sz w:val="20"/>
          <w:szCs w:val="20"/>
          <w:lang w:val="es-CO"/>
        </w:rPr>
      </w:pPr>
    </w:p>
    <w:p w14:paraId="5D18D7FB" w14:textId="77777777" w:rsidR="003C28F9" w:rsidRPr="003C28F9" w:rsidRDefault="003C28F9" w:rsidP="003C28F9">
      <w:pPr>
        <w:autoSpaceDE w:val="0"/>
        <w:autoSpaceDN w:val="0"/>
        <w:adjustRightInd w:val="0"/>
        <w:jc w:val="both"/>
        <w:rPr>
          <w:rFonts w:ascii="Arial" w:hAnsi="Arial" w:cs="Arial"/>
          <w:sz w:val="20"/>
          <w:szCs w:val="20"/>
          <w:lang w:val="es-CO"/>
        </w:rPr>
      </w:pPr>
      <w:r w:rsidRPr="003C28F9">
        <w:rPr>
          <w:rFonts w:ascii="Arial" w:hAnsi="Arial" w:cs="Arial"/>
          <w:sz w:val="20"/>
          <w:szCs w:val="20"/>
          <w:lang w:val="es-CO"/>
        </w:rPr>
        <w:t xml:space="preserve">Dado en Bogotá D.C. a los, </w:t>
      </w:r>
    </w:p>
    <w:p w14:paraId="1D2290C0" w14:textId="680A723A" w:rsidR="003C28F9" w:rsidRDefault="003C28F9" w:rsidP="003C28F9">
      <w:pPr>
        <w:autoSpaceDE w:val="0"/>
        <w:autoSpaceDN w:val="0"/>
        <w:adjustRightInd w:val="0"/>
        <w:jc w:val="both"/>
        <w:rPr>
          <w:rFonts w:ascii="Arial" w:hAnsi="Arial" w:cs="Arial"/>
          <w:sz w:val="20"/>
          <w:szCs w:val="20"/>
          <w:lang w:val="es-CO"/>
        </w:rPr>
      </w:pPr>
    </w:p>
    <w:p w14:paraId="79949971" w14:textId="77777777" w:rsidR="003C28F9" w:rsidRPr="003C28F9" w:rsidRDefault="003C28F9" w:rsidP="003C28F9">
      <w:pPr>
        <w:autoSpaceDE w:val="0"/>
        <w:autoSpaceDN w:val="0"/>
        <w:adjustRightInd w:val="0"/>
        <w:jc w:val="center"/>
        <w:rPr>
          <w:rFonts w:ascii="Arial" w:hAnsi="Arial" w:cs="Arial"/>
          <w:color w:val="FF0000"/>
          <w:sz w:val="20"/>
          <w:szCs w:val="20"/>
          <w:lang w:val="es-CO"/>
        </w:rPr>
      </w:pPr>
    </w:p>
    <w:p w14:paraId="54CF7245" w14:textId="77777777" w:rsidR="003C28F9" w:rsidRPr="003C28F9" w:rsidRDefault="003C28F9" w:rsidP="003C28F9">
      <w:pPr>
        <w:autoSpaceDE w:val="0"/>
        <w:autoSpaceDN w:val="0"/>
        <w:adjustRightInd w:val="0"/>
        <w:jc w:val="center"/>
        <w:rPr>
          <w:rFonts w:ascii="Arial" w:hAnsi="Arial" w:cs="Arial"/>
          <w:color w:val="FF0000"/>
          <w:sz w:val="20"/>
          <w:szCs w:val="20"/>
          <w:lang w:val="es-CO"/>
        </w:rPr>
      </w:pPr>
    </w:p>
    <w:p w14:paraId="355FA266" w14:textId="77777777" w:rsidR="003C28F9" w:rsidRPr="003C28F9" w:rsidRDefault="003C28F9" w:rsidP="003C28F9">
      <w:pPr>
        <w:autoSpaceDE w:val="0"/>
        <w:autoSpaceDN w:val="0"/>
        <w:adjustRightInd w:val="0"/>
        <w:spacing w:line="240" w:lineRule="exact"/>
        <w:jc w:val="center"/>
        <w:rPr>
          <w:rFonts w:ascii="Arial" w:eastAsia="MS Mincho" w:hAnsi="Arial" w:cs="Arial"/>
          <w:b/>
          <w:sz w:val="20"/>
          <w:szCs w:val="20"/>
          <w:lang w:val="es-CO"/>
        </w:rPr>
      </w:pPr>
      <w:r w:rsidRPr="003C28F9">
        <w:rPr>
          <w:rFonts w:ascii="Arial" w:eastAsia="MS Mincho" w:hAnsi="Arial" w:cs="Arial"/>
          <w:sz w:val="20"/>
          <w:szCs w:val="20"/>
          <w:lang w:val="es-CO"/>
        </w:rPr>
        <w:t xml:space="preserve">Teniente coronel </w:t>
      </w:r>
      <w:r w:rsidRPr="003C28F9">
        <w:rPr>
          <w:rFonts w:ascii="Arial" w:eastAsia="MS Mincho" w:hAnsi="Arial" w:cs="Arial"/>
          <w:b/>
          <w:bCs/>
          <w:sz w:val="20"/>
          <w:szCs w:val="20"/>
          <w:lang w:val="es-CO"/>
        </w:rPr>
        <w:t>IVONNE JOHANNA HERNANDEZ RODRIGUEZ</w:t>
      </w:r>
    </w:p>
    <w:p w14:paraId="30E5FB06" w14:textId="5412ADD7" w:rsidR="003C28F9" w:rsidRDefault="003C28F9" w:rsidP="003C28F9">
      <w:pPr>
        <w:autoSpaceDE w:val="0"/>
        <w:autoSpaceDN w:val="0"/>
        <w:adjustRightInd w:val="0"/>
        <w:spacing w:line="240" w:lineRule="exact"/>
        <w:jc w:val="center"/>
        <w:rPr>
          <w:rFonts w:ascii="Arial" w:eastAsia="MS Mincho" w:hAnsi="Arial" w:cs="Arial"/>
          <w:sz w:val="20"/>
          <w:szCs w:val="20"/>
          <w:lang w:val="es-CO"/>
        </w:rPr>
      </w:pPr>
      <w:r w:rsidRPr="003C28F9">
        <w:rPr>
          <w:rFonts w:ascii="Arial" w:eastAsia="MS Mincho" w:hAnsi="Arial" w:cs="Arial"/>
          <w:sz w:val="20"/>
          <w:szCs w:val="20"/>
          <w:lang w:val="es-CO"/>
        </w:rPr>
        <w:t>Jefe Regional de Aseguramiento en Salud No.1</w:t>
      </w:r>
    </w:p>
    <w:p w14:paraId="3ED94899" w14:textId="77777777" w:rsidR="00564DAD" w:rsidRPr="003C28F9" w:rsidRDefault="00564DAD" w:rsidP="003C28F9">
      <w:pPr>
        <w:autoSpaceDE w:val="0"/>
        <w:autoSpaceDN w:val="0"/>
        <w:adjustRightInd w:val="0"/>
        <w:spacing w:line="240" w:lineRule="exact"/>
        <w:jc w:val="center"/>
        <w:rPr>
          <w:rFonts w:ascii="Arial" w:eastAsia="Calibri" w:hAnsi="Arial" w:cs="Arial"/>
          <w:bCs/>
          <w:sz w:val="20"/>
          <w:szCs w:val="20"/>
          <w:lang w:val="es-CO"/>
        </w:rPr>
      </w:pPr>
    </w:p>
    <w:p w14:paraId="077E7381" w14:textId="77777777" w:rsidR="00A11920" w:rsidRPr="003C28F9" w:rsidRDefault="00A11920" w:rsidP="00A11920">
      <w:pPr>
        <w:autoSpaceDE w:val="0"/>
        <w:autoSpaceDN w:val="0"/>
        <w:jc w:val="both"/>
        <w:rPr>
          <w:rFonts w:ascii="Arial" w:hAnsi="Arial" w:cs="Arial"/>
          <w:iCs/>
          <w:sz w:val="12"/>
          <w:szCs w:val="12"/>
          <w:lang w:val="es-CO"/>
        </w:rPr>
      </w:pPr>
      <w:bookmarkStart w:id="4" w:name="_Hlk228887246"/>
      <w:r w:rsidRPr="003C28F9">
        <w:rPr>
          <w:rFonts w:ascii="Arial" w:hAnsi="Arial" w:cs="Arial"/>
          <w:iCs/>
          <w:sz w:val="12"/>
          <w:szCs w:val="12"/>
          <w:lang w:val="es-CO"/>
        </w:rPr>
        <w:t>Proyectó</w:t>
      </w:r>
    </w:p>
    <w:p w14:paraId="1921C2C1" w14:textId="77777777" w:rsidR="00A11920" w:rsidRPr="003C28F9" w:rsidRDefault="00A11920" w:rsidP="00A11920">
      <w:pPr>
        <w:autoSpaceDE w:val="0"/>
        <w:autoSpaceDN w:val="0"/>
        <w:jc w:val="both"/>
        <w:rPr>
          <w:rFonts w:ascii="Arial" w:hAnsi="Arial" w:cs="Arial"/>
          <w:b/>
          <w:iCs/>
          <w:sz w:val="12"/>
          <w:szCs w:val="12"/>
          <w:lang w:val="es-CO"/>
        </w:rPr>
      </w:pPr>
      <w:r w:rsidRPr="003C28F9">
        <w:rPr>
          <w:rFonts w:ascii="Arial" w:hAnsi="Arial" w:cs="Arial"/>
          <w:bCs/>
          <w:iCs/>
          <w:sz w:val="12"/>
          <w:szCs w:val="12"/>
          <w:lang w:val="es-CO"/>
        </w:rPr>
        <w:t xml:space="preserve">PS-16 </w:t>
      </w:r>
      <w:r w:rsidRPr="003C28F9">
        <w:rPr>
          <w:rFonts w:ascii="Arial" w:hAnsi="Arial" w:cs="Arial"/>
          <w:b/>
          <w:bCs/>
          <w:iCs/>
          <w:sz w:val="12"/>
          <w:szCs w:val="12"/>
          <w:lang w:val="es-CO"/>
        </w:rPr>
        <w:t>RICARDO PARADA QUIROGA</w:t>
      </w:r>
    </w:p>
    <w:p w14:paraId="3F392401" w14:textId="77777777" w:rsidR="00A11920" w:rsidRPr="003C28F9" w:rsidRDefault="00A11920" w:rsidP="00A11920">
      <w:pPr>
        <w:autoSpaceDE w:val="0"/>
        <w:autoSpaceDN w:val="0"/>
        <w:jc w:val="both"/>
        <w:rPr>
          <w:rFonts w:ascii="Arial" w:hAnsi="Arial" w:cs="Arial"/>
          <w:b/>
          <w:iCs/>
          <w:sz w:val="12"/>
          <w:szCs w:val="12"/>
          <w:lang w:val="es-CO"/>
        </w:rPr>
      </w:pPr>
      <w:r w:rsidRPr="003C28F9">
        <w:rPr>
          <w:rFonts w:ascii="Arial" w:hAnsi="Arial" w:cs="Arial"/>
          <w:iCs/>
          <w:sz w:val="12"/>
          <w:szCs w:val="12"/>
          <w:lang w:val="es-CO"/>
        </w:rPr>
        <w:t xml:space="preserve">Analista de Contratos </w:t>
      </w:r>
      <w:r w:rsidRPr="003C28F9">
        <w:rPr>
          <w:rFonts w:ascii="Arial" w:hAnsi="Arial" w:cs="Arial"/>
          <w:sz w:val="12"/>
          <w:szCs w:val="12"/>
          <w:lang w:val="es-CO"/>
        </w:rPr>
        <w:t>RASES No. 1</w:t>
      </w:r>
    </w:p>
    <w:p w14:paraId="0E27158E" w14:textId="77777777" w:rsidR="00A11920" w:rsidRPr="003C28F9" w:rsidRDefault="00A11920" w:rsidP="00A11920">
      <w:pPr>
        <w:autoSpaceDE w:val="0"/>
        <w:autoSpaceDN w:val="0"/>
        <w:ind w:left="142" w:hanging="142"/>
        <w:jc w:val="both"/>
        <w:rPr>
          <w:rFonts w:ascii="Arial" w:hAnsi="Arial" w:cs="Arial"/>
          <w:iCs/>
          <w:sz w:val="12"/>
          <w:szCs w:val="12"/>
          <w:lang w:val="es-CO"/>
        </w:rPr>
      </w:pPr>
    </w:p>
    <w:p w14:paraId="0C729E3D" w14:textId="77777777" w:rsidR="00A11920" w:rsidRPr="003C28F9" w:rsidRDefault="00A11920" w:rsidP="00A11920">
      <w:pPr>
        <w:autoSpaceDE w:val="0"/>
        <w:autoSpaceDN w:val="0"/>
        <w:ind w:left="142" w:hanging="142"/>
        <w:jc w:val="both"/>
        <w:rPr>
          <w:rFonts w:ascii="Arial" w:hAnsi="Arial" w:cs="Arial"/>
          <w:iCs/>
          <w:sz w:val="12"/>
          <w:szCs w:val="12"/>
          <w:lang w:val="es-CO"/>
        </w:rPr>
      </w:pPr>
      <w:r w:rsidRPr="003C28F9">
        <w:rPr>
          <w:rFonts w:ascii="Arial" w:hAnsi="Arial" w:cs="Arial"/>
          <w:iCs/>
          <w:sz w:val="12"/>
          <w:szCs w:val="12"/>
          <w:lang w:val="es-CO"/>
        </w:rPr>
        <w:t>Revisó:</w:t>
      </w:r>
    </w:p>
    <w:p w14:paraId="242D3FBC" w14:textId="77777777" w:rsidR="00A11920" w:rsidRPr="003C28F9" w:rsidRDefault="00A11920" w:rsidP="00A11920">
      <w:pPr>
        <w:autoSpaceDE w:val="0"/>
        <w:autoSpaceDN w:val="0"/>
        <w:jc w:val="both"/>
        <w:outlineLvl w:val="0"/>
        <w:rPr>
          <w:rFonts w:ascii="Arial" w:hAnsi="Arial" w:cs="Arial"/>
          <w:b/>
          <w:sz w:val="12"/>
          <w:szCs w:val="12"/>
          <w:lang w:val="es-CO"/>
        </w:rPr>
      </w:pPr>
      <w:r>
        <w:rPr>
          <w:rFonts w:ascii="Arial" w:hAnsi="Arial" w:cs="Arial"/>
          <w:sz w:val="12"/>
          <w:szCs w:val="12"/>
          <w:lang w:val="es-CO"/>
        </w:rPr>
        <w:t xml:space="preserve">Mayor </w:t>
      </w:r>
      <w:r>
        <w:rPr>
          <w:rFonts w:ascii="Arial" w:hAnsi="Arial" w:cs="Arial"/>
          <w:b/>
          <w:bCs/>
          <w:iCs/>
          <w:sz w:val="12"/>
          <w:szCs w:val="12"/>
        </w:rPr>
        <w:t>ISAAC AMADO CODINA GALLARDO</w:t>
      </w:r>
    </w:p>
    <w:p w14:paraId="76F2E443" w14:textId="77777777" w:rsidR="00A11920" w:rsidRPr="003C28F9" w:rsidRDefault="00A11920" w:rsidP="00A11920">
      <w:pPr>
        <w:autoSpaceDE w:val="0"/>
        <w:autoSpaceDN w:val="0"/>
        <w:ind w:left="142" w:hanging="142"/>
        <w:jc w:val="both"/>
        <w:rPr>
          <w:rFonts w:ascii="Arial" w:hAnsi="Arial" w:cs="Arial"/>
          <w:sz w:val="12"/>
          <w:szCs w:val="12"/>
          <w:lang w:val="es-CO"/>
        </w:rPr>
      </w:pPr>
      <w:r w:rsidRPr="003C28F9">
        <w:rPr>
          <w:rFonts w:ascii="Arial" w:hAnsi="Arial" w:cs="Arial"/>
          <w:sz w:val="12"/>
          <w:szCs w:val="12"/>
          <w:lang w:val="es-CO"/>
        </w:rPr>
        <w:t>Jefe Grupo Contratos RASES No. 1</w:t>
      </w:r>
    </w:p>
    <w:p w14:paraId="5F2BDDCB" w14:textId="77777777" w:rsidR="00A11920" w:rsidRPr="003C28F9" w:rsidRDefault="00A11920" w:rsidP="00A11920">
      <w:pPr>
        <w:autoSpaceDE w:val="0"/>
        <w:autoSpaceDN w:val="0"/>
        <w:ind w:left="142" w:hanging="142"/>
        <w:jc w:val="both"/>
        <w:rPr>
          <w:rFonts w:ascii="Arial" w:hAnsi="Arial" w:cs="Arial"/>
          <w:iCs/>
          <w:sz w:val="12"/>
          <w:szCs w:val="12"/>
          <w:lang w:val="es-CO"/>
        </w:rPr>
      </w:pPr>
    </w:p>
    <w:p w14:paraId="30E88D8A" w14:textId="77777777" w:rsidR="00A11920" w:rsidRPr="006E1FBF" w:rsidRDefault="00A11920" w:rsidP="00A11920">
      <w:pPr>
        <w:autoSpaceDE w:val="0"/>
        <w:autoSpaceDN w:val="0"/>
        <w:ind w:left="142" w:hanging="142"/>
        <w:jc w:val="both"/>
        <w:rPr>
          <w:rFonts w:ascii="Arial" w:hAnsi="Arial" w:cs="Arial"/>
          <w:iCs/>
          <w:sz w:val="12"/>
          <w:szCs w:val="12"/>
          <w:lang w:val="es-CO"/>
        </w:rPr>
      </w:pPr>
      <w:bookmarkStart w:id="5" w:name="_Hlk226646181"/>
      <w:r w:rsidRPr="006E1FBF">
        <w:rPr>
          <w:rFonts w:ascii="Arial" w:hAnsi="Arial" w:cs="Arial"/>
          <w:iCs/>
          <w:sz w:val="12"/>
          <w:szCs w:val="12"/>
          <w:lang w:val="es-CO"/>
        </w:rPr>
        <w:t>Aprobó:</w:t>
      </w:r>
    </w:p>
    <w:bookmarkEnd w:id="5"/>
    <w:p w14:paraId="648AA3F9" w14:textId="77777777" w:rsidR="00A11920" w:rsidRPr="002C4709" w:rsidRDefault="00A11920" w:rsidP="00A11920">
      <w:pPr>
        <w:autoSpaceDE w:val="0"/>
        <w:autoSpaceDN w:val="0"/>
        <w:jc w:val="both"/>
        <w:outlineLvl w:val="0"/>
        <w:rPr>
          <w:rFonts w:ascii="Arial" w:hAnsi="Arial" w:cs="Arial"/>
          <w:b/>
          <w:sz w:val="12"/>
          <w:szCs w:val="12"/>
        </w:rPr>
      </w:pPr>
      <w:r>
        <w:rPr>
          <w:rFonts w:ascii="Arial" w:hAnsi="Arial" w:cs="Arial"/>
          <w:sz w:val="12"/>
          <w:szCs w:val="12"/>
        </w:rPr>
        <w:t>Intende</w:t>
      </w:r>
      <w:r w:rsidRPr="002C4709">
        <w:rPr>
          <w:rFonts w:ascii="Arial" w:hAnsi="Arial" w:cs="Arial"/>
          <w:sz w:val="12"/>
          <w:szCs w:val="12"/>
        </w:rPr>
        <w:t xml:space="preserve">nte jefe </w:t>
      </w:r>
      <w:r w:rsidRPr="002C4709">
        <w:rPr>
          <w:rFonts w:ascii="Arial" w:hAnsi="Arial" w:cs="Arial"/>
          <w:b/>
          <w:color w:val="242424"/>
          <w:sz w:val="12"/>
          <w:szCs w:val="14"/>
        </w:rPr>
        <w:t>ADONIAS DE JESUS GOMEZ PEÑA</w:t>
      </w:r>
    </w:p>
    <w:p w14:paraId="35C1742E" w14:textId="77777777" w:rsidR="00A11920" w:rsidRPr="00B30BCF" w:rsidRDefault="00A11920" w:rsidP="00A11920">
      <w:pPr>
        <w:autoSpaceDE w:val="0"/>
        <w:autoSpaceDN w:val="0"/>
        <w:jc w:val="both"/>
        <w:rPr>
          <w:rFonts w:ascii="Arial" w:hAnsi="Arial" w:cs="Arial"/>
          <w:sz w:val="12"/>
          <w:szCs w:val="12"/>
        </w:rPr>
      </w:pPr>
      <w:r w:rsidRPr="00B30BCF">
        <w:rPr>
          <w:rFonts w:ascii="Arial" w:hAnsi="Arial" w:cs="Arial"/>
          <w:sz w:val="12"/>
          <w:szCs w:val="12"/>
        </w:rPr>
        <w:t xml:space="preserve">Jefe </w:t>
      </w:r>
      <w:r>
        <w:rPr>
          <w:rFonts w:ascii="Arial" w:hAnsi="Arial" w:cs="Arial"/>
          <w:sz w:val="12"/>
          <w:szCs w:val="12"/>
        </w:rPr>
        <w:t xml:space="preserve">(E) </w:t>
      </w:r>
      <w:r w:rsidRPr="00B30BCF">
        <w:rPr>
          <w:rFonts w:ascii="Arial" w:hAnsi="Arial" w:cs="Arial"/>
          <w:sz w:val="12"/>
          <w:szCs w:val="12"/>
        </w:rPr>
        <w:t>Área Logística y Financiera RASES No.1</w:t>
      </w:r>
    </w:p>
    <w:p w14:paraId="5992D1B1" w14:textId="77777777" w:rsidR="00A11920" w:rsidRPr="003C28F9" w:rsidRDefault="00A11920" w:rsidP="00A11920">
      <w:pPr>
        <w:autoSpaceDE w:val="0"/>
        <w:autoSpaceDN w:val="0"/>
        <w:ind w:left="142" w:hanging="142"/>
        <w:jc w:val="both"/>
        <w:rPr>
          <w:rFonts w:ascii="Arial" w:hAnsi="Arial" w:cs="Arial"/>
          <w:iCs/>
          <w:sz w:val="12"/>
          <w:szCs w:val="12"/>
          <w:lang w:val="es-CO"/>
        </w:rPr>
      </w:pPr>
    </w:p>
    <w:p w14:paraId="708349FD" w14:textId="77777777" w:rsidR="00A11920" w:rsidRPr="003C28F9" w:rsidRDefault="00A11920" w:rsidP="00A11920">
      <w:pPr>
        <w:autoSpaceDE w:val="0"/>
        <w:autoSpaceDN w:val="0"/>
        <w:ind w:left="142" w:hanging="142"/>
        <w:jc w:val="both"/>
        <w:rPr>
          <w:rFonts w:ascii="Arial" w:hAnsi="Arial" w:cs="Arial"/>
          <w:iCs/>
          <w:sz w:val="12"/>
          <w:szCs w:val="12"/>
          <w:lang w:val="es-CO"/>
        </w:rPr>
      </w:pPr>
      <w:r w:rsidRPr="003C28F9">
        <w:rPr>
          <w:rFonts w:ascii="Arial" w:hAnsi="Arial" w:cs="Arial"/>
          <w:iCs/>
          <w:sz w:val="12"/>
          <w:szCs w:val="12"/>
          <w:lang w:val="es-CO"/>
        </w:rPr>
        <w:t>Aprobó:</w:t>
      </w:r>
    </w:p>
    <w:p w14:paraId="77BA752E" w14:textId="77777777" w:rsidR="00A11920" w:rsidRPr="003C28F9" w:rsidRDefault="00A11920" w:rsidP="00A11920">
      <w:pPr>
        <w:autoSpaceDE w:val="0"/>
        <w:autoSpaceDN w:val="0"/>
        <w:ind w:right="-97"/>
        <w:rPr>
          <w:rFonts w:ascii="Arial" w:eastAsia="Courier New" w:hAnsi="Arial" w:cs="Arial"/>
          <w:b/>
          <w:bCs/>
          <w:sz w:val="12"/>
          <w:szCs w:val="12"/>
          <w:lang w:val="pt-PT"/>
        </w:rPr>
      </w:pPr>
      <w:r w:rsidRPr="003C28F9">
        <w:rPr>
          <w:rFonts w:ascii="Arial" w:hAnsi="Arial" w:cs="Arial"/>
          <w:sz w:val="12"/>
          <w:szCs w:val="12"/>
          <w:lang w:val="es-CO"/>
        </w:rPr>
        <w:t xml:space="preserve">Mayor </w:t>
      </w:r>
      <w:r w:rsidRPr="003C28F9">
        <w:rPr>
          <w:rFonts w:ascii="Arial" w:eastAsia="Courier New" w:hAnsi="Arial" w:cs="Arial"/>
          <w:b/>
          <w:bCs/>
          <w:sz w:val="12"/>
          <w:szCs w:val="12"/>
          <w:lang w:val="pt-PT"/>
        </w:rPr>
        <w:t>ANGIE JAZBLEIDY HERNÁNDEZ GAMBA</w:t>
      </w:r>
    </w:p>
    <w:p w14:paraId="472E52BB" w14:textId="77777777" w:rsidR="00A11920" w:rsidRDefault="00A11920" w:rsidP="00A11920">
      <w:pPr>
        <w:autoSpaceDE w:val="0"/>
        <w:autoSpaceDN w:val="0"/>
        <w:ind w:left="142" w:hanging="142"/>
        <w:jc w:val="both"/>
        <w:rPr>
          <w:rFonts w:ascii="Arial" w:hAnsi="Arial" w:cs="Arial"/>
          <w:color w:val="000000"/>
          <w:sz w:val="12"/>
          <w:szCs w:val="18"/>
          <w:lang w:val="es-CO"/>
        </w:rPr>
      </w:pPr>
      <w:r w:rsidRPr="003C28F9">
        <w:rPr>
          <w:rFonts w:ascii="Arial" w:eastAsia="Courier New" w:hAnsi="Arial" w:cs="Arial"/>
          <w:bCs/>
          <w:sz w:val="12"/>
          <w:szCs w:val="12"/>
          <w:lang w:val="es-CO"/>
        </w:rPr>
        <w:t>Jefe</w:t>
      </w:r>
      <w:r>
        <w:rPr>
          <w:rFonts w:ascii="Arial" w:eastAsia="Courier New" w:hAnsi="Arial" w:cs="Arial"/>
          <w:bCs/>
          <w:sz w:val="12"/>
          <w:szCs w:val="12"/>
          <w:lang w:val="es-CO"/>
        </w:rPr>
        <w:t xml:space="preserve"> </w:t>
      </w:r>
      <w:r w:rsidRPr="003C28F9">
        <w:rPr>
          <w:rFonts w:ascii="Arial" w:eastAsia="Courier New" w:hAnsi="Arial" w:cs="Arial"/>
          <w:bCs/>
          <w:sz w:val="12"/>
          <w:szCs w:val="12"/>
          <w:lang w:val="es-CO"/>
        </w:rPr>
        <w:t>(E) Grupo Asuntos Jurídicos RASES No. 1</w:t>
      </w:r>
      <w:bookmarkEnd w:id="4"/>
    </w:p>
    <w:p w14:paraId="2FE2CFC0" w14:textId="3883F83D" w:rsidR="003C28F9" w:rsidRDefault="003C28F9" w:rsidP="003C28F9">
      <w:pPr>
        <w:autoSpaceDE w:val="0"/>
        <w:autoSpaceDN w:val="0"/>
        <w:rPr>
          <w:rFonts w:ascii="Arial" w:hAnsi="Arial" w:cs="Arial"/>
          <w:color w:val="000000"/>
          <w:sz w:val="12"/>
          <w:szCs w:val="18"/>
          <w:lang w:val="es-CO"/>
        </w:rPr>
      </w:pPr>
    </w:p>
    <w:p w14:paraId="39D718FF" w14:textId="0BE6CA81" w:rsidR="006339C4" w:rsidRDefault="006339C4" w:rsidP="003C28F9">
      <w:pPr>
        <w:autoSpaceDE w:val="0"/>
        <w:autoSpaceDN w:val="0"/>
        <w:rPr>
          <w:rFonts w:ascii="Arial" w:hAnsi="Arial" w:cs="Arial"/>
          <w:color w:val="000000"/>
          <w:sz w:val="12"/>
          <w:szCs w:val="18"/>
          <w:lang w:val="es-CO"/>
        </w:rPr>
      </w:pPr>
    </w:p>
    <w:p w14:paraId="03391BAE" w14:textId="40E7A1D3" w:rsidR="006339C4" w:rsidRDefault="006339C4" w:rsidP="003C28F9">
      <w:pPr>
        <w:autoSpaceDE w:val="0"/>
        <w:autoSpaceDN w:val="0"/>
        <w:rPr>
          <w:rFonts w:ascii="Arial" w:hAnsi="Arial" w:cs="Arial"/>
          <w:color w:val="000000"/>
          <w:sz w:val="12"/>
          <w:szCs w:val="18"/>
          <w:lang w:val="es-CO"/>
        </w:rPr>
      </w:pPr>
    </w:p>
    <w:p w14:paraId="1137FDAA" w14:textId="77777777" w:rsidR="006339C4" w:rsidRPr="003C28F9" w:rsidRDefault="006339C4" w:rsidP="003C28F9">
      <w:pPr>
        <w:autoSpaceDE w:val="0"/>
        <w:autoSpaceDN w:val="0"/>
        <w:rPr>
          <w:rFonts w:ascii="Arial" w:hAnsi="Arial" w:cs="Arial"/>
          <w:color w:val="000000"/>
          <w:sz w:val="12"/>
          <w:szCs w:val="18"/>
          <w:lang w:val="es-CO"/>
        </w:rPr>
      </w:pPr>
    </w:p>
    <w:p w14:paraId="2B48B897" w14:textId="77777777" w:rsidR="003C28F9" w:rsidRPr="003C28F9" w:rsidRDefault="003C28F9" w:rsidP="003C28F9">
      <w:pPr>
        <w:autoSpaceDE w:val="0"/>
        <w:autoSpaceDN w:val="0"/>
        <w:jc w:val="center"/>
        <w:rPr>
          <w:rFonts w:ascii="Arial" w:hAnsi="Arial" w:cs="Arial"/>
          <w:sz w:val="17"/>
          <w:szCs w:val="17"/>
          <w:lang w:val="es-CO"/>
        </w:rPr>
      </w:pPr>
    </w:p>
    <w:p w14:paraId="1FDE4968" w14:textId="77777777" w:rsidR="003C28F9" w:rsidRPr="003C28F9" w:rsidRDefault="003C28F9" w:rsidP="003C28F9">
      <w:pPr>
        <w:autoSpaceDE w:val="0"/>
        <w:autoSpaceDN w:val="0"/>
        <w:jc w:val="center"/>
        <w:rPr>
          <w:rFonts w:ascii="Arial" w:hAnsi="Arial" w:cs="Arial"/>
          <w:sz w:val="17"/>
          <w:szCs w:val="17"/>
          <w:lang w:val="es-CO"/>
        </w:rPr>
      </w:pPr>
      <w:r w:rsidRPr="003C28F9">
        <w:rPr>
          <w:rFonts w:ascii="Arial" w:hAnsi="Arial" w:cs="Arial"/>
          <w:sz w:val="17"/>
          <w:szCs w:val="17"/>
          <w:lang w:val="es-CO"/>
        </w:rPr>
        <w:lastRenderedPageBreak/>
        <w:t xml:space="preserve">Carrera 68 B Bis </w:t>
      </w:r>
      <w:proofErr w:type="spellStart"/>
      <w:r w:rsidRPr="003C28F9">
        <w:rPr>
          <w:rFonts w:ascii="Arial" w:hAnsi="Arial" w:cs="Arial"/>
          <w:sz w:val="17"/>
          <w:szCs w:val="17"/>
          <w:lang w:val="es-CO"/>
        </w:rPr>
        <w:t>N°</w:t>
      </w:r>
      <w:proofErr w:type="spellEnd"/>
      <w:r w:rsidRPr="003C28F9">
        <w:rPr>
          <w:rFonts w:ascii="Arial" w:hAnsi="Arial" w:cs="Arial"/>
          <w:sz w:val="17"/>
          <w:szCs w:val="17"/>
          <w:lang w:val="es-CO"/>
        </w:rPr>
        <w:t>. 44-58 Edificio Brigadier General Edgar Yesid Duarte Valero</w:t>
      </w:r>
    </w:p>
    <w:p w14:paraId="2DB2D860" w14:textId="77777777" w:rsidR="003C28F9" w:rsidRPr="003C28F9" w:rsidRDefault="00622078" w:rsidP="003C28F9">
      <w:pPr>
        <w:autoSpaceDE w:val="0"/>
        <w:autoSpaceDN w:val="0"/>
        <w:jc w:val="center"/>
        <w:rPr>
          <w:rFonts w:ascii="Arial" w:hAnsi="Arial" w:cs="Arial"/>
          <w:sz w:val="17"/>
          <w:szCs w:val="17"/>
          <w:lang w:val="es-CO"/>
        </w:rPr>
      </w:pPr>
      <w:hyperlink r:id="rId8" w:history="1">
        <w:r w:rsidR="003C28F9" w:rsidRPr="003C28F9">
          <w:rPr>
            <w:rFonts w:ascii="Arial" w:hAnsi="Arial" w:cs="Arial"/>
            <w:sz w:val="17"/>
            <w:szCs w:val="17"/>
            <w:lang w:val="es-CO"/>
          </w:rPr>
          <w:t>Disan.rases1-ct@policia.gov.co</w:t>
        </w:r>
      </w:hyperlink>
      <w:r w:rsidR="003C28F9" w:rsidRPr="003C28F9">
        <w:rPr>
          <w:rFonts w:ascii="Arial" w:hAnsi="Arial" w:cs="Arial"/>
          <w:sz w:val="17"/>
          <w:szCs w:val="17"/>
          <w:lang w:val="es-CO"/>
        </w:rPr>
        <w:t xml:space="preserve"> </w:t>
      </w:r>
    </w:p>
    <w:p w14:paraId="01FE6A8D" w14:textId="6BC846AD" w:rsidR="00B20070" w:rsidRDefault="00622078" w:rsidP="003C28F9">
      <w:pPr>
        <w:autoSpaceDE w:val="0"/>
        <w:autoSpaceDN w:val="0"/>
        <w:jc w:val="center"/>
        <w:rPr>
          <w:rFonts w:ascii="Arial" w:hAnsi="Arial" w:cs="Arial"/>
          <w:b/>
          <w:sz w:val="17"/>
          <w:szCs w:val="17"/>
          <w:lang w:val="es-CO"/>
        </w:rPr>
      </w:pPr>
      <w:hyperlink r:id="rId9" w:history="1">
        <w:r w:rsidR="003C28F9" w:rsidRPr="003C28F9">
          <w:rPr>
            <w:rFonts w:ascii="Arial" w:hAnsi="Arial" w:cs="Arial"/>
            <w:b/>
            <w:sz w:val="17"/>
            <w:szCs w:val="17"/>
            <w:lang w:val="es-CO"/>
          </w:rPr>
          <w:t>www.policia.gov.co</w:t>
        </w:r>
      </w:hyperlink>
    </w:p>
    <w:p w14:paraId="7D4C4FCF" w14:textId="739EA6DE" w:rsidR="00CE7638" w:rsidRDefault="00CE7638">
      <w:pPr>
        <w:rPr>
          <w:rFonts w:ascii="Arial" w:hAnsi="Arial" w:cs="Arial"/>
          <w:b/>
          <w:sz w:val="17"/>
          <w:szCs w:val="17"/>
          <w:lang w:val="es-CO"/>
        </w:rPr>
      </w:pPr>
      <w:r>
        <w:rPr>
          <w:rFonts w:ascii="Arial" w:hAnsi="Arial" w:cs="Arial"/>
          <w:b/>
          <w:sz w:val="17"/>
          <w:szCs w:val="17"/>
          <w:lang w:val="es-CO"/>
        </w:rPr>
        <w:br w:type="page"/>
      </w:r>
    </w:p>
    <w:p w14:paraId="6E07EC74"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lastRenderedPageBreak/>
        <w:t xml:space="preserve">ANEXO </w:t>
      </w:r>
      <w:bookmarkStart w:id="6" w:name="_Hlk182218222"/>
    </w:p>
    <w:p w14:paraId="41070AA3" w14:textId="77777777" w:rsidR="00CE7638" w:rsidRPr="00CE7638" w:rsidRDefault="00CE7638" w:rsidP="00CE7638">
      <w:pPr>
        <w:autoSpaceDE w:val="0"/>
        <w:autoSpaceDN w:val="0"/>
        <w:ind w:left="708" w:hanging="708"/>
        <w:jc w:val="center"/>
        <w:rPr>
          <w:rFonts w:ascii="Arial" w:hAnsi="Arial" w:cs="Arial"/>
          <w:b/>
          <w:sz w:val="20"/>
          <w:szCs w:val="20"/>
          <w:lang w:val="es-CO"/>
        </w:rPr>
      </w:pPr>
    </w:p>
    <w:p w14:paraId="462FE9A7" w14:textId="77777777" w:rsidR="00CE7638" w:rsidRPr="00CE7638" w:rsidRDefault="00CE7638" w:rsidP="00CE7638">
      <w:pPr>
        <w:autoSpaceDE w:val="0"/>
        <w:autoSpaceDN w:val="0"/>
        <w:ind w:left="708" w:hanging="708"/>
        <w:jc w:val="center"/>
        <w:rPr>
          <w:rFonts w:ascii="Arial" w:hAnsi="Arial" w:cs="Arial"/>
          <w:b/>
          <w:sz w:val="20"/>
          <w:szCs w:val="20"/>
          <w:lang w:val="es-CO"/>
        </w:rPr>
      </w:pPr>
      <w:r w:rsidRPr="00CE7638">
        <w:rPr>
          <w:rFonts w:ascii="Arial" w:hAnsi="Arial" w:cs="Arial"/>
          <w:b/>
          <w:sz w:val="20"/>
          <w:szCs w:val="20"/>
          <w:lang w:val="es-CO"/>
        </w:rPr>
        <w:t>ESPECIFICACIONES TÉCNICAS MÍNIMAS</w:t>
      </w:r>
    </w:p>
    <w:p w14:paraId="37238EB9" w14:textId="77777777" w:rsidR="00CE7638" w:rsidRPr="00CE7638" w:rsidRDefault="00CE7638" w:rsidP="00CE7638">
      <w:pPr>
        <w:jc w:val="center"/>
        <w:rPr>
          <w:rFonts w:ascii="Arial" w:hAnsi="Arial" w:cs="Arial"/>
          <w:b/>
          <w:sz w:val="20"/>
          <w:szCs w:val="20"/>
          <w:lang w:val="es-CO" w:eastAsia="es-CO"/>
        </w:rPr>
      </w:pPr>
    </w:p>
    <w:p w14:paraId="6A272DFD" w14:textId="77777777" w:rsidR="00CE7638" w:rsidRPr="00CE7638" w:rsidRDefault="00CE7638" w:rsidP="00717DF4">
      <w:pPr>
        <w:tabs>
          <w:tab w:val="left" w:pos="709"/>
          <w:tab w:val="left" w:pos="1980"/>
        </w:tabs>
        <w:autoSpaceDE w:val="0"/>
        <w:autoSpaceDN w:val="0"/>
        <w:jc w:val="both"/>
        <w:rPr>
          <w:rFonts w:ascii="Arial" w:eastAsia="Calibri" w:hAnsi="Arial" w:cs="Arial"/>
          <w:sz w:val="20"/>
          <w:szCs w:val="20"/>
          <w:lang w:val="es-CO"/>
        </w:rPr>
      </w:pPr>
      <w:r w:rsidRPr="00CE7638">
        <w:rPr>
          <w:rFonts w:ascii="Arial" w:eastAsia="Calibri" w:hAnsi="Arial" w:cs="Arial"/>
          <w:sz w:val="20"/>
          <w:szCs w:val="20"/>
          <w:lang w:val="es-CO"/>
        </w:rPr>
        <w:t>El oferente deberá marcar con una X, en la siguiente tabla su manifestación voluntaria de ofrecimiento o no de las especificaciones técnicas establecidas para el presente proceso.</w:t>
      </w:r>
    </w:p>
    <w:p w14:paraId="7C1C3A7E" w14:textId="77777777" w:rsidR="00CE7638" w:rsidRPr="00CE7638" w:rsidRDefault="00CE7638" w:rsidP="00717DF4">
      <w:pPr>
        <w:tabs>
          <w:tab w:val="left" w:pos="0"/>
          <w:tab w:val="left" w:pos="1980"/>
        </w:tabs>
        <w:autoSpaceDE w:val="0"/>
        <w:autoSpaceDN w:val="0"/>
        <w:jc w:val="both"/>
        <w:rPr>
          <w:rFonts w:ascii="Arial" w:eastAsia="Calibri" w:hAnsi="Arial" w:cs="Arial"/>
          <w:sz w:val="20"/>
          <w:szCs w:val="20"/>
          <w:lang w:val="es-CO"/>
        </w:rPr>
      </w:pPr>
    </w:p>
    <w:p w14:paraId="61FCF014" w14:textId="77777777" w:rsidR="00CE7638" w:rsidRPr="00CE7638" w:rsidRDefault="00CE7638" w:rsidP="00717DF4">
      <w:pPr>
        <w:tabs>
          <w:tab w:val="left" w:pos="0"/>
          <w:tab w:val="left" w:pos="426"/>
        </w:tabs>
        <w:jc w:val="both"/>
        <w:rPr>
          <w:rFonts w:ascii="Arial" w:eastAsia="Calibri" w:hAnsi="Arial" w:cs="Arial"/>
          <w:sz w:val="20"/>
          <w:szCs w:val="20"/>
          <w:lang w:val="es-CO"/>
        </w:rPr>
      </w:pPr>
      <w:r w:rsidRPr="00CE7638">
        <w:rPr>
          <w:rFonts w:ascii="Arial" w:eastAsia="Calibri" w:hAnsi="Arial" w:cs="Arial"/>
          <w:sz w:val="20"/>
          <w:szCs w:val="20"/>
          <w:lang w:val="es-CO"/>
        </w:rPr>
        <w:t>En la columna OFRECE – SI / NO, se verificarán las especificaciones técnicas ofertadas por el participante; así mismo deberá anexar la documentación requerida.</w:t>
      </w:r>
    </w:p>
    <w:p w14:paraId="3F93164B" w14:textId="56091C88" w:rsidR="00CE7638" w:rsidRDefault="00CE7638" w:rsidP="00717DF4">
      <w:pPr>
        <w:tabs>
          <w:tab w:val="left" w:pos="709"/>
          <w:tab w:val="left" w:pos="1980"/>
        </w:tabs>
        <w:autoSpaceDE w:val="0"/>
        <w:autoSpaceDN w:val="0"/>
        <w:jc w:val="both"/>
        <w:rPr>
          <w:rFonts w:ascii="Arial" w:eastAsia="Calibri" w:hAnsi="Arial" w:cs="Arial"/>
          <w:sz w:val="20"/>
          <w:szCs w:val="20"/>
          <w:lang w:val="es-CO"/>
        </w:rPr>
      </w:pPr>
    </w:p>
    <w:p w14:paraId="5DCAA295" w14:textId="77777777" w:rsidR="00522E3F" w:rsidRPr="00522E3F" w:rsidRDefault="00522E3F" w:rsidP="00522E3F">
      <w:pPr>
        <w:tabs>
          <w:tab w:val="left" w:pos="240"/>
        </w:tabs>
        <w:contextualSpacing/>
        <w:rPr>
          <w:rFonts w:ascii="Arial" w:hAnsi="Arial" w:cs="Arial"/>
          <w:b/>
          <w:sz w:val="20"/>
          <w:szCs w:val="20"/>
          <w:lang w:val="es-CO"/>
        </w:rPr>
      </w:pPr>
    </w:p>
    <w:p w14:paraId="41CC1BE6" w14:textId="77777777" w:rsidR="00522E3F" w:rsidRPr="00522E3F" w:rsidRDefault="00522E3F" w:rsidP="00522E3F">
      <w:pPr>
        <w:tabs>
          <w:tab w:val="left" w:pos="240"/>
        </w:tabs>
        <w:contextualSpacing/>
        <w:rPr>
          <w:rFonts w:ascii="Arial" w:hAnsi="Arial" w:cs="Arial"/>
          <w:b/>
          <w:lang w:val="es-CO"/>
        </w:rPr>
      </w:pPr>
      <w:r w:rsidRPr="00522E3F">
        <w:rPr>
          <w:rFonts w:ascii="Arial" w:eastAsia="MS Mincho" w:hAnsi="Arial" w:cs="Arial"/>
          <w:b/>
          <w:bCs/>
          <w:sz w:val="20"/>
          <w:szCs w:val="20"/>
          <w:lang w:val="es-CO" w:eastAsia="es-CO"/>
        </w:rPr>
        <w:t>SERVICIOS</w:t>
      </w:r>
    </w:p>
    <w:p w14:paraId="4E57245D" w14:textId="77777777" w:rsidR="00522E3F" w:rsidRPr="00522E3F" w:rsidRDefault="00522E3F" w:rsidP="00522E3F">
      <w:pPr>
        <w:tabs>
          <w:tab w:val="left" w:pos="240"/>
        </w:tabs>
        <w:contextualSpacing/>
        <w:rPr>
          <w:rFonts w:ascii="Arial" w:hAnsi="Arial" w:cs="Arial"/>
          <w:b/>
          <w:sz w:val="20"/>
          <w:szCs w:val="20"/>
          <w:lang w:val="es-CO"/>
        </w:rPr>
      </w:pPr>
    </w:p>
    <w:tbl>
      <w:tblPr>
        <w:tblStyle w:val="Tablaconcuadrcula117"/>
        <w:tblW w:w="9777" w:type="dxa"/>
        <w:jc w:val="center"/>
        <w:tblLayout w:type="fixed"/>
        <w:tblLook w:val="04A0" w:firstRow="1" w:lastRow="0" w:firstColumn="1" w:lastColumn="0" w:noHBand="0" w:noVBand="1"/>
      </w:tblPr>
      <w:tblGrid>
        <w:gridCol w:w="649"/>
        <w:gridCol w:w="1032"/>
        <w:gridCol w:w="2002"/>
        <w:gridCol w:w="3683"/>
        <w:gridCol w:w="1418"/>
        <w:gridCol w:w="426"/>
        <w:gridCol w:w="567"/>
      </w:tblGrid>
      <w:tr w:rsidR="00522E3F" w:rsidRPr="00CC3EF5" w14:paraId="0D0FF48D" w14:textId="77777777" w:rsidTr="00CC3EF5">
        <w:trPr>
          <w:trHeight w:val="175"/>
          <w:tblHeader/>
          <w:jc w:val="center"/>
        </w:trPr>
        <w:tc>
          <w:tcPr>
            <w:tcW w:w="649" w:type="dxa"/>
            <w:vMerge w:val="restart"/>
            <w:shd w:val="clear" w:color="auto" w:fill="D9D9D9"/>
            <w:vAlign w:val="center"/>
            <w:hideMark/>
          </w:tcPr>
          <w:p w14:paraId="001AED83"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ÍTEM</w:t>
            </w:r>
          </w:p>
        </w:tc>
        <w:tc>
          <w:tcPr>
            <w:tcW w:w="1032" w:type="dxa"/>
            <w:vMerge w:val="restart"/>
            <w:shd w:val="clear" w:color="auto" w:fill="D9D9D9"/>
            <w:vAlign w:val="center"/>
            <w:hideMark/>
          </w:tcPr>
          <w:p w14:paraId="24167962"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CUPS</w:t>
            </w:r>
          </w:p>
        </w:tc>
        <w:tc>
          <w:tcPr>
            <w:tcW w:w="2002" w:type="dxa"/>
            <w:vMerge w:val="restart"/>
            <w:shd w:val="clear" w:color="auto" w:fill="D9D9D9"/>
            <w:vAlign w:val="center"/>
            <w:hideMark/>
          </w:tcPr>
          <w:p w14:paraId="0D3B6053"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OBJETO</w:t>
            </w:r>
          </w:p>
        </w:tc>
        <w:tc>
          <w:tcPr>
            <w:tcW w:w="3683" w:type="dxa"/>
            <w:vMerge w:val="restart"/>
            <w:shd w:val="clear" w:color="auto" w:fill="D9D9D9"/>
            <w:vAlign w:val="center"/>
            <w:hideMark/>
          </w:tcPr>
          <w:p w14:paraId="39EB0919" w14:textId="77777777" w:rsidR="00522E3F" w:rsidRPr="00CC3EF5" w:rsidRDefault="00522E3F" w:rsidP="00CC3EF5">
            <w:pPr>
              <w:tabs>
                <w:tab w:val="left" w:pos="709"/>
              </w:tabs>
              <w:ind w:right="50"/>
              <w:contextualSpacing/>
              <w:jc w:val="both"/>
              <w:rPr>
                <w:rFonts w:ascii="Arial" w:hAnsi="Arial" w:cs="Arial"/>
                <w:b/>
                <w:bCs/>
                <w:sz w:val="16"/>
                <w:szCs w:val="16"/>
                <w:lang w:val="es-CO" w:eastAsia="es-CO"/>
              </w:rPr>
            </w:pPr>
            <w:r w:rsidRPr="00CC3EF5">
              <w:rPr>
                <w:rFonts w:ascii="Arial" w:hAnsi="Arial" w:cs="Arial"/>
                <w:b/>
                <w:bCs/>
                <w:sz w:val="16"/>
                <w:szCs w:val="16"/>
                <w:lang w:val="es-CO" w:eastAsia="es-CO"/>
              </w:rPr>
              <w:t>DESCRIPCIÓN</w:t>
            </w:r>
          </w:p>
        </w:tc>
        <w:tc>
          <w:tcPr>
            <w:tcW w:w="1418" w:type="dxa"/>
            <w:vMerge w:val="restart"/>
            <w:shd w:val="clear" w:color="auto" w:fill="D9D9D9"/>
            <w:vAlign w:val="center"/>
          </w:tcPr>
          <w:p w14:paraId="08C8DFB9"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UNIDAD DE MEDIDA</w:t>
            </w:r>
          </w:p>
        </w:tc>
        <w:tc>
          <w:tcPr>
            <w:tcW w:w="993" w:type="dxa"/>
            <w:gridSpan w:val="2"/>
            <w:shd w:val="clear" w:color="auto" w:fill="D9D9D9"/>
            <w:vAlign w:val="center"/>
            <w:hideMark/>
          </w:tcPr>
          <w:p w14:paraId="1D3B754E"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OFRECE</w:t>
            </w:r>
          </w:p>
        </w:tc>
      </w:tr>
      <w:tr w:rsidR="00522E3F" w:rsidRPr="00CC3EF5" w14:paraId="469DACEE" w14:textId="77777777" w:rsidTr="00CC3EF5">
        <w:trPr>
          <w:trHeight w:val="175"/>
          <w:tblHeader/>
          <w:jc w:val="center"/>
        </w:trPr>
        <w:tc>
          <w:tcPr>
            <w:tcW w:w="649" w:type="dxa"/>
            <w:vMerge/>
            <w:shd w:val="clear" w:color="auto" w:fill="D9D9D9"/>
            <w:vAlign w:val="center"/>
            <w:hideMark/>
          </w:tcPr>
          <w:p w14:paraId="38257614" w14:textId="77777777" w:rsidR="00522E3F" w:rsidRPr="00CC3EF5" w:rsidRDefault="00522E3F" w:rsidP="00522E3F">
            <w:pPr>
              <w:ind w:right="50"/>
              <w:jc w:val="center"/>
              <w:rPr>
                <w:rFonts w:ascii="Arial" w:hAnsi="Arial" w:cs="Arial"/>
                <w:b/>
                <w:bCs/>
                <w:sz w:val="16"/>
                <w:szCs w:val="16"/>
                <w:lang w:val="es-CO" w:eastAsia="es-CO"/>
              </w:rPr>
            </w:pPr>
          </w:p>
        </w:tc>
        <w:tc>
          <w:tcPr>
            <w:tcW w:w="1032" w:type="dxa"/>
            <w:vMerge/>
            <w:shd w:val="clear" w:color="auto" w:fill="D9D9D9"/>
            <w:vAlign w:val="center"/>
            <w:hideMark/>
          </w:tcPr>
          <w:p w14:paraId="102FA13B" w14:textId="77777777" w:rsidR="00522E3F" w:rsidRPr="00CC3EF5" w:rsidRDefault="00522E3F" w:rsidP="00522E3F">
            <w:pPr>
              <w:ind w:right="50"/>
              <w:jc w:val="center"/>
              <w:rPr>
                <w:rFonts w:ascii="Arial" w:hAnsi="Arial" w:cs="Arial"/>
                <w:b/>
                <w:bCs/>
                <w:sz w:val="16"/>
                <w:szCs w:val="16"/>
                <w:lang w:val="es-CO" w:eastAsia="es-CO"/>
              </w:rPr>
            </w:pPr>
          </w:p>
        </w:tc>
        <w:tc>
          <w:tcPr>
            <w:tcW w:w="2002" w:type="dxa"/>
            <w:vMerge/>
            <w:shd w:val="clear" w:color="auto" w:fill="D9D9D9"/>
            <w:vAlign w:val="center"/>
            <w:hideMark/>
          </w:tcPr>
          <w:p w14:paraId="0E48FE3F" w14:textId="77777777" w:rsidR="00522E3F" w:rsidRPr="00CC3EF5" w:rsidRDefault="00522E3F" w:rsidP="00522E3F">
            <w:pPr>
              <w:ind w:right="50"/>
              <w:jc w:val="center"/>
              <w:rPr>
                <w:rFonts w:ascii="Arial" w:hAnsi="Arial" w:cs="Arial"/>
                <w:b/>
                <w:bCs/>
                <w:sz w:val="16"/>
                <w:szCs w:val="16"/>
                <w:lang w:val="es-CO" w:eastAsia="es-CO"/>
              </w:rPr>
            </w:pPr>
          </w:p>
        </w:tc>
        <w:tc>
          <w:tcPr>
            <w:tcW w:w="3683" w:type="dxa"/>
            <w:vMerge/>
            <w:shd w:val="clear" w:color="auto" w:fill="D9D9D9"/>
            <w:vAlign w:val="center"/>
            <w:hideMark/>
          </w:tcPr>
          <w:p w14:paraId="214E7800" w14:textId="77777777" w:rsidR="00522E3F" w:rsidRPr="00CC3EF5" w:rsidRDefault="00522E3F" w:rsidP="00CC3EF5">
            <w:pPr>
              <w:ind w:right="50"/>
              <w:jc w:val="both"/>
              <w:rPr>
                <w:rFonts w:ascii="Arial" w:hAnsi="Arial" w:cs="Arial"/>
                <w:b/>
                <w:bCs/>
                <w:sz w:val="16"/>
                <w:szCs w:val="16"/>
                <w:lang w:val="es-CO" w:eastAsia="es-CO"/>
              </w:rPr>
            </w:pPr>
          </w:p>
        </w:tc>
        <w:tc>
          <w:tcPr>
            <w:tcW w:w="1418" w:type="dxa"/>
            <w:vMerge/>
            <w:shd w:val="clear" w:color="auto" w:fill="D9D9D9"/>
            <w:vAlign w:val="center"/>
          </w:tcPr>
          <w:p w14:paraId="5A5E6BEB"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p>
        </w:tc>
        <w:tc>
          <w:tcPr>
            <w:tcW w:w="426" w:type="dxa"/>
            <w:shd w:val="clear" w:color="auto" w:fill="D9D9D9"/>
            <w:vAlign w:val="center"/>
            <w:hideMark/>
          </w:tcPr>
          <w:p w14:paraId="735F00FE"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SI</w:t>
            </w:r>
          </w:p>
        </w:tc>
        <w:tc>
          <w:tcPr>
            <w:tcW w:w="567" w:type="dxa"/>
            <w:shd w:val="clear" w:color="auto" w:fill="D9D9D9"/>
            <w:vAlign w:val="center"/>
            <w:hideMark/>
          </w:tcPr>
          <w:p w14:paraId="1EB5FC53" w14:textId="77777777" w:rsidR="00522E3F" w:rsidRPr="00CC3EF5" w:rsidRDefault="00522E3F" w:rsidP="00522E3F">
            <w:pPr>
              <w:tabs>
                <w:tab w:val="left" w:pos="709"/>
              </w:tabs>
              <w:ind w:right="50"/>
              <w:contextualSpacing/>
              <w:jc w:val="center"/>
              <w:rPr>
                <w:rFonts w:ascii="Arial" w:hAnsi="Arial" w:cs="Arial"/>
                <w:b/>
                <w:bCs/>
                <w:sz w:val="16"/>
                <w:szCs w:val="16"/>
                <w:lang w:val="es-CO" w:eastAsia="es-CO"/>
              </w:rPr>
            </w:pPr>
            <w:r w:rsidRPr="00CC3EF5">
              <w:rPr>
                <w:rFonts w:ascii="Arial" w:hAnsi="Arial" w:cs="Arial"/>
                <w:b/>
                <w:bCs/>
                <w:sz w:val="16"/>
                <w:szCs w:val="16"/>
                <w:lang w:val="es-CO" w:eastAsia="es-CO"/>
              </w:rPr>
              <w:t>NO</w:t>
            </w:r>
          </w:p>
        </w:tc>
      </w:tr>
      <w:tr w:rsidR="00522E3F" w:rsidRPr="00CC3EF5" w14:paraId="70459399" w14:textId="77777777" w:rsidTr="00CC3EF5">
        <w:trPr>
          <w:trHeight w:val="920"/>
          <w:jc w:val="center"/>
        </w:trPr>
        <w:tc>
          <w:tcPr>
            <w:tcW w:w="649" w:type="dxa"/>
            <w:tcBorders>
              <w:bottom w:val="single" w:sz="4" w:space="0" w:color="auto"/>
            </w:tcBorders>
            <w:vAlign w:val="center"/>
          </w:tcPr>
          <w:p w14:paraId="2A0009D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w:t>
            </w:r>
          </w:p>
        </w:tc>
        <w:tc>
          <w:tcPr>
            <w:tcW w:w="1032" w:type="dxa"/>
            <w:tcBorders>
              <w:bottom w:val="single" w:sz="4" w:space="0" w:color="auto"/>
            </w:tcBorders>
            <w:vAlign w:val="center"/>
          </w:tcPr>
          <w:p w14:paraId="5E856B38" w14:textId="77777777" w:rsidR="00522E3F" w:rsidRPr="00CC3EF5" w:rsidRDefault="00522E3F" w:rsidP="00522E3F">
            <w:pPr>
              <w:ind w:right="50"/>
              <w:rPr>
                <w:rFonts w:ascii="Arial" w:hAnsi="Arial" w:cs="Arial"/>
                <w:color w:val="FF0000"/>
                <w:sz w:val="16"/>
                <w:szCs w:val="16"/>
                <w:lang w:val="es-CO" w:eastAsia="es-CO"/>
              </w:rPr>
            </w:pPr>
            <w:r w:rsidRPr="00CC3EF5">
              <w:rPr>
                <w:rFonts w:ascii="Arial" w:hAnsi="Arial" w:cs="Arial"/>
                <w:sz w:val="16"/>
                <w:szCs w:val="16"/>
                <w:lang w:val="es-CO" w:eastAsia="es-CO"/>
              </w:rPr>
              <w:t>P1ENF4</w:t>
            </w:r>
          </w:p>
        </w:tc>
        <w:tc>
          <w:tcPr>
            <w:tcW w:w="2002" w:type="dxa"/>
            <w:tcBorders>
              <w:bottom w:val="single" w:sz="4" w:space="0" w:color="auto"/>
            </w:tcBorders>
            <w:vAlign w:val="center"/>
          </w:tcPr>
          <w:p w14:paraId="3F6F2A72" w14:textId="77777777" w:rsidR="00522E3F" w:rsidRPr="00CC3EF5" w:rsidRDefault="00522E3F" w:rsidP="00522E3F">
            <w:pPr>
              <w:ind w:right="50"/>
              <w:rPr>
                <w:rFonts w:ascii="Arial" w:hAnsi="Arial" w:cs="Arial"/>
                <w:color w:val="FF0000"/>
                <w:sz w:val="16"/>
                <w:szCs w:val="16"/>
                <w:lang w:val="es-CO" w:eastAsia="es-CO"/>
              </w:rPr>
            </w:pPr>
            <w:r w:rsidRPr="00CC3EF5">
              <w:rPr>
                <w:rFonts w:ascii="Arial" w:hAnsi="Arial" w:cs="Arial"/>
                <w:sz w:val="16"/>
                <w:szCs w:val="16"/>
                <w:lang w:val="es-CO" w:eastAsia="es-CO"/>
              </w:rPr>
              <w:t xml:space="preserve">ATENCION (VISITA) DOMICILIARIA, POR AUXILIAR DE ENFERMERIA 4 HORAS DIARIAS </w:t>
            </w:r>
          </w:p>
        </w:tc>
        <w:tc>
          <w:tcPr>
            <w:tcW w:w="3683" w:type="dxa"/>
            <w:vMerge w:val="restart"/>
            <w:tcBorders>
              <w:bottom w:val="single" w:sz="4" w:space="0" w:color="auto"/>
            </w:tcBorders>
            <w:vAlign w:val="center"/>
          </w:tcPr>
          <w:p w14:paraId="26BC2EDB"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Atención en domicilio de usuario por parte de auxiliar de enfermería en cumplimiento a fallos de tutela.</w:t>
            </w:r>
          </w:p>
          <w:p w14:paraId="1C5E606D" w14:textId="77777777" w:rsidR="00522E3F" w:rsidRPr="00CC3EF5" w:rsidRDefault="00522E3F" w:rsidP="00CC3EF5">
            <w:pPr>
              <w:ind w:right="50"/>
              <w:jc w:val="both"/>
              <w:rPr>
                <w:rFonts w:ascii="Arial" w:hAnsi="Arial" w:cs="Arial"/>
                <w:sz w:val="16"/>
                <w:szCs w:val="16"/>
                <w:lang w:val="es-CO" w:eastAsia="es-CO"/>
              </w:rPr>
            </w:pPr>
          </w:p>
          <w:p w14:paraId="6BA5F96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Incluye todas las actividades asistenciales: </w:t>
            </w:r>
          </w:p>
          <w:p w14:paraId="595DF361"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Monitoreo de signos vitales.</w:t>
            </w:r>
          </w:p>
          <w:p w14:paraId="044EBFF6"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 Toma de </w:t>
            </w:r>
            <w:proofErr w:type="spellStart"/>
            <w:r w:rsidRPr="00CC3EF5">
              <w:rPr>
                <w:rFonts w:ascii="Arial" w:hAnsi="Arial" w:cs="Arial"/>
                <w:sz w:val="16"/>
                <w:szCs w:val="16"/>
                <w:lang w:val="es-CO" w:eastAsia="es-CO"/>
              </w:rPr>
              <w:t>glucometria</w:t>
            </w:r>
            <w:proofErr w:type="spellEnd"/>
            <w:r w:rsidRPr="00CC3EF5">
              <w:rPr>
                <w:rFonts w:ascii="Arial" w:hAnsi="Arial" w:cs="Arial"/>
                <w:sz w:val="16"/>
                <w:szCs w:val="16"/>
                <w:lang w:val="es-CO" w:eastAsia="es-CO"/>
              </w:rPr>
              <w:t xml:space="preserve"> a necesidad, </w:t>
            </w:r>
          </w:p>
          <w:p w14:paraId="5C26ED2C"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Realización limpieza y baño del paciente, esta actividad debe ser realizada con apoyo del cuidador, al igual que el cambio del pañal.</w:t>
            </w:r>
          </w:p>
          <w:p w14:paraId="5C65A2A6"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Para el paciente postrado en cama se realiza el arreglo de la cama.</w:t>
            </w:r>
          </w:p>
          <w:p w14:paraId="421DA93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Cuidado de piel y cambios de posición </w:t>
            </w:r>
          </w:p>
          <w:p w14:paraId="06F0DCC7"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Educación y entrenamiento al cuidador y familiares sobre cuidados óseos, prevención de escaras, postura correcta en lecho, movilización del paciente postrado, prevención de lesiones y de la fatiga física del cuidador.</w:t>
            </w:r>
          </w:p>
          <w:p w14:paraId="61526A3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Apoyo en actividades de rehabilitación, que no generaran costo adicional</w:t>
            </w:r>
          </w:p>
          <w:p w14:paraId="31C1114D"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Asistencia en la alimentación, incluida alimentación enteral/parenteral.</w:t>
            </w:r>
          </w:p>
          <w:p w14:paraId="56C18A97"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Cuidado y manejo de heridas </w:t>
            </w:r>
          </w:p>
          <w:p w14:paraId="59EEB7F8"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Cuidados postoperatorios y paliativos</w:t>
            </w:r>
          </w:p>
          <w:p w14:paraId="36147B4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Cuidado y mantenimiento de sondas vesicales y nasogástricas</w:t>
            </w:r>
          </w:p>
          <w:p w14:paraId="4AC98ED5"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Cuidado y mantenimiento de ostomías.</w:t>
            </w:r>
          </w:p>
          <w:p w14:paraId="317964E3"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Procedimientos de baja complejidad como cateterismo vesical, mantenimiento de catéteres e inyectología.</w:t>
            </w:r>
          </w:p>
          <w:p w14:paraId="19201456"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 xml:space="preserve">Promoción de estilos de vida saludable </w:t>
            </w:r>
          </w:p>
          <w:p w14:paraId="7EB8DFBC" w14:textId="77777777" w:rsidR="00522E3F" w:rsidRPr="00CC3EF5" w:rsidRDefault="00522E3F" w:rsidP="00E1604A">
            <w:pPr>
              <w:numPr>
                <w:ilvl w:val="0"/>
                <w:numId w:val="59"/>
              </w:numPr>
              <w:ind w:left="185" w:right="50" w:hanging="185"/>
              <w:jc w:val="both"/>
              <w:rPr>
                <w:rFonts w:ascii="Arial" w:hAnsi="Arial" w:cs="Arial"/>
                <w:sz w:val="16"/>
                <w:szCs w:val="16"/>
                <w:lang w:val="es-CO" w:eastAsia="es-CO"/>
              </w:rPr>
            </w:pPr>
            <w:r w:rsidRPr="00CC3EF5">
              <w:rPr>
                <w:rFonts w:ascii="Arial" w:hAnsi="Arial" w:cs="Arial"/>
                <w:sz w:val="16"/>
                <w:szCs w:val="16"/>
                <w:lang w:val="es-CO" w:eastAsia="es-CO"/>
              </w:rPr>
              <w:t>Realizar el diligenciamiento de registros de atención diaria de los procedimientos, actividades e intervenciones de enfermería, en orden cronológico y de forma clara, sin abreviaturas; con constancia de firma de recibido a satisfacción por parte del usuario, familiar o cuidador del paciente.</w:t>
            </w:r>
          </w:p>
          <w:p w14:paraId="156C2DDB" w14:textId="77777777" w:rsidR="00522E3F" w:rsidRPr="00CC3EF5" w:rsidRDefault="00522E3F" w:rsidP="00CC3EF5">
            <w:pPr>
              <w:ind w:right="50"/>
              <w:jc w:val="both"/>
              <w:rPr>
                <w:rFonts w:ascii="Arial" w:hAnsi="Arial" w:cs="Arial"/>
                <w:sz w:val="16"/>
                <w:szCs w:val="16"/>
                <w:lang w:val="es-CO" w:eastAsia="es-CO"/>
              </w:rPr>
            </w:pPr>
          </w:p>
          <w:p w14:paraId="7227D61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NOTA: se aclara que se excluyen aquellas actividades de carácter general que son responsabilidad de los familiares y que se puedan relacionar con el ámbito del hogar, o que se puedan dirigir a otras personas que se encuentren en el mismo.</w:t>
            </w:r>
          </w:p>
          <w:p w14:paraId="7D4D1EA6" w14:textId="77777777" w:rsidR="00522E3F" w:rsidRPr="00CC3EF5" w:rsidRDefault="00522E3F" w:rsidP="00CC3EF5">
            <w:pPr>
              <w:ind w:right="50"/>
              <w:jc w:val="both"/>
              <w:rPr>
                <w:rFonts w:ascii="Arial" w:hAnsi="Arial" w:cs="Arial"/>
                <w:sz w:val="16"/>
                <w:szCs w:val="16"/>
                <w:lang w:val="es-CO" w:eastAsia="es-CO"/>
              </w:rPr>
            </w:pPr>
          </w:p>
          <w:p w14:paraId="129DAE8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 prestación del servicio se suspenderá en caso de muerte, hospitalización y/o cambio de </w:t>
            </w:r>
            <w:r w:rsidRPr="00CC3EF5">
              <w:rPr>
                <w:rFonts w:ascii="Arial" w:hAnsi="Arial" w:cs="Arial"/>
                <w:sz w:val="16"/>
                <w:szCs w:val="16"/>
                <w:lang w:val="es-CO" w:eastAsia="es-CO"/>
              </w:rPr>
              <w:lastRenderedPageBreak/>
              <w:t xml:space="preserve">vivienda a lugar de georreferenciación donde el programa no tenga cobertura. </w:t>
            </w:r>
          </w:p>
          <w:p w14:paraId="463D645C" w14:textId="77777777" w:rsidR="00522E3F" w:rsidRPr="00CC3EF5" w:rsidRDefault="00522E3F" w:rsidP="00CC3EF5">
            <w:pPr>
              <w:ind w:right="50"/>
              <w:jc w:val="both"/>
              <w:rPr>
                <w:rFonts w:ascii="Arial" w:hAnsi="Arial" w:cs="Arial"/>
                <w:sz w:val="16"/>
                <w:szCs w:val="16"/>
                <w:lang w:val="es-CO" w:eastAsia="es-CO"/>
              </w:rPr>
            </w:pPr>
          </w:p>
          <w:p w14:paraId="3C3FE5C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En caso de prestarse servicios parciales durante el mes, la facturación se hará de forma proporcional al número de horas prestadas al usuario durante el mes. </w:t>
            </w:r>
          </w:p>
          <w:p w14:paraId="7A5FD524" w14:textId="77777777" w:rsidR="00522E3F" w:rsidRPr="00CC3EF5" w:rsidRDefault="00522E3F" w:rsidP="00CC3EF5">
            <w:pPr>
              <w:ind w:right="50"/>
              <w:jc w:val="both"/>
              <w:rPr>
                <w:rFonts w:ascii="Arial" w:hAnsi="Arial" w:cs="Arial"/>
                <w:sz w:val="16"/>
                <w:szCs w:val="16"/>
                <w:lang w:val="es-CO" w:eastAsia="es-CO"/>
              </w:rPr>
            </w:pPr>
          </w:p>
          <w:p w14:paraId="4980C6F4" w14:textId="77777777" w:rsidR="00522E3F" w:rsidRPr="00CC3EF5" w:rsidRDefault="00522E3F" w:rsidP="00CC3EF5">
            <w:pPr>
              <w:ind w:right="50"/>
              <w:jc w:val="both"/>
              <w:rPr>
                <w:rFonts w:ascii="Arial" w:hAnsi="Arial" w:cs="Arial"/>
                <w:sz w:val="16"/>
                <w:szCs w:val="16"/>
                <w:lang w:val="pt-BR" w:eastAsia="es-CO"/>
              </w:rPr>
            </w:pPr>
            <w:r w:rsidRPr="00CC3EF5">
              <w:rPr>
                <w:rFonts w:ascii="Arial" w:hAnsi="Arial" w:cs="Arial"/>
                <w:sz w:val="16"/>
                <w:szCs w:val="16"/>
                <w:lang w:val="pt-BR" w:eastAsia="es-CO"/>
              </w:rPr>
              <w:t>Hora diurna de 6:00 AM a 9:00 PM</w:t>
            </w:r>
          </w:p>
          <w:p w14:paraId="6C5D68A9" w14:textId="77777777" w:rsidR="00522E3F" w:rsidRPr="00CC3EF5" w:rsidRDefault="00522E3F" w:rsidP="00CC3EF5">
            <w:pPr>
              <w:ind w:right="50"/>
              <w:jc w:val="both"/>
              <w:rPr>
                <w:rFonts w:ascii="Arial" w:hAnsi="Arial" w:cs="Arial"/>
                <w:sz w:val="20"/>
                <w:szCs w:val="20"/>
                <w:lang w:val="es-CO" w:eastAsia="es-CO"/>
              </w:rPr>
            </w:pPr>
            <w:r w:rsidRPr="00CC3EF5">
              <w:rPr>
                <w:rFonts w:ascii="Arial" w:hAnsi="Arial" w:cs="Arial"/>
                <w:sz w:val="16"/>
                <w:szCs w:val="16"/>
                <w:lang w:val="es-CO" w:eastAsia="es-CO"/>
              </w:rPr>
              <w:t>Hora nocturna de 9:00 PM a 6:00 AM</w:t>
            </w:r>
          </w:p>
        </w:tc>
        <w:tc>
          <w:tcPr>
            <w:tcW w:w="1418" w:type="dxa"/>
            <w:vAlign w:val="center"/>
          </w:tcPr>
          <w:p w14:paraId="56851C6C"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lastRenderedPageBreak/>
              <w:t xml:space="preserve">Paquete 4 horas diarias </w:t>
            </w:r>
          </w:p>
        </w:tc>
        <w:tc>
          <w:tcPr>
            <w:tcW w:w="426" w:type="dxa"/>
            <w:vAlign w:val="center"/>
          </w:tcPr>
          <w:p w14:paraId="4BA02CFB"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AEA798A"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F9A3AB5" w14:textId="77777777" w:rsidTr="00CC3EF5">
        <w:trPr>
          <w:trHeight w:val="88"/>
          <w:jc w:val="center"/>
        </w:trPr>
        <w:tc>
          <w:tcPr>
            <w:tcW w:w="649" w:type="dxa"/>
            <w:vAlign w:val="center"/>
          </w:tcPr>
          <w:p w14:paraId="383C471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w:t>
            </w:r>
          </w:p>
        </w:tc>
        <w:tc>
          <w:tcPr>
            <w:tcW w:w="1032" w:type="dxa"/>
            <w:vAlign w:val="center"/>
            <w:hideMark/>
          </w:tcPr>
          <w:p w14:paraId="7B7F6C5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89010506</w:t>
            </w:r>
          </w:p>
        </w:tc>
        <w:tc>
          <w:tcPr>
            <w:tcW w:w="2002" w:type="dxa"/>
            <w:vAlign w:val="center"/>
            <w:hideMark/>
          </w:tcPr>
          <w:p w14:paraId="626CD1B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ATENCION (VISITA) DOMICILIARIA, POR AUXILIAR DE ENFERMERIA 6 HORAS DIARIAS </w:t>
            </w:r>
          </w:p>
        </w:tc>
        <w:tc>
          <w:tcPr>
            <w:tcW w:w="3683" w:type="dxa"/>
            <w:vMerge/>
            <w:vAlign w:val="center"/>
            <w:hideMark/>
          </w:tcPr>
          <w:p w14:paraId="03B59693" w14:textId="77777777" w:rsidR="00522E3F" w:rsidRPr="00CC3EF5" w:rsidRDefault="00522E3F" w:rsidP="00CC3EF5">
            <w:pPr>
              <w:tabs>
                <w:tab w:val="left" w:pos="709"/>
              </w:tabs>
              <w:ind w:right="50"/>
              <w:contextualSpacing/>
              <w:jc w:val="both"/>
              <w:rPr>
                <w:rFonts w:ascii="Arial" w:hAnsi="Arial" w:cs="Arial"/>
                <w:sz w:val="16"/>
                <w:szCs w:val="16"/>
                <w:lang w:val="es-CO" w:eastAsia="es-CO"/>
              </w:rPr>
            </w:pPr>
          </w:p>
        </w:tc>
        <w:tc>
          <w:tcPr>
            <w:tcW w:w="1418" w:type="dxa"/>
            <w:vAlign w:val="center"/>
          </w:tcPr>
          <w:p w14:paraId="685E3102"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 xml:space="preserve">Paquete 6 horas diarias </w:t>
            </w:r>
          </w:p>
        </w:tc>
        <w:tc>
          <w:tcPr>
            <w:tcW w:w="426" w:type="dxa"/>
            <w:vAlign w:val="center"/>
          </w:tcPr>
          <w:p w14:paraId="008B0EFE"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71CAE403"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3DD2C7A3" w14:textId="77777777" w:rsidTr="00CC3EF5">
        <w:trPr>
          <w:trHeight w:val="56"/>
          <w:jc w:val="center"/>
        </w:trPr>
        <w:tc>
          <w:tcPr>
            <w:tcW w:w="649" w:type="dxa"/>
            <w:vAlign w:val="center"/>
          </w:tcPr>
          <w:p w14:paraId="2ACAFB4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w:t>
            </w:r>
          </w:p>
        </w:tc>
        <w:tc>
          <w:tcPr>
            <w:tcW w:w="1032" w:type="dxa"/>
            <w:vAlign w:val="center"/>
            <w:hideMark/>
          </w:tcPr>
          <w:p w14:paraId="4815F41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89010508</w:t>
            </w:r>
          </w:p>
        </w:tc>
        <w:tc>
          <w:tcPr>
            <w:tcW w:w="2002" w:type="dxa"/>
            <w:vAlign w:val="center"/>
            <w:hideMark/>
          </w:tcPr>
          <w:p w14:paraId="0D41B30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ATENCION (VISITA) DOMICILIARIA, POR AUXILIAR DE 8 HORAS DIARIAS</w:t>
            </w:r>
          </w:p>
        </w:tc>
        <w:tc>
          <w:tcPr>
            <w:tcW w:w="3683" w:type="dxa"/>
            <w:vMerge/>
            <w:vAlign w:val="center"/>
            <w:hideMark/>
          </w:tcPr>
          <w:p w14:paraId="2C7EE95E" w14:textId="77777777" w:rsidR="00522E3F" w:rsidRPr="00CC3EF5" w:rsidRDefault="00522E3F" w:rsidP="00CC3EF5">
            <w:pPr>
              <w:ind w:right="50"/>
              <w:jc w:val="both"/>
              <w:rPr>
                <w:rFonts w:ascii="Arial" w:hAnsi="Arial" w:cs="Arial"/>
                <w:sz w:val="16"/>
                <w:szCs w:val="16"/>
                <w:lang w:val="es-CO" w:eastAsia="es-CO"/>
              </w:rPr>
            </w:pPr>
          </w:p>
        </w:tc>
        <w:tc>
          <w:tcPr>
            <w:tcW w:w="1418" w:type="dxa"/>
            <w:vAlign w:val="center"/>
          </w:tcPr>
          <w:p w14:paraId="1BCB875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Paquete 8 horas diarias </w:t>
            </w:r>
          </w:p>
        </w:tc>
        <w:tc>
          <w:tcPr>
            <w:tcW w:w="426" w:type="dxa"/>
            <w:vAlign w:val="center"/>
            <w:hideMark/>
          </w:tcPr>
          <w:p w14:paraId="6A14571E" w14:textId="77777777" w:rsidR="00522E3F" w:rsidRPr="00CC3EF5" w:rsidRDefault="00522E3F" w:rsidP="00522E3F">
            <w:pPr>
              <w:ind w:right="50"/>
              <w:rPr>
                <w:rFonts w:ascii="Arial" w:hAnsi="Arial" w:cs="Arial"/>
                <w:sz w:val="16"/>
                <w:szCs w:val="16"/>
                <w:lang w:val="es-CO" w:eastAsia="es-CO"/>
              </w:rPr>
            </w:pPr>
          </w:p>
        </w:tc>
        <w:tc>
          <w:tcPr>
            <w:tcW w:w="567" w:type="dxa"/>
            <w:vAlign w:val="center"/>
            <w:hideMark/>
          </w:tcPr>
          <w:p w14:paraId="295F086B" w14:textId="77777777" w:rsidR="00522E3F" w:rsidRPr="00CC3EF5" w:rsidRDefault="00522E3F" w:rsidP="00522E3F">
            <w:pPr>
              <w:ind w:right="50"/>
              <w:rPr>
                <w:rFonts w:ascii="Arial" w:hAnsi="Arial" w:cs="Arial"/>
                <w:sz w:val="16"/>
                <w:szCs w:val="16"/>
                <w:lang w:val="es-CO" w:eastAsia="es-CO"/>
              </w:rPr>
            </w:pPr>
          </w:p>
        </w:tc>
      </w:tr>
      <w:tr w:rsidR="00522E3F" w:rsidRPr="00CC3EF5" w14:paraId="0C85A034" w14:textId="77777777" w:rsidTr="00CC3EF5">
        <w:trPr>
          <w:trHeight w:val="1104"/>
          <w:jc w:val="center"/>
        </w:trPr>
        <w:tc>
          <w:tcPr>
            <w:tcW w:w="649" w:type="dxa"/>
            <w:vAlign w:val="center"/>
          </w:tcPr>
          <w:p w14:paraId="5A419F1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4</w:t>
            </w:r>
          </w:p>
        </w:tc>
        <w:tc>
          <w:tcPr>
            <w:tcW w:w="1032" w:type="dxa"/>
            <w:vAlign w:val="center"/>
            <w:hideMark/>
          </w:tcPr>
          <w:p w14:paraId="22811E4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890105DN</w:t>
            </w:r>
          </w:p>
          <w:p w14:paraId="4E7288D7" w14:textId="77777777" w:rsidR="00522E3F" w:rsidRPr="00CC3EF5" w:rsidRDefault="00522E3F" w:rsidP="00522E3F">
            <w:pPr>
              <w:ind w:right="50"/>
              <w:rPr>
                <w:rFonts w:ascii="Arial" w:hAnsi="Arial" w:cs="Arial"/>
                <w:sz w:val="16"/>
                <w:szCs w:val="16"/>
                <w:lang w:val="es-CO" w:eastAsia="es-CO"/>
              </w:rPr>
            </w:pPr>
          </w:p>
        </w:tc>
        <w:tc>
          <w:tcPr>
            <w:tcW w:w="2002" w:type="dxa"/>
            <w:vAlign w:val="center"/>
            <w:hideMark/>
          </w:tcPr>
          <w:p w14:paraId="1AF8892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ATENCION (VISITA) DOMICILIARIA, POR AUXILIAR DE ENFERMERIA12 HORAS DIARIAS DIURNAS</w:t>
            </w:r>
          </w:p>
        </w:tc>
        <w:tc>
          <w:tcPr>
            <w:tcW w:w="3683" w:type="dxa"/>
            <w:vMerge/>
            <w:vAlign w:val="center"/>
            <w:hideMark/>
          </w:tcPr>
          <w:p w14:paraId="4BB29055" w14:textId="77777777" w:rsidR="00522E3F" w:rsidRPr="00CC3EF5" w:rsidRDefault="00522E3F" w:rsidP="00CC3EF5">
            <w:pPr>
              <w:ind w:right="50"/>
              <w:jc w:val="both"/>
              <w:rPr>
                <w:rFonts w:ascii="Arial" w:hAnsi="Arial" w:cs="Arial"/>
                <w:sz w:val="16"/>
                <w:szCs w:val="16"/>
                <w:lang w:val="es-CO" w:eastAsia="es-CO"/>
              </w:rPr>
            </w:pPr>
          </w:p>
        </w:tc>
        <w:tc>
          <w:tcPr>
            <w:tcW w:w="1418" w:type="dxa"/>
            <w:vAlign w:val="center"/>
          </w:tcPr>
          <w:p w14:paraId="1C57EDB0"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 xml:space="preserve">Paquete 12 horas diarias diurnas </w:t>
            </w:r>
          </w:p>
        </w:tc>
        <w:tc>
          <w:tcPr>
            <w:tcW w:w="426" w:type="dxa"/>
            <w:vAlign w:val="center"/>
            <w:hideMark/>
          </w:tcPr>
          <w:p w14:paraId="7446467C" w14:textId="77777777" w:rsidR="00522E3F" w:rsidRPr="00CC3EF5" w:rsidRDefault="00522E3F" w:rsidP="00522E3F">
            <w:pPr>
              <w:ind w:right="50"/>
              <w:rPr>
                <w:rFonts w:ascii="Arial" w:hAnsi="Arial" w:cs="Arial"/>
                <w:sz w:val="16"/>
                <w:szCs w:val="16"/>
                <w:lang w:val="es-CO" w:eastAsia="es-CO"/>
              </w:rPr>
            </w:pPr>
          </w:p>
        </w:tc>
        <w:tc>
          <w:tcPr>
            <w:tcW w:w="567" w:type="dxa"/>
            <w:vAlign w:val="center"/>
            <w:hideMark/>
          </w:tcPr>
          <w:p w14:paraId="470B032D" w14:textId="77777777" w:rsidR="00522E3F" w:rsidRPr="00CC3EF5" w:rsidRDefault="00522E3F" w:rsidP="00522E3F">
            <w:pPr>
              <w:ind w:right="50"/>
              <w:rPr>
                <w:rFonts w:ascii="Arial" w:hAnsi="Arial" w:cs="Arial"/>
                <w:sz w:val="16"/>
                <w:szCs w:val="16"/>
                <w:lang w:val="es-CO" w:eastAsia="es-CO"/>
              </w:rPr>
            </w:pPr>
          </w:p>
        </w:tc>
      </w:tr>
      <w:tr w:rsidR="00522E3F" w:rsidRPr="00CC3EF5" w14:paraId="7FB796D7" w14:textId="77777777" w:rsidTr="00CC3EF5">
        <w:trPr>
          <w:trHeight w:val="175"/>
          <w:jc w:val="center"/>
        </w:trPr>
        <w:tc>
          <w:tcPr>
            <w:tcW w:w="649" w:type="dxa"/>
            <w:vAlign w:val="center"/>
          </w:tcPr>
          <w:p w14:paraId="7D5FAFF9" w14:textId="77777777" w:rsidR="00522E3F" w:rsidRPr="00CC3EF5" w:rsidRDefault="00522E3F" w:rsidP="00522E3F">
            <w:pPr>
              <w:tabs>
                <w:tab w:val="left" w:pos="709"/>
              </w:tabs>
              <w:ind w:right="50"/>
              <w:contextualSpacing/>
              <w:rPr>
                <w:rFonts w:ascii="Arial" w:hAnsi="Arial" w:cs="Arial"/>
                <w:sz w:val="16"/>
                <w:szCs w:val="16"/>
                <w:lang w:val="es-CO" w:eastAsia="es-CO"/>
              </w:rPr>
            </w:pPr>
            <w:r w:rsidRPr="00CC3EF5">
              <w:rPr>
                <w:rFonts w:ascii="Arial" w:hAnsi="Arial" w:cs="Arial"/>
                <w:sz w:val="16"/>
                <w:szCs w:val="16"/>
                <w:lang w:val="es-CO" w:eastAsia="es-CO"/>
              </w:rPr>
              <w:t>5</w:t>
            </w:r>
          </w:p>
        </w:tc>
        <w:tc>
          <w:tcPr>
            <w:tcW w:w="1032" w:type="dxa"/>
            <w:vAlign w:val="center"/>
            <w:hideMark/>
          </w:tcPr>
          <w:p w14:paraId="5AEECF6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890105NT</w:t>
            </w:r>
          </w:p>
        </w:tc>
        <w:tc>
          <w:tcPr>
            <w:tcW w:w="2002" w:type="dxa"/>
            <w:vAlign w:val="center"/>
            <w:hideMark/>
          </w:tcPr>
          <w:p w14:paraId="16987F1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ATENCION (VISITA) DOMICILIARIA, POR AUXILIAR DE ENFERMERIA 9 HORAS DIARIAS NOCTURNAS</w:t>
            </w:r>
          </w:p>
        </w:tc>
        <w:tc>
          <w:tcPr>
            <w:tcW w:w="3683" w:type="dxa"/>
            <w:vMerge/>
            <w:vAlign w:val="center"/>
            <w:hideMark/>
          </w:tcPr>
          <w:p w14:paraId="734F42F4" w14:textId="77777777" w:rsidR="00522E3F" w:rsidRPr="00CC3EF5" w:rsidRDefault="00522E3F" w:rsidP="00CC3EF5">
            <w:pPr>
              <w:ind w:right="50"/>
              <w:jc w:val="both"/>
              <w:rPr>
                <w:rFonts w:ascii="Arial" w:hAnsi="Arial" w:cs="Arial"/>
                <w:sz w:val="16"/>
                <w:szCs w:val="16"/>
                <w:lang w:val="es-CO" w:eastAsia="es-CO"/>
              </w:rPr>
            </w:pPr>
          </w:p>
        </w:tc>
        <w:tc>
          <w:tcPr>
            <w:tcW w:w="1418" w:type="dxa"/>
            <w:vAlign w:val="center"/>
          </w:tcPr>
          <w:p w14:paraId="42C8890B"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 xml:space="preserve">Paquete 9 horas diarias nocturnas </w:t>
            </w:r>
          </w:p>
        </w:tc>
        <w:tc>
          <w:tcPr>
            <w:tcW w:w="426" w:type="dxa"/>
            <w:vAlign w:val="center"/>
            <w:hideMark/>
          </w:tcPr>
          <w:p w14:paraId="223E5552" w14:textId="77777777" w:rsidR="00522E3F" w:rsidRPr="00CC3EF5" w:rsidRDefault="00522E3F" w:rsidP="00522E3F">
            <w:pPr>
              <w:ind w:right="50"/>
              <w:rPr>
                <w:rFonts w:ascii="Arial" w:hAnsi="Arial" w:cs="Arial"/>
                <w:sz w:val="16"/>
                <w:szCs w:val="16"/>
                <w:lang w:val="es-CO" w:eastAsia="es-CO"/>
              </w:rPr>
            </w:pPr>
          </w:p>
        </w:tc>
        <w:tc>
          <w:tcPr>
            <w:tcW w:w="567" w:type="dxa"/>
            <w:vAlign w:val="center"/>
            <w:hideMark/>
          </w:tcPr>
          <w:p w14:paraId="4C5BFAF6" w14:textId="77777777" w:rsidR="00522E3F" w:rsidRPr="00CC3EF5" w:rsidRDefault="00522E3F" w:rsidP="00522E3F">
            <w:pPr>
              <w:ind w:right="50"/>
              <w:rPr>
                <w:rFonts w:ascii="Arial" w:hAnsi="Arial" w:cs="Arial"/>
                <w:sz w:val="16"/>
                <w:szCs w:val="16"/>
                <w:lang w:val="es-CO" w:eastAsia="es-CO"/>
              </w:rPr>
            </w:pPr>
          </w:p>
        </w:tc>
      </w:tr>
      <w:tr w:rsidR="00522E3F" w:rsidRPr="00CC3EF5" w14:paraId="2A128A78" w14:textId="77777777" w:rsidTr="00CC3EF5">
        <w:trPr>
          <w:trHeight w:val="175"/>
          <w:jc w:val="center"/>
        </w:trPr>
        <w:tc>
          <w:tcPr>
            <w:tcW w:w="649" w:type="dxa"/>
            <w:vAlign w:val="center"/>
          </w:tcPr>
          <w:p w14:paraId="4122B06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6</w:t>
            </w:r>
          </w:p>
        </w:tc>
        <w:tc>
          <w:tcPr>
            <w:tcW w:w="1032" w:type="dxa"/>
            <w:vAlign w:val="center"/>
            <w:hideMark/>
          </w:tcPr>
          <w:p w14:paraId="6AD5B09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890101</w:t>
            </w:r>
          </w:p>
        </w:tc>
        <w:tc>
          <w:tcPr>
            <w:tcW w:w="2002" w:type="dxa"/>
            <w:vAlign w:val="center"/>
            <w:hideMark/>
          </w:tcPr>
          <w:p w14:paraId="22E4568A" w14:textId="77777777" w:rsidR="00522E3F" w:rsidRPr="00CC3EF5" w:rsidRDefault="00522E3F" w:rsidP="00522E3F">
            <w:pPr>
              <w:tabs>
                <w:tab w:val="left" w:pos="709"/>
              </w:tabs>
              <w:ind w:right="50"/>
              <w:contextualSpacing/>
              <w:rPr>
                <w:rFonts w:ascii="Arial" w:hAnsi="Arial" w:cs="Arial"/>
                <w:sz w:val="16"/>
                <w:szCs w:val="16"/>
                <w:lang w:val="es-CO" w:eastAsia="es-CO"/>
              </w:rPr>
            </w:pPr>
            <w:r w:rsidRPr="00CC3EF5">
              <w:rPr>
                <w:rFonts w:ascii="Arial" w:hAnsi="Arial" w:cs="Arial"/>
                <w:sz w:val="16"/>
                <w:szCs w:val="16"/>
                <w:lang w:val="es-CO" w:eastAsia="es-CO"/>
              </w:rPr>
              <w:t>ATENCIÓN (VISITA) DOMICILIARIA, POR MEDICINA GENERAL</w:t>
            </w:r>
          </w:p>
        </w:tc>
        <w:tc>
          <w:tcPr>
            <w:tcW w:w="3683" w:type="dxa"/>
            <w:vAlign w:val="center"/>
          </w:tcPr>
          <w:p w14:paraId="2CD8C347" w14:textId="77777777" w:rsidR="00522E3F" w:rsidRPr="00CC3EF5" w:rsidRDefault="00522E3F" w:rsidP="00E1604A">
            <w:pPr>
              <w:numPr>
                <w:ilvl w:val="0"/>
                <w:numId w:val="56"/>
              </w:numPr>
              <w:tabs>
                <w:tab w:val="left" w:pos="303"/>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Consulta de valoración, control y/o seguimiento cada 2 meses, o de acuerdo a prescripción del médico perteneciente al Programa Medico Domiciliario de la Policía Nacional. </w:t>
            </w:r>
          </w:p>
          <w:p w14:paraId="12C837CA"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tiene una duración aproximada entre 40 minutos a 1 hora en casa (depende del estado de salud actual que se encuentre en la valoración médica)</w:t>
            </w:r>
          </w:p>
          <w:p w14:paraId="2610EE5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Revisar controles pasados y antecedentes</w:t>
            </w:r>
          </w:p>
          <w:p w14:paraId="72935A29"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examen físico </w:t>
            </w:r>
          </w:p>
          <w:p w14:paraId="19F6D4B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Evaluar exámenes de laboratorio, radiografía, tratamientos e indicaciones medicas</w:t>
            </w:r>
          </w:p>
          <w:p w14:paraId="2D4AAFF8"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Observar y escuchar al paciente o familiar sobre cambios en salud </w:t>
            </w:r>
          </w:p>
          <w:p w14:paraId="254D87E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formulación de medicamentos de acuerdo al código de diagnóstico y/o congruencia según los datos registrados en la historia clínica</w:t>
            </w:r>
          </w:p>
          <w:p w14:paraId="2A625A7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1A365D81"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valoración de ingreso y egreso del programa debe incluir medición de escala de Barthel (dependencia leve, moderada o grave), escala de Norton y estado funcional neurológico</w:t>
            </w:r>
          </w:p>
          <w:p w14:paraId="32ADED83"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servicio incluye consulta prioritaria domiciliaria, para atender a los usuarios con alguna complicación (previa autorización por parte de la Policía Nacional) y la visita para expedición de certificado de defunción.</w:t>
            </w:r>
          </w:p>
        </w:tc>
        <w:tc>
          <w:tcPr>
            <w:tcW w:w="1418" w:type="dxa"/>
            <w:vAlign w:val="center"/>
          </w:tcPr>
          <w:p w14:paraId="557D97A6"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4E2FAC12"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5E9168B"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5C1E9620" w14:textId="77777777" w:rsidTr="00CC3EF5">
        <w:trPr>
          <w:trHeight w:val="175"/>
          <w:jc w:val="center"/>
        </w:trPr>
        <w:tc>
          <w:tcPr>
            <w:tcW w:w="649" w:type="dxa"/>
            <w:vAlign w:val="center"/>
          </w:tcPr>
          <w:p w14:paraId="2456EB5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7</w:t>
            </w:r>
          </w:p>
        </w:tc>
        <w:tc>
          <w:tcPr>
            <w:tcW w:w="1032" w:type="dxa"/>
            <w:vAlign w:val="center"/>
          </w:tcPr>
          <w:p w14:paraId="359063D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890102</w:t>
            </w:r>
          </w:p>
        </w:tc>
        <w:tc>
          <w:tcPr>
            <w:tcW w:w="2002" w:type="dxa"/>
            <w:vAlign w:val="center"/>
          </w:tcPr>
          <w:p w14:paraId="7F522DA0" w14:textId="77777777" w:rsidR="00522E3F" w:rsidRPr="00CC3EF5" w:rsidRDefault="00522E3F" w:rsidP="00522E3F">
            <w:pPr>
              <w:tabs>
                <w:tab w:val="left" w:pos="709"/>
              </w:tabs>
              <w:ind w:right="50"/>
              <w:contextualSpacing/>
              <w:rPr>
                <w:rFonts w:ascii="Arial" w:hAnsi="Arial" w:cs="Arial"/>
                <w:sz w:val="16"/>
                <w:szCs w:val="16"/>
                <w:lang w:val="es-CO" w:eastAsia="es-CO"/>
              </w:rPr>
            </w:pPr>
            <w:r w:rsidRPr="00CC3EF5">
              <w:rPr>
                <w:rFonts w:ascii="Arial" w:hAnsi="Arial" w:cs="Arial"/>
                <w:sz w:val="16"/>
                <w:szCs w:val="16"/>
                <w:lang w:val="es-CO" w:eastAsia="es-CO"/>
              </w:rPr>
              <w:t>ATENCIÓN (VISITA) DOMICILIARIA, POR MEDICINA ESPECIALIZADA (MEDICINA INTERNA, MEDICINA FAMILIAR O GERIATRÍA)</w:t>
            </w:r>
          </w:p>
          <w:p w14:paraId="0EAD58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3683" w:type="dxa"/>
            <w:vAlign w:val="center"/>
          </w:tcPr>
          <w:p w14:paraId="2B1A86FD"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Consulta de valoración, control y/o seguimiento, de acuerdo a orden emitida por el equipo interdisciplinario de la Policía Nacional.</w:t>
            </w:r>
          </w:p>
          <w:p w14:paraId="33B956B3"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tiene una duración aproximada entre 40 minutos a 1 hora en casa (depende del estado de salud actual que se encuentre en la valoración médica)</w:t>
            </w:r>
          </w:p>
          <w:p w14:paraId="683FF31B"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Elaboración de plan de intervención </w:t>
            </w:r>
          </w:p>
          <w:p w14:paraId="785E4A17"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formulación de medicamentos de acuerdo al código de diagnóstico y/o congruencia según los datos registrados en la historia clínica</w:t>
            </w:r>
          </w:p>
        </w:tc>
        <w:tc>
          <w:tcPr>
            <w:tcW w:w="1418" w:type="dxa"/>
            <w:vAlign w:val="center"/>
          </w:tcPr>
          <w:p w14:paraId="544D5B27"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36AEB851"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7E1CA66"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FE6F4A6" w14:textId="77777777" w:rsidTr="00CC3EF5">
        <w:trPr>
          <w:trHeight w:val="175"/>
          <w:jc w:val="center"/>
        </w:trPr>
        <w:tc>
          <w:tcPr>
            <w:tcW w:w="649" w:type="dxa"/>
            <w:vAlign w:val="center"/>
          </w:tcPr>
          <w:p w14:paraId="1C72391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8</w:t>
            </w:r>
          </w:p>
        </w:tc>
        <w:tc>
          <w:tcPr>
            <w:tcW w:w="1032" w:type="dxa"/>
            <w:vAlign w:val="center"/>
            <w:hideMark/>
          </w:tcPr>
          <w:p w14:paraId="6506188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890105</w:t>
            </w:r>
          </w:p>
        </w:tc>
        <w:tc>
          <w:tcPr>
            <w:tcW w:w="2002" w:type="dxa"/>
            <w:vAlign w:val="center"/>
            <w:hideMark/>
          </w:tcPr>
          <w:p w14:paraId="35E7CAB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ENFERMERÍA</w:t>
            </w:r>
          </w:p>
          <w:p w14:paraId="18586F8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PROFESIONAL</w:t>
            </w:r>
          </w:p>
          <w:p w14:paraId="13BB457E" w14:textId="77777777" w:rsidR="00522E3F" w:rsidRPr="00CC3EF5" w:rsidRDefault="00522E3F" w:rsidP="00522E3F">
            <w:pPr>
              <w:ind w:right="50"/>
              <w:rPr>
                <w:rFonts w:ascii="Arial" w:hAnsi="Arial" w:cs="Arial"/>
                <w:sz w:val="16"/>
                <w:szCs w:val="16"/>
                <w:lang w:val="es-CO" w:eastAsia="es-CO"/>
              </w:rPr>
            </w:pPr>
          </w:p>
        </w:tc>
        <w:tc>
          <w:tcPr>
            <w:tcW w:w="3683" w:type="dxa"/>
            <w:vAlign w:val="center"/>
            <w:hideMark/>
          </w:tcPr>
          <w:p w14:paraId="1265B623"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Consulta de valoración integral del paciente ingreso del programa, determinando el plan de cuidados de enfermería; enfocado en la educación al cuidador y/o familiar, el manejo y cuidado diario del paciente y en actividades de mantenimiento y/o reacondicionamiento del paciente; teniendo en cuenta la condición. clínica y los requerimientos en salud que necesita. </w:t>
            </w:r>
          </w:p>
          <w:p w14:paraId="63091B8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tiene una duración aproximada entre 40 minutos a 1 hora en casa (depende del estado de salud actual que se encuentre en la valoración médica)</w:t>
            </w:r>
          </w:p>
          <w:p w14:paraId="6F7105F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Socializar el plan de cuidados con el cuidador y/o familiar del paciente, estableciendo metas claras y concretas de cuidado y actividades que deben cumplir con el paciente.</w:t>
            </w:r>
          </w:p>
          <w:p w14:paraId="5DFDE5D6"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Administración de medicamentos bajo formula médica.</w:t>
            </w:r>
          </w:p>
          <w:p w14:paraId="7067232C"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Verificación de procedimientos que ejecuta la auxiliar de enfermería, </w:t>
            </w:r>
          </w:p>
          <w:p w14:paraId="3FBD466C"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Educación a pacientes y cuidadores en promoción y prevención de la salud, entregando el material educativo.</w:t>
            </w:r>
          </w:p>
          <w:p w14:paraId="5B436564" w14:textId="77777777" w:rsidR="00522E3F" w:rsidRPr="00CC3EF5" w:rsidRDefault="00522E3F" w:rsidP="00CC3EF5">
            <w:pPr>
              <w:tabs>
                <w:tab w:val="left" w:pos="264"/>
              </w:tabs>
              <w:ind w:right="50"/>
              <w:contextualSpacing/>
              <w:jc w:val="both"/>
              <w:rPr>
                <w:rFonts w:ascii="Arial" w:hAnsi="Arial" w:cs="Arial"/>
                <w:sz w:val="20"/>
                <w:szCs w:val="20"/>
                <w:lang w:val="es-CO" w:eastAsia="es-CO"/>
              </w:rPr>
            </w:pPr>
          </w:p>
          <w:p w14:paraId="43958418"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59F97398"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51D4771E" w14:textId="77777777" w:rsidR="00522E3F" w:rsidRPr="00CC3EF5" w:rsidRDefault="00522E3F" w:rsidP="00522E3F">
            <w:pPr>
              <w:shd w:val="clear" w:color="auto" w:fill="FFFFFF"/>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5EEA9F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9E777AC"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2714251" w14:textId="77777777" w:rsidTr="00CC3EF5">
        <w:trPr>
          <w:trHeight w:val="175"/>
          <w:jc w:val="center"/>
        </w:trPr>
        <w:tc>
          <w:tcPr>
            <w:tcW w:w="649" w:type="dxa"/>
            <w:vAlign w:val="center"/>
          </w:tcPr>
          <w:p w14:paraId="0A44651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w:t>
            </w:r>
          </w:p>
        </w:tc>
        <w:tc>
          <w:tcPr>
            <w:tcW w:w="1032" w:type="dxa"/>
            <w:vAlign w:val="center"/>
            <w:hideMark/>
          </w:tcPr>
          <w:p w14:paraId="7CE7D71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890112</w:t>
            </w:r>
          </w:p>
        </w:tc>
        <w:tc>
          <w:tcPr>
            <w:tcW w:w="2002" w:type="dxa"/>
            <w:vAlign w:val="center"/>
            <w:hideMark/>
          </w:tcPr>
          <w:p w14:paraId="653340C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TERAPIA RESPIRATORIA</w:t>
            </w:r>
          </w:p>
        </w:tc>
        <w:tc>
          <w:tcPr>
            <w:tcW w:w="3683" w:type="dxa"/>
            <w:vAlign w:val="center"/>
            <w:hideMark/>
          </w:tcPr>
          <w:p w14:paraId="7A481D5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p>
          <w:p w14:paraId="3B9A0AF7"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w:t>
            </w:r>
          </w:p>
          <w:p w14:paraId="1FA36B7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el tratamiento de acuerdo a las necesidades del usuario, tales como: oxigenoterapia, manejo de la vía aérea, drenaje postural, educación de la tos, ejercicios respiratorios e incentivo respiratorio, fisioterapia de tórax, manejo del paciente </w:t>
            </w:r>
            <w:proofErr w:type="spellStart"/>
            <w:r w:rsidRPr="00CC3EF5">
              <w:rPr>
                <w:rFonts w:ascii="Arial" w:hAnsi="Arial" w:cs="Arial"/>
                <w:sz w:val="16"/>
                <w:szCs w:val="16"/>
                <w:lang w:val="es-CO" w:eastAsia="es-CO"/>
              </w:rPr>
              <w:t>traqueostomizado</w:t>
            </w:r>
            <w:proofErr w:type="spellEnd"/>
            <w:r w:rsidRPr="00CC3EF5">
              <w:rPr>
                <w:rFonts w:ascii="Arial" w:hAnsi="Arial" w:cs="Arial"/>
                <w:sz w:val="16"/>
                <w:szCs w:val="16"/>
                <w:lang w:val="es-CO" w:eastAsia="es-CO"/>
              </w:rPr>
              <w:t xml:space="preserve">, educación en el manejo de inhaladores y rehabilitación pulmonar y Succión de secreciones oro-traqueales cuando el paciente lo requiera. </w:t>
            </w:r>
          </w:p>
          <w:p w14:paraId="5B5F785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Entre las actividades a realizar están percusión, vibración, drenaje postural, acelerador de flujo, tos asistida, medicación respiratoria mediante </w:t>
            </w:r>
            <w:proofErr w:type="spellStart"/>
            <w:r w:rsidRPr="00CC3EF5">
              <w:rPr>
                <w:rFonts w:ascii="Arial" w:hAnsi="Arial" w:cs="Arial"/>
                <w:sz w:val="16"/>
                <w:szCs w:val="16"/>
                <w:lang w:val="es-CO" w:eastAsia="es-CO"/>
              </w:rPr>
              <w:t>micro-nebulización</w:t>
            </w:r>
            <w:proofErr w:type="spellEnd"/>
            <w:r w:rsidRPr="00CC3EF5">
              <w:rPr>
                <w:rFonts w:ascii="Arial" w:hAnsi="Arial" w:cs="Arial"/>
                <w:sz w:val="16"/>
                <w:szCs w:val="16"/>
                <w:lang w:val="es-CO" w:eastAsia="es-CO"/>
              </w:rPr>
              <w:t xml:space="preserve"> o nebulización con medicamentos. Estos medicamentos están incluidos en el valor de la terapia y deben ser parte de los insumos suministrados por la IPS contratada al profesional. </w:t>
            </w:r>
          </w:p>
          <w:p w14:paraId="7899A5C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Cada sesión tendrá una duración aproximada entre 40 minutos a 1 hora en casa (depende del estado de salud actual en que se encuentre el paciente)</w:t>
            </w:r>
          </w:p>
          <w:p w14:paraId="397AD31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3801BC01"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p>
          <w:p w14:paraId="35963C3E"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5F91F41B"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p>
          <w:p w14:paraId="7D4EAAFD" w14:textId="77777777" w:rsidR="00522E3F" w:rsidRPr="00CC3EF5" w:rsidRDefault="00522E3F" w:rsidP="00CC3EF5">
            <w:p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4E029D6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555E3FA1"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BBBE5F2"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B85E2D4" w14:textId="77777777" w:rsidTr="00CC3EF5">
        <w:trPr>
          <w:trHeight w:val="175"/>
          <w:jc w:val="center"/>
        </w:trPr>
        <w:tc>
          <w:tcPr>
            <w:tcW w:w="649" w:type="dxa"/>
            <w:vAlign w:val="center"/>
          </w:tcPr>
          <w:p w14:paraId="1E09E94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10</w:t>
            </w:r>
          </w:p>
        </w:tc>
        <w:tc>
          <w:tcPr>
            <w:tcW w:w="1032" w:type="dxa"/>
            <w:vAlign w:val="center"/>
            <w:hideMark/>
          </w:tcPr>
          <w:p w14:paraId="7D46358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890111</w:t>
            </w:r>
          </w:p>
        </w:tc>
        <w:tc>
          <w:tcPr>
            <w:tcW w:w="2002" w:type="dxa"/>
            <w:vAlign w:val="center"/>
            <w:hideMark/>
          </w:tcPr>
          <w:p w14:paraId="09818BB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FISIOTERAPIA</w:t>
            </w:r>
          </w:p>
        </w:tc>
        <w:tc>
          <w:tcPr>
            <w:tcW w:w="3683" w:type="dxa"/>
            <w:vAlign w:val="center"/>
            <w:hideMark/>
          </w:tcPr>
          <w:p w14:paraId="49D99A29"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r w:rsidRPr="00CC3EF5">
              <w:rPr>
                <w:rFonts w:ascii="Arial" w:hAnsi="Arial" w:cs="Arial"/>
                <w:sz w:val="16"/>
                <w:szCs w:val="16"/>
                <w:lang w:val="es-CO" w:eastAsia="es-CO"/>
              </w:rPr>
              <w:t>Se debe aplicar la escala funcional que corresponda de acuerdo al diagnóstico del usuario</w:t>
            </w:r>
            <w:r w:rsidRPr="00CC3EF5">
              <w:rPr>
                <w:rFonts w:ascii="Arial" w:hAnsi="Arial" w:cs="Arial"/>
                <w:sz w:val="20"/>
                <w:szCs w:val="20"/>
                <w:u w:val="single"/>
                <w:lang w:val="es-CO" w:eastAsia="es-CO"/>
              </w:rPr>
              <w:t xml:space="preserve">. </w:t>
            </w:r>
          </w:p>
          <w:p w14:paraId="3BFBF6F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 y realizar el tratamiento de acuerdo a las necesidades del usuario.</w:t>
            </w:r>
          </w:p>
          <w:p w14:paraId="4C3DC33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7877B168"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22DDD01B"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terapeuta debe vincular al cuidador y/o familiar en las actividades de rehabilitación y mantenimiento físico del paciente. </w:t>
            </w:r>
          </w:p>
          <w:p w14:paraId="32854FE3"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La terapia física puede incluir: Técnicas de tratamiento: Cinesiterapia, Electroterapia, Termoterapia, Mecanoterapia. Terapias sedativas. Técnicas de facilitación neuromuscular como PIN (Patrón Inhibitorio Reflejo), Kabat, estimulación temprana, mecanoterapia, medios físicos (hidroterapia, calor), electroterapia (TENS, ultrasonido, diatermia) y/o tracciones y entre otras actividades relacionadas. </w:t>
            </w:r>
          </w:p>
          <w:p w14:paraId="3F567428"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terapeuta físico deberá contar con los elementos requeridos para la realización de los procedimientos, los cuales serán suministrados por la IPS contratada. </w:t>
            </w:r>
          </w:p>
          <w:p w14:paraId="72B3015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La educación al paciente y al cuidador se debe reforzar en cada visita.</w:t>
            </w:r>
          </w:p>
          <w:p w14:paraId="584651A6" w14:textId="77777777" w:rsidR="00522E3F" w:rsidRPr="00CC3EF5" w:rsidRDefault="00522E3F" w:rsidP="00CC3EF5">
            <w:pPr>
              <w:ind w:right="50"/>
              <w:contextualSpacing/>
              <w:jc w:val="both"/>
              <w:rPr>
                <w:rFonts w:ascii="Arial" w:hAnsi="Arial" w:cs="Arial"/>
                <w:sz w:val="16"/>
                <w:szCs w:val="16"/>
                <w:lang w:val="es-CO" w:eastAsia="es-CO"/>
              </w:rPr>
            </w:pPr>
          </w:p>
          <w:p w14:paraId="1CB72340"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38D00ED7"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20D6179D"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50549CC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590F67B7"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3F0AC7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9A99B95" w14:textId="77777777" w:rsidTr="00CC3EF5">
        <w:trPr>
          <w:trHeight w:val="175"/>
          <w:jc w:val="center"/>
        </w:trPr>
        <w:tc>
          <w:tcPr>
            <w:tcW w:w="649" w:type="dxa"/>
            <w:vAlign w:val="center"/>
          </w:tcPr>
          <w:p w14:paraId="7A5BAE7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11</w:t>
            </w:r>
          </w:p>
        </w:tc>
        <w:tc>
          <w:tcPr>
            <w:tcW w:w="1032" w:type="dxa"/>
            <w:vAlign w:val="center"/>
            <w:hideMark/>
          </w:tcPr>
          <w:p w14:paraId="2A3FED3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890113</w:t>
            </w:r>
          </w:p>
        </w:tc>
        <w:tc>
          <w:tcPr>
            <w:tcW w:w="2002" w:type="dxa"/>
            <w:vAlign w:val="center"/>
            <w:hideMark/>
          </w:tcPr>
          <w:p w14:paraId="717BE11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TERAPIA OCUPACIONAL</w:t>
            </w:r>
          </w:p>
        </w:tc>
        <w:tc>
          <w:tcPr>
            <w:tcW w:w="3683" w:type="dxa"/>
            <w:vAlign w:val="center"/>
            <w:hideMark/>
          </w:tcPr>
          <w:p w14:paraId="3877439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r w:rsidRPr="00CC3EF5">
              <w:rPr>
                <w:rFonts w:ascii="Arial" w:hAnsi="Arial" w:cs="Arial"/>
                <w:sz w:val="16"/>
                <w:szCs w:val="16"/>
                <w:lang w:val="es-CO" w:eastAsia="es-CO"/>
              </w:rPr>
              <w:t>Se debe aplicar la escala funcional que corresponda de acuerdo al diagnóstico del usuario</w:t>
            </w:r>
            <w:r w:rsidRPr="00CC3EF5">
              <w:rPr>
                <w:rFonts w:ascii="Arial" w:hAnsi="Arial" w:cs="Arial"/>
                <w:sz w:val="20"/>
                <w:szCs w:val="20"/>
                <w:u w:val="single"/>
                <w:lang w:val="es-CO" w:eastAsia="es-CO"/>
              </w:rPr>
              <w:t>.</w:t>
            </w:r>
          </w:p>
          <w:p w14:paraId="5267D03D"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 y realizar el tratamiento de acuerdo a las necesidades del usuario.</w:t>
            </w:r>
          </w:p>
          <w:p w14:paraId="73ACA7B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41AA5B5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3F7DEB7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terapeuta debe vincular al cuidador y/o familiar en las actividades de rehabilitación y mantenimiento físico del paciente. </w:t>
            </w:r>
          </w:p>
          <w:p w14:paraId="5CBE5705"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La terapia puede incluir: Técnicas de tratamiento para estimulación cognitiva, movilizaciones, patrones funcionales, pinzas, estimulación multisensorial, entrenamiento en actividades de la vida diaria, valoración y asesoría sobre accesibilidad en el domicilio, entrenamiento en el manejo de productos de apoyo, entre otras actividades.</w:t>
            </w:r>
          </w:p>
          <w:p w14:paraId="0D1D3628"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terapeuta ocupacional deberá contar con los elementos requeridos para la realización de los procedimientos, los cuales serán suministrados por la IPS contratada. </w:t>
            </w:r>
          </w:p>
          <w:p w14:paraId="34B3601E"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607B3297" w14:textId="77777777" w:rsidR="00522E3F" w:rsidRPr="00CC3EF5" w:rsidRDefault="00522E3F" w:rsidP="00CC3EF5">
            <w:pPr>
              <w:ind w:right="50"/>
              <w:contextualSpacing/>
              <w:jc w:val="both"/>
              <w:rPr>
                <w:rFonts w:ascii="Arial" w:hAnsi="Arial" w:cs="Arial"/>
                <w:sz w:val="16"/>
                <w:szCs w:val="16"/>
                <w:lang w:val="es-CO" w:eastAsia="es-CO"/>
              </w:rPr>
            </w:pPr>
          </w:p>
          <w:p w14:paraId="7150C6EF"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42ECB73C"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0E3E4EBE"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El profesional en salud al momento de realizar la visita deberá contar con los elementos y/o implementos necesarios para llevar a cabo con la terapia.</w:t>
            </w:r>
          </w:p>
        </w:tc>
        <w:tc>
          <w:tcPr>
            <w:tcW w:w="1418" w:type="dxa"/>
            <w:vAlign w:val="center"/>
          </w:tcPr>
          <w:p w14:paraId="075F8F9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7815438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2CCE63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958D51E" w14:textId="77777777" w:rsidTr="00CC3EF5">
        <w:trPr>
          <w:trHeight w:val="175"/>
          <w:jc w:val="center"/>
        </w:trPr>
        <w:tc>
          <w:tcPr>
            <w:tcW w:w="649" w:type="dxa"/>
            <w:vAlign w:val="center"/>
          </w:tcPr>
          <w:p w14:paraId="2AC292C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12</w:t>
            </w:r>
          </w:p>
        </w:tc>
        <w:tc>
          <w:tcPr>
            <w:tcW w:w="1032" w:type="dxa"/>
            <w:vAlign w:val="center"/>
            <w:hideMark/>
          </w:tcPr>
          <w:p w14:paraId="0585822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890110</w:t>
            </w:r>
          </w:p>
        </w:tc>
        <w:tc>
          <w:tcPr>
            <w:tcW w:w="2002" w:type="dxa"/>
            <w:vAlign w:val="center"/>
            <w:hideMark/>
          </w:tcPr>
          <w:p w14:paraId="6DDE21C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FONIATRÍA Y FONOAUDIOLOGÍA</w:t>
            </w:r>
          </w:p>
        </w:tc>
        <w:tc>
          <w:tcPr>
            <w:tcW w:w="3683" w:type="dxa"/>
            <w:vAlign w:val="center"/>
            <w:hideMark/>
          </w:tcPr>
          <w:p w14:paraId="7DC2977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r w:rsidRPr="00CC3EF5">
              <w:rPr>
                <w:rFonts w:ascii="Arial" w:hAnsi="Arial" w:cs="Arial"/>
                <w:sz w:val="20"/>
                <w:szCs w:val="20"/>
                <w:lang w:val="es-CO" w:eastAsia="es-CO"/>
              </w:rPr>
              <w:t xml:space="preserve"> </w:t>
            </w:r>
            <w:r w:rsidRPr="00CC3EF5">
              <w:rPr>
                <w:rFonts w:ascii="Arial" w:hAnsi="Arial" w:cs="Arial"/>
                <w:sz w:val="16"/>
                <w:szCs w:val="16"/>
                <w:lang w:val="es-CO" w:eastAsia="es-CO"/>
              </w:rPr>
              <w:t>Se debe aplicar la escala funcional que corresponda de acuerdo al diagnóstico del usuario</w:t>
            </w:r>
            <w:r w:rsidRPr="00CC3EF5">
              <w:rPr>
                <w:rFonts w:ascii="Arial" w:hAnsi="Arial" w:cs="Arial"/>
                <w:sz w:val="20"/>
                <w:szCs w:val="20"/>
                <w:u w:val="single"/>
                <w:lang w:val="es-CO" w:eastAsia="es-CO"/>
              </w:rPr>
              <w:t>.</w:t>
            </w:r>
          </w:p>
          <w:p w14:paraId="2D38ED9F"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Establecer el plan individualizado de tratamiento, este debe incluir los objetivos de tratamiento, diseñar plan terapéutico (modalidades terapéuticas que va a emplear) y realizar el tratamiento de acuerdo a las necesidades del usuario.</w:t>
            </w:r>
          </w:p>
          <w:p w14:paraId="7C00B451"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Entregar plan casero, en el cual se establecen actividades complementarias al plan terapéutico desarrollado, para que el paciente y su núcleo familiar continúen el proceso de rehabilitación y eviten complicaciones por falta de continuidad y cumplimiento de las indicaciones emitidas por el especialista.</w:t>
            </w:r>
          </w:p>
          <w:p w14:paraId="4212732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58D9409D"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terapeuta debe vincular al cuidador y/o familiar en las actividades de rehabilitación y mantenimiento fonatorio y/o deglutorio del paciente. </w:t>
            </w:r>
          </w:p>
          <w:p w14:paraId="2190BAE0"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terapia puede incluir: Técnicas de tratamiento para habilitar y rehabilitar los desórdenes de la comunicación, comprende las áreas de lenguaje oral, lenguaje lectoescritura, habla y audición, con el fin de hacer eficiente el desempeño comunicativo del individuo en distintos contextos de integración; manejo y prevención en trastornos de deglución, incluyendo pacientes con gastrostomía y/o apoyo para cierre de pacientes con traqueotomía. </w:t>
            </w:r>
          </w:p>
          <w:p w14:paraId="485DF62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terapeuta deberá contar con los elementos requeridos para la realización de los procedimientos, los cuales serán suministrados por la IPS contratada. </w:t>
            </w:r>
          </w:p>
          <w:p w14:paraId="57B9C4CF"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educación al paciente y al cuidador se debe reforzar en cada visita.</w:t>
            </w:r>
          </w:p>
          <w:p w14:paraId="0CC01657" w14:textId="77777777" w:rsidR="00522E3F" w:rsidRPr="00CC3EF5" w:rsidRDefault="00522E3F" w:rsidP="00CC3EF5">
            <w:pPr>
              <w:ind w:right="50"/>
              <w:contextualSpacing/>
              <w:jc w:val="both"/>
              <w:rPr>
                <w:rFonts w:ascii="Arial" w:hAnsi="Arial" w:cs="Arial"/>
                <w:sz w:val="16"/>
                <w:szCs w:val="16"/>
                <w:lang w:val="es-CO" w:eastAsia="es-CO"/>
              </w:rPr>
            </w:pPr>
          </w:p>
          <w:p w14:paraId="4025B29D"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014214EB"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5F2933B7"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4AB1E41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2588789D"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7F87D73A"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417A0341" w14:textId="77777777" w:rsidTr="00CC3EF5">
        <w:trPr>
          <w:trHeight w:val="175"/>
          <w:jc w:val="center"/>
        </w:trPr>
        <w:tc>
          <w:tcPr>
            <w:tcW w:w="649" w:type="dxa"/>
            <w:vAlign w:val="center"/>
          </w:tcPr>
          <w:p w14:paraId="7FF49BE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13</w:t>
            </w:r>
          </w:p>
        </w:tc>
        <w:tc>
          <w:tcPr>
            <w:tcW w:w="1032" w:type="dxa"/>
            <w:vAlign w:val="center"/>
            <w:hideMark/>
          </w:tcPr>
          <w:p w14:paraId="660E4CC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890108</w:t>
            </w:r>
          </w:p>
        </w:tc>
        <w:tc>
          <w:tcPr>
            <w:tcW w:w="2002" w:type="dxa"/>
            <w:vAlign w:val="center"/>
            <w:hideMark/>
          </w:tcPr>
          <w:p w14:paraId="4DA54AC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PSICOLOGÍA</w:t>
            </w:r>
          </w:p>
        </w:tc>
        <w:tc>
          <w:tcPr>
            <w:tcW w:w="3683" w:type="dxa"/>
            <w:vAlign w:val="center"/>
            <w:hideMark/>
          </w:tcPr>
          <w:p w14:paraId="5932D397"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valoración del paciente y emitir el diagnóstico.</w:t>
            </w:r>
          </w:p>
          <w:p w14:paraId="0DEC2824"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Intervención psicosocial al paciente y su sistema familiar, </w:t>
            </w:r>
          </w:p>
          <w:p w14:paraId="37CCB037"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Pautas psicológicas para el paciente domiciliario</w:t>
            </w:r>
          </w:p>
          <w:p w14:paraId="4290FE3B"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acompañamiento al paciente y la familia en casos especiales (duelo),</w:t>
            </w:r>
          </w:p>
          <w:p w14:paraId="4F75E58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sesión tendrá una duración aproximada entre 40 minutos a 1 hora en casa (depende del estado de salud actual en que se encuentre el paciente)</w:t>
            </w:r>
          </w:p>
          <w:p w14:paraId="78F2C8C0"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150C58C0"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La frecuencia y cantidad de consultas dependerá del concepto del médico tratante de la Policía Nacional (orden médica).</w:t>
            </w:r>
          </w:p>
          <w:p w14:paraId="15B57FEA" w14:textId="77777777" w:rsidR="00522E3F" w:rsidRPr="00CC3EF5" w:rsidRDefault="00522E3F" w:rsidP="00CC3EF5">
            <w:pPr>
              <w:tabs>
                <w:tab w:val="left" w:pos="264"/>
              </w:tabs>
              <w:ind w:right="50"/>
              <w:contextualSpacing/>
              <w:jc w:val="both"/>
              <w:rPr>
                <w:rFonts w:ascii="Arial" w:hAnsi="Arial" w:cs="Arial"/>
                <w:sz w:val="16"/>
                <w:szCs w:val="16"/>
                <w:lang w:val="es-CO" w:eastAsia="es-CO"/>
              </w:rPr>
            </w:pPr>
          </w:p>
          <w:p w14:paraId="6EF8F664"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profesional en salud al momento de realizar la visita deberá contar con los elementos y/o implementos necesarios para llevar a cabo con la terapia.</w:t>
            </w:r>
          </w:p>
        </w:tc>
        <w:tc>
          <w:tcPr>
            <w:tcW w:w="1418" w:type="dxa"/>
            <w:vAlign w:val="center"/>
          </w:tcPr>
          <w:p w14:paraId="601157F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1469298E"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216BD93F"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420A6E5A" w14:textId="77777777" w:rsidTr="00CC3EF5">
        <w:trPr>
          <w:trHeight w:val="175"/>
          <w:jc w:val="center"/>
        </w:trPr>
        <w:tc>
          <w:tcPr>
            <w:tcW w:w="649" w:type="dxa"/>
            <w:vAlign w:val="center"/>
          </w:tcPr>
          <w:p w14:paraId="00DBA56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14</w:t>
            </w:r>
          </w:p>
        </w:tc>
        <w:tc>
          <w:tcPr>
            <w:tcW w:w="1032" w:type="dxa"/>
            <w:vAlign w:val="center"/>
          </w:tcPr>
          <w:p w14:paraId="0564997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890106</w:t>
            </w:r>
          </w:p>
        </w:tc>
        <w:tc>
          <w:tcPr>
            <w:tcW w:w="2002" w:type="dxa"/>
            <w:vAlign w:val="center"/>
          </w:tcPr>
          <w:p w14:paraId="7F601D2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NUTRICIÓN Y DIETÉTICA</w:t>
            </w:r>
          </w:p>
        </w:tc>
        <w:tc>
          <w:tcPr>
            <w:tcW w:w="3683" w:type="dxa"/>
            <w:vAlign w:val="center"/>
          </w:tcPr>
          <w:p w14:paraId="254C66D4"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Consulta de valoración, control y/o seguimiento cada 2 meses, o de acuerdo a prescripción del médico perteneciente al Programa Medico Domiciliario de la Policía Nacional. </w:t>
            </w:r>
          </w:p>
          <w:p w14:paraId="7F11AA01"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tendrá una duración aproximada entre 40 minutos a 1 hora en casa (depende del estado de salud actual en que se encuentre el paciente)</w:t>
            </w:r>
          </w:p>
          <w:p w14:paraId="63B3E425"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En la consulta al paciente en el domicilio se debe realizar evaluación diagnóstica completa (incluye peso, talla, valoración pliegue cutáneo, pantorrilla, circunferencia de cintura, perímetros entre otros). Cuando el paciente se encuentre postrado en cama o en silla de ruedas, se debe hallar el peso y talla por medio de fórmulas. </w:t>
            </w:r>
          </w:p>
          <w:p w14:paraId="07443BFB"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la prescripción y terapia dietética de acuerdo a las necesidades del usuario. </w:t>
            </w:r>
          </w:p>
          <w:p w14:paraId="5FBDCC2C"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Cuando el paciente tenga sonda de gastrostomía se debe dar todas las recomendaciones sobre el cuidado de la sonda, posición en la que debe estar el paciente para dar la suplementación, y no pasar por la sonda dieta artesanal para evitar el deterioro de la misma.</w:t>
            </w:r>
          </w:p>
          <w:p w14:paraId="0F4E9279"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En ningún caso el profesional de nutrición podrá incluir en sus recomendaciones terapéuticas el consumo de complementos o suplementos nutricionales haciendo referencia a la marca comercial del producto. En caso de que el paciente requiera un suplemento o un complemento nutricional, el profesional en nutrición debe dar las </w:t>
            </w:r>
            <w:r w:rsidRPr="00CC3EF5">
              <w:rPr>
                <w:rFonts w:ascii="Arial" w:hAnsi="Arial" w:cs="Arial"/>
                <w:sz w:val="16"/>
                <w:szCs w:val="16"/>
                <w:lang w:val="es-CO" w:eastAsia="es-CO"/>
              </w:rPr>
              <w:lastRenderedPageBreak/>
              <w:t>indicaciones para que este sea formulado por el médico general, y autorizado por el Equipo Interdisciplinario de Profesionales de la Salud – EIPS.</w:t>
            </w:r>
          </w:p>
          <w:p w14:paraId="5455E14E"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Tener en cuenta los criterios GLIM, el IMC y demás medidas antropométricas para realizar las valoraciones en los adultos mayores.</w:t>
            </w:r>
          </w:p>
          <w:p w14:paraId="7DB153C2"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Actualización del manejo clínico, de acuerdo a la evolución del paciente.</w:t>
            </w:r>
          </w:p>
          <w:p w14:paraId="16E7454C" w14:textId="77777777" w:rsidR="00522E3F" w:rsidRPr="00CC3EF5" w:rsidRDefault="00522E3F" w:rsidP="00E1604A">
            <w:pPr>
              <w:numPr>
                <w:ilvl w:val="0"/>
                <w:numId w:val="56"/>
              </w:numPr>
              <w:tabs>
                <w:tab w:val="left" w:pos="290"/>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Educación sobre alimentación y plan nutricional a los cuidadores del paciente, de acuerdo a su patología, para mejorar hábitos alimenticios, fomentar un estado nutricional normal y utilizar en forma óptima los alimentos.</w:t>
            </w:r>
          </w:p>
        </w:tc>
        <w:tc>
          <w:tcPr>
            <w:tcW w:w="1418" w:type="dxa"/>
            <w:vAlign w:val="center"/>
          </w:tcPr>
          <w:p w14:paraId="415A25F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Consulta</w:t>
            </w:r>
          </w:p>
        </w:tc>
        <w:tc>
          <w:tcPr>
            <w:tcW w:w="426" w:type="dxa"/>
            <w:vAlign w:val="center"/>
          </w:tcPr>
          <w:p w14:paraId="3A70294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7BECAF35"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FE43572" w14:textId="77777777" w:rsidTr="00CC3EF5">
        <w:trPr>
          <w:trHeight w:val="175"/>
          <w:jc w:val="center"/>
        </w:trPr>
        <w:tc>
          <w:tcPr>
            <w:tcW w:w="649" w:type="dxa"/>
            <w:vAlign w:val="center"/>
          </w:tcPr>
          <w:p w14:paraId="2538545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15</w:t>
            </w:r>
          </w:p>
        </w:tc>
        <w:tc>
          <w:tcPr>
            <w:tcW w:w="1032" w:type="dxa"/>
            <w:vAlign w:val="center"/>
          </w:tcPr>
          <w:p w14:paraId="7D07E7F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890109</w:t>
            </w:r>
          </w:p>
        </w:tc>
        <w:tc>
          <w:tcPr>
            <w:tcW w:w="2002" w:type="dxa"/>
            <w:vAlign w:val="center"/>
          </w:tcPr>
          <w:p w14:paraId="335BCE1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ATENCIÓN (VISITA) DOMICILIARIA, POR TRABAJO SOCIAL</w:t>
            </w:r>
          </w:p>
        </w:tc>
        <w:tc>
          <w:tcPr>
            <w:tcW w:w="3683" w:type="dxa"/>
            <w:vAlign w:val="center"/>
          </w:tcPr>
          <w:p w14:paraId="63FD5770"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Consulta de valoración al ingreso del programa, control y/o seguimiento, de acuerdo a prescripción del médico perteneciente al Programa Medico Domiciliario de la Policía Nacional.</w:t>
            </w:r>
          </w:p>
          <w:p w14:paraId="091047CC"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Cada visita tendrá una duración aproximada entre 40 minutos a 1 hora en casa (depende del estado de salud actual en que se encuentre el paciente)</w:t>
            </w:r>
          </w:p>
          <w:p w14:paraId="509F03FF"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atención incluye: la valoración del paciente, el plan de manejo y el soporte de los temas tratados con firma del cuidador y/o paciente. En la consulta al paciente en el domicilio se debe realizar una evaluación completa del contexto psicosocial del paciente, la familia y la red de apoyo; identificando los factores de riesgo familiares y/o sociales, que permitan establecer un plan de manejo.</w:t>
            </w:r>
          </w:p>
          <w:p w14:paraId="7F6931E3"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Brindar asistencia y orientación psicosocial para lograr y mantener el bienestar de los pacientes</w:t>
            </w:r>
          </w:p>
          <w:p w14:paraId="01ABD305"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37CB1C8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Consulta</w:t>
            </w:r>
          </w:p>
        </w:tc>
        <w:tc>
          <w:tcPr>
            <w:tcW w:w="426" w:type="dxa"/>
            <w:vAlign w:val="center"/>
          </w:tcPr>
          <w:p w14:paraId="0612BD0B"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7EB107C"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205AF99" w14:textId="77777777" w:rsidTr="00CC3EF5">
        <w:trPr>
          <w:trHeight w:val="175"/>
          <w:jc w:val="center"/>
        </w:trPr>
        <w:tc>
          <w:tcPr>
            <w:tcW w:w="649" w:type="dxa"/>
            <w:vAlign w:val="center"/>
          </w:tcPr>
          <w:p w14:paraId="60E32C6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16</w:t>
            </w:r>
          </w:p>
        </w:tc>
        <w:tc>
          <w:tcPr>
            <w:tcW w:w="1032" w:type="dxa"/>
            <w:vAlign w:val="center"/>
          </w:tcPr>
          <w:p w14:paraId="062C65E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869500-1</w:t>
            </w:r>
          </w:p>
        </w:tc>
        <w:tc>
          <w:tcPr>
            <w:tcW w:w="2002" w:type="dxa"/>
            <w:vAlign w:val="center"/>
          </w:tcPr>
          <w:p w14:paraId="704D547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CURACIONES DE BAJA COMPLEJIDAD</w:t>
            </w:r>
          </w:p>
        </w:tc>
        <w:tc>
          <w:tcPr>
            <w:tcW w:w="3683" w:type="dxa"/>
            <w:vAlign w:val="center"/>
          </w:tcPr>
          <w:p w14:paraId="61AEFA8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Las curaciones de baja complejidad son para heridas con medidas no mayores a 0 cm de largo x 5 cm de ancho, en fase de o granulación o </w:t>
            </w:r>
            <w:proofErr w:type="spellStart"/>
            <w:r w:rsidRPr="00CC3EF5">
              <w:rPr>
                <w:rFonts w:ascii="Arial" w:hAnsi="Arial" w:cs="Arial"/>
                <w:sz w:val="16"/>
                <w:szCs w:val="16"/>
                <w:lang w:val="es-CO" w:eastAsia="es-CO"/>
              </w:rPr>
              <w:t>epitelizacion</w:t>
            </w:r>
            <w:proofErr w:type="spellEnd"/>
            <w:r w:rsidRPr="00CC3EF5">
              <w:rPr>
                <w:rFonts w:ascii="Arial" w:hAnsi="Arial" w:cs="Arial"/>
                <w:sz w:val="16"/>
                <w:szCs w:val="16"/>
                <w:lang w:val="es-CO" w:eastAsia="es-CO"/>
              </w:rPr>
              <w:t xml:space="preserve">, no exudativas como escaras estadio 1, herida limpia suturada y otras (incluye lavado irrigación y cuidado de herida). </w:t>
            </w:r>
          </w:p>
          <w:p w14:paraId="10CDF306" w14:textId="77777777" w:rsidR="00522E3F" w:rsidRPr="00CC3EF5" w:rsidRDefault="00522E3F" w:rsidP="00CC3EF5">
            <w:pPr>
              <w:ind w:right="50"/>
              <w:jc w:val="both"/>
              <w:rPr>
                <w:rFonts w:ascii="Arial" w:hAnsi="Arial" w:cs="Arial"/>
                <w:sz w:val="16"/>
                <w:szCs w:val="16"/>
                <w:lang w:val="es-CO" w:eastAsia="es-CO"/>
              </w:rPr>
            </w:pPr>
          </w:p>
          <w:p w14:paraId="47F0E8D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Los paquetes de curación incluyen de 4 a 8 sesiones y se generara una sola autorización por región anatómica, a saber, región 1 compuesta por cabeza-cara-cuello, región 2 compuesta por </w:t>
            </w:r>
            <w:proofErr w:type="spellStart"/>
            <w:r w:rsidRPr="00CC3EF5">
              <w:rPr>
                <w:rFonts w:ascii="Arial" w:hAnsi="Arial" w:cs="Arial"/>
                <w:sz w:val="16"/>
                <w:szCs w:val="16"/>
                <w:lang w:val="es-CO" w:eastAsia="es-CO"/>
              </w:rPr>
              <w:t>tóraxespalda</w:t>
            </w:r>
            <w:proofErr w:type="spellEnd"/>
            <w:r w:rsidRPr="00CC3EF5">
              <w:rPr>
                <w:rFonts w:ascii="Arial" w:hAnsi="Arial" w:cs="Arial"/>
                <w:sz w:val="16"/>
                <w:szCs w:val="16"/>
                <w:lang w:val="es-CO" w:eastAsia="es-CO"/>
              </w:rPr>
              <w:t xml:space="preserve">-abdomen-pelvis y región 3 compuesta por las extremidades. Si el paciente requiere curaciones de varias complejidades en una misma región, se autorizará y reconocerá por región solo un paquete, el cual corresponderá al de mayor complejidad. </w:t>
            </w:r>
          </w:p>
          <w:p w14:paraId="0020B09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 La complejidad, frecuencia y cantidad de curaciones dependerá del concepto médico tratante de la Policía Nacional o de acuerdo a prescripción del médico perteneciente al </w:t>
            </w:r>
            <w:r w:rsidRPr="00CC3EF5">
              <w:rPr>
                <w:rFonts w:ascii="Arial" w:hAnsi="Arial" w:cs="Arial"/>
                <w:sz w:val="16"/>
                <w:szCs w:val="16"/>
                <w:lang w:val="es-CO" w:eastAsia="es-CO"/>
              </w:rPr>
              <w:lastRenderedPageBreak/>
              <w:t xml:space="preserve">Programa Medico Domiciliario de la Policía Nacional. </w:t>
            </w:r>
          </w:p>
          <w:p w14:paraId="01240ED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 El profesional en enfermería realizara la valoración, el procedimiento y registro del mismo (localización, medida, tipo de herida, procedimiento, evolución, insumos utilizados y registro fotográfico de cada intervención). Informará al médico de POMED la evolución de la herida para determinar el ajuste del nuevo plan de cuidado. </w:t>
            </w:r>
          </w:p>
          <w:p w14:paraId="5F5B04F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 Todos los insumos que se requieren para la clínica de heridas, serán suministrados por la IPS contratada. </w:t>
            </w:r>
          </w:p>
          <w:p w14:paraId="41DB117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Se debe dejar el área del procedimiento limpia.</w:t>
            </w:r>
          </w:p>
          <w:p w14:paraId="0C39360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Se debe realizar educación a los familiares y/o el paciente para el adecuado manejo de las heridas y los signos de alarma.</w:t>
            </w:r>
          </w:p>
          <w:p w14:paraId="09DA8ECD" w14:textId="77777777" w:rsidR="00522E3F" w:rsidRPr="00CC3EF5" w:rsidRDefault="00522E3F" w:rsidP="00CC3EF5">
            <w:pPr>
              <w:ind w:right="50"/>
              <w:jc w:val="both"/>
              <w:rPr>
                <w:rFonts w:ascii="Arial" w:hAnsi="Arial" w:cs="Arial"/>
                <w:sz w:val="20"/>
                <w:szCs w:val="20"/>
                <w:lang w:val="es-CO" w:eastAsia="es-CO"/>
              </w:rPr>
            </w:pPr>
          </w:p>
          <w:p w14:paraId="20A5034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757C569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Paquete de 4 a 8 sesiones al mes</w:t>
            </w:r>
          </w:p>
        </w:tc>
        <w:tc>
          <w:tcPr>
            <w:tcW w:w="426" w:type="dxa"/>
            <w:vAlign w:val="center"/>
          </w:tcPr>
          <w:p w14:paraId="3E13EDB3"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D92C113"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2321F38" w14:textId="77777777" w:rsidTr="00CC3EF5">
        <w:trPr>
          <w:trHeight w:val="175"/>
          <w:jc w:val="center"/>
        </w:trPr>
        <w:tc>
          <w:tcPr>
            <w:tcW w:w="649" w:type="dxa"/>
            <w:vAlign w:val="center"/>
          </w:tcPr>
          <w:p w14:paraId="4F2E552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17</w:t>
            </w:r>
          </w:p>
        </w:tc>
        <w:tc>
          <w:tcPr>
            <w:tcW w:w="1032" w:type="dxa"/>
            <w:vAlign w:val="center"/>
          </w:tcPr>
          <w:p w14:paraId="3F867BF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869500-2</w:t>
            </w:r>
          </w:p>
        </w:tc>
        <w:tc>
          <w:tcPr>
            <w:tcW w:w="2002" w:type="dxa"/>
            <w:vAlign w:val="center"/>
          </w:tcPr>
          <w:p w14:paraId="254E535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CURACIONES DE MEDIANA COMPLEJIDAD</w:t>
            </w:r>
          </w:p>
        </w:tc>
        <w:tc>
          <w:tcPr>
            <w:tcW w:w="3683" w:type="dxa"/>
            <w:vAlign w:val="center"/>
          </w:tcPr>
          <w:p w14:paraId="48DF7184"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Las curaciones de Mediana Complejidad son heridas extensas y profundas en fase de granulación, sin infección, con diámetro entre 5 a 10 cm, con profundidad de 0.5 a 2 cm, se presenta como una abrasión, o un cráter profundo, con los tejidos adyacentes excavados o no en fase de epitelización o granulación, con tejido esfacelado, necrótico, epitelial o granular. Con bolsillos de hasta 1,5 cm, Exudativas, ulcera varicosa no infectada, escaras grado 2 y otras. </w:t>
            </w:r>
          </w:p>
          <w:p w14:paraId="3F12B10A" w14:textId="77777777" w:rsidR="00522E3F" w:rsidRPr="00CC3EF5" w:rsidRDefault="00522E3F" w:rsidP="00CC3EF5">
            <w:pPr>
              <w:ind w:right="50"/>
              <w:jc w:val="both"/>
              <w:rPr>
                <w:rFonts w:ascii="Arial" w:hAnsi="Arial" w:cs="Arial"/>
                <w:sz w:val="20"/>
                <w:szCs w:val="20"/>
                <w:lang w:val="es-CO" w:eastAsia="es-CO"/>
              </w:rPr>
            </w:pPr>
          </w:p>
          <w:p w14:paraId="4B1EAF8A"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Los paquetes de curación incluyen de 4 a 8 sesiones y se generara una sola autorización por región anatómica, a saber, región 1 compuesta por cabeza-cara-cuello, región 2 compuesta por tórax-espalda-abdomen-pelvis y región 3 compuesta por las extremidades. Si el paciente requiere curaciones de varias complejidades en una misma región, se autorizará y reconocerá por región solo un paquete, el cual corresponderá al de mayor complejidad</w:t>
            </w:r>
          </w:p>
          <w:p w14:paraId="734111FA" w14:textId="77777777" w:rsidR="00522E3F" w:rsidRPr="00CC3EF5" w:rsidRDefault="00522E3F" w:rsidP="00CC3EF5">
            <w:pPr>
              <w:ind w:right="50"/>
              <w:jc w:val="both"/>
              <w:rPr>
                <w:rFonts w:ascii="Arial" w:hAnsi="Arial" w:cs="Arial"/>
                <w:sz w:val="20"/>
                <w:szCs w:val="20"/>
                <w:lang w:val="es-CO" w:eastAsia="es-CO"/>
              </w:rPr>
            </w:pPr>
          </w:p>
          <w:p w14:paraId="225BA3A6" w14:textId="77777777" w:rsidR="00522E3F" w:rsidRPr="00CC3EF5" w:rsidRDefault="00522E3F" w:rsidP="00E1604A">
            <w:pPr>
              <w:numPr>
                <w:ilvl w:val="0"/>
                <w:numId w:val="56"/>
              </w:numPr>
              <w:tabs>
                <w:tab w:val="left" w:pos="293"/>
              </w:tabs>
              <w:ind w:left="43" w:right="50" w:hanging="43"/>
              <w:contextualSpacing/>
              <w:jc w:val="both"/>
              <w:rPr>
                <w:rFonts w:ascii="Arial" w:hAnsi="Arial" w:cs="Arial"/>
                <w:sz w:val="16"/>
                <w:szCs w:val="16"/>
                <w:lang w:val="es-CO" w:eastAsia="es-CO"/>
              </w:rPr>
            </w:pPr>
            <w:r w:rsidRPr="00CC3EF5">
              <w:rPr>
                <w:rFonts w:ascii="Arial" w:hAnsi="Arial" w:cs="Arial"/>
                <w:sz w:val="16"/>
                <w:szCs w:val="16"/>
                <w:lang w:val="es-CO" w:eastAsia="es-CO"/>
              </w:rPr>
              <w:t>La complejidad, frecuencia y cantidad de curaciones dependerá del concepto médico tratante de la Policía Nacional o de acuerdo a prescripción del médico perteneciente al Programa Medico Domiciliario de la Policía Nacional.</w:t>
            </w:r>
          </w:p>
          <w:p w14:paraId="30A1ECA6"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profesional en enfermería realizara la valoración, el procedimiento y registro del mismo (localización, medida, tipo de herida, procedimiento, evolución, insumos utilizados y registro fotográfico de cada intervención). Informará al médico de POMED la evolución de la herida para determinar el ajuste del nuevo plan de cuidado. </w:t>
            </w:r>
          </w:p>
          <w:p w14:paraId="4F0071DF"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Todos los insumos que se requieren para la clínica de heridas, serán suministrados por la IPS contratada. </w:t>
            </w:r>
          </w:p>
          <w:p w14:paraId="5F1D627C"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Se debe dejar el área del procedimiento limpia.</w:t>
            </w:r>
          </w:p>
          <w:p w14:paraId="05580D2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realizar educación a los familiares y/o el paciente para el adecuado manejo de las heridas y los signos de alarma.</w:t>
            </w:r>
          </w:p>
          <w:p w14:paraId="1DFD96C4"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248DB1E0"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6AED9B9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Paquete de 4 a 8 sesiones al mes</w:t>
            </w:r>
          </w:p>
        </w:tc>
        <w:tc>
          <w:tcPr>
            <w:tcW w:w="426" w:type="dxa"/>
            <w:vAlign w:val="center"/>
          </w:tcPr>
          <w:p w14:paraId="3876D90E"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271C8D3"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7B5D577" w14:textId="77777777" w:rsidTr="00CC3EF5">
        <w:trPr>
          <w:trHeight w:val="175"/>
          <w:jc w:val="center"/>
        </w:trPr>
        <w:tc>
          <w:tcPr>
            <w:tcW w:w="649" w:type="dxa"/>
            <w:vAlign w:val="center"/>
          </w:tcPr>
          <w:p w14:paraId="77E475A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18</w:t>
            </w:r>
          </w:p>
        </w:tc>
        <w:tc>
          <w:tcPr>
            <w:tcW w:w="1032" w:type="dxa"/>
            <w:vAlign w:val="center"/>
          </w:tcPr>
          <w:p w14:paraId="12820DA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869500-3</w:t>
            </w:r>
          </w:p>
        </w:tc>
        <w:tc>
          <w:tcPr>
            <w:tcW w:w="2002" w:type="dxa"/>
            <w:vAlign w:val="center"/>
          </w:tcPr>
          <w:p w14:paraId="2252FA9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CURACIONES DE ALTA COMPLEJIDAD</w:t>
            </w:r>
          </w:p>
        </w:tc>
        <w:tc>
          <w:tcPr>
            <w:tcW w:w="3683" w:type="dxa"/>
            <w:vAlign w:val="center"/>
          </w:tcPr>
          <w:p w14:paraId="64653A4A"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Las curaciones de alta complejidad son heridas con medidas mayor a 10 cm de largo o ancho o de mayor extensión, con pérdida total del espesor de la piel, con destrucción extensa, necrosis tisular o lesión muscular, ósea o de las estructuras de soporte; con inflamación, tejido esfacelar y necrótico. Exudativas con o sin infección. Con profundidad mayor a 4 cm, bolsillos de más de 1,5 cm de profundidad. </w:t>
            </w:r>
          </w:p>
          <w:p w14:paraId="1A7A203F" w14:textId="77777777" w:rsidR="00522E3F" w:rsidRPr="00CC3EF5" w:rsidRDefault="00522E3F" w:rsidP="00CC3EF5">
            <w:pPr>
              <w:ind w:right="50"/>
              <w:jc w:val="both"/>
              <w:rPr>
                <w:rFonts w:ascii="Arial" w:hAnsi="Arial" w:cs="Arial"/>
                <w:sz w:val="16"/>
                <w:szCs w:val="16"/>
                <w:lang w:val="es-CO" w:eastAsia="es-CO"/>
              </w:rPr>
            </w:pPr>
          </w:p>
          <w:p w14:paraId="5A33D1E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Los paquetes de curación incluyen de 4 a 8 sesiones y se generara una sola autorización por región anatómica, a saber, región 1 compuesta por cabeza-cara-cuello, región 2 compuesta por tórax-espalda-abdomen-pelvis y región 3 compuesta por las extremidades. Si el paciente requiere curaciones de varias complejidades en una misma región, se autorizará y reconocerá por región solo un paquete, el cual corresponderá al de mayor complejidad</w:t>
            </w:r>
          </w:p>
          <w:p w14:paraId="11093E0D" w14:textId="77777777" w:rsidR="00522E3F" w:rsidRPr="00CC3EF5" w:rsidRDefault="00522E3F" w:rsidP="00CC3EF5">
            <w:pPr>
              <w:ind w:right="50"/>
              <w:jc w:val="both"/>
              <w:rPr>
                <w:rFonts w:ascii="Arial" w:hAnsi="Arial" w:cs="Arial"/>
                <w:sz w:val="16"/>
                <w:szCs w:val="16"/>
                <w:lang w:val="es-CO" w:eastAsia="es-CO"/>
              </w:rPr>
            </w:pPr>
          </w:p>
          <w:p w14:paraId="2A9E411B" w14:textId="77777777" w:rsidR="00522E3F" w:rsidRPr="00CC3EF5" w:rsidRDefault="00522E3F" w:rsidP="00E1604A">
            <w:pPr>
              <w:numPr>
                <w:ilvl w:val="0"/>
                <w:numId w:val="56"/>
              </w:numPr>
              <w:tabs>
                <w:tab w:val="left" w:pos="293"/>
              </w:tabs>
              <w:ind w:left="43" w:right="50" w:hanging="43"/>
              <w:contextualSpacing/>
              <w:jc w:val="both"/>
              <w:rPr>
                <w:rFonts w:ascii="Arial" w:hAnsi="Arial" w:cs="Arial"/>
                <w:sz w:val="16"/>
                <w:szCs w:val="16"/>
                <w:lang w:val="es-CO" w:eastAsia="es-CO"/>
              </w:rPr>
            </w:pPr>
            <w:r w:rsidRPr="00CC3EF5">
              <w:rPr>
                <w:rFonts w:ascii="Arial" w:hAnsi="Arial" w:cs="Arial"/>
                <w:sz w:val="16"/>
                <w:szCs w:val="16"/>
                <w:lang w:val="es-CO" w:eastAsia="es-CO"/>
              </w:rPr>
              <w:t>La complejidad, frecuencia y cantidad de curaciones dependerá del concepto médico tratante de la Policía Nacional o de acuerdo a prescripción del médico perteneciente al Programa Medico Domiciliario de la Policía Nacional.</w:t>
            </w:r>
          </w:p>
          <w:p w14:paraId="14346E1F"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El profesional en enfermería realizara la valoración, el procedimiento y registro del mismo (localización, medida, tipo de herida, procedimiento, evolución, insumos utilizados y registro fotográfico de cada intervención). Informará al médico de POMED la evolución de la herida para determinar el ajuste del nuevo plan de cuidado. </w:t>
            </w:r>
          </w:p>
          <w:p w14:paraId="3A714F6A"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Todos los insumos que se requieren para la clínica de heridas, serán suministrados por la IPS contratada. </w:t>
            </w:r>
          </w:p>
          <w:p w14:paraId="2800592B"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3069A14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realizar educación a los familiares y/o el paciente para el adecuado manejo de las heridas y los signos de alarma.</w:t>
            </w:r>
          </w:p>
          <w:p w14:paraId="5F5D3F1D"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174B3453"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3B23002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Paquete de 4 a 8 sesiones al mes</w:t>
            </w:r>
          </w:p>
        </w:tc>
        <w:tc>
          <w:tcPr>
            <w:tcW w:w="426" w:type="dxa"/>
            <w:vAlign w:val="center"/>
          </w:tcPr>
          <w:p w14:paraId="48C90A18"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3950A3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62560CC0" w14:textId="77777777" w:rsidTr="00CC3EF5">
        <w:trPr>
          <w:trHeight w:val="175"/>
          <w:jc w:val="center"/>
        </w:trPr>
        <w:tc>
          <w:tcPr>
            <w:tcW w:w="649" w:type="dxa"/>
            <w:vAlign w:val="center"/>
          </w:tcPr>
          <w:p w14:paraId="45CB2F3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19</w:t>
            </w:r>
          </w:p>
        </w:tc>
        <w:tc>
          <w:tcPr>
            <w:tcW w:w="1032" w:type="dxa"/>
            <w:vAlign w:val="center"/>
          </w:tcPr>
          <w:p w14:paraId="1EE01E6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912101</w:t>
            </w:r>
          </w:p>
        </w:tc>
        <w:tc>
          <w:tcPr>
            <w:tcW w:w="2002" w:type="dxa"/>
            <w:vAlign w:val="center"/>
          </w:tcPr>
          <w:p w14:paraId="16FB878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TOMA DE MUESTRAS DE LABORATORIO EN </w:t>
            </w:r>
            <w:r w:rsidRPr="00CC3EF5">
              <w:rPr>
                <w:rFonts w:ascii="Arial" w:hAnsi="Arial" w:cs="Arial"/>
                <w:sz w:val="16"/>
                <w:szCs w:val="16"/>
                <w:lang w:val="es-CO" w:eastAsia="es-CO"/>
              </w:rPr>
              <w:lastRenderedPageBreak/>
              <w:t xml:space="preserve">EL DOMICILIO Y TRASLADO AL ESP O LABORATORIO DE REFERENCIA CONTRATADO </w:t>
            </w:r>
          </w:p>
        </w:tc>
        <w:tc>
          <w:tcPr>
            <w:tcW w:w="3683" w:type="dxa"/>
            <w:vAlign w:val="center"/>
          </w:tcPr>
          <w:p w14:paraId="4A8AF04D"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 xml:space="preserve">Realizar la toma de muestras para exámenes de laboratorio en el </w:t>
            </w:r>
            <w:r w:rsidRPr="00CC3EF5">
              <w:rPr>
                <w:rFonts w:ascii="Arial" w:hAnsi="Arial" w:cs="Arial"/>
                <w:sz w:val="16"/>
                <w:szCs w:val="16"/>
                <w:lang w:val="es-CO" w:eastAsia="es-CO"/>
              </w:rPr>
              <w:lastRenderedPageBreak/>
              <w:t>domicilio del paciente, de acuerdo a prescripción del médico tratante de la Policía Nacional (orden médica).</w:t>
            </w:r>
          </w:p>
          <w:p w14:paraId="4F31A4E5"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Los exámenes de laboratorio deberán ser tomados en el domicilio del paciente, máximo 72 horas después de quedar autorizados y presentados por POMED.</w:t>
            </w:r>
          </w:p>
          <w:p w14:paraId="3E8FC6C0"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toma de exámenes de laboratorio incluye: el procedimiento, los insumos, los recipientes para el transporte y el traslado de las muestras. </w:t>
            </w:r>
          </w:p>
          <w:p w14:paraId="2CC87A42"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 entrega de las muestras se realizará en el Establecimiento de Sanidad Policial (ESP) de Bogotá o al laboratorio de referencia contratado antes de las 9 a.m., solo en días hábiles.</w:t>
            </w:r>
          </w:p>
          <w:p w14:paraId="22070CE5"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Las muestras de laboratorio deberán ser tomadas según el protocolo, en cuanto a la calidad de la muestra, la cantidad de tubos de sangre y orina, materia fecal u otros, que se requiere, según los exámenes solicitados.</w:t>
            </w:r>
          </w:p>
          <w:p w14:paraId="03867BA5"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La toma de muestras de laboratorio debe ser realizado por auxiliar de laboratorio o por auxiliar de enfermería con entrenamiento específico en toma de muestras de laboratorio. </w:t>
            </w:r>
          </w:p>
          <w:p w14:paraId="5942233C"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transporte de las muestras de laboratorio debe ser en un contenedor hermético, teniendo en cuenta, las que requieren cadena de frio</w:t>
            </w:r>
          </w:p>
          <w:p w14:paraId="594E9AC6"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37947FF0"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56FCE42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Servicio</w:t>
            </w:r>
          </w:p>
        </w:tc>
        <w:tc>
          <w:tcPr>
            <w:tcW w:w="426" w:type="dxa"/>
            <w:vAlign w:val="center"/>
          </w:tcPr>
          <w:p w14:paraId="3EC91DA2"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482A08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56393B58" w14:textId="77777777" w:rsidTr="00CC3EF5">
        <w:trPr>
          <w:trHeight w:val="175"/>
          <w:jc w:val="center"/>
        </w:trPr>
        <w:tc>
          <w:tcPr>
            <w:tcW w:w="649" w:type="dxa"/>
            <w:vAlign w:val="center"/>
          </w:tcPr>
          <w:p w14:paraId="1A33FF3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20</w:t>
            </w:r>
          </w:p>
        </w:tc>
        <w:tc>
          <w:tcPr>
            <w:tcW w:w="1032" w:type="dxa"/>
            <w:vAlign w:val="center"/>
          </w:tcPr>
          <w:p w14:paraId="57D19B5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PENF001</w:t>
            </w:r>
          </w:p>
        </w:tc>
        <w:tc>
          <w:tcPr>
            <w:tcW w:w="2002" w:type="dxa"/>
            <w:vAlign w:val="center"/>
          </w:tcPr>
          <w:p w14:paraId="1F406C3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(1 DOSIS) </w:t>
            </w:r>
          </w:p>
        </w:tc>
        <w:tc>
          <w:tcPr>
            <w:tcW w:w="3683" w:type="dxa"/>
            <w:vMerge w:val="restart"/>
            <w:vAlign w:val="center"/>
          </w:tcPr>
          <w:p w14:paraId="0583274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Administración domiciliaria de medicamentos, según frecuencia ordenada por médico tratante de la Policía Nacional. </w:t>
            </w:r>
          </w:p>
          <w:p w14:paraId="1386D7B1"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medicamentos, equipos, insumos y elementos protección personal EPP para la realización del procedimiento, los cuales serán suministrados por la IPS contratada.</w:t>
            </w:r>
          </w:p>
          <w:p w14:paraId="370D4F4F"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Para el manejo de residuos con riesgo biológico, la empresa debe entregar bolsa roja y guardián (para elementos corto punzantes). </w:t>
            </w:r>
          </w:p>
          <w:p w14:paraId="14A85169"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p>
          <w:p w14:paraId="1847D61B"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Nota: El profesional en salud al momento de realizar la visita deberá contar con los elementos y/o implementos necesarios para llevar a cabo con su labor.</w:t>
            </w:r>
          </w:p>
        </w:tc>
        <w:tc>
          <w:tcPr>
            <w:tcW w:w="1418" w:type="dxa"/>
            <w:vAlign w:val="center"/>
          </w:tcPr>
          <w:p w14:paraId="16ED7CB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2FD52C3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(1 DOSIS)</w:t>
            </w:r>
          </w:p>
        </w:tc>
        <w:tc>
          <w:tcPr>
            <w:tcW w:w="426" w:type="dxa"/>
            <w:vAlign w:val="center"/>
          </w:tcPr>
          <w:p w14:paraId="200E8111"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77A346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1541B5C3" w14:textId="77777777" w:rsidTr="00CC3EF5">
        <w:trPr>
          <w:trHeight w:val="175"/>
          <w:jc w:val="center"/>
        </w:trPr>
        <w:tc>
          <w:tcPr>
            <w:tcW w:w="649" w:type="dxa"/>
            <w:vAlign w:val="center"/>
          </w:tcPr>
          <w:p w14:paraId="6CA6765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21</w:t>
            </w:r>
          </w:p>
        </w:tc>
        <w:tc>
          <w:tcPr>
            <w:tcW w:w="1032" w:type="dxa"/>
            <w:vAlign w:val="center"/>
          </w:tcPr>
          <w:p w14:paraId="4916932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PENF002</w:t>
            </w:r>
          </w:p>
        </w:tc>
        <w:tc>
          <w:tcPr>
            <w:tcW w:w="2002" w:type="dxa"/>
            <w:vAlign w:val="center"/>
          </w:tcPr>
          <w:p w14:paraId="0217941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(2 DOSIS) </w:t>
            </w:r>
          </w:p>
        </w:tc>
        <w:tc>
          <w:tcPr>
            <w:tcW w:w="3683" w:type="dxa"/>
            <w:vMerge/>
            <w:vAlign w:val="center"/>
          </w:tcPr>
          <w:p w14:paraId="5D98D8D2" w14:textId="77777777" w:rsidR="00522E3F" w:rsidRPr="00CC3EF5" w:rsidRDefault="00522E3F" w:rsidP="00E1604A">
            <w:pPr>
              <w:numPr>
                <w:ilvl w:val="0"/>
                <w:numId w:val="57"/>
              </w:numPr>
              <w:ind w:right="50"/>
              <w:contextualSpacing/>
              <w:jc w:val="both"/>
              <w:rPr>
                <w:rFonts w:ascii="Arial" w:hAnsi="Arial" w:cs="Arial"/>
                <w:sz w:val="16"/>
                <w:szCs w:val="16"/>
                <w:lang w:val="es-CO" w:eastAsia="es-CO"/>
              </w:rPr>
            </w:pPr>
          </w:p>
        </w:tc>
        <w:tc>
          <w:tcPr>
            <w:tcW w:w="1418" w:type="dxa"/>
            <w:vAlign w:val="center"/>
          </w:tcPr>
          <w:p w14:paraId="4BC2DF6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0E0197F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 DOSIS)</w:t>
            </w:r>
          </w:p>
        </w:tc>
        <w:tc>
          <w:tcPr>
            <w:tcW w:w="426" w:type="dxa"/>
            <w:vAlign w:val="center"/>
          </w:tcPr>
          <w:p w14:paraId="6E2E8F07"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0B31EC44"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004E40F" w14:textId="77777777" w:rsidTr="00CC3EF5">
        <w:trPr>
          <w:trHeight w:val="175"/>
          <w:jc w:val="center"/>
        </w:trPr>
        <w:tc>
          <w:tcPr>
            <w:tcW w:w="649" w:type="dxa"/>
            <w:vAlign w:val="center"/>
          </w:tcPr>
          <w:p w14:paraId="14E6B12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22</w:t>
            </w:r>
          </w:p>
        </w:tc>
        <w:tc>
          <w:tcPr>
            <w:tcW w:w="1032" w:type="dxa"/>
            <w:vAlign w:val="center"/>
          </w:tcPr>
          <w:p w14:paraId="7126678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PENF003</w:t>
            </w:r>
          </w:p>
        </w:tc>
        <w:tc>
          <w:tcPr>
            <w:tcW w:w="2002" w:type="dxa"/>
            <w:vAlign w:val="center"/>
          </w:tcPr>
          <w:p w14:paraId="695D86E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(3 DOSIS) </w:t>
            </w:r>
          </w:p>
        </w:tc>
        <w:tc>
          <w:tcPr>
            <w:tcW w:w="3683" w:type="dxa"/>
            <w:vMerge/>
            <w:vAlign w:val="center"/>
          </w:tcPr>
          <w:p w14:paraId="440CE086"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3D0E4CA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689F393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 DOSIS)</w:t>
            </w:r>
          </w:p>
        </w:tc>
        <w:tc>
          <w:tcPr>
            <w:tcW w:w="426" w:type="dxa"/>
            <w:vAlign w:val="center"/>
          </w:tcPr>
          <w:p w14:paraId="3F630D0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5F7D721"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481CEC08" w14:textId="77777777" w:rsidTr="00CC3EF5">
        <w:trPr>
          <w:trHeight w:val="175"/>
          <w:jc w:val="center"/>
        </w:trPr>
        <w:tc>
          <w:tcPr>
            <w:tcW w:w="649" w:type="dxa"/>
            <w:vAlign w:val="center"/>
          </w:tcPr>
          <w:p w14:paraId="76ADC97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23</w:t>
            </w:r>
          </w:p>
        </w:tc>
        <w:tc>
          <w:tcPr>
            <w:tcW w:w="1032" w:type="dxa"/>
            <w:vAlign w:val="center"/>
          </w:tcPr>
          <w:p w14:paraId="0416FF6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PENF004</w:t>
            </w:r>
          </w:p>
        </w:tc>
        <w:tc>
          <w:tcPr>
            <w:tcW w:w="2002" w:type="dxa"/>
            <w:vAlign w:val="center"/>
          </w:tcPr>
          <w:p w14:paraId="014FC63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(4 DOSIS) </w:t>
            </w:r>
          </w:p>
        </w:tc>
        <w:tc>
          <w:tcPr>
            <w:tcW w:w="3683" w:type="dxa"/>
            <w:vMerge/>
            <w:vAlign w:val="center"/>
          </w:tcPr>
          <w:p w14:paraId="6C74ED1F"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5CB9ABB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59FE18D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(4 DOSIS)</w:t>
            </w:r>
          </w:p>
        </w:tc>
        <w:tc>
          <w:tcPr>
            <w:tcW w:w="426" w:type="dxa"/>
            <w:vAlign w:val="center"/>
          </w:tcPr>
          <w:p w14:paraId="040C169A"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ECBB649"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29F0592F" w14:textId="77777777" w:rsidTr="00CC3EF5">
        <w:trPr>
          <w:trHeight w:val="175"/>
          <w:jc w:val="center"/>
        </w:trPr>
        <w:tc>
          <w:tcPr>
            <w:tcW w:w="649" w:type="dxa"/>
            <w:vAlign w:val="center"/>
          </w:tcPr>
          <w:p w14:paraId="1897BCC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24</w:t>
            </w:r>
          </w:p>
        </w:tc>
        <w:tc>
          <w:tcPr>
            <w:tcW w:w="1032" w:type="dxa"/>
            <w:vAlign w:val="center"/>
          </w:tcPr>
          <w:p w14:paraId="10312DC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PENF005</w:t>
            </w:r>
          </w:p>
          <w:p w14:paraId="49B4FF55" w14:textId="77777777" w:rsidR="00522E3F" w:rsidRPr="00CC3EF5" w:rsidRDefault="00522E3F" w:rsidP="00522E3F">
            <w:pPr>
              <w:ind w:right="50"/>
              <w:rPr>
                <w:rFonts w:ascii="Arial" w:hAnsi="Arial" w:cs="Arial"/>
                <w:sz w:val="16"/>
                <w:szCs w:val="16"/>
                <w:lang w:val="es-CO" w:eastAsia="es-CO"/>
              </w:rPr>
            </w:pPr>
          </w:p>
        </w:tc>
        <w:tc>
          <w:tcPr>
            <w:tcW w:w="2002" w:type="dxa"/>
            <w:vAlign w:val="center"/>
          </w:tcPr>
          <w:p w14:paraId="3FB43EE3"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(5 DOSIS) </w:t>
            </w:r>
          </w:p>
        </w:tc>
        <w:tc>
          <w:tcPr>
            <w:tcW w:w="3683" w:type="dxa"/>
            <w:vMerge/>
            <w:vAlign w:val="center"/>
          </w:tcPr>
          <w:p w14:paraId="00DD7099"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4A3540C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 (5 DOSIS)</w:t>
            </w:r>
          </w:p>
        </w:tc>
        <w:tc>
          <w:tcPr>
            <w:tcW w:w="426" w:type="dxa"/>
            <w:vAlign w:val="center"/>
          </w:tcPr>
          <w:p w14:paraId="7803BA2F"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20A8DD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C28E7B1" w14:textId="77777777" w:rsidTr="00CC3EF5">
        <w:trPr>
          <w:trHeight w:val="175"/>
          <w:jc w:val="center"/>
        </w:trPr>
        <w:tc>
          <w:tcPr>
            <w:tcW w:w="649" w:type="dxa"/>
            <w:vAlign w:val="center"/>
          </w:tcPr>
          <w:p w14:paraId="049A1F0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25</w:t>
            </w:r>
          </w:p>
        </w:tc>
        <w:tc>
          <w:tcPr>
            <w:tcW w:w="1032" w:type="dxa"/>
            <w:vAlign w:val="center"/>
          </w:tcPr>
          <w:p w14:paraId="27A4A61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PENF006</w:t>
            </w:r>
          </w:p>
          <w:p w14:paraId="728548D9" w14:textId="77777777" w:rsidR="00522E3F" w:rsidRPr="00CC3EF5" w:rsidRDefault="00522E3F" w:rsidP="00522E3F">
            <w:pPr>
              <w:ind w:right="50"/>
              <w:rPr>
                <w:rFonts w:ascii="Arial" w:hAnsi="Arial" w:cs="Arial"/>
                <w:sz w:val="16"/>
                <w:szCs w:val="16"/>
                <w:lang w:val="es-CO" w:eastAsia="es-CO"/>
              </w:rPr>
            </w:pPr>
          </w:p>
        </w:tc>
        <w:tc>
          <w:tcPr>
            <w:tcW w:w="2002" w:type="dxa"/>
            <w:vAlign w:val="center"/>
          </w:tcPr>
          <w:p w14:paraId="7E48B46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ADMINISTRACION DE MEDICAMENTO PARENTERAL (6 DOSIS) </w:t>
            </w:r>
          </w:p>
        </w:tc>
        <w:tc>
          <w:tcPr>
            <w:tcW w:w="3683" w:type="dxa"/>
            <w:vMerge/>
            <w:vAlign w:val="center"/>
          </w:tcPr>
          <w:p w14:paraId="463CB758" w14:textId="77777777" w:rsidR="00522E3F" w:rsidRPr="00CC3EF5" w:rsidRDefault="00522E3F" w:rsidP="00CC3EF5">
            <w:pPr>
              <w:ind w:right="50"/>
              <w:contextualSpacing/>
              <w:jc w:val="both"/>
              <w:rPr>
                <w:rFonts w:ascii="Arial" w:hAnsi="Arial" w:cs="Arial"/>
                <w:sz w:val="16"/>
                <w:szCs w:val="16"/>
                <w:lang w:val="es-CO" w:eastAsia="es-CO"/>
              </w:rPr>
            </w:pPr>
          </w:p>
        </w:tc>
        <w:tc>
          <w:tcPr>
            <w:tcW w:w="1418" w:type="dxa"/>
            <w:vAlign w:val="center"/>
          </w:tcPr>
          <w:p w14:paraId="2252772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p w14:paraId="50B2A26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(6 DOSIS)</w:t>
            </w:r>
          </w:p>
        </w:tc>
        <w:tc>
          <w:tcPr>
            <w:tcW w:w="426" w:type="dxa"/>
            <w:vAlign w:val="center"/>
          </w:tcPr>
          <w:p w14:paraId="700D5E4C"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BE786B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A4E7FA6" w14:textId="77777777" w:rsidTr="00CC3EF5">
        <w:trPr>
          <w:trHeight w:val="175"/>
          <w:jc w:val="center"/>
        </w:trPr>
        <w:tc>
          <w:tcPr>
            <w:tcW w:w="649" w:type="dxa"/>
            <w:vAlign w:val="center"/>
          </w:tcPr>
          <w:p w14:paraId="184D1B6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26</w:t>
            </w:r>
          </w:p>
        </w:tc>
        <w:tc>
          <w:tcPr>
            <w:tcW w:w="1032" w:type="dxa"/>
            <w:vAlign w:val="center"/>
          </w:tcPr>
          <w:p w14:paraId="61216821"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961601</w:t>
            </w:r>
          </w:p>
        </w:tc>
        <w:tc>
          <w:tcPr>
            <w:tcW w:w="2002" w:type="dxa"/>
            <w:vAlign w:val="center"/>
          </w:tcPr>
          <w:p w14:paraId="59A4A3C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CAMBIO DE SONDA VESICAL O DISPOSITIVO EN URETRA </w:t>
            </w:r>
          </w:p>
        </w:tc>
        <w:tc>
          <w:tcPr>
            <w:tcW w:w="3683" w:type="dxa"/>
            <w:vAlign w:val="center"/>
          </w:tcPr>
          <w:p w14:paraId="1C2C4225"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el cambio de sonda vesical o dispositivo en uretra, en el domicilio del paciente, según prescripción del médico tratante de la Policía Nacional. (orden médica, con su respectiva justificación)</w:t>
            </w:r>
          </w:p>
          <w:p w14:paraId="68F23D09"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de inserción de sonda vesical se debe realizar por enfermera con entrenamiento, según Guías de Manejo y cuidando técnicas de asepsia.</w:t>
            </w:r>
          </w:p>
          <w:p w14:paraId="301C79EE" w14:textId="77777777" w:rsidR="00522E3F" w:rsidRPr="00CC3EF5" w:rsidRDefault="00522E3F" w:rsidP="00E1604A">
            <w:pPr>
              <w:numPr>
                <w:ilvl w:val="0"/>
                <w:numId w:val="56"/>
              </w:num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4F7E7C5F" w14:textId="77777777" w:rsidR="00522E3F" w:rsidRPr="00CC3EF5" w:rsidRDefault="00522E3F" w:rsidP="00E1604A">
            <w:pPr>
              <w:numPr>
                <w:ilvl w:val="0"/>
                <w:numId w:val="56"/>
              </w:numPr>
              <w:tabs>
                <w:tab w:val="left" w:pos="27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42762B58"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4A6998D9"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Realizar los respectivos registros en la historia clínica. </w:t>
            </w:r>
          </w:p>
          <w:p w14:paraId="50199A6B" w14:textId="77777777" w:rsidR="00522E3F" w:rsidRPr="00CC3EF5" w:rsidRDefault="00522E3F" w:rsidP="00E1604A">
            <w:pPr>
              <w:numPr>
                <w:ilvl w:val="0"/>
                <w:numId w:val="56"/>
              </w:numPr>
              <w:tabs>
                <w:tab w:val="left" w:pos="264"/>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Entrenamiento al cuidador sobre el manejo y cuidados.</w:t>
            </w:r>
          </w:p>
          <w:p w14:paraId="0145CFB2"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6E3D8474"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tc>
        <w:tc>
          <w:tcPr>
            <w:tcW w:w="426" w:type="dxa"/>
            <w:vAlign w:val="center"/>
          </w:tcPr>
          <w:p w14:paraId="490F371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67C1A11B"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5D3A911" w14:textId="77777777" w:rsidTr="00CC3EF5">
        <w:trPr>
          <w:trHeight w:val="175"/>
          <w:jc w:val="center"/>
        </w:trPr>
        <w:tc>
          <w:tcPr>
            <w:tcW w:w="649" w:type="dxa"/>
            <w:vAlign w:val="center"/>
          </w:tcPr>
          <w:p w14:paraId="0083B9E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 xml:space="preserve">  27</w:t>
            </w:r>
          </w:p>
        </w:tc>
        <w:tc>
          <w:tcPr>
            <w:tcW w:w="1032" w:type="dxa"/>
            <w:vAlign w:val="center"/>
          </w:tcPr>
          <w:p w14:paraId="5880A2E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960700</w:t>
            </w:r>
          </w:p>
        </w:tc>
        <w:tc>
          <w:tcPr>
            <w:tcW w:w="2002" w:type="dxa"/>
            <w:vAlign w:val="center"/>
          </w:tcPr>
          <w:p w14:paraId="59F61750"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CAMBIO DE TUBO (SONDA) DE GASTROSTOMIA O BOTÓN GASTRICO</w:t>
            </w:r>
          </w:p>
        </w:tc>
        <w:tc>
          <w:tcPr>
            <w:tcW w:w="3683" w:type="dxa"/>
            <w:vAlign w:val="center"/>
          </w:tcPr>
          <w:p w14:paraId="50E9417C"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el cambio de sonda de gastrostomía o botón gástrico domiciliario, según prescripción del médico tratante de la Policía Nacional. (orden médica, con su respectiva justificación)</w:t>
            </w:r>
          </w:p>
          <w:p w14:paraId="1F8221B1" w14:textId="77777777" w:rsidR="00522E3F" w:rsidRPr="00CC3EF5" w:rsidRDefault="00522E3F" w:rsidP="00E1604A">
            <w:pPr>
              <w:numPr>
                <w:ilvl w:val="0"/>
                <w:numId w:val="58"/>
              </w:numPr>
              <w:tabs>
                <w:tab w:val="left" w:pos="138"/>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5E534F80"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con entrenamiento, según Guías de Manejo y cuidando técnicas de asepsia.</w:t>
            </w:r>
          </w:p>
          <w:p w14:paraId="3D1DD74A"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3CD8FA0A"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6AFD2866"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0D03B7EF" w14:textId="77777777" w:rsidR="00522E3F" w:rsidRPr="00CC3EF5" w:rsidRDefault="00522E3F" w:rsidP="00E1604A">
            <w:pPr>
              <w:numPr>
                <w:ilvl w:val="0"/>
                <w:numId w:val="58"/>
              </w:numPr>
              <w:tabs>
                <w:tab w:val="left" w:pos="138"/>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62B40E6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tc>
        <w:tc>
          <w:tcPr>
            <w:tcW w:w="426" w:type="dxa"/>
            <w:vAlign w:val="center"/>
          </w:tcPr>
          <w:p w14:paraId="309AA486"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37A6673F"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1934B08" w14:textId="77777777" w:rsidTr="00CC3EF5">
        <w:trPr>
          <w:trHeight w:val="175"/>
          <w:jc w:val="center"/>
        </w:trPr>
        <w:tc>
          <w:tcPr>
            <w:tcW w:w="649" w:type="dxa"/>
            <w:vAlign w:val="center"/>
          </w:tcPr>
          <w:p w14:paraId="2409A81A"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28</w:t>
            </w:r>
          </w:p>
        </w:tc>
        <w:tc>
          <w:tcPr>
            <w:tcW w:w="1032" w:type="dxa"/>
            <w:vAlign w:val="center"/>
          </w:tcPr>
          <w:p w14:paraId="2182A665"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861803</w:t>
            </w:r>
          </w:p>
        </w:tc>
        <w:tc>
          <w:tcPr>
            <w:tcW w:w="2002" w:type="dxa"/>
            <w:vAlign w:val="center"/>
          </w:tcPr>
          <w:p w14:paraId="2C3625F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CAMBIO DE CATÉTER SUBCUTÁNEO</w:t>
            </w:r>
          </w:p>
        </w:tc>
        <w:tc>
          <w:tcPr>
            <w:tcW w:w="3683" w:type="dxa"/>
            <w:vAlign w:val="center"/>
          </w:tcPr>
          <w:p w14:paraId="345B5431"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inserción y/o cambio de catéter subcutáneo en el domicilio del paciente, según prescripción del médico tratante de la Policía Nacional. (orden médica, con su respectiva justificación)</w:t>
            </w:r>
          </w:p>
          <w:p w14:paraId="2EB99F03"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22160D4F"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profesional con entrenamiento, según Guías de Manejo y cuidando técnicas de asepsia.</w:t>
            </w:r>
          </w:p>
          <w:p w14:paraId="430953A9"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57DB4A91"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12C88428"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3182A017"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lastRenderedPageBreak/>
              <w:t>Entrenamiento al cuidador sobre el manejo y cuidados</w:t>
            </w:r>
          </w:p>
          <w:p w14:paraId="7B44569D"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07BBB11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Procedimiento</w:t>
            </w:r>
          </w:p>
        </w:tc>
        <w:tc>
          <w:tcPr>
            <w:tcW w:w="426" w:type="dxa"/>
            <w:vAlign w:val="center"/>
          </w:tcPr>
          <w:p w14:paraId="468549C5"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026BEDED"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7217D7EA" w14:textId="77777777" w:rsidTr="00CC3EF5">
        <w:trPr>
          <w:trHeight w:val="175"/>
          <w:jc w:val="center"/>
        </w:trPr>
        <w:tc>
          <w:tcPr>
            <w:tcW w:w="649" w:type="dxa"/>
            <w:vAlign w:val="center"/>
          </w:tcPr>
          <w:p w14:paraId="0AB232A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29</w:t>
            </w:r>
          </w:p>
        </w:tc>
        <w:tc>
          <w:tcPr>
            <w:tcW w:w="1032" w:type="dxa"/>
            <w:vAlign w:val="center"/>
          </w:tcPr>
          <w:p w14:paraId="714DD261" w14:textId="77777777" w:rsidR="00522E3F" w:rsidRPr="00CC3EF5" w:rsidRDefault="00522E3F" w:rsidP="00522E3F">
            <w:pPr>
              <w:ind w:right="50"/>
              <w:rPr>
                <w:rFonts w:ascii="Arial" w:hAnsi="Arial" w:cs="Arial"/>
                <w:sz w:val="16"/>
                <w:szCs w:val="16"/>
                <w:lang w:val="es-CO" w:eastAsia="es-CO"/>
              </w:rPr>
            </w:pPr>
          </w:p>
        </w:tc>
        <w:tc>
          <w:tcPr>
            <w:tcW w:w="2002" w:type="dxa"/>
            <w:vAlign w:val="center"/>
          </w:tcPr>
          <w:p w14:paraId="518CB646"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CAMBIO DE OSTOMIA</w:t>
            </w:r>
          </w:p>
        </w:tc>
        <w:tc>
          <w:tcPr>
            <w:tcW w:w="3683" w:type="dxa"/>
            <w:vAlign w:val="center"/>
          </w:tcPr>
          <w:p w14:paraId="1E398229"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el cambio de ostomía en el domicilio del paciente, según prescripción del médico tratante de la Policía Nacional. (orden médica, con su respectiva justificación)</w:t>
            </w:r>
          </w:p>
          <w:p w14:paraId="1F43137F"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6B4FB63E"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profesional con entrenamiento, según Guías de Manejo y cuidando técnicas de asepsia.</w:t>
            </w:r>
          </w:p>
          <w:p w14:paraId="6C0F50D2"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229C8280"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694725DD"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6984866B"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Entrenamiento al cuidador sobre el manejo y cuidados</w:t>
            </w:r>
          </w:p>
          <w:p w14:paraId="1C25AFBC" w14:textId="77777777" w:rsidR="00522E3F" w:rsidRPr="00CC3EF5" w:rsidRDefault="00522E3F" w:rsidP="00E1604A">
            <w:pPr>
              <w:numPr>
                <w:ilvl w:val="0"/>
                <w:numId w:val="58"/>
              </w:numPr>
              <w:tabs>
                <w:tab w:val="left" w:pos="216"/>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6CD3723F"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tc>
        <w:tc>
          <w:tcPr>
            <w:tcW w:w="426" w:type="dxa"/>
            <w:vAlign w:val="center"/>
          </w:tcPr>
          <w:p w14:paraId="06D2C883"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F62F32C"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8F54BFC" w14:textId="77777777" w:rsidTr="00CC3EF5">
        <w:trPr>
          <w:trHeight w:val="175"/>
          <w:jc w:val="center"/>
        </w:trPr>
        <w:tc>
          <w:tcPr>
            <w:tcW w:w="649" w:type="dxa"/>
            <w:vAlign w:val="center"/>
          </w:tcPr>
          <w:p w14:paraId="17C332A8"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30</w:t>
            </w:r>
          </w:p>
        </w:tc>
        <w:tc>
          <w:tcPr>
            <w:tcW w:w="1032" w:type="dxa"/>
            <w:vAlign w:val="center"/>
          </w:tcPr>
          <w:p w14:paraId="367B1A3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970100</w:t>
            </w:r>
          </w:p>
        </w:tc>
        <w:tc>
          <w:tcPr>
            <w:tcW w:w="2002" w:type="dxa"/>
            <w:vAlign w:val="center"/>
          </w:tcPr>
          <w:p w14:paraId="2BAA93BE"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SUSTITUCION DE TUBO (SONDA) NASOGASTRICO </w:t>
            </w:r>
          </w:p>
        </w:tc>
        <w:tc>
          <w:tcPr>
            <w:tcW w:w="3683" w:type="dxa"/>
            <w:vAlign w:val="center"/>
          </w:tcPr>
          <w:p w14:paraId="49F2A3FC" w14:textId="77777777" w:rsidR="00522E3F" w:rsidRPr="00CC3EF5" w:rsidRDefault="00522E3F" w:rsidP="00CC3EF5">
            <w:pPr>
              <w:tabs>
                <w:tab w:val="left" w:pos="251"/>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Realizar la inserción o cambio de sonda nasogástrica en el domicilio del paciente, según prescripción del médico tratante de la Policía Nacional. (orden médica, con su respectiva justificación)</w:t>
            </w:r>
          </w:p>
          <w:p w14:paraId="7C89CAB7" w14:textId="77777777" w:rsidR="00522E3F" w:rsidRPr="00CC3EF5" w:rsidRDefault="00522E3F" w:rsidP="00E1604A">
            <w:pPr>
              <w:numPr>
                <w:ilvl w:val="0"/>
                <w:numId w:val="58"/>
              </w:numPr>
              <w:tabs>
                <w:tab w:val="left" w:pos="138"/>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Incluye todos los equipos, insumos y elementos protección personal EPP para la realización del procedimiento, los cuales serán suministrados por la IPS contratada.</w:t>
            </w:r>
          </w:p>
          <w:p w14:paraId="4D32DC52" w14:textId="77777777" w:rsidR="00522E3F" w:rsidRPr="00CC3EF5" w:rsidRDefault="00522E3F" w:rsidP="00E1604A">
            <w:pPr>
              <w:numPr>
                <w:ilvl w:val="0"/>
                <w:numId w:val="58"/>
              </w:numPr>
              <w:tabs>
                <w:tab w:val="left" w:pos="0"/>
                <w:tab w:val="left" w:pos="209"/>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El procedimiento se debe realizar por enfermera profesional con entrenamiento, según Guías de Manejo y cuidando técnicas de asepsia.</w:t>
            </w:r>
          </w:p>
          <w:p w14:paraId="333B09C9"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Se debe dejar el área del procedimiento limpia</w:t>
            </w:r>
          </w:p>
          <w:p w14:paraId="7AF32F3F" w14:textId="77777777" w:rsidR="00522E3F" w:rsidRPr="00CC3EF5" w:rsidRDefault="00522E3F" w:rsidP="00E1604A">
            <w:pPr>
              <w:numPr>
                <w:ilvl w:val="0"/>
                <w:numId w:val="58"/>
              </w:numPr>
              <w:tabs>
                <w:tab w:val="left" w:pos="0"/>
              </w:tabs>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 xml:space="preserve"> Realizar los respectivos registros en la historia clínica.</w:t>
            </w:r>
          </w:p>
          <w:p w14:paraId="5E686BD0"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Explicar el procedimiento al paciente y familia.</w:t>
            </w:r>
          </w:p>
          <w:p w14:paraId="66FCE200" w14:textId="77777777" w:rsidR="00522E3F" w:rsidRPr="00CC3EF5" w:rsidRDefault="00522E3F" w:rsidP="00E1604A">
            <w:pPr>
              <w:numPr>
                <w:ilvl w:val="0"/>
                <w:numId w:val="58"/>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Verificar indicaciones médicas y condiciones de salud del paciente para realizar cambios según periodicidad establecida por Médico tratante de la Policía Nacional</w:t>
            </w:r>
          </w:p>
        </w:tc>
        <w:tc>
          <w:tcPr>
            <w:tcW w:w="1418" w:type="dxa"/>
            <w:vAlign w:val="center"/>
          </w:tcPr>
          <w:p w14:paraId="0E77193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Procedimiento</w:t>
            </w:r>
          </w:p>
        </w:tc>
        <w:tc>
          <w:tcPr>
            <w:tcW w:w="426" w:type="dxa"/>
            <w:vAlign w:val="center"/>
          </w:tcPr>
          <w:p w14:paraId="0A0FB03F"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16E92320"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73D80E70" w14:textId="77777777" w:rsidTr="00CC3EF5">
        <w:trPr>
          <w:trHeight w:val="175"/>
          <w:jc w:val="center"/>
        </w:trPr>
        <w:tc>
          <w:tcPr>
            <w:tcW w:w="649" w:type="dxa"/>
            <w:vAlign w:val="center"/>
          </w:tcPr>
          <w:p w14:paraId="4570AF5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31</w:t>
            </w:r>
          </w:p>
        </w:tc>
        <w:tc>
          <w:tcPr>
            <w:tcW w:w="1032" w:type="dxa"/>
            <w:vAlign w:val="center"/>
          </w:tcPr>
          <w:p w14:paraId="0F04015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P1HOC2</w:t>
            </w:r>
          </w:p>
        </w:tc>
        <w:tc>
          <w:tcPr>
            <w:tcW w:w="2002" w:type="dxa"/>
            <w:vAlign w:val="center"/>
          </w:tcPr>
          <w:p w14:paraId="27B51551" w14:textId="77777777" w:rsidR="00522E3F" w:rsidRPr="00CC3EF5" w:rsidRDefault="00522E3F" w:rsidP="00522E3F">
            <w:pPr>
              <w:ind w:right="50"/>
              <w:rPr>
                <w:rFonts w:ascii="Arial" w:hAnsi="Arial" w:cs="Arial"/>
                <w:sz w:val="16"/>
                <w:szCs w:val="16"/>
                <w:shd w:val="clear" w:color="auto" w:fill="F5F5F5"/>
                <w:lang w:val="es-CO" w:eastAsia="es-CO"/>
              </w:rPr>
            </w:pPr>
            <w:r w:rsidRPr="00CC3EF5">
              <w:rPr>
                <w:rFonts w:ascii="Arial" w:hAnsi="Arial" w:cs="Arial"/>
                <w:sz w:val="16"/>
                <w:szCs w:val="16"/>
                <w:shd w:val="clear" w:color="auto" w:fill="F5F5F5"/>
                <w:lang w:val="es-CO" w:eastAsia="es-CO"/>
              </w:rPr>
              <w:t>PAQUETE PRESTACION DEL SERVICIO DE HOSPITALIZACION EN CASA DIA</w:t>
            </w:r>
          </w:p>
          <w:p w14:paraId="68FF97AB"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br/>
            </w:r>
          </w:p>
          <w:p w14:paraId="306A73C2" w14:textId="77777777" w:rsidR="00522E3F" w:rsidRPr="00CC3EF5" w:rsidRDefault="00522E3F" w:rsidP="00522E3F">
            <w:pPr>
              <w:ind w:right="50"/>
              <w:rPr>
                <w:rFonts w:ascii="Arial" w:hAnsi="Arial" w:cs="Arial"/>
                <w:sz w:val="16"/>
                <w:szCs w:val="16"/>
                <w:lang w:val="es-CO" w:eastAsia="es-CO"/>
              </w:rPr>
            </w:pPr>
          </w:p>
        </w:tc>
        <w:tc>
          <w:tcPr>
            <w:tcW w:w="3683" w:type="dxa"/>
            <w:vAlign w:val="center"/>
          </w:tcPr>
          <w:p w14:paraId="7EE79DE2" w14:textId="77777777" w:rsidR="00522E3F" w:rsidRPr="00CC3EF5" w:rsidRDefault="00522E3F" w:rsidP="00E1604A">
            <w:pPr>
              <w:numPr>
                <w:ilvl w:val="0"/>
                <w:numId w:val="54"/>
              </w:numPr>
              <w:tabs>
                <w:tab w:val="left" w:pos="175"/>
              </w:tabs>
              <w:ind w:right="50"/>
              <w:jc w:val="both"/>
              <w:rPr>
                <w:rFonts w:ascii="Arial" w:hAnsi="Arial" w:cs="Arial"/>
                <w:sz w:val="16"/>
                <w:szCs w:val="16"/>
                <w:lang w:val="es-CO" w:eastAsia="es-CO"/>
              </w:rPr>
            </w:pPr>
            <w:r w:rsidRPr="00CC3EF5">
              <w:rPr>
                <w:rFonts w:ascii="Arial" w:hAnsi="Arial" w:cs="Arial"/>
                <w:sz w:val="16"/>
                <w:szCs w:val="16"/>
                <w:lang w:val="es-CO" w:eastAsia="es-CO"/>
              </w:rPr>
              <w:t>Consulta medicina general domiciliaria o intramural, de ingreso, control diario y egreso. Si el paciente cuenta con una estancia superior a 10 días, las visitas se realizarán de ahí en adelante cada tercer día hasta el egreso del paciente. El servicio incluye consulta prioritaria domiciliaria, en caso de que el usuario presente alguna complicación por su diagnóstico.</w:t>
            </w:r>
          </w:p>
          <w:p w14:paraId="16A0E116"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2. Valoración inicial por nutrición domiciliaria, con controles semanales, hasta el egreso.</w:t>
            </w:r>
          </w:p>
          <w:p w14:paraId="34E7D7B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3. Consulta de psicología para hospitalización mayor de 3 días, presencial, según necesidad (orden médica).</w:t>
            </w:r>
          </w:p>
          <w:p w14:paraId="3D4C6A3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3. Administración de 1 a 3 aplicaciones de medicamentos, según prescripción médica.</w:t>
            </w:r>
          </w:p>
          <w:p w14:paraId="3792AF4B"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4. Toma de muestras de laboratorio en el domicilio y traslado al ESP o laboratorio de referencia contratado, durante la hospitalización en casa.</w:t>
            </w:r>
            <w:r w:rsidRPr="00CC3EF5">
              <w:rPr>
                <w:rFonts w:ascii="Arial" w:hAnsi="Arial" w:cs="Arial"/>
                <w:sz w:val="16"/>
                <w:szCs w:val="16"/>
                <w:lang w:val="es-CO" w:eastAsia="es-CO"/>
              </w:rPr>
              <w:br/>
              <w:t>5. Todos los medicamentos, insumos y dispositivos necesarios para el manejo hospitalización en casa deben ser suministrados por la IPS contratada.</w:t>
            </w:r>
          </w:p>
          <w:p w14:paraId="115BB3C1" w14:textId="77777777" w:rsidR="00522E3F" w:rsidRPr="00CC3EF5" w:rsidRDefault="00522E3F" w:rsidP="00CC3EF5">
            <w:pPr>
              <w:widowControl w:val="0"/>
              <w:jc w:val="both"/>
              <w:rPr>
                <w:rFonts w:ascii="Arial" w:hAnsi="Arial" w:cs="Arial"/>
                <w:sz w:val="16"/>
                <w:szCs w:val="16"/>
                <w:lang w:val="es-CO" w:eastAsia="es-CO"/>
              </w:rPr>
            </w:pPr>
            <w:r w:rsidRPr="00CC3EF5">
              <w:rPr>
                <w:rFonts w:ascii="Arial" w:hAnsi="Arial" w:cs="Arial"/>
                <w:sz w:val="16"/>
                <w:szCs w:val="16"/>
                <w:lang w:val="es-CO" w:eastAsia="es-CO"/>
              </w:rPr>
              <w:t>6. Línea telefónica 24 horas con personal de la salud (médico o enfermera) para seguimiento y dar respuesta a inquietudes que pueda presentar el cuidador en cuanto a los aspectos de la patología del paciente.</w:t>
            </w:r>
          </w:p>
          <w:p w14:paraId="060BAEFC"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7. Egreso con epicrisis realizada por médico (teniendo en cuenta exámenes de laboratorio), formulación, incapacidad (si aplica) y demás prescripciones que se consideren necesarias bajo el criterio profesional.</w:t>
            </w:r>
          </w:p>
          <w:p w14:paraId="0944B20C" w14:textId="77777777" w:rsidR="00522E3F" w:rsidRPr="00CC3EF5" w:rsidRDefault="00522E3F" w:rsidP="00CC3EF5">
            <w:pPr>
              <w:ind w:right="50"/>
              <w:contextualSpacing/>
              <w:jc w:val="both"/>
              <w:rPr>
                <w:rFonts w:ascii="Arial" w:hAnsi="Arial" w:cs="Arial"/>
                <w:sz w:val="16"/>
                <w:szCs w:val="16"/>
                <w:lang w:val="es-CO" w:eastAsia="es-CO"/>
              </w:rPr>
            </w:pPr>
          </w:p>
          <w:p w14:paraId="2B6F2830" w14:textId="77777777" w:rsidR="00522E3F" w:rsidRPr="00CC3EF5" w:rsidRDefault="00522E3F" w:rsidP="00E1604A">
            <w:pPr>
              <w:numPr>
                <w:ilvl w:val="0"/>
                <w:numId w:val="59"/>
              </w:numPr>
              <w:ind w:left="138" w:right="50" w:hanging="138"/>
              <w:contextualSpacing/>
              <w:jc w:val="both"/>
              <w:rPr>
                <w:rFonts w:ascii="Arial" w:hAnsi="Arial" w:cs="Arial"/>
                <w:sz w:val="16"/>
                <w:szCs w:val="16"/>
                <w:lang w:val="es-CO" w:eastAsia="es-CO"/>
              </w:rPr>
            </w:pPr>
            <w:r w:rsidRPr="00CC3EF5">
              <w:rPr>
                <w:rFonts w:ascii="Arial" w:hAnsi="Arial" w:cs="Arial"/>
                <w:sz w:val="16"/>
                <w:szCs w:val="16"/>
                <w:lang w:val="es-CO" w:eastAsia="es-CO"/>
              </w:rPr>
              <w:t>Las atenciones y procedimientos serán realizados teniendo en cuenta protocolos y guías de manejo vigentes a la fecha</w:t>
            </w:r>
          </w:p>
        </w:tc>
        <w:tc>
          <w:tcPr>
            <w:tcW w:w="1418" w:type="dxa"/>
            <w:vAlign w:val="center"/>
          </w:tcPr>
          <w:p w14:paraId="62658B42"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Paquete día</w:t>
            </w:r>
          </w:p>
        </w:tc>
        <w:tc>
          <w:tcPr>
            <w:tcW w:w="426" w:type="dxa"/>
            <w:vAlign w:val="center"/>
          </w:tcPr>
          <w:p w14:paraId="6C9C4A4D"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2DB5852"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331E63D9" w14:textId="77777777" w:rsidTr="00CC3EF5">
        <w:trPr>
          <w:trHeight w:val="175"/>
          <w:jc w:val="center"/>
        </w:trPr>
        <w:tc>
          <w:tcPr>
            <w:tcW w:w="649" w:type="dxa"/>
            <w:vAlign w:val="center"/>
          </w:tcPr>
          <w:p w14:paraId="42AED7EC"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32</w:t>
            </w:r>
          </w:p>
        </w:tc>
        <w:tc>
          <w:tcPr>
            <w:tcW w:w="1032" w:type="dxa"/>
            <w:vAlign w:val="center"/>
          </w:tcPr>
          <w:p w14:paraId="489E4EA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shd w:val="clear" w:color="auto" w:fill="F5F5F5"/>
                <w:lang w:val="es-CO" w:eastAsia="es-CO"/>
              </w:rPr>
              <w:t>P2HOC2</w:t>
            </w:r>
          </w:p>
        </w:tc>
        <w:tc>
          <w:tcPr>
            <w:tcW w:w="2002" w:type="dxa"/>
            <w:vAlign w:val="center"/>
          </w:tcPr>
          <w:p w14:paraId="7C3D29CC" w14:textId="77777777" w:rsidR="00522E3F" w:rsidRPr="00CC3EF5" w:rsidRDefault="00522E3F" w:rsidP="00522E3F">
            <w:pPr>
              <w:ind w:right="50"/>
              <w:rPr>
                <w:rFonts w:ascii="Arial" w:hAnsi="Arial" w:cs="Arial"/>
                <w:sz w:val="16"/>
                <w:szCs w:val="16"/>
                <w:shd w:val="clear" w:color="auto" w:fill="F5F5F5"/>
                <w:lang w:val="es-CO" w:eastAsia="es-CO"/>
              </w:rPr>
            </w:pPr>
            <w:r w:rsidRPr="00CC3EF5">
              <w:rPr>
                <w:rFonts w:ascii="Arial" w:hAnsi="Arial" w:cs="Arial"/>
                <w:sz w:val="16"/>
                <w:szCs w:val="16"/>
                <w:shd w:val="clear" w:color="auto" w:fill="F5F5F5"/>
                <w:lang w:val="es-CO" w:eastAsia="es-CO"/>
              </w:rPr>
              <w:t>PAQUETE PRESTACION DEL SERVICIO DE HOSPITALIZACION EN CASA DIA</w:t>
            </w:r>
          </w:p>
          <w:p w14:paraId="517966FA" w14:textId="77777777" w:rsidR="00522E3F" w:rsidRPr="00CC3EF5" w:rsidRDefault="00522E3F" w:rsidP="00522E3F">
            <w:pPr>
              <w:ind w:right="50"/>
              <w:rPr>
                <w:rFonts w:ascii="Arial" w:hAnsi="Arial" w:cs="Arial"/>
                <w:sz w:val="16"/>
                <w:szCs w:val="16"/>
                <w:shd w:val="clear" w:color="auto" w:fill="F5F5F5"/>
                <w:lang w:val="es-CO" w:eastAsia="es-CO"/>
              </w:rPr>
            </w:pPr>
          </w:p>
        </w:tc>
        <w:tc>
          <w:tcPr>
            <w:tcW w:w="3683" w:type="dxa"/>
            <w:vAlign w:val="center"/>
          </w:tcPr>
          <w:p w14:paraId="3970660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 Consulta medicina general domiciliaria o intramural de ingreso, control diario y egreso. Si el paciente cuenta con una estancia superior a 10 días, las visitas se realizarán de ahí en adelante cada tercer día hasta el egreso del paciente. El servicio incluye consulta prioritaria domiciliaria, en caso de que el usuario presente alguna complicación por su diagnóstico.</w:t>
            </w:r>
          </w:p>
          <w:p w14:paraId="2805FE6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2. Valoración inicial por nutrición domiciliaria, con controles semanales, hasta el egreso.</w:t>
            </w:r>
          </w:p>
          <w:p w14:paraId="08FD2DDB"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3. Consulta de psicología para hospitalización mayor de 3 días, presencial, según necesidad (orden médica).</w:t>
            </w:r>
          </w:p>
          <w:p w14:paraId="73D4D0C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4. Administración de 4 o más aplicaciones de medicamentos, según prescripción médica.</w:t>
            </w:r>
          </w:p>
          <w:p w14:paraId="465A07D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5. Toma de muestras de laboratorio en el domicilio y traslado al ESP o laboratorio de referencia contratado, durante la hospitalización en casa.</w:t>
            </w:r>
            <w:r w:rsidRPr="00CC3EF5">
              <w:rPr>
                <w:rFonts w:ascii="Arial" w:hAnsi="Arial" w:cs="Arial"/>
                <w:sz w:val="16"/>
                <w:szCs w:val="16"/>
                <w:lang w:val="es-CO" w:eastAsia="es-CO"/>
              </w:rPr>
              <w:br/>
              <w:t>6. Todos los medicamentos, insumos y dispositivos necesarios para el manejo hospitalización en casa deben ser suministrados por la IPS contratada.</w:t>
            </w:r>
          </w:p>
          <w:p w14:paraId="06EB505F" w14:textId="77777777" w:rsidR="00522E3F" w:rsidRPr="00CC3EF5" w:rsidRDefault="00522E3F" w:rsidP="00CC3EF5">
            <w:pPr>
              <w:widowControl w:val="0"/>
              <w:jc w:val="both"/>
              <w:rPr>
                <w:rFonts w:ascii="Arial" w:hAnsi="Arial" w:cs="Arial"/>
                <w:sz w:val="16"/>
                <w:szCs w:val="16"/>
                <w:lang w:val="es-CO" w:eastAsia="es-CO"/>
              </w:rPr>
            </w:pPr>
            <w:r w:rsidRPr="00CC3EF5">
              <w:rPr>
                <w:rFonts w:ascii="Arial" w:hAnsi="Arial" w:cs="Arial"/>
                <w:sz w:val="16"/>
                <w:szCs w:val="16"/>
                <w:lang w:val="es-CO" w:eastAsia="es-CO"/>
              </w:rPr>
              <w:t>7. Línea telefónica 24 horas con personal de la salud (médico o enfermera) para seguimiento y dar respuesta a inquietudes que pueda presentar el cuidador en cuanto a los aspectos de la patología del paciente.</w:t>
            </w:r>
          </w:p>
          <w:p w14:paraId="0C7705C3"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8. Egreso con epicrisis realizada por médico (teniendo en cuenta exámenes de laboratorio), formulación, incapacidad (si aplica) y demás prescripciones que se consideren necesarias bajo el criterio profesional.</w:t>
            </w:r>
          </w:p>
          <w:p w14:paraId="4D24B4A0" w14:textId="77777777" w:rsidR="00522E3F" w:rsidRPr="00CC3EF5" w:rsidRDefault="00522E3F" w:rsidP="00CC3EF5">
            <w:pPr>
              <w:ind w:right="50"/>
              <w:contextualSpacing/>
              <w:jc w:val="both"/>
              <w:rPr>
                <w:rFonts w:ascii="Arial" w:hAnsi="Arial" w:cs="Arial"/>
                <w:sz w:val="8"/>
                <w:szCs w:val="8"/>
                <w:lang w:val="es-CO" w:eastAsia="es-CO"/>
              </w:rPr>
            </w:pPr>
          </w:p>
          <w:p w14:paraId="14322D1A" w14:textId="77777777" w:rsidR="00522E3F" w:rsidRPr="00CC3EF5" w:rsidRDefault="00522E3F" w:rsidP="00E1604A">
            <w:pPr>
              <w:numPr>
                <w:ilvl w:val="0"/>
                <w:numId w:val="59"/>
              </w:numPr>
              <w:tabs>
                <w:tab w:val="left" w:pos="237"/>
              </w:tabs>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Las atenciones y procedimientos serán realizados teniendo en cuenta protocolos y guías de manejo vigentes a la fecha</w:t>
            </w:r>
          </w:p>
        </w:tc>
        <w:tc>
          <w:tcPr>
            <w:tcW w:w="1418" w:type="dxa"/>
            <w:vAlign w:val="center"/>
          </w:tcPr>
          <w:p w14:paraId="63F9032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Paquete día</w:t>
            </w:r>
          </w:p>
        </w:tc>
        <w:tc>
          <w:tcPr>
            <w:tcW w:w="426" w:type="dxa"/>
            <w:vAlign w:val="center"/>
          </w:tcPr>
          <w:p w14:paraId="62FADEA9"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4D3CDE06"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r w:rsidR="00522E3F" w:rsidRPr="00CC3EF5" w14:paraId="017FCFF6" w14:textId="77777777" w:rsidTr="00CC3EF5">
        <w:trPr>
          <w:trHeight w:val="175"/>
          <w:jc w:val="center"/>
        </w:trPr>
        <w:tc>
          <w:tcPr>
            <w:tcW w:w="649" w:type="dxa"/>
            <w:vAlign w:val="center"/>
          </w:tcPr>
          <w:p w14:paraId="2FE9433D"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lastRenderedPageBreak/>
              <w:t>33</w:t>
            </w:r>
          </w:p>
        </w:tc>
        <w:tc>
          <w:tcPr>
            <w:tcW w:w="1032" w:type="dxa"/>
            <w:vAlign w:val="center"/>
          </w:tcPr>
          <w:p w14:paraId="22C558F9"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P3HOC2</w:t>
            </w:r>
          </w:p>
        </w:tc>
        <w:tc>
          <w:tcPr>
            <w:tcW w:w="2002" w:type="dxa"/>
            <w:vAlign w:val="center"/>
          </w:tcPr>
          <w:p w14:paraId="07F30BD2" w14:textId="77777777" w:rsidR="00522E3F" w:rsidRPr="00CC3EF5" w:rsidRDefault="00522E3F" w:rsidP="00522E3F">
            <w:pPr>
              <w:ind w:right="50"/>
              <w:rPr>
                <w:rFonts w:ascii="Arial" w:hAnsi="Arial" w:cs="Arial"/>
                <w:sz w:val="16"/>
                <w:szCs w:val="16"/>
                <w:shd w:val="clear" w:color="auto" w:fill="F5F5F5"/>
                <w:lang w:val="es-CO" w:eastAsia="es-CO"/>
              </w:rPr>
            </w:pPr>
            <w:r w:rsidRPr="00CC3EF5">
              <w:rPr>
                <w:rFonts w:ascii="Arial" w:hAnsi="Arial" w:cs="Arial"/>
                <w:sz w:val="16"/>
                <w:szCs w:val="16"/>
                <w:shd w:val="clear" w:color="auto" w:fill="F5F5F5"/>
                <w:lang w:val="es-CO" w:eastAsia="es-CO"/>
              </w:rPr>
              <w:t>PAQUETE PRESTACION DEL SERVICIO DE HOSPITALIZACION EN CASA SEMANA</w:t>
            </w:r>
          </w:p>
          <w:p w14:paraId="12193615" w14:textId="77777777" w:rsidR="00522E3F" w:rsidRPr="00CC3EF5" w:rsidRDefault="00522E3F" w:rsidP="00522E3F">
            <w:pPr>
              <w:ind w:right="50"/>
              <w:rPr>
                <w:rFonts w:ascii="Arial" w:hAnsi="Arial" w:cs="Arial"/>
                <w:sz w:val="16"/>
                <w:szCs w:val="16"/>
                <w:shd w:val="clear" w:color="auto" w:fill="F5F5F5"/>
                <w:lang w:val="es-CO" w:eastAsia="es-CO"/>
              </w:rPr>
            </w:pPr>
          </w:p>
        </w:tc>
        <w:tc>
          <w:tcPr>
            <w:tcW w:w="3683" w:type="dxa"/>
            <w:vAlign w:val="center"/>
          </w:tcPr>
          <w:p w14:paraId="6C3C7F5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1. Consulta medicina general con diplomado en manejo del dolor, visita de ingreso, control semanal y egreso. </w:t>
            </w:r>
          </w:p>
          <w:p w14:paraId="67EE4A4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2. Indicación y administración de medicación de dolor</w:t>
            </w:r>
          </w:p>
          <w:p w14:paraId="3BA3800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3. Valoración inicial por nutrición domiciliaria y control según necesidad (orden médica Policía Nacional).</w:t>
            </w:r>
          </w:p>
          <w:p w14:paraId="0A741D6F"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4. Consulta de psicología para hospitalización mayor de 3 días, presencial, según necesidad (orden médica Policía Nacional).</w:t>
            </w:r>
          </w:p>
          <w:p w14:paraId="2399F35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5. Toma de muestras de laboratorio en el domicilio y traslado al ESP o laboratorio de referencia contratado, durante la hospitalización en casa.</w:t>
            </w:r>
            <w:r w:rsidRPr="00CC3EF5">
              <w:rPr>
                <w:rFonts w:ascii="Arial" w:hAnsi="Arial" w:cs="Arial"/>
                <w:sz w:val="16"/>
                <w:szCs w:val="16"/>
                <w:lang w:val="es-CO" w:eastAsia="es-CO"/>
              </w:rPr>
              <w:br/>
              <w:t>6. Todos los medicamentos, insumos y dispositivos necesarios para el manejo hospitalización en casa deben ser suministrados por la IPS contratada.</w:t>
            </w:r>
          </w:p>
          <w:p w14:paraId="6418CCB5" w14:textId="77777777" w:rsidR="00522E3F" w:rsidRPr="00CC3EF5" w:rsidRDefault="00522E3F" w:rsidP="00CC3EF5">
            <w:pPr>
              <w:widowControl w:val="0"/>
              <w:jc w:val="both"/>
              <w:rPr>
                <w:rFonts w:ascii="Arial" w:hAnsi="Arial" w:cs="Arial"/>
                <w:sz w:val="16"/>
                <w:szCs w:val="16"/>
                <w:lang w:val="es-CO" w:eastAsia="es-CO"/>
              </w:rPr>
            </w:pPr>
            <w:r w:rsidRPr="00CC3EF5">
              <w:rPr>
                <w:rFonts w:ascii="Arial" w:hAnsi="Arial" w:cs="Arial"/>
                <w:sz w:val="16"/>
                <w:szCs w:val="16"/>
                <w:lang w:val="es-CO" w:eastAsia="es-CO"/>
              </w:rPr>
              <w:t>7. Línea telefónica 24 horas con personal de la salud (médico o enfermera) para seguimiento y dar respuesta a inquietudes que pueda presentar el cuidador en cuanto a los aspectos de la patología del paciente.</w:t>
            </w:r>
          </w:p>
          <w:p w14:paraId="26722AE0" w14:textId="77777777" w:rsidR="00522E3F" w:rsidRPr="00CC3EF5" w:rsidRDefault="00522E3F" w:rsidP="00CC3EF5">
            <w:pPr>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8. Egreso con epicrisis realizada por médico (teniendo en cuenta exámenes de laboratorio), formulación, incapacidad (si aplica) y demás prescripciones que se consideren necesarias bajo el criterio profesional.</w:t>
            </w:r>
          </w:p>
          <w:p w14:paraId="04E3952A" w14:textId="77777777" w:rsidR="00522E3F" w:rsidRPr="00CC3EF5" w:rsidRDefault="00522E3F" w:rsidP="00CC3EF5">
            <w:pPr>
              <w:ind w:right="50"/>
              <w:contextualSpacing/>
              <w:jc w:val="both"/>
              <w:rPr>
                <w:rFonts w:ascii="Arial" w:hAnsi="Arial" w:cs="Arial"/>
                <w:sz w:val="16"/>
                <w:szCs w:val="16"/>
                <w:lang w:val="es-CO" w:eastAsia="es-CO"/>
              </w:rPr>
            </w:pPr>
          </w:p>
          <w:p w14:paraId="29DE322B" w14:textId="77777777" w:rsidR="00522E3F" w:rsidRPr="00CC3EF5" w:rsidRDefault="00522E3F" w:rsidP="00E1604A">
            <w:pPr>
              <w:numPr>
                <w:ilvl w:val="0"/>
                <w:numId w:val="59"/>
              </w:numPr>
              <w:tabs>
                <w:tab w:val="left" w:pos="175"/>
              </w:tabs>
              <w:ind w:left="34" w:right="50" w:hanging="34"/>
              <w:contextualSpacing/>
              <w:jc w:val="both"/>
              <w:rPr>
                <w:rFonts w:ascii="Arial" w:hAnsi="Arial" w:cs="Arial"/>
                <w:sz w:val="16"/>
                <w:szCs w:val="16"/>
                <w:lang w:val="es-CO" w:eastAsia="es-CO"/>
              </w:rPr>
            </w:pPr>
            <w:r w:rsidRPr="00CC3EF5">
              <w:rPr>
                <w:rFonts w:ascii="Arial" w:hAnsi="Arial" w:cs="Arial"/>
                <w:sz w:val="16"/>
                <w:szCs w:val="16"/>
                <w:lang w:val="es-CO" w:eastAsia="es-CO"/>
              </w:rPr>
              <w:t>Las atenciones y procedimientos serán realizados teniendo en cuenta protocolos y guías de manejo vigentes a la fecha.</w:t>
            </w:r>
          </w:p>
        </w:tc>
        <w:tc>
          <w:tcPr>
            <w:tcW w:w="1418" w:type="dxa"/>
            <w:vAlign w:val="center"/>
          </w:tcPr>
          <w:p w14:paraId="4C376127" w14:textId="77777777" w:rsidR="00522E3F" w:rsidRPr="00CC3EF5" w:rsidRDefault="00522E3F" w:rsidP="00522E3F">
            <w:pPr>
              <w:ind w:right="50"/>
              <w:rPr>
                <w:rFonts w:ascii="Arial" w:hAnsi="Arial" w:cs="Arial"/>
                <w:sz w:val="16"/>
                <w:szCs w:val="16"/>
                <w:lang w:val="es-CO" w:eastAsia="es-CO"/>
              </w:rPr>
            </w:pPr>
            <w:r w:rsidRPr="00CC3EF5">
              <w:rPr>
                <w:rFonts w:ascii="Arial" w:hAnsi="Arial" w:cs="Arial"/>
                <w:sz w:val="16"/>
                <w:szCs w:val="16"/>
                <w:lang w:val="es-CO" w:eastAsia="es-CO"/>
              </w:rPr>
              <w:t>Paquete semana</w:t>
            </w:r>
          </w:p>
        </w:tc>
        <w:tc>
          <w:tcPr>
            <w:tcW w:w="426" w:type="dxa"/>
            <w:vAlign w:val="center"/>
          </w:tcPr>
          <w:p w14:paraId="03970497" w14:textId="77777777" w:rsidR="00522E3F" w:rsidRPr="00CC3EF5" w:rsidRDefault="00522E3F" w:rsidP="00522E3F">
            <w:pPr>
              <w:tabs>
                <w:tab w:val="left" w:pos="709"/>
              </w:tabs>
              <w:ind w:right="50"/>
              <w:contextualSpacing/>
              <w:rPr>
                <w:rFonts w:ascii="Arial" w:hAnsi="Arial" w:cs="Arial"/>
                <w:sz w:val="16"/>
                <w:szCs w:val="16"/>
                <w:lang w:val="es-CO" w:eastAsia="es-CO"/>
              </w:rPr>
            </w:pPr>
          </w:p>
        </w:tc>
        <w:tc>
          <w:tcPr>
            <w:tcW w:w="567" w:type="dxa"/>
            <w:vAlign w:val="center"/>
          </w:tcPr>
          <w:p w14:paraId="5397CC27" w14:textId="77777777" w:rsidR="00522E3F" w:rsidRPr="00CC3EF5" w:rsidRDefault="00522E3F" w:rsidP="00522E3F">
            <w:pPr>
              <w:tabs>
                <w:tab w:val="left" w:pos="709"/>
              </w:tabs>
              <w:ind w:right="50"/>
              <w:contextualSpacing/>
              <w:rPr>
                <w:rFonts w:ascii="Arial" w:hAnsi="Arial" w:cs="Arial"/>
                <w:sz w:val="16"/>
                <w:szCs w:val="16"/>
                <w:lang w:val="es-CO" w:eastAsia="es-CO"/>
              </w:rPr>
            </w:pPr>
          </w:p>
        </w:tc>
      </w:tr>
    </w:tbl>
    <w:p w14:paraId="1F59B10A" w14:textId="77777777" w:rsidR="00522E3F" w:rsidRPr="00522E3F" w:rsidRDefault="00522E3F" w:rsidP="00522E3F">
      <w:pPr>
        <w:tabs>
          <w:tab w:val="left" w:pos="709"/>
        </w:tabs>
        <w:contextualSpacing/>
        <w:rPr>
          <w:rFonts w:ascii="Arial" w:hAnsi="Arial" w:cs="Arial"/>
          <w:b/>
          <w:sz w:val="10"/>
          <w:szCs w:val="10"/>
          <w:lang w:val="es-CO"/>
        </w:rPr>
      </w:pPr>
    </w:p>
    <w:p w14:paraId="4EE9879A" w14:textId="77777777" w:rsidR="00522E3F" w:rsidRPr="00522E3F" w:rsidRDefault="00522E3F" w:rsidP="00522E3F">
      <w:pPr>
        <w:tabs>
          <w:tab w:val="left" w:pos="709"/>
        </w:tabs>
        <w:contextualSpacing/>
        <w:rPr>
          <w:rFonts w:ascii="Arial" w:hAnsi="Arial" w:cs="Arial"/>
          <w:b/>
          <w:sz w:val="18"/>
          <w:szCs w:val="18"/>
          <w:lang w:val="es-CO"/>
        </w:rPr>
      </w:pPr>
    </w:p>
    <w:p w14:paraId="70040269" w14:textId="77777777" w:rsidR="00522E3F" w:rsidRPr="00522E3F" w:rsidRDefault="00522E3F" w:rsidP="00522E3F">
      <w:pPr>
        <w:rPr>
          <w:rFonts w:ascii="Arial" w:eastAsia="Calibri" w:hAnsi="Arial" w:cs="Arial"/>
          <w:b/>
          <w:sz w:val="20"/>
          <w:szCs w:val="20"/>
          <w:lang w:val="es-CO" w:eastAsia="en-US"/>
        </w:rPr>
      </w:pPr>
      <w:r w:rsidRPr="00522E3F">
        <w:rPr>
          <w:rFonts w:ascii="Arial" w:eastAsia="Calibri" w:hAnsi="Arial" w:cs="Arial"/>
          <w:b/>
          <w:sz w:val="20"/>
          <w:szCs w:val="20"/>
          <w:lang w:val="es-CO" w:eastAsia="en-US"/>
        </w:rPr>
        <w:t>INSUMOS, EQUIPOS Y PRODUCTOS DE APOYO</w:t>
      </w:r>
    </w:p>
    <w:p w14:paraId="64DD6809" w14:textId="77777777" w:rsidR="00522E3F" w:rsidRPr="00522E3F" w:rsidRDefault="00522E3F" w:rsidP="00522E3F">
      <w:pPr>
        <w:tabs>
          <w:tab w:val="left" w:pos="709"/>
        </w:tabs>
        <w:contextualSpacing/>
        <w:rPr>
          <w:rFonts w:ascii="Arial" w:eastAsia="Calibri" w:hAnsi="Arial" w:cs="Arial"/>
          <w:b/>
          <w:sz w:val="20"/>
          <w:szCs w:val="20"/>
          <w:lang w:val="es-CO" w:eastAsia="en-US"/>
        </w:rPr>
      </w:pPr>
    </w:p>
    <w:tbl>
      <w:tblPr>
        <w:tblStyle w:val="Tablaconcuadrcula43"/>
        <w:tblW w:w="4961" w:type="pct"/>
        <w:jc w:val="center"/>
        <w:tblLayout w:type="fixed"/>
        <w:tblLook w:val="04A0" w:firstRow="1" w:lastRow="0" w:firstColumn="1" w:lastColumn="0" w:noHBand="0" w:noVBand="1"/>
      </w:tblPr>
      <w:tblGrid>
        <w:gridCol w:w="687"/>
        <w:gridCol w:w="885"/>
        <w:gridCol w:w="1009"/>
        <w:gridCol w:w="4786"/>
        <w:gridCol w:w="1244"/>
        <w:gridCol w:w="491"/>
        <w:gridCol w:w="558"/>
      </w:tblGrid>
      <w:tr w:rsidR="00522E3F" w:rsidRPr="00522E3F" w14:paraId="64713543" w14:textId="77777777" w:rsidTr="00CC3EF5">
        <w:trPr>
          <w:trHeight w:val="20"/>
          <w:tblHeader/>
          <w:jc w:val="center"/>
        </w:trPr>
        <w:tc>
          <w:tcPr>
            <w:tcW w:w="356" w:type="pct"/>
            <w:vMerge w:val="restart"/>
            <w:shd w:val="clear" w:color="auto" w:fill="D9D9D9"/>
            <w:noWrap/>
            <w:vAlign w:val="center"/>
            <w:hideMark/>
          </w:tcPr>
          <w:p w14:paraId="1CECFEB5" w14:textId="77777777" w:rsidR="00522E3F" w:rsidRPr="00522E3F" w:rsidRDefault="00522E3F" w:rsidP="00CC3EF5">
            <w:pPr>
              <w:autoSpaceDE w:val="0"/>
              <w:autoSpaceDN w:val="0"/>
              <w:ind w:right="50"/>
              <w:jc w:val="center"/>
              <w:rPr>
                <w:rFonts w:ascii="Arial" w:hAnsi="Arial" w:cs="Arial"/>
                <w:b/>
                <w:bCs/>
                <w:sz w:val="16"/>
                <w:szCs w:val="16"/>
                <w:lang w:val="es-CO" w:eastAsia="es-CO"/>
              </w:rPr>
            </w:pPr>
            <w:r w:rsidRPr="00522E3F">
              <w:rPr>
                <w:rFonts w:ascii="Arial" w:hAnsi="Arial" w:cs="Arial"/>
                <w:b/>
                <w:bCs/>
                <w:sz w:val="16"/>
                <w:szCs w:val="16"/>
                <w:lang w:val="es-CO" w:eastAsia="es-CO"/>
              </w:rPr>
              <w:t>ÍTEM</w:t>
            </w:r>
          </w:p>
        </w:tc>
        <w:tc>
          <w:tcPr>
            <w:tcW w:w="458" w:type="pct"/>
            <w:vMerge w:val="restart"/>
            <w:shd w:val="clear" w:color="auto" w:fill="D9D9D9"/>
            <w:vAlign w:val="center"/>
          </w:tcPr>
          <w:p w14:paraId="4AF42CA3" w14:textId="77777777" w:rsidR="00522E3F" w:rsidRPr="00522E3F" w:rsidRDefault="00522E3F" w:rsidP="00CC3EF5">
            <w:pPr>
              <w:autoSpaceDE w:val="0"/>
              <w:autoSpaceDN w:val="0"/>
              <w:ind w:left="-98" w:right="-123"/>
              <w:jc w:val="center"/>
              <w:rPr>
                <w:rFonts w:ascii="Arial" w:hAnsi="Arial" w:cs="Arial"/>
                <w:b/>
                <w:bCs/>
                <w:sz w:val="16"/>
                <w:szCs w:val="16"/>
                <w:lang w:val="es-CO" w:eastAsia="es-CO"/>
              </w:rPr>
            </w:pPr>
            <w:r w:rsidRPr="00522E3F">
              <w:rPr>
                <w:rFonts w:ascii="Arial" w:hAnsi="Arial" w:cs="Arial"/>
                <w:b/>
                <w:bCs/>
                <w:sz w:val="16"/>
                <w:szCs w:val="16"/>
                <w:lang w:val="es-CO" w:eastAsia="es-CO"/>
              </w:rPr>
              <w:t>CODIGO CUPS</w:t>
            </w:r>
          </w:p>
        </w:tc>
        <w:tc>
          <w:tcPr>
            <w:tcW w:w="522" w:type="pct"/>
            <w:vMerge w:val="restart"/>
            <w:shd w:val="clear" w:color="auto" w:fill="D9D9D9"/>
            <w:vAlign w:val="center"/>
            <w:hideMark/>
          </w:tcPr>
          <w:p w14:paraId="14613C9D" w14:textId="77777777" w:rsidR="00522E3F" w:rsidRPr="00522E3F" w:rsidRDefault="00522E3F" w:rsidP="00CC3EF5">
            <w:pPr>
              <w:autoSpaceDE w:val="0"/>
              <w:autoSpaceDN w:val="0"/>
              <w:ind w:right="50"/>
              <w:jc w:val="center"/>
              <w:rPr>
                <w:rFonts w:ascii="Arial" w:hAnsi="Arial" w:cs="Arial"/>
                <w:b/>
                <w:bCs/>
                <w:sz w:val="16"/>
                <w:szCs w:val="16"/>
                <w:lang w:val="es-CO" w:eastAsia="es-CO"/>
              </w:rPr>
            </w:pPr>
            <w:r w:rsidRPr="00522E3F">
              <w:rPr>
                <w:rFonts w:ascii="Arial" w:hAnsi="Arial" w:cs="Arial"/>
                <w:b/>
                <w:bCs/>
                <w:sz w:val="16"/>
                <w:szCs w:val="16"/>
                <w:lang w:val="es-CO" w:eastAsia="es-CO"/>
              </w:rPr>
              <w:t>OBJETO</w:t>
            </w:r>
          </w:p>
        </w:tc>
        <w:tc>
          <w:tcPr>
            <w:tcW w:w="2477" w:type="pct"/>
            <w:vMerge w:val="restart"/>
            <w:shd w:val="clear" w:color="auto" w:fill="D9D9D9"/>
            <w:vAlign w:val="center"/>
            <w:hideMark/>
          </w:tcPr>
          <w:p w14:paraId="715F0CE1" w14:textId="77777777" w:rsidR="00522E3F" w:rsidRPr="00522E3F" w:rsidRDefault="00522E3F" w:rsidP="00CC3EF5">
            <w:pPr>
              <w:autoSpaceDE w:val="0"/>
              <w:autoSpaceDN w:val="0"/>
              <w:ind w:right="50"/>
              <w:jc w:val="center"/>
              <w:rPr>
                <w:rFonts w:ascii="Arial" w:hAnsi="Arial" w:cs="Arial"/>
                <w:b/>
                <w:bCs/>
                <w:sz w:val="16"/>
                <w:szCs w:val="16"/>
                <w:lang w:val="es-CO" w:eastAsia="es-CO"/>
              </w:rPr>
            </w:pPr>
            <w:r w:rsidRPr="00522E3F">
              <w:rPr>
                <w:rFonts w:ascii="Arial" w:hAnsi="Arial" w:cs="Arial"/>
                <w:b/>
                <w:bCs/>
                <w:sz w:val="16"/>
                <w:szCs w:val="16"/>
                <w:lang w:val="es-CO" w:eastAsia="es-CO"/>
              </w:rPr>
              <w:t>DESCRIPCIÓN</w:t>
            </w:r>
          </w:p>
        </w:tc>
        <w:tc>
          <w:tcPr>
            <w:tcW w:w="644" w:type="pct"/>
            <w:vMerge w:val="restart"/>
            <w:shd w:val="clear" w:color="auto" w:fill="D9D9D9"/>
            <w:vAlign w:val="center"/>
          </w:tcPr>
          <w:p w14:paraId="667DF644"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UNIDAD DE MEDIDA</w:t>
            </w:r>
          </w:p>
        </w:tc>
        <w:tc>
          <w:tcPr>
            <w:tcW w:w="543" w:type="pct"/>
            <w:gridSpan w:val="2"/>
            <w:shd w:val="clear" w:color="auto" w:fill="D9D9D9"/>
            <w:noWrap/>
            <w:vAlign w:val="center"/>
            <w:hideMark/>
          </w:tcPr>
          <w:p w14:paraId="095D8984"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OFRECE</w:t>
            </w:r>
          </w:p>
        </w:tc>
      </w:tr>
      <w:tr w:rsidR="00522E3F" w:rsidRPr="00522E3F" w14:paraId="2013C39F" w14:textId="77777777" w:rsidTr="00CC3EF5">
        <w:trPr>
          <w:trHeight w:val="20"/>
          <w:tblHeader/>
          <w:jc w:val="center"/>
        </w:trPr>
        <w:tc>
          <w:tcPr>
            <w:tcW w:w="356" w:type="pct"/>
            <w:vMerge/>
            <w:shd w:val="clear" w:color="auto" w:fill="D9D9D9"/>
            <w:vAlign w:val="center"/>
            <w:hideMark/>
          </w:tcPr>
          <w:p w14:paraId="661540E6"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458" w:type="pct"/>
            <w:vMerge/>
            <w:shd w:val="clear" w:color="auto" w:fill="D9D9D9"/>
          </w:tcPr>
          <w:p w14:paraId="5867B788"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522" w:type="pct"/>
            <w:vMerge/>
            <w:shd w:val="clear" w:color="auto" w:fill="D9D9D9"/>
            <w:vAlign w:val="center"/>
            <w:hideMark/>
          </w:tcPr>
          <w:p w14:paraId="1DF8BF8A"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2477" w:type="pct"/>
            <w:vMerge/>
            <w:shd w:val="clear" w:color="auto" w:fill="D9D9D9"/>
            <w:vAlign w:val="center"/>
            <w:hideMark/>
          </w:tcPr>
          <w:p w14:paraId="6AD8D085" w14:textId="77777777" w:rsidR="00522E3F" w:rsidRPr="00522E3F" w:rsidRDefault="00522E3F" w:rsidP="00CC3EF5">
            <w:pPr>
              <w:autoSpaceDE w:val="0"/>
              <w:autoSpaceDN w:val="0"/>
              <w:ind w:right="50"/>
              <w:jc w:val="center"/>
              <w:rPr>
                <w:rFonts w:ascii="Arial" w:hAnsi="Arial" w:cs="Arial"/>
                <w:b/>
                <w:bCs/>
                <w:sz w:val="16"/>
                <w:szCs w:val="16"/>
                <w:lang w:val="es-CO" w:eastAsia="es-CO"/>
              </w:rPr>
            </w:pPr>
          </w:p>
        </w:tc>
        <w:tc>
          <w:tcPr>
            <w:tcW w:w="644" w:type="pct"/>
            <w:vMerge/>
            <w:shd w:val="clear" w:color="auto" w:fill="D9D9D9"/>
            <w:vAlign w:val="center"/>
          </w:tcPr>
          <w:p w14:paraId="1AC471C9" w14:textId="77777777" w:rsidR="00522E3F" w:rsidRPr="00522E3F" w:rsidRDefault="00522E3F" w:rsidP="00CC3EF5">
            <w:pPr>
              <w:autoSpaceDE w:val="0"/>
              <w:autoSpaceDN w:val="0"/>
              <w:ind w:right="50"/>
              <w:jc w:val="center"/>
              <w:rPr>
                <w:rFonts w:ascii="Arial" w:hAnsi="Arial" w:cs="Arial"/>
                <w:b/>
                <w:sz w:val="16"/>
                <w:szCs w:val="16"/>
                <w:lang w:val="es-CO" w:eastAsia="es-CO"/>
              </w:rPr>
            </w:pPr>
          </w:p>
        </w:tc>
        <w:tc>
          <w:tcPr>
            <w:tcW w:w="254" w:type="pct"/>
            <w:shd w:val="clear" w:color="auto" w:fill="D9D9D9"/>
            <w:noWrap/>
            <w:vAlign w:val="center"/>
            <w:hideMark/>
          </w:tcPr>
          <w:p w14:paraId="7D4DDC0C"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SI</w:t>
            </w:r>
          </w:p>
        </w:tc>
        <w:tc>
          <w:tcPr>
            <w:tcW w:w="289" w:type="pct"/>
            <w:shd w:val="clear" w:color="auto" w:fill="D9D9D9"/>
            <w:noWrap/>
            <w:vAlign w:val="center"/>
            <w:hideMark/>
          </w:tcPr>
          <w:p w14:paraId="2EFFA2C2" w14:textId="77777777" w:rsidR="00522E3F" w:rsidRPr="00522E3F" w:rsidRDefault="00522E3F" w:rsidP="00CC3EF5">
            <w:pPr>
              <w:autoSpaceDE w:val="0"/>
              <w:autoSpaceDN w:val="0"/>
              <w:ind w:right="50"/>
              <w:jc w:val="center"/>
              <w:rPr>
                <w:rFonts w:ascii="Arial" w:hAnsi="Arial" w:cs="Arial"/>
                <w:b/>
                <w:sz w:val="16"/>
                <w:szCs w:val="16"/>
                <w:lang w:val="es-CO" w:eastAsia="es-CO"/>
              </w:rPr>
            </w:pPr>
            <w:r w:rsidRPr="00522E3F">
              <w:rPr>
                <w:rFonts w:ascii="Arial" w:hAnsi="Arial" w:cs="Arial"/>
                <w:b/>
                <w:sz w:val="16"/>
                <w:szCs w:val="16"/>
                <w:lang w:val="es-CO" w:eastAsia="es-CO"/>
              </w:rPr>
              <w:t>NO</w:t>
            </w:r>
          </w:p>
        </w:tc>
      </w:tr>
      <w:tr w:rsidR="00522E3F" w:rsidRPr="00522E3F" w14:paraId="1DE784A5" w14:textId="77777777" w:rsidTr="00CC3EF5">
        <w:trPr>
          <w:trHeight w:val="20"/>
          <w:jc w:val="center"/>
        </w:trPr>
        <w:tc>
          <w:tcPr>
            <w:tcW w:w="356" w:type="pct"/>
            <w:noWrap/>
            <w:vAlign w:val="center"/>
          </w:tcPr>
          <w:p w14:paraId="314467C1"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1</w:t>
            </w:r>
          </w:p>
        </w:tc>
        <w:tc>
          <w:tcPr>
            <w:tcW w:w="458" w:type="pct"/>
            <w:vAlign w:val="center"/>
          </w:tcPr>
          <w:p w14:paraId="284D2B69"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OI169</w:t>
            </w:r>
          </w:p>
        </w:tc>
        <w:tc>
          <w:tcPr>
            <w:tcW w:w="522" w:type="pct"/>
            <w:vAlign w:val="center"/>
          </w:tcPr>
          <w:p w14:paraId="33871BE2"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Solución hipertónica al 7%.  vial 5 mil</w:t>
            </w:r>
          </w:p>
        </w:tc>
        <w:tc>
          <w:tcPr>
            <w:tcW w:w="2477" w:type="pct"/>
            <w:vAlign w:val="center"/>
          </w:tcPr>
          <w:p w14:paraId="6145848B" w14:textId="77777777" w:rsidR="00522E3F" w:rsidRPr="00522E3F" w:rsidRDefault="00522E3F" w:rsidP="00CC3EF5">
            <w:pPr>
              <w:ind w:right="50"/>
              <w:jc w:val="both"/>
              <w:rPr>
                <w:rFonts w:ascii="Arial" w:hAnsi="Arial" w:cs="Arial"/>
                <w:bCs/>
                <w:sz w:val="16"/>
                <w:szCs w:val="16"/>
                <w:shd w:val="clear" w:color="auto" w:fill="FFFFFF"/>
                <w:lang w:val="es-CO" w:eastAsia="es-CO"/>
              </w:rPr>
            </w:pPr>
            <w:r w:rsidRPr="00522E3F">
              <w:rPr>
                <w:rFonts w:ascii="Arial" w:hAnsi="Arial" w:cs="Arial"/>
                <w:sz w:val="16"/>
                <w:szCs w:val="16"/>
                <w:lang w:val="es-CO" w:eastAsia="es-CO"/>
              </w:rPr>
              <w:t xml:space="preserve">Solución hipertónica al 7% vial para nebulización, </w:t>
            </w:r>
            <w:r w:rsidRPr="00522E3F">
              <w:rPr>
                <w:rFonts w:ascii="Arial" w:hAnsi="Arial" w:cs="Arial"/>
                <w:bCs/>
                <w:sz w:val="16"/>
                <w:szCs w:val="16"/>
                <w:lang w:val="es-CO" w:eastAsia="es-CO"/>
              </w:rPr>
              <w:t>vial 5 MIL. Insumo que se suministra de acuerdo a prescripción del médico tratante de la Policía Nacional, para uso en procedimientos de terapia respiratoria a usuarios con Fibrosis Quística</w:t>
            </w:r>
          </w:p>
        </w:tc>
        <w:tc>
          <w:tcPr>
            <w:tcW w:w="644" w:type="pct"/>
            <w:vAlign w:val="center"/>
          </w:tcPr>
          <w:p w14:paraId="42FAA15C"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Caja por 30 viales 5 mil.</w:t>
            </w:r>
          </w:p>
        </w:tc>
        <w:tc>
          <w:tcPr>
            <w:tcW w:w="254" w:type="pct"/>
            <w:noWrap/>
            <w:vAlign w:val="center"/>
          </w:tcPr>
          <w:p w14:paraId="240D3099"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290E1FD2"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0D733ADD" w14:textId="77777777" w:rsidTr="00CC3EF5">
        <w:trPr>
          <w:trHeight w:val="20"/>
          <w:jc w:val="center"/>
        </w:trPr>
        <w:tc>
          <w:tcPr>
            <w:tcW w:w="356" w:type="pct"/>
            <w:noWrap/>
            <w:vAlign w:val="center"/>
          </w:tcPr>
          <w:p w14:paraId="55D8811C"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2</w:t>
            </w:r>
          </w:p>
        </w:tc>
        <w:tc>
          <w:tcPr>
            <w:tcW w:w="458" w:type="pct"/>
            <w:vAlign w:val="center"/>
          </w:tcPr>
          <w:p w14:paraId="6DDE00D6"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OI170</w:t>
            </w:r>
          </w:p>
        </w:tc>
        <w:tc>
          <w:tcPr>
            <w:tcW w:w="522" w:type="pct"/>
            <w:vAlign w:val="center"/>
          </w:tcPr>
          <w:p w14:paraId="78D300A2"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Solución hipertónica al 7%.  vial 4 ml</w:t>
            </w:r>
          </w:p>
        </w:tc>
        <w:tc>
          <w:tcPr>
            <w:tcW w:w="2477" w:type="pct"/>
            <w:vAlign w:val="center"/>
          </w:tcPr>
          <w:p w14:paraId="51CC4076" w14:textId="77777777" w:rsidR="00522E3F" w:rsidRPr="00522E3F" w:rsidRDefault="00522E3F" w:rsidP="00CC3EF5">
            <w:pPr>
              <w:ind w:right="50"/>
              <w:jc w:val="both"/>
              <w:rPr>
                <w:rFonts w:ascii="Arial" w:hAnsi="Arial" w:cs="Arial"/>
                <w:bCs/>
                <w:sz w:val="16"/>
                <w:szCs w:val="16"/>
                <w:shd w:val="clear" w:color="auto" w:fill="FFFFFF"/>
                <w:lang w:val="es-CO" w:eastAsia="es-CO"/>
              </w:rPr>
            </w:pPr>
            <w:r w:rsidRPr="00522E3F">
              <w:rPr>
                <w:rFonts w:ascii="Arial" w:hAnsi="Arial" w:cs="Arial"/>
                <w:sz w:val="16"/>
                <w:szCs w:val="16"/>
                <w:lang w:val="es-CO" w:eastAsia="es-CO"/>
              </w:rPr>
              <w:t xml:space="preserve">Solución hipertónica al 7% vial para nebulización, vial 4 </w:t>
            </w:r>
            <w:r w:rsidRPr="00522E3F">
              <w:rPr>
                <w:rFonts w:ascii="Arial" w:hAnsi="Arial" w:cs="Arial"/>
                <w:bCs/>
                <w:sz w:val="16"/>
                <w:szCs w:val="16"/>
                <w:lang w:val="es-CO" w:eastAsia="es-CO"/>
              </w:rPr>
              <w:t>MIL. Insumo que se suministra de acuerdo a prescripción del médico tratante de la Policía Nacional, para uso en procedimientos de terapia respiratoria a usuarios con Fibrosis Quística</w:t>
            </w:r>
          </w:p>
        </w:tc>
        <w:tc>
          <w:tcPr>
            <w:tcW w:w="644" w:type="pct"/>
            <w:vAlign w:val="center"/>
          </w:tcPr>
          <w:p w14:paraId="23D1C137"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Caja por 60 viales 4 mil.</w:t>
            </w:r>
          </w:p>
        </w:tc>
        <w:tc>
          <w:tcPr>
            <w:tcW w:w="254" w:type="pct"/>
            <w:noWrap/>
            <w:vAlign w:val="center"/>
          </w:tcPr>
          <w:p w14:paraId="40EE265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0B4266ED"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5BFA4823" w14:textId="77777777" w:rsidTr="00CC3EF5">
        <w:trPr>
          <w:trHeight w:val="20"/>
          <w:jc w:val="center"/>
        </w:trPr>
        <w:tc>
          <w:tcPr>
            <w:tcW w:w="356" w:type="pct"/>
            <w:noWrap/>
            <w:vAlign w:val="center"/>
          </w:tcPr>
          <w:p w14:paraId="18A5DC92"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3</w:t>
            </w:r>
          </w:p>
        </w:tc>
        <w:tc>
          <w:tcPr>
            <w:tcW w:w="458" w:type="pct"/>
            <w:vAlign w:val="center"/>
          </w:tcPr>
          <w:p w14:paraId="2E0B8DEE"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P3ALQ1</w:t>
            </w:r>
          </w:p>
        </w:tc>
        <w:tc>
          <w:tcPr>
            <w:tcW w:w="522" w:type="pct"/>
            <w:vAlign w:val="center"/>
          </w:tcPr>
          <w:p w14:paraId="0C50A27B"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Alquiler de cama hospitalaria manual</w:t>
            </w:r>
          </w:p>
          <w:p w14:paraId="0C75F2F2"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2477" w:type="pct"/>
            <w:vAlign w:val="center"/>
          </w:tcPr>
          <w:p w14:paraId="23F5F27A"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cama manual, según prescripción del médico tratante de la Policía Nacional. Se debe realizar visitas periódicas por biomédico para verificar el estado y correcto funcionamiento.</w:t>
            </w:r>
          </w:p>
          <w:p w14:paraId="2D63ED84"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6D9BA775"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Cama hospitalaria manual de cuatro (4) planos, que permite elevación de espaldar de 0 a 85º y de piecero de 0 a 45º, con graduación accionada manualmente mediante manivelas.</w:t>
            </w:r>
          </w:p>
          <w:p w14:paraId="077430CA"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Estructura en acero inoxidable, con acabado en pintura electrostática.</w:t>
            </w:r>
          </w:p>
          <w:p w14:paraId="0F805D79"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Tableros de cabecero y pies fabricados en plásticos ABS o resina moldeada de polietileno, desmontables.</w:t>
            </w:r>
          </w:p>
          <w:p w14:paraId="4A8EA540"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Barandas de seguridad: laterales abatibles, con plegado vertical, con cubrimiento del 75% de la longitud de la cama</w:t>
            </w:r>
          </w:p>
          <w:p w14:paraId="5D666E3A"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Sistema de Ruedas: Cuatro (4) ruedas giratorias de 3” a 5" de diámetro, con sistema de freno individual.</w:t>
            </w:r>
          </w:p>
          <w:p w14:paraId="3D9F8914"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lastRenderedPageBreak/>
              <w:t>Medidas: 90 cm de ancho * 190-200 cm de largo, 50-60 cm altura.</w:t>
            </w:r>
          </w:p>
          <w:p w14:paraId="2C5A8E39"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Atril porta suero sencillo con gancho de doble servicio.</w:t>
            </w:r>
          </w:p>
          <w:p w14:paraId="290EDEE6"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Capacidad de carga: de 180-300 Kg</w:t>
            </w:r>
          </w:p>
          <w:p w14:paraId="3A89EE41" w14:textId="77777777" w:rsidR="00522E3F" w:rsidRPr="00522E3F" w:rsidRDefault="00522E3F" w:rsidP="00E1604A">
            <w:pPr>
              <w:numPr>
                <w:ilvl w:val="0"/>
                <w:numId w:val="61"/>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 xml:space="preserve">Incluye colchón forrado, fabricado en espuma de alta densidad de mínimo 13 cm de espesor, </w:t>
            </w:r>
            <w:proofErr w:type="spellStart"/>
            <w:r w:rsidRPr="00522E3F">
              <w:rPr>
                <w:rFonts w:ascii="Arial" w:hAnsi="Arial" w:cs="Arial"/>
                <w:sz w:val="16"/>
                <w:szCs w:val="16"/>
                <w:lang w:val="es-CO" w:eastAsia="es-CO"/>
              </w:rPr>
              <w:t>antiescaras</w:t>
            </w:r>
            <w:proofErr w:type="spellEnd"/>
            <w:r w:rsidRPr="00522E3F">
              <w:rPr>
                <w:rFonts w:ascii="Arial" w:hAnsi="Arial" w:cs="Arial"/>
                <w:sz w:val="16"/>
                <w:szCs w:val="16"/>
                <w:lang w:val="es-CO" w:eastAsia="es-CO"/>
              </w:rPr>
              <w:t xml:space="preserve">, con tela impermeable y lavable, forro en material </w:t>
            </w:r>
            <w:proofErr w:type="spellStart"/>
            <w:r w:rsidRPr="00522E3F">
              <w:rPr>
                <w:rFonts w:ascii="Arial" w:hAnsi="Arial" w:cs="Arial"/>
                <w:sz w:val="16"/>
                <w:szCs w:val="16"/>
                <w:lang w:val="es-CO" w:eastAsia="es-CO"/>
              </w:rPr>
              <w:t>anti-alérgico</w:t>
            </w:r>
            <w:proofErr w:type="spellEnd"/>
            <w:r w:rsidRPr="00522E3F">
              <w:rPr>
                <w:rFonts w:ascii="Arial" w:hAnsi="Arial" w:cs="Arial"/>
                <w:sz w:val="16"/>
                <w:szCs w:val="16"/>
                <w:lang w:val="es-CO" w:eastAsia="es-CO"/>
              </w:rPr>
              <w:t xml:space="preserve">, </w:t>
            </w:r>
            <w:proofErr w:type="spellStart"/>
            <w:r w:rsidRPr="00522E3F">
              <w:rPr>
                <w:rFonts w:ascii="Arial" w:hAnsi="Arial" w:cs="Arial"/>
                <w:sz w:val="16"/>
                <w:szCs w:val="16"/>
                <w:lang w:val="es-CO" w:eastAsia="es-CO"/>
              </w:rPr>
              <w:t>anti-bacteriano</w:t>
            </w:r>
            <w:proofErr w:type="spellEnd"/>
            <w:r w:rsidRPr="00522E3F">
              <w:rPr>
                <w:rFonts w:ascii="Arial" w:hAnsi="Arial" w:cs="Arial"/>
                <w:sz w:val="16"/>
                <w:szCs w:val="16"/>
                <w:lang w:val="es-CO" w:eastAsia="es-CO"/>
              </w:rPr>
              <w:t xml:space="preserve">, impermeable, de fácil asepsia, </w:t>
            </w:r>
            <w:proofErr w:type="spellStart"/>
            <w:r w:rsidRPr="00522E3F">
              <w:rPr>
                <w:rFonts w:ascii="Arial" w:hAnsi="Arial" w:cs="Arial"/>
                <w:sz w:val="16"/>
                <w:szCs w:val="16"/>
                <w:lang w:val="es-CO" w:eastAsia="es-CO"/>
              </w:rPr>
              <w:t>anti-inflamable</w:t>
            </w:r>
            <w:proofErr w:type="spellEnd"/>
            <w:r w:rsidRPr="00522E3F">
              <w:rPr>
                <w:rFonts w:ascii="Arial" w:hAnsi="Arial" w:cs="Arial"/>
                <w:sz w:val="16"/>
                <w:szCs w:val="16"/>
                <w:lang w:val="es-CO" w:eastAsia="es-CO"/>
              </w:rPr>
              <w:t>, removible para el lavado. Soporte mínimo de 140 Kg.</w:t>
            </w:r>
          </w:p>
        </w:tc>
        <w:tc>
          <w:tcPr>
            <w:tcW w:w="644" w:type="pct"/>
            <w:vAlign w:val="center"/>
          </w:tcPr>
          <w:p w14:paraId="5885FF24"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lastRenderedPageBreak/>
              <w:t>Alquiler día</w:t>
            </w:r>
          </w:p>
        </w:tc>
        <w:tc>
          <w:tcPr>
            <w:tcW w:w="254" w:type="pct"/>
            <w:noWrap/>
            <w:vAlign w:val="center"/>
          </w:tcPr>
          <w:p w14:paraId="2799E584"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5606BFD6"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752DDC5B" w14:textId="77777777" w:rsidTr="00CC3EF5">
        <w:trPr>
          <w:trHeight w:val="20"/>
          <w:jc w:val="center"/>
        </w:trPr>
        <w:tc>
          <w:tcPr>
            <w:tcW w:w="356" w:type="pct"/>
            <w:noWrap/>
            <w:vAlign w:val="center"/>
          </w:tcPr>
          <w:p w14:paraId="2BAE46ED"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4</w:t>
            </w:r>
          </w:p>
        </w:tc>
        <w:tc>
          <w:tcPr>
            <w:tcW w:w="458" w:type="pct"/>
            <w:vAlign w:val="center"/>
          </w:tcPr>
          <w:p w14:paraId="57E3AE44"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522" w:type="pct"/>
            <w:vAlign w:val="center"/>
          </w:tcPr>
          <w:p w14:paraId="54A13B12"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Alquiler de cama hospitalaria eléctrica</w:t>
            </w:r>
          </w:p>
        </w:tc>
        <w:tc>
          <w:tcPr>
            <w:tcW w:w="2477" w:type="pct"/>
            <w:vAlign w:val="center"/>
          </w:tcPr>
          <w:p w14:paraId="48640F9C"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cama eléctrica, según prescripción del médico tratante de la Policía Nacional. Se debe realizar visitas periódicas por biomédico para verificar el estado y correcto funcionamiento.</w:t>
            </w:r>
          </w:p>
          <w:p w14:paraId="41B7A6FE"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3D8E3783"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Cama hospitalaria eléctrica de mínimo cuatro (4) planos, con movimientos electromecánicos que permite elevación de espaldar de 0 a 85º y de piecero de 0 a 45º.</w:t>
            </w:r>
          </w:p>
          <w:p w14:paraId="13F4833F"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Estructura en acero inoxidable, con acabado en pintura electrostática.</w:t>
            </w:r>
          </w:p>
          <w:p w14:paraId="265BB585"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Tableros de cabecero y pies fabricados en plásticos ABS o resina moldeada de polietileno, desmontables</w:t>
            </w:r>
          </w:p>
          <w:p w14:paraId="274F7A8C"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Barandas de seguridad: laterales abatibles, con plegado vertical, con cubrimiento del 75% de la longitud de la cama</w:t>
            </w:r>
          </w:p>
          <w:p w14:paraId="2F1D0E6C"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Sistema de Ruedas: Cuatro (4) ruedas giratorias de 3” a 5" de diámetro, con sistema de freno individual.</w:t>
            </w:r>
          </w:p>
          <w:p w14:paraId="08BF1C9B"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Medidas: 90 cm de ancho * 190-200 cm de largo, 50-60 cm altura.</w:t>
            </w:r>
          </w:p>
          <w:p w14:paraId="26B911D8"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Mínimo dos soportes porta atriles</w:t>
            </w:r>
          </w:p>
          <w:p w14:paraId="24EE5367"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 xml:space="preserve">Mínimo dos </w:t>
            </w:r>
            <w:proofErr w:type="spellStart"/>
            <w:r w:rsidRPr="00522E3F">
              <w:rPr>
                <w:rFonts w:ascii="Arial" w:hAnsi="Arial" w:cs="Arial"/>
                <w:sz w:val="16"/>
                <w:szCs w:val="16"/>
                <w:lang w:val="es-CO" w:eastAsia="es-CO"/>
              </w:rPr>
              <w:t>bumpers</w:t>
            </w:r>
            <w:proofErr w:type="spellEnd"/>
            <w:r w:rsidRPr="00522E3F">
              <w:rPr>
                <w:rFonts w:ascii="Arial" w:hAnsi="Arial" w:cs="Arial"/>
                <w:sz w:val="16"/>
                <w:szCs w:val="16"/>
                <w:lang w:val="es-CO" w:eastAsia="es-CO"/>
              </w:rPr>
              <w:t xml:space="preserve"> parachoques</w:t>
            </w:r>
          </w:p>
          <w:p w14:paraId="66025847"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Capacidad de carga: de 200-300 Kg</w:t>
            </w:r>
          </w:p>
          <w:p w14:paraId="03018F09"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Módulos eléctricos protegidos contra fluidos y derrames.</w:t>
            </w:r>
          </w:p>
          <w:p w14:paraId="6DD90DAE"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 xml:space="preserve">Control con movimientos de ascenso y descenso, movimientos independientes de los planos, posición RCP automática, </w:t>
            </w:r>
            <w:proofErr w:type="spellStart"/>
            <w:r w:rsidRPr="00522E3F">
              <w:rPr>
                <w:rFonts w:ascii="Arial" w:hAnsi="Arial" w:cs="Arial"/>
                <w:sz w:val="16"/>
                <w:szCs w:val="16"/>
                <w:lang w:val="es-CO" w:eastAsia="es-CO"/>
              </w:rPr>
              <w:t>trendelemburg</w:t>
            </w:r>
            <w:proofErr w:type="spellEnd"/>
            <w:r w:rsidRPr="00522E3F">
              <w:rPr>
                <w:rFonts w:ascii="Arial" w:hAnsi="Arial" w:cs="Arial"/>
                <w:sz w:val="16"/>
                <w:szCs w:val="16"/>
                <w:lang w:val="es-CO" w:eastAsia="es-CO"/>
              </w:rPr>
              <w:t xml:space="preserve">, </w:t>
            </w:r>
            <w:proofErr w:type="spellStart"/>
            <w:r w:rsidRPr="00522E3F">
              <w:rPr>
                <w:rFonts w:ascii="Arial" w:hAnsi="Arial" w:cs="Arial"/>
                <w:sz w:val="16"/>
                <w:szCs w:val="16"/>
                <w:lang w:val="es-CO" w:eastAsia="es-CO"/>
              </w:rPr>
              <w:t>anti-trendelemburg</w:t>
            </w:r>
            <w:proofErr w:type="spellEnd"/>
            <w:r w:rsidRPr="00522E3F">
              <w:rPr>
                <w:rFonts w:ascii="Arial" w:hAnsi="Arial" w:cs="Arial"/>
                <w:sz w:val="16"/>
                <w:szCs w:val="16"/>
                <w:lang w:val="es-CO" w:eastAsia="es-CO"/>
              </w:rPr>
              <w:t>, mínimo tres tableros de control de los movimientos de cama, bloqueo de las funciones del tablero de control, tablero con sistema de seguridad que evite el ingreso de líquidos.</w:t>
            </w:r>
          </w:p>
          <w:p w14:paraId="3AEEBC02"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Batería de respaldo de duración mínimo de cuatro horas con indicador visual y audible de carga</w:t>
            </w:r>
          </w:p>
          <w:p w14:paraId="73AF6394"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Alimentación eléctrica de 110-120V 60 HZ</w:t>
            </w:r>
          </w:p>
          <w:p w14:paraId="2A8C1037" w14:textId="77777777" w:rsidR="00522E3F" w:rsidRPr="00522E3F" w:rsidRDefault="00522E3F" w:rsidP="00E1604A">
            <w:pPr>
              <w:numPr>
                <w:ilvl w:val="0"/>
                <w:numId w:val="62"/>
              </w:numPr>
              <w:ind w:left="206" w:right="50" w:hanging="206"/>
              <w:jc w:val="both"/>
              <w:rPr>
                <w:rFonts w:ascii="Arial" w:hAnsi="Arial" w:cs="Arial"/>
                <w:sz w:val="16"/>
                <w:szCs w:val="16"/>
                <w:lang w:val="es-CO" w:eastAsia="es-CO"/>
              </w:rPr>
            </w:pPr>
            <w:r w:rsidRPr="00522E3F">
              <w:rPr>
                <w:rFonts w:ascii="Arial" w:hAnsi="Arial" w:cs="Arial"/>
                <w:sz w:val="16"/>
                <w:szCs w:val="16"/>
                <w:lang w:val="es-CO" w:eastAsia="es-CO"/>
              </w:rPr>
              <w:t xml:space="preserve">Incluye colchón forrado, fabricado en espuma de alta densidad de mínimo 13 cm de espesor, </w:t>
            </w:r>
            <w:proofErr w:type="spellStart"/>
            <w:r w:rsidRPr="00522E3F">
              <w:rPr>
                <w:rFonts w:ascii="Arial" w:hAnsi="Arial" w:cs="Arial"/>
                <w:sz w:val="16"/>
                <w:szCs w:val="16"/>
                <w:lang w:val="es-CO" w:eastAsia="es-CO"/>
              </w:rPr>
              <w:t>antiescaras</w:t>
            </w:r>
            <w:proofErr w:type="spellEnd"/>
            <w:r w:rsidRPr="00522E3F">
              <w:rPr>
                <w:rFonts w:ascii="Arial" w:hAnsi="Arial" w:cs="Arial"/>
                <w:sz w:val="16"/>
                <w:szCs w:val="16"/>
                <w:lang w:val="es-CO" w:eastAsia="es-CO"/>
              </w:rPr>
              <w:t xml:space="preserve">, con tela impermeable y lavable, forro en material </w:t>
            </w:r>
            <w:proofErr w:type="spellStart"/>
            <w:r w:rsidRPr="00522E3F">
              <w:rPr>
                <w:rFonts w:ascii="Arial" w:hAnsi="Arial" w:cs="Arial"/>
                <w:sz w:val="16"/>
                <w:szCs w:val="16"/>
                <w:lang w:val="es-CO" w:eastAsia="es-CO"/>
              </w:rPr>
              <w:t>anti-alérgico</w:t>
            </w:r>
            <w:proofErr w:type="spellEnd"/>
            <w:r w:rsidRPr="00522E3F">
              <w:rPr>
                <w:rFonts w:ascii="Arial" w:hAnsi="Arial" w:cs="Arial"/>
                <w:sz w:val="16"/>
                <w:szCs w:val="16"/>
                <w:lang w:val="es-CO" w:eastAsia="es-CO"/>
              </w:rPr>
              <w:t xml:space="preserve">, </w:t>
            </w:r>
            <w:proofErr w:type="spellStart"/>
            <w:r w:rsidRPr="00522E3F">
              <w:rPr>
                <w:rFonts w:ascii="Arial" w:hAnsi="Arial" w:cs="Arial"/>
                <w:sz w:val="16"/>
                <w:szCs w:val="16"/>
                <w:lang w:val="es-CO" w:eastAsia="es-CO"/>
              </w:rPr>
              <w:t>anti-bacteriano</w:t>
            </w:r>
            <w:proofErr w:type="spellEnd"/>
            <w:r w:rsidRPr="00522E3F">
              <w:rPr>
                <w:rFonts w:ascii="Arial" w:hAnsi="Arial" w:cs="Arial"/>
                <w:sz w:val="16"/>
                <w:szCs w:val="16"/>
                <w:lang w:val="es-CO" w:eastAsia="es-CO"/>
              </w:rPr>
              <w:t xml:space="preserve">, impermeable, de fácil asepsia, </w:t>
            </w:r>
            <w:proofErr w:type="spellStart"/>
            <w:r w:rsidRPr="00522E3F">
              <w:rPr>
                <w:rFonts w:ascii="Arial" w:hAnsi="Arial" w:cs="Arial"/>
                <w:sz w:val="16"/>
                <w:szCs w:val="16"/>
                <w:lang w:val="es-CO" w:eastAsia="es-CO"/>
              </w:rPr>
              <w:t>anti-inflamable</w:t>
            </w:r>
            <w:proofErr w:type="spellEnd"/>
            <w:r w:rsidRPr="00522E3F">
              <w:rPr>
                <w:rFonts w:ascii="Arial" w:hAnsi="Arial" w:cs="Arial"/>
                <w:sz w:val="16"/>
                <w:szCs w:val="16"/>
                <w:lang w:val="es-CO" w:eastAsia="es-CO"/>
              </w:rPr>
              <w:t>, removible para el lavado. Soporte mínimo de 140 Kg.</w:t>
            </w:r>
          </w:p>
        </w:tc>
        <w:tc>
          <w:tcPr>
            <w:tcW w:w="644" w:type="pct"/>
            <w:vAlign w:val="center"/>
          </w:tcPr>
          <w:p w14:paraId="5A56D3BD"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5005D79F"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0B2DC010"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52A8D23C" w14:textId="77777777" w:rsidTr="00CC3EF5">
        <w:trPr>
          <w:trHeight w:val="20"/>
          <w:jc w:val="center"/>
        </w:trPr>
        <w:tc>
          <w:tcPr>
            <w:tcW w:w="356" w:type="pct"/>
            <w:noWrap/>
            <w:vAlign w:val="center"/>
          </w:tcPr>
          <w:p w14:paraId="7B6B9840" w14:textId="77777777" w:rsidR="00522E3F" w:rsidRPr="00522E3F" w:rsidRDefault="00522E3F" w:rsidP="00CC3EF5">
            <w:pPr>
              <w:autoSpaceDE w:val="0"/>
              <w:autoSpaceDN w:val="0"/>
              <w:ind w:right="50"/>
              <w:jc w:val="center"/>
              <w:rPr>
                <w:rFonts w:ascii="Arial" w:hAnsi="Arial" w:cs="Arial"/>
                <w:sz w:val="16"/>
                <w:szCs w:val="16"/>
                <w:lang w:val="es-CO" w:eastAsia="es-CO"/>
              </w:rPr>
            </w:pPr>
          </w:p>
          <w:p w14:paraId="69BCBF91" w14:textId="77777777" w:rsidR="00522E3F" w:rsidRPr="00522E3F" w:rsidRDefault="00522E3F" w:rsidP="00CC3EF5">
            <w:pPr>
              <w:autoSpaceDE w:val="0"/>
              <w:autoSpaceDN w:val="0"/>
              <w:ind w:right="50"/>
              <w:jc w:val="center"/>
              <w:rPr>
                <w:rFonts w:ascii="Arial" w:hAnsi="Arial" w:cs="Arial"/>
                <w:sz w:val="16"/>
                <w:szCs w:val="16"/>
                <w:lang w:val="es-CO" w:eastAsia="es-CO"/>
              </w:rPr>
            </w:pPr>
          </w:p>
          <w:p w14:paraId="090E024F" w14:textId="77777777" w:rsidR="00522E3F" w:rsidRPr="00522E3F" w:rsidRDefault="00522E3F" w:rsidP="00CC3EF5">
            <w:pPr>
              <w:autoSpaceDE w:val="0"/>
              <w:autoSpaceDN w:val="0"/>
              <w:ind w:right="50"/>
              <w:jc w:val="center"/>
              <w:rPr>
                <w:rFonts w:ascii="Arial" w:hAnsi="Arial" w:cs="Arial"/>
                <w:sz w:val="16"/>
                <w:szCs w:val="16"/>
                <w:lang w:val="es-CO" w:eastAsia="es-CO"/>
              </w:rPr>
            </w:pPr>
          </w:p>
          <w:p w14:paraId="797B4200"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5</w:t>
            </w:r>
          </w:p>
        </w:tc>
        <w:tc>
          <w:tcPr>
            <w:tcW w:w="458" w:type="pct"/>
            <w:vAlign w:val="center"/>
          </w:tcPr>
          <w:p w14:paraId="089FE7C6"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522" w:type="pct"/>
            <w:vAlign w:val="center"/>
          </w:tcPr>
          <w:p w14:paraId="798B4E73" w14:textId="77777777" w:rsidR="00522E3F" w:rsidRPr="00522E3F" w:rsidRDefault="00522E3F" w:rsidP="00CC3EF5">
            <w:pPr>
              <w:autoSpaceDE w:val="0"/>
              <w:autoSpaceDN w:val="0"/>
              <w:ind w:right="50"/>
              <w:jc w:val="center"/>
              <w:rPr>
                <w:rFonts w:ascii="Arial" w:hAnsi="Arial" w:cs="Arial"/>
                <w:bCs/>
                <w:sz w:val="16"/>
                <w:szCs w:val="16"/>
                <w:lang w:val="es-CO" w:eastAsia="es-CO"/>
              </w:rPr>
            </w:pPr>
          </w:p>
          <w:p w14:paraId="704D8278"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Alquiler de Grúa de traslado de paciente, hidráulica</w:t>
            </w:r>
          </w:p>
        </w:tc>
        <w:tc>
          <w:tcPr>
            <w:tcW w:w="2477" w:type="pct"/>
            <w:vAlign w:val="center"/>
          </w:tcPr>
          <w:p w14:paraId="689316A0"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Grúa de traslado de paciente, según prescripción del médico tratante de la Policía Nacional. Se debe realizar visitas periódicas por biomédico para verificar el estado y correcto funcionamiento.</w:t>
            </w:r>
          </w:p>
          <w:p w14:paraId="6DD7DAA7"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0CEC3367"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Grúa de traslado de paciente, hidráulica, en aluminio anodizado y acero.</w:t>
            </w:r>
          </w:p>
          <w:p w14:paraId="5C7CBE46"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Barra giratoria, base con ruedas ajustables de 4-6 pulgadas, dos con freno de seguridad.</w:t>
            </w:r>
          </w:p>
          <w:p w14:paraId="389C64B0"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Sistema de manivela para levantar al usuario.</w:t>
            </w:r>
          </w:p>
          <w:p w14:paraId="62CF84EF"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Arnés en lona resistente impermeable lavable.</w:t>
            </w:r>
          </w:p>
          <w:p w14:paraId="4E2BAC3A"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Rotación de 360 grados, soporte de carga hasta 150 kg que incluya grúa y arnés con cadenas en material de alta resistencia, altura 1.90 m (74 pulgadas) ajustable en altura,</w:t>
            </w:r>
          </w:p>
          <w:p w14:paraId="7C7AFA05" w14:textId="77777777" w:rsidR="00522E3F" w:rsidRPr="00522E3F" w:rsidRDefault="00522E3F" w:rsidP="00E1604A">
            <w:pPr>
              <w:numPr>
                <w:ilvl w:val="0"/>
                <w:numId w:val="60"/>
              </w:numPr>
              <w:ind w:left="105" w:hanging="117"/>
              <w:jc w:val="both"/>
              <w:rPr>
                <w:rFonts w:ascii="Arial" w:hAnsi="Arial" w:cs="Arial"/>
                <w:sz w:val="16"/>
                <w:szCs w:val="16"/>
                <w:lang w:val="es-CO" w:eastAsia="es-CO"/>
              </w:rPr>
            </w:pPr>
            <w:r w:rsidRPr="00522E3F">
              <w:rPr>
                <w:rFonts w:ascii="Arial" w:hAnsi="Arial" w:cs="Arial"/>
                <w:sz w:val="16"/>
                <w:szCs w:val="16"/>
                <w:lang w:val="es-CO" w:eastAsia="es-CO"/>
              </w:rPr>
              <w:t>De fácil desmonte para su almacenaje</w:t>
            </w:r>
          </w:p>
        </w:tc>
        <w:tc>
          <w:tcPr>
            <w:tcW w:w="644" w:type="pct"/>
            <w:vAlign w:val="center"/>
          </w:tcPr>
          <w:p w14:paraId="14D68090"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040ED9C6"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48C54304"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1716A8BB" w14:textId="77777777" w:rsidTr="00CC3EF5">
        <w:trPr>
          <w:trHeight w:val="20"/>
          <w:jc w:val="center"/>
        </w:trPr>
        <w:tc>
          <w:tcPr>
            <w:tcW w:w="356" w:type="pct"/>
            <w:noWrap/>
            <w:vAlign w:val="center"/>
          </w:tcPr>
          <w:p w14:paraId="31962336"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6</w:t>
            </w:r>
          </w:p>
        </w:tc>
        <w:tc>
          <w:tcPr>
            <w:tcW w:w="458" w:type="pct"/>
            <w:vAlign w:val="center"/>
          </w:tcPr>
          <w:p w14:paraId="67D1992B"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OR296</w:t>
            </w:r>
          </w:p>
        </w:tc>
        <w:tc>
          <w:tcPr>
            <w:tcW w:w="522" w:type="pct"/>
            <w:vAlign w:val="center"/>
          </w:tcPr>
          <w:p w14:paraId="6EEDFC8E"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 xml:space="preserve">Alquiler de silla de </w:t>
            </w:r>
            <w:r w:rsidRPr="00522E3F">
              <w:rPr>
                <w:rFonts w:ascii="Arial" w:hAnsi="Arial" w:cs="Arial"/>
                <w:bCs/>
                <w:sz w:val="16"/>
                <w:szCs w:val="16"/>
                <w:lang w:val="es-CO" w:eastAsia="es-CO"/>
              </w:rPr>
              <w:lastRenderedPageBreak/>
              <w:t>ruedas estándar</w:t>
            </w:r>
          </w:p>
          <w:p w14:paraId="3AFED00B"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2477" w:type="pct"/>
            <w:vAlign w:val="center"/>
          </w:tcPr>
          <w:p w14:paraId="5C800498"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lastRenderedPageBreak/>
              <w:t xml:space="preserve">Alquiler de silla de ruedas estándar, según prescripción del médico tratante de la Policía Nacional. Se debe realizar visitas </w:t>
            </w:r>
            <w:r w:rsidRPr="00522E3F">
              <w:rPr>
                <w:rFonts w:ascii="Arial" w:hAnsi="Arial" w:cs="Arial"/>
                <w:sz w:val="16"/>
                <w:szCs w:val="16"/>
                <w:lang w:val="es-CO" w:eastAsia="es-CO"/>
              </w:rPr>
              <w:lastRenderedPageBreak/>
              <w:t>periódicas por biomédico para verificar el estado y correcto funcionamiento</w:t>
            </w:r>
          </w:p>
          <w:p w14:paraId="363D29D0"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6379EE4C"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Silla con marco plegable, fabricada en aluminio de alta resistencia</w:t>
            </w:r>
          </w:p>
          <w:p w14:paraId="57B7BC5D"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Tapicería en cordobán de fácil limpieza y desinfección</w:t>
            </w:r>
          </w:p>
          <w:p w14:paraId="3EC2250F"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Doble cruceta para mayor estabilidad y soporte</w:t>
            </w:r>
          </w:p>
          <w:p w14:paraId="39149228"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Apoyabrazos abatibles o removibles, con apoyo en poliuretano</w:t>
            </w:r>
          </w:p>
          <w:p w14:paraId="6537DCF9"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Reposapiés abatibles o removibles, ajustables</w:t>
            </w:r>
          </w:p>
          <w:p w14:paraId="2B25317F"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Frenos de parqueo y acompañante</w:t>
            </w:r>
          </w:p>
          <w:p w14:paraId="4CE8A456"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Banda para sujeción de piernas</w:t>
            </w:r>
          </w:p>
          <w:p w14:paraId="13F550DC"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Sistema de pin de desmonte rápido en llantas posteriores</w:t>
            </w:r>
          </w:p>
          <w:p w14:paraId="452BC4B0" w14:textId="77777777" w:rsidR="00522E3F" w:rsidRPr="00522E3F" w:rsidRDefault="00522E3F" w:rsidP="00E1604A">
            <w:pPr>
              <w:numPr>
                <w:ilvl w:val="0"/>
                <w:numId w:val="60"/>
              </w:numPr>
              <w:ind w:left="206" w:hanging="218"/>
              <w:jc w:val="both"/>
              <w:rPr>
                <w:rFonts w:ascii="Arial" w:hAnsi="Arial" w:cs="Arial"/>
                <w:sz w:val="16"/>
                <w:szCs w:val="16"/>
                <w:lang w:val="es-CO" w:eastAsia="es-CO"/>
              </w:rPr>
            </w:pPr>
            <w:r w:rsidRPr="00522E3F">
              <w:rPr>
                <w:rFonts w:ascii="Arial" w:hAnsi="Arial" w:cs="Arial"/>
                <w:sz w:val="16"/>
                <w:szCs w:val="16"/>
                <w:lang w:val="es-CO" w:eastAsia="es-CO"/>
              </w:rPr>
              <w:t>Capacidad de peso 100-120 kg</w:t>
            </w:r>
          </w:p>
        </w:tc>
        <w:tc>
          <w:tcPr>
            <w:tcW w:w="644" w:type="pct"/>
            <w:vAlign w:val="center"/>
          </w:tcPr>
          <w:p w14:paraId="3B2579B1"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lastRenderedPageBreak/>
              <w:t>Alquiler día</w:t>
            </w:r>
          </w:p>
        </w:tc>
        <w:tc>
          <w:tcPr>
            <w:tcW w:w="254" w:type="pct"/>
            <w:noWrap/>
            <w:vAlign w:val="center"/>
          </w:tcPr>
          <w:p w14:paraId="27BA4867"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30786DBD"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5607C745" w14:textId="77777777" w:rsidTr="00CC3EF5">
        <w:trPr>
          <w:trHeight w:val="20"/>
          <w:jc w:val="center"/>
        </w:trPr>
        <w:tc>
          <w:tcPr>
            <w:tcW w:w="356" w:type="pct"/>
            <w:noWrap/>
            <w:vAlign w:val="center"/>
          </w:tcPr>
          <w:p w14:paraId="5B53C2D5"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7</w:t>
            </w:r>
          </w:p>
        </w:tc>
        <w:tc>
          <w:tcPr>
            <w:tcW w:w="458" w:type="pct"/>
            <w:vAlign w:val="center"/>
          </w:tcPr>
          <w:p w14:paraId="3766485C"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OR294</w:t>
            </w:r>
          </w:p>
        </w:tc>
        <w:tc>
          <w:tcPr>
            <w:tcW w:w="522" w:type="pct"/>
            <w:vAlign w:val="center"/>
          </w:tcPr>
          <w:p w14:paraId="69F2C93C"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 xml:space="preserve">Alquiler de silla de ruedas con espaldar reclinable </w:t>
            </w:r>
          </w:p>
        </w:tc>
        <w:tc>
          <w:tcPr>
            <w:tcW w:w="2477" w:type="pct"/>
            <w:vAlign w:val="center"/>
          </w:tcPr>
          <w:p w14:paraId="221EFE81"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Alquiler de silla de ruedas estándar, según prescripción del médico tratante de la Policía Nacional. Se debe realizar visitas periódicas por biomédico para verificar el estado y correcto funcionamiento</w:t>
            </w:r>
          </w:p>
          <w:p w14:paraId="1A16706F"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El elemento debe contar con las siguientes especificaciones técnicas mínimas:</w:t>
            </w:r>
          </w:p>
          <w:p w14:paraId="69E4166F"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silla de ruedas plegable con espaldar reclinable hasta 180°</w:t>
            </w:r>
          </w:p>
          <w:p w14:paraId="6E3D7E6F"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Soporte para la cabeza del paciente</w:t>
            </w:r>
          </w:p>
          <w:p w14:paraId="4828478F"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Tapicería en cordobán</w:t>
            </w:r>
          </w:p>
          <w:p w14:paraId="4C4E0DB1"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Llantas traseras macizas, rin radio con aro de impulso</w:t>
            </w:r>
          </w:p>
          <w:p w14:paraId="697029D9"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Ruedas delanteras PU, rin estrella</w:t>
            </w:r>
          </w:p>
          <w:p w14:paraId="0F024EEA"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Estructura fabricada en acero</w:t>
            </w:r>
          </w:p>
          <w:p w14:paraId="669A1BC1"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Apoyabrazos abatibles</w:t>
            </w:r>
          </w:p>
          <w:p w14:paraId="4127B685"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Reposapiés elevables, abatibles y removibles</w:t>
            </w:r>
          </w:p>
          <w:p w14:paraId="2B91EC60"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Capacidad de peso 100-120 kg</w:t>
            </w:r>
          </w:p>
          <w:p w14:paraId="1825F379"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Freno de activación manual por el usuario y por sistema de guaya para el cuidador</w:t>
            </w:r>
          </w:p>
          <w:p w14:paraId="02FA1F36" w14:textId="77777777" w:rsidR="00522E3F" w:rsidRPr="00522E3F" w:rsidRDefault="00522E3F" w:rsidP="00E1604A">
            <w:pPr>
              <w:numPr>
                <w:ilvl w:val="0"/>
                <w:numId w:val="60"/>
              </w:numPr>
              <w:ind w:right="50"/>
              <w:jc w:val="both"/>
              <w:rPr>
                <w:rFonts w:ascii="Arial" w:hAnsi="Arial" w:cs="Arial"/>
                <w:sz w:val="16"/>
                <w:szCs w:val="16"/>
                <w:lang w:val="es-CO" w:eastAsia="es-CO"/>
              </w:rPr>
            </w:pPr>
            <w:r w:rsidRPr="00522E3F">
              <w:rPr>
                <w:rFonts w:ascii="Arial" w:hAnsi="Arial" w:cs="Arial"/>
                <w:sz w:val="16"/>
                <w:szCs w:val="16"/>
                <w:lang w:val="es-CO" w:eastAsia="es-CO"/>
              </w:rPr>
              <w:t>Rueda antivuelco</w:t>
            </w:r>
          </w:p>
        </w:tc>
        <w:tc>
          <w:tcPr>
            <w:tcW w:w="644" w:type="pct"/>
            <w:vAlign w:val="center"/>
          </w:tcPr>
          <w:p w14:paraId="508BFB36"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253120F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68CB3045"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3CC78AEE" w14:textId="77777777" w:rsidTr="00CC3EF5">
        <w:trPr>
          <w:trHeight w:val="20"/>
          <w:jc w:val="center"/>
        </w:trPr>
        <w:tc>
          <w:tcPr>
            <w:tcW w:w="356" w:type="pct"/>
            <w:noWrap/>
            <w:vAlign w:val="center"/>
          </w:tcPr>
          <w:p w14:paraId="037473BE"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8</w:t>
            </w:r>
          </w:p>
        </w:tc>
        <w:tc>
          <w:tcPr>
            <w:tcW w:w="458" w:type="pct"/>
            <w:vAlign w:val="center"/>
          </w:tcPr>
          <w:p w14:paraId="2588F30D"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MQ494</w:t>
            </w:r>
          </w:p>
        </w:tc>
        <w:tc>
          <w:tcPr>
            <w:tcW w:w="522" w:type="pct"/>
            <w:vAlign w:val="center"/>
          </w:tcPr>
          <w:p w14:paraId="11E107F3"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 xml:space="preserve">Alquiler de bomba de infusión enteral </w:t>
            </w:r>
          </w:p>
        </w:tc>
        <w:tc>
          <w:tcPr>
            <w:tcW w:w="2477" w:type="pct"/>
            <w:vAlign w:val="center"/>
          </w:tcPr>
          <w:p w14:paraId="00FAC109" w14:textId="77777777" w:rsidR="00522E3F" w:rsidRPr="00522E3F" w:rsidRDefault="00522E3F" w:rsidP="00CC3EF5">
            <w:pPr>
              <w:ind w:right="50"/>
              <w:jc w:val="both"/>
              <w:rPr>
                <w:rFonts w:ascii="Arial" w:hAnsi="Arial" w:cs="Arial"/>
                <w:sz w:val="16"/>
                <w:szCs w:val="16"/>
                <w:lang w:val="es-CO" w:eastAsia="es-CO"/>
              </w:rPr>
            </w:pPr>
            <w:r w:rsidRPr="00522E3F">
              <w:rPr>
                <w:rFonts w:ascii="Arial" w:hAnsi="Arial" w:cs="Arial"/>
                <w:sz w:val="16"/>
                <w:szCs w:val="16"/>
                <w:lang w:val="es-CO" w:eastAsia="es-CO"/>
              </w:rPr>
              <w:t xml:space="preserve">Alquiler de bomba de infusión enteral, según prescripción </w:t>
            </w:r>
            <w:r w:rsidRPr="00522E3F">
              <w:rPr>
                <w:rFonts w:ascii="Arial" w:hAnsi="Arial" w:cs="Arial"/>
                <w:bCs/>
                <w:sz w:val="16"/>
                <w:szCs w:val="16"/>
                <w:lang w:val="es-CO" w:eastAsia="es-CO"/>
              </w:rPr>
              <w:t>del médico tratante de la Policía Nacional</w:t>
            </w:r>
            <w:r w:rsidRPr="00522E3F">
              <w:rPr>
                <w:rFonts w:ascii="Arial" w:hAnsi="Arial" w:cs="Arial"/>
                <w:sz w:val="16"/>
                <w:szCs w:val="16"/>
                <w:lang w:val="es-CO" w:eastAsia="es-CO"/>
              </w:rPr>
              <w:t>. Incluye todos los insumos pertinentes para su funcionamiento. Se debe realizar visitas periódicas por biomédico para verificar el estado y correcto funcionamiento</w:t>
            </w:r>
          </w:p>
        </w:tc>
        <w:tc>
          <w:tcPr>
            <w:tcW w:w="644" w:type="pct"/>
            <w:vAlign w:val="center"/>
          </w:tcPr>
          <w:p w14:paraId="2ECC1BE3"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67568DF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7E91DC90"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459446CE" w14:textId="77777777" w:rsidTr="00CC3EF5">
        <w:trPr>
          <w:trHeight w:val="20"/>
          <w:jc w:val="center"/>
        </w:trPr>
        <w:tc>
          <w:tcPr>
            <w:tcW w:w="356" w:type="pct"/>
            <w:noWrap/>
            <w:vAlign w:val="center"/>
          </w:tcPr>
          <w:p w14:paraId="4E29A7CC" w14:textId="77777777" w:rsidR="00522E3F" w:rsidRPr="00522E3F" w:rsidRDefault="00522E3F" w:rsidP="00CC3EF5">
            <w:pPr>
              <w:snapToGrid w:val="0"/>
              <w:ind w:right="50"/>
              <w:jc w:val="center"/>
              <w:rPr>
                <w:rFonts w:ascii="Arial" w:hAnsi="Arial" w:cs="Arial"/>
                <w:sz w:val="16"/>
                <w:szCs w:val="16"/>
                <w:lang w:val="es-CO" w:eastAsia="es-CO"/>
              </w:rPr>
            </w:pPr>
            <w:r w:rsidRPr="00522E3F">
              <w:rPr>
                <w:rFonts w:ascii="Arial" w:hAnsi="Arial" w:cs="Arial"/>
                <w:sz w:val="16"/>
                <w:szCs w:val="16"/>
                <w:lang w:val="es-CO" w:eastAsia="es-CO"/>
              </w:rPr>
              <w:t>9</w:t>
            </w:r>
          </w:p>
        </w:tc>
        <w:tc>
          <w:tcPr>
            <w:tcW w:w="458" w:type="pct"/>
            <w:vAlign w:val="center"/>
          </w:tcPr>
          <w:p w14:paraId="2F17270F"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OI143</w:t>
            </w:r>
          </w:p>
        </w:tc>
        <w:tc>
          <w:tcPr>
            <w:tcW w:w="522" w:type="pct"/>
            <w:vAlign w:val="center"/>
          </w:tcPr>
          <w:p w14:paraId="26423E25"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Silla sanitaria en aluminio</w:t>
            </w:r>
          </w:p>
          <w:p w14:paraId="5656E729" w14:textId="77777777" w:rsidR="00522E3F" w:rsidRPr="00522E3F" w:rsidRDefault="00522E3F" w:rsidP="00CC3EF5">
            <w:pPr>
              <w:autoSpaceDE w:val="0"/>
              <w:autoSpaceDN w:val="0"/>
              <w:ind w:right="50"/>
              <w:jc w:val="center"/>
              <w:rPr>
                <w:rFonts w:ascii="Arial" w:hAnsi="Arial" w:cs="Arial"/>
                <w:bCs/>
                <w:sz w:val="16"/>
                <w:szCs w:val="16"/>
                <w:lang w:val="es-CO" w:eastAsia="es-CO"/>
              </w:rPr>
            </w:pPr>
          </w:p>
        </w:tc>
        <w:tc>
          <w:tcPr>
            <w:tcW w:w="2477" w:type="pct"/>
            <w:vAlign w:val="center"/>
          </w:tcPr>
          <w:p w14:paraId="5EEEE1F0" w14:textId="77777777" w:rsidR="00522E3F" w:rsidRPr="00522E3F" w:rsidRDefault="00522E3F" w:rsidP="00CC3EF5">
            <w:pPr>
              <w:snapToGrid w:val="0"/>
              <w:ind w:right="50"/>
              <w:jc w:val="both"/>
              <w:rPr>
                <w:rFonts w:ascii="Arial" w:hAnsi="Arial" w:cs="Arial"/>
                <w:sz w:val="16"/>
                <w:szCs w:val="16"/>
                <w:lang w:val="es-CO" w:eastAsia="es-CO"/>
              </w:rPr>
            </w:pPr>
            <w:r w:rsidRPr="00522E3F">
              <w:rPr>
                <w:rFonts w:ascii="Arial" w:hAnsi="Arial" w:cs="Arial"/>
                <w:sz w:val="16"/>
                <w:szCs w:val="16"/>
                <w:lang w:val="es-CO" w:eastAsia="es-CO"/>
              </w:rPr>
              <w:t>Marco en aluminio, plegable. Incluye recipiente sanitario. 4 ruedas con freno para transporte. Brazos y descansa pies abatibles.</w:t>
            </w:r>
          </w:p>
        </w:tc>
        <w:tc>
          <w:tcPr>
            <w:tcW w:w="644" w:type="pct"/>
            <w:vAlign w:val="center"/>
          </w:tcPr>
          <w:p w14:paraId="0D5EB06C"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Alquiler día</w:t>
            </w:r>
          </w:p>
        </w:tc>
        <w:tc>
          <w:tcPr>
            <w:tcW w:w="254" w:type="pct"/>
            <w:noWrap/>
            <w:vAlign w:val="center"/>
          </w:tcPr>
          <w:p w14:paraId="04A2D8DC"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7666172E"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r w:rsidR="00522E3F" w:rsidRPr="00522E3F" w14:paraId="6100A8E9" w14:textId="77777777" w:rsidTr="00CC3EF5">
        <w:trPr>
          <w:trHeight w:val="20"/>
          <w:jc w:val="center"/>
        </w:trPr>
        <w:tc>
          <w:tcPr>
            <w:tcW w:w="356" w:type="pct"/>
            <w:noWrap/>
            <w:vAlign w:val="center"/>
          </w:tcPr>
          <w:p w14:paraId="646D39DB" w14:textId="77777777" w:rsidR="00522E3F" w:rsidRPr="00522E3F" w:rsidRDefault="00522E3F" w:rsidP="00CC3EF5">
            <w:pPr>
              <w:snapToGrid w:val="0"/>
              <w:ind w:right="50"/>
              <w:jc w:val="center"/>
              <w:rPr>
                <w:rFonts w:ascii="Arial" w:hAnsi="Arial" w:cs="Arial"/>
                <w:sz w:val="16"/>
                <w:szCs w:val="16"/>
                <w:lang w:val="es-CO" w:eastAsia="es-CO"/>
              </w:rPr>
            </w:pPr>
            <w:r w:rsidRPr="00522E3F">
              <w:rPr>
                <w:rFonts w:ascii="Arial" w:hAnsi="Arial" w:cs="Arial"/>
                <w:sz w:val="16"/>
                <w:szCs w:val="16"/>
                <w:lang w:val="es-CO" w:eastAsia="es-CO"/>
              </w:rPr>
              <w:t>10</w:t>
            </w:r>
          </w:p>
        </w:tc>
        <w:tc>
          <w:tcPr>
            <w:tcW w:w="458" w:type="pct"/>
            <w:vAlign w:val="center"/>
          </w:tcPr>
          <w:p w14:paraId="4D516B69"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bCs/>
                <w:sz w:val="16"/>
                <w:szCs w:val="16"/>
                <w:lang w:val="es-CO" w:eastAsia="es-CO"/>
              </w:rPr>
              <w:t>-</w:t>
            </w:r>
          </w:p>
        </w:tc>
        <w:tc>
          <w:tcPr>
            <w:tcW w:w="522" w:type="pct"/>
            <w:vAlign w:val="center"/>
          </w:tcPr>
          <w:p w14:paraId="479287B7" w14:textId="77777777" w:rsidR="00522E3F" w:rsidRPr="00522E3F" w:rsidRDefault="00522E3F" w:rsidP="00CC3EF5">
            <w:pPr>
              <w:autoSpaceDE w:val="0"/>
              <w:autoSpaceDN w:val="0"/>
              <w:ind w:right="50"/>
              <w:jc w:val="center"/>
              <w:rPr>
                <w:rFonts w:ascii="Arial" w:hAnsi="Arial" w:cs="Arial"/>
                <w:bCs/>
                <w:sz w:val="16"/>
                <w:szCs w:val="16"/>
                <w:lang w:val="es-CO" w:eastAsia="es-CO"/>
              </w:rPr>
            </w:pPr>
            <w:r w:rsidRPr="00522E3F">
              <w:rPr>
                <w:rFonts w:ascii="Arial" w:hAnsi="Arial" w:cs="Arial"/>
                <w:sz w:val="16"/>
                <w:szCs w:val="16"/>
                <w:lang w:val="es-CO" w:eastAsia="es-CO"/>
              </w:rPr>
              <w:t xml:space="preserve">Nebulizador PARI </w:t>
            </w:r>
            <w:proofErr w:type="spellStart"/>
            <w:r w:rsidRPr="00522E3F">
              <w:rPr>
                <w:rFonts w:ascii="Arial" w:hAnsi="Arial" w:cs="Arial"/>
                <w:sz w:val="16"/>
                <w:szCs w:val="16"/>
                <w:lang w:val="es-CO" w:eastAsia="es-CO"/>
              </w:rPr>
              <w:t>ProNeb</w:t>
            </w:r>
            <w:proofErr w:type="spellEnd"/>
            <w:r w:rsidRPr="00522E3F">
              <w:rPr>
                <w:rFonts w:ascii="Arial" w:hAnsi="Arial" w:cs="Arial"/>
                <w:sz w:val="16"/>
                <w:szCs w:val="16"/>
                <w:lang w:val="es-CO" w:eastAsia="es-CO"/>
              </w:rPr>
              <w:t xml:space="preserve"> Max</w:t>
            </w:r>
          </w:p>
        </w:tc>
        <w:tc>
          <w:tcPr>
            <w:tcW w:w="2477" w:type="pct"/>
            <w:vAlign w:val="center"/>
          </w:tcPr>
          <w:p w14:paraId="5B6D58E3" w14:textId="77777777" w:rsidR="00522E3F" w:rsidRPr="00522E3F" w:rsidRDefault="00522E3F" w:rsidP="00CC3EF5">
            <w:pPr>
              <w:snapToGrid w:val="0"/>
              <w:ind w:right="50"/>
              <w:jc w:val="both"/>
              <w:rPr>
                <w:rFonts w:ascii="Arial" w:hAnsi="Arial" w:cs="Arial"/>
                <w:sz w:val="16"/>
                <w:szCs w:val="16"/>
                <w:lang w:val="es-CO" w:eastAsia="es-CO"/>
              </w:rPr>
            </w:pPr>
            <w:r w:rsidRPr="00522E3F">
              <w:rPr>
                <w:rFonts w:ascii="Arial" w:hAnsi="Arial" w:cs="Arial"/>
                <w:sz w:val="16"/>
                <w:szCs w:val="16"/>
                <w:lang w:val="es-CO" w:eastAsia="es-CO"/>
              </w:rPr>
              <w:t xml:space="preserve">El kit de repuestos esenciales para el compresor nebulizador PARI </w:t>
            </w:r>
            <w:proofErr w:type="spellStart"/>
            <w:r w:rsidRPr="00522E3F">
              <w:rPr>
                <w:rFonts w:ascii="Arial" w:hAnsi="Arial" w:cs="Arial"/>
                <w:sz w:val="16"/>
                <w:szCs w:val="16"/>
                <w:lang w:val="es-CO" w:eastAsia="es-CO"/>
              </w:rPr>
              <w:t>ProNeb</w:t>
            </w:r>
            <w:proofErr w:type="spellEnd"/>
            <w:r w:rsidRPr="00522E3F">
              <w:rPr>
                <w:rFonts w:ascii="Arial" w:hAnsi="Arial" w:cs="Arial"/>
                <w:sz w:val="16"/>
                <w:szCs w:val="16"/>
                <w:lang w:val="es-CO" w:eastAsia="es-CO"/>
              </w:rPr>
              <w:t xml:space="preserve"> Max</w:t>
            </w:r>
          </w:p>
        </w:tc>
        <w:tc>
          <w:tcPr>
            <w:tcW w:w="644" w:type="pct"/>
            <w:vAlign w:val="center"/>
          </w:tcPr>
          <w:p w14:paraId="0CF7DB67" w14:textId="77777777" w:rsidR="00522E3F" w:rsidRPr="00522E3F" w:rsidRDefault="00522E3F" w:rsidP="00CC3EF5">
            <w:pPr>
              <w:autoSpaceDE w:val="0"/>
              <w:autoSpaceDN w:val="0"/>
              <w:ind w:right="50"/>
              <w:jc w:val="center"/>
              <w:rPr>
                <w:rFonts w:ascii="Arial" w:hAnsi="Arial" w:cs="Arial"/>
                <w:sz w:val="16"/>
                <w:szCs w:val="16"/>
                <w:lang w:val="es-CO" w:eastAsia="es-CO"/>
              </w:rPr>
            </w:pPr>
            <w:r w:rsidRPr="00522E3F">
              <w:rPr>
                <w:rFonts w:ascii="Arial" w:hAnsi="Arial" w:cs="Arial"/>
                <w:sz w:val="16"/>
                <w:szCs w:val="16"/>
                <w:lang w:val="es-CO" w:eastAsia="es-CO"/>
              </w:rPr>
              <w:t>_</w:t>
            </w:r>
          </w:p>
        </w:tc>
        <w:tc>
          <w:tcPr>
            <w:tcW w:w="254" w:type="pct"/>
            <w:noWrap/>
            <w:vAlign w:val="center"/>
          </w:tcPr>
          <w:p w14:paraId="1BA8B737" w14:textId="77777777" w:rsidR="00522E3F" w:rsidRPr="00522E3F" w:rsidRDefault="00522E3F" w:rsidP="00CC3EF5">
            <w:pPr>
              <w:autoSpaceDE w:val="0"/>
              <w:autoSpaceDN w:val="0"/>
              <w:ind w:right="50"/>
              <w:jc w:val="center"/>
              <w:rPr>
                <w:rFonts w:ascii="Arial" w:hAnsi="Arial" w:cs="Arial"/>
                <w:sz w:val="16"/>
                <w:szCs w:val="16"/>
                <w:lang w:val="es-CO" w:eastAsia="es-CO"/>
              </w:rPr>
            </w:pPr>
          </w:p>
        </w:tc>
        <w:tc>
          <w:tcPr>
            <w:tcW w:w="289" w:type="pct"/>
            <w:noWrap/>
            <w:vAlign w:val="center"/>
          </w:tcPr>
          <w:p w14:paraId="328986AF" w14:textId="77777777" w:rsidR="00522E3F" w:rsidRPr="00522E3F" w:rsidRDefault="00522E3F" w:rsidP="00CC3EF5">
            <w:pPr>
              <w:autoSpaceDE w:val="0"/>
              <w:autoSpaceDN w:val="0"/>
              <w:ind w:right="50"/>
              <w:jc w:val="center"/>
              <w:rPr>
                <w:rFonts w:ascii="Arial" w:hAnsi="Arial" w:cs="Arial"/>
                <w:sz w:val="16"/>
                <w:szCs w:val="16"/>
                <w:lang w:val="es-CO" w:eastAsia="es-CO"/>
              </w:rPr>
            </w:pPr>
          </w:p>
        </w:tc>
      </w:tr>
    </w:tbl>
    <w:p w14:paraId="715CDB77" w14:textId="77777777" w:rsidR="00522E3F" w:rsidRPr="00522E3F" w:rsidRDefault="00522E3F" w:rsidP="00522E3F">
      <w:pPr>
        <w:tabs>
          <w:tab w:val="left" w:pos="709"/>
        </w:tabs>
        <w:contextualSpacing/>
        <w:rPr>
          <w:rFonts w:ascii="Arial" w:eastAsia="Calibri" w:hAnsi="Arial" w:cs="Arial"/>
          <w:b/>
          <w:sz w:val="20"/>
          <w:szCs w:val="20"/>
          <w:lang w:val="es-CO" w:eastAsia="en-US"/>
        </w:rPr>
      </w:pPr>
    </w:p>
    <w:p w14:paraId="125C68DB" w14:textId="77777777" w:rsidR="00522E3F" w:rsidRPr="00522E3F" w:rsidRDefault="00522E3F" w:rsidP="00522E3F">
      <w:pPr>
        <w:tabs>
          <w:tab w:val="left" w:pos="709"/>
        </w:tabs>
        <w:contextualSpacing/>
        <w:rPr>
          <w:rFonts w:ascii="Arial" w:eastAsia="Calibri" w:hAnsi="Arial" w:cs="Arial"/>
          <w:b/>
          <w:sz w:val="20"/>
          <w:szCs w:val="20"/>
          <w:lang w:val="es-CO" w:eastAsia="en-US"/>
        </w:rPr>
      </w:pPr>
      <w:r w:rsidRPr="00522E3F">
        <w:rPr>
          <w:rFonts w:ascii="Arial" w:eastAsia="Calibri" w:hAnsi="Arial" w:cs="Arial"/>
          <w:b/>
          <w:sz w:val="20"/>
          <w:szCs w:val="20"/>
          <w:lang w:val="es-CO" w:eastAsia="en-US"/>
        </w:rPr>
        <w:t>MEDICAMENTOS</w:t>
      </w:r>
    </w:p>
    <w:p w14:paraId="7E2F6083" w14:textId="77777777" w:rsidR="00522E3F" w:rsidRPr="00522E3F" w:rsidRDefault="00522E3F" w:rsidP="00522E3F">
      <w:pPr>
        <w:tabs>
          <w:tab w:val="left" w:pos="709"/>
        </w:tabs>
        <w:contextualSpacing/>
        <w:rPr>
          <w:rFonts w:ascii="Arial" w:eastAsia="Calibri" w:hAnsi="Arial" w:cs="Arial"/>
          <w:b/>
          <w:sz w:val="20"/>
          <w:szCs w:val="20"/>
          <w:lang w:val="es-CO" w:eastAsia="en-US"/>
        </w:rPr>
      </w:pPr>
    </w:p>
    <w:tbl>
      <w:tblPr>
        <w:tblW w:w="9631" w:type="dxa"/>
        <w:jc w:val="center"/>
        <w:tblCellMar>
          <w:left w:w="70" w:type="dxa"/>
          <w:right w:w="70" w:type="dxa"/>
        </w:tblCellMar>
        <w:tblLook w:val="04A0" w:firstRow="1" w:lastRow="0" w:firstColumn="1" w:lastColumn="0" w:noHBand="0" w:noVBand="1"/>
      </w:tblPr>
      <w:tblGrid>
        <w:gridCol w:w="570"/>
        <w:gridCol w:w="4954"/>
        <w:gridCol w:w="2950"/>
        <w:gridCol w:w="648"/>
        <w:gridCol w:w="509"/>
      </w:tblGrid>
      <w:tr w:rsidR="00522E3F" w:rsidRPr="00522E3F" w14:paraId="0D94C02E" w14:textId="77777777" w:rsidTr="00CC3EF5">
        <w:trPr>
          <w:trHeight w:val="20"/>
          <w:tblHeader/>
          <w:jc w:val="center"/>
        </w:trPr>
        <w:tc>
          <w:tcPr>
            <w:tcW w:w="0" w:type="auto"/>
            <w:vMerge w:val="restart"/>
            <w:tcBorders>
              <w:top w:val="single" w:sz="4" w:space="0" w:color="auto"/>
              <w:left w:val="single" w:sz="4" w:space="0" w:color="auto"/>
              <w:right w:val="single" w:sz="4" w:space="0" w:color="auto"/>
            </w:tcBorders>
            <w:shd w:val="clear" w:color="auto" w:fill="BFBFBF" w:themeFill="background1" w:themeFillShade="BF"/>
            <w:vAlign w:val="center"/>
            <w:hideMark/>
          </w:tcPr>
          <w:p w14:paraId="7A968250" w14:textId="77777777" w:rsidR="00522E3F" w:rsidRPr="00522E3F" w:rsidRDefault="00522E3F" w:rsidP="00CC3EF5">
            <w:pPr>
              <w:jc w:val="center"/>
              <w:rPr>
                <w:rFonts w:ascii="Arial" w:eastAsia="Calibri" w:hAnsi="Arial" w:cs="Arial"/>
                <w:b/>
                <w:bCs/>
                <w:color w:val="000000"/>
                <w:sz w:val="18"/>
                <w:szCs w:val="18"/>
                <w:lang w:val="es-CO" w:eastAsia="es-CO"/>
              </w:rPr>
            </w:pPr>
            <w:bookmarkStart w:id="7" w:name="_Hlk146785172"/>
            <w:r w:rsidRPr="00522E3F">
              <w:rPr>
                <w:rFonts w:ascii="Arial" w:eastAsia="Calibri" w:hAnsi="Arial" w:cs="Arial"/>
                <w:b/>
                <w:bCs/>
                <w:color w:val="000000"/>
                <w:sz w:val="18"/>
                <w:szCs w:val="18"/>
                <w:lang w:val="es-CO" w:eastAsia="es-CO"/>
              </w:rPr>
              <w:t>ITEM</w:t>
            </w:r>
          </w:p>
        </w:tc>
        <w:tc>
          <w:tcPr>
            <w:tcW w:w="4954" w:type="dxa"/>
            <w:vMerge w:val="restart"/>
            <w:tcBorders>
              <w:top w:val="single" w:sz="4" w:space="0" w:color="auto"/>
              <w:left w:val="nil"/>
              <w:right w:val="single" w:sz="4" w:space="0" w:color="auto"/>
            </w:tcBorders>
            <w:shd w:val="clear" w:color="auto" w:fill="BFBFBF" w:themeFill="background1" w:themeFillShade="BF"/>
            <w:vAlign w:val="center"/>
            <w:hideMark/>
          </w:tcPr>
          <w:p w14:paraId="7B1239A9"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NOMBRE</w:t>
            </w:r>
          </w:p>
        </w:tc>
        <w:tc>
          <w:tcPr>
            <w:tcW w:w="0" w:type="auto"/>
            <w:vMerge w:val="restart"/>
            <w:tcBorders>
              <w:top w:val="single" w:sz="4" w:space="0" w:color="auto"/>
              <w:left w:val="nil"/>
              <w:right w:val="single" w:sz="4" w:space="0" w:color="auto"/>
            </w:tcBorders>
            <w:shd w:val="clear" w:color="auto" w:fill="BFBFBF" w:themeFill="background1" w:themeFillShade="BF"/>
            <w:vAlign w:val="center"/>
            <w:hideMark/>
          </w:tcPr>
          <w:p w14:paraId="053AF951"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UNIDAD DE MEDIDA</w:t>
            </w:r>
          </w:p>
        </w:tc>
        <w:tc>
          <w:tcPr>
            <w:tcW w:w="1157" w:type="dxa"/>
            <w:gridSpan w:val="2"/>
            <w:tcBorders>
              <w:top w:val="single" w:sz="4" w:space="0" w:color="auto"/>
              <w:left w:val="nil"/>
              <w:bottom w:val="single" w:sz="4" w:space="0" w:color="auto"/>
              <w:right w:val="single" w:sz="4" w:space="0" w:color="auto"/>
            </w:tcBorders>
            <w:shd w:val="clear" w:color="auto" w:fill="BFBFBF" w:themeFill="background1" w:themeFillShade="BF"/>
            <w:vAlign w:val="center"/>
          </w:tcPr>
          <w:p w14:paraId="427B41B6"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OFRECE</w:t>
            </w:r>
          </w:p>
        </w:tc>
      </w:tr>
      <w:tr w:rsidR="00522E3F" w:rsidRPr="00522E3F" w14:paraId="6CA5D2D0" w14:textId="77777777" w:rsidTr="00CC3EF5">
        <w:trPr>
          <w:trHeight w:val="20"/>
          <w:tblHeader/>
          <w:jc w:val="center"/>
        </w:trPr>
        <w:tc>
          <w:tcPr>
            <w:tcW w:w="0" w:type="auto"/>
            <w:vMerge/>
            <w:tcBorders>
              <w:left w:val="single" w:sz="4" w:space="0" w:color="auto"/>
              <w:bottom w:val="single" w:sz="4" w:space="0" w:color="auto"/>
              <w:right w:val="single" w:sz="4" w:space="0" w:color="auto"/>
            </w:tcBorders>
            <w:shd w:val="clear" w:color="auto" w:fill="BFBFBF" w:themeFill="background1" w:themeFillShade="BF"/>
            <w:vAlign w:val="center"/>
          </w:tcPr>
          <w:p w14:paraId="1E9D6F1E" w14:textId="77777777" w:rsidR="00522E3F" w:rsidRPr="00522E3F" w:rsidRDefault="00522E3F" w:rsidP="00CC3EF5">
            <w:pPr>
              <w:jc w:val="center"/>
              <w:rPr>
                <w:rFonts w:ascii="Arial" w:eastAsia="Calibri" w:hAnsi="Arial" w:cs="Arial"/>
                <w:b/>
                <w:bCs/>
                <w:color w:val="000000"/>
                <w:sz w:val="18"/>
                <w:szCs w:val="18"/>
                <w:lang w:val="es-CO" w:eastAsia="es-CO"/>
              </w:rPr>
            </w:pPr>
          </w:p>
        </w:tc>
        <w:tc>
          <w:tcPr>
            <w:tcW w:w="4954" w:type="dxa"/>
            <w:vMerge/>
            <w:tcBorders>
              <w:left w:val="nil"/>
              <w:bottom w:val="single" w:sz="4" w:space="0" w:color="auto"/>
              <w:right w:val="single" w:sz="4" w:space="0" w:color="auto"/>
            </w:tcBorders>
            <w:shd w:val="clear" w:color="auto" w:fill="BFBFBF" w:themeFill="background1" w:themeFillShade="BF"/>
            <w:vAlign w:val="center"/>
          </w:tcPr>
          <w:p w14:paraId="18BC938A" w14:textId="77777777" w:rsidR="00522E3F" w:rsidRPr="00522E3F" w:rsidRDefault="00522E3F" w:rsidP="00CC3EF5">
            <w:pPr>
              <w:jc w:val="center"/>
              <w:rPr>
                <w:rFonts w:ascii="Arial" w:eastAsia="Calibri" w:hAnsi="Arial" w:cs="Arial"/>
                <w:b/>
                <w:bCs/>
                <w:color w:val="000000"/>
                <w:sz w:val="18"/>
                <w:szCs w:val="18"/>
                <w:lang w:val="es-CO" w:eastAsia="es-CO"/>
              </w:rPr>
            </w:pPr>
          </w:p>
        </w:tc>
        <w:tc>
          <w:tcPr>
            <w:tcW w:w="0" w:type="auto"/>
            <w:vMerge/>
            <w:tcBorders>
              <w:left w:val="nil"/>
              <w:bottom w:val="single" w:sz="4" w:space="0" w:color="auto"/>
              <w:right w:val="single" w:sz="4" w:space="0" w:color="auto"/>
            </w:tcBorders>
            <w:shd w:val="clear" w:color="auto" w:fill="BFBFBF" w:themeFill="background1" w:themeFillShade="BF"/>
            <w:vAlign w:val="center"/>
          </w:tcPr>
          <w:p w14:paraId="1574CD1B" w14:textId="77777777" w:rsidR="00522E3F" w:rsidRPr="00522E3F" w:rsidRDefault="00522E3F" w:rsidP="00CC3EF5">
            <w:pPr>
              <w:jc w:val="center"/>
              <w:rPr>
                <w:rFonts w:ascii="Arial" w:eastAsia="Calibri" w:hAnsi="Arial" w:cs="Arial"/>
                <w:b/>
                <w:bCs/>
                <w:color w:val="000000"/>
                <w:sz w:val="18"/>
                <w:szCs w:val="18"/>
                <w:lang w:val="es-CO" w:eastAsia="es-CO"/>
              </w:rPr>
            </w:pPr>
          </w:p>
        </w:tc>
        <w:tc>
          <w:tcPr>
            <w:tcW w:w="648" w:type="dxa"/>
            <w:tcBorders>
              <w:top w:val="single" w:sz="4" w:space="0" w:color="auto"/>
              <w:left w:val="nil"/>
              <w:bottom w:val="single" w:sz="4" w:space="0" w:color="auto"/>
              <w:right w:val="single" w:sz="4" w:space="0" w:color="auto"/>
            </w:tcBorders>
            <w:shd w:val="clear" w:color="auto" w:fill="BFBFBF" w:themeFill="background1" w:themeFillShade="BF"/>
            <w:vAlign w:val="center"/>
          </w:tcPr>
          <w:p w14:paraId="3CED5296"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SI</w:t>
            </w:r>
          </w:p>
        </w:tc>
        <w:tc>
          <w:tcPr>
            <w:tcW w:w="0" w:type="auto"/>
            <w:tcBorders>
              <w:top w:val="single" w:sz="4" w:space="0" w:color="auto"/>
              <w:left w:val="nil"/>
              <w:bottom w:val="single" w:sz="4" w:space="0" w:color="auto"/>
              <w:right w:val="single" w:sz="4" w:space="0" w:color="auto"/>
            </w:tcBorders>
            <w:shd w:val="clear" w:color="auto" w:fill="BFBFBF" w:themeFill="background1" w:themeFillShade="BF"/>
            <w:vAlign w:val="center"/>
          </w:tcPr>
          <w:p w14:paraId="77860CCC" w14:textId="77777777" w:rsidR="00522E3F" w:rsidRPr="00522E3F" w:rsidRDefault="00522E3F" w:rsidP="00CC3EF5">
            <w:pPr>
              <w:jc w:val="center"/>
              <w:rPr>
                <w:rFonts w:ascii="Arial" w:eastAsia="Calibri" w:hAnsi="Arial" w:cs="Arial"/>
                <w:b/>
                <w:bCs/>
                <w:color w:val="000000"/>
                <w:sz w:val="18"/>
                <w:szCs w:val="18"/>
                <w:lang w:val="es-CO" w:eastAsia="es-CO"/>
              </w:rPr>
            </w:pPr>
            <w:r w:rsidRPr="00522E3F">
              <w:rPr>
                <w:rFonts w:ascii="Arial" w:eastAsia="Calibri" w:hAnsi="Arial" w:cs="Arial"/>
                <w:b/>
                <w:bCs/>
                <w:color w:val="000000"/>
                <w:sz w:val="18"/>
                <w:szCs w:val="18"/>
                <w:lang w:val="es-CO" w:eastAsia="es-CO"/>
              </w:rPr>
              <w:t>NO</w:t>
            </w:r>
          </w:p>
        </w:tc>
      </w:tr>
      <w:tr w:rsidR="00522E3F" w:rsidRPr="00522E3F" w14:paraId="19A680AD"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095543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w:t>
            </w:r>
          </w:p>
        </w:tc>
        <w:tc>
          <w:tcPr>
            <w:tcW w:w="4954" w:type="dxa"/>
            <w:tcBorders>
              <w:top w:val="nil"/>
              <w:left w:val="nil"/>
              <w:bottom w:val="single" w:sz="4" w:space="0" w:color="auto"/>
              <w:right w:val="single" w:sz="4" w:space="0" w:color="auto"/>
            </w:tcBorders>
            <w:vAlign w:val="center"/>
          </w:tcPr>
          <w:p w14:paraId="6BCBEBE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AGUA ESTERIL PARA INYECCION 10ML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925489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65FB7A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1147A5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A167B7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3A326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w:t>
            </w:r>
          </w:p>
        </w:tc>
        <w:tc>
          <w:tcPr>
            <w:tcW w:w="4954" w:type="dxa"/>
            <w:tcBorders>
              <w:top w:val="nil"/>
              <w:left w:val="nil"/>
              <w:bottom w:val="single" w:sz="4" w:space="0" w:color="auto"/>
              <w:right w:val="single" w:sz="4" w:space="0" w:color="auto"/>
            </w:tcBorders>
            <w:vAlign w:val="center"/>
          </w:tcPr>
          <w:p w14:paraId="44FEF79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AGUA ESTERIL PARA INYECCION 500ML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46DE26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0693753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2058D9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3855069"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1B8AEC8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w:t>
            </w:r>
          </w:p>
        </w:tc>
        <w:tc>
          <w:tcPr>
            <w:tcW w:w="4954" w:type="dxa"/>
            <w:tcBorders>
              <w:top w:val="single" w:sz="4" w:space="0" w:color="auto"/>
              <w:left w:val="single" w:sz="4" w:space="0" w:color="auto"/>
              <w:bottom w:val="single" w:sz="4" w:space="0" w:color="auto"/>
              <w:right w:val="single" w:sz="4" w:space="0" w:color="auto"/>
            </w:tcBorders>
            <w:vAlign w:val="center"/>
          </w:tcPr>
          <w:p w14:paraId="3BA1CE2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AMIKACINA (SULFATO) 100MG/2ML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496E0AA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1D9B7EC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715ACD5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D074957"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C6AAE1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w:t>
            </w:r>
          </w:p>
        </w:tc>
        <w:tc>
          <w:tcPr>
            <w:tcW w:w="4954" w:type="dxa"/>
            <w:tcBorders>
              <w:top w:val="single" w:sz="4" w:space="0" w:color="auto"/>
              <w:left w:val="nil"/>
              <w:bottom w:val="single" w:sz="4" w:space="0" w:color="auto"/>
              <w:right w:val="single" w:sz="4" w:space="0" w:color="auto"/>
            </w:tcBorders>
            <w:vAlign w:val="center"/>
          </w:tcPr>
          <w:p w14:paraId="53A4F84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AMIKACINA (SULFATO) 500MG/2ML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nil"/>
              <w:bottom w:val="single" w:sz="4" w:space="0" w:color="auto"/>
              <w:right w:val="single" w:sz="4" w:space="0" w:color="auto"/>
            </w:tcBorders>
            <w:vAlign w:val="center"/>
          </w:tcPr>
          <w:p w14:paraId="7AD4981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nil"/>
              <w:bottom w:val="single" w:sz="4" w:space="0" w:color="auto"/>
              <w:right w:val="single" w:sz="4" w:space="0" w:color="auto"/>
            </w:tcBorders>
            <w:noWrap/>
            <w:vAlign w:val="center"/>
            <w:hideMark/>
          </w:tcPr>
          <w:p w14:paraId="48DAEF2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1215E53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DFFDD3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B95910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w:t>
            </w:r>
          </w:p>
        </w:tc>
        <w:tc>
          <w:tcPr>
            <w:tcW w:w="4954" w:type="dxa"/>
            <w:tcBorders>
              <w:top w:val="nil"/>
              <w:left w:val="nil"/>
              <w:bottom w:val="single" w:sz="4" w:space="0" w:color="auto"/>
              <w:right w:val="single" w:sz="4" w:space="0" w:color="auto"/>
            </w:tcBorders>
            <w:vAlign w:val="center"/>
          </w:tcPr>
          <w:p w14:paraId="43EAA91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AMINOFILINA 240MG/ML SOLUCION INYECTABLE</w:t>
            </w:r>
          </w:p>
        </w:tc>
        <w:tc>
          <w:tcPr>
            <w:tcW w:w="0" w:type="auto"/>
            <w:tcBorders>
              <w:top w:val="nil"/>
              <w:left w:val="nil"/>
              <w:bottom w:val="single" w:sz="4" w:space="0" w:color="auto"/>
              <w:right w:val="single" w:sz="4" w:space="0" w:color="auto"/>
            </w:tcBorders>
            <w:vAlign w:val="center"/>
          </w:tcPr>
          <w:p w14:paraId="1C64C8F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17F8D9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568BBF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449477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BD5F21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w:t>
            </w:r>
          </w:p>
        </w:tc>
        <w:tc>
          <w:tcPr>
            <w:tcW w:w="4954" w:type="dxa"/>
            <w:tcBorders>
              <w:top w:val="nil"/>
              <w:left w:val="nil"/>
              <w:bottom w:val="single" w:sz="4" w:space="0" w:color="auto"/>
              <w:right w:val="single" w:sz="4" w:space="0" w:color="auto"/>
            </w:tcBorders>
            <w:vAlign w:val="center"/>
          </w:tcPr>
          <w:p w14:paraId="09B4A91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AMIODARONA 150MG SOLUCION INYECTABLE</w:t>
            </w:r>
          </w:p>
        </w:tc>
        <w:tc>
          <w:tcPr>
            <w:tcW w:w="0" w:type="auto"/>
            <w:tcBorders>
              <w:top w:val="nil"/>
              <w:left w:val="nil"/>
              <w:bottom w:val="single" w:sz="4" w:space="0" w:color="auto"/>
              <w:right w:val="single" w:sz="4" w:space="0" w:color="auto"/>
            </w:tcBorders>
            <w:vAlign w:val="center"/>
          </w:tcPr>
          <w:p w14:paraId="72C8415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780240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9F26CE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587A6A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A468C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lastRenderedPageBreak/>
              <w:t>7</w:t>
            </w:r>
          </w:p>
        </w:tc>
        <w:tc>
          <w:tcPr>
            <w:tcW w:w="4954" w:type="dxa"/>
            <w:tcBorders>
              <w:top w:val="nil"/>
              <w:left w:val="nil"/>
              <w:bottom w:val="single" w:sz="4" w:space="0" w:color="auto"/>
              <w:right w:val="single" w:sz="4" w:space="0" w:color="auto"/>
            </w:tcBorders>
            <w:vAlign w:val="center"/>
          </w:tcPr>
          <w:p w14:paraId="0F7F30B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AMOXICILINA + ACIDO CLAVULANICO (250+62.5) 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POLVOS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OR</w:t>
            </w:r>
          </w:p>
        </w:tc>
        <w:tc>
          <w:tcPr>
            <w:tcW w:w="0" w:type="auto"/>
            <w:tcBorders>
              <w:top w:val="nil"/>
              <w:left w:val="nil"/>
              <w:bottom w:val="single" w:sz="4" w:space="0" w:color="auto"/>
              <w:right w:val="single" w:sz="4" w:space="0" w:color="auto"/>
            </w:tcBorders>
            <w:vAlign w:val="center"/>
          </w:tcPr>
          <w:p w14:paraId="1D7BCE0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MILILITROS</w:t>
            </w:r>
          </w:p>
        </w:tc>
        <w:tc>
          <w:tcPr>
            <w:tcW w:w="648" w:type="dxa"/>
            <w:tcBorders>
              <w:top w:val="nil"/>
              <w:left w:val="nil"/>
              <w:bottom w:val="single" w:sz="4" w:space="0" w:color="auto"/>
              <w:right w:val="single" w:sz="4" w:space="0" w:color="auto"/>
            </w:tcBorders>
            <w:noWrap/>
            <w:vAlign w:val="center"/>
            <w:hideMark/>
          </w:tcPr>
          <w:p w14:paraId="319C4A5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3DDF83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BAA0FF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01029C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8</w:t>
            </w:r>
          </w:p>
        </w:tc>
        <w:tc>
          <w:tcPr>
            <w:tcW w:w="4954" w:type="dxa"/>
            <w:tcBorders>
              <w:top w:val="nil"/>
              <w:left w:val="nil"/>
              <w:bottom w:val="single" w:sz="4" w:space="0" w:color="auto"/>
              <w:right w:val="single" w:sz="4" w:space="0" w:color="auto"/>
            </w:tcBorders>
            <w:vAlign w:val="center"/>
          </w:tcPr>
          <w:p w14:paraId="471EC4F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AMOXICILNA CLAVULINATO 600MG/42.9MG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SUSPENSIONES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OR</w:t>
            </w:r>
          </w:p>
        </w:tc>
        <w:tc>
          <w:tcPr>
            <w:tcW w:w="0" w:type="auto"/>
            <w:tcBorders>
              <w:top w:val="nil"/>
              <w:left w:val="nil"/>
              <w:bottom w:val="single" w:sz="4" w:space="0" w:color="auto"/>
              <w:right w:val="single" w:sz="4" w:space="0" w:color="auto"/>
            </w:tcBorders>
            <w:vAlign w:val="center"/>
          </w:tcPr>
          <w:p w14:paraId="0276977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MILILITROS</w:t>
            </w:r>
          </w:p>
        </w:tc>
        <w:tc>
          <w:tcPr>
            <w:tcW w:w="648" w:type="dxa"/>
            <w:tcBorders>
              <w:top w:val="nil"/>
              <w:left w:val="nil"/>
              <w:bottom w:val="single" w:sz="4" w:space="0" w:color="auto"/>
              <w:right w:val="single" w:sz="4" w:space="0" w:color="auto"/>
            </w:tcBorders>
            <w:noWrap/>
            <w:vAlign w:val="center"/>
            <w:hideMark/>
          </w:tcPr>
          <w:p w14:paraId="1A9C728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EE1E8B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63F5C7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63291C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9</w:t>
            </w:r>
          </w:p>
        </w:tc>
        <w:tc>
          <w:tcPr>
            <w:tcW w:w="4954" w:type="dxa"/>
            <w:tcBorders>
              <w:top w:val="nil"/>
              <w:left w:val="nil"/>
              <w:bottom w:val="single" w:sz="4" w:space="0" w:color="auto"/>
              <w:right w:val="single" w:sz="4" w:space="0" w:color="auto"/>
            </w:tcBorders>
            <w:vAlign w:val="center"/>
          </w:tcPr>
          <w:p w14:paraId="5D104BF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AMPICILINA (SODICA) 1G (</w:t>
            </w:r>
            <w:r w:rsidRPr="00522E3F">
              <w:rPr>
                <w:rFonts w:ascii="Arial" w:eastAsia="Calibri" w:hAnsi="Arial" w:cs="Arial"/>
                <w:b/>
                <w:bCs/>
                <w:color w:val="000000"/>
                <w:sz w:val="18"/>
                <w:szCs w:val="18"/>
                <w:lang w:val="es-CO" w:eastAsia="es-CO"/>
              </w:rPr>
              <w:t xml:space="preserve">MEDICAMENTOS </w:t>
            </w:r>
            <w:r w:rsidRPr="00522E3F">
              <w:rPr>
                <w:rFonts w:ascii="Arial" w:eastAsia="Calibri" w:hAnsi="Arial" w:cs="Arial"/>
                <w:color w:val="000000"/>
                <w:sz w:val="16"/>
                <w:szCs w:val="16"/>
                <w:lang w:val="es-CO" w:eastAsia="es-CO"/>
              </w:rPr>
              <w:t xml:space="preserve">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53F7BE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F803A3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545EA6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04CB79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7CA5D3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10</w:t>
            </w:r>
          </w:p>
        </w:tc>
        <w:tc>
          <w:tcPr>
            <w:tcW w:w="4954" w:type="dxa"/>
            <w:tcBorders>
              <w:top w:val="nil"/>
              <w:left w:val="nil"/>
              <w:bottom w:val="single" w:sz="4" w:space="0" w:color="auto"/>
              <w:right w:val="single" w:sz="4" w:space="0" w:color="auto"/>
            </w:tcBorders>
            <w:vAlign w:val="center"/>
          </w:tcPr>
          <w:p w14:paraId="49665AE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AMPICILINA (SODICA)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6BAF11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CBEF12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435D58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AFEF33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A2AF94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11</w:t>
            </w:r>
          </w:p>
        </w:tc>
        <w:tc>
          <w:tcPr>
            <w:tcW w:w="4954" w:type="dxa"/>
            <w:tcBorders>
              <w:top w:val="nil"/>
              <w:left w:val="nil"/>
              <w:bottom w:val="single" w:sz="4" w:space="0" w:color="auto"/>
              <w:right w:val="single" w:sz="4" w:space="0" w:color="auto"/>
            </w:tcBorders>
            <w:vAlign w:val="center"/>
          </w:tcPr>
          <w:p w14:paraId="5DA9530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AMPICILINA (SODICA)+SULBACTAM (SODICO) 1+0.5G (1.5G)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3E3561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3697CD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0E6A2C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20D2AC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1C4B5A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12</w:t>
            </w:r>
          </w:p>
        </w:tc>
        <w:tc>
          <w:tcPr>
            <w:tcW w:w="4954" w:type="dxa"/>
            <w:tcBorders>
              <w:top w:val="nil"/>
              <w:left w:val="nil"/>
              <w:bottom w:val="single" w:sz="4" w:space="0" w:color="auto"/>
              <w:right w:val="single" w:sz="4" w:space="0" w:color="auto"/>
            </w:tcBorders>
            <w:vAlign w:val="center"/>
          </w:tcPr>
          <w:p w14:paraId="4278DF7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AZTREONAM (SODICO)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22248C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84F3A1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2751E0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1C0ACF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E2E543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13</w:t>
            </w:r>
          </w:p>
        </w:tc>
        <w:tc>
          <w:tcPr>
            <w:tcW w:w="4954" w:type="dxa"/>
            <w:tcBorders>
              <w:top w:val="nil"/>
              <w:left w:val="nil"/>
              <w:bottom w:val="single" w:sz="4" w:space="0" w:color="auto"/>
              <w:right w:val="single" w:sz="4" w:space="0" w:color="auto"/>
            </w:tcBorders>
            <w:vAlign w:val="center"/>
          </w:tcPr>
          <w:p w14:paraId="026229A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BETAMETASONA FOSFATO DISODICO 4MG/ML SOLUCION INYECTABLE</w:t>
            </w:r>
          </w:p>
        </w:tc>
        <w:tc>
          <w:tcPr>
            <w:tcW w:w="0" w:type="auto"/>
            <w:tcBorders>
              <w:top w:val="nil"/>
              <w:left w:val="nil"/>
              <w:bottom w:val="single" w:sz="4" w:space="0" w:color="auto"/>
              <w:right w:val="single" w:sz="4" w:space="0" w:color="auto"/>
            </w:tcBorders>
            <w:vAlign w:val="center"/>
          </w:tcPr>
          <w:p w14:paraId="0AE5042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EDCF1C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D347D8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49272D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7B8B77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14</w:t>
            </w:r>
          </w:p>
        </w:tc>
        <w:tc>
          <w:tcPr>
            <w:tcW w:w="4954" w:type="dxa"/>
            <w:tcBorders>
              <w:top w:val="nil"/>
              <w:left w:val="nil"/>
              <w:bottom w:val="single" w:sz="4" w:space="0" w:color="auto"/>
              <w:right w:val="single" w:sz="4" w:space="0" w:color="auto"/>
            </w:tcBorders>
            <w:vAlign w:val="center"/>
          </w:tcPr>
          <w:p w14:paraId="5462C5A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CASPOFUNGINA 50MG POLVO INYECTABLE</w:t>
            </w:r>
          </w:p>
        </w:tc>
        <w:tc>
          <w:tcPr>
            <w:tcW w:w="0" w:type="auto"/>
            <w:tcBorders>
              <w:top w:val="nil"/>
              <w:left w:val="nil"/>
              <w:bottom w:val="single" w:sz="4" w:space="0" w:color="auto"/>
              <w:right w:val="single" w:sz="4" w:space="0" w:color="auto"/>
            </w:tcBorders>
            <w:vAlign w:val="center"/>
          </w:tcPr>
          <w:p w14:paraId="6C45F38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29B998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65D4E5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21A551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4B52E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15</w:t>
            </w:r>
          </w:p>
        </w:tc>
        <w:tc>
          <w:tcPr>
            <w:tcW w:w="4954" w:type="dxa"/>
            <w:tcBorders>
              <w:top w:val="nil"/>
              <w:left w:val="nil"/>
              <w:bottom w:val="single" w:sz="4" w:space="0" w:color="auto"/>
              <w:right w:val="single" w:sz="4" w:space="0" w:color="auto"/>
            </w:tcBorders>
            <w:vAlign w:val="center"/>
          </w:tcPr>
          <w:p w14:paraId="71B9453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CEFALOTINA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BA1E17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C52936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6ECB64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812C79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73EC77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16</w:t>
            </w:r>
          </w:p>
        </w:tc>
        <w:tc>
          <w:tcPr>
            <w:tcW w:w="4954" w:type="dxa"/>
            <w:tcBorders>
              <w:top w:val="nil"/>
              <w:left w:val="nil"/>
              <w:bottom w:val="single" w:sz="4" w:space="0" w:color="auto"/>
              <w:right w:val="single" w:sz="4" w:space="0" w:color="auto"/>
            </w:tcBorders>
            <w:vAlign w:val="center"/>
          </w:tcPr>
          <w:p w14:paraId="4E76187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CEFAZOLINA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395529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28F328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A91D7D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3254AA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38006A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17</w:t>
            </w:r>
          </w:p>
        </w:tc>
        <w:tc>
          <w:tcPr>
            <w:tcW w:w="4954" w:type="dxa"/>
            <w:tcBorders>
              <w:top w:val="nil"/>
              <w:left w:val="nil"/>
              <w:bottom w:val="single" w:sz="4" w:space="0" w:color="auto"/>
              <w:right w:val="single" w:sz="4" w:space="0" w:color="auto"/>
            </w:tcBorders>
            <w:vAlign w:val="center"/>
          </w:tcPr>
          <w:p w14:paraId="718C3F3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CEFEPIME (CLORHIDRATO)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C61CED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F48C7E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628B7E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46AA22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8AEBC8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18</w:t>
            </w:r>
          </w:p>
        </w:tc>
        <w:tc>
          <w:tcPr>
            <w:tcW w:w="4954" w:type="dxa"/>
            <w:tcBorders>
              <w:top w:val="nil"/>
              <w:left w:val="nil"/>
              <w:bottom w:val="single" w:sz="4" w:space="0" w:color="auto"/>
              <w:right w:val="single" w:sz="4" w:space="0" w:color="auto"/>
            </w:tcBorders>
            <w:vAlign w:val="center"/>
          </w:tcPr>
          <w:p w14:paraId="3283F75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CEFOTAXIME (SODICO)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BB48C1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86F0CC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749C72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5B3407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9DB6A5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19</w:t>
            </w:r>
          </w:p>
        </w:tc>
        <w:tc>
          <w:tcPr>
            <w:tcW w:w="4954" w:type="dxa"/>
            <w:tcBorders>
              <w:top w:val="nil"/>
              <w:left w:val="nil"/>
              <w:bottom w:val="single" w:sz="4" w:space="0" w:color="auto"/>
              <w:right w:val="single" w:sz="4" w:space="0" w:color="auto"/>
            </w:tcBorders>
            <w:vAlign w:val="center"/>
          </w:tcPr>
          <w:p w14:paraId="318C549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CEFRADINA 1G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F96FB4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E32B06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9A54E2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B5EFF0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8BD3EC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20</w:t>
            </w:r>
          </w:p>
        </w:tc>
        <w:tc>
          <w:tcPr>
            <w:tcW w:w="4954" w:type="dxa"/>
            <w:tcBorders>
              <w:top w:val="nil"/>
              <w:left w:val="nil"/>
              <w:bottom w:val="single" w:sz="4" w:space="0" w:color="auto"/>
              <w:right w:val="single" w:sz="4" w:space="0" w:color="auto"/>
            </w:tcBorders>
            <w:vAlign w:val="center"/>
          </w:tcPr>
          <w:p w14:paraId="7F1ECD9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CEFTAZIDIMA 1G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BC2A7A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5A74EC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E85BAE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15B765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669F58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21</w:t>
            </w:r>
          </w:p>
        </w:tc>
        <w:tc>
          <w:tcPr>
            <w:tcW w:w="4954" w:type="dxa"/>
            <w:tcBorders>
              <w:top w:val="nil"/>
              <w:left w:val="nil"/>
              <w:bottom w:val="single" w:sz="4" w:space="0" w:color="auto"/>
              <w:right w:val="single" w:sz="4" w:space="0" w:color="auto"/>
            </w:tcBorders>
            <w:vAlign w:val="center"/>
          </w:tcPr>
          <w:p w14:paraId="69FDE56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CEFTRIAXONA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C57AA8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A365A7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2390AA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F66207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CD7222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22</w:t>
            </w:r>
          </w:p>
        </w:tc>
        <w:tc>
          <w:tcPr>
            <w:tcW w:w="4954" w:type="dxa"/>
            <w:tcBorders>
              <w:top w:val="nil"/>
              <w:left w:val="nil"/>
              <w:bottom w:val="single" w:sz="4" w:space="0" w:color="auto"/>
              <w:right w:val="single" w:sz="4" w:space="0" w:color="auto"/>
            </w:tcBorders>
            <w:vAlign w:val="center"/>
          </w:tcPr>
          <w:p w14:paraId="6445D70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CEFUROXIMA (SODICA) 750MG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65735D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AB903B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6D1884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7254E5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BF7C40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23</w:t>
            </w:r>
          </w:p>
        </w:tc>
        <w:tc>
          <w:tcPr>
            <w:tcW w:w="4954" w:type="dxa"/>
            <w:tcBorders>
              <w:top w:val="nil"/>
              <w:left w:val="nil"/>
              <w:bottom w:val="single" w:sz="4" w:space="0" w:color="auto"/>
              <w:right w:val="single" w:sz="4" w:space="0" w:color="auto"/>
            </w:tcBorders>
            <w:vAlign w:val="center"/>
          </w:tcPr>
          <w:p w14:paraId="4B27273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CIPROFLOXACINA 100MG/10ML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81936F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A5D5E9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B03AD8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371EA1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D3A425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24</w:t>
            </w:r>
          </w:p>
        </w:tc>
        <w:tc>
          <w:tcPr>
            <w:tcW w:w="4954" w:type="dxa"/>
            <w:tcBorders>
              <w:top w:val="nil"/>
              <w:left w:val="nil"/>
              <w:bottom w:val="single" w:sz="4" w:space="0" w:color="auto"/>
              <w:right w:val="single" w:sz="4" w:space="0" w:color="auto"/>
            </w:tcBorders>
            <w:vAlign w:val="center"/>
          </w:tcPr>
          <w:p w14:paraId="3F0F869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CIPROFLOXACINA 200MG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1ABA5F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10B2E1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4F483D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9905E8D"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42EC6F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25</w:t>
            </w:r>
          </w:p>
        </w:tc>
        <w:tc>
          <w:tcPr>
            <w:tcW w:w="4954" w:type="dxa"/>
            <w:tcBorders>
              <w:top w:val="nil"/>
              <w:left w:val="nil"/>
              <w:bottom w:val="single" w:sz="4" w:space="0" w:color="auto"/>
              <w:right w:val="single" w:sz="4" w:space="0" w:color="auto"/>
            </w:tcBorders>
            <w:vAlign w:val="center"/>
          </w:tcPr>
          <w:p w14:paraId="6194555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CLARITROMICINA 500MG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129BA3E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7EAD96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7A46A5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E1E825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28823F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26</w:t>
            </w:r>
          </w:p>
        </w:tc>
        <w:tc>
          <w:tcPr>
            <w:tcW w:w="4954" w:type="dxa"/>
            <w:tcBorders>
              <w:top w:val="nil"/>
              <w:left w:val="nil"/>
              <w:bottom w:val="single" w:sz="4" w:space="0" w:color="auto"/>
              <w:right w:val="single" w:sz="4" w:space="0" w:color="auto"/>
            </w:tcBorders>
            <w:vAlign w:val="center"/>
          </w:tcPr>
          <w:p w14:paraId="7BD94F7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CLEMASTINA 2MG/2ML SOLUCION INYECTABLE</w:t>
            </w:r>
          </w:p>
        </w:tc>
        <w:tc>
          <w:tcPr>
            <w:tcW w:w="0" w:type="auto"/>
            <w:tcBorders>
              <w:top w:val="nil"/>
              <w:left w:val="nil"/>
              <w:bottom w:val="single" w:sz="4" w:space="0" w:color="auto"/>
              <w:right w:val="single" w:sz="4" w:space="0" w:color="auto"/>
            </w:tcBorders>
            <w:vAlign w:val="center"/>
          </w:tcPr>
          <w:p w14:paraId="5AC9742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D7A98D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3458C2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F236D49"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37A489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27</w:t>
            </w:r>
          </w:p>
        </w:tc>
        <w:tc>
          <w:tcPr>
            <w:tcW w:w="4954" w:type="dxa"/>
            <w:tcBorders>
              <w:top w:val="single" w:sz="4" w:space="0" w:color="auto"/>
              <w:left w:val="single" w:sz="4" w:space="0" w:color="auto"/>
              <w:bottom w:val="single" w:sz="4" w:space="0" w:color="auto"/>
              <w:right w:val="single" w:sz="4" w:space="0" w:color="auto"/>
            </w:tcBorders>
            <w:vAlign w:val="center"/>
          </w:tcPr>
          <w:p w14:paraId="353EFFA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CLINDAMICINA (FOSFATO) 600MG/4ML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4CE271D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2635826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6DD929B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2433B07"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4D246EB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28</w:t>
            </w:r>
          </w:p>
        </w:tc>
        <w:tc>
          <w:tcPr>
            <w:tcW w:w="4954" w:type="dxa"/>
            <w:tcBorders>
              <w:top w:val="single" w:sz="4" w:space="0" w:color="auto"/>
              <w:left w:val="nil"/>
              <w:bottom w:val="single" w:sz="4" w:space="0" w:color="auto"/>
              <w:right w:val="single" w:sz="4" w:space="0" w:color="auto"/>
            </w:tcBorders>
            <w:vAlign w:val="center"/>
          </w:tcPr>
          <w:p w14:paraId="09B97E71" w14:textId="77777777" w:rsidR="00522E3F" w:rsidRPr="00522E3F" w:rsidRDefault="00522E3F" w:rsidP="00CC3EF5">
            <w:pPr>
              <w:jc w:val="center"/>
              <w:rPr>
                <w:rFonts w:ascii="Arial" w:eastAsia="Calibri" w:hAnsi="Arial" w:cs="Arial"/>
                <w:color w:val="000000"/>
                <w:sz w:val="16"/>
                <w:szCs w:val="16"/>
                <w:lang w:val="it-IT" w:eastAsia="es-CO"/>
              </w:rPr>
            </w:pPr>
            <w:r w:rsidRPr="00522E3F">
              <w:rPr>
                <w:rFonts w:ascii="Arial" w:eastAsia="Calibri" w:hAnsi="Arial" w:cs="Arial"/>
                <w:color w:val="000000"/>
                <w:sz w:val="16"/>
                <w:szCs w:val="16"/>
                <w:lang w:val="it-IT" w:eastAsia="es-CO"/>
              </w:rPr>
              <w:t>COLISTIMETATO SODICO  150MG POLVO INYECTABLE</w:t>
            </w:r>
          </w:p>
        </w:tc>
        <w:tc>
          <w:tcPr>
            <w:tcW w:w="0" w:type="auto"/>
            <w:tcBorders>
              <w:top w:val="single" w:sz="4" w:space="0" w:color="auto"/>
              <w:left w:val="nil"/>
              <w:bottom w:val="single" w:sz="4" w:space="0" w:color="auto"/>
              <w:right w:val="single" w:sz="4" w:space="0" w:color="auto"/>
            </w:tcBorders>
            <w:vAlign w:val="center"/>
          </w:tcPr>
          <w:p w14:paraId="2C345B7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nil"/>
              <w:bottom w:val="single" w:sz="4" w:space="0" w:color="auto"/>
              <w:right w:val="single" w:sz="4" w:space="0" w:color="auto"/>
            </w:tcBorders>
            <w:noWrap/>
            <w:vAlign w:val="center"/>
            <w:hideMark/>
          </w:tcPr>
          <w:p w14:paraId="6FA6AB3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680350E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F824C0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83C739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29</w:t>
            </w:r>
          </w:p>
        </w:tc>
        <w:tc>
          <w:tcPr>
            <w:tcW w:w="4954" w:type="dxa"/>
            <w:tcBorders>
              <w:top w:val="nil"/>
              <w:left w:val="nil"/>
              <w:bottom w:val="single" w:sz="4" w:space="0" w:color="auto"/>
              <w:right w:val="single" w:sz="4" w:space="0" w:color="auto"/>
            </w:tcBorders>
            <w:vAlign w:val="center"/>
          </w:tcPr>
          <w:p w14:paraId="522ACE2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COLOMYCIN 1.000.000 UI VIAL</w:t>
            </w:r>
          </w:p>
        </w:tc>
        <w:tc>
          <w:tcPr>
            <w:tcW w:w="0" w:type="auto"/>
            <w:tcBorders>
              <w:top w:val="nil"/>
              <w:left w:val="nil"/>
              <w:bottom w:val="single" w:sz="4" w:space="0" w:color="auto"/>
              <w:right w:val="single" w:sz="4" w:space="0" w:color="auto"/>
            </w:tcBorders>
            <w:vAlign w:val="center"/>
          </w:tcPr>
          <w:p w14:paraId="4F33A2C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AF7B83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C637B6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1B5CD78"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4AB7D0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30</w:t>
            </w:r>
          </w:p>
        </w:tc>
        <w:tc>
          <w:tcPr>
            <w:tcW w:w="4954" w:type="dxa"/>
            <w:tcBorders>
              <w:top w:val="nil"/>
              <w:left w:val="nil"/>
              <w:bottom w:val="single" w:sz="4" w:space="0" w:color="auto"/>
              <w:right w:val="single" w:sz="4" w:space="0" w:color="auto"/>
            </w:tcBorders>
            <w:vAlign w:val="center"/>
          </w:tcPr>
          <w:p w14:paraId="71E9A47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CUBICIN 350 MG SOLUCION INYECTABLE</w:t>
            </w:r>
          </w:p>
        </w:tc>
        <w:tc>
          <w:tcPr>
            <w:tcW w:w="0" w:type="auto"/>
            <w:tcBorders>
              <w:top w:val="nil"/>
              <w:left w:val="nil"/>
              <w:bottom w:val="single" w:sz="4" w:space="0" w:color="auto"/>
              <w:right w:val="single" w:sz="4" w:space="0" w:color="auto"/>
            </w:tcBorders>
            <w:vAlign w:val="center"/>
          </w:tcPr>
          <w:p w14:paraId="2B56E7A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001F91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6BCBD4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DB5364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698406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31</w:t>
            </w:r>
          </w:p>
        </w:tc>
        <w:tc>
          <w:tcPr>
            <w:tcW w:w="4954" w:type="dxa"/>
            <w:tcBorders>
              <w:top w:val="nil"/>
              <w:left w:val="nil"/>
              <w:bottom w:val="single" w:sz="4" w:space="0" w:color="auto"/>
              <w:right w:val="single" w:sz="4" w:space="0" w:color="auto"/>
            </w:tcBorders>
            <w:vAlign w:val="center"/>
          </w:tcPr>
          <w:p w14:paraId="39EC422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DAPTOMICINA 350MG POLVO INYECTABLE</w:t>
            </w:r>
          </w:p>
        </w:tc>
        <w:tc>
          <w:tcPr>
            <w:tcW w:w="0" w:type="auto"/>
            <w:tcBorders>
              <w:top w:val="nil"/>
              <w:left w:val="nil"/>
              <w:bottom w:val="single" w:sz="4" w:space="0" w:color="auto"/>
              <w:right w:val="single" w:sz="4" w:space="0" w:color="auto"/>
            </w:tcBorders>
            <w:vAlign w:val="center"/>
          </w:tcPr>
          <w:p w14:paraId="37B3BB7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52BE5D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01DAE5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18AB51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BEF843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32</w:t>
            </w:r>
          </w:p>
        </w:tc>
        <w:tc>
          <w:tcPr>
            <w:tcW w:w="4954" w:type="dxa"/>
            <w:tcBorders>
              <w:top w:val="nil"/>
              <w:left w:val="nil"/>
              <w:bottom w:val="single" w:sz="4" w:space="0" w:color="auto"/>
              <w:right w:val="single" w:sz="4" w:space="0" w:color="auto"/>
            </w:tcBorders>
            <w:vAlign w:val="center"/>
          </w:tcPr>
          <w:p w14:paraId="2EAF9B4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DAPTOMICINA 500MG POLVO INYECTABLE</w:t>
            </w:r>
          </w:p>
        </w:tc>
        <w:tc>
          <w:tcPr>
            <w:tcW w:w="0" w:type="auto"/>
            <w:tcBorders>
              <w:top w:val="nil"/>
              <w:left w:val="nil"/>
              <w:bottom w:val="single" w:sz="4" w:space="0" w:color="auto"/>
              <w:right w:val="single" w:sz="4" w:space="0" w:color="auto"/>
            </w:tcBorders>
            <w:vAlign w:val="center"/>
          </w:tcPr>
          <w:p w14:paraId="21E4134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5C3B47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FEF7C9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172E56C"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153363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33</w:t>
            </w:r>
          </w:p>
        </w:tc>
        <w:tc>
          <w:tcPr>
            <w:tcW w:w="4954" w:type="dxa"/>
            <w:tcBorders>
              <w:top w:val="nil"/>
              <w:left w:val="nil"/>
              <w:bottom w:val="single" w:sz="4" w:space="0" w:color="auto"/>
              <w:right w:val="single" w:sz="4" w:space="0" w:color="auto"/>
            </w:tcBorders>
            <w:vAlign w:val="center"/>
          </w:tcPr>
          <w:p w14:paraId="5053883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DEXAMETASONA FOSFATO 0.4%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F9C79B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0F6715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9670D3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CB94E9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FD8566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34</w:t>
            </w:r>
          </w:p>
        </w:tc>
        <w:tc>
          <w:tcPr>
            <w:tcW w:w="4954" w:type="dxa"/>
            <w:tcBorders>
              <w:top w:val="nil"/>
              <w:left w:val="nil"/>
              <w:bottom w:val="single" w:sz="4" w:space="0" w:color="auto"/>
              <w:right w:val="single" w:sz="4" w:space="0" w:color="auto"/>
            </w:tcBorders>
            <w:vAlign w:val="center"/>
          </w:tcPr>
          <w:p w14:paraId="09774BC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DEXAMETASONA FOSFATO 8MG/2ML SOLUCION INYECTABLE</w:t>
            </w:r>
          </w:p>
        </w:tc>
        <w:tc>
          <w:tcPr>
            <w:tcW w:w="0" w:type="auto"/>
            <w:tcBorders>
              <w:top w:val="nil"/>
              <w:left w:val="nil"/>
              <w:bottom w:val="single" w:sz="4" w:space="0" w:color="auto"/>
              <w:right w:val="single" w:sz="4" w:space="0" w:color="auto"/>
            </w:tcBorders>
            <w:vAlign w:val="center"/>
          </w:tcPr>
          <w:p w14:paraId="40A2675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1630C8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FE3AEE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BFB5C08"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C09216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35</w:t>
            </w:r>
          </w:p>
        </w:tc>
        <w:tc>
          <w:tcPr>
            <w:tcW w:w="4954" w:type="dxa"/>
            <w:tcBorders>
              <w:top w:val="nil"/>
              <w:left w:val="nil"/>
              <w:bottom w:val="single" w:sz="4" w:space="0" w:color="auto"/>
              <w:right w:val="single" w:sz="4" w:space="0" w:color="auto"/>
            </w:tcBorders>
            <w:vAlign w:val="center"/>
          </w:tcPr>
          <w:p w14:paraId="5552E30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10%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7DD4EE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3027C97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1685E6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88C90E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5066FF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36</w:t>
            </w:r>
          </w:p>
        </w:tc>
        <w:tc>
          <w:tcPr>
            <w:tcW w:w="4954" w:type="dxa"/>
            <w:tcBorders>
              <w:top w:val="nil"/>
              <w:left w:val="nil"/>
              <w:bottom w:val="single" w:sz="4" w:space="0" w:color="auto"/>
              <w:right w:val="single" w:sz="4" w:space="0" w:color="auto"/>
            </w:tcBorders>
            <w:vAlign w:val="center"/>
          </w:tcPr>
          <w:p w14:paraId="3302C3B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5% (500 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C1A34C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6467A5D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751649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EEB1E0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39EDF2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37</w:t>
            </w:r>
          </w:p>
        </w:tc>
        <w:tc>
          <w:tcPr>
            <w:tcW w:w="4954" w:type="dxa"/>
            <w:tcBorders>
              <w:top w:val="nil"/>
              <w:left w:val="nil"/>
              <w:bottom w:val="single" w:sz="4" w:space="0" w:color="auto"/>
              <w:right w:val="single" w:sz="4" w:space="0" w:color="auto"/>
            </w:tcBorders>
            <w:vAlign w:val="center"/>
          </w:tcPr>
          <w:p w14:paraId="50E4C09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50%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2BCB19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4BF53D0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A3218B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74BFFA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CEB4AC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38</w:t>
            </w:r>
          </w:p>
        </w:tc>
        <w:tc>
          <w:tcPr>
            <w:tcW w:w="4954" w:type="dxa"/>
            <w:tcBorders>
              <w:top w:val="nil"/>
              <w:left w:val="nil"/>
              <w:bottom w:val="single" w:sz="4" w:space="0" w:color="auto"/>
              <w:right w:val="single" w:sz="4" w:space="0" w:color="auto"/>
            </w:tcBorders>
            <w:vAlign w:val="center"/>
          </w:tcPr>
          <w:p w14:paraId="199FBD0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DEXTROSA EN AGUA DESTILADA de 5 % BOLSA 250 ml PARENTERAL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022C8F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250 ML</w:t>
            </w:r>
          </w:p>
        </w:tc>
        <w:tc>
          <w:tcPr>
            <w:tcW w:w="648" w:type="dxa"/>
            <w:tcBorders>
              <w:top w:val="nil"/>
              <w:left w:val="nil"/>
              <w:bottom w:val="single" w:sz="4" w:space="0" w:color="auto"/>
              <w:right w:val="single" w:sz="4" w:space="0" w:color="auto"/>
            </w:tcBorders>
            <w:noWrap/>
            <w:vAlign w:val="center"/>
            <w:hideMark/>
          </w:tcPr>
          <w:p w14:paraId="7184CAB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E622C5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2DD3CCC"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99BF27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39</w:t>
            </w:r>
          </w:p>
        </w:tc>
        <w:tc>
          <w:tcPr>
            <w:tcW w:w="4954" w:type="dxa"/>
            <w:tcBorders>
              <w:top w:val="nil"/>
              <w:left w:val="nil"/>
              <w:bottom w:val="single" w:sz="4" w:space="0" w:color="auto"/>
              <w:right w:val="single" w:sz="4" w:space="0" w:color="auto"/>
            </w:tcBorders>
            <w:vAlign w:val="center"/>
          </w:tcPr>
          <w:p w14:paraId="1EB2045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DICLOFENACO (SODICO) 75MG/3ML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INTRAVENOSA</w:t>
            </w:r>
          </w:p>
        </w:tc>
        <w:tc>
          <w:tcPr>
            <w:tcW w:w="0" w:type="auto"/>
            <w:tcBorders>
              <w:top w:val="nil"/>
              <w:left w:val="nil"/>
              <w:bottom w:val="single" w:sz="4" w:space="0" w:color="auto"/>
              <w:right w:val="single" w:sz="4" w:space="0" w:color="auto"/>
            </w:tcBorders>
            <w:vAlign w:val="center"/>
          </w:tcPr>
          <w:p w14:paraId="2E5E600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596596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3F1EB5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FB3E9E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C7224B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40</w:t>
            </w:r>
          </w:p>
        </w:tc>
        <w:tc>
          <w:tcPr>
            <w:tcW w:w="4954" w:type="dxa"/>
            <w:tcBorders>
              <w:top w:val="nil"/>
              <w:left w:val="nil"/>
              <w:bottom w:val="single" w:sz="4" w:space="0" w:color="auto"/>
              <w:right w:val="single" w:sz="4" w:space="0" w:color="auto"/>
            </w:tcBorders>
            <w:vAlign w:val="center"/>
          </w:tcPr>
          <w:p w14:paraId="51F6782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DIPIRONA (METAMISOL SODICO) 1G/2ML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76D93C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1CAA73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67E8B5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A81F6C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420712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lastRenderedPageBreak/>
              <w:t>41</w:t>
            </w:r>
          </w:p>
        </w:tc>
        <w:tc>
          <w:tcPr>
            <w:tcW w:w="4954" w:type="dxa"/>
            <w:tcBorders>
              <w:top w:val="nil"/>
              <w:left w:val="nil"/>
              <w:bottom w:val="single" w:sz="4" w:space="0" w:color="auto"/>
              <w:right w:val="single" w:sz="4" w:space="0" w:color="auto"/>
            </w:tcBorders>
            <w:vAlign w:val="center"/>
          </w:tcPr>
          <w:p w14:paraId="6BA2784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DIPIRONA (METAMISOL SODICO) 2.5G/5ML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52EE219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48AEB2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06B2BF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56A126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6E3E5B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42</w:t>
            </w:r>
          </w:p>
        </w:tc>
        <w:tc>
          <w:tcPr>
            <w:tcW w:w="4954" w:type="dxa"/>
            <w:tcBorders>
              <w:top w:val="nil"/>
              <w:left w:val="nil"/>
              <w:bottom w:val="single" w:sz="4" w:space="0" w:color="auto"/>
              <w:right w:val="single" w:sz="4" w:space="0" w:color="auto"/>
            </w:tcBorders>
            <w:vAlign w:val="center"/>
          </w:tcPr>
          <w:p w14:paraId="6FEF64C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ERTAPENEM  1 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INYECTABLE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IV</w:t>
            </w:r>
          </w:p>
        </w:tc>
        <w:tc>
          <w:tcPr>
            <w:tcW w:w="0" w:type="auto"/>
            <w:tcBorders>
              <w:top w:val="nil"/>
              <w:left w:val="nil"/>
              <w:bottom w:val="single" w:sz="4" w:space="0" w:color="auto"/>
              <w:right w:val="single" w:sz="4" w:space="0" w:color="auto"/>
            </w:tcBorders>
            <w:vAlign w:val="center"/>
          </w:tcPr>
          <w:p w14:paraId="4DFA304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21C370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F77790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006F69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151AB2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43</w:t>
            </w:r>
          </w:p>
        </w:tc>
        <w:tc>
          <w:tcPr>
            <w:tcW w:w="4954" w:type="dxa"/>
            <w:tcBorders>
              <w:top w:val="nil"/>
              <w:left w:val="nil"/>
              <w:bottom w:val="single" w:sz="4" w:space="0" w:color="auto"/>
              <w:right w:val="single" w:sz="4" w:space="0" w:color="auto"/>
            </w:tcBorders>
            <w:vAlign w:val="center"/>
          </w:tcPr>
          <w:p w14:paraId="451EC81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FLUCONAZOL 200MG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8EDD4B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705840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9A813A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C0784F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62DC6A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44</w:t>
            </w:r>
          </w:p>
        </w:tc>
        <w:tc>
          <w:tcPr>
            <w:tcW w:w="4954" w:type="dxa"/>
            <w:tcBorders>
              <w:top w:val="nil"/>
              <w:left w:val="nil"/>
              <w:bottom w:val="single" w:sz="4" w:space="0" w:color="auto"/>
              <w:right w:val="single" w:sz="4" w:space="0" w:color="auto"/>
            </w:tcBorders>
            <w:vAlign w:val="center"/>
          </w:tcPr>
          <w:p w14:paraId="652BEF4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FUROSEMIDA 20MG/2ML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187707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3F2D19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55E419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F7039C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783DCC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45</w:t>
            </w:r>
          </w:p>
        </w:tc>
        <w:tc>
          <w:tcPr>
            <w:tcW w:w="4954" w:type="dxa"/>
            <w:tcBorders>
              <w:top w:val="nil"/>
              <w:left w:val="nil"/>
              <w:bottom w:val="single" w:sz="4" w:space="0" w:color="auto"/>
              <w:right w:val="single" w:sz="4" w:space="0" w:color="auto"/>
            </w:tcBorders>
            <w:vAlign w:val="center"/>
          </w:tcPr>
          <w:p w14:paraId="28B9A63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GANCICLOVIR 500 MG POLVO INYECTABLE</w:t>
            </w:r>
          </w:p>
        </w:tc>
        <w:tc>
          <w:tcPr>
            <w:tcW w:w="0" w:type="auto"/>
            <w:tcBorders>
              <w:top w:val="nil"/>
              <w:left w:val="nil"/>
              <w:bottom w:val="single" w:sz="4" w:space="0" w:color="auto"/>
              <w:right w:val="single" w:sz="4" w:space="0" w:color="auto"/>
            </w:tcBorders>
            <w:vAlign w:val="center"/>
          </w:tcPr>
          <w:p w14:paraId="752A89B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BF1DD0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8B8AA7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1811137"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F6530A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46</w:t>
            </w:r>
          </w:p>
        </w:tc>
        <w:tc>
          <w:tcPr>
            <w:tcW w:w="4954" w:type="dxa"/>
            <w:tcBorders>
              <w:top w:val="nil"/>
              <w:left w:val="nil"/>
              <w:bottom w:val="single" w:sz="4" w:space="0" w:color="auto"/>
              <w:right w:val="single" w:sz="4" w:space="0" w:color="auto"/>
            </w:tcBorders>
            <w:vAlign w:val="center"/>
          </w:tcPr>
          <w:p w14:paraId="68085AB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GENTAMICINA (SULFATO) 160MG/2ML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38C4B6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834DDF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F33639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8B7F30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F7E57F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47</w:t>
            </w:r>
          </w:p>
        </w:tc>
        <w:tc>
          <w:tcPr>
            <w:tcW w:w="4954" w:type="dxa"/>
            <w:tcBorders>
              <w:top w:val="nil"/>
              <w:left w:val="nil"/>
              <w:bottom w:val="single" w:sz="4" w:space="0" w:color="auto"/>
              <w:right w:val="single" w:sz="4" w:space="0" w:color="auto"/>
            </w:tcBorders>
            <w:vAlign w:val="center"/>
          </w:tcPr>
          <w:p w14:paraId="2D02DCE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GENTAMICINA (SULFATO) 80MG/2ML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1E263B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518215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9C514B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62DB27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3F3A29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48</w:t>
            </w:r>
          </w:p>
        </w:tc>
        <w:tc>
          <w:tcPr>
            <w:tcW w:w="4954" w:type="dxa"/>
            <w:tcBorders>
              <w:top w:val="nil"/>
              <w:left w:val="nil"/>
              <w:bottom w:val="single" w:sz="4" w:space="0" w:color="auto"/>
              <w:right w:val="single" w:sz="4" w:space="0" w:color="auto"/>
            </w:tcBorders>
            <w:vAlign w:val="center"/>
          </w:tcPr>
          <w:p w14:paraId="24B0900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HEPARINA SODICA 5000UI/ML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49175D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B61ABA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D028ED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903F83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224E85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49</w:t>
            </w:r>
          </w:p>
        </w:tc>
        <w:tc>
          <w:tcPr>
            <w:tcW w:w="4954" w:type="dxa"/>
            <w:tcBorders>
              <w:top w:val="nil"/>
              <w:left w:val="nil"/>
              <w:bottom w:val="single" w:sz="4" w:space="0" w:color="auto"/>
              <w:right w:val="single" w:sz="4" w:space="0" w:color="auto"/>
            </w:tcBorders>
            <w:vAlign w:val="center"/>
          </w:tcPr>
          <w:p w14:paraId="0CF1E1F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HIDROCORTISONA (SUCCINATO SODICO) 100MG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675A51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A4BCC6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8ECA1B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4D7D885"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855311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50</w:t>
            </w:r>
          </w:p>
        </w:tc>
        <w:tc>
          <w:tcPr>
            <w:tcW w:w="4954" w:type="dxa"/>
            <w:tcBorders>
              <w:top w:val="nil"/>
              <w:left w:val="nil"/>
              <w:bottom w:val="single" w:sz="4" w:space="0" w:color="auto"/>
              <w:right w:val="single" w:sz="4" w:space="0" w:color="auto"/>
            </w:tcBorders>
            <w:vAlign w:val="center"/>
          </w:tcPr>
          <w:p w14:paraId="074814A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HIOSCINA BUTIL BROMURO 20MG/ML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34DC68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9C5094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702788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3D133F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79A469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51</w:t>
            </w:r>
          </w:p>
        </w:tc>
        <w:tc>
          <w:tcPr>
            <w:tcW w:w="4954" w:type="dxa"/>
            <w:tcBorders>
              <w:top w:val="nil"/>
              <w:left w:val="nil"/>
              <w:bottom w:val="single" w:sz="4" w:space="0" w:color="auto"/>
              <w:right w:val="single" w:sz="4" w:space="0" w:color="auto"/>
            </w:tcBorders>
            <w:vAlign w:val="center"/>
          </w:tcPr>
          <w:p w14:paraId="0493451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HIOSCINA BUTILBROMURO+DIPIRONA (20MG+2.5G)/5ML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0CE06E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AEAADD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81B211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5C5626A"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0BC4597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52</w:t>
            </w:r>
          </w:p>
        </w:tc>
        <w:tc>
          <w:tcPr>
            <w:tcW w:w="4954" w:type="dxa"/>
            <w:tcBorders>
              <w:top w:val="single" w:sz="4" w:space="0" w:color="auto"/>
              <w:left w:val="single" w:sz="4" w:space="0" w:color="auto"/>
              <w:bottom w:val="single" w:sz="4" w:space="0" w:color="auto"/>
              <w:right w:val="single" w:sz="4" w:space="0" w:color="auto"/>
            </w:tcBorders>
            <w:vAlign w:val="center"/>
          </w:tcPr>
          <w:p w14:paraId="06A7E01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IMIPENEM+CILASTATINA (SODICA) (500+500) 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714C103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0E16191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0CD79C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8FDDABF"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05D734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53</w:t>
            </w:r>
          </w:p>
        </w:tc>
        <w:tc>
          <w:tcPr>
            <w:tcW w:w="4954" w:type="dxa"/>
            <w:tcBorders>
              <w:top w:val="single" w:sz="4" w:space="0" w:color="auto"/>
              <w:left w:val="nil"/>
              <w:bottom w:val="single" w:sz="4" w:space="0" w:color="auto"/>
              <w:right w:val="single" w:sz="4" w:space="0" w:color="auto"/>
            </w:tcBorders>
            <w:vAlign w:val="center"/>
          </w:tcPr>
          <w:p w14:paraId="7C1BFF8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LACTATO DE RINGER (SOLUCION HARTMAN) 500ML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nil"/>
              <w:bottom w:val="single" w:sz="4" w:space="0" w:color="auto"/>
              <w:right w:val="single" w:sz="4" w:space="0" w:color="auto"/>
            </w:tcBorders>
            <w:vAlign w:val="center"/>
          </w:tcPr>
          <w:p w14:paraId="592783C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single" w:sz="4" w:space="0" w:color="auto"/>
              <w:left w:val="nil"/>
              <w:bottom w:val="single" w:sz="4" w:space="0" w:color="auto"/>
              <w:right w:val="single" w:sz="4" w:space="0" w:color="auto"/>
            </w:tcBorders>
            <w:noWrap/>
            <w:vAlign w:val="center"/>
            <w:hideMark/>
          </w:tcPr>
          <w:p w14:paraId="5BF6AAE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210647D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8A2A79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DBD7F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54</w:t>
            </w:r>
          </w:p>
        </w:tc>
        <w:tc>
          <w:tcPr>
            <w:tcW w:w="4954" w:type="dxa"/>
            <w:tcBorders>
              <w:top w:val="nil"/>
              <w:left w:val="nil"/>
              <w:bottom w:val="single" w:sz="4" w:space="0" w:color="auto"/>
              <w:right w:val="single" w:sz="4" w:space="0" w:color="auto"/>
            </w:tcBorders>
            <w:vAlign w:val="center"/>
          </w:tcPr>
          <w:p w14:paraId="39C74DA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LINEZOLID 2 MG/ML SOLUCION INYECTABLE X 300 ML</w:t>
            </w:r>
          </w:p>
        </w:tc>
        <w:tc>
          <w:tcPr>
            <w:tcW w:w="0" w:type="auto"/>
            <w:tcBorders>
              <w:top w:val="nil"/>
              <w:left w:val="nil"/>
              <w:bottom w:val="single" w:sz="4" w:space="0" w:color="auto"/>
              <w:right w:val="single" w:sz="4" w:space="0" w:color="auto"/>
            </w:tcBorders>
            <w:vAlign w:val="center"/>
          </w:tcPr>
          <w:p w14:paraId="2DFB019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178FCB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983997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C6FBA3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305463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55</w:t>
            </w:r>
          </w:p>
        </w:tc>
        <w:tc>
          <w:tcPr>
            <w:tcW w:w="4954" w:type="dxa"/>
            <w:tcBorders>
              <w:top w:val="nil"/>
              <w:left w:val="nil"/>
              <w:bottom w:val="single" w:sz="4" w:space="0" w:color="auto"/>
              <w:right w:val="single" w:sz="4" w:space="0" w:color="auto"/>
            </w:tcBorders>
            <w:vAlign w:val="center"/>
          </w:tcPr>
          <w:p w14:paraId="4C649D7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MAGNESIO SULFATO 20% SOLUCION INYECTABLETALE X 10M</w:t>
            </w:r>
          </w:p>
        </w:tc>
        <w:tc>
          <w:tcPr>
            <w:tcW w:w="0" w:type="auto"/>
            <w:tcBorders>
              <w:top w:val="nil"/>
              <w:left w:val="nil"/>
              <w:bottom w:val="single" w:sz="4" w:space="0" w:color="auto"/>
              <w:right w:val="single" w:sz="4" w:space="0" w:color="auto"/>
            </w:tcBorders>
            <w:vAlign w:val="center"/>
          </w:tcPr>
          <w:p w14:paraId="4AF9385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5F258B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D421D6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1FABDA1"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5486F4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56</w:t>
            </w:r>
          </w:p>
        </w:tc>
        <w:tc>
          <w:tcPr>
            <w:tcW w:w="4954" w:type="dxa"/>
            <w:tcBorders>
              <w:top w:val="nil"/>
              <w:left w:val="nil"/>
              <w:bottom w:val="single" w:sz="4" w:space="0" w:color="auto"/>
              <w:right w:val="single" w:sz="4" w:space="0" w:color="auto"/>
            </w:tcBorders>
            <w:vAlign w:val="center"/>
          </w:tcPr>
          <w:p w14:paraId="26E0FA5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MEROPENEM (SODICO)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1FF09A6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C5FF6C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88ADAD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4D545B7"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B499A8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57</w:t>
            </w:r>
          </w:p>
        </w:tc>
        <w:tc>
          <w:tcPr>
            <w:tcW w:w="4954" w:type="dxa"/>
            <w:tcBorders>
              <w:top w:val="nil"/>
              <w:left w:val="nil"/>
              <w:bottom w:val="single" w:sz="4" w:space="0" w:color="auto"/>
              <w:right w:val="single" w:sz="4" w:space="0" w:color="auto"/>
            </w:tcBorders>
            <w:vAlign w:val="center"/>
          </w:tcPr>
          <w:p w14:paraId="61BB4E5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MEROPENEM (SODICO)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9B8689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292648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527041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552E005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4E0696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58</w:t>
            </w:r>
          </w:p>
        </w:tc>
        <w:tc>
          <w:tcPr>
            <w:tcW w:w="4954" w:type="dxa"/>
            <w:tcBorders>
              <w:top w:val="nil"/>
              <w:left w:val="nil"/>
              <w:bottom w:val="single" w:sz="4" w:space="0" w:color="auto"/>
              <w:right w:val="single" w:sz="4" w:space="0" w:color="auto"/>
            </w:tcBorders>
            <w:vAlign w:val="center"/>
          </w:tcPr>
          <w:p w14:paraId="1037774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METILPREDNISOLONA SUCCINATO SODICO 40MG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3AE855E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7E34811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F48569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048735A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0D1147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59</w:t>
            </w:r>
          </w:p>
        </w:tc>
        <w:tc>
          <w:tcPr>
            <w:tcW w:w="4954" w:type="dxa"/>
            <w:tcBorders>
              <w:top w:val="nil"/>
              <w:left w:val="nil"/>
              <w:bottom w:val="single" w:sz="4" w:space="0" w:color="auto"/>
              <w:right w:val="single" w:sz="4" w:space="0" w:color="auto"/>
            </w:tcBorders>
            <w:vAlign w:val="center"/>
          </w:tcPr>
          <w:p w14:paraId="500B6F9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METILPREDNISOLONA SUCCINATO SODICO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1C5344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573264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D90BBF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5E6EB6D"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222932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60</w:t>
            </w:r>
          </w:p>
        </w:tc>
        <w:tc>
          <w:tcPr>
            <w:tcW w:w="4954" w:type="dxa"/>
            <w:tcBorders>
              <w:top w:val="nil"/>
              <w:left w:val="nil"/>
              <w:bottom w:val="single" w:sz="4" w:space="0" w:color="auto"/>
              <w:right w:val="single" w:sz="4" w:space="0" w:color="auto"/>
            </w:tcBorders>
            <w:vAlign w:val="center"/>
          </w:tcPr>
          <w:p w14:paraId="1374E5B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METOCLOPRAMIDA (CLORHIDRATO) 10MG/2ML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69D521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C62B6B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209329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A284F70"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6E2984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61</w:t>
            </w:r>
          </w:p>
        </w:tc>
        <w:tc>
          <w:tcPr>
            <w:tcW w:w="4954" w:type="dxa"/>
            <w:tcBorders>
              <w:top w:val="nil"/>
              <w:left w:val="nil"/>
              <w:bottom w:val="single" w:sz="4" w:space="0" w:color="auto"/>
              <w:right w:val="single" w:sz="4" w:space="0" w:color="auto"/>
            </w:tcBorders>
            <w:vAlign w:val="center"/>
          </w:tcPr>
          <w:p w14:paraId="7DF7BF6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METRONIDAZOL 500MG/100ML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2477427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BOLSA/AMPOLLA/FRASCO/BOTELLA</w:t>
            </w:r>
          </w:p>
        </w:tc>
        <w:tc>
          <w:tcPr>
            <w:tcW w:w="648" w:type="dxa"/>
            <w:tcBorders>
              <w:top w:val="nil"/>
              <w:left w:val="nil"/>
              <w:bottom w:val="single" w:sz="4" w:space="0" w:color="auto"/>
              <w:right w:val="single" w:sz="4" w:space="0" w:color="auto"/>
            </w:tcBorders>
            <w:noWrap/>
            <w:vAlign w:val="center"/>
            <w:hideMark/>
          </w:tcPr>
          <w:p w14:paraId="0E3E8E5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0E7DD7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526161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77C456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62</w:t>
            </w:r>
          </w:p>
        </w:tc>
        <w:tc>
          <w:tcPr>
            <w:tcW w:w="4954" w:type="dxa"/>
            <w:tcBorders>
              <w:top w:val="nil"/>
              <w:left w:val="nil"/>
              <w:bottom w:val="single" w:sz="4" w:space="0" w:color="auto"/>
              <w:right w:val="single" w:sz="4" w:space="0" w:color="auto"/>
            </w:tcBorders>
            <w:vAlign w:val="center"/>
          </w:tcPr>
          <w:p w14:paraId="257FE98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MOXIFLOXACINO 400MG/250ML SOLUCION INYECTABLE</w:t>
            </w:r>
          </w:p>
        </w:tc>
        <w:tc>
          <w:tcPr>
            <w:tcW w:w="0" w:type="auto"/>
            <w:tcBorders>
              <w:top w:val="nil"/>
              <w:left w:val="nil"/>
              <w:bottom w:val="single" w:sz="4" w:space="0" w:color="auto"/>
              <w:right w:val="single" w:sz="4" w:space="0" w:color="auto"/>
            </w:tcBorders>
            <w:vAlign w:val="center"/>
          </w:tcPr>
          <w:p w14:paraId="372E7061"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B9A03A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E8A9294"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08909D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2AB13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63</w:t>
            </w:r>
          </w:p>
        </w:tc>
        <w:tc>
          <w:tcPr>
            <w:tcW w:w="4954" w:type="dxa"/>
            <w:tcBorders>
              <w:top w:val="nil"/>
              <w:left w:val="nil"/>
              <w:bottom w:val="single" w:sz="4" w:space="0" w:color="auto"/>
              <w:right w:val="single" w:sz="4" w:space="0" w:color="auto"/>
            </w:tcBorders>
            <w:vAlign w:val="center"/>
          </w:tcPr>
          <w:p w14:paraId="0DDDA00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OMEPRAZOL (SODICO) 40MG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A5077D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C13654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F202DC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A2B320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44BD2E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64</w:t>
            </w:r>
          </w:p>
        </w:tc>
        <w:tc>
          <w:tcPr>
            <w:tcW w:w="4954" w:type="dxa"/>
            <w:tcBorders>
              <w:top w:val="nil"/>
              <w:left w:val="nil"/>
              <w:bottom w:val="single" w:sz="4" w:space="0" w:color="auto"/>
              <w:right w:val="single" w:sz="4" w:space="0" w:color="auto"/>
            </w:tcBorders>
            <w:vAlign w:val="center"/>
          </w:tcPr>
          <w:p w14:paraId="3BE5BDA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ONDANSETRON (CLORHIDRATO) 4MG/2ML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7AAA20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8172DB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C4124B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3495E0D4"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62B792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65</w:t>
            </w:r>
          </w:p>
        </w:tc>
        <w:tc>
          <w:tcPr>
            <w:tcW w:w="4954" w:type="dxa"/>
            <w:tcBorders>
              <w:top w:val="nil"/>
              <w:left w:val="nil"/>
              <w:bottom w:val="single" w:sz="4" w:space="0" w:color="auto"/>
              <w:right w:val="single" w:sz="4" w:space="0" w:color="auto"/>
            </w:tcBorders>
            <w:vAlign w:val="center"/>
          </w:tcPr>
          <w:p w14:paraId="7CD2DC79"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ONDANSETRON (CLORHIDRATO) 8MG/4ML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06106F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555190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CAF1A7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2AFDECC"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4DEE9F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66</w:t>
            </w:r>
          </w:p>
        </w:tc>
        <w:tc>
          <w:tcPr>
            <w:tcW w:w="4954" w:type="dxa"/>
            <w:tcBorders>
              <w:top w:val="nil"/>
              <w:left w:val="nil"/>
              <w:bottom w:val="single" w:sz="4" w:space="0" w:color="auto"/>
              <w:right w:val="single" w:sz="4" w:space="0" w:color="auto"/>
            </w:tcBorders>
            <w:vAlign w:val="center"/>
          </w:tcPr>
          <w:p w14:paraId="26C1ED5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OXACILINA (SODICA) 1G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8B9EE6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0FFBC52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48C82E9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B7A00CE"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031BB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67</w:t>
            </w:r>
          </w:p>
        </w:tc>
        <w:tc>
          <w:tcPr>
            <w:tcW w:w="4954" w:type="dxa"/>
            <w:tcBorders>
              <w:top w:val="nil"/>
              <w:left w:val="nil"/>
              <w:bottom w:val="single" w:sz="4" w:space="0" w:color="auto"/>
              <w:right w:val="single" w:sz="4" w:space="0" w:color="auto"/>
            </w:tcBorders>
            <w:vAlign w:val="center"/>
          </w:tcPr>
          <w:p w14:paraId="424A1823"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PARACETAMOL 1 GR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AMPOLLA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IV</w:t>
            </w:r>
          </w:p>
        </w:tc>
        <w:tc>
          <w:tcPr>
            <w:tcW w:w="0" w:type="auto"/>
            <w:tcBorders>
              <w:top w:val="nil"/>
              <w:left w:val="nil"/>
              <w:bottom w:val="single" w:sz="4" w:space="0" w:color="auto"/>
              <w:right w:val="single" w:sz="4" w:space="0" w:color="auto"/>
            </w:tcBorders>
            <w:vAlign w:val="center"/>
          </w:tcPr>
          <w:p w14:paraId="2F8CD174"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84C27B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2C9C190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1C9C65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7DCD0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68</w:t>
            </w:r>
          </w:p>
        </w:tc>
        <w:tc>
          <w:tcPr>
            <w:tcW w:w="4954" w:type="dxa"/>
            <w:tcBorders>
              <w:top w:val="nil"/>
              <w:left w:val="nil"/>
              <w:bottom w:val="single" w:sz="4" w:space="0" w:color="auto"/>
              <w:right w:val="single" w:sz="4" w:space="0" w:color="auto"/>
            </w:tcBorders>
            <w:vAlign w:val="center"/>
          </w:tcPr>
          <w:p w14:paraId="7F30736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PENICILINA CRISTALINA (SODICA) 1'000.000 UI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00C8A7D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CDBA02C"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09C934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4D4711A"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4CBEA9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69</w:t>
            </w:r>
          </w:p>
        </w:tc>
        <w:tc>
          <w:tcPr>
            <w:tcW w:w="4954" w:type="dxa"/>
            <w:tcBorders>
              <w:top w:val="nil"/>
              <w:left w:val="nil"/>
              <w:bottom w:val="single" w:sz="4" w:space="0" w:color="auto"/>
              <w:right w:val="single" w:sz="4" w:space="0" w:color="auto"/>
            </w:tcBorders>
            <w:vAlign w:val="center"/>
          </w:tcPr>
          <w:p w14:paraId="1DF46A4B"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PENICILINA G BENZATINICA 1'200.000 UI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IM</w:t>
            </w:r>
          </w:p>
        </w:tc>
        <w:tc>
          <w:tcPr>
            <w:tcW w:w="0" w:type="auto"/>
            <w:tcBorders>
              <w:top w:val="nil"/>
              <w:left w:val="nil"/>
              <w:bottom w:val="single" w:sz="4" w:space="0" w:color="auto"/>
              <w:right w:val="single" w:sz="4" w:space="0" w:color="auto"/>
            </w:tcBorders>
            <w:vAlign w:val="center"/>
          </w:tcPr>
          <w:p w14:paraId="449E903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21081E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E552E0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D95E45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503DE1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70</w:t>
            </w:r>
          </w:p>
        </w:tc>
        <w:tc>
          <w:tcPr>
            <w:tcW w:w="4954" w:type="dxa"/>
            <w:tcBorders>
              <w:top w:val="nil"/>
              <w:left w:val="nil"/>
              <w:bottom w:val="single" w:sz="4" w:space="0" w:color="auto"/>
              <w:right w:val="single" w:sz="4" w:space="0" w:color="auto"/>
            </w:tcBorders>
            <w:vAlign w:val="center"/>
          </w:tcPr>
          <w:p w14:paraId="206CFF6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PENICILINA G BENZATINICA 2'400.000 UI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IM</w:t>
            </w:r>
          </w:p>
        </w:tc>
        <w:tc>
          <w:tcPr>
            <w:tcW w:w="0" w:type="auto"/>
            <w:tcBorders>
              <w:top w:val="nil"/>
              <w:left w:val="nil"/>
              <w:bottom w:val="single" w:sz="4" w:space="0" w:color="auto"/>
              <w:right w:val="single" w:sz="4" w:space="0" w:color="auto"/>
            </w:tcBorders>
            <w:vAlign w:val="center"/>
          </w:tcPr>
          <w:p w14:paraId="108F492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63F6D14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0EC7AF1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5B2B4E69"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A64F02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71</w:t>
            </w:r>
          </w:p>
        </w:tc>
        <w:tc>
          <w:tcPr>
            <w:tcW w:w="4954" w:type="dxa"/>
            <w:tcBorders>
              <w:top w:val="nil"/>
              <w:left w:val="nil"/>
              <w:bottom w:val="single" w:sz="4" w:space="0" w:color="auto"/>
              <w:right w:val="single" w:sz="4" w:space="0" w:color="auto"/>
            </w:tcBorders>
            <w:vAlign w:val="center"/>
          </w:tcPr>
          <w:p w14:paraId="2D5D3A1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PIPERACILINA+TAZOBACTAM 4G+500MG (4.5G)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C8A7A37"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177F857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2301F3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7AA526C8"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76BF78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72</w:t>
            </w:r>
          </w:p>
        </w:tc>
        <w:tc>
          <w:tcPr>
            <w:tcW w:w="4954" w:type="dxa"/>
            <w:tcBorders>
              <w:top w:val="nil"/>
              <w:left w:val="nil"/>
              <w:bottom w:val="single" w:sz="4" w:space="0" w:color="auto"/>
              <w:right w:val="single" w:sz="4" w:space="0" w:color="auto"/>
            </w:tcBorders>
            <w:vAlign w:val="center"/>
          </w:tcPr>
          <w:p w14:paraId="7403A04D"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POLIMIXINA B 500000UI POLV INY</w:t>
            </w:r>
          </w:p>
        </w:tc>
        <w:tc>
          <w:tcPr>
            <w:tcW w:w="0" w:type="auto"/>
            <w:tcBorders>
              <w:top w:val="nil"/>
              <w:left w:val="nil"/>
              <w:bottom w:val="single" w:sz="4" w:space="0" w:color="auto"/>
              <w:right w:val="single" w:sz="4" w:space="0" w:color="auto"/>
            </w:tcBorders>
            <w:vAlign w:val="center"/>
          </w:tcPr>
          <w:p w14:paraId="4A2994E5"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AMPOLLA/VIAL</w:t>
            </w:r>
          </w:p>
        </w:tc>
        <w:tc>
          <w:tcPr>
            <w:tcW w:w="648" w:type="dxa"/>
            <w:tcBorders>
              <w:top w:val="nil"/>
              <w:left w:val="nil"/>
              <w:bottom w:val="single" w:sz="4" w:space="0" w:color="auto"/>
              <w:right w:val="single" w:sz="4" w:space="0" w:color="auto"/>
            </w:tcBorders>
            <w:noWrap/>
            <w:vAlign w:val="center"/>
            <w:hideMark/>
          </w:tcPr>
          <w:p w14:paraId="3841F6D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5A6CA2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543073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CCDBBD8"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73</w:t>
            </w:r>
          </w:p>
        </w:tc>
        <w:tc>
          <w:tcPr>
            <w:tcW w:w="4954" w:type="dxa"/>
            <w:tcBorders>
              <w:top w:val="nil"/>
              <w:left w:val="nil"/>
              <w:bottom w:val="single" w:sz="4" w:space="0" w:color="auto"/>
              <w:right w:val="single" w:sz="4" w:space="0" w:color="auto"/>
            </w:tcBorders>
            <w:vAlign w:val="center"/>
          </w:tcPr>
          <w:p w14:paraId="6BAC2A9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POTASIO CLORURO 2MEQ/ML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46EB4DAE"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C0FF03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A8040CF"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D047F1B"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7787D6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74</w:t>
            </w:r>
          </w:p>
        </w:tc>
        <w:tc>
          <w:tcPr>
            <w:tcW w:w="4954" w:type="dxa"/>
            <w:tcBorders>
              <w:top w:val="nil"/>
              <w:left w:val="nil"/>
              <w:bottom w:val="single" w:sz="4" w:space="0" w:color="auto"/>
              <w:right w:val="single" w:sz="4" w:space="0" w:color="auto"/>
            </w:tcBorders>
            <w:vAlign w:val="center"/>
          </w:tcPr>
          <w:p w14:paraId="2470C47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SODIO BICARBONATO 10MEQ/10ML SOLUCION INYECTABLE</w:t>
            </w:r>
          </w:p>
        </w:tc>
        <w:tc>
          <w:tcPr>
            <w:tcW w:w="0" w:type="auto"/>
            <w:tcBorders>
              <w:top w:val="nil"/>
              <w:left w:val="nil"/>
              <w:bottom w:val="single" w:sz="4" w:space="0" w:color="auto"/>
              <w:right w:val="single" w:sz="4" w:space="0" w:color="auto"/>
            </w:tcBorders>
            <w:vAlign w:val="center"/>
          </w:tcPr>
          <w:p w14:paraId="152F0652"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4812248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B0FED0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45AD34B"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208D01C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lastRenderedPageBreak/>
              <w:t>75</w:t>
            </w:r>
          </w:p>
        </w:tc>
        <w:tc>
          <w:tcPr>
            <w:tcW w:w="4954" w:type="dxa"/>
            <w:tcBorders>
              <w:top w:val="single" w:sz="4" w:space="0" w:color="auto"/>
              <w:left w:val="single" w:sz="4" w:space="0" w:color="auto"/>
              <w:bottom w:val="single" w:sz="4" w:space="0" w:color="auto"/>
              <w:right w:val="single" w:sz="4" w:space="0" w:color="auto"/>
            </w:tcBorders>
            <w:vAlign w:val="center"/>
          </w:tcPr>
          <w:p w14:paraId="5C8925E0"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(SOLUCION SALINA NORMAL) 0.9% (100 M)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single" w:sz="4" w:space="0" w:color="auto"/>
              <w:bottom w:val="single" w:sz="4" w:space="0" w:color="auto"/>
              <w:right w:val="single" w:sz="4" w:space="0" w:color="auto"/>
            </w:tcBorders>
            <w:vAlign w:val="center"/>
          </w:tcPr>
          <w:p w14:paraId="147ED74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MILILITROS</w:t>
            </w:r>
          </w:p>
        </w:tc>
        <w:tc>
          <w:tcPr>
            <w:tcW w:w="648" w:type="dxa"/>
            <w:tcBorders>
              <w:top w:val="single" w:sz="4" w:space="0" w:color="auto"/>
              <w:left w:val="single" w:sz="4" w:space="0" w:color="auto"/>
              <w:bottom w:val="single" w:sz="4" w:space="0" w:color="auto"/>
              <w:right w:val="single" w:sz="4" w:space="0" w:color="auto"/>
            </w:tcBorders>
            <w:noWrap/>
            <w:vAlign w:val="center"/>
            <w:hideMark/>
          </w:tcPr>
          <w:p w14:paraId="61154430"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7E5C24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1109360C" w14:textId="77777777" w:rsidTr="00CC3EF5">
        <w:trPr>
          <w:trHeight w:val="20"/>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7B68B23E"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76</w:t>
            </w:r>
          </w:p>
        </w:tc>
        <w:tc>
          <w:tcPr>
            <w:tcW w:w="4954" w:type="dxa"/>
            <w:tcBorders>
              <w:top w:val="single" w:sz="4" w:space="0" w:color="auto"/>
              <w:left w:val="nil"/>
              <w:bottom w:val="single" w:sz="4" w:space="0" w:color="auto"/>
              <w:right w:val="single" w:sz="4" w:space="0" w:color="auto"/>
            </w:tcBorders>
            <w:vAlign w:val="center"/>
          </w:tcPr>
          <w:p w14:paraId="7A8AF818"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(SOLUCION SALINA NORMAL) 0.9% (250 M)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single" w:sz="4" w:space="0" w:color="auto"/>
              <w:left w:val="nil"/>
              <w:bottom w:val="single" w:sz="4" w:space="0" w:color="auto"/>
              <w:right w:val="single" w:sz="4" w:space="0" w:color="auto"/>
            </w:tcBorders>
            <w:vAlign w:val="center"/>
          </w:tcPr>
          <w:p w14:paraId="405CAF6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250 ML</w:t>
            </w:r>
          </w:p>
        </w:tc>
        <w:tc>
          <w:tcPr>
            <w:tcW w:w="648" w:type="dxa"/>
            <w:tcBorders>
              <w:top w:val="single" w:sz="4" w:space="0" w:color="auto"/>
              <w:left w:val="nil"/>
              <w:bottom w:val="single" w:sz="4" w:space="0" w:color="auto"/>
              <w:right w:val="single" w:sz="4" w:space="0" w:color="auto"/>
            </w:tcBorders>
            <w:noWrap/>
            <w:vAlign w:val="center"/>
            <w:hideMark/>
          </w:tcPr>
          <w:p w14:paraId="3EC2A21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single" w:sz="4" w:space="0" w:color="auto"/>
              <w:left w:val="nil"/>
              <w:bottom w:val="single" w:sz="4" w:space="0" w:color="auto"/>
              <w:right w:val="single" w:sz="4" w:space="0" w:color="auto"/>
            </w:tcBorders>
            <w:noWrap/>
            <w:vAlign w:val="center"/>
            <w:hideMark/>
          </w:tcPr>
          <w:p w14:paraId="4BD04C3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46C1C433"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96B3032"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77</w:t>
            </w:r>
          </w:p>
        </w:tc>
        <w:tc>
          <w:tcPr>
            <w:tcW w:w="4954" w:type="dxa"/>
            <w:tcBorders>
              <w:top w:val="nil"/>
              <w:left w:val="nil"/>
              <w:bottom w:val="single" w:sz="4" w:space="0" w:color="auto"/>
              <w:right w:val="single" w:sz="4" w:space="0" w:color="auto"/>
            </w:tcBorders>
            <w:vAlign w:val="center"/>
          </w:tcPr>
          <w:p w14:paraId="1024ACB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(SOLUCION SALINA NORMAL) 0.9% (500 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6A034F1C"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BOLSA PLASTICA EN PVC 500 ML</w:t>
            </w:r>
          </w:p>
        </w:tc>
        <w:tc>
          <w:tcPr>
            <w:tcW w:w="648" w:type="dxa"/>
            <w:tcBorders>
              <w:top w:val="nil"/>
              <w:left w:val="nil"/>
              <w:bottom w:val="single" w:sz="4" w:space="0" w:color="auto"/>
              <w:right w:val="single" w:sz="4" w:space="0" w:color="auto"/>
            </w:tcBorders>
            <w:noWrap/>
            <w:vAlign w:val="center"/>
            <w:hideMark/>
          </w:tcPr>
          <w:p w14:paraId="1BFEC27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1776E1D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202A97E2"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90B7FD"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78</w:t>
            </w:r>
          </w:p>
        </w:tc>
        <w:tc>
          <w:tcPr>
            <w:tcW w:w="4954" w:type="dxa"/>
            <w:tcBorders>
              <w:top w:val="nil"/>
              <w:left w:val="nil"/>
              <w:bottom w:val="single" w:sz="4" w:space="0" w:color="auto"/>
              <w:right w:val="single" w:sz="4" w:space="0" w:color="auto"/>
            </w:tcBorders>
            <w:vAlign w:val="center"/>
          </w:tcPr>
          <w:p w14:paraId="54EF281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SODIO CLORURO 20MEQ/10ML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75E3047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212FA6A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3C18D83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59D0F4A7"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D1188E7"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79</w:t>
            </w:r>
          </w:p>
        </w:tc>
        <w:tc>
          <w:tcPr>
            <w:tcW w:w="4954" w:type="dxa"/>
            <w:tcBorders>
              <w:top w:val="nil"/>
              <w:left w:val="nil"/>
              <w:bottom w:val="single" w:sz="4" w:space="0" w:color="auto"/>
              <w:right w:val="single" w:sz="4" w:space="0" w:color="auto"/>
            </w:tcBorders>
            <w:vAlign w:val="center"/>
          </w:tcPr>
          <w:p w14:paraId="44BDCA8D" w14:textId="77777777" w:rsidR="00522E3F" w:rsidRPr="00522E3F" w:rsidRDefault="00522E3F" w:rsidP="00CC3EF5">
            <w:pPr>
              <w:jc w:val="center"/>
              <w:rPr>
                <w:rFonts w:ascii="Arial" w:eastAsia="Calibri" w:hAnsi="Arial" w:cs="Arial"/>
                <w:color w:val="000000"/>
                <w:sz w:val="16"/>
                <w:szCs w:val="16"/>
                <w:lang w:val="en-US" w:eastAsia="es-CO"/>
              </w:rPr>
            </w:pPr>
            <w:r w:rsidRPr="00522E3F">
              <w:rPr>
                <w:rFonts w:ascii="Arial" w:eastAsia="Calibri" w:hAnsi="Arial" w:cs="Arial"/>
                <w:color w:val="000000"/>
                <w:sz w:val="16"/>
                <w:szCs w:val="16"/>
                <w:lang w:val="en-US" w:eastAsia="es-CO"/>
              </w:rPr>
              <w:t>SULFAMETOXAZOL+TRIMETOPRIM MG/5ML% SOL INY</w:t>
            </w:r>
          </w:p>
        </w:tc>
        <w:tc>
          <w:tcPr>
            <w:tcW w:w="0" w:type="auto"/>
            <w:tcBorders>
              <w:top w:val="nil"/>
              <w:left w:val="nil"/>
              <w:bottom w:val="single" w:sz="4" w:space="0" w:color="auto"/>
              <w:right w:val="single" w:sz="4" w:space="0" w:color="auto"/>
            </w:tcBorders>
            <w:vAlign w:val="center"/>
          </w:tcPr>
          <w:p w14:paraId="40106BBF"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1026723"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643B810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B9C3C8F"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0469D15"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80</w:t>
            </w:r>
          </w:p>
        </w:tc>
        <w:tc>
          <w:tcPr>
            <w:tcW w:w="4954" w:type="dxa"/>
            <w:tcBorders>
              <w:top w:val="nil"/>
              <w:left w:val="nil"/>
              <w:bottom w:val="single" w:sz="4" w:space="0" w:color="auto"/>
              <w:right w:val="single" w:sz="4" w:space="0" w:color="auto"/>
            </w:tcBorders>
            <w:vAlign w:val="center"/>
          </w:tcPr>
          <w:p w14:paraId="7005167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TIGECICLINA 50MG POLVO INYECTABLE</w:t>
            </w:r>
          </w:p>
        </w:tc>
        <w:tc>
          <w:tcPr>
            <w:tcW w:w="0" w:type="auto"/>
            <w:tcBorders>
              <w:top w:val="nil"/>
              <w:left w:val="nil"/>
              <w:bottom w:val="single" w:sz="4" w:space="0" w:color="auto"/>
              <w:right w:val="single" w:sz="4" w:space="0" w:color="auto"/>
            </w:tcBorders>
            <w:vAlign w:val="center"/>
          </w:tcPr>
          <w:p w14:paraId="0E3C3D16"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380024B9"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788D9BBB"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tr w:rsidR="00522E3F" w:rsidRPr="00522E3F" w14:paraId="6EE3B046" w14:textId="77777777" w:rsidTr="00CC3EF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3CC1BE1"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81</w:t>
            </w:r>
          </w:p>
        </w:tc>
        <w:tc>
          <w:tcPr>
            <w:tcW w:w="4954" w:type="dxa"/>
            <w:tcBorders>
              <w:top w:val="nil"/>
              <w:left w:val="nil"/>
              <w:bottom w:val="single" w:sz="4" w:space="0" w:color="auto"/>
              <w:right w:val="single" w:sz="4" w:space="0" w:color="auto"/>
            </w:tcBorders>
            <w:vAlign w:val="center"/>
          </w:tcPr>
          <w:p w14:paraId="2856702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 xml:space="preserve">VANCOMICINA (CLORHIDRATO) 500MG (base) </w:t>
            </w:r>
            <w:proofErr w:type="spellStart"/>
            <w:r w:rsidRPr="00522E3F">
              <w:rPr>
                <w:rFonts w:ascii="Arial" w:eastAsia="Calibri" w:hAnsi="Arial" w:cs="Arial"/>
                <w:color w:val="000000"/>
                <w:sz w:val="16"/>
                <w:szCs w:val="16"/>
                <w:lang w:val="es-CO" w:eastAsia="es-CO"/>
              </w:rPr>
              <w:t>F.Farm</w:t>
            </w:r>
            <w:proofErr w:type="spellEnd"/>
            <w:r w:rsidRPr="00522E3F">
              <w:rPr>
                <w:rFonts w:ascii="Arial" w:eastAsia="Calibri" w:hAnsi="Arial" w:cs="Arial"/>
                <w:color w:val="000000"/>
                <w:sz w:val="16"/>
                <w:szCs w:val="16"/>
                <w:lang w:val="es-CO" w:eastAsia="es-CO"/>
              </w:rPr>
              <w:t xml:space="preserve">: POLVO PARA SOLUCION PARENTERAL </w:t>
            </w:r>
            <w:proofErr w:type="spellStart"/>
            <w:r w:rsidRPr="00522E3F">
              <w:rPr>
                <w:rFonts w:ascii="Arial" w:eastAsia="Calibri" w:hAnsi="Arial" w:cs="Arial"/>
                <w:color w:val="000000"/>
                <w:sz w:val="16"/>
                <w:szCs w:val="16"/>
                <w:lang w:val="es-CO" w:eastAsia="es-CO"/>
              </w:rPr>
              <w:t>V.Admón</w:t>
            </w:r>
            <w:proofErr w:type="spellEnd"/>
            <w:r w:rsidRPr="00522E3F">
              <w:rPr>
                <w:rFonts w:ascii="Arial" w:eastAsia="Calibri" w:hAnsi="Arial" w:cs="Arial"/>
                <w:color w:val="000000"/>
                <w:sz w:val="16"/>
                <w:szCs w:val="16"/>
                <w:lang w:val="es-CO" w:eastAsia="es-CO"/>
              </w:rPr>
              <w:t>: PAR</w:t>
            </w:r>
          </w:p>
        </w:tc>
        <w:tc>
          <w:tcPr>
            <w:tcW w:w="0" w:type="auto"/>
            <w:tcBorders>
              <w:top w:val="nil"/>
              <w:left w:val="nil"/>
              <w:bottom w:val="single" w:sz="4" w:space="0" w:color="auto"/>
              <w:right w:val="single" w:sz="4" w:space="0" w:color="auto"/>
            </w:tcBorders>
            <w:vAlign w:val="center"/>
          </w:tcPr>
          <w:p w14:paraId="1719C48A" w14:textId="77777777" w:rsidR="00522E3F" w:rsidRPr="00522E3F" w:rsidRDefault="00522E3F" w:rsidP="00CC3EF5">
            <w:pPr>
              <w:jc w:val="center"/>
              <w:rPr>
                <w:rFonts w:ascii="Arial" w:eastAsia="Calibri" w:hAnsi="Arial" w:cs="Arial"/>
                <w:color w:val="000000"/>
                <w:sz w:val="16"/>
                <w:szCs w:val="16"/>
                <w:lang w:val="es-CO" w:eastAsia="es-CO"/>
              </w:rPr>
            </w:pPr>
            <w:r w:rsidRPr="00522E3F">
              <w:rPr>
                <w:rFonts w:ascii="Arial" w:eastAsia="Calibri" w:hAnsi="Arial" w:cs="Arial"/>
                <w:color w:val="000000"/>
                <w:sz w:val="16"/>
                <w:szCs w:val="16"/>
                <w:lang w:val="es-CO" w:eastAsia="es-CO"/>
              </w:rPr>
              <w:t>AMPOLLA/VIAL</w:t>
            </w:r>
          </w:p>
        </w:tc>
        <w:tc>
          <w:tcPr>
            <w:tcW w:w="648" w:type="dxa"/>
            <w:tcBorders>
              <w:top w:val="nil"/>
              <w:left w:val="nil"/>
              <w:bottom w:val="single" w:sz="4" w:space="0" w:color="auto"/>
              <w:right w:val="single" w:sz="4" w:space="0" w:color="auto"/>
            </w:tcBorders>
            <w:noWrap/>
            <w:vAlign w:val="center"/>
            <w:hideMark/>
          </w:tcPr>
          <w:p w14:paraId="5295AE56"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c>
          <w:tcPr>
            <w:tcW w:w="0" w:type="auto"/>
            <w:tcBorders>
              <w:top w:val="nil"/>
              <w:left w:val="nil"/>
              <w:bottom w:val="single" w:sz="4" w:space="0" w:color="auto"/>
              <w:right w:val="single" w:sz="4" w:space="0" w:color="auto"/>
            </w:tcBorders>
            <w:noWrap/>
            <w:vAlign w:val="center"/>
            <w:hideMark/>
          </w:tcPr>
          <w:p w14:paraId="534DE8AA" w14:textId="77777777" w:rsidR="00522E3F" w:rsidRPr="00522E3F" w:rsidRDefault="00522E3F" w:rsidP="00CC3EF5">
            <w:pPr>
              <w:jc w:val="center"/>
              <w:rPr>
                <w:rFonts w:ascii="Arial" w:eastAsia="Calibri" w:hAnsi="Arial" w:cs="Arial"/>
                <w:color w:val="000000"/>
                <w:sz w:val="18"/>
                <w:szCs w:val="18"/>
                <w:lang w:val="es-CO" w:eastAsia="es-CO"/>
              </w:rPr>
            </w:pPr>
            <w:r w:rsidRPr="00522E3F">
              <w:rPr>
                <w:rFonts w:ascii="Arial" w:eastAsia="Calibri" w:hAnsi="Arial" w:cs="Arial"/>
                <w:color w:val="000000"/>
                <w:sz w:val="18"/>
                <w:szCs w:val="18"/>
                <w:lang w:val="es-CO" w:eastAsia="es-CO"/>
              </w:rPr>
              <w:t> </w:t>
            </w:r>
          </w:p>
        </w:tc>
      </w:tr>
      <w:bookmarkEnd w:id="7"/>
    </w:tbl>
    <w:p w14:paraId="2FEE6A90" w14:textId="77777777" w:rsidR="00522E3F" w:rsidRPr="00522E3F" w:rsidRDefault="00522E3F" w:rsidP="00522E3F">
      <w:pPr>
        <w:tabs>
          <w:tab w:val="left" w:pos="709"/>
        </w:tabs>
        <w:contextualSpacing/>
        <w:rPr>
          <w:rFonts w:ascii="Arial" w:eastAsia="Calibri" w:hAnsi="Arial" w:cs="Arial"/>
          <w:b/>
          <w:sz w:val="20"/>
          <w:szCs w:val="20"/>
          <w:lang w:val="es-CO" w:eastAsia="en-US"/>
        </w:rPr>
      </w:pPr>
    </w:p>
    <w:tbl>
      <w:tblPr>
        <w:tblStyle w:val="Tablaconcuadrcula117"/>
        <w:tblW w:w="9498" w:type="dxa"/>
        <w:jc w:val="center"/>
        <w:tblLayout w:type="fixed"/>
        <w:tblLook w:val="0000" w:firstRow="0" w:lastRow="0" w:firstColumn="0" w:lastColumn="0" w:noHBand="0" w:noVBand="0"/>
      </w:tblPr>
      <w:tblGrid>
        <w:gridCol w:w="568"/>
        <w:gridCol w:w="7796"/>
        <w:gridCol w:w="567"/>
        <w:gridCol w:w="567"/>
      </w:tblGrid>
      <w:tr w:rsidR="00522E3F" w:rsidRPr="00CC3EF5" w14:paraId="5555EB3B" w14:textId="77777777" w:rsidTr="00CC3EF5">
        <w:trPr>
          <w:trHeight w:val="20"/>
          <w:tblHeader/>
          <w:jc w:val="center"/>
        </w:trPr>
        <w:tc>
          <w:tcPr>
            <w:tcW w:w="8364" w:type="dxa"/>
            <w:gridSpan w:val="2"/>
            <w:vMerge w:val="restart"/>
            <w:shd w:val="clear" w:color="auto" w:fill="D9D9D9"/>
            <w:vAlign w:val="center"/>
          </w:tcPr>
          <w:p w14:paraId="687AD6F9" w14:textId="77777777" w:rsidR="00522E3F" w:rsidRPr="00CC3EF5" w:rsidRDefault="00522E3F" w:rsidP="00CC3EF5">
            <w:pPr>
              <w:snapToGrid w:val="0"/>
              <w:ind w:right="51"/>
              <w:jc w:val="center"/>
              <w:rPr>
                <w:rFonts w:ascii="Arial" w:hAnsi="Arial" w:cs="Arial"/>
                <w:b/>
                <w:sz w:val="16"/>
                <w:szCs w:val="16"/>
                <w:lang w:val="es-CO" w:eastAsia="es-CO"/>
              </w:rPr>
            </w:pPr>
            <w:r w:rsidRPr="00CC3EF5">
              <w:rPr>
                <w:rFonts w:ascii="Arial" w:hAnsi="Arial" w:cs="Arial"/>
                <w:b/>
                <w:sz w:val="16"/>
                <w:szCs w:val="16"/>
                <w:lang w:val="es-CO" w:eastAsia="es-CO"/>
              </w:rPr>
              <w:t>CONDICIONES TECNICAS MÍNIMAS EXIGIDAS</w:t>
            </w:r>
          </w:p>
        </w:tc>
        <w:tc>
          <w:tcPr>
            <w:tcW w:w="1134" w:type="dxa"/>
            <w:gridSpan w:val="2"/>
            <w:shd w:val="clear" w:color="auto" w:fill="D9D9D9"/>
          </w:tcPr>
          <w:p w14:paraId="4B96054B" w14:textId="77777777" w:rsidR="00522E3F" w:rsidRPr="00CC3EF5" w:rsidRDefault="00522E3F" w:rsidP="00CC3EF5">
            <w:pPr>
              <w:snapToGrid w:val="0"/>
              <w:ind w:right="50"/>
              <w:jc w:val="center"/>
              <w:rPr>
                <w:rFonts w:ascii="Arial" w:hAnsi="Arial" w:cs="Arial"/>
                <w:b/>
                <w:sz w:val="16"/>
                <w:szCs w:val="16"/>
                <w:lang w:val="es-CO" w:eastAsia="es-CO"/>
              </w:rPr>
            </w:pPr>
            <w:r w:rsidRPr="00CC3EF5">
              <w:rPr>
                <w:rFonts w:ascii="Arial" w:hAnsi="Arial" w:cs="Arial"/>
                <w:b/>
                <w:sz w:val="16"/>
                <w:szCs w:val="16"/>
                <w:lang w:val="es-CO" w:eastAsia="es-CO"/>
              </w:rPr>
              <w:t>OFRECE</w:t>
            </w:r>
          </w:p>
        </w:tc>
      </w:tr>
      <w:tr w:rsidR="00522E3F" w:rsidRPr="00CC3EF5" w14:paraId="0FFAF84F" w14:textId="77777777" w:rsidTr="00CC3EF5">
        <w:trPr>
          <w:trHeight w:val="20"/>
          <w:tblHeader/>
          <w:jc w:val="center"/>
        </w:trPr>
        <w:tc>
          <w:tcPr>
            <w:tcW w:w="8364" w:type="dxa"/>
            <w:gridSpan w:val="2"/>
            <w:vMerge/>
            <w:shd w:val="clear" w:color="auto" w:fill="D9D9D9"/>
            <w:vAlign w:val="center"/>
          </w:tcPr>
          <w:p w14:paraId="5C2E203B" w14:textId="77777777" w:rsidR="00522E3F" w:rsidRPr="00CC3EF5" w:rsidRDefault="00522E3F" w:rsidP="00CC3EF5">
            <w:pPr>
              <w:snapToGrid w:val="0"/>
              <w:ind w:right="50"/>
              <w:jc w:val="center"/>
              <w:rPr>
                <w:rFonts w:ascii="Arial" w:hAnsi="Arial" w:cs="Arial"/>
                <w:b/>
                <w:sz w:val="16"/>
                <w:szCs w:val="16"/>
                <w:lang w:val="es-CO" w:eastAsia="es-CO"/>
              </w:rPr>
            </w:pPr>
          </w:p>
        </w:tc>
        <w:tc>
          <w:tcPr>
            <w:tcW w:w="567" w:type="dxa"/>
            <w:shd w:val="clear" w:color="auto" w:fill="D9D9D9"/>
          </w:tcPr>
          <w:p w14:paraId="7097638D" w14:textId="77777777" w:rsidR="00522E3F" w:rsidRPr="00CC3EF5" w:rsidRDefault="00522E3F" w:rsidP="00CC3EF5">
            <w:pPr>
              <w:snapToGrid w:val="0"/>
              <w:ind w:right="50"/>
              <w:jc w:val="center"/>
              <w:rPr>
                <w:rFonts w:ascii="Arial" w:hAnsi="Arial" w:cs="Arial"/>
                <w:b/>
                <w:sz w:val="16"/>
                <w:szCs w:val="16"/>
                <w:lang w:val="es-CO" w:eastAsia="es-CO"/>
              </w:rPr>
            </w:pPr>
            <w:r w:rsidRPr="00CC3EF5">
              <w:rPr>
                <w:rFonts w:ascii="Arial" w:hAnsi="Arial" w:cs="Arial"/>
                <w:b/>
                <w:sz w:val="16"/>
                <w:szCs w:val="16"/>
                <w:lang w:val="es-CO" w:eastAsia="es-CO"/>
              </w:rPr>
              <w:t>SI</w:t>
            </w:r>
          </w:p>
        </w:tc>
        <w:tc>
          <w:tcPr>
            <w:tcW w:w="567" w:type="dxa"/>
            <w:shd w:val="clear" w:color="auto" w:fill="D9D9D9"/>
          </w:tcPr>
          <w:p w14:paraId="7AD31C8B" w14:textId="77777777" w:rsidR="00522E3F" w:rsidRPr="00CC3EF5" w:rsidRDefault="00522E3F" w:rsidP="00CC3EF5">
            <w:pPr>
              <w:snapToGrid w:val="0"/>
              <w:ind w:right="50"/>
              <w:jc w:val="center"/>
              <w:rPr>
                <w:rFonts w:ascii="Arial" w:hAnsi="Arial" w:cs="Arial"/>
                <w:b/>
                <w:sz w:val="16"/>
                <w:szCs w:val="16"/>
                <w:lang w:val="es-CO" w:eastAsia="es-CO"/>
              </w:rPr>
            </w:pPr>
            <w:r w:rsidRPr="00CC3EF5">
              <w:rPr>
                <w:rFonts w:ascii="Arial" w:hAnsi="Arial" w:cs="Arial"/>
                <w:b/>
                <w:sz w:val="16"/>
                <w:szCs w:val="16"/>
                <w:lang w:val="es-CO" w:eastAsia="es-CO"/>
              </w:rPr>
              <w:t>NO</w:t>
            </w:r>
          </w:p>
        </w:tc>
      </w:tr>
      <w:tr w:rsidR="00522E3F" w:rsidRPr="00CC3EF5" w14:paraId="45A819B5" w14:textId="77777777" w:rsidTr="00CC3EF5">
        <w:trPr>
          <w:trHeight w:val="20"/>
          <w:jc w:val="center"/>
        </w:trPr>
        <w:tc>
          <w:tcPr>
            <w:tcW w:w="568" w:type="dxa"/>
            <w:vAlign w:val="center"/>
          </w:tcPr>
          <w:p w14:paraId="2A14B343"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w:t>
            </w:r>
          </w:p>
        </w:tc>
        <w:tc>
          <w:tcPr>
            <w:tcW w:w="7796" w:type="dxa"/>
            <w:vAlign w:val="center"/>
          </w:tcPr>
          <w:p w14:paraId="772DCC8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b/>
                <w:sz w:val="16"/>
                <w:szCs w:val="16"/>
                <w:lang w:val="es-CO" w:eastAsia="es-CO"/>
              </w:rPr>
              <w:t>REGISTRO ESPECIAL DE PRESTADORES DE SERVICIOS DE SALUD</w:t>
            </w:r>
            <w:r w:rsidRPr="00CC3EF5">
              <w:rPr>
                <w:rFonts w:ascii="Arial" w:hAnsi="Arial" w:cs="Arial"/>
                <w:sz w:val="16"/>
                <w:szCs w:val="16"/>
                <w:lang w:val="es-CO" w:eastAsia="es-CO"/>
              </w:rPr>
              <w:t xml:space="preserve">. El oferente deberá anexar a la oferta la inscripción en el Registro Especial de Prestadores de Servicios de Salud – REPS en la Secretaria Distrital de Salud Bogotá, Secretaría de Salud Cundinamarca y la Secretaría de Salud del Tolima, entes de salud correspondientes a la georreferenciación del presente estudio, </w:t>
            </w:r>
            <w:r w:rsidRPr="00CC3EF5">
              <w:rPr>
                <w:rFonts w:ascii="Arial" w:hAnsi="Arial" w:cs="Arial"/>
                <w:bCs/>
                <w:sz w:val="16"/>
                <w:szCs w:val="16"/>
                <w:shd w:val="clear" w:color="auto" w:fill="FFFFFF"/>
                <w:lang w:val="es-CO" w:eastAsia="es-CO"/>
              </w:rPr>
              <w:t xml:space="preserve">de conformidad con el Decreto 780 de 2016 </w:t>
            </w:r>
            <w:r w:rsidRPr="00CC3EF5">
              <w:rPr>
                <w:rFonts w:ascii="Arial" w:hAnsi="Arial" w:cs="Arial"/>
                <w:bCs/>
                <w:i/>
                <w:sz w:val="16"/>
                <w:szCs w:val="16"/>
                <w:shd w:val="clear" w:color="auto" w:fill="FFFFFF"/>
                <w:lang w:val="es-CO" w:eastAsia="es-CO"/>
              </w:rPr>
              <w:t>“Por medio del cual se expide el Decreto Único Reglamentario del Sector Salud y Protección Social”</w:t>
            </w:r>
            <w:r w:rsidRPr="00CC3EF5">
              <w:rPr>
                <w:rFonts w:ascii="Arial" w:hAnsi="Arial" w:cs="Arial"/>
                <w:bCs/>
                <w:sz w:val="16"/>
                <w:szCs w:val="16"/>
                <w:shd w:val="clear" w:color="auto" w:fill="FFFFFF"/>
                <w:lang w:val="es-CO" w:eastAsia="es-CO"/>
              </w:rPr>
              <w:t xml:space="preserve"> y en concordancia con el artículo 2.2.1.2.1.2.21 del Decreto 1082 de 2015</w:t>
            </w:r>
            <w:r w:rsidRPr="00CC3EF5">
              <w:rPr>
                <w:rFonts w:ascii="Arial" w:hAnsi="Arial" w:cs="Arial"/>
                <w:bCs/>
                <w:sz w:val="16"/>
                <w:szCs w:val="16"/>
                <w:lang w:val="es-CO" w:eastAsia="es-CO"/>
              </w:rPr>
              <w:t xml:space="preserve"> “P</w:t>
            </w:r>
            <w:r w:rsidRPr="00CC3EF5">
              <w:rPr>
                <w:rFonts w:ascii="Arial" w:hAnsi="Arial" w:cs="Arial"/>
                <w:bCs/>
                <w:i/>
                <w:sz w:val="16"/>
                <w:szCs w:val="16"/>
                <w:lang w:val="es-CO" w:eastAsia="es-CO"/>
              </w:rPr>
              <w:t>or medio del cual se expide el decreto único reglamentario del sector Administrativo de Planeación Nacional”;</w:t>
            </w:r>
            <w:r w:rsidRPr="00CC3EF5">
              <w:rPr>
                <w:rFonts w:ascii="Arial" w:hAnsi="Arial" w:cs="Arial"/>
                <w:bCs/>
                <w:sz w:val="16"/>
                <w:szCs w:val="16"/>
                <w:lang w:val="es-CO" w:eastAsia="es-CO"/>
              </w:rPr>
              <w:t xml:space="preserve"> el cual</w:t>
            </w:r>
            <w:r w:rsidRPr="00CC3EF5">
              <w:rPr>
                <w:rFonts w:ascii="Arial" w:hAnsi="Arial" w:cs="Arial"/>
                <w:sz w:val="16"/>
                <w:szCs w:val="16"/>
                <w:lang w:val="x-none" w:eastAsia="es-CO"/>
              </w:rPr>
              <w:t xml:space="preserve"> deberá mantenerlo vigente durante la ejecución del contrato de acuerdo a lo contemplado en la Resolución 3100 de 2019 “</w:t>
            </w:r>
            <w:r w:rsidRPr="00CC3EF5">
              <w:rPr>
                <w:rFonts w:ascii="Arial" w:hAnsi="Arial" w:cs="Arial"/>
                <w:i/>
                <w:sz w:val="16"/>
                <w:szCs w:val="16"/>
                <w:lang w:val="x-none" w:eastAsia="es-CO"/>
              </w:rPr>
              <w:t>Por la cual se definen los procedimientos y condiciones de inscripción de los prestadores de servicios de salud y de habilitación de los servicios de salud y se adopta el Manual de Inscripción de Prestadores y Habilitación de Servicios de Salud</w:t>
            </w:r>
            <w:r w:rsidRPr="00CC3EF5">
              <w:rPr>
                <w:rFonts w:ascii="Arial" w:hAnsi="Arial" w:cs="Arial"/>
                <w:sz w:val="16"/>
                <w:szCs w:val="16"/>
                <w:lang w:val="x-none" w:eastAsia="es-CO"/>
              </w:rPr>
              <w:t>”</w:t>
            </w:r>
            <w:r w:rsidRPr="00CC3EF5">
              <w:rPr>
                <w:rFonts w:ascii="Arial" w:hAnsi="Arial" w:cs="Arial"/>
                <w:sz w:val="16"/>
                <w:szCs w:val="16"/>
                <w:lang w:val="es-CO" w:eastAsia="es-CO"/>
              </w:rPr>
              <w:t>. Así mismo, deberá comprometerse a mantenerla(o) vigente durante la ejecución del contrato.</w:t>
            </w:r>
          </w:p>
          <w:p w14:paraId="330C6A47"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Se requieren como mínimo los siguientes servicios (bajo modalidad domiciliaria) </w:t>
            </w:r>
          </w:p>
          <w:p w14:paraId="7E55FCC8"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Medicina general</w:t>
            </w:r>
          </w:p>
          <w:p w14:paraId="43CF8070"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Enfermería</w:t>
            </w:r>
          </w:p>
          <w:p w14:paraId="0A7F253A"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Nutrición</w:t>
            </w:r>
          </w:p>
          <w:p w14:paraId="4AC3E20F"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Terapia física</w:t>
            </w:r>
          </w:p>
          <w:p w14:paraId="57C437EF"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Terapia respiratoria</w:t>
            </w:r>
          </w:p>
          <w:p w14:paraId="1DA2A78A"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Terapia ocupacional</w:t>
            </w:r>
          </w:p>
          <w:p w14:paraId="04021933"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Fonoaudiología</w:t>
            </w:r>
          </w:p>
          <w:p w14:paraId="5F8D789E"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Psicología</w:t>
            </w:r>
          </w:p>
          <w:p w14:paraId="51591CFD" w14:textId="77777777" w:rsidR="00522E3F" w:rsidRPr="00CC3EF5" w:rsidRDefault="00522E3F" w:rsidP="00E1604A">
            <w:pPr>
              <w:numPr>
                <w:ilvl w:val="0"/>
                <w:numId w:val="60"/>
              </w:numPr>
              <w:snapToGrid w:val="0"/>
              <w:ind w:right="50"/>
              <w:contextualSpacing/>
              <w:jc w:val="both"/>
              <w:rPr>
                <w:rFonts w:ascii="Arial" w:hAnsi="Arial" w:cs="Arial"/>
                <w:sz w:val="16"/>
                <w:szCs w:val="16"/>
                <w:lang w:val="es-CO" w:eastAsia="es-CO"/>
              </w:rPr>
            </w:pPr>
            <w:r w:rsidRPr="00CC3EF5">
              <w:rPr>
                <w:rFonts w:ascii="Arial" w:hAnsi="Arial" w:cs="Arial"/>
                <w:sz w:val="16"/>
                <w:szCs w:val="16"/>
                <w:lang w:val="es-CO" w:eastAsia="es-CO"/>
              </w:rPr>
              <w:t>Medicina interna y/o medicina familiar y/o geriatría</w:t>
            </w:r>
          </w:p>
        </w:tc>
        <w:tc>
          <w:tcPr>
            <w:tcW w:w="567" w:type="dxa"/>
            <w:vAlign w:val="center"/>
          </w:tcPr>
          <w:p w14:paraId="62B9FCB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420B40D"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DC4F401" w14:textId="77777777" w:rsidTr="00CC3EF5">
        <w:trPr>
          <w:trHeight w:val="20"/>
          <w:jc w:val="center"/>
        </w:trPr>
        <w:tc>
          <w:tcPr>
            <w:tcW w:w="568" w:type="dxa"/>
            <w:vAlign w:val="center"/>
          </w:tcPr>
          <w:p w14:paraId="5CEF1D6D"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w:t>
            </w:r>
          </w:p>
        </w:tc>
        <w:tc>
          <w:tcPr>
            <w:tcW w:w="7796" w:type="dxa"/>
            <w:vAlign w:val="center"/>
          </w:tcPr>
          <w:p w14:paraId="5C48D54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anexar a la oferta el portafolio actualizado de los servicios que se encuentra prestando para los servicios domiciliarios, incluyendo modelo de atención, capacidad instalada, horarios de atención, dirección y teléfonos.</w:t>
            </w:r>
          </w:p>
        </w:tc>
        <w:tc>
          <w:tcPr>
            <w:tcW w:w="567" w:type="dxa"/>
            <w:vAlign w:val="center"/>
          </w:tcPr>
          <w:p w14:paraId="712B2091"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E8D4CB8"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51DCABB" w14:textId="77777777" w:rsidTr="00CC3EF5">
        <w:trPr>
          <w:trHeight w:val="20"/>
          <w:jc w:val="center"/>
        </w:trPr>
        <w:tc>
          <w:tcPr>
            <w:tcW w:w="568" w:type="dxa"/>
            <w:vAlign w:val="center"/>
          </w:tcPr>
          <w:p w14:paraId="77D196F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w:t>
            </w:r>
          </w:p>
        </w:tc>
        <w:tc>
          <w:tcPr>
            <w:tcW w:w="7796" w:type="dxa"/>
            <w:vAlign w:val="center"/>
          </w:tcPr>
          <w:p w14:paraId="3E986774"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MX" w:eastAsia="es-CO"/>
              </w:rPr>
              <w:t>Prestar los servicios de acuerdo al plan integral de Salud de la Fuerzas Militares y la Policía Nacional; Acuerdo No. 093 del 2025 y acorde a las guías de manejo y protocolos adoptados por la entidad conforme a la evidencia científica vigente a la fecha e implementación de la política de seguridad del paciente en cumplimiento a lo dispuesto por el SOGC y la Resolución 3100 de 2019.</w:t>
            </w:r>
          </w:p>
        </w:tc>
        <w:tc>
          <w:tcPr>
            <w:tcW w:w="567" w:type="dxa"/>
            <w:vAlign w:val="center"/>
          </w:tcPr>
          <w:p w14:paraId="77C5A72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4A97C98"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7C60FE81" w14:textId="77777777" w:rsidTr="00CC3EF5">
        <w:trPr>
          <w:trHeight w:val="20"/>
          <w:jc w:val="center"/>
        </w:trPr>
        <w:tc>
          <w:tcPr>
            <w:tcW w:w="568" w:type="dxa"/>
            <w:vAlign w:val="center"/>
          </w:tcPr>
          <w:p w14:paraId="02F736FD"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w:t>
            </w:r>
          </w:p>
        </w:tc>
        <w:tc>
          <w:tcPr>
            <w:tcW w:w="7796" w:type="dxa"/>
            <w:vAlign w:val="center"/>
          </w:tcPr>
          <w:p w14:paraId="61052D3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oferente deberá presentar los Protocolos y Guías de Manejo interdisciplinarias de las primeras 10 causas de morbilidad para la atención de la población objeto del presente estudio, así como los procedimientos del programa. Las primeras diez causas de morbilidad en la RASES No. 1 son: demencia no especificada, demencia en enfermedad de Alzheimer, secuelas de accidente vascular encefálico, parálisis cerebral espástica, enfermedad pulmonar obstructiva crónica, hipertensión esencial (primaria), enfermedad de Parkinson, insuficiencia cardíaca congestiva, artrosis primaria generalizada y enfermedad cerebrovascular no especificada. </w:t>
            </w:r>
          </w:p>
        </w:tc>
        <w:tc>
          <w:tcPr>
            <w:tcW w:w="567" w:type="dxa"/>
            <w:vAlign w:val="center"/>
          </w:tcPr>
          <w:p w14:paraId="1EA4CF15"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3A92E46"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1F74BD85" w14:textId="77777777" w:rsidTr="00CC3EF5">
        <w:trPr>
          <w:trHeight w:val="20"/>
          <w:jc w:val="center"/>
        </w:trPr>
        <w:tc>
          <w:tcPr>
            <w:tcW w:w="568" w:type="dxa"/>
            <w:vAlign w:val="center"/>
          </w:tcPr>
          <w:p w14:paraId="30109B3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5</w:t>
            </w:r>
          </w:p>
        </w:tc>
        <w:tc>
          <w:tcPr>
            <w:tcW w:w="7796" w:type="dxa"/>
            <w:vAlign w:val="center"/>
          </w:tcPr>
          <w:p w14:paraId="081F6CA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contar con la capacidad operativa necesaria para la prestación de los servicios domiciliarios, con servicios en PRESTACIÓN Y ATENCIÓN EN VALORACIÓN MÉDICA (consulta, valoración, controles, tratamientos, plan de manejo y formulación), VALORACIÓN Y ATENCIÓN EN ENFERMERÍA (ENFERMERA PROFESIONAL Y/O AUXILIAR DE ENFERMERÍA) (cuidado de pacientes crónicos y/o terminales, cuidados asistenciales de sus padecimientos y/o lesiones de piel), ASISTENCIA EN COMPLEMENTACIÓN TERAPÉUTICA (terapias física, respiratoria, ocupacional y del lenguaje), ATENCIÓN DE PSICOLOGÍA Y TRABAJO SOCIAL, ATENCIÓN DE NUTRICIÓN y HOSPITALIZACIÓN EN CASA,  Esta atención debe incluir zonas urbanas como zonas rurales, en el departamento Cundinamarca exceptuando Paratebueno y Medina e incluyendo Melgar y Flandes en el departamento del Tolima.</w:t>
            </w:r>
          </w:p>
        </w:tc>
        <w:tc>
          <w:tcPr>
            <w:tcW w:w="567" w:type="dxa"/>
            <w:vAlign w:val="center"/>
          </w:tcPr>
          <w:p w14:paraId="38988DE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4F87953A"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1DBA2BA" w14:textId="77777777" w:rsidTr="00CC3EF5">
        <w:trPr>
          <w:trHeight w:val="20"/>
          <w:jc w:val="center"/>
        </w:trPr>
        <w:tc>
          <w:tcPr>
            <w:tcW w:w="568" w:type="dxa"/>
            <w:vAlign w:val="center"/>
          </w:tcPr>
          <w:p w14:paraId="5C975CE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6</w:t>
            </w:r>
          </w:p>
        </w:tc>
        <w:tc>
          <w:tcPr>
            <w:tcW w:w="7796" w:type="dxa"/>
            <w:vAlign w:val="center"/>
          </w:tcPr>
          <w:p w14:paraId="35D4C01F"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prestar los servicios las 24 horas al día, los 7 días de la semana, incluyendo sábados, domingos y festivos, de acuerdo con la oferta presentada y a la prescripción médica.</w:t>
            </w:r>
          </w:p>
        </w:tc>
        <w:tc>
          <w:tcPr>
            <w:tcW w:w="567" w:type="dxa"/>
            <w:vAlign w:val="center"/>
          </w:tcPr>
          <w:p w14:paraId="3DDB3EC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F051AA3"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23992525" w14:textId="77777777" w:rsidTr="00CC3EF5">
        <w:trPr>
          <w:trHeight w:val="20"/>
          <w:jc w:val="center"/>
        </w:trPr>
        <w:tc>
          <w:tcPr>
            <w:tcW w:w="568" w:type="dxa"/>
            <w:vAlign w:val="center"/>
          </w:tcPr>
          <w:p w14:paraId="01FE864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7</w:t>
            </w:r>
          </w:p>
        </w:tc>
        <w:tc>
          <w:tcPr>
            <w:tcW w:w="7796" w:type="dxa"/>
            <w:vAlign w:val="center"/>
          </w:tcPr>
          <w:p w14:paraId="1C72EB73"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El oferente dispondrá de una persona encargada para la Coordinación de los servicios contratados, con una línea telefónica directa que garantice el acceso a la información sobre la atención de los usuarios, tales como instauración y programación de los servicios, novedades en los procedimientos, quejas y resolución de inquietudes, entre otras. Esta línea será el enlace con el supervisor del contrato.</w:t>
            </w:r>
          </w:p>
        </w:tc>
        <w:tc>
          <w:tcPr>
            <w:tcW w:w="567" w:type="dxa"/>
            <w:vAlign w:val="center"/>
          </w:tcPr>
          <w:p w14:paraId="7FBF6C7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DB0682B"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31782689" w14:textId="77777777" w:rsidTr="00CC3EF5">
        <w:trPr>
          <w:trHeight w:val="20"/>
          <w:jc w:val="center"/>
        </w:trPr>
        <w:tc>
          <w:tcPr>
            <w:tcW w:w="568" w:type="dxa"/>
            <w:vAlign w:val="center"/>
          </w:tcPr>
          <w:p w14:paraId="4532C91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8</w:t>
            </w:r>
          </w:p>
        </w:tc>
        <w:tc>
          <w:tcPr>
            <w:tcW w:w="7796" w:type="dxa"/>
            <w:vAlign w:val="center"/>
          </w:tcPr>
          <w:p w14:paraId="48597097"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CRITERIO DE INCLUSION; Se dará ingreso del paciente al programa de atención medico domiciliaria una vez se le haya realizado la valoración, aplicado la escala DE BARTHEL, (dependencia leve, moderada o grave), conforme a la GUIA POMED 2GS-GU-0008.</w:t>
            </w:r>
          </w:p>
        </w:tc>
        <w:tc>
          <w:tcPr>
            <w:tcW w:w="567" w:type="dxa"/>
            <w:vAlign w:val="center"/>
          </w:tcPr>
          <w:p w14:paraId="2A4126A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0748752"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17B22E7C" w14:textId="77777777" w:rsidTr="00CC3EF5">
        <w:trPr>
          <w:trHeight w:val="20"/>
          <w:jc w:val="center"/>
        </w:trPr>
        <w:tc>
          <w:tcPr>
            <w:tcW w:w="568" w:type="dxa"/>
            <w:vAlign w:val="center"/>
          </w:tcPr>
          <w:p w14:paraId="696B3620"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9</w:t>
            </w:r>
          </w:p>
        </w:tc>
        <w:tc>
          <w:tcPr>
            <w:tcW w:w="7796" w:type="dxa"/>
            <w:vAlign w:val="center"/>
          </w:tcPr>
          <w:p w14:paraId="51085A17" w14:textId="77777777" w:rsidR="00522E3F" w:rsidRPr="00CC3EF5" w:rsidRDefault="00522E3F" w:rsidP="00CC3EF5">
            <w:pPr>
              <w:overflowPunct w:val="0"/>
              <w:adjustRightInd w:val="0"/>
              <w:contextualSpacing/>
              <w:jc w:val="both"/>
              <w:textAlignment w:val="baseline"/>
              <w:rPr>
                <w:rFonts w:ascii="Arial" w:hAnsi="Arial" w:cs="Arial"/>
                <w:b/>
                <w:bCs/>
                <w:sz w:val="16"/>
                <w:szCs w:val="16"/>
                <w:lang w:val="es-CO" w:eastAsia="es-CO"/>
              </w:rPr>
            </w:pPr>
            <w:r w:rsidRPr="00CC3EF5">
              <w:rPr>
                <w:rFonts w:ascii="Arial" w:hAnsi="Arial" w:cs="Arial"/>
                <w:b/>
                <w:bCs/>
                <w:sz w:val="16"/>
                <w:szCs w:val="16"/>
                <w:lang w:val="es-CO" w:eastAsia="es-CO"/>
              </w:rPr>
              <w:t>INSUMOS PARA PERSONAL ASISTENCIAL</w:t>
            </w:r>
          </w:p>
          <w:p w14:paraId="487516D9"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w:t>
            </w:r>
            <w:r w:rsidRPr="00CC3EF5">
              <w:rPr>
                <w:rFonts w:ascii="Arial" w:hAnsi="Arial" w:cs="Arial"/>
                <w:sz w:val="16"/>
                <w:szCs w:val="16"/>
                <w:lang w:val="es-CO" w:eastAsia="es-CO"/>
              </w:rPr>
              <w:t>oferente</w:t>
            </w:r>
            <w:r w:rsidRPr="00CC3EF5">
              <w:rPr>
                <w:rFonts w:ascii="Arial" w:hAnsi="Arial" w:cs="Arial"/>
                <w:sz w:val="16"/>
                <w:szCs w:val="16"/>
                <w:lang w:val="es-ES_tradnl" w:eastAsia="es-CO"/>
              </w:rPr>
              <w:t xml:space="preserve"> deberá garantizar que </w:t>
            </w:r>
            <w:r w:rsidRPr="00CC3EF5">
              <w:rPr>
                <w:rFonts w:ascii="Arial" w:hAnsi="Arial" w:cs="Arial"/>
                <w:bCs/>
                <w:sz w:val="16"/>
                <w:szCs w:val="16"/>
                <w:lang w:val="es-CO" w:eastAsia="es-CO"/>
              </w:rPr>
              <w:t>entregará todos los elementos de protección personal y de bioseguridad que utilizan los profesionales y el personal de auxiliares en el manejo del paciente. Así mismo, deberá aportar todos los insumos y elementos que los auxiliares y personal de profesionales requieran para la realización de los procedimientos requeridos por el paciente dentro de su tratamiento.  El costo deberá ser incluido dentro de la oferta a presentar ante la Regional de Aseguramiento en Salud No. 1, como quiera que los mismos hacen parte esencial de la ejecución del objeto contractual.</w:t>
            </w:r>
          </w:p>
          <w:p w14:paraId="4EFA4B49"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73272228"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Todos los insumos deben contar con el respectivo registro INVIMA y control de fecha de vencimiento y temperatura ambiente y refrigeración según las indicaciones del fabricante.</w:t>
            </w:r>
          </w:p>
          <w:p w14:paraId="3F56554A"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Las curaciones deben ser realizadas por personal calificado (enfermero con certificación de formación en manejo de Heridas y ostomías) y la entidad proponente suministrara todos los insumos necesarios para el procedimiento, previa valoración y formulación del médico. </w:t>
            </w:r>
          </w:p>
          <w:p w14:paraId="6E12BBFD"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5FC2DD62"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EL oferente deberá garantizar la no reutilización de insumos y deberá adelantar los procesos en términos amigables con el medio ambiente, cumpliendo con la normatividad sobre manejos de residuos biológicos, reciclaje, y protección del medio ambiente, garantizando la entrega de los elementos tales como bolsas rojas, guardián y todo lo necesario para su recolección y el adecuado manejo de los residuos generados en los domicilios de los usuarios.</w:t>
            </w:r>
          </w:p>
          <w:p w14:paraId="51B3D7D6" w14:textId="77777777" w:rsidR="00522E3F" w:rsidRPr="00CC3EF5" w:rsidRDefault="00522E3F" w:rsidP="00CC3EF5">
            <w:pPr>
              <w:snapToGrid w:val="0"/>
              <w:ind w:right="50"/>
              <w:jc w:val="both"/>
              <w:rPr>
                <w:rFonts w:ascii="Arial" w:hAnsi="Arial" w:cs="Arial"/>
                <w:bCs/>
                <w:sz w:val="16"/>
                <w:szCs w:val="16"/>
                <w:lang w:val="es-CO" w:eastAsia="es-CO"/>
              </w:rPr>
            </w:pPr>
          </w:p>
        </w:tc>
        <w:tc>
          <w:tcPr>
            <w:tcW w:w="567" w:type="dxa"/>
            <w:vAlign w:val="center"/>
          </w:tcPr>
          <w:p w14:paraId="7B6C016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97EFCB9"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779CB888" w14:textId="77777777" w:rsidTr="00CC3EF5">
        <w:trPr>
          <w:trHeight w:val="20"/>
          <w:jc w:val="center"/>
        </w:trPr>
        <w:tc>
          <w:tcPr>
            <w:tcW w:w="568" w:type="dxa"/>
            <w:vAlign w:val="center"/>
          </w:tcPr>
          <w:p w14:paraId="29AE0677"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10</w:t>
            </w:r>
          </w:p>
        </w:tc>
        <w:tc>
          <w:tcPr>
            <w:tcW w:w="7796" w:type="dxa"/>
            <w:vAlign w:val="center"/>
          </w:tcPr>
          <w:p w14:paraId="143ADEA5" w14:textId="77777777" w:rsidR="00522E3F" w:rsidRPr="00CC3EF5" w:rsidRDefault="00522E3F" w:rsidP="00CC3EF5">
            <w:pPr>
              <w:overflowPunct w:val="0"/>
              <w:adjustRightInd w:val="0"/>
              <w:contextualSpacing/>
              <w:jc w:val="both"/>
              <w:textAlignment w:val="baseline"/>
              <w:rPr>
                <w:rFonts w:ascii="Arial" w:hAnsi="Arial" w:cs="Arial"/>
                <w:b/>
                <w:bCs/>
                <w:sz w:val="16"/>
                <w:szCs w:val="16"/>
                <w:lang w:val="es-CO" w:eastAsia="es-CO"/>
              </w:rPr>
            </w:pPr>
            <w:r w:rsidRPr="00CC3EF5">
              <w:rPr>
                <w:rFonts w:ascii="Arial" w:hAnsi="Arial" w:cs="Arial"/>
                <w:b/>
                <w:bCs/>
                <w:sz w:val="16"/>
                <w:szCs w:val="16"/>
                <w:lang w:val="es-CO" w:eastAsia="es-CO"/>
              </w:rPr>
              <w:t>INSUMOS, EQUIPOS Y PRODUCTOS DE APOYO</w:t>
            </w:r>
          </w:p>
          <w:p w14:paraId="317C2A7F"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proponente deberá suministrar la totalidad de los equipos y accesorios necesarios para la prestación de los servicios. </w:t>
            </w:r>
          </w:p>
          <w:p w14:paraId="037719B7"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0B223137"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Los equipos en calidad de alquiler, con cargo al contrato deben ser entregados en un término no superior de 24 horas después de generada la orden de los servicios e instalados en los domicilios de los pacientes, previa inducción al cuidador y al personal asistencial del servicio domiciliario que asistirá al paciente verificando la funcionalidad, mantenimiento, y oportuna reposición de los mismos. El soporte de entrega/recibido de los equipos deberán ser firmados por parte del paciente o familiar y serán enviados al supervisor del contrato en un término no mayor a 72 horas. Adicionalmente, debe entregar cada mes el soporte de seguimiento de verificación y funcionalidad de estos.</w:t>
            </w:r>
          </w:p>
          <w:p w14:paraId="39C6B325"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16D353B5"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Se debe garantizar la entrega de los insumos, equipos y productos de apoyo las 24 horas del día, los siete días de la semana, incluyendo sábados, domingos y festivos previa solicitud del supervisor del contrato. </w:t>
            </w:r>
          </w:p>
          <w:p w14:paraId="443F023F"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40460D45"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El oferente deberá garantizar que todos los equipos a utilizar durante la ejecución del contrato cuentan con un cronograma de mantenimiento de equipos médicos, contrato vigente para el mantenimiento preventivo y correctivo para equipos médicos y hojas de vida al día.</w:t>
            </w:r>
          </w:p>
          <w:p w14:paraId="5A77D67F"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p>
          <w:p w14:paraId="426CBC73"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La entidad deberá garantizar la conservación y cuidado de los equipos estableciendo las acciones pertinentes para la adecuada prestación del servicio, deberá asegurar los equipos frente a daños o pérdidas ocasionadas o sufridas en los domicilios de los pacientes pertenecientes al programa. La Regional de aseguramiento en salud No. 1 no se hará responsable por dichos daños o pérdidas.</w:t>
            </w:r>
          </w:p>
        </w:tc>
        <w:tc>
          <w:tcPr>
            <w:tcW w:w="567" w:type="dxa"/>
            <w:vAlign w:val="center"/>
          </w:tcPr>
          <w:p w14:paraId="60865A59"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D44E89E"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50600181" w14:textId="77777777" w:rsidTr="00CC3EF5">
        <w:trPr>
          <w:trHeight w:val="20"/>
          <w:jc w:val="center"/>
        </w:trPr>
        <w:tc>
          <w:tcPr>
            <w:tcW w:w="568" w:type="dxa"/>
            <w:vAlign w:val="center"/>
          </w:tcPr>
          <w:p w14:paraId="52603004"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11</w:t>
            </w:r>
          </w:p>
        </w:tc>
        <w:tc>
          <w:tcPr>
            <w:tcW w:w="7796" w:type="dxa"/>
            <w:vAlign w:val="center"/>
          </w:tcPr>
          <w:p w14:paraId="4F1EF7F9" w14:textId="77777777" w:rsidR="00522E3F" w:rsidRPr="00CC3EF5" w:rsidRDefault="00522E3F" w:rsidP="00CC3EF5">
            <w:pPr>
              <w:overflowPunct w:val="0"/>
              <w:adjustRightInd w:val="0"/>
              <w:contextualSpacing/>
              <w:jc w:val="both"/>
              <w:textAlignment w:val="baseline"/>
              <w:rPr>
                <w:rFonts w:ascii="Arial" w:hAnsi="Arial" w:cs="Arial"/>
                <w:b/>
                <w:bCs/>
                <w:sz w:val="16"/>
                <w:szCs w:val="16"/>
                <w:lang w:val="es-CO" w:eastAsia="es-CO"/>
              </w:rPr>
            </w:pPr>
            <w:r w:rsidRPr="00CC3EF5">
              <w:rPr>
                <w:rFonts w:ascii="Arial" w:hAnsi="Arial" w:cs="Arial"/>
                <w:b/>
                <w:bCs/>
                <w:sz w:val="16"/>
                <w:szCs w:val="16"/>
                <w:lang w:val="es-CO" w:eastAsia="es-CO"/>
              </w:rPr>
              <w:t>MEDICAMENTOS</w:t>
            </w:r>
          </w:p>
          <w:p w14:paraId="721BE239" w14:textId="77777777" w:rsidR="00522E3F" w:rsidRPr="00CC3EF5" w:rsidRDefault="00522E3F" w:rsidP="00CC3EF5">
            <w:pPr>
              <w:overflowPunct w:val="0"/>
              <w:adjustRightInd w:val="0"/>
              <w:contextualSpacing/>
              <w:jc w:val="both"/>
              <w:textAlignment w:val="baseline"/>
              <w:rPr>
                <w:rFonts w:ascii="Arial" w:hAnsi="Arial" w:cs="Arial"/>
                <w:sz w:val="16"/>
                <w:szCs w:val="16"/>
                <w:lang w:val="es-CO" w:eastAsia="es-CO"/>
              </w:rPr>
            </w:pPr>
            <w:r w:rsidRPr="00CC3EF5">
              <w:rPr>
                <w:rFonts w:ascii="Arial" w:hAnsi="Arial" w:cs="Arial"/>
                <w:sz w:val="16"/>
                <w:szCs w:val="16"/>
                <w:lang w:val="es-CO" w:eastAsia="es-CO"/>
              </w:rPr>
              <w:t>El oferente deberá conocer y adoptar en materia de medicamentos, el Acuerdo NO. 080 de 2022 por el cual se dio a conocer el Manual de medicamentos y terapéutica del Subsistema. Por lo tanto, toda prescripción médica para los usuarios y beneficiarios se deberá realizar basados en dicho manual.</w:t>
            </w:r>
          </w:p>
          <w:p w14:paraId="32C28B96"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Cuando por la condición médica del paciente sea necesario prescribir medicamentos no incluidos en el plan de beneficios del Subsistema de Salud de la Policía, se deberá diligenciar el formato de Equipo Interdisciplinario de Profesionales de la Salud – EIPS (Anexo No. 4 Formato de justificación medicamentos por fuera del manual único de medicamentos y terapéutica del SSMP, suplementos nutricionales ambulatorios y medicamentos UNIRS), el diligenciamiento de este documento deberá realizarse dentro de la misma atención y en todo caso no deben generar una orden adicional para su expedición, teniendo en cuenta que la Policía Nacional pertenece al régimen especial.  El formato en mención será entregado una vez inicie el presente proceso</w:t>
            </w:r>
          </w:p>
        </w:tc>
        <w:tc>
          <w:tcPr>
            <w:tcW w:w="567" w:type="dxa"/>
            <w:vAlign w:val="center"/>
          </w:tcPr>
          <w:p w14:paraId="6C71BC1A"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24A1DA4"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42025837" w14:textId="77777777" w:rsidTr="00CC3EF5">
        <w:trPr>
          <w:trHeight w:val="20"/>
          <w:jc w:val="center"/>
        </w:trPr>
        <w:tc>
          <w:tcPr>
            <w:tcW w:w="568" w:type="dxa"/>
            <w:vAlign w:val="center"/>
          </w:tcPr>
          <w:p w14:paraId="0E26A568"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12</w:t>
            </w:r>
          </w:p>
        </w:tc>
        <w:tc>
          <w:tcPr>
            <w:tcW w:w="7796" w:type="dxa"/>
            <w:vAlign w:val="center"/>
          </w:tcPr>
          <w:p w14:paraId="7BA43DB3"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Los medicamentos solo serán suministrados a los pacientes agudos que egresan de las IPS hospitalarias y que deben continuar el tratamiento indicado (hospitalización en casa), lo anterior para que la atención sea </w:t>
            </w:r>
            <w:r w:rsidRPr="00CC3EF5">
              <w:rPr>
                <w:rFonts w:ascii="Arial" w:hAnsi="Arial" w:cs="Arial"/>
                <w:bCs/>
                <w:sz w:val="16"/>
                <w:szCs w:val="16"/>
                <w:lang w:val="es-CO" w:eastAsia="es-CO"/>
              </w:rPr>
              <w:lastRenderedPageBreak/>
              <w:t xml:space="preserve">integral y más ágil. Se debe contar con la debida justificación de no entrega de la farmacia de la Policía Nacional. </w:t>
            </w:r>
          </w:p>
        </w:tc>
        <w:tc>
          <w:tcPr>
            <w:tcW w:w="567" w:type="dxa"/>
            <w:vAlign w:val="center"/>
          </w:tcPr>
          <w:p w14:paraId="66E001B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AAE0BAA"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611E62A1" w14:textId="77777777" w:rsidTr="00CC3EF5">
        <w:trPr>
          <w:trHeight w:val="20"/>
          <w:jc w:val="center"/>
        </w:trPr>
        <w:tc>
          <w:tcPr>
            <w:tcW w:w="568" w:type="dxa"/>
            <w:vAlign w:val="center"/>
          </w:tcPr>
          <w:p w14:paraId="6EFF1F8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13</w:t>
            </w:r>
          </w:p>
        </w:tc>
        <w:tc>
          <w:tcPr>
            <w:tcW w:w="7796" w:type="dxa"/>
            <w:vAlign w:val="center"/>
          </w:tcPr>
          <w:p w14:paraId="4C6A61CD"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La no entrega de los medicamentos, insumos, equipos y productos de apoyo requeridos para la atención del paciente en el domicilio, en los periodos de tiempo establecidos en párrafos anteriores, ocasionará una glosa del 25% del valor del servicio durante el periodo en el que se dio la novedad, toda vez que con ello se genera una afectación grave para la salud del usuario y costos adicionales en presupuesto de la Regional de Aseguramiento en salud No. 1.</w:t>
            </w:r>
          </w:p>
        </w:tc>
        <w:tc>
          <w:tcPr>
            <w:tcW w:w="567" w:type="dxa"/>
            <w:vAlign w:val="center"/>
          </w:tcPr>
          <w:p w14:paraId="2836DFCC"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C346548"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09E17A0E" w14:textId="77777777" w:rsidTr="00CC3EF5">
        <w:trPr>
          <w:trHeight w:val="20"/>
          <w:jc w:val="center"/>
        </w:trPr>
        <w:tc>
          <w:tcPr>
            <w:tcW w:w="568" w:type="dxa"/>
            <w:vAlign w:val="center"/>
          </w:tcPr>
          <w:p w14:paraId="65BAB4C5"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14</w:t>
            </w:r>
          </w:p>
        </w:tc>
        <w:tc>
          <w:tcPr>
            <w:tcW w:w="7796" w:type="dxa"/>
            <w:vAlign w:val="center"/>
          </w:tcPr>
          <w:p w14:paraId="46B5D430"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w:t>
            </w:r>
            <w:r w:rsidRPr="00CC3EF5">
              <w:rPr>
                <w:rFonts w:ascii="Arial" w:hAnsi="Arial" w:cs="Arial"/>
                <w:sz w:val="16"/>
                <w:szCs w:val="16"/>
                <w:lang w:val="es-CO" w:eastAsia="es-CO"/>
              </w:rPr>
              <w:t>oferente</w:t>
            </w:r>
            <w:r w:rsidRPr="00CC3EF5">
              <w:rPr>
                <w:rFonts w:ascii="Arial" w:hAnsi="Arial" w:cs="Arial"/>
                <w:bCs/>
                <w:sz w:val="16"/>
                <w:szCs w:val="16"/>
                <w:lang w:val="es-CO" w:eastAsia="es-CO"/>
              </w:rPr>
              <w:t xml:space="preserve"> deberá garantizar que todo su recurso humano profesional y técnico diligenciará </w:t>
            </w:r>
            <w:r w:rsidRPr="00CC3EF5">
              <w:rPr>
                <w:rFonts w:ascii="Arial" w:hAnsi="Arial" w:cs="Arial"/>
                <w:sz w:val="16"/>
                <w:szCs w:val="16"/>
                <w:lang w:val="es-MX" w:eastAsia="es-CO"/>
              </w:rPr>
              <w:t xml:space="preserve">en forma completa, sin excepción, la historia clínica de acuerdo a la normatividad vigente conforme a la Resolución 1995 del año 1999 del Ministerio de Salud y de la Protección Social y el </w:t>
            </w:r>
            <w:r w:rsidRPr="00CC3EF5">
              <w:rPr>
                <w:rFonts w:ascii="Arial" w:hAnsi="Arial" w:cs="Arial"/>
                <w:sz w:val="16"/>
                <w:szCs w:val="16"/>
                <w:lang w:val="es-CO" w:eastAsia="es-CO"/>
              </w:rPr>
              <w:t xml:space="preserve">artículo 34 de la Ley 23 de 1981 </w:t>
            </w:r>
            <w:r w:rsidRPr="00CC3EF5">
              <w:rPr>
                <w:rFonts w:ascii="Arial" w:hAnsi="Arial" w:cs="Arial"/>
                <w:i/>
                <w:sz w:val="16"/>
                <w:szCs w:val="16"/>
                <w:lang w:val="es-CO" w:eastAsia="es-CO"/>
              </w:rPr>
              <w:t>“Por lo cual se dictan Normas en Materia de Ética Médica.</w:t>
            </w:r>
          </w:p>
        </w:tc>
        <w:tc>
          <w:tcPr>
            <w:tcW w:w="567" w:type="dxa"/>
            <w:vAlign w:val="center"/>
          </w:tcPr>
          <w:p w14:paraId="489A217C"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C03690A"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1BAB7B8C" w14:textId="77777777" w:rsidTr="00CC3EF5">
        <w:trPr>
          <w:trHeight w:val="20"/>
          <w:jc w:val="center"/>
        </w:trPr>
        <w:tc>
          <w:tcPr>
            <w:tcW w:w="568" w:type="dxa"/>
            <w:vAlign w:val="center"/>
          </w:tcPr>
          <w:p w14:paraId="2A14214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15</w:t>
            </w:r>
          </w:p>
        </w:tc>
        <w:tc>
          <w:tcPr>
            <w:tcW w:w="7796" w:type="dxa"/>
            <w:vAlign w:val="center"/>
          </w:tcPr>
          <w:p w14:paraId="614CC754" w14:textId="77777777" w:rsidR="00522E3F" w:rsidRPr="00CC3EF5" w:rsidRDefault="00522E3F" w:rsidP="00CC3EF5">
            <w:pPr>
              <w:overflowPunct w:val="0"/>
              <w:adjustRightInd w:val="0"/>
              <w:contextualSpacing/>
              <w:jc w:val="both"/>
              <w:textAlignment w:val="baseline"/>
              <w:rPr>
                <w:rFonts w:ascii="Arial" w:hAnsi="Arial" w:cs="Arial"/>
                <w:bCs/>
                <w:sz w:val="16"/>
                <w:szCs w:val="16"/>
                <w:lang w:val="es-CO" w:eastAsia="es-CO"/>
              </w:rPr>
            </w:pPr>
            <w:r w:rsidRPr="00CC3EF5">
              <w:rPr>
                <w:rFonts w:ascii="Arial" w:hAnsi="Arial" w:cs="Arial"/>
                <w:bCs/>
                <w:sz w:val="16"/>
                <w:szCs w:val="16"/>
                <w:lang w:val="es-CO" w:eastAsia="es-CO"/>
              </w:rPr>
              <w:t xml:space="preserve">El oferente debe contar con un software desde el cual se genere la historia clínica de los usuarios pertenecientes al programa, garantizando así que la misma sea evolucionada sin alteraciones, enmendaduras y tachones, que puedan llegar a cuestionar su legalidad por parte de los entes de vigilancia y control </w:t>
            </w:r>
          </w:p>
        </w:tc>
        <w:tc>
          <w:tcPr>
            <w:tcW w:w="567" w:type="dxa"/>
            <w:vAlign w:val="center"/>
          </w:tcPr>
          <w:p w14:paraId="5987C00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47DD9BB6"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609ECD0F" w14:textId="77777777" w:rsidTr="00CC3EF5">
        <w:trPr>
          <w:trHeight w:val="20"/>
          <w:jc w:val="center"/>
        </w:trPr>
        <w:tc>
          <w:tcPr>
            <w:tcW w:w="568" w:type="dxa"/>
            <w:vAlign w:val="center"/>
          </w:tcPr>
          <w:p w14:paraId="1CAF68F4"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16</w:t>
            </w:r>
          </w:p>
        </w:tc>
        <w:tc>
          <w:tcPr>
            <w:tcW w:w="7796" w:type="dxa"/>
            <w:vAlign w:val="center"/>
          </w:tcPr>
          <w:p w14:paraId="105A09DF"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b/>
                <w:sz w:val="16"/>
                <w:szCs w:val="16"/>
                <w:lang w:val="es-CO" w:eastAsia="es-CO"/>
              </w:rPr>
              <w:t>SERVICIO ASISTENCIAL POR SERVICIO DE ENFERMERIA.</w:t>
            </w:r>
          </w:p>
          <w:p w14:paraId="69397073"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El Oferente garantizará que el personal de auxiliares de enfermería que se encuentran en los domicilios de los pacientes, deberá ser supervisado permanentemente por enfermera profesional, verificando que se cumplan todos los cuidados de enfermería que requiera el paciente como baño, toma de signos vitales mínimo tres veces al día, cambios de posición en cama cada dos horas, si así lo requiere, administración de medicamentos de acuerdo a prescripción médica, permeabilización de la vía aérea a necesidad, manejo de pacientes ventilados, procedimientos como cambio de sonda, cateterismo, curaciones básicas, vigilar de permeabilidad de venas, toma de muestras, manejo de plan casero como apoyo para el mantenimiento de la condición física requerida, y demás procedimientos de enfermería que requiera el usuario.</w:t>
            </w:r>
          </w:p>
          <w:p w14:paraId="5B9BCDB5" w14:textId="77777777" w:rsidR="00522E3F" w:rsidRPr="00CC3EF5" w:rsidRDefault="00522E3F" w:rsidP="00CC3EF5">
            <w:pPr>
              <w:snapToGrid w:val="0"/>
              <w:ind w:right="50"/>
              <w:jc w:val="both"/>
              <w:rPr>
                <w:rFonts w:ascii="Arial" w:hAnsi="Arial" w:cs="Arial"/>
                <w:b/>
                <w:sz w:val="16"/>
                <w:szCs w:val="16"/>
                <w:lang w:val="es-CO" w:eastAsia="es-CO"/>
              </w:rPr>
            </w:pPr>
          </w:p>
          <w:p w14:paraId="032F821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personal que asista al servicio domiciliario debe tener previa capacitación por enfermera profesional de la patología del paciente. El personal debe asistir a turno, portando el uniforme con el carné de la empresa y con el equipo de toma de signos. </w:t>
            </w:r>
          </w:p>
          <w:p w14:paraId="509F081F" w14:textId="77777777" w:rsidR="00522E3F" w:rsidRPr="00CC3EF5" w:rsidRDefault="00522E3F" w:rsidP="00CC3EF5">
            <w:pPr>
              <w:snapToGrid w:val="0"/>
              <w:ind w:right="50"/>
              <w:jc w:val="both"/>
              <w:rPr>
                <w:rFonts w:ascii="Arial" w:hAnsi="Arial" w:cs="Arial"/>
                <w:sz w:val="16"/>
                <w:szCs w:val="16"/>
                <w:lang w:val="es-CO" w:eastAsia="es-CO"/>
              </w:rPr>
            </w:pPr>
          </w:p>
          <w:p w14:paraId="00075D97"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 xml:space="preserve">Se prestará el servicio de enfermería domiciliaria (auxiliar de enfermería) de acuerdo prescripción médica, así como también a los fallos de tutela con los horarios indicados, durante las 24 horas del día, domingo a domingo, para la atención de </w:t>
            </w:r>
            <w:r w:rsidRPr="00CC3EF5">
              <w:rPr>
                <w:rFonts w:ascii="Arial" w:hAnsi="Arial" w:cs="Arial"/>
                <w:color w:val="000000"/>
                <w:sz w:val="16"/>
                <w:szCs w:val="16"/>
                <w:lang w:val="es-CO" w:eastAsia="es-CO"/>
              </w:rPr>
              <w:t xml:space="preserve">los usuarios de la Regional de Aseguramiento en Salud </w:t>
            </w:r>
            <w:proofErr w:type="spellStart"/>
            <w:r w:rsidRPr="00CC3EF5">
              <w:rPr>
                <w:rFonts w:ascii="Arial" w:hAnsi="Arial" w:cs="Arial"/>
                <w:color w:val="000000"/>
                <w:sz w:val="16"/>
                <w:szCs w:val="16"/>
                <w:lang w:val="es-CO" w:eastAsia="es-CO"/>
              </w:rPr>
              <w:t>Nª</w:t>
            </w:r>
            <w:proofErr w:type="spellEnd"/>
            <w:r w:rsidRPr="00CC3EF5">
              <w:rPr>
                <w:rFonts w:ascii="Arial" w:hAnsi="Arial" w:cs="Arial"/>
                <w:color w:val="000000"/>
                <w:sz w:val="16"/>
                <w:szCs w:val="16"/>
                <w:lang w:val="es-CO" w:eastAsia="es-CO"/>
              </w:rPr>
              <w:t xml:space="preserve"> 1, </w:t>
            </w:r>
            <w:r w:rsidRPr="00CC3EF5">
              <w:rPr>
                <w:rFonts w:ascii="Arial" w:hAnsi="Arial" w:cs="Arial"/>
                <w:sz w:val="16"/>
                <w:szCs w:val="16"/>
                <w:lang w:val="es-CO" w:eastAsia="es-CO"/>
              </w:rPr>
              <w:t xml:space="preserve">dejando los respectivos soportes de atención y monitoreo de signos vitales. Al mismo tiempo se debe dejar constancia de recibo a satisfacción con firma del familiar, cuidador o acudiente. </w:t>
            </w:r>
            <w:r w:rsidRPr="00CC3EF5">
              <w:rPr>
                <w:rFonts w:ascii="Arial" w:hAnsi="Arial" w:cs="Arial"/>
                <w:sz w:val="16"/>
                <w:szCs w:val="16"/>
                <w:lang w:val="es-MX" w:eastAsia="es-CO"/>
              </w:rPr>
              <w:t>El oferente deberá garantizar el diligenciamiento de las notas de enfermería, Kardex de insumos y medicamentos, formato de entrega de turno y signos vitales. Los documentos deberán ser entregados en medio físico y magnético mensualmente, ante el supervisor del contrato y el grupo de auditoría de cuentas médicas como soportes de la cuenta de cobro presentada.</w:t>
            </w:r>
          </w:p>
          <w:p w14:paraId="359E298C" w14:textId="77777777" w:rsidR="00522E3F" w:rsidRPr="00CC3EF5" w:rsidRDefault="00522E3F" w:rsidP="00CC3EF5">
            <w:pPr>
              <w:snapToGrid w:val="0"/>
              <w:ind w:right="50"/>
              <w:jc w:val="both"/>
              <w:rPr>
                <w:rFonts w:ascii="Arial" w:hAnsi="Arial" w:cs="Arial"/>
                <w:sz w:val="16"/>
                <w:szCs w:val="16"/>
                <w:lang w:val="es-MX" w:eastAsia="es-CO"/>
              </w:rPr>
            </w:pPr>
          </w:p>
          <w:p w14:paraId="0FACA27A"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Se aclara que las actividades contempladas corresponden a las relacionadas con la atención directa del paciente objeto del servicio, excluyéndose aquellas actividades de carácter general que son responsabilidad de los familiares que se puedan relacionar con el ámbito del hogar, o que se puedan dirigir a otras personas que se encuentren en el mismo. De no contar con la presencia de cuidador familiar en el domicilio del paciente el servicio de auxiliar de enfermería no será prestado eventualmente y debe ser informado de inmediato al supervisor del contrato o coordinador médico de POMED Policía Nacional.</w:t>
            </w:r>
          </w:p>
          <w:p w14:paraId="6CE1CF6D" w14:textId="77777777" w:rsidR="00522E3F" w:rsidRPr="00CC3EF5" w:rsidRDefault="00522E3F" w:rsidP="00CC3EF5">
            <w:pPr>
              <w:snapToGrid w:val="0"/>
              <w:ind w:right="50"/>
              <w:jc w:val="both"/>
              <w:rPr>
                <w:rFonts w:ascii="Arial" w:hAnsi="Arial" w:cs="Arial"/>
                <w:b/>
                <w:sz w:val="16"/>
                <w:szCs w:val="16"/>
                <w:lang w:val="es-CO" w:eastAsia="es-CO"/>
              </w:rPr>
            </w:pPr>
          </w:p>
          <w:p w14:paraId="2DDF6FC6"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Contar con personal de reemplazos, en caso de presentarse incapacidad, capacidad doméstica, etc., del personal. El reemplazo debe acudir en un lapso de tiempo no mayor a dos horas, sin abandonar al paciente en ningún momento.</w:t>
            </w:r>
          </w:p>
          <w:p w14:paraId="6FCFDD69" w14:textId="77777777" w:rsidR="00522E3F" w:rsidRPr="00CC3EF5" w:rsidRDefault="00522E3F" w:rsidP="00CC3EF5">
            <w:pPr>
              <w:snapToGrid w:val="0"/>
              <w:ind w:right="50"/>
              <w:jc w:val="both"/>
              <w:rPr>
                <w:rFonts w:ascii="Arial" w:hAnsi="Arial" w:cs="Arial"/>
                <w:b/>
                <w:sz w:val="16"/>
                <w:szCs w:val="16"/>
                <w:lang w:val="es-CO" w:eastAsia="es-CO"/>
              </w:rPr>
            </w:pPr>
          </w:p>
          <w:p w14:paraId="146E0739"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sz w:val="16"/>
                <w:szCs w:val="16"/>
                <w:lang w:val="es-CO" w:eastAsia="es-CO"/>
              </w:rPr>
              <w:t>El incumplimiento del servicio acarreará el respectivo no pago del periodo no prestado, más una glosa del 25% del valor de dicho servicio, lo cual se glosará en el respectivo periodo facturado.</w:t>
            </w:r>
          </w:p>
          <w:p w14:paraId="5C17D5C5" w14:textId="77777777" w:rsidR="00522E3F" w:rsidRPr="00CC3EF5" w:rsidRDefault="00522E3F" w:rsidP="00CC3EF5">
            <w:pPr>
              <w:snapToGrid w:val="0"/>
              <w:ind w:right="50"/>
              <w:jc w:val="both"/>
              <w:rPr>
                <w:rFonts w:ascii="Arial" w:hAnsi="Arial" w:cs="Arial"/>
                <w:b/>
                <w:sz w:val="16"/>
                <w:szCs w:val="16"/>
                <w:lang w:val="es-CO" w:eastAsia="es-CO"/>
              </w:rPr>
            </w:pPr>
          </w:p>
          <w:p w14:paraId="1970CC06"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MX" w:eastAsia="es-CO"/>
              </w:rPr>
              <w:t>El oferente debe prever que el número de horas a prestar por el servicio de enfermería puede reducirse o incrementarse de acuerdo a la condición de salud de los usuarios y beneficiarios del subsistema de salud de la Policía Nacional pertenecientes a la Regional de Aseguramiento en Salud No. 1, para los usuarios con fallos de tutela vigentes y los que se vayan concediendo, en el trascurso de la ejecución del contrato y prorrogas si existieren.</w:t>
            </w:r>
          </w:p>
        </w:tc>
        <w:tc>
          <w:tcPr>
            <w:tcW w:w="567" w:type="dxa"/>
            <w:vAlign w:val="center"/>
          </w:tcPr>
          <w:p w14:paraId="174FB369"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7A28395" w14:textId="77777777" w:rsidR="00522E3F" w:rsidRPr="00CC3EF5" w:rsidRDefault="00522E3F" w:rsidP="00522E3F">
            <w:pPr>
              <w:snapToGrid w:val="0"/>
              <w:ind w:right="50"/>
              <w:jc w:val="center"/>
              <w:rPr>
                <w:rFonts w:ascii="Arial" w:hAnsi="Arial" w:cs="Arial"/>
                <w:b/>
                <w:sz w:val="16"/>
                <w:szCs w:val="16"/>
                <w:lang w:val="es-CO" w:eastAsia="es-CO"/>
              </w:rPr>
            </w:pPr>
          </w:p>
        </w:tc>
      </w:tr>
      <w:tr w:rsidR="00522E3F" w:rsidRPr="00CC3EF5" w14:paraId="4CB2A87E" w14:textId="77777777" w:rsidTr="00CC3EF5">
        <w:trPr>
          <w:trHeight w:val="20"/>
          <w:jc w:val="center"/>
        </w:trPr>
        <w:tc>
          <w:tcPr>
            <w:tcW w:w="568" w:type="dxa"/>
            <w:vAlign w:val="center"/>
          </w:tcPr>
          <w:p w14:paraId="472DA1CC"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17</w:t>
            </w:r>
          </w:p>
        </w:tc>
        <w:tc>
          <w:tcPr>
            <w:tcW w:w="7796" w:type="dxa"/>
            <w:vAlign w:val="center"/>
          </w:tcPr>
          <w:p w14:paraId="3CA4F7C9"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El Oferente garantizará que prestará las consultas y servicios médicos domiciliarios (medicina general, medicina especializada y nutrición) de acuerdo a la frecuencia establecida en el contrato, generando los respectivos soportes de atención, registros clínicos y emisión de órdenes y formulas a que dé lugar, dejando constancia de recibo a satisfacción con firma del familiar, cuidador o acudiente.</w:t>
            </w:r>
          </w:p>
        </w:tc>
        <w:tc>
          <w:tcPr>
            <w:tcW w:w="567" w:type="dxa"/>
            <w:vAlign w:val="center"/>
          </w:tcPr>
          <w:p w14:paraId="1FC2AA5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A0DC106"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6FE1C70" w14:textId="77777777" w:rsidTr="00CC3EF5">
        <w:trPr>
          <w:trHeight w:val="20"/>
          <w:jc w:val="center"/>
        </w:trPr>
        <w:tc>
          <w:tcPr>
            <w:tcW w:w="568" w:type="dxa"/>
            <w:vAlign w:val="center"/>
          </w:tcPr>
          <w:p w14:paraId="7CF6D52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18</w:t>
            </w:r>
          </w:p>
        </w:tc>
        <w:tc>
          <w:tcPr>
            <w:tcW w:w="7796" w:type="dxa"/>
            <w:vAlign w:val="center"/>
          </w:tcPr>
          <w:p w14:paraId="245BD172"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Oferente garantizará que prestará los servicios terapéuticos domiciliarios (terapia física, terapia ocupacional, fonoaudiología, terapia respiratoria, psicología, trabajo social) de acuerdo a formulación del </w:t>
            </w:r>
            <w:r w:rsidRPr="00CC3EF5">
              <w:rPr>
                <w:rFonts w:ascii="Arial" w:hAnsi="Arial" w:cs="Arial"/>
                <w:sz w:val="16"/>
                <w:szCs w:val="16"/>
                <w:lang w:val="es-CO" w:eastAsia="es-CO"/>
              </w:rPr>
              <w:lastRenderedPageBreak/>
              <w:t>médico tratante, generando los respectivos soportes de atención, y dejando constancia de recibo a satisfacción con firma del familiar, cuidador o acudiente.</w:t>
            </w:r>
          </w:p>
          <w:p w14:paraId="717ED68E"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Así mismo, el oferente garantiza que cada vez que el usuario finalice un ciclo de terapias enviara el informe donde se registre la valoración inicial, plan individual de tratamiento, evolución de cada una de las sesiones terapéuticas realizadas, evaluación final con el registro de objetivos de tratamiento alcanzados y plan casero entregado a usuario y familia.  </w:t>
            </w:r>
          </w:p>
          <w:p w14:paraId="29FA051E" w14:textId="77777777" w:rsidR="00522E3F" w:rsidRPr="00CC3EF5" w:rsidRDefault="00522E3F" w:rsidP="00CC3EF5">
            <w:pPr>
              <w:snapToGrid w:val="0"/>
              <w:ind w:right="50"/>
              <w:jc w:val="both"/>
              <w:rPr>
                <w:rFonts w:ascii="Arial" w:hAnsi="Arial" w:cs="Arial"/>
                <w:sz w:val="16"/>
                <w:szCs w:val="16"/>
                <w:lang w:val="es-CO" w:eastAsia="es-CO"/>
              </w:rPr>
            </w:pPr>
          </w:p>
          <w:p w14:paraId="77A3095E"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El oferente deberá entregar mensualmente al Supervisor del contrato, un informe de evolución y seguimiento de cada usuario en medio físico y magnético; el cual se analizará por el Equipo Interdisciplinario del programa médico domiciliario POMED y se anexará en la historia Clínica del usuario. Dicho informe deberá incluir la fecha de inicio del tratamiento, los objetivos terapéuticos, los procedimientos realizados, los avances y logros alcanzados, las complicaciones presentadas, las recomendaciones y el compromiso de la familia.</w:t>
            </w:r>
          </w:p>
        </w:tc>
        <w:tc>
          <w:tcPr>
            <w:tcW w:w="567" w:type="dxa"/>
            <w:vAlign w:val="center"/>
          </w:tcPr>
          <w:p w14:paraId="44AB413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8F12AA6"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3ECDC7AD" w14:textId="77777777" w:rsidTr="00CC3EF5">
        <w:trPr>
          <w:trHeight w:val="20"/>
          <w:jc w:val="center"/>
        </w:trPr>
        <w:tc>
          <w:tcPr>
            <w:tcW w:w="568" w:type="dxa"/>
            <w:vAlign w:val="center"/>
          </w:tcPr>
          <w:p w14:paraId="6D95D185"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19</w:t>
            </w:r>
          </w:p>
        </w:tc>
        <w:tc>
          <w:tcPr>
            <w:tcW w:w="7796" w:type="dxa"/>
            <w:vAlign w:val="center"/>
          </w:tcPr>
          <w:p w14:paraId="2793DD8B" w14:textId="77777777" w:rsidR="00522E3F" w:rsidRPr="00CC3EF5" w:rsidRDefault="00522E3F" w:rsidP="00CC3EF5">
            <w:pPr>
              <w:ind w:right="50"/>
              <w:jc w:val="both"/>
              <w:rPr>
                <w:rFonts w:ascii="Arial" w:hAnsi="Arial" w:cs="Arial"/>
                <w:sz w:val="16"/>
                <w:szCs w:val="16"/>
                <w:lang w:val="es-MX" w:eastAsia="es-CO"/>
              </w:rPr>
            </w:pPr>
            <w:r w:rsidRPr="00CC3EF5">
              <w:rPr>
                <w:rFonts w:ascii="Arial" w:hAnsi="Arial" w:cs="Arial"/>
                <w:sz w:val="16"/>
                <w:szCs w:val="16"/>
                <w:lang w:val="es-MX" w:eastAsia="es-CO"/>
              </w:rPr>
              <w:t>El oferente debe entregar un reporte mensual de la ejecución del contrato dentro de los cinco (5) primeros días hábiles de cada mes al supervisor del contrato del Programa Medico Domiciliario perteneciente a la Regional de Aseguramiento en Salud Nº1 relacionando:</w:t>
            </w:r>
          </w:p>
          <w:p w14:paraId="6EA6EBA5"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Número de contrato,</w:t>
            </w:r>
          </w:p>
          <w:p w14:paraId="14AB0418"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Objeto de contrato,</w:t>
            </w:r>
          </w:p>
          <w:p w14:paraId="7FC8B69A"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Valor total del contrato,</w:t>
            </w:r>
          </w:p>
          <w:p w14:paraId="52122064"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Valor ejecutado del contrato,</w:t>
            </w:r>
          </w:p>
          <w:p w14:paraId="1C716C47" w14:textId="77777777" w:rsidR="00522E3F" w:rsidRPr="00CC3EF5" w:rsidRDefault="00522E3F" w:rsidP="00E1604A">
            <w:pPr>
              <w:numPr>
                <w:ilvl w:val="0"/>
                <w:numId w:val="55"/>
              </w:numPr>
              <w:ind w:left="0" w:right="50" w:firstLine="0"/>
              <w:jc w:val="both"/>
              <w:rPr>
                <w:rFonts w:ascii="Arial" w:hAnsi="Arial" w:cs="Arial"/>
                <w:sz w:val="16"/>
                <w:szCs w:val="16"/>
                <w:lang w:val="es-MX" w:eastAsia="es-CO"/>
              </w:rPr>
            </w:pPr>
            <w:r w:rsidRPr="00CC3EF5">
              <w:rPr>
                <w:rFonts w:ascii="Arial" w:hAnsi="Arial" w:cs="Arial"/>
                <w:sz w:val="16"/>
                <w:szCs w:val="16"/>
                <w:lang w:val="es-MX" w:eastAsia="es-CO"/>
              </w:rPr>
              <w:t>Saldo por ejecutar del contrato y observaciones</w:t>
            </w:r>
          </w:p>
        </w:tc>
        <w:tc>
          <w:tcPr>
            <w:tcW w:w="567" w:type="dxa"/>
            <w:vAlign w:val="center"/>
          </w:tcPr>
          <w:p w14:paraId="4653B25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3EE7A12"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3B693CF" w14:textId="77777777" w:rsidTr="00CC3EF5">
        <w:trPr>
          <w:trHeight w:val="20"/>
          <w:jc w:val="center"/>
        </w:trPr>
        <w:tc>
          <w:tcPr>
            <w:tcW w:w="568" w:type="dxa"/>
            <w:vAlign w:val="center"/>
          </w:tcPr>
          <w:p w14:paraId="7772081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20</w:t>
            </w:r>
          </w:p>
        </w:tc>
        <w:tc>
          <w:tcPr>
            <w:tcW w:w="7796" w:type="dxa"/>
            <w:vAlign w:val="center"/>
          </w:tcPr>
          <w:p w14:paraId="6CAD6F2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MX" w:eastAsia="es-CO"/>
              </w:rPr>
              <w:t xml:space="preserve">En caso de presentarse novedades con el recurso humano ofrecido (quejas, incapacidad, permiso, vacaciones, </w:t>
            </w:r>
            <w:proofErr w:type="spellStart"/>
            <w:r w:rsidRPr="00CC3EF5">
              <w:rPr>
                <w:rFonts w:ascii="Arial" w:hAnsi="Arial" w:cs="Arial"/>
                <w:sz w:val="16"/>
                <w:szCs w:val="16"/>
                <w:lang w:val="es-MX" w:eastAsia="es-CO"/>
              </w:rPr>
              <w:t>etc</w:t>
            </w:r>
            <w:proofErr w:type="spellEnd"/>
            <w:r w:rsidRPr="00CC3EF5">
              <w:rPr>
                <w:rFonts w:ascii="Arial" w:hAnsi="Arial" w:cs="Arial"/>
                <w:sz w:val="16"/>
                <w:szCs w:val="16"/>
                <w:lang w:val="es-MX" w:eastAsia="es-CO"/>
              </w:rPr>
              <w:t>) el contratista deberá realizar el cambio del recurso humano y deberá presentar la hoja de vida del nuevo profesional para la evaluación y aprobación por el supervisor del contrato con base en los criterios técnicos de la contratación. Este cambio deberá notificarse en un lapso no mayor a 24 horas al supervisor del contrato y así mismo se deberá informar por parte del contratista al usuario o acudiente para realizar la respectiva coordinación e instauración del servicio.</w:t>
            </w:r>
          </w:p>
        </w:tc>
        <w:tc>
          <w:tcPr>
            <w:tcW w:w="567" w:type="dxa"/>
            <w:vAlign w:val="center"/>
          </w:tcPr>
          <w:p w14:paraId="548E6E35"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726B9E6"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273E35F" w14:textId="77777777" w:rsidTr="00CC3EF5">
        <w:trPr>
          <w:trHeight w:val="20"/>
          <w:jc w:val="center"/>
        </w:trPr>
        <w:tc>
          <w:tcPr>
            <w:tcW w:w="568" w:type="dxa"/>
            <w:vAlign w:val="center"/>
          </w:tcPr>
          <w:p w14:paraId="2E512B5D"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21</w:t>
            </w:r>
          </w:p>
        </w:tc>
        <w:tc>
          <w:tcPr>
            <w:tcW w:w="7796" w:type="dxa"/>
            <w:vAlign w:val="center"/>
          </w:tcPr>
          <w:p w14:paraId="7AF96D57" w14:textId="77777777" w:rsidR="00522E3F" w:rsidRPr="00CC3EF5" w:rsidRDefault="00522E3F" w:rsidP="00CC3EF5">
            <w:pPr>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El oferente debe permitir que se realice Auditoría de Cuentas a los servicios prestados mensualmente, por parte del Auditor Medico de la Regional de Aseguramiento en Salud </w:t>
            </w:r>
            <w:proofErr w:type="spellStart"/>
            <w:r w:rsidRPr="00CC3EF5">
              <w:rPr>
                <w:rFonts w:ascii="Arial" w:hAnsi="Arial" w:cs="Arial"/>
                <w:sz w:val="16"/>
                <w:szCs w:val="16"/>
                <w:lang w:val="es-MX" w:eastAsia="es-CO"/>
              </w:rPr>
              <w:t>Nª</w:t>
            </w:r>
            <w:proofErr w:type="spellEnd"/>
            <w:r w:rsidRPr="00CC3EF5">
              <w:rPr>
                <w:rFonts w:ascii="Arial" w:hAnsi="Arial" w:cs="Arial"/>
                <w:sz w:val="16"/>
                <w:szCs w:val="16"/>
                <w:lang w:val="es-MX" w:eastAsia="es-CO"/>
              </w:rPr>
              <w:t xml:space="preserve"> 1.</w:t>
            </w:r>
          </w:p>
        </w:tc>
        <w:tc>
          <w:tcPr>
            <w:tcW w:w="567" w:type="dxa"/>
            <w:vAlign w:val="center"/>
          </w:tcPr>
          <w:p w14:paraId="4DE4ABA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899E1A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EC0BE69" w14:textId="77777777" w:rsidTr="00CC3EF5">
        <w:trPr>
          <w:trHeight w:val="20"/>
          <w:jc w:val="center"/>
        </w:trPr>
        <w:tc>
          <w:tcPr>
            <w:tcW w:w="568" w:type="dxa"/>
            <w:vAlign w:val="center"/>
          </w:tcPr>
          <w:p w14:paraId="52E68376"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22</w:t>
            </w:r>
          </w:p>
        </w:tc>
        <w:tc>
          <w:tcPr>
            <w:tcW w:w="7796" w:type="dxa"/>
            <w:vAlign w:val="center"/>
          </w:tcPr>
          <w:p w14:paraId="704E186F"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Los servicios se suspenderán únicamente en caso que el paciente ingrese a hospitalización en el Hospital Central de la Policía u otro establecimiento de salud, una vez el paciente ingrese a hospitalización se suspende una hora después de la hospitalización y se reanudara una hora después del egreso con previo aviso. Igualmente, se suspenderá el servicio </w:t>
            </w:r>
            <w:r w:rsidRPr="00CC3EF5">
              <w:rPr>
                <w:rFonts w:ascii="Arial" w:hAnsi="Arial" w:cs="Arial"/>
                <w:sz w:val="16"/>
                <w:szCs w:val="16"/>
                <w:lang w:val="es-CO" w:eastAsia="es-CO"/>
              </w:rPr>
              <w:t>en caso de muerte o cambio de vivienda a lugar de georreferenciación donde el programa no tenga cobertura</w:t>
            </w:r>
          </w:p>
        </w:tc>
        <w:tc>
          <w:tcPr>
            <w:tcW w:w="567" w:type="dxa"/>
            <w:vAlign w:val="center"/>
          </w:tcPr>
          <w:p w14:paraId="7F0C60F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8F0F3AC"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168C7D1" w14:textId="77777777" w:rsidTr="00CC3EF5">
        <w:trPr>
          <w:trHeight w:val="20"/>
          <w:jc w:val="center"/>
        </w:trPr>
        <w:tc>
          <w:tcPr>
            <w:tcW w:w="568" w:type="dxa"/>
            <w:vAlign w:val="center"/>
          </w:tcPr>
          <w:p w14:paraId="7355B36F"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23</w:t>
            </w:r>
          </w:p>
        </w:tc>
        <w:tc>
          <w:tcPr>
            <w:tcW w:w="7796" w:type="dxa"/>
            <w:vAlign w:val="center"/>
          </w:tcPr>
          <w:p w14:paraId="39D19BBE"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 xml:space="preserve">El oferente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jurídico y público, las buenas costumbres y la moral, </w:t>
            </w:r>
          </w:p>
        </w:tc>
        <w:tc>
          <w:tcPr>
            <w:tcW w:w="567" w:type="dxa"/>
            <w:vAlign w:val="center"/>
          </w:tcPr>
          <w:p w14:paraId="39508996"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1BB16D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4329CC73" w14:textId="77777777" w:rsidTr="00CC3EF5">
        <w:trPr>
          <w:trHeight w:val="20"/>
          <w:jc w:val="center"/>
        </w:trPr>
        <w:tc>
          <w:tcPr>
            <w:tcW w:w="568" w:type="dxa"/>
            <w:vAlign w:val="center"/>
          </w:tcPr>
          <w:p w14:paraId="0BC68B3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24</w:t>
            </w:r>
          </w:p>
        </w:tc>
        <w:tc>
          <w:tcPr>
            <w:tcW w:w="7796" w:type="dxa"/>
            <w:vAlign w:val="center"/>
          </w:tcPr>
          <w:p w14:paraId="5AD7CB91" w14:textId="77777777" w:rsidR="00522E3F" w:rsidRPr="00CC3EF5" w:rsidRDefault="00522E3F" w:rsidP="00CC3EF5">
            <w:pPr>
              <w:tabs>
                <w:tab w:val="left" w:pos="0"/>
                <w:tab w:val="left" w:pos="142"/>
                <w:tab w:val="left" w:pos="284"/>
              </w:tabs>
              <w:ind w:right="50"/>
              <w:contextualSpacing/>
              <w:jc w:val="both"/>
              <w:rPr>
                <w:rFonts w:ascii="Arial" w:hAnsi="Arial" w:cs="Arial"/>
                <w:sz w:val="16"/>
                <w:szCs w:val="16"/>
                <w:lang w:val="es-MX" w:eastAsia="es-CO"/>
              </w:rPr>
            </w:pPr>
            <w:r w:rsidRPr="00CC3EF5">
              <w:rPr>
                <w:rFonts w:ascii="Arial" w:hAnsi="Arial" w:cs="Arial"/>
                <w:sz w:val="16"/>
                <w:szCs w:val="16"/>
                <w:lang w:val="es-MX" w:eastAsia="es-CO"/>
              </w:rPr>
              <w:t>El oferente deberá cumplir con lo establecido en el Decreto 510 del 2003 y el Decreto 2353 de 2015 en lo referente a la afiliación y aportes al Sistema General de Seguridad Social del recurso humano ofertado.</w:t>
            </w:r>
          </w:p>
        </w:tc>
        <w:tc>
          <w:tcPr>
            <w:tcW w:w="567" w:type="dxa"/>
            <w:vAlign w:val="center"/>
          </w:tcPr>
          <w:p w14:paraId="23A96CEB"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5C434C9"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35BC02A" w14:textId="77777777" w:rsidTr="00CC3EF5">
        <w:trPr>
          <w:trHeight w:val="20"/>
          <w:jc w:val="center"/>
        </w:trPr>
        <w:tc>
          <w:tcPr>
            <w:tcW w:w="568" w:type="dxa"/>
            <w:vAlign w:val="center"/>
          </w:tcPr>
          <w:p w14:paraId="359531E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25</w:t>
            </w:r>
          </w:p>
        </w:tc>
        <w:tc>
          <w:tcPr>
            <w:tcW w:w="7796" w:type="dxa"/>
            <w:vAlign w:val="center"/>
          </w:tcPr>
          <w:p w14:paraId="37A8CB8E"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El </w:t>
            </w:r>
            <w:r w:rsidRPr="00CC3EF5">
              <w:rPr>
                <w:rFonts w:ascii="Arial" w:hAnsi="Arial" w:cs="Arial"/>
                <w:color w:val="000000"/>
                <w:sz w:val="16"/>
                <w:szCs w:val="16"/>
                <w:lang w:val="es-CO" w:eastAsia="es-CO"/>
              </w:rPr>
              <w:t>oferente</w:t>
            </w:r>
            <w:r w:rsidRPr="00CC3EF5">
              <w:rPr>
                <w:rFonts w:ascii="Arial" w:hAnsi="Arial" w:cs="Arial"/>
                <w:sz w:val="16"/>
                <w:szCs w:val="16"/>
                <w:lang w:val="es-MX" w:eastAsia="es-CO"/>
              </w:rPr>
              <w:t xml:space="preserve"> deberá garantizar que su recurso humano, NO trabajará más de las horas permitidas legalmente (12 horas al día), sin que en la semana exceda de 66 horas, cualquiera que sea la modalidad de su vinculación (Ley 269 de 29/02/1996.</w:t>
            </w:r>
          </w:p>
        </w:tc>
        <w:tc>
          <w:tcPr>
            <w:tcW w:w="567" w:type="dxa"/>
            <w:vAlign w:val="center"/>
          </w:tcPr>
          <w:p w14:paraId="6195CF7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4B45E47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9764CB4" w14:textId="77777777" w:rsidTr="00CC3EF5">
        <w:trPr>
          <w:trHeight w:val="20"/>
          <w:jc w:val="center"/>
        </w:trPr>
        <w:tc>
          <w:tcPr>
            <w:tcW w:w="568" w:type="dxa"/>
            <w:vAlign w:val="center"/>
          </w:tcPr>
          <w:p w14:paraId="01E7F7E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26</w:t>
            </w:r>
          </w:p>
        </w:tc>
        <w:tc>
          <w:tcPr>
            <w:tcW w:w="7796" w:type="dxa"/>
            <w:vAlign w:val="center"/>
          </w:tcPr>
          <w:p w14:paraId="3B1E414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Los servicios deberán ser ordenados por el equipo interdisciplinario del Programa Medico Domiciliario POMED mediante orden de servicios de SISAP (Sistema de información de salud de la Policía Nacional), la cual se presentará ante la Oficina Referencia y </w:t>
            </w:r>
            <w:proofErr w:type="spellStart"/>
            <w:r w:rsidRPr="00CC3EF5">
              <w:rPr>
                <w:rFonts w:ascii="Arial" w:hAnsi="Arial" w:cs="Arial"/>
                <w:sz w:val="16"/>
                <w:szCs w:val="16"/>
                <w:lang w:val="es-CO" w:eastAsia="es-CO"/>
              </w:rPr>
              <w:t>Contrareferencia</w:t>
            </w:r>
            <w:proofErr w:type="spellEnd"/>
            <w:r w:rsidRPr="00CC3EF5">
              <w:rPr>
                <w:rFonts w:ascii="Arial" w:hAnsi="Arial" w:cs="Arial"/>
                <w:sz w:val="16"/>
                <w:szCs w:val="16"/>
                <w:lang w:val="es-CO" w:eastAsia="es-CO"/>
              </w:rPr>
              <w:t xml:space="preserve"> de la Regional de Aseguramiento en Salud No.1 para su respectiva autorización.  Una vez que esta oficina expide la respectiva autorización del servicio, será enviada vía correo electrónico suministrado por la entidad, con el fin de ser programada e instaurada la respectiva prestación del servicio de salud requerido. </w:t>
            </w:r>
          </w:p>
          <w:p w14:paraId="12BBB511" w14:textId="77777777" w:rsidR="00522E3F" w:rsidRPr="00CC3EF5" w:rsidRDefault="00522E3F" w:rsidP="00CC3EF5">
            <w:pPr>
              <w:snapToGrid w:val="0"/>
              <w:ind w:right="50"/>
              <w:jc w:val="both"/>
              <w:rPr>
                <w:rFonts w:ascii="Arial" w:hAnsi="Arial" w:cs="Arial"/>
                <w:sz w:val="16"/>
                <w:szCs w:val="16"/>
                <w:lang w:val="es-CO" w:eastAsia="es-CO"/>
              </w:rPr>
            </w:pPr>
          </w:p>
          <w:p w14:paraId="461DF6F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El oferente debe comprometerse a asignar citas de atención ambulatoria domiciliaria de manera rápida, oportuna, a los usuarios, con un máximo de respuesta no superior a 48 horas, y para los casos con ordenación judicial se les dará respuesta con un plazo no mayor a 24 horas, para apoyo terapéutico, visita médica domiciliaria o intramural máximo de tres (3) horas), instalación de auxiliar de enfermería máximo de veinticuatro (24) horas y administración de medicamentos por parte del profesional de enfermería será en la puntualidad medica indicada.  </w:t>
            </w:r>
          </w:p>
        </w:tc>
        <w:tc>
          <w:tcPr>
            <w:tcW w:w="567" w:type="dxa"/>
            <w:vAlign w:val="center"/>
          </w:tcPr>
          <w:p w14:paraId="0699090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7FBFF1A"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03B54989" w14:textId="77777777" w:rsidTr="00CC3EF5">
        <w:trPr>
          <w:trHeight w:val="20"/>
          <w:jc w:val="center"/>
        </w:trPr>
        <w:tc>
          <w:tcPr>
            <w:tcW w:w="568" w:type="dxa"/>
            <w:vAlign w:val="center"/>
          </w:tcPr>
          <w:p w14:paraId="2A69817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27</w:t>
            </w:r>
          </w:p>
        </w:tc>
        <w:tc>
          <w:tcPr>
            <w:tcW w:w="7796" w:type="dxa"/>
            <w:vAlign w:val="center"/>
          </w:tcPr>
          <w:p w14:paraId="2C977CA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Los procedimientos propuestos se deben realizar bajo los protocolos y guías, universalmente aceptadas para los procedimientos y tratamientos requeridos y basados en la evidencia, lo cual se ajustará a los servicios a ser autorizados por la Regional de Aseguramiento en Salud Nº1 dando aplicabilidad al Acuerdo No. 093 del 2025. El oferente se compromete a que la atención de pacientes solicitada por la Regional de Aseguramiento en Salud No. 1, se haga bajo las condiciones definidas en las guías de manejo del Subsistema de Salud de la Policía Nacional o las del Ministerio de la Protección Social,</w:t>
            </w:r>
          </w:p>
        </w:tc>
        <w:tc>
          <w:tcPr>
            <w:tcW w:w="567" w:type="dxa"/>
            <w:vAlign w:val="center"/>
          </w:tcPr>
          <w:p w14:paraId="4A96F4A1"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C33A107"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E10C402" w14:textId="77777777" w:rsidTr="00CC3EF5">
        <w:trPr>
          <w:trHeight w:val="20"/>
          <w:jc w:val="center"/>
        </w:trPr>
        <w:tc>
          <w:tcPr>
            <w:tcW w:w="568" w:type="dxa"/>
            <w:vAlign w:val="center"/>
          </w:tcPr>
          <w:p w14:paraId="5CD2C4E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28</w:t>
            </w:r>
          </w:p>
        </w:tc>
        <w:tc>
          <w:tcPr>
            <w:tcW w:w="7796" w:type="dxa"/>
            <w:vAlign w:val="center"/>
          </w:tcPr>
          <w:p w14:paraId="1CD83A8B" w14:textId="77777777" w:rsidR="00522E3F" w:rsidRPr="00CC3EF5" w:rsidRDefault="00522E3F" w:rsidP="00CC3EF5">
            <w:pPr>
              <w:snapToGrid w:val="0"/>
              <w:ind w:right="50"/>
              <w:jc w:val="both"/>
              <w:rPr>
                <w:rFonts w:ascii="Arial" w:hAnsi="Arial" w:cs="Arial"/>
                <w:sz w:val="16"/>
                <w:szCs w:val="16"/>
                <w:lang w:val="es-MX" w:eastAsia="es-CO"/>
              </w:rPr>
            </w:pPr>
            <w:r w:rsidRPr="00CC3EF5">
              <w:rPr>
                <w:rFonts w:ascii="Arial" w:hAnsi="Arial" w:cs="Arial"/>
                <w:sz w:val="16"/>
                <w:szCs w:val="16"/>
                <w:lang w:val="es-CO" w:eastAsia="es-CO"/>
              </w:rPr>
              <w:t>El Oferente deberá entregar al Supervisor del Contrato los últimos 5 días hábiles de cada mes,  la programación  de las actividades mensuales que se realizaran a cada uno de los usuarios en el mes siguiente, con el fin de generar las autorizaciones en el sistema SISAP WEB por parte de la oficina de Referencia y Contra Referencia de la RASES No.1, según lo establecido en el manual de autorizaciones de prestaciones del servicio de salud en el SISAP WEB, la generación de las autorizaciones de servicios debe realizarse antes de la prestación de los servicios, no después de la prestación del mismo</w:t>
            </w:r>
          </w:p>
        </w:tc>
        <w:tc>
          <w:tcPr>
            <w:tcW w:w="567" w:type="dxa"/>
            <w:vAlign w:val="center"/>
          </w:tcPr>
          <w:p w14:paraId="2E4AA690"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0E4A16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43F80FF0" w14:textId="77777777" w:rsidTr="00CC3EF5">
        <w:trPr>
          <w:trHeight w:val="20"/>
          <w:jc w:val="center"/>
        </w:trPr>
        <w:tc>
          <w:tcPr>
            <w:tcW w:w="568" w:type="dxa"/>
            <w:vAlign w:val="center"/>
          </w:tcPr>
          <w:p w14:paraId="443C678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29</w:t>
            </w:r>
          </w:p>
        </w:tc>
        <w:tc>
          <w:tcPr>
            <w:tcW w:w="7796" w:type="dxa"/>
            <w:vAlign w:val="center"/>
          </w:tcPr>
          <w:p w14:paraId="5C5C9370" w14:textId="77777777" w:rsidR="00522E3F" w:rsidRPr="00CC3EF5" w:rsidRDefault="00522E3F" w:rsidP="00CC3EF5">
            <w:pPr>
              <w:ind w:right="50"/>
              <w:jc w:val="both"/>
              <w:rPr>
                <w:rFonts w:ascii="Arial" w:hAnsi="Arial" w:cs="Arial"/>
                <w:b/>
                <w:sz w:val="16"/>
                <w:szCs w:val="16"/>
                <w:lang w:val="es-CO" w:eastAsia="es-CO"/>
              </w:rPr>
            </w:pPr>
            <w:r w:rsidRPr="00CC3EF5">
              <w:rPr>
                <w:rFonts w:ascii="Arial" w:hAnsi="Arial" w:cs="Arial"/>
                <w:sz w:val="16"/>
                <w:szCs w:val="16"/>
                <w:lang w:val="es-CO" w:eastAsia="es-CO"/>
              </w:rPr>
              <w:t>El oferente se compromete a mantener vigentes los permisos, licencias y títulos especiales exigidos por la ley y las autoridades administrativas o sanitarias para prestar servicios de salud del nivel de atención ofertado,</w:t>
            </w:r>
          </w:p>
        </w:tc>
        <w:tc>
          <w:tcPr>
            <w:tcW w:w="567" w:type="dxa"/>
            <w:vAlign w:val="center"/>
          </w:tcPr>
          <w:p w14:paraId="66911104"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646C4C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91141E4" w14:textId="77777777" w:rsidTr="00CC3EF5">
        <w:trPr>
          <w:trHeight w:val="20"/>
          <w:jc w:val="center"/>
        </w:trPr>
        <w:tc>
          <w:tcPr>
            <w:tcW w:w="568" w:type="dxa"/>
            <w:vAlign w:val="center"/>
          </w:tcPr>
          <w:p w14:paraId="1E88378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30</w:t>
            </w:r>
          </w:p>
        </w:tc>
        <w:tc>
          <w:tcPr>
            <w:tcW w:w="7796" w:type="dxa"/>
            <w:vAlign w:val="center"/>
          </w:tcPr>
          <w:p w14:paraId="6AC687CF" w14:textId="77777777" w:rsidR="00522E3F" w:rsidRPr="00CC3EF5" w:rsidRDefault="00522E3F" w:rsidP="00CC3EF5">
            <w:pPr>
              <w:ind w:right="50"/>
              <w:jc w:val="both"/>
              <w:rPr>
                <w:rFonts w:ascii="Arial" w:hAnsi="Arial" w:cs="Arial"/>
                <w:bCs/>
                <w:sz w:val="16"/>
                <w:szCs w:val="16"/>
                <w:lang w:val="es-CO" w:eastAsia="x-none"/>
              </w:rPr>
            </w:pPr>
            <w:r w:rsidRPr="00CC3EF5">
              <w:rPr>
                <w:rFonts w:ascii="Arial" w:hAnsi="Arial" w:cs="Arial"/>
                <w:sz w:val="16"/>
                <w:szCs w:val="16"/>
                <w:lang w:val="es-MX" w:eastAsia="es-CO"/>
              </w:rPr>
              <w:t xml:space="preserve">El </w:t>
            </w:r>
            <w:r w:rsidRPr="00CC3EF5">
              <w:rPr>
                <w:rFonts w:ascii="Arial" w:hAnsi="Arial" w:cs="Arial"/>
                <w:color w:val="000000"/>
                <w:sz w:val="16"/>
                <w:szCs w:val="16"/>
                <w:lang w:val="es-CO" w:eastAsia="es-CO"/>
              </w:rPr>
              <w:t>oferente</w:t>
            </w:r>
            <w:r w:rsidRPr="00CC3EF5">
              <w:rPr>
                <w:rFonts w:ascii="Arial" w:hAnsi="Arial" w:cs="Arial"/>
                <w:sz w:val="16"/>
                <w:szCs w:val="16"/>
                <w:lang w:val="es-MX" w:eastAsia="es-CO"/>
              </w:rPr>
              <w:t xml:space="preserve"> deberá prestar los servicios a los usuarios del Subsistema de Salud de la Policía Nacional pertenecientes al programa médico domiciliario, </w:t>
            </w:r>
            <w:r w:rsidRPr="00CC3EF5">
              <w:rPr>
                <w:rFonts w:ascii="Arial" w:hAnsi="Arial" w:cs="Arial"/>
                <w:bCs/>
                <w:sz w:val="16"/>
                <w:szCs w:val="16"/>
                <w:lang w:val="es-CO" w:eastAsia="es-CO"/>
              </w:rPr>
              <w:t>bajo los principios de eficacia, universalidad, solidaridad, calidad,</w:t>
            </w:r>
            <w:r w:rsidRPr="00CC3EF5">
              <w:rPr>
                <w:rFonts w:ascii="Arial" w:hAnsi="Arial" w:cs="Arial"/>
                <w:bCs/>
                <w:sz w:val="16"/>
                <w:szCs w:val="16"/>
                <w:lang w:val="es-CO" w:eastAsia="x-none"/>
              </w:rPr>
              <w:t xml:space="preserve"> aplicando sus</w:t>
            </w:r>
          </w:p>
          <w:p w14:paraId="5D550DA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bCs/>
                <w:sz w:val="16"/>
                <w:szCs w:val="16"/>
                <w:lang w:val="es-CO" w:eastAsia="x-none"/>
              </w:rPr>
              <w:t>conocimientos profesionales y experiencia con moral y ética.</w:t>
            </w:r>
          </w:p>
        </w:tc>
        <w:tc>
          <w:tcPr>
            <w:tcW w:w="567" w:type="dxa"/>
            <w:vAlign w:val="center"/>
          </w:tcPr>
          <w:p w14:paraId="22F8B60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A6BEA8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3E22088" w14:textId="77777777" w:rsidTr="00CC3EF5">
        <w:trPr>
          <w:trHeight w:val="20"/>
          <w:jc w:val="center"/>
        </w:trPr>
        <w:tc>
          <w:tcPr>
            <w:tcW w:w="568" w:type="dxa"/>
            <w:vAlign w:val="center"/>
          </w:tcPr>
          <w:p w14:paraId="0619A38B"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31</w:t>
            </w:r>
          </w:p>
        </w:tc>
        <w:tc>
          <w:tcPr>
            <w:tcW w:w="7796" w:type="dxa"/>
            <w:vAlign w:val="center"/>
          </w:tcPr>
          <w:p w14:paraId="20A3CB90"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dar cumplimiento a la normatividad que sobre gestión ambiental se encuentre vigente y en especial a las disposiciones referentes al manejo de los residuos peligrosos que sean generados como consecuencia de la ejecución del contrato, cuando haya lugar,</w:t>
            </w:r>
          </w:p>
        </w:tc>
        <w:tc>
          <w:tcPr>
            <w:tcW w:w="567" w:type="dxa"/>
            <w:vAlign w:val="center"/>
          </w:tcPr>
          <w:p w14:paraId="46C5126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15FD103"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26AFC50F" w14:textId="77777777" w:rsidTr="00CC3EF5">
        <w:trPr>
          <w:trHeight w:val="20"/>
          <w:jc w:val="center"/>
        </w:trPr>
        <w:tc>
          <w:tcPr>
            <w:tcW w:w="568" w:type="dxa"/>
            <w:vAlign w:val="center"/>
          </w:tcPr>
          <w:p w14:paraId="3506BCFA"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32</w:t>
            </w:r>
          </w:p>
        </w:tc>
        <w:tc>
          <w:tcPr>
            <w:tcW w:w="7796" w:type="dxa"/>
            <w:vAlign w:val="center"/>
          </w:tcPr>
          <w:p w14:paraId="5E8C85C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La Policía Nacional Regional de Aseguramiento en Salud </w:t>
            </w:r>
            <w:proofErr w:type="spellStart"/>
            <w:r w:rsidRPr="00CC3EF5">
              <w:rPr>
                <w:rFonts w:ascii="Arial" w:hAnsi="Arial" w:cs="Arial"/>
                <w:sz w:val="16"/>
                <w:szCs w:val="16"/>
                <w:lang w:val="es-CO" w:eastAsia="es-CO"/>
              </w:rPr>
              <w:t>Nª</w:t>
            </w:r>
            <w:proofErr w:type="spellEnd"/>
            <w:r w:rsidRPr="00CC3EF5">
              <w:rPr>
                <w:rFonts w:ascii="Arial" w:hAnsi="Arial" w:cs="Arial"/>
                <w:sz w:val="16"/>
                <w:szCs w:val="16"/>
                <w:lang w:val="es-CO" w:eastAsia="es-CO"/>
              </w:rPr>
              <w:t xml:space="preserve"> 1, se reserva el derecho de hacer uso de servicios diferentes a los relacionados en el objeto de la contratación exclusivamente en casos ordenados por autoridad judicial y cuando la condición del usuario lo requiera, por tratarse de una orden judicial, </w:t>
            </w:r>
          </w:p>
        </w:tc>
        <w:tc>
          <w:tcPr>
            <w:tcW w:w="567" w:type="dxa"/>
            <w:vAlign w:val="center"/>
          </w:tcPr>
          <w:p w14:paraId="4FF6188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F1729EA"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FBB1A5E" w14:textId="77777777" w:rsidTr="00CC3EF5">
        <w:trPr>
          <w:trHeight w:val="20"/>
          <w:jc w:val="center"/>
        </w:trPr>
        <w:tc>
          <w:tcPr>
            <w:tcW w:w="568" w:type="dxa"/>
            <w:vAlign w:val="center"/>
          </w:tcPr>
          <w:p w14:paraId="40279C2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33</w:t>
            </w:r>
          </w:p>
        </w:tc>
        <w:tc>
          <w:tcPr>
            <w:tcW w:w="7796" w:type="dxa"/>
            <w:vAlign w:val="center"/>
          </w:tcPr>
          <w:p w14:paraId="4A9D62FF"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tener implementado su Sistema de Auditoría Médica y Auditoría en Salud, un Sistema de Garantía de Calidad y un Sistema de Información Gerencial y Bioestadística, acorde con las exigencias definidas por el Ministerio de la Protección Social o el Ente que haga sus veces.</w:t>
            </w:r>
          </w:p>
        </w:tc>
        <w:tc>
          <w:tcPr>
            <w:tcW w:w="567" w:type="dxa"/>
            <w:vAlign w:val="center"/>
          </w:tcPr>
          <w:p w14:paraId="12EBB5A5"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7A428B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7F4D5869" w14:textId="77777777" w:rsidTr="00CC3EF5">
        <w:trPr>
          <w:trHeight w:val="20"/>
          <w:jc w:val="center"/>
        </w:trPr>
        <w:tc>
          <w:tcPr>
            <w:tcW w:w="568" w:type="dxa"/>
            <w:vAlign w:val="center"/>
          </w:tcPr>
          <w:p w14:paraId="77EF8E58"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 xml:space="preserve"> 34 </w:t>
            </w:r>
          </w:p>
        </w:tc>
        <w:tc>
          <w:tcPr>
            <w:tcW w:w="7796" w:type="dxa"/>
            <w:vAlign w:val="center"/>
          </w:tcPr>
          <w:p w14:paraId="3C34AC19" w14:textId="77777777" w:rsidR="00522E3F" w:rsidRPr="00CC3EF5" w:rsidRDefault="00522E3F" w:rsidP="00CC3EF5">
            <w:pPr>
              <w:ind w:right="50"/>
              <w:jc w:val="both"/>
              <w:rPr>
                <w:rFonts w:ascii="Arial" w:hAnsi="Arial" w:cs="Arial"/>
                <w:bCs/>
                <w:sz w:val="16"/>
                <w:szCs w:val="16"/>
                <w:lang w:val="es-CO" w:eastAsia="es-CO"/>
              </w:rPr>
            </w:pPr>
            <w:r w:rsidRPr="00CC3EF5">
              <w:rPr>
                <w:rFonts w:ascii="Arial" w:hAnsi="Arial" w:cs="Arial"/>
                <w:bCs/>
                <w:sz w:val="16"/>
                <w:szCs w:val="16"/>
                <w:lang w:val="es-CO" w:eastAsia="es-CO"/>
              </w:rPr>
              <w:t xml:space="preserve">El oferente se compromete a reportar al Supervisor del Contrato los indicadores de la Circular Externa Supersalud 056 y 058 de 2009, así como los Indicadores de calidad en la prestación de servicios, definidos en el Sistema de </w:t>
            </w:r>
          </w:p>
          <w:p w14:paraId="4BBB04BC"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bCs/>
                <w:sz w:val="16"/>
                <w:szCs w:val="16"/>
                <w:lang w:val="es-CO" w:eastAsia="es-CO"/>
              </w:rPr>
              <w:t>Información para la Calidad del Sistema Obligatorio de Garantía de Calidad de la Atención en Salud.</w:t>
            </w:r>
          </w:p>
        </w:tc>
        <w:tc>
          <w:tcPr>
            <w:tcW w:w="567" w:type="dxa"/>
            <w:vAlign w:val="center"/>
          </w:tcPr>
          <w:p w14:paraId="60B18F5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6D4DDCA"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37563876" w14:textId="77777777" w:rsidTr="00CC3EF5">
        <w:trPr>
          <w:trHeight w:val="20"/>
          <w:jc w:val="center"/>
        </w:trPr>
        <w:tc>
          <w:tcPr>
            <w:tcW w:w="568" w:type="dxa"/>
            <w:vAlign w:val="center"/>
          </w:tcPr>
          <w:p w14:paraId="55459FAA"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35</w:t>
            </w:r>
          </w:p>
        </w:tc>
        <w:tc>
          <w:tcPr>
            <w:tcW w:w="7796" w:type="dxa"/>
            <w:vAlign w:val="center"/>
          </w:tcPr>
          <w:p w14:paraId="6B0B2FC5" w14:textId="77777777" w:rsidR="00522E3F" w:rsidRPr="00CC3EF5" w:rsidRDefault="00522E3F" w:rsidP="00CC3EF5">
            <w:pPr>
              <w:ind w:right="50"/>
              <w:jc w:val="both"/>
              <w:rPr>
                <w:rFonts w:ascii="Arial" w:hAnsi="Arial" w:cs="Arial"/>
                <w:sz w:val="16"/>
                <w:szCs w:val="16"/>
                <w:lang w:val="es-MX" w:eastAsia="es-CO"/>
              </w:rPr>
            </w:pPr>
            <w:r w:rsidRPr="00CC3EF5">
              <w:rPr>
                <w:rFonts w:ascii="Arial" w:hAnsi="Arial" w:cs="Arial"/>
                <w:sz w:val="16"/>
                <w:szCs w:val="16"/>
                <w:lang w:val="es-MX" w:eastAsia="es-CO"/>
              </w:rPr>
              <w:t xml:space="preserve">El Oferente </w:t>
            </w:r>
            <w:r w:rsidRPr="00CC3EF5">
              <w:rPr>
                <w:rFonts w:ascii="Arial" w:hAnsi="Arial" w:cs="Arial"/>
                <w:sz w:val="16"/>
                <w:szCs w:val="16"/>
                <w:lang w:val="es-CO" w:eastAsia="es-CO"/>
              </w:rPr>
              <w:t>deberá</w:t>
            </w:r>
            <w:r w:rsidRPr="00CC3EF5">
              <w:rPr>
                <w:rFonts w:ascii="Arial" w:hAnsi="Arial" w:cs="Arial"/>
                <w:sz w:val="16"/>
                <w:szCs w:val="16"/>
                <w:lang w:val="es-MX" w:eastAsia="es-CO"/>
              </w:rPr>
              <w:t xml:space="preserve"> elaborar y desarrollar los planes de mejora que resulten de las actividades de verificación de auto control del Cumplimiento del Sistema de Garantía y Calidad, Auditoria de Calidad propias y Auditorias de los Entes de Control, entregando copia de los mismos con los soportes de cumplimiento al supervisor del contrato. En un plazo no mayor a 15 días calendario, una vez se soliciten.</w:t>
            </w:r>
          </w:p>
        </w:tc>
        <w:tc>
          <w:tcPr>
            <w:tcW w:w="567" w:type="dxa"/>
            <w:vAlign w:val="center"/>
          </w:tcPr>
          <w:p w14:paraId="273491C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6CA3B6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70CFA752" w14:textId="77777777" w:rsidTr="00CC3EF5">
        <w:trPr>
          <w:trHeight w:val="20"/>
          <w:jc w:val="center"/>
        </w:trPr>
        <w:tc>
          <w:tcPr>
            <w:tcW w:w="568" w:type="dxa"/>
            <w:vAlign w:val="center"/>
          </w:tcPr>
          <w:p w14:paraId="01C0D06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36</w:t>
            </w:r>
          </w:p>
        </w:tc>
        <w:tc>
          <w:tcPr>
            <w:tcW w:w="7796" w:type="dxa"/>
            <w:vAlign w:val="center"/>
          </w:tcPr>
          <w:p w14:paraId="5D06AD9E"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color w:val="000000"/>
                <w:sz w:val="16"/>
                <w:szCs w:val="16"/>
                <w:lang w:val="es-CO" w:eastAsia="es-CO"/>
              </w:rPr>
              <w:t xml:space="preserve">El </w:t>
            </w:r>
            <w:r w:rsidRPr="00CC3EF5">
              <w:rPr>
                <w:rFonts w:ascii="Arial" w:hAnsi="Arial" w:cs="Arial"/>
                <w:sz w:val="16"/>
                <w:szCs w:val="16"/>
                <w:lang w:val="es-CO" w:eastAsia="es-CO"/>
              </w:rPr>
              <w:t xml:space="preserve">oferente </w:t>
            </w:r>
            <w:r w:rsidRPr="00CC3EF5">
              <w:rPr>
                <w:rFonts w:ascii="Arial" w:hAnsi="Arial" w:cs="Arial"/>
                <w:color w:val="000000"/>
                <w:sz w:val="16"/>
                <w:szCs w:val="16"/>
                <w:lang w:val="es-CO" w:eastAsia="es-CO"/>
              </w:rPr>
              <w:t xml:space="preserve">garantizará la entrega al supervisor del contrato, de un </w:t>
            </w:r>
            <w:r w:rsidRPr="00CC3EF5">
              <w:rPr>
                <w:rFonts w:ascii="Arial" w:hAnsi="Arial" w:cs="Arial"/>
                <w:bCs/>
                <w:color w:val="000000"/>
                <w:sz w:val="16"/>
                <w:szCs w:val="16"/>
                <w:lang w:val="es-CO" w:eastAsia="es-CO"/>
              </w:rPr>
              <w:t xml:space="preserve">informe mensual de la ejecución del contrato. El </w:t>
            </w:r>
            <w:r w:rsidRPr="00CC3EF5">
              <w:rPr>
                <w:rFonts w:ascii="Arial" w:hAnsi="Arial" w:cs="Arial"/>
                <w:sz w:val="16"/>
                <w:szCs w:val="16"/>
                <w:lang w:val="es-CO" w:eastAsia="es-CO"/>
              </w:rPr>
              <w:t>Contratista</w:t>
            </w:r>
            <w:r w:rsidRPr="00CC3EF5">
              <w:rPr>
                <w:rFonts w:ascii="Arial" w:hAnsi="Arial" w:cs="Arial"/>
                <w:bCs/>
                <w:color w:val="000000"/>
                <w:sz w:val="16"/>
                <w:szCs w:val="16"/>
                <w:lang w:val="es-CO" w:eastAsia="es-CO"/>
              </w:rPr>
              <w:t xml:space="preserve"> informará al supervisor del contrato cuando el presupuesto se encuentre en un 50 y 70% de ejecución, con el fin de tomar medidas para la continuidad de la prestación del servicio. De igual manera, deberá informar por escrito cuando el contrato se haya ejecutado en un 100% con el fin de evitar la sobre ejecución y evitar incurrir en faltas penales, salvo que se trate de un caso de urgencia debidamente justificado.</w:t>
            </w:r>
          </w:p>
        </w:tc>
        <w:tc>
          <w:tcPr>
            <w:tcW w:w="567" w:type="dxa"/>
            <w:vAlign w:val="center"/>
          </w:tcPr>
          <w:p w14:paraId="643F6FD3"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0B1D1E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F41250A" w14:textId="77777777" w:rsidTr="00CC3EF5">
        <w:trPr>
          <w:trHeight w:val="20"/>
          <w:jc w:val="center"/>
        </w:trPr>
        <w:tc>
          <w:tcPr>
            <w:tcW w:w="568" w:type="dxa"/>
            <w:vAlign w:val="center"/>
          </w:tcPr>
          <w:p w14:paraId="6952EB66"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37</w:t>
            </w:r>
          </w:p>
        </w:tc>
        <w:tc>
          <w:tcPr>
            <w:tcW w:w="7796" w:type="dxa"/>
            <w:vAlign w:val="center"/>
          </w:tcPr>
          <w:p w14:paraId="2D1D9693"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deberá entregar de manera mensual al supervisor del contrato la matriz en la cual se registre datos de los usuarios con georreferenciación, perfil epidemiológico, perfil de morbilidad, planes de manejo (insumos requeridos), actividades asistenciales (curaciones), otras actividades (cambios de sondas), servicios de medicina, nutrición, rehabilitación (terapia física, ocupacional, lenguaje y respiratoria), servicios de psicología y trabajo social.</w:t>
            </w:r>
          </w:p>
        </w:tc>
        <w:tc>
          <w:tcPr>
            <w:tcW w:w="567" w:type="dxa"/>
            <w:vAlign w:val="center"/>
          </w:tcPr>
          <w:p w14:paraId="63265C2B"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1AAC47F"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7FAD159C" w14:textId="77777777" w:rsidTr="00CC3EF5">
        <w:trPr>
          <w:trHeight w:val="20"/>
          <w:jc w:val="center"/>
        </w:trPr>
        <w:tc>
          <w:tcPr>
            <w:tcW w:w="568" w:type="dxa"/>
            <w:vAlign w:val="center"/>
          </w:tcPr>
          <w:p w14:paraId="2136AF8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38</w:t>
            </w:r>
          </w:p>
        </w:tc>
        <w:tc>
          <w:tcPr>
            <w:tcW w:w="7796" w:type="dxa"/>
            <w:vAlign w:val="center"/>
          </w:tcPr>
          <w:p w14:paraId="49F78430" w14:textId="77777777" w:rsidR="00522E3F" w:rsidRPr="00CC3EF5" w:rsidRDefault="00522E3F" w:rsidP="00CC3EF5">
            <w:pPr>
              <w:snapToGrid w:val="0"/>
              <w:ind w:right="50"/>
              <w:jc w:val="both"/>
              <w:rPr>
                <w:rFonts w:ascii="Arial" w:hAnsi="Arial" w:cs="Arial"/>
                <w:b/>
                <w:sz w:val="16"/>
                <w:szCs w:val="16"/>
                <w:lang w:val="es-CO" w:eastAsia="es-CO"/>
              </w:rPr>
            </w:pPr>
            <w:r w:rsidRPr="00CC3EF5">
              <w:rPr>
                <w:rFonts w:ascii="Arial" w:hAnsi="Arial" w:cs="Arial"/>
                <w:b/>
                <w:sz w:val="16"/>
                <w:szCs w:val="16"/>
                <w:lang w:val="es-CO" w:eastAsia="es-CO"/>
              </w:rPr>
              <w:t>RECURSO HUMANO REQUERIDO</w:t>
            </w:r>
          </w:p>
          <w:p w14:paraId="3796F23D"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Para la presentación de la oferta, el oferente deberá presentar el 75% del personal requerido en el presente ítem.</w:t>
            </w:r>
          </w:p>
          <w:p w14:paraId="34D7EEF8"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Ciento veinte (120) Auxiliares de Enfermería para cubrimiento del servicio de enfermería domiciliario </w:t>
            </w:r>
          </w:p>
          <w:p w14:paraId="5AF76DA5"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Treinta (30) Médicos Generales</w:t>
            </w:r>
          </w:p>
          <w:p w14:paraId="61362CB4"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Diez (10) Enfermeras con entrenamiento en clínica de heridas</w:t>
            </w:r>
          </w:p>
          <w:p w14:paraId="765DE674"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Quince (15) Terapeutas Respiratorias </w:t>
            </w:r>
          </w:p>
          <w:p w14:paraId="0B5EF405"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Veinte (20) Fisioterapeutas</w:t>
            </w:r>
          </w:p>
          <w:p w14:paraId="54C40B4D"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Quince (15) Terapeutas Ocupacionales </w:t>
            </w:r>
          </w:p>
          <w:p w14:paraId="7FF27E9B"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Quince (15) Fonoaudiólogos </w:t>
            </w:r>
          </w:p>
          <w:p w14:paraId="14F00742"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Diez (10) Psicólogos</w:t>
            </w:r>
          </w:p>
          <w:p w14:paraId="575327B2"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Quince (15) Nutricionista</w:t>
            </w:r>
          </w:p>
          <w:p w14:paraId="2C26C4C3" w14:textId="77777777" w:rsidR="00522E3F" w:rsidRPr="00CC3EF5" w:rsidRDefault="00522E3F" w:rsidP="00E1604A">
            <w:pPr>
              <w:numPr>
                <w:ilvl w:val="0"/>
                <w:numId w:val="63"/>
              </w:numPr>
              <w:tabs>
                <w:tab w:val="left" w:pos="177"/>
                <w:tab w:val="left" w:pos="276"/>
              </w:tabs>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Diez (10) Trabajadores sociales</w:t>
            </w:r>
          </w:p>
          <w:p w14:paraId="6657324C"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Para la verificación del talento humano, el oferente deberá aportar por cada uno de los profesionales y técnicos presentados en la oferta, la siguiente información (sin excepción alguna):</w:t>
            </w:r>
          </w:p>
          <w:p w14:paraId="3A31760F" w14:textId="77777777" w:rsidR="00522E3F" w:rsidRPr="00CC3EF5" w:rsidRDefault="00522E3F" w:rsidP="00E1604A">
            <w:pPr>
              <w:numPr>
                <w:ilvl w:val="0"/>
                <w:numId w:val="64"/>
              </w:numPr>
              <w:snapToGrid w:val="0"/>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Cada profesional ofertado deberá diligenciar, firmar y anexar el ANEXO FORMATO DE IDONEIDAD DEL RECURSO HUMANO.</w:t>
            </w:r>
          </w:p>
          <w:p w14:paraId="168AFF3C" w14:textId="77777777" w:rsidR="00522E3F" w:rsidRPr="00CC3EF5" w:rsidRDefault="00522E3F" w:rsidP="00E1604A">
            <w:pPr>
              <w:numPr>
                <w:ilvl w:val="0"/>
                <w:numId w:val="64"/>
              </w:numPr>
              <w:snapToGrid w:val="0"/>
              <w:ind w:right="50"/>
              <w:contextualSpacing/>
              <w:jc w:val="both"/>
              <w:rPr>
                <w:rFonts w:ascii="Arial" w:hAnsi="Arial" w:cs="Arial"/>
                <w:bCs/>
                <w:sz w:val="16"/>
                <w:szCs w:val="16"/>
                <w:lang w:val="es-CO" w:eastAsia="es-CO"/>
              </w:rPr>
            </w:pPr>
            <w:r w:rsidRPr="00CC3EF5">
              <w:rPr>
                <w:rFonts w:ascii="Arial" w:hAnsi="Arial" w:cs="Arial"/>
                <w:bCs/>
                <w:sz w:val="16"/>
                <w:szCs w:val="16"/>
                <w:lang w:val="es-CO" w:eastAsia="es-CO"/>
              </w:rPr>
              <w:t xml:space="preserve">Inscripción en el registro Único de Talento Humano en Salud (RETHUS) actualizada de acuerdo al perfil profesional. </w:t>
            </w:r>
          </w:p>
        </w:tc>
        <w:tc>
          <w:tcPr>
            <w:tcW w:w="567" w:type="dxa"/>
            <w:vAlign w:val="center"/>
          </w:tcPr>
          <w:p w14:paraId="6D6E55D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CE03063"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3046C3D9" w14:textId="77777777" w:rsidTr="00CC3EF5">
        <w:trPr>
          <w:trHeight w:val="20"/>
          <w:jc w:val="center"/>
        </w:trPr>
        <w:tc>
          <w:tcPr>
            <w:tcW w:w="568" w:type="dxa"/>
            <w:vAlign w:val="center"/>
          </w:tcPr>
          <w:p w14:paraId="2E23051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39</w:t>
            </w:r>
          </w:p>
        </w:tc>
        <w:tc>
          <w:tcPr>
            <w:tcW w:w="7796" w:type="dxa"/>
            <w:vAlign w:val="center"/>
          </w:tcPr>
          <w:p w14:paraId="10875AA4" w14:textId="77777777" w:rsidR="00522E3F" w:rsidRPr="00CC3EF5" w:rsidRDefault="00522E3F" w:rsidP="00CC3EF5">
            <w:pPr>
              <w:snapToGrid w:val="0"/>
              <w:ind w:right="50"/>
              <w:jc w:val="both"/>
              <w:rPr>
                <w:rFonts w:ascii="Arial" w:hAnsi="Arial" w:cs="Arial"/>
                <w:bCs/>
                <w:sz w:val="16"/>
                <w:szCs w:val="16"/>
                <w:lang w:val="es-CO" w:eastAsia="es-CO"/>
              </w:rPr>
            </w:pPr>
            <w:r w:rsidRPr="00CC3EF5">
              <w:rPr>
                <w:rFonts w:ascii="Arial" w:hAnsi="Arial" w:cs="Arial"/>
                <w:bCs/>
                <w:sz w:val="16"/>
                <w:szCs w:val="16"/>
                <w:lang w:val="es-CO" w:eastAsia="es-CO"/>
              </w:rPr>
              <w:t xml:space="preserve">El oferente garantizará que el personal técnico y profesional deberá portar identificación visible de la entidad que representa, con la debida presentación personal (uniforme </w:t>
            </w:r>
            <w:proofErr w:type="spellStart"/>
            <w:r w:rsidRPr="00CC3EF5">
              <w:rPr>
                <w:rFonts w:ascii="Arial" w:hAnsi="Arial" w:cs="Arial"/>
                <w:bCs/>
                <w:sz w:val="16"/>
                <w:szCs w:val="16"/>
                <w:lang w:val="es-CO" w:eastAsia="es-CO"/>
              </w:rPr>
              <w:t>antifluidos</w:t>
            </w:r>
            <w:proofErr w:type="spellEnd"/>
            <w:r w:rsidRPr="00CC3EF5">
              <w:rPr>
                <w:rFonts w:ascii="Arial" w:hAnsi="Arial" w:cs="Arial"/>
                <w:bCs/>
                <w:sz w:val="16"/>
                <w:szCs w:val="16"/>
                <w:lang w:val="es-CO" w:eastAsia="es-CO"/>
              </w:rPr>
              <w:t>, bata, calzado antideslizante, enfermería deberá portar toca y cabello recogido).</w:t>
            </w:r>
          </w:p>
        </w:tc>
        <w:tc>
          <w:tcPr>
            <w:tcW w:w="567" w:type="dxa"/>
            <w:vAlign w:val="center"/>
          </w:tcPr>
          <w:p w14:paraId="33ACEECA"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C51917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1986318" w14:textId="77777777" w:rsidTr="00CC3EF5">
        <w:trPr>
          <w:trHeight w:val="20"/>
          <w:jc w:val="center"/>
        </w:trPr>
        <w:tc>
          <w:tcPr>
            <w:tcW w:w="568" w:type="dxa"/>
            <w:vAlign w:val="center"/>
          </w:tcPr>
          <w:p w14:paraId="25D41D19"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lastRenderedPageBreak/>
              <w:t>40</w:t>
            </w:r>
          </w:p>
        </w:tc>
        <w:tc>
          <w:tcPr>
            <w:tcW w:w="7796" w:type="dxa"/>
            <w:vAlign w:val="center"/>
          </w:tcPr>
          <w:p w14:paraId="556D0393" w14:textId="77777777" w:rsidR="00522E3F" w:rsidRPr="00CC3EF5" w:rsidRDefault="00522E3F" w:rsidP="00CC3EF5">
            <w:pPr>
              <w:ind w:right="50"/>
              <w:jc w:val="both"/>
              <w:rPr>
                <w:rFonts w:ascii="Arial" w:hAnsi="Arial" w:cs="Arial"/>
                <w:bCs/>
                <w:sz w:val="16"/>
                <w:szCs w:val="16"/>
                <w:lang w:val="es-CO" w:eastAsia="es-CO"/>
              </w:rPr>
            </w:pPr>
            <w:r w:rsidRPr="00CC3EF5">
              <w:rPr>
                <w:rFonts w:ascii="Arial" w:hAnsi="Arial" w:cs="Arial"/>
                <w:sz w:val="16"/>
                <w:szCs w:val="16"/>
                <w:lang w:val="es-CO" w:eastAsia="es-CO"/>
              </w:rPr>
              <w:t>El oferente se compromete a que el servicio deberá ser prestado por profesionales idóneos en cada una de las áreas y por ningún motivo podrá ser asumido por estudiantes o practicantes.</w:t>
            </w:r>
          </w:p>
        </w:tc>
        <w:tc>
          <w:tcPr>
            <w:tcW w:w="567" w:type="dxa"/>
            <w:vAlign w:val="center"/>
          </w:tcPr>
          <w:p w14:paraId="522F00C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703DE573"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7018519" w14:textId="77777777" w:rsidTr="00CC3EF5">
        <w:trPr>
          <w:trHeight w:val="20"/>
          <w:jc w:val="center"/>
        </w:trPr>
        <w:tc>
          <w:tcPr>
            <w:tcW w:w="568" w:type="dxa"/>
            <w:vAlign w:val="center"/>
          </w:tcPr>
          <w:p w14:paraId="1E1E3C0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41</w:t>
            </w:r>
          </w:p>
        </w:tc>
        <w:tc>
          <w:tcPr>
            <w:tcW w:w="7796" w:type="dxa"/>
            <w:vAlign w:val="center"/>
          </w:tcPr>
          <w:p w14:paraId="08F0B341"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personal de salud deberá abstenerse de realizar actividades diferentes a las directamente relacionadas con el cuidado del paciente (manual de funciones de enfermería)</w:t>
            </w:r>
          </w:p>
        </w:tc>
        <w:tc>
          <w:tcPr>
            <w:tcW w:w="567" w:type="dxa"/>
            <w:vAlign w:val="center"/>
          </w:tcPr>
          <w:p w14:paraId="151983A2"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EDB881D"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3042673" w14:textId="77777777" w:rsidTr="00CC3EF5">
        <w:trPr>
          <w:trHeight w:val="20"/>
          <w:jc w:val="center"/>
        </w:trPr>
        <w:tc>
          <w:tcPr>
            <w:tcW w:w="568" w:type="dxa"/>
            <w:vAlign w:val="center"/>
          </w:tcPr>
          <w:p w14:paraId="305BCB47"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42</w:t>
            </w:r>
          </w:p>
        </w:tc>
        <w:tc>
          <w:tcPr>
            <w:tcW w:w="7796" w:type="dxa"/>
            <w:vAlign w:val="center"/>
          </w:tcPr>
          <w:p w14:paraId="4C92294D"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personal de salud deberá abstenerse de realizar traslados o acompañamientos al paciente por fuera de su domicilio, a excepción que se requiera la asistencia del paciente a citas médicas o en caso de requerirse la realización de estudios diagnósticos o procedimientos en entidades adscritas a la Regional de aseguramiento en Salud No. 1 – Unidad Prestadora de Salud Bogotá y Unidad Prestadora de Salud Cundinamarca.</w:t>
            </w:r>
          </w:p>
        </w:tc>
        <w:tc>
          <w:tcPr>
            <w:tcW w:w="567" w:type="dxa"/>
            <w:vAlign w:val="center"/>
          </w:tcPr>
          <w:p w14:paraId="1E4745E4"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F510A4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DDDFE78" w14:textId="77777777" w:rsidTr="00CC3EF5">
        <w:trPr>
          <w:trHeight w:val="20"/>
          <w:jc w:val="center"/>
        </w:trPr>
        <w:tc>
          <w:tcPr>
            <w:tcW w:w="568" w:type="dxa"/>
            <w:vAlign w:val="center"/>
          </w:tcPr>
          <w:p w14:paraId="6143EFC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43</w:t>
            </w:r>
          </w:p>
        </w:tc>
        <w:tc>
          <w:tcPr>
            <w:tcW w:w="7796" w:type="dxa"/>
            <w:vAlign w:val="center"/>
          </w:tcPr>
          <w:p w14:paraId="0651A120"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garantiza la prestación de los servicios ofertados dentro de la propuesta y con las tarifas pactadas, comprometiéndose a sostener los precios durante toda la ejecución del contrato. La Regional de Aseguramiento en Salud No. 1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c>
          <w:tcPr>
            <w:tcW w:w="567" w:type="dxa"/>
            <w:vAlign w:val="center"/>
          </w:tcPr>
          <w:p w14:paraId="049EEC3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5FD8DE8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58CBADD7" w14:textId="77777777" w:rsidTr="00CC3EF5">
        <w:trPr>
          <w:trHeight w:val="20"/>
          <w:jc w:val="center"/>
        </w:trPr>
        <w:tc>
          <w:tcPr>
            <w:tcW w:w="568" w:type="dxa"/>
            <w:vAlign w:val="center"/>
          </w:tcPr>
          <w:p w14:paraId="68780D1F"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44</w:t>
            </w:r>
          </w:p>
        </w:tc>
        <w:tc>
          <w:tcPr>
            <w:tcW w:w="7796" w:type="dxa"/>
            <w:vAlign w:val="center"/>
          </w:tcPr>
          <w:p w14:paraId="609C3BB2"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El oferente garantiza que, al finalizar el contrato, entregara al supervisor un informe donde se relacionan los usuarios atendidos durante la ejecución del mismo y la copia de la historia clínica de cada uno de ellos, en la cual se relacionan todas las atenciones prestadas.</w:t>
            </w:r>
          </w:p>
        </w:tc>
        <w:tc>
          <w:tcPr>
            <w:tcW w:w="567" w:type="dxa"/>
            <w:vAlign w:val="center"/>
          </w:tcPr>
          <w:p w14:paraId="64AB08E8"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081A60B"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12567C57" w14:textId="77777777" w:rsidTr="00CC3EF5">
        <w:trPr>
          <w:trHeight w:val="20"/>
          <w:jc w:val="center"/>
        </w:trPr>
        <w:tc>
          <w:tcPr>
            <w:tcW w:w="568" w:type="dxa"/>
            <w:vAlign w:val="center"/>
          </w:tcPr>
          <w:p w14:paraId="18D8F3A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45</w:t>
            </w:r>
          </w:p>
        </w:tc>
        <w:tc>
          <w:tcPr>
            <w:tcW w:w="7796" w:type="dxa"/>
            <w:vAlign w:val="center"/>
          </w:tcPr>
          <w:p w14:paraId="56078895"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El oferente, deberá cumplir con la implementación del Sistema de Gestión de la Seguridad y Salud en el Trabajo, de acuerdo a lo establecido en el Decreto No. 1072 de 2015 “</w:t>
            </w:r>
            <w:r w:rsidRPr="00CC3EF5">
              <w:rPr>
                <w:rFonts w:ascii="Arial" w:hAnsi="Arial" w:cs="Arial"/>
                <w:i/>
                <w:sz w:val="16"/>
                <w:szCs w:val="16"/>
                <w:lang w:val="es-CO" w:eastAsia="es-CO"/>
              </w:rPr>
              <w:t>Por medio del cual se expide el Decreto Único Reglamentario del Sector Trabajo</w:t>
            </w:r>
            <w:r w:rsidRPr="00CC3EF5">
              <w:rPr>
                <w:rFonts w:ascii="Arial" w:hAnsi="Arial" w:cs="Arial"/>
                <w:sz w:val="16"/>
                <w:szCs w:val="16"/>
                <w:lang w:val="es-CO" w:eastAsia="es-CO"/>
              </w:rPr>
              <w:t>” y la Resolución No. 0312 de 2019 “</w:t>
            </w:r>
            <w:r w:rsidRPr="00CC3EF5">
              <w:rPr>
                <w:rFonts w:ascii="Arial" w:hAnsi="Arial" w:cs="Arial"/>
                <w:i/>
                <w:sz w:val="16"/>
                <w:szCs w:val="16"/>
                <w:lang w:val="es-CO" w:eastAsia="es-CO"/>
              </w:rPr>
              <w:t>Por la cual se definen los Estándares Mínimos del Sistema de Gestión de la Seguridad y Salud en el Trabajo</w:t>
            </w:r>
            <w:r w:rsidRPr="00CC3EF5">
              <w:rPr>
                <w:rFonts w:ascii="Arial" w:hAnsi="Arial" w:cs="Arial"/>
                <w:sz w:val="16"/>
                <w:szCs w:val="16"/>
                <w:lang w:val="es-CO" w:eastAsia="es-CO"/>
              </w:rPr>
              <w:t>”, y adjuntara a la propuesta el siguiente documento:</w:t>
            </w:r>
          </w:p>
          <w:p w14:paraId="7A0FAA32"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 xml:space="preserve"> </w:t>
            </w:r>
          </w:p>
          <w:p w14:paraId="460139D9" w14:textId="77777777" w:rsidR="00522E3F" w:rsidRPr="00CC3EF5" w:rsidRDefault="00522E3F" w:rsidP="00CC3EF5">
            <w:pPr>
              <w:ind w:right="50"/>
              <w:jc w:val="both"/>
              <w:rPr>
                <w:rFonts w:ascii="Arial" w:hAnsi="Arial" w:cs="Arial"/>
                <w:sz w:val="16"/>
                <w:szCs w:val="16"/>
                <w:lang w:val="es-CO" w:eastAsia="es-CO"/>
              </w:rPr>
            </w:pPr>
            <w:r w:rsidRPr="00CC3EF5">
              <w:rPr>
                <w:rFonts w:ascii="Arial" w:hAnsi="Arial" w:cs="Arial"/>
                <w:sz w:val="16"/>
                <w:szCs w:val="16"/>
                <w:lang w:val="es-CO" w:eastAsia="es-CO"/>
              </w:rPr>
              <w:t>FORMULARIO SISTEMA DE GESTIÓN DE LA SEGURIDAD Y SALUD EN EL TRABAJO, firmado por el representante legal</w:t>
            </w:r>
          </w:p>
          <w:p w14:paraId="38151313" w14:textId="77777777" w:rsidR="00522E3F" w:rsidRPr="00CC3EF5" w:rsidRDefault="00522E3F" w:rsidP="00CC3EF5">
            <w:pPr>
              <w:ind w:right="50"/>
              <w:jc w:val="both"/>
              <w:rPr>
                <w:rFonts w:ascii="Arial" w:hAnsi="Arial" w:cs="Arial"/>
                <w:sz w:val="16"/>
                <w:szCs w:val="16"/>
                <w:lang w:val="es-CO" w:eastAsia="es-CO"/>
              </w:rPr>
            </w:pPr>
          </w:p>
        </w:tc>
        <w:tc>
          <w:tcPr>
            <w:tcW w:w="567" w:type="dxa"/>
            <w:vAlign w:val="center"/>
          </w:tcPr>
          <w:p w14:paraId="1B898032"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507ABCD"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7D2FCAC" w14:textId="77777777" w:rsidTr="00CC3EF5">
        <w:trPr>
          <w:trHeight w:val="20"/>
          <w:jc w:val="center"/>
        </w:trPr>
        <w:tc>
          <w:tcPr>
            <w:tcW w:w="568" w:type="dxa"/>
            <w:vAlign w:val="center"/>
          </w:tcPr>
          <w:p w14:paraId="1AECD72C"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46</w:t>
            </w:r>
          </w:p>
        </w:tc>
        <w:tc>
          <w:tcPr>
            <w:tcW w:w="7796" w:type="dxa"/>
            <w:vAlign w:val="center"/>
          </w:tcPr>
          <w:p w14:paraId="0B0763FE"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b/>
                <w:sz w:val="16"/>
                <w:szCs w:val="16"/>
                <w:lang w:val="es-CO" w:eastAsia="es-CO"/>
              </w:rPr>
              <w:t xml:space="preserve">CONDICIONES DEL SERVICIO - EXCUSA DE SERVICIO POR INCAPACIDAD MÉDICA:  </w:t>
            </w:r>
            <w:r w:rsidRPr="00CC3EF5">
              <w:rPr>
                <w:rFonts w:ascii="Arial" w:hAnsi="Arial" w:cs="Arial"/>
                <w:sz w:val="16"/>
                <w:szCs w:val="16"/>
                <w:lang w:val="es-CO" w:eastAsia="es-CO"/>
              </w:rPr>
              <w:t xml:space="preserve">La Regional de Aseguramiento en Salud No. 1, debe cumplir la Directiva Administrativa Permanente No 003 del 10 de marzo de 2023, la cual estipula “Directrices a observar en la expedición y registro de las excusas de servicio por incapacidad médica o licencia por maternidad y para el control y seguimiento del personal excusado de servicios”, o las normas que la modifiquen o deroguen, la cual estipula lo siguiente: </w:t>
            </w:r>
          </w:p>
          <w:p w14:paraId="3593B2CF" w14:textId="77777777" w:rsidR="00522E3F" w:rsidRPr="00CC3EF5" w:rsidRDefault="00522E3F" w:rsidP="00CC3EF5">
            <w:pPr>
              <w:jc w:val="both"/>
              <w:rPr>
                <w:rFonts w:ascii="Arial" w:hAnsi="Arial" w:cs="Arial"/>
                <w:sz w:val="16"/>
                <w:szCs w:val="16"/>
                <w:lang w:val="es-CO" w:eastAsia="es-CO"/>
              </w:rPr>
            </w:pPr>
          </w:p>
          <w:p w14:paraId="7E3F7720"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 xml:space="preserve">Excusa de Servicio por Incapacidad Médica. Es el documento mediante el cual se emite el concepto Médico u Odontológico de inhabilidad física y/o mental, que impida desempeñar en forma total o parcial su trabajo habitual. Se definen dos clases de excusa de servicio: Excusa de Servicio Parcial. 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w:t>
            </w:r>
          </w:p>
          <w:p w14:paraId="63CA1536" w14:textId="77777777" w:rsidR="00522E3F" w:rsidRPr="00CC3EF5" w:rsidRDefault="00522E3F" w:rsidP="00CC3EF5">
            <w:pPr>
              <w:jc w:val="both"/>
              <w:rPr>
                <w:rFonts w:ascii="Arial" w:hAnsi="Arial" w:cs="Arial"/>
                <w:sz w:val="16"/>
                <w:szCs w:val="16"/>
                <w:lang w:val="es-CO" w:eastAsia="es-CO"/>
              </w:rPr>
            </w:pPr>
          </w:p>
          <w:p w14:paraId="5A9CABEE" w14:textId="77777777" w:rsidR="00522E3F" w:rsidRPr="00CC3EF5" w:rsidRDefault="00522E3F" w:rsidP="00CC3EF5">
            <w:pPr>
              <w:tabs>
                <w:tab w:val="left" w:pos="-3261"/>
                <w:tab w:val="left" w:pos="-2552"/>
              </w:tabs>
              <w:ind w:right="50"/>
              <w:jc w:val="both"/>
              <w:rPr>
                <w:rFonts w:ascii="Arial" w:hAnsi="Arial" w:cs="Arial"/>
                <w:sz w:val="16"/>
                <w:szCs w:val="16"/>
                <w:lang w:val="es-CO" w:eastAsia="es-CO"/>
              </w:rPr>
            </w:pPr>
            <w:r w:rsidRPr="00CC3EF5">
              <w:rPr>
                <w:rFonts w:ascii="Arial" w:hAnsi="Arial" w:cs="Arial"/>
                <w:sz w:val="16"/>
                <w:szCs w:val="16"/>
                <w:lang w:val="es-CO" w:eastAsia="es-CO"/>
              </w:rPr>
              <w:t>Excusa de Servicio Total. Es el documento que establece la inhabilidad física o mental, que impide al funcionario desempeñar su actividad laboral por un tiempo determinado. Los funcionarios deben cumplir la excusa en su residencia habitual o en la unidad a donde pertenecen (arranchados).</w:t>
            </w:r>
          </w:p>
          <w:p w14:paraId="477CB834" w14:textId="77777777" w:rsidR="00522E3F" w:rsidRPr="00CC3EF5" w:rsidRDefault="00522E3F" w:rsidP="00CC3EF5">
            <w:pPr>
              <w:tabs>
                <w:tab w:val="left" w:pos="-3261"/>
                <w:tab w:val="left" w:pos="-2552"/>
              </w:tabs>
              <w:ind w:right="50"/>
              <w:jc w:val="both"/>
              <w:rPr>
                <w:rFonts w:ascii="Arial" w:hAnsi="Arial" w:cs="Arial"/>
                <w:bCs/>
                <w:sz w:val="16"/>
                <w:szCs w:val="16"/>
                <w:lang w:val="es-CO" w:eastAsia="es-CO"/>
              </w:rPr>
            </w:pPr>
          </w:p>
        </w:tc>
        <w:tc>
          <w:tcPr>
            <w:tcW w:w="567" w:type="dxa"/>
            <w:vAlign w:val="center"/>
          </w:tcPr>
          <w:p w14:paraId="16B38E91"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017104D4"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44AB595F" w14:textId="77777777" w:rsidTr="00CC3EF5">
        <w:trPr>
          <w:trHeight w:val="20"/>
          <w:jc w:val="center"/>
        </w:trPr>
        <w:tc>
          <w:tcPr>
            <w:tcW w:w="568" w:type="dxa"/>
            <w:vAlign w:val="center"/>
          </w:tcPr>
          <w:p w14:paraId="24345384"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47</w:t>
            </w:r>
          </w:p>
        </w:tc>
        <w:tc>
          <w:tcPr>
            <w:tcW w:w="7796" w:type="dxa"/>
            <w:vAlign w:val="center"/>
          </w:tcPr>
          <w:p w14:paraId="0674A5A8" w14:textId="77777777" w:rsidR="00522E3F" w:rsidRPr="00CC3EF5" w:rsidRDefault="00522E3F" w:rsidP="00CC3EF5">
            <w:pPr>
              <w:jc w:val="both"/>
              <w:rPr>
                <w:rFonts w:ascii="Arial" w:hAnsi="Arial" w:cs="Arial"/>
                <w:color w:val="000000"/>
                <w:sz w:val="16"/>
                <w:szCs w:val="16"/>
                <w:lang w:val="es-CO" w:eastAsia="es-CO"/>
              </w:rPr>
            </w:pPr>
            <w:r w:rsidRPr="00CC3EF5">
              <w:rPr>
                <w:rFonts w:ascii="Arial" w:hAnsi="Arial" w:cs="Arial"/>
                <w:color w:val="000000"/>
                <w:sz w:val="16"/>
                <w:szCs w:val="16"/>
                <w:lang w:val="es-CO" w:eastAsia="es-CO"/>
              </w:rPr>
              <w:t>El Contratista   se compromete a responder laboralmente por la vinculación del personal que contrate o utilice para la ejecución del contrato y a mantener vigente la póliza de responsabilidad civil médica profesional que ampare los riesgos en el ejercicio de la actividad profesional</w:t>
            </w:r>
          </w:p>
          <w:p w14:paraId="4403C212" w14:textId="77777777" w:rsidR="00522E3F" w:rsidRPr="00CC3EF5" w:rsidRDefault="00522E3F" w:rsidP="00CC3EF5">
            <w:pPr>
              <w:jc w:val="both"/>
              <w:rPr>
                <w:rFonts w:ascii="Arial" w:hAnsi="Arial" w:cs="Arial"/>
                <w:b/>
                <w:sz w:val="16"/>
                <w:szCs w:val="16"/>
                <w:lang w:val="es-CO" w:eastAsia="es-CO"/>
              </w:rPr>
            </w:pPr>
          </w:p>
        </w:tc>
        <w:tc>
          <w:tcPr>
            <w:tcW w:w="567" w:type="dxa"/>
            <w:vAlign w:val="center"/>
          </w:tcPr>
          <w:p w14:paraId="5F39148A"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2BD5D078"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1984737" w14:textId="77777777" w:rsidTr="00CC3EF5">
        <w:trPr>
          <w:trHeight w:val="20"/>
          <w:jc w:val="center"/>
        </w:trPr>
        <w:tc>
          <w:tcPr>
            <w:tcW w:w="568" w:type="dxa"/>
            <w:vAlign w:val="center"/>
          </w:tcPr>
          <w:p w14:paraId="7C9059D0"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48</w:t>
            </w:r>
          </w:p>
        </w:tc>
        <w:tc>
          <w:tcPr>
            <w:tcW w:w="7796" w:type="dxa"/>
            <w:vAlign w:val="center"/>
          </w:tcPr>
          <w:p w14:paraId="48D28BA1" w14:textId="77777777" w:rsidR="00522E3F" w:rsidRPr="00CC3EF5" w:rsidRDefault="00522E3F" w:rsidP="00CC3EF5">
            <w:pPr>
              <w:jc w:val="both"/>
              <w:rPr>
                <w:rFonts w:ascii="Arial" w:hAnsi="Arial" w:cs="Arial"/>
                <w:color w:val="000000"/>
                <w:sz w:val="16"/>
                <w:szCs w:val="16"/>
                <w:lang w:val="es-CO" w:eastAsia="es-CO"/>
              </w:rPr>
            </w:pPr>
            <w:r w:rsidRPr="00CC3EF5">
              <w:rPr>
                <w:rFonts w:ascii="Arial" w:hAnsi="Arial" w:cs="Arial"/>
                <w:color w:val="000000"/>
                <w:sz w:val="16"/>
                <w:szCs w:val="16"/>
                <w:lang w:val="es-CO" w:eastAsia="es-CO"/>
              </w:rPr>
              <w:t>El oferente se compromete a permitir a los Auditores Médicos, el acceso directo a la información relacionada con el estado de salud del paciente y la prestación de los servicios de salud, así mismo, permitirle el acceso a todos los demás documentos que requiera, de acuerdo con la ley, permitiendo así realizar el seguimiento y control para el cumplimiento del objeto contractual, mediante valoraciones a la institución, previo envío de la documentación solicitada, verificando las condiciones locativas, recurso humano disponible para el desarrollo de las actividades terapéuticas, así como los programas desarrollados</w:t>
            </w:r>
          </w:p>
          <w:p w14:paraId="50437E1F" w14:textId="77777777" w:rsidR="00522E3F" w:rsidRPr="00CC3EF5" w:rsidRDefault="00522E3F" w:rsidP="00CC3EF5">
            <w:pPr>
              <w:jc w:val="both"/>
              <w:rPr>
                <w:rFonts w:ascii="Arial" w:hAnsi="Arial" w:cs="Arial"/>
                <w:color w:val="000000"/>
                <w:sz w:val="16"/>
                <w:szCs w:val="16"/>
                <w:lang w:val="es-CO" w:eastAsia="es-CO"/>
              </w:rPr>
            </w:pPr>
          </w:p>
        </w:tc>
        <w:tc>
          <w:tcPr>
            <w:tcW w:w="567" w:type="dxa"/>
            <w:vAlign w:val="center"/>
          </w:tcPr>
          <w:p w14:paraId="484A54E9"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6A84CD4"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09A78B97" w14:textId="77777777" w:rsidTr="00CC3EF5">
        <w:trPr>
          <w:trHeight w:val="20"/>
          <w:jc w:val="center"/>
        </w:trPr>
        <w:tc>
          <w:tcPr>
            <w:tcW w:w="568" w:type="dxa"/>
            <w:vAlign w:val="center"/>
          </w:tcPr>
          <w:p w14:paraId="29F0FFE5"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49</w:t>
            </w:r>
          </w:p>
        </w:tc>
        <w:tc>
          <w:tcPr>
            <w:tcW w:w="7796" w:type="dxa"/>
            <w:vAlign w:val="center"/>
          </w:tcPr>
          <w:p w14:paraId="1D95B1C9"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napToGrid w:val="0"/>
                <w:sz w:val="16"/>
                <w:szCs w:val="16"/>
                <w:lang w:val="es-CO" w:eastAsia="es-CO"/>
              </w:rPr>
              <w:t>Una vez legalizado el contrato, deberá enviar al supervisor, mediante correo electrónico el listado en Excel de los CUPS contratados con su respectivo valor en pesos, el cual deberá corresponder  a los valores de la oferta económica pactada, es de anotar que deberán relacionar la totalidad de servicios y procedimientos a prestar con el fin de ingresarlos al aplicativo GESTIÓN DE LA INFORMACIÓN (SISAP WEB) de la Policía Nacional y de esta manera generar las autorizaciones de servicios de la red externa, así :</w:t>
            </w:r>
            <w:r w:rsidRPr="00CC3EF5">
              <w:rPr>
                <w:rFonts w:ascii="Arial" w:hAnsi="Arial" w:cs="Arial"/>
                <w:sz w:val="16"/>
                <w:szCs w:val="16"/>
                <w:lang w:val="es-CO" w:eastAsia="es-CO"/>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9"/>
              <w:gridCol w:w="2168"/>
              <w:gridCol w:w="2676"/>
              <w:gridCol w:w="1804"/>
            </w:tblGrid>
            <w:tr w:rsidR="00522E3F" w:rsidRPr="00CC3EF5" w14:paraId="37310AAF" w14:textId="77777777" w:rsidTr="00522E3F">
              <w:trPr>
                <w:trHeight w:val="127"/>
                <w:jc w:val="center"/>
              </w:trPr>
              <w:tc>
                <w:tcPr>
                  <w:tcW w:w="599" w:type="dxa"/>
                  <w:vAlign w:val="center"/>
                </w:tcPr>
                <w:p w14:paraId="12D22B56"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sz w:val="16"/>
                      <w:szCs w:val="16"/>
                      <w:lang w:val="es-CO" w:eastAsia="en-US"/>
                    </w:rPr>
                    <w:t>No.</w:t>
                  </w:r>
                </w:p>
              </w:tc>
              <w:tc>
                <w:tcPr>
                  <w:tcW w:w="2168" w:type="dxa"/>
                  <w:vAlign w:val="center"/>
                </w:tcPr>
                <w:p w14:paraId="23D54861"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sz w:val="16"/>
                      <w:szCs w:val="16"/>
                      <w:lang w:val="es-CO" w:eastAsia="en-US"/>
                    </w:rPr>
                    <w:t>CODIGO CUPS</w:t>
                  </w:r>
                </w:p>
              </w:tc>
              <w:tc>
                <w:tcPr>
                  <w:tcW w:w="2676" w:type="dxa"/>
                  <w:vAlign w:val="center"/>
                </w:tcPr>
                <w:p w14:paraId="48466550"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color w:val="000000"/>
                      <w:sz w:val="16"/>
                      <w:szCs w:val="16"/>
                      <w:lang w:val="es-CO" w:eastAsia="en-US"/>
                    </w:rPr>
                    <w:t>DESCRIPCIÓN</w:t>
                  </w:r>
                </w:p>
              </w:tc>
              <w:tc>
                <w:tcPr>
                  <w:tcW w:w="1804" w:type="dxa"/>
                  <w:vAlign w:val="center"/>
                </w:tcPr>
                <w:p w14:paraId="4FA9911E" w14:textId="77777777" w:rsidR="00522E3F" w:rsidRPr="00CC3EF5" w:rsidRDefault="00522E3F" w:rsidP="00CC3EF5">
                  <w:pPr>
                    <w:spacing w:after="160" w:line="259" w:lineRule="auto"/>
                    <w:jc w:val="both"/>
                    <w:rPr>
                      <w:rFonts w:ascii="Arial" w:eastAsia="Calibri" w:hAnsi="Arial" w:cs="Arial"/>
                      <w:sz w:val="16"/>
                      <w:szCs w:val="16"/>
                      <w:lang w:val="es-CO" w:eastAsia="en-US"/>
                    </w:rPr>
                  </w:pPr>
                  <w:r w:rsidRPr="00CC3EF5">
                    <w:rPr>
                      <w:rFonts w:ascii="Arial" w:eastAsia="Calibri" w:hAnsi="Arial" w:cs="Arial"/>
                      <w:sz w:val="16"/>
                      <w:szCs w:val="16"/>
                      <w:lang w:val="es-CO" w:eastAsia="en-US"/>
                    </w:rPr>
                    <w:t>VALOR PACTADO</w:t>
                  </w:r>
                </w:p>
              </w:tc>
            </w:tr>
            <w:tr w:rsidR="00522E3F" w:rsidRPr="00CC3EF5" w14:paraId="720EBAB1" w14:textId="77777777" w:rsidTr="00522E3F">
              <w:trPr>
                <w:trHeight w:val="20"/>
                <w:jc w:val="center"/>
              </w:trPr>
              <w:tc>
                <w:tcPr>
                  <w:tcW w:w="599" w:type="dxa"/>
                  <w:vAlign w:val="center"/>
                </w:tcPr>
                <w:p w14:paraId="6F73ACCB"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c>
                <w:tcPr>
                  <w:tcW w:w="2168" w:type="dxa"/>
                  <w:vAlign w:val="center"/>
                </w:tcPr>
                <w:p w14:paraId="43B8E40D"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c>
                <w:tcPr>
                  <w:tcW w:w="2676" w:type="dxa"/>
                  <w:vAlign w:val="center"/>
                </w:tcPr>
                <w:p w14:paraId="2711ADC0"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c>
                <w:tcPr>
                  <w:tcW w:w="1804" w:type="dxa"/>
                  <w:vAlign w:val="center"/>
                </w:tcPr>
                <w:p w14:paraId="6C436F38" w14:textId="77777777" w:rsidR="00522E3F" w:rsidRPr="00CC3EF5" w:rsidRDefault="00522E3F" w:rsidP="00CC3EF5">
                  <w:pPr>
                    <w:spacing w:after="160" w:line="259" w:lineRule="auto"/>
                    <w:jc w:val="both"/>
                    <w:rPr>
                      <w:rFonts w:ascii="Arial" w:eastAsia="Calibri" w:hAnsi="Arial" w:cs="Arial"/>
                      <w:sz w:val="16"/>
                      <w:szCs w:val="16"/>
                      <w:lang w:val="es-CO" w:eastAsia="en-US"/>
                    </w:rPr>
                  </w:pPr>
                </w:p>
              </w:tc>
            </w:tr>
          </w:tbl>
          <w:p w14:paraId="3A1D022D" w14:textId="77777777" w:rsidR="00522E3F" w:rsidRPr="00CC3EF5" w:rsidRDefault="00522E3F" w:rsidP="00CC3EF5">
            <w:pPr>
              <w:jc w:val="both"/>
              <w:rPr>
                <w:rFonts w:ascii="Arial" w:hAnsi="Arial" w:cs="Arial"/>
                <w:color w:val="000000"/>
                <w:sz w:val="16"/>
                <w:szCs w:val="16"/>
                <w:lang w:val="es-CO" w:eastAsia="es-CO"/>
              </w:rPr>
            </w:pPr>
          </w:p>
        </w:tc>
        <w:tc>
          <w:tcPr>
            <w:tcW w:w="567" w:type="dxa"/>
            <w:vAlign w:val="center"/>
          </w:tcPr>
          <w:p w14:paraId="05E94527"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610EA39C"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080F9C9E" w14:textId="77777777" w:rsidTr="00CC3EF5">
        <w:trPr>
          <w:trHeight w:val="20"/>
          <w:jc w:val="center"/>
        </w:trPr>
        <w:tc>
          <w:tcPr>
            <w:tcW w:w="568" w:type="dxa"/>
            <w:vAlign w:val="center"/>
          </w:tcPr>
          <w:p w14:paraId="7BA2D341"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50</w:t>
            </w:r>
          </w:p>
        </w:tc>
        <w:tc>
          <w:tcPr>
            <w:tcW w:w="7796" w:type="dxa"/>
            <w:vAlign w:val="center"/>
          </w:tcPr>
          <w:p w14:paraId="308F55AE" w14:textId="77777777" w:rsidR="00522E3F" w:rsidRPr="00CC3EF5" w:rsidRDefault="00522E3F" w:rsidP="00CC3EF5">
            <w:pPr>
              <w:jc w:val="both"/>
              <w:rPr>
                <w:rFonts w:ascii="Arial" w:hAnsi="Arial" w:cs="Arial"/>
                <w:color w:val="000000"/>
                <w:sz w:val="16"/>
                <w:szCs w:val="16"/>
                <w:lang w:val="es-CO" w:eastAsia="es-CO"/>
              </w:rPr>
            </w:pPr>
            <w:r w:rsidRPr="00CC3EF5">
              <w:rPr>
                <w:rFonts w:ascii="Arial" w:hAnsi="Arial" w:cs="Arial"/>
                <w:sz w:val="16"/>
                <w:szCs w:val="16"/>
                <w:lang w:val="es-CO" w:eastAsia="es-CO"/>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tc>
        <w:tc>
          <w:tcPr>
            <w:tcW w:w="567" w:type="dxa"/>
            <w:vAlign w:val="center"/>
          </w:tcPr>
          <w:p w14:paraId="05D6D1CD"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1D3B53EE" w14:textId="77777777" w:rsidR="00522E3F" w:rsidRPr="00CC3EF5" w:rsidRDefault="00522E3F" w:rsidP="00522E3F">
            <w:pPr>
              <w:snapToGrid w:val="0"/>
              <w:ind w:right="50"/>
              <w:jc w:val="center"/>
              <w:rPr>
                <w:rFonts w:ascii="Arial" w:hAnsi="Arial" w:cs="Arial"/>
                <w:sz w:val="16"/>
                <w:szCs w:val="16"/>
                <w:lang w:val="es-CO" w:eastAsia="es-CO"/>
              </w:rPr>
            </w:pPr>
          </w:p>
        </w:tc>
      </w:tr>
      <w:tr w:rsidR="00522E3F" w:rsidRPr="00CC3EF5" w14:paraId="62B4DDA1" w14:textId="77777777" w:rsidTr="00CC3EF5">
        <w:trPr>
          <w:trHeight w:val="20"/>
          <w:jc w:val="center"/>
        </w:trPr>
        <w:tc>
          <w:tcPr>
            <w:tcW w:w="568" w:type="dxa"/>
            <w:vAlign w:val="center"/>
          </w:tcPr>
          <w:p w14:paraId="59F813FE" w14:textId="77777777" w:rsidR="00522E3F" w:rsidRPr="00CC3EF5" w:rsidRDefault="00522E3F" w:rsidP="00CC3EF5">
            <w:pPr>
              <w:snapToGrid w:val="0"/>
              <w:ind w:right="50"/>
              <w:jc w:val="both"/>
              <w:rPr>
                <w:rFonts w:ascii="Arial" w:hAnsi="Arial" w:cs="Arial"/>
                <w:sz w:val="16"/>
                <w:szCs w:val="16"/>
                <w:lang w:val="es-CO" w:eastAsia="es-CO"/>
              </w:rPr>
            </w:pPr>
            <w:r w:rsidRPr="00CC3EF5">
              <w:rPr>
                <w:rFonts w:ascii="Arial" w:hAnsi="Arial" w:cs="Arial"/>
                <w:sz w:val="16"/>
                <w:szCs w:val="16"/>
                <w:lang w:val="es-CO" w:eastAsia="es-CO"/>
              </w:rPr>
              <w:t>51</w:t>
            </w:r>
          </w:p>
        </w:tc>
        <w:tc>
          <w:tcPr>
            <w:tcW w:w="7796" w:type="dxa"/>
            <w:vAlign w:val="center"/>
          </w:tcPr>
          <w:p w14:paraId="1D23D2C3" w14:textId="77777777" w:rsidR="00522E3F" w:rsidRPr="00CC3EF5" w:rsidRDefault="00522E3F" w:rsidP="00CC3EF5">
            <w:pPr>
              <w:jc w:val="both"/>
              <w:rPr>
                <w:rFonts w:ascii="Arial" w:hAnsi="Arial" w:cs="Arial"/>
                <w:sz w:val="16"/>
                <w:szCs w:val="16"/>
                <w:lang w:val="es-CO" w:eastAsia="es-CO"/>
              </w:rPr>
            </w:pPr>
            <w:r w:rsidRPr="00CC3EF5">
              <w:rPr>
                <w:rFonts w:ascii="Arial" w:hAnsi="Arial" w:cs="Arial"/>
                <w:sz w:val="16"/>
                <w:szCs w:val="16"/>
                <w:lang w:val="es-CO" w:eastAsia="es-CO"/>
              </w:rPr>
              <w:t xml:space="preserve">El oferente se compromete a prestar los servicios de salud de acuerdo al modelo de atención integral en salud del SSPN, como parte de la Subred Integral de Prestación de Servicios de Salud de prestadores externos de la Regional de Aseguramiento en Salud N°1, de acuerdo a las rutas de atención integral en salud </w:t>
            </w:r>
          </w:p>
        </w:tc>
        <w:tc>
          <w:tcPr>
            <w:tcW w:w="567" w:type="dxa"/>
            <w:vAlign w:val="center"/>
          </w:tcPr>
          <w:p w14:paraId="0259545E" w14:textId="77777777" w:rsidR="00522E3F" w:rsidRPr="00CC3EF5" w:rsidRDefault="00522E3F" w:rsidP="00522E3F">
            <w:pPr>
              <w:snapToGrid w:val="0"/>
              <w:ind w:right="50"/>
              <w:jc w:val="center"/>
              <w:rPr>
                <w:rFonts w:ascii="Arial" w:hAnsi="Arial" w:cs="Arial"/>
                <w:sz w:val="16"/>
                <w:szCs w:val="16"/>
                <w:lang w:val="es-CO" w:eastAsia="es-CO"/>
              </w:rPr>
            </w:pPr>
          </w:p>
        </w:tc>
        <w:tc>
          <w:tcPr>
            <w:tcW w:w="567" w:type="dxa"/>
          </w:tcPr>
          <w:p w14:paraId="38063F3D" w14:textId="77777777" w:rsidR="00522E3F" w:rsidRPr="00CC3EF5" w:rsidRDefault="00522E3F" w:rsidP="00522E3F">
            <w:pPr>
              <w:snapToGrid w:val="0"/>
              <w:ind w:right="50"/>
              <w:jc w:val="center"/>
              <w:rPr>
                <w:rFonts w:ascii="Arial" w:hAnsi="Arial" w:cs="Arial"/>
                <w:sz w:val="16"/>
                <w:szCs w:val="16"/>
                <w:lang w:val="es-CO" w:eastAsia="es-CO"/>
              </w:rPr>
            </w:pPr>
          </w:p>
        </w:tc>
      </w:tr>
    </w:tbl>
    <w:p w14:paraId="4FA74B7E" w14:textId="77777777" w:rsidR="00522E3F" w:rsidRPr="00522E3F" w:rsidRDefault="00522E3F" w:rsidP="00522E3F">
      <w:pPr>
        <w:tabs>
          <w:tab w:val="left" w:pos="709"/>
        </w:tabs>
        <w:contextualSpacing/>
        <w:rPr>
          <w:rFonts w:ascii="Arial" w:eastAsia="Calibri" w:hAnsi="Arial" w:cs="Arial"/>
          <w:b/>
          <w:sz w:val="20"/>
          <w:szCs w:val="20"/>
          <w:lang w:val="es-CO" w:eastAsia="en-US"/>
        </w:rPr>
      </w:pPr>
    </w:p>
    <w:p w14:paraId="60081117" w14:textId="77777777" w:rsidR="00522E3F" w:rsidRPr="00522E3F" w:rsidRDefault="00522E3F" w:rsidP="00522E3F">
      <w:pPr>
        <w:spacing w:line="259" w:lineRule="auto"/>
        <w:jc w:val="both"/>
        <w:rPr>
          <w:rFonts w:ascii="Arial" w:eastAsia="Calibri" w:hAnsi="Arial" w:cs="Arial"/>
          <w:b/>
          <w:bCs/>
          <w:color w:val="808080"/>
          <w:sz w:val="12"/>
          <w:szCs w:val="22"/>
          <w:lang w:val="es-CO" w:eastAsia="en-US"/>
        </w:rPr>
      </w:pPr>
    </w:p>
    <w:p w14:paraId="3698709D" w14:textId="2100A12E" w:rsidR="00522E3F" w:rsidRDefault="00522E3F" w:rsidP="00717DF4">
      <w:pPr>
        <w:tabs>
          <w:tab w:val="left" w:pos="709"/>
          <w:tab w:val="left" w:pos="1980"/>
        </w:tabs>
        <w:autoSpaceDE w:val="0"/>
        <w:autoSpaceDN w:val="0"/>
        <w:jc w:val="both"/>
        <w:rPr>
          <w:rFonts w:ascii="Arial" w:eastAsia="Calibri" w:hAnsi="Arial" w:cs="Arial"/>
          <w:sz w:val="20"/>
          <w:szCs w:val="20"/>
          <w:lang w:val="es-CO"/>
        </w:rPr>
      </w:pPr>
    </w:p>
    <w:p w14:paraId="30341B42" w14:textId="77777777" w:rsidR="00522E3F" w:rsidRDefault="00522E3F" w:rsidP="00717DF4">
      <w:pPr>
        <w:tabs>
          <w:tab w:val="left" w:pos="709"/>
          <w:tab w:val="left" w:pos="1980"/>
        </w:tabs>
        <w:autoSpaceDE w:val="0"/>
        <w:autoSpaceDN w:val="0"/>
        <w:jc w:val="both"/>
        <w:rPr>
          <w:rFonts w:ascii="Arial" w:eastAsia="Calibri" w:hAnsi="Arial" w:cs="Arial"/>
          <w:sz w:val="20"/>
          <w:szCs w:val="20"/>
          <w:lang w:val="es-CO"/>
        </w:rPr>
      </w:pPr>
    </w:p>
    <w:bookmarkEnd w:id="6"/>
    <w:p w14:paraId="4D4F6885"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r w:rsidRPr="00CE7638">
        <w:rPr>
          <w:rFonts w:ascii="Arial" w:eastAsia="Arial" w:hAnsi="Arial" w:cs="Arial"/>
          <w:color w:val="000000"/>
          <w:sz w:val="20"/>
          <w:szCs w:val="20"/>
          <w:lang w:val="es-CO"/>
        </w:rPr>
        <w:t>Declaramos, bajo nuestra responsabilidad personal y comprometiendo la responsabilidad Institucional de las personas jurídicas que representamos, que cumplimos con el 100% de las especificaciones técnicas relacionadas en el presente Anexo.</w:t>
      </w:r>
    </w:p>
    <w:p w14:paraId="7A6985AA"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D39B24F" w14:textId="3D878F07" w:rsid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486C65A" w14:textId="11743720" w:rsidR="006B4D96"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32738498" w14:textId="77777777" w:rsidR="006B4D96" w:rsidRPr="00CE7638" w:rsidRDefault="006B4D96"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97A5BBC"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161E2FBD"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F1A23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48CFD38A"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049917659"/>
          <w:placeholder>
            <w:docPart w:val="0573E69D5C704263AFF93A55C05F60C9"/>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67F33544"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3285352"/>
          <w:placeholder>
            <w:docPart w:val="0FDACF56999042F6B5CAFF5906D98839"/>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784F4D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715699355"/>
          <w:placeholder>
            <w:docPart w:val="CA2148B943BD45C0A50080156ECB56F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1554023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690644723"/>
          <w:placeholder>
            <w:docPart w:val="3F57D133702447C5A7204065BBB17343"/>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2E4FF92"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992986632"/>
          <w:placeholder>
            <w:docPart w:val="82569AC98F99416594CD6904EA9657A8"/>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362D61DA"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65387687"/>
          <w:placeholder>
            <w:docPart w:val="668B99F7FA074EB68868144DB67884CD"/>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060FAB8F"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69514483"/>
          <w:placeholder>
            <w:docPart w:val="C1C8685B325D4B17A75B8BA9E5C0D610"/>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2354BBE" w14:textId="77777777" w:rsidR="00CE7638" w:rsidRPr="00CE7638" w:rsidRDefault="00CE7638" w:rsidP="00CE7638">
      <w:pPr>
        <w:rPr>
          <w:rFonts w:ascii="Arial" w:hAnsi="Arial" w:cs="Arial"/>
          <w:b/>
          <w:sz w:val="32"/>
          <w:szCs w:val="20"/>
          <w:lang w:val="es-CO"/>
        </w:rPr>
      </w:pPr>
      <w:r w:rsidRPr="00CE7638">
        <w:rPr>
          <w:rFonts w:ascii="Arial" w:hAnsi="Arial" w:cs="Arial"/>
          <w:b/>
          <w:sz w:val="32"/>
          <w:szCs w:val="20"/>
          <w:lang w:val="es-CO"/>
        </w:rPr>
        <w:br w:type="page"/>
      </w:r>
    </w:p>
    <w:p w14:paraId="71A773BD" w14:textId="77777777" w:rsidR="00CE7638" w:rsidRPr="002C6D4A" w:rsidRDefault="00CE7638" w:rsidP="00CE7638">
      <w:pPr>
        <w:autoSpaceDE w:val="0"/>
        <w:autoSpaceDN w:val="0"/>
        <w:jc w:val="center"/>
        <w:rPr>
          <w:rFonts w:ascii="Arial" w:hAnsi="Arial" w:cs="Arial"/>
          <w:b/>
          <w:sz w:val="16"/>
          <w:szCs w:val="20"/>
          <w:lang w:val="es-CO"/>
        </w:rPr>
      </w:pPr>
    </w:p>
    <w:p w14:paraId="401010F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CONDICIONES TÉCNICAS ADICIONALES DE CALIFICACIÓN</w:t>
      </w:r>
    </w:p>
    <w:p w14:paraId="4366F459" w14:textId="77777777" w:rsidR="00CE7638" w:rsidRPr="002C6D4A" w:rsidRDefault="00CE7638" w:rsidP="00CE7638">
      <w:pPr>
        <w:autoSpaceDE w:val="0"/>
        <w:autoSpaceDN w:val="0"/>
        <w:rPr>
          <w:rFonts w:ascii="Arial" w:hAnsi="Arial" w:cs="Arial"/>
          <w:color w:val="000000"/>
          <w:sz w:val="16"/>
          <w:szCs w:val="20"/>
          <w:lang w:val="es-CO"/>
        </w:rPr>
      </w:pPr>
    </w:p>
    <w:p w14:paraId="5FB8CB6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Bogotá, D.C.,   __ __ ____ de 2026</w:t>
      </w:r>
    </w:p>
    <w:p w14:paraId="4F601CC9"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53D3A37"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Señores</w:t>
      </w:r>
    </w:p>
    <w:p w14:paraId="08EF18BD"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POLICÍA NACIONAL - REGIONAL DE ASEGURAMIENTO EN SALUD No. 1</w:t>
      </w:r>
    </w:p>
    <w:p w14:paraId="5794CC72"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r w:rsidRPr="00D413F4">
        <w:rPr>
          <w:rFonts w:ascii="Arial" w:hAnsi="Arial" w:cs="Arial"/>
          <w:color w:val="000000"/>
          <w:sz w:val="20"/>
          <w:szCs w:val="20"/>
          <w:lang w:val="es-CO"/>
        </w:rPr>
        <w:t>Ciudad</w:t>
      </w:r>
    </w:p>
    <w:p w14:paraId="02741DB1" w14:textId="77777777" w:rsidR="00CE7638" w:rsidRPr="00D413F4" w:rsidRDefault="00CE7638" w:rsidP="00CE7638">
      <w:pPr>
        <w:autoSpaceDE w:val="0"/>
        <w:autoSpaceDN w:val="0"/>
        <w:spacing w:line="240" w:lineRule="atLeast"/>
        <w:ind w:right="-91"/>
        <w:jc w:val="both"/>
        <w:rPr>
          <w:rFonts w:ascii="Arial" w:hAnsi="Arial" w:cs="Arial"/>
          <w:color w:val="000000"/>
          <w:sz w:val="20"/>
          <w:szCs w:val="20"/>
          <w:lang w:val="es-CO"/>
        </w:rPr>
      </w:pPr>
    </w:p>
    <w:p w14:paraId="3BA3AE79" w14:textId="01ECC9E0" w:rsidR="00CE7638" w:rsidRPr="00CE7638" w:rsidRDefault="00CE7638" w:rsidP="00CE7638">
      <w:pPr>
        <w:autoSpaceDE w:val="0"/>
        <w:autoSpaceDN w:val="0"/>
        <w:jc w:val="both"/>
        <w:rPr>
          <w:rFonts w:ascii="Arial" w:eastAsia="Arial" w:hAnsi="Arial" w:cs="Arial"/>
          <w:b/>
          <w:sz w:val="20"/>
          <w:szCs w:val="20"/>
          <w:lang w:val="es-CO"/>
        </w:rPr>
      </w:pPr>
      <w:r w:rsidRPr="00D413F4">
        <w:rPr>
          <w:rFonts w:ascii="Arial" w:hAnsi="Arial" w:cs="Arial"/>
          <w:color w:val="000000"/>
          <w:sz w:val="20"/>
          <w:szCs w:val="20"/>
          <w:lang w:val="es-CO"/>
        </w:rPr>
        <w:t xml:space="preserve">Referencia: Presentación de oferta técnica para el proceso de Selección abreviada – Prestación de Servicios de Salud </w:t>
      </w:r>
      <w:r w:rsidRPr="00D413F4">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D413F4">
        <w:rPr>
          <w:rFonts w:ascii="Arial" w:hAnsi="Arial" w:cs="Arial"/>
          <w:sz w:val="20"/>
          <w:szCs w:val="20"/>
          <w:lang w:val="es-CO"/>
        </w:rPr>
        <w:t xml:space="preserve"> cuyo objeto es</w:t>
      </w:r>
      <w:r w:rsidRPr="00CE7638">
        <w:rPr>
          <w:rFonts w:ascii="Arial" w:hAnsi="Arial" w:cs="Arial"/>
          <w:sz w:val="20"/>
          <w:szCs w:val="20"/>
          <w:lang w:val="es-CO"/>
        </w:rPr>
        <w:t xml:space="preserve">: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1692105" w14:textId="15656C50" w:rsidR="00CE7638" w:rsidRDefault="00CE7638" w:rsidP="00CE7638">
      <w:pPr>
        <w:autoSpaceDE w:val="0"/>
        <w:autoSpaceDN w:val="0"/>
        <w:jc w:val="both"/>
        <w:rPr>
          <w:rFonts w:ascii="Arial" w:hAnsi="Arial" w:cs="Arial"/>
          <w:sz w:val="20"/>
          <w:szCs w:val="20"/>
          <w:lang w:val="es-CO"/>
        </w:rPr>
      </w:pPr>
    </w:p>
    <w:p w14:paraId="6201147D" w14:textId="77777777" w:rsidR="00CC3EF5" w:rsidRPr="00926D0D" w:rsidRDefault="00CC3EF5" w:rsidP="00CC3EF5">
      <w:pPr>
        <w:pStyle w:val="Default"/>
        <w:jc w:val="both"/>
        <w:rPr>
          <w:rFonts w:ascii="Arial" w:hAnsi="Arial" w:cs="Arial"/>
          <w:sz w:val="18"/>
          <w:szCs w:val="18"/>
        </w:rPr>
      </w:pPr>
    </w:p>
    <w:p w14:paraId="5E7BE623" w14:textId="77777777" w:rsidR="00CC3EF5" w:rsidRPr="00926D0D" w:rsidRDefault="00CC3EF5" w:rsidP="00CC3EF5">
      <w:pPr>
        <w:pStyle w:val="Default"/>
        <w:rPr>
          <w:rFonts w:ascii="Arial" w:hAnsi="Arial" w:cs="Arial"/>
          <w:sz w:val="8"/>
          <w:szCs w:val="20"/>
        </w:rPr>
      </w:pPr>
    </w:p>
    <w:tbl>
      <w:tblPr>
        <w:tblW w:w="4718" w:type="pct"/>
        <w:jc w:val="center"/>
        <w:tblLayout w:type="fixed"/>
        <w:tblCellMar>
          <w:left w:w="70" w:type="dxa"/>
          <w:right w:w="70" w:type="dxa"/>
        </w:tblCellMar>
        <w:tblLook w:val="04A0" w:firstRow="1" w:lastRow="0" w:firstColumn="1" w:lastColumn="0" w:noHBand="0" w:noVBand="1"/>
      </w:tblPr>
      <w:tblGrid>
        <w:gridCol w:w="704"/>
        <w:gridCol w:w="5387"/>
        <w:gridCol w:w="1233"/>
        <w:gridCol w:w="13"/>
        <w:gridCol w:w="7"/>
        <w:gridCol w:w="1823"/>
        <w:gridCol w:w="13"/>
        <w:gridCol w:w="7"/>
      </w:tblGrid>
      <w:tr w:rsidR="00CC3EF5" w:rsidRPr="00926D0D" w14:paraId="62858551" w14:textId="424F79DE" w:rsidTr="00CC3EF5">
        <w:trPr>
          <w:trHeight w:val="327"/>
          <w:jc w:val="center"/>
        </w:trPr>
        <w:tc>
          <w:tcPr>
            <w:tcW w:w="3997" w:type="pct"/>
            <w:gridSpan w:val="5"/>
            <w:tcBorders>
              <w:top w:val="single" w:sz="4" w:space="0" w:color="auto"/>
              <w:left w:val="single" w:sz="4" w:space="0" w:color="auto"/>
              <w:bottom w:val="single" w:sz="4" w:space="0" w:color="auto"/>
              <w:right w:val="single" w:sz="4" w:space="0" w:color="auto"/>
            </w:tcBorders>
            <w:noWrap/>
            <w:vAlign w:val="center"/>
            <w:hideMark/>
          </w:tcPr>
          <w:p w14:paraId="5238A7AD"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t xml:space="preserve">COBERTURA DE CAPACITACIÓN </w:t>
            </w:r>
          </w:p>
        </w:tc>
        <w:tc>
          <w:tcPr>
            <w:tcW w:w="1003" w:type="pct"/>
            <w:gridSpan w:val="3"/>
            <w:tcBorders>
              <w:top w:val="single" w:sz="4" w:space="0" w:color="auto"/>
              <w:left w:val="single" w:sz="4" w:space="0" w:color="auto"/>
              <w:right w:val="single" w:sz="4" w:space="0" w:color="auto"/>
            </w:tcBorders>
          </w:tcPr>
          <w:p w14:paraId="7E030CBE" w14:textId="2546EDD7" w:rsidR="00CC3EF5" w:rsidRPr="00CC3EF5" w:rsidRDefault="00CC3EF5" w:rsidP="00D53E97">
            <w:pPr>
              <w:jc w:val="center"/>
              <w:rPr>
                <w:rFonts w:ascii="Arial" w:hAnsi="Arial" w:cs="Arial"/>
                <w:b/>
                <w:bCs/>
                <w:color w:val="000000"/>
                <w:sz w:val="16"/>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16A05A11" w14:textId="560CBFB8" w:rsidTr="00CC3EF5">
        <w:trPr>
          <w:gridAfter w:val="1"/>
          <w:wAfter w:w="3" w:type="pct"/>
          <w:trHeight w:val="523"/>
          <w:jc w:val="center"/>
        </w:trPr>
        <w:tc>
          <w:tcPr>
            <w:tcW w:w="383" w:type="pct"/>
            <w:tcBorders>
              <w:top w:val="nil"/>
              <w:left w:val="single" w:sz="4" w:space="0" w:color="auto"/>
              <w:bottom w:val="single" w:sz="4" w:space="0" w:color="auto"/>
              <w:right w:val="single" w:sz="4" w:space="0" w:color="auto"/>
            </w:tcBorders>
            <w:vAlign w:val="center"/>
            <w:hideMark/>
          </w:tcPr>
          <w:p w14:paraId="37585CBA" w14:textId="77777777" w:rsidR="00CC3EF5" w:rsidRPr="00926D0D" w:rsidRDefault="00CC3EF5" w:rsidP="00D53E97">
            <w:pPr>
              <w:jc w:val="center"/>
              <w:rPr>
                <w:rFonts w:ascii="Arial" w:hAnsi="Arial" w:cs="Arial"/>
                <w:b/>
                <w:bCs/>
                <w:color w:val="000000"/>
                <w:sz w:val="16"/>
                <w:szCs w:val="16"/>
                <w:lang w:eastAsia="es-CO"/>
              </w:rPr>
            </w:pPr>
            <w:r w:rsidRPr="00926D0D">
              <w:rPr>
                <w:rFonts w:ascii="Arial" w:hAnsi="Arial" w:cs="Arial"/>
                <w:b/>
                <w:bCs/>
                <w:color w:val="000000"/>
                <w:sz w:val="16"/>
                <w:szCs w:val="16"/>
                <w:lang w:eastAsia="es-CO"/>
              </w:rPr>
              <w:t>ÍTEM</w:t>
            </w:r>
          </w:p>
        </w:tc>
        <w:tc>
          <w:tcPr>
            <w:tcW w:w="2932" w:type="pct"/>
            <w:tcBorders>
              <w:top w:val="nil"/>
              <w:left w:val="nil"/>
              <w:bottom w:val="single" w:sz="4" w:space="0" w:color="auto"/>
              <w:right w:val="single" w:sz="4" w:space="0" w:color="auto"/>
            </w:tcBorders>
            <w:vAlign w:val="center"/>
            <w:hideMark/>
          </w:tcPr>
          <w:p w14:paraId="53EA1F6A" w14:textId="77777777" w:rsidR="00CC3EF5" w:rsidRPr="00926D0D" w:rsidRDefault="00CC3EF5" w:rsidP="00D53E97">
            <w:pPr>
              <w:jc w:val="center"/>
              <w:rPr>
                <w:rFonts w:ascii="Arial" w:hAnsi="Arial" w:cs="Arial"/>
                <w:b/>
                <w:bCs/>
                <w:color w:val="000000"/>
                <w:sz w:val="16"/>
                <w:szCs w:val="16"/>
                <w:lang w:eastAsia="es-CO"/>
              </w:rPr>
            </w:pPr>
            <w:r w:rsidRPr="00926D0D">
              <w:rPr>
                <w:rFonts w:ascii="Arial" w:hAnsi="Arial" w:cs="Arial"/>
                <w:b/>
                <w:bCs/>
                <w:color w:val="000000"/>
                <w:sz w:val="16"/>
                <w:szCs w:val="16"/>
                <w:lang w:eastAsia="es-CO"/>
              </w:rPr>
              <w:t>DESCRIPCIÓN</w:t>
            </w:r>
          </w:p>
        </w:tc>
        <w:tc>
          <w:tcPr>
            <w:tcW w:w="678" w:type="pct"/>
            <w:gridSpan w:val="2"/>
            <w:tcBorders>
              <w:top w:val="nil"/>
              <w:left w:val="nil"/>
              <w:bottom w:val="single" w:sz="4" w:space="0" w:color="auto"/>
              <w:right w:val="single" w:sz="4" w:space="0" w:color="auto"/>
            </w:tcBorders>
            <w:vAlign w:val="center"/>
            <w:hideMark/>
          </w:tcPr>
          <w:p w14:paraId="57C40929" w14:textId="77777777" w:rsidR="00CC3EF5" w:rsidRPr="00926D0D" w:rsidRDefault="00CC3EF5" w:rsidP="00D53E97">
            <w:pPr>
              <w:jc w:val="center"/>
              <w:rPr>
                <w:rFonts w:ascii="Arial" w:hAnsi="Arial" w:cs="Arial"/>
                <w:b/>
                <w:bCs/>
                <w:color w:val="000000"/>
                <w:sz w:val="16"/>
                <w:szCs w:val="16"/>
                <w:lang w:eastAsia="es-CO"/>
              </w:rPr>
            </w:pPr>
            <w:r w:rsidRPr="00926D0D">
              <w:rPr>
                <w:rFonts w:ascii="Arial" w:hAnsi="Arial" w:cs="Arial"/>
                <w:b/>
                <w:bCs/>
                <w:color w:val="000000"/>
                <w:sz w:val="16"/>
                <w:szCs w:val="16"/>
                <w:lang w:eastAsia="es-CO"/>
              </w:rPr>
              <w:t>ASIGNACIÓN DE PUNTAJE</w:t>
            </w:r>
          </w:p>
        </w:tc>
        <w:tc>
          <w:tcPr>
            <w:tcW w:w="1003" w:type="pct"/>
            <w:gridSpan w:val="3"/>
            <w:tcBorders>
              <w:left w:val="single" w:sz="4" w:space="0" w:color="auto"/>
              <w:bottom w:val="single" w:sz="4" w:space="0" w:color="auto"/>
              <w:right w:val="single" w:sz="4" w:space="0" w:color="auto"/>
            </w:tcBorders>
          </w:tcPr>
          <w:p w14:paraId="4223E8DC" w14:textId="77777777" w:rsidR="00CC3EF5" w:rsidRPr="00CC3EF5" w:rsidRDefault="00CC3EF5" w:rsidP="00D53E97">
            <w:pPr>
              <w:jc w:val="center"/>
              <w:rPr>
                <w:rFonts w:ascii="Arial" w:hAnsi="Arial" w:cs="Arial"/>
                <w:b/>
                <w:bCs/>
                <w:color w:val="000000"/>
                <w:sz w:val="16"/>
                <w:szCs w:val="16"/>
                <w:lang w:eastAsia="es-CO"/>
              </w:rPr>
            </w:pPr>
          </w:p>
        </w:tc>
      </w:tr>
      <w:tr w:rsidR="00CC3EF5" w:rsidRPr="00926D0D" w14:paraId="4126F34B" w14:textId="76A912CA" w:rsidTr="00CC3EF5">
        <w:trPr>
          <w:gridAfter w:val="1"/>
          <w:wAfter w:w="3" w:type="pct"/>
          <w:trHeight w:val="433"/>
          <w:jc w:val="center"/>
        </w:trPr>
        <w:tc>
          <w:tcPr>
            <w:tcW w:w="383" w:type="pct"/>
            <w:tcBorders>
              <w:top w:val="nil"/>
              <w:left w:val="single" w:sz="4" w:space="0" w:color="auto"/>
              <w:bottom w:val="single" w:sz="4" w:space="0" w:color="auto"/>
              <w:right w:val="single" w:sz="4" w:space="0" w:color="auto"/>
            </w:tcBorders>
            <w:noWrap/>
            <w:vAlign w:val="center"/>
            <w:hideMark/>
          </w:tcPr>
          <w:p w14:paraId="20ABEE6F"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1</w:t>
            </w:r>
          </w:p>
        </w:tc>
        <w:tc>
          <w:tcPr>
            <w:tcW w:w="2932" w:type="pct"/>
            <w:tcBorders>
              <w:top w:val="nil"/>
              <w:left w:val="nil"/>
              <w:bottom w:val="single" w:sz="4" w:space="0" w:color="auto"/>
              <w:right w:val="single" w:sz="4" w:space="0" w:color="auto"/>
            </w:tcBorders>
            <w:vAlign w:val="center"/>
            <w:hideMark/>
          </w:tcPr>
          <w:p w14:paraId="7EE6CAE6" w14:textId="77777777" w:rsidR="00CC3EF5" w:rsidRPr="00926D0D" w:rsidRDefault="00CC3EF5" w:rsidP="00D53E97">
            <w:pPr>
              <w:jc w:val="both"/>
              <w:rPr>
                <w:rFonts w:ascii="Arial" w:hAnsi="Arial" w:cs="Arial"/>
                <w:color w:val="000000"/>
                <w:sz w:val="16"/>
                <w:szCs w:val="16"/>
                <w:lang w:eastAsia="es-CO"/>
              </w:rPr>
            </w:pPr>
            <w:r w:rsidRPr="00926D0D">
              <w:rPr>
                <w:rFonts w:ascii="Arial" w:hAnsi="Arial" w:cs="Arial"/>
                <w:color w:val="000000"/>
                <w:sz w:val="16"/>
                <w:szCs w:val="16"/>
                <w:lang w:eastAsia="es-CO"/>
              </w:rPr>
              <w:t>El oferente que se comprometa a capacitar el 90% de los cuidadores primarios de los usuarios asignados al POMED, en un tiempo no mayor a 30 días</w:t>
            </w:r>
          </w:p>
        </w:tc>
        <w:tc>
          <w:tcPr>
            <w:tcW w:w="678" w:type="pct"/>
            <w:gridSpan w:val="2"/>
            <w:tcBorders>
              <w:top w:val="nil"/>
              <w:left w:val="nil"/>
              <w:bottom w:val="single" w:sz="4" w:space="0" w:color="auto"/>
              <w:right w:val="single" w:sz="4" w:space="0" w:color="auto"/>
            </w:tcBorders>
            <w:noWrap/>
            <w:vAlign w:val="center"/>
            <w:hideMark/>
          </w:tcPr>
          <w:p w14:paraId="7702CAB2"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25</w:t>
            </w:r>
          </w:p>
        </w:tc>
        <w:tc>
          <w:tcPr>
            <w:tcW w:w="1003" w:type="pct"/>
            <w:gridSpan w:val="3"/>
            <w:tcBorders>
              <w:top w:val="nil"/>
              <w:left w:val="nil"/>
              <w:bottom w:val="single" w:sz="4" w:space="0" w:color="auto"/>
              <w:right w:val="single" w:sz="4" w:space="0" w:color="auto"/>
            </w:tcBorders>
          </w:tcPr>
          <w:p w14:paraId="4F42CB8A" w14:textId="77777777" w:rsidR="00CC3EF5" w:rsidRPr="00926D0D" w:rsidRDefault="00CC3EF5" w:rsidP="00D53E97">
            <w:pPr>
              <w:jc w:val="center"/>
              <w:rPr>
                <w:rFonts w:ascii="Calibri" w:hAnsi="Calibri" w:cs="Calibri"/>
                <w:color w:val="000000"/>
                <w:sz w:val="16"/>
                <w:szCs w:val="16"/>
                <w:lang w:eastAsia="es-CO"/>
              </w:rPr>
            </w:pPr>
          </w:p>
        </w:tc>
      </w:tr>
      <w:tr w:rsidR="00CC3EF5" w:rsidRPr="00926D0D" w14:paraId="1F097C5B" w14:textId="50874639" w:rsidTr="00CC3EF5">
        <w:trPr>
          <w:gridAfter w:val="1"/>
          <w:wAfter w:w="3" w:type="pct"/>
          <w:trHeight w:val="433"/>
          <w:jc w:val="center"/>
        </w:trPr>
        <w:tc>
          <w:tcPr>
            <w:tcW w:w="383" w:type="pct"/>
            <w:tcBorders>
              <w:top w:val="nil"/>
              <w:left w:val="single" w:sz="4" w:space="0" w:color="auto"/>
              <w:bottom w:val="single" w:sz="4" w:space="0" w:color="auto"/>
              <w:right w:val="single" w:sz="4" w:space="0" w:color="auto"/>
            </w:tcBorders>
            <w:noWrap/>
            <w:vAlign w:val="center"/>
            <w:hideMark/>
          </w:tcPr>
          <w:p w14:paraId="0E505BFE"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2</w:t>
            </w:r>
          </w:p>
        </w:tc>
        <w:tc>
          <w:tcPr>
            <w:tcW w:w="2932" w:type="pct"/>
            <w:tcBorders>
              <w:top w:val="nil"/>
              <w:left w:val="nil"/>
              <w:bottom w:val="single" w:sz="4" w:space="0" w:color="auto"/>
              <w:right w:val="single" w:sz="4" w:space="0" w:color="auto"/>
            </w:tcBorders>
            <w:vAlign w:val="center"/>
            <w:hideMark/>
          </w:tcPr>
          <w:p w14:paraId="3BE5C749" w14:textId="77777777" w:rsidR="00CC3EF5" w:rsidRPr="00926D0D" w:rsidRDefault="00CC3EF5" w:rsidP="00D53E97">
            <w:pPr>
              <w:jc w:val="both"/>
              <w:rPr>
                <w:rFonts w:ascii="Arial" w:hAnsi="Arial" w:cs="Arial"/>
                <w:color w:val="000000"/>
                <w:sz w:val="16"/>
                <w:szCs w:val="16"/>
                <w:lang w:eastAsia="es-CO"/>
              </w:rPr>
            </w:pPr>
            <w:r w:rsidRPr="00926D0D">
              <w:rPr>
                <w:rFonts w:ascii="Arial" w:hAnsi="Arial" w:cs="Arial"/>
                <w:color w:val="000000"/>
                <w:sz w:val="16"/>
                <w:szCs w:val="16"/>
                <w:lang w:eastAsia="es-CO"/>
              </w:rPr>
              <w:t>El oferente que desarrolle sin costo, actividades trimestrales de sensibilización y educación a los cuidadores de los usuarios pertenecientes al Programa Medico Domiciliario (POMED) y Hospital en Casa (HOCAS), para promover la salud tanto de la persona cuidadora como de la persona sujeto de cuidado.</w:t>
            </w:r>
          </w:p>
        </w:tc>
        <w:tc>
          <w:tcPr>
            <w:tcW w:w="678" w:type="pct"/>
            <w:gridSpan w:val="2"/>
            <w:tcBorders>
              <w:top w:val="nil"/>
              <w:left w:val="nil"/>
              <w:bottom w:val="single" w:sz="4" w:space="0" w:color="auto"/>
              <w:right w:val="single" w:sz="4" w:space="0" w:color="auto"/>
            </w:tcBorders>
            <w:noWrap/>
            <w:vAlign w:val="center"/>
            <w:hideMark/>
          </w:tcPr>
          <w:p w14:paraId="791B1535" w14:textId="77777777" w:rsidR="00CC3EF5" w:rsidRPr="00926D0D" w:rsidRDefault="00CC3EF5" w:rsidP="00D53E97">
            <w:pPr>
              <w:jc w:val="center"/>
              <w:rPr>
                <w:rFonts w:ascii="Calibri" w:hAnsi="Calibri" w:cs="Calibri"/>
                <w:color w:val="000000"/>
                <w:sz w:val="16"/>
                <w:szCs w:val="16"/>
                <w:lang w:eastAsia="es-CO"/>
              </w:rPr>
            </w:pPr>
            <w:r w:rsidRPr="00926D0D">
              <w:rPr>
                <w:rFonts w:ascii="Calibri" w:hAnsi="Calibri" w:cs="Calibri"/>
                <w:color w:val="000000"/>
                <w:sz w:val="16"/>
                <w:szCs w:val="16"/>
                <w:lang w:eastAsia="es-CO"/>
              </w:rPr>
              <w:t>25</w:t>
            </w:r>
          </w:p>
        </w:tc>
        <w:tc>
          <w:tcPr>
            <w:tcW w:w="1003" w:type="pct"/>
            <w:gridSpan w:val="3"/>
            <w:tcBorders>
              <w:top w:val="nil"/>
              <w:left w:val="nil"/>
              <w:bottom w:val="single" w:sz="4" w:space="0" w:color="auto"/>
              <w:right w:val="single" w:sz="4" w:space="0" w:color="auto"/>
            </w:tcBorders>
          </w:tcPr>
          <w:p w14:paraId="709DD16B" w14:textId="77777777" w:rsidR="00CC3EF5" w:rsidRPr="00926D0D" w:rsidRDefault="00CC3EF5" w:rsidP="00D53E97">
            <w:pPr>
              <w:jc w:val="center"/>
              <w:rPr>
                <w:rFonts w:ascii="Calibri" w:hAnsi="Calibri" w:cs="Calibri"/>
                <w:color w:val="000000"/>
                <w:sz w:val="16"/>
                <w:szCs w:val="16"/>
                <w:lang w:eastAsia="es-CO"/>
              </w:rPr>
            </w:pPr>
          </w:p>
        </w:tc>
      </w:tr>
      <w:tr w:rsidR="00CC3EF5" w:rsidRPr="00926D0D" w14:paraId="51471412" w14:textId="7177F878" w:rsidTr="00CC3EF5">
        <w:trPr>
          <w:gridAfter w:val="2"/>
          <w:wAfter w:w="11" w:type="pct"/>
          <w:trHeight w:val="433"/>
          <w:jc w:val="center"/>
        </w:trPr>
        <w:tc>
          <w:tcPr>
            <w:tcW w:w="3315" w:type="pct"/>
            <w:gridSpan w:val="2"/>
            <w:tcBorders>
              <w:top w:val="single" w:sz="4" w:space="0" w:color="auto"/>
              <w:left w:val="single" w:sz="4" w:space="0" w:color="auto"/>
              <w:bottom w:val="single" w:sz="4" w:space="0" w:color="auto"/>
              <w:right w:val="single" w:sz="4" w:space="0" w:color="auto"/>
            </w:tcBorders>
            <w:noWrap/>
            <w:vAlign w:val="center"/>
          </w:tcPr>
          <w:p w14:paraId="49F46A54" w14:textId="77777777" w:rsidR="00CC3EF5" w:rsidRPr="00926D0D" w:rsidRDefault="00CC3EF5" w:rsidP="00D53E97">
            <w:pPr>
              <w:jc w:val="center"/>
              <w:rPr>
                <w:rFonts w:ascii="Arial" w:hAnsi="Arial" w:cs="Arial"/>
                <w:b/>
                <w:color w:val="000000"/>
                <w:sz w:val="16"/>
                <w:szCs w:val="16"/>
                <w:lang w:eastAsia="es-CO"/>
              </w:rPr>
            </w:pPr>
            <w:r w:rsidRPr="00926D0D">
              <w:rPr>
                <w:rFonts w:ascii="Arial" w:hAnsi="Arial" w:cs="Arial"/>
                <w:b/>
                <w:color w:val="000000"/>
                <w:sz w:val="16"/>
                <w:szCs w:val="14"/>
                <w:lang w:eastAsia="es-CO"/>
              </w:rPr>
              <w:t xml:space="preserve"> PUNTAJE MAXIMO</w:t>
            </w:r>
          </w:p>
        </w:tc>
        <w:tc>
          <w:tcPr>
            <w:tcW w:w="671" w:type="pct"/>
            <w:tcBorders>
              <w:top w:val="single" w:sz="4" w:space="0" w:color="auto"/>
              <w:left w:val="nil"/>
              <w:bottom w:val="single" w:sz="4" w:space="0" w:color="auto"/>
              <w:right w:val="single" w:sz="4" w:space="0" w:color="auto"/>
            </w:tcBorders>
            <w:noWrap/>
            <w:vAlign w:val="center"/>
          </w:tcPr>
          <w:p w14:paraId="409FE5FE" w14:textId="77777777" w:rsidR="00CC3EF5" w:rsidRPr="00926D0D" w:rsidRDefault="00CC3EF5" w:rsidP="00D53E97">
            <w:pPr>
              <w:jc w:val="center"/>
              <w:rPr>
                <w:rFonts w:ascii="Arial" w:hAnsi="Arial" w:cs="Arial"/>
                <w:b/>
                <w:color w:val="000000"/>
                <w:sz w:val="16"/>
                <w:szCs w:val="16"/>
                <w:lang w:eastAsia="es-CO"/>
              </w:rPr>
            </w:pPr>
            <w:r w:rsidRPr="00926D0D">
              <w:rPr>
                <w:rFonts w:ascii="Arial" w:hAnsi="Arial" w:cs="Arial"/>
                <w:b/>
                <w:color w:val="000000"/>
                <w:sz w:val="16"/>
                <w:szCs w:val="16"/>
                <w:lang w:eastAsia="es-CO"/>
              </w:rPr>
              <w:t>50</w:t>
            </w:r>
          </w:p>
        </w:tc>
        <w:tc>
          <w:tcPr>
            <w:tcW w:w="1003" w:type="pct"/>
            <w:gridSpan w:val="3"/>
            <w:tcBorders>
              <w:top w:val="single" w:sz="4" w:space="0" w:color="auto"/>
              <w:left w:val="nil"/>
              <w:bottom w:val="single" w:sz="4" w:space="0" w:color="auto"/>
              <w:right w:val="single" w:sz="4" w:space="0" w:color="auto"/>
            </w:tcBorders>
          </w:tcPr>
          <w:p w14:paraId="22840483" w14:textId="77777777" w:rsidR="00CC3EF5" w:rsidRPr="00926D0D" w:rsidRDefault="00CC3EF5" w:rsidP="00D53E97">
            <w:pPr>
              <w:jc w:val="center"/>
              <w:rPr>
                <w:rFonts w:ascii="Arial" w:hAnsi="Arial" w:cs="Arial"/>
                <w:b/>
                <w:color w:val="000000"/>
                <w:sz w:val="16"/>
                <w:szCs w:val="16"/>
                <w:lang w:eastAsia="es-CO"/>
              </w:rPr>
            </w:pPr>
          </w:p>
        </w:tc>
      </w:tr>
    </w:tbl>
    <w:p w14:paraId="2ED9C55D" w14:textId="77777777" w:rsidR="00CC3EF5" w:rsidRPr="00926D0D" w:rsidRDefault="00CC3EF5" w:rsidP="00CC3EF5">
      <w:pPr>
        <w:rPr>
          <w:sz w:val="10"/>
        </w:rPr>
      </w:pPr>
    </w:p>
    <w:p w14:paraId="73755DEB" w14:textId="7A871186" w:rsidR="00CC3EF5" w:rsidRDefault="00CC3EF5" w:rsidP="00CC3EF5">
      <w:pPr>
        <w:rPr>
          <w:sz w:val="10"/>
        </w:rPr>
      </w:pPr>
    </w:p>
    <w:p w14:paraId="2AB838BE" w14:textId="77777777" w:rsidR="00CC3EF5" w:rsidRPr="00926D0D" w:rsidRDefault="00CC3EF5" w:rsidP="00CC3EF5">
      <w:pPr>
        <w:rPr>
          <w:sz w:val="10"/>
        </w:rPr>
      </w:pPr>
    </w:p>
    <w:p w14:paraId="78A0F81A" w14:textId="77777777" w:rsidR="00CC3EF5" w:rsidRPr="00926D0D" w:rsidRDefault="00CC3EF5" w:rsidP="00CC3EF5">
      <w:pPr>
        <w:rPr>
          <w:sz w:val="10"/>
        </w:rPr>
      </w:pPr>
    </w:p>
    <w:tbl>
      <w:tblPr>
        <w:tblW w:w="47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98"/>
        <w:gridCol w:w="4866"/>
        <w:gridCol w:w="1422"/>
        <w:gridCol w:w="2122"/>
      </w:tblGrid>
      <w:tr w:rsidR="00CC3EF5" w:rsidRPr="00926D0D" w14:paraId="09488978" w14:textId="03282879" w:rsidTr="00CC3EF5">
        <w:trPr>
          <w:trHeight w:val="467"/>
          <w:jc w:val="center"/>
        </w:trPr>
        <w:tc>
          <w:tcPr>
            <w:tcW w:w="3848" w:type="pct"/>
            <w:gridSpan w:val="3"/>
            <w:noWrap/>
            <w:vAlign w:val="center"/>
            <w:hideMark/>
          </w:tcPr>
          <w:p w14:paraId="525B07D6"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t xml:space="preserve">COBERTURA GEOGRÁFICA </w:t>
            </w:r>
          </w:p>
        </w:tc>
        <w:tc>
          <w:tcPr>
            <w:tcW w:w="1152" w:type="pct"/>
            <w:vMerge w:val="restart"/>
          </w:tcPr>
          <w:p w14:paraId="36A54A41" w14:textId="48B763C0" w:rsidR="00CC3EF5" w:rsidRPr="00926D0D" w:rsidRDefault="00CC3EF5" w:rsidP="00D53E97">
            <w:pPr>
              <w:jc w:val="center"/>
              <w:rPr>
                <w:rFonts w:ascii="Arial" w:hAnsi="Arial" w:cs="Arial"/>
                <w:b/>
                <w:bCs/>
                <w:color w:val="000000"/>
                <w:sz w:val="18"/>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77A71254" w14:textId="7E1E5E1A" w:rsidTr="00CC3EF5">
        <w:trPr>
          <w:trHeight w:val="18"/>
          <w:jc w:val="center"/>
        </w:trPr>
        <w:tc>
          <w:tcPr>
            <w:tcW w:w="434" w:type="pct"/>
            <w:vAlign w:val="center"/>
            <w:hideMark/>
          </w:tcPr>
          <w:p w14:paraId="3ECE6336"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ÍTEM</w:t>
            </w:r>
          </w:p>
        </w:tc>
        <w:tc>
          <w:tcPr>
            <w:tcW w:w="2641" w:type="pct"/>
            <w:vAlign w:val="center"/>
            <w:hideMark/>
          </w:tcPr>
          <w:p w14:paraId="0EC0E550"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DESCRIPCIÓN</w:t>
            </w:r>
          </w:p>
        </w:tc>
        <w:tc>
          <w:tcPr>
            <w:tcW w:w="772" w:type="pct"/>
            <w:vAlign w:val="center"/>
            <w:hideMark/>
          </w:tcPr>
          <w:p w14:paraId="1929E79C"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ASIGNACIÓN DE PUNTAJE</w:t>
            </w:r>
          </w:p>
        </w:tc>
        <w:tc>
          <w:tcPr>
            <w:tcW w:w="1152" w:type="pct"/>
            <w:vMerge/>
          </w:tcPr>
          <w:p w14:paraId="6E0D0F04" w14:textId="77777777" w:rsidR="00CC3EF5" w:rsidRPr="00926D0D" w:rsidRDefault="00CC3EF5" w:rsidP="00D53E97">
            <w:pPr>
              <w:jc w:val="center"/>
              <w:rPr>
                <w:rFonts w:ascii="Arial" w:hAnsi="Arial" w:cs="Arial"/>
                <w:b/>
                <w:bCs/>
                <w:color w:val="000000"/>
                <w:sz w:val="16"/>
                <w:szCs w:val="14"/>
                <w:lang w:eastAsia="es-CO"/>
              </w:rPr>
            </w:pPr>
          </w:p>
        </w:tc>
      </w:tr>
      <w:tr w:rsidR="00CC3EF5" w:rsidRPr="00926D0D" w14:paraId="0577191F" w14:textId="06060B29" w:rsidTr="00CC3EF5">
        <w:trPr>
          <w:trHeight w:val="268"/>
          <w:jc w:val="center"/>
        </w:trPr>
        <w:tc>
          <w:tcPr>
            <w:tcW w:w="434" w:type="pct"/>
            <w:noWrap/>
            <w:vAlign w:val="center"/>
            <w:hideMark/>
          </w:tcPr>
          <w:p w14:paraId="5F77055E"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1</w:t>
            </w:r>
          </w:p>
        </w:tc>
        <w:tc>
          <w:tcPr>
            <w:tcW w:w="2641" w:type="pct"/>
            <w:hideMark/>
          </w:tcPr>
          <w:p w14:paraId="7415D3DE"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al 100% veredas y localidades de Bogotá </w:t>
            </w:r>
          </w:p>
        </w:tc>
        <w:tc>
          <w:tcPr>
            <w:tcW w:w="772" w:type="pct"/>
            <w:noWrap/>
            <w:hideMark/>
          </w:tcPr>
          <w:p w14:paraId="046DDAFF"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25</w:t>
            </w:r>
          </w:p>
        </w:tc>
        <w:tc>
          <w:tcPr>
            <w:tcW w:w="1152" w:type="pct"/>
          </w:tcPr>
          <w:p w14:paraId="30E6DD5E" w14:textId="77777777" w:rsidR="00CC3EF5" w:rsidRPr="00926D0D" w:rsidRDefault="00CC3EF5" w:rsidP="00D53E97">
            <w:pPr>
              <w:jc w:val="center"/>
              <w:rPr>
                <w:rFonts w:ascii="Arial" w:hAnsi="Arial" w:cs="Arial"/>
                <w:sz w:val="16"/>
              </w:rPr>
            </w:pPr>
          </w:p>
        </w:tc>
      </w:tr>
      <w:tr w:rsidR="00CC3EF5" w:rsidRPr="00926D0D" w14:paraId="43E0469D" w14:textId="23C71ED7" w:rsidTr="00CC3EF5">
        <w:trPr>
          <w:trHeight w:val="268"/>
          <w:jc w:val="center"/>
        </w:trPr>
        <w:tc>
          <w:tcPr>
            <w:tcW w:w="434" w:type="pct"/>
            <w:noWrap/>
            <w:vAlign w:val="center"/>
            <w:hideMark/>
          </w:tcPr>
          <w:p w14:paraId="450B5B61"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w:t>
            </w:r>
          </w:p>
        </w:tc>
        <w:tc>
          <w:tcPr>
            <w:tcW w:w="2641" w:type="pct"/>
            <w:hideMark/>
          </w:tcPr>
          <w:p w14:paraId="5FBD7D04"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El oferente que brinde cobertura al 100% veredas de Cundinamarca</w:t>
            </w:r>
          </w:p>
        </w:tc>
        <w:tc>
          <w:tcPr>
            <w:tcW w:w="772" w:type="pct"/>
            <w:noWrap/>
            <w:hideMark/>
          </w:tcPr>
          <w:p w14:paraId="0371E80F"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15</w:t>
            </w:r>
          </w:p>
        </w:tc>
        <w:tc>
          <w:tcPr>
            <w:tcW w:w="1152" w:type="pct"/>
          </w:tcPr>
          <w:p w14:paraId="28F6E0B8" w14:textId="77777777" w:rsidR="00CC3EF5" w:rsidRPr="00926D0D" w:rsidRDefault="00CC3EF5" w:rsidP="00D53E97">
            <w:pPr>
              <w:jc w:val="center"/>
              <w:rPr>
                <w:rFonts w:ascii="Arial" w:hAnsi="Arial" w:cs="Arial"/>
                <w:sz w:val="16"/>
              </w:rPr>
            </w:pPr>
          </w:p>
        </w:tc>
      </w:tr>
      <w:tr w:rsidR="00CC3EF5" w:rsidRPr="00926D0D" w14:paraId="583D02C0" w14:textId="2217B8AE" w:rsidTr="00CC3EF5">
        <w:trPr>
          <w:trHeight w:val="268"/>
          <w:jc w:val="center"/>
        </w:trPr>
        <w:tc>
          <w:tcPr>
            <w:tcW w:w="434" w:type="pct"/>
            <w:noWrap/>
            <w:vAlign w:val="center"/>
            <w:hideMark/>
          </w:tcPr>
          <w:p w14:paraId="0E01D399"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3</w:t>
            </w:r>
          </w:p>
        </w:tc>
        <w:tc>
          <w:tcPr>
            <w:tcW w:w="2641" w:type="pct"/>
            <w:hideMark/>
          </w:tcPr>
          <w:p w14:paraId="771F50E5"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El oferente que brinde cobertura al 100% veredas de Flandes y Melgar</w:t>
            </w:r>
          </w:p>
        </w:tc>
        <w:tc>
          <w:tcPr>
            <w:tcW w:w="772" w:type="pct"/>
            <w:noWrap/>
            <w:hideMark/>
          </w:tcPr>
          <w:p w14:paraId="076F69DD"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15</w:t>
            </w:r>
          </w:p>
        </w:tc>
        <w:tc>
          <w:tcPr>
            <w:tcW w:w="1152" w:type="pct"/>
          </w:tcPr>
          <w:p w14:paraId="0314A9C8" w14:textId="77777777" w:rsidR="00CC3EF5" w:rsidRPr="00926D0D" w:rsidRDefault="00CC3EF5" w:rsidP="00D53E97">
            <w:pPr>
              <w:jc w:val="center"/>
              <w:rPr>
                <w:rFonts w:ascii="Arial" w:hAnsi="Arial" w:cs="Arial"/>
                <w:sz w:val="16"/>
              </w:rPr>
            </w:pPr>
          </w:p>
        </w:tc>
      </w:tr>
      <w:tr w:rsidR="00CC3EF5" w:rsidRPr="00926D0D" w14:paraId="57C8D3EF" w14:textId="4AC20478" w:rsidTr="00CC3EF5">
        <w:trPr>
          <w:trHeight w:val="268"/>
          <w:jc w:val="center"/>
        </w:trPr>
        <w:tc>
          <w:tcPr>
            <w:tcW w:w="434" w:type="pct"/>
            <w:noWrap/>
            <w:vAlign w:val="center"/>
            <w:hideMark/>
          </w:tcPr>
          <w:p w14:paraId="379F53D2"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4</w:t>
            </w:r>
          </w:p>
        </w:tc>
        <w:tc>
          <w:tcPr>
            <w:tcW w:w="2641" w:type="pct"/>
            <w:hideMark/>
          </w:tcPr>
          <w:p w14:paraId="765F717B"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al 100% municipios de Cundinamarca        </w:t>
            </w:r>
          </w:p>
        </w:tc>
        <w:tc>
          <w:tcPr>
            <w:tcW w:w="772" w:type="pct"/>
            <w:noWrap/>
            <w:hideMark/>
          </w:tcPr>
          <w:p w14:paraId="469185DA"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20</w:t>
            </w:r>
          </w:p>
        </w:tc>
        <w:tc>
          <w:tcPr>
            <w:tcW w:w="1152" w:type="pct"/>
          </w:tcPr>
          <w:p w14:paraId="10324CE3" w14:textId="77777777" w:rsidR="00CC3EF5" w:rsidRPr="00926D0D" w:rsidRDefault="00CC3EF5" w:rsidP="00D53E97">
            <w:pPr>
              <w:jc w:val="center"/>
              <w:rPr>
                <w:rFonts w:ascii="Arial" w:hAnsi="Arial" w:cs="Arial"/>
                <w:sz w:val="16"/>
              </w:rPr>
            </w:pPr>
          </w:p>
        </w:tc>
      </w:tr>
      <w:tr w:rsidR="00CC3EF5" w:rsidRPr="00926D0D" w14:paraId="7D711CB6" w14:textId="74BC4A0C" w:rsidTr="00CC3EF5">
        <w:trPr>
          <w:trHeight w:val="268"/>
          <w:jc w:val="center"/>
        </w:trPr>
        <w:tc>
          <w:tcPr>
            <w:tcW w:w="434" w:type="pct"/>
            <w:noWrap/>
            <w:vAlign w:val="center"/>
            <w:hideMark/>
          </w:tcPr>
          <w:p w14:paraId="4E776C90"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5</w:t>
            </w:r>
          </w:p>
        </w:tc>
        <w:tc>
          <w:tcPr>
            <w:tcW w:w="2641" w:type="pct"/>
            <w:hideMark/>
          </w:tcPr>
          <w:p w14:paraId="568CAA00"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90% al 99% municipios de Cundinamarca      </w:t>
            </w:r>
          </w:p>
        </w:tc>
        <w:tc>
          <w:tcPr>
            <w:tcW w:w="772" w:type="pct"/>
            <w:noWrap/>
            <w:hideMark/>
          </w:tcPr>
          <w:p w14:paraId="6D62AC19"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15</w:t>
            </w:r>
          </w:p>
        </w:tc>
        <w:tc>
          <w:tcPr>
            <w:tcW w:w="1152" w:type="pct"/>
          </w:tcPr>
          <w:p w14:paraId="7671A74A" w14:textId="77777777" w:rsidR="00CC3EF5" w:rsidRPr="00926D0D" w:rsidRDefault="00CC3EF5" w:rsidP="00D53E97">
            <w:pPr>
              <w:jc w:val="center"/>
              <w:rPr>
                <w:rFonts w:ascii="Arial" w:hAnsi="Arial" w:cs="Arial"/>
                <w:sz w:val="16"/>
              </w:rPr>
            </w:pPr>
          </w:p>
        </w:tc>
      </w:tr>
      <w:tr w:rsidR="00CC3EF5" w:rsidRPr="00926D0D" w14:paraId="5F7E6FB5" w14:textId="012BC8AF" w:rsidTr="00CC3EF5">
        <w:trPr>
          <w:trHeight w:val="268"/>
          <w:jc w:val="center"/>
        </w:trPr>
        <w:tc>
          <w:tcPr>
            <w:tcW w:w="434" w:type="pct"/>
            <w:noWrap/>
            <w:vAlign w:val="center"/>
            <w:hideMark/>
          </w:tcPr>
          <w:p w14:paraId="77676607"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6</w:t>
            </w:r>
          </w:p>
        </w:tc>
        <w:tc>
          <w:tcPr>
            <w:tcW w:w="2641" w:type="pct"/>
            <w:hideMark/>
          </w:tcPr>
          <w:p w14:paraId="54C21ABF" w14:textId="77777777" w:rsidR="00CC3EF5" w:rsidRPr="00926D0D" w:rsidRDefault="00CC3EF5" w:rsidP="00D53E97">
            <w:pPr>
              <w:rPr>
                <w:rFonts w:ascii="Arial" w:hAnsi="Arial" w:cs="Arial"/>
                <w:color w:val="000000"/>
                <w:sz w:val="16"/>
                <w:szCs w:val="14"/>
                <w:lang w:eastAsia="es-CO"/>
              </w:rPr>
            </w:pPr>
            <w:r w:rsidRPr="00926D0D">
              <w:rPr>
                <w:rFonts w:ascii="Arial" w:hAnsi="Arial" w:cs="Arial"/>
                <w:sz w:val="16"/>
              </w:rPr>
              <w:t xml:space="preserve">El oferente que brinde cobertura al 80% al 89% municipios de Cundinamarca      </w:t>
            </w:r>
          </w:p>
        </w:tc>
        <w:tc>
          <w:tcPr>
            <w:tcW w:w="772" w:type="pct"/>
            <w:noWrap/>
            <w:hideMark/>
          </w:tcPr>
          <w:p w14:paraId="3588E322" w14:textId="77777777" w:rsidR="00CC3EF5" w:rsidRPr="00926D0D" w:rsidRDefault="00CC3EF5" w:rsidP="00D53E97">
            <w:pPr>
              <w:jc w:val="center"/>
              <w:rPr>
                <w:rFonts w:ascii="Arial" w:hAnsi="Arial" w:cs="Arial"/>
                <w:sz w:val="16"/>
                <w:szCs w:val="14"/>
                <w:lang w:eastAsia="es-CO"/>
              </w:rPr>
            </w:pPr>
            <w:r w:rsidRPr="00926D0D">
              <w:rPr>
                <w:rFonts w:ascii="Arial" w:hAnsi="Arial" w:cs="Arial"/>
                <w:sz w:val="16"/>
              </w:rPr>
              <w:t>10</w:t>
            </w:r>
          </w:p>
        </w:tc>
        <w:tc>
          <w:tcPr>
            <w:tcW w:w="1152" w:type="pct"/>
          </w:tcPr>
          <w:p w14:paraId="07BE8C5D" w14:textId="77777777" w:rsidR="00CC3EF5" w:rsidRPr="00926D0D" w:rsidRDefault="00CC3EF5" w:rsidP="00D53E97">
            <w:pPr>
              <w:jc w:val="center"/>
              <w:rPr>
                <w:rFonts w:ascii="Arial" w:hAnsi="Arial" w:cs="Arial"/>
                <w:sz w:val="16"/>
              </w:rPr>
            </w:pPr>
          </w:p>
        </w:tc>
      </w:tr>
      <w:tr w:rsidR="00CC3EF5" w:rsidRPr="00926D0D" w14:paraId="1425D333" w14:textId="341B7466" w:rsidTr="00CC3EF5">
        <w:trPr>
          <w:trHeight w:val="268"/>
          <w:jc w:val="center"/>
        </w:trPr>
        <w:tc>
          <w:tcPr>
            <w:tcW w:w="3076" w:type="pct"/>
            <w:gridSpan w:val="2"/>
            <w:noWrap/>
            <w:vAlign w:val="center"/>
          </w:tcPr>
          <w:p w14:paraId="10906339"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 xml:space="preserve"> PUNTAJE MAXIMO</w:t>
            </w:r>
          </w:p>
        </w:tc>
        <w:tc>
          <w:tcPr>
            <w:tcW w:w="772" w:type="pct"/>
            <w:noWrap/>
            <w:vAlign w:val="center"/>
          </w:tcPr>
          <w:p w14:paraId="0E3B4DD6"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100</w:t>
            </w:r>
          </w:p>
        </w:tc>
        <w:tc>
          <w:tcPr>
            <w:tcW w:w="1152" w:type="pct"/>
          </w:tcPr>
          <w:p w14:paraId="1C4D3D45" w14:textId="77777777" w:rsidR="00CC3EF5" w:rsidRPr="00926D0D" w:rsidRDefault="00CC3EF5" w:rsidP="00D53E97">
            <w:pPr>
              <w:jc w:val="center"/>
              <w:rPr>
                <w:rFonts w:ascii="Arial" w:hAnsi="Arial" w:cs="Arial"/>
                <w:b/>
                <w:color w:val="000000"/>
                <w:sz w:val="16"/>
                <w:szCs w:val="14"/>
                <w:lang w:eastAsia="es-CO"/>
              </w:rPr>
            </w:pPr>
          </w:p>
        </w:tc>
      </w:tr>
    </w:tbl>
    <w:p w14:paraId="0A2417CF" w14:textId="5975E32C" w:rsidR="00CC3EF5" w:rsidRDefault="00CC3EF5" w:rsidP="00CC3EF5">
      <w:pPr>
        <w:pStyle w:val="Default"/>
        <w:jc w:val="both"/>
        <w:rPr>
          <w:rFonts w:ascii="Arial" w:hAnsi="Arial" w:cs="Arial"/>
          <w:b/>
          <w:sz w:val="20"/>
          <w:szCs w:val="20"/>
        </w:rPr>
      </w:pPr>
    </w:p>
    <w:p w14:paraId="1A98FF4E" w14:textId="78659C9F" w:rsidR="00CC3EF5" w:rsidRDefault="00CC3EF5" w:rsidP="00CC3EF5">
      <w:pPr>
        <w:pStyle w:val="Default"/>
        <w:jc w:val="both"/>
        <w:rPr>
          <w:rFonts w:ascii="Arial" w:hAnsi="Arial" w:cs="Arial"/>
          <w:b/>
          <w:sz w:val="20"/>
          <w:szCs w:val="20"/>
        </w:rPr>
      </w:pPr>
    </w:p>
    <w:p w14:paraId="6D368A87" w14:textId="77777777" w:rsidR="00CC3EF5" w:rsidRPr="00926D0D" w:rsidRDefault="00CC3EF5" w:rsidP="00CC3EF5">
      <w:pPr>
        <w:pStyle w:val="Default"/>
        <w:jc w:val="both"/>
        <w:rPr>
          <w:rFonts w:ascii="Arial" w:hAnsi="Arial" w:cs="Arial"/>
          <w:b/>
          <w:sz w:val="20"/>
          <w:szCs w:val="20"/>
        </w:rPr>
      </w:pPr>
    </w:p>
    <w:tbl>
      <w:tblPr>
        <w:tblW w:w="4750" w:type="pct"/>
        <w:jc w:val="center"/>
        <w:tblLayout w:type="fixed"/>
        <w:tblCellMar>
          <w:left w:w="70" w:type="dxa"/>
          <w:right w:w="70" w:type="dxa"/>
        </w:tblCellMar>
        <w:tblLook w:val="04A0" w:firstRow="1" w:lastRow="0" w:firstColumn="1" w:lastColumn="0" w:noHBand="0" w:noVBand="1"/>
      </w:tblPr>
      <w:tblGrid>
        <w:gridCol w:w="599"/>
        <w:gridCol w:w="5207"/>
        <w:gridCol w:w="1088"/>
        <w:gridCol w:w="2355"/>
      </w:tblGrid>
      <w:tr w:rsidR="00CC3EF5" w:rsidRPr="00926D0D" w14:paraId="3B256B78" w14:textId="23175CBD" w:rsidTr="00CC3EF5">
        <w:trPr>
          <w:trHeight w:val="285"/>
          <w:jc w:val="center"/>
        </w:trPr>
        <w:tc>
          <w:tcPr>
            <w:tcW w:w="3727" w:type="pct"/>
            <w:gridSpan w:val="3"/>
            <w:tcBorders>
              <w:top w:val="single" w:sz="4" w:space="0" w:color="auto"/>
              <w:left w:val="single" w:sz="4" w:space="0" w:color="auto"/>
              <w:bottom w:val="single" w:sz="4" w:space="0" w:color="auto"/>
              <w:right w:val="single" w:sz="4" w:space="0" w:color="auto"/>
            </w:tcBorders>
            <w:noWrap/>
            <w:vAlign w:val="center"/>
            <w:hideMark/>
          </w:tcPr>
          <w:p w14:paraId="25B2103B"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lastRenderedPageBreak/>
              <w:t xml:space="preserve">INDICADOR DE OPORTUNIDAD </w:t>
            </w:r>
          </w:p>
        </w:tc>
        <w:tc>
          <w:tcPr>
            <w:tcW w:w="1273" w:type="pct"/>
            <w:tcBorders>
              <w:top w:val="single" w:sz="4" w:space="0" w:color="auto"/>
              <w:left w:val="single" w:sz="4" w:space="0" w:color="auto"/>
              <w:right w:val="single" w:sz="4" w:space="0" w:color="auto"/>
            </w:tcBorders>
          </w:tcPr>
          <w:p w14:paraId="524D87F1" w14:textId="70DB519A" w:rsidR="00CC3EF5" w:rsidRPr="00926D0D" w:rsidRDefault="00CC3EF5" w:rsidP="00D53E97">
            <w:pPr>
              <w:jc w:val="center"/>
              <w:rPr>
                <w:rFonts w:ascii="Arial" w:hAnsi="Arial" w:cs="Arial"/>
                <w:b/>
                <w:bCs/>
                <w:color w:val="000000"/>
                <w:sz w:val="18"/>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53E1328B" w14:textId="03650042" w:rsidTr="00CC3EF5">
        <w:trPr>
          <w:trHeight w:val="17"/>
          <w:jc w:val="center"/>
        </w:trPr>
        <w:tc>
          <w:tcPr>
            <w:tcW w:w="324" w:type="pct"/>
            <w:tcBorders>
              <w:top w:val="nil"/>
              <w:left w:val="single" w:sz="4" w:space="0" w:color="auto"/>
              <w:bottom w:val="single" w:sz="4" w:space="0" w:color="auto"/>
              <w:right w:val="single" w:sz="4" w:space="0" w:color="auto"/>
            </w:tcBorders>
            <w:vAlign w:val="center"/>
            <w:hideMark/>
          </w:tcPr>
          <w:p w14:paraId="2598B1BD"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ÍTEM</w:t>
            </w:r>
          </w:p>
        </w:tc>
        <w:tc>
          <w:tcPr>
            <w:tcW w:w="2815" w:type="pct"/>
            <w:tcBorders>
              <w:top w:val="nil"/>
              <w:left w:val="nil"/>
              <w:bottom w:val="single" w:sz="4" w:space="0" w:color="auto"/>
              <w:right w:val="single" w:sz="4" w:space="0" w:color="auto"/>
            </w:tcBorders>
            <w:vAlign w:val="center"/>
            <w:hideMark/>
          </w:tcPr>
          <w:p w14:paraId="6DE75CA6"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DESCRIPCIÓN</w:t>
            </w:r>
          </w:p>
        </w:tc>
        <w:tc>
          <w:tcPr>
            <w:tcW w:w="585" w:type="pct"/>
            <w:tcBorders>
              <w:top w:val="nil"/>
              <w:left w:val="nil"/>
              <w:bottom w:val="single" w:sz="4" w:space="0" w:color="auto"/>
              <w:right w:val="single" w:sz="4" w:space="0" w:color="auto"/>
            </w:tcBorders>
            <w:vAlign w:val="center"/>
            <w:hideMark/>
          </w:tcPr>
          <w:p w14:paraId="5FDA46F6"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ASIGNACIÓN DE PUNTAJE</w:t>
            </w:r>
          </w:p>
        </w:tc>
        <w:tc>
          <w:tcPr>
            <w:tcW w:w="1273" w:type="pct"/>
            <w:tcBorders>
              <w:left w:val="single" w:sz="4" w:space="0" w:color="auto"/>
              <w:bottom w:val="single" w:sz="4" w:space="0" w:color="auto"/>
              <w:right w:val="single" w:sz="4" w:space="0" w:color="auto"/>
            </w:tcBorders>
          </w:tcPr>
          <w:p w14:paraId="54C79BB9" w14:textId="77777777" w:rsidR="00CC3EF5" w:rsidRPr="00926D0D" w:rsidRDefault="00CC3EF5" w:rsidP="00D53E97">
            <w:pPr>
              <w:jc w:val="center"/>
              <w:rPr>
                <w:rFonts w:ascii="Arial" w:hAnsi="Arial" w:cs="Arial"/>
                <w:b/>
                <w:bCs/>
                <w:color w:val="000000"/>
                <w:sz w:val="16"/>
                <w:szCs w:val="14"/>
                <w:lang w:eastAsia="es-CO"/>
              </w:rPr>
            </w:pPr>
          </w:p>
        </w:tc>
      </w:tr>
      <w:tr w:rsidR="00CC3EF5" w:rsidRPr="00926D0D" w14:paraId="0611CD1E" w14:textId="08ADE772"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015CDCE9"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1</w:t>
            </w:r>
          </w:p>
        </w:tc>
        <w:tc>
          <w:tcPr>
            <w:tcW w:w="2815" w:type="pct"/>
            <w:tcBorders>
              <w:top w:val="nil"/>
              <w:left w:val="nil"/>
              <w:bottom w:val="single" w:sz="4" w:space="0" w:color="auto"/>
              <w:right w:val="single" w:sz="4" w:space="0" w:color="auto"/>
            </w:tcBorders>
            <w:vAlign w:val="center"/>
            <w:hideMark/>
          </w:tcPr>
          <w:p w14:paraId="62938506"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oportunidad en menos de 6 horas a la respuesta de la solicitud de interconsulta para la Hospital en Casa (HOCAS) los 7 días de la semana</w:t>
            </w:r>
          </w:p>
        </w:tc>
        <w:tc>
          <w:tcPr>
            <w:tcW w:w="585" w:type="pct"/>
            <w:tcBorders>
              <w:top w:val="nil"/>
              <w:left w:val="nil"/>
              <w:bottom w:val="single" w:sz="4" w:space="0" w:color="auto"/>
              <w:right w:val="single" w:sz="4" w:space="0" w:color="auto"/>
            </w:tcBorders>
            <w:noWrap/>
            <w:vAlign w:val="center"/>
            <w:hideMark/>
          </w:tcPr>
          <w:p w14:paraId="506321BA"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20</w:t>
            </w:r>
          </w:p>
        </w:tc>
        <w:tc>
          <w:tcPr>
            <w:tcW w:w="1273" w:type="pct"/>
            <w:tcBorders>
              <w:top w:val="nil"/>
              <w:left w:val="nil"/>
              <w:bottom w:val="single" w:sz="4" w:space="0" w:color="auto"/>
              <w:right w:val="single" w:sz="4" w:space="0" w:color="auto"/>
            </w:tcBorders>
          </w:tcPr>
          <w:p w14:paraId="1294AEB9"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672D6239" w14:textId="6CFFAC6C"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73F6A4A1"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w:t>
            </w:r>
          </w:p>
        </w:tc>
        <w:tc>
          <w:tcPr>
            <w:tcW w:w="2815" w:type="pct"/>
            <w:tcBorders>
              <w:top w:val="nil"/>
              <w:left w:val="nil"/>
              <w:bottom w:val="single" w:sz="4" w:space="0" w:color="auto"/>
              <w:right w:val="single" w:sz="4" w:space="0" w:color="auto"/>
            </w:tcBorders>
            <w:vAlign w:val="center"/>
            <w:hideMark/>
          </w:tcPr>
          <w:p w14:paraId="58169F2F"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sin costo alguno hasta 30 tomas de muestras de laboratorio clínico incluido insumos en domicilio previa solicitud y por las veces que sean necesarias por orden médica</w:t>
            </w:r>
          </w:p>
        </w:tc>
        <w:tc>
          <w:tcPr>
            <w:tcW w:w="585" w:type="pct"/>
            <w:tcBorders>
              <w:top w:val="nil"/>
              <w:left w:val="nil"/>
              <w:bottom w:val="single" w:sz="4" w:space="0" w:color="auto"/>
              <w:right w:val="single" w:sz="4" w:space="0" w:color="auto"/>
            </w:tcBorders>
            <w:noWrap/>
            <w:vAlign w:val="center"/>
            <w:hideMark/>
          </w:tcPr>
          <w:p w14:paraId="76E5C116"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80</w:t>
            </w:r>
          </w:p>
        </w:tc>
        <w:tc>
          <w:tcPr>
            <w:tcW w:w="1273" w:type="pct"/>
            <w:tcBorders>
              <w:top w:val="nil"/>
              <w:left w:val="nil"/>
              <w:bottom w:val="single" w:sz="4" w:space="0" w:color="auto"/>
              <w:right w:val="single" w:sz="4" w:space="0" w:color="auto"/>
            </w:tcBorders>
          </w:tcPr>
          <w:p w14:paraId="2786946F"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2F24B19C" w14:textId="70F9410F"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531E2103"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3</w:t>
            </w:r>
          </w:p>
        </w:tc>
        <w:tc>
          <w:tcPr>
            <w:tcW w:w="2815" w:type="pct"/>
            <w:tcBorders>
              <w:top w:val="nil"/>
              <w:left w:val="nil"/>
              <w:bottom w:val="single" w:sz="4" w:space="0" w:color="auto"/>
              <w:right w:val="single" w:sz="4" w:space="0" w:color="auto"/>
            </w:tcBorders>
            <w:vAlign w:val="center"/>
            <w:hideMark/>
          </w:tcPr>
          <w:p w14:paraId="45E5570B"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sin costo alguno, hasta 10 servicios de traslado en ambulancia básica para realizar traslado de pacientes pertenecientes al programa médico domiciliario cuando requiera atención en Centro Hospitalario o establecimiento de sanidad, según pertinencia establecida por el médico designado por el contratista para valorar el caso y solicitud emanada por parte del Programa Médico Domiciliario o médico tratante.</w:t>
            </w:r>
          </w:p>
        </w:tc>
        <w:tc>
          <w:tcPr>
            <w:tcW w:w="585" w:type="pct"/>
            <w:tcBorders>
              <w:top w:val="nil"/>
              <w:left w:val="nil"/>
              <w:bottom w:val="single" w:sz="4" w:space="0" w:color="auto"/>
              <w:right w:val="single" w:sz="4" w:space="0" w:color="auto"/>
            </w:tcBorders>
            <w:noWrap/>
            <w:vAlign w:val="center"/>
            <w:hideMark/>
          </w:tcPr>
          <w:p w14:paraId="0A490A81"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30</w:t>
            </w:r>
          </w:p>
        </w:tc>
        <w:tc>
          <w:tcPr>
            <w:tcW w:w="1273" w:type="pct"/>
            <w:tcBorders>
              <w:top w:val="nil"/>
              <w:left w:val="nil"/>
              <w:bottom w:val="single" w:sz="4" w:space="0" w:color="auto"/>
              <w:right w:val="single" w:sz="4" w:space="0" w:color="auto"/>
            </w:tcBorders>
          </w:tcPr>
          <w:p w14:paraId="2541DB61"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7F1DFB97" w14:textId="6A89E6B0" w:rsidTr="00CC3EF5">
        <w:trPr>
          <w:trHeight w:val="379"/>
          <w:jc w:val="center"/>
        </w:trPr>
        <w:tc>
          <w:tcPr>
            <w:tcW w:w="324" w:type="pct"/>
            <w:tcBorders>
              <w:top w:val="nil"/>
              <w:left w:val="single" w:sz="4" w:space="0" w:color="auto"/>
              <w:bottom w:val="single" w:sz="4" w:space="0" w:color="auto"/>
              <w:right w:val="single" w:sz="4" w:space="0" w:color="auto"/>
            </w:tcBorders>
            <w:noWrap/>
            <w:vAlign w:val="center"/>
            <w:hideMark/>
          </w:tcPr>
          <w:p w14:paraId="2DBE70BC"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4</w:t>
            </w:r>
          </w:p>
        </w:tc>
        <w:tc>
          <w:tcPr>
            <w:tcW w:w="2815" w:type="pct"/>
            <w:tcBorders>
              <w:top w:val="nil"/>
              <w:left w:val="nil"/>
              <w:bottom w:val="single" w:sz="4" w:space="0" w:color="auto"/>
              <w:right w:val="single" w:sz="4" w:space="0" w:color="auto"/>
            </w:tcBorders>
            <w:vAlign w:val="center"/>
            <w:hideMark/>
          </w:tcPr>
          <w:p w14:paraId="7DF7A593" w14:textId="77777777" w:rsidR="00CC3EF5" w:rsidRPr="00926D0D" w:rsidRDefault="00CC3EF5" w:rsidP="00D53E97">
            <w:pPr>
              <w:jc w:val="both"/>
              <w:rPr>
                <w:rFonts w:ascii="Arial" w:hAnsi="Arial" w:cs="Arial"/>
                <w:color w:val="000000"/>
                <w:sz w:val="16"/>
                <w:szCs w:val="14"/>
                <w:lang w:eastAsia="es-CO"/>
              </w:rPr>
            </w:pPr>
            <w:r w:rsidRPr="00926D0D">
              <w:rPr>
                <w:rFonts w:ascii="Arial" w:hAnsi="Arial" w:cs="Arial"/>
                <w:color w:val="000000"/>
                <w:sz w:val="16"/>
                <w:szCs w:val="14"/>
                <w:lang w:eastAsia="es-CO"/>
              </w:rPr>
              <w:t>El oferente que brinde línea de atención telefónica 24 horas sin costo alguno con personal de la salud (médico o enfermero profesional) para seguimiento y respuesta a inquietudes que se puedan presentar por parte del cuidador, en cuanto a los aspectos de la patología del paciente o de ser necesario solicitar a la autorización a central de autorizaciones para la atención o el traslado del paciente</w:t>
            </w:r>
          </w:p>
        </w:tc>
        <w:tc>
          <w:tcPr>
            <w:tcW w:w="585" w:type="pct"/>
            <w:tcBorders>
              <w:top w:val="nil"/>
              <w:left w:val="nil"/>
              <w:bottom w:val="single" w:sz="4" w:space="0" w:color="auto"/>
              <w:right w:val="single" w:sz="4" w:space="0" w:color="auto"/>
            </w:tcBorders>
            <w:noWrap/>
            <w:vAlign w:val="center"/>
            <w:hideMark/>
          </w:tcPr>
          <w:p w14:paraId="2097EAF8"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70</w:t>
            </w:r>
          </w:p>
        </w:tc>
        <w:tc>
          <w:tcPr>
            <w:tcW w:w="1273" w:type="pct"/>
            <w:tcBorders>
              <w:top w:val="nil"/>
              <w:left w:val="nil"/>
              <w:bottom w:val="single" w:sz="4" w:space="0" w:color="auto"/>
              <w:right w:val="single" w:sz="4" w:space="0" w:color="auto"/>
            </w:tcBorders>
          </w:tcPr>
          <w:p w14:paraId="4763CE98"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173FD54A" w14:textId="5AF98332" w:rsidTr="00CC3EF5">
        <w:trPr>
          <w:trHeight w:val="143"/>
          <w:jc w:val="center"/>
        </w:trPr>
        <w:tc>
          <w:tcPr>
            <w:tcW w:w="3139" w:type="pct"/>
            <w:gridSpan w:val="2"/>
            <w:tcBorders>
              <w:top w:val="single" w:sz="4" w:space="0" w:color="auto"/>
              <w:left w:val="single" w:sz="4" w:space="0" w:color="auto"/>
              <w:bottom w:val="single" w:sz="4" w:space="0" w:color="auto"/>
              <w:right w:val="single" w:sz="4" w:space="0" w:color="auto"/>
            </w:tcBorders>
            <w:noWrap/>
            <w:vAlign w:val="center"/>
          </w:tcPr>
          <w:p w14:paraId="3C49C558"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 xml:space="preserve"> PUNTAJE MAXIMO</w:t>
            </w:r>
          </w:p>
        </w:tc>
        <w:tc>
          <w:tcPr>
            <w:tcW w:w="585" w:type="pct"/>
            <w:tcBorders>
              <w:top w:val="single" w:sz="4" w:space="0" w:color="auto"/>
              <w:left w:val="nil"/>
              <w:bottom w:val="single" w:sz="4" w:space="0" w:color="auto"/>
              <w:right w:val="single" w:sz="4" w:space="0" w:color="auto"/>
            </w:tcBorders>
            <w:noWrap/>
            <w:vAlign w:val="center"/>
          </w:tcPr>
          <w:p w14:paraId="7524939D"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200</w:t>
            </w:r>
          </w:p>
        </w:tc>
        <w:tc>
          <w:tcPr>
            <w:tcW w:w="1273" w:type="pct"/>
            <w:tcBorders>
              <w:top w:val="single" w:sz="4" w:space="0" w:color="auto"/>
              <w:left w:val="nil"/>
              <w:bottom w:val="single" w:sz="4" w:space="0" w:color="auto"/>
              <w:right w:val="single" w:sz="4" w:space="0" w:color="auto"/>
            </w:tcBorders>
          </w:tcPr>
          <w:p w14:paraId="312AF72C" w14:textId="77777777" w:rsidR="00CC3EF5" w:rsidRPr="00926D0D" w:rsidRDefault="00CC3EF5" w:rsidP="00D53E97">
            <w:pPr>
              <w:jc w:val="center"/>
              <w:rPr>
                <w:rFonts w:ascii="Arial" w:hAnsi="Arial" w:cs="Arial"/>
                <w:b/>
                <w:color w:val="000000"/>
                <w:sz w:val="16"/>
                <w:szCs w:val="14"/>
                <w:lang w:eastAsia="es-CO"/>
              </w:rPr>
            </w:pPr>
          </w:p>
        </w:tc>
      </w:tr>
    </w:tbl>
    <w:p w14:paraId="06E6370D" w14:textId="77777777" w:rsidR="00CC3EF5" w:rsidRPr="00926D0D" w:rsidRDefault="00CC3EF5" w:rsidP="00CC3EF5">
      <w:pPr>
        <w:pStyle w:val="Default"/>
        <w:jc w:val="both"/>
        <w:rPr>
          <w:rFonts w:ascii="Arial" w:hAnsi="Arial" w:cs="Arial"/>
          <w:b/>
          <w:sz w:val="20"/>
          <w:szCs w:val="20"/>
        </w:rPr>
      </w:pPr>
    </w:p>
    <w:tbl>
      <w:tblPr>
        <w:tblW w:w="4760" w:type="pct"/>
        <w:jc w:val="center"/>
        <w:tblLayout w:type="fixed"/>
        <w:tblCellMar>
          <w:left w:w="70" w:type="dxa"/>
          <w:right w:w="70" w:type="dxa"/>
        </w:tblCellMar>
        <w:tblLook w:val="04A0" w:firstRow="1" w:lastRow="0" w:firstColumn="1" w:lastColumn="0" w:noHBand="0" w:noVBand="1"/>
      </w:tblPr>
      <w:tblGrid>
        <w:gridCol w:w="546"/>
        <w:gridCol w:w="5686"/>
        <w:gridCol w:w="1105"/>
        <w:gridCol w:w="1932"/>
      </w:tblGrid>
      <w:tr w:rsidR="00CC3EF5" w:rsidRPr="00926D0D" w14:paraId="071C0B0E" w14:textId="1A014A7C" w:rsidTr="00CC3EF5">
        <w:trPr>
          <w:trHeight w:val="335"/>
          <w:jc w:val="center"/>
        </w:trPr>
        <w:tc>
          <w:tcPr>
            <w:tcW w:w="3958" w:type="pct"/>
            <w:gridSpan w:val="3"/>
            <w:tcBorders>
              <w:top w:val="single" w:sz="4" w:space="0" w:color="auto"/>
              <w:left w:val="single" w:sz="4" w:space="0" w:color="auto"/>
              <w:bottom w:val="single" w:sz="4" w:space="0" w:color="auto"/>
              <w:right w:val="single" w:sz="4" w:space="0" w:color="auto"/>
            </w:tcBorders>
            <w:noWrap/>
            <w:vAlign w:val="center"/>
            <w:hideMark/>
          </w:tcPr>
          <w:p w14:paraId="48DAA5EB" w14:textId="77777777" w:rsidR="00CC3EF5" w:rsidRPr="00926D0D" w:rsidRDefault="00CC3EF5" w:rsidP="00D53E97">
            <w:pPr>
              <w:jc w:val="center"/>
              <w:rPr>
                <w:rFonts w:ascii="Arial" w:hAnsi="Arial" w:cs="Arial"/>
                <w:b/>
                <w:bCs/>
                <w:color w:val="000000"/>
                <w:sz w:val="18"/>
                <w:szCs w:val="18"/>
                <w:lang w:eastAsia="es-CO"/>
              </w:rPr>
            </w:pPr>
            <w:r w:rsidRPr="00926D0D">
              <w:rPr>
                <w:rFonts w:ascii="Arial" w:hAnsi="Arial" w:cs="Arial"/>
                <w:b/>
                <w:bCs/>
                <w:color w:val="000000"/>
                <w:sz w:val="18"/>
                <w:szCs w:val="18"/>
                <w:lang w:eastAsia="es-CO"/>
              </w:rPr>
              <w:t xml:space="preserve">INDICADOR DE CALIDAD </w:t>
            </w:r>
          </w:p>
        </w:tc>
        <w:tc>
          <w:tcPr>
            <w:tcW w:w="1042" w:type="pct"/>
            <w:tcBorders>
              <w:top w:val="single" w:sz="4" w:space="0" w:color="auto"/>
              <w:left w:val="single" w:sz="4" w:space="0" w:color="auto"/>
              <w:right w:val="single" w:sz="4" w:space="0" w:color="auto"/>
            </w:tcBorders>
          </w:tcPr>
          <w:p w14:paraId="3E9347E6" w14:textId="7A2BEB3A" w:rsidR="00CC3EF5" w:rsidRPr="00926D0D" w:rsidRDefault="00CC3EF5" w:rsidP="00D53E97">
            <w:pPr>
              <w:jc w:val="center"/>
              <w:rPr>
                <w:rFonts w:ascii="Arial" w:hAnsi="Arial" w:cs="Arial"/>
                <w:b/>
                <w:bCs/>
                <w:color w:val="000000"/>
                <w:sz w:val="18"/>
                <w:szCs w:val="18"/>
                <w:lang w:eastAsia="es-CO"/>
              </w:rPr>
            </w:pPr>
            <w:r w:rsidRPr="00CC3EF5">
              <w:rPr>
                <w:rFonts w:ascii="Arial" w:hAnsi="Arial" w:cs="Arial"/>
                <w:b/>
                <w:bCs/>
                <w:color w:val="000000"/>
                <w:sz w:val="16"/>
                <w:szCs w:val="16"/>
                <w:lang w:eastAsia="es-CO"/>
              </w:rPr>
              <w:t>MARQUE CON UNA X LAS CONDICIONES ADICIONALES OFRECIDAS</w:t>
            </w:r>
          </w:p>
        </w:tc>
      </w:tr>
      <w:tr w:rsidR="00CC3EF5" w:rsidRPr="00926D0D" w14:paraId="32F91C54" w14:textId="333A0CA9" w:rsidTr="00CC3EF5">
        <w:trPr>
          <w:trHeight w:val="402"/>
          <w:jc w:val="center"/>
        </w:trPr>
        <w:tc>
          <w:tcPr>
            <w:tcW w:w="295" w:type="pct"/>
            <w:tcBorders>
              <w:top w:val="nil"/>
              <w:left w:val="single" w:sz="4" w:space="0" w:color="auto"/>
              <w:bottom w:val="single" w:sz="4" w:space="0" w:color="auto"/>
              <w:right w:val="single" w:sz="4" w:space="0" w:color="auto"/>
            </w:tcBorders>
            <w:vAlign w:val="center"/>
            <w:hideMark/>
          </w:tcPr>
          <w:p w14:paraId="59E0D407"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ÍTEM</w:t>
            </w:r>
          </w:p>
        </w:tc>
        <w:tc>
          <w:tcPr>
            <w:tcW w:w="3067" w:type="pct"/>
            <w:tcBorders>
              <w:top w:val="nil"/>
              <w:left w:val="nil"/>
              <w:bottom w:val="single" w:sz="4" w:space="0" w:color="auto"/>
              <w:right w:val="single" w:sz="4" w:space="0" w:color="auto"/>
            </w:tcBorders>
            <w:vAlign w:val="center"/>
            <w:hideMark/>
          </w:tcPr>
          <w:p w14:paraId="2132F65F"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DESCRIPCIÓN</w:t>
            </w:r>
          </w:p>
        </w:tc>
        <w:tc>
          <w:tcPr>
            <w:tcW w:w="594" w:type="pct"/>
            <w:tcBorders>
              <w:top w:val="nil"/>
              <w:left w:val="nil"/>
              <w:bottom w:val="single" w:sz="4" w:space="0" w:color="auto"/>
              <w:right w:val="single" w:sz="4" w:space="0" w:color="auto"/>
            </w:tcBorders>
            <w:vAlign w:val="center"/>
            <w:hideMark/>
          </w:tcPr>
          <w:p w14:paraId="3B226E95" w14:textId="77777777" w:rsidR="00CC3EF5" w:rsidRPr="00926D0D" w:rsidRDefault="00CC3EF5" w:rsidP="00D53E97">
            <w:pPr>
              <w:jc w:val="center"/>
              <w:rPr>
                <w:rFonts w:ascii="Arial" w:hAnsi="Arial" w:cs="Arial"/>
                <w:b/>
                <w:bCs/>
                <w:color w:val="000000"/>
                <w:sz w:val="16"/>
                <w:szCs w:val="14"/>
                <w:lang w:eastAsia="es-CO"/>
              </w:rPr>
            </w:pPr>
            <w:r w:rsidRPr="00926D0D">
              <w:rPr>
                <w:rFonts w:ascii="Arial" w:hAnsi="Arial" w:cs="Arial"/>
                <w:b/>
                <w:bCs/>
                <w:color w:val="000000"/>
                <w:sz w:val="16"/>
                <w:szCs w:val="14"/>
                <w:lang w:eastAsia="es-CO"/>
              </w:rPr>
              <w:t>ASIGNACIÓN DE PUNTAJE</w:t>
            </w:r>
          </w:p>
        </w:tc>
        <w:tc>
          <w:tcPr>
            <w:tcW w:w="1042" w:type="pct"/>
            <w:tcBorders>
              <w:left w:val="single" w:sz="4" w:space="0" w:color="auto"/>
              <w:bottom w:val="single" w:sz="4" w:space="0" w:color="auto"/>
              <w:right w:val="single" w:sz="4" w:space="0" w:color="auto"/>
            </w:tcBorders>
          </w:tcPr>
          <w:p w14:paraId="55047B85" w14:textId="77777777" w:rsidR="00CC3EF5" w:rsidRPr="00926D0D" w:rsidRDefault="00CC3EF5" w:rsidP="00D53E97">
            <w:pPr>
              <w:jc w:val="center"/>
              <w:rPr>
                <w:rFonts w:ascii="Arial" w:hAnsi="Arial" w:cs="Arial"/>
                <w:b/>
                <w:bCs/>
                <w:color w:val="000000"/>
                <w:sz w:val="16"/>
                <w:szCs w:val="14"/>
                <w:lang w:eastAsia="es-CO"/>
              </w:rPr>
            </w:pPr>
          </w:p>
        </w:tc>
      </w:tr>
      <w:tr w:rsidR="00CC3EF5" w:rsidRPr="00926D0D" w14:paraId="121DA488" w14:textId="28038C23" w:rsidTr="00CC3EF5">
        <w:trPr>
          <w:trHeight w:val="443"/>
          <w:jc w:val="center"/>
        </w:trPr>
        <w:tc>
          <w:tcPr>
            <w:tcW w:w="295" w:type="pct"/>
            <w:tcBorders>
              <w:top w:val="nil"/>
              <w:left w:val="single" w:sz="4" w:space="0" w:color="auto"/>
              <w:bottom w:val="single" w:sz="4" w:space="0" w:color="auto"/>
              <w:right w:val="single" w:sz="4" w:space="0" w:color="auto"/>
            </w:tcBorders>
            <w:noWrap/>
            <w:vAlign w:val="center"/>
            <w:hideMark/>
          </w:tcPr>
          <w:p w14:paraId="19C07FF6"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1</w:t>
            </w:r>
          </w:p>
        </w:tc>
        <w:tc>
          <w:tcPr>
            <w:tcW w:w="3067" w:type="pct"/>
            <w:tcBorders>
              <w:top w:val="nil"/>
              <w:left w:val="nil"/>
              <w:bottom w:val="single" w:sz="4" w:space="0" w:color="auto"/>
              <w:right w:val="single" w:sz="4" w:space="0" w:color="auto"/>
            </w:tcBorders>
            <w:vAlign w:val="center"/>
            <w:hideMark/>
          </w:tcPr>
          <w:p w14:paraId="08F9B1C0" w14:textId="77777777" w:rsidR="00CC3EF5" w:rsidRPr="00926D0D" w:rsidRDefault="00CC3EF5" w:rsidP="00D53E97">
            <w:pPr>
              <w:rPr>
                <w:rFonts w:ascii="Arial" w:hAnsi="Arial" w:cs="Arial"/>
                <w:color w:val="000000"/>
                <w:sz w:val="16"/>
                <w:szCs w:val="14"/>
                <w:lang w:eastAsia="es-CO"/>
              </w:rPr>
            </w:pPr>
            <w:r w:rsidRPr="00926D0D">
              <w:rPr>
                <w:rFonts w:ascii="Arial" w:hAnsi="Arial" w:cs="Arial"/>
                <w:color w:val="000000"/>
                <w:sz w:val="16"/>
                <w:szCs w:val="14"/>
                <w:lang w:eastAsia="es-CO"/>
              </w:rPr>
              <w:t xml:space="preserve">El oferente que presente un enfermero profesional sin costo alguno con especialización en manejo de clínica de heridas y </w:t>
            </w:r>
            <w:proofErr w:type="spellStart"/>
            <w:r w:rsidRPr="00926D0D">
              <w:rPr>
                <w:rFonts w:ascii="Arial" w:hAnsi="Arial" w:cs="Arial"/>
                <w:color w:val="000000"/>
                <w:sz w:val="16"/>
                <w:szCs w:val="14"/>
                <w:lang w:eastAsia="es-CO"/>
              </w:rPr>
              <w:t>ostomias</w:t>
            </w:r>
            <w:proofErr w:type="spellEnd"/>
            <w:r w:rsidRPr="00926D0D">
              <w:rPr>
                <w:rFonts w:ascii="Arial" w:hAnsi="Arial" w:cs="Arial"/>
                <w:color w:val="000000"/>
                <w:sz w:val="16"/>
                <w:szCs w:val="14"/>
                <w:lang w:eastAsia="es-CO"/>
              </w:rPr>
              <w:t>, para ordenación y seguimiento de nuestros usuarios</w:t>
            </w:r>
          </w:p>
        </w:tc>
        <w:tc>
          <w:tcPr>
            <w:tcW w:w="594" w:type="pct"/>
            <w:tcBorders>
              <w:top w:val="nil"/>
              <w:left w:val="nil"/>
              <w:bottom w:val="single" w:sz="4" w:space="0" w:color="auto"/>
              <w:right w:val="single" w:sz="4" w:space="0" w:color="auto"/>
            </w:tcBorders>
            <w:noWrap/>
            <w:vAlign w:val="center"/>
            <w:hideMark/>
          </w:tcPr>
          <w:p w14:paraId="6E24BAC2"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50</w:t>
            </w:r>
          </w:p>
        </w:tc>
        <w:tc>
          <w:tcPr>
            <w:tcW w:w="1042" w:type="pct"/>
            <w:tcBorders>
              <w:top w:val="nil"/>
              <w:left w:val="nil"/>
              <w:bottom w:val="single" w:sz="4" w:space="0" w:color="auto"/>
              <w:right w:val="single" w:sz="4" w:space="0" w:color="auto"/>
            </w:tcBorders>
          </w:tcPr>
          <w:p w14:paraId="2B23E6FE"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0A946439" w14:textId="1B6174AB" w:rsidTr="00CC3EF5">
        <w:trPr>
          <w:trHeight w:val="443"/>
          <w:jc w:val="center"/>
        </w:trPr>
        <w:tc>
          <w:tcPr>
            <w:tcW w:w="295" w:type="pct"/>
            <w:tcBorders>
              <w:top w:val="nil"/>
              <w:left w:val="single" w:sz="4" w:space="0" w:color="auto"/>
              <w:bottom w:val="single" w:sz="4" w:space="0" w:color="auto"/>
              <w:right w:val="single" w:sz="4" w:space="0" w:color="auto"/>
            </w:tcBorders>
            <w:noWrap/>
            <w:vAlign w:val="center"/>
            <w:hideMark/>
          </w:tcPr>
          <w:p w14:paraId="163DB938"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w:t>
            </w:r>
          </w:p>
        </w:tc>
        <w:tc>
          <w:tcPr>
            <w:tcW w:w="3067" w:type="pct"/>
            <w:tcBorders>
              <w:top w:val="nil"/>
              <w:left w:val="nil"/>
              <w:bottom w:val="single" w:sz="4" w:space="0" w:color="auto"/>
              <w:right w:val="single" w:sz="4" w:space="0" w:color="auto"/>
            </w:tcBorders>
            <w:vAlign w:val="center"/>
            <w:hideMark/>
          </w:tcPr>
          <w:p w14:paraId="58F75B94" w14:textId="77777777" w:rsidR="00CC3EF5" w:rsidRPr="00926D0D" w:rsidRDefault="00CC3EF5" w:rsidP="00D53E97">
            <w:pPr>
              <w:rPr>
                <w:rFonts w:ascii="Arial" w:hAnsi="Arial" w:cs="Arial"/>
                <w:color w:val="000000"/>
                <w:sz w:val="16"/>
                <w:szCs w:val="14"/>
                <w:lang w:eastAsia="es-CO"/>
              </w:rPr>
            </w:pPr>
            <w:r w:rsidRPr="00926D0D">
              <w:rPr>
                <w:rFonts w:ascii="Arial" w:hAnsi="Arial" w:cs="Arial"/>
                <w:color w:val="000000"/>
                <w:sz w:val="16"/>
                <w:szCs w:val="14"/>
                <w:lang w:eastAsia="es-CO"/>
              </w:rPr>
              <w:t xml:space="preserve">El oferente que presente un enfermero profesional sin costo alguno con diplomado en manejo de clínica de heridas y </w:t>
            </w:r>
            <w:proofErr w:type="spellStart"/>
            <w:r w:rsidRPr="00926D0D">
              <w:rPr>
                <w:rFonts w:ascii="Arial" w:hAnsi="Arial" w:cs="Arial"/>
                <w:color w:val="000000"/>
                <w:sz w:val="16"/>
                <w:szCs w:val="14"/>
                <w:lang w:eastAsia="es-CO"/>
              </w:rPr>
              <w:t>ostomias</w:t>
            </w:r>
            <w:proofErr w:type="spellEnd"/>
            <w:r w:rsidRPr="00926D0D">
              <w:rPr>
                <w:rFonts w:ascii="Arial" w:hAnsi="Arial" w:cs="Arial"/>
                <w:color w:val="000000"/>
                <w:sz w:val="16"/>
                <w:szCs w:val="14"/>
                <w:lang w:eastAsia="es-CO"/>
              </w:rPr>
              <w:t>, para ordenación y seguimiento de nuestros usuarios</w:t>
            </w:r>
          </w:p>
        </w:tc>
        <w:tc>
          <w:tcPr>
            <w:tcW w:w="594" w:type="pct"/>
            <w:tcBorders>
              <w:top w:val="nil"/>
              <w:left w:val="nil"/>
              <w:bottom w:val="single" w:sz="4" w:space="0" w:color="auto"/>
              <w:right w:val="single" w:sz="4" w:space="0" w:color="auto"/>
            </w:tcBorders>
            <w:noWrap/>
            <w:vAlign w:val="center"/>
            <w:hideMark/>
          </w:tcPr>
          <w:p w14:paraId="24812C7C" w14:textId="77777777" w:rsidR="00CC3EF5" w:rsidRPr="00926D0D" w:rsidRDefault="00CC3EF5" w:rsidP="00D53E97">
            <w:pPr>
              <w:jc w:val="center"/>
              <w:rPr>
                <w:rFonts w:ascii="Arial" w:hAnsi="Arial" w:cs="Arial"/>
                <w:color w:val="000000"/>
                <w:sz w:val="16"/>
                <w:szCs w:val="14"/>
                <w:lang w:eastAsia="es-CO"/>
              </w:rPr>
            </w:pPr>
            <w:r w:rsidRPr="00926D0D">
              <w:rPr>
                <w:rFonts w:ascii="Arial" w:hAnsi="Arial" w:cs="Arial"/>
                <w:color w:val="000000"/>
                <w:sz w:val="16"/>
                <w:szCs w:val="14"/>
                <w:lang w:eastAsia="es-CO"/>
              </w:rPr>
              <w:t>25</w:t>
            </w:r>
          </w:p>
        </w:tc>
        <w:tc>
          <w:tcPr>
            <w:tcW w:w="1042" w:type="pct"/>
            <w:tcBorders>
              <w:top w:val="nil"/>
              <w:left w:val="nil"/>
              <w:bottom w:val="single" w:sz="4" w:space="0" w:color="auto"/>
              <w:right w:val="single" w:sz="4" w:space="0" w:color="auto"/>
            </w:tcBorders>
          </w:tcPr>
          <w:p w14:paraId="04C58829" w14:textId="77777777" w:rsidR="00CC3EF5" w:rsidRPr="00926D0D" w:rsidRDefault="00CC3EF5" w:rsidP="00D53E97">
            <w:pPr>
              <w:jc w:val="center"/>
              <w:rPr>
                <w:rFonts w:ascii="Arial" w:hAnsi="Arial" w:cs="Arial"/>
                <w:color w:val="000000"/>
                <w:sz w:val="16"/>
                <w:szCs w:val="14"/>
                <w:lang w:eastAsia="es-CO"/>
              </w:rPr>
            </w:pPr>
          </w:p>
        </w:tc>
      </w:tr>
      <w:tr w:rsidR="00CC3EF5" w:rsidRPr="00926D0D" w14:paraId="1625C7FE" w14:textId="29053DAD" w:rsidTr="00CC3EF5">
        <w:trPr>
          <w:trHeight w:val="316"/>
          <w:jc w:val="center"/>
        </w:trPr>
        <w:tc>
          <w:tcPr>
            <w:tcW w:w="3362" w:type="pct"/>
            <w:gridSpan w:val="2"/>
            <w:tcBorders>
              <w:top w:val="nil"/>
              <w:left w:val="single" w:sz="4" w:space="0" w:color="auto"/>
              <w:bottom w:val="single" w:sz="4" w:space="0" w:color="auto"/>
              <w:right w:val="single" w:sz="4" w:space="0" w:color="auto"/>
            </w:tcBorders>
            <w:noWrap/>
            <w:vAlign w:val="center"/>
          </w:tcPr>
          <w:p w14:paraId="79D583A5"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PUNTAJE MAXIMO</w:t>
            </w:r>
          </w:p>
        </w:tc>
        <w:tc>
          <w:tcPr>
            <w:tcW w:w="594" w:type="pct"/>
            <w:tcBorders>
              <w:top w:val="nil"/>
              <w:left w:val="nil"/>
              <w:bottom w:val="single" w:sz="4" w:space="0" w:color="auto"/>
              <w:right w:val="single" w:sz="4" w:space="0" w:color="auto"/>
            </w:tcBorders>
            <w:noWrap/>
            <w:vAlign w:val="center"/>
          </w:tcPr>
          <w:p w14:paraId="0F283FD7" w14:textId="77777777" w:rsidR="00CC3EF5" w:rsidRPr="00926D0D" w:rsidRDefault="00CC3EF5" w:rsidP="00D53E97">
            <w:pPr>
              <w:jc w:val="center"/>
              <w:rPr>
                <w:rFonts w:ascii="Arial" w:hAnsi="Arial" w:cs="Arial"/>
                <w:b/>
                <w:color w:val="000000"/>
                <w:sz w:val="16"/>
                <w:szCs w:val="14"/>
                <w:lang w:eastAsia="es-CO"/>
              </w:rPr>
            </w:pPr>
            <w:r w:rsidRPr="00926D0D">
              <w:rPr>
                <w:rFonts w:ascii="Arial" w:hAnsi="Arial" w:cs="Arial"/>
                <w:b/>
                <w:color w:val="000000"/>
                <w:sz w:val="16"/>
                <w:szCs w:val="14"/>
                <w:lang w:eastAsia="es-CO"/>
              </w:rPr>
              <w:t>50</w:t>
            </w:r>
          </w:p>
        </w:tc>
        <w:tc>
          <w:tcPr>
            <w:tcW w:w="1042" w:type="pct"/>
            <w:tcBorders>
              <w:top w:val="nil"/>
              <w:left w:val="nil"/>
              <w:bottom w:val="single" w:sz="4" w:space="0" w:color="auto"/>
              <w:right w:val="single" w:sz="4" w:space="0" w:color="auto"/>
            </w:tcBorders>
          </w:tcPr>
          <w:p w14:paraId="491BD2D7" w14:textId="77777777" w:rsidR="00CC3EF5" w:rsidRPr="00926D0D" w:rsidRDefault="00CC3EF5" w:rsidP="00D53E97">
            <w:pPr>
              <w:jc w:val="center"/>
              <w:rPr>
                <w:rFonts w:ascii="Arial" w:hAnsi="Arial" w:cs="Arial"/>
                <w:b/>
                <w:color w:val="000000"/>
                <w:sz w:val="16"/>
                <w:szCs w:val="14"/>
                <w:lang w:eastAsia="es-CO"/>
              </w:rPr>
            </w:pPr>
          </w:p>
        </w:tc>
      </w:tr>
      <w:tr w:rsidR="00CC3EF5" w:rsidRPr="00926D0D" w14:paraId="44FE5A7C" w14:textId="4B745666" w:rsidTr="00CC3EF5">
        <w:trPr>
          <w:trHeight w:val="443"/>
          <w:jc w:val="center"/>
        </w:trPr>
        <w:tc>
          <w:tcPr>
            <w:tcW w:w="3958" w:type="pct"/>
            <w:gridSpan w:val="3"/>
            <w:tcBorders>
              <w:top w:val="single" w:sz="4" w:space="0" w:color="auto"/>
              <w:left w:val="single" w:sz="4" w:space="0" w:color="auto"/>
              <w:bottom w:val="single" w:sz="4" w:space="0" w:color="auto"/>
              <w:right w:val="single" w:sz="4" w:space="0" w:color="auto"/>
            </w:tcBorders>
            <w:vAlign w:val="center"/>
            <w:hideMark/>
          </w:tcPr>
          <w:p w14:paraId="4276072E" w14:textId="77777777" w:rsidR="00CC3EF5" w:rsidRPr="00926D0D" w:rsidRDefault="00CC3EF5" w:rsidP="00D53E97">
            <w:pPr>
              <w:rPr>
                <w:rFonts w:ascii="Arial" w:hAnsi="Arial" w:cs="Arial"/>
                <w:color w:val="000000"/>
                <w:sz w:val="16"/>
                <w:szCs w:val="14"/>
                <w:lang w:eastAsia="es-CO"/>
              </w:rPr>
            </w:pPr>
            <w:r w:rsidRPr="00926D0D">
              <w:rPr>
                <w:rFonts w:ascii="Arial" w:hAnsi="Arial" w:cs="Arial"/>
                <w:b/>
                <w:bCs/>
                <w:color w:val="000000"/>
                <w:sz w:val="16"/>
                <w:szCs w:val="14"/>
                <w:lang w:eastAsia="es-CO"/>
              </w:rPr>
              <w:t>Nota:</w:t>
            </w:r>
            <w:r w:rsidRPr="00926D0D">
              <w:rPr>
                <w:rFonts w:ascii="Arial" w:hAnsi="Arial" w:cs="Arial"/>
                <w:color w:val="000000"/>
                <w:sz w:val="16"/>
                <w:szCs w:val="14"/>
                <w:lang w:eastAsia="es-CO"/>
              </w:rPr>
              <w:t xml:space="preserve"> En cuanto a este indicador de calidad, el oferente deberá indicar un (1) solo ítem.</w:t>
            </w:r>
          </w:p>
        </w:tc>
        <w:tc>
          <w:tcPr>
            <w:tcW w:w="1042" w:type="pct"/>
            <w:tcBorders>
              <w:top w:val="single" w:sz="4" w:space="0" w:color="auto"/>
              <w:left w:val="single" w:sz="4" w:space="0" w:color="auto"/>
              <w:bottom w:val="single" w:sz="4" w:space="0" w:color="auto"/>
              <w:right w:val="single" w:sz="4" w:space="0" w:color="auto"/>
            </w:tcBorders>
          </w:tcPr>
          <w:p w14:paraId="49236E28" w14:textId="77777777" w:rsidR="00CC3EF5" w:rsidRPr="00926D0D" w:rsidRDefault="00CC3EF5" w:rsidP="00D53E97">
            <w:pPr>
              <w:rPr>
                <w:rFonts w:ascii="Arial" w:hAnsi="Arial" w:cs="Arial"/>
                <w:b/>
                <w:bCs/>
                <w:color w:val="000000"/>
                <w:sz w:val="16"/>
                <w:szCs w:val="14"/>
                <w:lang w:eastAsia="es-CO"/>
              </w:rPr>
            </w:pPr>
          </w:p>
        </w:tc>
      </w:tr>
    </w:tbl>
    <w:p w14:paraId="6CE21AAA" w14:textId="77777777" w:rsidR="00CC3EF5" w:rsidRPr="00926D0D" w:rsidRDefault="00CC3EF5" w:rsidP="00CC3EF5">
      <w:pPr>
        <w:autoSpaceDE w:val="0"/>
        <w:autoSpaceDN w:val="0"/>
        <w:adjustRightInd w:val="0"/>
        <w:jc w:val="both"/>
        <w:rPr>
          <w:rFonts w:ascii="Arial" w:hAnsi="Arial" w:cs="Arial"/>
          <w:b/>
          <w:sz w:val="14"/>
          <w:szCs w:val="20"/>
        </w:rPr>
      </w:pPr>
    </w:p>
    <w:p w14:paraId="0D4E288E" w14:textId="26598E8F" w:rsidR="0066344A" w:rsidRDefault="0066344A" w:rsidP="00F25010">
      <w:pPr>
        <w:pStyle w:val="Textoindependiente2"/>
        <w:tabs>
          <w:tab w:val="left" w:pos="1980"/>
        </w:tabs>
        <w:rPr>
          <w:sz w:val="20"/>
          <w:szCs w:val="20"/>
          <w:lang w:val="es-CO"/>
        </w:rPr>
      </w:pPr>
      <w:r w:rsidRPr="00A02FDA">
        <w:rPr>
          <w:color w:val="000000" w:themeColor="text1"/>
          <w:sz w:val="20"/>
          <w:szCs w:val="20"/>
        </w:rPr>
        <w:t>Nota: Para la asignación del puntaje, el oferente deberá diligenciar y anexar a su propuesta, el formulario CONDICIONES TÉCNICAS ADICIONALES DE CALIFICACIÓN</w:t>
      </w:r>
    </w:p>
    <w:p w14:paraId="27F14796" w14:textId="77777777" w:rsidR="00CE7638" w:rsidRPr="00CE7638" w:rsidRDefault="00CE7638" w:rsidP="00CE7638">
      <w:pPr>
        <w:pBdr>
          <w:top w:val="nil"/>
          <w:left w:val="nil"/>
          <w:bottom w:val="nil"/>
          <w:right w:val="nil"/>
          <w:between w:val="nil"/>
        </w:pBdr>
        <w:tabs>
          <w:tab w:val="left" w:pos="240"/>
        </w:tabs>
        <w:autoSpaceDE w:val="0"/>
        <w:autoSpaceDN w:val="0"/>
        <w:ind w:right="202"/>
        <w:jc w:val="both"/>
        <w:rPr>
          <w:rFonts w:ascii="Arial" w:eastAsia="Arial" w:hAnsi="Arial" w:cs="Arial"/>
          <w:color w:val="000000"/>
          <w:sz w:val="20"/>
          <w:szCs w:val="20"/>
          <w:lang w:val="es-CO"/>
        </w:rPr>
      </w:pPr>
    </w:p>
    <w:p w14:paraId="6E54039B"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281B4167"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8A8DC11"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89358646"/>
          <w:placeholder>
            <w:docPart w:val="3C2E87367D364F8E962AFDC36A82404C"/>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10F553D"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65888105"/>
          <w:placeholder>
            <w:docPart w:val="0E40E54C2FAD4CA3B93FFCE4A20A118B"/>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0445CF91"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098098289"/>
          <w:placeholder>
            <w:docPart w:val="9AF19FE7692943BAB67CDF52AADDCBFE"/>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538AF51"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690872312"/>
          <w:placeholder>
            <w:docPart w:val="EC304657A5DF4B2DBFF9FE4BFCC1ED3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AAA6E65"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877766213"/>
          <w:placeholder>
            <w:docPart w:val="B1EB1AA593404C199487CA17E950043D"/>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275A0CD5"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480190705"/>
          <w:placeholder>
            <w:docPart w:val="F08E8B4F93454F0C8F369553462363F2"/>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2C232F6E" w14:textId="4A67B037" w:rsidR="00CE7638" w:rsidRPr="00CE7638" w:rsidRDefault="00CE7638" w:rsidP="00CE7638">
      <w:pPr>
        <w:rPr>
          <w:rFonts w:ascii="Arial" w:hAnsi="Arial" w:cs="Arial"/>
          <w:b/>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04890332"/>
          <w:placeholder>
            <w:docPart w:val="D09A6FD5EC2C4259B16C9F98F7BA8F84"/>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r w:rsidRPr="00CE7638">
        <w:rPr>
          <w:rFonts w:ascii="Arial" w:hAnsi="Arial" w:cs="Arial"/>
          <w:b/>
          <w:szCs w:val="20"/>
          <w:lang w:val="es-CO"/>
        </w:rPr>
        <w:br w:type="page"/>
      </w:r>
    </w:p>
    <w:p w14:paraId="5CDF5252" w14:textId="77777777" w:rsidR="00CE7638" w:rsidRPr="00CE7638" w:rsidRDefault="00CE7638" w:rsidP="00CE7638">
      <w:pPr>
        <w:autoSpaceDE w:val="0"/>
        <w:autoSpaceDN w:val="0"/>
        <w:jc w:val="center"/>
        <w:rPr>
          <w:rFonts w:ascii="Arial" w:hAnsi="Arial" w:cs="Arial"/>
          <w:b/>
          <w:bCs/>
          <w:sz w:val="22"/>
          <w:szCs w:val="18"/>
          <w:lang w:val="es-CO"/>
        </w:rPr>
      </w:pPr>
    </w:p>
    <w:p w14:paraId="7E65F8F0" w14:textId="77777777" w:rsidR="00CE7638" w:rsidRPr="00CE7638" w:rsidRDefault="00CE7638" w:rsidP="00CE7638">
      <w:pPr>
        <w:autoSpaceDE w:val="0"/>
        <w:autoSpaceDN w:val="0"/>
        <w:jc w:val="center"/>
        <w:rPr>
          <w:rFonts w:ascii="Arial" w:hAnsi="Arial" w:cs="Arial"/>
          <w:b/>
          <w:bCs/>
          <w:sz w:val="22"/>
          <w:szCs w:val="18"/>
          <w:lang w:val="es-CO"/>
        </w:rPr>
      </w:pPr>
      <w:r w:rsidRPr="00CE7638">
        <w:rPr>
          <w:rFonts w:ascii="Arial" w:hAnsi="Arial" w:cs="Arial"/>
          <w:b/>
          <w:bCs/>
          <w:sz w:val="22"/>
          <w:szCs w:val="18"/>
          <w:lang w:val="es-CO"/>
        </w:rPr>
        <w:t>FORMULARIO APOYO A LA INDUSTRIA NACIONAL</w:t>
      </w:r>
    </w:p>
    <w:p w14:paraId="290C17A2" w14:textId="77777777" w:rsidR="00CE7638" w:rsidRPr="00CE7638" w:rsidRDefault="00CE7638" w:rsidP="00CE7638">
      <w:pPr>
        <w:autoSpaceDE w:val="0"/>
        <w:autoSpaceDN w:val="0"/>
        <w:jc w:val="center"/>
        <w:rPr>
          <w:rFonts w:ascii="Arial" w:hAnsi="Arial" w:cs="Arial"/>
          <w:b/>
          <w:szCs w:val="20"/>
          <w:lang w:val="es-CO"/>
        </w:rPr>
      </w:pPr>
    </w:p>
    <w:p w14:paraId="4FF372D9" w14:textId="77777777" w:rsidR="00CE7638" w:rsidRPr="00CE7638" w:rsidRDefault="00622078" w:rsidP="00CE7638">
      <w:pPr>
        <w:autoSpaceDE w:val="0"/>
        <w:autoSpaceDN w:val="0"/>
        <w:jc w:val="both"/>
        <w:rPr>
          <w:rFonts w:ascii="Arial" w:hAnsi="Arial" w:cs="Arial"/>
          <w:sz w:val="20"/>
          <w:szCs w:val="20"/>
          <w:lang w:val="es-CO"/>
        </w:rPr>
      </w:pPr>
      <w:sdt>
        <w:sdtPr>
          <w:rPr>
            <w:rFonts w:ascii="Arial" w:hAnsi="Arial" w:cs="Arial"/>
            <w:sz w:val="20"/>
            <w:szCs w:val="20"/>
            <w:lang w:val="es-CO"/>
          </w:rPr>
          <w:id w:val="-1578199832"/>
          <w:placeholder>
            <w:docPart w:val="D34461E05589414A9C0B1184214093C5"/>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485394055"/>
          <w:placeholder>
            <w:docPart w:val="8F1FF73C426F4E0282E65ED0556B6027"/>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4989D63C" w14:textId="77777777" w:rsidR="00CE7638" w:rsidRPr="00CE7638" w:rsidRDefault="00CE7638" w:rsidP="00CE7638">
      <w:pPr>
        <w:autoSpaceDE w:val="0"/>
        <w:autoSpaceDN w:val="0"/>
        <w:jc w:val="both"/>
        <w:rPr>
          <w:rFonts w:ascii="Arial" w:hAnsi="Arial" w:cs="Arial"/>
          <w:sz w:val="12"/>
          <w:szCs w:val="12"/>
          <w:lang w:val="es-CO"/>
        </w:rPr>
      </w:pPr>
    </w:p>
    <w:p w14:paraId="47EC88C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5846F621"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1785460379"/>
          <w:placeholder>
            <w:docPart w:val="C1148D805D7744D0ABB88955359D1DE7"/>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355D3BA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54C69CE8" w14:textId="77777777" w:rsidR="00CE7638" w:rsidRPr="00CE7638" w:rsidRDefault="00CE7638" w:rsidP="00CE7638">
      <w:pPr>
        <w:autoSpaceDE w:val="0"/>
        <w:autoSpaceDN w:val="0"/>
        <w:jc w:val="both"/>
        <w:rPr>
          <w:rFonts w:ascii="Arial" w:hAnsi="Arial" w:cs="Arial"/>
          <w:sz w:val="12"/>
          <w:szCs w:val="16"/>
          <w:lang w:val="es-CO"/>
        </w:rPr>
      </w:pPr>
    </w:p>
    <w:p w14:paraId="627E5A4E" w14:textId="36AAF7DC" w:rsidR="00CE7638" w:rsidRPr="00CE7638" w:rsidRDefault="00CE7638" w:rsidP="00CE7638">
      <w:pPr>
        <w:autoSpaceDE w:val="0"/>
        <w:autoSpaceDN w:val="0"/>
        <w:jc w:val="both"/>
        <w:rPr>
          <w:rFonts w:ascii="Arial" w:eastAsia="Arial" w:hAnsi="Arial" w:cs="Arial"/>
          <w:b/>
          <w:sz w:val="20"/>
          <w:szCs w:val="20"/>
          <w:lang w:val="es-CO"/>
        </w:rPr>
      </w:pPr>
      <w:r w:rsidRPr="00CE7638">
        <w:rPr>
          <w:rFonts w:ascii="Arial" w:hAnsi="Arial" w:cs="Arial"/>
          <w:sz w:val="20"/>
          <w:szCs w:val="20"/>
          <w:lang w:val="es-CO"/>
        </w:rPr>
        <w:t xml:space="preserve">Referencia: Apoyo a la industria nacional del proceso de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245B3D00" w14:textId="77777777" w:rsidR="00CE7638" w:rsidRPr="002C6D4A" w:rsidRDefault="00CE7638" w:rsidP="00CE7638">
      <w:pPr>
        <w:autoSpaceDE w:val="0"/>
        <w:autoSpaceDN w:val="0"/>
        <w:jc w:val="both"/>
        <w:rPr>
          <w:rFonts w:ascii="Arial" w:hAnsi="Arial" w:cs="Arial"/>
          <w:b/>
          <w:color w:val="000000"/>
          <w:sz w:val="18"/>
          <w:szCs w:val="20"/>
          <w:lang w:val="es-CO"/>
        </w:rPr>
      </w:pPr>
    </w:p>
    <w:p w14:paraId="5B3FFA98"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Declaramos bajo nuestra responsabilidad personal y/o comprometiendo a las personas naturales y/o personas jurídicas que represento o apodero que:</w:t>
      </w:r>
    </w:p>
    <w:p w14:paraId="407D9201" w14:textId="77777777" w:rsidR="00CE7638" w:rsidRPr="002C6D4A" w:rsidRDefault="00CE7638" w:rsidP="00CE7638">
      <w:pPr>
        <w:contextualSpacing/>
        <w:rPr>
          <w:rFonts w:ascii="Arial" w:hAnsi="Arial" w:cs="Arial"/>
          <w:sz w:val="10"/>
          <w:szCs w:val="18"/>
          <w:lang w:val="es-CO"/>
        </w:rPr>
      </w:pPr>
    </w:p>
    <w:p w14:paraId="2C5702B6" w14:textId="77777777" w:rsidR="00CE7638" w:rsidRPr="002C6D4A" w:rsidRDefault="00CE7638" w:rsidP="00CE7638">
      <w:pPr>
        <w:ind w:left="426" w:hanging="426"/>
        <w:contextualSpacing/>
        <w:jc w:val="both"/>
        <w:rPr>
          <w:rFonts w:ascii="Arial" w:eastAsia="Batang" w:hAnsi="Arial" w:cs="Arial"/>
          <w:b/>
          <w:sz w:val="20"/>
          <w:szCs w:val="22"/>
          <w:lang w:val="es-ES_tradnl"/>
        </w:rPr>
      </w:pPr>
      <w:r w:rsidRPr="002C6D4A">
        <w:rPr>
          <w:rFonts w:ascii="Arial" w:eastAsia="Batang" w:hAnsi="Arial" w:cs="Arial"/>
          <w:b/>
          <w:sz w:val="20"/>
          <w:szCs w:val="22"/>
          <w:lang w:val="es-ES_tradnl"/>
        </w:rPr>
        <w:t>1.</w:t>
      </w:r>
      <w:r w:rsidRPr="002C6D4A">
        <w:rPr>
          <w:rFonts w:ascii="Arial" w:eastAsia="Batang" w:hAnsi="Arial" w:cs="Arial"/>
          <w:b/>
          <w:sz w:val="20"/>
          <w:szCs w:val="22"/>
          <w:lang w:val="es-ES_tradnl"/>
        </w:rPr>
        <w:tab/>
        <w:t>OFRECIMIENTO DE BIENES Y/O SERVICIOS NACIONALES (PRODUCCIÓN NACIONAL, ACUERDO O TRATADO INTERNACIONAL O PRINCIPIO DE RECIPROCIDAD)</w:t>
      </w:r>
    </w:p>
    <w:p w14:paraId="210FCB7F" w14:textId="77777777" w:rsidR="00CE7638" w:rsidRPr="002C6D4A" w:rsidRDefault="00CE7638" w:rsidP="00CE7638">
      <w:pPr>
        <w:contextualSpacing/>
        <w:rPr>
          <w:rFonts w:ascii="Arial" w:eastAsia="Batang" w:hAnsi="Arial" w:cs="Arial"/>
          <w:sz w:val="12"/>
          <w:szCs w:val="22"/>
          <w:lang w:val="es-ES_tradnl"/>
        </w:rPr>
      </w:pPr>
    </w:p>
    <w:p w14:paraId="75FE96A2" w14:textId="77777777" w:rsidR="00CE7638" w:rsidRPr="002C6D4A" w:rsidRDefault="00CE7638" w:rsidP="00CE7638">
      <w:pPr>
        <w:contextualSpacing/>
        <w:jc w:val="both"/>
        <w:rPr>
          <w:rFonts w:ascii="Arial" w:hAnsi="Arial" w:cs="Arial"/>
          <w:sz w:val="20"/>
          <w:szCs w:val="22"/>
          <w:lang w:val="es-CO"/>
        </w:rPr>
      </w:pPr>
      <w:r w:rsidRPr="002C6D4A">
        <w:rPr>
          <w:rFonts w:ascii="Arial" w:hAnsi="Arial" w:cs="Arial"/>
          <w:sz w:val="20"/>
          <w:szCs w:val="22"/>
          <w:lang w:val="es-CO"/>
        </w:rPr>
        <w:t>Este punto lo deben diligenciar los oferentes cuyos bienes y/o servicios sean prestados y suministrados así:</w:t>
      </w:r>
    </w:p>
    <w:p w14:paraId="42E5BA57" w14:textId="77777777" w:rsidR="00CE7638" w:rsidRPr="00CE7638" w:rsidRDefault="00CE7638" w:rsidP="00CE7638">
      <w:pPr>
        <w:contextualSpacing/>
        <w:rPr>
          <w:rFonts w:ascii="Arial" w:hAnsi="Arial" w:cs="Arial"/>
          <w:sz w:val="16"/>
          <w:szCs w:val="22"/>
          <w:lang w:val="es-CO"/>
        </w:rPr>
      </w:pPr>
    </w:p>
    <w:tbl>
      <w:tblPr>
        <w:tblStyle w:val="Tablaconcuadrcula33"/>
        <w:tblW w:w="9493" w:type="dxa"/>
        <w:jc w:val="center"/>
        <w:tblLook w:val="04A0" w:firstRow="1" w:lastRow="0" w:firstColumn="1" w:lastColumn="0" w:noHBand="0" w:noVBand="1"/>
      </w:tblPr>
      <w:tblGrid>
        <w:gridCol w:w="2071"/>
        <w:gridCol w:w="5251"/>
        <w:gridCol w:w="2171"/>
      </w:tblGrid>
      <w:tr w:rsidR="00CE7638" w:rsidRPr="00CE7638" w14:paraId="751A9A5C" w14:textId="77777777" w:rsidTr="00CE7638">
        <w:trPr>
          <w:trHeight w:val="411"/>
          <w:jc w:val="center"/>
        </w:trPr>
        <w:tc>
          <w:tcPr>
            <w:tcW w:w="2071" w:type="dxa"/>
          </w:tcPr>
          <w:p w14:paraId="022A6E41" w14:textId="77777777" w:rsidR="00CE7638" w:rsidRPr="00CE7638" w:rsidRDefault="00CE7638" w:rsidP="00CE7638">
            <w:pPr>
              <w:contextualSpacing/>
              <w:jc w:val="center"/>
              <w:rPr>
                <w:rFonts w:ascii="Arial" w:hAnsi="Arial" w:cs="Arial"/>
                <w:sz w:val="20"/>
                <w:szCs w:val="20"/>
                <w:lang w:val="es-CO"/>
              </w:rPr>
            </w:pPr>
          </w:p>
        </w:tc>
        <w:tc>
          <w:tcPr>
            <w:tcW w:w="5251" w:type="dxa"/>
          </w:tcPr>
          <w:p w14:paraId="30D47481" w14:textId="77777777" w:rsidR="00CE7638" w:rsidRPr="00CE7638" w:rsidRDefault="00CE7638" w:rsidP="00CE7638">
            <w:pPr>
              <w:contextualSpacing/>
              <w:rPr>
                <w:rFonts w:ascii="Arial" w:hAnsi="Arial" w:cs="Arial"/>
                <w:sz w:val="20"/>
                <w:szCs w:val="20"/>
                <w:lang w:val="es-CO"/>
              </w:rPr>
            </w:pPr>
          </w:p>
        </w:tc>
        <w:tc>
          <w:tcPr>
            <w:tcW w:w="2171" w:type="dxa"/>
          </w:tcPr>
          <w:p w14:paraId="618637E1"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76DD8135" w14:textId="77777777" w:rsidTr="00CE7638">
        <w:trPr>
          <w:trHeight w:val="551"/>
          <w:jc w:val="center"/>
        </w:trPr>
        <w:tc>
          <w:tcPr>
            <w:tcW w:w="2071" w:type="dxa"/>
            <w:vAlign w:val="center"/>
          </w:tcPr>
          <w:p w14:paraId="18A0C3A5"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419"/>
              </w:rPr>
              <w:t>Por Producción</w:t>
            </w:r>
          </w:p>
          <w:p w14:paraId="6A7E4D1B"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Nacional</w:t>
            </w:r>
          </w:p>
        </w:tc>
        <w:tc>
          <w:tcPr>
            <w:tcW w:w="5251" w:type="dxa"/>
            <w:vAlign w:val="center"/>
          </w:tcPr>
          <w:p w14:paraId="0A60FF8B"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es prestado y/o suministrado por un oferente colombiano o residente en Colombia</w:t>
            </w:r>
          </w:p>
        </w:tc>
        <w:tc>
          <w:tcPr>
            <w:tcW w:w="2171" w:type="dxa"/>
            <w:vAlign w:val="center"/>
          </w:tcPr>
          <w:p w14:paraId="46383F34"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3CC58478" w14:textId="77777777" w:rsidTr="00CE7638">
        <w:trPr>
          <w:trHeight w:val="1152"/>
          <w:jc w:val="center"/>
        </w:trPr>
        <w:tc>
          <w:tcPr>
            <w:tcW w:w="2071" w:type="dxa"/>
            <w:vMerge w:val="restart"/>
            <w:vAlign w:val="center"/>
          </w:tcPr>
          <w:p w14:paraId="2AB2CDDC" w14:textId="77777777" w:rsidR="00CE7638" w:rsidRPr="00CE7638" w:rsidRDefault="00CE7638" w:rsidP="00CE7638">
            <w:pPr>
              <w:contextualSpacing/>
              <w:jc w:val="center"/>
              <w:rPr>
                <w:rFonts w:ascii="Arial" w:hAnsi="Arial" w:cs="Arial"/>
                <w:sz w:val="20"/>
                <w:szCs w:val="20"/>
                <w:lang w:val="es-CO"/>
              </w:rPr>
            </w:pPr>
            <w:r w:rsidRPr="00CE7638">
              <w:rPr>
                <w:rFonts w:ascii="Arial" w:eastAsia="Batang" w:hAnsi="Arial" w:cs="Arial"/>
                <w:sz w:val="20"/>
                <w:szCs w:val="20"/>
                <w:lang w:val="es-ES_tradnl"/>
              </w:rPr>
              <w:t>Por Acuerdo o Tratado Internacional o Principio de Reciprocidad</w:t>
            </w:r>
          </w:p>
        </w:tc>
        <w:tc>
          <w:tcPr>
            <w:tcW w:w="5251" w:type="dxa"/>
            <w:vAlign w:val="center"/>
          </w:tcPr>
          <w:p w14:paraId="28903149"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EBF987C"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57499427"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r w:rsidR="00CE7638" w:rsidRPr="00CE7638" w14:paraId="710159F2" w14:textId="77777777" w:rsidTr="00CE7638">
        <w:trPr>
          <w:trHeight w:val="808"/>
          <w:jc w:val="center"/>
        </w:trPr>
        <w:tc>
          <w:tcPr>
            <w:tcW w:w="2071" w:type="dxa"/>
            <w:vMerge/>
          </w:tcPr>
          <w:p w14:paraId="0077C371" w14:textId="77777777" w:rsidR="00CE7638" w:rsidRPr="00CE7638" w:rsidRDefault="00CE7638" w:rsidP="00CE7638">
            <w:pPr>
              <w:contextualSpacing/>
              <w:rPr>
                <w:rFonts w:ascii="Arial" w:hAnsi="Arial" w:cs="Arial"/>
                <w:sz w:val="20"/>
                <w:szCs w:val="20"/>
                <w:lang w:val="es-CO"/>
              </w:rPr>
            </w:pPr>
          </w:p>
        </w:tc>
        <w:tc>
          <w:tcPr>
            <w:tcW w:w="5251" w:type="dxa"/>
            <w:vAlign w:val="center"/>
          </w:tcPr>
          <w:p w14:paraId="0D918358"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226890C7" w14:textId="77777777" w:rsidR="00CE7638" w:rsidRPr="00CE7638" w:rsidRDefault="00CE7638" w:rsidP="00CE7638">
            <w:pPr>
              <w:contextualSpacing/>
              <w:jc w:val="center"/>
              <w:rPr>
                <w:rFonts w:ascii="Arial" w:hAnsi="Arial" w:cs="Arial"/>
                <w:sz w:val="20"/>
                <w:szCs w:val="20"/>
                <w:lang w:val="es-419"/>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2086DE0D"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Deberá allegar diligenciado el formulario indicación de trato nacional</w:t>
            </w:r>
          </w:p>
        </w:tc>
      </w:tr>
    </w:tbl>
    <w:p w14:paraId="5BE48A77" w14:textId="77777777" w:rsidR="00CE7638" w:rsidRPr="00CE7638" w:rsidRDefault="00CE7638" w:rsidP="00CE7638">
      <w:pPr>
        <w:contextualSpacing/>
        <w:rPr>
          <w:rFonts w:ascii="Arial" w:hAnsi="Arial" w:cs="Arial"/>
          <w:sz w:val="20"/>
          <w:szCs w:val="20"/>
          <w:lang w:val="es-CO"/>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CE7638" w:rsidRPr="00CE7638" w14:paraId="3A0C1141" w14:textId="77777777" w:rsidTr="00CE7638">
        <w:trPr>
          <w:trHeight w:val="131"/>
          <w:jc w:val="center"/>
        </w:trPr>
        <w:tc>
          <w:tcPr>
            <w:tcW w:w="4490" w:type="dxa"/>
            <w:vAlign w:val="center"/>
          </w:tcPr>
          <w:p w14:paraId="69A0EEE4"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hAnsi="Arial" w:cs="Arial"/>
                <w:sz w:val="20"/>
                <w:szCs w:val="20"/>
                <w:lang w:val="es-CO" w:eastAsia="es-CO"/>
              </w:rPr>
              <w:t xml:space="preserve"> </w:t>
            </w:r>
            <w:r w:rsidRPr="00CE7638">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5DF97DBD"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47599E7E"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2438" w:type="dxa"/>
          </w:tcPr>
          <w:p w14:paraId="542211A7"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4A47943A" w14:textId="77777777" w:rsidTr="00CE7638">
        <w:trPr>
          <w:trHeight w:val="131"/>
          <w:jc w:val="center"/>
        </w:trPr>
        <w:sdt>
          <w:sdtPr>
            <w:rPr>
              <w:rFonts w:ascii="Arial" w:eastAsia="MS Mincho" w:hAnsi="Arial" w:cs="Arial"/>
              <w:color w:val="000000"/>
              <w:sz w:val="20"/>
              <w:szCs w:val="20"/>
              <w:lang w:val="es-419"/>
            </w:rPr>
            <w:id w:val="1965221283"/>
            <w:placeholder>
              <w:docPart w:val="FD339B6CEA3A4C078D11821C3BF6406B"/>
            </w:placeholder>
            <w:showingPlcHdr/>
            <w15:color w:val="800000"/>
          </w:sdtPr>
          <w:sdtEndPr/>
          <w:sdtContent>
            <w:tc>
              <w:tcPr>
                <w:tcW w:w="4490" w:type="dxa"/>
              </w:tcPr>
              <w:p w14:paraId="7BFEBF6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tcPr>
          <w:p w14:paraId="7702D07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54934650"/>
            <w:placeholder>
              <w:docPart w:val="78F9A22EFDA240F48DCDF78A1821F978"/>
            </w:placeholder>
            <w:showingPlcHdr/>
            <w15:color w:val="800000"/>
            <w:text/>
          </w:sdtPr>
          <w:sdtEndPr/>
          <w:sdtContent>
            <w:tc>
              <w:tcPr>
                <w:tcW w:w="2438" w:type="dxa"/>
              </w:tcPr>
              <w:p w14:paraId="4204B95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1C62EF5A" w14:textId="77777777" w:rsidTr="00CE7638">
        <w:trPr>
          <w:trHeight w:val="131"/>
          <w:jc w:val="center"/>
        </w:trPr>
        <w:sdt>
          <w:sdtPr>
            <w:rPr>
              <w:rFonts w:ascii="Arial" w:eastAsia="MS Mincho" w:hAnsi="Arial" w:cs="Arial"/>
              <w:color w:val="000000"/>
              <w:sz w:val="20"/>
              <w:szCs w:val="20"/>
              <w:lang w:val="es-419"/>
            </w:rPr>
            <w:id w:val="1634993470"/>
            <w:placeholder>
              <w:docPart w:val="0A9486BDF1A844929A354273160BC12A"/>
            </w:placeholder>
            <w:showingPlcHdr/>
            <w15:color w:val="800000"/>
          </w:sdtPr>
          <w:sdtEndPr/>
          <w:sdtContent>
            <w:tc>
              <w:tcPr>
                <w:tcW w:w="4490" w:type="dxa"/>
              </w:tcPr>
              <w:p w14:paraId="370E4971"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tcPr>
          <w:p w14:paraId="3A243B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418368912"/>
            <w:placeholder>
              <w:docPart w:val="EFAE18989A13464BA5C2ED31B813BC76"/>
            </w:placeholder>
            <w:showingPlcHdr/>
            <w15:color w:val="800000"/>
            <w:text/>
          </w:sdtPr>
          <w:sdtEndPr/>
          <w:sdtContent>
            <w:tc>
              <w:tcPr>
                <w:tcW w:w="2438" w:type="dxa"/>
              </w:tcPr>
              <w:p w14:paraId="1B1554C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267E3E22" w14:textId="77777777" w:rsidTr="00CE7638">
        <w:trPr>
          <w:trHeight w:val="131"/>
          <w:jc w:val="center"/>
        </w:trPr>
        <w:sdt>
          <w:sdtPr>
            <w:rPr>
              <w:rFonts w:ascii="Arial" w:eastAsia="MS Mincho" w:hAnsi="Arial" w:cs="Arial"/>
              <w:color w:val="000000"/>
              <w:sz w:val="20"/>
              <w:szCs w:val="20"/>
              <w:lang w:val="es-419"/>
            </w:rPr>
            <w:id w:val="-1456095481"/>
            <w:placeholder>
              <w:docPart w:val="75BD7F59A8874DDE98F500D2FB444B71"/>
            </w:placeholder>
            <w:showingPlcHdr/>
            <w15:color w:val="800000"/>
          </w:sdtPr>
          <w:sdtEndPr/>
          <w:sdtContent>
            <w:tc>
              <w:tcPr>
                <w:tcW w:w="4490" w:type="dxa"/>
              </w:tcPr>
              <w:p w14:paraId="1A850FFD"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2"/>
                    <w:szCs w:val="22"/>
                    <w:u w:val="single"/>
                    <w:lang w:val="es-CO"/>
                  </w:rPr>
                  <w:t>Haga clic o pulse aquí para escribir texto</w:t>
                </w:r>
                <w:r w:rsidRPr="00CE7638">
                  <w:rPr>
                    <w:rFonts w:ascii="Arial" w:eastAsia="Calibri" w:hAnsi="Arial" w:cs="Arial"/>
                    <w:color w:val="000000"/>
                    <w:sz w:val="22"/>
                    <w:szCs w:val="22"/>
                    <w:lang w:val="es-CO"/>
                  </w:rPr>
                  <w:t>.</w:t>
                </w:r>
              </w:p>
            </w:tc>
          </w:sdtContent>
        </w:sdt>
        <w:tc>
          <w:tcPr>
            <w:tcW w:w="2565" w:type="dxa"/>
          </w:tcPr>
          <w:p w14:paraId="7DC30A8A"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777980357"/>
            <w:placeholder>
              <w:docPart w:val="666C027DF9C0401281769EF78CA93857"/>
            </w:placeholder>
            <w:showingPlcHdr/>
            <w15:color w:val="800000"/>
            <w:text/>
          </w:sdtPr>
          <w:sdtEndPr/>
          <w:sdtContent>
            <w:tc>
              <w:tcPr>
                <w:tcW w:w="2438" w:type="dxa"/>
              </w:tcPr>
              <w:p w14:paraId="3E7841B9"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542275B8" w14:textId="77777777" w:rsidR="00CE7638" w:rsidRPr="00401E0B" w:rsidRDefault="00CE7638" w:rsidP="00CE7638">
      <w:pPr>
        <w:contextualSpacing/>
        <w:rPr>
          <w:rFonts w:ascii="Arial" w:hAnsi="Arial" w:cs="Arial"/>
          <w:sz w:val="20"/>
          <w:szCs w:val="20"/>
          <w:lang w:val="es-CO"/>
        </w:rPr>
      </w:pPr>
    </w:p>
    <w:p w14:paraId="490AE5BD" w14:textId="77777777" w:rsidR="00CE7638" w:rsidRPr="00401E0B" w:rsidRDefault="00CE7638" w:rsidP="00CE7638">
      <w:pPr>
        <w:autoSpaceDE w:val="0"/>
        <w:autoSpaceDN w:val="0"/>
        <w:jc w:val="both"/>
        <w:rPr>
          <w:rFonts w:ascii="Arial" w:hAnsi="Arial" w:cs="Arial"/>
          <w:b/>
          <w:sz w:val="20"/>
          <w:szCs w:val="20"/>
          <w:lang w:val="es-CO"/>
        </w:rPr>
      </w:pPr>
      <w:r w:rsidRPr="00401E0B">
        <w:rPr>
          <w:rFonts w:ascii="Arial" w:hAnsi="Arial" w:cs="Arial"/>
          <w:b/>
          <w:sz w:val="20"/>
          <w:szCs w:val="20"/>
          <w:lang w:val="es-CO"/>
        </w:rPr>
        <w:t>Nota 1</w:t>
      </w:r>
      <w:r w:rsidRPr="00401E0B">
        <w:rPr>
          <w:rFonts w:ascii="Arial" w:hAnsi="Arial" w:cs="Arial"/>
          <w:sz w:val="20"/>
          <w:szCs w:val="20"/>
          <w:lang w:val="es-CO"/>
        </w:rPr>
        <w:t>: los oferentes que certifiquen</w:t>
      </w:r>
      <w:r w:rsidRPr="00401E0B">
        <w:rPr>
          <w:rFonts w:ascii="Arial" w:hAnsi="Arial" w:cs="Arial"/>
          <w:color w:val="365F91"/>
          <w:sz w:val="20"/>
          <w:szCs w:val="20"/>
          <w:lang w:val="es-CO"/>
        </w:rPr>
        <w:t xml:space="preserve"> </w:t>
      </w:r>
      <w:r w:rsidRPr="00401E0B">
        <w:rPr>
          <w:rFonts w:ascii="Arial" w:hAnsi="Arial" w:cs="Arial"/>
          <w:sz w:val="20"/>
          <w:szCs w:val="20"/>
          <w:lang w:val="es-CO"/>
        </w:rPr>
        <w:t xml:space="preserve">el cumplimiento de cualquiera de las situaciones y condiciones exigidas en el Numeral 1 del presente obtendrán la asignación puntos de acuerdo a lo descrito en el numeral 3 del formulario </w:t>
      </w:r>
      <w:r w:rsidRPr="00401E0B">
        <w:rPr>
          <w:rFonts w:ascii="Arial" w:hAnsi="Arial" w:cs="Arial"/>
          <w:b/>
          <w:sz w:val="20"/>
          <w:szCs w:val="20"/>
          <w:lang w:val="es-CO"/>
        </w:rPr>
        <w:t xml:space="preserve">FACTORES DE VERIFICACIÓN Y PONDERACIÓN. </w:t>
      </w:r>
    </w:p>
    <w:p w14:paraId="421C71F4" w14:textId="77777777" w:rsidR="00CE7638" w:rsidRPr="00401E0B" w:rsidRDefault="00CE7638" w:rsidP="00CE7638">
      <w:pPr>
        <w:autoSpaceDE w:val="0"/>
        <w:autoSpaceDN w:val="0"/>
        <w:jc w:val="both"/>
        <w:rPr>
          <w:rFonts w:ascii="Arial" w:hAnsi="Arial" w:cs="Arial"/>
          <w:b/>
          <w:sz w:val="20"/>
          <w:szCs w:val="20"/>
          <w:lang w:val="es-CO"/>
        </w:rPr>
      </w:pPr>
    </w:p>
    <w:p w14:paraId="584C85DD"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 2</w:t>
      </w:r>
      <w:r w:rsidRPr="00401E0B">
        <w:rPr>
          <w:rFonts w:ascii="Arial" w:hAnsi="Arial" w:cs="Arial"/>
          <w:sz w:val="20"/>
          <w:szCs w:val="20"/>
          <w:lang w:val="es-CO"/>
        </w:rPr>
        <w:t xml:space="preserve">: los oferentes que hayan diligenciado el Numeral 1 del presente formulario, en cualquiera de sus apartes, no deberán diligenciar lo exigido en el </w:t>
      </w:r>
      <w:r w:rsidRPr="00401E0B">
        <w:rPr>
          <w:rFonts w:ascii="Arial" w:hAnsi="Arial" w:cs="Arial"/>
          <w:sz w:val="20"/>
          <w:szCs w:val="20"/>
          <w:u w:val="single"/>
          <w:lang w:val="es-CO"/>
        </w:rPr>
        <w:t>Numeral 2</w:t>
      </w:r>
      <w:r w:rsidRPr="00401E0B">
        <w:rPr>
          <w:rFonts w:ascii="Arial" w:hAnsi="Arial" w:cs="Arial"/>
          <w:sz w:val="20"/>
          <w:szCs w:val="20"/>
          <w:lang w:val="es-CO"/>
        </w:rPr>
        <w:t xml:space="preserve"> de este formulario</w:t>
      </w:r>
    </w:p>
    <w:p w14:paraId="0AB86287" w14:textId="77777777" w:rsidR="00CE7638" w:rsidRPr="00401E0B" w:rsidRDefault="00CE7638" w:rsidP="00CE7638">
      <w:pPr>
        <w:contextualSpacing/>
        <w:jc w:val="both"/>
        <w:rPr>
          <w:rFonts w:ascii="Arial" w:hAnsi="Arial" w:cs="Arial"/>
          <w:sz w:val="20"/>
          <w:szCs w:val="20"/>
          <w:lang w:val="es-CO"/>
        </w:rPr>
      </w:pPr>
    </w:p>
    <w:p w14:paraId="5EA89674"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b/>
          <w:sz w:val="20"/>
          <w:szCs w:val="20"/>
          <w:lang w:val="es-CO" w:eastAsia="es-CO"/>
        </w:rPr>
        <w:lastRenderedPageBreak/>
        <w:t>Nota 3:</w:t>
      </w:r>
      <w:r w:rsidRPr="00401E0B">
        <w:rPr>
          <w:rFonts w:ascii="Arial" w:hAnsi="Arial" w:cs="Arial"/>
          <w:sz w:val="20"/>
          <w:szCs w:val="20"/>
          <w:lang w:val="es-CO" w:eastAsia="es-CO"/>
        </w:rPr>
        <w:t xml:space="preserve"> para la verificación y asignación del puntaje de que trata el Numeral 1 de este formulario, el mismo se entenderá prestado bajo la gravedad de juramento con su suscripción y presentación junto con la propuesta.</w:t>
      </w:r>
    </w:p>
    <w:p w14:paraId="04A0CFF0" w14:textId="77777777" w:rsidR="00CE7638" w:rsidRPr="00401E0B" w:rsidRDefault="00CE7638" w:rsidP="00CE7638">
      <w:pPr>
        <w:ind w:left="426" w:hanging="426"/>
        <w:contextualSpacing/>
        <w:jc w:val="both"/>
        <w:rPr>
          <w:rFonts w:ascii="Arial" w:eastAsia="Batang" w:hAnsi="Arial" w:cs="Arial"/>
          <w:b/>
          <w:sz w:val="20"/>
          <w:szCs w:val="20"/>
          <w:lang w:val="es-ES_tradnl"/>
        </w:rPr>
      </w:pPr>
      <w:r w:rsidRPr="00401E0B">
        <w:rPr>
          <w:rFonts w:ascii="Arial" w:eastAsia="Batang" w:hAnsi="Arial" w:cs="Arial"/>
          <w:b/>
          <w:sz w:val="20"/>
          <w:szCs w:val="20"/>
          <w:lang w:val="es-ES_tradnl"/>
        </w:rPr>
        <w:t xml:space="preserve">2. </w:t>
      </w:r>
      <w:r w:rsidRPr="00401E0B">
        <w:rPr>
          <w:rFonts w:ascii="Arial" w:eastAsia="Batang" w:hAnsi="Arial" w:cs="Arial"/>
          <w:b/>
          <w:sz w:val="20"/>
          <w:szCs w:val="20"/>
          <w:lang w:val="es-ES_tradnl"/>
        </w:rPr>
        <w:tab/>
        <w:t>OFRECIMIENTOS DE BIENES Y/O SERVICIOS EXTRANJEROS CON COMPONENTE NACIONAL</w:t>
      </w:r>
    </w:p>
    <w:p w14:paraId="2855DDF7" w14:textId="77777777" w:rsidR="00CE7638" w:rsidRPr="00401E0B" w:rsidRDefault="00CE7638" w:rsidP="00CE7638">
      <w:pPr>
        <w:contextualSpacing/>
        <w:rPr>
          <w:rFonts w:ascii="Arial" w:hAnsi="Arial" w:cs="Arial"/>
          <w:sz w:val="20"/>
          <w:szCs w:val="20"/>
          <w:lang w:val="es-CO"/>
        </w:rPr>
      </w:pPr>
    </w:p>
    <w:p w14:paraId="013113EB" w14:textId="77777777" w:rsidR="00CE7638" w:rsidRPr="00401E0B" w:rsidRDefault="00CE7638" w:rsidP="00CE7638">
      <w:pPr>
        <w:contextualSpacing/>
        <w:jc w:val="both"/>
        <w:rPr>
          <w:rFonts w:ascii="Arial" w:hAnsi="Arial" w:cs="Arial"/>
          <w:sz w:val="20"/>
          <w:szCs w:val="20"/>
          <w:lang w:val="es-CO" w:eastAsia="es-CO"/>
        </w:rPr>
      </w:pPr>
      <w:r w:rsidRPr="00401E0B">
        <w:rPr>
          <w:rFonts w:ascii="Arial" w:hAnsi="Arial" w:cs="Arial"/>
          <w:sz w:val="20"/>
          <w:szCs w:val="20"/>
          <w:lang w:val="es-CO" w:eastAsia="es-CO"/>
        </w:rPr>
        <w:t>Este punto lo deben diligenciar los oferentes cuyos bienes y/o servicios sean ejecutados así:</w:t>
      </w:r>
    </w:p>
    <w:p w14:paraId="52D5C0EA" w14:textId="77777777" w:rsidR="00CE7638" w:rsidRPr="00CE7638" w:rsidRDefault="00CE7638" w:rsidP="00CE7638">
      <w:pPr>
        <w:contextualSpacing/>
        <w:rPr>
          <w:rFonts w:ascii="Arial" w:hAnsi="Arial" w:cs="Arial"/>
          <w:sz w:val="14"/>
          <w:szCs w:val="22"/>
          <w:lang w:val="es-CO" w:eastAsia="es-CO"/>
        </w:rPr>
      </w:pPr>
    </w:p>
    <w:tbl>
      <w:tblPr>
        <w:tblStyle w:val="Tablaconcuadrcula33"/>
        <w:tblW w:w="0" w:type="auto"/>
        <w:jc w:val="center"/>
        <w:tblLook w:val="04A0" w:firstRow="1" w:lastRow="0" w:firstColumn="1" w:lastColumn="0" w:noHBand="0" w:noVBand="1"/>
      </w:tblPr>
      <w:tblGrid>
        <w:gridCol w:w="1838"/>
        <w:gridCol w:w="5103"/>
        <w:gridCol w:w="1741"/>
      </w:tblGrid>
      <w:tr w:rsidR="00CE7638" w:rsidRPr="00CE7638" w14:paraId="560A17BC" w14:textId="77777777" w:rsidTr="00CE7638">
        <w:trPr>
          <w:trHeight w:val="20"/>
          <w:jc w:val="center"/>
        </w:trPr>
        <w:tc>
          <w:tcPr>
            <w:tcW w:w="1838" w:type="dxa"/>
          </w:tcPr>
          <w:p w14:paraId="6D56A0BB" w14:textId="77777777" w:rsidR="00CE7638" w:rsidRPr="00CE7638" w:rsidRDefault="00CE7638" w:rsidP="00CE7638">
            <w:pPr>
              <w:contextualSpacing/>
              <w:rPr>
                <w:rFonts w:ascii="Arial" w:hAnsi="Arial" w:cs="Arial"/>
                <w:sz w:val="20"/>
                <w:szCs w:val="20"/>
                <w:lang w:val="es-CO"/>
              </w:rPr>
            </w:pPr>
          </w:p>
        </w:tc>
        <w:tc>
          <w:tcPr>
            <w:tcW w:w="5103" w:type="dxa"/>
          </w:tcPr>
          <w:p w14:paraId="2F61156E" w14:textId="77777777" w:rsidR="00CE7638" w:rsidRPr="00CE7638" w:rsidRDefault="00CE7638" w:rsidP="00CE7638">
            <w:pPr>
              <w:contextualSpacing/>
              <w:rPr>
                <w:rFonts w:ascii="Arial" w:hAnsi="Arial" w:cs="Arial"/>
                <w:sz w:val="20"/>
                <w:szCs w:val="20"/>
                <w:lang w:val="es-CO"/>
              </w:rPr>
            </w:pPr>
          </w:p>
        </w:tc>
        <w:tc>
          <w:tcPr>
            <w:tcW w:w="1741" w:type="dxa"/>
          </w:tcPr>
          <w:p w14:paraId="3A7FDB3A"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CO"/>
              </w:rPr>
              <w:t>Marcar (X) según corresponda</w:t>
            </w:r>
          </w:p>
        </w:tc>
      </w:tr>
      <w:tr w:rsidR="00CE7638" w:rsidRPr="00CE7638" w14:paraId="3867CF38" w14:textId="77777777" w:rsidTr="00CE7638">
        <w:trPr>
          <w:trHeight w:val="20"/>
          <w:jc w:val="center"/>
        </w:trPr>
        <w:tc>
          <w:tcPr>
            <w:tcW w:w="1838" w:type="dxa"/>
            <w:vAlign w:val="center"/>
          </w:tcPr>
          <w:p w14:paraId="5C3D7511"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Por Componente Nacional</w:t>
            </w:r>
          </w:p>
        </w:tc>
        <w:tc>
          <w:tcPr>
            <w:tcW w:w="5103" w:type="dxa"/>
            <w:vAlign w:val="center"/>
          </w:tcPr>
          <w:p w14:paraId="3CC0EAFD"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5003AF45"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tc>
      </w:tr>
      <w:tr w:rsidR="00CE7638" w:rsidRPr="00CE7638" w14:paraId="0F09B59E" w14:textId="77777777" w:rsidTr="00CE7638">
        <w:trPr>
          <w:trHeight w:val="20"/>
          <w:jc w:val="center"/>
        </w:trPr>
        <w:tc>
          <w:tcPr>
            <w:tcW w:w="1838" w:type="dxa"/>
            <w:vAlign w:val="center"/>
          </w:tcPr>
          <w:p w14:paraId="0185796E"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419"/>
              </w:rPr>
              <w:t>En el Exterior</w:t>
            </w:r>
          </w:p>
        </w:tc>
        <w:tc>
          <w:tcPr>
            <w:tcW w:w="5103" w:type="dxa"/>
            <w:vAlign w:val="center"/>
          </w:tcPr>
          <w:p w14:paraId="78901B84" w14:textId="77777777" w:rsidR="00CE7638" w:rsidRPr="00CE7638" w:rsidRDefault="00CE7638" w:rsidP="00CE7638">
            <w:pPr>
              <w:contextualSpacing/>
              <w:rPr>
                <w:rFonts w:ascii="Arial" w:hAnsi="Arial" w:cs="Arial"/>
                <w:sz w:val="20"/>
                <w:szCs w:val="20"/>
                <w:lang w:val="es-CO"/>
              </w:rPr>
            </w:pPr>
            <w:r w:rsidRPr="00CE7638">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B7C9DC0" w14:textId="77777777" w:rsidR="00CE7638" w:rsidRPr="00CE7638" w:rsidRDefault="00CE7638" w:rsidP="00CE7638">
            <w:pPr>
              <w:contextualSpacing/>
              <w:jc w:val="center"/>
              <w:rPr>
                <w:rFonts w:ascii="Arial" w:hAnsi="Arial" w:cs="Arial"/>
                <w:sz w:val="20"/>
                <w:szCs w:val="20"/>
                <w:lang w:val="es-CO"/>
              </w:rPr>
            </w:pPr>
            <w:r w:rsidRPr="00CE7638">
              <w:rPr>
                <w:rFonts w:ascii="Arial" w:hAnsi="Arial" w:cs="Arial"/>
                <w:sz w:val="20"/>
                <w:szCs w:val="20"/>
                <w:lang w:val="es-CO"/>
              </w:rPr>
              <w:t xml:space="preserve">SI </w:t>
            </w:r>
            <w:r w:rsidRPr="00CE7638">
              <w:rPr>
                <w:rFonts w:ascii="Segoe UI Symbol" w:eastAsia="MS Gothic" w:hAnsi="Segoe UI Symbol" w:cs="Segoe UI Symbol"/>
                <w:sz w:val="20"/>
                <w:szCs w:val="20"/>
                <w:lang w:val="es-CO"/>
              </w:rPr>
              <w:t>☐</w:t>
            </w:r>
          </w:p>
          <w:p w14:paraId="06BCAB71" w14:textId="77777777" w:rsidR="00CE7638" w:rsidRPr="00CE7638" w:rsidRDefault="00CE7638" w:rsidP="00CE7638">
            <w:pPr>
              <w:contextualSpacing/>
              <w:jc w:val="center"/>
              <w:rPr>
                <w:rFonts w:ascii="Arial" w:hAnsi="Arial" w:cs="Arial"/>
                <w:sz w:val="20"/>
                <w:szCs w:val="20"/>
                <w:lang w:val="es-CO"/>
              </w:rPr>
            </w:pPr>
          </w:p>
        </w:tc>
      </w:tr>
    </w:tbl>
    <w:p w14:paraId="02891E48" w14:textId="77777777" w:rsidR="00CE7638" w:rsidRPr="00CE7638" w:rsidRDefault="00CE7638" w:rsidP="00CE7638">
      <w:pPr>
        <w:contextualSpacing/>
        <w:rPr>
          <w:rFonts w:ascii="Arial" w:hAnsi="Arial" w:cs="Arial"/>
          <w:sz w:val="10"/>
          <w:szCs w:val="22"/>
          <w:lang w:val="es-CO"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CE7638" w:rsidRPr="00CE7638" w14:paraId="7CB5424D" w14:textId="77777777" w:rsidTr="00CE7638">
        <w:trPr>
          <w:trHeight w:val="20"/>
          <w:jc w:val="center"/>
        </w:trPr>
        <w:tc>
          <w:tcPr>
            <w:tcW w:w="4854" w:type="dxa"/>
            <w:vAlign w:val="center"/>
          </w:tcPr>
          <w:p w14:paraId="615B6641" w14:textId="77777777" w:rsidR="00CE7638" w:rsidRPr="00CE7638" w:rsidRDefault="00CE7638" w:rsidP="00CE7638">
            <w:pPr>
              <w:contextualSpacing/>
              <w:jc w:val="both"/>
              <w:rPr>
                <w:rFonts w:ascii="Arial" w:eastAsia="MS Mincho" w:hAnsi="Arial" w:cs="Arial"/>
                <w:b/>
                <w:bCs/>
                <w:sz w:val="20"/>
                <w:szCs w:val="20"/>
                <w:lang w:val="es-419"/>
              </w:rPr>
            </w:pPr>
            <w:r w:rsidRPr="00CE7638">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0A6EAB01"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Certifico</w:t>
            </w:r>
          </w:p>
          <w:p w14:paraId="52A2F23F"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Marcar con (x) donde corresponda</w:t>
            </w:r>
          </w:p>
        </w:tc>
        <w:tc>
          <w:tcPr>
            <w:tcW w:w="1859" w:type="dxa"/>
          </w:tcPr>
          <w:p w14:paraId="50342D28" w14:textId="77777777" w:rsidR="00CE7638" w:rsidRPr="00CE7638" w:rsidRDefault="00CE7638" w:rsidP="00CE7638">
            <w:pPr>
              <w:contextualSpacing/>
              <w:jc w:val="center"/>
              <w:rPr>
                <w:rFonts w:ascii="Arial" w:eastAsia="MS Mincho" w:hAnsi="Arial" w:cs="Arial"/>
                <w:b/>
                <w:bCs/>
                <w:sz w:val="20"/>
                <w:szCs w:val="20"/>
                <w:lang w:val="es-419"/>
              </w:rPr>
            </w:pPr>
            <w:r w:rsidRPr="00CE7638">
              <w:rPr>
                <w:rFonts w:ascii="Arial" w:eastAsia="MS Mincho" w:hAnsi="Arial" w:cs="Arial"/>
                <w:b/>
                <w:bCs/>
                <w:sz w:val="20"/>
                <w:szCs w:val="20"/>
                <w:lang w:val="es-419"/>
              </w:rPr>
              <w:t>Puntaje determinado según pliego de condiciones</w:t>
            </w:r>
          </w:p>
        </w:tc>
      </w:tr>
      <w:tr w:rsidR="00CE7638" w:rsidRPr="00CE7638" w14:paraId="747CF7A6" w14:textId="77777777" w:rsidTr="00CE7638">
        <w:trPr>
          <w:trHeight w:val="20"/>
          <w:jc w:val="center"/>
        </w:trPr>
        <w:sdt>
          <w:sdtPr>
            <w:rPr>
              <w:rFonts w:ascii="Arial" w:eastAsia="MS Mincho" w:hAnsi="Arial" w:cs="Arial"/>
              <w:color w:val="000000"/>
              <w:sz w:val="20"/>
              <w:szCs w:val="20"/>
              <w:lang w:val="es-419"/>
            </w:rPr>
            <w:id w:val="1590196478"/>
            <w:placeholder>
              <w:docPart w:val="4A44538FD00748B583445E89AAE2B0BB"/>
            </w:placeholder>
            <w:showingPlcHdr/>
            <w15:color w:val="800000"/>
          </w:sdtPr>
          <w:sdtEndPr/>
          <w:sdtContent>
            <w:tc>
              <w:tcPr>
                <w:tcW w:w="4854" w:type="dxa"/>
                <w:vAlign w:val="center"/>
              </w:tcPr>
              <w:p w14:paraId="50BD7DF5"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vAlign w:val="center"/>
          </w:tcPr>
          <w:p w14:paraId="1095EEC2"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281998036"/>
            <w:placeholder>
              <w:docPart w:val="4807E8C61D3B411D98252E8650F451E6"/>
            </w:placeholder>
            <w:showingPlcHdr/>
            <w15:color w:val="800000"/>
            <w:text/>
          </w:sdtPr>
          <w:sdtEndPr/>
          <w:sdtContent>
            <w:tc>
              <w:tcPr>
                <w:tcW w:w="1859" w:type="dxa"/>
                <w:vAlign w:val="center"/>
              </w:tcPr>
              <w:p w14:paraId="62F5384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AB3B759" w14:textId="77777777" w:rsidTr="00CE7638">
        <w:trPr>
          <w:trHeight w:val="20"/>
          <w:jc w:val="center"/>
        </w:trPr>
        <w:sdt>
          <w:sdtPr>
            <w:rPr>
              <w:rFonts w:ascii="Arial" w:eastAsia="MS Mincho" w:hAnsi="Arial" w:cs="Arial"/>
              <w:color w:val="000000"/>
              <w:sz w:val="20"/>
              <w:szCs w:val="20"/>
              <w:lang w:val="es-419"/>
            </w:rPr>
            <w:id w:val="1954976457"/>
            <w:placeholder>
              <w:docPart w:val="EE1C88CBBD7A4C9888F0547DA1201AA5"/>
            </w:placeholder>
            <w:showingPlcHdr/>
            <w15:color w:val="800000"/>
          </w:sdtPr>
          <w:sdtEndPr/>
          <w:sdtContent>
            <w:tc>
              <w:tcPr>
                <w:tcW w:w="4854" w:type="dxa"/>
                <w:vAlign w:val="center"/>
              </w:tcPr>
              <w:p w14:paraId="79357ECE"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vAlign w:val="center"/>
          </w:tcPr>
          <w:p w14:paraId="144EAD6F"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1994628254"/>
            <w:placeholder>
              <w:docPart w:val="D0C3C6A1AF4449D6B91DAA172AB98183"/>
            </w:placeholder>
            <w:showingPlcHdr/>
            <w15:color w:val="800000"/>
            <w:text/>
          </w:sdtPr>
          <w:sdtEndPr/>
          <w:sdtContent>
            <w:tc>
              <w:tcPr>
                <w:tcW w:w="1859" w:type="dxa"/>
                <w:vAlign w:val="center"/>
              </w:tcPr>
              <w:p w14:paraId="296033E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r w:rsidR="00CE7638" w:rsidRPr="00CE7638" w14:paraId="65459A6D" w14:textId="77777777" w:rsidTr="00CE7638">
        <w:trPr>
          <w:trHeight w:val="20"/>
          <w:jc w:val="center"/>
        </w:trPr>
        <w:sdt>
          <w:sdtPr>
            <w:rPr>
              <w:rFonts w:ascii="Arial" w:eastAsia="MS Mincho" w:hAnsi="Arial" w:cs="Arial"/>
              <w:color w:val="000000"/>
              <w:sz w:val="20"/>
              <w:szCs w:val="20"/>
              <w:lang w:val="es-419"/>
            </w:rPr>
            <w:id w:val="-125935777"/>
            <w:placeholder>
              <w:docPart w:val="249896BE174C42D19F9FA5F5A756778A"/>
            </w:placeholder>
            <w:showingPlcHdr/>
            <w15:color w:val="800000"/>
          </w:sdtPr>
          <w:sdtEndPr/>
          <w:sdtContent>
            <w:tc>
              <w:tcPr>
                <w:tcW w:w="4854" w:type="dxa"/>
                <w:vAlign w:val="center"/>
              </w:tcPr>
              <w:p w14:paraId="0B8DC566"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u w:val="single"/>
                    <w:lang w:val="es-CO"/>
                  </w:rPr>
                  <w:t>Haga clic o pulse aquí para escribir texto</w:t>
                </w:r>
                <w:r w:rsidRPr="00CE7638">
                  <w:rPr>
                    <w:rFonts w:ascii="Arial" w:eastAsia="Calibri" w:hAnsi="Arial" w:cs="Arial"/>
                    <w:color w:val="000000"/>
                    <w:sz w:val="20"/>
                    <w:szCs w:val="20"/>
                    <w:lang w:val="es-CO"/>
                  </w:rPr>
                  <w:t>.</w:t>
                </w:r>
              </w:p>
            </w:tc>
          </w:sdtContent>
        </w:sdt>
        <w:tc>
          <w:tcPr>
            <w:tcW w:w="2082" w:type="dxa"/>
            <w:vAlign w:val="center"/>
          </w:tcPr>
          <w:p w14:paraId="58DA9B64"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Segoe UI Symbol" w:eastAsia="MS Gothic" w:hAnsi="Segoe UI Symbol" w:cs="Segoe UI Symbol"/>
                <w:color w:val="000000"/>
                <w:sz w:val="20"/>
                <w:szCs w:val="20"/>
                <w:lang w:val="es-CO"/>
              </w:rPr>
              <w:t>☐</w:t>
            </w:r>
          </w:p>
        </w:tc>
        <w:sdt>
          <w:sdtPr>
            <w:rPr>
              <w:rFonts w:ascii="Arial" w:eastAsia="MS Mincho" w:hAnsi="Arial" w:cs="Arial"/>
              <w:color w:val="000000"/>
              <w:sz w:val="20"/>
              <w:szCs w:val="20"/>
              <w:lang w:val="es-419"/>
            </w:rPr>
            <w:id w:val="-891892850"/>
            <w:placeholder>
              <w:docPart w:val="20DE2F9067294618B58D0A1E5E4F6CDD"/>
            </w:placeholder>
            <w:showingPlcHdr/>
            <w15:color w:val="800000"/>
            <w:text/>
          </w:sdtPr>
          <w:sdtEndPr/>
          <w:sdtContent>
            <w:tc>
              <w:tcPr>
                <w:tcW w:w="1859" w:type="dxa"/>
                <w:vAlign w:val="center"/>
              </w:tcPr>
              <w:p w14:paraId="55883427" w14:textId="77777777" w:rsidR="00CE7638" w:rsidRPr="00CE7638" w:rsidRDefault="00CE7638" w:rsidP="00CE7638">
                <w:pPr>
                  <w:contextualSpacing/>
                  <w:jc w:val="center"/>
                  <w:rPr>
                    <w:rFonts w:ascii="Arial" w:eastAsia="MS Mincho" w:hAnsi="Arial" w:cs="Arial"/>
                    <w:color w:val="000000"/>
                    <w:sz w:val="20"/>
                    <w:szCs w:val="20"/>
                    <w:lang w:val="es-419"/>
                  </w:rPr>
                </w:pPr>
                <w:r w:rsidRPr="00CE7638">
                  <w:rPr>
                    <w:rFonts w:ascii="Arial" w:eastAsia="Calibri" w:hAnsi="Arial" w:cs="Arial"/>
                    <w:color w:val="FF5B5B"/>
                    <w:sz w:val="20"/>
                    <w:szCs w:val="20"/>
                    <w:lang w:val="es-CO"/>
                  </w:rPr>
                  <w:t>%.</w:t>
                </w:r>
              </w:p>
            </w:tc>
          </w:sdtContent>
        </w:sdt>
      </w:tr>
    </w:tbl>
    <w:p w14:paraId="3A4234C5" w14:textId="77777777" w:rsidR="00CE7638" w:rsidRPr="0066344A" w:rsidRDefault="00CE7638" w:rsidP="00CE7638">
      <w:pPr>
        <w:contextualSpacing/>
        <w:rPr>
          <w:rFonts w:ascii="Arial" w:hAnsi="Arial" w:cs="Arial"/>
          <w:sz w:val="20"/>
          <w:szCs w:val="20"/>
          <w:lang w:val="es-CO" w:eastAsia="es-CO"/>
        </w:rPr>
      </w:pPr>
    </w:p>
    <w:p w14:paraId="18EF35FF" w14:textId="77777777" w:rsidR="00CE7638" w:rsidRPr="0066344A" w:rsidRDefault="00CE7638" w:rsidP="00CE7638">
      <w:pPr>
        <w:autoSpaceDE w:val="0"/>
        <w:autoSpaceDN w:val="0"/>
        <w:jc w:val="both"/>
        <w:rPr>
          <w:rFonts w:ascii="Arial" w:hAnsi="Arial" w:cs="Arial"/>
          <w:b/>
          <w:sz w:val="20"/>
          <w:szCs w:val="20"/>
          <w:lang w:val="es-CO"/>
        </w:rPr>
      </w:pPr>
      <w:r w:rsidRPr="0066344A">
        <w:rPr>
          <w:rFonts w:ascii="Arial" w:hAnsi="Arial" w:cs="Arial"/>
          <w:b/>
          <w:sz w:val="20"/>
          <w:szCs w:val="20"/>
          <w:lang w:val="es-CO"/>
        </w:rPr>
        <w:t>Nota 1</w:t>
      </w:r>
      <w:r w:rsidRPr="0066344A">
        <w:rPr>
          <w:rFonts w:ascii="Arial" w:hAnsi="Arial" w:cs="Arial"/>
          <w:sz w:val="20"/>
          <w:szCs w:val="20"/>
          <w:lang w:val="es-CO"/>
        </w:rPr>
        <w:t xml:space="preserve">: los oferentes que demuestren el cumplimiento de cualquiera de las situaciones y condiciones exigidas en el Numeral 2 del presente obtendrán la asignación puntaje de acuerdo a lo descrito en el numeral 3 del formulario </w:t>
      </w:r>
      <w:r w:rsidRPr="0066344A">
        <w:rPr>
          <w:rFonts w:ascii="Arial" w:hAnsi="Arial" w:cs="Arial"/>
          <w:b/>
          <w:sz w:val="20"/>
          <w:szCs w:val="20"/>
          <w:lang w:val="es-CO"/>
        </w:rPr>
        <w:t xml:space="preserve">FACTORES DE VERIFICACIÓN Y PONDERACIÓN </w:t>
      </w:r>
    </w:p>
    <w:p w14:paraId="2BF7359B" w14:textId="77777777" w:rsidR="00CE7638" w:rsidRPr="0066344A" w:rsidRDefault="00CE7638" w:rsidP="00CE7638">
      <w:pPr>
        <w:autoSpaceDE w:val="0"/>
        <w:autoSpaceDN w:val="0"/>
        <w:jc w:val="both"/>
        <w:rPr>
          <w:rFonts w:ascii="Arial" w:hAnsi="Arial" w:cs="Arial"/>
          <w:b/>
          <w:sz w:val="20"/>
          <w:szCs w:val="20"/>
          <w:lang w:val="es-CO"/>
        </w:rPr>
      </w:pPr>
    </w:p>
    <w:p w14:paraId="45D0371A"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2</w:t>
      </w:r>
      <w:r w:rsidRPr="0066344A">
        <w:rPr>
          <w:rFonts w:ascii="Arial" w:hAnsi="Arial" w:cs="Arial"/>
          <w:sz w:val="20"/>
          <w:szCs w:val="20"/>
          <w:lang w:val="es-CO"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5FDEB856" w14:textId="77777777" w:rsidR="00CE7638" w:rsidRPr="0066344A" w:rsidRDefault="00CE7638" w:rsidP="00CE7638">
      <w:pPr>
        <w:contextualSpacing/>
        <w:jc w:val="both"/>
        <w:rPr>
          <w:rFonts w:ascii="Arial" w:hAnsi="Arial" w:cs="Arial"/>
          <w:sz w:val="20"/>
          <w:szCs w:val="20"/>
          <w:lang w:val="es-CO" w:eastAsia="es-CO"/>
        </w:rPr>
      </w:pPr>
    </w:p>
    <w:p w14:paraId="7E52978D" w14:textId="77777777" w:rsidR="00CE7638" w:rsidRPr="0066344A" w:rsidRDefault="00CE7638" w:rsidP="00CE7638">
      <w:pPr>
        <w:contextualSpacing/>
        <w:jc w:val="both"/>
        <w:rPr>
          <w:rFonts w:ascii="Arial" w:hAnsi="Arial" w:cs="Arial"/>
          <w:sz w:val="20"/>
          <w:szCs w:val="20"/>
          <w:lang w:val="es-CO" w:eastAsia="es-CO"/>
        </w:rPr>
      </w:pPr>
      <w:r w:rsidRPr="0066344A">
        <w:rPr>
          <w:rFonts w:ascii="Arial" w:hAnsi="Arial" w:cs="Arial"/>
          <w:b/>
          <w:sz w:val="20"/>
          <w:szCs w:val="20"/>
          <w:lang w:val="es-CO" w:eastAsia="es-CO"/>
        </w:rPr>
        <w:t>Nota 3</w:t>
      </w:r>
      <w:r w:rsidRPr="0066344A">
        <w:rPr>
          <w:rFonts w:ascii="Arial" w:hAnsi="Arial" w:cs="Arial"/>
          <w:sz w:val="20"/>
          <w:szCs w:val="20"/>
          <w:lang w:val="es-CO" w:eastAsia="es-CO"/>
        </w:rPr>
        <w:t>: para la verificación y asignación del puntaje de que trata el Numeral 2 de este formulario, el mismo se entenderá prestado bajo la gravedad de juramento con su suscripción y presentación junto con la propuesta.</w:t>
      </w:r>
    </w:p>
    <w:p w14:paraId="418CF409" w14:textId="77777777" w:rsidR="00CE7638" w:rsidRPr="00CE7638" w:rsidRDefault="00CE7638" w:rsidP="00CE7638">
      <w:pPr>
        <w:contextualSpacing/>
        <w:jc w:val="both"/>
        <w:rPr>
          <w:rFonts w:ascii="Arial" w:hAnsi="Arial" w:cs="Arial"/>
          <w:sz w:val="16"/>
          <w:szCs w:val="22"/>
          <w:lang w:val="es-CO" w:eastAsia="es-CO"/>
        </w:rPr>
      </w:pPr>
    </w:p>
    <w:p w14:paraId="577AC1D4"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1B6AC393" w14:textId="77777777" w:rsidR="00CE7638" w:rsidRPr="00CE7638" w:rsidRDefault="00CE7638" w:rsidP="00CE7638">
      <w:pPr>
        <w:rPr>
          <w:rFonts w:ascii="Arial" w:hAnsi="Arial" w:cs="Arial"/>
          <w:sz w:val="22"/>
          <w:szCs w:val="22"/>
          <w:lang w:val="es-CO"/>
        </w:rPr>
      </w:pPr>
      <w:r w:rsidRPr="00CE7638">
        <w:rPr>
          <w:rFonts w:ascii="Arial" w:hAnsi="Arial" w:cs="Arial"/>
          <w:b/>
          <w:sz w:val="22"/>
          <w:szCs w:val="22"/>
          <w:lang w:val="es-CO"/>
        </w:rPr>
        <w:t>________________________________</w:t>
      </w:r>
    </w:p>
    <w:p w14:paraId="69DDA4E8" w14:textId="77777777" w:rsidR="00CE7638" w:rsidRPr="00401E0B" w:rsidRDefault="00CE7638" w:rsidP="00CE7638">
      <w:pPr>
        <w:rPr>
          <w:rFonts w:ascii="Arial" w:hAnsi="Arial" w:cs="Arial"/>
          <w:sz w:val="20"/>
          <w:szCs w:val="22"/>
          <w:lang w:val="es-CO"/>
        </w:rPr>
      </w:pPr>
      <w:r w:rsidRPr="00401E0B">
        <w:rPr>
          <w:rFonts w:ascii="Arial" w:hAnsi="Arial" w:cs="Arial"/>
          <w:sz w:val="20"/>
          <w:szCs w:val="22"/>
          <w:lang w:val="es-CO"/>
        </w:rPr>
        <w:t xml:space="preserve">Firma del representante legal del proponente </w:t>
      </w:r>
    </w:p>
    <w:p w14:paraId="770C558F" w14:textId="77777777" w:rsidR="00CE7638" w:rsidRPr="00401E0B" w:rsidRDefault="00CE7638" w:rsidP="00CE7638">
      <w:pPr>
        <w:contextualSpacing/>
        <w:rPr>
          <w:rFonts w:ascii="Arial" w:hAnsi="Arial" w:cs="Arial"/>
          <w:sz w:val="20"/>
          <w:szCs w:val="22"/>
          <w:lang w:val="es-CO" w:eastAsia="es-CO"/>
        </w:rPr>
      </w:pPr>
      <w:r w:rsidRPr="00401E0B">
        <w:rPr>
          <w:rFonts w:ascii="Arial" w:hAnsi="Arial" w:cs="Arial"/>
          <w:sz w:val="20"/>
          <w:szCs w:val="22"/>
          <w:lang w:val="es-CO" w:eastAsia="es-CO"/>
        </w:rPr>
        <w:t xml:space="preserve">Nombre o razón social del oferente: </w:t>
      </w:r>
      <w:sdt>
        <w:sdtPr>
          <w:rPr>
            <w:rFonts w:ascii="Arial" w:hAnsi="Arial" w:cs="Arial"/>
            <w:color w:val="000000"/>
            <w:sz w:val="20"/>
            <w:szCs w:val="22"/>
            <w:lang w:val="es-CO"/>
          </w:rPr>
          <w:id w:val="-1740246161"/>
          <w:placeholder>
            <w:docPart w:val="C4EC5764ACA34C2096B3B1D2E50189FF"/>
          </w:placeholder>
          <w:showingPlcHdr/>
          <w15:color w:val="800000"/>
          <w:text/>
        </w:sdtPr>
        <w:sdtEndPr/>
        <w:sdtContent>
          <w:r w:rsidRPr="00401E0B">
            <w:rPr>
              <w:rFonts w:ascii="Arial" w:eastAsia="Calibri" w:hAnsi="Arial" w:cs="Arial"/>
              <w:color w:val="FF8F8F"/>
              <w:sz w:val="20"/>
              <w:szCs w:val="22"/>
              <w:u w:val="single"/>
              <w:lang w:val="es-CO"/>
            </w:rPr>
            <w:t>Diligenciar el nombre completo del proponente</w:t>
          </w:r>
        </w:sdtContent>
      </w:sdt>
    </w:p>
    <w:p w14:paraId="2F3B43C4"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 xml:space="preserve">Identificación (NIT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C.C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C.E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151946921"/>
          <w:placeholder>
            <w:docPart w:val="76AE640E97054A2FAF605E28C8216567"/>
          </w:placeholder>
          <w:showingPlcHdr/>
          <w15:color w:val="800000"/>
        </w:sdtPr>
        <w:sdtEndPr/>
        <w:sdtContent>
          <w:r w:rsidRPr="00401E0B">
            <w:rPr>
              <w:rFonts w:ascii="Arial" w:eastAsia="Calibri" w:hAnsi="Arial" w:cs="Arial"/>
              <w:color w:val="FF8F8F"/>
              <w:sz w:val="20"/>
              <w:szCs w:val="22"/>
              <w:u w:val="single"/>
              <w:lang w:val="es-CO"/>
            </w:rPr>
            <w:t>Diligenciar la identificación del proponente</w:t>
          </w:r>
        </w:sdtContent>
      </w:sdt>
    </w:p>
    <w:p w14:paraId="0FA37093" w14:textId="77777777" w:rsidR="00CE7638" w:rsidRPr="00401E0B" w:rsidRDefault="00CE7638" w:rsidP="00CE7638">
      <w:pPr>
        <w:contextualSpacing/>
        <w:rPr>
          <w:rFonts w:ascii="Arial" w:hAnsi="Arial" w:cs="Arial"/>
          <w:color w:val="000000"/>
          <w:sz w:val="20"/>
          <w:szCs w:val="22"/>
          <w:lang w:val="es-CO"/>
        </w:rPr>
      </w:pPr>
      <w:r w:rsidRPr="00401E0B">
        <w:rPr>
          <w:rFonts w:ascii="Arial" w:hAnsi="Arial" w:cs="Arial"/>
          <w:sz w:val="20"/>
          <w:szCs w:val="22"/>
          <w:lang w:val="es-CO" w:eastAsia="es-CO"/>
        </w:rPr>
        <w:t>Nombre Representante Legal</w:t>
      </w:r>
      <w:r w:rsidRPr="00401E0B">
        <w:rPr>
          <w:rFonts w:ascii="Arial" w:hAnsi="Arial" w:cs="Arial"/>
          <w:color w:val="000000"/>
          <w:sz w:val="20"/>
          <w:szCs w:val="22"/>
          <w:lang w:val="es-CO"/>
        </w:rPr>
        <w:t xml:space="preserve">: </w:t>
      </w:r>
      <w:sdt>
        <w:sdtPr>
          <w:rPr>
            <w:rFonts w:ascii="Arial" w:hAnsi="Arial" w:cs="Arial"/>
            <w:color w:val="000000"/>
            <w:sz w:val="20"/>
            <w:szCs w:val="22"/>
            <w:lang w:val="es-CO"/>
          </w:rPr>
          <w:id w:val="1653642742"/>
          <w:placeholder>
            <w:docPart w:val="3D0B762DF7774715A0DAF2ACA9717FD8"/>
          </w:placeholder>
          <w:showingPlcHdr/>
          <w15:color w:val="800000"/>
          <w:text/>
        </w:sdtPr>
        <w:sdtEndPr/>
        <w:sdtContent>
          <w:r w:rsidRPr="00401E0B">
            <w:rPr>
              <w:rFonts w:ascii="Arial" w:eastAsia="Calibri" w:hAnsi="Arial" w:cs="Arial"/>
              <w:color w:val="FF8F8F"/>
              <w:sz w:val="20"/>
              <w:szCs w:val="22"/>
              <w:u w:val="single"/>
              <w:lang w:val="es-CO"/>
            </w:rPr>
            <w:t>Diligenciar el nombre completo del representante legal</w:t>
          </w:r>
        </w:sdtContent>
      </w:sdt>
    </w:p>
    <w:p w14:paraId="0C227DFD"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Identificación (C.C </w:t>
      </w:r>
      <w:r w:rsidRPr="00401E0B">
        <w:rPr>
          <w:rFonts w:ascii="Segoe UI Symbol" w:eastAsia="MS Gothic" w:hAnsi="Segoe UI Symbol" w:cs="Segoe UI Symbol"/>
          <w:sz w:val="20"/>
          <w:szCs w:val="22"/>
          <w:lang w:val="es-CO" w:eastAsia="es-CO"/>
        </w:rPr>
        <w:t>☐</w:t>
      </w:r>
      <w:r w:rsidRPr="00401E0B">
        <w:rPr>
          <w:rFonts w:ascii="Arial" w:hAnsi="Arial" w:cs="Arial"/>
          <w:color w:val="000000"/>
          <w:sz w:val="20"/>
          <w:szCs w:val="22"/>
          <w:lang w:val="es-CO"/>
        </w:rPr>
        <w:t xml:space="preserve">  C.E.</w:t>
      </w:r>
      <w:r w:rsidRPr="00401E0B">
        <w:rPr>
          <w:rFonts w:ascii="Arial" w:hAnsi="Arial" w:cs="Arial"/>
          <w:sz w:val="20"/>
          <w:szCs w:val="22"/>
          <w:lang w:val="es-CO" w:eastAsia="es-CO"/>
        </w:rPr>
        <w:t xml:space="preserve"> </w:t>
      </w:r>
      <w:r w:rsidRPr="00401E0B">
        <w:rPr>
          <w:rFonts w:ascii="Segoe UI Symbol" w:eastAsia="MS Gothic" w:hAnsi="Segoe UI Symbol" w:cs="Segoe UI Symbol"/>
          <w:sz w:val="20"/>
          <w:szCs w:val="22"/>
          <w:lang w:val="es-CO" w:eastAsia="es-CO"/>
        </w:rPr>
        <w:t>☐</w:t>
      </w:r>
      <w:r w:rsidRPr="00401E0B">
        <w:rPr>
          <w:rFonts w:ascii="Arial" w:hAnsi="Arial" w:cs="Arial"/>
          <w:sz w:val="20"/>
          <w:szCs w:val="22"/>
          <w:lang w:val="es-CO" w:eastAsia="es-CO"/>
        </w:rPr>
        <w:t xml:space="preserve">) </w:t>
      </w:r>
      <w:sdt>
        <w:sdtPr>
          <w:rPr>
            <w:rFonts w:ascii="Arial" w:hAnsi="Arial" w:cs="Arial"/>
            <w:color w:val="000000"/>
            <w:sz w:val="20"/>
            <w:szCs w:val="22"/>
            <w:lang w:val="es-CO"/>
          </w:rPr>
          <w:id w:val="536008240"/>
          <w:placeholder>
            <w:docPart w:val="299C707AD06F446F8498D50E778AFFA2"/>
          </w:placeholder>
          <w:showingPlcHdr/>
          <w15:color w:val="800000"/>
        </w:sdtPr>
        <w:sdtEndPr/>
        <w:sdtContent>
          <w:r w:rsidRPr="00401E0B">
            <w:rPr>
              <w:rFonts w:ascii="Arial" w:eastAsia="Calibri" w:hAnsi="Arial" w:cs="Arial"/>
              <w:color w:val="FF8F8F"/>
              <w:sz w:val="20"/>
              <w:szCs w:val="22"/>
              <w:u w:val="single"/>
              <w:lang w:val="es-CO"/>
            </w:rPr>
            <w:t>Diligenciar el documento de identificación del representante legal</w:t>
          </w:r>
        </w:sdtContent>
      </w:sdt>
    </w:p>
    <w:p w14:paraId="22480A6F" w14:textId="77777777" w:rsidR="00CE7638" w:rsidRPr="00401E0B" w:rsidRDefault="00CE7638" w:rsidP="00CE7638">
      <w:pPr>
        <w:rPr>
          <w:rFonts w:ascii="Arial" w:hAnsi="Arial" w:cs="Arial"/>
          <w:color w:val="000000"/>
          <w:sz w:val="20"/>
          <w:szCs w:val="22"/>
          <w:lang w:val="es-CO"/>
        </w:rPr>
      </w:pPr>
      <w:r w:rsidRPr="00401E0B">
        <w:rPr>
          <w:rFonts w:ascii="Arial" w:hAnsi="Arial" w:cs="Arial"/>
          <w:color w:val="000000"/>
          <w:sz w:val="20"/>
          <w:szCs w:val="22"/>
          <w:lang w:val="es-CO"/>
        </w:rPr>
        <w:t xml:space="preserve">Dirección: </w:t>
      </w:r>
      <w:sdt>
        <w:sdtPr>
          <w:rPr>
            <w:rFonts w:ascii="Arial" w:hAnsi="Arial" w:cs="Arial"/>
            <w:color w:val="000000"/>
            <w:sz w:val="20"/>
            <w:szCs w:val="22"/>
            <w:lang w:val="es-CO"/>
          </w:rPr>
          <w:id w:val="73413161"/>
          <w:placeholder>
            <w:docPart w:val="5226ECA25A494997ABE1BC44FDB9D54A"/>
          </w:placeholder>
          <w:showingPlcHdr/>
          <w15:color w:val="800000"/>
        </w:sdtPr>
        <w:sdtEndPr/>
        <w:sdtContent>
          <w:r w:rsidRPr="00401E0B">
            <w:rPr>
              <w:rFonts w:ascii="Arial" w:eastAsia="Calibri" w:hAnsi="Arial" w:cs="Arial"/>
              <w:color w:val="FF8F8F"/>
              <w:sz w:val="20"/>
              <w:szCs w:val="22"/>
              <w:u w:val="single"/>
              <w:lang w:val="es-CO"/>
            </w:rPr>
            <w:t>Diligenciar la dirección del proveedor</w:t>
          </w:r>
        </w:sdtContent>
      </w:sdt>
    </w:p>
    <w:p w14:paraId="40C50EA7" w14:textId="77777777" w:rsidR="00CE7638" w:rsidRPr="00401E0B" w:rsidRDefault="00CE7638" w:rsidP="00CE7638">
      <w:pPr>
        <w:rPr>
          <w:rFonts w:ascii="Arial" w:hAnsi="Arial" w:cs="Arial"/>
          <w:sz w:val="20"/>
          <w:szCs w:val="22"/>
          <w:lang w:val="es-CO"/>
        </w:rPr>
      </w:pPr>
      <w:r w:rsidRPr="00401E0B">
        <w:rPr>
          <w:rFonts w:ascii="Arial" w:hAnsi="Arial" w:cs="Arial"/>
          <w:color w:val="000000"/>
          <w:sz w:val="20"/>
          <w:szCs w:val="22"/>
          <w:lang w:val="es-CO"/>
        </w:rPr>
        <w:t>Teléfono:</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243015884"/>
          <w:placeholder>
            <w:docPart w:val="98BA1DA02587474EA3E601378C410391"/>
          </w:placeholder>
          <w:showingPlcHdr/>
          <w15:color w:val="800000"/>
        </w:sdtPr>
        <w:sdtEndPr/>
        <w:sdtContent>
          <w:r w:rsidRPr="00401E0B">
            <w:rPr>
              <w:rFonts w:ascii="Arial" w:eastAsia="Calibri" w:hAnsi="Arial" w:cs="Arial"/>
              <w:color w:val="FF8F8F"/>
              <w:sz w:val="20"/>
              <w:szCs w:val="22"/>
              <w:u w:val="single"/>
              <w:lang w:val="es-CO"/>
            </w:rPr>
            <w:t>Diligenciar teléfonos de contacto del proveedor</w:t>
          </w:r>
        </w:sdtContent>
      </w:sdt>
    </w:p>
    <w:p w14:paraId="62CFFDB3" w14:textId="77777777" w:rsidR="00CE7638" w:rsidRPr="00401E0B" w:rsidRDefault="00CE7638" w:rsidP="00CE7638">
      <w:pPr>
        <w:autoSpaceDE w:val="0"/>
        <w:autoSpaceDN w:val="0"/>
        <w:rPr>
          <w:rFonts w:ascii="Arial" w:hAnsi="Arial" w:cs="Arial"/>
          <w:b/>
          <w:sz w:val="22"/>
          <w:szCs w:val="20"/>
          <w:lang w:val="es-CO"/>
        </w:rPr>
      </w:pPr>
      <w:r w:rsidRPr="00401E0B">
        <w:rPr>
          <w:rFonts w:ascii="Arial" w:hAnsi="Arial" w:cs="Arial"/>
          <w:color w:val="000000"/>
          <w:sz w:val="20"/>
          <w:szCs w:val="22"/>
          <w:lang w:val="es-CO"/>
        </w:rPr>
        <w:t>Email:</w:t>
      </w:r>
      <w:r w:rsidRPr="00401E0B">
        <w:rPr>
          <w:rFonts w:ascii="Arial" w:hAnsi="Arial" w:cs="Arial"/>
          <w:b/>
          <w:color w:val="000000"/>
          <w:sz w:val="20"/>
          <w:szCs w:val="22"/>
          <w:lang w:val="es-CO"/>
        </w:rPr>
        <w:t xml:space="preserve"> </w:t>
      </w:r>
      <w:sdt>
        <w:sdtPr>
          <w:rPr>
            <w:rFonts w:ascii="Arial" w:hAnsi="Arial" w:cs="Arial"/>
            <w:b/>
            <w:color w:val="000000"/>
            <w:sz w:val="20"/>
            <w:szCs w:val="22"/>
            <w:lang w:val="es-CO"/>
          </w:rPr>
          <w:id w:val="-1005983180"/>
          <w:placeholder>
            <w:docPart w:val="5F042BEE72604A7E88001BDE210EFC82"/>
          </w:placeholder>
          <w:showingPlcHdr/>
          <w15:color w:val="800000"/>
        </w:sdtPr>
        <w:sdtEndPr/>
        <w:sdtContent>
          <w:r w:rsidRPr="00401E0B">
            <w:rPr>
              <w:rFonts w:ascii="Arial" w:eastAsia="Calibri" w:hAnsi="Arial" w:cs="Arial"/>
              <w:color w:val="FF8F8F"/>
              <w:sz w:val="20"/>
              <w:szCs w:val="22"/>
              <w:u w:val="single"/>
              <w:lang w:val="es-CO"/>
            </w:rPr>
            <w:t>Diligenciar correo electrónico de notificaciones</w:t>
          </w:r>
        </w:sdtContent>
      </w:sdt>
    </w:p>
    <w:p w14:paraId="60449E7B" w14:textId="77777777" w:rsidR="00CE7638" w:rsidRPr="00CE7638" w:rsidRDefault="00CE7638" w:rsidP="00CE7638">
      <w:pPr>
        <w:autoSpaceDE w:val="0"/>
        <w:autoSpaceDN w:val="0"/>
        <w:jc w:val="center"/>
        <w:rPr>
          <w:rFonts w:ascii="Arial" w:hAnsi="Arial" w:cs="Arial"/>
          <w:b/>
          <w:sz w:val="20"/>
          <w:szCs w:val="20"/>
          <w:lang w:val="es-CO"/>
        </w:rPr>
      </w:pPr>
    </w:p>
    <w:p w14:paraId="4380C873"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35DBA041" w14:textId="77777777" w:rsidR="00CE7638" w:rsidRPr="00CE7638" w:rsidRDefault="00CE7638" w:rsidP="00CE7638">
      <w:pPr>
        <w:autoSpaceDE w:val="0"/>
        <w:autoSpaceDN w:val="0"/>
        <w:jc w:val="center"/>
        <w:rPr>
          <w:rFonts w:ascii="Arial" w:hAnsi="Arial" w:cs="Arial"/>
          <w:b/>
          <w:sz w:val="22"/>
          <w:szCs w:val="20"/>
          <w:lang w:val="es-CO"/>
        </w:rPr>
      </w:pPr>
      <w:r w:rsidRPr="00CE7638">
        <w:rPr>
          <w:rFonts w:ascii="Arial" w:hAnsi="Arial" w:cs="Arial"/>
          <w:b/>
          <w:sz w:val="22"/>
          <w:szCs w:val="20"/>
          <w:lang w:val="es-CO"/>
        </w:rPr>
        <w:lastRenderedPageBreak/>
        <w:t xml:space="preserve">FORMULARIO </w:t>
      </w:r>
      <w:r w:rsidRPr="00CE7638">
        <w:rPr>
          <w:rFonts w:ascii="Arial" w:hAnsi="Arial" w:cs="Arial"/>
          <w:b/>
          <w:sz w:val="22"/>
          <w:szCs w:val="18"/>
          <w:lang w:val="es-CO"/>
        </w:rPr>
        <w:t>INDICACIÓN DE TRATO NACIONAL</w:t>
      </w:r>
    </w:p>
    <w:p w14:paraId="459FBA60" w14:textId="77777777" w:rsidR="00CE7638" w:rsidRPr="00CE7638" w:rsidRDefault="00CE7638" w:rsidP="00CE7638">
      <w:pPr>
        <w:autoSpaceDE w:val="0"/>
        <w:autoSpaceDN w:val="0"/>
        <w:jc w:val="center"/>
        <w:rPr>
          <w:rFonts w:ascii="Arial" w:hAnsi="Arial" w:cs="Arial"/>
          <w:b/>
          <w:szCs w:val="20"/>
          <w:lang w:val="es-CO"/>
        </w:rPr>
      </w:pPr>
      <w:bookmarkStart w:id="8" w:name="_Hlk182218282"/>
    </w:p>
    <w:p w14:paraId="1BBDC9C5" w14:textId="77777777" w:rsidR="00CE7638" w:rsidRPr="00CE7638" w:rsidRDefault="00622078" w:rsidP="00CE7638">
      <w:pPr>
        <w:autoSpaceDE w:val="0"/>
        <w:autoSpaceDN w:val="0"/>
        <w:jc w:val="both"/>
        <w:rPr>
          <w:rFonts w:ascii="Arial" w:hAnsi="Arial" w:cs="Arial"/>
          <w:sz w:val="20"/>
          <w:szCs w:val="20"/>
          <w:lang w:val="es-CO"/>
        </w:rPr>
      </w:pPr>
      <w:sdt>
        <w:sdtPr>
          <w:rPr>
            <w:rFonts w:ascii="Arial" w:hAnsi="Arial" w:cs="Arial"/>
            <w:sz w:val="20"/>
            <w:szCs w:val="20"/>
            <w:lang w:val="es-CO"/>
          </w:rPr>
          <w:id w:val="1184785605"/>
          <w:placeholder>
            <w:docPart w:val="72D4FD95FA8E42F6AA97F03635E534BF"/>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07325406"/>
          <w:placeholder>
            <w:docPart w:val="B8585552A0E9478799AF76F33B418772"/>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5AF25CB0" w14:textId="77777777" w:rsidR="00CE7638" w:rsidRPr="00CE7638" w:rsidRDefault="00CE7638" w:rsidP="00CE7638">
      <w:pPr>
        <w:autoSpaceDE w:val="0"/>
        <w:autoSpaceDN w:val="0"/>
        <w:jc w:val="both"/>
        <w:rPr>
          <w:rFonts w:ascii="Arial" w:hAnsi="Arial" w:cs="Arial"/>
          <w:sz w:val="20"/>
          <w:szCs w:val="20"/>
          <w:lang w:val="es-CO"/>
        </w:rPr>
      </w:pPr>
    </w:p>
    <w:p w14:paraId="1EDAA8C7"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45898FCB"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433898527"/>
          <w:placeholder>
            <w:docPart w:val="CD6E01858C564CCAACC59788FF5B7888"/>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95E2CBF"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3CE77899" w14:textId="77777777" w:rsidR="00CE7638" w:rsidRPr="00CE7638" w:rsidRDefault="00CE7638" w:rsidP="00CE7638">
      <w:pPr>
        <w:autoSpaceDE w:val="0"/>
        <w:autoSpaceDN w:val="0"/>
        <w:jc w:val="both"/>
        <w:rPr>
          <w:rFonts w:ascii="Arial" w:hAnsi="Arial" w:cs="Arial"/>
          <w:sz w:val="20"/>
          <w:szCs w:val="20"/>
          <w:lang w:val="es-CO"/>
        </w:rPr>
      </w:pPr>
    </w:p>
    <w:p w14:paraId="170A5DED" w14:textId="625054B0"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Indicación de trato nacional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03C2067F" w14:textId="77777777" w:rsidR="00CE7638" w:rsidRPr="00CE7638" w:rsidRDefault="00CE7638" w:rsidP="00CE7638">
      <w:pPr>
        <w:contextualSpacing/>
        <w:jc w:val="both"/>
        <w:rPr>
          <w:rFonts w:ascii="Arial" w:hAnsi="Arial" w:cs="Arial"/>
          <w:sz w:val="20"/>
          <w:szCs w:val="20"/>
          <w:lang w:val="es-CO"/>
        </w:rPr>
      </w:pPr>
    </w:p>
    <w:p w14:paraId="457FEEDC"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7FB34A7" w14:textId="77777777" w:rsidR="00CE7638" w:rsidRPr="00CE7638" w:rsidRDefault="00CE7638" w:rsidP="00CE7638">
      <w:pPr>
        <w:contextualSpacing/>
        <w:jc w:val="both"/>
        <w:rPr>
          <w:rFonts w:ascii="Arial" w:hAnsi="Arial" w:cs="Arial"/>
          <w:sz w:val="20"/>
          <w:szCs w:val="20"/>
          <w:u w:val="single"/>
          <w:lang w:val="es-CO"/>
        </w:rPr>
      </w:pPr>
    </w:p>
    <w:p w14:paraId="5B1FD67D" w14:textId="77777777"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PARA TRATADOS O ACUERDOS INTERNACIONALES</w:t>
      </w:r>
    </w:p>
    <w:p w14:paraId="5EDB16B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caso de haberse suscrito y se encuentre vigente Acuerdo o Tratado Internacional alguno aplicable al presente proceso de contratación, indicar los siguientes datos:</w:t>
      </w:r>
    </w:p>
    <w:p w14:paraId="1602D2E2" w14:textId="77777777" w:rsidR="00CE7638" w:rsidRPr="00CE7638" w:rsidRDefault="00CE7638" w:rsidP="00CE7638">
      <w:pPr>
        <w:contextualSpacing/>
        <w:jc w:val="both"/>
        <w:rPr>
          <w:rFonts w:ascii="Arial" w:hAnsi="Arial" w:cs="Arial"/>
          <w:sz w:val="20"/>
          <w:szCs w:val="20"/>
          <w:lang w:val="es-CO"/>
        </w:rPr>
      </w:pPr>
    </w:p>
    <w:p w14:paraId="0560D344"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 xml:space="preserve">Identificación o denominación  del Acuerdo o Tratado: </w:t>
      </w:r>
      <w:sdt>
        <w:sdtPr>
          <w:rPr>
            <w:rFonts w:ascii="Arial" w:hAnsi="Arial" w:cs="Arial"/>
            <w:b/>
            <w:bCs/>
            <w:color w:val="000000"/>
            <w:sz w:val="20"/>
            <w:szCs w:val="20"/>
            <w:u w:val="single"/>
            <w:lang w:val="es-CO"/>
          </w:rPr>
          <w:id w:val="1623267435"/>
          <w:placeholder>
            <w:docPart w:val="826FD06C8C4546F3896582A292FD87F5"/>
          </w:placeholder>
          <w:showingPlcHdr/>
          <w15:color w:val="800000"/>
          <w:text/>
        </w:sdtPr>
        <w:sdtEndPr/>
        <w:sdtContent>
          <w:r w:rsidRPr="00CE7638">
            <w:rPr>
              <w:rFonts w:ascii="Arial" w:hAnsi="Arial" w:cs="Arial"/>
              <w:color w:val="FF8F8F"/>
              <w:u w:val="single"/>
              <w:lang w:val="es-CO"/>
            </w:rPr>
            <w:t>Diligenciar identificación del acuerdo</w:t>
          </w:r>
        </w:sdtContent>
      </w:sdt>
      <w:r w:rsidRPr="00CE7638">
        <w:rPr>
          <w:rFonts w:ascii="Arial" w:hAnsi="Arial" w:cs="Arial"/>
          <w:sz w:val="20"/>
          <w:szCs w:val="20"/>
          <w:lang w:val="es-CO"/>
        </w:rPr>
        <w:t>.</w:t>
      </w:r>
    </w:p>
    <w:p w14:paraId="6E957CCA"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Objeto del Tratado:</w:t>
      </w:r>
      <w:r w:rsidRPr="00CE7638">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654714259"/>
          <w:placeholder>
            <w:docPart w:val="933171126FD5432A831F565D65B5809D"/>
          </w:placeholder>
          <w:showingPlcHdr/>
          <w15:color w:val="800000"/>
          <w:text/>
        </w:sdtPr>
        <w:sdtEndPr/>
        <w:sdtContent>
          <w:r w:rsidRPr="00CE7638">
            <w:rPr>
              <w:rFonts w:ascii="Arial" w:hAnsi="Arial" w:cs="Arial"/>
              <w:color w:val="FF8F8F"/>
              <w:u w:val="single"/>
              <w:lang w:val="es-CO"/>
            </w:rPr>
            <w:t>Diligenciar el objeto del tratado</w:t>
          </w:r>
        </w:sdtContent>
      </w:sdt>
    </w:p>
    <w:p w14:paraId="77E14E36" w14:textId="77777777" w:rsidR="00CE7638" w:rsidRPr="00CE7638" w:rsidRDefault="00CE7638" w:rsidP="00CE7638">
      <w:pPr>
        <w:contextualSpacing/>
        <w:jc w:val="both"/>
        <w:rPr>
          <w:rFonts w:ascii="Arial" w:hAnsi="Arial" w:cs="Arial"/>
          <w:sz w:val="20"/>
          <w:szCs w:val="20"/>
          <w:u w:val="single"/>
          <w:lang w:val="es-CO"/>
        </w:rPr>
      </w:pPr>
      <w:r w:rsidRPr="00CE7638">
        <w:rPr>
          <w:rFonts w:ascii="Arial" w:hAnsi="Arial" w:cs="Arial"/>
          <w:sz w:val="20"/>
          <w:szCs w:val="20"/>
          <w:lang w:val="es-CO"/>
        </w:rPr>
        <w:t xml:space="preserve">Ubicación en el SECOP (Link): </w:t>
      </w:r>
      <w:sdt>
        <w:sdtPr>
          <w:rPr>
            <w:rFonts w:ascii="Arial" w:hAnsi="Arial" w:cs="Arial"/>
            <w:b/>
            <w:bCs/>
            <w:color w:val="000000"/>
            <w:sz w:val="20"/>
            <w:szCs w:val="20"/>
            <w:u w:val="single"/>
            <w:lang w:val="es-CO"/>
          </w:rPr>
          <w:id w:val="-636423896"/>
          <w:placeholder>
            <w:docPart w:val="EAD7C3D2E9C0410A961868ABE5BDC9AE"/>
          </w:placeholder>
          <w:showingPlcHdr/>
          <w15:color w:val="800000"/>
          <w:text/>
        </w:sdtPr>
        <w:sdtEndPr/>
        <w:sdtContent>
          <w:r w:rsidRPr="00CE7638">
            <w:rPr>
              <w:rFonts w:ascii="Arial" w:hAnsi="Arial" w:cs="Arial"/>
              <w:color w:val="FF8F8F"/>
              <w:u w:val="single"/>
              <w:lang w:val="es-CO"/>
            </w:rPr>
            <w:t>Diligenciar link de consulta</w:t>
          </w:r>
        </w:sdtContent>
      </w:sdt>
    </w:p>
    <w:p w14:paraId="00091B85" w14:textId="77777777" w:rsidR="00401E0B" w:rsidRDefault="00401E0B" w:rsidP="00CE7638">
      <w:pPr>
        <w:contextualSpacing/>
        <w:jc w:val="both"/>
        <w:rPr>
          <w:rFonts w:ascii="Arial" w:hAnsi="Arial" w:cs="Arial"/>
          <w:b/>
          <w:sz w:val="20"/>
          <w:szCs w:val="20"/>
          <w:u w:val="single"/>
          <w:lang w:val="es-CO"/>
        </w:rPr>
      </w:pPr>
    </w:p>
    <w:p w14:paraId="19825F23" w14:textId="46BA9C40" w:rsidR="00CE7638" w:rsidRPr="00CE7638" w:rsidRDefault="00CE7638" w:rsidP="00CE7638">
      <w:pPr>
        <w:contextualSpacing/>
        <w:jc w:val="both"/>
        <w:rPr>
          <w:rFonts w:ascii="Arial" w:hAnsi="Arial" w:cs="Arial"/>
          <w:b/>
          <w:sz w:val="20"/>
          <w:szCs w:val="20"/>
          <w:u w:val="single"/>
          <w:lang w:val="es-CO"/>
        </w:rPr>
      </w:pPr>
      <w:r w:rsidRPr="00CE7638">
        <w:rPr>
          <w:rFonts w:ascii="Arial" w:hAnsi="Arial" w:cs="Arial"/>
          <w:b/>
          <w:sz w:val="20"/>
          <w:szCs w:val="20"/>
          <w:u w:val="single"/>
          <w:lang w:val="es-CO"/>
        </w:rPr>
        <w:t>RECIPROCIDAD</w:t>
      </w:r>
    </w:p>
    <w:p w14:paraId="44189E0F" w14:textId="77777777" w:rsidR="00CE7638" w:rsidRPr="00CE7638" w:rsidRDefault="00CE7638" w:rsidP="00CE7638">
      <w:pPr>
        <w:contextualSpacing/>
        <w:jc w:val="both"/>
        <w:rPr>
          <w:rFonts w:ascii="Arial" w:hAnsi="Arial" w:cs="Arial"/>
          <w:sz w:val="20"/>
          <w:szCs w:val="20"/>
          <w:lang w:val="es-CO"/>
        </w:rPr>
      </w:pPr>
      <w:r w:rsidRPr="00CE7638">
        <w:rPr>
          <w:rFonts w:ascii="Arial" w:hAnsi="Arial" w:cs="Arial"/>
          <w:sz w:val="20"/>
          <w:szCs w:val="20"/>
          <w:lang w:val="es-CO"/>
        </w:rPr>
        <w:t>En ausencia de Acuerdo o Tratado Internacional, pero si existe trato nacional en virtud del Principio de Reciprocidad, indicar los siguientes datos:</w:t>
      </w:r>
    </w:p>
    <w:p w14:paraId="7F7472D9" w14:textId="77777777" w:rsidR="00CE7638" w:rsidRPr="00401E0B" w:rsidRDefault="00CE7638" w:rsidP="00CE7638">
      <w:pPr>
        <w:contextualSpacing/>
        <w:jc w:val="both"/>
        <w:rPr>
          <w:rFonts w:ascii="Arial" w:hAnsi="Arial" w:cs="Arial"/>
          <w:sz w:val="20"/>
          <w:szCs w:val="20"/>
          <w:lang w:val="es-CO"/>
        </w:rPr>
      </w:pPr>
    </w:p>
    <w:p w14:paraId="3166E106"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Fecha de la expedición de la certificación: </w:t>
      </w:r>
      <w:sdt>
        <w:sdtPr>
          <w:rPr>
            <w:rFonts w:ascii="Arial" w:hAnsi="Arial" w:cs="Arial"/>
            <w:sz w:val="20"/>
            <w:szCs w:val="20"/>
            <w:lang w:val="es-CO"/>
          </w:rPr>
          <w:id w:val="1424918582"/>
          <w:placeholder>
            <w:docPart w:val="7DEE0CBE6A7B49ED9C3EF7B1C9944C4F"/>
          </w:placeholder>
          <w:date>
            <w:dateFormat w:val="d/MM/yyyy"/>
            <w:lid w:val="es-CO"/>
            <w:storeMappedDataAs w:val="dateTime"/>
            <w:calendar w:val="gregorian"/>
          </w:date>
        </w:sdtPr>
        <w:sdtEndPr/>
        <w:sdtContent>
          <w:r w:rsidRPr="00401E0B">
            <w:rPr>
              <w:rFonts w:ascii="Arial" w:hAnsi="Arial" w:cs="Arial"/>
              <w:sz w:val="20"/>
              <w:szCs w:val="20"/>
              <w:lang w:val="es-CO"/>
            </w:rPr>
            <w:t>seleccionar fecha de expedición</w:t>
          </w:r>
        </w:sdtContent>
      </w:sdt>
      <w:r w:rsidRPr="00401E0B">
        <w:rPr>
          <w:rFonts w:ascii="Arial" w:hAnsi="Arial" w:cs="Arial"/>
          <w:sz w:val="20"/>
          <w:szCs w:val="20"/>
          <w:lang w:val="es-CO"/>
        </w:rPr>
        <w:t>.</w:t>
      </w:r>
    </w:p>
    <w:p w14:paraId="52D37620"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 xml:space="preserve">Estado sobre el que se certifica: </w:t>
      </w:r>
      <w:sdt>
        <w:sdtPr>
          <w:rPr>
            <w:rFonts w:ascii="Arial" w:hAnsi="Arial" w:cs="Arial"/>
            <w:b/>
            <w:bCs/>
            <w:color w:val="000000"/>
            <w:sz w:val="20"/>
            <w:szCs w:val="20"/>
            <w:u w:val="single"/>
            <w:lang w:val="es-CO"/>
          </w:rPr>
          <w:id w:val="-972445556"/>
          <w:placeholder>
            <w:docPart w:val="1433C73B79A447ED80608947BB677688"/>
          </w:placeholder>
          <w:showingPlcHdr/>
          <w15:color w:val="800000"/>
          <w:text/>
        </w:sdtPr>
        <w:sdtEndPr/>
        <w:sdtContent>
          <w:r w:rsidRPr="00401E0B">
            <w:rPr>
              <w:rFonts w:ascii="Arial" w:hAnsi="Arial" w:cs="Arial"/>
              <w:color w:val="FF8F8F"/>
              <w:sz w:val="20"/>
              <w:szCs w:val="20"/>
              <w:u w:val="single"/>
              <w:lang w:val="es-CO"/>
            </w:rPr>
            <w:t>Diligenciar estado</w:t>
          </w:r>
        </w:sdtContent>
      </w:sdt>
      <w:r w:rsidRPr="00401E0B">
        <w:rPr>
          <w:rFonts w:ascii="Arial" w:hAnsi="Arial" w:cs="Arial"/>
          <w:sz w:val="20"/>
          <w:szCs w:val="20"/>
          <w:lang w:val="es-CO"/>
        </w:rPr>
        <w:t>.</w:t>
      </w:r>
    </w:p>
    <w:p w14:paraId="15678664"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Ubicación en el SECOP (LINK):</w:t>
      </w:r>
      <w:r w:rsidRPr="00401E0B">
        <w:rPr>
          <w:rFonts w:ascii="Arial" w:hAnsi="Arial" w:cs="Arial"/>
          <w:b/>
          <w:bCs/>
          <w:color w:val="000000"/>
          <w:sz w:val="20"/>
          <w:szCs w:val="20"/>
          <w:u w:val="single"/>
          <w:lang w:val="es-CO"/>
        </w:rPr>
        <w:t xml:space="preserve"> </w:t>
      </w:r>
      <w:sdt>
        <w:sdtPr>
          <w:rPr>
            <w:rFonts w:ascii="Arial" w:hAnsi="Arial" w:cs="Arial"/>
            <w:b/>
            <w:bCs/>
            <w:color w:val="000000"/>
            <w:sz w:val="20"/>
            <w:szCs w:val="20"/>
            <w:u w:val="single"/>
            <w:lang w:val="es-CO"/>
          </w:rPr>
          <w:id w:val="1167524687"/>
          <w:placeholder>
            <w:docPart w:val="7FEFBDA23E184993866209D14E69D747"/>
          </w:placeholder>
          <w:showingPlcHdr/>
          <w15:color w:val="800000"/>
          <w:text/>
        </w:sdtPr>
        <w:sdtEndPr/>
        <w:sdtContent>
          <w:r w:rsidRPr="00401E0B">
            <w:rPr>
              <w:rFonts w:ascii="Arial" w:hAnsi="Arial" w:cs="Arial"/>
              <w:color w:val="FF8F8F"/>
              <w:sz w:val="20"/>
              <w:szCs w:val="20"/>
              <w:u w:val="single"/>
              <w:lang w:val="es-CO"/>
            </w:rPr>
            <w:t>Diligenciar link de consulta</w:t>
          </w:r>
        </w:sdtContent>
      </w:sdt>
    </w:p>
    <w:p w14:paraId="3F9B58DC" w14:textId="77777777" w:rsidR="00CE7638" w:rsidRPr="00401E0B" w:rsidRDefault="00CE7638" w:rsidP="00CE7638">
      <w:pPr>
        <w:contextualSpacing/>
        <w:jc w:val="both"/>
        <w:rPr>
          <w:rFonts w:ascii="Arial" w:hAnsi="Arial" w:cs="Arial"/>
          <w:sz w:val="20"/>
          <w:szCs w:val="20"/>
          <w:lang w:val="es-CO"/>
        </w:rPr>
      </w:pPr>
    </w:p>
    <w:p w14:paraId="45ACC20B"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b/>
          <w:sz w:val="20"/>
          <w:szCs w:val="20"/>
          <w:lang w:val="es-CO"/>
        </w:rPr>
        <w:t>Nota</w:t>
      </w:r>
      <w:r w:rsidRPr="00401E0B">
        <w:rPr>
          <w:rFonts w:ascii="Arial" w:hAnsi="Arial" w:cs="Arial"/>
          <w:sz w:val="20"/>
          <w:szCs w:val="20"/>
          <w:lang w:val="es-CO"/>
        </w:rPr>
        <w:t xml:space="preserve">: estos datos serán verificados por la </w:t>
      </w:r>
      <w:r w:rsidRPr="00401E0B">
        <w:rPr>
          <w:rFonts w:ascii="Arial" w:hAnsi="Arial" w:cs="Arial"/>
          <w:color w:val="808080"/>
          <w:sz w:val="20"/>
          <w:szCs w:val="20"/>
          <w:lang w:val="es-CO"/>
        </w:rPr>
        <w:t xml:space="preserve">UNIDAD EJECUTORA </w:t>
      </w:r>
      <w:r w:rsidRPr="00401E0B">
        <w:rPr>
          <w:rFonts w:ascii="Arial" w:hAnsi="Arial" w:cs="Arial"/>
          <w:sz w:val="20"/>
          <w:szCs w:val="20"/>
          <w:lang w:val="es-CO"/>
        </w:rPr>
        <w:t xml:space="preserve">por medio de la Página Web </w:t>
      </w:r>
      <w:hyperlink r:id="rId10" w:history="1">
        <w:r w:rsidRPr="00401E0B">
          <w:rPr>
            <w:rFonts w:ascii="Arial" w:hAnsi="Arial" w:cs="Arial"/>
            <w:color w:val="0000FF"/>
            <w:sz w:val="20"/>
            <w:szCs w:val="20"/>
            <w:u w:val="single"/>
            <w:lang w:val="es-CO"/>
          </w:rPr>
          <w:t>www.colombiacompra.gov.co</w:t>
        </w:r>
      </w:hyperlink>
      <w:r w:rsidRPr="00401E0B">
        <w:rPr>
          <w:rFonts w:ascii="Arial" w:hAnsi="Arial" w:cs="Arial"/>
          <w:sz w:val="20"/>
          <w:szCs w:val="20"/>
          <w:lang w:val="es-CO"/>
        </w:rPr>
        <w:t xml:space="preserve">, teniendo en cuenta que conforme con el </w:t>
      </w:r>
      <w:r w:rsidRPr="00401E0B">
        <w:rPr>
          <w:rFonts w:ascii="Arial" w:hAnsi="Arial" w:cs="Arial"/>
          <w:i/>
          <w:sz w:val="20"/>
          <w:szCs w:val="20"/>
          <w:lang w:val="es-CO"/>
        </w:rPr>
        <w:t>“Manual para el manejo de los Acuerdos Comerciales en Procesos de Contratación”</w:t>
      </w:r>
      <w:r w:rsidRPr="00401E0B">
        <w:rPr>
          <w:rFonts w:ascii="Arial" w:hAnsi="Arial" w:cs="Arial"/>
          <w:sz w:val="20"/>
          <w:szCs w:val="20"/>
          <w:lang w:val="es-CO"/>
        </w:rPr>
        <w:t xml:space="preserve"> Versión M-MACPC-12 expedido por la Agencia Nacional de Contratación, la Entidad debe verificar los contenidos sobre Trato Nacional ya que no en todos los casos los conoce.</w:t>
      </w:r>
    </w:p>
    <w:p w14:paraId="0F9CFCD6" w14:textId="77777777" w:rsidR="00CE7638" w:rsidRPr="00401E0B" w:rsidRDefault="00CE7638" w:rsidP="00CE7638">
      <w:pPr>
        <w:contextualSpacing/>
        <w:jc w:val="both"/>
        <w:rPr>
          <w:rFonts w:ascii="Arial" w:hAnsi="Arial" w:cs="Arial"/>
          <w:sz w:val="20"/>
          <w:szCs w:val="20"/>
          <w:lang w:val="es-CO"/>
        </w:rPr>
      </w:pPr>
    </w:p>
    <w:p w14:paraId="149C533E" w14:textId="77777777" w:rsidR="00CE7638" w:rsidRPr="00401E0B" w:rsidRDefault="00CE7638" w:rsidP="00CE7638">
      <w:pPr>
        <w:contextualSpacing/>
        <w:jc w:val="both"/>
        <w:rPr>
          <w:rFonts w:ascii="Arial" w:hAnsi="Arial" w:cs="Arial"/>
          <w:sz w:val="20"/>
          <w:szCs w:val="20"/>
          <w:lang w:val="es-CO"/>
        </w:rPr>
      </w:pPr>
      <w:r w:rsidRPr="00401E0B">
        <w:rPr>
          <w:rFonts w:ascii="Arial" w:hAnsi="Arial" w:cs="Arial"/>
          <w:sz w:val="20"/>
          <w:szCs w:val="20"/>
          <w:lang w:val="es-CO"/>
        </w:rPr>
        <w:t>_____________________________________</w:t>
      </w:r>
    </w:p>
    <w:p w14:paraId="4C323F86" w14:textId="77777777" w:rsidR="00CE7638" w:rsidRPr="00401E0B" w:rsidRDefault="00CE7638" w:rsidP="00CE7638">
      <w:pPr>
        <w:rPr>
          <w:rFonts w:ascii="Arial" w:hAnsi="Arial" w:cs="Arial"/>
          <w:sz w:val="20"/>
          <w:szCs w:val="20"/>
          <w:lang w:val="es-CO"/>
        </w:rPr>
      </w:pPr>
      <w:r w:rsidRPr="00401E0B">
        <w:rPr>
          <w:rFonts w:ascii="Arial" w:hAnsi="Arial" w:cs="Arial"/>
          <w:sz w:val="20"/>
          <w:szCs w:val="20"/>
          <w:lang w:val="es-CO"/>
        </w:rPr>
        <w:t xml:space="preserve">Firma del representante legal del proponente </w:t>
      </w:r>
    </w:p>
    <w:p w14:paraId="3EBBD4E4" w14:textId="77777777" w:rsidR="00CE7638" w:rsidRPr="00401E0B" w:rsidRDefault="00CE7638" w:rsidP="00CE7638">
      <w:pPr>
        <w:contextualSpacing/>
        <w:rPr>
          <w:rFonts w:ascii="Arial" w:hAnsi="Arial" w:cs="Arial"/>
          <w:sz w:val="20"/>
          <w:szCs w:val="20"/>
          <w:lang w:val="es-CO" w:eastAsia="es-CO"/>
        </w:rPr>
      </w:pPr>
      <w:r w:rsidRPr="00401E0B">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4800186"/>
          <w:placeholder>
            <w:docPart w:val="FCEDF1653AE3483AAB706A4E2F3A9C32"/>
          </w:placeholder>
          <w:showingPlcHdr/>
          <w15:color w:val="800000"/>
          <w:text/>
        </w:sdtPr>
        <w:sdtEndPr/>
        <w:sdtContent>
          <w:r w:rsidRPr="00401E0B">
            <w:rPr>
              <w:rFonts w:ascii="Arial" w:eastAsia="Calibri" w:hAnsi="Arial" w:cs="Arial"/>
              <w:color w:val="FF8F8F"/>
              <w:sz w:val="20"/>
              <w:szCs w:val="20"/>
              <w:lang w:val="es-CO"/>
            </w:rPr>
            <w:t>Diligenciar el nombre completo del proponente</w:t>
          </w:r>
        </w:sdtContent>
      </w:sdt>
    </w:p>
    <w:p w14:paraId="46E3072B"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 xml:space="preserve">Identificación (NIT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C.C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C.E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338280601"/>
          <w:placeholder>
            <w:docPart w:val="77469284E4C44DF889387BFF3CE7FA45"/>
          </w:placeholder>
          <w:showingPlcHdr/>
          <w15:color w:val="800000"/>
        </w:sdtPr>
        <w:sdtEndPr/>
        <w:sdtContent>
          <w:r w:rsidRPr="00401E0B">
            <w:rPr>
              <w:rFonts w:ascii="Arial" w:eastAsia="Calibri" w:hAnsi="Arial" w:cs="Arial"/>
              <w:color w:val="FF8F8F"/>
              <w:sz w:val="20"/>
              <w:szCs w:val="20"/>
              <w:lang w:val="es-CO"/>
            </w:rPr>
            <w:t>Diligenciar la identificación del proponente</w:t>
          </w:r>
        </w:sdtContent>
      </w:sdt>
    </w:p>
    <w:p w14:paraId="0E96DC62" w14:textId="77777777" w:rsidR="00CE7638" w:rsidRPr="00401E0B" w:rsidRDefault="00CE7638" w:rsidP="00CE7638">
      <w:pPr>
        <w:contextualSpacing/>
        <w:rPr>
          <w:rFonts w:ascii="Arial" w:hAnsi="Arial" w:cs="Arial"/>
          <w:color w:val="000000"/>
          <w:sz w:val="20"/>
          <w:szCs w:val="20"/>
          <w:lang w:val="es-CO"/>
        </w:rPr>
      </w:pPr>
      <w:r w:rsidRPr="00401E0B">
        <w:rPr>
          <w:rFonts w:ascii="Arial" w:hAnsi="Arial" w:cs="Arial"/>
          <w:sz w:val="20"/>
          <w:szCs w:val="20"/>
          <w:lang w:val="es-CO" w:eastAsia="es-CO"/>
        </w:rPr>
        <w:t>Nombre Representante Legal</w:t>
      </w:r>
      <w:r w:rsidRPr="00401E0B">
        <w:rPr>
          <w:rFonts w:ascii="Arial" w:hAnsi="Arial" w:cs="Arial"/>
          <w:color w:val="000000"/>
          <w:sz w:val="20"/>
          <w:szCs w:val="20"/>
          <w:lang w:val="es-CO"/>
        </w:rPr>
        <w:t xml:space="preserve">: </w:t>
      </w:r>
      <w:sdt>
        <w:sdtPr>
          <w:rPr>
            <w:rFonts w:ascii="Arial" w:hAnsi="Arial" w:cs="Arial"/>
            <w:color w:val="000000"/>
            <w:sz w:val="20"/>
            <w:szCs w:val="20"/>
            <w:lang w:val="es-CO"/>
          </w:rPr>
          <w:id w:val="104940689"/>
          <w:placeholder>
            <w:docPart w:val="64F0B11D63C549369866E1FA77569CEB"/>
          </w:placeholder>
          <w:showingPlcHdr/>
          <w15:color w:val="800000"/>
          <w:text/>
        </w:sdtPr>
        <w:sdtEndPr/>
        <w:sdtContent>
          <w:r w:rsidRPr="00401E0B">
            <w:rPr>
              <w:rFonts w:ascii="Arial" w:eastAsia="Calibri" w:hAnsi="Arial" w:cs="Arial"/>
              <w:color w:val="FF8F8F"/>
              <w:sz w:val="20"/>
              <w:szCs w:val="20"/>
              <w:lang w:val="es-CO"/>
            </w:rPr>
            <w:t>Diligenciar el nombre completo del representante legal</w:t>
          </w:r>
        </w:sdtContent>
      </w:sdt>
    </w:p>
    <w:p w14:paraId="4C915452" w14:textId="77777777" w:rsidR="00CE7638" w:rsidRPr="00401E0B" w:rsidRDefault="00CE7638" w:rsidP="00CE7638">
      <w:pPr>
        <w:autoSpaceDE w:val="0"/>
        <w:autoSpaceDN w:val="0"/>
        <w:rPr>
          <w:rFonts w:ascii="Arial" w:hAnsi="Arial" w:cs="Arial"/>
          <w:b/>
          <w:sz w:val="20"/>
          <w:szCs w:val="20"/>
          <w:lang w:val="es-CO"/>
        </w:rPr>
      </w:pPr>
      <w:r w:rsidRPr="00401E0B">
        <w:rPr>
          <w:rFonts w:ascii="Arial" w:hAnsi="Arial" w:cs="Arial"/>
          <w:color w:val="000000"/>
          <w:sz w:val="20"/>
          <w:szCs w:val="20"/>
          <w:lang w:val="es-CO"/>
        </w:rPr>
        <w:t xml:space="preserve">Identificación (C.C </w:t>
      </w:r>
      <w:r w:rsidRPr="00401E0B">
        <w:rPr>
          <w:rFonts w:ascii="Segoe UI Symbol" w:eastAsia="MS Gothic" w:hAnsi="Segoe UI Symbol" w:cs="Segoe UI Symbol"/>
          <w:sz w:val="20"/>
          <w:szCs w:val="20"/>
          <w:lang w:val="es-CO" w:eastAsia="es-CO"/>
        </w:rPr>
        <w:t>☐</w:t>
      </w:r>
      <w:r w:rsidRPr="00401E0B">
        <w:rPr>
          <w:rFonts w:ascii="Arial" w:hAnsi="Arial" w:cs="Arial"/>
          <w:color w:val="000000"/>
          <w:sz w:val="20"/>
          <w:szCs w:val="20"/>
          <w:lang w:val="es-CO"/>
        </w:rPr>
        <w:t xml:space="preserve">  C.E.</w:t>
      </w:r>
      <w:r w:rsidRPr="00401E0B">
        <w:rPr>
          <w:rFonts w:ascii="Arial" w:hAnsi="Arial" w:cs="Arial"/>
          <w:sz w:val="20"/>
          <w:szCs w:val="20"/>
          <w:lang w:val="es-CO" w:eastAsia="es-CO"/>
        </w:rPr>
        <w:t xml:space="preserve"> </w:t>
      </w:r>
      <w:r w:rsidRPr="00401E0B">
        <w:rPr>
          <w:rFonts w:ascii="Segoe UI Symbol" w:eastAsia="MS Gothic" w:hAnsi="Segoe UI Symbol" w:cs="Segoe UI Symbol"/>
          <w:sz w:val="20"/>
          <w:szCs w:val="20"/>
          <w:lang w:val="es-CO" w:eastAsia="es-CO"/>
        </w:rPr>
        <w:t>☐</w:t>
      </w:r>
      <w:r w:rsidRPr="00401E0B">
        <w:rPr>
          <w:rFonts w:ascii="Arial" w:hAnsi="Arial" w:cs="Arial"/>
          <w:sz w:val="20"/>
          <w:szCs w:val="20"/>
          <w:lang w:val="es-CO" w:eastAsia="es-CO"/>
        </w:rPr>
        <w:t xml:space="preserve">) </w:t>
      </w:r>
      <w:sdt>
        <w:sdtPr>
          <w:rPr>
            <w:rFonts w:ascii="Arial" w:hAnsi="Arial" w:cs="Arial"/>
            <w:color w:val="000000"/>
            <w:sz w:val="20"/>
            <w:szCs w:val="20"/>
            <w:lang w:val="es-CO"/>
          </w:rPr>
          <w:id w:val="-823189502"/>
          <w:placeholder>
            <w:docPart w:val="4BCE5AA51CDA46C88B76D1CDEF03A2B1"/>
          </w:placeholder>
          <w:showingPlcHdr/>
          <w15:color w:val="800000"/>
        </w:sdtPr>
        <w:sdtEndPr/>
        <w:sdtContent>
          <w:r w:rsidRPr="00401E0B">
            <w:rPr>
              <w:rFonts w:ascii="Arial" w:eastAsia="Calibri" w:hAnsi="Arial" w:cs="Arial"/>
              <w:color w:val="FF8F8F"/>
              <w:sz w:val="20"/>
              <w:szCs w:val="20"/>
              <w:lang w:val="es-CO"/>
            </w:rPr>
            <w:t>Diligenciar el documento de identificación del representante legal</w:t>
          </w:r>
        </w:sdtContent>
      </w:sdt>
    </w:p>
    <w:p w14:paraId="7E5CBAE2" w14:textId="77777777" w:rsidR="00CE7638" w:rsidRPr="00CE7638" w:rsidRDefault="00CE7638" w:rsidP="00CE7638">
      <w:pPr>
        <w:rPr>
          <w:rFonts w:ascii="Arial" w:hAnsi="Arial" w:cs="Arial"/>
          <w:b/>
          <w:szCs w:val="20"/>
          <w:lang w:val="es-CO"/>
        </w:rPr>
      </w:pPr>
      <w:r w:rsidRPr="00CE7638">
        <w:rPr>
          <w:rFonts w:ascii="Arial" w:hAnsi="Arial" w:cs="Arial"/>
          <w:b/>
          <w:szCs w:val="20"/>
          <w:lang w:val="es-CO"/>
        </w:rPr>
        <w:br w:type="page"/>
      </w:r>
    </w:p>
    <w:p w14:paraId="467A5BEC" w14:textId="77777777" w:rsidR="00CE7638" w:rsidRPr="002C6D4A" w:rsidRDefault="00CE7638" w:rsidP="00CE7638">
      <w:pPr>
        <w:autoSpaceDE w:val="0"/>
        <w:autoSpaceDN w:val="0"/>
        <w:jc w:val="center"/>
        <w:rPr>
          <w:rFonts w:ascii="Arial" w:hAnsi="Arial" w:cs="Arial"/>
          <w:b/>
          <w:sz w:val="20"/>
          <w:szCs w:val="20"/>
          <w:lang w:val="es-CO"/>
        </w:rPr>
      </w:pPr>
    </w:p>
    <w:p w14:paraId="5F255542" w14:textId="77777777" w:rsidR="00CE7638" w:rsidRPr="002C6D4A" w:rsidRDefault="00CE7638" w:rsidP="00CE7638">
      <w:pPr>
        <w:autoSpaceDE w:val="0"/>
        <w:autoSpaceDN w:val="0"/>
        <w:jc w:val="center"/>
        <w:rPr>
          <w:rFonts w:ascii="Arial" w:hAnsi="Arial" w:cs="Arial"/>
          <w:b/>
          <w:color w:val="000000"/>
          <w:sz w:val="20"/>
          <w:szCs w:val="21"/>
          <w:lang w:val="es-CO"/>
        </w:rPr>
      </w:pPr>
      <w:r w:rsidRPr="002C6D4A">
        <w:rPr>
          <w:rFonts w:ascii="Arial" w:hAnsi="Arial" w:cs="Arial"/>
          <w:b/>
          <w:sz w:val="20"/>
          <w:szCs w:val="20"/>
          <w:lang w:val="es-CO"/>
        </w:rPr>
        <w:t xml:space="preserve">ANEXO </w:t>
      </w:r>
      <w:r w:rsidRPr="002C6D4A">
        <w:rPr>
          <w:rFonts w:ascii="Arial" w:hAnsi="Arial" w:cs="Arial"/>
          <w:b/>
          <w:color w:val="000000"/>
          <w:sz w:val="20"/>
          <w:szCs w:val="21"/>
          <w:lang w:val="es-CO"/>
        </w:rPr>
        <w:t>OFERTA ECONÓMICA</w:t>
      </w:r>
    </w:p>
    <w:p w14:paraId="3644ADBA" w14:textId="77777777" w:rsidR="00CE7638" w:rsidRPr="002C6D4A" w:rsidRDefault="00CE7638" w:rsidP="00CE7638">
      <w:pPr>
        <w:autoSpaceDE w:val="0"/>
        <w:autoSpaceDN w:val="0"/>
        <w:jc w:val="center"/>
        <w:rPr>
          <w:rFonts w:ascii="Arial" w:hAnsi="Arial" w:cs="Arial"/>
          <w:b/>
          <w:sz w:val="20"/>
          <w:szCs w:val="20"/>
          <w:lang w:val="es-CO"/>
        </w:rPr>
      </w:pPr>
    </w:p>
    <w:p w14:paraId="03C98FDE" w14:textId="77777777" w:rsidR="00CE7638" w:rsidRPr="00CE7638" w:rsidRDefault="00622078" w:rsidP="00CE7638">
      <w:pPr>
        <w:autoSpaceDE w:val="0"/>
        <w:autoSpaceDN w:val="0"/>
        <w:jc w:val="both"/>
        <w:rPr>
          <w:rFonts w:ascii="Arial" w:hAnsi="Arial" w:cs="Arial"/>
          <w:sz w:val="20"/>
          <w:szCs w:val="20"/>
          <w:lang w:val="es-CO"/>
        </w:rPr>
      </w:pPr>
      <w:sdt>
        <w:sdtPr>
          <w:rPr>
            <w:rFonts w:ascii="Arial" w:hAnsi="Arial" w:cs="Arial"/>
            <w:sz w:val="20"/>
            <w:szCs w:val="20"/>
            <w:lang w:val="es-CO"/>
          </w:rPr>
          <w:id w:val="-499349231"/>
          <w:placeholder>
            <w:docPart w:val="C2190BD01A0A444C90FFADA1BC7DF188"/>
          </w:placeholder>
          <w:showingPlcHdr/>
          <w15:color w:val="800000"/>
          <w:text/>
        </w:sdtPr>
        <w:sdtEndPr/>
        <w:sdtContent>
          <w:r w:rsidR="00CE7638" w:rsidRPr="00CE7638">
            <w:rPr>
              <w:rFonts w:ascii="Arial" w:hAnsi="Arial" w:cs="Arial"/>
              <w:color w:val="FF8F8F"/>
              <w:sz w:val="20"/>
              <w:szCs w:val="20"/>
              <w:u w:val="single"/>
              <w:lang w:val="es-CO"/>
            </w:rPr>
            <w:t>Ciudad</w:t>
          </w:r>
        </w:sdtContent>
      </w:sdt>
      <w:r w:rsidR="00CE7638" w:rsidRPr="00CE7638">
        <w:rPr>
          <w:rFonts w:ascii="Arial" w:hAnsi="Arial" w:cs="Arial"/>
          <w:sz w:val="20"/>
          <w:szCs w:val="20"/>
          <w:lang w:val="es-CO"/>
        </w:rPr>
        <w:t xml:space="preserve">, </w:t>
      </w:r>
      <w:sdt>
        <w:sdtPr>
          <w:rPr>
            <w:rFonts w:ascii="Arial" w:hAnsi="Arial" w:cs="Arial"/>
            <w:sz w:val="20"/>
            <w:szCs w:val="20"/>
            <w:lang w:val="es-CO"/>
          </w:rPr>
          <w:id w:val="-1074507502"/>
          <w:placeholder>
            <w:docPart w:val="5758B4281C394C9CA9C75FA38051463E"/>
          </w:placeholder>
          <w:showingPlcHdr/>
          <w15:color w:val="800000"/>
          <w:date w:fullDate="2021-04-13T00:00:00Z">
            <w:dateFormat w:val="d 'de' MMMM 'de' yyyy"/>
            <w:lid w:val="es-CO"/>
            <w:storeMappedDataAs w:val="dateTime"/>
            <w:calendar w:val="gregorian"/>
          </w:date>
        </w:sdtPr>
        <w:sdtEndPr/>
        <w:sdtContent>
          <w:r w:rsidR="00CE7638" w:rsidRPr="00CE7638">
            <w:rPr>
              <w:rFonts w:ascii="Arial" w:hAnsi="Arial" w:cs="Arial"/>
              <w:color w:val="FF8F8F"/>
              <w:sz w:val="20"/>
              <w:szCs w:val="20"/>
              <w:lang w:val="es-CO"/>
            </w:rPr>
            <w:t>seleccionar la fecha.</w:t>
          </w:r>
        </w:sdtContent>
      </w:sdt>
    </w:p>
    <w:p w14:paraId="66A0DC36" w14:textId="77777777" w:rsidR="00CE7638" w:rsidRPr="00CE7638" w:rsidRDefault="00CE7638" w:rsidP="00CE7638">
      <w:pPr>
        <w:autoSpaceDE w:val="0"/>
        <w:autoSpaceDN w:val="0"/>
        <w:jc w:val="both"/>
        <w:rPr>
          <w:rFonts w:ascii="Arial" w:hAnsi="Arial" w:cs="Arial"/>
          <w:sz w:val="20"/>
          <w:szCs w:val="20"/>
          <w:lang w:val="es-CO"/>
        </w:rPr>
      </w:pPr>
    </w:p>
    <w:p w14:paraId="442CF608"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Señores.</w:t>
      </w:r>
    </w:p>
    <w:p w14:paraId="0BE778C3"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POLICÍA NACIONAL – </w:t>
      </w:r>
      <w:sdt>
        <w:sdtPr>
          <w:rPr>
            <w:rFonts w:ascii="Arial" w:hAnsi="Arial" w:cs="Arial"/>
            <w:sz w:val="20"/>
            <w:szCs w:val="20"/>
            <w:lang w:val="es-CO"/>
          </w:rPr>
          <w:id w:val="2074079316"/>
          <w:placeholder>
            <w:docPart w:val="91C6C2DA295E4A5CA6FE2D4C221939F5"/>
          </w:placeholder>
          <w:showingPlcHdr/>
          <w15:color w:val="800000"/>
          <w:text/>
        </w:sdtPr>
        <w:sdtEndPr/>
        <w:sdtContent>
          <w:r w:rsidRPr="00CE7638">
            <w:rPr>
              <w:rFonts w:ascii="Arial" w:hAnsi="Arial" w:cs="Arial"/>
              <w:color w:val="FF8F8F"/>
              <w:sz w:val="20"/>
              <w:szCs w:val="20"/>
              <w:u w:val="single"/>
              <w:lang w:val="es-CO"/>
            </w:rPr>
            <w:t>DILIGENCIAR LA UNIDAD A LA QUE PRESENTA LA OFERTA</w:t>
          </w:r>
        </w:sdtContent>
      </w:sdt>
    </w:p>
    <w:p w14:paraId="4A107AE0"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Ciudad.</w:t>
      </w:r>
    </w:p>
    <w:p w14:paraId="7546B964" w14:textId="77777777" w:rsidR="00CE7638" w:rsidRPr="00CE7638" w:rsidRDefault="00CE7638" w:rsidP="00CE7638">
      <w:pPr>
        <w:autoSpaceDE w:val="0"/>
        <w:autoSpaceDN w:val="0"/>
        <w:jc w:val="both"/>
        <w:rPr>
          <w:rFonts w:ascii="Arial" w:hAnsi="Arial" w:cs="Arial"/>
          <w:sz w:val="20"/>
          <w:szCs w:val="20"/>
          <w:lang w:val="es-CO"/>
        </w:rPr>
      </w:pPr>
    </w:p>
    <w:p w14:paraId="35431F40" w14:textId="7926A83C"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z w:val="20"/>
          <w:szCs w:val="20"/>
          <w:lang w:val="es-CO"/>
        </w:rPr>
        <w:t xml:space="preserve">Referencia: Presentación de oferta económica para el proceso </w:t>
      </w:r>
      <w:r w:rsidRPr="00CE7638">
        <w:rPr>
          <w:rFonts w:ascii="Arial" w:hAnsi="Arial" w:cs="Arial"/>
          <w:color w:val="000000"/>
          <w:sz w:val="20"/>
          <w:szCs w:val="20"/>
          <w:lang w:val="es-CO"/>
        </w:rPr>
        <w:t xml:space="preserve">Selección abreviada – Prestación de Servicios de Salud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4485CB34" w14:textId="77777777" w:rsidR="00CE7638" w:rsidRPr="00CE7638" w:rsidRDefault="00CE7638" w:rsidP="00CE7638">
      <w:pPr>
        <w:contextualSpacing/>
        <w:jc w:val="both"/>
        <w:rPr>
          <w:rFonts w:ascii="Arial" w:hAnsi="Arial" w:cs="Arial"/>
          <w:sz w:val="20"/>
          <w:szCs w:val="20"/>
          <w:lang w:val="es-CO"/>
        </w:rPr>
      </w:pPr>
    </w:p>
    <w:tbl>
      <w:tblPr>
        <w:tblW w:w="6556" w:type="dxa"/>
        <w:jc w:val="center"/>
        <w:tblCellMar>
          <w:left w:w="70" w:type="dxa"/>
          <w:right w:w="70" w:type="dxa"/>
        </w:tblCellMar>
        <w:tblLook w:val="04A0" w:firstRow="1" w:lastRow="0" w:firstColumn="1" w:lastColumn="0" w:noHBand="0" w:noVBand="1"/>
      </w:tblPr>
      <w:tblGrid>
        <w:gridCol w:w="570"/>
        <w:gridCol w:w="3776"/>
        <w:gridCol w:w="2210"/>
      </w:tblGrid>
      <w:tr w:rsidR="00401E0B" w:rsidRPr="00E812EF" w14:paraId="7E21D337" w14:textId="77777777" w:rsidTr="007D32C7">
        <w:trPr>
          <w:trHeight w:val="20"/>
          <w:tblHeader/>
          <w:jc w:val="center"/>
        </w:trPr>
        <w:tc>
          <w:tcPr>
            <w:tcW w:w="570" w:type="dxa"/>
            <w:tcBorders>
              <w:top w:val="single" w:sz="4" w:space="0" w:color="auto"/>
              <w:left w:val="single" w:sz="4" w:space="0" w:color="auto"/>
              <w:bottom w:val="single" w:sz="4" w:space="0" w:color="auto"/>
              <w:right w:val="single" w:sz="4" w:space="0" w:color="auto"/>
            </w:tcBorders>
            <w:vAlign w:val="center"/>
            <w:hideMark/>
          </w:tcPr>
          <w:p w14:paraId="5BD16BD2"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ITEM</w:t>
            </w:r>
          </w:p>
        </w:tc>
        <w:tc>
          <w:tcPr>
            <w:tcW w:w="3776" w:type="dxa"/>
            <w:tcBorders>
              <w:top w:val="single" w:sz="4" w:space="0" w:color="auto"/>
              <w:left w:val="nil"/>
              <w:bottom w:val="single" w:sz="4" w:space="0" w:color="auto"/>
              <w:right w:val="single" w:sz="4" w:space="0" w:color="auto"/>
            </w:tcBorders>
            <w:vAlign w:val="center"/>
            <w:hideMark/>
          </w:tcPr>
          <w:p w14:paraId="0C2240A4" w14:textId="77777777" w:rsidR="00401E0B" w:rsidRPr="00E812EF" w:rsidRDefault="00401E0B" w:rsidP="00CE7638">
            <w:pPr>
              <w:autoSpaceDE w:val="0"/>
              <w:autoSpaceDN w:val="0"/>
              <w:jc w:val="center"/>
              <w:rPr>
                <w:rFonts w:ascii="Arial" w:hAnsi="Arial" w:cs="Arial"/>
                <w:b/>
                <w:bCs/>
                <w:color w:val="000000"/>
                <w:sz w:val="18"/>
                <w:szCs w:val="18"/>
                <w:lang w:val="es-CO" w:eastAsia="es-CO"/>
              </w:rPr>
            </w:pPr>
            <w:r w:rsidRPr="00E812EF">
              <w:rPr>
                <w:rFonts w:ascii="Arial" w:hAnsi="Arial" w:cs="Arial"/>
                <w:b/>
                <w:bCs/>
                <w:color w:val="000000"/>
                <w:sz w:val="18"/>
                <w:szCs w:val="18"/>
                <w:lang w:val="es-CO" w:eastAsia="es-CO"/>
              </w:rPr>
              <w:t>DESCRIPCIÓN DEL SERVICIO</w:t>
            </w:r>
          </w:p>
        </w:tc>
        <w:tc>
          <w:tcPr>
            <w:tcW w:w="2210" w:type="dxa"/>
            <w:tcBorders>
              <w:top w:val="single" w:sz="4" w:space="0" w:color="auto"/>
              <w:left w:val="nil"/>
              <w:bottom w:val="single" w:sz="4" w:space="0" w:color="auto"/>
              <w:right w:val="single" w:sz="4" w:space="0" w:color="auto"/>
            </w:tcBorders>
            <w:vAlign w:val="center"/>
          </w:tcPr>
          <w:p w14:paraId="12811C28" w14:textId="736B648A" w:rsidR="00401E0B" w:rsidRPr="00E812EF" w:rsidRDefault="00401E0B" w:rsidP="00CE7638">
            <w:pPr>
              <w:autoSpaceDE w:val="0"/>
              <w:autoSpaceDN w:val="0"/>
              <w:jc w:val="center"/>
              <w:rPr>
                <w:rFonts w:ascii="Arial" w:hAnsi="Arial" w:cs="Arial"/>
                <w:b/>
                <w:sz w:val="18"/>
                <w:szCs w:val="18"/>
                <w:lang w:val="es-CO"/>
              </w:rPr>
            </w:pPr>
            <w:r w:rsidRPr="00E812EF">
              <w:rPr>
                <w:rFonts w:ascii="Arial" w:hAnsi="Arial" w:cs="Arial"/>
                <w:b/>
                <w:sz w:val="18"/>
                <w:szCs w:val="18"/>
                <w:lang w:val="es-CO"/>
              </w:rPr>
              <w:t xml:space="preserve"> % DE DESCUENTO OFRECIDO SOBRE LOS PRECIOS ESTIMADOS (PRECIOS TECHO) ESTABLECIDOS EN EL </w:t>
            </w:r>
            <w:r w:rsidR="00D54096" w:rsidRPr="00E812EF">
              <w:rPr>
                <w:rFonts w:ascii="Arial" w:hAnsi="Arial" w:cs="Arial"/>
                <w:b/>
                <w:sz w:val="18"/>
                <w:szCs w:val="18"/>
                <w:lang w:val="es-CO"/>
              </w:rPr>
              <w:t xml:space="preserve"># 2.2 </w:t>
            </w:r>
            <w:r w:rsidR="00D54096" w:rsidRPr="00E812EF">
              <w:rPr>
                <w:rFonts w:ascii="Arial" w:hAnsi="Arial" w:cs="Arial"/>
                <w:b/>
                <w:color w:val="000000"/>
                <w:position w:val="-1"/>
                <w:sz w:val="18"/>
                <w:szCs w:val="18"/>
                <w:lang w:val="es-CO"/>
              </w:rPr>
              <w:t xml:space="preserve">EVALUACIÓN </w:t>
            </w:r>
            <w:r w:rsidR="00D54096" w:rsidRPr="00E812EF">
              <w:rPr>
                <w:rFonts w:ascii="Arial" w:hAnsi="Arial" w:cs="Arial"/>
                <w:b/>
                <w:position w:val="-1"/>
                <w:sz w:val="18"/>
                <w:szCs w:val="18"/>
                <w:lang w:val="es-CO"/>
              </w:rPr>
              <w:t>ECONÓMICA</w:t>
            </w:r>
            <w:r w:rsidR="00D54096" w:rsidRPr="00E812EF">
              <w:rPr>
                <w:rFonts w:ascii="Arial" w:eastAsia="Arial" w:hAnsi="Arial" w:cs="Arial"/>
                <w:b/>
                <w:position w:val="-1"/>
                <w:sz w:val="18"/>
                <w:szCs w:val="18"/>
                <w:lang w:val="es-CO"/>
              </w:rPr>
              <w:t xml:space="preserve"> - </w:t>
            </w:r>
            <w:r w:rsidR="00D54096" w:rsidRPr="00E812EF">
              <w:rPr>
                <w:rFonts w:ascii="Arial" w:hAnsi="Arial" w:cs="Arial"/>
                <w:b/>
                <w:sz w:val="18"/>
                <w:szCs w:val="18"/>
              </w:rPr>
              <w:t>VALORES ESTIMADOS (PRECIOS TECHO)</w:t>
            </w:r>
          </w:p>
        </w:tc>
      </w:tr>
      <w:tr w:rsidR="00401E0B" w:rsidRPr="00E812EF" w14:paraId="79BD3340" w14:textId="77777777" w:rsidTr="007D32C7">
        <w:trPr>
          <w:trHeight w:val="626"/>
          <w:jc w:val="center"/>
        </w:trPr>
        <w:tc>
          <w:tcPr>
            <w:tcW w:w="570" w:type="dxa"/>
            <w:tcBorders>
              <w:top w:val="single" w:sz="4" w:space="0" w:color="auto"/>
              <w:left w:val="single" w:sz="4" w:space="0" w:color="auto"/>
              <w:bottom w:val="single" w:sz="4" w:space="0" w:color="auto"/>
              <w:right w:val="single" w:sz="4" w:space="0" w:color="auto"/>
            </w:tcBorders>
            <w:vAlign w:val="center"/>
          </w:tcPr>
          <w:p w14:paraId="7A68D467" w14:textId="2A559EB0"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1</w:t>
            </w:r>
          </w:p>
        </w:tc>
        <w:tc>
          <w:tcPr>
            <w:tcW w:w="3776" w:type="dxa"/>
            <w:tcBorders>
              <w:top w:val="single" w:sz="4" w:space="0" w:color="auto"/>
              <w:left w:val="nil"/>
              <w:bottom w:val="single" w:sz="4" w:space="0" w:color="auto"/>
              <w:right w:val="single" w:sz="4" w:space="0" w:color="auto"/>
            </w:tcBorders>
            <w:vAlign w:val="center"/>
            <w:hideMark/>
          </w:tcPr>
          <w:p w14:paraId="22A96CCE" w14:textId="6E8C3144" w:rsidR="00401E0B" w:rsidRPr="00AE5EDA" w:rsidRDefault="00CC3EF5" w:rsidP="00AE5EDA">
            <w:pPr>
              <w:autoSpaceDE w:val="0"/>
              <w:autoSpaceDN w:val="0"/>
              <w:jc w:val="both"/>
              <w:rPr>
                <w:rFonts w:ascii="Arial" w:hAnsi="Arial" w:cs="Arial"/>
                <w:color w:val="000000"/>
                <w:sz w:val="18"/>
                <w:szCs w:val="18"/>
                <w:lang w:val="es-CO" w:eastAsia="es-CO"/>
              </w:rPr>
            </w:pPr>
            <w:r w:rsidRPr="00926D0D">
              <w:rPr>
                <w:rFonts w:ascii="Arial" w:hAnsi="Arial" w:cs="Arial"/>
                <w:b/>
                <w:color w:val="000000"/>
                <w:sz w:val="18"/>
                <w:szCs w:val="18"/>
              </w:rPr>
              <w:t>SERVICIOS DOMICILIARIOS</w:t>
            </w:r>
          </w:p>
        </w:tc>
        <w:tc>
          <w:tcPr>
            <w:tcW w:w="2210" w:type="dxa"/>
            <w:tcBorders>
              <w:top w:val="single" w:sz="4" w:space="0" w:color="auto"/>
              <w:left w:val="nil"/>
              <w:bottom w:val="single" w:sz="4" w:space="0" w:color="auto"/>
              <w:right w:val="single" w:sz="4" w:space="0" w:color="auto"/>
            </w:tcBorders>
            <w:vAlign w:val="center"/>
          </w:tcPr>
          <w:p w14:paraId="52D613AA" w14:textId="3962D89C" w:rsidR="00401E0B" w:rsidRPr="00E812EF" w:rsidRDefault="00401E0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 xml:space="preserve"> ___ %</w:t>
            </w:r>
          </w:p>
        </w:tc>
      </w:tr>
      <w:tr w:rsidR="00401E0B" w:rsidRPr="00E812EF" w14:paraId="7E6BF3D1" w14:textId="77777777" w:rsidTr="007D32C7">
        <w:trPr>
          <w:trHeight w:val="618"/>
          <w:jc w:val="center"/>
        </w:trPr>
        <w:tc>
          <w:tcPr>
            <w:tcW w:w="570" w:type="dxa"/>
            <w:tcBorders>
              <w:top w:val="single" w:sz="4" w:space="0" w:color="auto"/>
              <w:left w:val="single" w:sz="4" w:space="0" w:color="auto"/>
              <w:bottom w:val="single" w:sz="4" w:space="0" w:color="auto"/>
              <w:right w:val="single" w:sz="4" w:space="0" w:color="auto"/>
            </w:tcBorders>
            <w:vAlign w:val="center"/>
          </w:tcPr>
          <w:p w14:paraId="6A641DED" w14:textId="31B58361"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2</w:t>
            </w:r>
          </w:p>
        </w:tc>
        <w:tc>
          <w:tcPr>
            <w:tcW w:w="3776" w:type="dxa"/>
            <w:tcBorders>
              <w:top w:val="single" w:sz="4" w:space="0" w:color="auto"/>
              <w:left w:val="nil"/>
              <w:bottom w:val="single" w:sz="4" w:space="0" w:color="auto"/>
              <w:right w:val="single" w:sz="4" w:space="0" w:color="auto"/>
            </w:tcBorders>
            <w:vAlign w:val="center"/>
            <w:hideMark/>
          </w:tcPr>
          <w:p w14:paraId="1DDCFAB8" w14:textId="6567F869" w:rsidR="00401E0B" w:rsidRPr="00AE5EDA" w:rsidRDefault="00CC3EF5" w:rsidP="00CE7638">
            <w:pPr>
              <w:autoSpaceDE w:val="0"/>
              <w:autoSpaceDN w:val="0"/>
              <w:rPr>
                <w:rFonts w:ascii="Arial" w:hAnsi="Arial" w:cs="Arial"/>
                <w:color w:val="000000"/>
                <w:sz w:val="18"/>
                <w:szCs w:val="18"/>
                <w:lang w:val="es-CO" w:eastAsia="es-CO"/>
              </w:rPr>
            </w:pPr>
            <w:r w:rsidRPr="00926D0D">
              <w:rPr>
                <w:rFonts w:ascii="Arial" w:hAnsi="Arial" w:cs="Arial"/>
                <w:b/>
                <w:sz w:val="18"/>
                <w:szCs w:val="20"/>
              </w:rPr>
              <w:t>INSUMOS, EQUIPOS Y PRODUCTOS DE APOYO</w:t>
            </w:r>
          </w:p>
        </w:tc>
        <w:tc>
          <w:tcPr>
            <w:tcW w:w="2210" w:type="dxa"/>
            <w:tcBorders>
              <w:top w:val="single" w:sz="4" w:space="0" w:color="auto"/>
              <w:left w:val="nil"/>
              <w:bottom w:val="single" w:sz="4" w:space="0" w:color="auto"/>
              <w:right w:val="single" w:sz="4" w:space="0" w:color="auto"/>
            </w:tcBorders>
            <w:vAlign w:val="center"/>
          </w:tcPr>
          <w:p w14:paraId="14724273" w14:textId="7BB188A4"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r w:rsidR="00401E0B" w:rsidRPr="00E812EF" w14:paraId="155BCC32" w14:textId="77777777" w:rsidTr="007D32C7">
        <w:trPr>
          <w:trHeight w:val="740"/>
          <w:jc w:val="center"/>
        </w:trPr>
        <w:tc>
          <w:tcPr>
            <w:tcW w:w="570" w:type="dxa"/>
            <w:tcBorders>
              <w:top w:val="single" w:sz="4" w:space="0" w:color="auto"/>
              <w:left w:val="single" w:sz="4" w:space="0" w:color="auto"/>
              <w:bottom w:val="single" w:sz="4" w:space="0" w:color="auto"/>
              <w:right w:val="single" w:sz="4" w:space="0" w:color="auto"/>
            </w:tcBorders>
            <w:vAlign w:val="center"/>
          </w:tcPr>
          <w:p w14:paraId="0E75820E" w14:textId="1B7DF7FB" w:rsidR="00401E0B" w:rsidRPr="00AE5EDA" w:rsidRDefault="00401E0B" w:rsidP="00CE7638">
            <w:pPr>
              <w:autoSpaceDE w:val="0"/>
              <w:autoSpaceDN w:val="0"/>
              <w:jc w:val="center"/>
              <w:rPr>
                <w:rFonts w:ascii="Arial" w:hAnsi="Arial" w:cs="Arial"/>
                <w:b/>
                <w:bCs/>
                <w:color w:val="000000"/>
                <w:sz w:val="18"/>
                <w:szCs w:val="18"/>
                <w:lang w:val="es-CO" w:eastAsia="es-CO"/>
              </w:rPr>
            </w:pPr>
            <w:r w:rsidRPr="00AE5EDA">
              <w:rPr>
                <w:rFonts w:ascii="Arial" w:hAnsi="Arial" w:cs="Arial"/>
                <w:b/>
                <w:bCs/>
                <w:color w:val="000000"/>
                <w:sz w:val="18"/>
                <w:szCs w:val="18"/>
                <w:lang w:val="es-CO" w:eastAsia="es-CO"/>
              </w:rPr>
              <w:t>3</w:t>
            </w:r>
          </w:p>
        </w:tc>
        <w:tc>
          <w:tcPr>
            <w:tcW w:w="3776" w:type="dxa"/>
            <w:tcBorders>
              <w:top w:val="single" w:sz="4" w:space="0" w:color="auto"/>
              <w:left w:val="nil"/>
              <w:bottom w:val="single" w:sz="4" w:space="0" w:color="auto"/>
              <w:right w:val="single" w:sz="4" w:space="0" w:color="auto"/>
            </w:tcBorders>
            <w:vAlign w:val="center"/>
          </w:tcPr>
          <w:p w14:paraId="4D0B0091" w14:textId="13CF8DBF" w:rsidR="00401E0B" w:rsidRPr="00AE5EDA" w:rsidRDefault="00CC3EF5" w:rsidP="00CE7638">
            <w:pPr>
              <w:autoSpaceDE w:val="0"/>
              <w:autoSpaceDN w:val="0"/>
              <w:rPr>
                <w:rFonts w:ascii="Arial" w:hAnsi="Arial" w:cs="Arial"/>
                <w:color w:val="000000"/>
                <w:sz w:val="18"/>
                <w:szCs w:val="18"/>
                <w:lang w:val="es-CO" w:eastAsia="es-CO"/>
              </w:rPr>
            </w:pPr>
            <w:r w:rsidRPr="00926D0D">
              <w:rPr>
                <w:rFonts w:ascii="Arial" w:hAnsi="Arial" w:cs="Arial"/>
                <w:b/>
                <w:color w:val="000000"/>
                <w:sz w:val="18"/>
                <w:szCs w:val="16"/>
              </w:rPr>
              <w:t>MEDICAMENTOS</w:t>
            </w:r>
          </w:p>
        </w:tc>
        <w:tc>
          <w:tcPr>
            <w:tcW w:w="2210" w:type="dxa"/>
            <w:tcBorders>
              <w:top w:val="single" w:sz="4" w:space="0" w:color="auto"/>
              <w:left w:val="nil"/>
              <w:bottom w:val="single" w:sz="4" w:space="0" w:color="auto"/>
              <w:right w:val="single" w:sz="4" w:space="0" w:color="auto"/>
            </w:tcBorders>
            <w:vAlign w:val="center"/>
          </w:tcPr>
          <w:p w14:paraId="36C3ECAF" w14:textId="3485CCC9" w:rsidR="00401E0B" w:rsidRPr="00E812EF" w:rsidRDefault="00396A5B" w:rsidP="00CE7638">
            <w:pPr>
              <w:autoSpaceDE w:val="0"/>
              <w:autoSpaceDN w:val="0"/>
              <w:jc w:val="center"/>
              <w:rPr>
                <w:rFonts w:ascii="Arial" w:hAnsi="Arial" w:cs="Arial"/>
                <w:color w:val="000000"/>
                <w:sz w:val="18"/>
                <w:szCs w:val="18"/>
                <w:lang w:val="es-CO" w:eastAsia="es-CO"/>
              </w:rPr>
            </w:pPr>
            <w:r w:rsidRPr="00E812EF">
              <w:rPr>
                <w:rFonts w:ascii="Arial" w:hAnsi="Arial" w:cs="Arial"/>
                <w:color w:val="000000"/>
                <w:sz w:val="18"/>
                <w:szCs w:val="18"/>
                <w:lang w:val="es-CO" w:eastAsia="es-CO"/>
              </w:rPr>
              <w:t>___ %</w:t>
            </w:r>
          </w:p>
        </w:tc>
      </w:tr>
    </w:tbl>
    <w:p w14:paraId="2420BB19" w14:textId="77777777" w:rsidR="00CE7638" w:rsidRPr="00CE7638" w:rsidRDefault="00CE7638" w:rsidP="00CE7638">
      <w:pPr>
        <w:contextualSpacing/>
        <w:jc w:val="both"/>
        <w:rPr>
          <w:rFonts w:ascii="Arial" w:hAnsi="Arial" w:cs="Arial"/>
          <w:sz w:val="20"/>
          <w:szCs w:val="20"/>
          <w:lang w:val="es-CO"/>
        </w:rPr>
      </w:pPr>
    </w:p>
    <w:p w14:paraId="698C8147" w14:textId="77777777" w:rsidR="00CE7638" w:rsidRPr="00CE7638" w:rsidRDefault="00CE7638" w:rsidP="00CE7638">
      <w:pPr>
        <w:rPr>
          <w:rFonts w:ascii="Arial" w:hAnsi="Arial" w:cs="Arial"/>
          <w:sz w:val="22"/>
          <w:szCs w:val="22"/>
          <w:lang w:val="es-CO"/>
        </w:rPr>
      </w:pPr>
      <w:r w:rsidRPr="00CE7638">
        <w:rPr>
          <w:rFonts w:ascii="Arial" w:hAnsi="Arial" w:cs="Arial"/>
          <w:sz w:val="22"/>
          <w:szCs w:val="22"/>
          <w:lang w:val="es-CO"/>
        </w:rPr>
        <w:t>___________________________________</w:t>
      </w:r>
    </w:p>
    <w:p w14:paraId="4E486A11" w14:textId="77777777" w:rsidR="00CE7638" w:rsidRPr="00426228" w:rsidRDefault="00CE7638" w:rsidP="00CE7638">
      <w:pPr>
        <w:rPr>
          <w:rFonts w:ascii="Arial" w:hAnsi="Arial" w:cs="Arial"/>
          <w:sz w:val="18"/>
          <w:szCs w:val="22"/>
          <w:lang w:val="es-CO"/>
        </w:rPr>
      </w:pPr>
      <w:r w:rsidRPr="00426228">
        <w:rPr>
          <w:rFonts w:ascii="Arial" w:hAnsi="Arial" w:cs="Arial"/>
          <w:sz w:val="18"/>
          <w:szCs w:val="22"/>
          <w:lang w:val="es-CO"/>
        </w:rPr>
        <w:t xml:space="preserve">Firma del representante legal del proponente </w:t>
      </w:r>
    </w:p>
    <w:p w14:paraId="4B19EFE2" w14:textId="77777777" w:rsidR="00CE7638" w:rsidRPr="00426228" w:rsidRDefault="00CE7638" w:rsidP="00CE7638">
      <w:pPr>
        <w:contextualSpacing/>
        <w:rPr>
          <w:rFonts w:ascii="Arial" w:hAnsi="Arial" w:cs="Arial"/>
          <w:sz w:val="18"/>
          <w:szCs w:val="22"/>
          <w:lang w:val="es-CO" w:eastAsia="es-CO"/>
        </w:rPr>
      </w:pPr>
      <w:r w:rsidRPr="00426228">
        <w:rPr>
          <w:rFonts w:ascii="Arial" w:hAnsi="Arial" w:cs="Arial"/>
          <w:sz w:val="18"/>
          <w:szCs w:val="22"/>
          <w:lang w:val="es-CO" w:eastAsia="es-CO"/>
        </w:rPr>
        <w:t xml:space="preserve">Nombre o razón social del oferente: </w:t>
      </w:r>
      <w:sdt>
        <w:sdtPr>
          <w:rPr>
            <w:rFonts w:ascii="Arial" w:hAnsi="Arial" w:cs="Arial"/>
            <w:color w:val="000000"/>
            <w:sz w:val="18"/>
            <w:szCs w:val="22"/>
            <w:lang w:val="es-CO"/>
          </w:rPr>
          <w:id w:val="-821809447"/>
          <w:placeholder>
            <w:docPart w:val="27F86706893341D7B9EF1BDD77F5122A"/>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proponente</w:t>
          </w:r>
        </w:sdtContent>
      </w:sdt>
    </w:p>
    <w:p w14:paraId="3D14858C"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C.C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C.E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844546799"/>
          <w:placeholder>
            <w:docPart w:val="95E62385C0B14A8B881D2A8BC1A0CDD8"/>
          </w:placeholder>
          <w:showingPlcHdr/>
          <w15:color w:val="800000"/>
        </w:sdtPr>
        <w:sdtEndPr/>
        <w:sdtContent>
          <w:r w:rsidRPr="00426228">
            <w:rPr>
              <w:rFonts w:ascii="Arial" w:eastAsia="Calibri" w:hAnsi="Arial" w:cs="Arial"/>
              <w:color w:val="FF8F8F"/>
              <w:sz w:val="18"/>
              <w:szCs w:val="22"/>
              <w:u w:val="single"/>
              <w:lang w:val="es-CO"/>
            </w:rPr>
            <w:t>Diligenciar la identificación del proponente</w:t>
          </w:r>
        </w:sdtContent>
      </w:sdt>
    </w:p>
    <w:p w14:paraId="57541A88" w14:textId="77777777" w:rsidR="00CE7638" w:rsidRPr="00426228" w:rsidRDefault="00CE7638" w:rsidP="00CE7638">
      <w:pPr>
        <w:contextualSpacing/>
        <w:rPr>
          <w:rFonts w:ascii="Arial" w:hAnsi="Arial" w:cs="Arial"/>
          <w:color w:val="000000"/>
          <w:sz w:val="18"/>
          <w:szCs w:val="22"/>
          <w:lang w:val="es-CO"/>
        </w:rPr>
      </w:pPr>
      <w:r w:rsidRPr="00426228">
        <w:rPr>
          <w:rFonts w:ascii="Arial" w:hAnsi="Arial" w:cs="Arial"/>
          <w:sz w:val="18"/>
          <w:szCs w:val="22"/>
          <w:lang w:val="es-CO" w:eastAsia="es-CO"/>
        </w:rPr>
        <w:t>Nombre Representante Legal</w:t>
      </w:r>
      <w:r w:rsidRPr="00426228">
        <w:rPr>
          <w:rFonts w:ascii="Arial" w:hAnsi="Arial" w:cs="Arial"/>
          <w:color w:val="000000"/>
          <w:sz w:val="18"/>
          <w:szCs w:val="22"/>
          <w:lang w:val="es-CO"/>
        </w:rPr>
        <w:t xml:space="preserve">: </w:t>
      </w:r>
      <w:sdt>
        <w:sdtPr>
          <w:rPr>
            <w:rFonts w:ascii="Arial" w:hAnsi="Arial" w:cs="Arial"/>
            <w:color w:val="000000"/>
            <w:sz w:val="18"/>
            <w:szCs w:val="22"/>
            <w:lang w:val="es-CO"/>
          </w:rPr>
          <w:id w:val="-1607573437"/>
          <w:placeholder>
            <w:docPart w:val="8986511AA39943A4BF614D3DEA8278F5"/>
          </w:placeholder>
          <w:showingPlcHdr/>
          <w15:color w:val="800000"/>
          <w:text/>
        </w:sdtPr>
        <w:sdtEndPr/>
        <w:sdtContent>
          <w:r w:rsidRPr="00426228">
            <w:rPr>
              <w:rFonts w:ascii="Arial" w:eastAsia="Calibri" w:hAnsi="Arial" w:cs="Arial"/>
              <w:color w:val="FF8F8F"/>
              <w:sz w:val="18"/>
              <w:szCs w:val="22"/>
              <w:u w:val="single"/>
              <w:lang w:val="es-CO"/>
            </w:rPr>
            <w:t>Diligenciar el nombre completo del representante legal</w:t>
          </w:r>
        </w:sdtContent>
      </w:sdt>
    </w:p>
    <w:p w14:paraId="508AC8F8"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Identificación (C.C </w:t>
      </w:r>
      <w:r w:rsidRPr="00426228">
        <w:rPr>
          <w:rFonts w:ascii="Segoe UI Symbol" w:eastAsia="MS Gothic" w:hAnsi="Segoe UI Symbol" w:cs="Segoe UI Symbol"/>
          <w:sz w:val="18"/>
          <w:szCs w:val="22"/>
          <w:lang w:val="es-CO" w:eastAsia="es-CO"/>
        </w:rPr>
        <w:t>☐</w:t>
      </w:r>
      <w:r w:rsidRPr="00426228">
        <w:rPr>
          <w:rFonts w:ascii="Arial" w:hAnsi="Arial" w:cs="Arial"/>
          <w:color w:val="000000"/>
          <w:sz w:val="18"/>
          <w:szCs w:val="22"/>
          <w:lang w:val="es-CO"/>
        </w:rPr>
        <w:t xml:space="preserve">  C.E.</w:t>
      </w:r>
      <w:r w:rsidRPr="00426228">
        <w:rPr>
          <w:rFonts w:ascii="Arial" w:hAnsi="Arial" w:cs="Arial"/>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rFonts w:ascii="Arial" w:hAnsi="Arial" w:cs="Arial"/>
          <w:sz w:val="18"/>
          <w:szCs w:val="22"/>
          <w:lang w:val="es-CO" w:eastAsia="es-CO"/>
        </w:rPr>
        <w:t xml:space="preserve">) </w:t>
      </w:r>
      <w:sdt>
        <w:sdtPr>
          <w:rPr>
            <w:rFonts w:ascii="Arial" w:hAnsi="Arial" w:cs="Arial"/>
            <w:color w:val="000000"/>
            <w:sz w:val="18"/>
            <w:szCs w:val="22"/>
            <w:lang w:val="es-CO"/>
          </w:rPr>
          <w:id w:val="1046418904"/>
          <w:placeholder>
            <w:docPart w:val="77DBF488EFE541AEBC0337F743700311"/>
          </w:placeholder>
          <w:showingPlcHdr/>
          <w15:color w:val="800000"/>
        </w:sdtPr>
        <w:sdtEndPr/>
        <w:sdtContent>
          <w:r w:rsidRPr="00426228">
            <w:rPr>
              <w:rFonts w:ascii="Arial" w:eastAsia="Calibri" w:hAnsi="Arial" w:cs="Arial"/>
              <w:color w:val="FF8F8F"/>
              <w:sz w:val="18"/>
              <w:szCs w:val="22"/>
              <w:u w:val="single"/>
              <w:lang w:val="es-CO"/>
            </w:rPr>
            <w:t>Diligenciar el documento de identificación del representante legal</w:t>
          </w:r>
        </w:sdtContent>
      </w:sdt>
    </w:p>
    <w:p w14:paraId="774CABB4" w14:textId="77777777" w:rsidR="00CE7638" w:rsidRPr="00426228" w:rsidRDefault="00CE7638" w:rsidP="00CE7638">
      <w:pPr>
        <w:rPr>
          <w:rFonts w:ascii="Arial" w:hAnsi="Arial" w:cs="Arial"/>
          <w:color w:val="000000"/>
          <w:sz w:val="18"/>
          <w:szCs w:val="22"/>
          <w:lang w:val="es-CO"/>
        </w:rPr>
      </w:pPr>
      <w:r w:rsidRPr="00426228">
        <w:rPr>
          <w:rFonts w:ascii="Arial" w:hAnsi="Arial" w:cs="Arial"/>
          <w:color w:val="000000"/>
          <w:sz w:val="18"/>
          <w:szCs w:val="22"/>
          <w:lang w:val="es-CO"/>
        </w:rPr>
        <w:t xml:space="preserve">Dirección: </w:t>
      </w:r>
      <w:sdt>
        <w:sdtPr>
          <w:rPr>
            <w:rFonts w:ascii="Arial" w:hAnsi="Arial" w:cs="Arial"/>
            <w:color w:val="000000"/>
            <w:sz w:val="18"/>
            <w:szCs w:val="22"/>
            <w:lang w:val="es-CO"/>
          </w:rPr>
          <w:id w:val="1274906875"/>
          <w:placeholder>
            <w:docPart w:val="56BA9CBBA46A4770B05C094E299B40F8"/>
          </w:placeholder>
          <w:showingPlcHdr/>
          <w15:color w:val="800000"/>
        </w:sdtPr>
        <w:sdtEndPr/>
        <w:sdtContent>
          <w:r w:rsidRPr="00426228">
            <w:rPr>
              <w:rFonts w:ascii="Arial" w:eastAsia="Calibri" w:hAnsi="Arial" w:cs="Arial"/>
              <w:color w:val="FF8F8F"/>
              <w:sz w:val="18"/>
              <w:szCs w:val="22"/>
              <w:u w:val="single"/>
              <w:lang w:val="es-CO"/>
            </w:rPr>
            <w:t>Diligenciar la dirección del proveedor</w:t>
          </w:r>
        </w:sdtContent>
      </w:sdt>
    </w:p>
    <w:p w14:paraId="536421E2" w14:textId="77777777" w:rsidR="00CE7638" w:rsidRPr="00426228" w:rsidRDefault="00CE7638" w:rsidP="00CE7638">
      <w:pPr>
        <w:rPr>
          <w:rFonts w:ascii="Arial" w:hAnsi="Arial" w:cs="Arial"/>
          <w:sz w:val="18"/>
          <w:szCs w:val="22"/>
          <w:lang w:val="es-CO"/>
        </w:rPr>
      </w:pPr>
      <w:r w:rsidRPr="00426228">
        <w:rPr>
          <w:rFonts w:ascii="Arial" w:hAnsi="Arial" w:cs="Arial"/>
          <w:color w:val="000000"/>
          <w:sz w:val="18"/>
          <w:szCs w:val="22"/>
          <w:lang w:val="es-CO"/>
        </w:rPr>
        <w:t>Teléfono:</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380984628"/>
          <w:placeholder>
            <w:docPart w:val="F6012907C5F04F5DB0FCEB9DD293B434"/>
          </w:placeholder>
          <w:showingPlcHdr/>
          <w15:color w:val="800000"/>
        </w:sdtPr>
        <w:sdtEndPr/>
        <w:sdtContent>
          <w:r w:rsidRPr="00426228">
            <w:rPr>
              <w:rFonts w:ascii="Arial" w:eastAsia="Calibri" w:hAnsi="Arial" w:cs="Arial"/>
              <w:color w:val="FF8F8F"/>
              <w:sz w:val="18"/>
              <w:szCs w:val="22"/>
              <w:u w:val="single"/>
              <w:lang w:val="es-CO"/>
            </w:rPr>
            <w:t>Diligenciar teléfonos de contacto del proveedor</w:t>
          </w:r>
        </w:sdtContent>
      </w:sdt>
    </w:p>
    <w:p w14:paraId="16DDB99B" w14:textId="66D9B610" w:rsidR="00CE7638" w:rsidRPr="00CE7638" w:rsidRDefault="00CE7638" w:rsidP="00426228">
      <w:pPr>
        <w:autoSpaceDE w:val="0"/>
        <w:autoSpaceDN w:val="0"/>
        <w:rPr>
          <w:rFonts w:ascii="Arial" w:hAnsi="Arial" w:cs="Arial"/>
          <w:b/>
          <w:sz w:val="20"/>
          <w:szCs w:val="20"/>
          <w:lang w:val="es-CO"/>
        </w:rPr>
      </w:pPr>
      <w:r w:rsidRPr="00426228">
        <w:rPr>
          <w:rFonts w:ascii="Arial" w:hAnsi="Arial" w:cs="Arial"/>
          <w:color w:val="000000"/>
          <w:sz w:val="18"/>
          <w:szCs w:val="22"/>
          <w:lang w:val="es-CO"/>
        </w:rPr>
        <w:t>Email:</w:t>
      </w:r>
      <w:r w:rsidRPr="00426228">
        <w:rPr>
          <w:rFonts w:ascii="Arial" w:hAnsi="Arial" w:cs="Arial"/>
          <w:b/>
          <w:color w:val="000000"/>
          <w:sz w:val="18"/>
          <w:szCs w:val="22"/>
          <w:lang w:val="es-CO"/>
        </w:rPr>
        <w:t xml:space="preserve"> </w:t>
      </w:r>
      <w:sdt>
        <w:sdtPr>
          <w:rPr>
            <w:rFonts w:ascii="Arial" w:hAnsi="Arial" w:cs="Arial"/>
            <w:b/>
            <w:color w:val="000000"/>
            <w:sz w:val="18"/>
            <w:szCs w:val="22"/>
            <w:lang w:val="es-CO"/>
          </w:rPr>
          <w:id w:val="1279913278"/>
          <w:placeholder>
            <w:docPart w:val="6BD26B34851944A5ACE69ABB604D3D4D"/>
          </w:placeholder>
          <w:showingPlcHdr/>
          <w15:color w:val="800000"/>
        </w:sdtPr>
        <w:sdtEndPr/>
        <w:sdtContent>
          <w:r w:rsidRPr="00426228">
            <w:rPr>
              <w:rFonts w:ascii="Arial" w:eastAsia="Calibri" w:hAnsi="Arial" w:cs="Arial"/>
              <w:color w:val="FF8F8F"/>
              <w:sz w:val="18"/>
              <w:szCs w:val="22"/>
              <w:u w:val="single"/>
              <w:lang w:val="es-CO"/>
            </w:rPr>
            <w:t>Diligenciar correo electrónico de notificaciones</w:t>
          </w:r>
        </w:sdtContent>
      </w:sdt>
      <w:r w:rsidRPr="00CE7638">
        <w:rPr>
          <w:rFonts w:ascii="Arial" w:hAnsi="Arial" w:cs="Arial"/>
          <w:b/>
          <w:sz w:val="20"/>
          <w:szCs w:val="20"/>
          <w:lang w:val="es-CO"/>
        </w:rPr>
        <w:br w:type="page"/>
      </w:r>
    </w:p>
    <w:bookmarkEnd w:id="8"/>
    <w:p w14:paraId="53262CD3"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A92795C" w14:textId="77777777" w:rsidR="00CE7638" w:rsidRPr="00CE7638" w:rsidRDefault="00CE7638" w:rsidP="00CE7638">
      <w:pPr>
        <w:autoSpaceDE w:val="0"/>
        <w:autoSpaceDN w:val="0"/>
        <w:ind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CONTRATANTE</w:t>
      </w:r>
    </w:p>
    <w:p w14:paraId="6046AF0A" w14:textId="77777777" w:rsidR="00CE7638" w:rsidRPr="00CE7638" w:rsidRDefault="00CE7638" w:rsidP="00CE7638">
      <w:pPr>
        <w:autoSpaceDE w:val="0"/>
        <w:autoSpaceDN w:val="0"/>
        <w:ind w:hanging="2"/>
        <w:jc w:val="center"/>
        <w:rPr>
          <w:rFonts w:ascii="Arial" w:eastAsia="Arial" w:hAnsi="Arial" w:cs="Arial"/>
          <w:b/>
          <w:sz w:val="20"/>
          <w:szCs w:val="20"/>
          <w:lang w:val="es-CO"/>
        </w:rPr>
      </w:pPr>
    </w:p>
    <w:p w14:paraId="72348FED" w14:textId="77777777" w:rsidR="002C6D4A" w:rsidRPr="002C6D4A" w:rsidRDefault="002C6D4A" w:rsidP="002C6D4A">
      <w:pPr>
        <w:autoSpaceDE w:val="0"/>
        <w:autoSpaceDN w:val="0"/>
        <w:jc w:val="both"/>
        <w:rPr>
          <w:rFonts w:ascii="Arial" w:hAnsi="Arial" w:cs="Arial"/>
          <w:sz w:val="20"/>
          <w:szCs w:val="20"/>
          <w:lang w:val="es-CO"/>
        </w:rPr>
      </w:pPr>
    </w:p>
    <w:p w14:paraId="658263D1"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Poner a disposición del </w:t>
      </w:r>
      <w:r w:rsidRPr="002C6D4A">
        <w:rPr>
          <w:rFonts w:ascii="Arial" w:hAnsi="Arial" w:cs="Arial"/>
          <w:b/>
          <w:sz w:val="20"/>
          <w:szCs w:val="20"/>
          <w:lang w:val="es-CO"/>
        </w:rPr>
        <w:t xml:space="preserve">CONTRATISTA </w:t>
      </w:r>
      <w:r w:rsidRPr="002C6D4A">
        <w:rPr>
          <w:rFonts w:ascii="Arial" w:hAnsi="Arial" w:cs="Arial"/>
          <w:sz w:val="20"/>
          <w:szCs w:val="20"/>
          <w:lang w:val="es-CO"/>
        </w:rPr>
        <w:t>los bienes y lugares que se requieran para la ejecución y entrega del objeto contratado.</w:t>
      </w:r>
    </w:p>
    <w:p w14:paraId="563C3858" w14:textId="77777777" w:rsidR="002C6D4A" w:rsidRPr="002C6D4A" w:rsidRDefault="002C6D4A" w:rsidP="002C6D4A">
      <w:pPr>
        <w:tabs>
          <w:tab w:val="left" w:pos="3529"/>
        </w:tabs>
        <w:autoSpaceDE w:val="0"/>
        <w:autoSpaceDN w:val="0"/>
        <w:jc w:val="both"/>
        <w:rPr>
          <w:rFonts w:ascii="Arial" w:hAnsi="Arial" w:cs="Arial"/>
          <w:sz w:val="20"/>
          <w:szCs w:val="20"/>
          <w:lang w:val="es-CO"/>
        </w:rPr>
      </w:pPr>
      <w:r w:rsidRPr="002C6D4A">
        <w:rPr>
          <w:rFonts w:ascii="Arial" w:hAnsi="Arial" w:cs="Arial"/>
          <w:sz w:val="20"/>
          <w:szCs w:val="20"/>
          <w:lang w:val="es-CO"/>
        </w:rPr>
        <w:tab/>
      </w:r>
    </w:p>
    <w:p w14:paraId="5F4A65A1"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 xml:space="preserve">El supervisor será a través de quien la </w:t>
      </w:r>
      <w:r w:rsidRPr="002C6D4A">
        <w:rPr>
          <w:rFonts w:ascii="Arial" w:hAnsi="Arial" w:cs="Arial"/>
          <w:b/>
          <w:sz w:val="20"/>
          <w:szCs w:val="20"/>
          <w:lang w:val="es-CO"/>
        </w:rPr>
        <w:t>POLICIA NACIONAL</w:t>
      </w:r>
      <w:r w:rsidRPr="002C6D4A">
        <w:rPr>
          <w:rFonts w:ascii="Arial" w:hAnsi="Arial" w:cs="Arial"/>
          <w:sz w:val="20"/>
          <w:szCs w:val="20"/>
          <w:lang w:val="es-CO"/>
        </w:rPr>
        <w:t xml:space="preserve"> mantendrá la interlocución permanente y directa con el</w:t>
      </w:r>
      <w:r w:rsidRPr="002C6D4A">
        <w:rPr>
          <w:rFonts w:ascii="Arial" w:hAnsi="Arial" w:cs="Arial"/>
          <w:b/>
          <w:sz w:val="20"/>
          <w:szCs w:val="20"/>
          <w:lang w:val="es-CO"/>
        </w:rPr>
        <w:t xml:space="preserve"> CONTRATISTA</w:t>
      </w:r>
      <w:r w:rsidRPr="002C6D4A">
        <w:rPr>
          <w:rFonts w:ascii="Arial" w:hAnsi="Arial" w:cs="Arial"/>
          <w:sz w:val="20"/>
          <w:szCs w:val="20"/>
          <w:lang w:val="es-CO"/>
        </w:rPr>
        <w:t>.</w:t>
      </w:r>
    </w:p>
    <w:p w14:paraId="4429AD47" w14:textId="77777777" w:rsidR="002C6D4A" w:rsidRPr="002C6D4A" w:rsidRDefault="002C6D4A" w:rsidP="002C6D4A">
      <w:pPr>
        <w:autoSpaceDE w:val="0"/>
        <w:autoSpaceDN w:val="0"/>
        <w:jc w:val="both"/>
        <w:rPr>
          <w:rFonts w:ascii="Arial" w:hAnsi="Arial" w:cs="Arial"/>
          <w:b/>
          <w:sz w:val="20"/>
          <w:szCs w:val="20"/>
          <w:lang w:val="es-CO"/>
        </w:rPr>
      </w:pPr>
    </w:p>
    <w:p w14:paraId="0DE943D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p>
    <w:p w14:paraId="48DBD6FC" w14:textId="77777777" w:rsidR="002C6D4A" w:rsidRPr="002C6D4A" w:rsidRDefault="002C6D4A" w:rsidP="002C6D4A">
      <w:pPr>
        <w:autoSpaceDE w:val="0"/>
        <w:autoSpaceDN w:val="0"/>
        <w:jc w:val="both"/>
        <w:rPr>
          <w:rFonts w:ascii="Arial" w:hAnsi="Arial" w:cs="Arial"/>
          <w:sz w:val="20"/>
          <w:szCs w:val="20"/>
          <w:lang w:val="es-CO"/>
        </w:rPr>
      </w:pPr>
    </w:p>
    <w:p w14:paraId="34D35984"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Recibir a satisfacción los bienes y/o servicios que sean entregados por el </w:t>
      </w:r>
      <w:r w:rsidRPr="002C6D4A">
        <w:rPr>
          <w:rFonts w:ascii="Arial" w:hAnsi="Arial" w:cs="Arial"/>
          <w:b/>
          <w:sz w:val="20"/>
          <w:szCs w:val="20"/>
          <w:lang w:val="es-CO"/>
        </w:rPr>
        <w:t xml:space="preserve">CONTRATISTA, </w:t>
      </w:r>
      <w:r w:rsidRPr="002C6D4A">
        <w:rPr>
          <w:rFonts w:ascii="Arial" w:hAnsi="Arial" w:cs="Arial"/>
          <w:sz w:val="20"/>
          <w:szCs w:val="20"/>
          <w:lang w:val="es-CO"/>
        </w:rPr>
        <w:t xml:space="preserve">cuando estos cumplan con las condiciones establecidas y en especial las especificaciones u obligaciones técnicas contenidas en el anexo técnico. </w:t>
      </w:r>
    </w:p>
    <w:p w14:paraId="2B1DD9DF" w14:textId="77777777" w:rsidR="002C6D4A" w:rsidRPr="002C6D4A" w:rsidRDefault="002C6D4A" w:rsidP="002C6D4A">
      <w:pPr>
        <w:autoSpaceDE w:val="0"/>
        <w:autoSpaceDN w:val="0"/>
        <w:jc w:val="both"/>
        <w:rPr>
          <w:rFonts w:ascii="Arial" w:hAnsi="Arial" w:cs="Arial"/>
          <w:sz w:val="20"/>
          <w:szCs w:val="20"/>
          <w:lang w:val="es-CO"/>
        </w:rPr>
      </w:pPr>
    </w:p>
    <w:p w14:paraId="333C0D57" w14:textId="77777777" w:rsidR="002C6D4A" w:rsidRPr="002C6D4A" w:rsidRDefault="002C6D4A" w:rsidP="002C6D4A">
      <w:pPr>
        <w:numPr>
          <w:ilvl w:val="0"/>
          <w:numId w:val="45"/>
        </w:numPr>
        <w:autoSpaceDE w:val="0"/>
        <w:autoSpaceDN w:val="0"/>
        <w:jc w:val="both"/>
        <w:rPr>
          <w:rFonts w:ascii="Arial" w:hAnsi="Arial" w:cs="Arial"/>
          <w:b/>
          <w:sz w:val="20"/>
          <w:szCs w:val="20"/>
          <w:lang w:val="es-CO"/>
        </w:rPr>
      </w:pPr>
      <w:r w:rsidRPr="002C6D4A">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2C6D4A">
        <w:rPr>
          <w:rFonts w:ascii="Arial" w:hAnsi="Arial" w:cs="Arial"/>
          <w:b/>
          <w:sz w:val="20"/>
          <w:szCs w:val="20"/>
          <w:lang w:val="es-CO"/>
        </w:rPr>
        <w:t xml:space="preserve">. </w:t>
      </w:r>
    </w:p>
    <w:p w14:paraId="21D88777" w14:textId="77777777" w:rsidR="002C6D4A" w:rsidRPr="002C6D4A" w:rsidRDefault="002C6D4A" w:rsidP="002C6D4A">
      <w:pPr>
        <w:autoSpaceDE w:val="0"/>
        <w:autoSpaceDN w:val="0"/>
        <w:jc w:val="both"/>
        <w:rPr>
          <w:rFonts w:ascii="Arial" w:hAnsi="Arial" w:cs="Arial"/>
          <w:b/>
          <w:sz w:val="20"/>
          <w:szCs w:val="20"/>
          <w:lang w:val="es-CO"/>
        </w:rPr>
      </w:pPr>
    </w:p>
    <w:p w14:paraId="0AD1B74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Pagar al </w:t>
      </w:r>
      <w:r w:rsidRPr="002C6D4A">
        <w:rPr>
          <w:rFonts w:ascii="Arial" w:hAnsi="Arial" w:cs="Arial"/>
          <w:b/>
          <w:sz w:val="20"/>
          <w:szCs w:val="20"/>
          <w:lang w:val="es-CO"/>
        </w:rPr>
        <w:t>CONTRATISTA</w:t>
      </w:r>
      <w:r w:rsidRPr="002C6D4A">
        <w:rPr>
          <w:rFonts w:ascii="Arial" w:hAnsi="Arial" w:cs="Arial"/>
          <w:sz w:val="20"/>
          <w:szCs w:val="20"/>
          <w:lang w:val="es-CO"/>
        </w:rPr>
        <w:t xml:space="preserve"> en la forma pactada y con sujeción a las disponibilidades presupuestales y de PAC previstas para el efecto.</w:t>
      </w:r>
    </w:p>
    <w:p w14:paraId="2A71BAFF" w14:textId="77777777" w:rsidR="002C6D4A" w:rsidRPr="002C6D4A" w:rsidRDefault="002C6D4A" w:rsidP="002C6D4A">
      <w:pPr>
        <w:autoSpaceDE w:val="0"/>
        <w:autoSpaceDN w:val="0"/>
        <w:jc w:val="both"/>
        <w:rPr>
          <w:rFonts w:ascii="Arial" w:hAnsi="Arial" w:cs="Arial"/>
          <w:sz w:val="20"/>
          <w:szCs w:val="20"/>
          <w:lang w:val="es-CO"/>
        </w:rPr>
      </w:pPr>
    </w:p>
    <w:p w14:paraId="681FA10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Tramitar diligentemente las apropiaciones presupuestales que requiera para solventar las prestaciones patrimoniales que hayan surgido a su cargo como consecuencia de la suscripción del contrato.</w:t>
      </w:r>
    </w:p>
    <w:p w14:paraId="20725674" w14:textId="77777777" w:rsidR="002C6D4A" w:rsidRPr="002C6D4A" w:rsidRDefault="002C6D4A" w:rsidP="002C6D4A">
      <w:pPr>
        <w:autoSpaceDE w:val="0"/>
        <w:autoSpaceDN w:val="0"/>
        <w:ind w:left="720"/>
        <w:contextualSpacing/>
        <w:rPr>
          <w:rFonts w:ascii="Arial" w:hAnsi="Arial" w:cs="Arial"/>
          <w:sz w:val="20"/>
          <w:szCs w:val="20"/>
          <w:lang w:val="es-CO"/>
        </w:rPr>
      </w:pPr>
    </w:p>
    <w:p w14:paraId="5D6B54BD"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Solicitar y recibir información técnica respecto del bien o servicio y demás del</w:t>
      </w:r>
      <w:r w:rsidRPr="002C6D4A">
        <w:rPr>
          <w:rFonts w:ascii="Arial" w:hAnsi="Arial" w:cs="Arial"/>
          <w:b/>
          <w:sz w:val="20"/>
          <w:szCs w:val="20"/>
          <w:lang w:val="es-CO"/>
        </w:rPr>
        <w:t xml:space="preserve"> CONTRATISTA</w:t>
      </w:r>
      <w:r w:rsidRPr="002C6D4A">
        <w:rPr>
          <w:rFonts w:ascii="Arial" w:hAnsi="Arial" w:cs="Arial"/>
          <w:sz w:val="20"/>
          <w:szCs w:val="20"/>
          <w:lang w:val="es-CO"/>
        </w:rPr>
        <w:t xml:space="preserve"> en desarrollo del objeto del contractual. </w:t>
      </w:r>
    </w:p>
    <w:p w14:paraId="799EC421" w14:textId="77777777" w:rsidR="002C6D4A" w:rsidRPr="002C6D4A" w:rsidRDefault="002C6D4A" w:rsidP="002C6D4A">
      <w:pPr>
        <w:autoSpaceDE w:val="0"/>
        <w:autoSpaceDN w:val="0"/>
        <w:ind w:left="720"/>
        <w:contextualSpacing/>
        <w:rPr>
          <w:rFonts w:ascii="Arial" w:hAnsi="Arial" w:cs="Arial"/>
          <w:sz w:val="20"/>
          <w:szCs w:val="20"/>
          <w:lang w:val="es-CO"/>
        </w:rPr>
      </w:pPr>
    </w:p>
    <w:p w14:paraId="5AD70E4A"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Incluir aquellas obligaciones propias de cada proceso que coadyuven al cumplimiento de las obligaciones contractuales.</w:t>
      </w:r>
    </w:p>
    <w:p w14:paraId="074C00BB" w14:textId="77777777" w:rsidR="002C6D4A" w:rsidRPr="002C6D4A" w:rsidRDefault="002C6D4A" w:rsidP="002C6D4A">
      <w:pPr>
        <w:autoSpaceDE w:val="0"/>
        <w:autoSpaceDN w:val="0"/>
        <w:jc w:val="both"/>
        <w:rPr>
          <w:rFonts w:ascii="Arial" w:hAnsi="Arial" w:cs="Arial"/>
          <w:sz w:val="20"/>
          <w:szCs w:val="20"/>
          <w:lang w:val="es-CO"/>
        </w:rPr>
      </w:pPr>
    </w:p>
    <w:p w14:paraId="09C4C33B"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Rechazar los bienes y/o servicios cuando no cumplan con los requerimientos técnicos exigidos.</w:t>
      </w:r>
    </w:p>
    <w:p w14:paraId="5C8251E0" w14:textId="77777777" w:rsidR="002C6D4A" w:rsidRPr="002C6D4A" w:rsidRDefault="002C6D4A" w:rsidP="002C6D4A">
      <w:pPr>
        <w:autoSpaceDE w:val="0"/>
        <w:autoSpaceDN w:val="0"/>
        <w:jc w:val="both"/>
        <w:rPr>
          <w:rFonts w:ascii="Arial" w:hAnsi="Arial" w:cs="Arial"/>
          <w:sz w:val="20"/>
          <w:szCs w:val="20"/>
          <w:lang w:val="es-CO"/>
        </w:rPr>
      </w:pPr>
    </w:p>
    <w:p w14:paraId="0E8BD4FF" w14:textId="77777777" w:rsidR="002C6D4A" w:rsidRPr="002C6D4A" w:rsidRDefault="002C6D4A" w:rsidP="002C6D4A">
      <w:pPr>
        <w:numPr>
          <w:ilvl w:val="0"/>
          <w:numId w:val="45"/>
        </w:numPr>
        <w:autoSpaceDE w:val="0"/>
        <w:autoSpaceDN w:val="0"/>
        <w:jc w:val="both"/>
        <w:rPr>
          <w:rFonts w:ascii="Arial" w:hAnsi="Arial" w:cs="Arial"/>
          <w:sz w:val="20"/>
          <w:szCs w:val="20"/>
          <w:lang w:val="es-CO"/>
        </w:rPr>
      </w:pPr>
      <w:r w:rsidRPr="002C6D4A">
        <w:rPr>
          <w:rFonts w:ascii="Arial" w:hAnsi="Arial" w:cs="Arial"/>
          <w:sz w:val="20"/>
          <w:szCs w:val="20"/>
          <w:lang w:val="es-CO"/>
        </w:rPr>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2576ED37" w14:textId="77777777" w:rsidR="002C6D4A" w:rsidRPr="002C6D4A" w:rsidRDefault="002C6D4A" w:rsidP="002C6D4A">
      <w:pPr>
        <w:widowControl w:val="0"/>
        <w:tabs>
          <w:tab w:val="left" w:pos="516"/>
        </w:tabs>
        <w:autoSpaceDE w:val="0"/>
        <w:autoSpaceDN w:val="0"/>
        <w:ind w:left="720"/>
        <w:rPr>
          <w:rFonts w:ascii="Arial" w:eastAsiaTheme="minorHAnsi" w:hAnsi="Arial" w:cs="Arial"/>
          <w:sz w:val="18"/>
          <w:szCs w:val="18"/>
          <w:lang w:val="es-CO" w:eastAsia="en-US"/>
        </w:rPr>
      </w:pPr>
    </w:p>
    <w:p w14:paraId="3E5C706D"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7B51CCED" w14:textId="77777777" w:rsidR="00CE7638" w:rsidRPr="00CE7638" w:rsidRDefault="00CE7638" w:rsidP="00CE7638">
      <w:pPr>
        <w:autoSpaceDE w:val="0"/>
        <w:autoSpaceDN w:val="0"/>
        <w:rPr>
          <w:rFonts w:ascii="Arial" w:eastAsia="Arial" w:hAnsi="Arial" w:cs="Arial"/>
          <w:sz w:val="16"/>
          <w:szCs w:val="16"/>
          <w:lang w:val="es-CO"/>
        </w:rPr>
      </w:pPr>
      <w:r w:rsidRPr="00CE7638">
        <w:rPr>
          <w:rFonts w:ascii="Arial" w:eastAsia="Arial" w:hAnsi="Arial" w:cs="Arial"/>
          <w:sz w:val="16"/>
          <w:szCs w:val="16"/>
          <w:lang w:val="es-CO"/>
        </w:rPr>
        <w:br w:type="page"/>
      </w:r>
    </w:p>
    <w:p w14:paraId="0C2F9D4E" w14:textId="77777777" w:rsidR="00CE7638" w:rsidRPr="00CE7638" w:rsidRDefault="00CE7638" w:rsidP="00CE7638">
      <w:pPr>
        <w:autoSpaceDE w:val="0"/>
        <w:autoSpaceDN w:val="0"/>
        <w:ind w:right="202" w:hanging="2"/>
        <w:rPr>
          <w:rFonts w:ascii="Arial" w:eastAsia="Arial" w:hAnsi="Arial" w:cs="Arial"/>
          <w:sz w:val="16"/>
          <w:szCs w:val="16"/>
          <w:lang w:val="es-CO"/>
        </w:rPr>
      </w:pPr>
    </w:p>
    <w:p w14:paraId="19B280E5" w14:textId="77777777" w:rsidR="00CE7638" w:rsidRPr="00CE7638" w:rsidRDefault="00CE7638" w:rsidP="00CE7638">
      <w:pPr>
        <w:autoSpaceDE w:val="0"/>
        <w:autoSpaceDN w:val="0"/>
        <w:ind w:right="202" w:hanging="2"/>
        <w:jc w:val="center"/>
        <w:rPr>
          <w:rFonts w:ascii="Arial" w:eastAsia="Arial" w:hAnsi="Arial" w:cs="Arial"/>
          <w:b/>
          <w:sz w:val="20"/>
          <w:szCs w:val="20"/>
          <w:lang w:val="es-CO"/>
        </w:rPr>
      </w:pPr>
      <w:r w:rsidRPr="00CE7638">
        <w:rPr>
          <w:rFonts w:ascii="Arial" w:eastAsia="Arial" w:hAnsi="Arial" w:cs="Arial"/>
          <w:b/>
          <w:sz w:val="20"/>
          <w:szCs w:val="20"/>
          <w:lang w:val="es-CO"/>
        </w:rPr>
        <w:t>OBLIGACIONES DEL CONTRATISTA</w:t>
      </w:r>
    </w:p>
    <w:p w14:paraId="3FE729D0" w14:textId="77777777" w:rsidR="0064005D" w:rsidRPr="00B43C03" w:rsidRDefault="0064005D" w:rsidP="0064005D">
      <w:pPr>
        <w:ind w:left="720"/>
        <w:jc w:val="center"/>
        <w:rPr>
          <w:rFonts w:ascii="Arial" w:hAnsi="Arial" w:cs="Arial"/>
          <w:b/>
          <w:bCs/>
          <w:sz w:val="18"/>
          <w:szCs w:val="18"/>
        </w:rPr>
      </w:pPr>
      <w:bookmarkStart w:id="9" w:name="_Hlk128749911"/>
    </w:p>
    <w:p w14:paraId="68D8B6C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bookmarkStart w:id="10" w:name="_Hlk173465104"/>
      <w:bookmarkStart w:id="11" w:name="_Hlk105170244"/>
      <w:bookmarkEnd w:id="9"/>
      <w:r w:rsidRPr="002C6D4A">
        <w:rPr>
          <w:rFonts w:ascii="Arial" w:hAnsi="Arial" w:cs="Arial"/>
          <w:sz w:val="20"/>
          <w:szCs w:val="20"/>
          <w:lang w:val="es-CO"/>
        </w:rPr>
        <w:t>Cumplir con el objeto contractual.</w:t>
      </w:r>
    </w:p>
    <w:p w14:paraId="5CE9334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Obrar con lealtad y buena fe en las distintas etapas contractuales, evitando dilaciones y trabas.</w:t>
      </w:r>
    </w:p>
    <w:p w14:paraId="7961A68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Responder en los plazos que el</w:t>
      </w:r>
      <w:r w:rsidRPr="002C6D4A">
        <w:rPr>
          <w:rFonts w:ascii="Arial" w:hAnsi="Arial" w:cs="Arial"/>
          <w:b/>
          <w:sz w:val="20"/>
          <w:szCs w:val="20"/>
          <w:lang w:val="es-CO"/>
        </w:rPr>
        <w:t xml:space="preserve"> CONTRATANTE</w:t>
      </w:r>
      <w:r w:rsidRPr="002C6D4A">
        <w:rPr>
          <w:rFonts w:ascii="Arial" w:hAnsi="Arial" w:cs="Arial"/>
          <w:sz w:val="20"/>
          <w:szCs w:val="20"/>
          <w:lang w:val="es-CO"/>
        </w:rPr>
        <w:t xml:space="preserve"> establezca en cada caso, los requerimientos de aclaración o de información que le formule.</w:t>
      </w:r>
    </w:p>
    <w:p w14:paraId="323F550D"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42AEA7DE"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Constituir en debida forma y aportar al Grupo de Contratos del CONTRATANTE o quien haga sus veces, dentro de los tres (3) días hábiles siguientes a la suscripción del contrato, la Garantía Única.</w:t>
      </w:r>
    </w:p>
    <w:p w14:paraId="416AC8D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38A6B33F"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6E37500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Mantener activa la cuenta corriente o de ahorros reportada para los pagos con el fin de evitar traumatismos en el proceso de ejecución del contrato.</w:t>
      </w:r>
    </w:p>
    <w:p w14:paraId="5B050137"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Restituir al CONTRATANTE los elementos que haya colocado a su disposición para el desarrollo del objeto contractual, cuando se lo requiera o al finalizar el contrato, en caso de que se hayan suministrado.</w:t>
      </w:r>
    </w:p>
    <w:p w14:paraId="6A0C868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7D90CF7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3772EDF4"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4F1F83A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 xml:space="preserve">Cumplir con la implementación del Sistema de Gestión de la Seguridad y Salud en el Trabajo, de acuerdo a lo establecido en el Decreto No. 1072 de 2015 Libro II Parte II Titulo VI Capítulo VI </w:t>
      </w:r>
      <w:r w:rsidRPr="002C6D4A">
        <w:rPr>
          <w:rFonts w:ascii="Arial" w:hAnsi="Arial" w:cs="Arial"/>
          <w:i/>
          <w:sz w:val="20"/>
          <w:szCs w:val="20"/>
          <w:lang w:val="es-CO" w:eastAsia="es-CO"/>
        </w:rPr>
        <w:t>“Por medio del cual se expide el Decreto Único Reglamentario del Sector trabajo”</w:t>
      </w:r>
      <w:r w:rsidRPr="002C6D4A">
        <w:rPr>
          <w:rFonts w:ascii="Arial" w:hAnsi="Arial" w:cs="Arial"/>
          <w:sz w:val="20"/>
          <w:szCs w:val="20"/>
          <w:lang w:val="es-CO" w:eastAsia="es-CO"/>
        </w:rPr>
        <w:t xml:space="preserve"> y la Resolución No. 0312 de 2019 </w:t>
      </w:r>
      <w:r w:rsidRPr="002C6D4A">
        <w:rPr>
          <w:rFonts w:ascii="Arial" w:hAnsi="Arial" w:cs="Arial"/>
          <w:i/>
          <w:sz w:val="20"/>
          <w:szCs w:val="20"/>
          <w:lang w:val="es-CO" w:eastAsia="es-CO"/>
        </w:rPr>
        <w:t>“Por la cual se definen los Estándares Mínimos del Sistema de gestión de la Seguridad y salud en el Trabajo</w:t>
      </w:r>
      <w:r w:rsidRPr="002C6D4A">
        <w:rPr>
          <w:rFonts w:ascii="Arial" w:hAnsi="Arial" w:cs="Arial"/>
          <w:sz w:val="20"/>
          <w:szCs w:val="20"/>
          <w:lang w:val="es-CO" w:eastAsia="es-CO"/>
        </w:rPr>
        <w:t>”.</w:t>
      </w:r>
    </w:p>
    <w:p w14:paraId="0709971A"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x-none"/>
        </w:rPr>
        <w:t xml:space="preserve">Presentar la facturación electrónica, previamente validada por la DIAN, como requisito para el pago de los bienes y/o servicios contratados, conforme con las disposiciones señaladas en la </w:t>
      </w:r>
      <w:r w:rsidRPr="002C6D4A">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Pr="002C6D4A">
        <w:rPr>
          <w:rFonts w:ascii="Arial" w:hAnsi="Arial" w:cs="Arial"/>
          <w:i/>
          <w:iCs/>
          <w:sz w:val="20"/>
          <w:szCs w:val="20"/>
          <w:lang w:val="es-ES_tradnl"/>
        </w:rPr>
        <w:t>SISTEMA FACTURACIÓN ELECTRÓNICA DEL SIIF NACIÓN II.</w:t>
      </w:r>
      <w:r w:rsidRPr="002C6D4A">
        <w:rPr>
          <w:rFonts w:ascii="Arial" w:hAnsi="Arial" w:cs="Arial"/>
          <w:color w:val="000000"/>
          <w:sz w:val="20"/>
          <w:szCs w:val="20"/>
          <w:lang w:val="es-CO"/>
        </w:rPr>
        <w:t xml:space="preserve"> Nota: El cumplimiento de la facturación electrónica se dará en los términos del Artículo 1.6.1.4.3 sujetos no obligados a expedir factura de venta y/o documento equivalente del Decreto 358 del 5 de marzo de 2020</w:t>
      </w:r>
      <w:r w:rsidRPr="002C6D4A">
        <w:rPr>
          <w:rFonts w:ascii="Arial" w:hAnsi="Arial" w:cs="Arial"/>
          <w:sz w:val="20"/>
          <w:szCs w:val="20"/>
          <w:lang w:val="es-CO"/>
        </w:rPr>
        <w:t>.</w:t>
      </w:r>
    </w:p>
    <w:p w14:paraId="15F66B3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Informar al Supervisor del Contrato, cuando el estado de ejecución del contrato se encuentre en un setenta (70%) por ciento, a fin de evitar la sobre ejecución del objeto contractual.</w:t>
      </w:r>
    </w:p>
    <w:p w14:paraId="297C8569"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Sostener los precios durante la ejecución del contrato.</w:t>
      </w:r>
    </w:p>
    <w:p w14:paraId="2916D1D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color w:val="000000"/>
          <w:sz w:val="20"/>
          <w:szCs w:val="20"/>
          <w:bdr w:val="none" w:sz="0" w:space="0" w:color="auto" w:frame="1"/>
          <w:lang w:val="es-CO"/>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w:t>
      </w:r>
      <w:r w:rsidRPr="002C6D4A">
        <w:rPr>
          <w:rFonts w:ascii="Arial" w:hAnsi="Arial" w:cs="Arial"/>
          <w:color w:val="000000"/>
          <w:sz w:val="20"/>
          <w:szCs w:val="20"/>
          <w:bdr w:val="none" w:sz="0" w:space="0" w:color="auto" w:frame="1"/>
          <w:lang w:val="es-CO"/>
        </w:rPr>
        <w:lastRenderedPageBreak/>
        <w:t>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6B7D87B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49CB4F9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Arial" w:hAnsi="Arial" w:cs="Arial"/>
          <w:sz w:val="20"/>
          <w:szCs w:val="20"/>
          <w:lang w:val="es-CO"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17B8456B"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134BE840"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 xml:space="preserve">El suministro de toda la información relacionada con el paciente: historia clínica, sus respectivos anexos, consentimientos informados, resultados de estudios paraclínicos, </w:t>
      </w:r>
      <w:proofErr w:type="spellStart"/>
      <w:r w:rsidRPr="002C6D4A">
        <w:rPr>
          <w:rFonts w:ascii="Arial" w:eastAsiaTheme="minorHAnsi" w:hAnsi="Arial" w:cs="Arial"/>
          <w:color w:val="000000"/>
          <w:sz w:val="20"/>
          <w:szCs w:val="20"/>
          <w:lang w:val="es-CO" w:eastAsia="x-none"/>
        </w:rPr>
        <w:t>etc</w:t>
      </w:r>
      <w:proofErr w:type="spellEnd"/>
      <w:r w:rsidRPr="002C6D4A">
        <w:rPr>
          <w:rFonts w:ascii="Arial" w:eastAsiaTheme="minorHAnsi" w:hAnsi="Arial" w:cs="Arial"/>
          <w:color w:val="000000"/>
          <w:sz w:val="20"/>
          <w:szCs w:val="20"/>
          <w:lang w:val="es-CO" w:eastAsia="x-none"/>
        </w:rPr>
        <w:t>, inclusive cuando exista proceso judicial de por medio, que involucre la participación de la red externa en la atención en salud del usuario.</w:t>
      </w:r>
    </w:p>
    <w:p w14:paraId="62199293" w14:textId="7344CEB3" w:rsidR="002C6D4A" w:rsidRPr="002C6D4A" w:rsidRDefault="009F5524"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740A36">
        <w:rPr>
          <w:rFonts w:ascii="Arial" w:hAnsi="Arial" w:cs="Arial"/>
          <w:sz w:val="20"/>
          <w:szCs w:val="18"/>
          <w:shd w:val="clear" w:color="auto" w:fill="FFFFFF"/>
        </w:rPr>
        <w:t>N</w:t>
      </w:r>
      <w:r w:rsidRPr="00740A36">
        <w:rPr>
          <w:rFonts w:ascii="Arial" w:hAnsi="Arial" w:cs="Arial"/>
          <w:sz w:val="20"/>
        </w:rPr>
        <w:t>otificar los eventos adversos o complicaciones que se presenten en pacientes del Subsistema de Salud del contratante, durante la ejecución del contrato, con el fin de realizar la respectiva autorización.</w:t>
      </w:r>
    </w:p>
    <w:p w14:paraId="0A18FB8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bCs/>
          <w:color w:val="000000"/>
          <w:sz w:val="20"/>
          <w:szCs w:val="20"/>
          <w:lang w:val="es-CO"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7B753F21"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eastAsiaTheme="minorHAnsi" w:hAnsi="Arial" w:cs="Arial"/>
          <w:color w:val="000000"/>
          <w:sz w:val="20"/>
          <w:szCs w:val="20"/>
          <w:lang w:val="es-CO"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p>
    <w:p w14:paraId="5C03C8D3" w14:textId="77777777" w:rsidR="002C6D4A" w:rsidRPr="002C6D4A" w:rsidRDefault="002C6D4A" w:rsidP="002C6D4A">
      <w:pPr>
        <w:numPr>
          <w:ilvl w:val="0"/>
          <w:numId w:val="38"/>
        </w:numPr>
        <w:tabs>
          <w:tab w:val="left" w:pos="284"/>
        </w:tabs>
        <w:autoSpaceDE w:val="0"/>
        <w:autoSpaceDN w:val="0"/>
        <w:ind w:right="49"/>
        <w:contextualSpacing/>
        <w:jc w:val="both"/>
        <w:rPr>
          <w:rFonts w:ascii="Arial" w:hAnsi="Arial" w:cs="Arial"/>
          <w:sz w:val="20"/>
          <w:szCs w:val="20"/>
          <w:lang w:val="es-CO" w:eastAsia="es-CO"/>
        </w:rPr>
      </w:pPr>
      <w:r w:rsidRPr="002C6D4A">
        <w:rPr>
          <w:rFonts w:ascii="Arial" w:hAnsi="Arial" w:cs="Arial"/>
          <w:sz w:val="20"/>
          <w:szCs w:val="20"/>
          <w:lang w:val="es-CO" w:eastAsia="es-CO"/>
        </w:rPr>
        <w:t>Las demás obligaciones del CONTRATISTA contenidas en el artículo 5º de la Ley 80 de 1993, así mismo, será civil y penalmente responsable por sus acciones u omisiones en la actuación contractual.</w:t>
      </w:r>
    </w:p>
    <w:bookmarkEnd w:id="10"/>
    <w:bookmarkEnd w:id="11"/>
    <w:p w14:paraId="00EAF82F" w14:textId="77777777" w:rsidR="00CE7638" w:rsidRPr="00CE7638" w:rsidRDefault="00CE7638" w:rsidP="00CE7638">
      <w:pPr>
        <w:tabs>
          <w:tab w:val="left" w:pos="284"/>
        </w:tabs>
        <w:ind w:right="49"/>
        <w:jc w:val="both"/>
        <w:rPr>
          <w:rFonts w:ascii="Arial" w:hAnsi="Arial" w:cs="Arial"/>
          <w:sz w:val="20"/>
          <w:szCs w:val="20"/>
          <w:lang w:val="es-CO" w:eastAsia="es-CO"/>
        </w:rPr>
      </w:pPr>
    </w:p>
    <w:p w14:paraId="513FE430" w14:textId="77777777" w:rsidR="00CE7638" w:rsidRPr="00CE7638" w:rsidRDefault="00CE7638" w:rsidP="00C650D3">
      <w:pPr>
        <w:numPr>
          <w:ilvl w:val="0"/>
          <w:numId w:val="38"/>
        </w:numPr>
        <w:tabs>
          <w:tab w:val="left" w:pos="284"/>
        </w:tabs>
        <w:autoSpaceDE w:val="0"/>
        <w:autoSpaceDN w:val="0"/>
        <w:ind w:right="49"/>
        <w:contextualSpacing/>
        <w:jc w:val="both"/>
        <w:rPr>
          <w:rFonts w:ascii="Arial" w:hAnsi="Arial" w:cs="Arial"/>
          <w:b/>
          <w:sz w:val="20"/>
          <w:szCs w:val="20"/>
          <w:lang w:val="es-CO"/>
        </w:rPr>
      </w:pPr>
      <w:r w:rsidRPr="00CE7638">
        <w:rPr>
          <w:rFonts w:ascii="Arial" w:hAnsi="Arial" w:cs="Arial"/>
          <w:b/>
          <w:sz w:val="20"/>
          <w:szCs w:val="20"/>
          <w:lang w:val="es-CO"/>
        </w:rPr>
        <w:br w:type="page"/>
      </w:r>
    </w:p>
    <w:p w14:paraId="1B21D95C" w14:textId="77777777" w:rsidR="00CE7638" w:rsidRPr="00CE7638" w:rsidRDefault="00CE7638" w:rsidP="00CE7638">
      <w:pPr>
        <w:spacing w:line="240" w:lineRule="atLeast"/>
        <w:jc w:val="center"/>
        <w:rPr>
          <w:rFonts w:ascii="Arial" w:hAnsi="Arial" w:cs="Arial"/>
          <w:b/>
          <w:sz w:val="20"/>
          <w:szCs w:val="18"/>
          <w:lang w:val="es-CO"/>
        </w:rPr>
      </w:pPr>
      <w:r w:rsidRPr="00CE7638">
        <w:rPr>
          <w:rFonts w:ascii="Arial" w:hAnsi="Arial" w:cs="Arial"/>
          <w:b/>
          <w:sz w:val="20"/>
          <w:szCs w:val="18"/>
          <w:lang w:val="es-CO"/>
        </w:rPr>
        <w:lastRenderedPageBreak/>
        <w:t>FORMULARIO</w:t>
      </w:r>
    </w:p>
    <w:p w14:paraId="7C9C6E24" w14:textId="77777777" w:rsidR="00CE7638" w:rsidRPr="00CE7638" w:rsidRDefault="00CE7638" w:rsidP="00CE7638">
      <w:pPr>
        <w:jc w:val="center"/>
        <w:rPr>
          <w:rFonts w:ascii="Arial" w:hAnsi="Arial" w:cs="Arial"/>
          <w:b/>
          <w:color w:val="FF0000"/>
          <w:sz w:val="20"/>
          <w:szCs w:val="20"/>
          <w:lang w:val="es-CO"/>
        </w:rPr>
      </w:pPr>
    </w:p>
    <w:p w14:paraId="183A6579" w14:textId="77777777" w:rsidR="00CE7638" w:rsidRPr="00CE7638" w:rsidRDefault="00CE7638" w:rsidP="00CE7638">
      <w:pPr>
        <w:jc w:val="center"/>
        <w:rPr>
          <w:rFonts w:ascii="Arial" w:hAnsi="Arial" w:cs="Arial"/>
          <w:b/>
          <w:color w:val="000000"/>
          <w:sz w:val="20"/>
          <w:szCs w:val="20"/>
          <w:lang w:val="es-CO"/>
        </w:rPr>
      </w:pPr>
      <w:r w:rsidRPr="00CE7638">
        <w:rPr>
          <w:rFonts w:ascii="Arial" w:hAnsi="Arial" w:cs="Arial"/>
          <w:b/>
          <w:color w:val="000000"/>
          <w:sz w:val="20"/>
          <w:szCs w:val="20"/>
          <w:lang w:val="es-CO"/>
        </w:rPr>
        <w:t>CARTA DE PRESENTACIÓN DE LA PROPUESTA</w:t>
      </w:r>
    </w:p>
    <w:p w14:paraId="13539951" w14:textId="77777777" w:rsidR="00CE7638" w:rsidRPr="00CE7638" w:rsidRDefault="00CE7638" w:rsidP="00CE7638">
      <w:pPr>
        <w:autoSpaceDE w:val="0"/>
        <w:autoSpaceDN w:val="0"/>
        <w:rPr>
          <w:rFonts w:ascii="Arial" w:hAnsi="Arial" w:cs="Arial"/>
          <w:color w:val="000000"/>
          <w:sz w:val="20"/>
          <w:szCs w:val="20"/>
          <w:lang w:val="es-CO"/>
        </w:rPr>
      </w:pPr>
    </w:p>
    <w:p w14:paraId="092D816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31CA4979"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387186D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Señores</w:t>
      </w:r>
    </w:p>
    <w:p w14:paraId="764FB94E"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REGIONAL DE ASEGURAMIENTO EN SALUD No. 1</w:t>
      </w:r>
    </w:p>
    <w:p w14:paraId="6B84CA30"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r w:rsidRPr="00CE7638">
        <w:rPr>
          <w:rFonts w:ascii="Arial" w:hAnsi="Arial" w:cs="Arial"/>
          <w:color w:val="000000"/>
          <w:sz w:val="20"/>
          <w:szCs w:val="20"/>
          <w:lang w:val="es-CO"/>
        </w:rPr>
        <w:t>Ciudad</w:t>
      </w:r>
    </w:p>
    <w:p w14:paraId="604D8028" w14:textId="77777777" w:rsidR="00CE7638" w:rsidRPr="00CE7638" w:rsidRDefault="00CE7638" w:rsidP="00CE7638">
      <w:pPr>
        <w:autoSpaceDE w:val="0"/>
        <w:autoSpaceDN w:val="0"/>
        <w:spacing w:line="240" w:lineRule="atLeast"/>
        <w:ind w:right="-91"/>
        <w:jc w:val="both"/>
        <w:rPr>
          <w:rFonts w:ascii="Arial" w:hAnsi="Arial" w:cs="Arial"/>
          <w:color w:val="000000"/>
          <w:sz w:val="20"/>
          <w:szCs w:val="20"/>
          <w:lang w:val="es-CO"/>
        </w:rPr>
      </w:pPr>
    </w:p>
    <w:p w14:paraId="183A6DF4" w14:textId="0416967F"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Presentación de propuesta para el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1498E0F1" w14:textId="77777777" w:rsidR="00CE7638" w:rsidRPr="00CE7638" w:rsidRDefault="00CE7638" w:rsidP="00CE7638">
      <w:pPr>
        <w:autoSpaceDE w:val="0"/>
        <w:autoSpaceDN w:val="0"/>
        <w:jc w:val="both"/>
        <w:rPr>
          <w:rFonts w:ascii="Arial" w:hAnsi="Arial" w:cs="Arial"/>
          <w:b/>
          <w:color w:val="000000"/>
          <w:sz w:val="20"/>
          <w:szCs w:val="20"/>
          <w:lang w:val="es-CO"/>
        </w:rPr>
      </w:pPr>
    </w:p>
    <w:p w14:paraId="47FA32F9" w14:textId="778831F9"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Pr="00CE7638">
        <w:rPr>
          <w:rFonts w:ascii="Arial" w:hAnsi="Arial" w:cs="Arial"/>
          <w:b/>
          <w:bCs/>
          <w:iCs/>
          <w:sz w:val="20"/>
          <w:szCs w:val="20"/>
          <w:lang w:val="es-CO"/>
        </w:rPr>
        <w:t xml:space="preserve">, </w:t>
      </w:r>
      <w:r w:rsidRPr="00CE7638">
        <w:rPr>
          <w:rFonts w:ascii="Arial" w:hAnsi="Arial" w:cs="Arial"/>
          <w:sz w:val="20"/>
          <w:szCs w:val="20"/>
          <w:lang w:val="es-CO"/>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48267DA" w14:textId="77777777" w:rsidR="00CE7638" w:rsidRPr="00CE7638" w:rsidRDefault="00CE7638" w:rsidP="00CE7638">
      <w:pPr>
        <w:widowControl w:val="0"/>
        <w:rPr>
          <w:rFonts w:ascii="Arial" w:hAnsi="Arial" w:cs="Arial"/>
          <w:sz w:val="14"/>
          <w:szCs w:val="20"/>
          <w:lang w:val="es-CO"/>
        </w:rPr>
      </w:pPr>
    </w:p>
    <w:p w14:paraId="79D6F786" w14:textId="77777777" w:rsidR="00CE7638" w:rsidRPr="00CE7638" w:rsidRDefault="00CE7638" w:rsidP="00CE7638">
      <w:pPr>
        <w:widowControl w:val="0"/>
        <w:jc w:val="both"/>
        <w:rPr>
          <w:rFonts w:ascii="Arial" w:hAnsi="Arial" w:cs="Arial"/>
          <w:sz w:val="20"/>
          <w:szCs w:val="20"/>
          <w:lang w:val="es-CO"/>
        </w:rPr>
      </w:pPr>
      <w:r w:rsidRPr="00CE7638">
        <w:rPr>
          <w:rFonts w:ascii="Arial" w:hAnsi="Arial" w:cs="Arial"/>
          <w:sz w:val="20"/>
          <w:szCs w:val="20"/>
          <w:lang w:val="es-CO"/>
        </w:rPr>
        <w:t xml:space="preserve">El objeto del proceso se encuentra detalladamente enunciado en los Pliegos de Condiciones y en el Anexo 1  “Condiciones Técnicas” y para todos los efectos legales, mi propuesta debe entenderse referida al mismo, teniendo en cuenta su descripción y especificaciones técnicas. </w:t>
      </w:r>
    </w:p>
    <w:p w14:paraId="46E2CE02" w14:textId="77777777" w:rsidR="00CE7638" w:rsidRPr="00CE7638" w:rsidRDefault="00CE7638" w:rsidP="00CE7638">
      <w:pPr>
        <w:autoSpaceDE w:val="0"/>
        <w:autoSpaceDN w:val="0"/>
        <w:jc w:val="both"/>
        <w:rPr>
          <w:rFonts w:ascii="Arial" w:hAnsi="Arial" w:cs="Arial"/>
          <w:sz w:val="12"/>
          <w:szCs w:val="20"/>
          <w:lang w:val="es-CO"/>
        </w:rPr>
      </w:pPr>
    </w:p>
    <w:p w14:paraId="06060629" w14:textId="77777777" w:rsidR="00CE7638" w:rsidRPr="00CE7638" w:rsidRDefault="00CE7638" w:rsidP="00CE7638">
      <w:pPr>
        <w:autoSpaceDE w:val="0"/>
        <w:autoSpaceDN w:val="0"/>
        <w:jc w:val="both"/>
        <w:rPr>
          <w:rFonts w:ascii="Arial" w:hAnsi="Arial" w:cs="Arial"/>
          <w:sz w:val="20"/>
          <w:szCs w:val="20"/>
          <w:lang w:val="es-CO"/>
        </w:rPr>
      </w:pPr>
      <w:r w:rsidRPr="00CE7638">
        <w:rPr>
          <w:rFonts w:ascii="Arial" w:hAnsi="Arial" w:cs="Arial"/>
          <w:sz w:val="20"/>
          <w:szCs w:val="20"/>
          <w:lang w:val="es-CO"/>
        </w:rPr>
        <w:t>En relación con la propuesta que presento, manifiesto lo siguiente:</w:t>
      </w:r>
    </w:p>
    <w:p w14:paraId="302707CC" w14:textId="77777777" w:rsidR="00CE7638" w:rsidRPr="00CE7638" w:rsidRDefault="00CE7638" w:rsidP="00CE7638">
      <w:pPr>
        <w:autoSpaceDE w:val="0"/>
        <w:autoSpaceDN w:val="0"/>
        <w:jc w:val="both"/>
        <w:rPr>
          <w:rFonts w:ascii="Arial" w:hAnsi="Arial" w:cs="Arial"/>
          <w:sz w:val="14"/>
          <w:szCs w:val="20"/>
          <w:lang w:val="es-CO"/>
        </w:rPr>
      </w:pPr>
    </w:p>
    <w:p w14:paraId="6462D9B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que represento conoce y acepta el contenido de los Pliegos de Condiciones y de sus Anexos y Formularios, así como el de cada uno de las adendas hechos al mismo.</w:t>
      </w:r>
    </w:p>
    <w:p w14:paraId="3F478C63" w14:textId="77777777" w:rsidR="00CE7638" w:rsidRPr="00426228" w:rsidRDefault="00CE7638" w:rsidP="00CE7638">
      <w:pPr>
        <w:autoSpaceDE w:val="0"/>
        <w:autoSpaceDN w:val="0"/>
        <w:jc w:val="both"/>
        <w:rPr>
          <w:rFonts w:ascii="Arial" w:hAnsi="Arial" w:cs="Arial"/>
          <w:sz w:val="12"/>
          <w:szCs w:val="20"/>
          <w:lang w:val="es-CO"/>
        </w:rPr>
      </w:pPr>
    </w:p>
    <w:p w14:paraId="36E1874F"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la propuesta que presento es irrevocable e incondicional, y obliga insubordinadamente al proponente que represento.</w:t>
      </w:r>
    </w:p>
    <w:p w14:paraId="0510B745" w14:textId="77777777" w:rsidR="00CE7638" w:rsidRPr="00426228" w:rsidRDefault="00CE7638" w:rsidP="00CE7638">
      <w:pPr>
        <w:autoSpaceDE w:val="0"/>
        <w:autoSpaceDN w:val="0"/>
        <w:ind w:left="720"/>
        <w:contextualSpacing/>
        <w:rPr>
          <w:rFonts w:ascii="Arial" w:hAnsi="Arial" w:cs="Arial"/>
          <w:sz w:val="10"/>
          <w:szCs w:val="20"/>
          <w:lang w:val="es-CO"/>
        </w:rPr>
      </w:pPr>
    </w:p>
    <w:p w14:paraId="6D53962C"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ni el representante legal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w:t>
      </w:r>
      <w:r w:rsidRPr="00426228">
        <w:rPr>
          <w:rFonts w:ascii="Arial" w:hAnsi="Arial" w:cs="Arial"/>
          <w:sz w:val="18"/>
          <w:szCs w:val="20"/>
          <w:lang w:val="es-CO"/>
        </w:rPr>
        <w:lastRenderedPageBreak/>
        <w:t xml:space="preserve">puedan impedir o vicien la presentación de nuestra oferta o la firma del Contrato que pudiera resultar de la eventual adjudicación. </w:t>
      </w:r>
    </w:p>
    <w:p w14:paraId="3AB51A75" w14:textId="77777777" w:rsidR="00CE7638" w:rsidRPr="00426228" w:rsidRDefault="00CE7638" w:rsidP="00CE7638">
      <w:pPr>
        <w:autoSpaceDN w:val="0"/>
        <w:ind w:left="360"/>
        <w:jc w:val="both"/>
        <w:rPr>
          <w:rFonts w:ascii="Arial" w:hAnsi="Arial" w:cs="Arial"/>
          <w:sz w:val="18"/>
          <w:szCs w:val="20"/>
          <w:lang w:val="es-CO"/>
        </w:rPr>
      </w:pPr>
    </w:p>
    <w:p w14:paraId="50C4D9BD"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AE1FC5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3A9A0619"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Que nuestra propuesta básica cumple con todos y cada uno de los requerimientos y condiciones establecidos en los Pliegos de Condiciones y en la Ley, y cualquier omisión, contradicción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41E8AFEB" w14:textId="77777777" w:rsidR="00CE7638" w:rsidRPr="00426228" w:rsidRDefault="00CE7638" w:rsidP="00CE7638">
      <w:pPr>
        <w:autoSpaceDE w:val="0"/>
        <w:autoSpaceDN w:val="0"/>
        <w:jc w:val="both"/>
        <w:rPr>
          <w:rFonts w:ascii="Arial" w:hAnsi="Arial" w:cs="Arial"/>
          <w:sz w:val="18"/>
          <w:szCs w:val="20"/>
          <w:lang w:val="es-CO"/>
        </w:rPr>
      </w:pPr>
    </w:p>
    <w:p w14:paraId="16B1A51D"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Que nos comprometemos a proveer a la REGIONAL DE ASEGURAMIENTO EN SALUD No. 1, en caso de resultar adjudicatarios del presente proceso de contratación, los servicios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14:paraId="3817FBBD" w14:textId="77777777" w:rsidR="00CE7638" w:rsidRPr="00426228" w:rsidRDefault="00CE7638" w:rsidP="00CE7638">
      <w:pPr>
        <w:autoSpaceDE w:val="0"/>
        <w:autoSpaceDN w:val="0"/>
        <w:ind w:left="360"/>
        <w:jc w:val="both"/>
        <w:rPr>
          <w:rFonts w:ascii="Arial" w:hAnsi="Arial" w:cs="Arial"/>
          <w:sz w:val="18"/>
          <w:szCs w:val="20"/>
          <w:lang w:val="es-CO"/>
        </w:rPr>
      </w:pPr>
    </w:p>
    <w:p w14:paraId="0B214FF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 los Pliegos de Condiciones, sus Anexos, sus Formularios y adendas que llegaren a suscribirse.</w:t>
      </w:r>
    </w:p>
    <w:p w14:paraId="18056317" w14:textId="77777777" w:rsidR="00CE7638" w:rsidRPr="00426228" w:rsidRDefault="00CE7638" w:rsidP="00CE7638">
      <w:pPr>
        <w:ind w:left="283"/>
        <w:rPr>
          <w:rFonts w:ascii="Arial" w:hAnsi="Arial" w:cs="Arial"/>
          <w:sz w:val="8"/>
          <w:szCs w:val="20"/>
          <w:lang w:val="es-CO"/>
        </w:rPr>
      </w:pPr>
    </w:p>
    <w:p w14:paraId="21B73137" w14:textId="77777777" w:rsidR="00CE7638" w:rsidRPr="00426228" w:rsidRDefault="00CE7638" w:rsidP="00C650D3">
      <w:pPr>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0BE7C5E1" w14:textId="77777777" w:rsidR="00CE7638" w:rsidRPr="00426228" w:rsidRDefault="00CE7638" w:rsidP="00CE7638">
      <w:pPr>
        <w:autoSpaceDE w:val="0"/>
        <w:autoSpaceDN w:val="0"/>
        <w:jc w:val="both"/>
        <w:rPr>
          <w:rFonts w:ascii="Arial" w:hAnsi="Arial" w:cs="Arial"/>
          <w:sz w:val="10"/>
          <w:szCs w:val="20"/>
          <w:lang w:val="es-CO"/>
        </w:rPr>
      </w:pPr>
    </w:p>
    <w:p w14:paraId="559EF35F" w14:textId="77777777" w:rsidR="00CE7638" w:rsidRPr="00426228" w:rsidRDefault="00CE7638" w:rsidP="00C650D3">
      <w:pPr>
        <w:numPr>
          <w:ilvl w:val="0"/>
          <w:numId w:val="43"/>
        </w:numPr>
        <w:tabs>
          <w:tab w:val="num" w:pos="426"/>
        </w:tabs>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EB6AEA" w14:textId="77777777" w:rsidR="00CE7638" w:rsidRPr="00426228" w:rsidRDefault="00CE7638" w:rsidP="00CE7638">
      <w:pPr>
        <w:autoSpaceDE w:val="0"/>
        <w:autoSpaceDN w:val="0"/>
        <w:ind w:left="709" w:hanging="709"/>
        <w:jc w:val="both"/>
        <w:rPr>
          <w:rFonts w:ascii="Arial" w:hAnsi="Arial" w:cs="Arial"/>
          <w:sz w:val="10"/>
          <w:szCs w:val="20"/>
          <w:lang w:val="es-CO"/>
        </w:rPr>
      </w:pPr>
    </w:p>
    <w:p w14:paraId="5B715FF5"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77B28C0" w14:textId="77777777" w:rsidR="00CE7638" w:rsidRPr="00426228" w:rsidRDefault="00CE7638" w:rsidP="00CE7638">
      <w:pPr>
        <w:autoSpaceDE w:val="0"/>
        <w:autoSpaceDN w:val="0"/>
        <w:ind w:left="709" w:hanging="709"/>
        <w:jc w:val="both"/>
        <w:rPr>
          <w:rFonts w:ascii="Arial" w:hAnsi="Arial" w:cs="Arial"/>
          <w:sz w:val="12"/>
          <w:szCs w:val="20"/>
          <w:lang w:val="es-CO"/>
        </w:rPr>
      </w:pPr>
    </w:p>
    <w:p w14:paraId="3AD7130F" w14:textId="77777777" w:rsidR="00CE7638" w:rsidRPr="00426228" w:rsidRDefault="00CE7638" w:rsidP="00C650D3">
      <w:pPr>
        <w:numPr>
          <w:ilvl w:val="0"/>
          <w:numId w:val="43"/>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 xml:space="preserve">Aceptamos plena, incondicional e irrestrictamente los términos del contrato que se nos ofrece, conforme al </w:t>
      </w:r>
      <w:r w:rsidRPr="00426228">
        <w:rPr>
          <w:rFonts w:ascii="Arial" w:hAnsi="Arial" w:cs="Arial"/>
          <w:b/>
          <w:sz w:val="18"/>
          <w:szCs w:val="20"/>
          <w:lang w:val="es-CO"/>
        </w:rPr>
        <w:t xml:space="preserve">Anexo </w:t>
      </w:r>
      <w:r w:rsidRPr="00426228">
        <w:rPr>
          <w:rFonts w:ascii="Arial" w:hAnsi="Arial" w:cs="Arial"/>
          <w:sz w:val="18"/>
          <w:szCs w:val="20"/>
          <w:lang w:val="es-CO"/>
        </w:rPr>
        <w:t>“Minuta del Contrato” de los Pliegos de Condiciones y nos comprometemos a suscribirlo sin modificaciones sustanciales o formales de ninguna naturaleza, por la sola adjudicación que a nosotros se nos haga del contrato, salvo aquellas modificaciones que determine incluir REGIONAL DE ASEGURAMIENTO EN SALUD No. 1, por considerarlas necesarias para incorporar las variaciones que se deriven de las adendas que se expidan dentro del proceso de selección y contratación, las que de antemano aceptamos.</w:t>
      </w:r>
    </w:p>
    <w:p w14:paraId="680300F6" w14:textId="77777777" w:rsidR="00CE7638" w:rsidRPr="00426228" w:rsidRDefault="00CE7638" w:rsidP="00CE7638">
      <w:pPr>
        <w:autoSpaceDE w:val="0"/>
        <w:autoSpaceDN w:val="0"/>
        <w:ind w:left="426"/>
        <w:jc w:val="both"/>
        <w:rPr>
          <w:rFonts w:ascii="Arial" w:hAnsi="Arial" w:cs="Arial"/>
          <w:sz w:val="18"/>
          <w:szCs w:val="20"/>
          <w:lang w:val="es-CO"/>
        </w:rPr>
      </w:pPr>
    </w:p>
    <w:p w14:paraId="5648C764"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426228">
        <w:rPr>
          <w:rFonts w:ascii="Arial" w:hAnsi="Arial" w:cs="Arial"/>
          <w:sz w:val="18"/>
          <w:szCs w:val="20"/>
          <w:lang w:val="es-CO"/>
        </w:rPr>
        <w:t>ó</w:t>
      </w:r>
      <w:proofErr w:type="spellEnd"/>
      <w:r w:rsidRPr="00426228">
        <w:rPr>
          <w:rFonts w:ascii="Arial" w:hAnsi="Arial" w:cs="Arial"/>
          <w:sz w:val="18"/>
          <w:szCs w:val="20"/>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w:t>
      </w:r>
      <w:r w:rsidRPr="00426228">
        <w:rPr>
          <w:rFonts w:ascii="Arial" w:hAnsi="Arial" w:cs="Arial"/>
          <w:sz w:val="18"/>
          <w:szCs w:val="20"/>
          <w:lang w:val="es-CO"/>
        </w:rPr>
        <w:lastRenderedPageBreak/>
        <w:t xml:space="preserve">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11621FE" w14:textId="77777777" w:rsidR="00CE7638" w:rsidRPr="00426228" w:rsidRDefault="00CE7638" w:rsidP="00CE7638">
      <w:pPr>
        <w:widowControl w:val="0"/>
        <w:autoSpaceDE w:val="0"/>
        <w:autoSpaceDN w:val="0"/>
        <w:ind w:left="360"/>
        <w:jc w:val="both"/>
        <w:rPr>
          <w:rFonts w:ascii="Arial" w:hAnsi="Arial" w:cs="Arial"/>
          <w:sz w:val="18"/>
          <w:szCs w:val="20"/>
          <w:lang w:val="es-CO"/>
        </w:rPr>
      </w:pPr>
    </w:p>
    <w:p w14:paraId="0922DEE0" w14:textId="77777777" w:rsidR="00CE7638" w:rsidRPr="00426228" w:rsidRDefault="00CE7638" w:rsidP="00C650D3">
      <w:pPr>
        <w:widowControl w:val="0"/>
        <w:numPr>
          <w:ilvl w:val="0"/>
          <w:numId w:val="43"/>
        </w:numPr>
        <w:autoSpaceDE w:val="0"/>
        <w:autoSpaceDN w:val="0"/>
        <w:jc w:val="both"/>
        <w:rPr>
          <w:rFonts w:ascii="Arial" w:hAnsi="Arial" w:cs="Arial"/>
          <w:sz w:val="18"/>
          <w:szCs w:val="20"/>
          <w:lang w:val="es-CO"/>
        </w:rPr>
      </w:pPr>
      <w:r w:rsidRPr="00426228">
        <w:rPr>
          <w:rFonts w:ascii="Arial" w:hAnsi="Arial" w:cs="Arial"/>
          <w:sz w:val="18"/>
          <w:szCs w:val="20"/>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9CCE36F" w14:textId="77777777" w:rsidR="00CE7638" w:rsidRPr="00426228" w:rsidRDefault="00CE7638" w:rsidP="00CE7638">
      <w:pPr>
        <w:autoSpaceDE w:val="0"/>
        <w:autoSpaceDN w:val="0"/>
        <w:ind w:left="720"/>
        <w:contextualSpacing/>
        <w:rPr>
          <w:rFonts w:ascii="Arial" w:hAnsi="Arial" w:cs="Arial"/>
          <w:sz w:val="18"/>
          <w:szCs w:val="20"/>
          <w:lang w:val="es-CO"/>
        </w:rPr>
      </w:pPr>
    </w:p>
    <w:p w14:paraId="643DEBAB" w14:textId="77777777" w:rsidR="00CE7638" w:rsidRPr="00426228" w:rsidRDefault="00CE7638" w:rsidP="00C650D3">
      <w:pPr>
        <w:numPr>
          <w:ilvl w:val="0"/>
          <w:numId w:val="44"/>
        </w:numPr>
        <w:autoSpaceDE w:val="0"/>
        <w:autoSpaceDN w:val="0"/>
        <w:contextualSpacing/>
        <w:jc w:val="both"/>
        <w:rPr>
          <w:rFonts w:ascii="Arial" w:hAnsi="Arial" w:cs="Arial"/>
          <w:sz w:val="18"/>
          <w:szCs w:val="20"/>
          <w:lang w:val="es-CO"/>
        </w:rPr>
      </w:pPr>
      <w:r w:rsidRPr="00426228">
        <w:rPr>
          <w:rFonts w:ascii="Arial" w:hAnsi="Arial" w:cs="Arial"/>
          <w:sz w:val="18"/>
          <w:szCs w:val="20"/>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686F0DD" w14:textId="77777777" w:rsidR="00CE7638" w:rsidRPr="00426228" w:rsidRDefault="00CE7638" w:rsidP="00CE7638">
      <w:pPr>
        <w:autoSpaceDE w:val="0"/>
        <w:autoSpaceDN w:val="0"/>
        <w:ind w:left="709" w:hanging="709"/>
        <w:jc w:val="both"/>
        <w:rPr>
          <w:rFonts w:ascii="Arial" w:hAnsi="Arial" w:cs="Arial"/>
          <w:sz w:val="18"/>
          <w:szCs w:val="20"/>
          <w:lang w:val="es-CO"/>
        </w:rPr>
      </w:pPr>
    </w:p>
    <w:p w14:paraId="71D31DC8"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me obligo a suministrar a solicitud de la REGIONAL DE ASEGURAMIENTO EN SALUD No. 1 cualquier información necesaria para la correcta evaluación de esta propuesta, dentro de los términos que al efecto determine esa entidad.</w:t>
      </w:r>
    </w:p>
    <w:p w14:paraId="4B2A7725" w14:textId="77777777" w:rsidR="00CE7638" w:rsidRPr="00426228" w:rsidRDefault="00CE7638" w:rsidP="00CE7638">
      <w:pPr>
        <w:autoSpaceDE w:val="0"/>
        <w:autoSpaceDN w:val="0"/>
        <w:ind w:left="426"/>
        <w:jc w:val="both"/>
        <w:rPr>
          <w:rFonts w:ascii="Arial" w:hAnsi="Arial" w:cs="Arial"/>
          <w:sz w:val="18"/>
          <w:szCs w:val="20"/>
          <w:lang w:val="es-CO"/>
        </w:rPr>
      </w:pPr>
    </w:p>
    <w:p w14:paraId="37299917" w14:textId="77777777" w:rsidR="00CE7638" w:rsidRPr="00426228" w:rsidRDefault="00CE7638" w:rsidP="00C650D3">
      <w:pPr>
        <w:numPr>
          <w:ilvl w:val="0"/>
          <w:numId w:val="44"/>
        </w:numPr>
        <w:autoSpaceDE w:val="0"/>
        <w:autoSpaceDN w:val="0"/>
        <w:ind w:left="426" w:hanging="426"/>
        <w:jc w:val="both"/>
        <w:rPr>
          <w:rFonts w:ascii="Arial" w:hAnsi="Arial" w:cs="Arial"/>
          <w:sz w:val="18"/>
          <w:szCs w:val="20"/>
          <w:lang w:val="es-CO"/>
        </w:rPr>
      </w:pPr>
      <w:r w:rsidRPr="00426228">
        <w:rPr>
          <w:rFonts w:ascii="Arial" w:hAnsi="Arial" w:cs="Arial"/>
          <w:sz w:val="18"/>
          <w:szCs w:val="20"/>
          <w:lang w:val="es-CO"/>
        </w:rPr>
        <w:t>Que recibiremos notificaciones en la secretaría de su Despacho, o en la(s) siguiente(s) dirección(es): (Dirección para notificaciones ): Teléfono (os): Fax</w:t>
      </w:r>
    </w:p>
    <w:p w14:paraId="51E2C83E"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428D7E8"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color w:val="000000"/>
          <w:sz w:val="18"/>
          <w:szCs w:val="20"/>
          <w:lang w:val="es-CO"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DEF898B"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97C5E0E"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no nos hallamos relacionados en el Boletín de Responsables Fiscales (artículo 60 Ley 610 de 2000).</w:t>
      </w:r>
    </w:p>
    <w:p w14:paraId="133120A5"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5EBE2073" w14:textId="77777777" w:rsidR="00CE7638" w:rsidRPr="00426228" w:rsidRDefault="00CE7638" w:rsidP="00C650D3">
      <w:pPr>
        <w:numPr>
          <w:ilvl w:val="0"/>
          <w:numId w:val="44"/>
        </w:numPr>
        <w:tabs>
          <w:tab w:val="center" w:pos="4419"/>
          <w:tab w:val="right" w:pos="8838"/>
        </w:tabs>
        <w:autoSpaceDE w:val="0"/>
        <w:autoSpaceDN w:val="0"/>
        <w:jc w:val="both"/>
        <w:rPr>
          <w:rFonts w:ascii="Arial" w:hAnsi="Arial" w:cs="Arial"/>
          <w:sz w:val="18"/>
          <w:szCs w:val="20"/>
          <w:lang w:val="es-CO"/>
        </w:rPr>
      </w:pPr>
      <w:r w:rsidRPr="00426228">
        <w:rPr>
          <w:rFonts w:ascii="Arial" w:hAnsi="Arial" w:cs="Arial"/>
          <w:sz w:val="18"/>
          <w:szCs w:val="20"/>
          <w:lang w:val="es-CO"/>
        </w:rPr>
        <w:t>Que la vigencia de la presente oferta es de _____meses, contados a partir de la presentación de la misma.</w:t>
      </w:r>
    </w:p>
    <w:p w14:paraId="3EEFB2B2" w14:textId="77777777" w:rsidR="00CE7638" w:rsidRPr="00426228" w:rsidRDefault="00CE7638" w:rsidP="00CE7638">
      <w:pPr>
        <w:tabs>
          <w:tab w:val="left" w:pos="708"/>
          <w:tab w:val="center" w:pos="4419"/>
          <w:tab w:val="right" w:pos="8838"/>
        </w:tabs>
        <w:autoSpaceDE w:val="0"/>
        <w:autoSpaceDN w:val="0"/>
        <w:jc w:val="both"/>
        <w:rPr>
          <w:rFonts w:ascii="Arial" w:hAnsi="Arial" w:cs="Arial"/>
          <w:sz w:val="18"/>
          <w:szCs w:val="20"/>
          <w:lang w:val="es-CO"/>
        </w:rPr>
      </w:pPr>
    </w:p>
    <w:p w14:paraId="0CA7251E" w14:textId="77777777" w:rsidR="00CE7638" w:rsidRPr="00426228" w:rsidRDefault="00CE7638" w:rsidP="00CE7638">
      <w:pPr>
        <w:tabs>
          <w:tab w:val="left" w:pos="1680"/>
        </w:tabs>
        <w:autoSpaceDE w:val="0"/>
        <w:autoSpaceDN w:val="0"/>
        <w:jc w:val="both"/>
        <w:rPr>
          <w:rFonts w:ascii="Arial" w:hAnsi="Arial" w:cs="Arial"/>
          <w:sz w:val="18"/>
          <w:szCs w:val="20"/>
          <w:lang w:val="es-CO" w:eastAsia="es-CO"/>
        </w:rPr>
      </w:pPr>
      <w:r w:rsidRPr="00426228">
        <w:rPr>
          <w:rFonts w:ascii="Arial" w:hAnsi="Arial" w:cs="Arial"/>
          <w:sz w:val="18"/>
          <w:szCs w:val="20"/>
          <w:lang w:val="es-CO" w:eastAsia="es-CO"/>
        </w:rPr>
        <w:t>El proponente:</w:t>
      </w:r>
    </w:p>
    <w:p w14:paraId="0347AA32" w14:textId="09E70B83" w:rsidR="00CE7638" w:rsidRDefault="00CE7638" w:rsidP="00CE7638">
      <w:pPr>
        <w:autoSpaceDE w:val="0"/>
        <w:autoSpaceDN w:val="0"/>
        <w:jc w:val="both"/>
        <w:rPr>
          <w:rFonts w:ascii="Arial" w:hAnsi="Arial" w:cs="Arial"/>
          <w:sz w:val="20"/>
          <w:szCs w:val="20"/>
          <w:lang w:val="es-CO" w:eastAsia="es-CO"/>
        </w:rPr>
      </w:pPr>
    </w:p>
    <w:p w14:paraId="7FB15782" w14:textId="51771BE6" w:rsidR="00426228" w:rsidRDefault="00426228" w:rsidP="00CE7638">
      <w:pPr>
        <w:autoSpaceDE w:val="0"/>
        <w:autoSpaceDN w:val="0"/>
        <w:jc w:val="both"/>
        <w:rPr>
          <w:rFonts w:ascii="Arial" w:hAnsi="Arial" w:cs="Arial"/>
          <w:sz w:val="20"/>
          <w:szCs w:val="20"/>
          <w:lang w:val="es-CO" w:eastAsia="es-CO"/>
        </w:rPr>
      </w:pPr>
    </w:p>
    <w:p w14:paraId="61762231" w14:textId="77777777" w:rsidR="00426228" w:rsidRPr="00CE7638" w:rsidRDefault="00426228" w:rsidP="00CE7638">
      <w:pPr>
        <w:autoSpaceDE w:val="0"/>
        <w:autoSpaceDN w:val="0"/>
        <w:jc w:val="both"/>
        <w:rPr>
          <w:rFonts w:ascii="Arial" w:hAnsi="Arial" w:cs="Arial"/>
          <w:sz w:val="20"/>
          <w:szCs w:val="20"/>
          <w:lang w:val="es-CO" w:eastAsia="es-CO"/>
        </w:rPr>
      </w:pPr>
    </w:p>
    <w:p w14:paraId="6F58FFC7"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459574D" w14:textId="77777777" w:rsidR="00CE7638" w:rsidRPr="00426228" w:rsidRDefault="00CE7638" w:rsidP="00CE7638">
      <w:pPr>
        <w:rPr>
          <w:rFonts w:ascii="Arial" w:hAnsi="Arial" w:cs="Arial"/>
          <w:sz w:val="18"/>
          <w:szCs w:val="20"/>
          <w:lang w:val="es-CO"/>
        </w:rPr>
      </w:pPr>
      <w:r w:rsidRPr="00426228">
        <w:rPr>
          <w:rFonts w:ascii="Arial" w:hAnsi="Arial" w:cs="Arial"/>
          <w:sz w:val="18"/>
          <w:szCs w:val="20"/>
          <w:lang w:val="es-CO"/>
        </w:rPr>
        <w:t xml:space="preserve">Firma del representante legal del proponente </w:t>
      </w:r>
    </w:p>
    <w:p w14:paraId="32770602" w14:textId="77777777" w:rsidR="00CE7638" w:rsidRPr="00426228" w:rsidRDefault="00CE7638" w:rsidP="00CE7638">
      <w:pPr>
        <w:contextualSpacing/>
        <w:rPr>
          <w:rFonts w:ascii="Arial" w:hAnsi="Arial" w:cs="Arial"/>
          <w:sz w:val="18"/>
          <w:szCs w:val="20"/>
          <w:lang w:val="es-CO" w:eastAsia="es-CO"/>
        </w:rPr>
      </w:pPr>
      <w:r w:rsidRPr="00426228">
        <w:rPr>
          <w:rFonts w:ascii="Arial" w:hAnsi="Arial" w:cs="Arial"/>
          <w:sz w:val="18"/>
          <w:szCs w:val="20"/>
          <w:lang w:val="es-CO" w:eastAsia="es-CO"/>
        </w:rPr>
        <w:t xml:space="preserve">Nombre o razón social del oferente: </w:t>
      </w:r>
      <w:sdt>
        <w:sdtPr>
          <w:rPr>
            <w:rFonts w:ascii="Arial" w:hAnsi="Arial" w:cs="Arial"/>
            <w:color w:val="000000"/>
            <w:sz w:val="18"/>
            <w:szCs w:val="20"/>
            <w:lang w:val="es-CO"/>
          </w:rPr>
          <w:id w:val="228430242"/>
          <w:placeholder>
            <w:docPart w:val="D6C11CD1ED534236A15394E9152FB8D0"/>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proponente</w:t>
          </w:r>
        </w:sdtContent>
      </w:sdt>
    </w:p>
    <w:p w14:paraId="1B2E36D2"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 xml:space="preserve">Identificación (NIT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C.C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C.E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1276825804"/>
          <w:placeholder>
            <w:docPart w:val="F92C88B2629F452FB71A52DD946948D9"/>
          </w:placeholder>
          <w:showingPlcHdr/>
          <w15:color w:val="800000"/>
        </w:sdtPr>
        <w:sdtEndPr/>
        <w:sdtContent>
          <w:r w:rsidRPr="00426228">
            <w:rPr>
              <w:rFonts w:ascii="Arial" w:eastAsia="Calibri" w:hAnsi="Arial" w:cs="Arial"/>
              <w:color w:val="FF8F8F"/>
              <w:sz w:val="18"/>
              <w:szCs w:val="20"/>
              <w:u w:val="single"/>
              <w:lang w:val="es-CO"/>
            </w:rPr>
            <w:t>Diligenciar la identificación del proponente</w:t>
          </w:r>
        </w:sdtContent>
      </w:sdt>
    </w:p>
    <w:p w14:paraId="56F9E3B0" w14:textId="77777777" w:rsidR="00CE7638" w:rsidRPr="00426228" w:rsidRDefault="00CE7638" w:rsidP="00CE7638">
      <w:pPr>
        <w:contextualSpacing/>
        <w:rPr>
          <w:rFonts w:ascii="Arial" w:hAnsi="Arial" w:cs="Arial"/>
          <w:color w:val="000000"/>
          <w:sz w:val="18"/>
          <w:szCs w:val="20"/>
          <w:lang w:val="es-CO"/>
        </w:rPr>
      </w:pPr>
      <w:r w:rsidRPr="00426228">
        <w:rPr>
          <w:rFonts w:ascii="Arial" w:hAnsi="Arial" w:cs="Arial"/>
          <w:sz w:val="18"/>
          <w:szCs w:val="20"/>
          <w:lang w:val="es-CO" w:eastAsia="es-CO"/>
        </w:rPr>
        <w:t>Nombre Representante Legal</w:t>
      </w:r>
      <w:r w:rsidRPr="00426228">
        <w:rPr>
          <w:rFonts w:ascii="Arial" w:hAnsi="Arial" w:cs="Arial"/>
          <w:color w:val="000000"/>
          <w:sz w:val="18"/>
          <w:szCs w:val="20"/>
          <w:lang w:val="es-CO"/>
        </w:rPr>
        <w:t xml:space="preserve">: </w:t>
      </w:r>
      <w:sdt>
        <w:sdtPr>
          <w:rPr>
            <w:rFonts w:ascii="Arial" w:hAnsi="Arial" w:cs="Arial"/>
            <w:color w:val="000000"/>
            <w:sz w:val="18"/>
            <w:szCs w:val="20"/>
            <w:lang w:val="es-CO"/>
          </w:rPr>
          <w:id w:val="2084017180"/>
          <w:placeholder>
            <w:docPart w:val="441B3FB0AB974C37B3821FC5623BC7D6"/>
          </w:placeholder>
          <w:showingPlcHdr/>
          <w15:color w:val="800000"/>
          <w:text/>
        </w:sdtPr>
        <w:sdtEndPr/>
        <w:sdtContent>
          <w:r w:rsidRPr="00426228">
            <w:rPr>
              <w:rFonts w:ascii="Arial" w:eastAsia="Calibri" w:hAnsi="Arial" w:cs="Arial"/>
              <w:color w:val="FF8F8F"/>
              <w:sz w:val="18"/>
              <w:szCs w:val="20"/>
              <w:u w:val="single"/>
              <w:lang w:val="es-CO"/>
            </w:rPr>
            <w:t>Diligenciar el nombre completo del representante legal</w:t>
          </w:r>
        </w:sdtContent>
      </w:sdt>
    </w:p>
    <w:p w14:paraId="4BA0C921"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Identificación (C.C </w:t>
      </w:r>
      <w:r w:rsidRPr="00426228">
        <w:rPr>
          <w:rFonts w:ascii="Segoe UI Symbol" w:eastAsia="MS Gothic" w:hAnsi="Segoe UI Symbol" w:cs="Segoe UI Symbol"/>
          <w:sz w:val="18"/>
          <w:szCs w:val="20"/>
          <w:lang w:val="es-CO" w:eastAsia="es-CO"/>
        </w:rPr>
        <w:t>☐</w:t>
      </w:r>
      <w:r w:rsidRPr="00426228">
        <w:rPr>
          <w:rFonts w:ascii="Arial" w:hAnsi="Arial" w:cs="Arial"/>
          <w:color w:val="000000"/>
          <w:sz w:val="18"/>
          <w:szCs w:val="20"/>
          <w:lang w:val="es-CO"/>
        </w:rPr>
        <w:t xml:space="preserve">  C.E.</w:t>
      </w:r>
      <w:r w:rsidRPr="00426228">
        <w:rPr>
          <w:rFonts w:ascii="Arial" w:hAnsi="Arial" w:cs="Arial"/>
          <w:sz w:val="18"/>
          <w:szCs w:val="20"/>
          <w:lang w:val="es-CO" w:eastAsia="es-CO"/>
        </w:rPr>
        <w:t xml:space="preserve"> </w:t>
      </w:r>
      <w:r w:rsidRPr="00426228">
        <w:rPr>
          <w:rFonts w:ascii="Segoe UI Symbol" w:eastAsia="MS Gothic" w:hAnsi="Segoe UI Symbol" w:cs="Segoe UI Symbol"/>
          <w:sz w:val="18"/>
          <w:szCs w:val="20"/>
          <w:lang w:val="es-CO" w:eastAsia="es-CO"/>
        </w:rPr>
        <w:t>☐</w:t>
      </w:r>
      <w:r w:rsidRPr="00426228">
        <w:rPr>
          <w:rFonts w:ascii="Arial" w:hAnsi="Arial" w:cs="Arial"/>
          <w:sz w:val="18"/>
          <w:szCs w:val="20"/>
          <w:lang w:val="es-CO" w:eastAsia="es-CO"/>
        </w:rPr>
        <w:t xml:space="preserve">) </w:t>
      </w:r>
      <w:sdt>
        <w:sdtPr>
          <w:rPr>
            <w:rFonts w:ascii="Arial" w:hAnsi="Arial" w:cs="Arial"/>
            <w:color w:val="000000"/>
            <w:sz w:val="18"/>
            <w:szCs w:val="20"/>
            <w:lang w:val="es-CO"/>
          </w:rPr>
          <w:id w:val="1274216666"/>
          <w:placeholder>
            <w:docPart w:val="DD665654EDC54EF692C6C366315D6CD1"/>
          </w:placeholder>
          <w:showingPlcHdr/>
          <w15:color w:val="800000"/>
        </w:sdtPr>
        <w:sdtEndPr/>
        <w:sdtContent>
          <w:r w:rsidRPr="00426228">
            <w:rPr>
              <w:rFonts w:ascii="Arial" w:eastAsia="Calibri" w:hAnsi="Arial" w:cs="Arial"/>
              <w:color w:val="FF8F8F"/>
              <w:sz w:val="18"/>
              <w:szCs w:val="20"/>
              <w:u w:val="single"/>
              <w:lang w:val="es-CO"/>
            </w:rPr>
            <w:t>Diligenciar el documento de identificación del representante legal</w:t>
          </w:r>
        </w:sdtContent>
      </w:sdt>
    </w:p>
    <w:p w14:paraId="7250C9EE" w14:textId="77777777" w:rsidR="00CE7638" w:rsidRPr="00426228" w:rsidRDefault="00CE7638" w:rsidP="00CE7638">
      <w:pPr>
        <w:rPr>
          <w:rFonts w:ascii="Arial" w:hAnsi="Arial" w:cs="Arial"/>
          <w:color w:val="000000"/>
          <w:sz w:val="18"/>
          <w:szCs w:val="20"/>
          <w:lang w:val="es-CO"/>
        </w:rPr>
      </w:pPr>
      <w:r w:rsidRPr="00426228">
        <w:rPr>
          <w:rFonts w:ascii="Arial" w:hAnsi="Arial" w:cs="Arial"/>
          <w:color w:val="000000"/>
          <w:sz w:val="18"/>
          <w:szCs w:val="20"/>
          <w:lang w:val="es-CO"/>
        </w:rPr>
        <w:t xml:space="preserve">Dirección: </w:t>
      </w:r>
      <w:sdt>
        <w:sdtPr>
          <w:rPr>
            <w:rFonts w:ascii="Arial" w:hAnsi="Arial" w:cs="Arial"/>
            <w:color w:val="000000"/>
            <w:sz w:val="18"/>
            <w:szCs w:val="20"/>
            <w:lang w:val="es-CO"/>
          </w:rPr>
          <w:id w:val="-435518140"/>
          <w:placeholder>
            <w:docPart w:val="CCC9BF17A5064375A5C037C8EAAE4AD5"/>
          </w:placeholder>
          <w:showingPlcHdr/>
          <w15:color w:val="800000"/>
        </w:sdtPr>
        <w:sdtEndPr/>
        <w:sdtContent>
          <w:r w:rsidRPr="00426228">
            <w:rPr>
              <w:rFonts w:ascii="Arial" w:eastAsia="Calibri" w:hAnsi="Arial" w:cs="Arial"/>
              <w:color w:val="FF8F8F"/>
              <w:sz w:val="18"/>
              <w:szCs w:val="20"/>
              <w:u w:val="single"/>
              <w:lang w:val="es-CO"/>
            </w:rPr>
            <w:t>Diligenciar la dirección del proveedor</w:t>
          </w:r>
        </w:sdtContent>
      </w:sdt>
    </w:p>
    <w:p w14:paraId="205FB296" w14:textId="77777777" w:rsidR="00CE7638" w:rsidRPr="00426228" w:rsidRDefault="00CE7638" w:rsidP="00CE7638">
      <w:pPr>
        <w:rPr>
          <w:rFonts w:ascii="Arial" w:hAnsi="Arial" w:cs="Arial"/>
          <w:sz w:val="18"/>
          <w:szCs w:val="20"/>
          <w:lang w:val="es-CO"/>
        </w:rPr>
      </w:pPr>
      <w:r w:rsidRPr="00426228">
        <w:rPr>
          <w:rFonts w:ascii="Arial" w:hAnsi="Arial" w:cs="Arial"/>
          <w:color w:val="000000"/>
          <w:sz w:val="18"/>
          <w:szCs w:val="20"/>
          <w:lang w:val="es-CO"/>
        </w:rPr>
        <w:t>Teléfono:</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619831623"/>
          <w:placeholder>
            <w:docPart w:val="3473513359D44E899407AFB67E027B4E"/>
          </w:placeholder>
          <w:showingPlcHdr/>
          <w15:color w:val="800000"/>
        </w:sdtPr>
        <w:sdtEndPr/>
        <w:sdtContent>
          <w:r w:rsidRPr="00426228">
            <w:rPr>
              <w:rFonts w:ascii="Arial" w:eastAsia="Calibri" w:hAnsi="Arial" w:cs="Arial"/>
              <w:color w:val="FF8F8F"/>
              <w:sz w:val="18"/>
              <w:szCs w:val="20"/>
              <w:u w:val="single"/>
              <w:lang w:val="es-CO"/>
            </w:rPr>
            <w:t>Diligenciar teléfonos de contacto del proveedor</w:t>
          </w:r>
        </w:sdtContent>
      </w:sdt>
    </w:p>
    <w:p w14:paraId="1252F98A" w14:textId="77777777" w:rsidR="00CE7638" w:rsidRPr="00CE7638" w:rsidRDefault="00CE7638" w:rsidP="00CE7638">
      <w:pPr>
        <w:rPr>
          <w:rFonts w:ascii="Arial" w:hAnsi="Arial" w:cs="Arial"/>
          <w:sz w:val="20"/>
          <w:szCs w:val="20"/>
          <w:lang w:val="es-CO"/>
        </w:rPr>
      </w:pPr>
      <w:r w:rsidRPr="00426228">
        <w:rPr>
          <w:rFonts w:ascii="Arial" w:hAnsi="Arial" w:cs="Arial"/>
          <w:color w:val="000000"/>
          <w:sz w:val="18"/>
          <w:szCs w:val="20"/>
          <w:lang w:val="es-CO"/>
        </w:rPr>
        <w:t>Email:</w:t>
      </w:r>
      <w:r w:rsidRPr="00426228">
        <w:rPr>
          <w:rFonts w:ascii="Arial" w:hAnsi="Arial" w:cs="Arial"/>
          <w:b/>
          <w:color w:val="000000"/>
          <w:sz w:val="18"/>
          <w:szCs w:val="20"/>
          <w:lang w:val="es-CO"/>
        </w:rPr>
        <w:t xml:space="preserve"> </w:t>
      </w:r>
      <w:sdt>
        <w:sdtPr>
          <w:rPr>
            <w:rFonts w:ascii="Arial" w:hAnsi="Arial" w:cs="Arial"/>
            <w:b/>
            <w:color w:val="000000"/>
            <w:sz w:val="18"/>
            <w:szCs w:val="20"/>
            <w:lang w:val="es-CO"/>
          </w:rPr>
          <w:id w:val="1708142139"/>
          <w:placeholder>
            <w:docPart w:val="5E20C40054604C66AEC2DB2E2827CF20"/>
          </w:placeholder>
          <w:showingPlcHdr/>
          <w15:color w:val="800000"/>
        </w:sdtPr>
        <w:sdtEndPr/>
        <w:sdtContent>
          <w:r w:rsidRPr="00426228">
            <w:rPr>
              <w:rFonts w:ascii="Arial" w:eastAsia="Calibri" w:hAnsi="Arial" w:cs="Arial"/>
              <w:color w:val="FF8F8F"/>
              <w:sz w:val="18"/>
              <w:szCs w:val="20"/>
              <w:u w:val="single"/>
              <w:lang w:val="es-CO"/>
            </w:rPr>
            <w:t>Diligenciar correo electrónico de notificaciones</w:t>
          </w:r>
        </w:sdtContent>
      </w:sdt>
      <w:r w:rsidRPr="00CE7638">
        <w:rPr>
          <w:b/>
          <w:bCs/>
          <w:color w:val="FF0000"/>
          <w:lang w:val="es-CO"/>
        </w:rPr>
        <w:br w:type="page"/>
      </w:r>
    </w:p>
    <w:p w14:paraId="143BDCD5" w14:textId="77777777" w:rsidR="00CE7638" w:rsidRPr="00CE7638" w:rsidRDefault="00CE7638" w:rsidP="00CE7638">
      <w:pPr>
        <w:spacing w:line="240" w:lineRule="atLeast"/>
        <w:rPr>
          <w:rFonts w:ascii="Arial" w:hAnsi="Arial" w:cs="Arial"/>
          <w:b/>
          <w:bCs/>
          <w:color w:val="FF0000"/>
          <w:sz w:val="20"/>
          <w:szCs w:val="20"/>
          <w:lang w:val="es-CO"/>
        </w:rPr>
      </w:pPr>
    </w:p>
    <w:p w14:paraId="5793859C"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t xml:space="preserve">FORMULARIO </w:t>
      </w:r>
    </w:p>
    <w:p w14:paraId="51798E48" w14:textId="77777777" w:rsidR="00CE7638" w:rsidRPr="00CE7638" w:rsidRDefault="00CE7638" w:rsidP="00CE7638">
      <w:pPr>
        <w:jc w:val="center"/>
        <w:rPr>
          <w:rFonts w:ascii="Arial" w:hAnsi="Arial" w:cs="Arial"/>
          <w:b/>
          <w:bCs/>
          <w:color w:val="000000"/>
          <w:sz w:val="20"/>
          <w:szCs w:val="20"/>
          <w:lang w:val="es-CO"/>
        </w:rPr>
      </w:pPr>
    </w:p>
    <w:p w14:paraId="3F544D7A" w14:textId="77777777" w:rsidR="00CE7638" w:rsidRPr="00CE7638" w:rsidRDefault="00CE7638" w:rsidP="00CE7638">
      <w:pPr>
        <w:jc w:val="center"/>
        <w:rPr>
          <w:rFonts w:ascii="Arial" w:hAnsi="Arial" w:cs="Arial"/>
          <w:b/>
          <w:bCs/>
          <w:color w:val="000000"/>
          <w:sz w:val="20"/>
          <w:szCs w:val="20"/>
          <w:lang w:val="es-CO"/>
        </w:rPr>
      </w:pPr>
      <w:r w:rsidRPr="00CE7638">
        <w:rPr>
          <w:rFonts w:ascii="Arial" w:hAnsi="Arial" w:cs="Arial"/>
          <w:b/>
          <w:bCs/>
          <w:color w:val="000000"/>
          <w:sz w:val="20"/>
          <w:szCs w:val="20"/>
          <w:lang w:val="es-CO"/>
        </w:rPr>
        <w:t>DATOS BÁSICOS BENEFICIARIO CUENTA</w:t>
      </w:r>
    </w:p>
    <w:p w14:paraId="202D1BB0" w14:textId="77777777" w:rsidR="00CE7638" w:rsidRPr="00CE7638" w:rsidRDefault="00CE7638" w:rsidP="00CE7638">
      <w:pPr>
        <w:jc w:val="center"/>
        <w:rPr>
          <w:rFonts w:ascii="Arial" w:hAnsi="Arial" w:cs="Arial"/>
          <w:b/>
          <w:bCs/>
          <w:color w:val="000000"/>
          <w:sz w:val="20"/>
          <w:szCs w:val="20"/>
          <w:lang w:val="es-CO"/>
        </w:rPr>
      </w:pPr>
    </w:p>
    <w:p w14:paraId="7D8BE4A8" w14:textId="77777777" w:rsidR="00CE7638" w:rsidRPr="00CE7638" w:rsidRDefault="00CE7638" w:rsidP="00CE7638">
      <w:pPr>
        <w:jc w:val="center"/>
        <w:rPr>
          <w:rFonts w:ascii="Arial" w:hAnsi="Arial" w:cs="Arial"/>
          <w:b/>
          <w:bCs/>
          <w:color w:val="000000"/>
          <w:sz w:val="20"/>
          <w:szCs w:val="20"/>
          <w:lang w:val="es-CO"/>
        </w:rPr>
      </w:pPr>
    </w:p>
    <w:p w14:paraId="7AD00A4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CIUDAD_______________________                 FECHA ___________________</w:t>
      </w:r>
    </w:p>
    <w:p w14:paraId="1A27FCD3" w14:textId="77777777" w:rsidR="00CE7638" w:rsidRPr="00CE7638" w:rsidRDefault="00CE7638" w:rsidP="00CE7638">
      <w:pPr>
        <w:jc w:val="both"/>
        <w:rPr>
          <w:rFonts w:ascii="Arial" w:hAnsi="Arial" w:cs="Arial"/>
          <w:color w:val="000000"/>
          <w:sz w:val="20"/>
          <w:szCs w:val="20"/>
          <w:lang w:val="es-CO"/>
        </w:rPr>
      </w:pPr>
    </w:p>
    <w:p w14:paraId="0B1ADDD5" w14:textId="77777777" w:rsidR="00CE7638" w:rsidRPr="00CE7638" w:rsidRDefault="00CE7638" w:rsidP="00CE7638">
      <w:pPr>
        <w:jc w:val="both"/>
        <w:rPr>
          <w:rFonts w:ascii="Arial" w:hAnsi="Arial" w:cs="Arial"/>
          <w:color w:val="000000"/>
          <w:sz w:val="20"/>
          <w:szCs w:val="20"/>
          <w:lang w:val="es-CO"/>
        </w:rPr>
      </w:pPr>
    </w:p>
    <w:p w14:paraId="20BCEA2E"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Me permito certificar la siguiente información con el objeto de ser incluida/terminada en el Sistema Integrado de Información Financiera SIIF. </w:t>
      </w:r>
    </w:p>
    <w:p w14:paraId="0A70AA3A" w14:textId="77777777" w:rsidR="00CE7638" w:rsidRPr="00CE7638" w:rsidRDefault="00CE7638" w:rsidP="00CE7638">
      <w:pPr>
        <w:jc w:val="both"/>
        <w:rPr>
          <w:rFonts w:ascii="Arial" w:hAnsi="Arial" w:cs="Arial"/>
          <w:color w:val="000000"/>
          <w:sz w:val="20"/>
          <w:szCs w:val="20"/>
          <w:lang w:val="es-CO"/>
        </w:rPr>
      </w:pPr>
    </w:p>
    <w:p w14:paraId="1F3F1970" w14:textId="77777777" w:rsidR="00CE7638" w:rsidRPr="00CE7638" w:rsidRDefault="00CE7638" w:rsidP="00CE7638">
      <w:pPr>
        <w:jc w:val="both"/>
        <w:rPr>
          <w:rFonts w:ascii="Arial" w:hAnsi="Arial" w:cs="Arial"/>
          <w:color w:val="000000"/>
          <w:sz w:val="20"/>
          <w:szCs w:val="20"/>
          <w:lang w:val="es-CO"/>
        </w:rPr>
      </w:pPr>
    </w:p>
    <w:p w14:paraId="52BF912A"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I. DATOS ENTIDAD INFORMANTE (Beneficiario)</w:t>
      </w:r>
    </w:p>
    <w:p w14:paraId="1A30C9EF" w14:textId="77777777" w:rsidR="00CE7638" w:rsidRPr="00CE7638" w:rsidRDefault="00CE7638" w:rsidP="00CE7638">
      <w:pPr>
        <w:jc w:val="both"/>
        <w:rPr>
          <w:rFonts w:ascii="Arial" w:hAnsi="Arial" w:cs="Arial"/>
          <w:color w:val="000000"/>
          <w:sz w:val="20"/>
          <w:szCs w:val="20"/>
          <w:lang w:val="es-CO"/>
        </w:rPr>
      </w:pPr>
    </w:p>
    <w:p w14:paraId="5CBF88D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o beneficiario _____________________NIT ________________C.C. _________________</w:t>
      </w:r>
    </w:p>
    <w:p w14:paraId="3AF1E16C" w14:textId="77777777" w:rsidR="00CE7638" w:rsidRPr="00CE7638" w:rsidRDefault="00CE7638" w:rsidP="00CE7638">
      <w:pPr>
        <w:jc w:val="both"/>
        <w:rPr>
          <w:rFonts w:ascii="Arial" w:hAnsi="Arial" w:cs="Arial"/>
          <w:color w:val="000000"/>
          <w:sz w:val="20"/>
          <w:szCs w:val="20"/>
          <w:lang w:val="es-CO"/>
        </w:rPr>
      </w:pPr>
    </w:p>
    <w:p w14:paraId="6C61B7FC"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Dirección: ______________________________ Teléfono_________________ </w:t>
      </w:r>
    </w:p>
    <w:p w14:paraId="7BDC30E2" w14:textId="77777777" w:rsidR="00CE7638" w:rsidRPr="00CE7638" w:rsidRDefault="00CE7638" w:rsidP="00CE7638">
      <w:pPr>
        <w:jc w:val="both"/>
        <w:rPr>
          <w:rFonts w:ascii="Arial" w:hAnsi="Arial" w:cs="Arial"/>
          <w:color w:val="000000"/>
          <w:sz w:val="20"/>
          <w:szCs w:val="20"/>
          <w:lang w:val="es-CO"/>
        </w:rPr>
      </w:pPr>
    </w:p>
    <w:p w14:paraId="494C55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 xml:space="preserve">Fax_______________________                                 </w:t>
      </w:r>
    </w:p>
    <w:p w14:paraId="1078CBAC" w14:textId="77777777" w:rsidR="00CE7638" w:rsidRPr="00CE7638" w:rsidRDefault="00CE7638" w:rsidP="00CE7638">
      <w:pPr>
        <w:jc w:val="both"/>
        <w:rPr>
          <w:rFonts w:ascii="Arial" w:hAnsi="Arial" w:cs="Arial"/>
          <w:color w:val="000000"/>
          <w:sz w:val="20"/>
          <w:szCs w:val="20"/>
          <w:lang w:val="es-CO"/>
        </w:rPr>
      </w:pPr>
    </w:p>
    <w:p w14:paraId="052A337F"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Departamento _______________ Ciudad_______________ Municipio________</w:t>
      </w:r>
    </w:p>
    <w:p w14:paraId="3F06307B" w14:textId="77777777" w:rsidR="00CE7638" w:rsidRPr="00CE7638" w:rsidRDefault="00CE7638" w:rsidP="00CE7638">
      <w:pPr>
        <w:jc w:val="both"/>
        <w:rPr>
          <w:rFonts w:ascii="Arial" w:hAnsi="Arial" w:cs="Arial"/>
          <w:color w:val="000000"/>
          <w:sz w:val="20"/>
          <w:szCs w:val="20"/>
          <w:lang w:val="es-CO"/>
        </w:rPr>
      </w:pPr>
    </w:p>
    <w:p w14:paraId="6B7EB200"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Denominación de la cuenta                    Corriente ______</w:t>
      </w:r>
    </w:p>
    <w:p w14:paraId="767FA99A" w14:textId="77777777" w:rsidR="00CE7638" w:rsidRPr="00CE7638" w:rsidRDefault="00CE7638" w:rsidP="00CE7638">
      <w:pPr>
        <w:jc w:val="both"/>
        <w:rPr>
          <w:rFonts w:ascii="Arial" w:hAnsi="Arial" w:cs="Arial"/>
          <w:color w:val="000000"/>
          <w:sz w:val="20"/>
          <w:szCs w:val="20"/>
          <w:lang w:val="es-CO"/>
        </w:rPr>
      </w:pPr>
    </w:p>
    <w:p w14:paraId="1A9A5FAD" w14:textId="77777777" w:rsidR="00CE7638" w:rsidRPr="00CE7638" w:rsidRDefault="00CE7638" w:rsidP="00CE7638">
      <w:pPr>
        <w:ind w:left="2832" w:firstLine="708"/>
        <w:rPr>
          <w:rFonts w:ascii="Arial" w:hAnsi="Arial" w:cs="Arial"/>
          <w:color w:val="000000"/>
          <w:sz w:val="20"/>
          <w:szCs w:val="20"/>
          <w:lang w:val="es-CO"/>
        </w:rPr>
      </w:pPr>
      <w:r w:rsidRPr="00CE7638">
        <w:rPr>
          <w:rFonts w:ascii="Arial" w:hAnsi="Arial" w:cs="Arial"/>
          <w:color w:val="000000"/>
          <w:sz w:val="20"/>
          <w:szCs w:val="20"/>
          <w:lang w:val="es-CO"/>
        </w:rPr>
        <w:t>Ahorros _________</w:t>
      </w:r>
    </w:p>
    <w:p w14:paraId="2F552486" w14:textId="77777777" w:rsidR="00CE7638" w:rsidRPr="00CE7638" w:rsidRDefault="00CE7638" w:rsidP="00CE7638">
      <w:pPr>
        <w:jc w:val="both"/>
        <w:rPr>
          <w:rFonts w:ascii="Arial" w:hAnsi="Arial" w:cs="Arial"/>
          <w:color w:val="000000"/>
          <w:sz w:val="20"/>
          <w:szCs w:val="20"/>
          <w:lang w:val="es-CO"/>
        </w:rPr>
      </w:pPr>
    </w:p>
    <w:p w14:paraId="7066F6C1"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 xml:space="preserve">II. DATOS DE LA ENTIDAD DE CRÉDITO: </w:t>
      </w:r>
    </w:p>
    <w:p w14:paraId="39152E4B" w14:textId="77777777" w:rsidR="00CE7638" w:rsidRPr="00CE7638" w:rsidRDefault="00CE7638" w:rsidP="00CE7638">
      <w:pPr>
        <w:jc w:val="both"/>
        <w:rPr>
          <w:rFonts w:ascii="Arial" w:hAnsi="Arial" w:cs="Arial"/>
          <w:color w:val="000000"/>
          <w:sz w:val="20"/>
          <w:szCs w:val="20"/>
          <w:lang w:val="es-CO"/>
        </w:rPr>
      </w:pPr>
    </w:p>
    <w:p w14:paraId="7C9DC789"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Entidad Financiera __________________________ Código _________________</w:t>
      </w:r>
    </w:p>
    <w:p w14:paraId="4BFCE03C" w14:textId="77777777" w:rsidR="00CE7638" w:rsidRPr="00CE7638" w:rsidRDefault="00CE7638" w:rsidP="00CE7638">
      <w:pPr>
        <w:jc w:val="both"/>
        <w:rPr>
          <w:rFonts w:ascii="Arial" w:hAnsi="Arial" w:cs="Arial"/>
          <w:color w:val="000000"/>
          <w:sz w:val="20"/>
          <w:szCs w:val="20"/>
          <w:lang w:val="es-CO"/>
        </w:rPr>
      </w:pPr>
    </w:p>
    <w:p w14:paraId="3F33353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Sucursal _________________</w:t>
      </w:r>
      <w:proofErr w:type="spellStart"/>
      <w:r w:rsidRPr="00CE7638">
        <w:rPr>
          <w:rFonts w:ascii="Arial" w:hAnsi="Arial" w:cs="Arial"/>
          <w:color w:val="000000"/>
          <w:sz w:val="20"/>
          <w:szCs w:val="20"/>
          <w:lang w:val="es-CO"/>
        </w:rPr>
        <w:t>Código________________Ciudad</w:t>
      </w:r>
      <w:proofErr w:type="spellEnd"/>
      <w:r w:rsidRPr="00CE7638">
        <w:rPr>
          <w:rFonts w:ascii="Arial" w:hAnsi="Arial" w:cs="Arial"/>
          <w:color w:val="000000"/>
          <w:sz w:val="20"/>
          <w:szCs w:val="20"/>
          <w:lang w:val="es-CO"/>
        </w:rPr>
        <w:t>_____________</w:t>
      </w:r>
    </w:p>
    <w:p w14:paraId="2A8E3E07" w14:textId="77777777" w:rsidR="00CE7638" w:rsidRPr="00CE7638" w:rsidRDefault="00CE7638" w:rsidP="00CE7638">
      <w:pPr>
        <w:jc w:val="both"/>
        <w:rPr>
          <w:rFonts w:ascii="Arial" w:hAnsi="Arial" w:cs="Arial"/>
          <w:color w:val="000000"/>
          <w:sz w:val="20"/>
          <w:szCs w:val="20"/>
          <w:lang w:val="es-CO"/>
        </w:rPr>
      </w:pPr>
    </w:p>
    <w:p w14:paraId="2DEE565B"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Dirección _______________Teléfono_____________ Fax_________________</w:t>
      </w:r>
    </w:p>
    <w:p w14:paraId="2B73A34C" w14:textId="77777777" w:rsidR="00CE7638" w:rsidRPr="00CE7638" w:rsidRDefault="00CE7638" w:rsidP="00CE7638">
      <w:pPr>
        <w:jc w:val="both"/>
        <w:rPr>
          <w:rFonts w:ascii="Arial" w:hAnsi="Arial" w:cs="Arial"/>
          <w:color w:val="000000"/>
          <w:sz w:val="20"/>
          <w:szCs w:val="20"/>
          <w:lang w:val="es-CO"/>
        </w:rPr>
      </w:pPr>
    </w:p>
    <w:p w14:paraId="0E4C63F8"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Número de la cuenta ______________________________________________</w:t>
      </w:r>
    </w:p>
    <w:p w14:paraId="23A3CDE7" w14:textId="77777777" w:rsidR="00CE7638" w:rsidRPr="00CE7638" w:rsidRDefault="00CE7638" w:rsidP="00CE7638">
      <w:pPr>
        <w:jc w:val="both"/>
        <w:rPr>
          <w:rFonts w:ascii="Arial" w:hAnsi="Arial" w:cs="Arial"/>
          <w:color w:val="000000"/>
          <w:sz w:val="20"/>
          <w:szCs w:val="20"/>
          <w:lang w:val="es-CO"/>
        </w:rPr>
      </w:pPr>
    </w:p>
    <w:p w14:paraId="5E1EE238" w14:textId="77777777" w:rsidR="00CE7638" w:rsidRPr="00CE7638" w:rsidRDefault="00CE7638" w:rsidP="00CE7638">
      <w:pPr>
        <w:jc w:val="both"/>
        <w:rPr>
          <w:rFonts w:ascii="Arial" w:hAnsi="Arial" w:cs="Arial"/>
          <w:color w:val="000000"/>
          <w:sz w:val="20"/>
          <w:szCs w:val="20"/>
          <w:lang w:val="es-CO"/>
        </w:rPr>
      </w:pPr>
    </w:p>
    <w:p w14:paraId="61D96D3C" w14:textId="77777777" w:rsidR="00CE7638" w:rsidRPr="00CE7638" w:rsidRDefault="00CE7638" w:rsidP="00CE7638">
      <w:pPr>
        <w:jc w:val="both"/>
        <w:rPr>
          <w:rFonts w:ascii="Arial" w:hAnsi="Arial" w:cs="Arial"/>
          <w:color w:val="000000"/>
          <w:sz w:val="20"/>
          <w:szCs w:val="20"/>
          <w:lang w:val="es-CO"/>
        </w:rPr>
      </w:pPr>
    </w:p>
    <w:p w14:paraId="6D409067" w14:textId="77777777" w:rsidR="00CE7638" w:rsidRPr="00CE7638" w:rsidRDefault="00CE7638" w:rsidP="00CE7638">
      <w:pPr>
        <w:jc w:val="both"/>
        <w:rPr>
          <w:rFonts w:ascii="Arial" w:hAnsi="Arial" w:cs="Arial"/>
          <w:b/>
          <w:bCs/>
          <w:color w:val="000000"/>
          <w:sz w:val="20"/>
          <w:szCs w:val="20"/>
          <w:lang w:val="es-CO"/>
        </w:rPr>
      </w:pPr>
      <w:r w:rsidRPr="00CE7638">
        <w:rPr>
          <w:rFonts w:ascii="Arial" w:hAnsi="Arial" w:cs="Arial"/>
          <w:b/>
          <w:bCs/>
          <w:color w:val="000000"/>
          <w:sz w:val="20"/>
          <w:szCs w:val="20"/>
          <w:lang w:val="es-CO"/>
        </w:rPr>
        <w:t>(Adjuntar certificación bancaria)</w:t>
      </w:r>
    </w:p>
    <w:p w14:paraId="60F0B80D" w14:textId="77777777" w:rsidR="00CE7638" w:rsidRPr="00CE7638" w:rsidRDefault="00CE7638" w:rsidP="00CE7638">
      <w:pPr>
        <w:jc w:val="both"/>
        <w:rPr>
          <w:rFonts w:ascii="Arial" w:hAnsi="Arial" w:cs="Arial"/>
          <w:color w:val="000000"/>
          <w:sz w:val="20"/>
          <w:szCs w:val="20"/>
          <w:lang w:val="es-CO"/>
        </w:rPr>
      </w:pPr>
    </w:p>
    <w:p w14:paraId="0DD1B5A6" w14:textId="77777777" w:rsidR="00CE7638" w:rsidRPr="00CE7638" w:rsidRDefault="00CE7638" w:rsidP="00CE7638">
      <w:pPr>
        <w:jc w:val="both"/>
        <w:rPr>
          <w:rFonts w:ascii="Arial" w:hAnsi="Arial" w:cs="Arial"/>
          <w:color w:val="000000"/>
          <w:sz w:val="20"/>
          <w:szCs w:val="20"/>
          <w:lang w:val="es-CO"/>
        </w:rPr>
      </w:pPr>
    </w:p>
    <w:p w14:paraId="41325C80" w14:textId="77777777" w:rsidR="00CE7638" w:rsidRPr="00CE7638" w:rsidRDefault="00CE7638" w:rsidP="00CE7638">
      <w:pPr>
        <w:jc w:val="both"/>
        <w:rPr>
          <w:rFonts w:ascii="Arial" w:hAnsi="Arial" w:cs="Arial"/>
          <w:color w:val="000000"/>
          <w:sz w:val="20"/>
          <w:szCs w:val="20"/>
          <w:lang w:val="es-CO"/>
        </w:rPr>
      </w:pPr>
    </w:p>
    <w:p w14:paraId="44136102" w14:textId="77777777" w:rsidR="00CE7638" w:rsidRPr="00CE7638" w:rsidRDefault="00CE7638" w:rsidP="00CE7638">
      <w:pPr>
        <w:jc w:val="both"/>
        <w:rPr>
          <w:rFonts w:ascii="Arial" w:hAnsi="Arial" w:cs="Arial"/>
          <w:color w:val="000000"/>
          <w:sz w:val="20"/>
          <w:szCs w:val="20"/>
          <w:lang w:val="es-CO"/>
        </w:rPr>
      </w:pPr>
    </w:p>
    <w:p w14:paraId="367D60A5" w14:textId="77777777" w:rsidR="00CE7638" w:rsidRPr="00CE7638" w:rsidRDefault="00CE7638" w:rsidP="00CE7638">
      <w:pPr>
        <w:jc w:val="both"/>
        <w:rPr>
          <w:rFonts w:ascii="Arial" w:hAnsi="Arial" w:cs="Arial"/>
          <w:color w:val="000000"/>
          <w:sz w:val="20"/>
          <w:szCs w:val="20"/>
          <w:lang w:val="es-CO"/>
        </w:rPr>
      </w:pPr>
    </w:p>
    <w:p w14:paraId="02F16865" w14:textId="77777777" w:rsidR="00CE7638" w:rsidRPr="00CE7638" w:rsidRDefault="00CE7638" w:rsidP="00CE7638">
      <w:pPr>
        <w:jc w:val="both"/>
        <w:rPr>
          <w:rFonts w:ascii="Arial" w:hAnsi="Arial" w:cs="Arial"/>
          <w:color w:val="000000"/>
          <w:sz w:val="20"/>
          <w:szCs w:val="20"/>
          <w:lang w:val="es-CO"/>
        </w:rPr>
      </w:pPr>
    </w:p>
    <w:p w14:paraId="023EA4FD"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______________________________</w:t>
      </w:r>
    </w:p>
    <w:p w14:paraId="384C3D87" w14:textId="77777777" w:rsidR="00CE7638" w:rsidRPr="00CE7638" w:rsidRDefault="00CE7638" w:rsidP="00CE7638">
      <w:pPr>
        <w:jc w:val="both"/>
        <w:rPr>
          <w:rFonts w:ascii="Arial" w:hAnsi="Arial" w:cs="Arial"/>
          <w:color w:val="000000"/>
          <w:sz w:val="20"/>
          <w:szCs w:val="20"/>
          <w:lang w:val="es-CO"/>
        </w:rPr>
      </w:pPr>
      <w:r w:rsidRPr="00CE7638">
        <w:rPr>
          <w:rFonts w:ascii="Arial" w:hAnsi="Arial" w:cs="Arial"/>
          <w:color w:val="000000"/>
          <w:sz w:val="20"/>
          <w:szCs w:val="20"/>
          <w:lang w:val="es-CO"/>
        </w:rPr>
        <w:t>NOMBRE Y FIRMA BENEFICIARIO</w:t>
      </w:r>
    </w:p>
    <w:p w14:paraId="5FE136AF" w14:textId="77777777" w:rsidR="00CE7638" w:rsidRPr="00CE7638" w:rsidRDefault="00CE7638" w:rsidP="00CE7638">
      <w:pPr>
        <w:autoSpaceDE w:val="0"/>
        <w:autoSpaceDN w:val="0"/>
        <w:rPr>
          <w:rFonts w:ascii="Arial" w:hAnsi="Arial" w:cs="Arial"/>
          <w:color w:val="000000"/>
          <w:sz w:val="20"/>
          <w:szCs w:val="20"/>
          <w:lang w:val="es-CO"/>
        </w:rPr>
      </w:pPr>
    </w:p>
    <w:p w14:paraId="5DFBB72E" w14:textId="77777777" w:rsidR="00CE7638" w:rsidRPr="00CE7638" w:rsidRDefault="00CE7638" w:rsidP="00CE7638">
      <w:pPr>
        <w:autoSpaceDE w:val="0"/>
        <w:autoSpaceDN w:val="0"/>
        <w:rPr>
          <w:rFonts w:ascii="Arial" w:hAnsi="Arial" w:cs="Arial"/>
          <w:color w:val="000000"/>
          <w:sz w:val="20"/>
          <w:szCs w:val="20"/>
          <w:lang w:val="es-CO"/>
        </w:rPr>
      </w:pPr>
    </w:p>
    <w:p w14:paraId="1CAF5739"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br w:type="page"/>
      </w:r>
    </w:p>
    <w:p w14:paraId="0DB1F4AF" w14:textId="77777777" w:rsidR="00CE7638" w:rsidRPr="00CE7638" w:rsidRDefault="00CE7638" w:rsidP="00CE7638">
      <w:pPr>
        <w:autoSpaceDE w:val="0"/>
        <w:autoSpaceDN w:val="0"/>
        <w:jc w:val="center"/>
        <w:rPr>
          <w:rFonts w:ascii="Arial" w:hAnsi="Arial" w:cs="Arial"/>
          <w:b/>
          <w:color w:val="000000"/>
          <w:sz w:val="20"/>
          <w:szCs w:val="20"/>
          <w:lang w:val="es-CO"/>
        </w:rPr>
      </w:pPr>
    </w:p>
    <w:p w14:paraId="7F04A248"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t>FORMULARIO</w:t>
      </w:r>
    </w:p>
    <w:p w14:paraId="6FD293A6" w14:textId="77777777" w:rsidR="00CE7638" w:rsidRPr="00CE7638" w:rsidRDefault="00CE7638" w:rsidP="00CE7638">
      <w:pPr>
        <w:autoSpaceDE w:val="0"/>
        <w:autoSpaceDN w:val="0"/>
        <w:rPr>
          <w:rFonts w:ascii="Arial" w:hAnsi="Arial" w:cs="Arial"/>
          <w:b/>
          <w:color w:val="FF0000"/>
          <w:sz w:val="20"/>
          <w:szCs w:val="20"/>
          <w:lang w:val="es-CO"/>
        </w:rPr>
      </w:pPr>
    </w:p>
    <w:p w14:paraId="7C772BEE" w14:textId="77777777" w:rsidR="00CE7638" w:rsidRPr="00CE7638" w:rsidRDefault="00CE7638" w:rsidP="00CE7638">
      <w:pPr>
        <w:autoSpaceDE w:val="0"/>
        <w:autoSpaceDN w:val="0"/>
        <w:jc w:val="center"/>
        <w:rPr>
          <w:rFonts w:ascii="Arial" w:hAnsi="Arial" w:cs="Arial"/>
          <w:b/>
          <w:color w:val="000000"/>
          <w:sz w:val="20"/>
          <w:szCs w:val="20"/>
          <w:lang w:val="es-CO"/>
        </w:rPr>
      </w:pPr>
      <w:r w:rsidRPr="00CE7638">
        <w:rPr>
          <w:rFonts w:ascii="Arial" w:hAnsi="Arial" w:cs="Arial"/>
          <w:b/>
          <w:color w:val="000000"/>
          <w:sz w:val="20"/>
          <w:szCs w:val="20"/>
          <w:lang w:val="es-CO"/>
        </w:rPr>
        <w:t>ORIGEN LÍCITO DE LOS RECURSOS</w:t>
      </w:r>
    </w:p>
    <w:p w14:paraId="02DD4792" w14:textId="77777777" w:rsidR="00CE7638" w:rsidRPr="00CE7638" w:rsidRDefault="00CE7638" w:rsidP="00CE7638">
      <w:pPr>
        <w:autoSpaceDE w:val="0"/>
        <w:autoSpaceDN w:val="0"/>
        <w:jc w:val="center"/>
        <w:rPr>
          <w:rFonts w:ascii="Arial" w:hAnsi="Arial" w:cs="Arial"/>
          <w:b/>
          <w:color w:val="000000"/>
          <w:sz w:val="20"/>
          <w:szCs w:val="20"/>
          <w:lang w:val="es-CO"/>
        </w:rPr>
      </w:pPr>
    </w:p>
    <w:p w14:paraId="7E0F541F" w14:textId="77777777" w:rsidR="00CE7638" w:rsidRPr="00CE7638" w:rsidRDefault="00CE7638" w:rsidP="00CE7638">
      <w:pPr>
        <w:autoSpaceDE w:val="0"/>
        <w:autoSpaceDN w:val="0"/>
        <w:ind w:right="-91"/>
        <w:jc w:val="both"/>
        <w:rPr>
          <w:rFonts w:ascii="Arial" w:hAnsi="Arial" w:cs="Arial"/>
          <w:color w:val="000000"/>
          <w:sz w:val="20"/>
          <w:szCs w:val="20"/>
          <w:lang w:val="es-CO"/>
        </w:rPr>
      </w:pPr>
    </w:p>
    <w:p w14:paraId="2D1B3049"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7183737" w14:textId="77777777" w:rsidR="00CE7638" w:rsidRPr="00CE7638" w:rsidRDefault="00CE7638" w:rsidP="00CE7638">
      <w:pPr>
        <w:autoSpaceDE w:val="0"/>
        <w:autoSpaceDN w:val="0"/>
        <w:rPr>
          <w:rFonts w:ascii="Arial" w:hAnsi="Arial" w:cs="Arial"/>
          <w:color w:val="000000"/>
          <w:sz w:val="20"/>
          <w:szCs w:val="20"/>
          <w:lang w:val="es-CO"/>
        </w:rPr>
      </w:pPr>
    </w:p>
    <w:p w14:paraId="470AF286" w14:textId="77777777" w:rsidR="00CE7638" w:rsidRPr="00CE7638" w:rsidRDefault="00CE7638" w:rsidP="00CE7638">
      <w:pPr>
        <w:autoSpaceDE w:val="0"/>
        <w:autoSpaceDN w:val="0"/>
        <w:rPr>
          <w:rFonts w:ascii="Arial" w:hAnsi="Arial" w:cs="Arial"/>
          <w:color w:val="000000"/>
          <w:sz w:val="20"/>
          <w:szCs w:val="20"/>
          <w:lang w:val="es-CO"/>
        </w:rPr>
      </w:pPr>
    </w:p>
    <w:p w14:paraId="0A06EBB4" w14:textId="77777777" w:rsidR="00CE7638" w:rsidRPr="00CE7638" w:rsidRDefault="00CE7638" w:rsidP="00CE7638">
      <w:pPr>
        <w:autoSpaceDE w:val="0"/>
        <w:autoSpaceDN w:val="0"/>
        <w:adjustRightInd w:val="0"/>
        <w:jc w:val="both"/>
        <w:rPr>
          <w:rFonts w:ascii="Arial" w:hAnsi="Arial" w:cs="Arial"/>
          <w:color w:val="000000"/>
          <w:sz w:val="20"/>
          <w:szCs w:val="20"/>
          <w:lang w:val="es-CO" w:eastAsia="es-CO"/>
        </w:rPr>
      </w:pPr>
      <w:r w:rsidRPr="00CE7638">
        <w:rPr>
          <w:rFonts w:ascii="Arial" w:hAnsi="Arial" w:cs="Arial"/>
          <w:color w:val="000000"/>
          <w:sz w:val="20"/>
          <w:szCs w:val="20"/>
          <w:lang w:val="es-CO" w:eastAsia="es-CO"/>
        </w:rPr>
        <w:t xml:space="preserve">Señores  </w:t>
      </w:r>
    </w:p>
    <w:p w14:paraId="468D16E1" w14:textId="77777777" w:rsidR="00CE7638" w:rsidRPr="00CE7638" w:rsidRDefault="00CE7638" w:rsidP="00CE7638">
      <w:pPr>
        <w:autoSpaceDE w:val="0"/>
        <w:autoSpaceDN w:val="0"/>
        <w:adjustRightInd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2DB3A250"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5F66921B" w14:textId="77777777" w:rsidR="00CE7638" w:rsidRPr="00CE7638" w:rsidRDefault="00CE7638" w:rsidP="00CE7638">
      <w:pPr>
        <w:jc w:val="both"/>
        <w:rPr>
          <w:rFonts w:ascii="Arial" w:hAnsi="Arial" w:cs="Arial"/>
          <w:color w:val="000000"/>
          <w:sz w:val="20"/>
          <w:szCs w:val="20"/>
          <w:lang w:val="es-CO"/>
        </w:rPr>
      </w:pPr>
    </w:p>
    <w:p w14:paraId="7CFFF4BD" w14:textId="77777777" w:rsidR="00CE7638" w:rsidRPr="00CE7638" w:rsidRDefault="00CE7638" w:rsidP="00CE7638">
      <w:pPr>
        <w:jc w:val="both"/>
        <w:rPr>
          <w:rFonts w:ascii="Arial" w:hAnsi="Arial" w:cs="Arial"/>
          <w:color w:val="000000"/>
          <w:sz w:val="20"/>
          <w:szCs w:val="20"/>
          <w:lang w:val="es-CO"/>
        </w:rPr>
      </w:pPr>
    </w:p>
    <w:p w14:paraId="025CFC30" w14:textId="695E1B19"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iCs/>
          <w:color w:val="000000"/>
          <w:sz w:val="20"/>
          <w:szCs w:val="20"/>
          <w:lang w:val="es-CO"/>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CE7638">
        <w:rPr>
          <w:rFonts w:ascii="Arial" w:hAnsi="Arial" w:cs="Arial"/>
          <w:iCs/>
          <w:color w:val="000000"/>
          <w:sz w:val="20"/>
          <w:szCs w:val="20"/>
          <w:lang w:val="es-CO"/>
        </w:rPr>
        <w:t>Nit</w:t>
      </w:r>
      <w:proofErr w:type="spellEnd"/>
      <w:r w:rsidRPr="00CE7638">
        <w:rPr>
          <w:rFonts w:ascii="Arial" w:hAnsi="Arial" w:cs="Arial"/>
          <w:iCs/>
          <w:color w:val="000000"/>
          <w:sz w:val="20"/>
          <w:szCs w:val="20"/>
          <w:lang w:val="es-CO"/>
        </w:rPr>
        <w:t xml:space="preserve">. _________________________, así como el patrimonio de cada uno de los socios, que se destinaran para el desarrollo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Pr="00CE7638">
        <w:rPr>
          <w:rFonts w:ascii="Arial" w:eastAsia="Arial" w:hAnsi="Arial" w:cs="Arial"/>
          <w:b/>
          <w:sz w:val="20"/>
          <w:szCs w:val="20"/>
          <w:lang w:val="es-CO"/>
        </w:rPr>
        <w:t xml:space="preserve">, </w:t>
      </w:r>
      <w:r w:rsidRPr="00CE7638">
        <w:rPr>
          <w:rFonts w:ascii="Arial" w:eastAsia="Arial" w:hAnsi="Arial" w:cs="Arial"/>
          <w:sz w:val="20"/>
          <w:szCs w:val="20"/>
          <w:lang w:val="es-CO"/>
        </w:rPr>
        <w:t>p</w:t>
      </w:r>
      <w:r w:rsidRPr="00CE7638">
        <w:rPr>
          <w:rFonts w:ascii="Arial" w:hAnsi="Arial" w:cs="Arial"/>
          <w:iCs/>
          <w:color w:val="000000"/>
          <w:sz w:val="20"/>
          <w:szCs w:val="20"/>
          <w:lang w:val="es-CO"/>
        </w:rPr>
        <w:t xml:space="preserve">rovienen de actividades licitas </w:t>
      </w:r>
      <w:r w:rsidRPr="00CE7638">
        <w:rPr>
          <w:rFonts w:ascii="Arial" w:hAnsi="Arial" w:cs="Arial"/>
          <w:color w:val="000000"/>
          <w:sz w:val="20"/>
          <w:szCs w:val="20"/>
          <w:lang w:val="es-CO"/>
        </w:rPr>
        <w:t>y que no estamos incluidos en listas nacionales o internacionales de lavado de activos</w:t>
      </w:r>
      <w:r w:rsidRPr="00CE7638">
        <w:rPr>
          <w:rFonts w:ascii="Arial" w:hAnsi="Arial" w:cs="Arial"/>
          <w:iCs/>
          <w:color w:val="000000"/>
          <w:sz w:val="20"/>
          <w:szCs w:val="20"/>
          <w:lang w:val="es-CO"/>
        </w:rPr>
        <w:t xml:space="preserve">. </w:t>
      </w:r>
    </w:p>
    <w:p w14:paraId="444364ED"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6883A75F"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Manifestación que se entiende prestada bajo la gravedad de juramento.</w:t>
      </w:r>
    </w:p>
    <w:p w14:paraId="1DB8DF1A"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58539806"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19FC0522" w14:textId="77777777" w:rsidR="00CE7638" w:rsidRPr="00CE7638" w:rsidRDefault="00CE7638" w:rsidP="00CE7638">
      <w:pPr>
        <w:tabs>
          <w:tab w:val="left" w:pos="240"/>
        </w:tabs>
        <w:autoSpaceDE w:val="0"/>
        <w:autoSpaceDN w:val="0"/>
        <w:contextualSpacing/>
        <w:rPr>
          <w:rFonts w:ascii="Arial" w:hAnsi="Arial" w:cs="Arial"/>
          <w:color w:val="000000"/>
          <w:sz w:val="20"/>
          <w:szCs w:val="20"/>
          <w:lang w:val="es-CO"/>
        </w:rPr>
      </w:pPr>
    </w:p>
    <w:p w14:paraId="745DB2DA"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49A35CAA"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B26CF2F"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E7075B"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408338719"/>
          <w:placeholder>
            <w:docPart w:val="E5E9DD50732E4C148B87C457E3E93E7A"/>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C11FA4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904103567"/>
          <w:placeholder>
            <w:docPart w:val="0D5A202337074DA695EC763446ED9918"/>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8BAABC3"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61046050"/>
          <w:placeholder>
            <w:docPart w:val="7CF3C2B00DF14D47AF0F31DDC76898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5C5C465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2502508"/>
          <w:placeholder>
            <w:docPart w:val="1C3E3E27B11B4D70A370DBC2CEB6A8B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B040E3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391839738"/>
          <w:placeholder>
            <w:docPart w:val="7B43C6A4A39241BC87F7D10B8719468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45A12E50"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561942104"/>
          <w:placeholder>
            <w:docPart w:val="A08FB8F710E74827A65FB86D35634E38"/>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537A9BF6"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2072186103"/>
          <w:placeholder>
            <w:docPart w:val="8855A2219A39465C8E9C6AB75606A263"/>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1BE1199" w14:textId="77777777" w:rsidR="00CE7638" w:rsidRPr="00CE7638" w:rsidRDefault="00CE7638" w:rsidP="00CE7638">
      <w:pPr>
        <w:autoSpaceDE w:val="0"/>
        <w:autoSpaceDN w:val="0"/>
        <w:ind w:left="-567"/>
        <w:jc w:val="center"/>
        <w:rPr>
          <w:rFonts w:ascii="Arial" w:hAnsi="Arial" w:cs="Arial"/>
          <w:b/>
          <w:sz w:val="20"/>
          <w:szCs w:val="20"/>
          <w:lang w:val="es-CO"/>
        </w:rPr>
      </w:pPr>
    </w:p>
    <w:p w14:paraId="13B5DD4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42F66CDE" w14:textId="77777777" w:rsidR="00CE7638" w:rsidRPr="00CE7638" w:rsidRDefault="00CE7638" w:rsidP="00CE7638">
      <w:pPr>
        <w:autoSpaceDE w:val="0"/>
        <w:autoSpaceDN w:val="0"/>
        <w:jc w:val="center"/>
        <w:rPr>
          <w:rFonts w:ascii="Arial" w:hAnsi="Arial" w:cs="Arial"/>
          <w:b/>
          <w:bCs/>
          <w:sz w:val="20"/>
          <w:szCs w:val="20"/>
          <w:lang w:val="es-CO" w:eastAsia="es-CO"/>
        </w:rPr>
      </w:pPr>
      <w:r w:rsidRPr="00CE7638">
        <w:rPr>
          <w:rFonts w:ascii="Arial" w:hAnsi="Arial" w:cs="Arial"/>
          <w:b/>
          <w:bCs/>
          <w:sz w:val="20"/>
          <w:szCs w:val="20"/>
          <w:lang w:val="es-CO" w:eastAsia="es-CO"/>
        </w:rPr>
        <w:lastRenderedPageBreak/>
        <w:t>FORMULARIO</w:t>
      </w:r>
    </w:p>
    <w:p w14:paraId="02BB6176" w14:textId="77777777" w:rsidR="00CE7638" w:rsidRPr="00CE7638" w:rsidRDefault="00CE7638" w:rsidP="00CE7638">
      <w:pPr>
        <w:autoSpaceDE w:val="0"/>
        <w:autoSpaceDN w:val="0"/>
        <w:rPr>
          <w:rFonts w:ascii="Arial" w:hAnsi="Arial" w:cs="Arial"/>
          <w:b/>
          <w:snapToGrid w:val="0"/>
          <w:color w:val="FF0000"/>
          <w:sz w:val="20"/>
          <w:szCs w:val="20"/>
          <w:lang w:val="es-CO"/>
        </w:rPr>
      </w:pPr>
    </w:p>
    <w:p w14:paraId="6996930D"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ACUERDO DE CONFIDENCIALIDAD</w:t>
      </w:r>
    </w:p>
    <w:p w14:paraId="509459DA" w14:textId="77777777" w:rsidR="00CE7638" w:rsidRPr="00CE7638" w:rsidRDefault="00CE7638" w:rsidP="00CE7638">
      <w:pPr>
        <w:autoSpaceDE w:val="0"/>
        <w:autoSpaceDN w:val="0"/>
        <w:jc w:val="center"/>
        <w:rPr>
          <w:rFonts w:ascii="Arial" w:hAnsi="Arial" w:cs="Arial"/>
          <w:b/>
          <w:snapToGrid w:val="0"/>
          <w:color w:val="000000"/>
          <w:sz w:val="20"/>
          <w:szCs w:val="20"/>
          <w:lang w:val="es-CO"/>
        </w:rPr>
      </w:pPr>
    </w:p>
    <w:p w14:paraId="6647E1E6" w14:textId="77777777" w:rsidR="00CE7638" w:rsidRPr="00CE7638" w:rsidRDefault="00CE7638" w:rsidP="00CE7638">
      <w:pPr>
        <w:autoSpaceDE w:val="0"/>
        <w:autoSpaceDN w:val="0"/>
        <w:jc w:val="both"/>
        <w:rPr>
          <w:rFonts w:ascii="Arial" w:hAnsi="Arial" w:cs="Arial"/>
          <w:b/>
          <w:snapToGrid w:val="0"/>
          <w:color w:val="000000"/>
          <w:sz w:val="20"/>
          <w:szCs w:val="20"/>
          <w:lang w:val="es-CO"/>
        </w:rPr>
      </w:pPr>
    </w:p>
    <w:p w14:paraId="6EB22F5C" w14:textId="77777777" w:rsidR="00CE7638" w:rsidRPr="00CE7638" w:rsidRDefault="00CE7638" w:rsidP="0064005D">
      <w:pPr>
        <w:autoSpaceDE w:val="0"/>
        <w:autoSpaceDN w:val="0"/>
        <w:ind w:left="142"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4CFD17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73A36B37"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5F550488"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B9BB071" w14:textId="77777777" w:rsidR="00CE7638" w:rsidRPr="00CE7638" w:rsidRDefault="00CE7638" w:rsidP="0064005D">
      <w:pPr>
        <w:autoSpaceDE w:val="0"/>
        <w:autoSpaceDN w:val="0"/>
        <w:ind w:left="142"/>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7ECCD37C"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12DA4698" w14:textId="4C45A6BF" w:rsidR="00CE7638" w:rsidRPr="00CE7638" w:rsidRDefault="00CE7638" w:rsidP="0064005D">
      <w:pPr>
        <w:autoSpaceDE w:val="0"/>
        <w:autoSpaceDN w:val="0"/>
        <w:ind w:left="142"/>
        <w:jc w:val="both"/>
        <w:rPr>
          <w:rFonts w:ascii="Arial" w:hAnsi="Arial" w:cs="Arial"/>
          <w:b/>
          <w:color w:val="000000"/>
          <w:sz w:val="20"/>
          <w:szCs w:val="20"/>
          <w:shd w:val="clear" w:color="auto" w:fill="FFFFFF"/>
          <w:lang w:val="es-CO"/>
        </w:rPr>
      </w:pPr>
      <w:r w:rsidRPr="00CE7638">
        <w:rPr>
          <w:rFonts w:ascii="Arial" w:hAnsi="Arial" w:cs="Arial"/>
          <w:color w:val="000000"/>
          <w:sz w:val="20"/>
          <w:szCs w:val="20"/>
          <w:lang w:val="es-CO"/>
        </w:rPr>
        <w:t xml:space="preserve">Acuerdo de confidencialidad del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AD2E326" w14:textId="77777777" w:rsidR="00CE7638" w:rsidRPr="00CE7638" w:rsidRDefault="00CE7638" w:rsidP="0064005D">
      <w:pPr>
        <w:autoSpaceDE w:val="0"/>
        <w:autoSpaceDN w:val="0"/>
        <w:ind w:left="142"/>
        <w:jc w:val="both"/>
        <w:rPr>
          <w:rFonts w:ascii="Arial" w:hAnsi="Arial" w:cs="Arial"/>
          <w:color w:val="000000"/>
          <w:sz w:val="20"/>
          <w:szCs w:val="20"/>
          <w:lang w:val="es-CO"/>
        </w:rPr>
      </w:pPr>
    </w:p>
    <w:p w14:paraId="67610FE7" w14:textId="77777777" w:rsidR="00CE7638" w:rsidRPr="00426228" w:rsidRDefault="00CE7638" w:rsidP="0064005D">
      <w:pPr>
        <w:ind w:left="142"/>
        <w:jc w:val="both"/>
        <w:rPr>
          <w:rFonts w:ascii="Arial" w:hAnsi="Arial" w:cs="Arial"/>
          <w:color w:val="000000"/>
          <w:sz w:val="20"/>
          <w:szCs w:val="20"/>
          <w:lang w:val="es-CO"/>
        </w:rPr>
      </w:pPr>
      <w:r w:rsidRPr="00426228">
        <w:rPr>
          <w:rFonts w:ascii="Arial" w:hAnsi="Arial" w:cs="Arial"/>
          <w:color w:val="000000"/>
          <w:sz w:val="20"/>
          <w:szCs w:val="20"/>
          <w:lang w:val="es-CO"/>
        </w:rPr>
        <w:t xml:space="preserve">El(los) suscrito(s) a saber: _____________________________________ domiciliado en_______________________, identificado con Documento No. </w:t>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r>
      <w:r w:rsidRPr="00426228">
        <w:rPr>
          <w:rFonts w:ascii="Arial" w:hAnsi="Arial" w:cs="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11AC0EBA" w14:textId="77777777" w:rsidR="00CE7638" w:rsidRPr="00CE7638" w:rsidRDefault="00CE7638" w:rsidP="0064005D">
      <w:pPr>
        <w:ind w:left="142"/>
        <w:jc w:val="both"/>
        <w:rPr>
          <w:rFonts w:ascii="Arial" w:hAnsi="Arial"/>
          <w:b/>
          <w:bCs/>
          <w:color w:val="000000"/>
          <w:szCs w:val="20"/>
        </w:rPr>
      </w:pPr>
    </w:p>
    <w:p w14:paraId="10BDA813" w14:textId="4C50AB9A" w:rsidR="00CE7638" w:rsidRPr="00CE7638" w:rsidRDefault="00CE7638" w:rsidP="0064005D">
      <w:pPr>
        <w:ind w:left="142"/>
        <w:jc w:val="both"/>
        <w:rPr>
          <w:rFonts w:ascii="Arial" w:hAnsi="Arial"/>
          <w:color w:val="000000"/>
          <w:sz w:val="20"/>
          <w:szCs w:val="20"/>
          <w:lang w:val="es-CO"/>
        </w:rPr>
      </w:pPr>
      <w:r w:rsidRPr="00CE7638">
        <w:rPr>
          <w:rFonts w:ascii="Arial" w:hAnsi="Arial"/>
          <w:b/>
          <w:bCs/>
          <w:color w:val="000000"/>
          <w:sz w:val="20"/>
          <w:szCs w:val="20"/>
        </w:rPr>
        <w:t>Primero:</w:t>
      </w:r>
      <w:r w:rsidRPr="00CE7638">
        <w:rPr>
          <w:rFonts w:ascii="Arial" w:hAnsi="Arial"/>
          <w:color w:val="000000"/>
          <w:sz w:val="20"/>
          <w:szCs w:val="20"/>
        </w:rPr>
        <w:t xml:space="preserve"> que la Policía Nacional adelanta un proceso de contratación a través de la modalidad de Selección Abreviada, para la celebración de un contrato estatal </w:t>
      </w:r>
      <w:r w:rsidRPr="00CE7638">
        <w:rPr>
          <w:rFonts w:ascii="Arial" w:hAnsi="Arial" w:cs="Arial"/>
          <w:sz w:val="20"/>
          <w:szCs w:val="20"/>
          <w:lang w:val="es-CO"/>
        </w:rPr>
        <w:t xml:space="preserve">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56E5A4B6" w14:textId="77777777" w:rsidR="00CE7638" w:rsidRPr="00CE7638" w:rsidRDefault="00CE7638" w:rsidP="0064005D">
      <w:pPr>
        <w:ind w:left="142"/>
        <w:jc w:val="both"/>
        <w:rPr>
          <w:rFonts w:ascii="Arial" w:hAnsi="Arial"/>
          <w:b/>
          <w:color w:val="000000"/>
          <w:sz w:val="20"/>
          <w:szCs w:val="20"/>
          <w:lang w:val="es-CO"/>
        </w:rPr>
      </w:pPr>
    </w:p>
    <w:p w14:paraId="42ECC2B8" w14:textId="77777777" w:rsidR="00CE7638" w:rsidRPr="00CE7638" w:rsidRDefault="00CE7638" w:rsidP="0064005D">
      <w:pPr>
        <w:ind w:left="142"/>
        <w:jc w:val="both"/>
        <w:rPr>
          <w:rFonts w:ascii="Arial" w:hAnsi="Arial" w:cs="Arial"/>
          <w:bCs/>
          <w:color w:val="000000"/>
          <w:sz w:val="20"/>
          <w:szCs w:val="20"/>
          <w:lang w:val="es-CO"/>
        </w:rPr>
      </w:pPr>
      <w:r w:rsidRPr="00CE7638">
        <w:rPr>
          <w:rFonts w:ascii="Arial" w:hAnsi="Arial" w:cs="Arial"/>
          <w:b/>
          <w:bCs/>
          <w:color w:val="000000"/>
          <w:sz w:val="20"/>
          <w:szCs w:val="20"/>
          <w:lang w:val="es-CO"/>
        </w:rPr>
        <w:t xml:space="preserve">Segundo: </w:t>
      </w:r>
      <w:r w:rsidRPr="00CE7638">
        <w:rPr>
          <w:rFonts w:ascii="Arial" w:hAnsi="Arial" w:cs="Arial"/>
          <w:bCs/>
          <w:color w:val="000000"/>
          <w:sz w:val="20"/>
          <w:szCs w:val="20"/>
          <w:lang w:val="es-CO"/>
        </w:rPr>
        <w:t>que el</w:t>
      </w:r>
      <w:r w:rsidRPr="00CE7638">
        <w:rPr>
          <w:rFonts w:ascii="Arial" w:hAnsi="Arial" w:cs="Arial"/>
          <w:b/>
          <w:bCs/>
          <w:color w:val="000000"/>
          <w:sz w:val="20"/>
          <w:szCs w:val="20"/>
          <w:lang w:val="es-CO"/>
        </w:rPr>
        <w:t xml:space="preserve"> proponente </w:t>
      </w:r>
      <w:r w:rsidRPr="00CE7638">
        <w:rPr>
          <w:rFonts w:ascii="Arial" w:hAnsi="Arial" w:cs="Arial"/>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0FF6D634" w14:textId="77777777" w:rsidR="00CE7638" w:rsidRPr="00CE7638" w:rsidRDefault="00CE7638" w:rsidP="0064005D">
      <w:pPr>
        <w:ind w:left="142"/>
        <w:jc w:val="both"/>
        <w:rPr>
          <w:rFonts w:ascii="Arial" w:hAnsi="Arial"/>
          <w:b/>
          <w:color w:val="000000"/>
          <w:sz w:val="20"/>
          <w:szCs w:val="20"/>
          <w:lang w:val="es-CO"/>
        </w:rPr>
      </w:pPr>
    </w:p>
    <w:p w14:paraId="0B8435B4" w14:textId="77777777" w:rsidR="00CE7638" w:rsidRPr="00CE7638" w:rsidRDefault="00CE7638" w:rsidP="0064005D">
      <w:pPr>
        <w:ind w:left="142"/>
        <w:jc w:val="both"/>
        <w:rPr>
          <w:rFonts w:ascii="Arial" w:hAnsi="Arial"/>
          <w:b/>
          <w:color w:val="000000"/>
          <w:sz w:val="20"/>
          <w:szCs w:val="20"/>
          <w:lang w:val="es-CO"/>
        </w:rPr>
      </w:pPr>
      <w:r w:rsidRPr="00CE7638">
        <w:rPr>
          <w:rFonts w:ascii="Arial" w:hAnsi="Arial"/>
          <w:b/>
          <w:color w:val="000000"/>
          <w:sz w:val="20"/>
          <w:szCs w:val="20"/>
          <w:lang w:val="es-CO"/>
        </w:rPr>
        <w:t>Cláusula primera. Compromisos asumidos.</w:t>
      </w:r>
    </w:p>
    <w:p w14:paraId="6A0CDF54" w14:textId="77777777" w:rsidR="00CE7638" w:rsidRPr="00CE7638" w:rsidRDefault="00CE7638" w:rsidP="0064005D">
      <w:pPr>
        <w:ind w:left="142"/>
        <w:jc w:val="both"/>
        <w:rPr>
          <w:rFonts w:ascii="Arial" w:hAnsi="Arial"/>
          <w:b/>
          <w:color w:val="000000"/>
          <w:sz w:val="20"/>
          <w:szCs w:val="20"/>
          <w:lang w:val="es-CO"/>
        </w:rPr>
      </w:pPr>
    </w:p>
    <w:p w14:paraId="0AE0886A" w14:textId="77777777" w:rsidR="00CE7638" w:rsidRPr="00CE7638" w:rsidRDefault="00CE7638" w:rsidP="0064005D">
      <w:pPr>
        <w:ind w:left="142"/>
        <w:jc w:val="both"/>
        <w:rPr>
          <w:rFonts w:ascii="Arial" w:hAnsi="Arial"/>
          <w:color w:val="000000"/>
          <w:sz w:val="20"/>
          <w:szCs w:val="20"/>
          <w:lang w:val="es-CO"/>
        </w:rPr>
      </w:pPr>
      <w:r w:rsidRPr="00CE7638">
        <w:rPr>
          <w:rFonts w:ascii="Arial" w:hAnsi="Arial"/>
          <w:b/>
          <w:color w:val="000000"/>
          <w:sz w:val="20"/>
          <w:szCs w:val="20"/>
          <w:lang w:val="es-CO"/>
        </w:rPr>
        <w:t>El proponente</w:t>
      </w:r>
      <w:r w:rsidRPr="00CE7638">
        <w:rPr>
          <w:rFonts w:ascii="Arial" w:hAnsi="Arial"/>
          <w:color w:val="000000"/>
          <w:sz w:val="20"/>
          <w:szCs w:val="20"/>
          <w:lang w:val="es-CO"/>
        </w:rPr>
        <w:t>, mediante suscripción del presente documento, asume los siguientes compromisos:</w:t>
      </w:r>
    </w:p>
    <w:p w14:paraId="62DDF763" w14:textId="77777777" w:rsidR="00CE7638" w:rsidRPr="00CE7638" w:rsidRDefault="00CE7638" w:rsidP="0064005D">
      <w:pPr>
        <w:ind w:left="142"/>
        <w:jc w:val="both"/>
        <w:rPr>
          <w:rFonts w:ascii="Arial" w:hAnsi="Arial"/>
          <w:color w:val="000000"/>
          <w:sz w:val="20"/>
          <w:szCs w:val="20"/>
          <w:lang w:val="es-CO"/>
        </w:rPr>
      </w:pPr>
    </w:p>
    <w:p w14:paraId="7868899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Mantener en reserva y no divulgar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revelada por la </w:t>
      </w:r>
      <w:r w:rsidRPr="00CE7638">
        <w:rPr>
          <w:rFonts w:ascii="Arial" w:hAnsi="Arial" w:cs="Arial"/>
          <w:b/>
          <w:color w:val="000000"/>
          <w:sz w:val="20"/>
          <w:szCs w:val="20"/>
          <w:lang w:val="es-CO"/>
        </w:rPr>
        <w:t xml:space="preserve">policía nacional </w:t>
      </w:r>
      <w:r w:rsidRPr="00CE7638">
        <w:rPr>
          <w:rFonts w:ascii="Arial" w:hAnsi="Arial" w:cs="Arial"/>
          <w:color w:val="000000"/>
          <w:sz w:val="20"/>
          <w:szCs w:val="20"/>
          <w:lang w:val="es-CO"/>
        </w:rPr>
        <w:t>o por terceros formalmente designados para el efecto.</w:t>
      </w:r>
    </w:p>
    <w:p w14:paraId="5D739D5A"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37687FC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ni utilizar, en provecho propio o de terceros y para fines distintos a los previstos en 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la información que le sea entregada directamente por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 xml:space="preserve"> y/o sus designados.</w:t>
      </w:r>
    </w:p>
    <w:p w14:paraId="3EF9E4D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3CC916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29F3D878"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AC42D38"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lastRenderedPageBreak/>
        <w:t>Mantener en reserva y no divulgar la información protegida por derechos de autor o por secreto industrial de acuerdo a la normatividad vigente y que haga parte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w:t>
      </w:r>
    </w:p>
    <w:p w14:paraId="2307649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6DAB6F0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Reconocer que el recibo de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4CFBF94"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0F56ECE"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Suscribir, con antelación a la revelación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32A886BD"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645D9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El</w:t>
      </w:r>
      <w:r w:rsidRPr="00CE7638">
        <w:rPr>
          <w:rFonts w:ascii="Arial" w:hAnsi="Arial" w:cs="Arial"/>
          <w:b/>
          <w:color w:val="000000"/>
          <w:sz w:val="20"/>
          <w:szCs w:val="20"/>
          <w:lang w:val="es-CO"/>
        </w:rPr>
        <w:t xml:space="preserve"> proponente</w:t>
      </w:r>
      <w:r w:rsidRPr="00CE7638">
        <w:rPr>
          <w:rFonts w:ascii="Arial" w:hAnsi="Arial" w:cs="Arial"/>
          <w:color w:val="000000"/>
          <w:sz w:val="20"/>
          <w:szCs w:val="20"/>
          <w:lang w:val="es-CO"/>
        </w:rPr>
        <w:t xml:space="preserve"> mantendrá una lista de usuarios de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será entregada al </w:t>
      </w:r>
      <w:r w:rsidRPr="00CE7638">
        <w:rPr>
          <w:rFonts w:ascii="Arial" w:hAnsi="Arial" w:cs="Arial"/>
          <w:b/>
          <w:color w:val="000000"/>
          <w:sz w:val="20"/>
          <w:szCs w:val="20"/>
          <w:lang w:val="es-CO"/>
        </w:rPr>
        <w:t>proponente</w:t>
      </w:r>
      <w:r w:rsidRPr="00CE7638">
        <w:rPr>
          <w:rFonts w:ascii="Arial" w:hAnsi="Arial" w:cs="Arial"/>
          <w:color w:val="000000"/>
          <w:sz w:val="20"/>
          <w:szCs w:val="20"/>
          <w:lang w:val="es-CO"/>
        </w:rPr>
        <w:t xml:space="preserve"> cuando lo solicite. </w:t>
      </w:r>
    </w:p>
    <w:p w14:paraId="40B3F3FC"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2A3D0E7"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Utilizar única y exclusivamente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que conozca o llegare a conocer, en desarrollo y ejecución de lo que le competa en relación con el contrato</w:t>
      </w:r>
      <w:r w:rsidRPr="00CE7638">
        <w:rPr>
          <w:rFonts w:ascii="Arial" w:hAnsi="Arial" w:cs="Arial"/>
          <w:b/>
          <w:color w:val="000000"/>
          <w:sz w:val="20"/>
          <w:szCs w:val="20"/>
          <w:lang w:val="es-CO"/>
        </w:rPr>
        <w:t>.</w:t>
      </w:r>
    </w:p>
    <w:p w14:paraId="71921D42"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0D796A09"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utilizar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xml:space="preserve"> que conozca o llegare a conocer, en desarrollo y ejecución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05E594E5"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538DBC7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CE7638">
        <w:rPr>
          <w:rFonts w:ascii="Arial" w:hAnsi="Arial" w:cs="Arial"/>
          <w:b/>
          <w:color w:val="000000"/>
          <w:sz w:val="20"/>
          <w:szCs w:val="20"/>
          <w:lang w:val="es-CO"/>
        </w:rPr>
        <w:t>contrato</w:t>
      </w:r>
      <w:r w:rsidRPr="00CE7638">
        <w:rPr>
          <w:rFonts w:ascii="Arial" w:hAnsi="Arial" w:cs="Arial"/>
          <w:color w:val="000000"/>
          <w:sz w:val="20"/>
          <w:szCs w:val="20"/>
          <w:lang w:val="es-CO"/>
        </w:rPr>
        <w:t>.</w:t>
      </w:r>
    </w:p>
    <w:p w14:paraId="7F838EDF"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750CEDF4"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 xml:space="preserve">No usar la </w:t>
      </w:r>
      <w:r w:rsidRPr="00CE7638">
        <w:rPr>
          <w:rFonts w:ascii="Arial" w:hAnsi="Arial" w:cs="Arial"/>
          <w:b/>
          <w:color w:val="000000"/>
          <w:sz w:val="20"/>
          <w:szCs w:val="20"/>
          <w:lang w:val="es-CO"/>
        </w:rPr>
        <w:t>información confidencial</w:t>
      </w:r>
      <w:r w:rsidRPr="00CE7638">
        <w:rPr>
          <w:rFonts w:ascii="Arial" w:hAnsi="Arial" w:cs="Arial"/>
          <w:color w:val="000000"/>
          <w:sz w:val="20"/>
          <w:szCs w:val="20"/>
          <w:lang w:val="es-CO"/>
        </w:rPr>
        <w:t xml:space="preserve"> de modo que pueda ser de alguna manera, directa o indirectamente, perjudicial para los intereses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0C11AE0B" w14:textId="77777777" w:rsidR="00CE7638" w:rsidRPr="00CE7638" w:rsidRDefault="00CE7638" w:rsidP="0064005D">
      <w:pPr>
        <w:autoSpaceDE w:val="0"/>
        <w:autoSpaceDN w:val="0"/>
        <w:ind w:left="142"/>
        <w:contextualSpacing/>
        <w:jc w:val="both"/>
        <w:rPr>
          <w:rFonts w:ascii="Arial" w:hAnsi="Arial" w:cs="Arial"/>
          <w:color w:val="000000"/>
          <w:sz w:val="20"/>
          <w:szCs w:val="20"/>
          <w:lang w:val="es-CO"/>
        </w:rPr>
      </w:pPr>
    </w:p>
    <w:p w14:paraId="1D4E8DFA"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No acceder, copiar, reproducir, distribuir o transmitir por ningún medio conocido o por conocer la</w:t>
      </w:r>
      <w:r w:rsidRPr="00CE7638">
        <w:rPr>
          <w:rFonts w:ascii="Arial" w:hAnsi="Arial" w:cs="Arial"/>
          <w:b/>
          <w:color w:val="000000"/>
          <w:sz w:val="20"/>
          <w:szCs w:val="20"/>
          <w:lang w:val="es-CO"/>
        </w:rPr>
        <w:t xml:space="preserve"> información confidencial</w:t>
      </w:r>
      <w:r w:rsidRPr="00CE7638">
        <w:rPr>
          <w:rFonts w:ascii="Arial" w:hAnsi="Arial" w:cs="Arial"/>
          <w:color w:val="000000"/>
          <w:sz w:val="20"/>
          <w:szCs w:val="20"/>
          <w:lang w:val="es-CO"/>
        </w:rPr>
        <w:t>, en todo o en parte, sin previo y escrito consentimiento de la</w:t>
      </w:r>
      <w:r w:rsidRPr="00CE7638">
        <w:rPr>
          <w:rFonts w:ascii="Arial" w:hAnsi="Arial" w:cs="Arial"/>
          <w:b/>
          <w:color w:val="000000"/>
          <w:sz w:val="20"/>
          <w:szCs w:val="20"/>
          <w:lang w:val="es-CO"/>
        </w:rPr>
        <w:t xml:space="preserve"> Policía Nacional</w:t>
      </w:r>
      <w:r w:rsidRPr="00CE7638">
        <w:rPr>
          <w:rFonts w:ascii="Arial" w:hAnsi="Arial" w:cs="Arial"/>
          <w:color w:val="000000"/>
          <w:sz w:val="20"/>
          <w:szCs w:val="20"/>
          <w:lang w:val="es-CO"/>
        </w:rPr>
        <w:t>.</w:t>
      </w:r>
    </w:p>
    <w:p w14:paraId="69A96937" w14:textId="77777777" w:rsidR="00CE7638" w:rsidRPr="00CE7638" w:rsidRDefault="00CE7638" w:rsidP="0064005D">
      <w:pPr>
        <w:autoSpaceDE w:val="0"/>
        <w:autoSpaceDN w:val="0"/>
        <w:ind w:left="142"/>
        <w:contextualSpacing/>
        <w:rPr>
          <w:rFonts w:ascii="Arial" w:hAnsi="Arial" w:cs="Arial"/>
          <w:color w:val="000000"/>
          <w:sz w:val="20"/>
          <w:szCs w:val="20"/>
          <w:lang w:val="es-CO"/>
        </w:rPr>
      </w:pPr>
    </w:p>
    <w:p w14:paraId="23364211" w14:textId="77777777" w:rsidR="00CE7638" w:rsidRPr="00CE7638" w:rsidRDefault="00CE7638" w:rsidP="00C650D3">
      <w:pPr>
        <w:numPr>
          <w:ilvl w:val="0"/>
          <w:numId w:val="42"/>
        </w:numPr>
        <w:autoSpaceDE w:val="0"/>
        <w:autoSpaceDN w:val="0"/>
        <w:ind w:left="142" w:firstLine="0"/>
        <w:contextualSpacing/>
        <w:jc w:val="both"/>
        <w:rPr>
          <w:rFonts w:ascii="Arial" w:hAnsi="Arial" w:cs="Arial"/>
          <w:color w:val="000000"/>
          <w:sz w:val="20"/>
          <w:szCs w:val="20"/>
          <w:lang w:val="es-CO"/>
        </w:rPr>
      </w:pPr>
      <w:r w:rsidRPr="00CE7638">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73914CE8" w14:textId="77777777" w:rsidR="00CE7638" w:rsidRPr="00CE7638" w:rsidRDefault="00CE7638" w:rsidP="00CE7638">
      <w:pPr>
        <w:autoSpaceDE w:val="0"/>
        <w:autoSpaceDN w:val="0"/>
        <w:ind w:left="-426"/>
        <w:contextualSpacing/>
        <w:rPr>
          <w:rFonts w:ascii="Arial" w:hAnsi="Arial" w:cs="Arial"/>
          <w:color w:val="000000"/>
          <w:sz w:val="20"/>
          <w:szCs w:val="20"/>
          <w:lang w:val="es-CO"/>
        </w:rPr>
      </w:pPr>
    </w:p>
    <w:p w14:paraId="45B469F8"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237D8" w14:textId="77777777" w:rsidR="00CE7638" w:rsidRPr="00CE7638" w:rsidRDefault="00CE7638" w:rsidP="00CE7638">
      <w:pPr>
        <w:autoSpaceDE w:val="0"/>
        <w:autoSpaceDN w:val="0"/>
        <w:jc w:val="both"/>
        <w:rPr>
          <w:rFonts w:ascii="Arial" w:hAnsi="Arial" w:cs="Arial"/>
          <w:sz w:val="20"/>
          <w:szCs w:val="20"/>
          <w:lang w:val="es-CO" w:eastAsia="es-CO"/>
        </w:rPr>
      </w:pPr>
    </w:p>
    <w:p w14:paraId="499C73C5" w14:textId="77777777" w:rsidR="00CE7638" w:rsidRPr="00CE7638" w:rsidRDefault="00CE7638" w:rsidP="00CE7638">
      <w:pPr>
        <w:autoSpaceDE w:val="0"/>
        <w:autoSpaceDN w:val="0"/>
        <w:jc w:val="both"/>
        <w:rPr>
          <w:rFonts w:ascii="Arial" w:hAnsi="Arial" w:cs="Arial"/>
          <w:sz w:val="20"/>
          <w:szCs w:val="20"/>
          <w:lang w:val="es-CO" w:eastAsia="es-CO"/>
        </w:rPr>
      </w:pPr>
    </w:p>
    <w:p w14:paraId="1212189F" w14:textId="77777777" w:rsidR="00CE7638" w:rsidRPr="00CE7638" w:rsidRDefault="00CE7638" w:rsidP="00CE7638">
      <w:pPr>
        <w:autoSpaceDE w:val="0"/>
        <w:autoSpaceDN w:val="0"/>
        <w:jc w:val="both"/>
        <w:rPr>
          <w:rFonts w:ascii="Arial" w:hAnsi="Arial" w:cs="Arial"/>
          <w:sz w:val="20"/>
          <w:szCs w:val="20"/>
          <w:lang w:val="es-CO" w:eastAsia="es-CO"/>
        </w:rPr>
      </w:pPr>
    </w:p>
    <w:p w14:paraId="5B474D3F"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596B60A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07679653"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969618616"/>
          <w:placeholder>
            <w:docPart w:val="1511194E69144A2BBB4D5A1B177740CD"/>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2BFEB5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181008602"/>
          <w:placeholder>
            <w:docPart w:val="12B3B8CE8F724199854E1DF446DC64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658DCC80"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22768401"/>
          <w:placeholder>
            <w:docPart w:val="435EA7A4CD464608838F94E8E9163722"/>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0BEB2BFC"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98048391"/>
          <w:placeholder>
            <w:docPart w:val="460286C6C1044735A86419A0B2BC8CC6"/>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58032216"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995825537"/>
          <w:placeholder>
            <w:docPart w:val="B2B13C23E24641419B2751F6E4202CDB"/>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0B3F810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935785120"/>
          <w:placeholder>
            <w:docPart w:val="6640B71E3FF44F078CD15719375ADC8F"/>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E45DDFC"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9658683"/>
          <w:placeholder>
            <w:docPart w:val="81A9313B5A4E411BAAD99F8E003B177D"/>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961CA5C" w14:textId="77777777" w:rsidR="00CE7638" w:rsidRPr="00CE7638" w:rsidRDefault="00CE7638" w:rsidP="00CE7638">
      <w:pPr>
        <w:autoSpaceDE w:val="0"/>
        <w:autoSpaceDN w:val="0"/>
        <w:ind w:left="-567"/>
        <w:jc w:val="center"/>
        <w:rPr>
          <w:rFonts w:ascii="Arial" w:hAnsi="Arial" w:cs="Arial"/>
          <w:b/>
          <w:sz w:val="20"/>
          <w:szCs w:val="20"/>
          <w:lang w:val="es-CO"/>
        </w:rPr>
      </w:pPr>
    </w:p>
    <w:p w14:paraId="672FE7B2" w14:textId="77777777" w:rsidR="00CE7638" w:rsidRPr="00CE7638" w:rsidRDefault="00CE7638" w:rsidP="00CE7638">
      <w:pPr>
        <w:autoSpaceDE w:val="0"/>
        <w:autoSpaceDN w:val="0"/>
        <w:ind w:left="-567"/>
        <w:jc w:val="center"/>
        <w:rPr>
          <w:rFonts w:ascii="Arial" w:hAnsi="Arial" w:cs="Arial"/>
          <w:b/>
          <w:sz w:val="20"/>
          <w:szCs w:val="20"/>
          <w:lang w:val="es-CO"/>
        </w:rPr>
      </w:pPr>
    </w:p>
    <w:p w14:paraId="33D89685" w14:textId="77777777" w:rsidR="00CE7638" w:rsidRPr="00CE7638" w:rsidRDefault="00CE7638" w:rsidP="00CE7638">
      <w:pPr>
        <w:rPr>
          <w:rFonts w:ascii="Arial" w:hAnsi="Arial" w:cs="Arial"/>
          <w:b/>
          <w:sz w:val="20"/>
          <w:szCs w:val="20"/>
          <w:lang w:val="es-CO"/>
        </w:rPr>
      </w:pPr>
      <w:r w:rsidRPr="00CE7638">
        <w:rPr>
          <w:rFonts w:ascii="Arial" w:hAnsi="Arial" w:cs="Arial"/>
          <w:b/>
          <w:sz w:val="20"/>
          <w:szCs w:val="20"/>
          <w:lang w:val="es-CO"/>
        </w:rPr>
        <w:br w:type="page"/>
      </w:r>
    </w:p>
    <w:p w14:paraId="171333A7" w14:textId="77777777" w:rsidR="00CE7638" w:rsidRPr="00CE7638" w:rsidRDefault="00CE7638" w:rsidP="00CE7638">
      <w:pPr>
        <w:jc w:val="center"/>
        <w:rPr>
          <w:rFonts w:ascii="Arial" w:hAnsi="Arial" w:cs="Arial"/>
          <w:b/>
          <w:bCs/>
          <w:color w:val="FF0000"/>
          <w:sz w:val="20"/>
          <w:szCs w:val="20"/>
          <w:lang w:val="es-CO"/>
        </w:rPr>
      </w:pPr>
    </w:p>
    <w:p w14:paraId="56B13E25" w14:textId="77777777" w:rsidR="00CE7638" w:rsidRPr="00CE7638" w:rsidRDefault="00CE7638" w:rsidP="00CE7638">
      <w:pPr>
        <w:autoSpaceDE w:val="0"/>
        <w:autoSpaceDN w:val="0"/>
        <w:jc w:val="center"/>
        <w:rPr>
          <w:rFonts w:ascii="Arial" w:hAnsi="Arial" w:cs="Arial"/>
          <w:b/>
          <w:bCs/>
          <w:color w:val="FF0000"/>
          <w:sz w:val="20"/>
          <w:szCs w:val="20"/>
          <w:lang w:val="es-CO"/>
        </w:rPr>
      </w:pPr>
      <w:r w:rsidRPr="00CE7638">
        <w:rPr>
          <w:rFonts w:ascii="Arial" w:hAnsi="Arial" w:cs="Arial"/>
          <w:b/>
          <w:sz w:val="20"/>
          <w:szCs w:val="22"/>
          <w:lang w:val="es-CO"/>
        </w:rPr>
        <w:t>ANEXO</w:t>
      </w:r>
    </w:p>
    <w:p w14:paraId="68A9FF49" w14:textId="77777777" w:rsidR="00CE7638" w:rsidRPr="00CE7638" w:rsidRDefault="00CE7638" w:rsidP="00CE7638">
      <w:pPr>
        <w:jc w:val="center"/>
        <w:rPr>
          <w:rFonts w:ascii="Arial" w:hAnsi="Arial" w:cs="Arial"/>
          <w:b/>
          <w:snapToGrid w:val="0"/>
          <w:color w:val="000000"/>
          <w:sz w:val="20"/>
          <w:szCs w:val="20"/>
          <w:lang w:val="es-CO"/>
        </w:rPr>
      </w:pPr>
    </w:p>
    <w:p w14:paraId="5CB3784C" w14:textId="77777777" w:rsidR="00CE7638" w:rsidRPr="00CE7638" w:rsidRDefault="00CE7638" w:rsidP="00CE7638">
      <w:pPr>
        <w:jc w:val="center"/>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SISTEMA DE GESTIÓN DE LA SEGURIDAD Y SALUD EN EL TRABAJO</w:t>
      </w:r>
    </w:p>
    <w:p w14:paraId="6C1AE136" w14:textId="77777777" w:rsidR="00CE7638" w:rsidRPr="00CE7638" w:rsidRDefault="00CE7638" w:rsidP="00CE7638">
      <w:pPr>
        <w:jc w:val="center"/>
        <w:rPr>
          <w:rFonts w:ascii="Arial" w:hAnsi="Arial" w:cs="Arial"/>
          <w:b/>
          <w:snapToGrid w:val="0"/>
          <w:color w:val="000000"/>
          <w:sz w:val="20"/>
          <w:szCs w:val="20"/>
          <w:lang w:val="es-CO"/>
        </w:rPr>
      </w:pPr>
    </w:p>
    <w:p w14:paraId="5E3EBA25" w14:textId="77777777" w:rsidR="00CE7638" w:rsidRPr="00CE7638" w:rsidRDefault="00CE7638" w:rsidP="00CE7638">
      <w:pPr>
        <w:jc w:val="both"/>
        <w:rPr>
          <w:rFonts w:ascii="Arial" w:hAnsi="Arial" w:cs="Arial"/>
          <w:b/>
          <w:snapToGrid w:val="0"/>
          <w:color w:val="000000"/>
          <w:sz w:val="20"/>
          <w:szCs w:val="20"/>
          <w:lang w:val="es-CO"/>
        </w:rPr>
      </w:pPr>
    </w:p>
    <w:p w14:paraId="2777FC14" w14:textId="77777777" w:rsidR="00CE7638" w:rsidRPr="00CE7638" w:rsidRDefault="00CE7638" w:rsidP="00CE7638">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410E4E8D" w14:textId="77777777" w:rsidR="00CE7638" w:rsidRPr="00CE7638" w:rsidRDefault="00CE7638" w:rsidP="00CE7638">
      <w:pPr>
        <w:autoSpaceDE w:val="0"/>
        <w:autoSpaceDN w:val="0"/>
        <w:jc w:val="both"/>
        <w:rPr>
          <w:rFonts w:ascii="Arial" w:hAnsi="Arial" w:cs="Arial"/>
          <w:color w:val="000000"/>
          <w:sz w:val="20"/>
          <w:szCs w:val="20"/>
          <w:lang w:val="es-CO"/>
        </w:rPr>
      </w:pPr>
    </w:p>
    <w:p w14:paraId="5CE85568" w14:textId="77777777" w:rsidR="00CE7638" w:rsidRPr="00CE7638" w:rsidRDefault="00CE7638" w:rsidP="00CE7638">
      <w:pPr>
        <w:autoSpaceDE w:val="0"/>
        <w:autoSpaceDN w:val="0"/>
        <w:jc w:val="both"/>
        <w:rPr>
          <w:rFonts w:ascii="Arial" w:hAnsi="Arial" w:cs="Arial"/>
          <w:color w:val="000000"/>
          <w:sz w:val="20"/>
          <w:szCs w:val="20"/>
          <w:lang w:val="es-CO"/>
        </w:rPr>
      </w:pPr>
    </w:p>
    <w:p w14:paraId="58215CFB"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12F90019"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857CAC"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1D0CB82A"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0C01E978" w14:textId="77777777" w:rsidR="00CE7638" w:rsidRPr="00CE7638" w:rsidRDefault="00CE7638" w:rsidP="00CE7638">
      <w:pPr>
        <w:tabs>
          <w:tab w:val="left" w:pos="-1440"/>
          <w:tab w:val="left" w:pos="-720"/>
          <w:tab w:val="left" w:pos="0"/>
        </w:tabs>
        <w:suppressAutoHyphens/>
        <w:ind w:left="567" w:hanging="567"/>
        <w:jc w:val="both"/>
        <w:rPr>
          <w:rFonts w:ascii="Univers" w:hAnsi="Univers" w:cs="Arial"/>
          <w:color w:val="000000"/>
          <w:spacing w:val="-3"/>
          <w:sz w:val="20"/>
          <w:szCs w:val="20"/>
          <w:lang w:val="es-CO"/>
        </w:rPr>
      </w:pPr>
    </w:p>
    <w:p w14:paraId="40665BA3" w14:textId="2B54137C"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color w:val="000000"/>
          <w:sz w:val="20"/>
          <w:szCs w:val="20"/>
          <w:lang w:val="es-CO"/>
        </w:rPr>
        <w:t xml:space="preserve">Compromisos con el Sistema de Gestión de Seguridad y Salud en el Trabajo para el proceso de </w:t>
      </w:r>
      <w:r w:rsidRPr="00CE7638">
        <w:rPr>
          <w:rFonts w:ascii="Arial" w:hAnsi="Arial" w:cs="Arial"/>
          <w:sz w:val="20"/>
          <w:szCs w:val="20"/>
          <w:lang w:val="es-CO"/>
        </w:rPr>
        <w:t xml:space="preserve">Selección abreviada </w:t>
      </w:r>
      <w:r w:rsidRPr="00CE7638">
        <w:rPr>
          <w:rFonts w:ascii="Arial" w:hAnsi="Arial" w:cs="Arial"/>
          <w:b/>
          <w:iCs/>
          <w:noProof/>
          <w:sz w:val="20"/>
          <w:szCs w:val="20"/>
        </w:rPr>
        <w:t xml:space="preserve">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31D65B26" w14:textId="77777777" w:rsidR="00CE7638" w:rsidRPr="00CE7638" w:rsidRDefault="00CE7638" w:rsidP="00CE7638">
      <w:pPr>
        <w:autoSpaceDE w:val="0"/>
        <w:autoSpaceDN w:val="0"/>
        <w:ind w:right="81"/>
        <w:jc w:val="both"/>
        <w:rPr>
          <w:rFonts w:ascii="Arial" w:hAnsi="Arial" w:cs="Arial"/>
          <w:color w:val="FF0000"/>
          <w:sz w:val="20"/>
          <w:szCs w:val="20"/>
          <w:lang w:val="es-CO"/>
        </w:rPr>
      </w:pPr>
    </w:p>
    <w:p w14:paraId="07739FF8" w14:textId="77777777" w:rsidR="00CE7638" w:rsidRPr="00CE7638" w:rsidRDefault="00CE7638" w:rsidP="00CE7638">
      <w:pPr>
        <w:jc w:val="both"/>
        <w:rPr>
          <w:rFonts w:ascii="Arial" w:hAnsi="Arial"/>
          <w:color w:val="000000"/>
          <w:sz w:val="20"/>
          <w:szCs w:val="20"/>
          <w:lang w:val="es-CO"/>
        </w:rPr>
      </w:pPr>
      <w:r w:rsidRPr="00CE7638">
        <w:rPr>
          <w:rFonts w:ascii="Arial" w:hAnsi="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r>
      <w:r w:rsidRPr="00CE7638">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79CC946E"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86727AA"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 Policía Nacional, mediante la Resolución 03843 del 09/09/2019, prevé en el Artículo 2º, lo relacionado con la </w:t>
      </w:r>
      <w:r w:rsidRPr="00CE7638">
        <w:rPr>
          <w:rFonts w:ascii="Arial" w:hAnsi="Arial" w:cs="Arial"/>
          <w:b/>
          <w:i/>
          <w:color w:val="000000"/>
          <w:sz w:val="20"/>
          <w:szCs w:val="20"/>
          <w:lang w:val="es-CO"/>
        </w:rPr>
        <w:t>“Política del Sistema de Gestión de la Seguridad y Salud en el Trabajo de la Policía Nacional</w:t>
      </w:r>
      <w:r w:rsidRPr="00CE7638">
        <w:rPr>
          <w:rFonts w:ascii="Arial" w:hAnsi="Arial" w:cs="Arial"/>
          <w:b/>
          <w:color w:val="000000"/>
          <w:sz w:val="20"/>
          <w:szCs w:val="20"/>
          <w:lang w:val="es-CO"/>
        </w:rPr>
        <w:t xml:space="preserve">”, </w:t>
      </w:r>
      <w:r w:rsidRPr="00CE7638">
        <w:rPr>
          <w:rFonts w:ascii="Arial" w:hAnsi="Arial" w:cs="Arial"/>
          <w:color w:val="000000"/>
          <w:sz w:val="20"/>
          <w:szCs w:val="20"/>
          <w:lang w:val="es-CO"/>
        </w:rPr>
        <w:t xml:space="preserve">en lo siguiente:  </w:t>
      </w:r>
    </w:p>
    <w:p w14:paraId="68696738" w14:textId="77777777" w:rsidR="00CE7638" w:rsidRPr="00CE7638" w:rsidRDefault="00CE7638" w:rsidP="00CE7638">
      <w:pPr>
        <w:autoSpaceDE w:val="0"/>
        <w:autoSpaceDN w:val="0"/>
        <w:adjustRightInd w:val="0"/>
        <w:spacing w:line="0" w:lineRule="atLeast"/>
        <w:jc w:val="both"/>
        <w:rPr>
          <w:rFonts w:ascii="Arial" w:hAnsi="Arial" w:cs="Arial"/>
          <w:color w:val="000000"/>
          <w:sz w:val="20"/>
          <w:szCs w:val="20"/>
          <w:lang w:val="es-CO"/>
        </w:rPr>
      </w:pPr>
    </w:p>
    <w:p w14:paraId="2EA9AD9B"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r w:rsidRPr="00CE7638">
        <w:rPr>
          <w:rFonts w:ascii="Arial" w:hAnsi="Arial" w:cs="Arial"/>
          <w:i/>
          <w:color w:val="000000"/>
          <w:sz w:val="20"/>
          <w:szCs w:val="20"/>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E75DA1E" w14:textId="77777777" w:rsidR="00CE7638" w:rsidRPr="00CE7638" w:rsidRDefault="00CE7638" w:rsidP="00CE7638">
      <w:pPr>
        <w:autoSpaceDE w:val="0"/>
        <w:autoSpaceDN w:val="0"/>
        <w:spacing w:line="0" w:lineRule="atLeast"/>
        <w:ind w:right="332"/>
        <w:jc w:val="both"/>
        <w:rPr>
          <w:rFonts w:ascii="Arial" w:hAnsi="Arial" w:cs="Arial"/>
          <w:i/>
          <w:color w:val="000000"/>
          <w:sz w:val="20"/>
          <w:szCs w:val="20"/>
          <w:lang w:val="es-CO"/>
        </w:rPr>
      </w:pPr>
    </w:p>
    <w:p w14:paraId="4A3D7D53"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De igual manera en la ejecución del contrato adicional a los requerimientos exigidos para su ejecución, la persona natural o jurídica deberá: </w:t>
      </w:r>
    </w:p>
    <w:p w14:paraId="33FDBD7B"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285AF9D7"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452F84FF"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4B0E06F3"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Participar en las actividades que la Policía Nacional desarrolle en materia de promoción y prevención de riesgos laborales. </w:t>
      </w:r>
    </w:p>
    <w:p w14:paraId="742D69B9"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0D3DC90F"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Cumplir con el uso continuo y permanente de los elementos de protección personal, durante la ejecución contractual, acorde a los peligros y riesgos relacionados la tarea contratada.</w:t>
      </w:r>
    </w:p>
    <w:p w14:paraId="1656F8D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21948F38"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5B4725A4"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537BFDA9"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BF2A9D" w14:textId="77777777" w:rsidR="00CE7638" w:rsidRPr="00CE7638" w:rsidRDefault="00CE7638" w:rsidP="00CE7638">
      <w:pPr>
        <w:autoSpaceDE w:val="0"/>
        <w:autoSpaceDN w:val="0"/>
        <w:ind w:left="567" w:hanging="283"/>
        <w:contextualSpacing/>
        <w:rPr>
          <w:rFonts w:ascii="Arial" w:eastAsia="Calibri" w:hAnsi="Arial" w:cs="Arial"/>
          <w:color w:val="000000"/>
          <w:sz w:val="20"/>
          <w:szCs w:val="20"/>
          <w:lang w:val="es-CO" w:eastAsia="en-US"/>
        </w:rPr>
      </w:pPr>
    </w:p>
    <w:p w14:paraId="7ED2AA4A" w14:textId="77777777" w:rsidR="00CE7638" w:rsidRPr="00CE7638" w:rsidRDefault="00CE7638" w:rsidP="00C650D3">
      <w:pPr>
        <w:numPr>
          <w:ilvl w:val="0"/>
          <w:numId w:val="39"/>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Practicarse o practicar a sus trabajadores (según sea el caso), los exámenes médico ocupacionales y complementarios que correspondan, de acuerdo a la actividad contratada y objeto del contrato. </w:t>
      </w:r>
    </w:p>
    <w:p w14:paraId="72DBD03E" w14:textId="77777777" w:rsidR="00CE7638" w:rsidRPr="00CE7638" w:rsidRDefault="00CE7638" w:rsidP="00CE7638">
      <w:pPr>
        <w:autoSpaceDE w:val="0"/>
        <w:autoSpaceDN w:val="0"/>
        <w:spacing w:line="0" w:lineRule="atLeast"/>
        <w:ind w:left="567" w:hanging="283"/>
        <w:jc w:val="both"/>
        <w:rPr>
          <w:rFonts w:ascii="Arial" w:hAnsi="Arial" w:cs="Arial"/>
          <w:color w:val="000000"/>
          <w:sz w:val="20"/>
          <w:szCs w:val="20"/>
          <w:lang w:val="es-CO"/>
        </w:rPr>
      </w:pPr>
    </w:p>
    <w:p w14:paraId="75D0C1FF" w14:textId="77777777" w:rsidR="00CE7638" w:rsidRPr="00CE7638" w:rsidRDefault="00CE7638" w:rsidP="00C650D3">
      <w:pPr>
        <w:numPr>
          <w:ilvl w:val="0"/>
          <w:numId w:val="40"/>
        </w:numPr>
        <w:autoSpaceDE w:val="0"/>
        <w:autoSpaceDN w:val="0"/>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Diligenciar los formatos del SGSST de la Policía Nacional o el contratante, que le sean aplicables a la ejecución de la tarea contratada. </w:t>
      </w:r>
    </w:p>
    <w:p w14:paraId="64AF4DFE" w14:textId="77777777" w:rsidR="00CE7638" w:rsidRPr="00CE7638" w:rsidRDefault="00CE7638" w:rsidP="00CE7638">
      <w:pPr>
        <w:autoSpaceDE w:val="0"/>
        <w:autoSpaceDN w:val="0"/>
        <w:spacing w:line="0" w:lineRule="atLeast"/>
        <w:ind w:left="567" w:hanging="283"/>
        <w:contextualSpacing/>
        <w:jc w:val="both"/>
        <w:rPr>
          <w:rFonts w:ascii="Arial" w:eastAsia="Calibri" w:hAnsi="Arial" w:cs="Arial"/>
          <w:color w:val="000000"/>
          <w:sz w:val="20"/>
          <w:szCs w:val="20"/>
          <w:lang w:val="es-CO" w:eastAsia="en-US"/>
        </w:rPr>
      </w:pPr>
    </w:p>
    <w:p w14:paraId="344FFAF1" w14:textId="77777777" w:rsidR="00CE7638" w:rsidRPr="00CE7638" w:rsidRDefault="00CE7638" w:rsidP="00C650D3">
      <w:pPr>
        <w:numPr>
          <w:ilvl w:val="0"/>
          <w:numId w:val="40"/>
        </w:numPr>
        <w:autoSpaceDE w:val="0"/>
        <w:autoSpaceDN w:val="0"/>
        <w:spacing w:line="0" w:lineRule="atLeast"/>
        <w:ind w:left="567" w:hanging="283"/>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7B5AB814"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6254D0DF"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r w:rsidRPr="00CE7638">
        <w:rPr>
          <w:rFonts w:ascii="Arial" w:hAnsi="Arial" w:cs="Arial"/>
          <w:color w:val="000000"/>
          <w:sz w:val="20"/>
          <w:szCs w:val="20"/>
          <w:lang w:val="es-CO"/>
        </w:rPr>
        <w:t xml:space="preserve">Las personas </w:t>
      </w:r>
      <w:r w:rsidRPr="00CE7638">
        <w:rPr>
          <w:rFonts w:ascii="Arial" w:hAnsi="Arial" w:cs="Arial"/>
          <w:b/>
          <w:color w:val="000000"/>
          <w:sz w:val="20"/>
          <w:szCs w:val="20"/>
          <w:lang w:val="es-CO"/>
        </w:rPr>
        <w:t>jurídicas</w:t>
      </w:r>
      <w:r w:rsidRPr="00CE7638">
        <w:rPr>
          <w:rFonts w:ascii="Arial" w:hAnsi="Arial" w:cs="Arial"/>
          <w:color w:val="000000"/>
          <w:sz w:val="20"/>
          <w:szCs w:val="20"/>
          <w:lang w:val="es-CO"/>
        </w:rPr>
        <w:t xml:space="preserve"> deben diligenciar la lista de chequeo que evidencie el cumplimiento a la Resolución 0312 del 2019 “</w:t>
      </w:r>
      <w:r w:rsidRPr="00CE7638">
        <w:rPr>
          <w:rFonts w:ascii="Arial" w:hAnsi="Arial" w:cs="Arial"/>
          <w:i/>
          <w:color w:val="000000"/>
          <w:sz w:val="20"/>
          <w:szCs w:val="20"/>
          <w:lang w:val="es-CO"/>
        </w:rPr>
        <w:t>Por la cual se definen los Estándares Mínimos del Sistema de Gestión de Seguridad y Salud en el Trabajo SG-SST</w:t>
      </w:r>
      <w:r w:rsidRPr="00CE7638">
        <w:rPr>
          <w:rFonts w:ascii="Arial" w:hAnsi="Arial" w:cs="Arial"/>
          <w:color w:val="000000"/>
          <w:sz w:val="20"/>
          <w:szCs w:val="20"/>
          <w:lang w:val="es-CO"/>
        </w:rPr>
        <w:t xml:space="preserve">, considerando lo siguiente: </w:t>
      </w:r>
    </w:p>
    <w:p w14:paraId="6ADDF3B8"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5FDBCB95"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empleadores y contratantes con diez (10) o menos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0E1E0925" w14:textId="77777777" w:rsidR="00CE7638" w:rsidRPr="00CE7638" w:rsidRDefault="00CE7638" w:rsidP="00CE7638">
      <w:pPr>
        <w:autoSpaceDE w:val="0"/>
        <w:autoSpaceDN w:val="0"/>
        <w:spacing w:line="0" w:lineRule="atLeast"/>
        <w:ind w:left="426" w:hanging="284"/>
        <w:contextualSpacing/>
        <w:jc w:val="both"/>
        <w:rPr>
          <w:rFonts w:ascii="Arial" w:eastAsia="Calibri" w:hAnsi="Arial" w:cs="Arial"/>
          <w:color w:val="000000"/>
          <w:sz w:val="20"/>
          <w:szCs w:val="20"/>
          <w:lang w:val="es-CO" w:eastAsia="en-US"/>
        </w:rPr>
      </w:pPr>
    </w:p>
    <w:p w14:paraId="31518724"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once (11) a cincuenta (50) trabajadores clasificadas con riesgo I, II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III.</w:t>
      </w:r>
    </w:p>
    <w:p w14:paraId="1FBA3A7C" w14:textId="77777777" w:rsidR="00CE7638" w:rsidRPr="00CE7638" w:rsidRDefault="00CE7638" w:rsidP="00CE7638">
      <w:pPr>
        <w:autoSpaceDE w:val="0"/>
        <w:autoSpaceDN w:val="0"/>
        <w:ind w:left="426" w:hanging="284"/>
        <w:contextualSpacing/>
        <w:rPr>
          <w:rFonts w:ascii="Arial" w:eastAsia="Calibri" w:hAnsi="Arial" w:cs="Arial"/>
          <w:color w:val="000000"/>
          <w:sz w:val="20"/>
          <w:szCs w:val="20"/>
          <w:lang w:val="es-CO" w:eastAsia="en-US"/>
        </w:rPr>
      </w:pPr>
    </w:p>
    <w:p w14:paraId="466268AF" w14:textId="77777777" w:rsidR="00CE7638" w:rsidRPr="00CE7638" w:rsidRDefault="00CE7638" w:rsidP="00C650D3">
      <w:pPr>
        <w:numPr>
          <w:ilvl w:val="0"/>
          <w:numId w:val="41"/>
        </w:numPr>
        <w:autoSpaceDE w:val="0"/>
        <w:autoSpaceDN w:val="0"/>
        <w:spacing w:line="0" w:lineRule="atLeast"/>
        <w:ind w:left="426" w:hanging="284"/>
        <w:contextualSpacing/>
        <w:jc w:val="both"/>
        <w:rPr>
          <w:rFonts w:ascii="Arial" w:eastAsia="Calibri" w:hAnsi="Arial" w:cs="Arial"/>
          <w:color w:val="000000"/>
          <w:sz w:val="20"/>
          <w:szCs w:val="20"/>
          <w:lang w:val="es-CO" w:eastAsia="en-US"/>
        </w:rPr>
      </w:pPr>
      <w:r w:rsidRPr="00CE7638">
        <w:rPr>
          <w:rFonts w:ascii="Arial" w:eastAsia="Calibri" w:hAnsi="Arial" w:cs="Arial"/>
          <w:color w:val="000000"/>
          <w:sz w:val="20"/>
          <w:szCs w:val="20"/>
          <w:lang w:val="es-CO" w:eastAsia="en-US"/>
        </w:rPr>
        <w:t xml:space="preserve">Estándares mínimos para empresas de más de cincuenta (50) trabajadores clasificadas con riesgo I, II, III,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 y de cincuenta (50)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menos trabajadores con riesgo IV </w:t>
      </w:r>
      <w:proofErr w:type="spellStart"/>
      <w:r w:rsidRPr="00CE7638">
        <w:rPr>
          <w:rFonts w:ascii="Arial" w:eastAsia="Calibri" w:hAnsi="Arial" w:cs="Arial"/>
          <w:color w:val="000000"/>
          <w:sz w:val="20"/>
          <w:szCs w:val="20"/>
          <w:lang w:val="es-CO" w:eastAsia="en-US"/>
        </w:rPr>
        <w:t>ó</w:t>
      </w:r>
      <w:proofErr w:type="spellEnd"/>
      <w:r w:rsidRPr="00CE7638">
        <w:rPr>
          <w:rFonts w:ascii="Arial" w:eastAsia="Calibri" w:hAnsi="Arial" w:cs="Arial"/>
          <w:color w:val="000000"/>
          <w:sz w:val="20"/>
          <w:szCs w:val="20"/>
          <w:lang w:val="es-CO" w:eastAsia="en-US"/>
        </w:rPr>
        <w:t xml:space="preserve"> V.</w:t>
      </w:r>
    </w:p>
    <w:p w14:paraId="4856DFE9" w14:textId="77777777" w:rsidR="00CE7638" w:rsidRPr="00CE7638" w:rsidRDefault="00CE7638" w:rsidP="00CE7638">
      <w:pPr>
        <w:autoSpaceDE w:val="0"/>
        <w:autoSpaceDN w:val="0"/>
        <w:spacing w:line="0" w:lineRule="atLeast"/>
        <w:jc w:val="both"/>
        <w:rPr>
          <w:rFonts w:ascii="Arial" w:hAnsi="Arial" w:cs="Arial"/>
          <w:color w:val="000000"/>
          <w:sz w:val="20"/>
          <w:szCs w:val="20"/>
          <w:lang w:val="es-CO"/>
        </w:rPr>
      </w:pPr>
    </w:p>
    <w:p w14:paraId="47D8BB6C" w14:textId="77777777" w:rsidR="00CE7638" w:rsidRPr="00CE7638" w:rsidRDefault="00CE7638" w:rsidP="00CE7638">
      <w:pPr>
        <w:autoSpaceDE w:val="0"/>
        <w:autoSpaceDN w:val="0"/>
        <w:spacing w:line="0" w:lineRule="atLeast"/>
        <w:rPr>
          <w:rFonts w:ascii="Arial" w:hAnsi="Arial" w:cs="Arial"/>
          <w:color w:val="000000"/>
          <w:sz w:val="20"/>
          <w:szCs w:val="20"/>
          <w:lang w:val="es-CO"/>
        </w:rPr>
      </w:pPr>
      <w:r w:rsidRPr="00CE7638">
        <w:rPr>
          <w:rFonts w:ascii="Arial" w:hAnsi="Arial" w:cs="Arial"/>
          <w:color w:val="000000"/>
          <w:sz w:val="20"/>
          <w:szCs w:val="20"/>
          <w:lang w:val="es-CO"/>
        </w:rPr>
        <w:t>La verificación al cumplimiento de lo antes descrito será efectuada por el supervisor del contrato.</w:t>
      </w:r>
    </w:p>
    <w:p w14:paraId="609AE68A"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318B20D6" w14:textId="77777777" w:rsidR="00CE7638" w:rsidRPr="00CE7638" w:rsidRDefault="00CE7638" w:rsidP="00CE7638">
      <w:pPr>
        <w:tabs>
          <w:tab w:val="num" w:pos="720"/>
        </w:tabs>
        <w:autoSpaceDE w:val="0"/>
        <w:autoSpaceDN w:val="0"/>
        <w:jc w:val="both"/>
        <w:rPr>
          <w:rFonts w:ascii="Arial" w:hAnsi="Arial" w:cs="Arial"/>
          <w:color w:val="000000"/>
          <w:sz w:val="20"/>
          <w:szCs w:val="20"/>
          <w:lang w:val="es-CO"/>
        </w:rPr>
      </w:pPr>
    </w:p>
    <w:p w14:paraId="41779060"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22EA9C87" w14:textId="77777777" w:rsidR="00CE7638" w:rsidRPr="00CE7638" w:rsidRDefault="00CE7638" w:rsidP="00CE7638">
      <w:pPr>
        <w:autoSpaceDE w:val="0"/>
        <w:autoSpaceDN w:val="0"/>
        <w:jc w:val="both"/>
        <w:rPr>
          <w:rFonts w:ascii="Arial" w:hAnsi="Arial" w:cs="Arial"/>
          <w:sz w:val="20"/>
          <w:szCs w:val="20"/>
          <w:lang w:val="es-CO" w:eastAsia="es-CO"/>
        </w:rPr>
      </w:pPr>
    </w:p>
    <w:p w14:paraId="1D839EDE" w14:textId="77777777" w:rsidR="00CE7638" w:rsidRPr="00CE7638" w:rsidRDefault="00CE7638" w:rsidP="00CE7638">
      <w:pPr>
        <w:autoSpaceDE w:val="0"/>
        <w:autoSpaceDN w:val="0"/>
        <w:jc w:val="both"/>
        <w:rPr>
          <w:rFonts w:ascii="Arial" w:hAnsi="Arial" w:cs="Arial"/>
          <w:sz w:val="20"/>
          <w:szCs w:val="20"/>
          <w:lang w:val="es-CO" w:eastAsia="es-CO"/>
        </w:rPr>
      </w:pPr>
    </w:p>
    <w:p w14:paraId="5D726A7C" w14:textId="77777777" w:rsidR="00CE7638" w:rsidRPr="00CE7638" w:rsidRDefault="00CE7638" w:rsidP="00CE7638">
      <w:pPr>
        <w:autoSpaceDE w:val="0"/>
        <w:autoSpaceDN w:val="0"/>
        <w:jc w:val="both"/>
        <w:rPr>
          <w:rFonts w:ascii="Arial" w:hAnsi="Arial" w:cs="Arial"/>
          <w:sz w:val="20"/>
          <w:szCs w:val="20"/>
          <w:lang w:val="es-CO" w:eastAsia="es-CO"/>
        </w:rPr>
      </w:pPr>
    </w:p>
    <w:p w14:paraId="096C0DF6"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116053F6"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781C3AF"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915004978"/>
          <w:placeholder>
            <w:docPart w:val="C8D5F68B77434946B6347905D1AAC2C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083CD6B6"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51866566"/>
          <w:placeholder>
            <w:docPart w:val="177C8014689147DF97E9586E36C07815"/>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2105B832"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414049736"/>
          <w:placeholder>
            <w:docPart w:val="F0D95B9AED7446BFA62D97A16022153F"/>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737812D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1018125121"/>
          <w:placeholder>
            <w:docPart w:val="C34A1C2BDA734E058F21596283BA688F"/>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60783A57"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794950007"/>
          <w:placeholder>
            <w:docPart w:val="9B8B7E24668C46F491592C20BC56234C"/>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631343"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18501510"/>
          <w:placeholder>
            <w:docPart w:val="8000693C709543FCA926A40A6DBB2B17"/>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16E6F49E"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205245542"/>
          <w:placeholder>
            <w:docPart w:val="ACA34CFD1D9A444F819C92A12CB6F317"/>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35430DDE" w14:textId="77777777" w:rsidR="00CE7638" w:rsidRPr="00CE7638" w:rsidRDefault="00CE7638" w:rsidP="00CE7638">
      <w:pPr>
        <w:jc w:val="center"/>
        <w:rPr>
          <w:rFonts w:ascii="Arial" w:hAnsi="Arial" w:cs="Arial"/>
          <w:b/>
          <w:color w:val="000000"/>
          <w:sz w:val="20"/>
          <w:szCs w:val="20"/>
          <w:lang w:val="es-CO"/>
        </w:rPr>
      </w:pPr>
    </w:p>
    <w:p w14:paraId="6877C787" w14:textId="77777777" w:rsidR="00CE7638" w:rsidRPr="00CE7638" w:rsidRDefault="00CE7638" w:rsidP="00CE7638">
      <w:pPr>
        <w:jc w:val="center"/>
        <w:rPr>
          <w:rFonts w:ascii="Arial" w:hAnsi="Arial" w:cs="Arial"/>
          <w:b/>
          <w:color w:val="FF0000"/>
          <w:sz w:val="20"/>
          <w:szCs w:val="20"/>
          <w:lang w:val="es-CO"/>
        </w:rPr>
      </w:pPr>
    </w:p>
    <w:p w14:paraId="562E63A1" w14:textId="77777777" w:rsidR="00CE7638" w:rsidRPr="00CE7638" w:rsidRDefault="00CE7638" w:rsidP="00CE7638">
      <w:pPr>
        <w:rPr>
          <w:rFonts w:ascii="Arial" w:hAnsi="Arial" w:cs="Arial"/>
          <w:b/>
          <w:color w:val="FF0000"/>
          <w:sz w:val="20"/>
          <w:szCs w:val="20"/>
          <w:lang w:val="es-CO"/>
        </w:rPr>
      </w:pPr>
      <w:r w:rsidRPr="00CE7638">
        <w:rPr>
          <w:rFonts w:ascii="Arial" w:hAnsi="Arial" w:cs="Arial"/>
          <w:b/>
          <w:color w:val="FF0000"/>
          <w:sz w:val="20"/>
          <w:szCs w:val="20"/>
          <w:lang w:val="es-CO"/>
        </w:rPr>
        <w:br w:type="page"/>
      </w:r>
    </w:p>
    <w:p w14:paraId="3A665DDA" w14:textId="77777777" w:rsidR="00CE7638" w:rsidRPr="00CE7638" w:rsidRDefault="00CE7638" w:rsidP="00CE7638">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042B5528" w14:textId="77777777" w:rsidR="00CE7638" w:rsidRPr="00CE7638" w:rsidRDefault="00CE7638" w:rsidP="00CE7638">
      <w:pPr>
        <w:ind w:right="-91"/>
        <w:jc w:val="center"/>
        <w:rPr>
          <w:rFonts w:ascii="Arial" w:hAnsi="Arial" w:cs="Arial"/>
          <w:b/>
          <w:color w:val="FF0000"/>
          <w:sz w:val="20"/>
          <w:szCs w:val="20"/>
          <w:lang w:val="es-CO"/>
        </w:rPr>
      </w:pPr>
    </w:p>
    <w:p w14:paraId="0D6E94A9" w14:textId="77777777" w:rsidR="00CE7638" w:rsidRPr="00CE7638" w:rsidRDefault="00CE7638" w:rsidP="00CE7638">
      <w:pPr>
        <w:ind w:right="-91"/>
        <w:jc w:val="center"/>
        <w:rPr>
          <w:rFonts w:ascii="Arial" w:hAnsi="Arial" w:cs="Arial"/>
          <w:b/>
          <w:color w:val="000000"/>
          <w:sz w:val="20"/>
          <w:szCs w:val="20"/>
          <w:lang w:val="es-CO"/>
        </w:rPr>
      </w:pPr>
      <w:r w:rsidRPr="00CE7638">
        <w:rPr>
          <w:rFonts w:ascii="Arial" w:hAnsi="Arial" w:cs="Arial"/>
          <w:b/>
          <w:color w:val="000000"/>
          <w:sz w:val="20"/>
          <w:szCs w:val="20"/>
          <w:lang w:val="es-CO"/>
        </w:rPr>
        <w:t>COMPROMISO ANTICORRUPCIÓN</w:t>
      </w:r>
    </w:p>
    <w:p w14:paraId="6649C28D" w14:textId="77777777" w:rsidR="00CE7638" w:rsidRPr="00CE7638" w:rsidRDefault="00CE7638" w:rsidP="00CE7638">
      <w:pPr>
        <w:ind w:right="-91"/>
        <w:jc w:val="center"/>
        <w:rPr>
          <w:rFonts w:ascii="Arial" w:hAnsi="Arial" w:cs="Arial"/>
          <w:b/>
          <w:color w:val="000000"/>
          <w:sz w:val="20"/>
          <w:szCs w:val="20"/>
          <w:lang w:val="es-CO"/>
        </w:rPr>
      </w:pPr>
    </w:p>
    <w:p w14:paraId="36B98D0A" w14:textId="77777777" w:rsidR="00CE7638" w:rsidRPr="00CE7638" w:rsidRDefault="00CE7638" w:rsidP="00CE7638">
      <w:pPr>
        <w:autoSpaceDE w:val="0"/>
        <w:autoSpaceDN w:val="0"/>
        <w:ind w:right="-91"/>
        <w:jc w:val="both"/>
        <w:rPr>
          <w:rFonts w:ascii="Arial" w:hAnsi="Arial" w:cs="Arial"/>
          <w:color w:val="000000"/>
          <w:sz w:val="20"/>
          <w:szCs w:val="20"/>
          <w:lang w:val="es-CO"/>
        </w:rPr>
      </w:pPr>
      <w:bookmarkStart w:id="12" w:name="_Hlk98058981"/>
      <w:r w:rsidRPr="00CE7638">
        <w:rPr>
          <w:rFonts w:ascii="Arial" w:hAnsi="Arial" w:cs="Arial"/>
          <w:color w:val="000000"/>
          <w:sz w:val="20"/>
          <w:szCs w:val="20"/>
          <w:lang w:val="es-CO"/>
        </w:rPr>
        <w:t>Bogotá, D.C.,   __ __ ____ de 2026</w:t>
      </w:r>
    </w:p>
    <w:p w14:paraId="07648F1B" w14:textId="77777777" w:rsidR="00CE7638" w:rsidRPr="00CE7638" w:rsidRDefault="00CE7638" w:rsidP="00CE7638">
      <w:pPr>
        <w:autoSpaceDE w:val="0"/>
        <w:autoSpaceDN w:val="0"/>
        <w:jc w:val="both"/>
        <w:rPr>
          <w:rFonts w:ascii="Arial" w:hAnsi="Arial" w:cs="Arial"/>
          <w:color w:val="000000"/>
          <w:sz w:val="20"/>
          <w:szCs w:val="20"/>
          <w:lang w:val="es-CO"/>
        </w:rPr>
      </w:pPr>
    </w:p>
    <w:p w14:paraId="37D2A373"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26D545CD"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5EE386D6"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bookmarkEnd w:id="12"/>
    <w:p w14:paraId="59B8B6E0" w14:textId="77777777" w:rsidR="00CE7638" w:rsidRPr="00CE7638" w:rsidRDefault="00CE7638" w:rsidP="00CE7638">
      <w:pPr>
        <w:ind w:left="38"/>
        <w:jc w:val="center"/>
        <w:rPr>
          <w:rFonts w:ascii="Arial" w:hAnsi="Arial" w:cs="Arial"/>
          <w:b/>
          <w:snapToGrid w:val="0"/>
          <w:color w:val="000000"/>
          <w:sz w:val="20"/>
          <w:szCs w:val="20"/>
          <w:lang w:val="es-CO"/>
        </w:rPr>
      </w:pPr>
    </w:p>
    <w:p w14:paraId="1E4CA83D" w14:textId="41022C77" w:rsidR="00CE7638" w:rsidRPr="00CE7638" w:rsidRDefault="00CE7638" w:rsidP="00CE7638">
      <w:pPr>
        <w:autoSpaceDE w:val="0"/>
        <w:autoSpaceDN w:val="0"/>
        <w:jc w:val="both"/>
        <w:rPr>
          <w:rFonts w:ascii="Arial" w:hAnsi="Arial" w:cs="Arial"/>
          <w:b/>
          <w:color w:val="000000"/>
          <w:sz w:val="20"/>
          <w:szCs w:val="20"/>
          <w:lang w:val="es-CO"/>
        </w:rPr>
      </w:pPr>
      <w:r w:rsidRPr="00CE7638">
        <w:rPr>
          <w:rFonts w:ascii="Arial" w:hAnsi="Arial" w:cs="Arial"/>
          <w:snapToGrid w:val="0"/>
          <w:color w:val="000000"/>
          <w:sz w:val="20"/>
          <w:szCs w:val="20"/>
          <w:lang w:val="es-CO"/>
        </w:rPr>
        <w:t xml:space="preserve">Compromiso anticorrupción del proceso de </w:t>
      </w:r>
      <w:r w:rsidRPr="00CE7638">
        <w:rPr>
          <w:rFonts w:ascii="Arial" w:hAnsi="Arial" w:cs="Arial"/>
          <w:sz w:val="20"/>
          <w:szCs w:val="20"/>
          <w:lang w:val="es-CO"/>
        </w:rPr>
        <w:t>Selección Abreviada</w:t>
      </w:r>
      <w:r w:rsidRPr="00CE7638">
        <w:rPr>
          <w:rFonts w:ascii="Arial" w:hAnsi="Arial" w:cs="Arial"/>
          <w:b/>
          <w:iCs/>
          <w:noProof/>
          <w:sz w:val="20"/>
          <w:szCs w:val="20"/>
        </w:rPr>
        <w:t xml:space="preserve"> PN RASES No. 1 </w:t>
      </w:r>
      <w:r w:rsidR="00C91C01">
        <w:rPr>
          <w:rFonts w:ascii="Arial" w:hAnsi="Arial" w:cs="Arial"/>
          <w:b/>
          <w:iCs/>
          <w:noProof/>
          <w:sz w:val="20"/>
          <w:szCs w:val="20"/>
        </w:rPr>
        <w:t xml:space="preserve">SA </w:t>
      </w:r>
      <w:r w:rsidR="0036545D">
        <w:rPr>
          <w:rFonts w:ascii="Arial" w:hAnsi="Arial" w:cs="Arial"/>
          <w:b/>
          <w:iCs/>
          <w:noProof/>
          <w:sz w:val="20"/>
          <w:szCs w:val="20"/>
        </w:rPr>
        <w:t>044 2026</w:t>
      </w:r>
      <w:r w:rsidRPr="00CE7638">
        <w:rPr>
          <w:rFonts w:ascii="Arial" w:hAnsi="Arial" w:cs="Arial"/>
          <w:sz w:val="20"/>
          <w:szCs w:val="20"/>
          <w:lang w:val="es-CO"/>
        </w:rPr>
        <w:t xml:space="preserve"> cuyo objeto es: </w:t>
      </w:r>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66344A">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p w14:paraId="7DDEDF1C" w14:textId="77777777" w:rsidR="00CE7638" w:rsidRPr="00CE7638" w:rsidRDefault="00CE7638" w:rsidP="00CE7638">
      <w:pPr>
        <w:autoSpaceDE w:val="0"/>
        <w:autoSpaceDN w:val="0"/>
        <w:ind w:right="81"/>
        <w:jc w:val="both"/>
        <w:rPr>
          <w:rFonts w:ascii="Arial" w:eastAsia="Arial" w:hAnsi="Arial" w:cs="Arial"/>
          <w:b/>
          <w:color w:val="000000"/>
          <w:sz w:val="20"/>
          <w:szCs w:val="20"/>
          <w:lang w:val="es-CO"/>
        </w:rPr>
      </w:pPr>
    </w:p>
    <w:p w14:paraId="3A9D95B2" w14:textId="77777777" w:rsidR="00CE7638" w:rsidRPr="00CE7638" w:rsidRDefault="00CE7638" w:rsidP="00CE7638">
      <w:pPr>
        <w:ind w:left="38"/>
        <w:jc w:val="both"/>
        <w:rPr>
          <w:rFonts w:ascii="Arial" w:hAnsi="Arial" w:cs="Arial"/>
          <w:b/>
          <w:snapToGrid w:val="0"/>
          <w:color w:val="000000"/>
          <w:sz w:val="20"/>
          <w:szCs w:val="20"/>
          <w:lang w:val="es-CO"/>
        </w:rPr>
      </w:pPr>
      <w:bookmarkStart w:id="13" w:name="_Hlk98059036"/>
      <w:r w:rsidRPr="00CE7638">
        <w:rPr>
          <w:rFonts w:ascii="Arial" w:hAnsi="Arial" w:cs="Arial"/>
          <w:color w:val="000000"/>
          <w:sz w:val="20"/>
          <w:szCs w:val="20"/>
          <w:lang w:val="es-CO"/>
        </w:rPr>
        <w:t xml:space="preserve">El(los) suscrito(s) a saber: _____________________________________ domiciliado en_______________________, identificado con Documento No. </w:t>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r>
      <w:r w:rsidRPr="00CE7638">
        <w:rPr>
          <w:rFonts w:ascii="Arial" w:hAnsi="Arial" w:cs="Arial"/>
          <w:color w:val="000000"/>
          <w:sz w:val="20"/>
          <w:szCs w:val="20"/>
          <w:lang w:val="es-CO"/>
        </w:rPr>
        <w:softHyphen/>
        <w:t>_________________________________ expedido en _________________, quien obra en calidad de __________________________________________</w:t>
      </w:r>
      <w:bookmarkEnd w:id="13"/>
      <w:r w:rsidRPr="00CE7638">
        <w:rPr>
          <w:rFonts w:ascii="Arial" w:hAnsi="Arial" w:cs="Arial"/>
          <w:color w:val="000000"/>
          <w:sz w:val="20"/>
          <w:szCs w:val="20"/>
          <w:lang w:val="es-CO"/>
        </w:rPr>
        <w:t>,</w:t>
      </w:r>
      <w:r w:rsidRPr="00CE7638">
        <w:rPr>
          <w:color w:val="000000"/>
          <w:sz w:val="20"/>
          <w:szCs w:val="20"/>
          <w:lang w:val="es-CO"/>
        </w:rPr>
        <w:t xml:space="preserve"> </w:t>
      </w:r>
      <w:r w:rsidRPr="00CE7638">
        <w:rPr>
          <w:rFonts w:ascii="Arial" w:hAnsi="Arial" w:cs="Arial"/>
          <w:color w:val="000000"/>
          <w:sz w:val="20"/>
          <w:szCs w:val="20"/>
          <w:lang w:val="es-CO" w:eastAsia="es-CO"/>
        </w:rPr>
        <w:t>que en adelante se denominará el proponente, manifiesta(n) su voluntad de asumir, de manera unilateral,  teniendo en cuenta las siguientes consideraciones:</w:t>
      </w:r>
    </w:p>
    <w:p w14:paraId="4A84A03C" w14:textId="77777777" w:rsidR="00CE7638" w:rsidRPr="00CE7638" w:rsidRDefault="00CE7638" w:rsidP="00CE7638">
      <w:pPr>
        <w:ind w:left="38"/>
        <w:jc w:val="both"/>
        <w:rPr>
          <w:rFonts w:ascii="Arial" w:hAnsi="Arial" w:cs="Arial"/>
          <w:snapToGrid w:val="0"/>
          <w:color w:val="000000"/>
          <w:sz w:val="20"/>
          <w:szCs w:val="20"/>
          <w:lang w:val="es-CO"/>
        </w:rPr>
      </w:pPr>
    </w:p>
    <w:p w14:paraId="5D03FE14" w14:textId="77777777" w:rsidR="00CE7638" w:rsidRPr="00CE7638" w:rsidRDefault="00CE7638" w:rsidP="00CE7638">
      <w:pPr>
        <w:autoSpaceDE w:val="0"/>
        <w:autoSpaceDN w:val="0"/>
        <w:jc w:val="both"/>
        <w:rPr>
          <w:rFonts w:ascii="Arial" w:hAnsi="Arial" w:cs="Arial"/>
          <w:color w:val="000000"/>
          <w:sz w:val="20"/>
          <w:szCs w:val="20"/>
          <w:lang w:val="es-CO"/>
        </w:rPr>
      </w:pPr>
      <w:r w:rsidRPr="00CE7638">
        <w:rPr>
          <w:rFonts w:ascii="Arial" w:hAnsi="Arial" w:cs="Arial"/>
          <w:snapToGrid w:val="0"/>
          <w:color w:val="000000"/>
          <w:sz w:val="20"/>
          <w:szCs w:val="20"/>
          <w:lang w:val="es-CO"/>
        </w:rPr>
        <w:t xml:space="preserve">PRIMERO: que la </w:t>
      </w:r>
      <w:bookmarkStart w:id="14" w:name="_Hlk98059069"/>
      <w:r w:rsidRPr="00CE7638">
        <w:rPr>
          <w:rFonts w:ascii="Arial" w:hAnsi="Arial" w:cs="Arial"/>
          <w:b/>
          <w:color w:val="000000"/>
          <w:sz w:val="20"/>
          <w:szCs w:val="20"/>
          <w:lang w:val="es-CO"/>
        </w:rPr>
        <w:t>POLICÍA NACIONAL – DIRECCIÓN DE SANIDAD – REGIONAL DE ASEGURAMIENTO EN SALUD No. 1</w:t>
      </w:r>
      <w:bookmarkEnd w:id="14"/>
      <w:r w:rsidRPr="00CE7638">
        <w:rPr>
          <w:rFonts w:ascii="Arial" w:hAnsi="Arial" w:cs="Arial"/>
          <w:snapToGrid w:val="0"/>
          <w:color w:val="000000"/>
          <w:sz w:val="20"/>
          <w:szCs w:val="20"/>
          <w:lang w:val="es-CO"/>
        </w:rPr>
        <w:t xml:space="preserve">, adelanta un proceso de selección para la celebración de un contrato estatal. </w:t>
      </w:r>
    </w:p>
    <w:p w14:paraId="7D372EC3" w14:textId="77777777" w:rsidR="00CE7638" w:rsidRPr="00CE7638" w:rsidRDefault="00CE7638" w:rsidP="00CE7638">
      <w:pPr>
        <w:ind w:left="38"/>
        <w:jc w:val="both"/>
        <w:rPr>
          <w:rFonts w:ascii="Arial" w:hAnsi="Arial" w:cs="Arial"/>
          <w:snapToGrid w:val="0"/>
          <w:color w:val="000000"/>
          <w:sz w:val="20"/>
          <w:szCs w:val="20"/>
          <w:lang w:val="es-CO"/>
        </w:rPr>
      </w:pPr>
    </w:p>
    <w:p w14:paraId="4909E57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SEGUNDO: que es interés del proponente apoyar la acción del estado colombiano, y de la </w:t>
      </w:r>
      <w:r w:rsidRPr="00CE7638">
        <w:rPr>
          <w:rFonts w:ascii="Arial" w:hAnsi="Arial" w:cs="Arial"/>
          <w:b/>
          <w:snapToGrid w:val="0"/>
          <w:color w:val="000000"/>
          <w:sz w:val="20"/>
          <w:szCs w:val="20"/>
          <w:lang w:val="es-CO"/>
        </w:rPr>
        <w:t>POLICÍA NACIONAL – DIRECCIÓN DE SANIDAD – REGIONAL DE ASEGURAMIENTO EN SALUD No. 1</w:t>
      </w:r>
      <w:r w:rsidRPr="00CE7638">
        <w:rPr>
          <w:rFonts w:ascii="Arial" w:hAnsi="Arial" w:cs="Arial"/>
          <w:snapToGrid w:val="0"/>
          <w:color w:val="000000"/>
          <w:sz w:val="20"/>
          <w:szCs w:val="20"/>
          <w:lang w:val="es-CO"/>
        </w:rPr>
        <w:t xml:space="preserve"> para fortalecer la transparencia en los procesos de contratación, y la responsabilidad de rendir cuentas;</w:t>
      </w:r>
    </w:p>
    <w:p w14:paraId="1BB45B4D" w14:textId="77777777" w:rsidR="00CE7638" w:rsidRPr="00CE7638" w:rsidRDefault="00CE7638" w:rsidP="00CE7638">
      <w:pPr>
        <w:ind w:left="38"/>
        <w:jc w:val="both"/>
        <w:rPr>
          <w:rFonts w:ascii="Arial" w:hAnsi="Arial" w:cs="Arial"/>
          <w:snapToGrid w:val="0"/>
          <w:color w:val="000000"/>
          <w:sz w:val="20"/>
          <w:szCs w:val="20"/>
          <w:lang w:val="es-CO"/>
        </w:rPr>
      </w:pPr>
    </w:p>
    <w:p w14:paraId="711F4960"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84ECEC0" w14:textId="77777777" w:rsidR="00CE7638" w:rsidRPr="00CE7638" w:rsidRDefault="00CE7638" w:rsidP="00CE7638">
      <w:pPr>
        <w:ind w:left="38"/>
        <w:jc w:val="both"/>
        <w:rPr>
          <w:rFonts w:ascii="Arial" w:hAnsi="Arial" w:cs="Arial"/>
          <w:snapToGrid w:val="0"/>
          <w:color w:val="000000"/>
          <w:sz w:val="20"/>
          <w:szCs w:val="20"/>
          <w:lang w:val="es-CO"/>
        </w:rPr>
      </w:pPr>
    </w:p>
    <w:p w14:paraId="625E84B9" w14:textId="77777777" w:rsidR="00CE7638" w:rsidRPr="00CE7638" w:rsidRDefault="00CE7638" w:rsidP="00CE7638">
      <w:pPr>
        <w:ind w:left="38"/>
        <w:jc w:val="both"/>
        <w:rPr>
          <w:rFonts w:ascii="Arial" w:hAnsi="Arial" w:cs="Arial"/>
          <w:b/>
          <w:snapToGrid w:val="0"/>
          <w:color w:val="000000"/>
          <w:sz w:val="20"/>
          <w:szCs w:val="20"/>
          <w:lang w:val="es-CO"/>
        </w:rPr>
      </w:pPr>
      <w:r w:rsidRPr="00CE7638">
        <w:rPr>
          <w:rFonts w:ascii="Arial" w:hAnsi="Arial" w:cs="Arial"/>
          <w:b/>
          <w:snapToGrid w:val="0"/>
          <w:color w:val="000000"/>
          <w:sz w:val="20"/>
          <w:szCs w:val="20"/>
          <w:lang w:val="es-CO"/>
        </w:rPr>
        <w:t>COMPROMISOS ASUMIDOS.</w:t>
      </w:r>
    </w:p>
    <w:p w14:paraId="5F169967" w14:textId="77777777" w:rsidR="00CE7638" w:rsidRPr="00CE7638" w:rsidRDefault="00CE7638" w:rsidP="00CE7638">
      <w:pPr>
        <w:ind w:left="38"/>
        <w:jc w:val="both"/>
        <w:rPr>
          <w:rFonts w:ascii="Arial" w:hAnsi="Arial" w:cs="Arial"/>
          <w:snapToGrid w:val="0"/>
          <w:color w:val="000000"/>
          <w:sz w:val="20"/>
          <w:szCs w:val="20"/>
          <w:lang w:val="es-CO"/>
        </w:rPr>
      </w:pPr>
    </w:p>
    <w:p w14:paraId="0107E95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mediante suscripción del presente documento, asume los siguientes compromisos:</w:t>
      </w:r>
    </w:p>
    <w:p w14:paraId="278FC883" w14:textId="77777777" w:rsidR="00CE7638" w:rsidRPr="00CE7638" w:rsidRDefault="00CE7638" w:rsidP="00CE7638">
      <w:pPr>
        <w:ind w:left="38"/>
        <w:jc w:val="both"/>
        <w:rPr>
          <w:rFonts w:ascii="Arial" w:hAnsi="Arial" w:cs="Arial"/>
          <w:snapToGrid w:val="0"/>
          <w:color w:val="000000"/>
          <w:sz w:val="20"/>
          <w:szCs w:val="20"/>
          <w:lang w:val="es-CO"/>
        </w:rPr>
      </w:pPr>
    </w:p>
    <w:p w14:paraId="520C00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7C8C67" w14:textId="77777777" w:rsidR="00CE7638" w:rsidRPr="00CE7638" w:rsidRDefault="00CE7638" w:rsidP="00CE7638">
      <w:pPr>
        <w:ind w:left="38"/>
        <w:jc w:val="both"/>
        <w:rPr>
          <w:rFonts w:ascii="Arial" w:hAnsi="Arial" w:cs="Arial"/>
          <w:snapToGrid w:val="0"/>
          <w:color w:val="000000"/>
          <w:sz w:val="20"/>
          <w:szCs w:val="20"/>
          <w:lang w:val="es-CO"/>
        </w:rPr>
      </w:pPr>
    </w:p>
    <w:p w14:paraId="12230F4E"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no efectuar acuerdos, o realizar actos o conductas que tengan por objeto o efecto la colusión en el presente Proceso de Contratación. </w:t>
      </w:r>
    </w:p>
    <w:p w14:paraId="660EEC8A" w14:textId="77777777" w:rsidR="00CE7638" w:rsidRPr="00CE7638" w:rsidRDefault="00CE7638" w:rsidP="00CE7638">
      <w:pPr>
        <w:ind w:left="38"/>
        <w:jc w:val="both"/>
        <w:rPr>
          <w:rFonts w:ascii="Arial" w:hAnsi="Arial" w:cs="Arial"/>
          <w:snapToGrid w:val="0"/>
          <w:color w:val="000000"/>
          <w:sz w:val="20"/>
          <w:szCs w:val="20"/>
          <w:lang w:val="es-CO"/>
        </w:rPr>
      </w:pPr>
    </w:p>
    <w:p w14:paraId="659555B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revelar la información que sobre el presente Proceso de Contratación nos soliciten los organismos de control de la República de Colombia. </w:t>
      </w:r>
    </w:p>
    <w:p w14:paraId="2D06BA7B" w14:textId="77777777" w:rsidR="00CE7638" w:rsidRPr="00CE7638" w:rsidRDefault="00CE7638" w:rsidP="00CE7638">
      <w:pPr>
        <w:ind w:left="38"/>
        <w:jc w:val="both"/>
        <w:rPr>
          <w:rFonts w:ascii="Arial" w:hAnsi="Arial" w:cs="Arial"/>
          <w:snapToGrid w:val="0"/>
          <w:color w:val="000000"/>
          <w:sz w:val="20"/>
          <w:szCs w:val="20"/>
          <w:lang w:val="es-CO"/>
        </w:rPr>
      </w:pPr>
    </w:p>
    <w:p w14:paraId="762CC876"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F135785" w14:textId="77777777" w:rsidR="00CE7638" w:rsidRPr="00CE7638" w:rsidRDefault="00CE7638" w:rsidP="00CE7638">
      <w:pPr>
        <w:ind w:left="38"/>
        <w:jc w:val="both"/>
        <w:rPr>
          <w:rFonts w:ascii="Arial" w:hAnsi="Arial" w:cs="Arial"/>
          <w:snapToGrid w:val="0"/>
          <w:color w:val="000000"/>
          <w:sz w:val="20"/>
          <w:szCs w:val="20"/>
          <w:lang w:val="es-CO"/>
        </w:rPr>
      </w:pPr>
    </w:p>
    <w:p w14:paraId="14115E8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lastRenderedPageBreak/>
        <w:t xml:space="preserve">Conocemos las consecuencias derivadas del incumplimiento del presente compromiso anticorrupción. </w:t>
      </w:r>
    </w:p>
    <w:p w14:paraId="79638F38"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B7A4A0E" w14:textId="77777777" w:rsidR="00CE7638" w:rsidRPr="00CE7638" w:rsidRDefault="00CE7638" w:rsidP="00CE7638">
      <w:pPr>
        <w:ind w:left="38"/>
        <w:jc w:val="both"/>
        <w:rPr>
          <w:rFonts w:ascii="Arial" w:hAnsi="Arial" w:cs="Arial"/>
          <w:snapToGrid w:val="0"/>
          <w:color w:val="000000"/>
          <w:sz w:val="20"/>
          <w:szCs w:val="20"/>
          <w:lang w:val="es-CO"/>
        </w:rPr>
      </w:pPr>
    </w:p>
    <w:p w14:paraId="1D77FEE3"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a no permitir que nadie, bien sea empleado de la compañía o un agente comisionista independiente, o un asesor o consultor lo haga en su nombre;</w:t>
      </w:r>
    </w:p>
    <w:p w14:paraId="1F7A116D" w14:textId="77777777" w:rsidR="00CE7638" w:rsidRPr="00CE7638" w:rsidRDefault="00CE7638" w:rsidP="00CE7638">
      <w:pPr>
        <w:ind w:left="38"/>
        <w:jc w:val="both"/>
        <w:rPr>
          <w:rFonts w:ascii="Arial" w:hAnsi="Arial" w:cs="Arial"/>
          <w:snapToGrid w:val="0"/>
          <w:color w:val="000000"/>
          <w:sz w:val="20"/>
          <w:szCs w:val="20"/>
          <w:lang w:val="es-CO"/>
        </w:rPr>
      </w:pPr>
    </w:p>
    <w:p w14:paraId="28FB369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86A67AB" w14:textId="77777777" w:rsidR="00CE7638" w:rsidRPr="00CE7638" w:rsidRDefault="00CE7638" w:rsidP="00CE7638">
      <w:pPr>
        <w:ind w:left="38"/>
        <w:jc w:val="both"/>
        <w:rPr>
          <w:rFonts w:ascii="Arial" w:hAnsi="Arial" w:cs="Arial"/>
          <w:snapToGrid w:val="0"/>
          <w:color w:val="000000"/>
          <w:sz w:val="20"/>
          <w:szCs w:val="20"/>
          <w:lang w:val="es-CO"/>
        </w:rPr>
      </w:pPr>
    </w:p>
    <w:p w14:paraId="3517EE07"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o pagar sobornos o cualquier halago a los funcionarios de </w:t>
      </w:r>
      <w:bookmarkStart w:id="15" w:name="_Hlk98059091"/>
      <w:r w:rsidRPr="00CE7638">
        <w:rPr>
          <w:rFonts w:ascii="Arial" w:hAnsi="Arial" w:cs="Arial"/>
          <w:b/>
          <w:snapToGrid w:val="0"/>
          <w:color w:val="000000"/>
          <w:sz w:val="20"/>
          <w:szCs w:val="20"/>
          <w:lang w:val="es-CO"/>
        </w:rPr>
        <w:t>LA</w:t>
      </w:r>
      <w:r w:rsidRPr="00CE7638">
        <w:rPr>
          <w:rFonts w:ascii="Arial" w:hAnsi="Arial" w:cs="Arial"/>
          <w:snapToGrid w:val="0"/>
          <w:color w:val="000000"/>
          <w:sz w:val="20"/>
          <w:szCs w:val="20"/>
          <w:lang w:val="es-CO"/>
        </w:rPr>
        <w:t xml:space="preserve"> </w:t>
      </w:r>
      <w:r w:rsidRPr="00CE7638">
        <w:rPr>
          <w:rFonts w:ascii="Arial" w:hAnsi="Arial" w:cs="Arial"/>
          <w:b/>
          <w:color w:val="000000"/>
          <w:sz w:val="20"/>
          <w:szCs w:val="20"/>
          <w:lang w:val="es-CO"/>
        </w:rPr>
        <w:t>REGIONAL DE ASEGURAMIENTO EN SALUD No. 1</w:t>
      </w:r>
      <w:bookmarkEnd w:id="15"/>
      <w:r w:rsidRPr="00CE7638">
        <w:rPr>
          <w:rFonts w:ascii="Arial" w:hAnsi="Arial" w:cs="Arial"/>
          <w:snapToGrid w:val="0"/>
          <w:color w:val="000000"/>
          <w:sz w:val="20"/>
          <w:szCs w:val="20"/>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2135363" w14:textId="77777777" w:rsidR="00CE7638" w:rsidRPr="00CE7638" w:rsidRDefault="00CE7638" w:rsidP="00CE7638">
      <w:pPr>
        <w:ind w:left="38"/>
        <w:jc w:val="both"/>
        <w:rPr>
          <w:rFonts w:ascii="Arial" w:hAnsi="Arial" w:cs="Arial"/>
          <w:snapToGrid w:val="0"/>
          <w:color w:val="000000"/>
          <w:sz w:val="20"/>
          <w:szCs w:val="20"/>
          <w:lang w:val="es-CO"/>
        </w:rPr>
      </w:pPr>
    </w:p>
    <w:p w14:paraId="6A72FCC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No ofrecer pagos o halagos a los funcionarios de la </w:t>
      </w:r>
      <w:bookmarkStart w:id="16" w:name="_Hlk98059110"/>
      <w:r w:rsidRPr="00CE7638">
        <w:rPr>
          <w:rFonts w:ascii="Arial" w:hAnsi="Arial" w:cs="Arial"/>
          <w:b/>
          <w:color w:val="000000"/>
          <w:sz w:val="20"/>
          <w:szCs w:val="20"/>
          <w:lang w:val="es-CO"/>
        </w:rPr>
        <w:t xml:space="preserve">POLICÍA NACIONAL – DIRECCIÓN DE SANIDAD – REGIONAL DE ASEGURAMIENTO EN SALUD No. 1 </w:t>
      </w:r>
      <w:bookmarkEnd w:id="16"/>
      <w:r w:rsidRPr="00CE7638">
        <w:rPr>
          <w:rFonts w:ascii="Arial" w:hAnsi="Arial" w:cs="Arial"/>
          <w:snapToGrid w:val="0"/>
          <w:color w:val="000000"/>
          <w:sz w:val="20"/>
          <w:szCs w:val="20"/>
          <w:lang w:val="es-CO"/>
        </w:rPr>
        <w:t>durante el desarrollo del contrato que se suscriba si llegase a ser aceptada su propuesta.</w:t>
      </w:r>
    </w:p>
    <w:p w14:paraId="5858CD17" w14:textId="77777777" w:rsidR="00CE7638" w:rsidRPr="00CE7638" w:rsidRDefault="00CE7638" w:rsidP="00CE7638">
      <w:pPr>
        <w:ind w:left="38"/>
        <w:jc w:val="both"/>
        <w:rPr>
          <w:rFonts w:ascii="Arial" w:hAnsi="Arial" w:cs="Arial"/>
          <w:snapToGrid w:val="0"/>
          <w:color w:val="000000"/>
          <w:sz w:val="20"/>
          <w:szCs w:val="20"/>
          <w:lang w:val="es-CO"/>
        </w:rPr>
      </w:pPr>
    </w:p>
    <w:p w14:paraId="61C0C0E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3AB60835" w14:textId="77777777" w:rsidR="00CE7638" w:rsidRPr="00CE7638" w:rsidRDefault="00CE7638" w:rsidP="00CE7638">
      <w:pPr>
        <w:ind w:left="38"/>
        <w:jc w:val="both"/>
        <w:rPr>
          <w:rFonts w:ascii="Arial" w:hAnsi="Arial" w:cs="Arial"/>
          <w:snapToGrid w:val="0"/>
          <w:color w:val="000000"/>
          <w:sz w:val="20"/>
          <w:szCs w:val="20"/>
          <w:lang w:val="es-CO"/>
        </w:rPr>
      </w:pPr>
    </w:p>
    <w:p w14:paraId="7465B75C"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 xml:space="preserve">El proponente se compromete a que los recursos utilizados para las gestiones </w:t>
      </w:r>
      <w:proofErr w:type="spellStart"/>
      <w:r w:rsidRPr="00CE7638">
        <w:rPr>
          <w:rFonts w:ascii="Arial" w:hAnsi="Arial" w:cs="Arial"/>
          <w:snapToGrid w:val="0"/>
          <w:color w:val="000000"/>
          <w:sz w:val="20"/>
          <w:szCs w:val="20"/>
          <w:lang w:val="es-CO"/>
        </w:rPr>
        <w:t>pre-contractuales</w:t>
      </w:r>
      <w:proofErr w:type="spellEnd"/>
      <w:r w:rsidRPr="00CE7638">
        <w:rPr>
          <w:rFonts w:ascii="Arial" w:hAnsi="Arial" w:cs="Arial"/>
          <w:snapToGrid w:val="0"/>
          <w:color w:val="000000"/>
          <w:sz w:val="20"/>
          <w:szCs w:val="20"/>
          <w:lang w:val="es-CO"/>
        </w:rPr>
        <w:t xml:space="preserve"> o contractuales derivadas del presente proceso no provendrán de actividades ilícitas tales como el lavado de activos, </w:t>
      </w:r>
      <w:proofErr w:type="spellStart"/>
      <w:r w:rsidRPr="00CE7638">
        <w:rPr>
          <w:rFonts w:ascii="Arial" w:hAnsi="Arial" w:cs="Arial"/>
          <w:snapToGrid w:val="0"/>
          <w:color w:val="000000"/>
          <w:sz w:val="20"/>
          <w:szCs w:val="20"/>
          <w:lang w:val="es-CO"/>
        </w:rPr>
        <w:t>testaferrato</w:t>
      </w:r>
      <w:proofErr w:type="spellEnd"/>
      <w:r w:rsidRPr="00CE7638">
        <w:rPr>
          <w:rFonts w:ascii="Arial" w:hAnsi="Arial" w:cs="Arial"/>
          <w:snapToGrid w:val="0"/>
          <w:color w:val="000000"/>
          <w:sz w:val="20"/>
          <w:szCs w:val="20"/>
          <w:lang w:val="es-CO"/>
        </w:rPr>
        <w:t>, tráfico de estupefacientes o delitos contra el orden constitucional, o que de alguna manera contraríen las leyes de la República, la moral o las buenas costumbres.</w:t>
      </w:r>
    </w:p>
    <w:p w14:paraId="7D384A04" w14:textId="77777777" w:rsidR="00CE7638" w:rsidRPr="00CE7638" w:rsidRDefault="00CE7638" w:rsidP="00CE7638">
      <w:pPr>
        <w:ind w:left="38"/>
        <w:jc w:val="both"/>
        <w:rPr>
          <w:rFonts w:ascii="Arial" w:hAnsi="Arial" w:cs="Arial"/>
          <w:snapToGrid w:val="0"/>
          <w:color w:val="000000"/>
          <w:sz w:val="20"/>
          <w:szCs w:val="20"/>
          <w:lang w:val="es-CO"/>
        </w:rPr>
      </w:pPr>
    </w:p>
    <w:p w14:paraId="737C768F"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El proponente asume a través de la suscripción del presente compromiso, las consecuencias previstas en la solicitud de oferta del proceso de contratación, si se verificare el incumplimiento de los compromisos anticorrupción.</w:t>
      </w:r>
    </w:p>
    <w:p w14:paraId="08DD3693" w14:textId="77777777" w:rsidR="00CE7638" w:rsidRPr="00CE7638" w:rsidRDefault="00CE7638" w:rsidP="00CE7638">
      <w:pPr>
        <w:ind w:left="38"/>
        <w:jc w:val="both"/>
        <w:rPr>
          <w:rFonts w:ascii="Arial" w:hAnsi="Arial" w:cs="Arial"/>
          <w:snapToGrid w:val="0"/>
          <w:color w:val="000000"/>
          <w:sz w:val="20"/>
          <w:szCs w:val="20"/>
          <w:lang w:val="es-CO"/>
        </w:rPr>
      </w:pPr>
    </w:p>
    <w:p w14:paraId="29836B2A" w14:textId="77777777" w:rsidR="00CE7638" w:rsidRPr="00CE7638" w:rsidRDefault="00CE7638" w:rsidP="00CE7638">
      <w:pPr>
        <w:ind w:left="38"/>
        <w:jc w:val="both"/>
        <w:rPr>
          <w:rFonts w:ascii="Arial" w:hAnsi="Arial" w:cs="Arial"/>
          <w:snapToGrid w:val="0"/>
          <w:color w:val="000000"/>
          <w:sz w:val="20"/>
          <w:szCs w:val="20"/>
          <w:lang w:val="es-CO"/>
        </w:rPr>
      </w:pPr>
      <w:r w:rsidRPr="00CE7638">
        <w:rPr>
          <w:rFonts w:ascii="Arial" w:hAnsi="Arial" w:cs="Arial"/>
          <w:snapToGrid w:val="0"/>
          <w:color w:val="000000"/>
          <w:sz w:val="20"/>
          <w:szCs w:val="20"/>
          <w:lang w:val="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1B2E1DB" w14:textId="77777777" w:rsidR="00CE7638" w:rsidRPr="00CE7638" w:rsidRDefault="00CE7638" w:rsidP="00CE7638">
      <w:pPr>
        <w:contextualSpacing/>
        <w:jc w:val="both"/>
        <w:rPr>
          <w:color w:val="000000"/>
        </w:rPr>
      </w:pPr>
    </w:p>
    <w:p w14:paraId="368F5FDB" w14:textId="77777777" w:rsidR="00CE7638" w:rsidRPr="00CE7638" w:rsidRDefault="00CE7638" w:rsidP="00CE7638">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355D3178" w14:textId="77777777" w:rsidR="00CE7638" w:rsidRPr="00CE7638" w:rsidRDefault="00CE7638" w:rsidP="00CE7638">
      <w:pPr>
        <w:autoSpaceDE w:val="0"/>
        <w:autoSpaceDN w:val="0"/>
        <w:jc w:val="both"/>
        <w:rPr>
          <w:rFonts w:ascii="Arial" w:hAnsi="Arial" w:cs="Arial"/>
          <w:sz w:val="20"/>
          <w:szCs w:val="20"/>
          <w:lang w:val="es-CO" w:eastAsia="es-CO"/>
        </w:rPr>
      </w:pPr>
    </w:p>
    <w:p w14:paraId="533FAB6C" w14:textId="77777777" w:rsidR="00CE7638" w:rsidRPr="00CE7638" w:rsidRDefault="00CE7638" w:rsidP="00CE7638">
      <w:pPr>
        <w:rPr>
          <w:rFonts w:ascii="Arial" w:hAnsi="Arial" w:cs="Arial"/>
          <w:sz w:val="20"/>
          <w:szCs w:val="20"/>
          <w:lang w:val="es-CO"/>
        </w:rPr>
      </w:pPr>
      <w:r w:rsidRPr="00CE7638">
        <w:rPr>
          <w:rFonts w:ascii="Arial" w:hAnsi="Arial" w:cs="Arial"/>
          <w:b/>
          <w:sz w:val="20"/>
          <w:szCs w:val="20"/>
          <w:lang w:val="es-CO"/>
        </w:rPr>
        <w:t>__________________________________</w:t>
      </w:r>
    </w:p>
    <w:p w14:paraId="4CA03E7A" w14:textId="77777777" w:rsidR="00CE7638" w:rsidRPr="00CE7638" w:rsidRDefault="00CE7638" w:rsidP="00CE7638">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3A89ABE8" w14:textId="77777777" w:rsidR="00CE7638" w:rsidRPr="00CE7638" w:rsidRDefault="00CE7638" w:rsidP="00CE7638">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2079401141"/>
          <w:placeholder>
            <w:docPart w:val="C23F21A3599B4E4C9C7B2CD627DBDED8"/>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4E94B81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2095351183"/>
          <w:placeholder>
            <w:docPart w:val="68B6DF4FC0B54A75945CDF8997887DAE"/>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3A678899" w14:textId="77777777" w:rsidR="00CE7638" w:rsidRPr="00CE7638" w:rsidRDefault="00CE7638" w:rsidP="00CE7638">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519360716"/>
          <w:placeholder>
            <w:docPart w:val="50574079360D44D7BC24F1EE9F539451"/>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30F0368A"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2105953254"/>
          <w:placeholder>
            <w:docPart w:val="4DBDBAE1F75840A1B7D74EDD77A952D7"/>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0A6927A0" w14:textId="77777777" w:rsidR="00CE7638" w:rsidRPr="00CE7638" w:rsidRDefault="00CE7638" w:rsidP="00CE7638">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1575426293"/>
          <w:placeholder>
            <w:docPart w:val="3541E165771A490C8E911317109C4E47"/>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7F21D048"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8130288"/>
          <w:placeholder>
            <w:docPart w:val="8CE6FB76E71B4B21904555BFEC4DCDDB"/>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4F404BF9" w14:textId="77777777" w:rsidR="00CE7638" w:rsidRPr="00CE7638" w:rsidRDefault="00CE7638" w:rsidP="00CE7638">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1352951177"/>
          <w:placeholder>
            <w:docPart w:val="BC8DF4BC8B304C9A95F1FDC81D788DCA"/>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70AF65FF" w14:textId="77777777" w:rsidR="00CE7638" w:rsidRPr="00CE7638" w:rsidRDefault="00CE7638" w:rsidP="00CE7638">
      <w:pPr>
        <w:contextualSpacing/>
        <w:jc w:val="both"/>
        <w:rPr>
          <w:color w:val="000000"/>
        </w:rPr>
      </w:pPr>
    </w:p>
    <w:p w14:paraId="13E8DFF9" w14:textId="73C62595" w:rsidR="00CE7638" w:rsidRDefault="00CE7638" w:rsidP="00CE7638">
      <w:pPr>
        <w:rPr>
          <w:rFonts w:ascii="Arial" w:eastAsia="Calibri" w:hAnsi="Arial" w:cs="Arial"/>
          <w:b/>
          <w:sz w:val="20"/>
          <w:szCs w:val="20"/>
          <w:lang w:val="es-ES_tradnl" w:eastAsia="es-ES_tradnl"/>
        </w:rPr>
      </w:pPr>
      <w:r w:rsidRPr="00CE7638">
        <w:rPr>
          <w:rFonts w:ascii="Arial" w:eastAsia="Calibri" w:hAnsi="Arial" w:cs="Arial"/>
          <w:b/>
          <w:sz w:val="20"/>
          <w:szCs w:val="20"/>
          <w:lang w:val="es-ES_tradnl" w:eastAsia="es-ES_tradnl"/>
        </w:rPr>
        <w:br w:type="page"/>
      </w:r>
    </w:p>
    <w:p w14:paraId="7D0F44DE" w14:textId="77777777" w:rsidR="00DD1DC6" w:rsidRPr="00CE7638" w:rsidRDefault="00DD1DC6" w:rsidP="00DD1DC6">
      <w:pPr>
        <w:jc w:val="center"/>
        <w:rPr>
          <w:rFonts w:ascii="Arial" w:hAnsi="Arial" w:cs="Arial"/>
          <w:b/>
          <w:bCs/>
          <w:sz w:val="20"/>
          <w:szCs w:val="20"/>
          <w:lang w:val="es-CO"/>
        </w:rPr>
      </w:pPr>
      <w:r w:rsidRPr="00CE7638">
        <w:rPr>
          <w:rFonts w:ascii="Arial" w:hAnsi="Arial" w:cs="Arial"/>
          <w:b/>
          <w:bCs/>
          <w:sz w:val="20"/>
          <w:szCs w:val="20"/>
          <w:lang w:val="es-CO"/>
        </w:rPr>
        <w:lastRenderedPageBreak/>
        <w:t xml:space="preserve">FORMULARIO </w:t>
      </w:r>
    </w:p>
    <w:p w14:paraId="4DD1FCF9" w14:textId="77777777" w:rsidR="00DD1DC6" w:rsidRPr="00CE7638" w:rsidRDefault="00DD1DC6" w:rsidP="00DD1DC6">
      <w:pPr>
        <w:ind w:right="-91"/>
        <w:jc w:val="center"/>
        <w:rPr>
          <w:rFonts w:ascii="Arial" w:hAnsi="Arial" w:cs="Arial"/>
          <w:b/>
          <w:color w:val="FF0000"/>
          <w:sz w:val="20"/>
          <w:szCs w:val="20"/>
          <w:lang w:val="es-CO"/>
        </w:rPr>
      </w:pPr>
    </w:p>
    <w:p w14:paraId="0BE2ADE8" w14:textId="766F990E" w:rsidR="00DD1DC6" w:rsidRPr="00DD1DC6" w:rsidRDefault="00DD1DC6" w:rsidP="00DD1DC6">
      <w:pPr>
        <w:ind w:right="-91"/>
        <w:jc w:val="center"/>
        <w:rPr>
          <w:rFonts w:ascii="Arial" w:hAnsi="Arial" w:cs="Arial"/>
          <w:b/>
          <w:color w:val="000000"/>
          <w:sz w:val="20"/>
          <w:szCs w:val="20"/>
          <w:lang w:val="es-CO"/>
        </w:rPr>
      </w:pPr>
      <w:r w:rsidRPr="00DD1DC6">
        <w:rPr>
          <w:rFonts w:ascii="Arial" w:hAnsi="Arial" w:cs="Calibri"/>
          <w:b/>
          <w:sz w:val="20"/>
        </w:rPr>
        <w:t>REDUCCIÓN DE PUNTAJE POR INCUMPLIMIENTO</w:t>
      </w:r>
    </w:p>
    <w:p w14:paraId="123661C5" w14:textId="77777777" w:rsidR="00DD1DC6" w:rsidRPr="00CE7638" w:rsidRDefault="00DD1DC6" w:rsidP="00DD1DC6">
      <w:pPr>
        <w:ind w:right="-91"/>
        <w:jc w:val="center"/>
        <w:rPr>
          <w:rFonts w:ascii="Arial" w:hAnsi="Arial" w:cs="Arial"/>
          <w:b/>
          <w:color w:val="000000"/>
          <w:sz w:val="20"/>
          <w:szCs w:val="20"/>
          <w:lang w:val="es-CO"/>
        </w:rPr>
      </w:pPr>
    </w:p>
    <w:p w14:paraId="4B5176CB" w14:textId="77777777" w:rsidR="00DD1DC6" w:rsidRPr="00CE7638" w:rsidRDefault="00DD1DC6" w:rsidP="00DD1DC6">
      <w:pPr>
        <w:autoSpaceDE w:val="0"/>
        <w:autoSpaceDN w:val="0"/>
        <w:ind w:right="-91"/>
        <w:jc w:val="both"/>
        <w:rPr>
          <w:rFonts w:ascii="Arial" w:hAnsi="Arial" w:cs="Arial"/>
          <w:color w:val="000000"/>
          <w:sz w:val="20"/>
          <w:szCs w:val="20"/>
          <w:lang w:val="es-CO"/>
        </w:rPr>
      </w:pPr>
      <w:r w:rsidRPr="00CE7638">
        <w:rPr>
          <w:rFonts w:ascii="Arial" w:hAnsi="Arial" w:cs="Arial"/>
          <w:color w:val="000000"/>
          <w:sz w:val="20"/>
          <w:szCs w:val="20"/>
          <w:lang w:val="es-CO"/>
        </w:rPr>
        <w:t>Bogotá, D.C.,   __ __ ____ de 2026</w:t>
      </w:r>
    </w:p>
    <w:p w14:paraId="0F471461" w14:textId="77777777" w:rsidR="00DD1DC6" w:rsidRPr="00CE7638" w:rsidRDefault="00DD1DC6" w:rsidP="00DD1DC6">
      <w:pPr>
        <w:autoSpaceDE w:val="0"/>
        <w:autoSpaceDN w:val="0"/>
        <w:jc w:val="both"/>
        <w:rPr>
          <w:rFonts w:ascii="Arial" w:hAnsi="Arial" w:cs="Arial"/>
          <w:color w:val="000000"/>
          <w:sz w:val="20"/>
          <w:szCs w:val="20"/>
          <w:lang w:val="es-CO"/>
        </w:rPr>
      </w:pPr>
    </w:p>
    <w:p w14:paraId="34E57D6B" w14:textId="77777777" w:rsidR="00DD1DC6" w:rsidRPr="00CE7638" w:rsidRDefault="00DD1DC6" w:rsidP="00DD1DC6">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 xml:space="preserve">Señores  </w:t>
      </w:r>
    </w:p>
    <w:p w14:paraId="630943D7" w14:textId="77777777" w:rsidR="00DD1DC6" w:rsidRPr="00CE7638" w:rsidRDefault="00DD1DC6" w:rsidP="00DD1DC6">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POLICÍA NACIONAL – DIRECCIÓN DE SANIDAD – REGIONAL DE ASEGURAMIENTO EN SALUD No. 1</w:t>
      </w:r>
    </w:p>
    <w:p w14:paraId="757C845E" w14:textId="77777777" w:rsidR="00DD1DC6" w:rsidRPr="00CE7638" w:rsidRDefault="00DD1DC6" w:rsidP="00DD1DC6">
      <w:pPr>
        <w:autoSpaceDE w:val="0"/>
        <w:autoSpaceDN w:val="0"/>
        <w:jc w:val="both"/>
        <w:rPr>
          <w:rFonts w:ascii="Arial" w:hAnsi="Arial" w:cs="Arial"/>
          <w:color w:val="000000"/>
          <w:sz w:val="20"/>
          <w:szCs w:val="20"/>
          <w:lang w:val="es-CO"/>
        </w:rPr>
      </w:pPr>
      <w:r w:rsidRPr="00CE7638">
        <w:rPr>
          <w:rFonts w:ascii="Arial" w:hAnsi="Arial" w:cs="Arial"/>
          <w:color w:val="000000"/>
          <w:sz w:val="20"/>
          <w:szCs w:val="20"/>
          <w:lang w:val="es-CO"/>
        </w:rPr>
        <w:t>Bogotá</w:t>
      </w:r>
    </w:p>
    <w:p w14:paraId="2651B189" w14:textId="6973FEFC" w:rsidR="00DD1DC6" w:rsidRPr="00DD1DC6" w:rsidRDefault="00DD1DC6" w:rsidP="00DD1DC6">
      <w:pPr>
        <w:shd w:val="clear" w:color="auto" w:fill="FFFFFF"/>
        <w:textAlignment w:val="baseline"/>
        <w:rPr>
          <w:rFonts w:ascii="Arial" w:hAnsi="Arial" w:cs="Arial"/>
          <w:sz w:val="20"/>
          <w:szCs w:val="20"/>
          <w:lang w:val="es-CO" w:eastAsia="es-CO"/>
        </w:rPr>
      </w:pPr>
    </w:p>
    <w:p w14:paraId="271499A1" w14:textId="77777777" w:rsidR="00DD1DC6" w:rsidRPr="00DD1DC6" w:rsidRDefault="00DD1DC6" w:rsidP="00DD1DC6">
      <w:pPr>
        <w:shd w:val="clear" w:color="auto" w:fill="FFFFFF"/>
        <w:textAlignment w:val="baseline"/>
        <w:rPr>
          <w:rFonts w:ascii="Arial" w:hAnsi="Arial" w:cs="Arial"/>
          <w:sz w:val="20"/>
          <w:szCs w:val="20"/>
        </w:rPr>
      </w:pPr>
    </w:p>
    <w:p w14:paraId="604C0475" w14:textId="77777777" w:rsidR="00DD1DC6" w:rsidRDefault="00DD1DC6" w:rsidP="00DD1DC6">
      <w:pPr>
        <w:shd w:val="clear" w:color="auto" w:fill="FFFFFF"/>
        <w:jc w:val="both"/>
        <w:textAlignment w:val="baseline"/>
        <w:rPr>
          <w:rFonts w:ascii="Arial" w:hAnsi="Arial" w:cs="Arial"/>
          <w:b/>
          <w:bCs/>
          <w:sz w:val="20"/>
          <w:szCs w:val="20"/>
          <w:lang w:val="es-CO" w:eastAsia="en-US"/>
        </w:rPr>
      </w:pPr>
      <w:r w:rsidRPr="00DD1DC6">
        <w:rPr>
          <w:rFonts w:ascii="Arial" w:hAnsi="Arial" w:cs="Arial"/>
          <w:sz w:val="20"/>
          <w:szCs w:val="20"/>
        </w:rPr>
        <w:t xml:space="preserve">Yo ______________________________________ en calidad de Representante Legal de la firma ________________________ certifico bajo la gravedad de juramento que la entidad que represento no le ha sido impuesta una o más multas o clausulas penales durante el último año, contado a partir de la fecha prevista para la presentación de la oferta del proceso de contratación </w:t>
      </w:r>
      <w:r w:rsidRPr="00CE7638">
        <w:rPr>
          <w:rFonts w:ascii="Arial" w:hAnsi="Arial" w:cs="Arial"/>
          <w:b/>
          <w:iCs/>
          <w:noProof/>
          <w:sz w:val="20"/>
          <w:szCs w:val="20"/>
        </w:rPr>
        <w:t xml:space="preserve">PN RASES No. 1 </w:t>
      </w:r>
      <w:r>
        <w:rPr>
          <w:rFonts w:ascii="Arial" w:hAnsi="Arial" w:cs="Arial"/>
          <w:b/>
          <w:iCs/>
          <w:noProof/>
          <w:sz w:val="20"/>
          <w:szCs w:val="20"/>
        </w:rPr>
        <w:t>SA 044 2026</w:t>
      </w:r>
      <w:r w:rsidRPr="00CE7638">
        <w:rPr>
          <w:rFonts w:ascii="Arial" w:hAnsi="Arial" w:cs="Arial"/>
          <w:sz w:val="20"/>
          <w:szCs w:val="20"/>
          <w:lang w:val="es-CO"/>
        </w:rPr>
        <w:t xml:space="preserve"> cuyo objeto es: </w:t>
      </w:r>
      <w:r>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p>
    <w:p w14:paraId="5C568C8E" w14:textId="760CB36B" w:rsidR="00DD1DC6" w:rsidRPr="00DD1DC6" w:rsidRDefault="00DD1DC6" w:rsidP="00DD1DC6">
      <w:pPr>
        <w:shd w:val="clear" w:color="auto" w:fill="FFFFFF"/>
        <w:jc w:val="both"/>
        <w:textAlignment w:val="baseline"/>
        <w:rPr>
          <w:rFonts w:ascii="Arial" w:hAnsi="Arial" w:cs="Arial"/>
          <w:sz w:val="20"/>
          <w:szCs w:val="20"/>
        </w:rPr>
      </w:pPr>
      <w:r w:rsidRPr="00DD1DC6">
        <w:rPr>
          <w:rFonts w:ascii="Arial" w:hAnsi="Arial" w:cs="Arial"/>
          <w:b/>
          <w:bCs/>
          <w:sz w:val="20"/>
          <w:szCs w:val="20"/>
          <w:bdr w:val="none" w:sz="0" w:space="0" w:color="auto" w:frame="1"/>
        </w:rPr>
        <w:t>.</w:t>
      </w:r>
    </w:p>
    <w:p w14:paraId="7F5AFFF8" w14:textId="77777777" w:rsidR="00DD1DC6" w:rsidRPr="00DD1DC6" w:rsidRDefault="00DD1DC6" w:rsidP="00DD1DC6">
      <w:pPr>
        <w:shd w:val="clear" w:color="auto" w:fill="FFFFFF"/>
        <w:jc w:val="both"/>
        <w:textAlignment w:val="baseline"/>
        <w:rPr>
          <w:rFonts w:ascii="Arial" w:hAnsi="Arial" w:cs="Arial"/>
          <w:sz w:val="20"/>
          <w:szCs w:val="20"/>
        </w:rPr>
      </w:pPr>
      <w:r w:rsidRPr="00DD1DC6">
        <w:rPr>
          <w:rFonts w:ascii="Arial" w:hAnsi="Arial" w:cs="Arial"/>
          <w:b/>
          <w:bCs/>
          <w:sz w:val="20"/>
          <w:szCs w:val="20"/>
        </w:rPr>
        <w:t>NOTA:</w:t>
      </w:r>
      <w:r w:rsidRPr="00DD1DC6">
        <w:rPr>
          <w:rFonts w:ascii="Arial" w:hAnsi="Arial" w:cs="Arial"/>
          <w:sz w:val="20"/>
          <w:szCs w:val="20"/>
        </w:rPr>
        <w:t xml:space="preserve"> En caso de haber sido sancionado, se deberá diligenciar el siguiente cuadro:</w:t>
      </w:r>
    </w:p>
    <w:p w14:paraId="611ACBDF" w14:textId="77777777" w:rsidR="00DD1DC6" w:rsidRPr="00DD1DC6" w:rsidRDefault="00DD1DC6" w:rsidP="00DD1DC6">
      <w:pPr>
        <w:shd w:val="clear" w:color="auto" w:fill="FFFFFF"/>
        <w:jc w:val="center"/>
        <w:textAlignment w:val="baseline"/>
        <w:rPr>
          <w:rFonts w:ascii="Arial" w:hAnsi="Arial" w:cs="Arial"/>
          <w:color w:val="242424"/>
          <w:sz w:val="20"/>
          <w:szCs w:val="20"/>
        </w:rPr>
      </w:pPr>
      <w:r w:rsidRPr="00DD1DC6">
        <w:rPr>
          <w:rStyle w:val="fui-buttonicon"/>
          <w:rFonts w:ascii="Arial" w:hAnsi="Arial" w:cs="Arial"/>
          <w:color w:val="242424"/>
          <w:sz w:val="20"/>
          <w:szCs w:val="20"/>
          <w:bdr w:val="none" w:sz="0" w:space="0" w:color="auto" w:frame="1"/>
        </w:rPr>
        <w:t></w:t>
      </w:r>
    </w:p>
    <w:tbl>
      <w:tblPr>
        <w:tblW w:w="0" w:type="auto"/>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48"/>
        <w:gridCol w:w="1951"/>
        <w:gridCol w:w="3282"/>
      </w:tblGrid>
      <w:tr w:rsidR="00DD1DC6" w:rsidRPr="00DD1DC6" w14:paraId="215F81BC" w14:textId="77777777" w:rsidTr="00DD1DC6">
        <w:trPr>
          <w:trHeight w:val="246"/>
          <w:jc w:val="center"/>
        </w:trPr>
        <w:tc>
          <w:tcPr>
            <w:tcW w:w="1948" w:type="dxa"/>
            <w:tcBorders>
              <w:top w:val="single" w:sz="12" w:space="0" w:color="auto"/>
              <w:left w:val="single" w:sz="12" w:space="0" w:color="auto"/>
              <w:bottom w:val="single" w:sz="12" w:space="0" w:color="auto"/>
              <w:right w:val="single" w:sz="8" w:space="0" w:color="auto"/>
            </w:tcBorders>
            <w:tcMar>
              <w:top w:w="0" w:type="dxa"/>
              <w:left w:w="108" w:type="dxa"/>
              <w:bottom w:w="0" w:type="dxa"/>
              <w:right w:w="108" w:type="dxa"/>
            </w:tcMar>
            <w:vAlign w:val="center"/>
            <w:hideMark/>
          </w:tcPr>
          <w:p w14:paraId="5C0C10BD" w14:textId="77777777" w:rsidR="00DD1DC6" w:rsidRPr="00DD1DC6" w:rsidRDefault="00DD1DC6">
            <w:pPr>
              <w:jc w:val="center"/>
              <w:textAlignment w:val="baseline"/>
              <w:rPr>
                <w:rFonts w:ascii="Arial" w:hAnsi="Arial" w:cs="Arial"/>
                <w:sz w:val="20"/>
              </w:rPr>
            </w:pPr>
            <w:r w:rsidRPr="00DD1DC6">
              <w:rPr>
                <w:rFonts w:ascii="Arial" w:hAnsi="Arial" w:cs="Arial"/>
                <w:b/>
                <w:bCs/>
                <w:sz w:val="20"/>
              </w:rPr>
              <w:t>NÚMERO DE CONTRATO</w:t>
            </w:r>
          </w:p>
        </w:tc>
        <w:tc>
          <w:tcPr>
            <w:tcW w:w="1951" w:type="dxa"/>
            <w:tcBorders>
              <w:top w:val="single" w:sz="12" w:space="0" w:color="auto"/>
              <w:left w:val="nil"/>
              <w:bottom w:val="single" w:sz="12" w:space="0" w:color="auto"/>
              <w:right w:val="single" w:sz="8" w:space="0" w:color="auto"/>
            </w:tcBorders>
            <w:tcMar>
              <w:top w:w="0" w:type="dxa"/>
              <w:left w:w="108" w:type="dxa"/>
              <w:bottom w:w="0" w:type="dxa"/>
              <w:right w:w="108" w:type="dxa"/>
            </w:tcMar>
            <w:vAlign w:val="center"/>
            <w:hideMark/>
          </w:tcPr>
          <w:p w14:paraId="55EAFD9F" w14:textId="77777777" w:rsidR="00DD1DC6" w:rsidRPr="00DD1DC6" w:rsidRDefault="00DD1DC6">
            <w:pPr>
              <w:jc w:val="center"/>
              <w:textAlignment w:val="baseline"/>
              <w:rPr>
                <w:rFonts w:ascii="Arial" w:hAnsi="Arial" w:cs="Arial"/>
                <w:sz w:val="20"/>
              </w:rPr>
            </w:pPr>
            <w:r w:rsidRPr="00DD1DC6">
              <w:rPr>
                <w:rFonts w:ascii="Arial" w:hAnsi="Arial" w:cs="Arial"/>
                <w:b/>
                <w:bCs/>
                <w:sz w:val="20"/>
              </w:rPr>
              <w:t>CONTRATANTE</w:t>
            </w:r>
          </w:p>
        </w:tc>
        <w:tc>
          <w:tcPr>
            <w:tcW w:w="3282" w:type="dxa"/>
            <w:tcBorders>
              <w:top w:val="single" w:sz="12" w:space="0" w:color="auto"/>
              <w:left w:val="nil"/>
              <w:bottom w:val="single" w:sz="12" w:space="0" w:color="auto"/>
              <w:right w:val="single" w:sz="12" w:space="0" w:color="auto"/>
            </w:tcBorders>
            <w:tcMar>
              <w:top w:w="0" w:type="dxa"/>
              <w:left w:w="108" w:type="dxa"/>
              <w:bottom w:w="0" w:type="dxa"/>
              <w:right w:w="108" w:type="dxa"/>
            </w:tcMar>
            <w:vAlign w:val="center"/>
            <w:hideMark/>
          </w:tcPr>
          <w:p w14:paraId="3310AA3C" w14:textId="77777777" w:rsidR="00DD1DC6" w:rsidRPr="00DD1DC6" w:rsidRDefault="00DD1DC6">
            <w:pPr>
              <w:jc w:val="center"/>
              <w:textAlignment w:val="baseline"/>
              <w:rPr>
                <w:rFonts w:ascii="Arial" w:hAnsi="Arial" w:cs="Arial"/>
                <w:sz w:val="20"/>
              </w:rPr>
            </w:pPr>
            <w:r w:rsidRPr="00DD1DC6">
              <w:rPr>
                <w:rFonts w:ascii="Arial" w:hAnsi="Arial" w:cs="Arial"/>
                <w:b/>
                <w:bCs/>
                <w:sz w:val="20"/>
              </w:rPr>
              <w:t>FECHA DE MULTA O CLAUSULA PENALES</w:t>
            </w:r>
          </w:p>
        </w:tc>
      </w:tr>
      <w:tr w:rsidR="00DD1DC6" w:rsidRPr="00DD1DC6" w14:paraId="61A4F310" w14:textId="77777777" w:rsidTr="00DD1DC6">
        <w:trPr>
          <w:trHeight w:val="246"/>
          <w:jc w:val="center"/>
        </w:trPr>
        <w:tc>
          <w:tcPr>
            <w:tcW w:w="1948" w:type="dxa"/>
            <w:tcBorders>
              <w:top w:val="nil"/>
              <w:left w:val="single" w:sz="12" w:space="0" w:color="auto"/>
              <w:bottom w:val="single" w:sz="8" w:space="0" w:color="auto"/>
              <w:right w:val="single" w:sz="8" w:space="0" w:color="auto"/>
            </w:tcBorders>
            <w:tcMar>
              <w:top w:w="0" w:type="dxa"/>
              <w:left w:w="108" w:type="dxa"/>
              <w:bottom w:w="0" w:type="dxa"/>
              <w:right w:w="108" w:type="dxa"/>
            </w:tcMar>
            <w:hideMark/>
          </w:tcPr>
          <w:p w14:paraId="6800DD24" w14:textId="77777777" w:rsidR="00DD1DC6" w:rsidRPr="00DD1DC6" w:rsidRDefault="00DD1DC6">
            <w:pPr>
              <w:jc w:val="center"/>
              <w:textAlignment w:val="baseline"/>
              <w:rPr>
                <w:rFonts w:ascii="Arial" w:hAnsi="Arial" w:cs="Arial"/>
                <w:sz w:val="20"/>
              </w:rPr>
            </w:pPr>
          </w:p>
        </w:tc>
        <w:tc>
          <w:tcPr>
            <w:tcW w:w="1951" w:type="dxa"/>
            <w:tcBorders>
              <w:top w:val="nil"/>
              <w:left w:val="nil"/>
              <w:bottom w:val="single" w:sz="8" w:space="0" w:color="auto"/>
              <w:right w:val="single" w:sz="8" w:space="0" w:color="auto"/>
            </w:tcBorders>
            <w:tcMar>
              <w:top w:w="0" w:type="dxa"/>
              <w:left w:w="108" w:type="dxa"/>
              <w:bottom w:w="0" w:type="dxa"/>
              <w:right w:w="108" w:type="dxa"/>
            </w:tcMar>
            <w:hideMark/>
          </w:tcPr>
          <w:p w14:paraId="043091BD" w14:textId="77777777" w:rsidR="00DD1DC6" w:rsidRPr="00DD1DC6" w:rsidRDefault="00DD1DC6">
            <w:pPr>
              <w:rPr>
                <w:rFonts w:ascii="Arial" w:hAnsi="Arial" w:cs="Arial"/>
                <w:sz w:val="20"/>
                <w:szCs w:val="20"/>
              </w:rPr>
            </w:pPr>
          </w:p>
        </w:tc>
        <w:tc>
          <w:tcPr>
            <w:tcW w:w="3282" w:type="dxa"/>
            <w:tcBorders>
              <w:top w:val="nil"/>
              <w:left w:val="nil"/>
              <w:bottom w:val="single" w:sz="8" w:space="0" w:color="auto"/>
              <w:right w:val="single" w:sz="12" w:space="0" w:color="auto"/>
            </w:tcBorders>
            <w:tcMar>
              <w:top w:w="0" w:type="dxa"/>
              <w:left w:w="108" w:type="dxa"/>
              <w:bottom w:w="0" w:type="dxa"/>
              <w:right w:w="108" w:type="dxa"/>
            </w:tcMar>
            <w:hideMark/>
          </w:tcPr>
          <w:p w14:paraId="5653A31A" w14:textId="77777777" w:rsidR="00DD1DC6" w:rsidRPr="00DD1DC6" w:rsidRDefault="00DD1DC6">
            <w:pPr>
              <w:rPr>
                <w:rFonts w:ascii="Arial" w:hAnsi="Arial" w:cs="Arial"/>
                <w:sz w:val="20"/>
                <w:szCs w:val="20"/>
              </w:rPr>
            </w:pPr>
          </w:p>
        </w:tc>
      </w:tr>
      <w:tr w:rsidR="00DD1DC6" w:rsidRPr="00DD1DC6" w14:paraId="5FB49281" w14:textId="77777777" w:rsidTr="00DD1DC6">
        <w:trPr>
          <w:trHeight w:val="246"/>
          <w:jc w:val="center"/>
        </w:trPr>
        <w:tc>
          <w:tcPr>
            <w:tcW w:w="1948" w:type="dxa"/>
            <w:tcBorders>
              <w:top w:val="nil"/>
              <w:left w:val="single" w:sz="12" w:space="0" w:color="auto"/>
              <w:bottom w:val="single" w:sz="8" w:space="0" w:color="auto"/>
              <w:right w:val="single" w:sz="8" w:space="0" w:color="auto"/>
            </w:tcBorders>
            <w:tcMar>
              <w:top w:w="0" w:type="dxa"/>
              <w:left w:w="108" w:type="dxa"/>
              <w:bottom w:w="0" w:type="dxa"/>
              <w:right w:w="108" w:type="dxa"/>
            </w:tcMar>
            <w:hideMark/>
          </w:tcPr>
          <w:p w14:paraId="100D85C1" w14:textId="77777777" w:rsidR="00DD1DC6" w:rsidRPr="00DD1DC6" w:rsidRDefault="00DD1DC6">
            <w:pPr>
              <w:rPr>
                <w:rFonts w:ascii="Arial" w:hAnsi="Arial" w:cs="Arial"/>
                <w:sz w:val="20"/>
                <w:szCs w:val="20"/>
              </w:rPr>
            </w:pPr>
          </w:p>
        </w:tc>
        <w:tc>
          <w:tcPr>
            <w:tcW w:w="1951" w:type="dxa"/>
            <w:tcBorders>
              <w:top w:val="nil"/>
              <w:left w:val="nil"/>
              <w:bottom w:val="single" w:sz="8" w:space="0" w:color="auto"/>
              <w:right w:val="single" w:sz="8" w:space="0" w:color="auto"/>
            </w:tcBorders>
            <w:tcMar>
              <w:top w:w="0" w:type="dxa"/>
              <w:left w:w="108" w:type="dxa"/>
              <w:bottom w:w="0" w:type="dxa"/>
              <w:right w:w="108" w:type="dxa"/>
            </w:tcMar>
            <w:hideMark/>
          </w:tcPr>
          <w:p w14:paraId="71D107E4" w14:textId="77777777" w:rsidR="00DD1DC6" w:rsidRPr="00DD1DC6" w:rsidRDefault="00DD1DC6">
            <w:pPr>
              <w:rPr>
                <w:rFonts w:ascii="Arial" w:hAnsi="Arial" w:cs="Arial"/>
                <w:sz w:val="20"/>
                <w:szCs w:val="20"/>
              </w:rPr>
            </w:pPr>
          </w:p>
        </w:tc>
        <w:tc>
          <w:tcPr>
            <w:tcW w:w="3282" w:type="dxa"/>
            <w:tcBorders>
              <w:top w:val="nil"/>
              <w:left w:val="nil"/>
              <w:bottom w:val="single" w:sz="8" w:space="0" w:color="auto"/>
              <w:right w:val="single" w:sz="12" w:space="0" w:color="auto"/>
            </w:tcBorders>
            <w:tcMar>
              <w:top w:w="0" w:type="dxa"/>
              <w:left w:w="108" w:type="dxa"/>
              <w:bottom w:w="0" w:type="dxa"/>
              <w:right w:w="108" w:type="dxa"/>
            </w:tcMar>
            <w:hideMark/>
          </w:tcPr>
          <w:p w14:paraId="7B289A4E" w14:textId="77777777" w:rsidR="00DD1DC6" w:rsidRPr="00DD1DC6" w:rsidRDefault="00DD1DC6">
            <w:pPr>
              <w:rPr>
                <w:rFonts w:ascii="Arial" w:hAnsi="Arial" w:cs="Arial"/>
                <w:sz w:val="20"/>
                <w:szCs w:val="20"/>
              </w:rPr>
            </w:pPr>
          </w:p>
        </w:tc>
      </w:tr>
      <w:tr w:rsidR="00DD1DC6" w:rsidRPr="00DD1DC6" w14:paraId="6F4ACE99" w14:textId="77777777" w:rsidTr="00DD1DC6">
        <w:trPr>
          <w:trHeight w:val="255"/>
          <w:jc w:val="center"/>
        </w:trPr>
        <w:tc>
          <w:tcPr>
            <w:tcW w:w="1948" w:type="dxa"/>
            <w:tcBorders>
              <w:top w:val="nil"/>
              <w:left w:val="single" w:sz="12" w:space="0" w:color="auto"/>
              <w:bottom w:val="single" w:sz="12" w:space="0" w:color="auto"/>
              <w:right w:val="single" w:sz="8" w:space="0" w:color="auto"/>
            </w:tcBorders>
            <w:tcMar>
              <w:top w:w="0" w:type="dxa"/>
              <w:left w:w="108" w:type="dxa"/>
              <w:bottom w:w="0" w:type="dxa"/>
              <w:right w:w="108" w:type="dxa"/>
            </w:tcMar>
            <w:hideMark/>
          </w:tcPr>
          <w:p w14:paraId="2D65358F" w14:textId="77777777" w:rsidR="00DD1DC6" w:rsidRPr="00DD1DC6" w:rsidRDefault="00DD1DC6">
            <w:pPr>
              <w:rPr>
                <w:rFonts w:ascii="Arial" w:hAnsi="Arial" w:cs="Arial"/>
                <w:sz w:val="20"/>
                <w:szCs w:val="20"/>
              </w:rPr>
            </w:pPr>
          </w:p>
        </w:tc>
        <w:tc>
          <w:tcPr>
            <w:tcW w:w="1951" w:type="dxa"/>
            <w:tcBorders>
              <w:top w:val="nil"/>
              <w:left w:val="nil"/>
              <w:bottom w:val="single" w:sz="12" w:space="0" w:color="auto"/>
              <w:right w:val="single" w:sz="8" w:space="0" w:color="auto"/>
            </w:tcBorders>
            <w:tcMar>
              <w:top w:w="0" w:type="dxa"/>
              <w:left w:w="108" w:type="dxa"/>
              <w:bottom w:w="0" w:type="dxa"/>
              <w:right w:w="108" w:type="dxa"/>
            </w:tcMar>
            <w:hideMark/>
          </w:tcPr>
          <w:p w14:paraId="1EC4687F" w14:textId="77777777" w:rsidR="00DD1DC6" w:rsidRPr="00DD1DC6" w:rsidRDefault="00DD1DC6">
            <w:pPr>
              <w:rPr>
                <w:rFonts w:ascii="Arial" w:hAnsi="Arial" w:cs="Arial"/>
                <w:sz w:val="20"/>
                <w:szCs w:val="20"/>
              </w:rPr>
            </w:pPr>
          </w:p>
        </w:tc>
        <w:tc>
          <w:tcPr>
            <w:tcW w:w="3282" w:type="dxa"/>
            <w:tcBorders>
              <w:top w:val="nil"/>
              <w:left w:val="nil"/>
              <w:bottom w:val="single" w:sz="12" w:space="0" w:color="auto"/>
              <w:right w:val="single" w:sz="12" w:space="0" w:color="auto"/>
            </w:tcBorders>
            <w:tcMar>
              <w:top w:w="0" w:type="dxa"/>
              <w:left w:w="108" w:type="dxa"/>
              <w:bottom w:w="0" w:type="dxa"/>
              <w:right w:w="108" w:type="dxa"/>
            </w:tcMar>
            <w:hideMark/>
          </w:tcPr>
          <w:p w14:paraId="6FE996CB" w14:textId="77777777" w:rsidR="00DD1DC6" w:rsidRPr="00DD1DC6" w:rsidRDefault="00DD1DC6">
            <w:pPr>
              <w:rPr>
                <w:rFonts w:ascii="Arial" w:hAnsi="Arial" w:cs="Arial"/>
                <w:sz w:val="20"/>
                <w:szCs w:val="20"/>
              </w:rPr>
            </w:pPr>
          </w:p>
        </w:tc>
      </w:tr>
    </w:tbl>
    <w:p w14:paraId="139CAFC1" w14:textId="6676DFF2" w:rsidR="00DD1DC6" w:rsidRDefault="00DD1DC6" w:rsidP="00CE7638">
      <w:pPr>
        <w:rPr>
          <w:rFonts w:ascii="Calibri" w:hAnsi="Calibri" w:cs="Calibri"/>
        </w:rPr>
      </w:pPr>
    </w:p>
    <w:p w14:paraId="797A320F" w14:textId="5FDF5FE9" w:rsidR="00DD1DC6" w:rsidRDefault="00DD1DC6" w:rsidP="00CE7638">
      <w:pPr>
        <w:rPr>
          <w:rFonts w:ascii="Arial" w:eastAsia="Calibri" w:hAnsi="Arial" w:cs="Arial"/>
          <w:b/>
          <w:sz w:val="20"/>
          <w:szCs w:val="20"/>
          <w:lang w:val="es-ES_tradnl" w:eastAsia="es-ES_tradnl"/>
        </w:rPr>
      </w:pPr>
    </w:p>
    <w:p w14:paraId="176F4E3B" w14:textId="2418E615" w:rsidR="00DD1DC6" w:rsidRDefault="00DD1DC6" w:rsidP="00CE7638">
      <w:pPr>
        <w:rPr>
          <w:rFonts w:ascii="Arial" w:eastAsia="Calibri" w:hAnsi="Arial" w:cs="Arial"/>
          <w:b/>
          <w:sz w:val="20"/>
          <w:szCs w:val="20"/>
          <w:lang w:val="es-ES_tradnl" w:eastAsia="es-ES_tradnl"/>
        </w:rPr>
      </w:pPr>
    </w:p>
    <w:p w14:paraId="48DB3D92" w14:textId="77777777" w:rsidR="00DD1DC6" w:rsidRPr="00CE7638" w:rsidRDefault="00DD1DC6" w:rsidP="00DD1DC6">
      <w:pPr>
        <w:autoSpaceDE w:val="0"/>
        <w:autoSpaceDN w:val="0"/>
        <w:jc w:val="both"/>
        <w:rPr>
          <w:rFonts w:ascii="Arial" w:hAnsi="Arial" w:cs="Arial"/>
          <w:sz w:val="20"/>
          <w:szCs w:val="20"/>
          <w:lang w:val="es-CO" w:eastAsia="es-CO"/>
        </w:rPr>
      </w:pPr>
      <w:r w:rsidRPr="00CE7638">
        <w:rPr>
          <w:rFonts w:ascii="Arial" w:hAnsi="Arial" w:cs="Arial"/>
          <w:sz w:val="20"/>
          <w:szCs w:val="20"/>
          <w:lang w:val="es-CO" w:eastAsia="es-CO"/>
        </w:rPr>
        <w:t>El proponente:</w:t>
      </w:r>
    </w:p>
    <w:p w14:paraId="1DD5D6D8" w14:textId="77777777" w:rsidR="00DD1DC6" w:rsidRPr="00CE7638" w:rsidRDefault="00DD1DC6" w:rsidP="00DD1DC6">
      <w:pPr>
        <w:autoSpaceDE w:val="0"/>
        <w:autoSpaceDN w:val="0"/>
        <w:jc w:val="both"/>
        <w:rPr>
          <w:rFonts w:ascii="Arial" w:hAnsi="Arial" w:cs="Arial"/>
          <w:sz w:val="20"/>
          <w:szCs w:val="20"/>
          <w:lang w:val="es-CO" w:eastAsia="es-CO"/>
        </w:rPr>
      </w:pPr>
    </w:p>
    <w:p w14:paraId="2F9FD6EA" w14:textId="77777777" w:rsidR="00DD1DC6" w:rsidRPr="00CE7638" w:rsidRDefault="00DD1DC6" w:rsidP="00DD1DC6">
      <w:pPr>
        <w:rPr>
          <w:rFonts w:ascii="Arial" w:hAnsi="Arial" w:cs="Arial"/>
          <w:sz w:val="20"/>
          <w:szCs w:val="20"/>
          <w:lang w:val="es-CO"/>
        </w:rPr>
      </w:pPr>
      <w:r w:rsidRPr="00CE7638">
        <w:rPr>
          <w:rFonts w:ascii="Arial" w:hAnsi="Arial" w:cs="Arial"/>
          <w:b/>
          <w:sz w:val="20"/>
          <w:szCs w:val="20"/>
          <w:lang w:val="es-CO"/>
        </w:rPr>
        <w:t>__________________________________</w:t>
      </w:r>
    </w:p>
    <w:p w14:paraId="22049C90" w14:textId="77777777" w:rsidR="00DD1DC6" w:rsidRPr="00CE7638" w:rsidRDefault="00DD1DC6" w:rsidP="00DD1DC6">
      <w:pPr>
        <w:rPr>
          <w:rFonts w:ascii="Arial" w:hAnsi="Arial" w:cs="Arial"/>
          <w:sz w:val="20"/>
          <w:szCs w:val="20"/>
          <w:lang w:val="es-CO"/>
        </w:rPr>
      </w:pPr>
      <w:r w:rsidRPr="00CE7638">
        <w:rPr>
          <w:rFonts w:ascii="Arial" w:hAnsi="Arial" w:cs="Arial"/>
          <w:sz w:val="20"/>
          <w:szCs w:val="20"/>
          <w:lang w:val="es-CO"/>
        </w:rPr>
        <w:t xml:space="preserve">Firma del representante legal del proponente </w:t>
      </w:r>
    </w:p>
    <w:p w14:paraId="25F6F3B7" w14:textId="77777777" w:rsidR="00DD1DC6" w:rsidRPr="00CE7638" w:rsidRDefault="00DD1DC6" w:rsidP="00DD1DC6">
      <w:pPr>
        <w:contextualSpacing/>
        <w:rPr>
          <w:rFonts w:ascii="Arial" w:hAnsi="Arial" w:cs="Arial"/>
          <w:sz w:val="20"/>
          <w:szCs w:val="20"/>
          <w:lang w:val="es-CO" w:eastAsia="es-CO"/>
        </w:rPr>
      </w:pPr>
      <w:r w:rsidRPr="00CE7638">
        <w:rPr>
          <w:rFonts w:ascii="Arial" w:hAnsi="Arial" w:cs="Arial"/>
          <w:sz w:val="20"/>
          <w:szCs w:val="20"/>
          <w:lang w:val="es-CO" w:eastAsia="es-CO"/>
        </w:rPr>
        <w:t xml:space="preserve">Nombre o razón social del oferente: </w:t>
      </w:r>
      <w:sdt>
        <w:sdtPr>
          <w:rPr>
            <w:rFonts w:ascii="Arial" w:hAnsi="Arial" w:cs="Arial"/>
            <w:color w:val="000000"/>
            <w:sz w:val="20"/>
            <w:szCs w:val="20"/>
            <w:lang w:val="es-CO"/>
          </w:rPr>
          <w:id w:val="1047876600"/>
          <w:placeholder>
            <w:docPart w:val="656C851F5A504379A18F0DEA5936D65E"/>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proponente</w:t>
          </w:r>
        </w:sdtContent>
      </w:sdt>
    </w:p>
    <w:p w14:paraId="0DF07E30" w14:textId="77777777" w:rsidR="00DD1DC6" w:rsidRPr="00CE7638" w:rsidRDefault="00DD1DC6" w:rsidP="00DD1DC6">
      <w:pPr>
        <w:contextualSpacing/>
        <w:rPr>
          <w:rFonts w:ascii="Arial" w:hAnsi="Arial" w:cs="Arial"/>
          <w:color w:val="000000"/>
          <w:sz w:val="20"/>
          <w:szCs w:val="20"/>
          <w:lang w:val="es-CO"/>
        </w:rPr>
      </w:pPr>
      <w:r w:rsidRPr="00CE7638">
        <w:rPr>
          <w:rFonts w:ascii="Arial" w:hAnsi="Arial" w:cs="Arial"/>
          <w:sz w:val="20"/>
          <w:szCs w:val="20"/>
          <w:lang w:val="es-CO" w:eastAsia="es-CO"/>
        </w:rPr>
        <w:t xml:space="preserve">Identificación (NIT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1674170118"/>
          <w:placeholder>
            <w:docPart w:val="8858CC52E1F14C4CABA0AF2EECC3ADDB"/>
          </w:placeholder>
          <w:showingPlcHdr/>
          <w15:color w:val="800000"/>
        </w:sdtPr>
        <w:sdtEndPr/>
        <w:sdtContent>
          <w:r w:rsidRPr="00CE7638">
            <w:rPr>
              <w:rFonts w:ascii="Arial" w:eastAsia="Calibri" w:hAnsi="Arial" w:cs="Arial"/>
              <w:color w:val="FF8F8F"/>
              <w:sz w:val="20"/>
              <w:szCs w:val="20"/>
              <w:u w:val="single"/>
              <w:lang w:val="es-CO"/>
            </w:rPr>
            <w:t>Diligenciar la identificación del proponente</w:t>
          </w:r>
        </w:sdtContent>
      </w:sdt>
    </w:p>
    <w:p w14:paraId="5E25AE95" w14:textId="77777777" w:rsidR="00DD1DC6" w:rsidRPr="00CE7638" w:rsidRDefault="00DD1DC6" w:rsidP="00DD1DC6">
      <w:pPr>
        <w:contextualSpacing/>
        <w:rPr>
          <w:rFonts w:ascii="Arial" w:hAnsi="Arial" w:cs="Arial"/>
          <w:color w:val="000000"/>
          <w:sz w:val="20"/>
          <w:szCs w:val="20"/>
          <w:lang w:val="es-CO"/>
        </w:rPr>
      </w:pPr>
      <w:r w:rsidRPr="00CE7638">
        <w:rPr>
          <w:rFonts w:ascii="Arial" w:hAnsi="Arial" w:cs="Arial"/>
          <w:sz w:val="20"/>
          <w:szCs w:val="20"/>
          <w:lang w:val="es-CO" w:eastAsia="es-CO"/>
        </w:rPr>
        <w:t>Nombre Representante Legal</w:t>
      </w:r>
      <w:r w:rsidRPr="00CE7638">
        <w:rPr>
          <w:rFonts w:ascii="Arial" w:hAnsi="Arial" w:cs="Arial"/>
          <w:color w:val="000000"/>
          <w:sz w:val="20"/>
          <w:szCs w:val="20"/>
          <w:lang w:val="es-CO"/>
        </w:rPr>
        <w:t xml:space="preserve">: </w:t>
      </w:r>
      <w:sdt>
        <w:sdtPr>
          <w:rPr>
            <w:rFonts w:ascii="Arial" w:hAnsi="Arial" w:cs="Arial"/>
            <w:color w:val="000000"/>
            <w:sz w:val="20"/>
            <w:szCs w:val="20"/>
            <w:lang w:val="es-CO"/>
          </w:rPr>
          <w:id w:val="893778999"/>
          <w:placeholder>
            <w:docPart w:val="4750EA0F277648A882128BE21A4A94E9"/>
          </w:placeholder>
          <w:showingPlcHdr/>
          <w15:color w:val="800000"/>
          <w:text/>
        </w:sdtPr>
        <w:sdtEndPr/>
        <w:sdtContent>
          <w:r w:rsidRPr="00CE7638">
            <w:rPr>
              <w:rFonts w:ascii="Arial" w:eastAsia="Calibri" w:hAnsi="Arial" w:cs="Arial"/>
              <w:color w:val="FF8F8F"/>
              <w:sz w:val="20"/>
              <w:szCs w:val="20"/>
              <w:u w:val="single"/>
              <w:lang w:val="es-CO"/>
            </w:rPr>
            <w:t>Diligenciar el nombre completo del representante legal</w:t>
          </w:r>
        </w:sdtContent>
      </w:sdt>
    </w:p>
    <w:p w14:paraId="66A77E57" w14:textId="77777777" w:rsidR="00DD1DC6" w:rsidRPr="00CE7638" w:rsidRDefault="00DD1DC6" w:rsidP="00DD1DC6">
      <w:pPr>
        <w:rPr>
          <w:rFonts w:ascii="Arial" w:hAnsi="Arial" w:cs="Arial"/>
          <w:color w:val="000000"/>
          <w:sz w:val="20"/>
          <w:szCs w:val="20"/>
          <w:lang w:val="es-CO"/>
        </w:rPr>
      </w:pPr>
      <w:r w:rsidRPr="00CE7638">
        <w:rPr>
          <w:rFonts w:ascii="Arial" w:hAnsi="Arial" w:cs="Arial"/>
          <w:color w:val="000000"/>
          <w:sz w:val="20"/>
          <w:szCs w:val="20"/>
          <w:lang w:val="es-CO"/>
        </w:rPr>
        <w:t xml:space="preserve">Identificación (C.C </w:t>
      </w:r>
      <w:proofErr w:type="gramStart"/>
      <w:r w:rsidRPr="00CE7638">
        <w:rPr>
          <w:rFonts w:ascii="Segoe UI Symbol" w:eastAsia="MS Gothic" w:hAnsi="Segoe UI Symbol" w:cs="Segoe UI Symbol"/>
          <w:sz w:val="20"/>
          <w:szCs w:val="20"/>
          <w:lang w:val="es-CO" w:eastAsia="es-CO"/>
        </w:rPr>
        <w:t>☐</w:t>
      </w:r>
      <w:r w:rsidRPr="00CE7638">
        <w:rPr>
          <w:rFonts w:ascii="Arial" w:hAnsi="Arial" w:cs="Arial"/>
          <w:color w:val="000000"/>
          <w:sz w:val="20"/>
          <w:szCs w:val="20"/>
          <w:lang w:val="es-CO"/>
        </w:rPr>
        <w:t xml:space="preserve">  C.E.</w:t>
      </w:r>
      <w:proofErr w:type="gramEnd"/>
      <w:r w:rsidRPr="00CE7638">
        <w:rPr>
          <w:rFonts w:ascii="Arial" w:hAnsi="Arial" w:cs="Arial"/>
          <w:sz w:val="20"/>
          <w:szCs w:val="20"/>
          <w:lang w:val="es-CO" w:eastAsia="es-CO"/>
        </w:rPr>
        <w:t xml:space="preserve"> </w:t>
      </w:r>
      <w:r w:rsidRPr="00CE7638">
        <w:rPr>
          <w:rFonts w:ascii="Segoe UI Symbol" w:eastAsia="MS Gothic" w:hAnsi="Segoe UI Symbol" w:cs="Segoe UI Symbol"/>
          <w:sz w:val="20"/>
          <w:szCs w:val="20"/>
          <w:lang w:val="es-CO" w:eastAsia="es-CO"/>
        </w:rPr>
        <w:t>☐</w:t>
      </w:r>
      <w:r w:rsidRPr="00CE7638">
        <w:rPr>
          <w:rFonts w:ascii="Arial" w:hAnsi="Arial" w:cs="Arial"/>
          <w:sz w:val="20"/>
          <w:szCs w:val="20"/>
          <w:lang w:val="es-CO" w:eastAsia="es-CO"/>
        </w:rPr>
        <w:t xml:space="preserve">) </w:t>
      </w:r>
      <w:sdt>
        <w:sdtPr>
          <w:rPr>
            <w:rFonts w:ascii="Arial" w:hAnsi="Arial" w:cs="Arial"/>
            <w:color w:val="000000"/>
            <w:sz w:val="20"/>
            <w:szCs w:val="20"/>
            <w:lang w:val="es-CO"/>
          </w:rPr>
          <w:id w:val="822079390"/>
          <w:placeholder>
            <w:docPart w:val="1BEEA8775E644C8EBB24321462B7231B"/>
          </w:placeholder>
          <w:showingPlcHdr/>
          <w15:color w:val="800000"/>
        </w:sdtPr>
        <w:sdtEndPr/>
        <w:sdtContent>
          <w:r w:rsidRPr="00CE7638">
            <w:rPr>
              <w:rFonts w:ascii="Arial" w:eastAsia="Calibri" w:hAnsi="Arial" w:cs="Arial"/>
              <w:color w:val="FF8F8F"/>
              <w:sz w:val="20"/>
              <w:szCs w:val="20"/>
              <w:u w:val="single"/>
              <w:lang w:val="es-CO"/>
            </w:rPr>
            <w:t>Diligenciar el documento de identificación del representante legal</w:t>
          </w:r>
        </w:sdtContent>
      </w:sdt>
    </w:p>
    <w:p w14:paraId="42A6C53E" w14:textId="77777777" w:rsidR="00DD1DC6" w:rsidRPr="00CE7638" w:rsidRDefault="00DD1DC6" w:rsidP="00DD1DC6">
      <w:pPr>
        <w:rPr>
          <w:rFonts w:ascii="Arial" w:hAnsi="Arial" w:cs="Arial"/>
          <w:color w:val="000000"/>
          <w:sz w:val="20"/>
          <w:szCs w:val="20"/>
          <w:lang w:val="es-CO"/>
        </w:rPr>
      </w:pPr>
      <w:r w:rsidRPr="00CE7638">
        <w:rPr>
          <w:rFonts w:ascii="Arial" w:hAnsi="Arial" w:cs="Arial"/>
          <w:color w:val="000000"/>
          <w:sz w:val="20"/>
          <w:szCs w:val="20"/>
          <w:lang w:val="es-CO"/>
        </w:rPr>
        <w:t xml:space="preserve">Dirección: </w:t>
      </w:r>
      <w:sdt>
        <w:sdtPr>
          <w:rPr>
            <w:rFonts w:ascii="Arial" w:hAnsi="Arial" w:cs="Arial"/>
            <w:color w:val="000000"/>
            <w:sz w:val="20"/>
            <w:szCs w:val="20"/>
            <w:lang w:val="es-CO"/>
          </w:rPr>
          <w:id w:val="-452558113"/>
          <w:placeholder>
            <w:docPart w:val="4D68F6EEDC2547238D9DAC8026F00AC1"/>
          </w:placeholder>
          <w:showingPlcHdr/>
          <w15:color w:val="800000"/>
        </w:sdtPr>
        <w:sdtEndPr/>
        <w:sdtContent>
          <w:r w:rsidRPr="00CE7638">
            <w:rPr>
              <w:rFonts w:ascii="Arial" w:eastAsia="Calibri" w:hAnsi="Arial" w:cs="Arial"/>
              <w:color w:val="FF8F8F"/>
              <w:sz w:val="20"/>
              <w:szCs w:val="20"/>
              <w:u w:val="single"/>
              <w:lang w:val="es-CO"/>
            </w:rPr>
            <w:t>Diligenciar la dirección del proveedor</w:t>
          </w:r>
        </w:sdtContent>
      </w:sdt>
    </w:p>
    <w:p w14:paraId="12E9BC1C" w14:textId="77777777" w:rsidR="00DD1DC6" w:rsidRPr="00CE7638" w:rsidRDefault="00DD1DC6" w:rsidP="00DD1DC6">
      <w:pPr>
        <w:rPr>
          <w:rFonts w:ascii="Arial" w:hAnsi="Arial" w:cs="Arial"/>
          <w:sz w:val="20"/>
          <w:szCs w:val="20"/>
          <w:lang w:val="es-CO"/>
        </w:rPr>
      </w:pPr>
      <w:r w:rsidRPr="00CE7638">
        <w:rPr>
          <w:rFonts w:ascii="Arial" w:hAnsi="Arial" w:cs="Arial"/>
          <w:color w:val="000000"/>
          <w:sz w:val="20"/>
          <w:szCs w:val="20"/>
          <w:lang w:val="es-CO"/>
        </w:rPr>
        <w:t>Teléfono:</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1780005"/>
          <w:placeholder>
            <w:docPart w:val="B901051F88F1481AA52F81205A6CB194"/>
          </w:placeholder>
          <w:showingPlcHdr/>
          <w15:color w:val="800000"/>
        </w:sdtPr>
        <w:sdtEndPr/>
        <w:sdtContent>
          <w:r w:rsidRPr="00CE7638">
            <w:rPr>
              <w:rFonts w:ascii="Arial" w:eastAsia="Calibri" w:hAnsi="Arial" w:cs="Arial"/>
              <w:color w:val="FF8F8F"/>
              <w:sz w:val="20"/>
              <w:szCs w:val="20"/>
              <w:u w:val="single"/>
              <w:lang w:val="es-CO"/>
            </w:rPr>
            <w:t>Diligenciar teléfonos de contacto del proveedor</w:t>
          </w:r>
        </w:sdtContent>
      </w:sdt>
    </w:p>
    <w:p w14:paraId="2BE236D2" w14:textId="77777777" w:rsidR="00DD1DC6" w:rsidRPr="00CE7638" w:rsidRDefault="00DD1DC6" w:rsidP="00DD1DC6">
      <w:pPr>
        <w:rPr>
          <w:rFonts w:ascii="Arial" w:hAnsi="Arial" w:cs="Arial"/>
          <w:sz w:val="20"/>
          <w:szCs w:val="20"/>
          <w:lang w:val="es-CO"/>
        </w:rPr>
      </w:pPr>
      <w:r w:rsidRPr="00CE7638">
        <w:rPr>
          <w:rFonts w:ascii="Arial" w:hAnsi="Arial" w:cs="Arial"/>
          <w:color w:val="000000"/>
          <w:sz w:val="20"/>
          <w:szCs w:val="20"/>
          <w:lang w:val="es-CO"/>
        </w:rPr>
        <w:t>Email:</w:t>
      </w:r>
      <w:r w:rsidRPr="00CE7638">
        <w:rPr>
          <w:rFonts w:ascii="Arial" w:hAnsi="Arial" w:cs="Arial"/>
          <w:b/>
          <w:color w:val="000000"/>
          <w:sz w:val="20"/>
          <w:szCs w:val="20"/>
          <w:lang w:val="es-CO"/>
        </w:rPr>
        <w:t xml:space="preserve"> </w:t>
      </w:r>
      <w:sdt>
        <w:sdtPr>
          <w:rPr>
            <w:rFonts w:ascii="Arial" w:hAnsi="Arial" w:cs="Arial"/>
            <w:b/>
            <w:color w:val="000000"/>
            <w:sz w:val="20"/>
            <w:szCs w:val="20"/>
            <w:lang w:val="es-CO"/>
          </w:rPr>
          <w:id w:val="326941348"/>
          <w:placeholder>
            <w:docPart w:val="151CE52047C8419FA96C05F1F7B2F8A0"/>
          </w:placeholder>
          <w:showingPlcHdr/>
          <w15:color w:val="800000"/>
        </w:sdtPr>
        <w:sdtEndPr/>
        <w:sdtContent>
          <w:r w:rsidRPr="00CE7638">
            <w:rPr>
              <w:rFonts w:ascii="Arial" w:eastAsia="Calibri" w:hAnsi="Arial" w:cs="Arial"/>
              <w:color w:val="FF8F8F"/>
              <w:sz w:val="18"/>
              <w:szCs w:val="20"/>
              <w:u w:val="single"/>
              <w:lang w:val="es-CO"/>
            </w:rPr>
            <w:t>Diligenciar correo electrónico de notificaciones</w:t>
          </w:r>
        </w:sdtContent>
      </w:sdt>
    </w:p>
    <w:p w14:paraId="205DD60E" w14:textId="77777777" w:rsidR="00DD1DC6" w:rsidRPr="00CE7638" w:rsidRDefault="00DD1DC6" w:rsidP="00DD1DC6">
      <w:pPr>
        <w:contextualSpacing/>
        <w:jc w:val="both"/>
        <w:rPr>
          <w:color w:val="000000"/>
        </w:rPr>
      </w:pPr>
    </w:p>
    <w:p w14:paraId="6A3F7364" w14:textId="77777777" w:rsidR="00DD1DC6" w:rsidRDefault="00DD1DC6" w:rsidP="00CE7638">
      <w:pPr>
        <w:rPr>
          <w:rFonts w:ascii="Arial" w:eastAsia="Calibri" w:hAnsi="Arial" w:cs="Arial"/>
          <w:b/>
          <w:sz w:val="20"/>
          <w:szCs w:val="20"/>
          <w:lang w:val="es-ES_tradnl" w:eastAsia="es-ES_tradnl"/>
        </w:rPr>
      </w:pPr>
    </w:p>
    <w:p w14:paraId="6229028A" w14:textId="5A534352" w:rsidR="00DD1DC6" w:rsidRDefault="00DD1DC6" w:rsidP="00CE7638">
      <w:pPr>
        <w:rPr>
          <w:rFonts w:ascii="Arial" w:eastAsia="Calibri" w:hAnsi="Arial" w:cs="Arial"/>
          <w:b/>
          <w:sz w:val="20"/>
          <w:szCs w:val="20"/>
          <w:lang w:val="es-ES_tradnl" w:eastAsia="es-ES_tradnl"/>
        </w:rPr>
      </w:pPr>
    </w:p>
    <w:p w14:paraId="474A7CCD" w14:textId="0FA2A06A" w:rsidR="00DD1DC6" w:rsidRDefault="00DD1DC6">
      <w:pPr>
        <w:rPr>
          <w:rFonts w:ascii="Arial" w:eastAsia="Calibri" w:hAnsi="Arial" w:cs="Arial"/>
          <w:b/>
          <w:sz w:val="20"/>
          <w:szCs w:val="20"/>
          <w:lang w:val="es-ES_tradnl" w:eastAsia="es-ES_tradnl"/>
        </w:rPr>
      </w:pPr>
      <w:r>
        <w:rPr>
          <w:rFonts w:ascii="Arial" w:eastAsia="Calibri" w:hAnsi="Arial" w:cs="Arial"/>
          <w:b/>
          <w:sz w:val="20"/>
          <w:szCs w:val="20"/>
          <w:lang w:val="es-ES_tradnl" w:eastAsia="es-ES_tradnl"/>
        </w:rPr>
        <w:br w:type="page"/>
      </w:r>
    </w:p>
    <w:p w14:paraId="6CF0B11C" w14:textId="77777777" w:rsidR="00DD1DC6" w:rsidRPr="00CE7638" w:rsidRDefault="00DD1DC6" w:rsidP="00CE7638">
      <w:pPr>
        <w:rPr>
          <w:rFonts w:ascii="Arial" w:eastAsia="Calibri" w:hAnsi="Arial" w:cs="Arial"/>
          <w:b/>
          <w:sz w:val="20"/>
          <w:szCs w:val="20"/>
          <w:lang w:val="es-ES_tradnl" w:eastAsia="es-ES_tradnl"/>
        </w:rPr>
      </w:pPr>
    </w:p>
    <w:p w14:paraId="67E52281"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p>
    <w:p w14:paraId="5C69A0E7" w14:textId="77777777" w:rsidR="00CE7638" w:rsidRPr="00567C86" w:rsidRDefault="00CE7638" w:rsidP="00CE7638">
      <w:pPr>
        <w:autoSpaceDE w:val="0"/>
        <w:autoSpaceDN w:val="0"/>
        <w:jc w:val="center"/>
        <w:rPr>
          <w:rFonts w:ascii="Arial" w:eastAsia="Calibri" w:hAnsi="Arial" w:cs="Arial"/>
          <w:b/>
          <w:sz w:val="20"/>
          <w:szCs w:val="18"/>
          <w:lang w:val="es-ES_tradnl" w:eastAsia="es-ES_tradnl"/>
        </w:rPr>
      </w:pPr>
      <w:r w:rsidRPr="00567C86">
        <w:rPr>
          <w:rFonts w:ascii="Arial" w:eastAsia="Calibri" w:hAnsi="Arial" w:cs="Arial"/>
          <w:b/>
          <w:sz w:val="20"/>
          <w:szCs w:val="18"/>
          <w:lang w:val="es-ES_tradnl" w:eastAsia="es-ES_tradnl"/>
        </w:rPr>
        <w:t>MINUTA DEL CONTRATO</w:t>
      </w:r>
    </w:p>
    <w:p w14:paraId="5B4EA94A" w14:textId="77777777" w:rsidR="00CE7638" w:rsidRPr="00567C86" w:rsidRDefault="00CE7638" w:rsidP="00CE7638">
      <w:pPr>
        <w:autoSpaceDE w:val="0"/>
        <w:autoSpaceDN w:val="0"/>
        <w:jc w:val="center"/>
        <w:rPr>
          <w:rFonts w:ascii="Arial" w:eastAsia="Calibri" w:hAnsi="Arial" w:cs="Arial"/>
          <w:b/>
          <w:sz w:val="16"/>
          <w:szCs w:val="18"/>
          <w:lang w:val="es-ES_tradnl" w:eastAsia="es-ES_tradnl"/>
        </w:rPr>
      </w:pPr>
    </w:p>
    <w:p w14:paraId="73C160E2" w14:textId="3BE69D9D" w:rsidR="00CE7638" w:rsidRPr="00567C86" w:rsidRDefault="00CE7638" w:rsidP="0064005D">
      <w:pPr>
        <w:autoSpaceDE w:val="0"/>
        <w:autoSpaceDN w:val="0"/>
        <w:ind w:left="142" w:right="107"/>
        <w:jc w:val="both"/>
        <w:rPr>
          <w:rFonts w:ascii="Arial" w:hAnsi="Arial" w:cs="Arial"/>
          <w:b/>
          <w:bCs/>
          <w:color w:val="000000"/>
          <w:sz w:val="20"/>
          <w:szCs w:val="20"/>
          <w:lang w:val="es-CO"/>
        </w:rPr>
      </w:pPr>
      <w:bookmarkStart w:id="17" w:name="_Hlk135728758"/>
      <w:bookmarkStart w:id="18" w:name="_Hlk129599797"/>
      <w:bookmarkStart w:id="19" w:name="_Hlk185157138"/>
      <w:r w:rsidRPr="00567C86">
        <w:rPr>
          <w:rFonts w:ascii="Arial" w:hAnsi="Arial" w:cs="Arial"/>
          <w:b/>
          <w:bCs/>
          <w:color w:val="000000"/>
          <w:sz w:val="20"/>
          <w:szCs w:val="20"/>
          <w:lang w:val="es-CO"/>
        </w:rPr>
        <w:t xml:space="preserve">CONTRATO DE PRESTACIÓN DE SERVICIOS No. </w:t>
      </w:r>
      <w:r w:rsidRPr="00567C86">
        <w:rPr>
          <w:rFonts w:ascii="Arial" w:hAnsi="Arial" w:cs="Arial"/>
          <w:b/>
          <w:bCs/>
          <w:color w:val="000000"/>
          <w:sz w:val="20"/>
          <w:szCs w:val="20"/>
          <w:u w:val="single"/>
          <w:lang w:val="es-CO"/>
        </w:rPr>
        <w:t>81-7-</w:t>
      </w:r>
      <w:r w:rsidRPr="00567C86">
        <w:rPr>
          <w:rFonts w:ascii="Arial" w:hAnsi="Arial" w:cs="Arial"/>
          <w:b/>
          <w:bCs/>
          <w:sz w:val="20"/>
          <w:szCs w:val="20"/>
          <w:u w:val="single"/>
          <w:lang w:val="es-CO"/>
        </w:rPr>
        <w:t>20xxx</w:t>
      </w:r>
      <w:r w:rsidRPr="00567C86">
        <w:rPr>
          <w:rFonts w:ascii="Arial" w:hAnsi="Arial" w:cs="Arial"/>
          <w:b/>
          <w:bCs/>
          <w:color w:val="000000"/>
          <w:sz w:val="20"/>
          <w:szCs w:val="20"/>
          <w:u w:val="single"/>
          <w:lang w:val="es-CO"/>
        </w:rPr>
        <w:t xml:space="preserve">-26 </w:t>
      </w:r>
      <w:r w:rsidRPr="00567C86">
        <w:rPr>
          <w:rFonts w:ascii="Arial" w:hAnsi="Arial" w:cs="Arial"/>
          <w:b/>
          <w:bCs/>
          <w:color w:val="000000"/>
          <w:sz w:val="20"/>
          <w:szCs w:val="20"/>
          <w:lang w:val="es-CO"/>
        </w:rPr>
        <w:t>CELEBRADO ENTRE LA NACIÓN - POLICÍA NACIONAL – DIRECCIÓN DE SANIDAD – REGIONAL DE ASEGURAMIENTO EN SALUD No. 1 Y</w:t>
      </w:r>
      <w:r w:rsidRPr="00567C86">
        <w:rPr>
          <w:rFonts w:ascii="Arial" w:hAnsi="Arial" w:cs="Arial"/>
          <w:b/>
          <w:bCs/>
          <w:i/>
          <w:iCs/>
          <w:color w:val="000000"/>
          <w:sz w:val="20"/>
          <w:szCs w:val="20"/>
          <w:lang w:val="es-CO"/>
        </w:rPr>
        <w:t xml:space="preserve"> </w:t>
      </w:r>
      <w:bookmarkStart w:id="20" w:name="_Hlk101516641"/>
      <w:r w:rsidRPr="00567C86">
        <w:rPr>
          <w:rFonts w:ascii="Arial" w:hAnsi="Arial" w:cs="Arial"/>
          <w:b/>
          <w:bCs/>
          <w:iCs/>
          <w:sz w:val="20"/>
          <w:szCs w:val="20"/>
          <w:lang w:val="es-CO"/>
        </w:rPr>
        <w:t xml:space="preserve">____________________________________________________ </w:t>
      </w:r>
      <w:bookmarkStart w:id="21" w:name="_Hlk133400410"/>
      <w:r w:rsidRPr="00567C86">
        <w:rPr>
          <w:rFonts w:ascii="Arial" w:hAnsi="Arial" w:cs="Arial"/>
          <w:b/>
          <w:bCs/>
          <w:color w:val="000000"/>
          <w:sz w:val="20"/>
          <w:szCs w:val="20"/>
          <w:lang w:val="es-CO"/>
        </w:rPr>
        <w:t xml:space="preserve">QUE TIENE POR </w:t>
      </w:r>
      <w:bookmarkEnd w:id="17"/>
      <w:bookmarkEnd w:id="18"/>
      <w:bookmarkEnd w:id="20"/>
      <w:bookmarkEnd w:id="21"/>
      <w:r w:rsidR="0036545D">
        <w:rPr>
          <w:rFonts w:ascii="Arial" w:hAnsi="Arial" w:cs="Arial"/>
          <w:b/>
          <w:bCs/>
          <w:sz w:val="20"/>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0066344A" w:rsidRPr="00567C86">
        <w:rPr>
          <w:rFonts w:ascii="Arial" w:hAnsi="Arial" w:cs="Arial"/>
          <w:b/>
          <w:bCs/>
          <w:sz w:val="20"/>
          <w:szCs w:val="20"/>
          <w:lang w:val="es-CO" w:eastAsia="en-US"/>
        </w:rPr>
        <w:t xml:space="preserve"> </w:t>
      </w:r>
      <w:r w:rsidR="004055EC">
        <w:rPr>
          <w:rFonts w:ascii="Arial" w:hAnsi="Arial" w:cs="Arial"/>
          <w:b/>
          <w:bCs/>
          <w:sz w:val="20"/>
          <w:szCs w:val="20"/>
          <w:lang w:val="es-CO" w:eastAsia="en-US"/>
        </w:rPr>
        <w:t xml:space="preserve"> </w:t>
      </w:r>
    </w:p>
    <w:bookmarkEnd w:id="19"/>
    <w:p w14:paraId="5CAEB89C" w14:textId="77777777" w:rsidR="00CE7638" w:rsidRPr="00567C86" w:rsidRDefault="00CE7638" w:rsidP="0064005D">
      <w:pPr>
        <w:autoSpaceDE w:val="0"/>
        <w:autoSpaceDN w:val="0"/>
        <w:ind w:left="142" w:right="107"/>
        <w:jc w:val="both"/>
        <w:rPr>
          <w:rFonts w:ascii="Arial" w:hAnsi="Arial" w:cs="Arial"/>
          <w:color w:val="000000"/>
          <w:sz w:val="20"/>
          <w:szCs w:val="20"/>
          <w:lang w:val="es-CO"/>
        </w:rPr>
      </w:pPr>
    </w:p>
    <w:p w14:paraId="35ED11EA" w14:textId="522D0FF9" w:rsidR="00CE7638" w:rsidRPr="00567C86" w:rsidRDefault="00CE7638" w:rsidP="0064005D">
      <w:pPr>
        <w:autoSpaceDE w:val="0"/>
        <w:autoSpaceDN w:val="0"/>
        <w:adjustRightInd w:val="0"/>
        <w:ind w:left="142" w:right="107"/>
        <w:jc w:val="both"/>
        <w:rPr>
          <w:rFonts w:ascii="Arial" w:hAnsi="Arial" w:cs="Arial"/>
          <w:sz w:val="20"/>
          <w:szCs w:val="20"/>
          <w:lang w:val="es-CO"/>
        </w:rPr>
      </w:pPr>
      <w:r w:rsidRPr="00567C86">
        <w:rPr>
          <w:rFonts w:ascii="Arial" w:hAnsi="Arial" w:cs="Arial"/>
          <w:sz w:val="20"/>
          <w:szCs w:val="20"/>
          <w:lang w:val="es-CO"/>
        </w:rPr>
        <w:t>Entre los suscritos, de una parte la</w:t>
      </w:r>
      <w:r w:rsidRPr="00567C86">
        <w:rPr>
          <w:rFonts w:ascii="Arial" w:hAnsi="Arial" w:cs="Arial"/>
          <w:b/>
          <w:sz w:val="20"/>
          <w:szCs w:val="20"/>
          <w:lang w:val="es-CO"/>
        </w:rPr>
        <w:t xml:space="preserve"> NACIÓN - POLICÍA NACIONAL- DIRECCIÓN DE SANIDAD – REGIONAL DE ASEGURAMIENTO EN SALUD No. 1</w:t>
      </w:r>
      <w:r w:rsidRPr="00567C86">
        <w:rPr>
          <w:rFonts w:ascii="Arial" w:hAnsi="Arial" w:cs="Arial"/>
          <w:sz w:val="20"/>
          <w:szCs w:val="20"/>
          <w:lang w:val="es-CO"/>
        </w:rPr>
        <w:t>, quien actúa a través de su representante legal o su delegado, quien en adelante se denominará la</w:t>
      </w:r>
      <w:r w:rsidRPr="00567C86">
        <w:rPr>
          <w:rFonts w:ascii="Arial" w:hAnsi="Arial" w:cs="Arial"/>
          <w:b/>
          <w:sz w:val="20"/>
          <w:szCs w:val="20"/>
          <w:lang w:val="es-CO"/>
        </w:rPr>
        <w:t xml:space="preserve"> REGIONAL DE ASEGURAMIENTO EN SALUD No. 1</w:t>
      </w:r>
      <w:r w:rsidRPr="00567C86">
        <w:rPr>
          <w:rFonts w:ascii="Arial" w:hAnsi="Arial" w:cs="Arial"/>
          <w:sz w:val="20"/>
          <w:szCs w:val="20"/>
          <w:lang w:val="es-CO"/>
        </w:rPr>
        <w:t xml:space="preserve">, y por la otra, el </w:t>
      </w:r>
      <w:r w:rsidRPr="00567C86">
        <w:rPr>
          <w:rFonts w:ascii="Arial" w:hAnsi="Arial" w:cs="Arial"/>
          <w:b/>
          <w:sz w:val="20"/>
          <w:szCs w:val="20"/>
          <w:lang w:val="es-CO"/>
        </w:rPr>
        <w:t>CONTRATISTA</w:t>
      </w:r>
      <w:r w:rsidRPr="00567C86">
        <w:rPr>
          <w:rFonts w:ascii="Arial" w:hAnsi="Arial" w:cs="Arial"/>
          <w:sz w:val="20"/>
          <w:szCs w:val="20"/>
          <w:lang w:val="es-CO"/>
        </w:rPr>
        <w:t xml:space="preserve">, debidamente identificados como aparece en el anexo No. 1 “DATOS DEL CONTRATO”, hemos convenido celebrar el presente contrato, previos los siguientes considerandos: </w:t>
      </w:r>
      <w:r w:rsidRPr="00567C86">
        <w:rPr>
          <w:rFonts w:ascii="Arial" w:hAnsi="Arial" w:cs="Arial"/>
          <w:b/>
          <w:sz w:val="20"/>
          <w:szCs w:val="20"/>
          <w:lang w:val="es-CO"/>
        </w:rPr>
        <w:t>a)</w:t>
      </w:r>
      <w:r w:rsidRPr="00567C86">
        <w:rPr>
          <w:rFonts w:ascii="Arial" w:hAnsi="Arial" w:cs="Arial"/>
          <w:sz w:val="20"/>
          <w:szCs w:val="20"/>
          <w:lang w:val="es-CO"/>
        </w:rPr>
        <w:t xml:space="preserve"> Que se elaboraron los estudios previos de conformidad con lo señalado en el Decreto 1082 de 2015 </w:t>
      </w:r>
      <w:r w:rsidRPr="00567C86">
        <w:rPr>
          <w:rFonts w:ascii="Arial" w:hAnsi="Arial" w:cs="Arial"/>
          <w:b/>
          <w:sz w:val="20"/>
          <w:szCs w:val="20"/>
          <w:lang w:val="es-CO"/>
        </w:rPr>
        <w:t>b)</w:t>
      </w:r>
      <w:r w:rsidRPr="00567C86">
        <w:rPr>
          <w:rFonts w:ascii="Arial" w:hAnsi="Arial" w:cs="Arial"/>
          <w:sz w:val="20"/>
          <w:szCs w:val="20"/>
          <w:lang w:val="es-CO"/>
        </w:rPr>
        <w:t xml:space="preserve"> Que al momento de la apertura del proceso de selección, se contó con la respectiva apropiación presupuestal que respalda el presente compromiso. </w:t>
      </w:r>
      <w:r w:rsidRPr="00567C86">
        <w:rPr>
          <w:rFonts w:ascii="Arial" w:hAnsi="Arial" w:cs="Arial"/>
          <w:b/>
          <w:sz w:val="20"/>
          <w:szCs w:val="20"/>
          <w:lang w:val="es-CO"/>
        </w:rPr>
        <w:t>c)</w:t>
      </w:r>
      <w:r w:rsidRPr="00567C86">
        <w:rPr>
          <w:rFonts w:ascii="Arial" w:hAnsi="Arial" w:cs="Arial"/>
          <w:sz w:val="20"/>
          <w:szCs w:val="20"/>
          <w:lang w:val="es-CO"/>
        </w:rPr>
        <w:t xml:space="preserve"> Que el presente contrato se deriva de un proceso de contratación realizado por la modalidad de SELECCIÓN ABREVIADA </w:t>
      </w:r>
      <w:r w:rsidRPr="00567C86">
        <w:rPr>
          <w:rFonts w:ascii="Arial" w:hAnsi="Arial" w:cs="Arial"/>
          <w:b/>
          <w:bCs/>
          <w:color w:val="333333"/>
          <w:sz w:val="20"/>
          <w:szCs w:val="20"/>
          <w:shd w:val="clear" w:color="auto" w:fill="FFFFFF"/>
          <w:lang w:val="es-CO"/>
        </w:rPr>
        <w:t>PRESTACIÓN DE SERVICIOS DE SALUD</w:t>
      </w:r>
      <w:r w:rsidRPr="00567C86">
        <w:rPr>
          <w:rFonts w:ascii="Arial" w:hAnsi="Arial" w:cs="Arial"/>
          <w:sz w:val="20"/>
          <w:szCs w:val="20"/>
          <w:lang w:val="es-CO"/>
        </w:rPr>
        <w:t xml:space="preserve">, definida en el artículo 2º, numeral 2º literal c, de la Ley 1150 de 2007 y Reglamentado por el Decreto 1082 de 2015 en sus artículos </w:t>
      </w:r>
      <w:hyperlink r:id="rId11" w:history="1">
        <w:r w:rsidRPr="00567C86">
          <w:rPr>
            <w:rFonts w:ascii="Arial" w:hAnsi="Arial" w:cs="Arial"/>
            <w:bCs/>
            <w:sz w:val="20"/>
            <w:szCs w:val="20"/>
            <w:lang w:val="es-ES_tradnl" w:eastAsia="es-ES_tradnl"/>
          </w:rPr>
          <w:t>2.2.1.2.1.2.21</w:t>
        </w:r>
      </w:hyperlink>
      <w:r w:rsidRPr="00567C86">
        <w:rPr>
          <w:rFonts w:ascii="Arial" w:hAnsi="Arial" w:cs="Arial"/>
          <w:sz w:val="20"/>
          <w:szCs w:val="20"/>
          <w:lang w:val="es-CO"/>
        </w:rPr>
        <w:t xml:space="preserve">. </w:t>
      </w:r>
      <w:r w:rsidRPr="00567C86">
        <w:rPr>
          <w:rFonts w:ascii="Arial" w:hAnsi="Arial" w:cs="Arial"/>
          <w:b/>
          <w:sz w:val="20"/>
          <w:szCs w:val="20"/>
          <w:lang w:val="es-CO"/>
        </w:rPr>
        <w:t>d)</w:t>
      </w:r>
      <w:r w:rsidRPr="00567C86">
        <w:rPr>
          <w:rFonts w:ascii="Arial" w:hAnsi="Arial" w:cs="Arial"/>
          <w:sz w:val="20"/>
          <w:szCs w:val="20"/>
          <w:lang w:val="es-CO"/>
        </w:rPr>
        <w:t xml:space="preserve"> Que la POLICÍA NACIONAL-DIRECCIÓN DE SANIDAD – REGIONAL DE ASEGURAMIENTO EN SALUD No. 1 designará un supervisor para el presente contrato, el cual mantendrá comunicación con el CONTRATISTA, durante el desarrollo del contrato y ejercerá las funciones establecidas en la Resolución 00090 del 15 de enero de 2018 de la Policía Nacional, </w:t>
      </w:r>
      <w:r w:rsidRPr="00567C86">
        <w:rPr>
          <w:rFonts w:ascii="Arial" w:hAnsi="Arial" w:cs="Arial"/>
          <w:sz w:val="20"/>
          <w:szCs w:val="20"/>
          <w:shd w:val="clear" w:color="auto" w:fill="FFFFFF"/>
          <w:lang w:val="es-CO"/>
        </w:rPr>
        <w:t>el Instructivo 024 DISAN ASJUR del 27 de marzo de 2009</w:t>
      </w:r>
      <w:r w:rsidRPr="00567C86">
        <w:rPr>
          <w:rFonts w:ascii="Arial" w:hAnsi="Arial" w:cs="Arial"/>
          <w:sz w:val="20"/>
          <w:szCs w:val="20"/>
          <w:lang w:val="es-CO"/>
        </w:rPr>
        <w:t xml:space="preserve"> y los artículos 82, 83 y 84 de la Ley 1474 de 2011. </w:t>
      </w:r>
      <w:r w:rsidRPr="00567C86">
        <w:rPr>
          <w:rFonts w:ascii="Arial" w:hAnsi="Arial" w:cs="Arial"/>
          <w:b/>
          <w:sz w:val="20"/>
          <w:szCs w:val="20"/>
          <w:lang w:val="es-CO"/>
        </w:rPr>
        <w:t>e)</w:t>
      </w:r>
      <w:r w:rsidRPr="00567C86">
        <w:rPr>
          <w:rFonts w:ascii="Arial" w:hAnsi="Arial" w:cs="Arial"/>
          <w:sz w:val="20"/>
          <w:szCs w:val="20"/>
          <w:lang w:val="es-CO"/>
        </w:rPr>
        <w:t xml:space="preserve"> Que habiéndose dado cumplimiento a todos los trámites y requisitos que exige la contratación administrativa </w:t>
      </w:r>
      <w:r w:rsidRPr="00567C86">
        <w:rPr>
          <w:rFonts w:ascii="Arial" w:hAnsi="Arial" w:cs="Arial"/>
          <w:sz w:val="20"/>
          <w:szCs w:val="20"/>
          <w:shd w:val="clear" w:color="auto" w:fill="FFFFFF"/>
          <w:lang w:val="es-CO"/>
        </w:rPr>
        <w:t xml:space="preserve">para este tipo de contrato (Ley 80 de 1993, Ley 1150 de 2007 y el Decreto 1082 de 2015), es procedente la celebración del mismo, el cual se regirá por las siguientes cláusulas: </w:t>
      </w:r>
      <w:r w:rsidRPr="00567C86">
        <w:rPr>
          <w:rFonts w:ascii="Arial" w:hAnsi="Arial" w:cs="Arial"/>
          <w:b/>
          <w:i/>
          <w:sz w:val="20"/>
          <w:szCs w:val="20"/>
          <w:shd w:val="clear" w:color="auto" w:fill="FFFFFF"/>
          <w:lang w:val="es-CO"/>
        </w:rPr>
        <w:t>PRIMERA. OBJETO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objeto del presente contrato es el que se indica el Anexo No. 1 “DATOS DEL CONTRATO”. </w:t>
      </w:r>
      <w:r w:rsidRPr="00567C86">
        <w:rPr>
          <w:rFonts w:ascii="Arial" w:hAnsi="Arial" w:cs="Arial"/>
          <w:b/>
          <w:i/>
          <w:sz w:val="20"/>
          <w:szCs w:val="20"/>
          <w:shd w:val="clear" w:color="auto" w:fill="FFFFFF"/>
          <w:lang w:val="es-CO"/>
        </w:rPr>
        <w:t>SEGUNDA. FINALIDADES DEL CONTRATO</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w:t>
      </w:r>
      <w:r w:rsidRPr="00567C86">
        <w:rPr>
          <w:rFonts w:ascii="Arial" w:hAnsi="Arial" w:cs="Arial"/>
          <w:sz w:val="20"/>
          <w:szCs w:val="20"/>
          <w:lang w:val="es-CO"/>
        </w:rPr>
        <w:t>El presente contrato está orientado a lograr la efectiva y eficiente prestación del servicio propio de la Regional de Aseguramiento, en consecuencia, 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se compromete para con el </w:t>
      </w:r>
      <w:r w:rsidRPr="00567C86">
        <w:rPr>
          <w:rFonts w:ascii="Arial" w:hAnsi="Arial" w:cs="Arial"/>
          <w:b/>
          <w:sz w:val="20"/>
          <w:szCs w:val="20"/>
          <w:lang w:val="es-CO"/>
        </w:rPr>
        <w:t>CONTRATANTE</w:t>
      </w:r>
      <w:r w:rsidRPr="00567C86">
        <w:rPr>
          <w:rFonts w:ascii="Arial" w:hAnsi="Arial" w:cs="Arial"/>
          <w:sz w:val="20"/>
          <w:szCs w:val="20"/>
          <w:lang w:val="es-CO"/>
        </w:rPr>
        <w:t xml:space="preserve"> a prestar el servicio requerido para suplir las necesidades definidas en los estudios previos. En tal sentido, queda claro que todas las obligaciones a cargo del </w:t>
      </w:r>
      <w:r w:rsidRPr="00567C86">
        <w:rPr>
          <w:rFonts w:ascii="Arial" w:hAnsi="Arial" w:cs="Arial"/>
          <w:b/>
          <w:sz w:val="20"/>
          <w:szCs w:val="20"/>
          <w:lang w:val="es-CO"/>
        </w:rPr>
        <w:t>CONTRATISTA</w:t>
      </w:r>
      <w:r w:rsidRPr="00567C86">
        <w:rPr>
          <w:rFonts w:ascii="Arial" w:hAnsi="Arial" w:cs="Arial"/>
          <w:sz w:val="20"/>
          <w:szCs w:val="20"/>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TERCERA. VALOR</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Para efectos legales, fiscales y presupuestales, el valor del contrato asciende a la suma descrita en el anexo No. 1 “DATOS DEL CONTRATO”. </w:t>
      </w:r>
      <w:r w:rsidRPr="00567C86">
        <w:rPr>
          <w:rFonts w:ascii="Arial" w:hAnsi="Arial" w:cs="Arial"/>
          <w:b/>
          <w:sz w:val="20"/>
          <w:szCs w:val="20"/>
          <w:shd w:val="clear" w:color="auto" w:fill="FFFFFF"/>
          <w:lang w:val="es-CO"/>
        </w:rPr>
        <w:t>PARÁGRAFO:</w:t>
      </w:r>
      <w:r w:rsidRPr="00567C86">
        <w:rPr>
          <w:rFonts w:ascii="Arial" w:hAnsi="Arial" w:cs="Arial"/>
          <w:sz w:val="20"/>
          <w:szCs w:val="20"/>
          <w:shd w:val="clear" w:color="auto" w:fill="FFFFFF"/>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567C86">
        <w:rPr>
          <w:rFonts w:ascii="Arial" w:hAnsi="Arial" w:cs="Arial"/>
          <w:b/>
          <w:i/>
          <w:sz w:val="20"/>
          <w:szCs w:val="20"/>
          <w:shd w:val="clear" w:color="auto" w:fill="FFFFFF"/>
          <w:lang w:val="es-CO"/>
        </w:rPr>
        <w:t xml:space="preserve"> CUARTA. FORMA DE PAGO</w:t>
      </w:r>
      <w:r w:rsidRPr="00567C86">
        <w:rPr>
          <w:rFonts w:ascii="Arial" w:hAnsi="Arial" w:cs="Arial"/>
          <w:b/>
          <w:sz w:val="20"/>
          <w:szCs w:val="20"/>
          <w:shd w:val="clear" w:color="auto" w:fill="FFFFFF"/>
          <w:lang w:val="es-CO"/>
        </w:rPr>
        <w:t xml:space="preserve">: </w:t>
      </w:r>
      <w:r w:rsidRPr="00567C86">
        <w:rPr>
          <w:rFonts w:ascii="Arial" w:hAnsi="Arial" w:cs="Arial"/>
          <w:sz w:val="20"/>
          <w:szCs w:val="20"/>
          <w:lang w:val="es-CO"/>
        </w:rPr>
        <w:t xml:space="preserve">La Regional de Aseguramiento en Salud No. 1 pagará por evento </w:t>
      </w:r>
      <w:r w:rsidRPr="00567C86">
        <w:rPr>
          <w:rFonts w:ascii="Arial" w:hAnsi="Arial" w:cs="Arial"/>
          <w:sz w:val="20"/>
          <w:szCs w:val="20"/>
        </w:rPr>
        <w:t>el valor de este contrato de conformidad con lo dispuesto en el Anexo No.1 “DATOS DEL CONTRATO”</w:t>
      </w:r>
      <w:r w:rsidRPr="00567C86">
        <w:rPr>
          <w:rFonts w:ascii="Arial" w:hAnsi="Arial" w:cs="Arial"/>
          <w:sz w:val="20"/>
          <w:szCs w:val="20"/>
          <w:lang w:val="es-CO"/>
        </w:rPr>
        <w:t xml:space="preserve"> </w:t>
      </w:r>
      <w:r w:rsidRPr="00567C86">
        <w:rPr>
          <w:rFonts w:ascii="Arial" w:hAnsi="Arial" w:cs="Arial"/>
          <w:b/>
          <w:i/>
          <w:sz w:val="20"/>
          <w:szCs w:val="20"/>
          <w:shd w:val="clear" w:color="auto" w:fill="FFFFFF"/>
          <w:lang w:val="es-CO"/>
        </w:rPr>
        <w:t>QUINTA. APROPIACIÓN PRESUPUESTAL</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El presente contrato está amparado por la apropiación presupuestal que se indica en el anexo No. 1 “DATOS DEL CONTRATO”. </w:t>
      </w:r>
      <w:r w:rsidRPr="00567C86">
        <w:rPr>
          <w:rFonts w:ascii="Arial" w:hAnsi="Arial" w:cs="Arial"/>
          <w:b/>
          <w:i/>
          <w:sz w:val="20"/>
          <w:szCs w:val="20"/>
          <w:shd w:val="clear" w:color="auto" w:fill="FFFFFF"/>
          <w:lang w:val="es-CO"/>
        </w:rPr>
        <w:t xml:space="preserve">SEXTA. FORMA DE EJECUCIÓN: </w:t>
      </w:r>
      <w:r w:rsidRPr="00567C86">
        <w:rPr>
          <w:rFonts w:ascii="Arial" w:hAnsi="Arial" w:cs="Arial"/>
          <w:sz w:val="20"/>
          <w:szCs w:val="20"/>
          <w:lang w:val="es-CO"/>
        </w:rPr>
        <w:t>La forma de ejecución del contrato es el señalado en el anexo No. 1 “DATOS DEL CONTRATO</w:t>
      </w:r>
      <w:r w:rsidRPr="00567C86">
        <w:rPr>
          <w:rFonts w:ascii="Arial" w:hAnsi="Arial" w:cs="Arial"/>
          <w:b/>
          <w:sz w:val="20"/>
          <w:szCs w:val="20"/>
          <w:lang w:val="es-CO"/>
        </w:rPr>
        <w:t xml:space="preserve">”. SÉPTIMA. </w:t>
      </w:r>
      <w:r w:rsidRPr="00567C86">
        <w:rPr>
          <w:rFonts w:ascii="Arial" w:hAnsi="Arial" w:cs="Arial"/>
          <w:b/>
          <w:i/>
          <w:sz w:val="20"/>
          <w:szCs w:val="20"/>
          <w:shd w:val="clear" w:color="auto" w:fill="FFFFFF"/>
          <w:lang w:val="es-CO"/>
        </w:rPr>
        <w:t>PLAZO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El plazo de ejecución del contrato es el señalado en el anexo No. 1 “DATOS DEL CONTRATO</w:t>
      </w:r>
      <w:r w:rsidRPr="00567C86">
        <w:rPr>
          <w:rFonts w:ascii="Arial" w:hAnsi="Arial" w:cs="Arial"/>
          <w:b/>
          <w:sz w:val="20"/>
          <w:szCs w:val="20"/>
          <w:shd w:val="clear" w:color="auto" w:fill="FFFFFF"/>
          <w:lang w:val="es-CO"/>
        </w:rPr>
        <w:t xml:space="preserve">”. </w:t>
      </w:r>
      <w:r w:rsidRPr="00567C86">
        <w:rPr>
          <w:rFonts w:ascii="Arial" w:hAnsi="Arial" w:cs="Arial"/>
          <w:b/>
          <w:i/>
          <w:sz w:val="20"/>
          <w:szCs w:val="20"/>
          <w:shd w:val="clear" w:color="auto" w:fill="FFFFFF"/>
          <w:lang w:val="es-CO"/>
        </w:rPr>
        <w:t>OCTAVA. VIGENCIA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La Vigencia del presente contrato será de seis (06) meses adicionales al plazo de ejecución establecido en el anexo No. 1 “DATOS DEL CONTRATO”, estos seis (06) meses serán únicamente para efectos de liquidar el contrato </w:t>
      </w:r>
      <w:r w:rsidRPr="00567C86">
        <w:rPr>
          <w:rFonts w:ascii="Arial" w:hAnsi="Arial" w:cs="Arial"/>
          <w:sz w:val="20"/>
          <w:szCs w:val="20"/>
          <w:shd w:val="clear" w:color="auto" w:fill="FFFFFF"/>
          <w:lang w:val="es-CO"/>
        </w:rPr>
        <w:lastRenderedPageBreak/>
        <w:t xml:space="preserve">de conformidad con el artículo 11 de la Ley 1150 de 2007. </w:t>
      </w:r>
      <w:r w:rsidRPr="00567C86">
        <w:rPr>
          <w:rFonts w:ascii="Arial" w:hAnsi="Arial" w:cs="Arial"/>
          <w:b/>
          <w:i/>
          <w:sz w:val="20"/>
          <w:szCs w:val="20"/>
          <w:shd w:val="clear" w:color="auto" w:fill="FFFFFF"/>
          <w:lang w:val="es-CO"/>
        </w:rPr>
        <w:t>NOVENA. LUGAR DE EJECUCIÓN</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Será el que aparece en el anexo No. 1 “DATOS DEL CONTRATO”. </w:t>
      </w:r>
      <w:r w:rsidRPr="00567C86">
        <w:rPr>
          <w:rFonts w:ascii="Arial" w:hAnsi="Arial" w:cs="Arial"/>
          <w:b/>
          <w:i/>
          <w:sz w:val="20"/>
          <w:szCs w:val="20"/>
          <w:shd w:val="clear" w:color="auto" w:fill="FFFFFF"/>
          <w:lang w:val="es-CO"/>
        </w:rPr>
        <w:t>DÉCIMA. DERECHOS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derechos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1.)</w:t>
      </w:r>
      <w:r w:rsidRPr="00567C86">
        <w:rPr>
          <w:rFonts w:ascii="Arial" w:hAnsi="Arial" w:cs="Arial"/>
          <w:sz w:val="20"/>
          <w:szCs w:val="20"/>
          <w:shd w:val="clear" w:color="auto" w:fill="FFFFFF"/>
          <w:lang w:val="es-CO"/>
        </w:rPr>
        <w:t xml:space="preserve"> Recibir el pago que en su favor establece el presente contrato. </w:t>
      </w:r>
      <w:r w:rsidRPr="00567C86">
        <w:rPr>
          <w:rFonts w:ascii="Arial" w:hAnsi="Arial" w:cs="Arial"/>
          <w:b/>
          <w:sz w:val="20"/>
          <w:szCs w:val="20"/>
          <w:shd w:val="clear" w:color="auto" w:fill="FFFFFF"/>
          <w:lang w:val="es-CO"/>
        </w:rPr>
        <w:t xml:space="preserve">2.) </w:t>
      </w:r>
      <w:r w:rsidRPr="00567C86">
        <w:rPr>
          <w:rFonts w:ascii="Arial" w:hAnsi="Arial" w:cs="Arial"/>
          <w:sz w:val="20"/>
          <w:szCs w:val="20"/>
          <w:shd w:val="clear" w:color="auto" w:fill="FFFFFF"/>
          <w:lang w:val="es-CO"/>
        </w:rPr>
        <w:t xml:space="preserve">Tener acceso a los elementos físicos necesarios para desarrollar el objeto del contrato, en caso que los mismos sean necesarios, y cumplir con sus obligaciones. </w:t>
      </w:r>
      <w:r w:rsidRPr="00567C86">
        <w:rPr>
          <w:rFonts w:ascii="Arial" w:hAnsi="Arial" w:cs="Arial"/>
          <w:b/>
          <w:sz w:val="20"/>
          <w:szCs w:val="20"/>
          <w:shd w:val="clear" w:color="auto" w:fill="FFFFFF"/>
          <w:lang w:val="es-CO"/>
        </w:rPr>
        <w:t>3.)</w:t>
      </w:r>
      <w:r w:rsidRPr="00567C86">
        <w:rPr>
          <w:rFonts w:ascii="Arial" w:hAnsi="Arial" w:cs="Arial"/>
          <w:sz w:val="20"/>
          <w:szCs w:val="20"/>
          <w:shd w:val="clear" w:color="auto" w:fill="FFFFFF"/>
          <w:lang w:val="es-CO"/>
        </w:rPr>
        <w:t xml:space="preserve"> Obtener la colaboración necesaria de la REGIONAL DE ASEGURAMIENTO EN SALUD No. 1 para el adecuado desarrollo del contrato. </w:t>
      </w:r>
      <w:r w:rsidRPr="00567C86">
        <w:rPr>
          <w:rFonts w:ascii="Arial" w:hAnsi="Arial" w:cs="Arial"/>
          <w:b/>
          <w:i/>
          <w:sz w:val="20"/>
          <w:szCs w:val="20"/>
          <w:shd w:val="clear" w:color="auto" w:fill="FFFFFF"/>
          <w:lang w:val="es-CO"/>
        </w:rPr>
        <w:t>DÉCIMA PRIMERA. - OBLIGACIONES DEL CONTRATISTA</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general, son obligaciones del </w:t>
      </w:r>
      <w:r w:rsidRPr="00567C86">
        <w:rPr>
          <w:rFonts w:ascii="Arial" w:hAnsi="Arial" w:cs="Arial"/>
          <w:b/>
          <w:sz w:val="20"/>
          <w:szCs w:val="20"/>
          <w:shd w:val="clear" w:color="auto" w:fill="FFFFFF"/>
          <w:lang w:val="es-CO"/>
        </w:rPr>
        <w:t xml:space="preserve">CONTRATISTA: 1.) </w:t>
      </w:r>
      <w:r w:rsidR="002221A3" w:rsidRPr="00567C86">
        <w:rPr>
          <w:rFonts w:ascii="Arial" w:hAnsi="Arial" w:cs="Arial"/>
          <w:sz w:val="20"/>
          <w:szCs w:val="20"/>
        </w:rPr>
        <w:t>Cumplir con el objeto contractual.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 </w:t>
      </w:r>
      <w:r w:rsidR="002221A3" w:rsidRPr="00567C86">
        <w:rPr>
          <w:rFonts w:ascii="Arial" w:hAnsi="Arial" w:cs="Arial"/>
          <w:sz w:val="20"/>
          <w:szCs w:val="20"/>
        </w:rPr>
        <w:t>Obrar con lealtad y buena fe en las distintas etapas contractuales, evitando dilaciones y trabas.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3.) </w:t>
      </w:r>
      <w:r w:rsidR="002221A3" w:rsidRPr="00567C86">
        <w:rPr>
          <w:rFonts w:ascii="Arial" w:hAnsi="Arial" w:cs="Arial"/>
          <w:sz w:val="20"/>
          <w:szCs w:val="20"/>
        </w:rPr>
        <w:t>Responder en los plazos que el</w:t>
      </w:r>
      <w:r w:rsidR="002221A3" w:rsidRPr="00567C86">
        <w:rPr>
          <w:rFonts w:ascii="Arial" w:hAnsi="Arial" w:cs="Arial"/>
          <w:b/>
          <w:sz w:val="20"/>
          <w:szCs w:val="20"/>
        </w:rPr>
        <w:t xml:space="preserve"> CONTRATANTE</w:t>
      </w:r>
      <w:r w:rsidR="002221A3" w:rsidRPr="00567C86">
        <w:rPr>
          <w:rFonts w:ascii="Arial" w:hAnsi="Arial" w:cs="Arial"/>
          <w:sz w:val="20"/>
          <w:szCs w:val="20"/>
        </w:rPr>
        <w:t xml:space="preserve"> establezca en cada caso, los requerimientos de aclaración o de información que le formule.</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4.) </w:t>
      </w:r>
      <w:r w:rsidR="002221A3" w:rsidRPr="00567C86">
        <w:rPr>
          <w:rFonts w:ascii="Arial" w:hAnsi="Arial" w:cs="Arial"/>
          <w:sz w:val="20"/>
          <w:szCs w:val="20"/>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5.) </w:t>
      </w:r>
      <w:r w:rsidR="002221A3" w:rsidRPr="00567C86">
        <w:rPr>
          <w:rFonts w:ascii="Arial" w:hAnsi="Arial" w:cs="Arial"/>
          <w:sz w:val="20"/>
          <w:szCs w:val="20"/>
        </w:rPr>
        <w:t>Constituir en debida forma y aportar al Grupo de Contratos del CONTRATANTE o quien haga sus veces, dentro de los tres (3) días hábiles siguientes a la suscripción del contrato, la Garantía Única.</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6.) </w:t>
      </w:r>
      <w:r w:rsidR="002221A3" w:rsidRPr="00567C86">
        <w:rPr>
          <w:rFonts w:ascii="Arial" w:hAnsi="Arial" w:cs="Arial"/>
          <w:sz w:val="20"/>
          <w:szCs w:val="20"/>
        </w:rPr>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7.) </w:t>
      </w:r>
      <w:r w:rsidR="002221A3" w:rsidRPr="00567C86">
        <w:rPr>
          <w:rFonts w:ascii="Arial" w:hAnsi="Arial" w:cs="Arial"/>
          <w:sz w:val="20"/>
          <w:szCs w:val="20"/>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8.) </w:t>
      </w:r>
      <w:r w:rsidR="002221A3" w:rsidRPr="00567C86">
        <w:rPr>
          <w:rFonts w:ascii="Arial" w:hAnsi="Arial" w:cs="Arial"/>
          <w:sz w:val="20"/>
          <w:szCs w:val="20"/>
          <w:lang w:eastAsia="es-CO"/>
        </w:rPr>
        <w:t>Mantener activa la cuenta corriente o de ahorros reportada para los pagos con el fin de evitar traumatismos en el proceso de ejecución del contrato.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9.) </w:t>
      </w:r>
      <w:r w:rsidR="002221A3" w:rsidRPr="00567C86">
        <w:rPr>
          <w:rFonts w:ascii="Arial" w:hAnsi="Arial" w:cs="Arial"/>
          <w:sz w:val="20"/>
          <w:szCs w:val="20"/>
        </w:rPr>
        <w:t>Restituir al CONTRATANTE los elementos que haya colocado a su disposición para el desarrollo del objeto contractual, cuando se lo requiera o al finalizar el contrato, en caso de que se hayan suministrado.</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10.) </w:t>
      </w:r>
      <w:r w:rsidR="002221A3" w:rsidRPr="00567C86">
        <w:rPr>
          <w:rFonts w:ascii="Arial" w:hAnsi="Arial" w:cs="Arial"/>
          <w:sz w:val="20"/>
          <w:szCs w:val="20"/>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11.) </w:t>
      </w:r>
      <w:r w:rsidR="002221A3" w:rsidRPr="00567C86">
        <w:rPr>
          <w:rFonts w:ascii="Arial" w:hAnsi="Arial" w:cs="Arial"/>
          <w:sz w:val="20"/>
          <w:szCs w:val="20"/>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12.) </w:t>
      </w:r>
      <w:r w:rsidR="002221A3" w:rsidRPr="00567C86">
        <w:rPr>
          <w:rFonts w:ascii="Arial" w:hAnsi="Arial" w:cs="Arial"/>
          <w:sz w:val="20"/>
          <w:szCs w:val="20"/>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13.) </w:t>
      </w:r>
      <w:r w:rsidR="002221A3" w:rsidRPr="00567C86">
        <w:rPr>
          <w:rFonts w:ascii="Arial" w:hAnsi="Arial" w:cs="Arial"/>
          <w:sz w:val="20"/>
          <w:szCs w:val="20"/>
          <w:lang w:eastAsia="es-CO"/>
        </w:rPr>
        <w:t xml:space="preserve">Cumplir con la implementación del Sistema de Gestión de la Seguridad y Salud en el Trabajo, de acuerdo a lo establecido en el Decreto No. 1072 de 2015 Libro II Parte II Titulo VI Capítulo VI </w:t>
      </w:r>
      <w:r w:rsidR="002221A3" w:rsidRPr="00567C86">
        <w:rPr>
          <w:rFonts w:ascii="Arial" w:hAnsi="Arial" w:cs="Arial"/>
          <w:i/>
          <w:sz w:val="20"/>
          <w:szCs w:val="20"/>
          <w:lang w:eastAsia="es-CO"/>
        </w:rPr>
        <w:t>“Por medio del cual se expide el Decreto Único Reglamentario del Sector trabajo”</w:t>
      </w:r>
      <w:r w:rsidR="002221A3" w:rsidRPr="00567C86">
        <w:rPr>
          <w:rFonts w:ascii="Arial" w:hAnsi="Arial" w:cs="Arial"/>
          <w:sz w:val="20"/>
          <w:szCs w:val="20"/>
          <w:lang w:eastAsia="es-CO"/>
        </w:rPr>
        <w:t xml:space="preserve"> y la Resolución No. 0312 de 2019 </w:t>
      </w:r>
      <w:r w:rsidR="002221A3" w:rsidRPr="00567C86">
        <w:rPr>
          <w:rFonts w:ascii="Arial" w:hAnsi="Arial" w:cs="Arial"/>
          <w:i/>
          <w:sz w:val="20"/>
          <w:szCs w:val="20"/>
          <w:lang w:eastAsia="es-CO"/>
        </w:rPr>
        <w:t>“Por la cual se definen los Estándares Mínimos del Sistema de gestión de la Seguridad y salud en el Trabajo</w:t>
      </w:r>
      <w:r w:rsidR="002221A3" w:rsidRPr="00567C86">
        <w:rPr>
          <w:rFonts w:ascii="Arial" w:hAnsi="Arial" w:cs="Arial"/>
          <w:sz w:val="20"/>
          <w:szCs w:val="20"/>
          <w:lang w:eastAsia="es-CO"/>
        </w:rPr>
        <w:t>”.</w:t>
      </w:r>
      <w:r w:rsidR="007D588D" w:rsidRPr="00567C86">
        <w:rPr>
          <w:rFonts w:ascii="Arial" w:hAnsi="Arial" w:cs="Arial"/>
          <w:sz w:val="20"/>
          <w:szCs w:val="20"/>
          <w:lang w:eastAsia="es-CO"/>
        </w:rPr>
        <w:t xml:space="preserve"> </w:t>
      </w:r>
      <w:r w:rsidR="007D588D" w:rsidRPr="00567C86">
        <w:rPr>
          <w:rFonts w:ascii="Arial" w:hAnsi="Arial" w:cs="Arial"/>
          <w:b/>
          <w:sz w:val="20"/>
          <w:szCs w:val="20"/>
          <w:shd w:val="clear" w:color="auto" w:fill="FFFFFF"/>
          <w:lang w:val="es-CO"/>
        </w:rPr>
        <w:t xml:space="preserve">14.) </w:t>
      </w:r>
      <w:r w:rsidR="002221A3" w:rsidRPr="00567C86">
        <w:rPr>
          <w:rFonts w:ascii="Arial" w:hAnsi="Arial" w:cs="Arial"/>
          <w:sz w:val="20"/>
          <w:szCs w:val="20"/>
          <w:lang w:eastAsia="x-none"/>
        </w:rPr>
        <w:t xml:space="preserve">Presentar la facturación electrónica, previamente validada por la DIAN, como requisito para el pago de los bienes y/o servicios contratados, conforme con las disposiciones señaladas en la </w:t>
      </w:r>
      <w:r w:rsidR="002221A3" w:rsidRPr="00567C86">
        <w:rPr>
          <w:rFonts w:ascii="Arial" w:hAnsi="Arial" w:cs="Arial"/>
          <w:sz w:val="20"/>
          <w:szCs w:val="20"/>
          <w:lang w:val="es-ES_tradnl"/>
        </w:rPr>
        <w:t xml:space="preserve">Resolución 165 de la DIAN del 01 de noviembre de 2023 y la Circular 042 del Ministerio de Hacienda SIIF NACION II del 26 de diciembre del 2023, que trata del </w:t>
      </w:r>
      <w:r w:rsidR="002221A3" w:rsidRPr="00567C86">
        <w:rPr>
          <w:rFonts w:ascii="Arial" w:hAnsi="Arial" w:cs="Arial"/>
          <w:i/>
          <w:iCs/>
          <w:sz w:val="20"/>
          <w:szCs w:val="20"/>
          <w:lang w:val="es-ES_tradnl"/>
        </w:rPr>
        <w:t>SISTEMA FACTURACIÓN ELECTRÓNICA DEL SIIF NACIÓN II.</w:t>
      </w:r>
      <w:r w:rsidR="002221A3" w:rsidRPr="00567C86">
        <w:rPr>
          <w:rFonts w:ascii="Arial" w:hAnsi="Arial" w:cs="Arial"/>
          <w:color w:val="000000"/>
          <w:sz w:val="20"/>
          <w:szCs w:val="20"/>
        </w:rPr>
        <w:t xml:space="preserve"> Nota: El cumplimiento de la facturación electrónica se dará en los términos del Artículo 1.6.1.4.3 sujetos no obligados a expedir factura de venta y/o documento equivalente del Decreto 358 del 5 de marzo de 2020</w:t>
      </w:r>
      <w:r w:rsidR="002221A3" w:rsidRPr="00567C86">
        <w:rPr>
          <w:rFonts w:ascii="Arial" w:hAnsi="Arial" w:cs="Arial"/>
          <w:sz w:val="20"/>
          <w:szCs w:val="20"/>
        </w:rPr>
        <w:t>.</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15.) </w:t>
      </w:r>
      <w:r w:rsidR="002221A3" w:rsidRPr="00567C86">
        <w:rPr>
          <w:rFonts w:ascii="Arial" w:hAnsi="Arial" w:cs="Arial"/>
          <w:color w:val="000000"/>
          <w:sz w:val="20"/>
          <w:szCs w:val="20"/>
          <w:bdr w:val="none" w:sz="0" w:space="0" w:color="auto" w:frame="1"/>
        </w:rPr>
        <w:t>Informar al Supervisor del Contrato, cuando el estado de ejecución del contrato se encuentre en un setenta (70%) por ciento, a fin de evitar la sobre ejecución del objeto contractual.</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16.) </w:t>
      </w:r>
      <w:r w:rsidR="002221A3" w:rsidRPr="00567C86">
        <w:rPr>
          <w:rFonts w:ascii="Arial" w:hAnsi="Arial" w:cs="Arial"/>
          <w:color w:val="000000"/>
          <w:sz w:val="20"/>
          <w:szCs w:val="20"/>
          <w:bdr w:val="none" w:sz="0" w:space="0" w:color="auto" w:frame="1"/>
        </w:rPr>
        <w:t>Sostener los precios durante la ejecución del contrato.</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17.) </w:t>
      </w:r>
      <w:r w:rsidR="002221A3" w:rsidRPr="00567C86">
        <w:rPr>
          <w:rFonts w:ascii="Arial" w:hAnsi="Arial" w:cs="Arial"/>
          <w:color w:val="000000"/>
          <w:sz w:val="20"/>
          <w:szCs w:val="20"/>
          <w:bdr w:val="none" w:sz="0" w:space="0" w:color="auto" w:frame="1"/>
        </w:rPr>
        <w:t>Durante la ejecución del contrato, se podrán incluir elementos para la rehabilitación y/o tratamiento que no hayan sido incluidos en el contrato, cuando fueren elementos ordenados por tutela, comité técnico científico o que estén establecidos en el Acuerdo 093 de 2025 del Consejo Superior de Salud de las Fuerzas Militares y de la Policía Nacional, previa autorización del ordenador del gasto y 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r w:rsidR="007D588D" w:rsidRPr="00567C86">
        <w:rPr>
          <w:rFonts w:ascii="Arial" w:hAnsi="Arial" w:cs="Arial"/>
          <w:color w:val="000000"/>
          <w:sz w:val="20"/>
          <w:szCs w:val="20"/>
          <w:bdr w:val="none" w:sz="0" w:space="0" w:color="auto" w:frame="1"/>
        </w:rPr>
        <w:t xml:space="preserve"> </w:t>
      </w:r>
      <w:r w:rsidR="007D588D" w:rsidRPr="00567C86">
        <w:rPr>
          <w:rFonts w:ascii="Arial" w:hAnsi="Arial" w:cs="Arial"/>
          <w:b/>
          <w:sz w:val="20"/>
          <w:szCs w:val="20"/>
          <w:shd w:val="clear" w:color="auto" w:fill="FFFFFF"/>
          <w:lang w:val="es-CO"/>
        </w:rPr>
        <w:t xml:space="preserve">18.) </w:t>
      </w:r>
      <w:r w:rsidR="002221A3" w:rsidRPr="00567C86">
        <w:rPr>
          <w:rFonts w:ascii="Arial" w:eastAsia="Arial" w:hAnsi="Arial" w:cs="Arial"/>
          <w:sz w:val="20"/>
          <w:szCs w:val="20"/>
          <w:lang w:bidi="es-ES"/>
        </w:rPr>
        <w:t xml:space="preserve">Dada la naturaleza de las actividades a realizar en desarrollo del objeto contractual, el contratista debe garantizar la preservación de la integridad y confidencialidad de la </w:t>
      </w:r>
      <w:r w:rsidR="002221A3" w:rsidRPr="00567C86">
        <w:rPr>
          <w:rFonts w:ascii="Arial" w:eastAsia="Arial" w:hAnsi="Arial" w:cs="Arial"/>
          <w:sz w:val="20"/>
          <w:szCs w:val="20"/>
          <w:lang w:bidi="es-ES"/>
        </w:rPr>
        <w:lastRenderedPageBreak/>
        <w:t>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19.) </w:t>
      </w:r>
      <w:r w:rsidR="002221A3" w:rsidRPr="00567C86">
        <w:rPr>
          <w:rFonts w:ascii="Arial" w:eastAsia="Arial" w:hAnsi="Arial" w:cs="Arial"/>
          <w:sz w:val="20"/>
          <w:szCs w:val="20"/>
          <w:lang w:bidi="es-ES"/>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r w:rsidR="007D588D" w:rsidRPr="00567C86">
        <w:rPr>
          <w:rFonts w:ascii="Arial" w:eastAsia="Arial" w:hAnsi="Arial" w:cs="Arial"/>
          <w:sz w:val="20"/>
          <w:szCs w:val="20"/>
          <w:lang w:bidi="es-ES"/>
        </w:rPr>
        <w:t xml:space="preserve"> </w:t>
      </w:r>
      <w:r w:rsidR="007D588D" w:rsidRPr="00567C86">
        <w:rPr>
          <w:rFonts w:ascii="Arial" w:hAnsi="Arial" w:cs="Arial"/>
          <w:b/>
          <w:sz w:val="20"/>
          <w:szCs w:val="20"/>
          <w:shd w:val="clear" w:color="auto" w:fill="FFFFFF"/>
          <w:lang w:val="es-CO"/>
        </w:rPr>
        <w:t xml:space="preserve">20.) </w:t>
      </w:r>
      <w:r w:rsidR="002221A3" w:rsidRPr="00567C86">
        <w:rPr>
          <w:rFonts w:ascii="Arial" w:hAnsi="Arial" w:cs="Arial"/>
          <w:sz w:val="20"/>
          <w:szCs w:val="20"/>
        </w:rPr>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r w:rsidR="007D588D" w:rsidRPr="00567C86">
        <w:rPr>
          <w:rFonts w:ascii="Arial" w:hAnsi="Arial" w:cs="Arial"/>
          <w:sz w:val="20"/>
          <w:szCs w:val="20"/>
        </w:rPr>
        <w:t xml:space="preserve"> </w:t>
      </w:r>
      <w:r w:rsidR="007D588D" w:rsidRPr="00567C86">
        <w:rPr>
          <w:rFonts w:ascii="Arial" w:hAnsi="Arial" w:cs="Arial"/>
          <w:b/>
          <w:sz w:val="20"/>
          <w:szCs w:val="20"/>
          <w:shd w:val="clear" w:color="auto" w:fill="FFFFFF"/>
          <w:lang w:val="es-CO"/>
        </w:rPr>
        <w:t xml:space="preserve">21.) </w:t>
      </w:r>
      <w:r w:rsidR="002221A3" w:rsidRPr="00567C86">
        <w:rPr>
          <w:rFonts w:ascii="Arial" w:hAnsi="Arial" w:cs="Arial"/>
          <w:color w:val="000000"/>
          <w:sz w:val="20"/>
          <w:szCs w:val="20"/>
          <w:lang w:eastAsia="x-none"/>
        </w:rPr>
        <w:t xml:space="preserve">El suministro de toda la información relacionada con el paciente: historia clínica, sus respectivos anexos, consentimientos informados, resultados de estudios paraclínicos, </w:t>
      </w:r>
      <w:proofErr w:type="spellStart"/>
      <w:r w:rsidR="002221A3" w:rsidRPr="00567C86">
        <w:rPr>
          <w:rFonts w:ascii="Arial" w:hAnsi="Arial" w:cs="Arial"/>
          <w:color w:val="000000"/>
          <w:sz w:val="20"/>
          <w:szCs w:val="20"/>
          <w:lang w:eastAsia="x-none"/>
        </w:rPr>
        <w:t>etc</w:t>
      </w:r>
      <w:proofErr w:type="spellEnd"/>
      <w:r w:rsidR="002221A3" w:rsidRPr="00567C86">
        <w:rPr>
          <w:rFonts w:ascii="Arial" w:hAnsi="Arial" w:cs="Arial"/>
          <w:color w:val="000000"/>
          <w:sz w:val="20"/>
          <w:szCs w:val="20"/>
          <w:lang w:eastAsia="x-none"/>
        </w:rPr>
        <w:t>, inclusive cuando exista proceso judicial de por medio, que involucre la participación de la red externa en la atención en salud del usuario.</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22.) </w:t>
      </w:r>
      <w:r w:rsidR="009F5524" w:rsidRPr="00740A36">
        <w:rPr>
          <w:rFonts w:ascii="Arial" w:hAnsi="Arial" w:cs="Arial"/>
          <w:sz w:val="20"/>
          <w:szCs w:val="18"/>
          <w:shd w:val="clear" w:color="auto" w:fill="FFFFFF"/>
        </w:rPr>
        <w:t>N</w:t>
      </w:r>
      <w:r w:rsidR="009F5524" w:rsidRPr="00740A36">
        <w:rPr>
          <w:rFonts w:ascii="Arial" w:hAnsi="Arial" w:cs="Arial"/>
          <w:sz w:val="20"/>
        </w:rPr>
        <w:t>otificar los eventos adversos o complicaciones que se presenten en pacientes del Subsistema de Salud del contratante, durante la ejecución del contrato, con el fin de realizar la respectiva autorización.</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23.) </w:t>
      </w:r>
      <w:r w:rsidR="002221A3" w:rsidRPr="00567C86">
        <w:rPr>
          <w:rFonts w:ascii="Arial" w:hAnsi="Arial" w:cs="Arial"/>
          <w:bCs/>
          <w:color w:val="000000"/>
          <w:sz w:val="20"/>
          <w:szCs w:val="20"/>
          <w:lang w:eastAsia="x-none"/>
        </w:rPr>
        <w:t>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r w:rsidR="007D588D" w:rsidRPr="00567C86">
        <w:rPr>
          <w:rFonts w:ascii="Arial" w:hAnsi="Arial" w:cs="Arial"/>
          <w:bCs/>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24.) </w:t>
      </w:r>
      <w:r w:rsidR="002221A3" w:rsidRPr="00567C86">
        <w:rPr>
          <w:rFonts w:ascii="Arial" w:hAnsi="Arial" w:cs="Arial"/>
          <w:color w:val="000000"/>
          <w:sz w:val="20"/>
          <w:szCs w:val="20"/>
          <w:lang w:eastAsia="x-none"/>
        </w:rPr>
        <w:t>Validar durante la ejecución del contrato que ninguno de sus empleados o colaboradores, presente antecedentes judiciales, fiscales o disciplinarios y que no tenga medidas correctivas de ninguna clase, tampoco inhabilidad de condena por delitos sexuales cometidos contra menores de 18 años.</w:t>
      </w:r>
      <w:r w:rsidR="007D588D" w:rsidRPr="00567C86">
        <w:rPr>
          <w:rFonts w:ascii="Arial" w:hAnsi="Arial" w:cs="Arial"/>
          <w:color w:val="000000"/>
          <w:sz w:val="20"/>
          <w:szCs w:val="20"/>
          <w:lang w:eastAsia="x-none"/>
        </w:rPr>
        <w:t xml:space="preserve"> </w:t>
      </w:r>
      <w:r w:rsidR="007D588D" w:rsidRPr="00567C86">
        <w:rPr>
          <w:rFonts w:ascii="Arial" w:hAnsi="Arial" w:cs="Arial"/>
          <w:b/>
          <w:sz w:val="20"/>
          <w:szCs w:val="20"/>
          <w:shd w:val="clear" w:color="auto" w:fill="FFFFFF"/>
          <w:lang w:val="es-CO"/>
        </w:rPr>
        <w:t xml:space="preserve">25.) </w:t>
      </w:r>
      <w:r w:rsidR="002221A3" w:rsidRPr="00567C86">
        <w:rPr>
          <w:rFonts w:ascii="Arial" w:hAnsi="Arial" w:cs="Arial"/>
          <w:sz w:val="20"/>
          <w:szCs w:val="20"/>
          <w:lang w:eastAsia="es-CO"/>
        </w:rPr>
        <w:t>Las demás obligaciones del CONTRATISTA contenidas en el artículo 5º de la Ley 80 de 1993, así mismo, será civil y penalmente responsable por sus acciones u omisiones en la actuación contractual.</w:t>
      </w:r>
      <w:r w:rsidR="007D588D" w:rsidRPr="00567C86">
        <w:rPr>
          <w:rFonts w:ascii="Arial" w:hAnsi="Arial" w:cs="Arial"/>
          <w:sz w:val="20"/>
          <w:szCs w:val="20"/>
          <w:lang w:eastAsia="es-CO"/>
        </w:rPr>
        <w:t xml:space="preserve"> </w:t>
      </w:r>
      <w:r w:rsidRPr="00567C86">
        <w:rPr>
          <w:rFonts w:ascii="Arial" w:hAnsi="Arial" w:cs="Arial"/>
          <w:b/>
          <w:i/>
          <w:sz w:val="20"/>
          <w:szCs w:val="20"/>
          <w:lang w:val="es-CO"/>
        </w:rPr>
        <w:t xml:space="preserve">DECIMA SEGUNDA. </w:t>
      </w:r>
      <w:r w:rsidRPr="00567C86">
        <w:rPr>
          <w:rFonts w:ascii="Arial" w:hAnsi="Arial" w:cs="Arial"/>
          <w:b/>
          <w:i/>
          <w:sz w:val="20"/>
          <w:szCs w:val="20"/>
        </w:rPr>
        <w:t>DERECHOS DE LA DIRECCIÓN DE SANIDAD:</w:t>
      </w:r>
      <w:r w:rsidRPr="00567C86">
        <w:rPr>
          <w:rFonts w:ascii="Arial" w:hAnsi="Arial" w:cs="Arial"/>
          <w:sz w:val="20"/>
          <w:szCs w:val="20"/>
        </w:rPr>
        <w:t xml:space="preserve"> Supervisar el desarrollo y ejecución del presente contrato, y acceder a los documentos e información que soportan la labor de </w:t>
      </w:r>
      <w:r w:rsidRPr="00567C86">
        <w:rPr>
          <w:rFonts w:ascii="Arial" w:hAnsi="Arial" w:cs="Arial"/>
          <w:b/>
          <w:sz w:val="20"/>
          <w:szCs w:val="20"/>
        </w:rPr>
        <w:t>EL</w:t>
      </w:r>
      <w:r w:rsidRPr="00567C86">
        <w:rPr>
          <w:rFonts w:ascii="Arial" w:hAnsi="Arial" w:cs="Arial"/>
          <w:sz w:val="20"/>
          <w:szCs w:val="20"/>
        </w:rPr>
        <w:t xml:space="preserve"> </w:t>
      </w:r>
      <w:r w:rsidRPr="00567C86">
        <w:rPr>
          <w:rFonts w:ascii="Arial" w:hAnsi="Arial" w:cs="Arial"/>
          <w:b/>
          <w:sz w:val="20"/>
          <w:szCs w:val="20"/>
        </w:rPr>
        <w:t>CONTRATISTA.</w:t>
      </w:r>
      <w:r w:rsidRPr="00567C86">
        <w:rPr>
          <w:rFonts w:ascii="Arial" w:hAnsi="Arial" w:cs="Arial"/>
          <w:b/>
          <w:i/>
          <w:sz w:val="20"/>
          <w:szCs w:val="20"/>
          <w:lang w:val="es-CO"/>
        </w:rPr>
        <w:t xml:space="preserve"> DECIMA TERCERA. OBLIGACIONES DEL CONTRATANTE:</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1.) </w:t>
      </w:r>
      <w:r w:rsidRPr="00567C86">
        <w:rPr>
          <w:rFonts w:ascii="Arial" w:hAnsi="Arial" w:cs="Arial"/>
          <w:sz w:val="20"/>
          <w:szCs w:val="20"/>
          <w:lang w:val="es-CO"/>
        </w:rPr>
        <w:t xml:space="preserve">Poner a disposición del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los bienes y lugares que se requieran para la ejecución y entrega del objeto contratado. </w:t>
      </w:r>
      <w:r w:rsidRPr="00567C86">
        <w:rPr>
          <w:rFonts w:ascii="Arial" w:hAnsi="Arial" w:cs="Arial"/>
          <w:b/>
          <w:sz w:val="20"/>
          <w:szCs w:val="20"/>
          <w:shd w:val="clear" w:color="auto" w:fill="FFFFFF"/>
          <w:lang w:val="es-CO"/>
        </w:rPr>
        <w:t xml:space="preserve">2.) </w:t>
      </w:r>
      <w:r w:rsidR="00987D64" w:rsidRPr="00567C86">
        <w:rPr>
          <w:rFonts w:ascii="Arial" w:hAnsi="Arial" w:cs="Arial"/>
          <w:sz w:val="20"/>
          <w:szCs w:val="20"/>
          <w:lang w:val="es-CO"/>
        </w:rPr>
        <w:t>El</w:t>
      </w:r>
      <w:r w:rsidRPr="00567C86">
        <w:rPr>
          <w:rFonts w:ascii="Arial" w:hAnsi="Arial" w:cs="Arial"/>
          <w:sz w:val="20"/>
          <w:szCs w:val="20"/>
          <w:lang w:val="es-CO"/>
        </w:rPr>
        <w:t xml:space="preserve"> supervisor</w:t>
      </w:r>
      <w:r w:rsidR="00987D64" w:rsidRPr="00567C86">
        <w:rPr>
          <w:rFonts w:ascii="Arial" w:hAnsi="Arial" w:cs="Arial"/>
          <w:sz w:val="20"/>
          <w:szCs w:val="20"/>
          <w:lang w:val="es-CO"/>
        </w:rPr>
        <w:t xml:space="preserve"> será </w:t>
      </w:r>
      <w:r w:rsidR="00B23B00" w:rsidRPr="00567C86">
        <w:rPr>
          <w:rFonts w:ascii="Arial" w:hAnsi="Arial" w:cs="Arial"/>
          <w:sz w:val="20"/>
          <w:szCs w:val="20"/>
          <w:lang w:val="es-CO"/>
        </w:rPr>
        <w:t xml:space="preserve">a través de quien la </w:t>
      </w:r>
      <w:r w:rsidR="00B23B00" w:rsidRPr="00567C86">
        <w:rPr>
          <w:rFonts w:ascii="Arial" w:hAnsi="Arial" w:cs="Arial"/>
          <w:b/>
          <w:sz w:val="20"/>
          <w:szCs w:val="20"/>
          <w:lang w:val="es-CO"/>
        </w:rPr>
        <w:t>POLICIA NACIONAL</w:t>
      </w:r>
      <w:r w:rsidR="00B23B00" w:rsidRPr="00567C86">
        <w:rPr>
          <w:rFonts w:ascii="Arial" w:hAnsi="Arial" w:cs="Arial"/>
          <w:sz w:val="20"/>
          <w:szCs w:val="20"/>
          <w:lang w:val="es-CO"/>
        </w:rPr>
        <w:t xml:space="preserve"> </w:t>
      </w:r>
      <w:r w:rsidRPr="00567C86">
        <w:rPr>
          <w:rFonts w:ascii="Arial" w:hAnsi="Arial" w:cs="Arial"/>
          <w:sz w:val="20"/>
          <w:szCs w:val="20"/>
          <w:lang w:val="es-CO"/>
        </w:rPr>
        <w:t>mantendrá la interlocución permanente y directa con el</w:t>
      </w:r>
      <w:r w:rsidRPr="00567C86">
        <w:rPr>
          <w:rFonts w:ascii="Arial" w:hAnsi="Arial" w:cs="Arial"/>
          <w:b/>
          <w:sz w:val="20"/>
          <w:szCs w:val="20"/>
          <w:lang w:val="es-CO"/>
        </w:rPr>
        <w:t xml:space="preserve"> CONTRATISTA</w:t>
      </w:r>
      <w:r w:rsidRPr="00567C86">
        <w:rPr>
          <w:rFonts w:ascii="Arial" w:hAnsi="Arial" w:cs="Arial"/>
          <w:sz w:val="20"/>
          <w:szCs w:val="20"/>
          <w:lang w:val="es-CO"/>
        </w:rPr>
        <w:t>.</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3.)</w:t>
      </w:r>
      <w:r w:rsidRPr="00567C86">
        <w:rPr>
          <w:rFonts w:ascii="Arial" w:hAnsi="Arial" w:cs="Arial"/>
          <w:b/>
          <w:sz w:val="20"/>
          <w:szCs w:val="20"/>
          <w:lang w:val="es-CO"/>
        </w:rPr>
        <w:t xml:space="preserve"> </w:t>
      </w:r>
      <w:r w:rsidRPr="00567C86">
        <w:rPr>
          <w:rFonts w:ascii="Arial" w:hAnsi="Arial" w:cs="Arial"/>
          <w:sz w:val="20"/>
          <w:szCs w:val="20"/>
          <w:lang w:val="es-CO"/>
        </w:rPr>
        <w:t xml:space="preserve">Ejercer el control sobre el cumplimiento del contrato a través del supervisor designado para el efecto, exigiéndole la ejecución idónea y oportuna del objeto a contratar. </w:t>
      </w:r>
      <w:r w:rsidRPr="00567C86">
        <w:rPr>
          <w:rFonts w:ascii="Arial" w:hAnsi="Arial" w:cs="Arial"/>
          <w:b/>
          <w:sz w:val="20"/>
          <w:szCs w:val="20"/>
          <w:shd w:val="clear" w:color="auto" w:fill="FFFFFF"/>
          <w:lang w:val="es-CO"/>
        </w:rPr>
        <w:t>4.)</w:t>
      </w:r>
      <w:r w:rsidRPr="00567C86">
        <w:rPr>
          <w:rFonts w:ascii="Arial" w:hAnsi="Arial" w:cs="Arial"/>
          <w:sz w:val="20"/>
          <w:szCs w:val="20"/>
          <w:lang w:val="es-CO"/>
        </w:rPr>
        <w:t xml:space="preserve"> Recibir a satisfacción los bienes y/o servicios que sean entregados por el </w:t>
      </w:r>
      <w:r w:rsidRPr="00567C86">
        <w:rPr>
          <w:rFonts w:ascii="Arial" w:hAnsi="Arial" w:cs="Arial"/>
          <w:b/>
          <w:sz w:val="20"/>
          <w:szCs w:val="20"/>
          <w:lang w:val="es-CO"/>
        </w:rPr>
        <w:t xml:space="preserve">CONTRATISTA, </w:t>
      </w:r>
      <w:r w:rsidRPr="00567C86">
        <w:rPr>
          <w:rFonts w:ascii="Arial" w:hAnsi="Arial" w:cs="Arial"/>
          <w:sz w:val="20"/>
          <w:szCs w:val="20"/>
          <w:lang w:val="es-CO"/>
        </w:rPr>
        <w:t xml:space="preserve">cuando estos cumplan con las condiciones establecidas y en especial las especificaciones u obligaciones técnicas contenidas en el anexo técnico. </w:t>
      </w:r>
      <w:r w:rsidRPr="00567C86">
        <w:rPr>
          <w:rFonts w:ascii="Arial" w:hAnsi="Arial" w:cs="Arial"/>
          <w:b/>
          <w:sz w:val="20"/>
          <w:szCs w:val="20"/>
          <w:shd w:val="clear" w:color="auto" w:fill="FFFFFF"/>
          <w:lang w:val="es-CO"/>
        </w:rPr>
        <w:t xml:space="preserve">5.) </w:t>
      </w:r>
      <w:r w:rsidRPr="00567C86">
        <w:rPr>
          <w:rFonts w:ascii="Arial" w:hAnsi="Arial" w:cs="Arial"/>
          <w:sz w:val="20"/>
          <w:szCs w:val="20"/>
          <w:lang w:val="es-CO"/>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567C86">
        <w:rPr>
          <w:rFonts w:ascii="Arial" w:hAnsi="Arial" w:cs="Arial"/>
          <w:b/>
          <w:sz w:val="20"/>
          <w:szCs w:val="20"/>
          <w:lang w:val="es-CO"/>
        </w:rPr>
        <w:t xml:space="preserve">. </w:t>
      </w:r>
      <w:r w:rsidRPr="00567C86">
        <w:rPr>
          <w:rFonts w:ascii="Arial" w:hAnsi="Arial" w:cs="Arial"/>
          <w:b/>
          <w:sz w:val="20"/>
          <w:szCs w:val="20"/>
          <w:shd w:val="clear" w:color="auto" w:fill="FFFFFF"/>
          <w:lang w:val="es-CO"/>
        </w:rPr>
        <w:t xml:space="preserve">6.) </w:t>
      </w:r>
      <w:r w:rsidRPr="00567C86">
        <w:rPr>
          <w:rFonts w:ascii="Arial" w:hAnsi="Arial" w:cs="Arial"/>
          <w:sz w:val="20"/>
          <w:szCs w:val="20"/>
          <w:lang w:val="es-CO"/>
        </w:rPr>
        <w:t xml:space="preserve">Pagar al </w:t>
      </w:r>
      <w:r w:rsidRPr="00567C86">
        <w:rPr>
          <w:rFonts w:ascii="Arial" w:hAnsi="Arial" w:cs="Arial"/>
          <w:b/>
          <w:sz w:val="20"/>
          <w:szCs w:val="20"/>
          <w:lang w:val="es-CO"/>
        </w:rPr>
        <w:t>CONTRATISTA</w:t>
      </w:r>
      <w:r w:rsidRPr="00567C86">
        <w:rPr>
          <w:rFonts w:ascii="Arial" w:hAnsi="Arial" w:cs="Arial"/>
          <w:sz w:val="20"/>
          <w:szCs w:val="20"/>
          <w:lang w:val="es-CO"/>
        </w:rPr>
        <w:t xml:space="preserve"> en la forma pactada y con sujeción a las disponibilidades presupuestales y de PAC previstas para el efecto. </w:t>
      </w:r>
      <w:r w:rsidRPr="00567C86">
        <w:rPr>
          <w:rFonts w:ascii="Arial" w:hAnsi="Arial" w:cs="Arial"/>
          <w:b/>
          <w:sz w:val="20"/>
          <w:szCs w:val="20"/>
          <w:shd w:val="clear" w:color="auto" w:fill="FFFFFF"/>
          <w:lang w:val="es-CO"/>
        </w:rPr>
        <w:t xml:space="preserve">7.) </w:t>
      </w:r>
      <w:r w:rsidRPr="00567C86">
        <w:rPr>
          <w:rFonts w:ascii="Arial" w:hAnsi="Arial" w:cs="Arial"/>
          <w:sz w:val="20"/>
          <w:szCs w:val="20"/>
          <w:lang w:val="es-CO"/>
        </w:rPr>
        <w:t xml:space="preserve">Tramitar diligentemente las apropiaciones presupuestales que requiera para solventar las prestaciones patrimoniales que hayan surgido a su cargo como consecuencia de la suscripción del contrato. </w:t>
      </w:r>
      <w:r w:rsidRPr="00567C86">
        <w:rPr>
          <w:rFonts w:ascii="Arial" w:hAnsi="Arial" w:cs="Arial"/>
          <w:b/>
          <w:sz w:val="20"/>
          <w:szCs w:val="20"/>
          <w:shd w:val="clear" w:color="auto" w:fill="FFFFFF"/>
          <w:lang w:val="es-CO"/>
        </w:rPr>
        <w:t xml:space="preserve">8.) </w:t>
      </w:r>
      <w:r w:rsidRPr="00567C86">
        <w:rPr>
          <w:rFonts w:ascii="Arial" w:hAnsi="Arial" w:cs="Arial"/>
          <w:sz w:val="20"/>
          <w:szCs w:val="20"/>
          <w:lang w:val="es-CO"/>
        </w:rPr>
        <w:t>Solicitar y recibir información técnica respecto del bien o servicio y demás del</w:t>
      </w:r>
      <w:r w:rsidRPr="00567C86">
        <w:rPr>
          <w:rFonts w:ascii="Arial" w:hAnsi="Arial" w:cs="Arial"/>
          <w:b/>
          <w:sz w:val="20"/>
          <w:szCs w:val="20"/>
          <w:lang w:val="es-CO"/>
        </w:rPr>
        <w:t xml:space="preserve"> CONTRATISTA</w:t>
      </w:r>
      <w:r w:rsidRPr="00567C86">
        <w:rPr>
          <w:rFonts w:ascii="Arial" w:hAnsi="Arial" w:cs="Arial"/>
          <w:sz w:val="20"/>
          <w:szCs w:val="20"/>
          <w:lang w:val="es-CO"/>
        </w:rPr>
        <w:t xml:space="preserve"> en desarrollo del objeto del contractual. </w:t>
      </w:r>
      <w:r w:rsidRPr="00567C86">
        <w:rPr>
          <w:rFonts w:ascii="Arial" w:hAnsi="Arial" w:cs="Arial"/>
          <w:b/>
          <w:sz w:val="20"/>
          <w:szCs w:val="20"/>
          <w:shd w:val="clear" w:color="auto" w:fill="FFFFFF"/>
          <w:lang w:val="es-CO"/>
        </w:rPr>
        <w:t xml:space="preserve">9.) </w:t>
      </w:r>
      <w:r w:rsidRPr="00567C86">
        <w:rPr>
          <w:rFonts w:ascii="Arial" w:hAnsi="Arial" w:cs="Arial"/>
          <w:sz w:val="20"/>
          <w:szCs w:val="20"/>
          <w:lang w:val="es-CO"/>
        </w:rPr>
        <w:t xml:space="preserve">Incluir aquellas obligaciones propias de cada proceso que coadyuven al cumplimiento de las obligaciones contractuales. </w:t>
      </w:r>
      <w:r w:rsidRPr="00567C86">
        <w:rPr>
          <w:rFonts w:ascii="Arial" w:hAnsi="Arial" w:cs="Arial"/>
          <w:b/>
          <w:sz w:val="20"/>
          <w:szCs w:val="20"/>
          <w:shd w:val="clear" w:color="auto" w:fill="FFFFFF"/>
          <w:lang w:val="es-CO"/>
        </w:rPr>
        <w:t xml:space="preserve">10.) </w:t>
      </w:r>
      <w:r w:rsidRPr="00567C86">
        <w:rPr>
          <w:rFonts w:ascii="Arial" w:hAnsi="Arial" w:cs="Arial"/>
          <w:sz w:val="20"/>
          <w:szCs w:val="20"/>
          <w:lang w:val="es-CO"/>
        </w:rPr>
        <w:t xml:space="preserve">Rechazar los bienes y/o servicios cuando no cumplan con los requerimientos técnicos exigidos. </w:t>
      </w:r>
      <w:r w:rsidRPr="00567C86">
        <w:rPr>
          <w:rFonts w:ascii="Arial" w:hAnsi="Arial" w:cs="Arial"/>
          <w:b/>
          <w:sz w:val="20"/>
          <w:szCs w:val="20"/>
          <w:shd w:val="clear" w:color="auto" w:fill="FFFFFF"/>
          <w:lang w:val="es-CO"/>
        </w:rPr>
        <w:t xml:space="preserve">11.) </w:t>
      </w:r>
      <w:r w:rsidRPr="00567C86">
        <w:rPr>
          <w:rFonts w:ascii="Arial" w:hAnsi="Arial" w:cs="Arial"/>
          <w:sz w:val="20"/>
          <w:szCs w:val="20"/>
          <w:lang w:val="es-CO"/>
        </w:rPr>
        <w:t xml:space="preserve">Cumplir con las obligaciones </w:t>
      </w:r>
      <w:r w:rsidRPr="00567C86">
        <w:rPr>
          <w:rFonts w:ascii="Arial" w:hAnsi="Arial" w:cs="Arial"/>
          <w:sz w:val="20"/>
          <w:szCs w:val="20"/>
          <w:lang w:val="es-CO"/>
        </w:rPr>
        <w:lastRenderedPageBreak/>
        <w:t xml:space="preserve">señaladas en la Resolución No. 00090 del 15 de enero de 2018 Resolución No. 00090 del 15 de enero de 2018 </w:t>
      </w:r>
      <w:r w:rsidRPr="00567C86">
        <w:rPr>
          <w:rFonts w:ascii="Arial" w:hAnsi="Arial" w:cs="Arial"/>
          <w:i/>
          <w:sz w:val="20"/>
          <w:szCs w:val="20"/>
          <w:lang w:val="es-CO"/>
        </w:rPr>
        <w:t>“Por la cual se actualiza, modifica y completa el Manual de Contratación de la Policía Nacional adoptado mediante Resolución No. 03049 de 2014”</w:t>
      </w:r>
      <w:r w:rsidRPr="00567C86">
        <w:rPr>
          <w:rFonts w:ascii="Arial" w:hAnsi="Arial" w:cs="Arial"/>
          <w:sz w:val="20"/>
          <w:szCs w:val="20"/>
          <w:lang w:val="es-CO"/>
        </w:rPr>
        <w:t xml:space="preserve">, el Instructivo No. 0024 DISAN – ASJUR del 27 de marzo de 2.009 y las obligaciones contenidas en los artículos 83 y 84 de la Ley 1474 de 2011. </w:t>
      </w:r>
      <w:r w:rsidRPr="00567C86">
        <w:rPr>
          <w:rFonts w:ascii="Arial" w:hAnsi="Arial" w:cs="Arial"/>
          <w:b/>
          <w:bCs/>
          <w:i/>
          <w:sz w:val="20"/>
          <w:szCs w:val="20"/>
          <w:lang w:val="es-CO"/>
        </w:rPr>
        <w:t>DÉCIMA CUARTA. RESERVA DEL PRESENTE CONTRATO:</w:t>
      </w:r>
      <w:r w:rsidRPr="00567C86">
        <w:rPr>
          <w:rFonts w:ascii="Arial" w:hAnsi="Arial" w:cs="Arial"/>
          <w:sz w:val="20"/>
          <w:szCs w:val="20"/>
          <w:lang w:val="es-CO"/>
        </w:rPr>
        <w:t xml:space="preserve"> </w:t>
      </w:r>
      <w:r w:rsidRPr="00567C86">
        <w:rPr>
          <w:rFonts w:ascii="Arial" w:hAnsi="Arial" w:cs="Arial"/>
          <w:b/>
          <w:sz w:val="20"/>
          <w:szCs w:val="20"/>
          <w:lang w:val="es-CO"/>
        </w:rPr>
        <w:t>El CONTRATISTA</w:t>
      </w:r>
      <w:r w:rsidRPr="00567C86">
        <w:rPr>
          <w:rFonts w:ascii="Arial" w:hAnsi="Arial" w:cs="Arial"/>
          <w:sz w:val="20"/>
          <w:szCs w:val="20"/>
          <w:lang w:val="es-CO"/>
        </w:rPr>
        <w:t xml:space="preserve"> se obliga para con </w:t>
      </w:r>
      <w:r w:rsidRPr="00567C86">
        <w:rPr>
          <w:rFonts w:ascii="Arial" w:hAnsi="Arial" w:cs="Arial"/>
          <w:b/>
          <w:sz w:val="20"/>
          <w:szCs w:val="20"/>
          <w:lang w:val="es-CO"/>
        </w:rPr>
        <w:t>EL CONTRATANTE</w:t>
      </w:r>
      <w:r w:rsidRPr="00567C86">
        <w:rPr>
          <w:rFonts w:ascii="Arial" w:hAnsi="Arial" w:cs="Arial"/>
          <w:bCs/>
          <w:sz w:val="20"/>
          <w:szCs w:val="20"/>
          <w:lang w:val="es-CO"/>
        </w:rPr>
        <w:t xml:space="preserve"> a no suministrar ninguna clase de información o detalle a terceros y a mantener como documentación reservada, todos los aspectos que conozca en el cumplimiento del presente contrato, así como los asuntos técnicos e instalaciones de </w:t>
      </w:r>
      <w:r w:rsidRPr="00567C86">
        <w:rPr>
          <w:rFonts w:ascii="Arial" w:hAnsi="Arial" w:cs="Arial"/>
          <w:b/>
          <w:bCs/>
          <w:sz w:val="20"/>
          <w:szCs w:val="20"/>
          <w:lang w:val="es-CO"/>
        </w:rPr>
        <w:t>EL CONTRATANTE</w:t>
      </w:r>
      <w:r w:rsidRPr="00567C86">
        <w:rPr>
          <w:rFonts w:ascii="Arial" w:hAnsi="Arial" w:cs="Arial"/>
          <w:bCs/>
          <w:sz w:val="20"/>
          <w:szCs w:val="20"/>
          <w:lang w:val="es-CO"/>
        </w:rPr>
        <w:t>, conocidos o que llegaren a ser conocidos por el contratista, durante el desarrollo con posterioridad a la ejecución del contrato</w:t>
      </w:r>
      <w:r w:rsidRPr="00567C86">
        <w:rPr>
          <w:rFonts w:ascii="Arial" w:hAnsi="Arial" w:cs="Arial"/>
          <w:bCs/>
          <w:i/>
          <w:sz w:val="20"/>
          <w:szCs w:val="20"/>
          <w:lang w:val="es-CO"/>
        </w:rPr>
        <w:t>.</w:t>
      </w:r>
      <w:r w:rsidRPr="00567C86">
        <w:rPr>
          <w:rFonts w:ascii="Arial" w:hAnsi="Arial" w:cs="Arial"/>
          <w:b/>
          <w:bCs/>
          <w:i/>
          <w:sz w:val="20"/>
          <w:szCs w:val="20"/>
          <w:shd w:val="clear" w:color="auto" w:fill="FFFFFF"/>
          <w:lang w:val="es-CO"/>
        </w:rPr>
        <w:t xml:space="preserve"> DÉCIMA QUINTA</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MECANISMO DE COBERTURA DEL RIESGO A CARGO DEL CONTRATISTA</w:t>
      </w:r>
      <w:r w:rsidRPr="00567C86">
        <w:rPr>
          <w:rFonts w:ascii="Arial" w:hAnsi="Arial" w:cs="Arial"/>
          <w:b/>
          <w:sz w:val="20"/>
          <w:szCs w:val="20"/>
          <w:shd w:val="clear" w:color="auto" w:fill="FFFFFF"/>
          <w:lang w:val="es-CO"/>
        </w:rPr>
        <w:t xml:space="preserve">: </w:t>
      </w:r>
      <w:r w:rsidRPr="00567C86">
        <w:rPr>
          <w:rFonts w:ascii="Arial" w:hAnsi="Arial" w:cs="Arial"/>
          <w:sz w:val="20"/>
          <w:szCs w:val="20"/>
          <w:shd w:val="clear" w:color="auto" w:fill="FFFFFF"/>
          <w:lang w:val="es-CO"/>
        </w:rPr>
        <w:t xml:space="preserve">Dentro de los tres (3) días hábiles siguientes a la suscripción y registro del contrato y la entrega de la copia firmada del mismo al </w:t>
      </w:r>
      <w:r w:rsidRPr="00567C86">
        <w:rPr>
          <w:rFonts w:ascii="Arial" w:hAnsi="Arial" w:cs="Arial"/>
          <w:b/>
          <w:bCs/>
          <w:sz w:val="20"/>
          <w:szCs w:val="20"/>
          <w:shd w:val="clear" w:color="auto" w:fill="FFFFFF"/>
          <w:lang w:val="es-CO"/>
        </w:rPr>
        <w:t xml:space="preserve">CONTRATISTA, </w:t>
      </w:r>
      <w:r w:rsidRPr="00567C86">
        <w:rPr>
          <w:rFonts w:ascii="Arial" w:hAnsi="Arial" w:cs="Arial"/>
          <w:sz w:val="20"/>
          <w:szCs w:val="20"/>
          <w:shd w:val="clear" w:color="auto" w:fill="FFFFFF"/>
          <w:lang w:val="es-CO"/>
        </w:rPr>
        <w:t xml:space="preserve">éste deberá constituir y presentar a favor de la REGIONAL DE ASEGURAMIENTO EN SALUD No. 1 NIT. 900336524-5, cualquiera de los </w:t>
      </w:r>
      <w:r w:rsidRPr="00567C86">
        <w:rPr>
          <w:rFonts w:ascii="Arial" w:hAnsi="Arial" w:cs="Arial"/>
          <w:color w:val="000000"/>
          <w:sz w:val="20"/>
          <w:szCs w:val="20"/>
          <w:shd w:val="clear" w:color="auto" w:fill="FFFFFF"/>
          <w:lang w:val="es-CO"/>
        </w:rPr>
        <w:t>mecanismos de cobertura de riesgo establecidos en el Decreto 1082 de 2015, que cubra los siguientes riesgos</w:t>
      </w:r>
      <w:r w:rsidRPr="00567C86">
        <w:rPr>
          <w:rFonts w:ascii="Arial" w:hAnsi="Arial" w:cs="Arial"/>
          <w:sz w:val="20"/>
          <w:szCs w:val="20"/>
          <w:shd w:val="clear" w:color="auto" w:fill="FFFFFF"/>
          <w:lang w:val="es-CO"/>
        </w:rPr>
        <w:t xml:space="preserve">: </w:t>
      </w:r>
      <w:r w:rsidRPr="00567C86">
        <w:rPr>
          <w:rFonts w:ascii="Arial" w:hAnsi="Arial" w:cs="Arial"/>
          <w:b/>
          <w:sz w:val="20"/>
          <w:szCs w:val="20"/>
          <w:shd w:val="clear" w:color="auto" w:fill="FFFFFF"/>
          <w:lang w:val="es-CO"/>
        </w:rPr>
        <w:t>a) DE CUMPLIMIENTO DEL CONTRATO:</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w:t>
      </w:r>
      <w:r w:rsidRPr="00567C86">
        <w:rPr>
          <w:rFonts w:ascii="Arial" w:hAnsi="Arial" w:cs="Arial"/>
          <w:b/>
          <w:bCs/>
          <w:color w:val="000000"/>
          <w:sz w:val="20"/>
          <w:szCs w:val="20"/>
          <w:lang w:val="es-CO"/>
        </w:rPr>
        <w:t>será el equivalente veinte Por Ciento (20% del valor total del Contrato</w:t>
      </w:r>
      <w:r w:rsidRPr="00567C86">
        <w:rPr>
          <w:rFonts w:ascii="Arial" w:hAnsi="Arial" w:cs="Arial"/>
          <w:color w:val="000000"/>
          <w:sz w:val="20"/>
          <w:szCs w:val="20"/>
          <w:lang w:val="es-CO"/>
        </w:rPr>
        <w:t xml:space="preserve">. El </w:t>
      </w:r>
      <w:r w:rsidRPr="00567C86">
        <w:rPr>
          <w:rFonts w:ascii="Arial" w:hAnsi="Arial" w:cs="Arial"/>
          <w:b/>
          <w:bCs/>
          <w:color w:val="000000"/>
          <w:sz w:val="20"/>
          <w:szCs w:val="20"/>
          <w:lang w:val="es-CO"/>
        </w:rPr>
        <w:t>CONTRATISTA</w:t>
      </w:r>
      <w:r w:rsidRPr="00567C86">
        <w:rPr>
          <w:rFonts w:ascii="Arial" w:hAnsi="Arial" w:cs="Arial"/>
          <w:color w:val="000000"/>
          <w:sz w:val="20"/>
          <w:szCs w:val="20"/>
          <w:lang w:val="es-CO"/>
        </w:rPr>
        <w:t xml:space="preserve"> deberá otorgar este amparo con un término igual a la vigencia del Contrato. </w:t>
      </w:r>
      <w:r w:rsidRPr="00567C86">
        <w:rPr>
          <w:rFonts w:ascii="Arial" w:hAnsi="Arial" w:cs="Arial"/>
          <w:b/>
          <w:color w:val="000000"/>
          <w:sz w:val="20"/>
          <w:szCs w:val="20"/>
          <w:shd w:val="clear" w:color="auto" w:fill="FFFFFF"/>
          <w:lang w:val="es-CO"/>
        </w:rPr>
        <w:t xml:space="preserve">b) </w:t>
      </w:r>
      <w:r w:rsidRPr="00567C86">
        <w:rPr>
          <w:rFonts w:ascii="Arial" w:hAnsi="Arial" w:cs="Arial"/>
          <w:b/>
          <w:bCs/>
          <w:color w:val="000000"/>
          <w:sz w:val="20"/>
          <w:szCs w:val="20"/>
          <w:lang w:val="es-CO"/>
        </w:rPr>
        <w:t>CALIDAD DEL SERVICIO</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Cincuenta por Ciento (50%) del valor total del Contrato</w:t>
      </w:r>
      <w:r w:rsidRPr="00567C86">
        <w:rPr>
          <w:rFonts w:ascii="Arial" w:hAnsi="Arial" w:cs="Arial"/>
          <w:color w:val="000000"/>
          <w:sz w:val="20"/>
          <w:szCs w:val="20"/>
          <w:lang w:val="es-CO"/>
        </w:rPr>
        <w:t xml:space="preserve">, y deberá extenderse por un término igual a la vigencia del Contrato. </w:t>
      </w:r>
      <w:r w:rsidRPr="00567C86">
        <w:rPr>
          <w:rFonts w:ascii="Arial" w:hAnsi="Arial" w:cs="Arial"/>
          <w:b/>
          <w:color w:val="000000"/>
          <w:sz w:val="20"/>
          <w:szCs w:val="20"/>
          <w:lang w:val="es-CO"/>
        </w:rPr>
        <w:t>c</w:t>
      </w:r>
      <w:r w:rsidRPr="00567C86">
        <w:rPr>
          <w:rFonts w:ascii="Arial" w:hAnsi="Arial" w:cs="Arial"/>
          <w:b/>
          <w:color w:val="000000"/>
          <w:sz w:val="20"/>
          <w:szCs w:val="20"/>
          <w:shd w:val="clear" w:color="auto" w:fill="FFFFFF"/>
          <w:lang w:val="es-CO"/>
        </w:rPr>
        <w:t xml:space="preserve">) </w:t>
      </w:r>
      <w:r w:rsidRPr="00567C86">
        <w:rPr>
          <w:rFonts w:ascii="Arial" w:hAnsi="Arial" w:cs="Arial"/>
          <w:b/>
          <w:bCs/>
          <w:color w:val="000000"/>
          <w:sz w:val="20"/>
          <w:szCs w:val="20"/>
          <w:lang w:val="es-CO"/>
        </w:rPr>
        <w:t>PAGO DE SALARIOS Y PRESTACIONES SOCIALES E INDEMNIZACIONES LABORALES</w:t>
      </w:r>
      <w:r w:rsidRPr="00567C86">
        <w:rPr>
          <w:rFonts w:ascii="Arial" w:hAnsi="Arial" w:cs="Arial"/>
          <w:b/>
          <w:color w:val="000000"/>
          <w:sz w:val="20"/>
          <w:szCs w:val="20"/>
          <w:shd w:val="clear" w:color="auto" w:fill="FFFFFF"/>
          <w:lang w:val="es-CO"/>
        </w:rPr>
        <w:t>:</w:t>
      </w:r>
      <w:r w:rsidRPr="00567C86">
        <w:rPr>
          <w:rFonts w:ascii="Arial" w:hAnsi="Arial" w:cs="Arial"/>
          <w:color w:val="000000"/>
          <w:sz w:val="20"/>
          <w:szCs w:val="20"/>
          <w:shd w:val="clear" w:color="auto" w:fill="FFFFFF"/>
          <w:lang w:val="es-CO"/>
        </w:rPr>
        <w:t xml:space="preserve"> </w:t>
      </w:r>
      <w:r w:rsidRPr="00567C86">
        <w:rPr>
          <w:rFonts w:ascii="Arial" w:hAnsi="Arial" w:cs="Arial"/>
          <w:color w:val="000000"/>
          <w:sz w:val="20"/>
          <w:szCs w:val="20"/>
          <w:lang w:val="es-CO"/>
        </w:rPr>
        <w:t xml:space="preserve">El valor de esta Garantía </w:t>
      </w:r>
      <w:r w:rsidRPr="00567C86">
        <w:rPr>
          <w:rFonts w:ascii="Arial" w:hAnsi="Arial" w:cs="Arial"/>
          <w:b/>
          <w:bCs/>
          <w:color w:val="000000"/>
          <w:sz w:val="20"/>
          <w:szCs w:val="20"/>
          <w:lang w:val="es-CO"/>
        </w:rPr>
        <w:t>será el equivalente al Cinco por Ciento (5%) del valor total del Contrato</w:t>
      </w:r>
      <w:r w:rsidRPr="00567C86">
        <w:rPr>
          <w:rFonts w:ascii="Arial" w:hAnsi="Arial" w:cs="Arial"/>
          <w:color w:val="000000"/>
          <w:sz w:val="20"/>
          <w:szCs w:val="20"/>
          <w:lang w:val="es-CO"/>
        </w:rPr>
        <w:t>, y deberá extenderse por un término igual a</w:t>
      </w:r>
      <w:r w:rsidR="00031A57" w:rsidRPr="00567C86">
        <w:rPr>
          <w:rFonts w:ascii="Arial" w:hAnsi="Arial" w:cs="Arial"/>
          <w:color w:val="000000"/>
          <w:sz w:val="20"/>
          <w:szCs w:val="20"/>
          <w:lang w:val="es-CO"/>
        </w:rPr>
        <w:t xml:space="preserve"> </w:t>
      </w:r>
      <w:r w:rsidRPr="00567C86">
        <w:rPr>
          <w:rFonts w:ascii="Arial" w:hAnsi="Arial" w:cs="Arial"/>
          <w:color w:val="000000"/>
          <w:sz w:val="20"/>
          <w:szCs w:val="20"/>
          <w:lang w:val="es-CO"/>
        </w:rPr>
        <w:t>l</w:t>
      </w:r>
      <w:r w:rsidR="00031A57" w:rsidRPr="00567C86">
        <w:rPr>
          <w:rFonts w:ascii="Arial" w:hAnsi="Arial" w:cs="Arial"/>
          <w:color w:val="000000"/>
          <w:sz w:val="20"/>
          <w:szCs w:val="20"/>
          <w:lang w:val="es-CO"/>
        </w:rPr>
        <w:t xml:space="preserve">a vigencia </w:t>
      </w:r>
      <w:r w:rsidRPr="00567C86">
        <w:rPr>
          <w:rFonts w:ascii="Arial" w:hAnsi="Arial" w:cs="Arial"/>
          <w:color w:val="000000"/>
          <w:sz w:val="20"/>
          <w:szCs w:val="20"/>
          <w:lang w:val="es-CO"/>
        </w:rPr>
        <w:t xml:space="preserve">del Contrato y tres (3) años más. </w:t>
      </w:r>
      <w:r w:rsidRPr="00567C86">
        <w:rPr>
          <w:rFonts w:ascii="Arial" w:hAnsi="Arial" w:cs="Arial"/>
          <w:b/>
          <w:sz w:val="20"/>
          <w:szCs w:val="20"/>
          <w:shd w:val="clear" w:color="auto" w:fill="FFFFFF"/>
          <w:lang w:val="es-CO"/>
        </w:rPr>
        <w:t>d) DE RESPONSABILIDAD CIVIL PROFESIONAL:</w:t>
      </w:r>
      <w:r w:rsidRPr="00567C86">
        <w:rPr>
          <w:rFonts w:ascii="Arial" w:hAnsi="Arial" w:cs="Arial"/>
          <w:sz w:val="20"/>
          <w:szCs w:val="20"/>
          <w:shd w:val="clear" w:color="auto" w:fill="FFFFFF"/>
          <w:lang w:val="es-CO"/>
        </w:rPr>
        <w:t xml:space="preserve"> </w:t>
      </w:r>
      <w:r w:rsidRPr="00567C86">
        <w:rPr>
          <w:rFonts w:ascii="Arial" w:hAnsi="Arial" w:cs="Arial"/>
          <w:color w:val="000000"/>
          <w:sz w:val="20"/>
          <w:szCs w:val="20"/>
          <w:lang w:val="es-CO"/>
        </w:rPr>
        <w:t xml:space="preserve">El valor de este amparo no podrá ser inferior a doscientos (200) SMMLV al momento de expedición de la póliza. La vigencia de esta garantía se otorgará por todo el periodo de ejecución del contrato. La Responsabilidad Civil Profesional únicamente puede ser amparada mediante póliza de seguros. </w:t>
      </w:r>
      <w:r w:rsidRPr="00567C86">
        <w:rPr>
          <w:rFonts w:ascii="Arial" w:hAnsi="Arial" w:cs="Arial"/>
          <w:b/>
          <w:sz w:val="20"/>
          <w:szCs w:val="20"/>
          <w:shd w:val="clear" w:color="auto" w:fill="FFFFFF"/>
          <w:lang w:val="es-CO"/>
        </w:rPr>
        <w:t xml:space="preserve">PARÁGRAFO PRIMERO: </w:t>
      </w:r>
      <w:r w:rsidR="00567C86" w:rsidRPr="00567C86">
        <w:rPr>
          <w:rFonts w:ascii="Arial" w:hAnsi="Arial" w:cs="Arial"/>
          <w:b/>
          <w:bCs/>
          <w:sz w:val="20"/>
          <w:szCs w:val="20"/>
          <w:u w:val="single"/>
          <w:shd w:val="clear" w:color="auto" w:fill="FFFFFF"/>
        </w:rPr>
        <w:t>La Vigencia del contrato que se llegue a suscribir será el plazo de ejecución más seis (6) adicionales</w:t>
      </w:r>
      <w:r w:rsidRPr="00567C86">
        <w:rPr>
          <w:rFonts w:ascii="Arial" w:hAnsi="Arial" w:cs="Arial"/>
          <w:b/>
          <w:sz w:val="20"/>
          <w:szCs w:val="20"/>
          <w:shd w:val="clear" w:color="auto" w:fill="FFFFFF"/>
          <w:lang w:val="es-CO"/>
        </w:rPr>
        <w:t>. PARÁGRAFO SEGUNDO:</w:t>
      </w:r>
      <w:r w:rsidR="00567C86" w:rsidRPr="00567C86">
        <w:rPr>
          <w:rFonts w:ascii="Arial" w:hAnsi="Arial" w:cs="Arial"/>
          <w:b/>
          <w:sz w:val="20"/>
          <w:szCs w:val="20"/>
          <w:shd w:val="clear" w:color="auto" w:fill="FFFFFF"/>
          <w:lang w:val="es-CO"/>
        </w:rPr>
        <w:t xml:space="preserve"> </w:t>
      </w:r>
      <w:r w:rsidR="00567C86" w:rsidRPr="00567C86">
        <w:rPr>
          <w:rFonts w:ascii="Arial" w:hAnsi="Arial" w:cs="Arial"/>
          <w:bCs/>
          <w:color w:val="000000"/>
          <w:sz w:val="20"/>
          <w:szCs w:val="20"/>
          <w:lang w:eastAsia="es-CO"/>
        </w:rPr>
        <w:t xml:space="preserve">En todo caso en el mecanismo de cobertura de riesgo deberá constar </w:t>
      </w:r>
      <w:r w:rsidR="00567C86" w:rsidRPr="00567C86">
        <w:rPr>
          <w:rFonts w:ascii="Arial" w:hAnsi="Arial" w:cs="Arial"/>
          <w:b/>
          <w:bCs/>
          <w:color w:val="000000"/>
          <w:sz w:val="20"/>
          <w:szCs w:val="20"/>
          <w:u w:val="single"/>
          <w:lang w:eastAsia="es-CO"/>
        </w:rPr>
        <w:t>expresamente que se ampara el incumplimiento del contrato, el pago de las multas y de la penal pecuniaria convenidas y que la entidad aseguradora renuncia al beneficio de excusión</w:t>
      </w:r>
      <w:r w:rsidR="00567C86" w:rsidRPr="00567C86">
        <w:rPr>
          <w:rFonts w:ascii="Arial" w:hAnsi="Arial" w:cs="Arial"/>
          <w:bCs/>
          <w:color w:val="000000"/>
          <w:sz w:val="20"/>
          <w:szCs w:val="20"/>
          <w:lang w:eastAsia="es-CO"/>
        </w:rPr>
        <w:t>.  Así mismo, se indicará que el evento en que por incumplimiento del contratista asegurado garantizado al asegurador resolviera continuar como cesionario, con la ejecución del contrato y la entidad estatal contratante estuviere de acuerdo con ella, el contratista garantizado aceptará desde el momento de contratación de la póliza la cesión del contrato a favor del asegurador. En todo caso, dependiendo del tipo de mecanismo de cobertura elegido, deberá cumplir con los requisitos establecidos en el Decreto 1082 de 2015</w:t>
      </w:r>
      <w:r w:rsidRPr="00567C86">
        <w:rPr>
          <w:rFonts w:ascii="Arial" w:hAnsi="Arial" w:cs="Arial"/>
          <w:sz w:val="20"/>
          <w:szCs w:val="20"/>
          <w:shd w:val="clear" w:color="auto" w:fill="FFFFFF"/>
          <w:lang w:val="es-CO"/>
        </w:rPr>
        <w:t xml:space="preserve">. </w:t>
      </w:r>
      <w:r w:rsidR="00B23B00" w:rsidRPr="00567C86">
        <w:rPr>
          <w:rFonts w:ascii="Arial" w:hAnsi="Arial" w:cs="Arial"/>
          <w:b/>
          <w:bCs/>
          <w:color w:val="000000"/>
          <w:sz w:val="20"/>
          <w:szCs w:val="20"/>
          <w:lang w:eastAsia="es-CO"/>
        </w:rPr>
        <w:t xml:space="preserve">PARÁGRAFO TERCERO: </w:t>
      </w:r>
      <w:r w:rsidR="006A036D" w:rsidRPr="00567C86">
        <w:rPr>
          <w:rFonts w:ascii="Arial" w:hAnsi="Arial" w:cs="Arial"/>
          <w:color w:val="000000"/>
          <w:sz w:val="20"/>
          <w:szCs w:val="20"/>
          <w:lang w:eastAsia="es-CO"/>
        </w:rPr>
        <w:t xml:space="preserve">Se deberá </w:t>
      </w:r>
      <w:r w:rsidR="00567C86" w:rsidRPr="00567C86">
        <w:rPr>
          <w:rFonts w:ascii="Arial" w:hAnsi="Arial" w:cs="Arial"/>
          <w:color w:val="000000"/>
          <w:sz w:val="20"/>
          <w:szCs w:val="20"/>
          <w:lang w:eastAsia="es-CO"/>
        </w:rPr>
        <w:t xml:space="preserve">presentar póliza de responsabilidad civil profesional vigente, en la cual se amparen los perjuicios derivados de la prestación de los servicios de salud objeto del contrato, incluyendo la responsabilidad civil contractual y extracontractual frente a terceros. En la póliza deberá figurar como asegurado el contratista, adicionalmente, </w:t>
      </w:r>
      <w:r w:rsidR="00567C86" w:rsidRPr="00567C86">
        <w:rPr>
          <w:rFonts w:ascii="Arial" w:hAnsi="Arial" w:cs="Arial"/>
          <w:noProof/>
          <w:sz w:val="20"/>
          <w:szCs w:val="20"/>
        </w:rPr>
        <w:t xml:space="preserve">como Asegurado y Beneficiario </w:t>
      </w:r>
      <w:r w:rsidR="00567C86" w:rsidRPr="00567C86">
        <w:rPr>
          <w:rFonts w:ascii="Arial" w:hAnsi="Arial" w:cs="Arial"/>
          <w:color w:val="000000"/>
          <w:sz w:val="20"/>
          <w:szCs w:val="20"/>
          <w:lang w:eastAsia="es-CO"/>
        </w:rPr>
        <w:t xml:space="preserve">la POLICÍA NACIONAL – DIRECCIÓN DE SANIDAD – REGIONAL DE ASEGURAMIENTO EN SALUD No. 1, garantizar la cobertura por los montos exigidos en el presente proceso </w:t>
      </w:r>
      <w:r w:rsidR="00567C86" w:rsidRPr="00567C86">
        <w:rPr>
          <w:rFonts w:ascii="Arial" w:hAnsi="Arial" w:cs="Arial"/>
          <w:noProof/>
          <w:sz w:val="20"/>
          <w:szCs w:val="20"/>
        </w:rPr>
        <w:t>indicando que el valor amparado es de manera exclusiva y excluyente para el contrato en mención</w:t>
      </w:r>
      <w:r w:rsidR="00567C86" w:rsidRPr="00567C86">
        <w:rPr>
          <w:rFonts w:ascii="Arial" w:hAnsi="Arial" w:cs="Arial"/>
          <w:color w:val="000000"/>
          <w:sz w:val="20"/>
          <w:szCs w:val="20"/>
          <w:lang w:eastAsia="es-CO"/>
        </w:rPr>
        <w:t>. Así mismo, la garantía deberá cumplir con los requisitos de suficiencia y cobertura establecidos en el Decreto 1082 de 2015 y demás normas aplicables</w:t>
      </w:r>
      <w:r w:rsidR="00B23B00" w:rsidRPr="00567C86">
        <w:rPr>
          <w:rFonts w:ascii="Arial" w:hAnsi="Arial" w:cs="Arial"/>
          <w:noProof/>
          <w:sz w:val="20"/>
          <w:szCs w:val="20"/>
        </w:rPr>
        <w:t xml:space="preserve">. </w:t>
      </w:r>
      <w:r w:rsidRPr="00567C86">
        <w:rPr>
          <w:rFonts w:ascii="Arial" w:hAnsi="Arial" w:cs="Arial"/>
          <w:b/>
          <w:bCs/>
          <w:i/>
          <w:sz w:val="20"/>
          <w:szCs w:val="20"/>
        </w:rPr>
        <w:t xml:space="preserve">DÉCIMA SEXTA. INDEMNIDAD: </w:t>
      </w:r>
      <w:r w:rsidRPr="00567C86">
        <w:rPr>
          <w:rFonts w:ascii="Arial" w:hAnsi="Arial" w:cs="Arial"/>
          <w:b/>
          <w:bCs/>
          <w:sz w:val="20"/>
          <w:szCs w:val="20"/>
        </w:rPr>
        <w:t>El CONTRATISTA</w:t>
      </w:r>
      <w:r w:rsidRPr="00567C86">
        <w:rPr>
          <w:rFonts w:ascii="Arial" w:hAnsi="Arial" w:cs="Arial"/>
          <w:bCs/>
          <w:sz w:val="20"/>
          <w:szCs w:val="20"/>
        </w:rPr>
        <w:t xml:space="preserve"> se obliga a mantener indemne al </w:t>
      </w:r>
      <w:r w:rsidRPr="00567C86">
        <w:rPr>
          <w:rFonts w:ascii="Arial" w:hAnsi="Arial" w:cs="Arial"/>
          <w:b/>
          <w:bCs/>
          <w:sz w:val="20"/>
          <w:szCs w:val="20"/>
        </w:rPr>
        <w:t>CONTRATANTE</w:t>
      </w:r>
      <w:r w:rsidRPr="00567C86">
        <w:rPr>
          <w:rFonts w:ascii="Arial" w:hAnsi="Arial" w:cs="Arial"/>
          <w:bCs/>
          <w:sz w:val="20"/>
          <w:szCs w:val="20"/>
        </w:rPr>
        <w:t xml:space="preserve"> de cualquier reclamación proveniente de terceros que tenga como causa sus actuaciones. </w:t>
      </w:r>
      <w:r w:rsidRPr="00567C86">
        <w:rPr>
          <w:rFonts w:ascii="Arial" w:hAnsi="Arial" w:cs="Arial"/>
          <w:b/>
          <w:bCs/>
          <w:i/>
          <w:sz w:val="20"/>
          <w:szCs w:val="20"/>
          <w:shd w:val="clear" w:color="auto" w:fill="FFFFFF"/>
          <w:lang w:val="es-CO"/>
        </w:rPr>
        <w:t>DÉCIMA SÉPTIMA.</w:t>
      </w:r>
      <w:r w:rsidRPr="00567C86">
        <w:rPr>
          <w:rFonts w:ascii="Arial" w:hAnsi="Arial" w:cs="Arial"/>
          <w:bCs/>
          <w:sz w:val="20"/>
          <w:szCs w:val="20"/>
          <w:shd w:val="clear" w:color="auto" w:fill="FFFFFF"/>
          <w:lang w:val="es-CO"/>
        </w:rPr>
        <w:t xml:space="preserve"> </w:t>
      </w:r>
      <w:r w:rsidRPr="00567C86">
        <w:rPr>
          <w:rFonts w:ascii="Arial" w:hAnsi="Arial" w:cs="Arial"/>
          <w:b/>
          <w:bCs/>
          <w:sz w:val="20"/>
          <w:szCs w:val="20"/>
          <w:shd w:val="clear" w:color="auto" w:fill="FFFFFF"/>
          <w:lang w:val="es-CO"/>
        </w:rPr>
        <w:t>IMPOSICIÓN DE MULTAS Y CLAUSULA PENAL PECUNIARIA</w:t>
      </w:r>
      <w:r w:rsidRPr="00567C86">
        <w:rPr>
          <w:rFonts w:ascii="Arial" w:hAnsi="Arial" w:cs="Arial"/>
          <w:b/>
          <w:sz w:val="20"/>
          <w:szCs w:val="20"/>
          <w:shd w:val="clear" w:color="auto" w:fill="FFFFFF"/>
          <w:lang w:val="es-CO"/>
        </w:rPr>
        <w:t xml:space="preserve">: </w:t>
      </w:r>
      <w:r w:rsidRPr="00567C86">
        <w:rPr>
          <w:rFonts w:ascii="Arial" w:hAnsi="Arial" w:cs="Arial"/>
          <w:b/>
          <w:spacing w:val="-2"/>
          <w:sz w:val="20"/>
          <w:szCs w:val="20"/>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xml:space="preserve"> Las partes convienen en establecer las siguientes formas de sancionar el incumplimiento de las obligaciones, adquiridas por El</w:t>
      </w:r>
      <w:r w:rsidRPr="00567C86">
        <w:rPr>
          <w:rFonts w:ascii="Arial" w:hAnsi="Arial" w:cs="Arial"/>
          <w:b/>
          <w:bCs/>
          <w:color w:val="000000"/>
          <w:sz w:val="20"/>
          <w:szCs w:val="20"/>
          <w:bdr w:val="none" w:sz="0" w:space="0" w:color="auto" w:frame="1"/>
          <w:shd w:val="clear" w:color="auto" w:fill="FFFFFF"/>
          <w:lang w:val="es-CO"/>
        </w:rPr>
        <w:t> CONTRATISTA</w:t>
      </w:r>
      <w:r w:rsidRPr="00567C86">
        <w:rPr>
          <w:rFonts w:ascii="Arial" w:hAnsi="Arial" w:cs="Arial"/>
          <w:color w:val="000000"/>
          <w:sz w:val="20"/>
          <w:szCs w:val="20"/>
          <w:bdr w:val="none" w:sz="0" w:space="0" w:color="auto" w:frame="1"/>
          <w:shd w:val="clear" w:color="auto" w:fill="FFFFFF"/>
          <w:lang w:val="es-CO"/>
        </w:rPr>
        <w:t> en virtud del presente contrato, así: </w:t>
      </w:r>
      <w:r w:rsidRPr="00567C86">
        <w:rPr>
          <w:rFonts w:ascii="Arial" w:hAnsi="Arial" w:cs="Arial"/>
          <w:b/>
          <w:bCs/>
          <w:color w:val="000000"/>
          <w:sz w:val="20"/>
          <w:szCs w:val="20"/>
          <w:bdr w:val="none" w:sz="0" w:space="0" w:color="auto" w:frame="1"/>
          <w:shd w:val="clear" w:color="auto" w:fill="FFFFFF"/>
          <w:lang w:val="es-CO"/>
        </w:rPr>
        <w:t>a) MULTAS</w:t>
      </w:r>
      <w:r w:rsidRPr="00567C86">
        <w:rPr>
          <w:rFonts w:ascii="Arial" w:hAnsi="Arial" w:cs="Arial"/>
          <w:color w:val="000000"/>
          <w:sz w:val="20"/>
          <w:szCs w:val="20"/>
          <w:bdr w:val="none" w:sz="0" w:space="0" w:color="auto" w:frame="1"/>
          <w:shd w:val="clear" w:color="auto" w:fill="FFFFFF"/>
          <w:lang w:val="es-CO"/>
        </w:rPr>
        <w:t>.- En caso de mora o incumplimiento parcial de alguna de las obligaciones derivadas del presente contrato</w:t>
      </w:r>
      <w:r w:rsidRPr="00567C86">
        <w:rPr>
          <w:rFonts w:ascii="Arial" w:hAnsi="Arial" w:cs="Arial"/>
          <w:color w:val="000000"/>
          <w:spacing w:val="-2"/>
          <w:sz w:val="20"/>
          <w:szCs w:val="20"/>
          <w:bdr w:val="none" w:sz="0" w:space="0" w:color="auto" w:frame="1"/>
          <w:shd w:val="clear" w:color="auto" w:fill="FFFFFF"/>
          <w:lang w:val="es-CO"/>
        </w:rPr>
        <w:t> por causas imputables a </w:t>
      </w:r>
      <w:r w:rsidRPr="00567C86">
        <w:rPr>
          <w:rFonts w:ascii="Arial" w:hAnsi="Arial" w:cs="Arial"/>
          <w:b/>
          <w:bCs/>
          <w:color w:val="000000"/>
          <w:spacing w:val="-2"/>
          <w:sz w:val="20"/>
          <w:szCs w:val="20"/>
          <w:bdr w:val="none" w:sz="0" w:space="0" w:color="auto" w:frame="1"/>
          <w:shd w:val="clear" w:color="auto" w:fill="FFFFFF"/>
          <w:lang w:val="es-CO"/>
        </w:rPr>
        <w:t>EL</w:t>
      </w:r>
      <w:r w:rsidRPr="00567C86">
        <w:rPr>
          <w:rFonts w:ascii="Arial" w:hAnsi="Arial" w:cs="Arial"/>
          <w:color w:val="000000"/>
          <w:spacing w:val="-2"/>
          <w:sz w:val="20"/>
          <w:szCs w:val="20"/>
          <w:bdr w:val="none" w:sz="0" w:space="0" w:color="auto" w:frame="1"/>
          <w:shd w:val="clear" w:color="auto" w:fill="FFFFFF"/>
          <w:lang w:val="es-CO"/>
        </w:rPr>
        <w:t> </w:t>
      </w:r>
      <w:r w:rsidRPr="00567C86">
        <w:rPr>
          <w:rFonts w:ascii="Arial" w:hAnsi="Arial" w:cs="Arial"/>
          <w:b/>
          <w:bCs/>
          <w:color w:val="000000"/>
          <w:spacing w:val="-2"/>
          <w:sz w:val="20"/>
          <w:szCs w:val="20"/>
          <w:bdr w:val="none" w:sz="0" w:space="0" w:color="auto" w:frame="1"/>
          <w:shd w:val="clear" w:color="auto" w:fill="FFFFFF"/>
          <w:lang w:val="es-CO"/>
        </w:rPr>
        <w:t>CONTRATISTA</w:t>
      </w:r>
      <w:r w:rsidRPr="00567C86">
        <w:rPr>
          <w:rFonts w:ascii="Arial" w:hAnsi="Arial" w:cs="Arial"/>
          <w:color w:val="000000"/>
          <w:spacing w:val="-2"/>
          <w:sz w:val="20"/>
          <w:szCs w:val="20"/>
          <w:bdr w:val="none" w:sz="0" w:space="0" w:color="auto" w:frame="1"/>
          <w:shd w:val="clear" w:color="auto" w:fill="FFFFFF"/>
          <w:lang w:val="es-CO"/>
        </w:rPr>
        <w:t> - salvo circunstancias de fuerza mayor o caso fortuito conforme a las definiciones del artículo 1º de la Ley 95 de 1.890 – las partes acuerdan </w:t>
      </w:r>
      <w:r w:rsidRPr="00567C86">
        <w:rPr>
          <w:rFonts w:ascii="Arial" w:hAnsi="Arial" w:cs="Arial"/>
          <w:color w:val="000000"/>
          <w:sz w:val="20"/>
          <w:szCs w:val="20"/>
          <w:bdr w:val="none" w:sz="0" w:space="0" w:color="auto" w:frame="1"/>
          <w:shd w:val="clear" w:color="auto" w:fill="FFFFFF"/>
          <w:lang w:val="es-CO"/>
        </w:rPr>
        <w:t>que </w:t>
      </w:r>
      <w:r w:rsidRPr="00567C86">
        <w:rPr>
          <w:rFonts w:ascii="Arial" w:hAnsi="Arial" w:cs="Arial"/>
          <w:b/>
          <w:bCs/>
          <w:color w:val="000000"/>
          <w:sz w:val="20"/>
          <w:szCs w:val="20"/>
          <w:bdr w:val="none" w:sz="0" w:space="0" w:color="auto" w:frame="1"/>
          <w:shd w:val="clear" w:color="auto" w:fill="FFFFFF"/>
          <w:lang w:val="es-CO"/>
        </w:rPr>
        <w:t>EL CONTRATANTE</w:t>
      </w:r>
      <w:r w:rsidRPr="00567C86">
        <w:rPr>
          <w:rFonts w:ascii="Arial" w:hAnsi="Arial" w:cs="Arial"/>
          <w:color w:val="000000"/>
          <w:sz w:val="20"/>
          <w:szCs w:val="20"/>
          <w:bdr w:val="none" w:sz="0" w:space="0" w:color="auto" w:frame="1"/>
          <w:shd w:val="clear" w:color="auto" w:fill="FFFFFF"/>
          <w:lang w:val="es-CO"/>
        </w:rPr>
        <w:t>, mediante acto administrativo, afectará a </w:t>
      </w:r>
      <w:r w:rsidRPr="00567C86">
        <w:rPr>
          <w:rFonts w:ascii="Arial" w:hAnsi="Arial" w:cs="Arial"/>
          <w:b/>
          <w:bCs/>
          <w:color w:val="000000"/>
          <w:sz w:val="20"/>
          <w:szCs w:val="20"/>
          <w:bdr w:val="none" w:sz="0" w:space="0" w:color="auto" w:frame="1"/>
          <w:shd w:val="clear" w:color="auto" w:fill="FFFFFF"/>
          <w:lang w:val="es-CO"/>
        </w:rPr>
        <w:t>EL</w:t>
      </w:r>
      <w:r w:rsidRPr="00567C86">
        <w:rPr>
          <w:rFonts w:ascii="Arial" w:hAnsi="Arial" w:cs="Arial"/>
          <w:color w:val="000000"/>
          <w:sz w:val="20"/>
          <w:szCs w:val="20"/>
          <w:bdr w:val="none" w:sz="0" w:space="0" w:color="auto" w:frame="1"/>
          <w:shd w:val="clear" w:color="auto" w:fill="FFFFFF"/>
          <w:lang w:val="es-CO"/>
        </w:rPr>
        <w:t> </w:t>
      </w:r>
      <w:r w:rsidRPr="00567C86">
        <w:rPr>
          <w:rFonts w:ascii="Arial" w:hAnsi="Arial" w:cs="Arial"/>
          <w:b/>
          <w:bCs/>
          <w:color w:val="000000"/>
          <w:sz w:val="20"/>
          <w:szCs w:val="20"/>
          <w:bdr w:val="none" w:sz="0" w:space="0" w:color="auto" w:frame="1"/>
          <w:shd w:val="clear" w:color="auto" w:fill="FFFFFF"/>
          <w:lang w:val="es-CO"/>
        </w:rPr>
        <w:t>CONTRATISTA</w:t>
      </w:r>
      <w:r w:rsidRPr="00567C86">
        <w:rPr>
          <w:rFonts w:ascii="Arial" w:hAnsi="Arial" w:cs="Arial"/>
          <w:color w:val="000000"/>
          <w:sz w:val="20"/>
          <w:szCs w:val="20"/>
          <w:bdr w:val="none" w:sz="0" w:space="0" w:color="auto" w:frame="1"/>
          <w:shd w:val="clear" w:color="auto" w:fill="FFFFFF"/>
          <w:lang w:val="es-CO"/>
        </w:rPr>
        <w:t> con multas, siguiendo el procedimiento establecido en el Artículo 86 de la Ley 1474 de 2011, en concordancia con lo establecido en la Resolución 03049 del 30 de Julio de 2014 DIPON, Manual de Contratación de la Policía Nacional y con Audiencia de las partes, cuyo </w:t>
      </w:r>
      <w:r w:rsidRPr="00567C86">
        <w:rPr>
          <w:rFonts w:ascii="Arial" w:hAnsi="Arial" w:cs="Arial"/>
          <w:color w:val="000000"/>
          <w:spacing w:val="-2"/>
          <w:sz w:val="20"/>
          <w:szCs w:val="20"/>
          <w:bdr w:val="none" w:sz="0" w:space="0" w:color="auto" w:frame="1"/>
          <w:shd w:val="clear" w:color="auto" w:fill="FFFFFF"/>
          <w:lang w:val="es-CO"/>
        </w:rPr>
        <w:t xml:space="preserve">valor se liquidará del cero punto uno (0.1) al cero punto cinco por ciento (0,5%) del valor del contrato, por cada día de retardo, dependiendo de la gravedad del incumplimiento y hasta por quince (15) días calendario. </w:t>
      </w:r>
      <w:r w:rsidRPr="00567C86">
        <w:rPr>
          <w:rFonts w:ascii="Arial" w:hAnsi="Arial" w:cs="Arial"/>
          <w:color w:val="000000"/>
          <w:spacing w:val="-2"/>
          <w:sz w:val="20"/>
          <w:szCs w:val="20"/>
          <w:bdr w:val="none" w:sz="0" w:space="0" w:color="auto" w:frame="1"/>
          <w:shd w:val="clear" w:color="auto" w:fill="FFFFFF"/>
          <w:lang w:val="es-CO"/>
        </w:rPr>
        <w:lastRenderedPageBreak/>
        <w:t>En caso de incumplimiento no valorable en días, se impondrá una multa de hasta el cinco por ciento (5%) del valor del contrato, dependiendo de la gravedad del incumplimiento. Esta sanción se impondrá conforme a la ley y se reportará a la Cámara de Comercio competente de conformidad con lo previsto en el artículo 6º de la Ley 1150 de 2007.</w:t>
      </w:r>
      <w:r w:rsidRPr="00567C86">
        <w:rPr>
          <w:rFonts w:ascii="Arial" w:hAnsi="Arial" w:cs="Arial"/>
          <w:b/>
          <w:spacing w:val="-2"/>
          <w:sz w:val="20"/>
          <w:szCs w:val="20"/>
          <w:shd w:val="clear" w:color="auto" w:fill="FFFFFF"/>
          <w:lang w:val="es-CO"/>
        </w:rPr>
        <w:t xml:space="preserve"> b) MULTA POR LA MORA EN LA CONSTITUCIÓN DE LOS REQUISITOS DE PERFECCIONAMIENTO, LEGALIZACIÓN Y EJECUCIÓN:</w:t>
      </w:r>
      <w:r w:rsidRPr="00567C86">
        <w:rPr>
          <w:rFonts w:ascii="Arial" w:hAnsi="Arial" w:cs="Arial"/>
          <w:spacing w:val="-2"/>
          <w:sz w:val="20"/>
          <w:szCs w:val="20"/>
          <w:shd w:val="clear" w:color="auto" w:fill="FFFFFF"/>
          <w:lang w:val="es-CO"/>
        </w:rPr>
        <w:t xml:space="preserve"> Cuando el contratista no constituya dentro del término y en la forma prevista en el contrato, o en alguno de sus modificatorios,  y/o alguno de los requisitos de legalización, la REGIONAL DE ASEGURAMIENTO EN SALUD No. 1 DE LA POLICÍA NACIONAL podrá mediante acto administrativo afectar al CONTRATISTA con multa, cuyo valor se liquidará con base en un cero punto dos por ciento (0,2%) del valor del contrato, por cada día de retardo y hasta por diez (10) días. </w:t>
      </w:r>
      <w:r w:rsidRPr="00567C86">
        <w:rPr>
          <w:rFonts w:ascii="Arial" w:hAnsi="Arial" w:cs="Arial"/>
          <w:b/>
          <w:spacing w:val="-2"/>
          <w:sz w:val="20"/>
          <w:szCs w:val="20"/>
          <w:shd w:val="clear" w:color="auto" w:fill="FFFFFF"/>
          <w:lang w:val="es-CO"/>
        </w:rPr>
        <w:t>c) PENAL</w:t>
      </w:r>
      <w:r w:rsidRPr="00567C86">
        <w:rPr>
          <w:rFonts w:ascii="Arial" w:hAnsi="Arial" w:cs="Arial"/>
          <w:b/>
          <w:sz w:val="20"/>
          <w:szCs w:val="20"/>
          <w:shd w:val="clear" w:color="auto" w:fill="FFFFFF"/>
          <w:lang w:val="es-CO"/>
        </w:rPr>
        <w:t xml:space="preserve"> PECUNIARIA</w:t>
      </w:r>
      <w:r w:rsidRPr="00567C86">
        <w:rPr>
          <w:rFonts w:ascii="Arial" w:hAnsi="Arial" w:cs="Arial"/>
          <w:sz w:val="20"/>
          <w:szCs w:val="20"/>
          <w:shd w:val="clear" w:color="auto" w:fill="FFFFFF"/>
          <w:lang w:val="es-CO"/>
        </w:rPr>
        <w:t xml:space="preserve">. - En caso de declaratoria de caducidad o de incumplimiento total de las obligaciones derivadas del presente contrato, </w:t>
      </w:r>
      <w:r w:rsidRPr="00567C86">
        <w:rPr>
          <w:rFonts w:ascii="Arial" w:hAnsi="Arial" w:cs="Arial"/>
          <w:b/>
          <w:sz w:val="20"/>
          <w:szCs w:val="20"/>
          <w:shd w:val="clear" w:color="auto" w:fill="FFFFFF"/>
          <w:lang w:val="es-CO"/>
        </w:rPr>
        <w:t>EL CONTRATISTA</w:t>
      </w:r>
      <w:r w:rsidRPr="00567C86">
        <w:rPr>
          <w:rFonts w:ascii="Arial" w:hAnsi="Arial" w:cs="Arial"/>
          <w:sz w:val="20"/>
          <w:szCs w:val="20"/>
          <w:shd w:val="clear" w:color="auto" w:fill="FFFFFF"/>
          <w:lang w:val="es-CO"/>
        </w:rPr>
        <w:t xml:space="preserve"> pagará a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pero no definitivo de los perjuicios que cause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No obstante,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567C86">
        <w:rPr>
          <w:rFonts w:ascii="Arial" w:hAnsi="Arial" w:cs="Arial"/>
          <w:b/>
          <w:sz w:val="20"/>
          <w:szCs w:val="20"/>
          <w:shd w:val="clear" w:color="auto" w:fill="FFFFFF"/>
          <w:lang w:val="es-CO"/>
        </w:rPr>
        <w:t xml:space="preserve">PARÁGRAFO. - APLICACIÓN DE LAS MULTAS Y CLAUSULA PENAL PECUNIARIA: </w:t>
      </w:r>
      <w:r w:rsidRPr="00567C86">
        <w:rPr>
          <w:rFonts w:ascii="Arial" w:hAnsi="Arial" w:cs="Arial"/>
          <w:sz w:val="20"/>
          <w:szCs w:val="20"/>
          <w:shd w:val="clear" w:color="auto" w:fill="FFFFFF"/>
          <w:lang w:val="es-CO"/>
        </w:rPr>
        <w:t xml:space="preserve">Una vez notificada la resolución por medio de la cual se imponen alguna de las Multas o Clausula Penal Pecuniaria antes descritas,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dispondrá de quince (15) días calendario para proceder de manera voluntaria para a su pago. Las multas no serán reintegrables aún en el supuesto que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dé posterior ejecución a la obligación incumplida. En caso de no pago voluntario y una vez en firme la resolución que imponga multas, podrá tomarse del saldo a favor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si los hubiere, o acudir a la jurisdicción coactiva. </w:t>
      </w:r>
      <w:r w:rsidRPr="00567C86">
        <w:rPr>
          <w:rFonts w:ascii="Arial" w:hAnsi="Arial" w:cs="Arial"/>
          <w:b/>
          <w:bCs/>
          <w:i/>
          <w:sz w:val="20"/>
          <w:szCs w:val="20"/>
          <w:shd w:val="clear" w:color="auto" w:fill="FFFFFF"/>
          <w:lang w:val="es-CO"/>
        </w:rPr>
        <w:t>DÉCIMA OCTAVA</w:t>
      </w:r>
      <w:r w:rsidRPr="00567C86">
        <w:rPr>
          <w:rFonts w:ascii="Arial" w:hAnsi="Arial" w:cs="Arial"/>
          <w:b/>
          <w:i/>
          <w:sz w:val="20"/>
          <w:szCs w:val="20"/>
          <w:shd w:val="clear" w:color="auto" w:fill="FFFFFF"/>
          <w:lang w:val="es-CO"/>
        </w:rPr>
        <w:t>.</w:t>
      </w:r>
      <w:r w:rsidRPr="00567C86">
        <w:rPr>
          <w:rFonts w:ascii="Arial" w:hAnsi="Arial" w:cs="Arial"/>
          <w:i/>
          <w:sz w:val="20"/>
          <w:szCs w:val="20"/>
          <w:shd w:val="clear" w:color="auto" w:fill="FFFFFF"/>
          <w:lang w:val="es-CO"/>
        </w:rPr>
        <w:t xml:space="preserve"> </w:t>
      </w:r>
      <w:r w:rsidRPr="00567C86">
        <w:rPr>
          <w:rFonts w:ascii="Arial" w:hAnsi="Arial" w:cs="Arial"/>
          <w:b/>
          <w:i/>
          <w:sz w:val="20"/>
          <w:szCs w:val="20"/>
          <w:shd w:val="clear" w:color="auto" w:fill="FFFFFF"/>
          <w:lang w:val="es-CO"/>
        </w:rPr>
        <w:t>CADUCIDAD ADMINISTRATIVA:</w:t>
      </w:r>
      <w:r w:rsidRPr="00567C86">
        <w:rPr>
          <w:rFonts w:ascii="Arial" w:hAnsi="Arial" w:cs="Arial"/>
          <w:sz w:val="20"/>
          <w:szCs w:val="20"/>
          <w:shd w:val="clear" w:color="auto" w:fill="FFFFFF"/>
          <w:lang w:val="es-CO"/>
        </w:rPr>
        <w:t xml:space="preserve"> Si se presenta algún hecho constitutivo de incumplimiento de las obligaciones a cargo del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que afecte de manera grave y directa la ejecución del contrato y evidencie que puede conducir a su paralización,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por medio de acto administrativo debidamente motivado podrá decretar la caducidad y ordenar la liquidación en el estado en que se encuentre, todo de conformidad con lo previsto en el artículo 18 de la Ley 80 de 1993, la Ley 1150 de 2007, Decreto 1082 de 2015 y Ley 1474 de 2011. Ejecutoriada la resolución de caducidad, el contrato quedará definitivamente terminado y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no tendrá derecho a reclamar indemnización alguna. La REGIONAL DE ASEGURAMIENTO EN SALUD No. 1 hará efectivo el valor de la pena pecuniaria, y procederá a su liquidación. Para efectos de esta liquidación, el </w:t>
      </w:r>
      <w:r w:rsidRPr="00567C86">
        <w:rPr>
          <w:rFonts w:ascii="Arial" w:hAnsi="Arial" w:cs="Arial"/>
          <w:b/>
          <w:sz w:val="20"/>
          <w:szCs w:val="20"/>
          <w:shd w:val="clear" w:color="auto" w:fill="FFFFFF"/>
          <w:lang w:val="es-CO"/>
        </w:rPr>
        <w:t>CONTRATISTA</w:t>
      </w:r>
      <w:r w:rsidRPr="00567C86">
        <w:rPr>
          <w:rFonts w:ascii="Arial" w:hAnsi="Arial" w:cs="Arial"/>
          <w:sz w:val="20"/>
          <w:szCs w:val="20"/>
          <w:shd w:val="clear" w:color="auto" w:fill="FFFFFF"/>
          <w:lang w:val="es-CO"/>
        </w:rPr>
        <w:t xml:space="preserve"> devolverá a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los dineros que hubiere recibido por concepto del presente contrato, previa deducción del valor de los servicios entregados por aquel y recibidos a satisfacción por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de conformidad con lo establecido en la cláusula primera del presente contrato. En el acta de liquidación se determinarán las obligaciones a cargo de las partes, teniendo en cuenta el valor de las Multas o Clausula Penal Pecuniaria por aplicar o las indemnizaciones a cargo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si a esto hubiere lugar y la fecha de pago. </w:t>
      </w:r>
      <w:r w:rsidRPr="00567C86">
        <w:rPr>
          <w:rFonts w:ascii="Arial" w:hAnsi="Arial" w:cs="Arial"/>
          <w:b/>
          <w:i/>
          <w:sz w:val="20"/>
          <w:szCs w:val="20"/>
          <w:shd w:val="clear" w:color="auto" w:fill="FFFFFF"/>
          <w:lang w:val="es-CO"/>
        </w:rPr>
        <w:t>DECIMA NOVENA. OTRAS FACULTADES EXCEPCIONALES</w:t>
      </w:r>
      <w:r w:rsidRPr="00567C86">
        <w:rPr>
          <w:rFonts w:ascii="Arial" w:hAnsi="Arial" w:cs="Arial"/>
          <w:b/>
          <w:sz w:val="20"/>
          <w:szCs w:val="20"/>
          <w:shd w:val="clear" w:color="auto" w:fill="FFFFFF"/>
          <w:lang w:val="es-CO"/>
        </w:rPr>
        <w:t>:</w:t>
      </w:r>
      <w:r w:rsidRPr="00567C86">
        <w:rPr>
          <w:rFonts w:ascii="Arial" w:hAnsi="Arial" w:cs="Arial"/>
          <w:sz w:val="20"/>
          <w:szCs w:val="20"/>
          <w:shd w:val="clear" w:color="auto" w:fill="FFFFFF"/>
          <w:lang w:val="es-CO"/>
        </w:rPr>
        <w:t xml:space="preserve"> En caso de presentarse cualquiera de las circunstancias establecidas en los artículos 15, 16 y 17 de la Ley 80 de 1993, debidamente establecidas y documentadas, la </w:t>
      </w:r>
      <w:r w:rsidRPr="00567C86">
        <w:rPr>
          <w:rFonts w:ascii="Arial" w:hAnsi="Arial" w:cs="Arial"/>
          <w:b/>
          <w:sz w:val="20"/>
          <w:szCs w:val="20"/>
          <w:shd w:val="clear" w:color="auto" w:fill="FFFFFF"/>
          <w:lang w:val="es-CO"/>
        </w:rPr>
        <w:t xml:space="preserve">REGIONAL DE ASEGURAMIENTO EN SALUD No. 1 </w:t>
      </w:r>
      <w:r w:rsidRPr="00567C86">
        <w:rPr>
          <w:rFonts w:ascii="Arial" w:hAnsi="Arial" w:cs="Arial"/>
          <w:sz w:val="20"/>
          <w:szCs w:val="20"/>
          <w:shd w:val="clear" w:color="auto" w:fill="FFFFFF"/>
          <w:lang w:val="es-CO"/>
        </w:rPr>
        <w:t xml:space="preserve">podrá hacer uso de las facultades excepcionales allí previstas, en caso que las mismas resulten aplicables. </w:t>
      </w:r>
      <w:r w:rsidRPr="00567C86">
        <w:rPr>
          <w:rFonts w:ascii="Arial" w:hAnsi="Arial" w:cs="Arial"/>
          <w:b/>
          <w:i/>
          <w:sz w:val="20"/>
          <w:szCs w:val="20"/>
          <w:shd w:val="clear" w:color="auto" w:fill="FFFFFF"/>
          <w:lang w:val="es-CO"/>
        </w:rPr>
        <w:t>VIGÉSIMA. MONEDA DEL CONTRATO:</w:t>
      </w:r>
      <w:r w:rsidRPr="00567C86">
        <w:rPr>
          <w:rFonts w:ascii="Arial" w:hAnsi="Arial" w:cs="Arial"/>
          <w:sz w:val="20"/>
          <w:szCs w:val="20"/>
          <w:shd w:val="clear" w:color="auto" w:fill="FFFFFF"/>
          <w:lang w:val="es-CO"/>
        </w:rPr>
        <w:t xml:space="preserve"> La moneda del presente contrato es la indicada en el anexo No. 1 DATOS DEL CONTRATO. </w:t>
      </w:r>
      <w:r w:rsidRPr="00567C86">
        <w:rPr>
          <w:rFonts w:ascii="Arial" w:hAnsi="Arial" w:cs="Arial"/>
          <w:b/>
          <w:i/>
          <w:sz w:val="20"/>
          <w:szCs w:val="20"/>
          <w:shd w:val="clear" w:color="auto" w:fill="FFFFFF"/>
          <w:lang w:val="es-CO"/>
        </w:rPr>
        <w:t>VIGÉSIMA PRIMERA. CESIONES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no podrá ceder en todo o en parte el presente contrato a persona alguna natural o jurídica, nacional o extranjera, sin previa autorización escrita de la </w:t>
      </w:r>
      <w:r w:rsidRPr="00567C86">
        <w:rPr>
          <w:rFonts w:ascii="Arial" w:hAnsi="Arial" w:cs="Arial"/>
          <w:b/>
          <w:sz w:val="20"/>
          <w:szCs w:val="20"/>
          <w:shd w:val="clear" w:color="auto" w:fill="FFFFFF"/>
          <w:lang w:val="es-CO"/>
        </w:rPr>
        <w:t>Regional de Aseguramiento en Salud No. 1,</w:t>
      </w:r>
      <w:r w:rsidRPr="00567C86">
        <w:rPr>
          <w:rFonts w:ascii="Arial" w:hAnsi="Arial" w:cs="Arial"/>
          <w:sz w:val="20"/>
          <w:szCs w:val="20"/>
          <w:shd w:val="clear" w:color="auto" w:fill="FFFFFF"/>
          <w:lang w:val="es-CO"/>
        </w:rPr>
        <w:t xml:space="preserve"> pudiendo esta reservarse las razones que tenga para negar dicha autorización. </w:t>
      </w:r>
      <w:r w:rsidRPr="00567C86">
        <w:rPr>
          <w:rFonts w:ascii="Arial" w:hAnsi="Arial" w:cs="Arial"/>
          <w:b/>
          <w:i/>
          <w:sz w:val="20"/>
          <w:szCs w:val="20"/>
          <w:shd w:val="clear" w:color="auto" w:fill="FFFFFF"/>
          <w:lang w:val="es-CO"/>
        </w:rPr>
        <w:t>VIGÉSIMA SEGUNDA. INHABILIDADES E INCOMPATIBILIDADES</w:t>
      </w:r>
      <w:r w:rsidRPr="00567C86">
        <w:rPr>
          <w:rFonts w:ascii="Arial" w:hAnsi="Arial" w:cs="Arial"/>
          <w:b/>
          <w:sz w:val="20"/>
          <w:szCs w:val="20"/>
          <w:shd w:val="clear" w:color="auto" w:fill="FFFFFF"/>
          <w:lang w:val="es-CO"/>
        </w:rPr>
        <w:t>: El CONTRATISTA</w:t>
      </w:r>
      <w:r w:rsidRPr="00567C86">
        <w:rPr>
          <w:rFonts w:ascii="Arial" w:hAnsi="Arial" w:cs="Arial"/>
          <w:sz w:val="20"/>
          <w:szCs w:val="20"/>
          <w:shd w:val="clear" w:color="auto" w:fill="FFFFFF"/>
          <w:lang w:val="es-CO"/>
        </w:rPr>
        <w:t xml:space="preserve"> declara bajo la gravedad del juramento, la cual se entenderá cumplida con la suscripción del presente Contrato, que no se halla incurso en ninguna de las causales de inhabilidad o incompatibilidad señaladas en la ley. </w:t>
      </w:r>
      <w:r w:rsidRPr="00567C86">
        <w:rPr>
          <w:rFonts w:ascii="Arial" w:hAnsi="Arial" w:cs="Arial"/>
          <w:b/>
          <w:i/>
          <w:sz w:val="20"/>
          <w:szCs w:val="20"/>
          <w:shd w:val="clear" w:color="auto" w:fill="FFFFFF"/>
          <w:lang w:val="es-CO"/>
        </w:rPr>
        <w:t xml:space="preserve">VIGÉSIMA TERCERA. </w:t>
      </w:r>
      <w:r w:rsidRPr="00567C86">
        <w:rPr>
          <w:rFonts w:ascii="Arial" w:hAnsi="Arial" w:cs="Arial"/>
          <w:b/>
          <w:bCs/>
          <w:i/>
          <w:sz w:val="20"/>
          <w:szCs w:val="20"/>
          <w:shd w:val="clear" w:color="auto" w:fill="FFFFFF"/>
          <w:lang w:val="es-CO"/>
        </w:rPr>
        <w:t>SUSPENSIÓN TEMPORAL</w:t>
      </w:r>
      <w:r w:rsidRPr="00567C86">
        <w:rPr>
          <w:rFonts w:ascii="Arial" w:hAnsi="Arial" w:cs="Arial"/>
          <w:b/>
          <w:bCs/>
          <w:sz w:val="20"/>
          <w:szCs w:val="20"/>
          <w:shd w:val="clear" w:color="auto" w:fill="FFFFFF"/>
          <w:lang w:val="es-CO"/>
        </w:rPr>
        <w:t xml:space="preserve">: </w:t>
      </w:r>
      <w:r w:rsidRPr="00567C86">
        <w:rPr>
          <w:rFonts w:ascii="Arial" w:hAnsi="Arial" w:cs="Arial"/>
          <w:sz w:val="20"/>
          <w:szCs w:val="20"/>
          <w:shd w:val="clear" w:color="auto" w:fill="FFFFFF"/>
          <w:lang w:val="es-CO"/>
        </w:rPr>
        <w:t xml:space="preserve">Las partes podrán suspender temporalmente el plazo de ejecución del contrato, cuando se presenten causas que impidan la ejecución temporal o transitoria, por ocurrencia de un imprevisto o hecho inevitable; una vez establecida en debida </w:t>
      </w:r>
      <w:r w:rsidRPr="00567C86">
        <w:rPr>
          <w:rFonts w:ascii="Arial" w:hAnsi="Arial" w:cs="Arial"/>
          <w:sz w:val="20"/>
          <w:szCs w:val="20"/>
          <w:shd w:val="clear" w:color="auto" w:fill="FFFFFF"/>
          <w:lang w:val="es-CO"/>
        </w:rPr>
        <w:lastRenderedPageBreak/>
        <w:t xml:space="preserve">forma la causal se suscribirá un acta entre las partes donde conste el evento, su causa, el término de la suspensión y aquellas previsiones que se consideren necesario consignar. El tiempo de suspensión no se computará para los efectos del plazo extintivo del presente contrato. Para el reinicio de la ejecución y, superada la situación que originó la suspensión del plazo de ejecución, se suscribirá la correspondiente acta de reinicio. </w:t>
      </w:r>
      <w:r w:rsidRPr="00567C86">
        <w:rPr>
          <w:rFonts w:ascii="Arial" w:hAnsi="Arial" w:cs="Arial"/>
          <w:b/>
          <w:i/>
          <w:sz w:val="20"/>
          <w:szCs w:val="20"/>
          <w:shd w:val="clear" w:color="auto" w:fill="FFFFFF"/>
          <w:lang w:val="es-CO"/>
        </w:rPr>
        <w:t>VIGÉSIMA CUARTA.</w:t>
      </w:r>
      <w:r w:rsidRPr="00567C86">
        <w:rPr>
          <w:rFonts w:ascii="Arial" w:hAnsi="Arial" w:cs="Arial"/>
          <w:b/>
          <w:bCs/>
          <w:i/>
          <w:sz w:val="20"/>
          <w:szCs w:val="20"/>
          <w:shd w:val="clear" w:color="auto" w:fill="FFFFFF"/>
          <w:lang w:val="es-CO"/>
        </w:rPr>
        <w:t xml:space="preserve"> SOLUCIÓN DE CONFLICTOS</w:t>
      </w:r>
      <w:r w:rsidRPr="00567C86">
        <w:rPr>
          <w:rFonts w:ascii="Arial" w:hAnsi="Arial" w:cs="Arial"/>
          <w:b/>
          <w:bCs/>
          <w:sz w:val="20"/>
          <w:szCs w:val="20"/>
          <w:shd w:val="clear" w:color="auto" w:fill="FFFFFF"/>
          <w:lang w:val="es-CO"/>
        </w:rPr>
        <w:t xml:space="preserve">: </w:t>
      </w:r>
      <w:r w:rsidRPr="00567C86">
        <w:rPr>
          <w:rFonts w:ascii="Arial" w:hAnsi="Arial" w:cs="Arial"/>
          <w:sz w:val="20"/>
          <w:szCs w:val="20"/>
        </w:rPr>
        <w:t xml:space="preserve">Las diferencias que surjan entre las partes por concepto de la celebración, interpretación, ejecución, desarrollo o terminación del contrato, serán sometidas a la revisión de las partes para buscar un arreglo directo, una vez cualquiera de las partes comunique por escrito a la otra la existencia de una diferencia. </w:t>
      </w:r>
      <w:r w:rsidRPr="00567C86">
        <w:rPr>
          <w:rFonts w:ascii="Arial" w:hAnsi="Arial" w:cs="Arial"/>
          <w:b/>
          <w:sz w:val="20"/>
          <w:szCs w:val="20"/>
        </w:rPr>
        <w:t>PARÁGRAFO</w:t>
      </w:r>
      <w:r w:rsidRPr="00567C86">
        <w:rPr>
          <w:rFonts w:ascii="Arial" w:hAnsi="Arial" w:cs="Arial"/>
          <w:sz w:val="20"/>
          <w:szCs w:val="20"/>
        </w:rPr>
        <w:t>: las controversias que no puedan ser resueltas de forma directa entre las partes, serán sometidas a los mecanismos previstos en la ley</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VIGÉSIMA QUINTA.</w:t>
      </w:r>
      <w:r w:rsidRPr="00567C86">
        <w:rPr>
          <w:rFonts w:ascii="Arial" w:hAnsi="Arial" w:cs="Arial"/>
          <w:sz w:val="20"/>
          <w:szCs w:val="20"/>
          <w:shd w:val="clear" w:color="auto" w:fill="FFFFFF"/>
          <w:lang w:val="es-CO"/>
        </w:rPr>
        <w:t xml:space="preserve"> </w:t>
      </w:r>
      <w:r w:rsidRPr="00567C86">
        <w:rPr>
          <w:rFonts w:ascii="Arial" w:hAnsi="Arial" w:cs="Arial"/>
          <w:b/>
          <w:i/>
          <w:sz w:val="20"/>
          <w:szCs w:val="20"/>
          <w:shd w:val="clear" w:color="auto" w:fill="FFFFFF"/>
          <w:lang w:val="es-CO"/>
        </w:rPr>
        <w:t>PERFECCIONAMIENTO Y EJECUCIÓN</w:t>
      </w:r>
      <w:r w:rsidRPr="00567C86">
        <w:rPr>
          <w:rFonts w:ascii="Arial" w:hAnsi="Arial" w:cs="Arial"/>
          <w:b/>
          <w:sz w:val="20"/>
          <w:szCs w:val="20"/>
          <w:shd w:val="clear" w:color="auto" w:fill="FFFFFF"/>
          <w:lang w:val="es-CO"/>
        </w:rPr>
        <w:t xml:space="preserve">: </w:t>
      </w:r>
      <w:r w:rsidRPr="00567C86">
        <w:rPr>
          <w:rFonts w:ascii="Arial" w:hAnsi="Arial" w:cs="Arial"/>
          <w:bCs/>
          <w:sz w:val="20"/>
          <w:szCs w:val="20"/>
          <w:shd w:val="clear" w:color="auto" w:fill="FFFFFF"/>
          <w:lang w:val="es-CO"/>
        </w:rPr>
        <w:t xml:space="preserve">Para el perfeccionamiento del presente contrato se requiere de las firmas de las partes, para su ejecución se requiere del correspondiente registro presupuestal, de la constitución de la garantía por parte del contratista y la aprobación de la misma por parte del respectivo delegatario de contratación y la </w:t>
      </w:r>
      <w:r w:rsidRPr="00567C86">
        <w:rPr>
          <w:rFonts w:ascii="Arial" w:hAnsi="Arial" w:cs="Arial"/>
          <w:sz w:val="20"/>
          <w:szCs w:val="20"/>
          <w:shd w:val="clear" w:color="auto" w:fill="FFFFFF"/>
          <w:lang w:val="es-CO"/>
        </w:rPr>
        <w:t xml:space="preserve"> presentación de la Certificación de Cumplimiento </w:t>
      </w:r>
      <w:r w:rsidRPr="00567C86">
        <w:rPr>
          <w:rFonts w:ascii="Arial" w:hAnsi="Arial" w:cs="Arial"/>
          <w:sz w:val="20"/>
          <w:szCs w:val="20"/>
          <w:lang w:val="es-CO"/>
        </w:rPr>
        <w:t xml:space="preserve">pagar los Aportes a los Sistemas de Seguridad Social en Salud, Pensiones, Riesgos Profesionales, </w:t>
      </w:r>
      <w:r w:rsidRPr="00567C86">
        <w:rPr>
          <w:rFonts w:ascii="Arial" w:hAnsi="Arial" w:cs="Arial"/>
          <w:sz w:val="20"/>
          <w:szCs w:val="20"/>
          <w:lang w:val="es-CO" w:eastAsia="es-CO"/>
        </w:rPr>
        <w:t xml:space="preserve">respecto al pago de parafiscales se aplicara lo contenido </w:t>
      </w:r>
      <w:r w:rsidRPr="00567C86">
        <w:rPr>
          <w:rFonts w:ascii="Arial" w:hAnsi="Arial" w:cs="Arial"/>
          <w:sz w:val="20"/>
          <w:szCs w:val="20"/>
          <w:lang w:val="es-CO"/>
        </w:rPr>
        <w:t xml:space="preserve">en el Artículo 114-1 del Estatuto Tributario, adicionado por el artículo 65 de la Ley 1819 de 2016 </w:t>
      </w:r>
      <w:r w:rsidRPr="00567C86">
        <w:rPr>
          <w:rFonts w:ascii="Arial" w:hAnsi="Arial" w:cs="Arial"/>
          <w:bCs/>
          <w:sz w:val="20"/>
          <w:szCs w:val="20"/>
          <w:shd w:val="clear" w:color="auto" w:fill="FFFFFF"/>
          <w:lang w:val="es-CO"/>
        </w:rPr>
        <w:t xml:space="preserve">por parte del </w:t>
      </w:r>
      <w:r w:rsidRPr="00567C86">
        <w:rPr>
          <w:rFonts w:ascii="Arial" w:hAnsi="Arial" w:cs="Arial"/>
          <w:b/>
          <w:bCs/>
          <w:sz w:val="20"/>
          <w:szCs w:val="20"/>
          <w:shd w:val="clear" w:color="auto" w:fill="FFFFFF"/>
          <w:lang w:val="es-CO"/>
        </w:rPr>
        <w:t xml:space="preserve">CONTRATISTA. </w:t>
      </w:r>
      <w:r w:rsidRPr="00567C86">
        <w:rPr>
          <w:rFonts w:ascii="Arial" w:hAnsi="Arial" w:cs="Arial"/>
          <w:b/>
          <w:sz w:val="20"/>
          <w:szCs w:val="20"/>
          <w:shd w:val="clear" w:color="auto" w:fill="FFFFFF"/>
          <w:lang w:val="es-CO"/>
        </w:rPr>
        <w:t>PARÁGRAFO. -</w:t>
      </w:r>
      <w:r w:rsidRPr="00567C86">
        <w:rPr>
          <w:rFonts w:ascii="Arial" w:hAnsi="Arial" w:cs="Arial"/>
          <w:bCs/>
          <w:sz w:val="20"/>
          <w:szCs w:val="20"/>
          <w:shd w:val="clear" w:color="auto" w:fill="FFFFFF"/>
          <w:lang w:val="es-CO"/>
        </w:rPr>
        <w:t xml:space="preserve"> Dentro de los tres (3) días hábiles siguientes a la firma del contrato y entrega de una copia del mismo al </w:t>
      </w:r>
      <w:r w:rsidRPr="00567C86">
        <w:rPr>
          <w:rFonts w:ascii="Arial" w:hAnsi="Arial" w:cs="Arial"/>
          <w:b/>
          <w:bCs/>
          <w:sz w:val="20"/>
          <w:szCs w:val="20"/>
          <w:shd w:val="clear" w:color="auto" w:fill="FFFFFF"/>
          <w:lang w:val="es-CO"/>
        </w:rPr>
        <w:t>CONTRATISTA</w:t>
      </w:r>
      <w:r w:rsidRPr="00567C86">
        <w:rPr>
          <w:rFonts w:ascii="Arial" w:hAnsi="Arial" w:cs="Arial"/>
          <w:bCs/>
          <w:sz w:val="20"/>
          <w:szCs w:val="20"/>
          <w:shd w:val="clear" w:color="auto" w:fill="FFFFFF"/>
          <w:lang w:val="es-CO"/>
        </w:rPr>
        <w:t>, éste se obliga, a constituir la garantía única. Dentro de ese mismo término, deberá presentar los recibos de consignación correspondientes y el mecanismo de cobertura de riesgos en la oficina del Grupo</w:t>
      </w:r>
      <w:r w:rsidRPr="00567C86">
        <w:rPr>
          <w:rFonts w:ascii="Arial" w:hAnsi="Arial" w:cs="Arial"/>
          <w:bCs/>
          <w:sz w:val="20"/>
          <w:szCs w:val="20"/>
          <w:lang w:val="es-CO"/>
        </w:rPr>
        <w:t xml:space="preserve"> de Contratos de la Regional de Aseguramiento en Salud No. 1. Las sanciones que ocasionen su no pago oportuno y la no entrega de los respectivos documentos a </w:t>
      </w:r>
      <w:r w:rsidRPr="00567C86">
        <w:rPr>
          <w:rFonts w:ascii="Arial" w:hAnsi="Arial" w:cs="Arial"/>
          <w:sz w:val="20"/>
          <w:szCs w:val="20"/>
          <w:lang w:val="es-CO"/>
        </w:rPr>
        <w:t xml:space="preserve">la REGIONAL DE ASEGURAMIENTO EN SALUD No. 1 </w:t>
      </w:r>
      <w:r w:rsidRPr="00567C86">
        <w:rPr>
          <w:rFonts w:ascii="Arial" w:hAnsi="Arial" w:cs="Arial"/>
          <w:bCs/>
          <w:sz w:val="20"/>
          <w:szCs w:val="20"/>
          <w:lang w:val="es-CO"/>
        </w:rPr>
        <w:t xml:space="preserve">dentro del término antes fijado, serán a cargo del </w:t>
      </w:r>
      <w:r w:rsidRPr="00567C86">
        <w:rPr>
          <w:rFonts w:ascii="Arial" w:hAnsi="Arial" w:cs="Arial"/>
          <w:b/>
          <w:bCs/>
          <w:sz w:val="20"/>
          <w:szCs w:val="20"/>
          <w:lang w:val="es-CO"/>
        </w:rPr>
        <w:t>CONTRATISTA</w:t>
      </w:r>
      <w:r w:rsidRPr="00567C86">
        <w:rPr>
          <w:rFonts w:ascii="Arial" w:hAnsi="Arial" w:cs="Arial"/>
          <w:bCs/>
          <w:sz w:val="20"/>
          <w:szCs w:val="20"/>
          <w:lang w:val="es-CO"/>
        </w:rPr>
        <w:t xml:space="preserve">. </w:t>
      </w:r>
      <w:r w:rsidRPr="00567C86">
        <w:rPr>
          <w:rFonts w:ascii="Arial" w:hAnsi="Arial" w:cs="Arial"/>
          <w:b/>
          <w:i/>
          <w:sz w:val="20"/>
          <w:szCs w:val="20"/>
          <w:shd w:val="clear" w:color="auto" w:fill="FFFFFF"/>
          <w:lang w:val="es-CO"/>
        </w:rPr>
        <w:t xml:space="preserve">VIGÉSIMA SEXTA. </w:t>
      </w:r>
      <w:r w:rsidRPr="00567C86">
        <w:rPr>
          <w:rFonts w:ascii="Arial" w:hAnsi="Arial" w:cs="Arial"/>
          <w:b/>
          <w:i/>
          <w:sz w:val="20"/>
          <w:szCs w:val="20"/>
          <w:lang w:val="es-CO"/>
        </w:rPr>
        <w:t>DOCUMENTOS</w:t>
      </w:r>
      <w:r w:rsidRPr="00567C86">
        <w:rPr>
          <w:rFonts w:ascii="Arial" w:hAnsi="Arial" w:cs="Arial"/>
          <w:b/>
          <w:sz w:val="20"/>
          <w:szCs w:val="20"/>
          <w:lang w:val="es-CO"/>
        </w:rPr>
        <w:t>:</w:t>
      </w:r>
      <w:r w:rsidRPr="00567C86">
        <w:rPr>
          <w:rFonts w:ascii="Arial" w:hAnsi="Arial" w:cs="Arial"/>
          <w:sz w:val="20"/>
          <w:szCs w:val="20"/>
          <w:lang w:val="es-CO"/>
        </w:rPr>
        <w:t xml:space="preserve"> Entre otros, los documentos que a continuación se relacionan se consideran para todos los efectos parte integrante del presente contrato y en consecuencia producen sus mismos efectos y obligaciones jurídicas y contractuales: </w:t>
      </w:r>
      <w:r w:rsidRPr="00567C86">
        <w:rPr>
          <w:rFonts w:ascii="Arial" w:hAnsi="Arial" w:cs="Arial"/>
          <w:b/>
          <w:sz w:val="20"/>
          <w:szCs w:val="20"/>
          <w:lang w:val="es-CO"/>
        </w:rPr>
        <w:t xml:space="preserve">1) </w:t>
      </w:r>
      <w:r w:rsidRPr="00567C86">
        <w:rPr>
          <w:rFonts w:ascii="Arial" w:hAnsi="Arial" w:cs="Arial"/>
          <w:sz w:val="20"/>
          <w:szCs w:val="20"/>
          <w:lang w:val="es-ES_tradnl" w:eastAsia="es-ES_tradnl"/>
        </w:rPr>
        <w:t xml:space="preserve">los estudios y documentos previos </w:t>
      </w:r>
      <w:r w:rsidRPr="00567C86">
        <w:rPr>
          <w:rFonts w:ascii="Arial" w:hAnsi="Arial" w:cs="Arial"/>
          <w:b/>
          <w:sz w:val="20"/>
          <w:szCs w:val="20"/>
          <w:lang w:val="es-ES_tradnl" w:eastAsia="es-ES_tradnl"/>
        </w:rPr>
        <w:t>2)</w:t>
      </w:r>
      <w:r w:rsidRPr="00567C86">
        <w:rPr>
          <w:rFonts w:ascii="Arial" w:hAnsi="Arial" w:cs="Arial"/>
          <w:sz w:val="20"/>
          <w:szCs w:val="20"/>
          <w:lang w:val="es-ES_tradnl" w:eastAsia="es-ES_tradnl"/>
        </w:rPr>
        <w:t xml:space="preserve"> el aviso de convocatoria </w:t>
      </w:r>
      <w:r w:rsidRPr="00567C86">
        <w:rPr>
          <w:rFonts w:ascii="Arial" w:hAnsi="Arial" w:cs="Arial"/>
          <w:b/>
          <w:sz w:val="20"/>
          <w:szCs w:val="20"/>
          <w:lang w:val="es-ES_tradnl" w:eastAsia="es-ES_tradnl"/>
        </w:rPr>
        <w:t>3)</w:t>
      </w:r>
      <w:r w:rsidRPr="00567C86">
        <w:rPr>
          <w:rFonts w:ascii="Arial" w:hAnsi="Arial" w:cs="Arial"/>
          <w:sz w:val="20"/>
          <w:szCs w:val="20"/>
          <w:lang w:val="es-ES_tradnl" w:eastAsia="es-ES_tradnl"/>
        </w:rPr>
        <w:t xml:space="preserve"> los pliegos de condiciones </w:t>
      </w:r>
      <w:r w:rsidRPr="00567C86">
        <w:rPr>
          <w:rFonts w:ascii="Arial" w:hAnsi="Arial" w:cs="Arial"/>
          <w:b/>
          <w:sz w:val="20"/>
          <w:szCs w:val="20"/>
          <w:lang w:val="es-ES_tradnl" w:eastAsia="es-ES_tradnl"/>
        </w:rPr>
        <w:t>4)</w:t>
      </w:r>
      <w:r w:rsidRPr="00567C86">
        <w:rPr>
          <w:rFonts w:ascii="Arial" w:hAnsi="Arial" w:cs="Arial"/>
          <w:sz w:val="20"/>
          <w:szCs w:val="20"/>
          <w:lang w:val="es-ES_tradnl" w:eastAsia="es-ES_tradnl"/>
        </w:rPr>
        <w:t xml:space="preserve"> la oferta </w:t>
      </w:r>
      <w:r w:rsidRPr="00567C86">
        <w:rPr>
          <w:rFonts w:ascii="Arial" w:hAnsi="Arial" w:cs="Arial"/>
          <w:b/>
          <w:sz w:val="20"/>
          <w:szCs w:val="20"/>
          <w:lang w:val="es-ES_tradnl" w:eastAsia="es-ES_tradnl"/>
        </w:rPr>
        <w:t>5)</w:t>
      </w:r>
      <w:r w:rsidRPr="00567C86">
        <w:rPr>
          <w:rFonts w:ascii="Arial" w:hAnsi="Arial" w:cs="Arial"/>
          <w:sz w:val="20"/>
          <w:szCs w:val="20"/>
          <w:lang w:val="es-ES_tradnl" w:eastAsia="es-ES_tradnl"/>
        </w:rPr>
        <w:t xml:space="preserve"> el informe de evaluación </w:t>
      </w:r>
      <w:r w:rsidRPr="00567C86">
        <w:rPr>
          <w:rFonts w:ascii="Arial" w:hAnsi="Arial" w:cs="Arial"/>
          <w:b/>
          <w:sz w:val="20"/>
          <w:szCs w:val="20"/>
          <w:lang w:val="es-ES_tradnl" w:eastAsia="es-ES_tradnl"/>
        </w:rPr>
        <w:t>6)</w:t>
      </w:r>
      <w:r w:rsidRPr="00567C86">
        <w:rPr>
          <w:rFonts w:ascii="Arial" w:hAnsi="Arial" w:cs="Arial"/>
          <w:sz w:val="20"/>
          <w:szCs w:val="20"/>
          <w:lang w:val="es-ES_tradnl" w:eastAsia="es-ES_tradnl"/>
        </w:rPr>
        <w:t xml:space="preserve"> el contrato y cualquier otro documento expedido por la REGIONAL DE ASEGURAMIENTO EN SALUD No. 1 durante el Proceso de Contratación.</w:t>
      </w:r>
      <w:r w:rsidRPr="00567C86">
        <w:rPr>
          <w:rFonts w:ascii="Arial" w:hAnsi="Arial" w:cs="Arial"/>
          <w:sz w:val="20"/>
          <w:szCs w:val="20"/>
          <w:lang w:val="es-ES_tradnl"/>
        </w:rPr>
        <w:t xml:space="preserve"> </w:t>
      </w:r>
      <w:r w:rsidRPr="00567C86">
        <w:rPr>
          <w:rFonts w:ascii="Arial" w:hAnsi="Arial" w:cs="Arial"/>
          <w:b/>
          <w:bCs/>
          <w:i/>
          <w:sz w:val="20"/>
          <w:szCs w:val="20"/>
          <w:shd w:val="clear" w:color="auto" w:fill="FFFFFF"/>
          <w:lang w:val="es-CO"/>
        </w:rPr>
        <w:t>VIGÉSIMA SÉPTIMA.</w:t>
      </w:r>
      <w:r w:rsidRPr="00567C86">
        <w:rPr>
          <w:rFonts w:ascii="Arial" w:hAnsi="Arial" w:cs="Arial"/>
          <w:b/>
          <w:i/>
          <w:sz w:val="20"/>
          <w:szCs w:val="20"/>
          <w:lang w:val="es-CO"/>
        </w:rPr>
        <w:t xml:space="preserve"> IMPUESTOS</w:t>
      </w:r>
      <w:r w:rsidRPr="00567C86">
        <w:rPr>
          <w:rFonts w:ascii="Arial" w:hAnsi="Arial" w:cs="Arial"/>
          <w:b/>
          <w:sz w:val="20"/>
          <w:szCs w:val="20"/>
          <w:lang w:val="es-CO"/>
        </w:rPr>
        <w:t>: El CONTRATISTA</w:t>
      </w:r>
      <w:r w:rsidRPr="00567C86">
        <w:rPr>
          <w:rFonts w:ascii="Arial" w:hAnsi="Arial" w:cs="Arial"/>
          <w:sz w:val="20"/>
          <w:szCs w:val="20"/>
          <w:lang w:val="es-CO"/>
        </w:rPr>
        <w:t xml:space="preserve"> pagará todos los impuestos, tasas, contribuciones y similares que se deriven de la ejecución del contrato, de conformidad con la ley colombiana. </w:t>
      </w:r>
      <w:r w:rsidRPr="00567C86">
        <w:rPr>
          <w:rFonts w:ascii="Arial" w:hAnsi="Arial" w:cs="Arial"/>
          <w:b/>
          <w:bCs/>
          <w:i/>
          <w:sz w:val="20"/>
          <w:szCs w:val="20"/>
          <w:lang w:val="es-CO"/>
        </w:rPr>
        <w:t>VIGÉSIMA OCTAVA.</w:t>
      </w:r>
      <w:r w:rsidRPr="00567C86">
        <w:rPr>
          <w:rFonts w:ascii="Arial" w:hAnsi="Arial" w:cs="Arial"/>
          <w:b/>
          <w:i/>
          <w:sz w:val="20"/>
          <w:szCs w:val="20"/>
          <w:lang w:val="es-CO"/>
        </w:rPr>
        <w:t xml:space="preserve"> </w:t>
      </w:r>
      <w:r w:rsidRPr="00567C86">
        <w:rPr>
          <w:rFonts w:ascii="Arial" w:hAnsi="Arial" w:cs="Arial"/>
          <w:b/>
          <w:sz w:val="20"/>
          <w:szCs w:val="20"/>
          <w:lang w:val="es-CO"/>
        </w:rPr>
        <w:t>PUBLICACIÓN</w:t>
      </w:r>
      <w:r w:rsidRPr="00567C86">
        <w:rPr>
          <w:rFonts w:ascii="Arial" w:hAnsi="Arial" w:cs="Arial"/>
          <w:sz w:val="20"/>
          <w:szCs w:val="20"/>
          <w:lang w:val="es-CO"/>
        </w:rPr>
        <w:t xml:space="preserve"> El presente Contrato se publicará en el Sistema Electrónico para la Contratación Pública – SECOP -, conforme a lo establecido en el artículo 223 del Decreto 0019 del 10 de enero de 2012. </w:t>
      </w:r>
      <w:r w:rsidRPr="00567C86">
        <w:rPr>
          <w:rFonts w:ascii="Arial" w:hAnsi="Arial" w:cs="Arial"/>
          <w:b/>
          <w:i/>
          <w:sz w:val="20"/>
          <w:szCs w:val="20"/>
          <w:lang w:val="es-CO"/>
        </w:rPr>
        <w:t>VIGÉSIMA NOVENA. LIQUIDACIÓN</w:t>
      </w:r>
      <w:r w:rsidRPr="00567C86">
        <w:rPr>
          <w:rFonts w:ascii="Arial" w:hAnsi="Arial" w:cs="Arial"/>
          <w:b/>
          <w:sz w:val="20"/>
          <w:szCs w:val="20"/>
          <w:lang w:val="es-CO"/>
        </w:rPr>
        <w:t>:</w:t>
      </w:r>
      <w:r w:rsidRPr="00567C86">
        <w:rPr>
          <w:rFonts w:ascii="Arial" w:hAnsi="Arial" w:cs="Arial"/>
          <w:sz w:val="20"/>
          <w:szCs w:val="20"/>
          <w:lang w:val="es-CO"/>
        </w:rPr>
        <w:t xml:space="preserve"> El presente contrato se liquidará de conformidad con lo señalado en los artículos 60 de la Ley 80 de 1993 y 11 de la Ley 1150 de 2007. </w:t>
      </w:r>
      <w:r w:rsidRPr="00567C86">
        <w:rPr>
          <w:rFonts w:ascii="Arial" w:hAnsi="Arial" w:cs="Arial"/>
          <w:b/>
          <w:i/>
          <w:sz w:val="20"/>
          <w:szCs w:val="20"/>
          <w:lang w:val="es-CO"/>
        </w:rPr>
        <w:t>TRIGÉSIMA. VEEDURÍAS CIUDADANAS</w:t>
      </w:r>
      <w:r w:rsidRPr="00567C86">
        <w:rPr>
          <w:rFonts w:ascii="Arial" w:hAnsi="Arial" w:cs="Arial"/>
          <w:b/>
          <w:sz w:val="20"/>
          <w:szCs w:val="20"/>
          <w:lang w:val="es-CO"/>
        </w:rPr>
        <w:t>:</w:t>
      </w:r>
      <w:r w:rsidRPr="00567C86">
        <w:rPr>
          <w:rFonts w:ascii="Arial" w:hAnsi="Arial" w:cs="Arial"/>
          <w:sz w:val="20"/>
          <w:szCs w:val="20"/>
          <w:lang w:val="es-CO"/>
        </w:rPr>
        <w:t xml:space="preserve"> el presente contrato está sujeto a la vigilancia y control ciudadano, en los términos que señala el artículo 66 de la Ley 80 de 1993.</w:t>
      </w:r>
      <w:r w:rsidRPr="00567C86">
        <w:rPr>
          <w:rFonts w:ascii="Arial" w:hAnsi="Arial" w:cs="Arial"/>
          <w:b/>
          <w:i/>
          <w:sz w:val="20"/>
          <w:szCs w:val="20"/>
          <w:lang w:val="es-CO"/>
        </w:rPr>
        <w:t xml:space="preserve"> TRIGÉSIMA PRIMERA. RÉGIMEN LEGAL</w:t>
      </w:r>
      <w:r w:rsidRPr="00567C86">
        <w:rPr>
          <w:rFonts w:ascii="Arial" w:hAnsi="Arial" w:cs="Arial"/>
          <w:b/>
          <w:sz w:val="20"/>
          <w:szCs w:val="20"/>
          <w:lang w:val="es-CO"/>
        </w:rPr>
        <w:t>:</w:t>
      </w:r>
      <w:r w:rsidRPr="00567C86">
        <w:rPr>
          <w:rFonts w:ascii="Arial" w:hAnsi="Arial" w:cs="Arial"/>
          <w:sz w:val="20"/>
          <w:szCs w:val="20"/>
          <w:lang w:val="es-CO"/>
        </w:rPr>
        <w:t xml:space="preserve"> Este contrato se regirá por el Estatuto General de Contratación de la Administración Pública vigente y sus decretos reglamentarios, las leyes de presupuesto, en general las normas civiles y comerciales vigentes, las demás normas concordantes que rijan o lleguen a regir los aspectos del presente contrato y las disposiciones de la Policía Nacional que apliquen. </w:t>
      </w:r>
      <w:r w:rsidRPr="00567C86">
        <w:rPr>
          <w:rFonts w:ascii="Arial" w:hAnsi="Arial" w:cs="Arial"/>
          <w:b/>
          <w:i/>
          <w:sz w:val="20"/>
          <w:szCs w:val="20"/>
          <w:lang w:val="es-CO"/>
        </w:rPr>
        <w:t>TRIGÉSIMA SEGUNDA</w:t>
      </w:r>
      <w:r w:rsidRPr="00567C86">
        <w:rPr>
          <w:rFonts w:ascii="Arial" w:hAnsi="Arial" w:cs="Arial"/>
          <w:i/>
          <w:sz w:val="20"/>
          <w:szCs w:val="20"/>
          <w:lang w:val="es-CO"/>
        </w:rPr>
        <w:t>.</w:t>
      </w:r>
      <w:r w:rsidRPr="00567C86">
        <w:rPr>
          <w:rFonts w:ascii="Arial" w:hAnsi="Arial" w:cs="Arial"/>
          <w:b/>
          <w:i/>
          <w:sz w:val="20"/>
          <w:szCs w:val="20"/>
          <w:lang w:val="es-CO"/>
        </w:rPr>
        <w:t xml:space="preserve"> NOTIFICACIÓN-</w:t>
      </w:r>
      <w:r w:rsidRPr="00567C86">
        <w:rPr>
          <w:rFonts w:ascii="Arial" w:hAnsi="Arial" w:cs="Arial"/>
          <w:b/>
          <w:sz w:val="20"/>
          <w:szCs w:val="20"/>
          <w:lang w:val="es-CO"/>
        </w:rPr>
        <w:t xml:space="preserve"> </w:t>
      </w:r>
      <w:r w:rsidRPr="00567C86">
        <w:rPr>
          <w:rFonts w:ascii="Arial" w:hAnsi="Arial" w:cs="Arial"/>
          <w:sz w:val="20"/>
          <w:szCs w:val="20"/>
          <w:lang w:val="es-CO"/>
        </w:rPr>
        <w:t xml:space="preserve">El contratista acepta ser notificado por medio electrónico según lo señalado en el artículo 67 de la Ley 1437 de 2011. </w:t>
      </w:r>
      <w:r w:rsidRPr="00567C86">
        <w:rPr>
          <w:rFonts w:ascii="Arial" w:hAnsi="Arial" w:cs="Arial"/>
          <w:b/>
          <w:i/>
          <w:sz w:val="20"/>
          <w:szCs w:val="20"/>
          <w:lang w:val="es-CO"/>
        </w:rPr>
        <w:t>TRIGÉSIMA TERCERA. DOMICILIO CONTRACTUAL:</w:t>
      </w:r>
      <w:r w:rsidRPr="00567C86">
        <w:rPr>
          <w:rFonts w:ascii="Arial" w:hAnsi="Arial" w:cs="Arial"/>
          <w:b/>
          <w:sz w:val="20"/>
          <w:szCs w:val="20"/>
          <w:lang w:val="es-CO"/>
        </w:rPr>
        <w:t xml:space="preserve"> </w:t>
      </w:r>
      <w:r w:rsidRPr="00567C86">
        <w:rPr>
          <w:rFonts w:ascii="Arial" w:hAnsi="Arial" w:cs="Arial"/>
          <w:sz w:val="20"/>
          <w:szCs w:val="20"/>
          <w:lang w:val="es-CO"/>
        </w:rPr>
        <w:t>Para todos los efectos, las partes acuerdan como domicilio contractual el Distrito Capital de Bogotá. Para constancia de lo anterior, se firma en un (1) original en Bogotá, D.C., el</w:t>
      </w:r>
    </w:p>
    <w:p w14:paraId="62D4FE4B" w14:textId="77777777" w:rsidR="00CE7638" w:rsidRPr="00567C86" w:rsidRDefault="00CE7638" w:rsidP="00CE7638">
      <w:pPr>
        <w:tabs>
          <w:tab w:val="left" w:pos="2552"/>
        </w:tabs>
        <w:jc w:val="both"/>
        <w:rPr>
          <w:rFonts w:ascii="Arial" w:hAnsi="Arial" w:cs="Arial"/>
          <w:b/>
          <w:color w:val="000000"/>
          <w:sz w:val="20"/>
          <w:szCs w:val="20"/>
        </w:rPr>
      </w:pPr>
      <w:r w:rsidRPr="00567C86">
        <w:rPr>
          <w:rFonts w:ascii="Arial" w:hAnsi="Arial" w:cs="Arial"/>
          <w:color w:val="000000"/>
          <w:sz w:val="20"/>
          <w:szCs w:val="20"/>
        </w:rPr>
        <w:t xml:space="preserve"> </w:t>
      </w:r>
    </w:p>
    <w:p w14:paraId="202C7D9B" w14:textId="77777777" w:rsidR="00CE7638" w:rsidRPr="00567C86" w:rsidRDefault="00CE7638" w:rsidP="00CE7638">
      <w:pPr>
        <w:spacing w:line="276" w:lineRule="auto"/>
        <w:rPr>
          <w:rFonts w:ascii="Arial" w:hAnsi="Arial" w:cs="Arial"/>
          <w:b/>
          <w:color w:val="000000"/>
          <w:sz w:val="20"/>
          <w:szCs w:val="20"/>
        </w:rPr>
      </w:pPr>
      <w:r w:rsidRPr="00567C86">
        <w:rPr>
          <w:rFonts w:ascii="Arial" w:hAnsi="Arial" w:cs="Arial"/>
          <w:b/>
          <w:color w:val="000000"/>
          <w:sz w:val="20"/>
          <w:szCs w:val="20"/>
        </w:rPr>
        <w:t>LA REGIONAL DE ASEGURAMIENTO EN SALUD No. 1</w:t>
      </w:r>
    </w:p>
    <w:p w14:paraId="65DB6E89" w14:textId="77777777" w:rsidR="00CE7638" w:rsidRPr="00567C86" w:rsidRDefault="00CE7638" w:rsidP="00CE7638">
      <w:pPr>
        <w:autoSpaceDE w:val="0"/>
        <w:autoSpaceDN w:val="0"/>
        <w:adjustRightInd w:val="0"/>
        <w:jc w:val="center"/>
        <w:rPr>
          <w:rFonts w:ascii="Arial" w:eastAsia="Calibri" w:hAnsi="Arial" w:cs="Arial"/>
          <w:b/>
          <w:color w:val="000000"/>
          <w:sz w:val="20"/>
          <w:szCs w:val="20"/>
          <w:lang w:val="es-CO"/>
        </w:rPr>
      </w:pPr>
      <w:bookmarkStart w:id="22" w:name="_Hlk153288876"/>
      <w:bookmarkStart w:id="23" w:name="_Hlk209000278"/>
      <w:bookmarkStart w:id="24" w:name="_Hlk207807933"/>
    </w:p>
    <w:p w14:paraId="2E2C65B2" w14:textId="77777777" w:rsidR="00CE7638" w:rsidRPr="00567C86" w:rsidRDefault="00CE7638" w:rsidP="00CE7638">
      <w:pPr>
        <w:tabs>
          <w:tab w:val="left" w:pos="426"/>
        </w:tabs>
        <w:rPr>
          <w:rFonts w:ascii="Arial" w:hAnsi="Arial" w:cs="Arial"/>
          <w:b/>
          <w:bCs/>
          <w:color w:val="000000"/>
          <w:sz w:val="20"/>
          <w:szCs w:val="20"/>
        </w:rPr>
      </w:pPr>
    </w:p>
    <w:p w14:paraId="78463507" w14:textId="77777777" w:rsidR="00CE7638" w:rsidRPr="00567C86" w:rsidRDefault="00CE7638" w:rsidP="00CE7638">
      <w:pPr>
        <w:tabs>
          <w:tab w:val="left" w:pos="426"/>
        </w:tabs>
        <w:rPr>
          <w:rFonts w:ascii="Arial" w:hAnsi="Arial" w:cs="Arial"/>
          <w:b/>
          <w:bCs/>
          <w:color w:val="000000"/>
          <w:sz w:val="20"/>
          <w:szCs w:val="20"/>
        </w:rPr>
      </w:pPr>
      <w:r w:rsidRPr="00567C86">
        <w:rPr>
          <w:rFonts w:ascii="Arial" w:hAnsi="Arial" w:cs="Arial"/>
          <w:b/>
          <w:bCs/>
          <w:color w:val="000000"/>
          <w:sz w:val="20"/>
          <w:szCs w:val="20"/>
        </w:rPr>
        <w:t>EL CONTRATISTA</w:t>
      </w:r>
    </w:p>
    <w:p w14:paraId="386D45CE" w14:textId="77777777" w:rsidR="00CE7638" w:rsidRPr="00CE7638" w:rsidRDefault="00CE7638" w:rsidP="00CE7638">
      <w:pPr>
        <w:tabs>
          <w:tab w:val="left" w:pos="426"/>
        </w:tabs>
        <w:rPr>
          <w:rFonts w:ascii="Arial" w:hAnsi="Arial" w:cs="Arial"/>
          <w:b/>
          <w:bCs/>
          <w:color w:val="000000"/>
          <w:sz w:val="18"/>
          <w:szCs w:val="18"/>
        </w:rPr>
      </w:pPr>
      <w:bookmarkStart w:id="25" w:name="_Hlk120032610"/>
    </w:p>
    <w:bookmarkEnd w:id="22"/>
    <w:bookmarkEnd w:id="23"/>
    <w:bookmarkEnd w:id="24"/>
    <w:bookmarkEnd w:id="25"/>
    <w:p w14:paraId="531BB7D7" w14:textId="42BEFA83" w:rsidR="00504CF3" w:rsidRDefault="00504CF3">
      <w:pPr>
        <w:rPr>
          <w:rFonts w:ascii="Arial" w:hAnsi="Arial" w:cs="Arial"/>
          <w:b/>
          <w:color w:val="000000"/>
          <w:sz w:val="18"/>
          <w:szCs w:val="21"/>
        </w:rPr>
      </w:pPr>
      <w:r>
        <w:rPr>
          <w:rFonts w:ascii="Arial" w:hAnsi="Arial" w:cs="Arial"/>
          <w:b/>
          <w:color w:val="000000"/>
          <w:sz w:val="18"/>
          <w:szCs w:val="21"/>
        </w:rPr>
        <w:br w:type="page"/>
      </w:r>
    </w:p>
    <w:p w14:paraId="07175F6D" w14:textId="77777777" w:rsidR="00504CF3" w:rsidRPr="00504CF3" w:rsidRDefault="00504CF3" w:rsidP="00504CF3">
      <w:pPr>
        <w:tabs>
          <w:tab w:val="left" w:pos="3960"/>
        </w:tabs>
        <w:jc w:val="center"/>
        <w:rPr>
          <w:rFonts w:ascii="Arial" w:hAnsi="Arial" w:cs="Arial"/>
          <w:b/>
          <w:color w:val="000000"/>
          <w:sz w:val="18"/>
          <w:szCs w:val="21"/>
        </w:rPr>
      </w:pPr>
      <w:r w:rsidRPr="00504CF3">
        <w:rPr>
          <w:rFonts w:ascii="Arial" w:hAnsi="Arial" w:cs="Arial"/>
          <w:b/>
          <w:color w:val="000000"/>
          <w:sz w:val="18"/>
          <w:szCs w:val="21"/>
        </w:rPr>
        <w:lastRenderedPageBreak/>
        <w:t>(ANEXO DE LA MINUTA DEL CONTRATO)</w:t>
      </w:r>
    </w:p>
    <w:p w14:paraId="6968A24C"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 xml:space="preserve">ANEXO No. 1 </w:t>
      </w:r>
    </w:p>
    <w:p w14:paraId="6E272CBA" w14:textId="77777777" w:rsidR="00CE7638" w:rsidRPr="00CE7638" w:rsidRDefault="00CE7638" w:rsidP="00CE7638">
      <w:pPr>
        <w:tabs>
          <w:tab w:val="left" w:pos="3960"/>
        </w:tabs>
        <w:jc w:val="center"/>
        <w:rPr>
          <w:rFonts w:ascii="Arial" w:hAnsi="Arial" w:cs="Arial"/>
          <w:b/>
          <w:color w:val="000000"/>
          <w:sz w:val="18"/>
          <w:szCs w:val="21"/>
        </w:rPr>
      </w:pPr>
      <w:r w:rsidRPr="00CE7638">
        <w:rPr>
          <w:rFonts w:ascii="Arial" w:hAnsi="Arial" w:cs="Arial"/>
          <w:b/>
          <w:color w:val="000000"/>
          <w:sz w:val="18"/>
          <w:szCs w:val="21"/>
        </w:rPr>
        <w:t>“DATOS DEL CONTRATO”</w:t>
      </w:r>
    </w:p>
    <w:p w14:paraId="6FEBC3B8" w14:textId="77777777" w:rsidR="00CE7638" w:rsidRPr="00CE7638" w:rsidRDefault="00CE7638" w:rsidP="00CE7638">
      <w:pPr>
        <w:tabs>
          <w:tab w:val="left" w:pos="3960"/>
        </w:tabs>
        <w:jc w:val="center"/>
        <w:rPr>
          <w:rFonts w:ascii="Arial" w:hAnsi="Arial" w:cs="Arial"/>
          <w:b/>
          <w:color w:val="000000"/>
          <w:sz w:val="18"/>
          <w:szCs w:val="2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1910"/>
        <w:gridCol w:w="7826"/>
      </w:tblGrid>
      <w:tr w:rsidR="00CE7638" w:rsidRPr="00CE7638" w14:paraId="6F8C5907" w14:textId="77777777" w:rsidTr="00CE7638">
        <w:trPr>
          <w:trHeight w:val="343"/>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2C0564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CONTRATO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BA423F" w14:textId="77777777" w:rsidR="00CE7638" w:rsidRPr="00CE7638" w:rsidRDefault="00CE7638" w:rsidP="00CE7638">
            <w:pPr>
              <w:autoSpaceDE w:val="0"/>
              <w:autoSpaceDN w:val="0"/>
              <w:rPr>
                <w:rFonts w:ascii="Arial" w:hAnsi="Arial" w:cs="Arial"/>
                <w:color w:val="000000"/>
                <w:sz w:val="18"/>
                <w:szCs w:val="18"/>
              </w:rPr>
            </w:pPr>
            <w:bookmarkStart w:id="26" w:name="_Hlk207801662"/>
            <w:r w:rsidRPr="00CE7638">
              <w:rPr>
                <w:rFonts w:ascii="Arial" w:hAnsi="Arial" w:cs="Arial"/>
                <w:color w:val="000000"/>
                <w:sz w:val="18"/>
                <w:szCs w:val="18"/>
              </w:rPr>
              <w:t>81-7-</w:t>
            </w:r>
            <w:r w:rsidRPr="00CE7638">
              <w:rPr>
                <w:rFonts w:ascii="Arial" w:hAnsi="Arial" w:cs="Arial"/>
                <w:sz w:val="18"/>
                <w:szCs w:val="18"/>
              </w:rPr>
              <w:t>20xxx-</w:t>
            </w:r>
            <w:bookmarkEnd w:id="26"/>
            <w:r w:rsidRPr="00CE7638">
              <w:rPr>
                <w:rFonts w:ascii="Arial" w:hAnsi="Arial" w:cs="Arial"/>
                <w:color w:val="000000"/>
                <w:sz w:val="18"/>
                <w:szCs w:val="18"/>
              </w:rPr>
              <w:t>26</w:t>
            </w:r>
          </w:p>
        </w:tc>
      </w:tr>
      <w:tr w:rsidR="00CE7638" w:rsidRPr="00CE7638" w14:paraId="74B5AA20"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40623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CONTRATANTE</w:t>
            </w:r>
          </w:p>
        </w:tc>
        <w:tc>
          <w:tcPr>
            <w:tcW w:w="4019" w:type="pct"/>
            <w:tcBorders>
              <w:top w:val="single" w:sz="4" w:space="0" w:color="auto"/>
              <w:left w:val="single" w:sz="4" w:space="0" w:color="auto"/>
              <w:bottom w:val="single" w:sz="4" w:space="0" w:color="auto"/>
              <w:right w:val="single" w:sz="4" w:space="0" w:color="auto"/>
            </w:tcBorders>
            <w:hideMark/>
          </w:tcPr>
          <w:p w14:paraId="1F03ED5C"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POLICÍA NACIONAL – DIRECCIÓN DE SANIDAD – REGIONAL DE ASEGURAMIENTO EN SALUD No. 1.</w:t>
            </w:r>
          </w:p>
        </w:tc>
      </w:tr>
      <w:tr w:rsidR="00CE7638" w:rsidRPr="00CE7638" w14:paraId="49E36FEA"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4C874E"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REPRESENTANTE LEGAL Y/O DELEGADO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2AEFBAF1"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hAnsi="Arial" w:cs="Arial"/>
                <w:color w:val="000000"/>
                <w:sz w:val="18"/>
                <w:szCs w:val="18"/>
              </w:rPr>
              <w:t>xxxxxxxxxxxxxxxx</w:t>
            </w:r>
            <w:proofErr w:type="spellEnd"/>
          </w:p>
        </w:tc>
      </w:tr>
      <w:tr w:rsidR="00CE7638" w:rsidRPr="00CE7638" w14:paraId="7040ABE1"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35493EF9"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CÉDULA DE</w:t>
            </w:r>
          </w:p>
          <w:p w14:paraId="56019D90"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CIUDADANÍA No.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1706859E" w14:textId="77777777" w:rsidR="00CE7638" w:rsidRPr="00CE7638" w:rsidRDefault="00CE7638" w:rsidP="00CE7638">
            <w:pPr>
              <w:autoSpaceDE w:val="0"/>
              <w:autoSpaceDN w:val="0"/>
              <w:rPr>
                <w:rFonts w:ascii="Arial" w:hAnsi="Arial" w:cs="Arial"/>
                <w:color w:val="000000"/>
                <w:sz w:val="18"/>
                <w:szCs w:val="18"/>
              </w:rPr>
            </w:pPr>
            <w:proofErr w:type="spellStart"/>
            <w:r w:rsidRPr="00CE7638">
              <w:rPr>
                <w:rFonts w:ascii="Arial" w:eastAsia="Calibri" w:hAnsi="Arial" w:cs="Arial"/>
                <w:iCs/>
                <w:snapToGrid w:val="0"/>
                <w:sz w:val="18"/>
                <w:szCs w:val="18"/>
              </w:rPr>
              <w:t>xxxxxxxxxxxxxxxxxxxxxxxxx</w:t>
            </w:r>
            <w:proofErr w:type="spellEnd"/>
          </w:p>
        </w:tc>
      </w:tr>
      <w:tr w:rsidR="00CE7638" w:rsidRPr="00CE7638" w14:paraId="26346492" w14:textId="77777777" w:rsidTr="00CE7638">
        <w:trPr>
          <w:trHeight w:val="506"/>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C0EBA64"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CARGO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C117EA5"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sz w:val="18"/>
                <w:szCs w:val="18"/>
              </w:rPr>
              <w:t>Jefe Regional de Aseguramiento en Salud No. 1</w:t>
            </w:r>
          </w:p>
        </w:tc>
      </w:tr>
      <w:tr w:rsidR="00CE7638" w:rsidRPr="00CE7638" w14:paraId="361C59B5" w14:textId="77777777" w:rsidTr="00CE7638">
        <w:trPr>
          <w:trHeight w:val="90"/>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43030CB5"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DISPOSICIÓN DE NOMBRAMIENTO</w:t>
            </w:r>
          </w:p>
        </w:tc>
        <w:tc>
          <w:tcPr>
            <w:tcW w:w="4019" w:type="pct"/>
            <w:tcBorders>
              <w:top w:val="single" w:sz="4" w:space="0" w:color="auto"/>
              <w:left w:val="single" w:sz="4" w:space="0" w:color="auto"/>
              <w:bottom w:val="single" w:sz="4" w:space="0" w:color="auto"/>
              <w:right w:val="single" w:sz="4" w:space="0" w:color="auto"/>
            </w:tcBorders>
            <w:vAlign w:val="center"/>
            <w:hideMark/>
          </w:tcPr>
          <w:p w14:paraId="670B4329" w14:textId="77777777" w:rsidR="00CE7638" w:rsidRPr="00CE7638" w:rsidRDefault="00CE7638" w:rsidP="00567C86">
            <w:pPr>
              <w:autoSpaceDE w:val="0"/>
              <w:autoSpaceDN w:val="0"/>
              <w:jc w:val="both"/>
              <w:rPr>
                <w:rFonts w:ascii="Arial" w:hAnsi="Arial" w:cs="Arial"/>
                <w:color w:val="000000"/>
                <w:sz w:val="18"/>
                <w:szCs w:val="18"/>
              </w:rPr>
            </w:pPr>
            <w:r w:rsidRPr="00CE7638">
              <w:rPr>
                <w:rFonts w:ascii="Arial" w:hAnsi="Arial" w:cs="Arial"/>
                <w:sz w:val="18"/>
                <w:szCs w:val="18"/>
                <w:lang w:val="es-CO"/>
              </w:rPr>
              <w:t xml:space="preserve">Orden Interna No.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del </w:t>
            </w:r>
            <w:proofErr w:type="spellStart"/>
            <w:r w:rsidRPr="00CE7638">
              <w:rPr>
                <w:rFonts w:ascii="Arial" w:hAnsi="Arial" w:cs="Arial"/>
                <w:sz w:val="18"/>
                <w:szCs w:val="18"/>
                <w:lang w:val="es-CO"/>
              </w:rPr>
              <w:t>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xxxxxx</w:t>
            </w:r>
            <w:proofErr w:type="spellEnd"/>
            <w:r w:rsidRPr="00CE7638">
              <w:rPr>
                <w:rFonts w:ascii="Arial" w:hAnsi="Arial" w:cs="Arial"/>
                <w:sz w:val="18"/>
                <w:szCs w:val="18"/>
                <w:lang w:val="es-CO"/>
              </w:rPr>
              <w:t xml:space="preserve"> de </w:t>
            </w:r>
            <w:proofErr w:type="spellStart"/>
            <w:r w:rsidRPr="00CE7638">
              <w:rPr>
                <w:rFonts w:ascii="Arial" w:hAnsi="Arial" w:cs="Arial"/>
                <w:sz w:val="18"/>
                <w:szCs w:val="18"/>
                <w:lang w:val="es-CO"/>
              </w:rPr>
              <w:t>xxxx</w:t>
            </w:r>
            <w:proofErr w:type="spellEnd"/>
            <w:r w:rsidRPr="00CE7638">
              <w:rPr>
                <w:rFonts w:ascii="Arial" w:hAnsi="Arial" w:cs="Arial"/>
                <w:sz w:val="18"/>
                <w:szCs w:val="18"/>
                <w:lang w:val="es-CO"/>
              </w:rPr>
              <w:t xml:space="preserve"> de la Dirección de Sanidad de la Policía Nacional, facultada para celebrar contratos por Resolución </w:t>
            </w:r>
            <w:r w:rsidRPr="00CE7638">
              <w:rPr>
                <w:rFonts w:ascii="Arial" w:hAnsi="Arial" w:cs="Arial"/>
                <w:iCs/>
                <w:sz w:val="18"/>
                <w:szCs w:val="18"/>
                <w:lang w:val="es-CO"/>
              </w:rPr>
              <w:t>No. 00502 del 5 de marzo de 2026</w:t>
            </w:r>
            <w:r w:rsidRPr="00CE7638">
              <w:rPr>
                <w:rFonts w:ascii="Arial" w:hAnsi="Arial" w:cs="Arial"/>
                <w:bCs/>
                <w:iCs/>
                <w:sz w:val="18"/>
                <w:szCs w:val="18"/>
                <w:lang w:val="es-CO"/>
              </w:rPr>
              <w:t xml:space="preserve"> </w:t>
            </w:r>
            <w:r w:rsidRPr="00CE7638">
              <w:rPr>
                <w:rFonts w:ascii="Arial" w:hAnsi="Arial" w:cs="Arial"/>
                <w:bCs/>
                <w:i/>
                <w:sz w:val="18"/>
                <w:szCs w:val="18"/>
                <w:lang w:val="es-CO"/>
              </w:rPr>
              <w:t xml:space="preserve">“Por la cual se delega la ordenación del gasto y competencias propias de la Gestión Contractual y Convenios en la Policía Nacional de Colombia, y se dictan otras disposiciones” </w:t>
            </w:r>
            <w:r w:rsidRPr="00CE7638">
              <w:rPr>
                <w:rFonts w:ascii="Arial" w:hAnsi="Arial" w:cs="Arial"/>
                <w:iCs/>
                <w:sz w:val="18"/>
                <w:szCs w:val="18"/>
                <w:lang w:val="es-ES_tradnl"/>
              </w:rPr>
              <w:t>de la Dirección General de la Policía Nacional</w:t>
            </w:r>
          </w:p>
        </w:tc>
      </w:tr>
      <w:tr w:rsidR="00CE7638" w:rsidRPr="00CE7638" w14:paraId="7304B01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8AA381C" w14:textId="77777777" w:rsidR="00CE7638" w:rsidRPr="00CE7638" w:rsidRDefault="00CE7638" w:rsidP="00CE7638">
            <w:pPr>
              <w:autoSpaceDE w:val="0"/>
              <w:autoSpaceDN w:val="0"/>
              <w:jc w:val="center"/>
              <w:rPr>
                <w:rFonts w:ascii="Arial" w:hAnsi="Arial" w:cs="Arial"/>
                <w:b/>
                <w:sz w:val="18"/>
                <w:szCs w:val="18"/>
              </w:rPr>
            </w:pPr>
            <w:r w:rsidRPr="00CE7638">
              <w:rPr>
                <w:rFonts w:ascii="Arial" w:hAnsi="Arial" w:cs="Arial"/>
                <w:b/>
                <w:sz w:val="18"/>
                <w:szCs w:val="18"/>
              </w:rPr>
              <w:t>CONTRATISTA</w:t>
            </w:r>
          </w:p>
        </w:tc>
        <w:tc>
          <w:tcPr>
            <w:tcW w:w="4019" w:type="pct"/>
            <w:tcBorders>
              <w:top w:val="single" w:sz="4" w:space="0" w:color="auto"/>
              <w:left w:val="single" w:sz="4" w:space="0" w:color="auto"/>
              <w:bottom w:val="single" w:sz="4" w:space="0" w:color="auto"/>
              <w:right w:val="single" w:sz="4" w:space="0" w:color="auto"/>
            </w:tcBorders>
            <w:hideMark/>
          </w:tcPr>
          <w:p w14:paraId="353795B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NOMBRE: </w:t>
            </w:r>
            <w:proofErr w:type="spellStart"/>
            <w:r w:rsidRPr="00CE7638">
              <w:rPr>
                <w:rFonts w:ascii="Arial" w:hAnsi="Arial" w:cs="Arial"/>
                <w:color w:val="000000"/>
                <w:sz w:val="18"/>
                <w:szCs w:val="18"/>
                <w:lang w:val="es-CO"/>
              </w:rPr>
              <w:t>xxxxxxxxxxxxxxxxxxxx</w:t>
            </w:r>
            <w:proofErr w:type="spellEnd"/>
          </w:p>
          <w:p w14:paraId="3076632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NIT: </w:t>
            </w:r>
            <w:proofErr w:type="spellStart"/>
            <w:r w:rsidRPr="00CE7638">
              <w:rPr>
                <w:rFonts w:ascii="Arial" w:hAnsi="Arial" w:cs="Arial"/>
                <w:color w:val="000000"/>
                <w:sz w:val="18"/>
                <w:szCs w:val="18"/>
                <w:lang w:val="es-CO"/>
              </w:rPr>
              <w:t>xxxxxxxxxx</w:t>
            </w:r>
            <w:proofErr w:type="spellEnd"/>
          </w:p>
          <w:p w14:paraId="48C7477B"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REPRESENTANTE LEGAL: </w:t>
            </w:r>
            <w:proofErr w:type="spellStart"/>
            <w:r w:rsidRPr="00CE7638">
              <w:rPr>
                <w:rFonts w:ascii="Arial" w:hAnsi="Arial" w:cs="Arial"/>
                <w:color w:val="000000"/>
                <w:sz w:val="18"/>
                <w:szCs w:val="18"/>
                <w:lang w:val="es-CO"/>
              </w:rPr>
              <w:t>xxxxxxxxxxxxxxxxxxxx</w:t>
            </w:r>
            <w:proofErr w:type="spellEnd"/>
          </w:p>
          <w:p w14:paraId="200E11E0"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DOC. IDENTIDAD: C.C. </w:t>
            </w:r>
            <w:proofErr w:type="spellStart"/>
            <w:r w:rsidRPr="00CE7638">
              <w:rPr>
                <w:rFonts w:ascii="Arial" w:hAnsi="Arial" w:cs="Arial"/>
                <w:color w:val="000000"/>
                <w:sz w:val="18"/>
                <w:szCs w:val="18"/>
                <w:lang w:val="es-CO"/>
              </w:rPr>
              <w:t>xxxxxxxxxxx</w:t>
            </w:r>
            <w:proofErr w:type="spellEnd"/>
          </w:p>
          <w:p w14:paraId="56D09032"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CIUDAD NOTIFICACIÓN: Bogotá D.C.</w:t>
            </w:r>
          </w:p>
          <w:p w14:paraId="1A38B57E"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DIRECCIÓN: </w:t>
            </w:r>
            <w:proofErr w:type="spellStart"/>
            <w:r w:rsidRPr="00CE7638">
              <w:rPr>
                <w:rFonts w:ascii="Arial" w:hAnsi="Arial" w:cs="Arial"/>
                <w:color w:val="000000"/>
                <w:sz w:val="18"/>
                <w:szCs w:val="18"/>
                <w:lang w:val="es-CO"/>
              </w:rPr>
              <w:t>xxxxxxxxxxxxxxxxxx</w:t>
            </w:r>
            <w:proofErr w:type="spellEnd"/>
          </w:p>
          <w:p w14:paraId="0C9768C3" w14:textId="77777777" w:rsidR="00CE7638" w:rsidRPr="00CE7638" w:rsidRDefault="00CE7638" w:rsidP="00CE7638">
            <w:pPr>
              <w:rPr>
                <w:rFonts w:ascii="Arial" w:hAnsi="Arial" w:cs="Arial"/>
                <w:color w:val="000000"/>
                <w:sz w:val="18"/>
                <w:szCs w:val="18"/>
                <w:lang w:val="es-CO"/>
              </w:rPr>
            </w:pPr>
            <w:r w:rsidRPr="00CE7638">
              <w:rPr>
                <w:rFonts w:ascii="Arial" w:hAnsi="Arial" w:cs="Arial"/>
                <w:color w:val="000000"/>
                <w:sz w:val="18"/>
                <w:szCs w:val="18"/>
                <w:lang w:val="es-CO"/>
              </w:rPr>
              <w:t xml:space="preserve">TELÉFONO: </w:t>
            </w:r>
            <w:proofErr w:type="spellStart"/>
            <w:r w:rsidRPr="00CE7638">
              <w:rPr>
                <w:rFonts w:ascii="Arial" w:hAnsi="Arial" w:cs="Arial"/>
                <w:color w:val="000000"/>
                <w:sz w:val="18"/>
                <w:szCs w:val="18"/>
                <w:lang w:val="es-CO"/>
              </w:rPr>
              <w:t>xxxxxxxxxxxxx</w:t>
            </w:r>
            <w:proofErr w:type="spellEnd"/>
          </w:p>
          <w:p w14:paraId="279AA6FB" w14:textId="77777777" w:rsidR="00CE7638" w:rsidRPr="00CE7638" w:rsidRDefault="00CE7638" w:rsidP="00CE7638">
            <w:pPr>
              <w:autoSpaceDE w:val="0"/>
              <w:autoSpaceDN w:val="0"/>
              <w:rPr>
                <w:rFonts w:ascii="Arial" w:hAnsi="Arial" w:cs="Arial"/>
                <w:sz w:val="18"/>
                <w:szCs w:val="18"/>
              </w:rPr>
            </w:pPr>
            <w:r w:rsidRPr="00CE7638">
              <w:rPr>
                <w:rFonts w:ascii="Arial" w:hAnsi="Arial" w:cs="Arial"/>
                <w:color w:val="000000"/>
                <w:sz w:val="18"/>
                <w:szCs w:val="18"/>
                <w:lang w:val="es-CO"/>
              </w:rPr>
              <w:t xml:space="preserve">E-MAIL: </w:t>
            </w:r>
            <w:proofErr w:type="spellStart"/>
            <w:r w:rsidRPr="00CE7638">
              <w:rPr>
                <w:rFonts w:ascii="Arial" w:hAnsi="Arial" w:cs="Arial"/>
                <w:color w:val="000000"/>
                <w:sz w:val="18"/>
                <w:szCs w:val="18"/>
                <w:lang w:val="es-CO"/>
              </w:rPr>
              <w:t>xxxxxxxxxxxxx</w:t>
            </w:r>
            <w:proofErr w:type="spellEnd"/>
          </w:p>
        </w:tc>
      </w:tr>
      <w:tr w:rsidR="00CE7638" w:rsidRPr="00CE7638" w14:paraId="5B3A448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5E54CF0" w14:textId="77777777" w:rsidR="00CE7638" w:rsidRPr="00CE7638" w:rsidRDefault="00CE7638" w:rsidP="00CE7638">
            <w:pPr>
              <w:autoSpaceDE w:val="0"/>
              <w:autoSpaceDN w:val="0"/>
              <w:jc w:val="center"/>
              <w:rPr>
                <w:rFonts w:ascii="Arial" w:hAnsi="Arial" w:cs="Arial"/>
                <w:b/>
                <w:bCs/>
                <w:color w:val="000000"/>
                <w:sz w:val="18"/>
                <w:szCs w:val="18"/>
              </w:rPr>
            </w:pPr>
            <w:r w:rsidRPr="00CE7638">
              <w:rPr>
                <w:rFonts w:ascii="Arial" w:hAnsi="Arial" w:cs="Arial"/>
                <w:b/>
                <w:bCs/>
                <w:color w:val="000000"/>
                <w:sz w:val="18"/>
                <w:szCs w:val="18"/>
              </w:rPr>
              <w:t>CONSIDERANDOS</w:t>
            </w:r>
          </w:p>
        </w:tc>
        <w:tc>
          <w:tcPr>
            <w:tcW w:w="4019" w:type="pct"/>
            <w:tcBorders>
              <w:top w:val="single" w:sz="4" w:space="0" w:color="auto"/>
              <w:left w:val="single" w:sz="4" w:space="0" w:color="auto"/>
              <w:bottom w:val="single" w:sz="4" w:space="0" w:color="auto"/>
              <w:right w:val="single" w:sz="4" w:space="0" w:color="auto"/>
            </w:tcBorders>
          </w:tcPr>
          <w:p w14:paraId="18C5452B" w14:textId="7D3E7BD0" w:rsidR="00CE7638" w:rsidRPr="00CE7638" w:rsidRDefault="00CE7638" w:rsidP="00CE7638">
            <w:pPr>
              <w:autoSpaceDE w:val="0"/>
              <w:autoSpaceDN w:val="0"/>
              <w:adjustRightInd w:val="0"/>
              <w:jc w:val="both"/>
              <w:rPr>
                <w:rFonts w:ascii="Arial" w:hAnsi="Arial" w:cs="Arial"/>
                <w:color w:val="000000"/>
                <w:sz w:val="18"/>
                <w:szCs w:val="18"/>
              </w:rPr>
            </w:pPr>
            <w:r w:rsidRPr="00CE7638">
              <w:rPr>
                <w:rFonts w:ascii="Arial" w:hAnsi="Arial" w:cs="Arial"/>
                <w:color w:val="000000"/>
                <w:sz w:val="18"/>
                <w:szCs w:val="18"/>
              </w:rPr>
              <w:t xml:space="preserve">Que el presente contrato se deriva del PROCESO de SELECCIÓN ABREVIADA </w:t>
            </w:r>
            <w:r w:rsidRPr="00CE7638">
              <w:rPr>
                <w:rFonts w:ascii="Arial" w:hAnsi="Arial" w:cs="Arial"/>
                <w:b/>
                <w:bCs/>
                <w:color w:val="333333"/>
                <w:sz w:val="18"/>
                <w:szCs w:val="18"/>
                <w:shd w:val="clear" w:color="auto" w:fill="FFFFFF"/>
                <w:lang w:val="es-CO"/>
              </w:rPr>
              <w:t>PRESTACIÓN DE SERVICIOS DE SALUD</w:t>
            </w:r>
            <w:r w:rsidRPr="00CE7638">
              <w:rPr>
                <w:rFonts w:ascii="Arial" w:hAnsi="Arial" w:cs="Arial"/>
                <w:color w:val="000000"/>
                <w:sz w:val="18"/>
                <w:szCs w:val="18"/>
              </w:rPr>
              <w:t xml:space="preserve"> PN RASES No. 1 </w:t>
            </w:r>
            <w:r w:rsidR="00C91C01">
              <w:rPr>
                <w:rFonts w:ascii="Arial" w:hAnsi="Arial" w:cs="Arial"/>
                <w:color w:val="000000"/>
                <w:sz w:val="18"/>
                <w:szCs w:val="18"/>
              </w:rPr>
              <w:t xml:space="preserve">SA </w:t>
            </w:r>
            <w:r w:rsidR="0036545D">
              <w:rPr>
                <w:rFonts w:ascii="Arial" w:hAnsi="Arial" w:cs="Arial"/>
                <w:color w:val="000000"/>
                <w:sz w:val="18"/>
                <w:szCs w:val="18"/>
              </w:rPr>
              <w:t>044 2026</w:t>
            </w:r>
            <w:r w:rsidRPr="00CE7638">
              <w:rPr>
                <w:rFonts w:ascii="Arial" w:hAnsi="Arial" w:cs="Arial"/>
                <w:color w:val="000000"/>
                <w:sz w:val="18"/>
                <w:szCs w:val="18"/>
              </w:rPr>
              <w:t xml:space="preserve">. </w:t>
            </w:r>
          </w:p>
          <w:p w14:paraId="62FB3C04" w14:textId="77777777" w:rsidR="00CE7638" w:rsidRPr="00CE7638" w:rsidRDefault="00CE7638" w:rsidP="00CE7638">
            <w:pPr>
              <w:autoSpaceDE w:val="0"/>
              <w:autoSpaceDN w:val="0"/>
              <w:adjustRightInd w:val="0"/>
              <w:jc w:val="both"/>
              <w:rPr>
                <w:rFonts w:ascii="Arial" w:hAnsi="Arial" w:cs="Arial"/>
                <w:color w:val="000000"/>
                <w:sz w:val="18"/>
                <w:szCs w:val="18"/>
              </w:rPr>
            </w:pPr>
          </w:p>
        </w:tc>
      </w:tr>
      <w:tr w:rsidR="00CE7638" w:rsidRPr="00CE7638" w14:paraId="3571FE4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656428DD"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SUPERVISOR DEL CONTRATO</w:t>
            </w:r>
          </w:p>
        </w:tc>
        <w:tc>
          <w:tcPr>
            <w:tcW w:w="4019" w:type="pct"/>
            <w:tcBorders>
              <w:top w:val="single" w:sz="4" w:space="0" w:color="auto"/>
              <w:left w:val="single" w:sz="4" w:space="0" w:color="auto"/>
              <w:bottom w:val="single" w:sz="4" w:space="0" w:color="auto"/>
              <w:right w:val="single" w:sz="4" w:space="0" w:color="auto"/>
            </w:tcBorders>
            <w:hideMark/>
          </w:tcPr>
          <w:p w14:paraId="4E80921B" w14:textId="1CD7E518" w:rsidR="00CE7638" w:rsidRPr="00CE7638" w:rsidRDefault="00DB2182" w:rsidP="00CE7638">
            <w:pPr>
              <w:autoSpaceDE w:val="0"/>
              <w:autoSpaceDN w:val="0"/>
              <w:jc w:val="both"/>
              <w:rPr>
                <w:rFonts w:ascii="Arial" w:eastAsia="Calibri" w:hAnsi="Arial" w:cs="Arial"/>
                <w:color w:val="000000"/>
                <w:sz w:val="18"/>
                <w:szCs w:val="18"/>
                <w:lang w:eastAsia="en-US"/>
              </w:rPr>
            </w:pPr>
            <w:r w:rsidRPr="00DB2182">
              <w:rPr>
                <w:rFonts w:ascii="Arial" w:hAnsi="Arial" w:cs="Arial"/>
                <w:sz w:val="18"/>
                <w:szCs w:val="20"/>
                <w:lang w:val="es-CO"/>
              </w:rPr>
              <w:t>La supervisión del contrato estará a cargo del</w:t>
            </w:r>
            <w:r w:rsidRPr="00DB2182">
              <w:rPr>
                <w:rFonts w:ascii="Arial" w:hAnsi="Arial" w:cs="Arial"/>
                <w:b/>
                <w:sz w:val="18"/>
                <w:szCs w:val="20"/>
                <w:lang w:val="es-CO"/>
              </w:rPr>
              <w:t xml:space="preserve"> </w:t>
            </w:r>
            <w:r w:rsidRPr="00DB2182">
              <w:rPr>
                <w:rFonts w:ascii="Arial" w:hAnsi="Arial" w:cs="Arial"/>
                <w:b/>
                <w:sz w:val="18"/>
                <w:szCs w:val="20"/>
              </w:rPr>
              <w:t>Responsable del Programa Médico Domiciliario de la Unidad Prestadora de Salud Bogotá</w:t>
            </w:r>
            <w:r w:rsidRPr="00DB2182">
              <w:rPr>
                <w:rFonts w:ascii="Arial" w:hAnsi="Arial" w:cs="Arial"/>
                <w:sz w:val="18"/>
                <w:szCs w:val="20"/>
                <w:lang w:val="es-CO"/>
              </w:rPr>
              <w:t>, o quien haga sus veces o quien designe el ordenador del gasto, ejercerá las funciones de Supervisor del Contrato, cumpliendo para ello con lo ordenado por la Resolución No. 00090 del 15 de enero de 2018 “</w:t>
            </w:r>
            <w:r w:rsidRPr="00DB2182">
              <w:rPr>
                <w:rFonts w:ascii="Arial" w:hAnsi="Arial" w:cs="Arial"/>
                <w:i/>
                <w:sz w:val="18"/>
                <w:szCs w:val="20"/>
                <w:lang w:val="es-CO"/>
              </w:rPr>
              <w:t>Por la cual se actualiza, modifica, y complementa el Manual de Contratación de la Policía Nacional, adoptado mediante la Resolución No. 03049 de 2014</w:t>
            </w:r>
            <w:r w:rsidRPr="00DB2182">
              <w:rPr>
                <w:rFonts w:ascii="Arial" w:hAnsi="Arial" w:cs="Arial"/>
                <w:sz w:val="18"/>
                <w:szCs w:val="20"/>
                <w:lang w:val="es-CO"/>
              </w:rPr>
              <w:t>” y los artículos 82, 83 y 84 de la Ley 1474 de 2011.</w:t>
            </w:r>
          </w:p>
        </w:tc>
      </w:tr>
      <w:tr w:rsidR="00CE7638" w:rsidRPr="00CE7638" w14:paraId="3593B162" w14:textId="77777777" w:rsidTr="00CE7638">
        <w:trPr>
          <w:trHeight w:val="28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1340BC1"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CLAUSULA PRIMERA.- OBJETO</w:t>
            </w:r>
          </w:p>
        </w:tc>
        <w:tc>
          <w:tcPr>
            <w:tcW w:w="4019" w:type="pct"/>
            <w:tcBorders>
              <w:top w:val="single" w:sz="4" w:space="0" w:color="auto"/>
              <w:left w:val="single" w:sz="4" w:space="0" w:color="auto"/>
              <w:bottom w:val="single" w:sz="4" w:space="0" w:color="auto"/>
              <w:right w:val="single" w:sz="4" w:space="0" w:color="auto"/>
            </w:tcBorders>
            <w:hideMark/>
          </w:tcPr>
          <w:p w14:paraId="74B3ECE3" w14:textId="319E9160" w:rsidR="00CE7638" w:rsidRPr="00CE7638" w:rsidRDefault="00CE7638" w:rsidP="00CE7638">
            <w:pPr>
              <w:autoSpaceDE w:val="0"/>
              <w:autoSpaceDN w:val="0"/>
              <w:jc w:val="both"/>
              <w:rPr>
                <w:rFonts w:ascii="Arial" w:hAnsi="Arial" w:cs="Arial"/>
                <w:color w:val="000000"/>
                <w:sz w:val="18"/>
                <w:szCs w:val="18"/>
              </w:rPr>
            </w:pPr>
            <w:r w:rsidRPr="0066344A">
              <w:rPr>
                <w:rFonts w:ascii="Arial" w:hAnsi="Arial" w:cs="Arial"/>
                <w:sz w:val="18"/>
                <w:szCs w:val="18"/>
              </w:rPr>
              <w:t>El objeto del presente contrato es</w:t>
            </w:r>
            <w:r w:rsidRPr="0066344A">
              <w:rPr>
                <w:rFonts w:ascii="Arial" w:hAnsi="Arial" w:cs="Arial"/>
                <w:color w:val="000000"/>
                <w:sz w:val="18"/>
                <w:szCs w:val="18"/>
              </w:rPr>
              <w:t xml:space="preserve"> </w:t>
            </w:r>
            <w:r w:rsidR="0036545D">
              <w:rPr>
                <w:rFonts w:ascii="Arial" w:hAnsi="Arial" w:cs="Arial"/>
                <w:b/>
                <w:bCs/>
                <w:sz w:val="18"/>
                <w:szCs w:val="20"/>
                <w:lang w:val="es-CO" w:eastAsia="en-US"/>
              </w:rPr>
              <w:t>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r w:rsidRPr="00CE7638">
              <w:rPr>
                <w:rFonts w:ascii="Arial" w:hAnsi="Arial" w:cs="Arial"/>
                <w:b/>
                <w:bCs/>
                <w:sz w:val="18"/>
                <w:szCs w:val="18"/>
              </w:rPr>
              <w:t>.</w:t>
            </w:r>
          </w:p>
        </w:tc>
      </w:tr>
      <w:tr w:rsidR="00CE7638" w:rsidRPr="00CE7638" w14:paraId="6EFD179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08CC3F" w14:textId="77777777" w:rsidR="00CE7638" w:rsidRPr="00AE5EDA" w:rsidRDefault="00CE7638" w:rsidP="00CE7638">
            <w:pPr>
              <w:autoSpaceDE w:val="0"/>
              <w:autoSpaceDN w:val="0"/>
              <w:jc w:val="center"/>
              <w:rPr>
                <w:rFonts w:ascii="Arial" w:hAnsi="Arial" w:cs="Arial"/>
                <w:b/>
                <w:color w:val="000000"/>
                <w:sz w:val="18"/>
                <w:szCs w:val="18"/>
              </w:rPr>
            </w:pPr>
            <w:r w:rsidRPr="00AE5EDA">
              <w:rPr>
                <w:rFonts w:ascii="Arial" w:hAnsi="Arial" w:cs="Arial"/>
                <w:b/>
                <w:color w:val="000000"/>
                <w:sz w:val="18"/>
                <w:szCs w:val="18"/>
              </w:rPr>
              <w:t>CLAUSULA TERCERA.- VALOR</w:t>
            </w:r>
          </w:p>
        </w:tc>
        <w:tc>
          <w:tcPr>
            <w:tcW w:w="4019" w:type="pct"/>
            <w:tcBorders>
              <w:top w:val="single" w:sz="4" w:space="0" w:color="auto"/>
              <w:left w:val="single" w:sz="4" w:space="0" w:color="auto"/>
              <w:bottom w:val="single" w:sz="4" w:space="0" w:color="auto"/>
              <w:right w:val="single" w:sz="4" w:space="0" w:color="auto"/>
            </w:tcBorders>
            <w:vAlign w:val="center"/>
            <w:hideMark/>
          </w:tcPr>
          <w:p w14:paraId="5E59AAE7" w14:textId="77777777" w:rsidR="00E03331" w:rsidRPr="00E03331" w:rsidRDefault="00CE7638" w:rsidP="00E03331">
            <w:pPr>
              <w:pStyle w:val="Sinespaciado1"/>
              <w:jc w:val="both"/>
              <w:rPr>
                <w:rFonts w:ascii="Arial" w:hAnsi="Arial" w:cs="Arial"/>
                <w:b/>
                <w:sz w:val="18"/>
                <w:szCs w:val="18"/>
              </w:rPr>
            </w:pPr>
            <w:r w:rsidRPr="00E03331">
              <w:rPr>
                <w:rFonts w:ascii="Arial" w:hAnsi="Arial" w:cs="Arial"/>
                <w:iCs/>
                <w:color w:val="000000"/>
                <w:sz w:val="18"/>
                <w:szCs w:val="18"/>
              </w:rPr>
              <w:t xml:space="preserve">El contrato asciende a la suma de </w:t>
            </w:r>
            <w:r w:rsidR="00E03331" w:rsidRPr="00E03331">
              <w:rPr>
                <w:rFonts w:ascii="Arial" w:hAnsi="Arial" w:cs="Arial"/>
                <w:b/>
                <w:bCs/>
                <w:sz w:val="18"/>
                <w:szCs w:val="18"/>
              </w:rPr>
              <w:t>TRES MIL DOSCIENTOS MILLONES DE PESOS ($3.200.000.000,00) MONEDA LEGAL COLOMBIANA</w:t>
            </w:r>
            <w:r w:rsidR="00E03331" w:rsidRPr="00E03331">
              <w:rPr>
                <w:rFonts w:ascii="Arial" w:hAnsi="Arial" w:cs="Arial"/>
                <w:b/>
                <w:sz w:val="18"/>
                <w:szCs w:val="18"/>
              </w:rPr>
              <w:t xml:space="preserve">, </w:t>
            </w:r>
            <w:r w:rsidR="00E03331" w:rsidRPr="00E03331">
              <w:rPr>
                <w:rFonts w:ascii="Arial" w:hAnsi="Arial" w:cs="Arial"/>
                <w:sz w:val="18"/>
                <w:szCs w:val="18"/>
              </w:rPr>
              <w:t>distribuidos de la siguiente manera:</w:t>
            </w:r>
          </w:p>
          <w:p w14:paraId="30FE472C" w14:textId="77777777" w:rsidR="00E03331" w:rsidRPr="00F617AF" w:rsidRDefault="00E03331" w:rsidP="00E03331">
            <w:pPr>
              <w:pStyle w:val="Sinespaciado1"/>
              <w:jc w:val="both"/>
              <w:rPr>
                <w:rFonts w:ascii="Arial" w:hAnsi="Arial" w:cs="Arial"/>
                <w:sz w:val="18"/>
                <w:szCs w:val="18"/>
              </w:rPr>
            </w:pPr>
          </w:p>
          <w:tbl>
            <w:tblPr>
              <w:tblW w:w="4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801"/>
              <w:gridCol w:w="1943"/>
            </w:tblGrid>
            <w:tr w:rsidR="00E03331" w:rsidRPr="00F617AF" w14:paraId="54D51B34" w14:textId="77777777" w:rsidTr="00D53E97">
              <w:trPr>
                <w:trHeight w:val="14"/>
                <w:jc w:val="center"/>
              </w:trPr>
              <w:tc>
                <w:tcPr>
                  <w:tcW w:w="690" w:type="pct"/>
                  <w:tcBorders>
                    <w:top w:val="single" w:sz="4" w:space="0" w:color="auto"/>
                    <w:left w:val="single" w:sz="4" w:space="0" w:color="auto"/>
                    <w:bottom w:val="single" w:sz="4" w:space="0" w:color="auto"/>
                    <w:right w:val="single" w:sz="4" w:space="0" w:color="auto"/>
                  </w:tcBorders>
                  <w:shd w:val="clear" w:color="auto" w:fill="BFBFBF"/>
                  <w:vAlign w:val="center"/>
                </w:tcPr>
                <w:p w14:paraId="25FD2200" w14:textId="77777777" w:rsidR="00E03331" w:rsidRPr="00B43FEC" w:rsidRDefault="00E03331" w:rsidP="00E03331">
                  <w:pPr>
                    <w:pStyle w:val="Sinespaciado1"/>
                    <w:jc w:val="center"/>
                    <w:rPr>
                      <w:rFonts w:ascii="Arial" w:hAnsi="Arial" w:cs="Arial"/>
                      <w:b/>
                      <w:sz w:val="16"/>
                      <w:szCs w:val="11"/>
                    </w:rPr>
                  </w:pPr>
                  <w:r w:rsidRPr="00B43FEC">
                    <w:rPr>
                      <w:rFonts w:ascii="Arial" w:hAnsi="Arial" w:cs="Arial"/>
                      <w:b/>
                      <w:sz w:val="16"/>
                      <w:szCs w:val="11"/>
                    </w:rPr>
                    <w:t>ÍTEM</w:t>
                  </w:r>
                </w:p>
              </w:tc>
              <w:tc>
                <w:tcPr>
                  <w:tcW w:w="2073"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7B0E2A9F" w14:textId="77777777" w:rsidR="00E03331" w:rsidRPr="00B43FEC" w:rsidRDefault="00E03331" w:rsidP="00E03331">
                  <w:pPr>
                    <w:pStyle w:val="Sinespaciado1"/>
                    <w:jc w:val="center"/>
                    <w:rPr>
                      <w:rFonts w:ascii="Arial" w:hAnsi="Arial" w:cs="Arial"/>
                      <w:b/>
                      <w:sz w:val="16"/>
                      <w:szCs w:val="11"/>
                    </w:rPr>
                  </w:pPr>
                  <w:r w:rsidRPr="00B43FEC">
                    <w:rPr>
                      <w:rFonts w:ascii="Arial" w:hAnsi="Arial" w:cs="Arial"/>
                      <w:b/>
                      <w:sz w:val="16"/>
                      <w:szCs w:val="11"/>
                    </w:rPr>
                    <w:t>DESCRIPCIÓN</w:t>
                  </w:r>
                </w:p>
              </w:tc>
              <w:tc>
                <w:tcPr>
                  <w:tcW w:w="2237" w:type="pct"/>
                  <w:tcBorders>
                    <w:top w:val="single" w:sz="4" w:space="0" w:color="auto"/>
                    <w:left w:val="single" w:sz="4" w:space="0" w:color="auto"/>
                    <w:bottom w:val="single" w:sz="4" w:space="0" w:color="auto"/>
                    <w:right w:val="single" w:sz="4" w:space="0" w:color="auto"/>
                  </w:tcBorders>
                  <w:shd w:val="clear" w:color="auto" w:fill="BFBFBF"/>
                  <w:vAlign w:val="center"/>
                </w:tcPr>
                <w:p w14:paraId="698600AF" w14:textId="77777777" w:rsidR="00E03331" w:rsidRPr="00B43FEC" w:rsidRDefault="00E03331" w:rsidP="00E03331">
                  <w:pPr>
                    <w:pStyle w:val="Sinespaciado1"/>
                    <w:jc w:val="center"/>
                    <w:rPr>
                      <w:rFonts w:ascii="Arial" w:hAnsi="Arial" w:cs="Arial"/>
                      <w:b/>
                      <w:sz w:val="16"/>
                      <w:szCs w:val="11"/>
                    </w:rPr>
                  </w:pPr>
                  <w:r w:rsidRPr="00B43FEC">
                    <w:rPr>
                      <w:rFonts w:ascii="Arial" w:hAnsi="Arial" w:cs="Arial"/>
                      <w:b/>
                      <w:sz w:val="16"/>
                      <w:szCs w:val="11"/>
                    </w:rPr>
                    <w:t>VALOR TOTAL ESTIMADO EXCLUIDO DE IVA</w:t>
                  </w:r>
                </w:p>
              </w:tc>
            </w:tr>
            <w:tr w:rsidR="00E03331" w:rsidRPr="00F617AF" w14:paraId="60B04C9C" w14:textId="77777777" w:rsidTr="00D53E97">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0E818DBC" w14:textId="77777777" w:rsidR="00E03331" w:rsidRPr="00B43FEC" w:rsidRDefault="00E03331" w:rsidP="00E03331">
                  <w:pPr>
                    <w:pStyle w:val="Sinespaciado1"/>
                    <w:jc w:val="center"/>
                    <w:rPr>
                      <w:rFonts w:ascii="Arial" w:hAnsi="Arial" w:cs="Arial"/>
                      <w:sz w:val="16"/>
                      <w:szCs w:val="11"/>
                    </w:rPr>
                  </w:pPr>
                  <w:r w:rsidRPr="00B43FEC">
                    <w:rPr>
                      <w:rFonts w:ascii="Arial" w:hAnsi="Arial" w:cs="Arial"/>
                      <w:sz w:val="16"/>
                      <w:szCs w:val="11"/>
                    </w:rPr>
                    <w:t>1</w:t>
                  </w:r>
                </w:p>
              </w:tc>
              <w:tc>
                <w:tcPr>
                  <w:tcW w:w="2073" w:type="pct"/>
                  <w:tcBorders>
                    <w:top w:val="single" w:sz="4" w:space="0" w:color="auto"/>
                    <w:left w:val="single" w:sz="4" w:space="0" w:color="auto"/>
                    <w:right w:val="single" w:sz="4" w:space="0" w:color="auto"/>
                  </w:tcBorders>
                  <w:vAlign w:val="center"/>
                  <w:hideMark/>
                </w:tcPr>
                <w:p w14:paraId="1B2711BB" w14:textId="77777777" w:rsidR="00E03331" w:rsidRPr="00B43FEC" w:rsidRDefault="00E03331" w:rsidP="00E03331">
                  <w:pPr>
                    <w:pStyle w:val="Sinespaciado1"/>
                    <w:jc w:val="center"/>
                    <w:rPr>
                      <w:rFonts w:ascii="Arial" w:hAnsi="Arial" w:cs="Arial"/>
                      <w:sz w:val="16"/>
                      <w:szCs w:val="11"/>
                    </w:rPr>
                  </w:pPr>
                  <w:r w:rsidRPr="00B43FEC">
                    <w:rPr>
                      <w:rFonts w:ascii="Arial" w:hAnsi="Arial" w:cs="Arial"/>
                      <w:sz w:val="16"/>
                      <w:szCs w:val="11"/>
                    </w:rPr>
                    <w:t>VIGENCIA 2026</w:t>
                  </w:r>
                </w:p>
              </w:tc>
              <w:tc>
                <w:tcPr>
                  <w:tcW w:w="2237" w:type="pct"/>
                  <w:tcBorders>
                    <w:top w:val="single" w:sz="4" w:space="0" w:color="auto"/>
                    <w:left w:val="single" w:sz="4" w:space="0" w:color="auto"/>
                    <w:bottom w:val="single" w:sz="4" w:space="0" w:color="auto"/>
                    <w:right w:val="single" w:sz="4" w:space="0" w:color="auto"/>
                  </w:tcBorders>
                  <w:vAlign w:val="center"/>
                  <w:hideMark/>
                </w:tcPr>
                <w:p w14:paraId="44E001C2" w14:textId="77777777" w:rsidR="00E03331" w:rsidRPr="00B43FEC" w:rsidRDefault="00E03331" w:rsidP="00E03331">
                  <w:pPr>
                    <w:pStyle w:val="Sinespaciado1"/>
                    <w:jc w:val="center"/>
                    <w:rPr>
                      <w:rFonts w:ascii="Arial" w:hAnsi="Arial" w:cs="Arial"/>
                      <w:b/>
                      <w:sz w:val="16"/>
                      <w:szCs w:val="11"/>
                    </w:rPr>
                  </w:pPr>
                  <w:r w:rsidRPr="00646B72">
                    <w:rPr>
                      <w:rFonts w:ascii="Arial" w:hAnsi="Arial" w:cs="Arial"/>
                      <w:b/>
                      <w:color w:val="000000"/>
                      <w:sz w:val="16"/>
                      <w:szCs w:val="11"/>
                    </w:rPr>
                    <w:t>$</w:t>
                  </w:r>
                  <w:r>
                    <w:rPr>
                      <w:rFonts w:ascii="Arial" w:hAnsi="Arial" w:cs="Arial"/>
                      <w:b/>
                      <w:color w:val="000000"/>
                      <w:sz w:val="16"/>
                      <w:szCs w:val="11"/>
                    </w:rPr>
                    <w:t>20</w:t>
                  </w:r>
                  <w:r w:rsidRPr="00646B72">
                    <w:rPr>
                      <w:rFonts w:ascii="Arial" w:hAnsi="Arial" w:cs="Arial"/>
                      <w:b/>
                      <w:color w:val="000000"/>
                      <w:sz w:val="16"/>
                      <w:szCs w:val="11"/>
                    </w:rPr>
                    <w:t>0.000.000</w:t>
                  </w:r>
                </w:p>
              </w:tc>
            </w:tr>
            <w:tr w:rsidR="00E03331" w:rsidRPr="00F617AF" w14:paraId="0C04C511" w14:textId="77777777" w:rsidTr="00D53E97">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tcPr>
                <w:p w14:paraId="6677F468" w14:textId="77777777" w:rsidR="00E03331" w:rsidRPr="00B43FEC" w:rsidRDefault="00E03331" w:rsidP="00E03331">
                  <w:pPr>
                    <w:pStyle w:val="Sinespaciado1"/>
                    <w:jc w:val="center"/>
                    <w:rPr>
                      <w:rFonts w:ascii="Arial" w:hAnsi="Arial" w:cs="Arial"/>
                      <w:sz w:val="16"/>
                      <w:szCs w:val="11"/>
                    </w:rPr>
                  </w:pPr>
                  <w:r w:rsidRPr="00B43FEC">
                    <w:rPr>
                      <w:rFonts w:ascii="Arial" w:hAnsi="Arial" w:cs="Arial"/>
                      <w:sz w:val="16"/>
                      <w:szCs w:val="11"/>
                    </w:rPr>
                    <w:t>2</w:t>
                  </w:r>
                </w:p>
              </w:tc>
              <w:tc>
                <w:tcPr>
                  <w:tcW w:w="2073" w:type="pct"/>
                  <w:tcBorders>
                    <w:top w:val="single" w:sz="4" w:space="0" w:color="auto"/>
                    <w:left w:val="single" w:sz="4" w:space="0" w:color="auto"/>
                    <w:bottom w:val="single" w:sz="4" w:space="0" w:color="auto"/>
                    <w:right w:val="single" w:sz="4" w:space="0" w:color="auto"/>
                  </w:tcBorders>
                  <w:vAlign w:val="center"/>
                </w:tcPr>
                <w:p w14:paraId="22E81DAA" w14:textId="77777777" w:rsidR="00E03331" w:rsidRPr="00B43FEC" w:rsidRDefault="00E03331" w:rsidP="00E03331">
                  <w:pPr>
                    <w:pStyle w:val="Sinespaciado1"/>
                    <w:jc w:val="center"/>
                    <w:rPr>
                      <w:rFonts w:ascii="Arial" w:eastAsia="Arial" w:hAnsi="Arial" w:cs="Arial"/>
                      <w:sz w:val="16"/>
                      <w:szCs w:val="11"/>
                    </w:rPr>
                  </w:pPr>
                  <w:r w:rsidRPr="00B43FEC">
                    <w:rPr>
                      <w:rFonts w:ascii="Arial" w:hAnsi="Arial" w:cs="Arial"/>
                      <w:sz w:val="16"/>
                      <w:szCs w:val="11"/>
                    </w:rPr>
                    <w:t>VIGENCIA 2027</w:t>
                  </w:r>
                </w:p>
              </w:tc>
              <w:tc>
                <w:tcPr>
                  <w:tcW w:w="2237" w:type="pct"/>
                  <w:tcBorders>
                    <w:top w:val="single" w:sz="4" w:space="0" w:color="auto"/>
                    <w:left w:val="single" w:sz="4" w:space="0" w:color="auto"/>
                    <w:bottom w:val="single" w:sz="4" w:space="0" w:color="auto"/>
                    <w:right w:val="single" w:sz="4" w:space="0" w:color="auto"/>
                  </w:tcBorders>
                  <w:vAlign w:val="center"/>
                </w:tcPr>
                <w:p w14:paraId="3DC6BB1B" w14:textId="77777777" w:rsidR="00E03331" w:rsidRPr="00646B72" w:rsidRDefault="00E03331" w:rsidP="00E03331">
                  <w:pPr>
                    <w:pStyle w:val="Sinespaciado1"/>
                    <w:jc w:val="center"/>
                    <w:rPr>
                      <w:rFonts w:ascii="Arial" w:hAnsi="Arial" w:cs="Arial"/>
                      <w:b/>
                      <w:color w:val="000000"/>
                      <w:sz w:val="16"/>
                      <w:szCs w:val="11"/>
                    </w:rPr>
                  </w:pPr>
                  <w:r w:rsidRPr="00646B72">
                    <w:rPr>
                      <w:rFonts w:ascii="Arial" w:hAnsi="Arial" w:cs="Arial"/>
                      <w:b/>
                      <w:color w:val="000000"/>
                      <w:sz w:val="16"/>
                      <w:szCs w:val="11"/>
                    </w:rPr>
                    <w:t>$</w:t>
                  </w:r>
                  <w:r>
                    <w:rPr>
                      <w:rFonts w:ascii="Arial" w:hAnsi="Arial" w:cs="Arial"/>
                      <w:b/>
                      <w:color w:val="000000"/>
                      <w:sz w:val="16"/>
                      <w:szCs w:val="11"/>
                    </w:rPr>
                    <w:t>3</w:t>
                  </w:r>
                  <w:r w:rsidRPr="00646B72">
                    <w:rPr>
                      <w:rFonts w:ascii="Arial" w:hAnsi="Arial" w:cs="Arial"/>
                      <w:b/>
                      <w:color w:val="000000"/>
                      <w:sz w:val="16"/>
                      <w:szCs w:val="11"/>
                    </w:rPr>
                    <w:t>.</w:t>
                  </w:r>
                  <w:r>
                    <w:rPr>
                      <w:rFonts w:ascii="Arial" w:hAnsi="Arial" w:cs="Arial"/>
                      <w:b/>
                      <w:color w:val="000000"/>
                      <w:sz w:val="16"/>
                      <w:szCs w:val="11"/>
                    </w:rPr>
                    <w:t>00</w:t>
                  </w:r>
                  <w:r w:rsidRPr="00646B72">
                    <w:rPr>
                      <w:rFonts w:ascii="Arial" w:hAnsi="Arial" w:cs="Arial"/>
                      <w:b/>
                      <w:color w:val="000000"/>
                      <w:sz w:val="16"/>
                      <w:szCs w:val="11"/>
                    </w:rPr>
                    <w:t>0.000.000</w:t>
                  </w:r>
                </w:p>
              </w:tc>
            </w:tr>
            <w:tr w:rsidR="00E03331" w:rsidRPr="00F617AF" w14:paraId="3737E8AB" w14:textId="77777777" w:rsidTr="00D53E97">
              <w:trPr>
                <w:trHeight w:val="307"/>
                <w:jc w:val="center"/>
              </w:trPr>
              <w:tc>
                <w:tcPr>
                  <w:tcW w:w="2763" w:type="pct"/>
                  <w:gridSpan w:val="2"/>
                  <w:tcBorders>
                    <w:top w:val="single" w:sz="4" w:space="0" w:color="auto"/>
                    <w:left w:val="single" w:sz="4" w:space="0" w:color="auto"/>
                    <w:bottom w:val="single" w:sz="4" w:space="0" w:color="auto"/>
                    <w:right w:val="single" w:sz="4" w:space="0" w:color="auto"/>
                  </w:tcBorders>
                  <w:vAlign w:val="center"/>
                </w:tcPr>
                <w:p w14:paraId="2E08D0E1" w14:textId="77777777" w:rsidR="00E03331" w:rsidRPr="00646B72" w:rsidRDefault="00E03331" w:rsidP="00E03331">
                  <w:pPr>
                    <w:pStyle w:val="Sinespaciado1"/>
                    <w:jc w:val="center"/>
                    <w:rPr>
                      <w:rFonts w:ascii="Arial" w:hAnsi="Arial" w:cs="Arial"/>
                      <w:b/>
                      <w:color w:val="000000"/>
                      <w:sz w:val="16"/>
                      <w:szCs w:val="11"/>
                    </w:rPr>
                  </w:pPr>
                  <w:r w:rsidRPr="00646B72">
                    <w:rPr>
                      <w:rFonts w:ascii="Arial" w:hAnsi="Arial" w:cs="Arial"/>
                      <w:b/>
                      <w:color w:val="000000"/>
                      <w:sz w:val="16"/>
                      <w:szCs w:val="11"/>
                    </w:rPr>
                    <w:t>VALOR TOTAL</w:t>
                  </w:r>
                </w:p>
              </w:tc>
              <w:tc>
                <w:tcPr>
                  <w:tcW w:w="2237" w:type="pct"/>
                  <w:tcBorders>
                    <w:top w:val="single" w:sz="4" w:space="0" w:color="auto"/>
                    <w:left w:val="single" w:sz="4" w:space="0" w:color="auto"/>
                    <w:bottom w:val="single" w:sz="4" w:space="0" w:color="auto"/>
                    <w:right w:val="single" w:sz="4" w:space="0" w:color="auto"/>
                  </w:tcBorders>
                  <w:vAlign w:val="center"/>
                </w:tcPr>
                <w:p w14:paraId="234207F4" w14:textId="77777777" w:rsidR="00E03331" w:rsidRPr="00646B72" w:rsidRDefault="00E03331" w:rsidP="00E03331">
                  <w:pPr>
                    <w:pStyle w:val="Sinespaciado1"/>
                    <w:jc w:val="center"/>
                    <w:rPr>
                      <w:rFonts w:ascii="Arial" w:hAnsi="Arial" w:cs="Arial"/>
                      <w:b/>
                      <w:color w:val="000000"/>
                      <w:sz w:val="16"/>
                      <w:szCs w:val="11"/>
                    </w:rPr>
                  </w:pPr>
                  <w:r w:rsidRPr="00646B72">
                    <w:rPr>
                      <w:rFonts w:ascii="Arial" w:hAnsi="Arial" w:cs="Arial"/>
                      <w:b/>
                      <w:color w:val="000000"/>
                      <w:sz w:val="16"/>
                      <w:szCs w:val="11"/>
                    </w:rPr>
                    <w:t>$</w:t>
                  </w:r>
                  <w:r>
                    <w:rPr>
                      <w:rFonts w:ascii="Arial" w:hAnsi="Arial" w:cs="Arial"/>
                      <w:b/>
                      <w:color w:val="000000"/>
                      <w:sz w:val="16"/>
                      <w:szCs w:val="11"/>
                    </w:rPr>
                    <w:t>3</w:t>
                  </w:r>
                  <w:r w:rsidRPr="00646B72">
                    <w:rPr>
                      <w:rFonts w:ascii="Arial" w:hAnsi="Arial" w:cs="Arial"/>
                      <w:b/>
                      <w:color w:val="000000"/>
                      <w:sz w:val="16"/>
                      <w:szCs w:val="11"/>
                    </w:rPr>
                    <w:t>.</w:t>
                  </w:r>
                  <w:r>
                    <w:rPr>
                      <w:rFonts w:ascii="Arial" w:hAnsi="Arial" w:cs="Arial"/>
                      <w:b/>
                      <w:color w:val="000000"/>
                      <w:sz w:val="16"/>
                      <w:szCs w:val="11"/>
                    </w:rPr>
                    <w:t>2</w:t>
                  </w:r>
                  <w:r w:rsidRPr="00646B72">
                    <w:rPr>
                      <w:rFonts w:ascii="Arial" w:hAnsi="Arial" w:cs="Arial"/>
                      <w:b/>
                      <w:color w:val="000000"/>
                      <w:sz w:val="16"/>
                      <w:szCs w:val="11"/>
                    </w:rPr>
                    <w:t>00.000.000</w:t>
                  </w:r>
                </w:p>
              </w:tc>
            </w:tr>
          </w:tbl>
          <w:p w14:paraId="32909050" w14:textId="373DF12A" w:rsidR="00CE7638" w:rsidRPr="00AE5EDA" w:rsidRDefault="00CE7638" w:rsidP="00AE5EDA">
            <w:pPr>
              <w:pStyle w:val="Sinespaciado1"/>
              <w:jc w:val="both"/>
              <w:rPr>
                <w:rFonts w:ascii="Arial" w:hAnsi="Arial" w:cs="Arial"/>
                <w:color w:val="000000"/>
                <w:sz w:val="18"/>
                <w:szCs w:val="18"/>
              </w:rPr>
            </w:pPr>
          </w:p>
        </w:tc>
      </w:tr>
      <w:tr w:rsidR="00CE7638" w:rsidRPr="00CE7638" w14:paraId="2720BB59"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tcPr>
          <w:p w14:paraId="7E7FD7F8" w14:textId="77777777" w:rsidR="00CE7638" w:rsidRPr="00E03331" w:rsidRDefault="00CE7638" w:rsidP="00E03331">
            <w:pPr>
              <w:autoSpaceDE w:val="0"/>
              <w:autoSpaceDN w:val="0"/>
              <w:jc w:val="center"/>
              <w:rPr>
                <w:rFonts w:ascii="Arial" w:hAnsi="Arial" w:cs="Arial"/>
                <w:b/>
                <w:color w:val="000000"/>
                <w:sz w:val="18"/>
                <w:szCs w:val="18"/>
              </w:rPr>
            </w:pPr>
            <w:r w:rsidRPr="00E03331">
              <w:rPr>
                <w:rFonts w:ascii="Arial" w:hAnsi="Arial" w:cs="Arial"/>
                <w:b/>
                <w:color w:val="000000"/>
                <w:sz w:val="18"/>
                <w:szCs w:val="18"/>
              </w:rPr>
              <w:t>CLAUSULA CUARTA.- FORMA DE PAGO</w:t>
            </w:r>
          </w:p>
        </w:tc>
        <w:tc>
          <w:tcPr>
            <w:tcW w:w="4019" w:type="pct"/>
            <w:tcBorders>
              <w:top w:val="single" w:sz="4" w:space="0" w:color="auto"/>
              <w:left w:val="single" w:sz="4" w:space="0" w:color="auto"/>
              <w:bottom w:val="single" w:sz="4" w:space="0" w:color="auto"/>
              <w:right w:val="single" w:sz="4" w:space="0" w:color="auto"/>
            </w:tcBorders>
          </w:tcPr>
          <w:p w14:paraId="5C19F7B3" w14:textId="77777777" w:rsidR="00E03331" w:rsidRPr="00E03331" w:rsidRDefault="00E03331" w:rsidP="00E03331">
            <w:pPr>
              <w:autoSpaceDE w:val="0"/>
              <w:autoSpaceDN w:val="0"/>
              <w:jc w:val="both"/>
              <w:rPr>
                <w:rFonts w:ascii="Arial" w:hAnsi="Arial" w:cs="Arial"/>
                <w:color w:val="000000"/>
                <w:sz w:val="18"/>
                <w:szCs w:val="18"/>
                <w:lang w:val="es-CO"/>
              </w:rPr>
            </w:pPr>
            <w:r w:rsidRPr="00E03331">
              <w:rPr>
                <w:rFonts w:ascii="Arial" w:hAnsi="Arial" w:cs="Arial"/>
                <w:color w:val="000000"/>
                <w:sz w:val="18"/>
                <w:szCs w:val="18"/>
                <w:lang w:val="es-CO"/>
              </w:rPr>
              <w:t xml:space="preserve">La Regional de Aseguramiento en Salud No. 1, pagará por evento y/o por paquete según corresponda de acuerdo al Decreto 441 de 2022, el valor del contrato a favor del oferente con el que se llegue a suscribir el contrato en la ciudad de Bogotá D.C., en pagos mensuales con base en la facturación soportada presentada por el contratista durante los primeros cinco (5) días hábiles del mes siguiente a la prestación de los servicios, dentro de los cuarenta y cinco (45) días hábiles, siguientes a la presentación de la factura comercial respectiva en la ventanilla única </w:t>
            </w:r>
            <w:r w:rsidRPr="00E03331">
              <w:rPr>
                <w:rFonts w:ascii="Arial" w:hAnsi="Arial" w:cs="Arial"/>
                <w:color w:val="000000"/>
                <w:sz w:val="18"/>
                <w:szCs w:val="18"/>
                <w:lang w:val="es-CO"/>
              </w:rPr>
              <w:lastRenderedPageBreak/>
              <w:t>central de cuentas de la Regional de Aseguramiento en Salud No. 1, una vez cumplidos los trámites administrativos y fiscales vigentes, y que la Dirección del Tesoro Nacional ubique los correspondientes recursos del PAC autorizados a la institución. Aun así, teniendo en cuenta que la programación del PAC cuya autorización es competencia del Ministerio de Hacienda y Crédito Público a través de la Dirección del Tesoro Nacional, no será impedimento para la ejecución del presente objeto contractual.</w:t>
            </w:r>
          </w:p>
          <w:p w14:paraId="6B40829D" w14:textId="77777777" w:rsidR="00E03331" w:rsidRPr="00E03331" w:rsidRDefault="00E03331" w:rsidP="00E03331">
            <w:pPr>
              <w:autoSpaceDE w:val="0"/>
              <w:autoSpaceDN w:val="0"/>
              <w:jc w:val="both"/>
              <w:rPr>
                <w:rFonts w:ascii="Arial" w:hAnsi="Arial" w:cs="Arial"/>
                <w:color w:val="000000"/>
                <w:sz w:val="18"/>
                <w:szCs w:val="18"/>
                <w:lang w:val="es-CO"/>
              </w:rPr>
            </w:pPr>
          </w:p>
          <w:p w14:paraId="24DFB327" w14:textId="77777777" w:rsidR="00E03331" w:rsidRPr="00E03331" w:rsidRDefault="00E03331" w:rsidP="00E03331">
            <w:pPr>
              <w:autoSpaceDE w:val="0"/>
              <w:autoSpaceDN w:val="0"/>
              <w:jc w:val="both"/>
              <w:rPr>
                <w:rFonts w:ascii="Arial" w:hAnsi="Arial" w:cs="Arial"/>
                <w:color w:val="000000"/>
                <w:sz w:val="18"/>
                <w:szCs w:val="18"/>
                <w:lang w:val="es-CO"/>
              </w:rPr>
            </w:pPr>
            <w:r w:rsidRPr="00E03331">
              <w:rPr>
                <w:rFonts w:ascii="Arial" w:hAnsi="Arial" w:cs="Arial"/>
                <w:color w:val="000000"/>
                <w:sz w:val="18"/>
                <w:szCs w:val="18"/>
                <w:lang w:val="es-CO"/>
              </w:rPr>
              <w:t>La radicación de la facturación (impresa y en medio magnético) de los servicios prestados se debe hacer dentro de los cinco (5) primeros días hábiles del mes siguiente a la prestación del servicio, la cual como mínimo debe cumplir con: relación general de pacientes atendidos, detallando el número de la factura por cada uno de ellos discriminada y firmada por el usuario y/o acudiente. Esta información se debe presentar en físico y medio magnético en Excel, listado discriminando con número de factura, fecha de factura, edad, nombre del paciente, identificación, atención recibida, diagnóstico y valor facturado. Se debe anexar en medio magnético (CD) la historia clínica en la que se soporte cada uno de las atenciones prestadas a los usuarios, con firma y sello del profesional que realiza la actividad y el recibido a satisfacción del acudiente del paciente y los demás requisitos establecidos por la DIAN.</w:t>
            </w:r>
          </w:p>
          <w:p w14:paraId="34E8AB39" w14:textId="77777777" w:rsidR="00E03331" w:rsidRPr="00E03331" w:rsidRDefault="00E03331" w:rsidP="00E03331">
            <w:pPr>
              <w:tabs>
                <w:tab w:val="left" w:pos="2552"/>
              </w:tabs>
              <w:contextualSpacing/>
              <w:jc w:val="both"/>
              <w:rPr>
                <w:rFonts w:ascii="Arial" w:hAnsi="Arial" w:cs="Arial"/>
                <w:sz w:val="18"/>
                <w:szCs w:val="18"/>
                <w:lang w:val="es-CO" w:eastAsia="es-CO"/>
              </w:rPr>
            </w:pPr>
          </w:p>
          <w:p w14:paraId="5CFD6B31" w14:textId="77777777" w:rsidR="00E03331" w:rsidRPr="00E03331" w:rsidRDefault="00E03331" w:rsidP="00E03331">
            <w:pPr>
              <w:tabs>
                <w:tab w:val="left" w:pos="2552"/>
              </w:tabs>
              <w:contextualSpacing/>
              <w:jc w:val="both"/>
              <w:rPr>
                <w:rFonts w:ascii="Arial" w:hAnsi="Arial" w:cs="Arial"/>
                <w:b/>
                <w:sz w:val="18"/>
                <w:szCs w:val="18"/>
                <w:lang w:val="es-CO" w:eastAsia="es-CO"/>
              </w:rPr>
            </w:pPr>
            <w:r w:rsidRPr="00E03331">
              <w:rPr>
                <w:rFonts w:ascii="Arial" w:hAnsi="Arial" w:cs="Arial"/>
                <w:b/>
                <w:sz w:val="18"/>
                <w:szCs w:val="18"/>
                <w:lang w:val="es-CO" w:eastAsia="es-CO"/>
              </w:rPr>
              <w:t xml:space="preserve">Responsabilidad en cuanto a la Facturación Electrónica: </w:t>
            </w:r>
          </w:p>
          <w:p w14:paraId="01062D91" w14:textId="77777777" w:rsidR="00E03331" w:rsidRPr="00E03331" w:rsidRDefault="00E03331" w:rsidP="00E03331">
            <w:pPr>
              <w:tabs>
                <w:tab w:val="left" w:pos="2552"/>
              </w:tabs>
              <w:contextualSpacing/>
              <w:jc w:val="both"/>
              <w:rPr>
                <w:rFonts w:ascii="Arial" w:hAnsi="Arial" w:cs="Arial"/>
                <w:sz w:val="18"/>
                <w:szCs w:val="18"/>
              </w:rPr>
            </w:pPr>
          </w:p>
          <w:p w14:paraId="650EC354"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r w:rsidRPr="00E03331">
              <w:rPr>
                <w:rFonts w:ascii="Arial" w:eastAsia="Calibri" w:hAnsi="Arial" w:cs="Arial"/>
                <w:sz w:val="18"/>
                <w:szCs w:val="18"/>
                <w:lang w:val="es-CO" w:eastAsia="en-US"/>
              </w:rPr>
              <w:t>La facturación debe ser presentada de acuerdo a la Resolución 000165 del 01/11/2023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modificada por las Resolución No 000008 del 31/01/2024, la Resolución No 000119 del 30/07/2024, y la Resolución No 000189 del 30/10/2024 y la Resolución No 000202 del 31/03/2025 expedido por el Director General de la Unidad Administrativa Especial de la Dirección de Impuestos y Aduanas Nacionales-DIAN y a la CIRCULAR EXTERNA 016 del 9 marzo de 2021 “Por la cual se implementa el Modelo de Recepción de factura de venta, Notas Debito y/o Notas crédito”.</w:t>
            </w:r>
          </w:p>
          <w:p w14:paraId="02685B71"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p>
          <w:p w14:paraId="7888A888"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r w:rsidRPr="00E03331">
              <w:rPr>
                <w:rFonts w:ascii="Arial" w:eastAsia="Calibri" w:hAnsi="Arial" w:cs="Arial"/>
                <w:sz w:val="18"/>
                <w:szCs w:val="18"/>
                <w:lang w:val="es-CO" w:eastAsia="en-US"/>
              </w:rPr>
              <w:t>NOTA: En cumplimiento de lo dispuesto en la Resolución 2275 de 2023, expedida por el Ministerio de Salud y Protección Social, por medio de la cual se fijan los lineamientos para la facturación electrónica en el sector salud, y sus modificaciones introducidas principalmente por las Resoluciones 558 y 1884 de 2024, con la implementación del módulo para la recepción, validación y gestión de las facturas electrónicas, notas débito, notas crédito y demás documentos electrónicos asociados, la IPS radicará las Facturas Electrónicas de Venta (FEV) en Salud,  junto con el Registro Individual de Prestación de Servicios en Salud (RIPS), como un único archivo inescindible; adicionalmente y, en conjunto con los archivos (JSON/XML) será validado previamente ante la DIAN y, posteriormente, ante el Ministerio de Salud y Protección Social a través del (SISPRO), con el fin de obtener el Código Único de Validación (CUV), registrando así, los soportes asociados a cada factura, para su revisión y validación por parte de auditoria médica.</w:t>
            </w:r>
          </w:p>
          <w:p w14:paraId="2DB6693D"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p>
          <w:p w14:paraId="49F00F11" w14:textId="77777777" w:rsidR="00E03331" w:rsidRPr="00E03331" w:rsidRDefault="00E03331" w:rsidP="00E03331">
            <w:pPr>
              <w:tabs>
                <w:tab w:val="left" w:pos="284"/>
                <w:tab w:val="left" w:pos="2552"/>
              </w:tabs>
              <w:jc w:val="both"/>
              <w:rPr>
                <w:rFonts w:ascii="Arial" w:eastAsia="Calibri" w:hAnsi="Arial" w:cs="Arial"/>
                <w:sz w:val="18"/>
                <w:szCs w:val="18"/>
                <w:lang w:val="es-CO" w:eastAsia="en-US"/>
              </w:rPr>
            </w:pPr>
            <w:r w:rsidRPr="00E03331">
              <w:rPr>
                <w:rFonts w:ascii="Arial" w:eastAsia="Calibri" w:hAnsi="Arial" w:cs="Arial"/>
                <w:sz w:val="18"/>
                <w:szCs w:val="18"/>
                <w:lang w:val="es-CO" w:eastAsia="en-US"/>
              </w:rPr>
              <w:t>Se recuerda que la radicación de las facturas por los servicios causados en ningún caso debe superar los veintidós (22) días hábiles posterior a la prestación de los servicios y/o a la generación de la facturación electrónica, de acuerdo a lo estipulado en el artículo 14 de la Resolución No. 2275 de 2023.</w:t>
            </w:r>
          </w:p>
          <w:p w14:paraId="197EEB13" w14:textId="77777777" w:rsidR="00E03331" w:rsidRPr="00E03331" w:rsidRDefault="00E03331" w:rsidP="00E03331">
            <w:pPr>
              <w:tabs>
                <w:tab w:val="left" w:pos="284"/>
                <w:tab w:val="left" w:pos="2552"/>
              </w:tabs>
              <w:jc w:val="both"/>
              <w:rPr>
                <w:rFonts w:ascii="Arial" w:hAnsi="Arial" w:cs="Arial"/>
                <w:sz w:val="18"/>
                <w:szCs w:val="18"/>
              </w:rPr>
            </w:pPr>
          </w:p>
          <w:p w14:paraId="350D00F5" w14:textId="77777777" w:rsidR="00E03331" w:rsidRPr="00E03331" w:rsidRDefault="00E03331" w:rsidP="00E03331">
            <w:pPr>
              <w:tabs>
                <w:tab w:val="left" w:pos="284"/>
                <w:tab w:val="left" w:pos="2552"/>
              </w:tabs>
              <w:jc w:val="both"/>
              <w:rPr>
                <w:rFonts w:ascii="Arial" w:hAnsi="Arial" w:cs="Arial"/>
                <w:sz w:val="18"/>
                <w:szCs w:val="18"/>
              </w:rPr>
            </w:pPr>
            <w:r w:rsidRPr="00E03331">
              <w:rPr>
                <w:rFonts w:ascii="Arial" w:hAnsi="Arial" w:cs="Arial"/>
                <w:sz w:val="18"/>
                <w:szCs w:val="18"/>
              </w:rPr>
              <w:t>Documentos requeridos:</w:t>
            </w:r>
          </w:p>
          <w:p w14:paraId="4EEA94AA" w14:textId="77777777" w:rsidR="00E03331" w:rsidRPr="00E03331" w:rsidRDefault="00E03331" w:rsidP="00E03331">
            <w:pPr>
              <w:tabs>
                <w:tab w:val="left" w:pos="284"/>
                <w:tab w:val="left" w:pos="2552"/>
              </w:tabs>
              <w:jc w:val="both"/>
              <w:rPr>
                <w:rFonts w:ascii="Arial" w:hAnsi="Arial" w:cs="Arial"/>
                <w:sz w:val="18"/>
                <w:szCs w:val="18"/>
              </w:rPr>
            </w:pPr>
          </w:p>
          <w:p w14:paraId="1856198C"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Factura de venta original que cumpla con los requerimientos de ley. Se deberá presentar una factura por usuario, en la cual se relacionarán todos los servicios prestados en el mes.</w:t>
            </w:r>
          </w:p>
          <w:p w14:paraId="3A1ED6E4"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Recibido a satisfacción técnico - económico expedido por el supervisor del contrato.</w:t>
            </w:r>
          </w:p>
          <w:p w14:paraId="4C26CA29" w14:textId="77777777" w:rsidR="00E03331" w:rsidRPr="00E03331" w:rsidRDefault="00E03331" w:rsidP="00E1604A">
            <w:pPr>
              <w:numPr>
                <w:ilvl w:val="0"/>
                <w:numId w:val="51"/>
              </w:numPr>
              <w:tabs>
                <w:tab w:val="left" w:pos="284"/>
                <w:tab w:val="left" w:pos="2552"/>
              </w:tabs>
              <w:ind w:left="284" w:hanging="284"/>
              <w:contextualSpacing/>
              <w:jc w:val="both"/>
              <w:rPr>
                <w:rFonts w:ascii="Arial" w:hAnsi="Arial" w:cs="Arial"/>
                <w:sz w:val="18"/>
                <w:szCs w:val="18"/>
              </w:rPr>
            </w:pPr>
            <w:r w:rsidRPr="00E03331">
              <w:rPr>
                <w:rFonts w:ascii="Arial" w:hAnsi="Arial" w:cs="Arial"/>
                <w:sz w:val="18"/>
                <w:szCs w:val="18"/>
              </w:rPr>
              <w:t>Copia de la historia clínica en la que se soporte cada uno de las atenciones prestadas a los usuarios, con firma y sello del profesional que realiza la actividad y recibido a satisfacción del usuario, familiar o cuidador del paciente.</w:t>
            </w:r>
          </w:p>
          <w:p w14:paraId="07265EDD"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Autorización del servicio en original</w:t>
            </w:r>
          </w:p>
          <w:p w14:paraId="66120133" w14:textId="77777777" w:rsidR="00E03331" w:rsidRPr="00E03331" w:rsidRDefault="00E03331" w:rsidP="00E1604A">
            <w:pPr>
              <w:numPr>
                <w:ilvl w:val="0"/>
                <w:numId w:val="51"/>
              </w:numPr>
              <w:tabs>
                <w:tab w:val="left" w:pos="284"/>
                <w:tab w:val="left" w:pos="2552"/>
              </w:tabs>
              <w:ind w:left="0" w:firstLine="0"/>
              <w:contextualSpacing/>
              <w:jc w:val="both"/>
              <w:rPr>
                <w:rFonts w:ascii="Arial" w:hAnsi="Arial" w:cs="Arial"/>
                <w:sz w:val="18"/>
                <w:szCs w:val="18"/>
              </w:rPr>
            </w:pPr>
            <w:r w:rsidRPr="00E03331">
              <w:rPr>
                <w:rFonts w:ascii="Arial" w:hAnsi="Arial" w:cs="Arial"/>
                <w:sz w:val="18"/>
                <w:szCs w:val="18"/>
              </w:rPr>
              <w:t>Orden médica.</w:t>
            </w:r>
          </w:p>
          <w:p w14:paraId="5BC4F537" w14:textId="77777777" w:rsidR="00E03331" w:rsidRPr="00E03331" w:rsidRDefault="00E03331" w:rsidP="00E1604A">
            <w:pPr>
              <w:numPr>
                <w:ilvl w:val="0"/>
                <w:numId w:val="52"/>
              </w:numPr>
              <w:tabs>
                <w:tab w:val="left" w:pos="2552"/>
              </w:tabs>
              <w:ind w:left="284" w:hanging="284"/>
              <w:contextualSpacing/>
              <w:jc w:val="both"/>
              <w:rPr>
                <w:rFonts w:ascii="Arial" w:hAnsi="Arial" w:cs="Arial"/>
                <w:sz w:val="18"/>
                <w:szCs w:val="18"/>
              </w:rPr>
            </w:pPr>
            <w:r w:rsidRPr="00E03331">
              <w:rPr>
                <w:rFonts w:ascii="Arial" w:hAnsi="Arial" w:cs="Arial"/>
                <w:sz w:val="18"/>
                <w:szCs w:val="18"/>
              </w:rPr>
              <w:lastRenderedPageBreak/>
              <w:t>Acreditación d</w:t>
            </w:r>
            <w:r w:rsidRPr="00E03331">
              <w:rPr>
                <w:rFonts w:ascii="Arial" w:hAnsi="Arial" w:cs="Arial"/>
                <w:sz w:val="18"/>
                <w:szCs w:val="18"/>
                <w:lang w:eastAsia="es-CO"/>
              </w:rPr>
              <w:t xml:space="preserve">el Contratista de encontrarse al día en el pago de aportes relativos al Sistema de Seguridad Social en Salud, Pensiones y Riesgos profesionales, respecto al pago de parafiscales se aplicará lo contenido </w:t>
            </w:r>
            <w:r w:rsidRPr="00E03331">
              <w:rPr>
                <w:rFonts w:ascii="Arial" w:hAnsi="Arial" w:cs="Arial"/>
                <w:sz w:val="18"/>
                <w:szCs w:val="18"/>
              </w:rPr>
              <w:t>en el Artículo 114-1 del Estatuto Tributario, adicionado por el artículo 65 de la Ley 1819 de 2016.</w:t>
            </w:r>
          </w:p>
          <w:p w14:paraId="2E002A34" w14:textId="77777777" w:rsidR="00E03331" w:rsidRPr="00E03331" w:rsidRDefault="00E03331" w:rsidP="00E03331">
            <w:pPr>
              <w:tabs>
                <w:tab w:val="left" w:pos="3246"/>
              </w:tabs>
              <w:jc w:val="both"/>
              <w:rPr>
                <w:rFonts w:ascii="Arial" w:eastAsia="Arial" w:hAnsi="Arial" w:cs="Arial"/>
                <w:b/>
                <w:i/>
                <w:sz w:val="18"/>
                <w:szCs w:val="18"/>
                <w:lang w:val="es-CO" w:eastAsia="en-US"/>
              </w:rPr>
            </w:pPr>
          </w:p>
          <w:p w14:paraId="575FE3F5" w14:textId="0658F76A" w:rsidR="00E03331" w:rsidRDefault="00E03331" w:rsidP="00E03331">
            <w:pPr>
              <w:tabs>
                <w:tab w:val="left" w:pos="3246"/>
              </w:tabs>
              <w:jc w:val="both"/>
              <w:rPr>
                <w:rFonts w:ascii="Arial" w:eastAsia="Arial" w:hAnsi="Arial" w:cs="Arial"/>
                <w:i/>
                <w:color w:val="000000"/>
                <w:sz w:val="18"/>
                <w:szCs w:val="18"/>
                <w:lang w:val="es-CO" w:eastAsia="en-US"/>
              </w:rPr>
            </w:pPr>
            <w:r w:rsidRPr="00E03331">
              <w:rPr>
                <w:rFonts w:ascii="Arial" w:eastAsia="Arial" w:hAnsi="Arial" w:cs="Arial"/>
                <w:b/>
                <w:i/>
                <w:sz w:val="18"/>
                <w:szCs w:val="18"/>
                <w:lang w:val="es-CO" w:eastAsia="en-US"/>
              </w:rPr>
              <w:t xml:space="preserve">NOTA: </w:t>
            </w:r>
            <w:r w:rsidRPr="00E03331">
              <w:rPr>
                <w:rFonts w:ascii="Arial" w:eastAsia="Arial" w:hAnsi="Arial" w:cs="Arial"/>
                <w:color w:val="000000"/>
                <w:sz w:val="18"/>
                <w:szCs w:val="18"/>
                <w:lang w:val="es-CO" w:eastAsia="en-US"/>
              </w:rPr>
              <w:t>En</w:t>
            </w:r>
            <w:r w:rsidRPr="00E03331">
              <w:rPr>
                <w:rFonts w:ascii="Arial" w:eastAsia="Arial" w:hAnsi="Arial" w:cs="Arial"/>
                <w:i/>
                <w:color w:val="000000"/>
                <w:sz w:val="18"/>
                <w:szCs w:val="18"/>
                <w:lang w:val="es-CO" w:eastAsia="en-US"/>
              </w:rPr>
              <w:t xml:space="preserve"> el caso de que no se realice el total de atenciones establecidas en los paquetes de clínica de heridas o de servicios de enfermería; el valor mensual a pagar se realizará con base a la prestación efectiva del servicio de acuerdo al número de atenciones realizadas a dicho usuario durante el mes y para la liquidación del servicio, se aplicará la siguiente fórmula:</w:t>
            </w:r>
          </w:p>
          <w:p w14:paraId="1E183EB4" w14:textId="77777777" w:rsidR="00E03331" w:rsidRPr="00E03331" w:rsidRDefault="00E03331" w:rsidP="00E03331">
            <w:pPr>
              <w:tabs>
                <w:tab w:val="left" w:pos="3246"/>
              </w:tabs>
              <w:jc w:val="both"/>
              <w:rPr>
                <w:rFonts w:ascii="Arial" w:eastAsia="Arial" w:hAnsi="Arial" w:cs="Arial"/>
                <w:i/>
                <w:color w:val="000000"/>
                <w:sz w:val="18"/>
                <w:szCs w:val="18"/>
                <w:lang w:val="es-CO" w:eastAsia="en-US"/>
              </w:rPr>
            </w:pPr>
          </w:p>
          <w:p w14:paraId="14B90A65" w14:textId="77777777" w:rsidR="00E03331" w:rsidRPr="00E03331" w:rsidRDefault="00E03331" w:rsidP="00E03331">
            <w:pPr>
              <w:jc w:val="both"/>
              <w:rPr>
                <w:rFonts w:ascii="Arial" w:eastAsia="Arial" w:hAnsi="Arial" w:cs="Arial"/>
                <w:i/>
                <w:sz w:val="16"/>
                <w:szCs w:val="18"/>
                <w:lang w:val="es-CO" w:eastAsia="en-US"/>
              </w:rPr>
            </w:pP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 xml:space="preserve">  </w:t>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 xml:space="preserve">Valor mensual del Paquete  </w:t>
            </w:r>
          </w:p>
          <w:p w14:paraId="19D076BF" w14:textId="77777777" w:rsidR="00E03331" w:rsidRPr="00E03331" w:rsidRDefault="00E03331" w:rsidP="00E03331">
            <w:pPr>
              <w:jc w:val="both"/>
              <w:rPr>
                <w:rFonts w:ascii="Arial" w:eastAsia="Arial" w:hAnsi="Arial" w:cs="Arial"/>
                <w:i/>
                <w:sz w:val="16"/>
                <w:szCs w:val="18"/>
                <w:lang w:val="es-CO" w:eastAsia="en-US"/>
              </w:rPr>
            </w:pPr>
            <w:r w:rsidRPr="00E03331">
              <w:rPr>
                <w:rFonts w:ascii="Arial" w:eastAsia="Arial" w:hAnsi="Arial" w:cs="Arial"/>
                <w:b/>
                <w:i/>
                <w:sz w:val="16"/>
                <w:szCs w:val="18"/>
                <w:lang w:val="es-CO" w:eastAsia="en-US"/>
              </w:rPr>
              <w:t>VALOR ATENCIÓN DEL PAQUETE</w:t>
            </w:r>
            <w:r w:rsidRPr="00E03331">
              <w:rPr>
                <w:rFonts w:ascii="Arial" w:eastAsia="Arial" w:hAnsi="Arial" w:cs="Arial"/>
                <w:i/>
                <w:sz w:val="16"/>
                <w:szCs w:val="18"/>
                <w:lang w:val="es-CO" w:eastAsia="en-US"/>
              </w:rPr>
              <w:t xml:space="preserve"> </w:t>
            </w:r>
            <w:r w:rsidRPr="00E03331">
              <w:rPr>
                <w:rFonts w:ascii="Arial" w:eastAsia="Arial" w:hAnsi="Arial" w:cs="Arial"/>
                <w:i/>
                <w:sz w:val="16"/>
                <w:szCs w:val="18"/>
                <w:lang w:val="es-CO" w:eastAsia="en-US"/>
              </w:rPr>
              <w:tab/>
              <w:t>=    ------------------------------------------------------------------</w:t>
            </w:r>
          </w:p>
          <w:p w14:paraId="6D683DBF" w14:textId="77777777" w:rsidR="00E03331" w:rsidRPr="00E03331" w:rsidRDefault="00E03331" w:rsidP="00E03331">
            <w:pPr>
              <w:jc w:val="both"/>
              <w:rPr>
                <w:rFonts w:ascii="Arial" w:eastAsia="Arial" w:hAnsi="Arial" w:cs="Arial"/>
                <w:i/>
                <w:sz w:val="16"/>
                <w:szCs w:val="18"/>
                <w:lang w:val="es-CO" w:eastAsia="en-US"/>
              </w:rPr>
            </w:pP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 xml:space="preserve">  </w:t>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r>
            <w:r w:rsidRPr="00E03331">
              <w:rPr>
                <w:rFonts w:ascii="Arial" w:eastAsia="Arial" w:hAnsi="Arial" w:cs="Arial"/>
                <w:i/>
                <w:sz w:val="16"/>
                <w:szCs w:val="18"/>
                <w:lang w:val="es-CO" w:eastAsia="en-US"/>
              </w:rPr>
              <w:tab/>
              <w:t>Número de atenciones mensuales del paquete</w:t>
            </w:r>
          </w:p>
          <w:p w14:paraId="5315C9B6" w14:textId="77777777" w:rsidR="00E03331" w:rsidRPr="00E03331" w:rsidRDefault="00E03331" w:rsidP="00E03331">
            <w:pPr>
              <w:jc w:val="both"/>
              <w:rPr>
                <w:rFonts w:ascii="Arial" w:eastAsia="Arial" w:hAnsi="Arial" w:cs="Arial"/>
                <w:sz w:val="18"/>
                <w:szCs w:val="18"/>
                <w:lang w:val="es-CO" w:eastAsia="en-US"/>
              </w:rPr>
            </w:pPr>
          </w:p>
          <w:p w14:paraId="21FBC4D8" w14:textId="77777777" w:rsidR="00E03331" w:rsidRDefault="00E03331" w:rsidP="00E03331">
            <w:pPr>
              <w:jc w:val="both"/>
              <w:rPr>
                <w:rFonts w:ascii="Arial" w:eastAsia="Arial" w:hAnsi="Arial" w:cs="Arial"/>
                <w:i/>
                <w:sz w:val="18"/>
                <w:szCs w:val="18"/>
                <w:lang w:val="es-CO" w:eastAsia="en-US"/>
              </w:rPr>
            </w:pPr>
            <w:r w:rsidRPr="00E03331">
              <w:rPr>
                <w:rFonts w:ascii="Arial" w:eastAsia="Arial" w:hAnsi="Arial" w:cs="Arial"/>
                <w:sz w:val="18"/>
                <w:szCs w:val="18"/>
                <w:lang w:val="es-CO" w:eastAsia="en-US"/>
              </w:rPr>
              <w:t xml:space="preserve">Obtenido este valor, </w:t>
            </w:r>
            <w:r w:rsidRPr="00E03331">
              <w:rPr>
                <w:rFonts w:ascii="Arial" w:eastAsia="Arial" w:hAnsi="Arial" w:cs="Arial"/>
                <w:i/>
                <w:sz w:val="18"/>
                <w:szCs w:val="18"/>
                <w:lang w:val="es-CO" w:eastAsia="en-US"/>
              </w:rPr>
              <w:t xml:space="preserve"> </w:t>
            </w:r>
            <w:r w:rsidRPr="00E03331">
              <w:rPr>
                <w:rFonts w:ascii="Arial" w:eastAsia="Arial" w:hAnsi="Arial" w:cs="Arial"/>
                <w:i/>
                <w:sz w:val="18"/>
                <w:szCs w:val="18"/>
                <w:lang w:val="es-CO" w:eastAsia="en-US"/>
              </w:rPr>
              <w:tab/>
            </w:r>
            <w:r w:rsidRPr="00E03331">
              <w:rPr>
                <w:rFonts w:ascii="Arial" w:eastAsia="Arial" w:hAnsi="Arial" w:cs="Arial"/>
                <w:i/>
                <w:sz w:val="18"/>
                <w:szCs w:val="18"/>
                <w:lang w:val="es-CO" w:eastAsia="en-US"/>
              </w:rPr>
              <w:tab/>
            </w:r>
            <w:r w:rsidRPr="00E03331">
              <w:rPr>
                <w:rFonts w:ascii="Arial" w:eastAsia="Arial" w:hAnsi="Arial" w:cs="Arial"/>
                <w:i/>
                <w:sz w:val="18"/>
                <w:szCs w:val="18"/>
                <w:lang w:val="es-CO" w:eastAsia="en-US"/>
              </w:rPr>
              <w:tab/>
            </w:r>
          </w:p>
          <w:p w14:paraId="05E838BE" w14:textId="71248B2A" w:rsidR="00E03331" w:rsidRPr="00E03331" w:rsidRDefault="00E03331" w:rsidP="00E03331">
            <w:pPr>
              <w:jc w:val="both"/>
              <w:rPr>
                <w:rFonts w:ascii="Arial" w:eastAsia="Arial" w:hAnsi="Arial" w:cs="Arial"/>
                <w:sz w:val="18"/>
                <w:szCs w:val="18"/>
                <w:lang w:val="es-CO" w:eastAsia="en-US"/>
              </w:rPr>
            </w:pPr>
            <w:r w:rsidRPr="00E03331">
              <w:rPr>
                <w:rFonts w:ascii="Arial" w:eastAsia="Arial" w:hAnsi="Arial" w:cs="Arial"/>
                <w:i/>
                <w:sz w:val="18"/>
                <w:szCs w:val="18"/>
                <w:lang w:val="es-CO" w:eastAsia="en-US"/>
              </w:rPr>
              <w:t xml:space="preserve"> </w:t>
            </w:r>
          </w:p>
          <w:p w14:paraId="38D57A89" w14:textId="77777777" w:rsidR="00E03331" w:rsidRPr="00E03331" w:rsidRDefault="00E03331" w:rsidP="00E03331">
            <w:pPr>
              <w:ind w:left="3540" w:hanging="3540"/>
              <w:jc w:val="both"/>
              <w:rPr>
                <w:rFonts w:ascii="Arial" w:eastAsia="Arial" w:hAnsi="Arial" w:cs="Arial"/>
                <w:i/>
                <w:sz w:val="14"/>
                <w:szCs w:val="18"/>
                <w:lang w:val="es-CO" w:eastAsia="en-US"/>
              </w:rPr>
            </w:pPr>
            <w:r w:rsidRPr="00E03331">
              <w:rPr>
                <w:rFonts w:ascii="Arial" w:eastAsia="Arial" w:hAnsi="Arial" w:cs="Arial"/>
                <w:b/>
                <w:i/>
                <w:sz w:val="14"/>
                <w:szCs w:val="18"/>
                <w:lang w:val="es-CO" w:eastAsia="en-US"/>
              </w:rPr>
              <w:t>VALOR DEL SERVICIO PRESTADO</w:t>
            </w:r>
            <w:r w:rsidRPr="00E03331">
              <w:rPr>
                <w:rFonts w:ascii="Arial" w:eastAsia="Arial" w:hAnsi="Arial" w:cs="Arial"/>
                <w:i/>
                <w:sz w:val="14"/>
                <w:szCs w:val="18"/>
                <w:lang w:val="es-CO" w:eastAsia="en-US"/>
              </w:rPr>
              <w:t xml:space="preserve"> </w:t>
            </w:r>
            <w:r w:rsidRPr="00E03331">
              <w:rPr>
                <w:rFonts w:ascii="Arial" w:eastAsia="Arial" w:hAnsi="Arial" w:cs="Arial"/>
                <w:i/>
                <w:sz w:val="14"/>
                <w:szCs w:val="18"/>
                <w:lang w:val="es-CO" w:eastAsia="en-US"/>
              </w:rPr>
              <w:tab/>
              <w:t>=    Número de atenciones prestadas durante el mes al usuario    X</w:t>
            </w:r>
          </w:p>
          <w:p w14:paraId="70CAA55F" w14:textId="77777777" w:rsidR="00E03331" w:rsidRPr="00E03331" w:rsidRDefault="00E03331" w:rsidP="00E03331">
            <w:pPr>
              <w:ind w:left="3540"/>
              <w:jc w:val="both"/>
              <w:rPr>
                <w:rFonts w:ascii="Arial" w:eastAsia="Arial" w:hAnsi="Arial" w:cs="Arial"/>
                <w:i/>
                <w:sz w:val="14"/>
                <w:szCs w:val="18"/>
                <w:lang w:val="es-CO" w:eastAsia="en-US"/>
              </w:rPr>
            </w:pPr>
            <w:r w:rsidRPr="00E03331">
              <w:rPr>
                <w:rFonts w:ascii="Arial" w:eastAsia="Arial" w:hAnsi="Arial" w:cs="Arial"/>
                <w:i/>
                <w:sz w:val="14"/>
                <w:szCs w:val="18"/>
                <w:lang w:val="es-CO" w:eastAsia="en-US"/>
              </w:rPr>
              <w:t xml:space="preserve">      Valor atención del paquete prestado al usuario. </w:t>
            </w:r>
          </w:p>
          <w:p w14:paraId="293711EB" w14:textId="77777777" w:rsidR="00E03331" w:rsidRPr="00E03331" w:rsidRDefault="00E03331" w:rsidP="00E03331">
            <w:pPr>
              <w:autoSpaceDE w:val="0"/>
              <w:autoSpaceDN w:val="0"/>
              <w:jc w:val="both"/>
              <w:textAlignment w:val="baseline"/>
              <w:rPr>
                <w:rFonts w:ascii="Arial" w:hAnsi="Arial" w:cs="Arial"/>
                <w:b/>
                <w:sz w:val="18"/>
                <w:szCs w:val="18"/>
                <w:shd w:val="clear" w:color="auto" w:fill="FFFFFF"/>
                <w:lang w:val="es-CO" w:eastAsia="es-CO"/>
              </w:rPr>
            </w:pPr>
          </w:p>
          <w:p w14:paraId="40B72722" w14:textId="77777777" w:rsidR="00E03331" w:rsidRPr="00E03331" w:rsidRDefault="00E03331" w:rsidP="00E03331">
            <w:pPr>
              <w:autoSpaceDE w:val="0"/>
              <w:autoSpaceDN w:val="0"/>
              <w:jc w:val="both"/>
              <w:textAlignment w:val="baseline"/>
              <w:rPr>
                <w:rFonts w:ascii="Arial" w:hAnsi="Arial" w:cs="Arial"/>
                <w:b/>
                <w:sz w:val="18"/>
                <w:szCs w:val="18"/>
                <w:shd w:val="clear" w:color="auto" w:fill="FFFFFF"/>
                <w:lang w:val="es-CO" w:eastAsia="es-CO"/>
              </w:rPr>
            </w:pPr>
            <w:r w:rsidRPr="00E03331">
              <w:rPr>
                <w:rFonts w:ascii="Arial" w:hAnsi="Arial" w:cs="Arial"/>
                <w:b/>
                <w:sz w:val="18"/>
                <w:szCs w:val="18"/>
                <w:shd w:val="clear" w:color="auto" w:fill="FFFFFF"/>
                <w:lang w:val="es-CO" w:eastAsia="es-CO"/>
              </w:rPr>
              <w:t>PROCEDIMIENTO TÉCNICO – ADMINISTRATIVO PARA EMISIÓN DEL RAS</w:t>
            </w:r>
          </w:p>
          <w:p w14:paraId="4D65171F" w14:textId="77777777" w:rsidR="00E03331" w:rsidRPr="00E03331" w:rsidRDefault="00E03331" w:rsidP="00E03331">
            <w:pPr>
              <w:shd w:val="clear" w:color="auto" w:fill="FFFFFF"/>
              <w:autoSpaceDE w:val="0"/>
              <w:autoSpaceDN w:val="0"/>
              <w:jc w:val="both"/>
              <w:textAlignment w:val="baseline"/>
              <w:rPr>
                <w:rFonts w:ascii="Arial" w:hAnsi="Arial" w:cs="Arial"/>
                <w:sz w:val="18"/>
                <w:szCs w:val="18"/>
                <w:shd w:val="clear" w:color="auto" w:fill="FFFFFF"/>
                <w:lang w:val="es-CO" w:eastAsia="es-CO"/>
              </w:rPr>
            </w:pPr>
          </w:p>
          <w:p w14:paraId="3A34DCF3" w14:textId="77777777" w:rsidR="00E03331" w:rsidRPr="00E03331" w:rsidRDefault="00E03331" w:rsidP="00E03331">
            <w:pPr>
              <w:shd w:val="clear" w:color="auto" w:fill="FFFFFF"/>
              <w:autoSpaceDE w:val="0"/>
              <w:autoSpaceDN w:val="0"/>
              <w:jc w:val="both"/>
              <w:textAlignment w:val="baseline"/>
              <w:rPr>
                <w:rFonts w:ascii="Arial" w:hAnsi="Arial" w:cs="Arial"/>
                <w:sz w:val="18"/>
                <w:szCs w:val="18"/>
                <w:shd w:val="clear" w:color="auto" w:fill="FFFFFF"/>
                <w:lang w:val="es-CO" w:eastAsia="es-CO"/>
              </w:rPr>
            </w:pPr>
            <w:r w:rsidRPr="00E03331">
              <w:rPr>
                <w:rFonts w:ascii="Arial" w:hAnsi="Arial" w:cs="Arial"/>
                <w:sz w:val="18"/>
                <w:szCs w:val="18"/>
                <w:shd w:val="clear" w:color="auto" w:fill="FFFFFF"/>
                <w:lang w:val="es-CO" w:eastAsia="es-CO"/>
              </w:rPr>
              <w:t>Una vez radicada la factura y prestado el servicio por parte del Adjudicatario (Contratista), el Supervisor del Contrato, previa revisión de los documentos soportes y trámite de auditoría de cuentas médicas, expedirá el Recibo a Satisfacción Técnico – Económico con la periodicidad que se establezca en el plan de pagos durante la ejecución del contrato, debiendo enunciar en forma puntual la ejecución física del contrato, relacionando para ello los aspectos de carácter técnico, administrativo, financiero y legal del negocio jurídico, cumpliendo con las obligaciones señaladas en la resolución 00090 del 15 de enero de 2018 “por la cual se actualiza, modifica y complementa el manual de contratación de la Policía Nacional.</w:t>
            </w:r>
          </w:p>
          <w:p w14:paraId="190D2435" w14:textId="77777777" w:rsidR="00E03331" w:rsidRPr="00E03331" w:rsidRDefault="00E03331" w:rsidP="00E03331">
            <w:pPr>
              <w:ind w:left="3540"/>
              <w:jc w:val="both"/>
              <w:rPr>
                <w:rFonts w:ascii="Arial" w:eastAsia="Arial" w:hAnsi="Arial" w:cs="Arial"/>
                <w:i/>
                <w:sz w:val="18"/>
                <w:szCs w:val="18"/>
                <w:lang w:val="es-CO" w:eastAsia="en-US"/>
              </w:rPr>
            </w:pPr>
          </w:p>
          <w:p w14:paraId="2832B523" w14:textId="77777777" w:rsidR="00E03331" w:rsidRPr="00E03331" w:rsidRDefault="00E03331" w:rsidP="00E03331">
            <w:pPr>
              <w:tabs>
                <w:tab w:val="left" w:pos="2552"/>
              </w:tabs>
              <w:ind w:right="-709"/>
              <w:jc w:val="both"/>
              <w:rPr>
                <w:rFonts w:ascii="Arial" w:hAnsi="Arial" w:cs="Arial"/>
                <w:b/>
                <w:sz w:val="18"/>
                <w:szCs w:val="18"/>
              </w:rPr>
            </w:pPr>
            <w:r w:rsidRPr="00E03331">
              <w:rPr>
                <w:rFonts w:ascii="Arial" w:hAnsi="Arial" w:cs="Arial"/>
                <w:b/>
                <w:sz w:val="18"/>
                <w:szCs w:val="18"/>
              </w:rPr>
              <w:t>PARAGRAFO 1: AUDITORIA DE CUENTAS.</w:t>
            </w:r>
          </w:p>
          <w:p w14:paraId="3C5BB5D0" w14:textId="77777777" w:rsidR="00E03331" w:rsidRPr="00E03331" w:rsidRDefault="00E03331" w:rsidP="00E03331">
            <w:pPr>
              <w:tabs>
                <w:tab w:val="left" w:pos="2552"/>
              </w:tabs>
              <w:ind w:right="-709"/>
              <w:jc w:val="both"/>
              <w:rPr>
                <w:rFonts w:ascii="Arial" w:hAnsi="Arial" w:cs="Arial"/>
                <w:b/>
                <w:sz w:val="18"/>
                <w:szCs w:val="18"/>
              </w:rPr>
            </w:pPr>
          </w:p>
          <w:p w14:paraId="255ACBF3" w14:textId="77777777" w:rsidR="00E03331" w:rsidRPr="00E03331" w:rsidRDefault="00E03331" w:rsidP="00E03331">
            <w:pPr>
              <w:tabs>
                <w:tab w:val="left" w:pos="2552"/>
              </w:tabs>
              <w:jc w:val="both"/>
              <w:rPr>
                <w:rFonts w:ascii="Arial" w:hAnsi="Arial" w:cs="Arial"/>
                <w:sz w:val="18"/>
                <w:szCs w:val="18"/>
              </w:rPr>
            </w:pPr>
            <w:r w:rsidRPr="00E03331">
              <w:rPr>
                <w:rFonts w:ascii="Arial" w:hAnsi="Arial" w:cs="Arial"/>
                <w:sz w:val="18"/>
                <w:szCs w:val="18"/>
              </w:rPr>
              <w:t xml:space="preserve">La facturación presentada estará sujeta a la auditoría de cuentas, para lo cual el responsable de la ventanilla única - central de cuentas la Regional de Aseguramiento en Salud </w:t>
            </w:r>
            <w:proofErr w:type="spellStart"/>
            <w:r w:rsidRPr="00E03331">
              <w:rPr>
                <w:rFonts w:ascii="Arial" w:hAnsi="Arial" w:cs="Arial"/>
                <w:sz w:val="18"/>
                <w:szCs w:val="18"/>
              </w:rPr>
              <w:t>Nº</w:t>
            </w:r>
            <w:proofErr w:type="spellEnd"/>
            <w:r w:rsidRPr="00E03331">
              <w:rPr>
                <w:rFonts w:ascii="Arial" w:hAnsi="Arial" w:cs="Arial"/>
                <w:sz w:val="18"/>
                <w:szCs w:val="18"/>
              </w:rPr>
              <w:t xml:space="preserve"> 1 tramitará la cuenta acompañada del recibo a satisfacción una vez auditada la cuenta médica, conforme en el Artículo 57 de la Ley 1438 de 2011, Decreto 441 de 2022 y la Resolución No. 2284 de 2023 expedida por el Ministerio de Salud y Protección Social.  </w:t>
            </w:r>
          </w:p>
          <w:p w14:paraId="274EE586" w14:textId="77777777" w:rsidR="00E03331" w:rsidRPr="00E03331" w:rsidRDefault="00E03331" w:rsidP="00E03331">
            <w:pPr>
              <w:tabs>
                <w:tab w:val="left" w:pos="2552"/>
              </w:tabs>
              <w:jc w:val="both"/>
              <w:rPr>
                <w:rFonts w:ascii="Arial" w:hAnsi="Arial" w:cs="Arial"/>
                <w:sz w:val="18"/>
                <w:szCs w:val="18"/>
              </w:rPr>
            </w:pPr>
          </w:p>
          <w:p w14:paraId="18C7FAA8" w14:textId="77777777" w:rsidR="00E03331" w:rsidRPr="00E03331" w:rsidRDefault="00E03331" w:rsidP="00E03331">
            <w:pPr>
              <w:tabs>
                <w:tab w:val="left" w:pos="2552"/>
              </w:tabs>
              <w:jc w:val="both"/>
              <w:rPr>
                <w:rFonts w:ascii="Arial" w:hAnsi="Arial" w:cs="Arial"/>
                <w:sz w:val="18"/>
                <w:szCs w:val="18"/>
              </w:rPr>
            </w:pPr>
            <w:r w:rsidRPr="00E03331">
              <w:rPr>
                <w:rFonts w:ascii="Arial" w:hAnsi="Arial" w:cs="Arial"/>
                <w:b/>
                <w:sz w:val="18"/>
                <w:szCs w:val="18"/>
              </w:rPr>
              <w:t>PARAGRAFO 2: OBJECIONES Y GLOSAS.</w:t>
            </w:r>
          </w:p>
          <w:p w14:paraId="4AE7C29E" w14:textId="77777777" w:rsidR="00E03331" w:rsidRPr="00E03331" w:rsidRDefault="00E03331" w:rsidP="00E03331">
            <w:pPr>
              <w:tabs>
                <w:tab w:val="left" w:pos="2552"/>
              </w:tabs>
              <w:jc w:val="both"/>
              <w:rPr>
                <w:rFonts w:ascii="Arial" w:hAnsi="Arial" w:cs="Arial"/>
                <w:b/>
                <w:sz w:val="18"/>
                <w:szCs w:val="18"/>
              </w:rPr>
            </w:pPr>
          </w:p>
          <w:p w14:paraId="3821FB18" w14:textId="77777777" w:rsidR="00E03331" w:rsidRPr="00E03331" w:rsidRDefault="00E03331" w:rsidP="00E03331">
            <w:pPr>
              <w:tabs>
                <w:tab w:val="left" w:pos="2552"/>
              </w:tabs>
              <w:jc w:val="both"/>
              <w:rPr>
                <w:rFonts w:ascii="Arial" w:hAnsi="Arial" w:cs="Arial"/>
                <w:sz w:val="18"/>
                <w:szCs w:val="18"/>
              </w:rPr>
            </w:pPr>
            <w:r w:rsidRPr="00E03331">
              <w:rPr>
                <w:rFonts w:ascii="Arial" w:hAnsi="Arial" w:cs="Arial"/>
                <w:sz w:val="18"/>
                <w:szCs w:val="18"/>
              </w:rPr>
              <w:t>En el evento que se presenten glosas en las cuentas presentadas, estas se tramitaran de conformidad en lo establecido en el Artículo 57 de la Ley 1438 del 19 de enero de 2011.</w:t>
            </w:r>
          </w:p>
          <w:p w14:paraId="0AAA9D71" w14:textId="77777777" w:rsidR="00E03331" w:rsidRPr="00E03331" w:rsidRDefault="00E03331" w:rsidP="00E03331">
            <w:pPr>
              <w:tabs>
                <w:tab w:val="left" w:pos="2552"/>
              </w:tabs>
              <w:jc w:val="both"/>
              <w:rPr>
                <w:rFonts w:ascii="Arial" w:hAnsi="Arial" w:cs="Arial"/>
                <w:sz w:val="18"/>
                <w:szCs w:val="18"/>
              </w:rPr>
            </w:pPr>
          </w:p>
          <w:p w14:paraId="4E66A3BC" w14:textId="77777777" w:rsidR="00E03331" w:rsidRPr="00E03331" w:rsidRDefault="00E03331" w:rsidP="00E03331">
            <w:pPr>
              <w:tabs>
                <w:tab w:val="left" w:pos="2552"/>
              </w:tabs>
              <w:jc w:val="both"/>
              <w:rPr>
                <w:rFonts w:ascii="Arial" w:hAnsi="Arial" w:cs="Arial"/>
                <w:b/>
                <w:sz w:val="18"/>
                <w:szCs w:val="18"/>
              </w:rPr>
            </w:pPr>
            <w:r w:rsidRPr="00E03331">
              <w:rPr>
                <w:rFonts w:ascii="Arial" w:hAnsi="Arial" w:cs="Arial"/>
                <w:b/>
                <w:sz w:val="18"/>
                <w:szCs w:val="18"/>
              </w:rPr>
              <w:t>PARAGRAFO 3. CONCILIACIÓN DE GLOSAS.</w:t>
            </w:r>
          </w:p>
          <w:p w14:paraId="52A4392A" w14:textId="77777777" w:rsidR="00E03331" w:rsidRPr="00E03331" w:rsidRDefault="00E03331" w:rsidP="00E03331">
            <w:pPr>
              <w:tabs>
                <w:tab w:val="left" w:pos="2552"/>
              </w:tabs>
              <w:jc w:val="both"/>
              <w:rPr>
                <w:rFonts w:ascii="Arial" w:hAnsi="Arial" w:cs="Arial"/>
                <w:b/>
                <w:sz w:val="18"/>
                <w:szCs w:val="18"/>
              </w:rPr>
            </w:pPr>
          </w:p>
          <w:p w14:paraId="0131E03F"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t xml:space="preserve">En el evento que se presenten glosas a las cuentas presentadas, estas se tramitarán de conformidad con lo establecido en el artículo 57 de la Ley 1438 del 2011, donde se encuentra estipulado que posterior a la notificación de la glosa, el contratista tendrá quince (15) días hábiles para indicar aceptación o justificación de la no aceptación. </w:t>
            </w:r>
          </w:p>
          <w:p w14:paraId="71747825" w14:textId="77777777" w:rsidR="00E03331" w:rsidRPr="00E03331" w:rsidRDefault="00E03331" w:rsidP="00E03331">
            <w:pPr>
              <w:tabs>
                <w:tab w:val="left" w:pos="2552"/>
              </w:tabs>
              <w:ind w:right="-709"/>
              <w:jc w:val="both"/>
              <w:rPr>
                <w:rFonts w:ascii="Arial" w:hAnsi="Arial" w:cs="Arial"/>
                <w:sz w:val="18"/>
                <w:szCs w:val="18"/>
              </w:rPr>
            </w:pPr>
          </w:p>
          <w:p w14:paraId="1C322A8A"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t>Dentro de los diez (10) días siguientes a la recepción de la respuesta de la glosa, la auditoría de cuentas decidirá si levanta total o parcialmente las glosas o las deja como definitivas, en caso tal de reiterarse la glosa, se procederá a citar para conciliación de estas al contratista en los siguientes quince (15) días hábiles a la recepción de la misma por el contratante, la cual se hará por escrito.</w:t>
            </w:r>
          </w:p>
          <w:p w14:paraId="4B96C254" w14:textId="77777777" w:rsidR="00E03331" w:rsidRPr="00E03331" w:rsidRDefault="00E03331" w:rsidP="00E03331">
            <w:pPr>
              <w:tabs>
                <w:tab w:val="left" w:pos="2552"/>
              </w:tabs>
              <w:ind w:right="-709"/>
              <w:jc w:val="both"/>
              <w:rPr>
                <w:rFonts w:ascii="Arial" w:hAnsi="Arial" w:cs="Arial"/>
                <w:sz w:val="18"/>
                <w:szCs w:val="18"/>
              </w:rPr>
            </w:pPr>
          </w:p>
          <w:p w14:paraId="71A9F451"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t>Si no se llegara a una conciliación efectiva en la Regional de Aseguramiento en Salud No. 1, la siguiente instancia es el Grupo de Auditoría Médica de la Dirección de Sanidad de la Policía Nacional de Colombia.</w:t>
            </w:r>
          </w:p>
          <w:p w14:paraId="200EC588" w14:textId="77777777" w:rsidR="00E03331" w:rsidRPr="00E03331" w:rsidRDefault="00E03331" w:rsidP="00E03331">
            <w:pPr>
              <w:tabs>
                <w:tab w:val="left" w:pos="2552"/>
              </w:tabs>
              <w:ind w:right="-709"/>
              <w:jc w:val="both"/>
              <w:rPr>
                <w:rFonts w:ascii="Arial" w:hAnsi="Arial" w:cs="Arial"/>
                <w:sz w:val="18"/>
                <w:szCs w:val="18"/>
              </w:rPr>
            </w:pPr>
          </w:p>
          <w:p w14:paraId="71BCC0DA" w14:textId="77777777" w:rsidR="00E03331" w:rsidRPr="00E03331" w:rsidRDefault="00E03331" w:rsidP="00E03331">
            <w:pPr>
              <w:tabs>
                <w:tab w:val="left" w:pos="2552"/>
              </w:tabs>
              <w:ind w:right="-709"/>
              <w:jc w:val="both"/>
              <w:rPr>
                <w:rFonts w:ascii="Arial" w:hAnsi="Arial" w:cs="Arial"/>
                <w:sz w:val="18"/>
                <w:szCs w:val="18"/>
              </w:rPr>
            </w:pPr>
            <w:r w:rsidRPr="00E03331">
              <w:rPr>
                <w:rFonts w:ascii="Arial" w:hAnsi="Arial" w:cs="Arial"/>
                <w:sz w:val="18"/>
                <w:szCs w:val="18"/>
              </w:rPr>
              <w:lastRenderedPageBreak/>
              <w:t>La radicación de la facturación generada por la atención de los usuarios y beneficiarios del SSPN, se debe presentar en la ventanilla de central de cuentas de la Regional de Aseguramiento en Salud No. 1, ubicada en la carrera 68B Bis No. 44–58 bloque A piso 4 en la ciudad de Bogotá D.C., en horario de oficina.</w:t>
            </w:r>
          </w:p>
          <w:p w14:paraId="713F7237" w14:textId="77777777" w:rsidR="00E03331" w:rsidRPr="00E03331" w:rsidRDefault="00E03331" w:rsidP="00E03331">
            <w:pPr>
              <w:tabs>
                <w:tab w:val="left" w:pos="2552"/>
              </w:tabs>
              <w:ind w:right="-709"/>
              <w:jc w:val="both"/>
              <w:rPr>
                <w:rFonts w:ascii="Arial" w:hAnsi="Arial" w:cs="Arial"/>
                <w:b/>
                <w:sz w:val="18"/>
                <w:szCs w:val="18"/>
              </w:rPr>
            </w:pPr>
          </w:p>
          <w:p w14:paraId="2A0D8E1C" w14:textId="77777777" w:rsidR="00E03331" w:rsidRPr="00E03331" w:rsidRDefault="00E03331" w:rsidP="00E03331">
            <w:pPr>
              <w:tabs>
                <w:tab w:val="left" w:pos="2552"/>
              </w:tabs>
              <w:ind w:right="-709"/>
              <w:jc w:val="both"/>
              <w:rPr>
                <w:rFonts w:ascii="Arial" w:hAnsi="Arial" w:cs="Arial"/>
                <w:b/>
                <w:sz w:val="18"/>
                <w:szCs w:val="18"/>
              </w:rPr>
            </w:pPr>
            <w:r w:rsidRPr="00E03331">
              <w:rPr>
                <w:rFonts w:ascii="Arial" w:hAnsi="Arial" w:cs="Arial"/>
                <w:b/>
                <w:sz w:val="18"/>
                <w:szCs w:val="18"/>
              </w:rPr>
              <w:t>CAUSALES DE NO PAGO</w:t>
            </w:r>
          </w:p>
          <w:p w14:paraId="5A1E36E0" w14:textId="77777777" w:rsidR="00907849"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Todo servicio ambulatorio (primera vez o control) u hospitalario que no cuente con formato de autorización por parte de la central de autorizaciones de la USP.</w:t>
            </w:r>
          </w:p>
          <w:p w14:paraId="542C0F95" w14:textId="77777777" w:rsidR="00907849"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Bien o servicio electivo, fuera del plan de beneficio del SSPN, que no haya sido diligenciado en el formato del Equipo Interdisciplinario de Profesionales de la Salud y aprobado por esa instancia de la Dirección de Sanidad de la Policía Nacional de Colombia.</w:t>
            </w:r>
          </w:p>
          <w:p w14:paraId="395EA9A9" w14:textId="77777777" w:rsidR="00907849"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Bien o servicio para administración urgente o por tutela, que esté fuera del plan de beneficio del SSPN, cuando luego de haberse prestado la atención con la inmediatez requerida, no haya sido reportado en el formato del Equipo Interdisciplinario de Profesionales de la Salud (el concepto de favorabilidad para estos casos que emita el equipo interdisciplinario de profesionales de la salud, obrará como herramienta de mejoramiento y supervisión, más no como causal de no pago).</w:t>
            </w:r>
          </w:p>
          <w:p w14:paraId="656D900D" w14:textId="26E802E9" w:rsidR="00E03331" w:rsidRPr="00907849" w:rsidRDefault="00907849" w:rsidP="00907849">
            <w:pPr>
              <w:numPr>
                <w:ilvl w:val="0"/>
                <w:numId w:val="53"/>
              </w:numPr>
              <w:autoSpaceDE w:val="0"/>
              <w:autoSpaceDN w:val="0"/>
              <w:spacing w:line="254" w:lineRule="auto"/>
              <w:ind w:left="426"/>
              <w:contextualSpacing/>
              <w:jc w:val="both"/>
              <w:rPr>
                <w:rFonts w:ascii="Arial" w:eastAsia="Calibri" w:hAnsi="Arial" w:cs="Arial"/>
                <w:sz w:val="18"/>
                <w:szCs w:val="20"/>
                <w:lang w:eastAsia="es-CO"/>
              </w:rPr>
            </w:pPr>
            <w:r w:rsidRPr="00907849">
              <w:rPr>
                <w:rFonts w:ascii="Arial" w:eastAsia="Calibri" w:hAnsi="Arial" w:cs="Arial"/>
                <w:sz w:val="18"/>
                <w:szCs w:val="20"/>
                <w:lang w:eastAsia="es-CO"/>
              </w:rPr>
              <w:t>Las contempladas en la Resolución No. 2335 de 2023 modificada por la Resolución No. 1886 de 2024 y Resolución No. 636 de 2024 del Ministerio de Salud y Protección Social, y demás normas que las aclaren o modifiquen.</w:t>
            </w:r>
          </w:p>
          <w:p w14:paraId="2DC4780B" w14:textId="77777777" w:rsidR="00907849" w:rsidRPr="00E03331" w:rsidRDefault="00907849" w:rsidP="00907849">
            <w:pPr>
              <w:jc w:val="both"/>
              <w:rPr>
                <w:rFonts w:ascii="Arial" w:eastAsia="Calibri" w:hAnsi="Arial" w:cs="Arial"/>
                <w:sz w:val="18"/>
                <w:szCs w:val="18"/>
                <w:lang w:val="es-CO" w:eastAsia="es-CO"/>
              </w:rPr>
            </w:pPr>
          </w:p>
          <w:p w14:paraId="0DC8C07A" w14:textId="1C2C2AAB" w:rsidR="00567C86" w:rsidRPr="00E03331" w:rsidRDefault="00E03331" w:rsidP="00E03331">
            <w:pPr>
              <w:jc w:val="both"/>
              <w:rPr>
                <w:rFonts w:ascii="Arial" w:eastAsia="Calibri" w:hAnsi="Arial" w:cs="Arial"/>
                <w:sz w:val="18"/>
                <w:szCs w:val="18"/>
                <w:lang w:val="es-CO" w:eastAsia="es-CO"/>
              </w:rPr>
            </w:pPr>
            <w:r w:rsidRPr="00E03331">
              <w:rPr>
                <w:rFonts w:ascii="Arial" w:eastAsia="Calibri" w:hAnsi="Arial" w:cs="Arial"/>
                <w:sz w:val="18"/>
                <w:szCs w:val="18"/>
                <w:lang w:val="es-CO" w:eastAsia="es-CO"/>
              </w:rPr>
              <w:t>Las contempladas en la Resolución No. 2335 de 2023 modificada por la Resolución No. 1886 de 2024 y Resolución No. 636 de 2024 del Ministerio de Salud y Protección Social, y demás normas que las aclaren o modifiquen.</w:t>
            </w:r>
          </w:p>
          <w:p w14:paraId="5CED719B" w14:textId="77777777" w:rsidR="00E03331" w:rsidRPr="00E03331" w:rsidRDefault="00E03331" w:rsidP="00E03331">
            <w:pPr>
              <w:jc w:val="both"/>
              <w:rPr>
                <w:rFonts w:ascii="Arial" w:hAnsi="Arial" w:cs="Arial"/>
                <w:sz w:val="18"/>
                <w:szCs w:val="18"/>
              </w:rPr>
            </w:pPr>
          </w:p>
          <w:p w14:paraId="48BFD73E" w14:textId="42292116" w:rsidR="00CE7638" w:rsidRDefault="00CE7638" w:rsidP="00E03331">
            <w:pPr>
              <w:autoSpaceDE w:val="0"/>
              <w:autoSpaceDN w:val="0"/>
              <w:jc w:val="both"/>
              <w:rPr>
                <w:rFonts w:ascii="Arial" w:hAnsi="Arial" w:cs="Arial"/>
                <w:sz w:val="18"/>
                <w:szCs w:val="18"/>
                <w:lang w:val="es-CO"/>
              </w:rPr>
            </w:pPr>
            <w:r w:rsidRPr="00E03331">
              <w:rPr>
                <w:rFonts w:ascii="Arial" w:hAnsi="Arial" w:cs="Arial"/>
                <w:sz w:val="18"/>
                <w:szCs w:val="18"/>
                <w:lang w:val="es-CO"/>
              </w:rPr>
              <w:t>Los pagos se harán a la siguiente cuenta:</w:t>
            </w:r>
          </w:p>
          <w:p w14:paraId="3EE71BA3" w14:textId="77777777" w:rsidR="002D6417" w:rsidRPr="00E03331" w:rsidRDefault="002D6417" w:rsidP="00E03331">
            <w:pPr>
              <w:autoSpaceDE w:val="0"/>
              <w:autoSpaceDN w:val="0"/>
              <w:jc w:val="both"/>
              <w:rPr>
                <w:rFonts w:ascii="Arial" w:hAnsi="Arial" w:cs="Arial"/>
                <w:sz w:val="18"/>
                <w:szCs w:val="18"/>
                <w:lang w:val="es-CO"/>
              </w:rPr>
            </w:pPr>
          </w:p>
          <w:p w14:paraId="62F2DA50" w14:textId="77777777" w:rsidR="00CE7638" w:rsidRPr="00E03331" w:rsidRDefault="00CE7638" w:rsidP="00E03331">
            <w:pPr>
              <w:autoSpaceDE w:val="0"/>
              <w:autoSpaceDN w:val="0"/>
              <w:jc w:val="both"/>
              <w:rPr>
                <w:rFonts w:ascii="Arial" w:hAnsi="Arial" w:cs="Arial"/>
                <w:color w:val="000000"/>
                <w:sz w:val="18"/>
                <w:szCs w:val="18"/>
                <w:lang w:val="es-CO"/>
              </w:rPr>
            </w:pPr>
            <w:r w:rsidRPr="00E03331">
              <w:rPr>
                <w:rFonts w:ascii="Arial" w:hAnsi="Arial" w:cs="Arial"/>
                <w:b/>
                <w:bCs/>
                <w:color w:val="000000"/>
                <w:sz w:val="18"/>
                <w:szCs w:val="18"/>
                <w:lang w:val="es-CO"/>
              </w:rPr>
              <w:t>NOMBRE BENEFICIARIO:</w:t>
            </w:r>
            <w:r w:rsidRPr="00E03331">
              <w:rPr>
                <w:rFonts w:ascii="Arial" w:hAnsi="Arial" w:cs="Arial"/>
                <w:color w:val="000000"/>
                <w:sz w:val="18"/>
                <w:szCs w:val="18"/>
                <w:lang w:val="es-CO"/>
              </w:rPr>
              <w:t xml:space="preserve"> </w:t>
            </w:r>
            <w:r w:rsidRPr="00E03331">
              <w:rPr>
                <w:rFonts w:ascii="Arial" w:hAnsi="Arial" w:cs="Arial"/>
                <w:sz w:val="18"/>
                <w:szCs w:val="18"/>
                <w:lang w:val="es-CO"/>
              </w:rPr>
              <w:t>XXXXXXXXXXX</w:t>
            </w:r>
          </w:p>
          <w:p w14:paraId="19AE0E60" w14:textId="77777777" w:rsidR="00CE7638" w:rsidRPr="00E03331" w:rsidRDefault="00CE7638" w:rsidP="00E03331">
            <w:pPr>
              <w:autoSpaceDE w:val="0"/>
              <w:autoSpaceDN w:val="0"/>
              <w:jc w:val="both"/>
              <w:rPr>
                <w:rFonts w:ascii="Arial" w:hAnsi="Arial" w:cs="Arial"/>
                <w:color w:val="000000"/>
                <w:sz w:val="18"/>
                <w:szCs w:val="18"/>
                <w:lang w:val="es-CO"/>
              </w:rPr>
            </w:pPr>
            <w:r w:rsidRPr="00E03331">
              <w:rPr>
                <w:rFonts w:ascii="Arial" w:hAnsi="Arial" w:cs="Arial"/>
                <w:b/>
                <w:bCs/>
                <w:color w:val="000000"/>
                <w:sz w:val="18"/>
                <w:szCs w:val="18"/>
                <w:lang w:val="es-CO"/>
              </w:rPr>
              <w:t>BANCO:</w:t>
            </w:r>
            <w:r w:rsidRPr="00E03331">
              <w:rPr>
                <w:rFonts w:ascii="Arial" w:hAnsi="Arial" w:cs="Arial"/>
                <w:color w:val="000000"/>
                <w:sz w:val="18"/>
                <w:szCs w:val="18"/>
                <w:lang w:val="es-CO"/>
              </w:rPr>
              <w:t xml:space="preserve"> XXXXXXXXXXXXXXXX</w:t>
            </w:r>
          </w:p>
          <w:p w14:paraId="456A4527" w14:textId="77777777" w:rsidR="00CE7638" w:rsidRPr="00E03331" w:rsidRDefault="00CE7638" w:rsidP="00E03331">
            <w:pPr>
              <w:autoSpaceDE w:val="0"/>
              <w:autoSpaceDN w:val="0"/>
              <w:jc w:val="both"/>
              <w:rPr>
                <w:rFonts w:ascii="Arial" w:hAnsi="Arial" w:cs="Arial"/>
                <w:color w:val="000000"/>
                <w:sz w:val="18"/>
                <w:szCs w:val="18"/>
                <w:lang w:val="es-CO"/>
              </w:rPr>
            </w:pPr>
            <w:r w:rsidRPr="00E03331">
              <w:rPr>
                <w:rFonts w:ascii="Arial" w:hAnsi="Arial" w:cs="Arial"/>
                <w:b/>
                <w:bCs/>
                <w:color w:val="000000"/>
                <w:sz w:val="18"/>
                <w:szCs w:val="18"/>
                <w:lang w:val="es-CO"/>
              </w:rPr>
              <w:t>TIPO DE CUENTA:</w:t>
            </w:r>
            <w:r w:rsidRPr="00E03331">
              <w:rPr>
                <w:rFonts w:ascii="Arial" w:hAnsi="Arial" w:cs="Arial"/>
                <w:color w:val="000000"/>
                <w:sz w:val="18"/>
                <w:szCs w:val="18"/>
                <w:lang w:val="es-CO"/>
              </w:rPr>
              <w:t xml:space="preserve"> XXXXXXXXXXXXX</w:t>
            </w:r>
          </w:p>
          <w:p w14:paraId="18EBBF90" w14:textId="77777777" w:rsidR="00CE7638" w:rsidRPr="00E03331" w:rsidRDefault="00CE7638" w:rsidP="00E03331">
            <w:pPr>
              <w:tabs>
                <w:tab w:val="left" w:pos="2552"/>
              </w:tabs>
              <w:ind w:left="68"/>
              <w:jc w:val="both"/>
              <w:rPr>
                <w:rFonts w:ascii="Arial" w:hAnsi="Arial" w:cs="Arial"/>
                <w:color w:val="000000"/>
                <w:sz w:val="18"/>
                <w:szCs w:val="18"/>
              </w:rPr>
            </w:pPr>
            <w:r w:rsidRPr="00E03331">
              <w:rPr>
                <w:rFonts w:ascii="Arial" w:hAnsi="Arial" w:cs="Arial"/>
                <w:b/>
                <w:bCs/>
                <w:sz w:val="18"/>
                <w:szCs w:val="18"/>
              </w:rPr>
              <w:t>NUMERO DE CUENTA:</w:t>
            </w:r>
            <w:r w:rsidRPr="00E03331">
              <w:rPr>
                <w:rFonts w:ascii="Arial" w:hAnsi="Arial" w:cs="Arial"/>
                <w:sz w:val="18"/>
                <w:szCs w:val="18"/>
              </w:rPr>
              <w:t xml:space="preserve"> XXXXXXXXXXXXX</w:t>
            </w:r>
          </w:p>
        </w:tc>
      </w:tr>
      <w:tr w:rsidR="00CE7638" w:rsidRPr="00CE7638" w14:paraId="349D9E5C"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DC01C7A" w14:textId="77777777" w:rsidR="00CE7638" w:rsidRPr="00E812EF" w:rsidRDefault="00CE7638" w:rsidP="00CE7638">
            <w:pPr>
              <w:autoSpaceDE w:val="0"/>
              <w:autoSpaceDN w:val="0"/>
              <w:jc w:val="center"/>
              <w:rPr>
                <w:rFonts w:ascii="Arial" w:hAnsi="Arial" w:cs="Arial"/>
                <w:b/>
                <w:color w:val="000000"/>
                <w:sz w:val="18"/>
                <w:szCs w:val="18"/>
              </w:rPr>
            </w:pPr>
            <w:r w:rsidRPr="00E812EF">
              <w:rPr>
                <w:rFonts w:ascii="Arial" w:hAnsi="Arial" w:cs="Arial"/>
                <w:b/>
                <w:color w:val="000000"/>
                <w:sz w:val="18"/>
                <w:szCs w:val="18"/>
              </w:rPr>
              <w:lastRenderedPageBreak/>
              <w:t>CLAUSULA QUINTA.- APROPIACIÓN PRESUPUESTAL</w:t>
            </w:r>
          </w:p>
        </w:tc>
        <w:tc>
          <w:tcPr>
            <w:tcW w:w="4019" w:type="pct"/>
            <w:tcBorders>
              <w:top w:val="single" w:sz="4" w:space="0" w:color="auto"/>
              <w:left w:val="single" w:sz="4" w:space="0" w:color="auto"/>
              <w:bottom w:val="single" w:sz="4" w:space="0" w:color="auto"/>
              <w:right w:val="single" w:sz="4" w:space="0" w:color="auto"/>
            </w:tcBorders>
            <w:hideMark/>
          </w:tcPr>
          <w:p w14:paraId="63FC9455" w14:textId="431C2377" w:rsidR="002D6417" w:rsidRDefault="002D6417" w:rsidP="002D6417">
            <w:pPr>
              <w:pStyle w:val="Sinespaciado1"/>
              <w:jc w:val="both"/>
              <w:rPr>
                <w:rFonts w:ascii="Arial" w:hAnsi="Arial" w:cs="Arial"/>
                <w:sz w:val="18"/>
                <w:szCs w:val="22"/>
              </w:rPr>
            </w:pPr>
            <w:r w:rsidRPr="002D6417">
              <w:rPr>
                <w:rFonts w:ascii="Arial" w:hAnsi="Arial" w:cs="Arial"/>
                <w:sz w:val="18"/>
                <w:szCs w:val="22"/>
              </w:rPr>
              <w:t xml:space="preserve">Certificados del plan anual de adquisiciones No. 494 y No. 17 de fecha 20 de octubre de 2026, expedidos por la </w:t>
            </w:r>
            <w:proofErr w:type="gramStart"/>
            <w:r w:rsidRPr="002D6417">
              <w:rPr>
                <w:rFonts w:ascii="Arial" w:hAnsi="Arial" w:cs="Arial"/>
                <w:sz w:val="18"/>
                <w:szCs w:val="22"/>
              </w:rPr>
              <w:t>Jefe</w:t>
            </w:r>
            <w:proofErr w:type="gramEnd"/>
            <w:r w:rsidRPr="002D6417">
              <w:rPr>
                <w:rFonts w:ascii="Arial" w:hAnsi="Arial" w:cs="Arial"/>
                <w:sz w:val="18"/>
                <w:szCs w:val="22"/>
              </w:rPr>
              <w:t xml:space="preserve"> (E) de Planeación, y los Certificados de Disponibilidad Presupuestal </w:t>
            </w:r>
            <w:r w:rsidRPr="002D6417">
              <w:rPr>
                <w:rFonts w:ascii="Arial" w:hAnsi="Arial" w:cs="Arial"/>
                <w:bCs/>
                <w:sz w:val="18"/>
                <w:szCs w:val="22"/>
              </w:rPr>
              <w:t xml:space="preserve">SIIF No. 74426, QUIPU No. 517 y 518 de </w:t>
            </w:r>
            <w:r w:rsidRPr="002D6417">
              <w:rPr>
                <w:rFonts w:ascii="Arial" w:hAnsi="Arial" w:cs="Arial"/>
                <w:sz w:val="18"/>
                <w:szCs w:val="22"/>
              </w:rPr>
              <w:t xml:space="preserve">fecha 20 de octubre de 2026, </w:t>
            </w:r>
            <w:r w:rsidRPr="002D6417">
              <w:rPr>
                <w:rFonts w:ascii="Arial" w:hAnsi="Arial" w:cs="Arial"/>
                <w:bCs/>
                <w:sz w:val="18"/>
                <w:szCs w:val="22"/>
              </w:rPr>
              <w:t>expedidos por la Jefe Grupo Financiero y de Presupuesto de la Regional de Aseguramiento en Salud No.</w:t>
            </w:r>
            <w:r w:rsidRPr="002D6417">
              <w:rPr>
                <w:rFonts w:ascii="Arial" w:hAnsi="Arial" w:cs="Arial"/>
                <w:b/>
                <w:bCs/>
                <w:sz w:val="18"/>
                <w:szCs w:val="22"/>
              </w:rPr>
              <w:t xml:space="preserve"> </w:t>
            </w:r>
            <w:r w:rsidRPr="002D6417">
              <w:rPr>
                <w:rFonts w:ascii="Arial" w:hAnsi="Arial" w:cs="Arial"/>
                <w:bCs/>
                <w:sz w:val="18"/>
                <w:szCs w:val="22"/>
              </w:rPr>
              <w:t>1,</w:t>
            </w:r>
            <w:r w:rsidRPr="002D6417">
              <w:rPr>
                <w:rFonts w:ascii="Arial" w:hAnsi="Arial" w:cs="Arial"/>
                <w:sz w:val="18"/>
                <w:szCs w:val="22"/>
              </w:rPr>
              <w:t xml:space="preserve"> distribuidos de la siguiente manera:</w:t>
            </w:r>
          </w:p>
          <w:p w14:paraId="2989719C" w14:textId="77777777" w:rsidR="002D6417" w:rsidRPr="002D6417" w:rsidRDefault="002D6417" w:rsidP="002D6417">
            <w:pPr>
              <w:pStyle w:val="Sinespaciado1"/>
              <w:jc w:val="both"/>
              <w:rPr>
                <w:rFonts w:ascii="Arial" w:hAnsi="Arial" w:cs="Arial"/>
                <w:sz w:val="18"/>
                <w:szCs w:val="22"/>
              </w:rPr>
            </w:pPr>
          </w:p>
          <w:tbl>
            <w:tblPr>
              <w:tblW w:w="4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801"/>
              <w:gridCol w:w="1943"/>
            </w:tblGrid>
            <w:tr w:rsidR="002D6417" w:rsidRPr="007179E0" w14:paraId="17C25B9A" w14:textId="77777777" w:rsidTr="0033240B">
              <w:trPr>
                <w:trHeight w:val="14"/>
                <w:jc w:val="center"/>
              </w:trPr>
              <w:tc>
                <w:tcPr>
                  <w:tcW w:w="69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76B8996" w14:textId="77777777" w:rsidR="002D6417" w:rsidRPr="007179E0" w:rsidRDefault="002D6417" w:rsidP="002D6417">
                  <w:pPr>
                    <w:pStyle w:val="Sinespaciado1"/>
                    <w:jc w:val="center"/>
                    <w:rPr>
                      <w:rFonts w:ascii="Arial" w:hAnsi="Arial" w:cs="Arial"/>
                      <w:b/>
                      <w:sz w:val="16"/>
                      <w:szCs w:val="11"/>
                    </w:rPr>
                  </w:pPr>
                  <w:r w:rsidRPr="007179E0">
                    <w:rPr>
                      <w:rFonts w:ascii="Arial" w:hAnsi="Arial" w:cs="Arial"/>
                      <w:b/>
                      <w:sz w:val="16"/>
                      <w:szCs w:val="11"/>
                    </w:rPr>
                    <w:t>ÍTEM</w:t>
                  </w:r>
                </w:p>
              </w:tc>
              <w:tc>
                <w:tcPr>
                  <w:tcW w:w="20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89FC8F" w14:textId="77777777" w:rsidR="002D6417" w:rsidRPr="007179E0" w:rsidRDefault="002D6417" w:rsidP="002D6417">
                  <w:pPr>
                    <w:pStyle w:val="Sinespaciado1"/>
                    <w:jc w:val="center"/>
                    <w:rPr>
                      <w:rFonts w:ascii="Arial" w:hAnsi="Arial" w:cs="Arial"/>
                      <w:b/>
                      <w:sz w:val="16"/>
                      <w:szCs w:val="11"/>
                    </w:rPr>
                  </w:pPr>
                  <w:r w:rsidRPr="007179E0">
                    <w:rPr>
                      <w:rFonts w:ascii="Arial" w:hAnsi="Arial" w:cs="Arial"/>
                      <w:b/>
                      <w:sz w:val="16"/>
                      <w:szCs w:val="11"/>
                    </w:rPr>
                    <w:t>DESCRIPCIÓN</w:t>
                  </w:r>
                </w:p>
              </w:tc>
              <w:tc>
                <w:tcPr>
                  <w:tcW w:w="2237"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AAD536" w14:textId="77777777" w:rsidR="002D6417" w:rsidRPr="007179E0" w:rsidRDefault="002D6417" w:rsidP="002D6417">
                  <w:pPr>
                    <w:pStyle w:val="Sinespaciado1"/>
                    <w:jc w:val="center"/>
                    <w:rPr>
                      <w:rFonts w:ascii="Arial" w:hAnsi="Arial" w:cs="Arial"/>
                      <w:b/>
                      <w:sz w:val="16"/>
                      <w:szCs w:val="11"/>
                    </w:rPr>
                  </w:pPr>
                  <w:r w:rsidRPr="007179E0">
                    <w:rPr>
                      <w:rFonts w:ascii="Arial" w:hAnsi="Arial" w:cs="Arial"/>
                      <w:b/>
                      <w:sz w:val="16"/>
                      <w:szCs w:val="11"/>
                    </w:rPr>
                    <w:t>VALOR TOTAL ESTIMADO EXCLUIDO DE IVA</w:t>
                  </w:r>
                </w:p>
              </w:tc>
            </w:tr>
            <w:tr w:rsidR="002D6417" w:rsidRPr="007179E0" w14:paraId="5EED563C" w14:textId="77777777" w:rsidTr="0033240B">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1640D467" w14:textId="77777777" w:rsidR="002D6417" w:rsidRPr="007179E0" w:rsidRDefault="002D6417" w:rsidP="002D6417">
                  <w:pPr>
                    <w:pStyle w:val="Sinespaciado1"/>
                    <w:jc w:val="center"/>
                    <w:rPr>
                      <w:rFonts w:ascii="Arial" w:hAnsi="Arial" w:cs="Arial"/>
                      <w:sz w:val="16"/>
                      <w:szCs w:val="11"/>
                    </w:rPr>
                  </w:pPr>
                  <w:r w:rsidRPr="007179E0">
                    <w:rPr>
                      <w:rFonts w:ascii="Arial" w:hAnsi="Arial" w:cs="Arial"/>
                      <w:sz w:val="16"/>
                      <w:szCs w:val="11"/>
                    </w:rPr>
                    <w:t>1</w:t>
                  </w:r>
                </w:p>
              </w:tc>
              <w:tc>
                <w:tcPr>
                  <w:tcW w:w="2073" w:type="pct"/>
                  <w:tcBorders>
                    <w:top w:val="single" w:sz="4" w:space="0" w:color="auto"/>
                    <w:left w:val="single" w:sz="4" w:space="0" w:color="auto"/>
                    <w:right w:val="single" w:sz="4" w:space="0" w:color="auto"/>
                  </w:tcBorders>
                  <w:vAlign w:val="center"/>
                  <w:hideMark/>
                </w:tcPr>
                <w:p w14:paraId="50212266" w14:textId="77777777" w:rsidR="002D6417" w:rsidRPr="007179E0" w:rsidRDefault="002D6417" w:rsidP="002D6417">
                  <w:pPr>
                    <w:pStyle w:val="Sinespaciado1"/>
                    <w:jc w:val="center"/>
                    <w:rPr>
                      <w:rFonts w:ascii="Arial" w:hAnsi="Arial" w:cs="Arial"/>
                      <w:sz w:val="16"/>
                      <w:szCs w:val="11"/>
                    </w:rPr>
                  </w:pPr>
                  <w:r w:rsidRPr="007179E0">
                    <w:rPr>
                      <w:rFonts w:ascii="Arial" w:hAnsi="Arial" w:cs="Arial"/>
                      <w:sz w:val="16"/>
                      <w:szCs w:val="11"/>
                    </w:rPr>
                    <w:t>VIGENCIA 2026</w:t>
                  </w:r>
                </w:p>
              </w:tc>
              <w:tc>
                <w:tcPr>
                  <w:tcW w:w="2237" w:type="pct"/>
                  <w:tcBorders>
                    <w:top w:val="single" w:sz="4" w:space="0" w:color="auto"/>
                    <w:left w:val="single" w:sz="4" w:space="0" w:color="auto"/>
                    <w:bottom w:val="single" w:sz="4" w:space="0" w:color="auto"/>
                    <w:right w:val="single" w:sz="4" w:space="0" w:color="auto"/>
                  </w:tcBorders>
                  <w:vAlign w:val="center"/>
                  <w:hideMark/>
                </w:tcPr>
                <w:p w14:paraId="223178A0" w14:textId="77777777" w:rsidR="002D6417" w:rsidRPr="007179E0" w:rsidRDefault="002D6417" w:rsidP="002D6417">
                  <w:pPr>
                    <w:pStyle w:val="Sinespaciado1"/>
                    <w:jc w:val="center"/>
                    <w:rPr>
                      <w:rFonts w:ascii="Arial" w:hAnsi="Arial" w:cs="Arial"/>
                      <w:b/>
                      <w:sz w:val="16"/>
                      <w:szCs w:val="11"/>
                    </w:rPr>
                  </w:pPr>
                  <w:r w:rsidRPr="007179E0">
                    <w:rPr>
                      <w:rFonts w:ascii="Arial" w:hAnsi="Arial" w:cs="Arial"/>
                      <w:b/>
                      <w:color w:val="000000" w:themeColor="text1"/>
                      <w:sz w:val="16"/>
                      <w:szCs w:val="11"/>
                    </w:rPr>
                    <w:t>$</w:t>
                  </w:r>
                  <w:r>
                    <w:rPr>
                      <w:rFonts w:ascii="Arial" w:hAnsi="Arial" w:cs="Arial"/>
                      <w:b/>
                      <w:color w:val="000000" w:themeColor="text1"/>
                      <w:sz w:val="16"/>
                      <w:szCs w:val="11"/>
                    </w:rPr>
                    <w:t>4</w:t>
                  </w:r>
                  <w:r w:rsidRPr="007179E0">
                    <w:rPr>
                      <w:rFonts w:ascii="Arial" w:hAnsi="Arial" w:cs="Arial"/>
                      <w:b/>
                      <w:color w:val="000000" w:themeColor="text1"/>
                      <w:sz w:val="16"/>
                      <w:szCs w:val="11"/>
                    </w:rPr>
                    <w:t>00.000.000</w:t>
                  </w:r>
                </w:p>
              </w:tc>
            </w:tr>
            <w:tr w:rsidR="002D6417" w:rsidRPr="007179E0" w14:paraId="46C5DB57" w14:textId="77777777" w:rsidTr="0033240B">
              <w:trPr>
                <w:trHeight w:val="307"/>
                <w:jc w:val="center"/>
              </w:trPr>
              <w:tc>
                <w:tcPr>
                  <w:tcW w:w="690" w:type="pct"/>
                  <w:tcBorders>
                    <w:top w:val="single" w:sz="4" w:space="0" w:color="auto"/>
                    <w:left w:val="single" w:sz="4" w:space="0" w:color="auto"/>
                    <w:bottom w:val="single" w:sz="4" w:space="0" w:color="auto"/>
                    <w:right w:val="single" w:sz="4" w:space="0" w:color="auto"/>
                  </w:tcBorders>
                  <w:vAlign w:val="center"/>
                </w:tcPr>
                <w:p w14:paraId="521219E8" w14:textId="77777777" w:rsidR="002D6417" w:rsidRPr="007179E0" w:rsidRDefault="002D6417" w:rsidP="002D6417">
                  <w:pPr>
                    <w:pStyle w:val="Sinespaciado1"/>
                    <w:jc w:val="center"/>
                    <w:rPr>
                      <w:rFonts w:ascii="Arial" w:hAnsi="Arial" w:cs="Arial"/>
                      <w:sz w:val="16"/>
                      <w:szCs w:val="11"/>
                    </w:rPr>
                  </w:pPr>
                  <w:r w:rsidRPr="007179E0">
                    <w:rPr>
                      <w:rFonts w:ascii="Arial" w:hAnsi="Arial" w:cs="Arial"/>
                      <w:sz w:val="16"/>
                      <w:szCs w:val="11"/>
                    </w:rPr>
                    <w:t>2</w:t>
                  </w:r>
                </w:p>
              </w:tc>
              <w:tc>
                <w:tcPr>
                  <w:tcW w:w="2073" w:type="pct"/>
                  <w:tcBorders>
                    <w:top w:val="single" w:sz="4" w:space="0" w:color="auto"/>
                    <w:left w:val="single" w:sz="4" w:space="0" w:color="auto"/>
                    <w:bottom w:val="single" w:sz="4" w:space="0" w:color="auto"/>
                    <w:right w:val="single" w:sz="4" w:space="0" w:color="auto"/>
                  </w:tcBorders>
                  <w:vAlign w:val="center"/>
                </w:tcPr>
                <w:p w14:paraId="1B78B885" w14:textId="77777777" w:rsidR="002D6417" w:rsidRPr="007179E0" w:rsidRDefault="002D6417" w:rsidP="002D6417">
                  <w:pPr>
                    <w:pStyle w:val="Sinespaciado1"/>
                    <w:jc w:val="center"/>
                    <w:rPr>
                      <w:rFonts w:ascii="Arial" w:eastAsia="Arial" w:hAnsi="Arial" w:cs="Arial"/>
                      <w:sz w:val="16"/>
                      <w:szCs w:val="11"/>
                    </w:rPr>
                  </w:pPr>
                  <w:r w:rsidRPr="007179E0">
                    <w:rPr>
                      <w:rFonts w:ascii="Arial" w:hAnsi="Arial" w:cs="Arial"/>
                      <w:sz w:val="16"/>
                      <w:szCs w:val="11"/>
                    </w:rPr>
                    <w:t>VIGENCIA 2027</w:t>
                  </w:r>
                </w:p>
              </w:tc>
              <w:tc>
                <w:tcPr>
                  <w:tcW w:w="2237" w:type="pct"/>
                  <w:tcBorders>
                    <w:top w:val="single" w:sz="4" w:space="0" w:color="auto"/>
                    <w:left w:val="single" w:sz="4" w:space="0" w:color="auto"/>
                    <w:bottom w:val="single" w:sz="4" w:space="0" w:color="auto"/>
                    <w:right w:val="single" w:sz="4" w:space="0" w:color="auto"/>
                  </w:tcBorders>
                  <w:vAlign w:val="center"/>
                </w:tcPr>
                <w:p w14:paraId="014B74A0" w14:textId="77777777" w:rsidR="002D6417" w:rsidRPr="007179E0" w:rsidRDefault="002D6417" w:rsidP="002D6417">
                  <w:pPr>
                    <w:pStyle w:val="Sinespaciado1"/>
                    <w:jc w:val="center"/>
                    <w:rPr>
                      <w:rFonts w:ascii="Arial" w:hAnsi="Arial" w:cs="Arial"/>
                      <w:b/>
                      <w:color w:val="000000" w:themeColor="text1"/>
                      <w:sz w:val="16"/>
                      <w:szCs w:val="11"/>
                    </w:rPr>
                  </w:pPr>
                  <w:r w:rsidRPr="007179E0">
                    <w:rPr>
                      <w:rFonts w:ascii="Arial" w:hAnsi="Arial" w:cs="Arial"/>
                      <w:b/>
                      <w:color w:val="000000" w:themeColor="text1"/>
                      <w:sz w:val="16"/>
                      <w:szCs w:val="11"/>
                    </w:rPr>
                    <w:t>$</w:t>
                  </w:r>
                  <w:r>
                    <w:rPr>
                      <w:rFonts w:ascii="Arial" w:hAnsi="Arial" w:cs="Arial"/>
                      <w:b/>
                      <w:color w:val="000000" w:themeColor="text1"/>
                      <w:sz w:val="16"/>
                      <w:szCs w:val="11"/>
                    </w:rPr>
                    <w:t>5</w:t>
                  </w:r>
                  <w:r w:rsidRPr="007179E0">
                    <w:rPr>
                      <w:rFonts w:ascii="Arial" w:hAnsi="Arial" w:cs="Arial"/>
                      <w:b/>
                      <w:color w:val="000000" w:themeColor="text1"/>
                      <w:sz w:val="16"/>
                      <w:szCs w:val="11"/>
                    </w:rPr>
                    <w:t>.000.000.000</w:t>
                  </w:r>
                </w:p>
              </w:tc>
            </w:tr>
            <w:tr w:rsidR="002D6417" w:rsidRPr="007179E0" w14:paraId="6C312A2E" w14:textId="77777777" w:rsidTr="0033240B">
              <w:trPr>
                <w:trHeight w:val="307"/>
                <w:jc w:val="center"/>
              </w:trPr>
              <w:tc>
                <w:tcPr>
                  <w:tcW w:w="2763" w:type="pct"/>
                  <w:gridSpan w:val="2"/>
                  <w:tcBorders>
                    <w:top w:val="single" w:sz="4" w:space="0" w:color="auto"/>
                    <w:left w:val="single" w:sz="4" w:space="0" w:color="auto"/>
                    <w:bottom w:val="single" w:sz="4" w:space="0" w:color="auto"/>
                    <w:right w:val="single" w:sz="4" w:space="0" w:color="auto"/>
                  </w:tcBorders>
                  <w:vAlign w:val="center"/>
                </w:tcPr>
                <w:p w14:paraId="2F7C81CF" w14:textId="77777777" w:rsidR="002D6417" w:rsidRPr="007179E0" w:rsidRDefault="002D6417" w:rsidP="002D6417">
                  <w:pPr>
                    <w:pStyle w:val="Sinespaciado1"/>
                    <w:jc w:val="center"/>
                    <w:rPr>
                      <w:rFonts w:ascii="Arial" w:hAnsi="Arial" w:cs="Arial"/>
                      <w:b/>
                      <w:color w:val="000000" w:themeColor="text1"/>
                      <w:sz w:val="16"/>
                      <w:szCs w:val="11"/>
                    </w:rPr>
                  </w:pPr>
                  <w:r w:rsidRPr="007179E0">
                    <w:rPr>
                      <w:rFonts w:ascii="Arial" w:hAnsi="Arial" w:cs="Arial"/>
                      <w:b/>
                      <w:color w:val="000000" w:themeColor="text1"/>
                      <w:sz w:val="16"/>
                      <w:szCs w:val="11"/>
                    </w:rPr>
                    <w:t>VALOR TOTAL</w:t>
                  </w:r>
                </w:p>
              </w:tc>
              <w:tc>
                <w:tcPr>
                  <w:tcW w:w="2237" w:type="pct"/>
                  <w:tcBorders>
                    <w:top w:val="single" w:sz="4" w:space="0" w:color="auto"/>
                    <w:left w:val="single" w:sz="4" w:space="0" w:color="auto"/>
                    <w:bottom w:val="single" w:sz="4" w:space="0" w:color="auto"/>
                    <w:right w:val="single" w:sz="4" w:space="0" w:color="auto"/>
                  </w:tcBorders>
                  <w:vAlign w:val="center"/>
                </w:tcPr>
                <w:p w14:paraId="568CA209" w14:textId="77777777" w:rsidR="002D6417" w:rsidRPr="007179E0" w:rsidRDefault="002D6417" w:rsidP="002D6417">
                  <w:pPr>
                    <w:pStyle w:val="Sinespaciado1"/>
                    <w:jc w:val="center"/>
                    <w:rPr>
                      <w:rFonts w:ascii="Arial" w:hAnsi="Arial" w:cs="Arial"/>
                      <w:b/>
                      <w:color w:val="000000" w:themeColor="text1"/>
                      <w:sz w:val="16"/>
                      <w:szCs w:val="11"/>
                    </w:rPr>
                  </w:pPr>
                  <w:r w:rsidRPr="007179E0">
                    <w:rPr>
                      <w:rFonts w:ascii="Arial" w:hAnsi="Arial" w:cs="Arial"/>
                      <w:b/>
                      <w:color w:val="000000" w:themeColor="text1"/>
                      <w:sz w:val="16"/>
                      <w:szCs w:val="11"/>
                    </w:rPr>
                    <w:t>$</w:t>
                  </w:r>
                  <w:r>
                    <w:rPr>
                      <w:rFonts w:ascii="Arial" w:hAnsi="Arial" w:cs="Arial"/>
                      <w:b/>
                      <w:color w:val="000000" w:themeColor="text1"/>
                      <w:sz w:val="16"/>
                      <w:szCs w:val="11"/>
                    </w:rPr>
                    <w:t>5</w:t>
                  </w:r>
                  <w:r w:rsidRPr="007179E0">
                    <w:rPr>
                      <w:rFonts w:ascii="Arial" w:hAnsi="Arial" w:cs="Arial"/>
                      <w:b/>
                      <w:color w:val="000000" w:themeColor="text1"/>
                      <w:sz w:val="16"/>
                      <w:szCs w:val="11"/>
                    </w:rPr>
                    <w:t>.</w:t>
                  </w:r>
                  <w:r>
                    <w:rPr>
                      <w:rFonts w:ascii="Arial" w:hAnsi="Arial" w:cs="Arial"/>
                      <w:b/>
                      <w:color w:val="000000" w:themeColor="text1"/>
                      <w:sz w:val="16"/>
                      <w:szCs w:val="11"/>
                    </w:rPr>
                    <w:t>4</w:t>
                  </w:r>
                  <w:r w:rsidRPr="007179E0">
                    <w:rPr>
                      <w:rFonts w:ascii="Arial" w:hAnsi="Arial" w:cs="Arial"/>
                      <w:b/>
                      <w:color w:val="000000" w:themeColor="text1"/>
                      <w:sz w:val="16"/>
                      <w:szCs w:val="11"/>
                    </w:rPr>
                    <w:t>00.000.000</w:t>
                  </w:r>
                </w:p>
              </w:tc>
            </w:tr>
          </w:tbl>
          <w:p w14:paraId="3ADAAE2B" w14:textId="77777777" w:rsidR="002D6417" w:rsidRDefault="002D6417" w:rsidP="00CE7638">
            <w:pPr>
              <w:autoSpaceDE w:val="0"/>
              <w:autoSpaceDN w:val="0"/>
              <w:jc w:val="both"/>
              <w:rPr>
                <w:rFonts w:ascii="Arial" w:hAnsi="Arial" w:cs="Arial"/>
                <w:sz w:val="18"/>
                <w:szCs w:val="22"/>
              </w:rPr>
            </w:pPr>
          </w:p>
          <w:p w14:paraId="3E113150" w14:textId="18D83E4C" w:rsidR="00D25329" w:rsidRPr="002D6417" w:rsidRDefault="002D6417" w:rsidP="00CE7638">
            <w:pPr>
              <w:autoSpaceDE w:val="0"/>
              <w:autoSpaceDN w:val="0"/>
              <w:jc w:val="both"/>
              <w:rPr>
                <w:rFonts w:ascii="Arial" w:hAnsi="Arial" w:cs="Arial"/>
                <w:color w:val="000000"/>
                <w:sz w:val="18"/>
                <w:szCs w:val="18"/>
              </w:rPr>
            </w:pPr>
            <w:r w:rsidRPr="002D6417">
              <w:rPr>
                <w:rFonts w:ascii="Arial" w:hAnsi="Arial" w:cs="Arial"/>
                <w:sz w:val="18"/>
                <w:szCs w:val="22"/>
              </w:rPr>
              <w:t xml:space="preserve">Autorización vigencias futuras realizada mediante comunicación GS-2026-093837-DISAN del 13 de octubre de 2026, </w:t>
            </w:r>
            <w:r w:rsidRPr="002D6417">
              <w:rPr>
                <w:rFonts w:ascii="Arial" w:hAnsi="Arial" w:cs="Arial"/>
                <w:sz w:val="18"/>
                <w:szCs w:val="22"/>
                <w:lang w:eastAsia="es-CO"/>
              </w:rPr>
              <w:t>en concordancia con la aprobación impartida por el Ministerio de Hacienda y Crédito Público, mediante Oficio No. 2-2026-070557 del 8 de octubre de 2026</w:t>
            </w:r>
            <w:r w:rsidRPr="002D6417">
              <w:rPr>
                <w:rFonts w:ascii="Arial" w:hAnsi="Arial" w:cs="Arial"/>
                <w:sz w:val="18"/>
                <w:szCs w:val="22"/>
              </w:rPr>
              <w:t>.</w:t>
            </w:r>
          </w:p>
        </w:tc>
      </w:tr>
      <w:tr w:rsidR="00CE7638" w:rsidRPr="00CE7638" w14:paraId="7CA3B81B" w14:textId="77777777" w:rsidTr="00CE7638">
        <w:trPr>
          <w:trHeight w:val="51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1DD0F02A" w14:textId="77777777" w:rsidR="00CE7638" w:rsidRPr="00CE7638" w:rsidRDefault="00CE7638" w:rsidP="00CE7638">
            <w:pPr>
              <w:autoSpaceDE w:val="0"/>
              <w:autoSpaceDN w:val="0"/>
              <w:jc w:val="center"/>
              <w:rPr>
                <w:rFonts w:ascii="Arial" w:hAnsi="Arial" w:cs="Arial"/>
                <w:b/>
                <w:color w:val="000000"/>
                <w:sz w:val="18"/>
                <w:szCs w:val="18"/>
                <w:highlight w:val="yellow"/>
              </w:rPr>
            </w:pPr>
            <w:r w:rsidRPr="00CE7638">
              <w:rPr>
                <w:rFonts w:ascii="Arial" w:hAnsi="Arial" w:cs="Arial"/>
                <w:b/>
                <w:color w:val="000000"/>
                <w:sz w:val="18"/>
                <w:szCs w:val="18"/>
              </w:rPr>
              <w:t>CLAUSULA SEXTA.- FORMA DE EJECUCIÓN</w:t>
            </w:r>
          </w:p>
        </w:tc>
        <w:tc>
          <w:tcPr>
            <w:tcW w:w="4019" w:type="pct"/>
            <w:tcBorders>
              <w:top w:val="single" w:sz="4" w:space="0" w:color="auto"/>
              <w:left w:val="single" w:sz="4" w:space="0" w:color="auto"/>
              <w:bottom w:val="single" w:sz="4" w:space="0" w:color="auto"/>
              <w:right w:val="single" w:sz="4" w:space="0" w:color="auto"/>
            </w:tcBorders>
            <w:hideMark/>
          </w:tcPr>
          <w:p w14:paraId="739A2C55" w14:textId="7DC6DA0D" w:rsidR="00CE7638" w:rsidRPr="00553F25" w:rsidRDefault="00553F25" w:rsidP="00CE7638">
            <w:pPr>
              <w:contextualSpacing/>
              <w:jc w:val="both"/>
              <w:rPr>
                <w:rFonts w:ascii="Arial" w:hAnsi="Arial" w:cs="Arial"/>
                <w:color w:val="000000"/>
                <w:sz w:val="18"/>
                <w:szCs w:val="18"/>
                <w:highlight w:val="yellow"/>
              </w:rPr>
            </w:pPr>
            <w:r w:rsidRPr="00553F25">
              <w:rPr>
                <w:rFonts w:ascii="Arial" w:hAnsi="Arial" w:cs="Arial"/>
                <w:sz w:val="18"/>
                <w:szCs w:val="18"/>
              </w:rPr>
              <w:t xml:space="preserve">La prestación del servicio por parte del </w:t>
            </w:r>
            <w:r w:rsidRPr="00553F25">
              <w:rPr>
                <w:rFonts w:ascii="Arial" w:hAnsi="Arial" w:cs="Arial"/>
                <w:b/>
                <w:bCs/>
                <w:sz w:val="18"/>
                <w:szCs w:val="18"/>
              </w:rPr>
              <w:t xml:space="preserve">CONTRATISTA </w:t>
            </w:r>
            <w:r w:rsidRPr="00553F25">
              <w:rPr>
                <w:rFonts w:ascii="Arial" w:hAnsi="Arial" w:cs="Arial"/>
                <w:bCs/>
                <w:sz w:val="18"/>
                <w:szCs w:val="18"/>
              </w:rPr>
              <w:t xml:space="preserve">se hará en forma de </w:t>
            </w:r>
            <w:r w:rsidRPr="00553F25">
              <w:rPr>
                <w:rFonts w:ascii="Arial" w:hAnsi="Arial" w:cs="Arial"/>
                <w:b/>
                <w:bCs/>
                <w:sz w:val="18"/>
                <w:szCs w:val="18"/>
              </w:rPr>
              <w:t>TRACTO SUCESIVO</w:t>
            </w:r>
            <w:r w:rsidRPr="00553F25">
              <w:rPr>
                <w:rFonts w:ascii="Arial" w:hAnsi="Arial" w:cs="Arial"/>
                <w:sz w:val="18"/>
                <w:szCs w:val="18"/>
              </w:rPr>
              <w:t xml:space="preserve">, de acuerdo a los requerimientos del Supervisor del Contrato, según las necesidades del servicio y con las especificaciones y condiciones que se relacionan en el </w:t>
            </w:r>
            <w:r w:rsidRPr="00553F25">
              <w:rPr>
                <w:rFonts w:ascii="Arial" w:hAnsi="Arial" w:cs="Arial"/>
                <w:b/>
                <w:sz w:val="18"/>
                <w:szCs w:val="18"/>
              </w:rPr>
              <w:t>ANEXO ESPECIFICACIONES TÉCNICAS MÍNIMAS</w:t>
            </w:r>
            <w:r w:rsidRPr="00553F25">
              <w:rPr>
                <w:rFonts w:ascii="Arial" w:hAnsi="Arial" w:cs="Arial"/>
                <w:sz w:val="18"/>
                <w:szCs w:val="18"/>
              </w:rPr>
              <w:t>, e inicia a partir de la fecha de la carta de inicio de ejecución, previa aprobación de la Garantía Única, hasta agotar el presupuesto asignado al presente proceso.</w:t>
            </w:r>
          </w:p>
        </w:tc>
      </w:tr>
      <w:tr w:rsidR="00CE7638" w:rsidRPr="00CE7638" w14:paraId="67F6E206" w14:textId="77777777" w:rsidTr="00CE7638">
        <w:trPr>
          <w:trHeight w:val="797"/>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2FDACE22" w14:textId="77777777" w:rsidR="00CE7638" w:rsidRPr="00CE7638" w:rsidRDefault="00CE7638" w:rsidP="00CE7638">
            <w:pPr>
              <w:autoSpaceDE w:val="0"/>
              <w:autoSpaceDN w:val="0"/>
              <w:jc w:val="center"/>
              <w:rPr>
                <w:rFonts w:ascii="Arial" w:hAnsi="Arial" w:cs="Arial"/>
                <w:b/>
                <w:color w:val="000000"/>
                <w:sz w:val="18"/>
                <w:szCs w:val="18"/>
              </w:rPr>
            </w:pPr>
            <w:r w:rsidRPr="00CE7638">
              <w:rPr>
                <w:rFonts w:ascii="Arial" w:hAnsi="Arial" w:cs="Arial"/>
                <w:b/>
                <w:color w:val="000000"/>
                <w:sz w:val="18"/>
                <w:szCs w:val="18"/>
              </w:rPr>
              <w:t>CLAUSULA SÉPTIMA.- PLAZO DE EJECUCIÓN</w:t>
            </w:r>
          </w:p>
        </w:tc>
        <w:tc>
          <w:tcPr>
            <w:tcW w:w="4019" w:type="pct"/>
            <w:tcBorders>
              <w:top w:val="single" w:sz="4" w:space="0" w:color="auto"/>
              <w:left w:val="single" w:sz="4" w:space="0" w:color="auto"/>
              <w:bottom w:val="single" w:sz="4" w:space="0" w:color="auto"/>
              <w:right w:val="single" w:sz="4" w:space="0" w:color="auto"/>
            </w:tcBorders>
            <w:hideMark/>
          </w:tcPr>
          <w:p w14:paraId="48FEA9FA" w14:textId="77777777" w:rsidR="00CE7638" w:rsidRDefault="00E03331" w:rsidP="00CE7638">
            <w:pPr>
              <w:contextualSpacing/>
              <w:jc w:val="both"/>
              <w:rPr>
                <w:rFonts w:ascii="Arial" w:hAnsi="Arial" w:cs="Arial"/>
                <w:sz w:val="18"/>
                <w:szCs w:val="20"/>
                <w:lang w:val="es-CO"/>
              </w:rPr>
            </w:pPr>
            <w:r w:rsidRPr="00E03331">
              <w:rPr>
                <w:rFonts w:ascii="Arial" w:hAnsi="Arial" w:cs="Arial"/>
                <w:sz w:val="18"/>
                <w:szCs w:val="20"/>
                <w:lang w:val="es-CO"/>
              </w:rPr>
              <w:t xml:space="preserve">El Plazo de Ejecución del contrato será hasta el </w:t>
            </w:r>
            <w:r w:rsidRPr="00E03331">
              <w:rPr>
                <w:rFonts w:ascii="Arial" w:hAnsi="Arial" w:cs="Arial"/>
                <w:b/>
                <w:sz w:val="18"/>
                <w:szCs w:val="20"/>
              </w:rPr>
              <w:t>31 DE JULIO DE 2027</w:t>
            </w:r>
            <w:r w:rsidRPr="00E03331">
              <w:rPr>
                <w:rFonts w:ascii="Arial" w:hAnsi="Arial" w:cs="Arial"/>
                <w:sz w:val="18"/>
                <w:szCs w:val="20"/>
                <w:lang w:val="es-CO"/>
              </w:rPr>
              <w:t>, o hasta agotar el presupuesto, lo primero que ocurra,</w:t>
            </w:r>
            <w:r w:rsidRPr="00E03331">
              <w:rPr>
                <w:rFonts w:ascii="Arial" w:hAnsi="Arial" w:cs="Arial"/>
                <w:color w:val="FF0000"/>
                <w:sz w:val="18"/>
                <w:szCs w:val="20"/>
                <w:lang w:val="es-CO"/>
              </w:rPr>
              <w:t xml:space="preserve"> </w:t>
            </w:r>
            <w:r w:rsidRPr="00E03331">
              <w:rPr>
                <w:rFonts w:ascii="Arial" w:hAnsi="Arial" w:cs="Arial"/>
                <w:sz w:val="18"/>
                <w:szCs w:val="20"/>
                <w:lang w:val="es-CO"/>
              </w:rPr>
              <w:t>tiempo durante el cual, deberá dar cumplimiento cabal a las prestaciones a que se obliga. Dicho plazo iniciará a partir de la fecha de la Carta de Iniciación de Ejecución del Contrato, previa aprobación de la garantía única de cumplimiento.</w:t>
            </w:r>
          </w:p>
          <w:p w14:paraId="7822BE99" w14:textId="2AB6FC6D" w:rsidR="00E03331" w:rsidRPr="00553F25" w:rsidRDefault="00E03331" w:rsidP="00CE7638">
            <w:pPr>
              <w:contextualSpacing/>
              <w:jc w:val="both"/>
              <w:rPr>
                <w:rFonts w:ascii="Arial" w:hAnsi="Arial" w:cs="Arial"/>
                <w:sz w:val="18"/>
                <w:szCs w:val="18"/>
              </w:rPr>
            </w:pPr>
          </w:p>
        </w:tc>
      </w:tr>
      <w:tr w:rsidR="00CE7638" w:rsidRPr="00CE7638" w14:paraId="76069A40" w14:textId="77777777" w:rsidTr="00CE7638">
        <w:trPr>
          <w:trHeight w:val="134"/>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0549F67F" w14:textId="77777777" w:rsidR="00CE7638" w:rsidRPr="00567C86" w:rsidRDefault="00CE7638" w:rsidP="00CE7638">
            <w:pPr>
              <w:autoSpaceDE w:val="0"/>
              <w:autoSpaceDN w:val="0"/>
              <w:jc w:val="center"/>
              <w:rPr>
                <w:rFonts w:ascii="Arial" w:hAnsi="Arial" w:cs="Arial"/>
                <w:b/>
                <w:color w:val="000000"/>
                <w:sz w:val="18"/>
                <w:szCs w:val="18"/>
              </w:rPr>
            </w:pPr>
            <w:r w:rsidRPr="00567C86">
              <w:rPr>
                <w:rFonts w:ascii="Arial" w:hAnsi="Arial" w:cs="Arial"/>
                <w:b/>
                <w:color w:val="000000"/>
                <w:sz w:val="18"/>
                <w:szCs w:val="18"/>
              </w:rPr>
              <w:lastRenderedPageBreak/>
              <w:t>CLAUSULA NOVENA. LUGAR DE EJECUCIÓN</w:t>
            </w:r>
          </w:p>
        </w:tc>
        <w:tc>
          <w:tcPr>
            <w:tcW w:w="4019" w:type="pct"/>
            <w:tcBorders>
              <w:top w:val="single" w:sz="4" w:space="0" w:color="auto"/>
              <w:left w:val="single" w:sz="4" w:space="0" w:color="auto"/>
              <w:bottom w:val="single" w:sz="4" w:space="0" w:color="auto"/>
              <w:right w:val="single" w:sz="4" w:space="0" w:color="auto"/>
            </w:tcBorders>
            <w:vAlign w:val="center"/>
            <w:hideMark/>
          </w:tcPr>
          <w:p w14:paraId="01821259" w14:textId="5E645664" w:rsidR="00CE7638" w:rsidRPr="00567C86" w:rsidRDefault="00567C86" w:rsidP="00CE7638">
            <w:pPr>
              <w:autoSpaceDE w:val="0"/>
              <w:autoSpaceDN w:val="0"/>
              <w:ind w:right="60"/>
              <w:jc w:val="both"/>
              <w:rPr>
                <w:rFonts w:ascii="Arial" w:hAnsi="Arial" w:cs="Arial"/>
                <w:b/>
                <w:color w:val="000000"/>
                <w:sz w:val="18"/>
                <w:szCs w:val="18"/>
              </w:rPr>
            </w:pPr>
            <w:r w:rsidRPr="00567C86">
              <w:rPr>
                <w:rFonts w:ascii="Arial" w:hAnsi="Arial" w:cs="Arial"/>
                <w:bCs/>
                <w:sz w:val="18"/>
                <w:szCs w:val="18"/>
              </w:rPr>
              <w:t>Los servicios objeto del contrato que se lleguen a suscribir como resultado de la definición del proceso de selección, deberán ser prestados en las instalaciones del contratista en la ciudad de Bogotá D.C.</w:t>
            </w:r>
          </w:p>
        </w:tc>
      </w:tr>
      <w:tr w:rsidR="00CE7638" w:rsidRPr="00CE7638" w14:paraId="6CC2743D" w14:textId="77777777" w:rsidTr="00CE7638">
        <w:trPr>
          <w:jc w:val="center"/>
        </w:trPr>
        <w:tc>
          <w:tcPr>
            <w:tcW w:w="981" w:type="pct"/>
            <w:tcBorders>
              <w:top w:val="single" w:sz="4" w:space="0" w:color="auto"/>
              <w:left w:val="single" w:sz="4" w:space="0" w:color="auto"/>
              <w:bottom w:val="single" w:sz="4" w:space="0" w:color="auto"/>
              <w:right w:val="single" w:sz="4" w:space="0" w:color="auto"/>
            </w:tcBorders>
            <w:vAlign w:val="center"/>
            <w:hideMark/>
          </w:tcPr>
          <w:p w14:paraId="765872BF" w14:textId="77777777" w:rsidR="00CE7638" w:rsidRPr="00CE7638" w:rsidRDefault="00CE7638" w:rsidP="00CE7638">
            <w:pPr>
              <w:autoSpaceDE w:val="0"/>
              <w:autoSpaceDN w:val="0"/>
              <w:jc w:val="center"/>
              <w:rPr>
                <w:rFonts w:ascii="Arial" w:hAnsi="Arial" w:cs="Arial"/>
                <w:color w:val="000000"/>
                <w:sz w:val="18"/>
                <w:szCs w:val="18"/>
              </w:rPr>
            </w:pPr>
            <w:r w:rsidRPr="00CE7638">
              <w:rPr>
                <w:rFonts w:ascii="Arial" w:hAnsi="Arial" w:cs="Arial"/>
                <w:b/>
                <w:color w:val="000000"/>
                <w:sz w:val="18"/>
                <w:szCs w:val="18"/>
              </w:rPr>
              <w:t>CLAUSULA VIGÉSIMA . MONEDA DEL CONTRATO</w:t>
            </w:r>
          </w:p>
        </w:tc>
        <w:tc>
          <w:tcPr>
            <w:tcW w:w="4019" w:type="pct"/>
            <w:tcBorders>
              <w:top w:val="single" w:sz="4" w:space="0" w:color="auto"/>
              <w:left w:val="single" w:sz="4" w:space="0" w:color="auto"/>
              <w:bottom w:val="single" w:sz="4" w:space="0" w:color="auto"/>
              <w:right w:val="single" w:sz="4" w:space="0" w:color="auto"/>
            </w:tcBorders>
            <w:vAlign w:val="center"/>
          </w:tcPr>
          <w:p w14:paraId="3A370B8A" w14:textId="77777777" w:rsidR="00CE7638" w:rsidRPr="00CE7638" w:rsidRDefault="00CE7638" w:rsidP="00CE7638">
            <w:pPr>
              <w:autoSpaceDE w:val="0"/>
              <w:autoSpaceDN w:val="0"/>
              <w:rPr>
                <w:rFonts w:ascii="Arial" w:hAnsi="Arial" w:cs="Arial"/>
                <w:color w:val="000000"/>
                <w:sz w:val="18"/>
                <w:szCs w:val="18"/>
              </w:rPr>
            </w:pPr>
            <w:r w:rsidRPr="00CE7638">
              <w:rPr>
                <w:rFonts w:ascii="Arial" w:hAnsi="Arial" w:cs="Arial"/>
                <w:color w:val="000000"/>
                <w:sz w:val="18"/>
                <w:szCs w:val="18"/>
              </w:rPr>
              <w:t>Pesos colombianos</w:t>
            </w:r>
          </w:p>
        </w:tc>
      </w:tr>
    </w:tbl>
    <w:p w14:paraId="7AF23075" w14:textId="77777777" w:rsidR="00CE7638" w:rsidRPr="00CE7638" w:rsidRDefault="00CE7638" w:rsidP="00CE7638">
      <w:pPr>
        <w:tabs>
          <w:tab w:val="left" w:pos="3960"/>
        </w:tabs>
        <w:jc w:val="center"/>
        <w:rPr>
          <w:rFonts w:ascii="Arial" w:hAnsi="Arial" w:cs="Arial"/>
          <w:b/>
          <w:color w:val="000000"/>
          <w:sz w:val="16"/>
          <w:szCs w:val="22"/>
          <w:lang w:val="es-CO"/>
        </w:rPr>
      </w:pPr>
    </w:p>
    <w:p w14:paraId="3839F2B6" w14:textId="4A532733" w:rsidR="00CE7638" w:rsidRDefault="00CE7638" w:rsidP="00CE7638">
      <w:pPr>
        <w:spacing w:line="276" w:lineRule="auto"/>
        <w:rPr>
          <w:rFonts w:ascii="Arial" w:hAnsi="Arial"/>
          <w:b/>
          <w:color w:val="000000"/>
          <w:sz w:val="20"/>
          <w:szCs w:val="20"/>
        </w:rPr>
      </w:pPr>
      <w:r w:rsidRPr="00CE7638">
        <w:rPr>
          <w:rFonts w:ascii="Arial" w:hAnsi="Arial"/>
          <w:b/>
          <w:color w:val="000000"/>
          <w:sz w:val="20"/>
          <w:szCs w:val="20"/>
        </w:rPr>
        <w:t>LA REGIONAL DE ASEGURAMIENTO EN SALUD No. 1</w:t>
      </w:r>
    </w:p>
    <w:p w14:paraId="2874776E" w14:textId="23D5FD8B" w:rsidR="002A0399" w:rsidRDefault="00CE7638" w:rsidP="00DE3E2A">
      <w:pPr>
        <w:tabs>
          <w:tab w:val="left" w:pos="426"/>
        </w:tabs>
        <w:autoSpaceDE w:val="0"/>
        <w:autoSpaceDN w:val="0"/>
        <w:rPr>
          <w:rFonts w:ascii="Arial" w:hAnsi="Arial" w:cs="Arial"/>
          <w:b/>
          <w:bCs/>
          <w:color w:val="000000"/>
          <w:sz w:val="20"/>
          <w:szCs w:val="23"/>
          <w:lang w:val="es-CO"/>
        </w:rPr>
      </w:pPr>
      <w:r w:rsidRPr="00CE7638">
        <w:rPr>
          <w:rFonts w:ascii="Arial" w:hAnsi="Arial" w:cs="Arial"/>
          <w:b/>
          <w:bCs/>
          <w:color w:val="000000"/>
          <w:sz w:val="20"/>
          <w:szCs w:val="23"/>
          <w:lang w:val="es-CO"/>
        </w:rPr>
        <w:t>EL CONTRATISTA</w:t>
      </w:r>
    </w:p>
    <w:p w14:paraId="636C87C0" w14:textId="77777777" w:rsidR="002A0399" w:rsidRDefault="002A0399">
      <w:pPr>
        <w:rPr>
          <w:rFonts w:ascii="Arial" w:hAnsi="Arial" w:cs="Arial"/>
          <w:b/>
          <w:bCs/>
          <w:color w:val="000000"/>
          <w:sz w:val="20"/>
          <w:szCs w:val="23"/>
          <w:lang w:val="es-CO"/>
        </w:rPr>
      </w:pPr>
      <w:r>
        <w:rPr>
          <w:rFonts w:ascii="Arial" w:hAnsi="Arial" w:cs="Arial"/>
          <w:b/>
          <w:bCs/>
          <w:color w:val="000000"/>
          <w:sz w:val="20"/>
          <w:szCs w:val="23"/>
          <w:lang w:val="es-CO"/>
        </w:rPr>
        <w:br w:type="page"/>
      </w:r>
    </w:p>
    <w:p w14:paraId="6612C8F7" w14:textId="77777777" w:rsidR="002A0399" w:rsidRPr="002A0399" w:rsidRDefault="002A0399" w:rsidP="002A0399">
      <w:pPr>
        <w:autoSpaceDE w:val="0"/>
        <w:autoSpaceDN w:val="0"/>
        <w:rPr>
          <w:rFonts w:ascii="Arial" w:hAnsi="Arial" w:cs="Arial"/>
          <w:sz w:val="20"/>
          <w:szCs w:val="20"/>
          <w:lang w:val="es-CO"/>
        </w:rPr>
      </w:pPr>
    </w:p>
    <w:p w14:paraId="79B4AA5B" w14:textId="77777777" w:rsidR="002A0399" w:rsidRPr="002A0399" w:rsidRDefault="002A0399" w:rsidP="002A0399">
      <w:pPr>
        <w:keepNext/>
        <w:ind w:right="-62"/>
        <w:jc w:val="center"/>
        <w:outlineLvl w:val="1"/>
        <w:rPr>
          <w:rFonts w:ascii="Arial" w:hAnsi="Arial" w:cs="Arial"/>
          <w:b/>
          <w:sz w:val="20"/>
          <w:szCs w:val="20"/>
          <w:lang w:val="es-CO"/>
        </w:rPr>
      </w:pPr>
      <w:r w:rsidRPr="002A0399">
        <w:rPr>
          <w:rFonts w:ascii="Arial" w:hAnsi="Arial" w:cs="Arial"/>
          <w:b/>
          <w:sz w:val="20"/>
          <w:szCs w:val="20"/>
          <w:lang w:val="es-CO"/>
        </w:rPr>
        <w:t>ANEXO</w:t>
      </w:r>
    </w:p>
    <w:p w14:paraId="22F86437" w14:textId="77777777" w:rsidR="002A0399" w:rsidRPr="002A0399" w:rsidRDefault="002A0399" w:rsidP="002A0399">
      <w:pPr>
        <w:autoSpaceDE w:val="0"/>
        <w:autoSpaceDN w:val="0"/>
        <w:jc w:val="center"/>
        <w:outlineLvl w:val="0"/>
        <w:rPr>
          <w:rFonts w:ascii="Arial" w:hAnsi="Arial" w:cs="Arial"/>
          <w:b/>
          <w:sz w:val="20"/>
          <w:szCs w:val="20"/>
          <w:lang w:val="es-CO" w:eastAsia="x-none"/>
        </w:rPr>
      </w:pPr>
      <w:r w:rsidRPr="002A0399">
        <w:rPr>
          <w:rFonts w:ascii="Arial" w:hAnsi="Arial" w:cs="Arial"/>
          <w:b/>
          <w:sz w:val="20"/>
          <w:szCs w:val="20"/>
          <w:lang w:val="es-CO" w:eastAsia="x-none"/>
        </w:rPr>
        <w:t>FORMATO DE IDONEIDAD DEL RECURSO HUMANO OFRECIDO</w:t>
      </w:r>
    </w:p>
    <w:p w14:paraId="2E294EE6" w14:textId="77777777" w:rsidR="002A0399" w:rsidRPr="002A0399" w:rsidRDefault="002A0399" w:rsidP="002A0399">
      <w:pPr>
        <w:autoSpaceDE w:val="0"/>
        <w:autoSpaceDN w:val="0"/>
        <w:jc w:val="both"/>
        <w:outlineLvl w:val="0"/>
        <w:rPr>
          <w:rFonts w:ascii="Arial" w:hAnsi="Arial" w:cs="Arial"/>
          <w:b/>
          <w:sz w:val="20"/>
          <w:szCs w:val="20"/>
          <w:u w:val="single"/>
          <w:lang w:val="es-CO" w:eastAsia="x-none"/>
        </w:rPr>
      </w:pPr>
    </w:p>
    <w:p w14:paraId="01C49AE3" w14:textId="77777777" w:rsidR="002A0399" w:rsidRPr="002A0399" w:rsidRDefault="002A0399" w:rsidP="002A0399">
      <w:pPr>
        <w:jc w:val="both"/>
        <w:rPr>
          <w:rFonts w:ascii="Arial" w:hAnsi="Arial"/>
          <w:sz w:val="20"/>
          <w:szCs w:val="20"/>
        </w:rPr>
      </w:pPr>
      <w:r w:rsidRPr="002A0399">
        <w:rPr>
          <w:rFonts w:ascii="Arial" w:hAnsi="Arial"/>
          <w:sz w:val="20"/>
          <w:szCs w:val="20"/>
        </w:rPr>
        <w:t>Este anexo debe ser diligenciado para todo el personal que conforma el Recurso Humano ofertado,</w:t>
      </w:r>
    </w:p>
    <w:p w14:paraId="6E7694F5" w14:textId="77777777" w:rsidR="002A0399" w:rsidRPr="002A0399" w:rsidRDefault="002A0399" w:rsidP="002A0399">
      <w:pPr>
        <w:jc w:val="both"/>
        <w:rPr>
          <w:rFonts w:ascii="Arial" w:hAnsi="Arial"/>
          <w:sz w:val="20"/>
          <w:szCs w:val="20"/>
        </w:rPr>
      </w:pPr>
    </w:p>
    <w:tbl>
      <w:tblPr>
        <w:tblW w:w="9540" w:type="dxa"/>
        <w:jc w:val="center"/>
        <w:tblCellSpacing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40"/>
      </w:tblGrid>
      <w:tr w:rsidR="002A0399" w:rsidRPr="002A0399" w14:paraId="0F422DCB" w14:textId="77777777" w:rsidTr="009F7B39">
        <w:trPr>
          <w:trHeight w:val="208"/>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63D786F" w14:textId="77777777" w:rsidR="002A0399" w:rsidRPr="002A0399" w:rsidRDefault="002A0399" w:rsidP="002A0399">
            <w:pPr>
              <w:autoSpaceDE w:val="0"/>
              <w:autoSpaceDN w:val="0"/>
              <w:adjustRightInd w:val="0"/>
              <w:jc w:val="center"/>
              <w:rPr>
                <w:rFonts w:ascii="Arial" w:hAnsi="Arial" w:cs="Arial"/>
                <w:b/>
                <w:bCs/>
                <w:sz w:val="18"/>
                <w:szCs w:val="18"/>
              </w:rPr>
            </w:pPr>
            <w:r w:rsidRPr="002A0399">
              <w:rPr>
                <w:rFonts w:ascii="Arial" w:hAnsi="Arial" w:cs="Arial"/>
                <w:b/>
                <w:bCs/>
                <w:sz w:val="18"/>
                <w:szCs w:val="18"/>
              </w:rPr>
              <w:t>FORMATO DE IDONEIDAD DEL RECURSO HUMANO OFRECIDO</w:t>
            </w:r>
          </w:p>
        </w:tc>
      </w:tr>
      <w:tr w:rsidR="002A0399" w:rsidRPr="002A0399" w14:paraId="4900DA75"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78E374B2"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Ciudad y Fecha:</w:t>
            </w:r>
          </w:p>
        </w:tc>
      </w:tr>
      <w:tr w:rsidR="002A0399" w:rsidRPr="002A0399" w14:paraId="1086430F"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40C995D7"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Nombres y Apellidos:</w:t>
            </w:r>
          </w:p>
        </w:tc>
      </w:tr>
      <w:tr w:rsidR="002A0399" w:rsidRPr="002A0399" w14:paraId="3C802560"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09C743C9"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Cédula de Ciudadanía:</w:t>
            </w:r>
          </w:p>
        </w:tc>
      </w:tr>
      <w:tr w:rsidR="002A0399" w:rsidRPr="002A0399" w14:paraId="34B8249A"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1B26A5ED"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 xml:space="preserve">Fecha de Nacimiento: </w:t>
            </w:r>
          </w:p>
        </w:tc>
      </w:tr>
      <w:tr w:rsidR="002A0399" w:rsidRPr="002A0399" w14:paraId="007A0317"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176107EE"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Nacionalidad:</w:t>
            </w:r>
          </w:p>
        </w:tc>
      </w:tr>
      <w:tr w:rsidR="002A0399" w:rsidRPr="002A0399" w14:paraId="0793FD28"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63D543B9"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 xml:space="preserve">Profesión: </w:t>
            </w:r>
          </w:p>
        </w:tc>
      </w:tr>
      <w:tr w:rsidR="002A0399" w:rsidRPr="002A0399" w14:paraId="319172A1"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363AA84"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Universidad:</w:t>
            </w:r>
          </w:p>
        </w:tc>
      </w:tr>
      <w:tr w:rsidR="002A0399" w:rsidRPr="002A0399" w14:paraId="4D93AC9D" w14:textId="77777777" w:rsidTr="009F7B39">
        <w:trPr>
          <w:trHeight w:val="186"/>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33E75AD0"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No Registro Profesional:</w:t>
            </w:r>
          </w:p>
        </w:tc>
      </w:tr>
      <w:tr w:rsidR="002A0399" w:rsidRPr="002A0399" w14:paraId="1E74077E"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3551CEB7"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Título Obtenido:</w:t>
            </w:r>
          </w:p>
        </w:tc>
      </w:tr>
      <w:tr w:rsidR="002A0399" w:rsidRPr="002A0399" w14:paraId="729E55A6"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64502B69"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 xml:space="preserve">Especializaciones: </w:t>
            </w:r>
          </w:p>
        </w:tc>
      </w:tr>
      <w:tr w:rsidR="002A0399" w:rsidRPr="002A0399" w14:paraId="651A8B36"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tcPr>
          <w:p w14:paraId="3F48C0D5" w14:textId="77777777" w:rsidR="002A0399" w:rsidRPr="002A0399" w:rsidRDefault="002A0399" w:rsidP="002A0399">
            <w:pPr>
              <w:autoSpaceDE w:val="0"/>
              <w:autoSpaceDN w:val="0"/>
              <w:adjustRightInd w:val="0"/>
              <w:rPr>
                <w:rFonts w:ascii="Arial" w:hAnsi="Arial" w:cs="Arial"/>
                <w:bCs/>
                <w:iCs/>
                <w:sz w:val="18"/>
                <w:szCs w:val="18"/>
              </w:rPr>
            </w:pPr>
          </w:p>
        </w:tc>
      </w:tr>
      <w:tr w:rsidR="002A0399" w:rsidRPr="002A0399" w14:paraId="3ECA9519"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465B7CAB" w14:textId="77777777" w:rsidR="002A0399" w:rsidRPr="002A0399" w:rsidRDefault="002A0399" w:rsidP="002A0399">
            <w:pPr>
              <w:autoSpaceDE w:val="0"/>
              <w:autoSpaceDN w:val="0"/>
              <w:adjustRightInd w:val="0"/>
              <w:rPr>
                <w:rFonts w:ascii="Arial" w:hAnsi="Arial" w:cs="Arial"/>
                <w:bCs/>
                <w:iCs/>
                <w:sz w:val="18"/>
                <w:szCs w:val="18"/>
              </w:rPr>
            </w:pPr>
            <w:r w:rsidRPr="002A0399">
              <w:rPr>
                <w:rFonts w:ascii="Arial" w:hAnsi="Arial" w:cs="Arial"/>
                <w:bCs/>
                <w:iCs/>
                <w:sz w:val="18"/>
                <w:szCs w:val="18"/>
              </w:rPr>
              <w:t xml:space="preserve"> </w:t>
            </w:r>
          </w:p>
        </w:tc>
      </w:tr>
      <w:tr w:rsidR="002A0399" w:rsidRPr="002A0399" w14:paraId="6BD7E6EF" w14:textId="77777777" w:rsidTr="009F7B39">
        <w:trPr>
          <w:trHeight w:val="208"/>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7CC6A5E9"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 xml:space="preserve">Tiempo de Experiencia en la Práctica de los Procedimientos Objeto de la Contratación </w:t>
            </w:r>
          </w:p>
        </w:tc>
      </w:tr>
      <w:tr w:rsidR="002A0399" w:rsidRPr="002A0399" w14:paraId="643E7704" w14:textId="77777777" w:rsidTr="009F7B39">
        <w:trPr>
          <w:trHeight w:val="45"/>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54C35270" w14:textId="77777777" w:rsidR="002A0399" w:rsidRPr="002A0399" w:rsidRDefault="002A0399" w:rsidP="002A0399">
            <w:pPr>
              <w:autoSpaceDE w:val="0"/>
              <w:autoSpaceDN w:val="0"/>
              <w:adjustRightInd w:val="0"/>
              <w:rPr>
                <w:rFonts w:ascii="Arial" w:hAnsi="Arial" w:cs="Arial"/>
                <w:bCs/>
                <w:iCs/>
                <w:sz w:val="18"/>
                <w:szCs w:val="18"/>
              </w:rPr>
            </w:pPr>
            <w:r w:rsidRPr="002A0399">
              <w:rPr>
                <w:rFonts w:ascii="Arial" w:hAnsi="Arial" w:cs="Arial"/>
                <w:bCs/>
                <w:iCs/>
                <w:sz w:val="18"/>
                <w:szCs w:val="18"/>
              </w:rPr>
              <w:t xml:space="preserve"> </w:t>
            </w:r>
          </w:p>
        </w:tc>
      </w:tr>
      <w:tr w:rsidR="002A0399" w:rsidRPr="002A0399" w14:paraId="0B325691" w14:textId="77777777" w:rsidTr="009F7B39">
        <w:trPr>
          <w:trHeight w:val="94"/>
          <w:tblCellSpacing w:w="20" w:type="dxa"/>
          <w:jc w:val="center"/>
        </w:trPr>
        <w:tc>
          <w:tcPr>
            <w:tcW w:w="9460" w:type="dxa"/>
            <w:tcBorders>
              <w:top w:val="single" w:sz="4" w:space="0" w:color="auto"/>
              <w:left w:val="single" w:sz="4" w:space="0" w:color="auto"/>
              <w:bottom w:val="single" w:sz="4" w:space="0" w:color="auto"/>
              <w:right w:val="single" w:sz="4" w:space="0" w:color="auto"/>
            </w:tcBorders>
            <w:hideMark/>
          </w:tcPr>
          <w:p w14:paraId="4B68B69C" w14:textId="77777777" w:rsidR="002A0399" w:rsidRPr="002A0399" w:rsidRDefault="002A0399" w:rsidP="002A0399">
            <w:pPr>
              <w:autoSpaceDE w:val="0"/>
              <w:autoSpaceDN w:val="0"/>
              <w:adjustRightInd w:val="0"/>
              <w:rPr>
                <w:rFonts w:ascii="Arial" w:hAnsi="Arial" w:cs="Arial"/>
                <w:iCs/>
                <w:sz w:val="18"/>
                <w:szCs w:val="18"/>
              </w:rPr>
            </w:pPr>
            <w:r w:rsidRPr="002A0399">
              <w:rPr>
                <w:rFonts w:ascii="Arial" w:hAnsi="Arial" w:cs="Arial"/>
                <w:iCs/>
                <w:sz w:val="18"/>
                <w:szCs w:val="18"/>
              </w:rPr>
              <w:t>Tiempo de Servicio en la Institución Oferente:</w:t>
            </w:r>
          </w:p>
        </w:tc>
      </w:tr>
      <w:tr w:rsidR="002A0399" w:rsidRPr="002A0399" w14:paraId="0B9B9907" w14:textId="77777777" w:rsidTr="009F7B39">
        <w:trPr>
          <w:trHeight w:val="850"/>
          <w:tblCellSpacing w:w="20" w:type="dxa"/>
          <w:jc w:val="center"/>
        </w:trPr>
        <w:tc>
          <w:tcPr>
            <w:tcW w:w="9460" w:type="dxa"/>
            <w:tcBorders>
              <w:top w:val="single" w:sz="4" w:space="0" w:color="auto"/>
              <w:left w:val="single" w:sz="4" w:space="0" w:color="auto"/>
              <w:bottom w:val="single" w:sz="4" w:space="0" w:color="auto"/>
              <w:right w:val="single" w:sz="4" w:space="0" w:color="auto"/>
            </w:tcBorders>
          </w:tcPr>
          <w:p w14:paraId="252FAEA0" w14:textId="77777777" w:rsidR="002A0399" w:rsidRPr="002A0399" w:rsidRDefault="002A0399" w:rsidP="002A0399">
            <w:pPr>
              <w:autoSpaceDE w:val="0"/>
              <w:autoSpaceDN w:val="0"/>
              <w:adjustRightInd w:val="0"/>
              <w:rPr>
                <w:rFonts w:ascii="Arial" w:hAnsi="Arial" w:cs="Arial"/>
                <w:bCs/>
                <w:iCs/>
                <w:sz w:val="18"/>
                <w:szCs w:val="18"/>
              </w:rPr>
            </w:pPr>
          </w:p>
          <w:p w14:paraId="314B0193" w14:textId="77777777" w:rsidR="002A0399" w:rsidRPr="002A0399" w:rsidRDefault="002A0399" w:rsidP="002A0399">
            <w:pPr>
              <w:autoSpaceDE w:val="0"/>
              <w:autoSpaceDN w:val="0"/>
              <w:adjustRightInd w:val="0"/>
              <w:rPr>
                <w:rFonts w:ascii="Arial" w:hAnsi="Arial" w:cs="Arial"/>
                <w:bCs/>
                <w:iCs/>
                <w:sz w:val="18"/>
                <w:szCs w:val="18"/>
              </w:rPr>
            </w:pPr>
          </w:p>
          <w:p w14:paraId="258828E4" w14:textId="77777777" w:rsidR="002A0399" w:rsidRPr="002A0399" w:rsidRDefault="002A0399" w:rsidP="002A0399">
            <w:pPr>
              <w:autoSpaceDE w:val="0"/>
              <w:autoSpaceDN w:val="0"/>
              <w:adjustRightInd w:val="0"/>
              <w:rPr>
                <w:rFonts w:ascii="Arial" w:hAnsi="Arial" w:cs="Arial"/>
                <w:bCs/>
                <w:iCs/>
                <w:sz w:val="18"/>
                <w:szCs w:val="18"/>
              </w:rPr>
            </w:pPr>
          </w:p>
          <w:p w14:paraId="7395670D" w14:textId="77777777" w:rsidR="002A0399" w:rsidRPr="002A0399" w:rsidRDefault="002A0399" w:rsidP="002A0399">
            <w:pPr>
              <w:autoSpaceDE w:val="0"/>
              <w:autoSpaceDN w:val="0"/>
              <w:adjustRightInd w:val="0"/>
              <w:rPr>
                <w:rFonts w:ascii="Arial" w:hAnsi="Arial" w:cs="Arial"/>
                <w:bCs/>
                <w:iCs/>
                <w:sz w:val="18"/>
                <w:szCs w:val="18"/>
              </w:rPr>
            </w:pPr>
            <w:r w:rsidRPr="002A0399">
              <w:rPr>
                <w:rFonts w:ascii="Arial" w:hAnsi="Arial" w:cs="Arial"/>
                <w:bCs/>
                <w:iCs/>
                <w:sz w:val="18"/>
                <w:szCs w:val="18"/>
              </w:rPr>
              <w:t>_____________________                                     ___________________________</w:t>
            </w:r>
          </w:p>
          <w:p w14:paraId="459F4EB7" w14:textId="77777777" w:rsidR="002A0399" w:rsidRPr="002A0399" w:rsidRDefault="002A0399" w:rsidP="002A0399">
            <w:pPr>
              <w:autoSpaceDE w:val="0"/>
              <w:autoSpaceDN w:val="0"/>
              <w:adjustRightInd w:val="0"/>
              <w:rPr>
                <w:rFonts w:ascii="Arial" w:hAnsi="Arial" w:cs="Arial"/>
                <w:bCs/>
                <w:iCs/>
                <w:sz w:val="18"/>
                <w:szCs w:val="18"/>
              </w:rPr>
            </w:pPr>
            <w:r w:rsidRPr="002A0399">
              <w:rPr>
                <w:rFonts w:ascii="Arial" w:hAnsi="Arial" w:cs="Arial"/>
                <w:b/>
                <w:bCs/>
                <w:iCs/>
                <w:sz w:val="18"/>
                <w:szCs w:val="18"/>
              </w:rPr>
              <w:t xml:space="preserve">Firma del Profesional                                           Firma del </w:t>
            </w:r>
            <w:proofErr w:type="gramStart"/>
            <w:r w:rsidRPr="002A0399">
              <w:rPr>
                <w:rFonts w:ascii="Arial" w:hAnsi="Arial" w:cs="Arial"/>
                <w:b/>
                <w:bCs/>
                <w:iCs/>
                <w:sz w:val="18"/>
                <w:szCs w:val="18"/>
              </w:rPr>
              <w:t>Representante  Legal</w:t>
            </w:r>
            <w:proofErr w:type="gramEnd"/>
            <w:r w:rsidRPr="002A0399">
              <w:rPr>
                <w:rFonts w:ascii="Arial" w:hAnsi="Arial" w:cs="Arial"/>
                <w:b/>
                <w:bCs/>
                <w:iCs/>
                <w:sz w:val="18"/>
                <w:szCs w:val="18"/>
              </w:rPr>
              <w:t xml:space="preserve"> </w:t>
            </w:r>
          </w:p>
        </w:tc>
      </w:tr>
    </w:tbl>
    <w:p w14:paraId="6B4A4D26" w14:textId="77777777" w:rsidR="002A0399" w:rsidRPr="002A0399" w:rsidRDefault="002A0399" w:rsidP="002A0399">
      <w:pPr>
        <w:jc w:val="both"/>
        <w:rPr>
          <w:rFonts w:ascii="Arial" w:hAnsi="Arial"/>
          <w:sz w:val="20"/>
          <w:szCs w:val="20"/>
        </w:rPr>
      </w:pPr>
    </w:p>
    <w:p w14:paraId="1C7EA012" w14:textId="77777777" w:rsidR="002A0399" w:rsidRPr="002A0399" w:rsidRDefault="002A0399" w:rsidP="002A0399">
      <w:pPr>
        <w:jc w:val="both"/>
        <w:rPr>
          <w:rFonts w:ascii="Arial" w:hAnsi="Arial"/>
          <w:sz w:val="20"/>
          <w:szCs w:val="20"/>
        </w:rPr>
      </w:pPr>
    </w:p>
    <w:p w14:paraId="40CF905B" w14:textId="77777777" w:rsidR="002A0399" w:rsidRPr="002A0399" w:rsidRDefault="002A0399" w:rsidP="002A0399">
      <w:pPr>
        <w:autoSpaceDE w:val="0"/>
        <w:snapToGrid w:val="0"/>
        <w:ind w:right="50"/>
        <w:jc w:val="both"/>
        <w:rPr>
          <w:rFonts w:ascii="Arial" w:hAnsi="Arial" w:cs="Arial"/>
          <w:sz w:val="20"/>
          <w:szCs w:val="16"/>
          <w:lang w:val="es-CO"/>
        </w:rPr>
      </w:pPr>
      <w:r w:rsidRPr="002A0399">
        <w:rPr>
          <w:rFonts w:ascii="Arial" w:hAnsi="Arial" w:cs="Arial"/>
          <w:b/>
          <w:sz w:val="20"/>
          <w:szCs w:val="16"/>
          <w:lang w:val="es-CO"/>
        </w:rPr>
        <w:t>NOTA:</w:t>
      </w:r>
      <w:r w:rsidRPr="002A0399">
        <w:rPr>
          <w:rFonts w:ascii="Arial" w:hAnsi="Arial" w:cs="Arial"/>
          <w:sz w:val="20"/>
          <w:szCs w:val="16"/>
          <w:lang w:val="es-CO"/>
        </w:rPr>
        <w:t xml:space="preserve"> La Certificación deberá estar firmada por cada uno de los profesionales donde manifieste bajo la gravedad de juramento, que conoce y acepta que hace parte del talento humano propuesto en la oferta, en el ejercicio de Habeas data, de conformidad con lo establecido en el artículo 15 de la Constitución Política, la Ley 1581 de 2012 “Por la cual se dictan las disposiciones generales para la protección de datos de carácter personal” y el Capítulo 25 del Decreto 1074 de 2015 que reglamenta parcialmente dicha norma.</w:t>
      </w:r>
    </w:p>
    <w:p w14:paraId="75E1C746" w14:textId="77777777" w:rsidR="002A0399" w:rsidRPr="002A0399" w:rsidRDefault="002A0399" w:rsidP="002A0399">
      <w:pPr>
        <w:jc w:val="both"/>
        <w:rPr>
          <w:rFonts w:ascii="Arial" w:hAnsi="Arial"/>
          <w:sz w:val="20"/>
          <w:szCs w:val="20"/>
          <w:lang w:val="es-CO"/>
        </w:rPr>
      </w:pPr>
    </w:p>
    <w:p w14:paraId="71A6CEEC" w14:textId="77777777" w:rsidR="002A0399" w:rsidRPr="002A0399" w:rsidRDefault="002A0399" w:rsidP="002A0399">
      <w:pPr>
        <w:jc w:val="both"/>
        <w:rPr>
          <w:rFonts w:ascii="Arial" w:hAnsi="Arial"/>
          <w:sz w:val="20"/>
          <w:szCs w:val="20"/>
        </w:rPr>
      </w:pPr>
    </w:p>
    <w:p w14:paraId="275D35BD" w14:textId="77777777" w:rsidR="002A0399" w:rsidRPr="002A0399" w:rsidRDefault="002A0399" w:rsidP="002A0399">
      <w:pPr>
        <w:jc w:val="both"/>
        <w:rPr>
          <w:rFonts w:ascii="Arial" w:hAnsi="Arial"/>
          <w:sz w:val="20"/>
          <w:szCs w:val="20"/>
        </w:rPr>
      </w:pPr>
    </w:p>
    <w:p w14:paraId="3DE34CD5" w14:textId="77777777" w:rsidR="002A0399" w:rsidRPr="002A0399" w:rsidRDefault="002A0399" w:rsidP="002A0399">
      <w:pPr>
        <w:autoSpaceDE w:val="0"/>
        <w:autoSpaceDN w:val="0"/>
        <w:jc w:val="center"/>
        <w:rPr>
          <w:rFonts w:ascii="Arial" w:hAnsi="Arial" w:cs="Arial"/>
          <w:b/>
          <w:color w:val="FF0000"/>
          <w:sz w:val="20"/>
          <w:szCs w:val="20"/>
          <w:lang w:val="es-CO"/>
        </w:rPr>
      </w:pPr>
    </w:p>
    <w:p w14:paraId="5407518F" w14:textId="77777777" w:rsidR="002A0399" w:rsidRPr="002A0399" w:rsidRDefault="002A0399" w:rsidP="002A0399">
      <w:pPr>
        <w:autoSpaceDN w:val="0"/>
        <w:rPr>
          <w:rFonts w:ascii="Arial" w:eastAsia="Calibri" w:hAnsi="Arial" w:cs="Arial"/>
          <w:sz w:val="20"/>
          <w:szCs w:val="16"/>
          <w:lang w:val="es-CO" w:eastAsia="x-none"/>
        </w:rPr>
      </w:pPr>
      <w:r w:rsidRPr="002A0399">
        <w:rPr>
          <w:rFonts w:ascii="Arial" w:eastAsia="Calibri" w:hAnsi="Arial" w:cs="Arial"/>
          <w:sz w:val="20"/>
          <w:szCs w:val="16"/>
          <w:lang w:val="es-CO" w:eastAsia="x-none"/>
        </w:rPr>
        <w:t xml:space="preserve">Firma del representante legal del proponente </w:t>
      </w:r>
    </w:p>
    <w:p w14:paraId="37D0AE0C" w14:textId="77777777" w:rsidR="002A0399" w:rsidRPr="002A0399" w:rsidRDefault="002A0399" w:rsidP="002A0399">
      <w:pPr>
        <w:autoSpaceDN w:val="0"/>
        <w:rPr>
          <w:rFonts w:ascii="Arial" w:eastAsia="Calibri" w:hAnsi="Arial" w:cs="Arial"/>
          <w:sz w:val="20"/>
          <w:szCs w:val="16"/>
          <w:lang w:val="es-CO" w:eastAsia="x-none"/>
        </w:rPr>
      </w:pPr>
      <w:r w:rsidRPr="002A0399">
        <w:rPr>
          <w:rFonts w:ascii="Arial" w:eastAsia="Calibri" w:hAnsi="Arial" w:cs="Arial"/>
          <w:sz w:val="20"/>
          <w:szCs w:val="16"/>
          <w:lang w:val="es-CO" w:eastAsia="x-none"/>
        </w:rPr>
        <w:t xml:space="preserve">Nombre o razón social del oferente: _______________________________________ </w:t>
      </w:r>
    </w:p>
    <w:p w14:paraId="5BB1C6B1" w14:textId="77777777" w:rsidR="002A0399" w:rsidRPr="002A0399" w:rsidRDefault="002A0399" w:rsidP="002A0399">
      <w:pPr>
        <w:autoSpaceDN w:val="0"/>
        <w:rPr>
          <w:rFonts w:ascii="Arial" w:eastAsia="Calibri" w:hAnsi="Arial" w:cs="Arial"/>
          <w:sz w:val="20"/>
          <w:szCs w:val="16"/>
          <w:lang w:val="es-CO" w:eastAsia="x-none"/>
        </w:rPr>
      </w:pPr>
      <w:r w:rsidRPr="002A0399">
        <w:rPr>
          <w:rFonts w:ascii="Arial" w:eastAsia="Calibri" w:hAnsi="Arial" w:cs="Arial"/>
          <w:sz w:val="20"/>
          <w:szCs w:val="16"/>
          <w:lang w:val="es-CO" w:eastAsia="x-none"/>
        </w:rPr>
        <w:t xml:space="preserve">Identificación (NIT </w:t>
      </w:r>
      <w:r w:rsidRPr="002A0399">
        <w:rPr>
          <w:rFonts w:ascii="Segoe UI Symbol" w:eastAsia="Calibri" w:hAnsi="Segoe UI Symbol" w:cs="Segoe UI Symbol"/>
          <w:sz w:val="20"/>
          <w:szCs w:val="16"/>
          <w:lang w:val="es-CO" w:eastAsia="x-none"/>
        </w:rPr>
        <w:t>☐</w:t>
      </w:r>
      <w:r w:rsidRPr="002A0399">
        <w:rPr>
          <w:rFonts w:ascii="Arial" w:eastAsia="Calibri" w:hAnsi="Arial" w:cs="Arial"/>
          <w:sz w:val="20"/>
          <w:szCs w:val="16"/>
          <w:lang w:val="es-CO" w:eastAsia="x-none"/>
        </w:rPr>
        <w:t xml:space="preserve"> C.C </w:t>
      </w:r>
      <w:r w:rsidRPr="002A0399">
        <w:rPr>
          <w:rFonts w:ascii="Segoe UI Symbol" w:eastAsia="Calibri" w:hAnsi="Segoe UI Symbol" w:cs="Segoe UI Symbol"/>
          <w:sz w:val="20"/>
          <w:szCs w:val="16"/>
          <w:lang w:val="es-CO" w:eastAsia="x-none"/>
        </w:rPr>
        <w:t>☐</w:t>
      </w:r>
      <w:r w:rsidRPr="002A0399">
        <w:rPr>
          <w:rFonts w:ascii="Arial" w:eastAsia="Calibri" w:hAnsi="Arial" w:cs="Arial"/>
          <w:sz w:val="20"/>
          <w:szCs w:val="16"/>
          <w:lang w:val="es-CO" w:eastAsia="x-none"/>
        </w:rPr>
        <w:t xml:space="preserve"> C.E </w:t>
      </w:r>
      <w:r w:rsidRPr="002A0399">
        <w:rPr>
          <w:rFonts w:ascii="Segoe UI Symbol" w:eastAsia="Calibri" w:hAnsi="Segoe UI Symbol" w:cs="Segoe UI Symbol"/>
          <w:sz w:val="20"/>
          <w:szCs w:val="16"/>
          <w:lang w:val="es-CO" w:eastAsia="x-none"/>
        </w:rPr>
        <w:t>☐</w:t>
      </w:r>
      <w:r w:rsidRPr="002A0399">
        <w:rPr>
          <w:rFonts w:ascii="Arial" w:eastAsia="Calibri" w:hAnsi="Arial" w:cs="Arial"/>
          <w:sz w:val="20"/>
          <w:szCs w:val="16"/>
          <w:lang w:val="es-CO" w:eastAsia="x-none"/>
        </w:rPr>
        <w:t>): ______________________________________</w:t>
      </w:r>
    </w:p>
    <w:p w14:paraId="4E206751" w14:textId="77777777" w:rsidR="002A0399" w:rsidRPr="002A0399" w:rsidRDefault="002A0399" w:rsidP="002A0399">
      <w:pPr>
        <w:autoSpaceDN w:val="0"/>
        <w:rPr>
          <w:rFonts w:ascii="Arial" w:eastAsia="Calibri" w:hAnsi="Arial" w:cs="Arial"/>
          <w:sz w:val="20"/>
          <w:szCs w:val="16"/>
          <w:lang w:val="es-CO" w:eastAsia="x-none"/>
        </w:rPr>
      </w:pPr>
      <w:r w:rsidRPr="002A0399">
        <w:rPr>
          <w:rFonts w:ascii="Arial" w:eastAsia="Calibri" w:hAnsi="Arial" w:cs="Arial"/>
          <w:sz w:val="20"/>
          <w:szCs w:val="16"/>
          <w:lang w:val="es-CO" w:eastAsia="x-none"/>
        </w:rPr>
        <w:t>Nombre Representante Legal: ___________________________________________</w:t>
      </w:r>
    </w:p>
    <w:p w14:paraId="4C28614C" w14:textId="77777777" w:rsidR="002A0399" w:rsidRPr="002A0399" w:rsidRDefault="002A0399" w:rsidP="002A0399">
      <w:pPr>
        <w:autoSpaceDN w:val="0"/>
        <w:rPr>
          <w:rFonts w:ascii="Arial" w:eastAsia="Calibri" w:hAnsi="Arial" w:cs="Arial"/>
          <w:sz w:val="20"/>
          <w:szCs w:val="16"/>
          <w:lang w:val="es-CO" w:eastAsia="x-none"/>
        </w:rPr>
      </w:pPr>
      <w:r w:rsidRPr="002A0399">
        <w:rPr>
          <w:rFonts w:ascii="Arial" w:eastAsia="Calibri" w:hAnsi="Arial" w:cs="Arial"/>
          <w:sz w:val="20"/>
          <w:szCs w:val="16"/>
          <w:lang w:val="es-CO" w:eastAsia="x-none"/>
        </w:rPr>
        <w:t xml:space="preserve">Identificación (C.C </w:t>
      </w:r>
      <w:r w:rsidRPr="002A0399">
        <w:rPr>
          <w:rFonts w:ascii="Segoe UI Symbol" w:eastAsia="Calibri" w:hAnsi="Segoe UI Symbol" w:cs="Segoe UI Symbol"/>
          <w:sz w:val="20"/>
          <w:szCs w:val="16"/>
          <w:lang w:val="es-CO" w:eastAsia="x-none"/>
        </w:rPr>
        <w:t>☐</w:t>
      </w:r>
      <w:r w:rsidRPr="002A0399">
        <w:rPr>
          <w:rFonts w:ascii="Arial" w:eastAsia="Calibri" w:hAnsi="Arial" w:cs="Arial"/>
          <w:sz w:val="20"/>
          <w:szCs w:val="16"/>
          <w:lang w:val="es-CO" w:eastAsia="x-none"/>
        </w:rPr>
        <w:t xml:space="preserve"> C.E. </w:t>
      </w:r>
      <w:r w:rsidRPr="002A0399">
        <w:rPr>
          <w:rFonts w:ascii="Segoe UI Symbol" w:eastAsia="Calibri" w:hAnsi="Segoe UI Symbol" w:cs="Segoe UI Symbol"/>
          <w:sz w:val="20"/>
          <w:szCs w:val="16"/>
          <w:lang w:val="es-CO" w:eastAsia="x-none"/>
        </w:rPr>
        <w:t>☐</w:t>
      </w:r>
      <w:r w:rsidRPr="002A0399">
        <w:rPr>
          <w:rFonts w:ascii="Arial" w:eastAsia="Calibri" w:hAnsi="Arial" w:cs="Arial"/>
          <w:sz w:val="20"/>
          <w:szCs w:val="16"/>
          <w:lang w:val="es-CO" w:eastAsia="x-none"/>
        </w:rPr>
        <w:t>) ___________________________________________</w:t>
      </w:r>
    </w:p>
    <w:p w14:paraId="44297667" w14:textId="77777777" w:rsidR="002A0399" w:rsidRPr="002A0399" w:rsidRDefault="002A0399" w:rsidP="002A0399">
      <w:pPr>
        <w:autoSpaceDN w:val="0"/>
        <w:rPr>
          <w:rFonts w:ascii="Arial" w:eastAsia="Calibri" w:hAnsi="Arial" w:cs="Arial"/>
          <w:sz w:val="20"/>
          <w:szCs w:val="16"/>
          <w:lang w:val="es-CO" w:eastAsia="x-none"/>
        </w:rPr>
      </w:pPr>
      <w:r w:rsidRPr="002A0399">
        <w:rPr>
          <w:rFonts w:ascii="Arial" w:eastAsia="Calibri" w:hAnsi="Arial" w:cs="Arial"/>
          <w:sz w:val="20"/>
          <w:szCs w:val="16"/>
          <w:lang w:val="es-CO" w:eastAsia="x-none"/>
        </w:rPr>
        <w:t>Dirección: ___________________________________________________________</w:t>
      </w:r>
    </w:p>
    <w:p w14:paraId="05B02670" w14:textId="77777777" w:rsidR="002A0399" w:rsidRPr="002A0399" w:rsidRDefault="002A0399" w:rsidP="002A0399">
      <w:pPr>
        <w:autoSpaceDN w:val="0"/>
        <w:rPr>
          <w:rFonts w:ascii="Arial" w:eastAsia="Calibri" w:hAnsi="Arial" w:cs="Arial"/>
          <w:sz w:val="20"/>
          <w:szCs w:val="16"/>
          <w:lang w:val="es-CO" w:eastAsia="x-none"/>
        </w:rPr>
      </w:pPr>
      <w:r w:rsidRPr="002A0399">
        <w:rPr>
          <w:rFonts w:ascii="Arial" w:eastAsia="Calibri" w:hAnsi="Arial" w:cs="Arial"/>
          <w:sz w:val="20"/>
          <w:szCs w:val="16"/>
          <w:lang w:val="es-CO" w:eastAsia="x-none"/>
        </w:rPr>
        <w:t>Teléfono: ____________________________________________________________</w:t>
      </w:r>
    </w:p>
    <w:p w14:paraId="51BF4212" w14:textId="77777777" w:rsidR="002A0399" w:rsidRPr="002A0399" w:rsidRDefault="002A0399" w:rsidP="002A0399">
      <w:pPr>
        <w:autoSpaceDN w:val="0"/>
        <w:rPr>
          <w:rFonts w:ascii="Arial" w:hAnsi="Arial" w:cs="Arial"/>
          <w:bCs/>
          <w:snapToGrid w:val="0"/>
          <w:sz w:val="22"/>
          <w:szCs w:val="22"/>
          <w:lang w:val="es-CO"/>
        </w:rPr>
      </w:pPr>
      <w:r w:rsidRPr="002A0399">
        <w:rPr>
          <w:rFonts w:ascii="Arial" w:eastAsia="Calibri" w:hAnsi="Arial" w:cs="Arial"/>
          <w:sz w:val="20"/>
          <w:szCs w:val="16"/>
          <w:lang w:val="es-CO" w:eastAsia="x-none"/>
        </w:rPr>
        <w:t>Email: _______________________________________________________________</w:t>
      </w:r>
    </w:p>
    <w:p w14:paraId="31568CE6" w14:textId="77777777" w:rsidR="002A0399" w:rsidRPr="002A0399" w:rsidRDefault="002A0399" w:rsidP="002A0399">
      <w:pPr>
        <w:autoSpaceDE w:val="0"/>
        <w:autoSpaceDN w:val="0"/>
        <w:rPr>
          <w:rFonts w:ascii="Arial" w:hAnsi="Arial" w:cs="Arial"/>
          <w:sz w:val="20"/>
          <w:szCs w:val="20"/>
          <w:lang w:val="es-CO"/>
        </w:rPr>
      </w:pPr>
    </w:p>
    <w:p w14:paraId="60681DA8" w14:textId="77777777" w:rsidR="002A0399" w:rsidRPr="002A0399" w:rsidRDefault="002A0399" w:rsidP="002A0399">
      <w:pPr>
        <w:autoSpaceDE w:val="0"/>
        <w:autoSpaceDN w:val="0"/>
        <w:rPr>
          <w:rFonts w:ascii="Arial" w:hAnsi="Arial" w:cs="Arial"/>
          <w:sz w:val="20"/>
          <w:szCs w:val="20"/>
          <w:lang w:val="es-CO"/>
        </w:rPr>
      </w:pPr>
    </w:p>
    <w:p w14:paraId="1546A886" w14:textId="77777777" w:rsidR="002A0399" w:rsidRPr="002A0399" w:rsidRDefault="002A0399" w:rsidP="002A0399">
      <w:pPr>
        <w:tabs>
          <w:tab w:val="left" w:pos="0"/>
        </w:tabs>
        <w:autoSpaceDE w:val="0"/>
        <w:autoSpaceDN w:val="0"/>
        <w:ind w:left="142"/>
        <w:contextualSpacing/>
        <w:jc w:val="center"/>
        <w:rPr>
          <w:rFonts w:ascii="Arial" w:hAnsi="Arial" w:cs="Arial"/>
          <w:b/>
          <w:sz w:val="20"/>
          <w:szCs w:val="20"/>
          <w:lang w:val="es-CO"/>
        </w:rPr>
      </w:pPr>
    </w:p>
    <w:p w14:paraId="52BBE522" w14:textId="77777777" w:rsidR="002A0399" w:rsidRPr="002A0399" w:rsidRDefault="002A0399" w:rsidP="002A0399">
      <w:pPr>
        <w:tabs>
          <w:tab w:val="left" w:pos="0"/>
        </w:tabs>
        <w:autoSpaceDE w:val="0"/>
        <w:autoSpaceDN w:val="0"/>
        <w:ind w:left="142"/>
        <w:contextualSpacing/>
        <w:jc w:val="center"/>
        <w:rPr>
          <w:rFonts w:ascii="Arial" w:hAnsi="Arial" w:cs="Arial"/>
          <w:b/>
          <w:sz w:val="20"/>
          <w:szCs w:val="20"/>
          <w:lang w:val="es-CO"/>
        </w:rPr>
      </w:pPr>
    </w:p>
    <w:p w14:paraId="0D523BFF" w14:textId="77777777" w:rsidR="002A0399" w:rsidRPr="002A0399" w:rsidRDefault="002A0399" w:rsidP="002A0399">
      <w:pPr>
        <w:rPr>
          <w:rFonts w:ascii="Arial" w:hAnsi="Arial" w:cs="Arial"/>
          <w:b/>
          <w:sz w:val="20"/>
          <w:szCs w:val="20"/>
          <w:lang w:val="es-CO"/>
        </w:rPr>
      </w:pPr>
      <w:r w:rsidRPr="002A0399">
        <w:rPr>
          <w:rFonts w:ascii="Arial" w:hAnsi="Arial" w:cs="Arial"/>
          <w:b/>
          <w:sz w:val="20"/>
          <w:szCs w:val="20"/>
          <w:lang w:val="es-CO"/>
        </w:rPr>
        <w:br w:type="page"/>
      </w:r>
    </w:p>
    <w:p w14:paraId="26D455AB" w14:textId="77777777" w:rsidR="002A0399" w:rsidRPr="002A0399" w:rsidRDefault="002A0399" w:rsidP="002A0399">
      <w:pPr>
        <w:autoSpaceDE w:val="0"/>
        <w:autoSpaceDN w:val="0"/>
        <w:rPr>
          <w:rFonts w:ascii="Arial" w:hAnsi="Arial" w:cs="Arial"/>
          <w:b/>
          <w:sz w:val="20"/>
          <w:szCs w:val="20"/>
          <w:lang w:val="es-CO"/>
        </w:rPr>
      </w:pPr>
    </w:p>
    <w:p w14:paraId="3AE74528" w14:textId="77777777" w:rsidR="002A0399" w:rsidRPr="002A0399" w:rsidRDefault="002A0399" w:rsidP="002A0399">
      <w:pPr>
        <w:shd w:val="clear" w:color="auto" w:fill="FFFFFF"/>
        <w:autoSpaceDE w:val="0"/>
        <w:autoSpaceDN w:val="0"/>
        <w:jc w:val="center"/>
        <w:rPr>
          <w:rFonts w:ascii="Arial" w:hAnsi="Arial" w:cs="Arial"/>
          <w:b/>
          <w:bCs/>
          <w:color w:val="000000"/>
          <w:sz w:val="20"/>
          <w:szCs w:val="20"/>
          <w:lang w:val="es-CO" w:eastAsia="es-CO"/>
        </w:rPr>
      </w:pPr>
      <w:r w:rsidRPr="002A0399">
        <w:rPr>
          <w:rFonts w:ascii="Arial" w:hAnsi="Arial" w:cs="Arial"/>
          <w:b/>
          <w:bCs/>
          <w:color w:val="000000"/>
          <w:sz w:val="20"/>
          <w:szCs w:val="20"/>
          <w:lang w:val="es-CO" w:eastAsia="es-CO"/>
        </w:rPr>
        <w:t>FORMULARIO</w:t>
      </w:r>
    </w:p>
    <w:p w14:paraId="5554E6AC" w14:textId="77777777" w:rsidR="002A0399" w:rsidRPr="002A0399" w:rsidRDefault="002A0399" w:rsidP="002A0399">
      <w:pPr>
        <w:shd w:val="clear" w:color="auto" w:fill="FFFFFF"/>
        <w:autoSpaceDE w:val="0"/>
        <w:autoSpaceDN w:val="0"/>
        <w:jc w:val="center"/>
        <w:rPr>
          <w:rFonts w:ascii="Arial" w:hAnsi="Arial" w:cs="Arial"/>
          <w:color w:val="000000"/>
          <w:sz w:val="20"/>
          <w:szCs w:val="20"/>
          <w:lang w:val="es-CO" w:eastAsia="es-CO"/>
        </w:rPr>
      </w:pPr>
      <w:r w:rsidRPr="002A0399">
        <w:rPr>
          <w:rFonts w:ascii="Arial" w:hAnsi="Arial" w:cs="Arial"/>
          <w:b/>
          <w:bCs/>
          <w:color w:val="000000"/>
          <w:sz w:val="20"/>
          <w:szCs w:val="20"/>
          <w:lang w:val="es-CO" w:eastAsia="es-CO"/>
        </w:rPr>
        <w:t>APOYO EMPRENDIMIENTO Y EMPRESAS DE MUJERES</w:t>
      </w:r>
    </w:p>
    <w:p w14:paraId="352237D7" w14:textId="77777777" w:rsidR="002A0399" w:rsidRPr="002A0399" w:rsidRDefault="002A0399" w:rsidP="002A0399">
      <w:pPr>
        <w:shd w:val="clear" w:color="auto" w:fill="FFFFFF"/>
        <w:autoSpaceDE w:val="0"/>
        <w:autoSpaceDN w:val="0"/>
        <w:jc w:val="center"/>
        <w:rPr>
          <w:rFonts w:ascii="Arial" w:hAnsi="Arial" w:cs="Arial"/>
          <w:color w:val="000000"/>
          <w:sz w:val="20"/>
          <w:szCs w:val="20"/>
          <w:lang w:val="es-CO" w:eastAsia="es-CO"/>
        </w:rPr>
      </w:pPr>
      <w:r w:rsidRPr="002A0399">
        <w:rPr>
          <w:rFonts w:ascii="Arial" w:hAnsi="Arial" w:cs="Arial"/>
          <w:b/>
          <w:bCs/>
          <w:color w:val="000000"/>
          <w:sz w:val="20"/>
          <w:szCs w:val="20"/>
          <w:lang w:val="es-CO" w:eastAsia="es-CO"/>
        </w:rPr>
        <w:t> </w:t>
      </w:r>
    </w:p>
    <w:p w14:paraId="7CC50765" w14:textId="77777777" w:rsidR="002A0399" w:rsidRPr="002A0399" w:rsidRDefault="002A0399" w:rsidP="002A0399">
      <w:pPr>
        <w:shd w:val="clear" w:color="auto" w:fill="FFFFFF"/>
        <w:autoSpaceDE w:val="0"/>
        <w:autoSpaceDN w:val="0"/>
        <w:jc w:val="both"/>
        <w:rPr>
          <w:rFonts w:ascii="Arial" w:hAnsi="Arial" w:cs="Arial"/>
          <w:color w:val="000000"/>
          <w:sz w:val="20"/>
          <w:szCs w:val="20"/>
          <w:bdr w:val="none" w:sz="0" w:space="0" w:color="auto" w:frame="1"/>
          <w:lang w:val="es-CO" w:eastAsia="es-CO"/>
        </w:rPr>
      </w:pPr>
    </w:p>
    <w:p w14:paraId="2DB9BB28" w14:textId="77777777" w:rsidR="002A0399" w:rsidRPr="002A0399" w:rsidRDefault="002A0399" w:rsidP="002A0399">
      <w:pPr>
        <w:autoSpaceDE w:val="0"/>
        <w:autoSpaceDN w:val="0"/>
        <w:ind w:right="-91"/>
        <w:jc w:val="both"/>
        <w:rPr>
          <w:rFonts w:ascii="Arial" w:hAnsi="Arial" w:cs="Arial"/>
          <w:sz w:val="20"/>
          <w:szCs w:val="20"/>
          <w:lang w:val="es-CO"/>
        </w:rPr>
      </w:pPr>
      <w:r w:rsidRPr="002A0399">
        <w:rPr>
          <w:rFonts w:ascii="Arial" w:hAnsi="Arial" w:cs="Arial"/>
          <w:sz w:val="20"/>
          <w:szCs w:val="20"/>
          <w:lang w:val="es-CO"/>
        </w:rPr>
        <w:t>Bogotá, D.C.,   __ __ ____ de 2026</w:t>
      </w:r>
    </w:p>
    <w:p w14:paraId="494DC4F9" w14:textId="77777777" w:rsidR="002A0399" w:rsidRPr="002A0399" w:rsidRDefault="002A0399" w:rsidP="002A0399">
      <w:pPr>
        <w:autoSpaceDE w:val="0"/>
        <w:autoSpaceDN w:val="0"/>
        <w:jc w:val="both"/>
        <w:rPr>
          <w:rFonts w:ascii="Arial" w:hAnsi="Arial" w:cs="Arial"/>
          <w:sz w:val="20"/>
          <w:szCs w:val="20"/>
          <w:lang w:val="es-CO"/>
        </w:rPr>
      </w:pPr>
    </w:p>
    <w:p w14:paraId="478A5D52" w14:textId="77777777" w:rsidR="002A0399" w:rsidRPr="002A0399" w:rsidRDefault="002A0399" w:rsidP="002A0399">
      <w:pPr>
        <w:autoSpaceDE w:val="0"/>
        <w:autoSpaceDN w:val="0"/>
        <w:jc w:val="both"/>
        <w:rPr>
          <w:rFonts w:ascii="Arial" w:hAnsi="Arial" w:cs="Arial"/>
          <w:sz w:val="20"/>
          <w:szCs w:val="20"/>
          <w:lang w:val="es-CO"/>
        </w:rPr>
      </w:pPr>
      <w:r w:rsidRPr="002A0399">
        <w:rPr>
          <w:rFonts w:ascii="Arial" w:hAnsi="Arial" w:cs="Arial"/>
          <w:sz w:val="20"/>
          <w:szCs w:val="20"/>
          <w:lang w:val="es-CO"/>
        </w:rPr>
        <w:t xml:space="preserve">Señores  </w:t>
      </w:r>
    </w:p>
    <w:p w14:paraId="222AFCF7" w14:textId="77777777" w:rsidR="002A0399" w:rsidRPr="002A0399" w:rsidRDefault="002A0399" w:rsidP="002A0399">
      <w:pPr>
        <w:autoSpaceDE w:val="0"/>
        <w:autoSpaceDN w:val="0"/>
        <w:jc w:val="both"/>
        <w:rPr>
          <w:rFonts w:ascii="Arial" w:hAnsi="Arial" w:cs="Arial"/>
          <w:sz w:val="20"/>
          <w:szCs w:val="20"/>
          <w:lang w:val="es-CO"/>
        </w:rPr>
      </w:pPr>
      <w:r w:rsidRPr="002A0399">
        <w:rPr>
          <w:rFonts w:ascii="Arial" w:hAnsi="Arial" w:cs="Arial"/>
          <w:sz w:val="20"/>
          <w:szCs w:val="20"/>
          <w:lang w:val="es-CO"/>
        </w:rPr>
        <w:t>POLICÍA NACIONAL – DIRECCIÓN DE SANIDAD – REGIONAL DE ASEGURAMIENTO EN SALUD No.1</w:t>
      </w:r>
    </w:p>
    <w:p w14:paraId="663751F7" w14:textId="77777777" w:rsidR="002A0399" w:rsidRPr="002A0399" w:rsidRDefault="002A0399" w:rsidP="002A0399">
      <w:pPr>
        <w:shd w:val="clear" w:color="auto" w:fill="FFFFFF"/>
        <w:autoSpaceDE w:val="0"/>
        <w:autoSpaceDN w:val="0"/>
        <w:jc w:val="both"/>
        <w:rPr>
          <w:rFonts w:ascii="Arial" w:hAnsi="Arial" w:cs="Arial"/>
          <w:color w:val="000000"/>
          <w:sz w:val="20"/>
          <w:szCs w:val="20"/>
          <w:bdr w:val="none" w:sz="0" w:space="0" w:color="auto" w:frame="1"/>
          <w:lang w:val="es-CO" w:eastAsia="es-CO"/>
        </w:rPr>
      </w:pPr>
      <w:r w:rsidRPr="002A0399">
        <w:rPr>
          <w:rFonts w:ascii="Arial" w:hAnsi="Arial" w:cs="Arial"/>
          <w:sz w:val="20"/>
          <w:szCs w:val="20"/>
          <w:lang w:val="es-CO"/>
        </w:rPr>
        <w:t>Bogotá</w:t>
      </w:r>
    </w:p>
    <w:p w14:paraId="73506072" w14:textId="77777777" w:rsidR="002A0399" w:rsidRPr="002A0399" w:rsidRDefault="002A0399" w:rsidP="002A0399">
      <w:pPr>
        <w:shd w:val="clear" w:color="auto" w:fill="FFFFFF"/>
        <w:autoSpaceDE w:val="0"/>
        <w:autoSpaceDN w:val="0"/>
        <w:jc w:val="both"/>
        <w:rPr>
          <w:rFonts w:ascii="Arial" w:hAnsi="Arial" w:cs="Arial"/>
          <w:color w:val="000000"/>
          <w:sz w:val="20"/>
          <w:szCs w:val="20"/>
          <w:bdr w:val="none" w:sz="0" w:space="0" w:color="auto" w:frame="1"/>
          <w:lang w:val="es-CO" w:eastAsia="es-CO"/>
        </w:rPr>
      </w:pPr>
    </w:p>
    <w:p w14:paraId="6D90EEF2" w14:textId="7CD3AD53" w:rsidR="002A0399" w:rsidRPr="002A0399" w:rsidRDefault="002A0399" w:rsidP="002A0399">
      <w:pPr>
        <w:autoSpaceDE w:val="0"/>
        <w:autoSpaceDN w:val="0"/>
        <w:jc w:val="both"/>
        <w:rPr>
          <w:rFonts w:ascii="Arial" w:hAnsi="Arial" w:cs="Arial"/>
          <w:b/>
          <w:bCs/>
          <w:sz w:val="20"/>
          <w:szCs w:val="20"/>
          <w:lang w:val="es-CO"/>
        </w:rPr>
      </w:pPr>
      <w:bookmarkStart w:id="27" w:name="_GoBack"/>
      <w:r w:rsidRPr="002A0399">
        <w:rPr>
          <w:rFonts w:ascii="Arial" w:hAnsi="Arial" w:cs="Arial"/>
          <w:color w:val="000000"/>
          <w:sz w:val="20"/>
          <w:szCs w:val="20"/>
          <w:bdr w:val="none" w:sz="0" w:space="0" w:color="auto" w:frame="1"/>
          <w:lang w:val="es-CO" w:eastAsia="es-CO"/>
        </w:rPr>
        <w:t xml:space="preserve">Apoyo emprendimiento y empresas de mujeres del proceso de </w:t>
      </w:r>
      <w:r w:rsidRPr="002A0399">
        <w:rPr>
          <w:rFonts w:ascii="Arial" w:hAnsi="Arial" w:cs="Arial"/>
          <w:sz w:val="20"/>
          <w:szCs w:val="20"/>
          <w:lang w:val="es-CO"/>
        </w:rPr>
        <w:t xml:space="preserve">CONTRATACIÓN MENOR CUANTÍA, Número </w:t>
      </w:r>
      <w:r w:rsidRPr="002A0399">
        <w:rPr>
          <w:rFonts w:ascii="Arial" w:hAnsi="Arial" w:cs="Arial"/>
          <w:b/>
          <w:sz w:val="20"/>
          <w:szCs w:val="20"/>
          <w:lang w:val="es-CO"/>
        </w:rPr>
        <w:t xml:space="preserve">PN RASES No. 1 SA 044 2026 </w:t>
      </w:r>
      <w:r w:rsidRPr="002A0399">
        <w:rPr>
          <w:rFonts w:ascii="Arial" w:hAnsi="Arial" w:cs="Arial"/>
          <w:sz w:val="20"/>
          <w:szCs w:val="20"/>
          <w:lang w:val="es-CO"/>
        </w:rPr>
        <w:t>cuyo objeto es la</w:t>
      </w:r>
      <w:r w:rsidRPr="002A0399">
        <w:rPr>
          <w:rFonts w:ascii="Arial" w:hAnsi="Arial" w:cs="Arial"/>
          <w:b/>
          <w:bCs/>
          <w:sz w:val="20"/>
          <w:szCs w:val="20"/>
          <w:lang w:val="es-CO" w:eastAsia="en-US"/>
        </w:rPr>
        <w:t xml:space="preserve"> PRESTACIÓN DE SERVICIOS DE SALUD DE ATENCIÓN DOMICILIARIA, PROGRAMA MEDICO DOMICILIARIO (POMED) Y HOSPITALIZACIÓN O INTERNACION EN CASA (HOCAS), VISITA MÉDICA DOMICILIARIA, ACTIVIDADES E INTERVENCIONES DE ENFERMERIA, REALIZACIÓN DE PROCEDIMIENTOS Y TERAPIAS PARA LOS USUARIOS Y BENEFICIARIOS DEL SUBSISTEMA DE SALUD DE LA POLICIA NACIONAL, PERTENECIENTES A LA REGIONAL DE ASEGURAMIENTO EN SALUD No. 1</w:t>
      </w:r>
      <w:bookmarkEnd w:id="27"/>
      <w:r w:rsidRPr="002A0399">
        <w:rPr>
          <w:rFonts w:ascii="Arial" w:hAnsi="Arial" w:cs="Arial"/>
          <w:b/>
          <w:bCs/>
          <w:sz w:val="20"/>
          <w:szCs w:val="20"/>
          <w:lang w:val="es-CO"/>
        </w:rPr>
        <w:t>.</w:t>
      </w:r>
    </w:p>
    <w:p w14:paraId="6C2BABBA" w14:textId="77777777" w:rsidR="002A0399" w:rsidRPr="002A0399" w:rsidRDefault="002A0399" w:rsidP="002A0399">
      <w:pPr>
        <w:autoSpaceDE w:val="0"/>
        <w:autoSpaceDN w:val="0"/>
        <w:jc w:val="both"/>
        <w:rPr>
          <w:rFonts w:ascii="Arial" w:hAnsi="Arial" w:cs="Arial"/>
          <w:color w:val="000000"/>
          <w:sz w:val="20"/>
          <w:szCs w:val="20"/>
          <w:lang w:val="es-CO" w:eastAsia="es-CO"/>
        </w:rPr>
      </w:pPr>
    </w:p>
    <w:p w14:paraId="6267FB79" w14:textId="77777777" w:rsidR="002A0399" w:rsidRPr="002A0399" w:rsidRDefault="002A0399" w:rsidP="002A0399">
      <w:pPr>
        <w:shd w:val="clear" w:color="auto" w:fill="FFFFFF"/>
        <w:autoSpaceDE w:val="0"/>
        <w:autoSpaceDN w:val="0"/>
        <w:jc w:val="both"/>
        <w:rPr>
          <w:rFonts w:ascii="Arial" w:hAnsi="Arial" w:cs="Arial"/>
          <w:color w:val="000000"/>
          <w:sz w:val="20"/>
          <w:szCs w:val="20"/>
          <w:lang w:val="es-CO" w:eastAsia="es-CO"/>
        </w:rPr>
      </w:pPr>
      <w:r w:rsidRPr="002A0399">
        <w:rPr>
          <w:rFonts w:ascii="Arial" w:hAnsi="Arial"/>
          <w:color w:val="000000"/>
          <w:sz w:val="20"/>
          <w:szCs w:val="20"/>
          <w:lang w:val="es-CO"/>
        </w:rPr>
        <w:t xml:space="preserve">El(los) suscrito(s) a saber: _____________________________________ domiciliado en_______________________, identificado con Documento No. </w:t>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r>
      <w:r w:rsidRPr="002A0399">
        <w:rPr>
          <w:rFonts w:ascii="Arial" w:hAnsi="Arial"/>
          <w:color w:val="000000"/>
          <w:sz w:val="20"/>
          <w:szCs w:val="20"/>
          <w:lang w:val="es-CO"/>
        </w:rPr>
        <w:softHyphen/>
        <w:t>_________________________________ expedido en _________________, quien obra en calidad de __________________________________________, que en adelante se denominará el proponente, manifiesta(n)</w:t>
      </w:r>
      <w:r w:rsidRPr="002A0399">
        <w:rPr>
          <w:rFonts w:ascii="Arial" w:hAnsi="Arial" w:cs="Arial"/>
          <w:color w:val="000000"/>
          <w:sz w:val="20"/>
          <w:szCs w:val="20"/>
          <w:bdr w:val="none" w:sz="0" w:space="0" w:color="auto" w:frame="1"/>
          <w:lang w:val="es-CO" w:eastAsia="es-CO"/>
        </w:rPr>
        <w:t> </w:t>
      </w:r>
      <w:r w:rsidRPr="002A0399">
        <w:rPr>
          <w:rFonts w:ascii="Arial" w:hAnsi="Arial" w:cs="Arial"/>
          <w:b/>
          <w:bCs/>
          <w:color w:val="000000"/>
          <w:sz w:val="20"/>
          <w:szCs w:val="20"/>
          <w:u w:val="single"/>
          <w:bdr w:val="none" w:sz="0" w:space="0" w:color="auto" w:frame="1"/>
          <w:lang w:val="es-CO" w:eastAsia="es-CO"/>
        </w:rPr>
        <w:t>bajo la gravedad de juramento</w:t>
      </w:r>
      <w:r w:rsidRPr="002A0399">
        <w:rPr>
          <w:rFonts w:ascii="Arial" w:hAnsi="Arial" w:cs="Arial"/>
          <w:color w:val="000000"/>
          <w:sz w:val="20"/>
          <w:szCs w:val="20"/>
          <w:bdr w:val="none" w:sz="0" w:space="0" w:color="auto" w:frame="1"/>
          <w:lang w:val="es-CO" w:eastAsia="es-CO"/>
        </w:rPr>
        <w:t> que cumple(n) y acredita(n) la condición de emprendimiento y empresas de mujeres, de conformidad con lo establecido en el artículo 2.2.1.2.4.2.14 del Decreto 1082 de 2015, adicionado por el artículo 3 del Decreto 1860 de 2021, así:  </w:t>
      </w:r>
    </w:p>
    <w:p w14:paraId="4A27495E" w14:textId="77777777" w:rsidR="002A0399" w:rsidRPr="002A0399" w:rsidRDefault="002A0399" w:rsidP="002A0399">
      <w:pPr>
        <w:shd w:val="clear" w:color="auto" w:fill="FFFFFF"/>
        <w:autoSpaceDE w:val="0"/>
        <w:autoSpaceDN w:val="0"/>
        <w:jc w:val="both"/>
        <w:rPr>
          <w:rFonts w:ascii="Arial" w:hAnsi="Arial" w:cs="Arial"/>
          <w:color w:val="000000"/>
          <w:sz w:val="20"/>
          <w:szCs w:val="20"/>
          <w:lang w:val="es-CO" w:eastAsia="es-CO"/>
        </w:rPr>
      </w:pPr>
      <w:r w:rsidRPr="002A0399">
        <w:rPr>
          <w:rFonts w:ascii="Arial" w:hAnsi="Arial" w:cs="Arial"/>
          <w:color w:val="000000"/>
          <w:sz w:val="20"/>
          <w:szCs w:val="20"/>
          <w:bdr w:val="none" w:sz="0" w:space="0" w:color="auto" w:frame="1"/>
          <w:lang w:val="es-CO" w:eastAsia="es-CO"/>
        </w:rPr>
        <w:t>  </w:t>
      </w:r>
    </w:p>
    <w:p w14:paraId="60367104" w14:textId="77777777" w:rsidR="002A0399" w:rsidRPr="002A0399" w:rsidRDefault="002A0399" w:rsidP="002A0399">
      <w:pPr>
        <w:shd w:val="clear" w:color="auto" w:fill="FFFFFF"/>
        <w:autoSpaceDE w:val="0"/>
        <w:autoSpaceDN w:val="0"/>
        <w:jc w:val="both"/>
        <w:rPr>
          <w:rFonts w:ascii="Arial" w:hAnsi="Arial" w:cs="Arial"/>
          <w:color w:val="000000"/>
          <w:sz w:val="20"/>
          <w:szCs w:val="20"/>
          <w:bdr w:val="none" w:sz="0" w:space="0" w:color="auto" w:frame="1"/>
          <w:lang w:val="es-CO" w:eastAsia="es-CO"/>
        </w:rPr>
      </w:pPr>
    </w:p>
    <w:p w14:paraId="239A8670" w14:textId="77777777" w:rsidR="002A0399" w:rsidRPr="002A0399" w:rsidRDefault="002A0399" w:rsidP="002A0399">
      <w:pPr>
        <w:shd w:val="clear" w:color="auto" w:fill="FFFFFF"/>
        <w:autoSpaceDE w:val="0"/>
        <w:autoSpaceDN w:val="0"/>
        <w:jc w:val="both"/>
        <w:rPr>
          <w:rFonts w:ascii="Arial" w:hAnsi="Arial" w:cs="Arial"/>
          <w:color w:val="000000"/>
          <w:sz w:val="20"/>
          <w:szCs w:val="20"/>
          <w:bdr w:val="none" w:sz="0" w:space="0" w:color="auto" w:frame="1"/>
          <w:lang w:val="es-CO" w:eastAsia="es-CO"/>
        </w:rPr>
      </w:pPr>
      <w:r w:rsidRPr="002A0399">
        <w:rPr>
          <w:rFonts w:ascii="Arial" w:hAnsi="Arial" w:cs="Arial"/>
          <w:color w:val="000000"/>
          <w:sz w:val="20"/>
          <w:szCs w:val="20"/>
          <w:bdr w:val="none" w:sz="0" w:space="0" w:color="auto" w:frame="1"/>
          <w:lang w:val="es-CO" w:eastAsia="es-CO"/>
        </w:rPr>
        <w:t>Señalar con una X la condición que se invoca </w:t>
      </w:r>
      <w:r w:rsidRPr="002A0399">
        <w:rPr>
          <w:rFonts w:ascii="Arial" w:hAnsi="Arial" w:cs="Arial"/>
          <w:b/>
          <w:bCs/>
          <w:color w:val="000000"/>
          <w:sz w:val="20"/>
          <w:szCs w:val="20"/>
          <w:u w:val="single"/>
          <w:bdr w:val="none" w:sz="0" w:space="0" w:color="auto" w:frame="1"/>
          <w:lang w:val="es-CO" w:eastAsia="es-CO"/>
        </w:rPr>
        <w:t>y adjuntar los documentos que así lo acrediten: </w:t>
      </w:r>
      <w:r w:rsidRPr="002A0399">
        <w:rPr>
          <w:rFonts w:ascii="Arial" w:hAnsi="Arial" w:cs="Arial"/>
          <w:color w:val="000000"/>
          <w:sz w:val="20"/>
          <w:szCs w:val="20"/>
          <w:bdr w:val="none" w:sz="0" w:space="0" w:color="auto" w:frame="1"/>
          <w:lang w:val="es-CO" w:eastAsia="es-CO"/>
        </w:rPr>
        <w:t> </w:t>
      </w:r>
    </w:p>
    <w:p w14:paraId="7A24444F" w14:textId="77777777" w:rsidR="002A0399" w:rsidRPr="002A0399" w:rsidRDefault="002A0399" w:rsidP="002A0399">
      <w:pPr>
        <w:shd w:val="clear" w:color="auto" w:fill="FFFFFF"/>
        <w:autoSpaceDE w:val="0"/>
        <w:autoSpaceDN w:val="0"/>
        <w:jc w:val="both"/>
        <w:rPr>
          <w:rFonts w:ascii="Arial" w:hAnsi="Arial" w:cs="Arial"/>
          <w:color w:val="000000"/>
          <w:sz w:val="20"/>
          <w:szCs w:val="20"/>
          <w:lang w:val="es-CO" w:eastAsia="es-CO"/>
        </w:rPr>
      </w:pPr>
    </w:p>
    <w:p w14:paraId="5C5D91CB" w14:textId="77777777" w:rsidR="002A0399" w:rsidRPr="002A0399" w:rsidRDefault="002A0399" w:rsidP="002A0399">
      <w:pPr>
        <w:shd w:val="clear" w:color="auto" w:fill="FFFFFF"/>
        <w:autoSpaceDE w:val="0"/>
        <w:autoSpaceDN w:val="0"/>
        <w:jc w:val="center"/>
        <w:rPr>
          <w:rFonts w:ascii="Arial" w:hAnsi="Arial" w:cs="Arial"/>
          <w:color w:val="000000"/>
          <w:sz w:val="20"/>
          <w:szCs w:val="20"/>
          <w:lang w:val="es-CO" w:eastAsia="es-CO"/>
        </w:rPr>
      </w:pPr>
      <w:r w:rsidRPr="002A0399">
        <w:rPr>
          <w:rFonts w:ascii="Arial" w:hAnsi="Arial" w:cs="Arial"/>
          <w:b/>
          <w:bCs/>
          <w:color w:val="000000"/>
          <w:sz w:val="20"/>
          <w:szCs w:val="20"/>
          <w:lang w:val="es-CO" w:eastAsia="es-CO"/>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8744"/>
        <w:gridCol w:w="982"/>
      </w:tblGrid>
      <w:tr w:rsidR="002A0399" w:rsidRPr="002A0399" w14:paraId="2D5A13A0" w14:textId="77777777" w:rsidTr="009F7B39">
        <w:trPr>
          <w:jc w:val="center"/>
        </w:trPr>
        <w:tc>
          <w:tcPr>
            <w:tcW w:w="445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CAF05C5"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p>
          <w:p w14:paraId="317D150F" w14:textId="77777777" w:rsidR="002A0399" w:rsidRPr="002A0399" w:rsidRDefault="002A0399" w:rsidP="002A0399">
            <w:pPr>
              <w:autoSpaceDE w:val="0"/>
              <w:autoSpaceDN w:val="0"/>
              <w:ind w:left="36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  </w:t>
            </w:r>
          </w:p>
          <w:p w14:paraId="269DA6A9"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  </w:t>
            </w:r>
          </w:p>
        </w:tc>
        <w:tc>
          <w:tcPr>
            <w:tcW w:w="500"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90F5C71"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CO" w:eastAsia="es-CO"/>
              </w:rPr>
              <w:t>  </w:t>
            </w:r>
          </w:p>
        </w:tc>
      </w:tr>
      <w:tr w:rsidR="002A0399" w:rsidRPr="002A0399" w14:paraId="613BA513" w14:textId="77777777" w:rsidTr="009F7B39">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AF99EB"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32B0C070"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  </w:t>
            </w:r>
          </w:p>
          <w:p w14:paraId="41D34A1A"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1CE90E0"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  </w:t>
            </w:r>
          </w:p>
          <w:p w14:paraId="4C98BB83"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lastRenderedPageBreak/>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w:t>
            </w:r>
          </w:p>
          <w:p w14:paraId="1A5E7E23"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  </w:t>
            </w:r>
          </w:p>
          <w:p w14:paraId="3619CD9F"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16F21C7D"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CO" w:eastAsia="es-CO"/>
              </w:rPr>
              <w:lastRenderedPageBreak/>
              <w:t>  </w:t>
            </w:r>
          </w:p>
        </w:tc>
      </w:tr>
      <w:tr w:rsidR="002A0399" w:rsidRPr="002A0399" w14:paraId="5AFC359C" w14:textId="77777777" w:rsidTr="009F7B39">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838B68C"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 (La certificación deberá expedirse bajo la gravedad de juramento y expedirse con una fecha de máximo treinta (30) días calendario anteriores a la prevista para el cierre)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42C0013C"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CO" w:eastAsia="es-CO"/>
              </w:rPr>
              <w:t>  </w:t>
            </w:r>
          </w:p>
        </w:tc>
      </w:tr>
      <w:tr w:rsidR="002A0399" w:rsidRPr="002A0399" w14:paraId="5772AD6B" w14:textId="77777777" w:rsidTr="009F7B39">
        <w:trPr>
          <w:jc w:val="center"/>
        </w:trPr>
        <w:tc>
          <w:tcPr>
            <w:tcW w:w="4450"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A18135"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419" w:eastAsia="es-CO"/>
              </w:rPr>
              <w:t>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  </w:t>
            </w:r>
          </w:p>
        </w:tc>
        <w:tc>
          <w:tcPr>
            <w:tcW w:w="500" w:type="pct"/>
            <w:tcBorders>
              <w:top w:val="nil"/>
              <w:left w:val="nil"/>
              <w:bottom w:val="single" w:sz="8" w:space="0" w:color="auto"/>
              <w:right w:val="single" w:sz="8" w:space="0" w:color="auto"/>
            </w:tcBorders>
            <w:tcMar>
              <w:top w:w="0" w:type="dxa"/>
              <w:left w:w="108" w:type="dxa"/>
              <w:bottom w:w="0" w:type="dxa"/>
              <w:right w:w="108" w:type="dxa"/>
            </w:tcMar>
            <w:hideMark/>
          </w:tcPr>
          <w:p w14:paraId="06E69870"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bdr w:val="none" w:sz="0" w:space="0" w:color="auto" w:frame="1"/>
                <w:lang w:val="es-CO" w:eastAsia="es-CO"/>
              </w:rPr>
              <w:t>  </w:t>
            </w:r>
          </w:p>
        </w:tc>
      </w:tr>
    </w:tbl>
    <w:p w14:paraId="6573CC91" w14:textId="77777777" w:rsidR="002A0399" w:rsidRPr="002A0399" w:rsidRDefault="002A0399" w:rsidP="002A0399">
      <w:pPr>
        <w:shd w:val="clear" w:color="auto" w:fill="FFFFFF"/>
        <w:autoSpaceDE w:val="0"/>
        <w:autoSpaceDN w:val="0"/>
        <w:jc w:val="both"/>
        <w:rPr>
          <w:rFonts w:ascii="Arial" w:hAnsi="Arial" w:cs="Arial"/>
          <w:color w:val="000000"/>
          <w:sz w:val="20"/>
          <w:szCs w:val="20"/>
          <w:lang w:val="es-CO" w:eastAsia="es-CO"/>
        </w:rPr>
      </w:pPr>
      <w:r w:rsidRPr="002A0399">
        <w:rPr>
          <w:rFonts w:ascii="Arial" w:hAnsi="Arial" w:cs="Arial"/>
          <w:color w:val="000000"/>
          <w:sz w:val="20"/>
          <w:szCs w:val="20"/>
          <w:bdr w:val="none" w:sz="0" w:space="0" w:color="auto" w:frame="1"/>
          <w:lang w:val="es-CO" w:eastAsia="es-CO"/>
        </w:rPr>
        <w:t>  </w:t>
      </w:r>
    </w:p>
    <w:p w14:paraId="267BC9B1" w14:textId="77777777" w:rsidR="002A0399" w:rsidRPr="002A0399" w:rsidRDefault="002A0399" w:rsidP="002A0399">
      <w:pPr>
        <w:shd w:val="clear" w:color="auto" w:fill="FFFFFF"/>
        <w:autoSpaceDE w:val="0"/>
        <w:autoSpaceDN w:val="0"/>
        <w:jc w:val="both"/>
        <w:rPr>
          <w:rFonts w:ascii="Arial" w:hAnsi="Arial" w:cs="Arial"/>
          <w:color w:val="000000"/>
          <w:sz w:val="20"/>
          <w:szCs w:val="20"/>
          <w:lang w:val="es-CO" w:eastAsia="es-CO"/>
        </w:rPr>
      </w:pPr>
      <w:r w:rsidRPr="002A0399">
        <w:rPr>
          <w:rFonts w:ascii="Arial" w:hAnsi="Arial" w:cs="Arial"/>
          <w:color w:val="000000"/>
          <w:sz w:val="20"/>
          <w:szCs w:val="20"/>
          <w:bdr w:val="none" w:sz="0" w:space="0" w:color="auto" w:frame="1"/>
          <w:lang w:val="es-CO" w:eastAsia="es-CO"/>
        </w:rPr>
        <w:t>  </w:t>
      </w:r>
    </w:p>
    <w:p w14:paraId="75F55E2B" w14:textId="77777777" w:rsidR="002A0399" w:rsidRPr="002A0399" w:rsidRDefault="002A0399" w:rsidP="002A0399">
      <w:pPr>
        <w:shd w:val="clear" w:color="auto" w:fill="FFFFFF"/>
        <w:autoSpaceDE w:val="0"/>
        <w:autoSpaceDN w:val="0"/>
        <w:jc w:val="both"/>
        <w:rPr>
          <w:rFonts w:ascii="Arial" w:hAnsi="Arial" w:cs="Arial"/>
          <w:color w:val="000000"/>
          <w:sz w:val="20"/>
          <w:szCs w:val="20"/>
          <w:lang w:val="es-CO" w:eastAsia="es-CO"/>
        </w:rPr>
      </w:pPr>
      <w:r w:rsidRPr="002A0399">
        <w:rPr>
          <w:rFonts w:ascii="Arial" w:hAnsi="Arial" w:cs="Arial"/>
          <w:color w:val="000000"/>
          <w:sz w:val="20"/>
          <w:szCs w:val="20"/>
          <w:bdr w:val="none" w:sz="0" w:space="0" w:color="auto" w:frame="1"/>
          <w:lang w:val="es-CO" w:eastAsia="es-CO"/>
        </w:rPr>
        <w:t> </w:t>
      </w:r>
    </w:p>
    <w:p w14:paraId="612A93C7" w14:textId="77777777" w:rsidR="002A0399" w:rsidRPr="002A0399" w:rsidRDefault="002A0399" w:rsidP="002A0399">
      <w:pPr>
        <w:shd w:val="clear" w:color="auto" w:fill="FFFFFF"/>
        <w:autoSpaceDE w:val="0"/>
        <w:autoSpaceDN w:val="0"/>
        <w:jc w:val="both"/>
        <w:rPr>
          <w:rFonts w:ascii="Arial" w:hAnsi="Arial" w:cs="Arial"/>
          <w:color w:val="000000"/>
          <w:sz w:val="20"/>
          <w:szCs w:val="20"/>
          <w:lang w:val="es-CO" w:eastAsia="es-CO"/>
        </w:rPr>
      </w:pPr>
      <w:r w:rsidRPr="002A0399">
        <w:rPr>
          <w:rFonts w:ascii="Arial" w:hAnsi="Arial" w:cs="Arial"/>
          <w:color w:val="000000"/>
          <w:sz w:val="20"/>
          <w:szCs w:val="20"/>
          <w:bdr w:val="none" w:sz="0" w:space="0" w:color="auto" w:frame="1"/>
          <w:lang w:val="es-CO" w:eastAsia="es-CO"/>
        </w:rPr>
        <w:t>Dado en _________________, el _______________ (día, mes, año - </w:t>
      </w:r>
      <w:r w:rsidRPr="002A0399">
        <w:rPr>
          <w:rFonts w:ascii="Arial" w:hAnsi="Arial" w:cs="Arial"/>
          <w:color w:val="000000"/>
          <w:sz w:val="20"/>
          <w:szCs w:val="20"/>
          <w:u w:val="single"/>
          <w:bdr w:val="none" w:sz="0" w:space="0" w:color="auto" w:frame="1"/>
          <w:lang w:val="es-CO" w:eastAsia="es-CO"/>
        </w:rPr>
        <w:t>fecha de expedición no mayor a treinta (30) días calendarios anteriores a la fecha de cierre.) </w:t>
      </w:r>
      <w:r w:rsidRPr="002A0399">
        <w:rPr>
          <w:rFonts w:ascii="Arial" w:hAnsi="Arial" w:cs="Arial"/>
          <w:color w:val="000000"/>
          <w:sz w:val="20"/>
          <w:szCs w:val="20"/>
          <w:bdr w:val="none" w:sz="0" w:space="0" w:color="auto" w:frame="1"/>
          <w:lang w:val="es-CO" w:eastAsia="es-CO"/>
        </w:rPr>
        <w:t> </w:t>
      </w:r>
    </w:p>
    <w:p w14:paraId="39741262" w14:textId="77777777" w:rsidR="002A0399" w:rsidRPr="002A0399" w:rsidRDefault="002A0399" w:rsidP="002A0399">
      <w:pPr>
        <w:autoSpaceDE w:val="0"/>
        <w:autoSpaceDN w:val="0"/>
        <w:jc w:val="both"/>
        <w:rPr>
          <w:rFonts w:ascii="Arial" w:hAnsi="Arial" w:cs="Arial"/>
          <w:sz w:val="20"/>
          <w:szCs w:val="20"/>
          <w:lang w:val="es-CO" w:eastAsia="es-CO"/>
        </w:rPr>
      </w:pPr>
    </w:p>
    <w:p w14:paraId="34F21251" w14:textId="77777777" w:rsidR="002A0399" w:rsidRPr="002A0399" w:rsidRDefault="002A0399" w:rsidP="002A0399">
      <w:pPr>
        <w:autoSpaceDE w:val="0"/>
        <w:autoSpaceDN w:val="0"/>
        <w:jc w:val="both"/>
        <w:rPr>
          <w:rFonts w:ascii="Arial" w:hAnsi="Arial" w:cs="Arial"/>
          <w:sz w:val="20"/>
          <w:szCs w:val="20"/>
          <w:lang w:val="es-CO" w:eastAsia="es-CO"/>
        </w:rPr>
      </w:pPr>
    </w:p>
    <w:p w14:paraId="45B589AA" w14:textId="77777777" w:rsidR="002A0399" w:rsidRPr="002A0399" w:rsidRDefault="002A0399" w:rsidP="002A0399">
      <w:pPr>
        <w:autoSpaceDE w:val="0"/>
        <w:autoSpaceDN w:val="0"/>
        <w:jc w:val="both"/>
        <w:rPr>
          <w:rFonts w:ascii="Arial" w:hAnsi="Arial" w:cs="Arial"/>
          <w:sz w:val="20"/>
          <w:szCs w:val="20"/>
          <w:lang w:val="es-CO" w:eastAsia="es-CO"/>
        </w:rPr>
      </w:pPr>
      <w:r w:rsidRPr="002A0399">
        <w:rPr>
          <w:rFonts w:ascii="Arial" w:hAnsi="Arial" w:cs="Arial"/>
          <w:sz w:val="20"/>
          <w:szCs w:val="20"/>
          <w:lang w:val="es-CO" w:eastAsia="es-CO"/>
        </w:rPr>
        <w:t>El proponente:</w:t>
      </w:r>
    </w:p>
    <w:p w14:paraId="606F093C" w14:textId="77777777" w:rsidR="002A0399" w:rsidRPr="002A0399" w:rsidRDefault="002A0399" w:rsidP="002A0399">
      <w:pPr>
        <w:autoSpaceDE w:val="0"/>
        <w:autoSpaceDN w:val="0"/>
        <w:jc w:val="both"/>
        <w:rPr>
          <w:rFonts w:ascii="Arial" w:hAnsi="Arial" w:cs="Arial"/>
          <w:sz w:val="20"/>
          <w:szCs w:val="20"/>
          <w:lang w:val="es-CO" w:eastAsia="es-CO"/>
        </w:rPr>
      </w:pPr>
    </w:p>
    <w:p w14:paraId="1EC231C5" w14:textId="77777777" w:rsidR="002A0399" w:rsidRPr="002A0399" w:rsidRDefault="002A0399" w:rsidP="002A0399">
      <w:pPr>
        <w:autoSpaceDE w:val="0"/>
        <w:autoSpaceDN w:val="0"/>
        <w:jc w:val="both"/>
        <w:rPr>
          <w:rFonts w:ascii="Arial" w:hAnsi="Arial" w:cs="Arial"/>
          <w:sz w:val="20"/>
          <w:szCs w:val="20"/>
          <w:lang w:val="es-CO" w:eastAsia="es-CO"/>
        </w:rPr>
      </w:pPr>
    </w:p>
    <w:p w14:paraId="1AFC066B" w14:textId="77777777" w:rsidR="002A0399" w:rsidRPr="002A0399" w:rsidRDefault="002A0399" w:rsidP="002A0399">
      <w:pPr>
        <w:autoSpaceDE w:val="0"/>
        <w:autoSpaceDN w:val="0"/>
        <w:jc w:val="both"/>
        <w:rPr>
          <w:rFonts w:ascii="Arial" w:hAnsi="Arial" w:cs="Arial"/>
          <w:sz w:val="20"/>
          <w:szCs w:val="20"/>
          <w:lang w:val="es-CO" w:eastAsia="es-CO"/>
        </w:rPr>
      </w:pPr>
    </w:p>
    <w:p w14:paraId="518F0505" w14:textId="77777777" w:rsidR="002A0399" w:rsidRPr="002A0399" w:rsidRDefault="002A0399" w:rsidP="002A0399">
      <w:pPr>
        <w:autoSpaceDE w:val="0"/>
        <w:autoSpaceDN w:val="0"/>
        <w:jc w:val="both"/>
        <w:rPr>
          <w:rFonts w:ascii="Arial" w:hAnsi="Arial" w:cs="Arial"/>
          <w:sz w:val="20"/>
          <w:szCs w:val="20"/>
          <w:lang w:val="es-CO" w:eastAsia="es-CO"/>
        </w:rPr>
      </w:pPr>
    </w:p>
    <w:p w14:paraId="76C07BF6" w14:textId="77777777" w:rsidR="002A0399" w:rsidRPr="002A0399" w:rsidRDefault="002A0399" w:rsidP="002A0399">
      <w:pPr>
        <w:autoSpaceDE w:val="0"/>
        <w:autoSpaceDN w:val="0"/>
        <w:jc w:val="both"/>
        <w:rPr>
          <w:rFonts w:ascii="Arial" w:hAnsi="Arial" w:cs="Arial"/>
          <w:sz w:val="20"/>
          <w:szCs w:val="20"/>
          <w:lang w:val="es-CO" w:eastAsia="es-CO"/>
        </w:rPr>
      </w:pPr>
    </w:p>
    <w:p w14:paraId="516082D4" w14:textId="77777777" w:rsidR="002A0399" w:rsidRPr="002A0399" w:rsidRDefault="002A0399" w:rsidP="002A0399">
      <w:pPr>
        <w:autoSpaceDE w:val="0"/>
        <w:autoSpaceDN w:val="0"/>
        <w:jc w:val="both"/>
        <w:rPr>
          <w:rFonts w:ascii="Arial" w:hAnsi="Arial" w:cs="Arial"/>
          <w:sz w:val="20"/>
          <w:szCs w:val="20"/>
          <w:lang w:val="es-CO" w:eastAsia="es-CO"/>
        </w:rPr>
      </w:pPr>
    </w:p>
    <w:p w14:paraId="7E87DF98" w14:textId="77777777" w:rsidR="002A0399" w:rsidRPr="002A0399" w:rsidRDefault="002A0399" w:rsidP="002A0399">
      <w:pPr>
        <w:autoSpaceDE w:val="0"/>
        <w:autoSpaceDN w:val="0"/>
        <w:jc w:val="both"/>
        <w:rPr>
          <w:rFonts w:ascii="Arial" w:hAnsi="Arial" w:cs="Arial"/>
          <w:sz w:val="20"/>
          <w:szCs w:val="20"/>
          <w:lang w:val="es-CO" w:eastAsia="es-CO"/>
        </w:rPr>
      </w:pPr>
    </w:p>
    <w:p w14:paraId="3D99CF97" w14:textId="77777777" w:rsidR="002A0399" w:rsidRPr="002A0399" w:rsidRDefault="002A0399" w:rsidP="002A0399">
      <w:pPr>
        <w:autoSpaceDE w:val="0"/>
        <w:autoSpaceDN w:val="0"/>
        <w:jc w:val="both"/>
        <w:rPr>
          <w:rFonts w:ascii="Arial" w:hAnsi="Arial" w:cs="Arial"/>
          <w:sz w:val="20"/>
          <w:szCs w:val="20"/>
          <w:lang w:val="es-CO" w:eastAsia="es-CO"/>
        </w:rPr>
      </w:pPr>
    </w:p>
    <w:p w14:paraId="50BDB9FB" w14:textId="77777777" w:rsidR="002A0399" w:rsidRPr="002A0399" w:rsidRDefault="002A0399" w:rsidP="002A0399">
      <w:pPr>
        <w:autoSpaceDE w:val="0"/>
        <w:autoSpaceDN w:val="0"/>
        <w:jc w:val="both"/>
        <w:rPr>
          <w:rFonts w:ascii="Arial" w:hAnsi="Arial" w:cs="Arial"/>
          <w:sz w:val="20"/>
          <w:szCs w:val="20"/>
          <w:lang w:val="es-CO" w:eastAsia="es-CO"/>
        </w:rPr>
      </w:pPr>
    </w:p>
    <w:p w14:paraId="1994C221" w14:textId="77777777" w:rsidR="002A0399" w:rsidRPr="002A0399" w:rsidRDefault="002A0399" w:rsidP="002A0399">
      <w:pPr>
        <w:autoSpaceDE w:val="0"/>
        <w:autoSpaceDN w:val="0"/>
        <w:jc w:val="both"/>
        <w:rPr>
          <w:rFonts w:ascii="Arial" w:hAnsi="Arial" w:cs="Arial"/>
          <w:sz w:val="20"/>
          <w:szCs w:val="20"/>
          <w:lang w:val="es-CO" w:eastAsia="es-CO"/>
        </w:rPr>
      </w:pPr>
    </w:p>
    <w:p w14:paraId="7AE82DB2" w14:textId="77777777" w:rsidR="002A0399" w:rsidRPr="002A0399" w:rsidRDefault="002A0399" w:rsidP="002A0399">
      <w:pPr>
        <w:autoSpaceDE w:val="0"/>
        <w:autoSpaceDN w:val="0"/>
        <w:ind w:left="460"/>
        <w:rPr>
          <w:rFonts w:ascii="Arial" w:hAnsi="Arial" w:cs="Arial"/>
          <w:sz w:val="20"/>
          <w:szCs w:val="20"/>
          <w:lang w:val="es-CO"/>
        </w:rPr>
      </w:pPr>
    </w:p>
    <w:p w14:paraId="382E1155" w14:textId="77777777" w:rsidR="002A0399" w:rsidRPr="002A0399" w:rsidRDefault="002A0399" w:rsidP="002A0399">
      <w:pPr>
        <w:autoSpaceDE w:val="0"/>
        <w:autoSpaceDN w:val="0"/>
        <w:rPr>
          <w:rFonts w:ascii="Arial" w:hAnsi="Arial" w:cs="Arial"/>
          <w:sz w:val="20"/>
          <w:szCs w:val="20"/>
          <w:lang w:val="es-CO"/>
        </w:rPr>
      </w:pPr>
      <w:r w:rsidRPr="002A0399">
        <w:rPr>
          <w:rFonts w:ascii="Arial" w:hAnsi="Arial" w:cs="Arial"/>
          <w:sz w:val="20"/>
          <w:szCs w:val="20"/>
          <w:lang w:val="es-CO"/>
        </w:rPr>
        <w:t xml:space="preserve">Firma del representante legal del proponente </w:t>
      </w:r>
    </w:p>
    <w:p w14:paraId="5A5BB388" w14:textId="77777777" w:rsidR="002A0399" w:rsidRPr="002A0399" w:rsidRDefault="002A0399" w:rsidP="002A0399">
      <w:pPr>
        <w:autoSpaceDE w:val="0"/>
        <w:autoSpaceDN w:val="0"/>
        <w:contextualSpacing/>
        <w:rPr>
          <w:rFonts w:ascii="Arial" w:hAnsi="Arial" w:cs="Arial"/>
          <w:sz w:val="20"/>
          <w:szCs w:val="20"/>
          <w:lang w:val="es-CO" w:eastAsia="es-CO"/>
        </w:rPr>
      </w:pPr>
      <w:r w:rsidRPr="002A0399">
        <w:rPr>
          <w:rFonts w:ascii="Arial" w:hAnsi="Arial" w:cs="Arial"/>
          <w:sz w:val="20"/>
          <w:szCs w:val="20"/>
          <w:lang w:val="es-CO" w:eastAsia="es-CO"/>
        </w:rPr>
        <w:t xml:space="preserve">Nombre o razón social del oferente: _______________________________________ </w:t>
      </w:r>
    </w:p>
    <w:p w14:paraId="0B035774" w14:textId="77777777" w:rsidR="002A0399" w:rsidRPr="002A0399" w:rsidRDefault="002A0399" w:rsidP="002A0399">
      <w:pPr>
        <w:autoSpaceDE w:val="0"/>
        <w:autoSpaceDN w:val="0"/>
        <w:contextualSpacing/>
        <w:rPr>
          <w:rFonts w:ascii="Arial" w:hAnsi="Arial" w:cs="Arial"/>
          <w:color w:val="000000"/>
          <w:sz w:val="20"/>
          <w:szCs w:val="20"/>
          <w:lang w:val="es-CO"/>
        </w:rPr>
      </w:pPr>
      <w:r w:rsidRPr="002A0399">
        <w:rPr>
          <w:rFonts w:ascii="Arial" w:hAnsi="Arial" w:cs="Arial"/>
          <w:sz w:val="20"/>
          <w:szCs w:val="20"/>
          <w:lang w:val="es-CO" w:eastAsia="es-CO"/>
        </w:rPr>
        <w:t xml:space="preserve">Identificación (NIT </w:t>
      </w:r>
      <w:r w:rsidRPr="002A0399">
        <w:rPr>
          <w:rFonts w:ascii="Segoe UI Symbol" w:eastAsia="MS Gothic" w:hAnsi="Segoe UI Symbol" w:cs="Segoe UI Symbol"/>
          <w:sz w:val="20"/>
          <w:szCs w:val="20"/>
          <w:lang w:val="es-CO" w:eastAsia="es-CO"/>
        </w:rPr>
        <w:t>☐</w:t>
      </w:r>
      <w:r w:rsidRPr="002A0399">
        <w:rPr>
          <w:rFonts w:ascii="Arial" w:hAnsi="Arial" w:cs="Arial"/>
          <w:sz w:val="20"/>
          <w:szCs w:val="20"/>
          <w:lang w:val="es-CO" w:eastAsia="es-CO"/>
        </w:rPr>
        <w:t xml:space="preserve"> C.C </w:t>
      </w:r>
      <w:r w:rsidRPr="002A0399">
        <w:rPr>
          <w:rFonts w:ascii="Segoe UI Symbol" w:eastAsia="MS Gothic" w:hAnsi="Segoe UI Symbol" w:cs="Segoe UI Symbol"/>
          <w:sz w:val="20"/>
          <w:szCs w:val="20"/>
          <w:lang w:val="es-CO" w:eastAsia="es-CO"/>
        </w:rPr>
        <w:t>☐</w:t>
      </w:r>
      <w:r w:rsidRPr="002A0399">
        <w:rPr>
          <w:rFonts w:ascii="Arial" w:hAnsi="Arial" w:cs="Arial"/>
          <w:sz w:val="20"/>
          <w:szCs w:val="20"/>
          <w:lang w:val="es-CO" w:eastAsia="es-CO"/>
        </w:rPr>
        <w:t xml:space="preserve"> C.E </w:t>
      </w:r>
      <w:r w:rsidRPr="002A0399">
        <w:rPr>
          <w:rFonts w:ascii="Segoe UI Symbol" w:eastAsia="MS Gothic" w:hAnsi="Segoe UI Symbol" w:cs="Segoe UI Symbol"/>
          <w:sz w:val="20"/>
          <w:szCs w:val="20"/>
          <w:lang w:val="es-CO" w:eastAsia="es-CO"/>
        </w:rPr>
        <w:t>☐</w:t>
      </w:r>
      <w:r w:rsidRPr="002A0399">
        <w:rPr>
          <w:rFonts w:ascii="Arial" w:hAnsi="Arial" w:cs="Arial"/>
          <w:sz w:val="20"/>
          <w:szCs w:val="20"/>
          <w:lang w:val="es-CO" w:eastAsia="es-CO"/>
        </w:rPr>
        <w:t>)</w:t>
      </w:r>
      <w:r w:rsidRPr="002A0399">
        <w:rPr>
          <w:rFonts w:ascii="Arial" w:hAnsi="Arial" w:cs="Arial"/>
          <w:color w:val="000000"/>
          <w:sz w:val="20"/>
          <w:szCs w:val="20"/>
          <w:lang w:val="es-CO"/>
        </w:rPr>
        <w:t>: ______________________________________</w:t>
      </w:r>
    </w:p>
    <w:p w14:paraId="1A3EB7F6" w14:textId="77777777" w:rsidR="002A0399" w:rsidRPr="002A0399" w:rsidRDefault="002A0399" w:rsidP="002A0399">
      <w:pPr>
        <w:autoSpaceDE w:val="0"/>
        <w:autoSpaceDN w:val="0"/>
        <w:contextualSpacing/>
        <w:rPr>
          <w:rFonts w:ascii="Arial" w:hAnsi="Arial" w:cs="Arial"/>
          <w:color w:val="000000"/>
          <w:sz w:val="20"/>
          <w:szCs w:val="20"/>
          <w:lang w:val="es-CO"/>
        </w:rPr>
      </w:pPr>
      <w:r w:rsidRPr="002A0399">
        <w:rPr>
          <w:rFonts w:ascii="Arial" w:hAnsi="Arial" w:cs="Arial"/>
          <w:sz w:val="20"/>
          <w:szCs w:val="20"/>
          <w:lang w:val="es-CO" w:eastAsia="es-CO"/>
        </w:rPr>
        <w:t>Nombre Representante Legal</w:t>
      </w:r>
      <w:r w:rsidRPr="002A0399">
        <w:rPr>
          <w:rFonts w:ascii="Arial" w:hAnsi="Arial" w:cs="Arial"/>
          <w:color w:val="000000"/>
          <w:sz w:val="20"/>
          <w:szCs w:val="20"/>
          <w:lang w:val="es-CO"/>
        </w:rPr>
        <w:t>: ___________________________________________</w:t>
      </w:r>
    </w:p>
    <w:p w14:paraId="73242265" w14:textId="77777777" w:rsidR="002A0399" w:rsidRPr="002A0399" w:rsidRDefault="002A0399" w:rsidP="002A0399">
      <w:pPr>
        <w:autoSpaceDE w:val="0"/>
        <w:autoSpaceDN w:val="0"/>
        <w:rPr>
          <w:rFonts w:ascii="Arial" w:hAnsi="Arial" w:cs="Arial"/>
          <w:color w:val="000000"/>
          <w:sz w:val="20"/>
          <w:szCs w:val="20"/>
          <w:lang w:val="es-CO"/>
        </w:rPr>
      </w:pPr>
      <w:r w:rsidRPr="002A0399">
        <w:rPr>
          <w:rFonts w:ascii="Arial" w:hAnsi="Arial" w:cs="Arial"/>
          <w:color w:val="000000"/>
          <w:sz w:val="20"/>
          <w:szCs w:val="20"/>
          <w:lang w:val="es-CO"/>
        </w:rPr>
        <w:t xml:space="preserve">Identificación (C.C </w:t>
      </w:r>
      <w:r w:rsidRPr="002A0399">
        <w:rPr>
          <w:rFonts w:ascii="Segoe UI Symbol" w:eastAsia="MS Gothic" w:hAnsi="Segoe UI Symbol" w:cs="Segoe UI Symbol"/>
          <w:sz w:val="20"/>
          <w:szCs w:val="20"/>
          <w:lang w:val="es-CO" w:eastAsia="es-CO"/>
        </w:rPr>
        <w:t>☐</w:t>
      </w:r>
      <w:r w:rsidRPr="002A0399">
        <w:rPr>
          <w:rFonts w:ascii="Arial" w:hAnsi="Arial" w:cs="Arial"/>
          <w:color w:val="000000"/>
          <w:sz w:val="20"/>
          <w:szCs w:val="20"/>
          <w:lang w:val="es-CO"/>
        </w:rPr>
        <w:t xml:space="preserve"> C.E.</w:t>
      </w:r>
      <w:r w:rsidRPr="002A0399">
        <w:rPr>
          <w:rFonts w:ascii="Arial" w:hAnsi="Arial" w:cs="Arial"/>
          <w:sz w:val="20"/>
          <w:szCs w:val="20"/>
          <w:lang w:val="es-CO" w:eastAsia="es-CO"/>
        </w:rPr>
        <w:t xml:space="preserve"> </w:t>
      </w:r>
      <w:r w:rsidRPr="002A0399">
        <w:rPr>
          <w:rFonts w:ascii="Segoe UI Symbol" w:eastAsia="MS Gothic" w:hAnsi="Segoe UI Symbol" w:cs="Segoe UI Symbol"/>
          <w:sz w:val="20"/>
          <w:szCs w:val="20"/>
          <w:lang w:val="es-CO" w:eastAsia="es-CO"/>
        </w:rPr>
        <w:t>☐</w:t>
      </w:r>
      <w:r w:rsidRPr="002A0399">
        <w:rPr>
          <w:rFonts w:ascii="Arial" w:hAnsi="Arial" w:cs="Arial"/>
          <w:sz w:val="20"/>
          <w:szCs w:val="20"/>
          <w:lang w:val="es-CO" w:eastAsia="es-CO"/>
        </w:rPr>
        <w:t>) ___________________________________________</w:t>
      </w:r>
    </w:p>
    <w:p w14:paraId="4C486837" w14:textId="77777777" w:rsidR="002A0399" w:rsidRPr="002A0399" w:rsidRDefault="002A0399" w:rsidP="002A0399">
      <w:pPr>
        <w:autoSpaceDE w:val="0"/>
        <w:autoSpaceDN w:val="0"/>
        <w:rPr>
          <w:rFonts w:ascii="Arial" w:hAnsi="Arial" w:cs="Arial"/>
          <w:color w:val="000000"/>
          <w:sz w:val="20"/>
          <w:szCs w:val="20"/>
          <w:lang w:val="es-CO"/>
        </w:rPr>
      </w:pPr>
      <w:r w:rsidRPr="002A0399">
        <w:rPr>
          <w:rFonts w:ascii="Arial" w:hAnsi="Arial" w:cs="Arial"/>
          <w:color w:val="000000"/>
          <w:sz w:val="20"/>
          <w:szCs w:val="20"/>
          <w:lang w:val="es-CO"/>
        </w:rPr>
        <w:t>Dirección: ___________________________________________________________</w:t>
      </w:r>
    </w:p>
    <w:p w14:paraId="10D2D2A3" w14:textId="77777777" w:rsidR="002A0399" w:rsidRPr="002A0399" w:rsidRDefault="002A0399" w:rsidP="002A0399">
      <w:pPr>
        <w:autoSpaceDE w:val="0"/>
        <w:autoSpaceDN w:val="0"/>
        <w:rPr>
          <w:rFonts w:ascii="Arial" w:hAnsi="Arial" w:cs="Arial"/>
          <w:sz w:val="20"/>
          <w:szCs w:val="20"/>
          <w:lang w:val="es-CO"/>
        </w:rPr>
      </w:pPr>
      <w:r w:rsidRPr="002A0399">
        <w:rPr>
          <w:rFonts w:ascii="Arial" w:hAnsi="Arial" w:cs="Arial"/>
          <w:color w:val="000000"/>
          <w:sz w:val="20"/>
          <w:szCs w:val="20"/>
          <w:lang w:val="es-CO"/>
        </w:rPr>
        <w:t>Teléfono: ____________________________________________________________</w:t>
      </w:r>
    </w:p>
    <w:p w14:paraId="02E763BA" w14:textId="77777777" w:rsidR="002A0399" w:rsidRPr="002A0399" w:rsidRDefault="002A0399" w:rsidP="002A0399">
      <w:pPr>
        <w:autoSpaceDE w:val="0"/>
        <w:autoSpaceDN w:val="0"/>
        <w:rPr>
          <w:rFonts w:ascii="Arial" w:hAnsi="Arial" w:cs="Arial"/>
          <w:b/>
          <w:sz w:val="20"/>
          <w:szCs w:val="20"/>
          <w:lang w:val="es-CO"/>
        </w:rPr>
      </w:pPr>
      <w:r w:rsidRPr="002A0399">
        <w:rPr>
          <w:rFonts w:ascii="Arial" w:hAnsi="Arial" w:cs="Arial"/>
          <w:color w:val="000000"/>
          <w:sz w:val="20"/>
          <w:szCs w:val="20"/>
          <w:lang w:val="es-CO"/>
        </w:rPr>
        <w:t>Email: _______________________________________________________________</w:t>
      </w:r>
    </w:p>
    <w:p w14:paraId="01E98601" w14:textId="77777777" w:rsidR="002A0399" w:rsidRPr="002A0399" w:rsidRDefault="002A0399" w:rsidP="002A0399">
      <w:pPr>
        <w:autoSpaceDE w:val="0"/>
        <w:autoSpaceDN w:val="0"/>
        <w:rPr>
          <w:rFonts w:ascii="Arial" w:hAnsi="Arial" w:cs="Arial"/>
          <w:b/>
          <w:sz w:val="20"/>
          <w:szCs w:val="20"/>
          <w:lang w:val="es-CO"/>
        </w:rPr>
      </w:pPr>
    </w:p>
    <w:p w14:paraId="304D62D9" w14:textId="77777777" w:rsidR="00CE7638" w:rsidRDefault="00CE7638" w:rsidP="00DE3E2A">
      <w:pPr>
        <w:tabs>
          <w:tab w:val="left" w:pos="426"/>
        </w:tabs>
        <w:autoSpaceDE w:val="0"/>
        <w:autoSpaceDN w:val="0"/>
        <w:rPr>
          <w:rFonts w:ascii="Arial" w:hAnsi="Arial" w:cs="Arial"/>
          <w:b/>
          <w:sz w:val="17"/>
          <w:szCs w:val="17"/>
          <w:lang w:val="es-CO"/>
        </w:rPr>
      </w:pPr>
    </w:p>
    <w:sectPr w:rsidR="00CE7638" w:rsidSect="00054F7E">
      <w:headerReference w:type="default" r:id="rId12"/>
      <w:footerReference w:type="default" r:id="rId13"/>
      <w:headerReference w:type="first" r:id="rId14"/>
      <w:footerReference w:type="first" r:id="rId15"/>
      <w:pgSz w:w="12240" w:h="15840" w:code="1"/>
      <w:pgMar w:top="1418" w:right="1247" w:bottom="993" w:left="1247" w:header="720" w:footer="720" w:gutter="0"/>
      <w:pgBorders>
        <w:top w:val="single" w:sz="4" w:space="1" w:color="auto"/>
        <w:left w:val="single" w:sz="4" w:space="4" w:color="auto"/>
        <w:bottom w:val="single" w:sz="4" w:space="1" w:color="auto"/>
        <w:right w:val="single" w:sz="4" w:space="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354BE7" w14:textId="77777777" w:rsidR="00622078" w:rsidRDefault="00622078">
      <w:r>
        <w:separator/>
      </w:r>
    </w:p>
  </w:endnote>
  <w:endnote w:type="continuationSeparator" w:id="0">
    <w:p w14:paraId="28CAB35A" w14:textId="77777777" w:rsidR="00622078" w:rsidRDefault="006220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59D3F3" w14:textId="77777777" w:rsidR="0033240B" w:rsidRDefault="0033240B">
    <w:pPr>
      <w:pStyle w:val="Piedepgina"/>
      <w:jc w:val="right"/>
    </w:pPr>
  </w:p>
  <w:p w14:paraId="0D24DDEF" w14:textId="77777777" w:rsidR="0033240B" w:rsidRDefault="0033240B">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4406AD" w14:textId="77777777" w:rsidR="0033240B" w:rsidRDefault="0033240B"/>
  <w:p w14:paraId="14C11BE1" w14:textId="77777777" w:rsidR="0033240B" w:rsidRPr="00B908A3" w:rsidRDefault="0033240B" w:rsidP="00E14006">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62050" w14:textId="77777777" w:rsidR="00622078" w:rsidRDefault="00622078">
      <w:r>
        <w:separator/>
      </w:r>
    </w:p>
  </w:footnote>
  <w:footnote w:type="continuationSeparator" w:id="0">
    <w:p w14:paraId="70EEF588" w14:textId="77777777" w:rsidR="00622078" w:rsidRDefault="006220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53"/>
      <w:gridCol w:w="5419"/>
      <w:gridCol w:w="2004"/>
    </w:tblGrid>
    <w:tr w:rsidR="0033240B" w:rsidRPr="000849A8" w14:paraId="7AF92B23" w14:textId="77777777" w:rsidTr="005D75F7">
      <w:trPr>
        <w:cantSplit/>
        <w:trHeight w:val="284"/>
        <w:jc w:val="center"/>
      </w:trPr>
      <w:tc>
        <w:tcPr>
          <w:tcW w:w="2353" w:type="dxa"/>
          <w:vAlign w:val="center"/>
        </w:tcPr>
        <w:p w14:paraId="1E8ACD46" w14:textId="7CCB0AAB" w:rsidR="0033240B" w:rsidRPr="000849A8" w:rsidRDefault="0033240B" w:rsidP="00F41AA6">
          <w:pPr>
            <w:rPr>
              <w:rFonts w:ascii="Arial" w:hAnsi="Arial" w:cs="Arial"/>
              <w:b/>
              <w:sz w:val="16"/>
              <w:szCs w:val="16"/>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Pr>
              <w:rFonts w:ascii="Arial" w:hAnsi="Arial" w:cs="Arial"/>
              <w:b/>
              <w:bCs/>
              <w:sz w:val="16"/>
              <w:szCs w:val="18"/>
            </w:rPr>
            <w:t>109</w:t>
          </w:r>
          <w:r w:rsidRPr="00CE7638">
            <w:rPr>
              <w:rFonts w:ascii="Arial" w:hAnsi="Arial" w:cs="Arial"/>
              <w:b/>
              <w:bCs/>
              <w:sz w:val="16"/>
              <w:szCs w:val="18"/>
            </w:rPr>
            <w:fldChar w:fldCharType="end"/>
          </w:r>
        </w:p>
      </w:tc>
      <w:tc>
        <w:tcPr>
          <w:tcW w:w="5419" w:type="dxa"/>
          <w:vMerge w:val="restart"/>
          <w:vAlign w:val="center"/>
        </w:tcPr>
        <w:p w14:paraId="4DF1B4FF" w14:textId="200D1EF0" w:rsidR="0033240B" w:rsidRPr="000849A8" w:rsidRDefault="0033240B" w:rsidP="00F41AA6">
          <w:pPr>
            <w:tabs>
              <w:tab w:val="left" w:pos="2035"/>
              <w:tab w:val="left" w:pos="10295"/>
              <w:tab w:val="left" w:pos="12615"/>
            </w:tabs>
            <w:jc w:val="center"/>
            <w:rPr>
              <w:rFonts w:ascii="Arial" w:hAnsi="Arial" w:cs="Arial"/>
              <w:b/>
              <w:bCs/>
              <w:sz w:val="16"/>
              <w:szCs w:val="16"/>
            </w:rPr>
          </w:pPr>
          <w:r w:rsidRPr="009E1501">
            <w:rPr>
              <w:rFonts w:ascii="Arial" w:hAnsi="Arial" w:cs="Arial"/>
              <w:sz w:val="18"/>
              <w:szCs w:val="18"/>
              <w:lang w:val="es-ES_tradnl"/>
            </w:rPr>
            <w:t>ADQUIRIR BIENES Y SERVICIOS</w:t>
          </w:r>
        </w:p>
      </w:tc>
      <w:tc>
        <w:tcPr>
          <w:tcW w:w="2004" w:type="dxa"/>
          <w:vMerge w:val="restart"/>
          <w:vAlign w:val="center"/>
        </w:tcPr>
        <w:p w14:paraId="4CB967D0" w14:textId="77777777" w:rsidR="0033240B" w:rsidRPr="001B764C" w:rsidRDefault="0033240B" w:rsidP="00F41AA6">
          <w:pPr>
            <w:jc w:val="center"/>
            <w:rPr>
              <w:rFonts w:ascii="Arial" w:hAnsi="Arial" w:cs="Arial"/>
              <w:noProof/>
              <w:sz w:val="16"/>
              <w:szCs w:val="16"/>
            </w:rPr>
          </w:pPr>
          <w:r w:rsidRPr="001B764C">
            <w:rPr>
              <w:rFonts w:ascii="Arial" w:hAnsi="Arial" w:cs="Arial"/>
              <w:noProof/>
              <w:sz w:val="16"/>
              <w:szCs w:val="16"/>
              <w:lang w:val="es-CO" w:eastAsia="es-CO"/>
            </w:rPr>
            <w:drawing>
              <wp:inline distT="0" distB="0" distL="0" distR="0" wp14:anchorId="27135D16" wp14:editId="2CE6E05F">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7FD073D8" w14:textId="77777777" w:rsidR="0033240B" w:rsidRPr="000849A8" w:rsidRDefault="0033240B" w:rsidP="00F41AA6">
          <w:pPr>
            <w:jc w:val="center"/>
            <w:rPr>
              <w:rFonts w:ascii="Arial" w:hAnsi="Arial" w:cs="Arial"/>
              <w:b/>
              <w:sz w:val="16"/>
              <w:szCs w:val="16"/>
            </w:rPr>
          </w:pPr>
          <w:r w:rsidRPr="000849A8">
            <w:rPr>
              <w:rFonts w:ascii="Arial" w:hAnsi="Arial" w:cs="Arial"/>
              <w:b/>
              <w:sz w:val="16"/>
              <w:szCs w:val="16"/>
            </w:rPr>
            <w:t>POLICÍA NACIONAL</w:t>
          </w:r>
        </w:p>
      </w:tc>
    </w:tr>
    <w:tr w:rsidR="0033240B" w:rsidRPr="000849A8" w14:paraId="418817F3" w14:textId="77777777" w:rsidTr="005D75F7">
      <w:trPr>
        <w:cantSplit/>
        <w:trHeight w:val="285"/>
        <w:jc w:val="center"/>
      </w:trPr>
      <w:tc>
        <w:tcPr>
          <w:tcW w:w="2353" w:type="dxa"/>
          <w:vAlign w:val="center"/>
        </w:tcPr>
        <w:p w14:paraId="43F8DFB7" w14:textId="7470AE2A" w:rsidR="0033240B" w:rsidRPr="000849A8" w:rsidRDefault="0033240B" w:rsidP="00F41AA6">
          <w:pPr>
            <w:rPr>
              <w:rFonts w:ascii="Arial" w:hAnsi="Arial" w:cs="Arial"/>
              <w:b/>
              <w:bCs/>
              <w:color w:val="000000"/>
              <w:sz w:val="16"/>
              <w:szCs w:val="16"/>
            </w:rPr>
          </w:pPr>
          <w:r w:rsidRPr="009E1501">
            <w:rPr>
              <w:rFonts w:ascii="Arial" w:hAnsi="Arial" w:cs="Arial"/>
              <w:sz w:val="18"/>
              <w:szCs w:val="18"/>
              <w:lang w:val="es-ES_tradnl"/>
            </w:rPr>
            <w:t>Código: 2BS-FR-0041</w:t>
          </w:r>
        </w:p>
      </w:tc>
      <w:tc>
        <w:tcPr>
          <w:tcW w:w="5419" w:type="dxa"/>
          <w:vMerge/>
          <w:vAlign w:val="center"/>
        </w:tcPr>
        <w:p w14:paraId="3DAB4F04" w14:textId="77777777" w:rsidR="0033240B" w:rsidRPr="000849A8" w:rsidRDefault="0033240B" w:rsidP="00F41AA6">
          <w:pPr>
            <w:pStyle w:val="Ttulo1"/>
            <w:rPr>
              <w:sz w:val="16"/>
              <w:szCs w:val="16"/>
            </w:rPr>
          </w:pPr>
        </w:p>
      </w:tc>
      <w:tc>
        <w:tcPr>
          <w:tcW w:w="2004" w:type="dxa"/>
          <w:vMerge/>
          <w:vAlign w:val="center"/>
        </w:tcPr>
        <w:p w14:paraId="700316A1" w14:textId="77777777" w:rsidR="0033240B" w:rsidRPr="000849A8" w:rsidRDefault="0033240B" w:rsidP="00F41AA6">
          <w:pPr>
            <w:jc w:val="center"/>
            <w:rPr>
              <w:rFonts w:ascii="Arial" w:hAnsi="Arial" w:cs="Arial"/>
              <w:b/>
              <w:noProof/>
              <w:sz w:val="16"/>
              <w:szCs w:val="16"/>
            </w:rPr>
          </w:pPr>
        </w:p>
      </w:tc>
    </w:tr>
    <w:tr w:rsidR="0033240B" w:rsidRPr="000849A8" w14:paraId="5EE5ACA8" w14:textId="77777777" w:rsidTr="005D75F7">
      <w:trPr>
        <w:cantSplit/>
        <w:trHeight w:val="284"/>
        <w:jc w:val="center"/>
      </w:trPr>
      <w:tc>
        <w:tcPr>
          <w:tcW w:w="2353" w:type="dxa"/>
          <w:vAlign w:val="center"/>
        </w:tcPr>
        <w:p w14:paraId="1D0B89B0" w14:textId="39B085F7" w:rsidR="0033240B" w:rsidRPr="000849A8" w:rsidRDefault="0033240B" w:rsidP="00F41AA6">
          <w:pPr>
            <w:rPr>
              <w:rFonts w:ascii="Arial" w:hAnsi="Arial" w:cs="Arial"/>
              <w:b/>
              <w:bCs/>
              <w:color w:val="000000"/>
              <w:sz w:val="16"/>
              <w:szCs w:val="16"/>
            </w:rPr>
          </w:pPr>
          <w:r w:rsidRPr="009E1501">
            <w:rPr>
              <w:rFonts w:ascii="Arial" w:hAnsi="Arial" w:cs="Arial"/>
              <w:sz w:val="18"/>
              <w:szCs w:val="18"/>
              <w:lang w:val="es-ES_tradnl"/>
            </w:rPr>
            <w:t>Fecha:  09/10/2017</w:t>
          </w:r>
        </w:p>
      </w:tc>
      <w:tc>
        <w:tcPr>
          <w:tcW w:w="5419" w:type="dxa"/>
          <w:vMerge w:val="restart"/>
          <w:vAlign w:val="center"/>
        </w:tcPr>
        <w:p w14:paraId="703FBD2B" w14:textId="77777777" w:rsidR="0033240B" w:rsidRDefault="0033240B" w:rsidP="00A11920">
          <w:pPr>
            <w:tabs>
              <w:tab w:val="left" w:pos="2035"/>
              <w:tab w:val="left" w:pos="10295"/>
              <w:tab w:val="left" w:pos="12615"/>
            </w:tabs>
            <w:jc w:val="center"/>
            <w:rPr>
              <w:rFonts w:ascii="Arial" w:hAnsi="Arial" w:cs="Arial"/>
              <w:sz w:val="18"/>
              <w:szCs w:val="18"/>
              <w:lang w:val="es-ES_tradnl"/>
            </w:rPr>
          </w:pPr>
          <w:r w:rsidRPr="009E1501">
            <w:rPr>
              <w:rFonts w:ascii="Arial" w:hAnsi="Arial" w:cs="Arial"/>
              <w:sz w:val="18"/>
              <w:szCs w:val="18"/>
              <w:lang w:val="es-ES_tradnl"/>
            </w:rPr>
            <w:t>PLIEGO DE CONDICIONES</w:t>
          </w:r>
          <w:r>
            <w:rPr>
              <w:rFonts w:ascii="Arial" w:hAnsi="Arial" w:cs="Arial"/>
              <w:sz w:val="18"/>
              <w:szCs w:val="18"/>
              <w:lang w:val="es-ES_tradnl"/>
            </w:rPr>
            <w:t xml:space="preserve"> DEFINITIVO </w:t>
          </w:r>
          <w:r w:rsidRPr="009E1501">
            <w:rPr>
              <w:rFonts w:ascii="Arial" w:hAnsi="Arial" w:cs="Arial"/>
              <w:sz w:val="18"/>
              <w:szCs w:val="18"/>
              <w:lang w:val="es-ES_tradnl"/>
            </w:rPr>
            <w:t>SELECCIÓN ABREVIADA</w:t>
          </w:r>
        </w:p>
        <w:p w14:paraId="532554B3" w14:textId="42B4F720" w:rsidR="0033240B" w:rsidRPr="000849A8" w:rsidRDefault="0033240B" w:rsidP="00E736AD">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044 2026</w:t>
          </w:r>
        </w:p>
      </w:tc>
      <w:tc>
        <w:tcPr>
          <w:tcW w:w="2004" w:type="dxa"/>
          <w:vMerge/>
          <w:vAlign w:val="center"/>
        </w:tcPr>
        <w:p w14:paraId="5A2F2D32" w14:textId="77777777" w:rsidR="0033240B" w:rsidRPr="000849A8" w:rsidRDefault="0033240B" w:rsidP="00F41AA6">
          <w:pPr>
            <w:jc w:val="center"/>
            <w:rPr>
              <w:rFonts w:ascii="Arial" w:hAnsi="Arial" w:cs="Arial"/>
              <w:b/>
              <w:noProof/>
              <w:sz w:val="16"/>
              <w:szCs w:val="16"/>
            </w:rPr>
          </w:pPr>
        </w:p>
      </w:tc>
    </w:tr>
    <w:tr w:rsidR="0033240B" w:rsidRPr="000849A8" w14:paraId="3C406C1D" w14:textId="77777777" w:rsidTr="005D75F7">
      <w:trPr>
        <w:cantSplit/>
        <w:trHeight w:val="285"/>
        <w:jc w:val="center"/>
      </w:trPr>
      <w:tc>
        <w:tcPr>
          <w:tcW w:w="2353" w:type="dxa"/>
          <w:vAlign w:val="center"/>
        </w:tcPr>
        <w:p w14:paraId="2C1D8C8A" w14:textId="7637C3CE" w:rsidR="0033240B" w:rsidRPr="000849A8" w:rsidRDefault="0033240B" w:rsidP="00F41AA6">
          <w:pPr>
            <w:rPr>
              <w:rFonts w:ascii="Arial" w:hAnsi="Arial" w:cs="Arial"/>
              <w:b/>
              <w:bCs/>
              <w:color w:val="000000"/>
              <w:sz w:val="16"/>
              <w:szCs w:val="16"/>
            </w:rPr>
          </w:pPr>
          <w:r w:rsidRPr="009E1501">
            <w:rPr>
              <w:rFonts w:ascii="Arial" w:hAnsi="Arial" w:cs="Arial"/>
              <w:sz w:val="18"/>
              <w:szCs w:val="18"/>
              <w:lang w:val="es-ES_tradnl"/>
            </w:rPr>
            <w:t>Versión: 2</w:t>
          </w:r>
        </w:p>
      </w:tc>
      <w:tc>
        <w:tcPr>
          <w:tcW w:w="5419" w:type="dxa"/>
          <w:vMerge/>
          <w:vAlign w:val="center"/>
        </w:tcPr>
        <w:p w14:paraId="04A54601" w14:textId="77777777" w:rsidR="0033240B" w:rsidRPr="000849A8" w:rsidRDefault="0033240B" w:rsidP="00F41AA6">
          <w:pPr>
            <w:pStyle w:val="Ttulo1"/>
            <w:rPr>
              <w:sz w:val="16"/>
              <w:szCs w:val="16"/>
            </w:rPr>
          </w:pPr>
        </w:p>
      </w:tc>
      <w:tc>
        <w:tcPr>
          <w:tcW w:w="2004" w:type="dxa"/>
          <w:vMerge/>
          <w:vAlign w:val="center"/>
        </w:tcPr>
        <w:p w14:paraId="537B4CDC" w14:textId="77777777" w:rsidR="0033240B" w:rsidRPr="000849A8" w:rsidRDefault="0033240B" w:rsidP="00F41AA6">
          <w:pPr>
            <w:jc w:val="center"/>
            <w:rPr>
              <w:rFonts w:ascii="Arial" w:hAnsi="Arial" w:cs="Arial"/>
              <w:b/>
              <w:noProof/>
              <w:sz w:val="16"/>
              <w:szCs w:val="16"/>
            </w:rPr>
          </w:pPr>
        </w:p>
      </w:tc>
    </w:tr>
  </w:tbl>
  <w:p w14:paraId="0E80665C" w14:textId="77777777" w:rsidR="0033240B" w:rsidRPr="000849A8" w:rsidRDefault="0033240B" w:rsidP="00CD524A">
    <w:pPr>
      <w:pStyle w:val="Encabezado"/>
      <w:rPr>
        <w:sz w:val="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17"/>
      <w:gridCol w:w="5338"/>
      <w:gridCol w:w="2106"/>
    </w:tblGrid>
    <w:tr w:rsidR="0033240B" w:rsidRPr="000849A8" w14:paraId="63C842FD" w14:textId="77777777" w:rsidTr="005D75F7">
      <w:trPr>
        <w:cantSplit/>
        <w:trHeight w:val="313"/>
        <w:jc w:val="center"/>
      </w:trPr>
      <w:tc>
        <w:tcPr>
          <w:tcW w:w="2317" w:type="dxa"/>
          <w:vAlign w:val="center"/>
        </w:tcPr>
        <w:p w14:paraId="1A5F80AD" w14:textId="3D0A5EEA" w:rsidR="0033240B" w:rsidRPr="000849A8" w:rsidRDefault="0033240B" w:rsidP="00044725">
          <w:pPr>
            <w:rPr>
              <w:rFonts w:ascii="Arial" w:hAnsi="Arial" w:cs="Arial"/>
              <w:b/>
              <w:sz w:val="16"/>
              <w:szCs w:val="18"/>
            </w:rPr>
          </w:pPr>
          <w:r w:rsidRPr="00CE7638">
            <w:rPr>
              <w:rFonts w:ascii="Arial" w:hAnsi="Arial" w:cs="Arial"/>
              <w:b/>
              <w:sz w:val="16"/>
              <w:szCs w:val="18"/>
            </w:rPr>
            <w:t xml:space="preserve">Página </w:t>
          </w:r>
          <w:r w:rsidRPr="00CE7638">
            <w:rPr>
              <w:rFonts w:ascii="Arial" w:hAnsi="Arial" w:cs="Arial"/>
              <w:b/>
              <w:bCs/>
              <w:sz w:val="16"/>
              <w:szCs w:val="18"/>
            </w:rPr>
            <w:fldChar w:fldCharType="begin"/>
          </w:r>
          <w:r w:rsidRPr="00CE7638">
            <w:rPr>
              <w:rFonts w:ascii="Arial" w:hAnsi="Arial" w:cs="Arial"/>
              <w:b/>
              <w:bCs/>
              <w:sz w:val="16"/>
              <w:szCs w:val="18"/>
            </w:rPr>
            <w:instrText>PAGE  \* Arabic  \* MERGEFORMAT</w:instrText>
          </w:r>
          <w:r w:rsidRPr="00CE7638">
            <w:rPr>
              <w:rFonts w:ascii="Arial" w:hAnsi="Arial" w:cs="Arial"/>
              <w:b/>
              <w:bCs/>
              <w:sz w:val="16"/>
              <w:szCs w:val="18"/>
            </w:rPr>
            <w:fldChar w:fldCharType="separate"/>
          </w:r>
          <w:r w:rsidRPr="00CE7638">
            <w:rPr>
              <w:rFonts w:ascii="Arial" w:hAnsi="Arial" w:cs="Arial"/>
              <w:b/>
              <w:bCs/>
              <w:sz w:val="16"/>
              <w:szCs w:val="18"/>
            </w:rPr>
            <w:t>1</w:t>
          </w:r>
          <w:r w:rsidRPr="00CE7638">
            <w:rPr>
              <w:rFonts w:ascii="Arial" w:hAnsi="Arial" w:cs="Arial"/>
              <w:b/>
              <w:bCs/>
              <w:sz w:val="16"/>
              <w:szCs w:val="18"/>
            </w:rPr>
            <w:fldChar w:fldCharType="end"/>
          </w:r>
          <w:r w:rsidRPr="00CE7638">
            <w:rPr>
              <w:rFonts w:ascii="Arial" w:hAnsi="Arial" w:cs="Arial"/>
              <w:b/>
              <w:sz w:val="16"/>
              <w:szCs w:val="18"/>
            </w:rPr>
            <w:t xml:space="preserve"> de </w:t>
          </w:r>
          <w:r w:rsidRPr="00CE7638">
            <w:rPr>
              <w:rFonts w:ascii="Arial" w:hAnsi="Arial" w:cs="Arial"/>
              <w:b/>
              <w:bCs/>
              <w:sz w:val="16"/>
              <w:szCs w:val="18"/>
            </w:rPr>
            <w:fldChar w:fldCharType="begin"/>
          </w:r>
          <w:r w:rsidRPr="00CE7638">
            <w:rPr>
              <w:rFonts w:ascii="Arial" w:hAnsi="Arial" w:cs="Arial"/>
              <w:b/>
              <w:bCs/>
              <w:sz w:val="16"/>
              <w:szCs w:val="18"/>
            </w:rPr>
            <w:instrText>NUMPAGES  \* Arabic  \* MERGEFORMAT</w:instrText>
          </w:r>
          <w:r w:rsidRPr="00CE7638">
            <w:rPr>
              <w:rFonts w:ascii="Arial" w:hAnsi="Arial" w:cs="Arial"/>
              <w:b/>
              <w:bCs/>
              <w:sz w:val="16"/>
              <w:szCs w:val="18"/>
            </w:rPr>
            <w:fldChar w:fldCharType="separate"/>
          </w:r>
          <w:r w:rsidRPr="00CE7638">
            <w:rPr>
              <w:rFonts w:ascii="Arial" w:hAnsi="Arial" w:cs="Arial"/>
              <w:b/>
              <w:bCs/>
              <w:sz w:val="16"/>
              <w:szCs w:val="18"/>
            </w:rPr>
            <w:t>2</w:t>
          </w:r>
          <w:r w:rsidRPr="00CE7638">
            <w:rPr>
              <w:rFonts w:ascii="Arial" w:hAnsi="Arial" w:cs="Arial"/>
              <w:b/>
              <w:bCs/>
              <w:sz w:val="16"/>
              <w:szCs w:val="18"/>
            </w:rPr>
            <w:fldChar w:fldCharType="end"/>
          </w:r>
        </w:p>
      </w:tc>
      <w:tc>
        <w:tcPr>
          <w:tcW w:w="5338" w:type="dxa"/>
          <w:vMerge w:val="restart"/>
          <w:vAlign w:val="center"/>
        </w:tcPr>
        <w:p w14:paraId="5CD81F7F" w14:textId="7E530680" w:rsidR="0033240B" w:rsidRPr="005B1A9D" w:rsidRDefault="0033240B" w:rsidP="00044725">
          <w:pPr>
            <w:tabs>
              <w:tab w:val="left" w:pos="2035"/>
              <w:tab w:val="left" w:pos="10295"/>
              <w:tab w:val="left" w:pos="12615"/>
            </w:tabs>
            <w:jc w:val="center"/>
            <w:rPr>
              <w:rFonts w:ascii="Arial" w:hAnsi="Arial" w:cs="Arial"/>
              <w:b/>
              <w:bCs/>
              <w:sz w:val="16"/>
              <w:szCs w:val="18"/>
            </w:rPr>
          </w:pPr>
          <w:r w:rsidRPr="009E1501">
            <w:rPr>
              <w:rFonts w:ascii="Arial" w:hAnsi="Arial" w:cs="Arial"/>
              <w:sz w:val="18"/>
              <w:szCs w:val="18"/>
              <w:lang w:val="es-ES_tradnl"/>
            </w:rPr>
            <w:t>ADQUIRIR BIENES Y SERVICIOS</w:t>
          </w:r>
        </w:p>
      </w:tc>
      <w:tc>
        <w:tcPr>
          <w:tcW w:w="2106" w:type="dxa"/>
          <w:vMerge w:val="restart"/>
          <w:vAlign w:val="center"/>
        </w:tcPr>
        <w:p w14:paraId="6A3D433F" w14:textId="77777777" w:rsidR="0033240B" w:rsidRPr="000849A8" w:rsidRDefault="0033240B" w:rsidP="00CC4E7D">
          <w:pPr>
            <w:jc w:val="center"/>
            <w:rPr>
              <w:rFonts w:ascii="Arial" w:hAnsi="Arial" w:cs="Arial"/>
              <w:b/>
              <w:noProof/>
              <w:sz w:val="16"/>
              <w:szCs w:val="18"/>
            </w:rPr>
          </w:pPr>
          <w:r w:rsidRPr="000849A8">
            <w:rPr>
              <w:rFonts w:ascii="Arial" w:hAnsi="Arial" w:cs="Arial"/>
              <w:b/>
              <w:noProof/>
              <w:sz w:val="16"/>
              <w:szCs w:val="18"/>
              <w:lang w:val="es-CO" w:eastAsia="es-CO"/>
            </w:rPr>
            <w:drawing>
              <wp:inline distT="0" distB="0" distL="0" distR="0" wp14:anchorId="303A6C03" wp14:editId="4C4E7E37">
                <wp:extent cx="685800" cy="666750"/>
                <wp:effectExtent l="0" t="0" r="0" b="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14:paraId="4B49A83E" w14:textId="77777777" w:rsidR="0033240B" w:rsidRPr="000849A8" w:rsidRDefault="0033240B" w:rsidP="00044725">
          <w:pPr>
            <w:jc w:val="center"/>
            <w:rPr>
              <w:rFonts w:ascii="Arial" w:hAnsi="Arial" w:cs="Arial"/>
              <w:b/>
              <w:sz w:val="16"/>
              <w:szCs w:val="18"/>
            </w:rPr>
          </w:pPr>
          <w:r w:rsidRPr="000849A8">
            <w:rPr>
              <w:rFonts w:ascii="Arial" w:hAnsi="Arial" w:cs="Arial"/>
              <w:b/>
              <w:sz w:val="16"/>
              <w:szCs w:val="18"/>
            </w:rPr>
            <w:t>POLICÍA NACIONAL</w:t>
          </w:r>
        </w:p>
      </w:tc>
    </w:tr>
    <w:tr w:rsidR="0033240B" w:rsidRPr="000849A8" w14:paraId="64780335" w14:textId="77777777" w:rsidTr="005D75F7">
      <w:trPr>
        <w:cantSplit/>
        <w:trHeight w:val="314"/>
        <w:jc w:val="center"/>
      </w:trPr>
      <w:tc>
        <w:tcPr>
          <w:tcW w:w="2317" w:type="dxa"/>
          <w:vAlign w:val="center"/>
        </w:tcPr>
        <w:p w14:paraId="14BED667" w14:textId="42CC48ED" w:rsidR="0033240B" w:rsidRPr="000849A8" w:rsidRDefault="0033240B" w:rsidP="00044725">
          <w:pPr>
            <w:rPr>
              <w:rFonts w:ascii="Arial" w:hAnsi="Arial" w:cs="Arial"/>
              <w:b/>
              <w:bCs/>
              <w:color w:val="000000"/>
              <w:sz w:val="16"/>
              <w:szCs w:val="18"/>
            </w:rPr>
          </w:pPr>
          <w:r w:rsidRPr="009E1501">
            <w:rPr>
              <w:rFonts w:ascii="Arial" w:hAnsi="Arial" w:cs="Arial"/>
              <w:sz w:val="18"/>
              <w:szCs w:val="18"/>
              <w:lang w:val="es-ES_tradnl"/>
            </w:rPr>
            <w:t>Código: 2BS-FR-0041</w:t>
          </w:r>
        </w:p>
      </w:tc>
      <w:tc>
        <w:tcPr>
          <w:tcW w:w="5338" w:type="dxa"/>
          <w:vMerge/>
          <w:vAlign w:val="center"/>
        </w:tcPr>
        <w:p w14:paraId="7833F5DF" w14:textId="77777777" w:rsidR="0033240B" w:rsidRPr="005B1A9D" w:rsidRDefault="0033240B" w:rsidP="00044725">
          <w:pPr>
            <w:pStyle w:val="Ttulo1"/>
            <w:rPr>
              <w:b/>
              <w:sz w:val="16"/>
              <w:szCs w:val="18"/>
            </w:rPr>
          </w:pPr>
        </w:p>
      </w:tc>
      <w:tc>
        <w:tcPr>
          <w:tcW w:w="2106" w:type="dxa"/>
          <w:vMerge/>
          <w:vAlign w:val="center"/>
        </w:tcPr>
        <w:p w14:paraId="7C6C5EA6" w14:textId="77777777" w:rsidR="0033240B" w:rsidRPr="000849A8" w:rsidRDefault="0033240B" w:rsidP="00044725">
          <w:pPr>
            <w:jc w:val="center"/>
            <w:rPr>
              <w:rFonts w:ascii="Arial" w:hAnsi="Arial" w:cs="Arial"/>
              <w:b/>
              <w:noProof/>
              <w:sz w:val="16"/>
              <w:szCs w:val="18"/>
            </w:rPr>
          </w:pPr>
        </w:p>
      </w:tc>
    </w:tr>
    <w:tr w:rsidR="0033240B" w:rsidRPr="000849A8" w14:paraId="65379E9F" w14:textId="77777777" w:rsidTr="005D75F7">
      <w:trPr>
        <w:cantSplit/>
        <w:trHeight w:val="313"/>
        <w:jc w:val="center"/>
      </w:trPr>
      <w:tc>
        <w:tcPr>
          <w:tcW w:w="2317" w:type="dxa"/>
          <w:vAlign w:val="center"/>
        </w:tcPr>
        <w:p w14:paraId="6B2000A9" w14:textId="2345AF12" w:rsidR="0033240B" w:rsidRPr="000849A8" w:rsidRDefault="0033240B" w:rsidP="00044725">
          <w:pPr>
            <w:rPr>
              <w:rFonts w:ascii="Arial" w:hAnsi="Arial" w:cs="Arial"/>
              <w:b/>
              <w:bCs/>
              <w:color w:val="000000"/>
              <w:sz w:val="16"/>
              <w:szCs w:val="18"/>
            </w:rPr>
          </w:pPr>
          <w:r w:rsidRPr="009E1501">
            <w:rPr>
              <w:rFonts w:ascii="Arial" w:hAnsi="Arial" w:cs="Arial"/>
              <w:sz w:val="18"/>
              <w:szCs w:val="18"/>
              <w:lang w:val="es-ES_tradnl"/>
            </w:rPr>
            <w:t>Fecha:  09/10/2017</w:t>
          </w:r>
        </w:p>
      </w:tc>
      <w:tc>
        <w:tcPr>
          <w:tcW w:w="5338" w:type="dxa"/>
          <w:vMerge w:val="restart"/>
          <w:vAlign w:val="center"/>
        </w:tcPr>
        <w:p w14:paraId="7EF17A6E" w14:textId="6CBEC048" w:rsidR="0033240B" w:rsidRDefault="0033240B" w:rsidP="00044725">
          <w:pPr>
            <w:tabs>
              <w:tab w:val="left" w:pos="2035"/>
              <w:tab w:val="left" w:pos="10295"/>
              <w:tab w:val="left" w:pos="12615"/>
            </w:tabs>
            <w:jc w:val="center"/>
            <w:rPr>
              <w:rFonts w:ascii="Arial" w:hAnsi="Arial" w:cs="Arial"/>
              <w:sz w:val="18"/>
              <w:szCs w:val="18"/>
              <w:lang w:val="es-ES_tradnl"/>
            </w:rPr>
          </w:pPr>
          <w:r w:rsidRPr="009E1501">
            <w:rPr>
              <w:rFonts w:ascii="Arial" w:hAnsi="Arial" w:cs="Arial"/>
              <w:sz w:val="18"/>
              <w:szCs w:val="18"/>
              <w:lang w:val="es-ES_tradnl"/>
            </w:rPr>
            <w:t>PLIEGO DE CONDICIONES</w:t>
          </w:r>
          <w:r>
            <w:rPr>
              <w:rFonts w:ascii="Arial" w:hAnsi="Arial" w:cs="Arial"/>
              <w:sz w:val="18"/>
              <w:szCs w:val="18"/>
              <w:lang w:val="es-ES_tradnl"/>
            </w:rPr>
            <w:t xml:space="preserve"> DEFINITIVO </w:t>
          </w:r>
          <w:r w:rsidRPr="009E1501">
            <w:rPr>
              <w:rFonts w:ascii="Arial" w:hAnsi="Arial" w:cs="Arial"/>
              <w:sz w:val="18"/>
              <w:szCs w:val="18"/>
              <w:lang w:val="es-ES_tradnl"/>
            </w:rPr>
            <w:t>SELECCIÓN ABREVIADA</w:t>
          </w:r>
        </w:p>
        <w:p w14:paraId="63E98D42" w14:textId="520C2BB0" w:rsidR="0033240B" w:rsidRPr="005B1A9D" w:rsidRDefault="0033240B" w:rsidP="00044725">
          <w:pPr>
            <w:tabs>
              <w:tab w:val="left" w:pos="2035"/>
              <w:tab w:val="left" w:pos="10295"/>
              <w:tab w:val="left" w:pos="12615"/>
            </w:tabs>
            <w:jc w:val="center"/>
            <w:rPr>
              <w:rFonts w:ascii="Arial" w:hAnsi="Arial" w:cs="Arial"/>
              <w:b/>
              <w:bCs/>
              <w:sz w:val="16"/>
              <w:szCs w:val="16"/>
            </w:rPr>
          </w:pPr>
          <w:r>
            <w:rPr>
              <w:rFonts w:ascii="Arial" w:hAnsi="Arial" w:cs="Arial"/>
              <w:sz w:val="18"/>
              <w:szCs w:val="18"/>
              <w:lang w:val="es-ES_tradnl"/>
            </w:rPr>
            <w:t>PN RASES No. 1 SA 044 2026</w:t>
          </w:r>
        </w:p>
      </w:tc>
      <w:tc>
        <w:tcPr>
          <w:tcW w:w="2106" w:type="dxa"/>
          <w:vMerge/>
          <w:vAlign w:val="center"/>
        </w:tcPr>
        <w:p w14:paraId="11DCF88B" w14:textId="77777777" w:rsidR="0033240B" w:rsidRPr="000849A8" w:rsidRDefault="0033240B" w:rsidP="00044725">
          <w:pPr>
            <w:jc w:val="center"/>
            <w:rPr>
              <w:rFonts w:ascii="Arial" w:hAnsi="Arial" w:cs="Arial"/>
              <w:b/>
              <w:noProof/>
              <w:sz w:val="16"/>
              <w:szCs w:val="18"/>
            </w:rPr>
          </w:pPr>
        </w:p>
      </w:tc>
    </w:tr>
    <w:tr w:rsidR="0033240B" w:rsidRPr="000849A8" w14:paraId="006BF358" w14:textId="77777777" w:rsidTr="005D75F7">
      <w:trPr>
        <w:cantSplit/>
        <w:trHeight w:val="314"/>
        <w:jc w:val="center"/>
      </w:trPr>
      <w:tc>
        <w:tcPr>
          <w:tcW w:w="2317" w:type="dxa"/>
          <w:vAlign w:val="center"/>
        </w:tcPr>
        <w:p w14:paraId="21CD2775" w14:textId="5E2F579C" w:rsidR="0033240B" w:rsidRPr="000849A8" w:rsidRDefault="0033240B" w:rsidP="00C47399">
          <w:pPr>
            <w:rPr>
              <w:rFonts w:ascii="Arial" w:hAnsi="Arial" w:cs="Arial"/>
              <w:b/>
              <w:bCs/>
              <w:color w:val="000000"/>
              <w:sz w:val="16"/>
              <w:szCs w:val="18"/>
            </w:rPr>
          </w:pPr>
          <w:r w:rsidRPr="009E1501">
            <w:rPr>
              <w:rFonts w:ascii="Arial" w:hAnsi="Arial" w:cs="Arial"/>
              <w:sz w:val="18"/>
              <w:szCs w:val="18"/>
              <w:lang w:val="es-ES_tradnl"/>
            </w:rPr>
            <w:t>Versión: 2</w:t>
          </w:r>
        </w:p>
      </w:tc>
      <w:tc>
        <w:tcPr>
          <w:tcW w:w="5338" w:type="dxa"/>
          <w:vMerge/>
          <w:vAlign w:val="center"/>
        </w:tcPr>
        <w:p w14:paraId="566F8A58" w14:textId="77777777" w:rsidR="0033240B" w:rsidRPr="000849A8" w:rsidRDefault="0033240B" w:rsidP="00C47399">
          <w:pPr>
            <w:pStyle w:val="Ttulo1"/>
            <w:rPr>
              <w:sz w:val="16"/>
              <w:szCs w:val="18"/>
            </w:rPr>
          </w:pPr>
        </w:p>
      </w:tc>
      <w:tc>
        <w:tcPr>
          <w:tcW w:w="2106" w:type="dxa"/>
          <w:vMerge/>
          <w:vAlign w:val="center"/>
        </w:tcPr>
        <w:p w14:paraId="101B3FD1" w14:textId="77777777" w:rsidR="0033240B" w:rsidRPr="000849A8" w:rsidRDefault="0033240B" w:rsidP="00C47399">
          <w:pPr>
            <w:jc w:val="center"/>
            <w:rPr>
              <w:rFonts w:ascii="Arial" w:hAnsi="Arial" w:cs="Arial"/>
              <w:b/>
              <w:noProof/>
              <w:sz w:val="16"/>
              <w:szCs w:val="18"/>
            </w:rPr>
          </w:pPr>
        </w:p>
      </w:tc>
    </w:tr>
  </w:tbl>
  <w:p w14:paraId="48633635" w14:textId="77777777" w:rsidR="0033240B" w:rsidRPr="000849A8" w:rsidRDefault="0033240B">
    <w:pPr>
      <w:pStyle w:val="Encabezado"/>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5569BCC"/>
    <w:styleLink w:val="11111121"/>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A6E0935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58BEE64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7E46A7FE"/>
    <w:lvl w:ilvl="0">
      <w:start w:val="1"/>
      <w:numFmt w:val="decimal"/>
      <w:pStyle w:val="Listaconnmeros2"/>
      <w:lvlText w:val="%1."/>
      <w:lvlJc w:val="left"/>
      <w:pPr>
        <w:tabs>
          <w:tab w:val="num" w:pos="643"/>
        </w:tabs>
        <w:ind w:left="643" w:hanging="360"/>
      </w:pPr>
    </w:lvl>
  </w:abstractNum>
  <w:abstractNum w:abstractNumId="4" w15:restartNumberingAfterBreak="0">
    <w:nsid w:val="FFFFFF88"/>
    <w:multiLevelType w:val="singleLevel"/>
    <w:tmpl w:val="8BD4DEBE"/>
    <w:lvl w:ilvl="0">
      <w:start w:val="1"/>
      <w:numFmt w:val="decimal"/>
      <w:pStyle w:val="Listaconnmeros"/>
      <w:lvlText w:val="%1."/>
      <w:lvlJc w:val="left"/>
      <w:pPr>
        <w:tabs>
          <w:tab w:val="num" w:pos="360"/>
        </w:tabs>
        <w:ind w:left="360" w:hanging="360"/>
      </w:pPr>
    </w:lvl>
  </w:abstractNum>
  <w:abstractNum w:abstractNumId="5" w15:restartNumberingAfterBreak="0">
    <w:nsid w:val="00000002"/>
    <w:multiLevelType w:val="singleLevel"/>
    <w:tmpl w:val="00000002"/>
    <w:styleLink w:val="Estilo114"/>
    <w:lvl w:ilvl="0">
      <w:start w:val="1"/>
      <w:numFmt w:val="bullet"/>
      <w:pStyle w:val="Contenidodelmarco"/>
      <w:lvlText w:val=""/>
      <w:lvlJc w:val="left"/>
      <w:pPr>
        <w:tabs>
          <w:tab w:val="num" w:pos="360"/>
        </w:tabs>
        <w:ind w:left="360" w:hanging="360"/>
      </w:pPr>
      <w:rPr>
        <w:rFonts w:ascii="Symbol" w:hAnsi="Symbol"/>
      </w:rPr>
    </w:lvl>
  </w:abstractNum>
  <w:abstractNum w:abstractNumId="6" w15:restartNumberingAfterBreak="0">
    <w:nsid w:val="0000000D"/>
    <w:multiLevelType w:val="multilevel"/>
    <w:tmpl w:val="0000000D"/>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7" w15:restartNumberingAfterBreak="0">
    <w:nsid w:val="0000000E"/>
    <w:multiLevelType w:val="multilevel"/>
    <w:tmpl w:val="0000000E"/>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8" w15:restartNumberingAfterBreak="0">
    <w:nsid w:val="00000013"/>
    <w:multiLevelType w:val="multilevel"/>
    <w:tmpl w:val="5734F242"/>
    <w:name w:val="WW8Num19"/>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9" w15:restartNumberingAfterBreak="0">
    <w:nsid w:val="0000001A"/>
    <w:multiLevelType w:val="multilevel"/>
    <w:tmpl w:val="0000001A"/>
    <w:name w:val="WW8Num22"/>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0" w15:restartNumberingAfterBreak="0">
    <w:nsid w:val="0000001E"/>
    <w:multiLevelType w:val="multilevel"/>
    <w:tmpl w:val="0000001E"/>
    <w:name w:val="WW8Num2"/>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1" w15:restartNumberingAfterBreak="0">
    <w:nsid w:val="0000001F"/>
    <w:multiLevelType w:val="multilevel"/>
    <w:tmpl w:val="0000001F"/>
    <w:name w:val="WW8Num25"/>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12" w15:restartNumberingAfterBreak="0">
    <w:nsid w:val="00000020"/>
    <w:multiLevelType w:val="multilevel"/>
    <w:tmpl w:val="00000020"/>
    <w:name w:val="WW8Num29"/>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21"/>
    <w:multiLevelType w:val="multilevel"/>
    <w:tmpl w:val="00000021"/>
    <w:name w:val="WW8Num5"/>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4" w15:restartNumberingAfterBreak="0">
    <w:nsid w:val="00000026"/>
    <w:multiLevelType w:val="multilevel"/>
    <w:tmpl w:val="00000026"/>
    <w:name w:val="WW8Num6"/>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5" w15:restartNumberingAfterBreak="0">
    <w:nsid w:val="006B27AD"/>
    <w:multiLevelType w:val="multilevel"/>
    <w:tmpl w:val="9714420C"/>
    <w:name w:val="WW8Num4"/>
    <w:styleLink w:val="1111115"/>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6"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7" w15:restartNumberingAfterBreak="0">
    <w:nsid w:val="01B77EFE"/>
    <w:multiLevelType w:val="multilevel"/>
    <w:tmpl w:val="74E04304"/>
    <w:name w:val="WW8Num1"/>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020104B8"/>
    <w:multiLevelType w:val="multilevel"/>
    <w:tmpl w:val="2F6A5E60"/>
    <w:styleLink w:val="Listaactual14"/>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03CC5090"/>
    <w:multiLevelType w:val="hybridMultilevel"/>
    <w:tmpl w:val="EB7205A8"/>
    <w:name w:val="WW8Num49"/>
    <w:lvl w:ilvl="0" w:tplc="4B648E8A">
      <w:start w:val="1"/>
      <w:numFmt w:val="bullet"/>
      <w:lvlText w:val=""/>
      <w:lvlJc w:val="left"/>
      <w:pPr>
        <w:ind w:left="720" w:hanging="360"/>
      </w:pPr>
      <w:rPr>
        <w:rFonts w:ascii="Wingdings" w:hAnsi="Wingdings" w:hint="default"/>
        <w:b/>
        <w:color w:val="FF0000"/>
      </w:rPr>
    </w:lvl>
    <w:lvl w:ilvl="1" w:tplc="EC088476" w:tentative="1">
      <w:start w:val="1"/>
      <w:numFmt w:val="bullet"/>
      <w:lvlText w:val="o"/>
      <w:lvlJc w:val="left"/>
      <w:pPr>
        <w:ind w:left="1440" w:hanging="360"/>
      </w:pPr>
      <w:rPr>
        <w:rFonts w:ascii="Courier New" w:hAnsi="Courier New" w:cs="Courier New" w:hint="default"/>
      </w:rPr>
    </w:lvl>
    <w:lvl w:ilvl="2" w:tplc="4B7C4988">
      <w:start w:val="1"/>
      <w:numFmt w:val="bullet"/>
      <w:lvlText w:val=""/>
      <w:lvlJc w:val="left"/>
      <w:pPr>
        <w:ind w:left="2160" w:hanging="360"/>
      </w:pPr>
      <w:rPr>
        <w:rFonts w:ascii="Wingdings" w:hAnsi="Wingdings" w:hint="default"/>
      </w:rPr>
    </w:lvl>
    <w:lvl w:ilvl="3" w:tplc="6CE04AD0" w:tentative="1">
      <w:start w:val="1"/>
      <w:numFmt w:val="bullet"/>
      <w:lvlText w:val=""/>
      <w:lvlJc w:val="left"/>
      <w:pPr>
        <w:ind w:left="2880" w:hanging="360"/>
      </w:pPr>
      <w:rPr>
        <w:rFonts w:ascii="Symbol" w:hAnsi="Symbol" w:hint="default"/>
      </w:rPr>
    </w:lvl>
    <w:lvl w:ilvl="4" w:tplc="8C1A348A" w:tentative="1">
      <w:start w:val="1"/>
      <w:numFmt w:val="bullet"/>
      <w:lvlText w:val="o"/>
      <w:lvlJc w:val="left"/>
      <w:pPr>
        <w:ind w:left="3600" w:hanging="360"/>
      </w:pPr>
      <w:rPr>
        <w:rFonts w:ascii="Courier New" w:hAnsi="Courier New" w:cs="Courier New" w:hint="default"/>
      </w:rPr>
    </w:lvl>
    <w:lvl w:ilvl="5" w:tplc="068A5E3E" w:tentative="1">
      <w:start w:val="1"/>
      <w:numFmt w:val="bullet"/>
      <w:lvlText w:val=""/>
      <w:lvlJc w:val="left"/>
      <w:pPr>
        <w:ind w:left="4320" w:hanging="360"/>
      </w:pPr>
      <w:rPr>
        <w:rFonts w:ascii="Wingdings" w:hAnsi="Wingdings" w:hint="default"/>
      </w:rPr>
    </w:lvl>
    <w:lvl w:ilvl="6" w:tplc="E716D310" w:tentative="1">
      <w:start w:val="1"/>
      <w:numFmt w:val="bullet"/>
      <w:lvlText w:val=""/>
      <w:lvlJc w:val="left"/>
      <w:pPr>
        <w:ind w:left="5040" w:hanging="360"/>
      </w:pPr>
      <w:rPr>
        <w:rFonts w:ascii="Symbol" w:hAnsi="Symbol" w:hint="default"/>
      </w:rPr>
    </w:lvl>
    <w:lvl w:ilvl="7" w:tplc="C6F8D0BA" w:tentative="1">
      <w:start w:val="1"/>
      <w:numFmt w:val="bullet"/>
      <w:lvlText w:val="o"/>
      <w:lvlJc w:val="left"/>
      <w:pPr>
        <w:ind w:left="5760" w:hanging="360"/>
      </w:pPr>
      <w:rPr>
        <w:rFonts w:ascii="Courier New" w:hAnsi="Courier New" w:cs="Courier New" w:hint="default"/>
      </w:rPr>
    </w:lvl>
    <w:lvl w:ilvl="8" w:tplc="1332A280" w:tentative="1">
      <w:start w:val="1"/>
      <w:numFmt w:val="bullet"/>
      <w:lvlText w:val=""/>
      <w:lvlJc w:val="left"/>
      <w:pPr>
        <w:ind w:left="6480" w:hanging="360"/>
      </w:pPr>
      <w:rPr>
        <w:rFonts w:ascii="Wingdings" w:hAnsi="Wingdings" w:hint="default"/>
      </w:rPr>
    </w:lvl>
  </w:abstractNum>
  <w:abstractNum w:abstractNumId="20" w15:restartNumberingAfterBreak="0">
    <w:nsid w:val="04BA159A"/>
    <w:multiLevelType w:val="singleLevel"/>
    <w:tmpl w:val="0C0A000F"/>
    <w:name w:val="WW8Num34"/>
    <w:styleLink w:val="Listaactual16"/>
    <w:lvl w:ilvl="0">
      <w:start w:val="1"/>
      <w:numFmt w:val="decimal"/>
      <w:lvlText w:val="%1."/>
      <w:lvlJc w:val="left"/>
      <w:pPr>
        <w:tabs>
          <w:tab w:val="num" w:pos="360"/>
        </w:tabs>
        <w:ind w:left="360" w:hanging="360"/>
      </w:pPr>
    </w:lvl>
  </w:abstractNum>
  <w:abstractNum w:abstractNumId="21" w15:restartNumberingAfterBreak="0">
    <w:nsid w:val="0BC24434"/>
    <w:multiLevelType w:val="hybridMultilevel"/>
    <w:tmpl w:val="6B866B42"/>
    <w:lvl w:ilvl="0" w:tplc="240A0019">
      <w:start w:val="1"/>
      <w:numFmt w:val="lowerLetter"/>
      <w:lvlText w:val="%1."/>
      <w:lvlJc w:val="left"/>
      <w:pPr>
        <w:tabs>
          <w:tab w:val="num" w:pos="720"/>
        </w:tabs>
        <w:ind w:left="720" w:hanging="360"/>
      </w:pPr>
      <w:rPr>
        <w:rFonts w:hint="default"/>
        <w:b/>
        <w:sz w:val="20"/>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2" w15:restartNumberingAfterBreak="0">
    <w:nsid w:val="0C9E4056"/>
    <w:multiLevelType w:val="hybridMultilevel"/>
    <w:tmpl w:val="D79C296C"/>
    <w:styleLink w:val="Estilo113"/>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0DCC0D1B"/>
    <w:multiLevelType w:val="multilevel"/>
    <w:tmpl w:val="44F26B16"/>
    <w:styleLink w:val="1111113"/>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76B19D0"/>
    <w:multiLevelType w:val="hybridMultilevel"/>
    <w:tmpl w:val="EE0262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77B7BD5"/>
    <w:multiLevelType w:val="multilevel"/>
    <w:tmpl w:val="8F1245F2"/>
    <w:lvl w:ilvl="0">
      <w:start w:val="1"/>
      <w:numFmt w:val="decimal"/>
      <w:lvlText w:val="%1."/>
      <w:lvlJc w:val="left"/>
      <w:pPr>
        <w:ind w:left="862" w:hanging="360"/>
      </w:p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29" w15:restartNumberingAfterBreak="0">
    <w:nsid w:val="17B41A4F"/>
    <w:multiLevelType w:val="hybridMultilevel"/>
    <w:tmpl w:val="01A431AE"/>
    <w:styleLink w:val="Listaactual13"/>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22E27326"/>
    <w:multiLevelType w:val="hybridMultilevel"/>
    <w:tmpl w:val="86C255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23F531DB"/>
    <w:multiLevelType w:val="hybridMultilevel"/>
    <w:tmpl w:val="EBAA9DEA"/>
    <w:styleLink w:val="111111532"/>
    <w:lvl w:ilvl="0" w:tplc="240A0015">
      <w:start w:val="1"/>
      <w:numFmt w:val="decimal"/>
      <w:lvlText w:val="%1."/>
      <w:lvlJc w:val="left"/>
      <w:pPr>
        <w:tabs>
          <w:tab w:val="num" w:pos="720"/>
        </w:tabs>
        <w:ind w:left="720" w:hanging="360"/>
      </w:pPr>
      <w:rPr>
        <w:rFonts w:hint="default"/>
      </w:rPr>
    </w:lvl>
    <w:lvl w:ilvl="1" w:tplc="240A0019">
      <w:start w:val="1"/>
      <w:numFmt w:val="lowerLetter"/>
      <w:lvlText w:val="%2."/>
      <w:lvlJc w:val="left"/>
      <w:pPr>
        <w:tabs>
          <w:tab w:val="num" w:pos="1440"/>
        </w:tabs>
        <w:ind w:left="1440" w:hanging="360"/>
      </w:pPr>
    </w:lvl>
    <w:lvl w:ilvl="2" w:tplc="240A001B">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2" w15:restartNumberingAfterBreak="0">
    <w:nsid w:val="277F6FEC"/>
    <w:multiLevelType w:val="hybridMultilevel"/>
    <w:tmpl w:val="6F60267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27DB2A09"/>
    <w:multiLevelType w:val="hybridMultilevel"/>
    <w:tmpl w:val="AF141CA0"/>
    <w:styleLink w:val="111111117"/>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28546676"/>
    <w:multiLevelType w:val="hybridMultilevel"/>
    <w:tmpl w:val="82AC86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B9E7BEF"/>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6"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2FA6400D"/>
    <w:multiLevelType w:val="hybridMultilevel"/>
    <w:tmpl w:val="FE188B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3574463"/>
    <w:multiLevelType w:val="multilevel"/>
    <w:tmpl w:val="B8C6346A"/>
    <w:lvl w:ilvl="0">
      <w:start w:val="2"/>
      <w:numFmt w:val="decimal"/>
      <w:lvlText w:val="%1."/>
      <w:lvlJc w:val="left"/>
      <w:pPr>
        <w:ind w:left="495" w:hanging="495"/>
      </w:pPr>
      <w:rPr>
        <w:rFonts w:eastAsia="Calibri" w:hint="default"/>
        <w:color w:val="auto"/>
      </w:rPr>
    </w:lvl>
    <w:lvl w:ilvl="1">
      <w:start w:val="1"/>
      <w:numFmt w:val="decimal"/>
      <w:lvlText w:val="%1.%2."/>
      <w:lvlJc w:val="left"/>
      <w:pPr>
        <w:ind w:left="495" w:hanging="495"/>
      </w:pPr>
      <w:rPr>
        <w:rFonts w:eastAsia="Calibri" w:hint="default"/>
        <w:color w:val="auto"/>
      </w:rPr>
    </w:lvl>
    <w:lvl w:ilvl="2">
      <w:start w:val="1"/>
      <w:numFmt w:val="decimal"/>
      <w:lvlText w:val="%1.%2.%3."/>
      <w:lvlJc w:val="left"/>
      <w:pPr>
        <w:ind w:left="720" w:hanging="720"/>
      </w:pPr>
      <w:rPr>
        <w:rFonts w:eastAsia="Calibri" w:hint="default"/>
        <w:color w:val="auto"/>
      </w:rPr>
    </w:lvl>
    <w:lvl w:ilvl="3">
      <w:start w:val="1"/>
      <w:numFmt w:val="decimal"/>
      <w:lvlText w:val="%1.%2.%3.%4."/>
      <w:lvlJc w:val="left"/>
      <w:pPr>
        <w:ind w:left="720" w:hanging="720"/>
      </w:pPr>
      <w:rPr>
        <w:rFonts w:eastAsia="Calibri" w:hint="default"/>
        <w:color w:val="auto"/>
      </w:rPr>
    </w:lvl>
    <w:lvl w:ilvl="4">
      <w:start w:val="1"/>
      <w:numFmt w:val="decimal"/>
      <w:lvlText w:val="%1.%2.%3.%4.%5."/>
      <w:lvlJc w:val="left"/>
      <w:pPr>
        <w:ind w:left="1080" w:hanging="1080"/>
      </w:pPr>
      <w:rPr>
        <w:rFonts w:eastAsia="Calibri" w:hint="default"/>
        <w:color w:val="auto"/>
      </w:rPr>
    </w:lvl>
    <w:lvl w:ilvl="5">
      <w:start w:val="1"/>
      <w:numFmt w:val="decimal"/>
      <w:lvlText w:val="%1.%2.%3.%4.%5.%6."/>
      <w:lvlJc w:val="left"/>
      <w:pPr>
        <w:ind w:left="1080" w:hanging="1080"/>
      </w:pPr>
      <w:rPr>
        <w:rFonts w:eastAsia="Calibri" w:hint="default"/>
        <w:color w:val="auto"/>
      </w:rPr>
    </w:lvl>
    <w:lvl w:ilvl="6">
      <w:start w:val="1"/>
      <w:numFmt w:val="decimal"/>
      <w:lvlText w:val="%1.%2.%3.%4.%5.%6.%7."/>
      <w:lvlJc w:val="left"/>
      <w:pPr>
        <w:ind w:left="1440" w:hanging="1440"/>
      </w:pPr>
      <w:rPr>
        <w:rFonts w:eastAsia="Calibri" w:hint="default"/>
        <w:color w:val="auto"/>
      </w:rPr>
    </w:lvl>
    <w:lvl w:ilvl="7">
      <w:start w:val="1"/>
      <w:numFmt w:val="decimal"/>
      <w:lvlText w:val="%1.%2.%3.%4.%5.%6.%7.%8."/>
      <w:lvlJc w:val="left"/>
      <w:pPr>
        <w:ind w:left="1440" w:hanging="1440"/>
      </w:pPr>
      <w:rPr>
        <w:rFonts w:eastAsia="Calibri" w:hint="default"/>
        <w:color w:val="auto"/>
      </w:rPr>
    </w:lvl>
    <w:lvl w:ilvl="8">
      <w:start w:val="1"/>
      <w:numFmt w:val="decimal"/>
      <w:lvlText w:val="%1.%2.%3.%4.%5.%6.%7.%8.%9."/>
      <w:lvlJc w:val="left"/>
      <w:pPr>
        <w:ind w:left="1800" w:hanging="1800"/>
      </w:pPr>
      <w:rPr>
        <w:rFonts w:eastAsia="Calibri" w:hint="default"/>
        <w:color w:val="auto"/>
      </w:rPr>
    </w:lvl>
  </w:abstractNum>
  <w:abstractNum w:abstractNumId="40"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34D51330"/>
    <w:multiLevelType w:val="hybridMultilevel"/>
    <w:tmpl w:val="D89214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78A62DD"/>
    <w:multiLevelType w:val="hybridMultilevel"/>
    <w:tmpl w:val="B536810E"/>
    <w:styleLink w:val="Listaactual22"/>
    <w:lvl w:ilvl="0" w:tplc="53DA573E">
      <w:start w:val="1"/>
      <w:numFmt w:val="bullet"/>
      <w:lvlText w:val="·"/>
      <w:lvlJc w:val="left"/>
      <w:pPr>
        <w:ind w:left="720" w:hanging="360"/>
      </w:pPr>
      <w:rPr>
        <w:rFonts w:ascii="Symbol" w:hAnsi="Symbol" w:hint="default"/>
      </w:rPr>
    </w:lvl>
    <w:lvl w:ilvl="1" w:tplc="5B94BEEC">
      <w:start w:val="1"/>
      <w:numFmt w:val="bullet"/>
      <w:lvlText w:val="o"/>
      <w:lvlJc w:val="left"/>
      <w:pPr>
        <w:ind w:left="1440" w:hanging="360"/>
      </w:pPr>
      <w:rPr>
        <w:rFonts w:ascii="Courier New" w:hAnsi="Courier New" w:hint="default"/>
      </w:rPr>
    </w:lvl>
    <w:lvl w:ilvl="2" w:tplc="0F28B3D8">
      <w:start w:val="1"/>
      <w:numFmt w:val="bullet"/>
      <w:lvlText w:val=""/>
      <w:lvlJc w:val="left"/>
      <w:pPr>
        <w:ind w:left="2160" w:hanging="360"/>
      </w:pPr>
      <w:rPr>
        <w:rFonts w:ascii="Wingdings" w:hAnsi="Wingdings" w:hint="default"/>
      </w:rPr>
    </w:lvl>
    <w:lvl w:ilvl="3" w:tplc="0A26CE88">
      <w:start w:val="1"/>
      <w:numFmt w:val="bullet"/>
      <w:lvlText w:val=""/>
      <w:lvlJc w:val="left"/>
      <w:pPr>
        <w:ind w:left="2880" w:hanging="360"/>
      </w:pPr>
      <w:rPr>
        <w:rFonts w:ascii="Symbol" w:hAnsi="Symbol" w:hint="default"/>
      </w:rPr>
    </w:lvl>
    <w:lvl w:ilvl="4" w:tplc="DD3A8CC0">
      <w:start w:val="1"/>
      <w:numFmt w:val="bullet"/>
      <w:lvlText w:val="o"/>
      <w:lvlJc w:val="left"/>
      <w:pPr>
        <w:ind w:left="3600" w:hanging="360"/>
      </w:pPr>
      <w:rPr>
        <w:rFonts w:ascii="Courier New" w:hAnsi="Courier New" w:hint="default"/>
      </w:rPr>
    </w:lvl>
    <w:lvl w:ilvl="5" w:tplc="0B6C83AC">
      <w:start w:val="1"/>
      <w:numFmt w:val="bullet"/>
      <w:lvlText w:val=""/>
      <w:lvlJc w:val="left"/>
      <w:pPr>
        <w:ind w:left="4320" w:hanging="360"/>
      </w:pPr>
      <w:rPr>
        <w:rFonts w:ascii="Wingdings" w:hAnsi="Wingdings" w:hint="default"/>
      </w:rPr>
    </w:lvl>
    <w:lvl w:ilvl="6" w:tplc="E8F24FF8">
      <w:start w:val="1"/>
      <w:numFmt w:val="bullet"/>
      <w:lvlText w:val=""/>
      <w:lvlJc w:val="left"/>
      <w:pPr>
        <w:ind w:left="5040" w:hanging="360"/>
      </w:pPr>
      <w:rPr>
        <w:rFonts w:ascii="Symbol" w:hAnsi="Symbol" w:hint="default"/>
      </w:rPr>
    </w:lvl>
    <w:lvl w:ilvl="7" w:tplc="355091BA">
      <w:start w:val="1"/>
      <w:numFmt w:val="bullet"/>
      <w:lvlText w:val="o"/>
      <w:lvlJc w:val="left"/>
      <w:pPr>
        <w:ind w:left="5760" w:hanging="360"/>
      </w:pPr>
      <w:rPr>
        <w:rFonts w:ascii="Courier New" w:hAnsi="Courier New" w:hint="default"/>
      </w:rPr>
    </w:lvl>
    <w:lvl w:ilvl="8" w:tplc="37C26526">
      <w:start w:val="1"/>
      <w:numFmt w:val="bullet"/>
      <w:lvlText w:val=""/>
      <w:lvlJc w:val="left"/>
      <w:pPr>
        <w:ind w:left="6480" w:hanging="360"/>
      </w:pPr>
      <w:rPr>
        <w:rFonts w:ascii="Wingdings" w:hAnsi="Wingdings" w:hint="default"/>
      </w:rPr>
    </w:lvl>
  </w:abstractNum>
  <w:abstractNum w:abstractNumId="44" w15:restartNumberingAfterBreak="0">
    <w:nsid w:val="3A3E2197"/>
    <w:multiLevelType w:val="hybridMultilevel"/>
    <w:tmpl w:val="A9D25A24"/>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3F4F6A2C"/>
    <w:multiLevelType w:val="hybridMultilevel"/>
    <w:tmpl w:val="94B67E98"/>
    <w:lvl w:ilvl="0" w:tplc="240A000B">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31B1CD0"/>
    <w:multiLevelType w:val="multilevel"/>
    <w:tmpl w:val="2424F696"/>
    <w:lvl w:ilvl="0">
      <w:start w:val="1"/>
      <w:numFmt w:val="decimal"/>
      <w:lvlText w:val="%1."/>
      <w:lvlJc w:val="left"/>
      <w:pPr>
        <w:ind w:left="502" w:hanging="360"/>
      </w:pPr>
      <w:rPr>
        <w:rFonts w:hint="default"/>
      </w:rPr>
    </w:lvl>
    <w:lvl w:ilvl="1">
      <w:start w:val="3"/>
      <w:numFmt w:val="decimal"/>
      <w:isLgl/>
      <w:lvlText w:val="%1.%2"/>
      <w:lvlJc w:val="left"/>
      <w:pPr>
        <w:ind w:left="667" w:hanging="525"/>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47"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87563C1"/>
    <w:multiLevelType w:val="hybridMultilevel"/>
    <w:tmpl w:val="78DE6B6A"/>
    <w:lvl w:ilvl="0" w:tplc="240A0001">
      <w:start w:val="1"/>
      <w:numFmt w:val="bullet"/>
      <w:lvlText w:val=""/>
      <w:lvlJc w:val="left"/>
      <w:pPr>
        <w:ind w:left="720" w:hanging="360"/>
      </w:pPr>
      <w:rPr>
        <w:rFonts w:ascii="Symbol" w:hAnsi="Symbol" w:hint="default"/>
      </w:rPr>
    </w:lvl>
    <w:lvl w:ilvl="1" w:tplc="49942802">
      <w:numFmt w:val="bullet"/>
      <w:lvlText w:val="•"/>
      <w:lvlJc w:val="left"/>
      <w:pPr>
        <w:ind w:left="1785" w:hanging="705"/>
      </w:pPr>
      <w:rPr>
        <w:rFonts w:ascii="Arial" w:eastAsia="MS Mincho"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89F4660"/>
    <w:multiLevelType w:val="hybridMultilevel"/>
    <w:tmpl w:val="4D68EB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920138C"/>
    <w:multiLevelType w:val="hybridMultilevel"/>
    <w:tmpl w:val="EA3C90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52" w15:restartNumberingAfterBreak="0">
    <w:nsid w:val="553C1C9D"/>
    <w:multiLevelType w:val="hybridMultilevel"/>
    <w:tmpl w:val="CA7A2AB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9D45027"/>
    <w:multiLevelType w:val="hybridMultilevel"/>
    <w:tmpl w:val="3258DC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5AF365CB"/>
    <w:multiLevelType w:val="multilevel"/>
    <w:tmpl w:val="7B20F0D8"/>
    <w:styleLink w:val="Estilo11"/>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6" w15:restartNumberingAfterBreak="0">
    <w:nsid w:val="5B7F57A6"/>
    <w:multiLevelType w:val="hybridMultilevel"/>
    <w:tmpl w:val="61FC7830"/>
    <w:lvl w:ilvl="0" w:tplc="22044084">
      <w:start w:val="81"/>
      <w:numFmt w:val="bullet"/>
      <w:lvlText w:val="-"/>
      <w:lvlJc w:val="left"/>
      <w:pPr>
        <w:ind w:left="360" w:hanging="360"/>
      </w:pPr>
      <w:rPr>
        <w:rFonts w:ascii="Arial" w:eastAsia="MS Mincho"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7" w15:restartNumberingAfterBreak="0">
    <w:nsid w:val="60781617"/>
    <w:multiLevelType w:val="multilevel"/>
    <w:tmpl w:val="A17CBF9E"/>
    <w:lvl w:ilvl="0">
      <w:start w:val="1"/>
      <w:numFmt w:val="bullet"/>
      <w:lvlText w:val=""/>
      <w:lvlJc w:val="left"/>
      <w:pPr>
        <w:ind w:left="360" w:hanging="360"/>
      </w:pPr>
      <w:rPr>
        <w:rFonts w:ascii="Symbol" w:hAnsi="Symbol" w:hint="default"/>
      </w:rPr>
    </w:lvl>
    <w:lvl w:ilvl="1">
      <w:start w:val="2"/>
      <w:numFmt w:val="decimal"/>
      <w:lvlText w:val="%1.%2"/>
      <w:lvlJc w:val="left"/>
      <w:pPr>
        <w:ind w:left="644" w:hanging="36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58" w15:restartNumberingAfterBreak="0">
    <w:nsid w:val="613211D7"/>
    <w:multiLevelType w:val="hybridMultilevel"/>
    <w:tmpl w:val="24BC8F68"/>
    <w:styleLink w:val="1111111172"/>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9" w15:restartNumberingAfterBreak="0">
    <w:nsid w:val="62646030"/>
    <w:multiLevelType w:val="hybridMultilevel"/>
    <w:tmpl w:val="571EB226"/>
    <w:styleLink w:val="11111111711"/>
    <w:lvl w:ilvl="0" w:tplc="9BE4FE1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2856638"/>
    <w:multiLevelType w:val="hybridMultilevel"/>
    <w:tmpl w:val="9A8C6A4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63894457"/>
    <w:multiLevelType w:val="hybridMultilevel"/>
    <w:tmpl w:val="4B626B3A"/>
    <w:styleLink w:val="11111153"/>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2" w15:restartNumberingAfterBreak="0">
    <w:nsid w:val="63894C2D"/>
    <w:multiLevelType w:val="hybridMultilevel"/>
    <w:tmpl w:val="7F8A50B8"/>
    <w:lvl w:ilvl="0" w:tplc="2FFC4DD4">
      <w:start w:val="1"/>
      <w:numFmt w:val="lowerLetter"/>
      <w:lvlText w:val="%1."/>
      <w:lvlJc w:val="left"/>
      <w:pPr>
        <w:ind w:left="720" w:hanging="360"/>
      </w:pPr>
      <w:rPr>
        <w:rFonts w:hint="default"/>
      </w:rPr>
    </w:lvl>
    <w:lvl w:ilvl="1" w:tplc="44B6526C" w:tentative="1">
      <w:start w:val="1"/>
      <w:numFmt w:val="lowerLetter"/>
      <w:lvlText w:val="%2."/>
      <w:lvlJc w:val="left"/>
      <w:pPr>
        <w:ind w:left="1440" w:hanging="360"/>
      </w:pPr>
    </w:lvl>
    <w:lvl w:ilvl="2" w:tplc="8D5CA8EC" w:tentative="1">
      <w:start w:val="1"/>
      <w:numFmt w:val="lowerRoman"/>
      <w:lvlText w:val="%3."/>
      <w:lvlJc w:val="right"/>
      <w:pPr>
        <w:ind w:left="2160" w:hanging="180"/>
      </w:pPr>
    </w:lvl>
    <w:lvl w:ilvl="3" w:tplc="FA3ED688" w:tentative="1">
      <w:start w:val="1"/>
      <w:numFmt w:val="decimal"/>
      <w:lvlText w:val="%4."/>
      <w:lvlJc w:val="left"/>
      <w:pPr>
        <w:ind w:left="2880" w:hanging="360"/>
      </w:pPr>
    </w:lvl>
    <w:lvl w:ilvl="4" w:tplc="9FC6FA5A" w:tentative="1">
      <w:start w:val="1"/>
      <w:numFmt w:val="lowerLetter"/>
      <w:lvlText w:val="%5."/>
      <w:lvlJc w:val="left"/>
      <w:pPr>
        <w:ind w:left="3600" w:hanging="360"/>
      </w:pPr>
    </w:lvl>
    <w:lvl w:ilvl="5" w:tplc="EED614BA" w:tentative="1">
      <w:start w:val="1"/>
      <w:numFmt w:val="lowerRoman"/>
      <w:lvlText w:val="%6."/>
      <w:lvlJc w:val="right"/>
      <w:pPr>
        <w:ind w:left="4320" w:hanging="180"/>
      </w:pPr>
    </w:lvl>
    <w:lvl w:ilvl="6" w:tplc="9AD6A1A8" w:tentative="1">
      <w:start w:val="1"/>
      <w:numFmt w:val="decimal"/>
      <w:lvlText w:val="%7."/>
      <w:lvlJc w:val="left"/>
      <w:pPr>
        <w:ind w:left="5040" w:hanging="360"/>
      </w:pPr>
    </w:lvl>
    <w:lvl w:ilvl="7" w:tplc="40125322" w:tentative="1">
      <w:start w:val="1"/>
      <w:numFmt w:val="lowerLetter"/>
      <w:lvlText w:val="%8."/>
      <w:lvlJc w:val="left"/>
      <w:pPr>
        <w:ind w:left="5760" w:hanging="360"/>
      </w:pPr>
    </w:lvl>
    <w:lvl w:ilvl="8" w:tplc="A9F4A7E2" w:tentative="1">
      <w:start w:val="1"/>
      <w:numFmt w:val="lowerRoman"/>
      <w:lvlText w:val="%9."/>
      <w:lvlJc w:val="right"/>
      <w:pPr>
        <w:ind w:left="6480" w:hanging="180"/>
      </w:pPr>
    </w:lvl>
  </w:abstractNum>
  <w:abstractNum w:abstractNumId="63" w15:restartNumberingAfterBreak="0">
    <w:nsid w:val="64F96337"/>
    <w:multiLevelType w:val="multilevel"/>
    <w:tmpl w:val="44F26B16"/>
    <w:styleLink w:val="Listaactual15"/>
    <w:lvl w:ilvl="0">
      <w:start w:val="1"/>
      <w:numFmt w:val="decimal"/>
      <w:lvlText w:val="%1."/>
      <w:lvlJc w:val="left"/>
      <w:pPr>
        <w:ind w:left="720" w:hanging="360"/>
      </w:pPr>
      <w:rPr>
        <w:rFonts w:hint="default"/>
        <w:b/>
        <w:sz w:val="22"/>
      </w:rPr>
    </w:lvl>
    <w:lvl w:ilvl="1">
      <w:start w:val="3"/>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4" w15:restartNumberingAfterBreak="0">
    <w:nsid w:val="66412185"/>
    <w:multiLevelType w:val="hybridMultilevel"/>
    <w:tmpl w:val="78C0B9F2"/>
    <w:styleLink w:val="1111111173"/>
    <w:lvl w:ilvl="0" w:tplc="0C0A000B">
      <w:start w:val="1"/>
      <w:numFmt w:val="lowerLetter"/>
      <w:lvlText w:val="%1."/>
      <w:lvlJc w:val="left"/>
      <w:pPr>
        <w:tabs>
          <w:tab w:val="num" w:pos="720"/>
        </w:tabs>
        <w:ind w:left="720" w:hanging="360"/>
      </w:pPr>
      <w:rPr>
        <w:rFonts w:hint="default"/>
      </w:rPr>
    </w:lvl>
    <w:lvl w:ilvl="1" w:tplc="0C0A0003">
      <w:start w:val="1"/>
      <w:numFmt w:val="bullet"/>
      <w:lvlText w:val=""/>
      <w:lvlJc w:val="left"/>
      <w:pPr>
        <w:tabs>
          <w:tab w:val="num" w:pos="1440"/>
        </w:tabs>
        <w:ind w:left="1440" w:hanging="360"/>
      </w:pPr>
      <w:rPr>
        <w:rFonts w:ascii="Symbol" w:hAnsi="Symbol" w:hint="default"/>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65" w15:restartNumberingAfterBreak="0">
    <w:nsid w:val="67474B9E"/>
    <w:multiLevelType w:val="multilevel"/>
    <w:tmpl w:val="7E9807F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BFB3385"/>
    <w:multiLevelType w:val="hybridMultilevel"/>
    <w:tmpl w:val="5BCE5B34"/>
    <w:styleLink w:val="1111111171"/>
    <w:lvl w:ilvl="0" w:tplc="33F0D9C0">
      <w:start w:val="1"/>
      <w:numFmt w:val="bullet"/>
      <w:lvlText w:val="·"/>
      <w:lvlJc w:val="left"/>
      <w:pPr>
        <w:ind w:left="720" w:hanging="360"/>
      </w:pPr>
      <w:rPr>
        <w:rFonts w:ascii="Symbol" w:hAnsi="Symbol" w:hint="default"/>
      </w:rPr>
    </w:lvl>
    <w:lvl w:ilvl="1" w:tplc="1AEE996E">
      <w:start w:val="1"/>
      <w:numFmt w:val="bullet"/>
      <w:lvlText w:val="o"/>
      <w:lvlJc w:val="left"/>
      <w:pPr>
        <w:ind w:left="1440" w:hanging="360"/>
      </w:pPr>
      <w:rPr>
        <w:rFonts w:ascii="Courier New" w:hAnsi="Courier New" w:hint="default"/>
      </w:rPr>
    </w:lvl>
    <w:lvl w:ilvl="2" w:tplc="B106DA7A">
      <w:start w:val="1"/>
      <w:numFmt w:val="bullet"/>
      <w:lvlText w:val=""/>
      <w:lvlJc w:val="left"/>
      <w:pPr>
        <w:ind w:left="2160" w:hanging="360"/>
      </w:pPr>
      <w:rPr>
        <w:rFonts w:ascii="Wingdings" w:hAnsi="Wingdings" w:hint="default"/>
      </w:rPr>
    </w:lvl>
    <w:lvl w:ilvl="3" w:tplc="37F8B0EC">
      <w:start w:val="1"/>
      <w:numFmt w:val="bullet"/>
      <w:lvlText w:val=""/>
      <w:lvlJc w:val="left"/>
      <w:pPr>
        <w:ind w:left="2880" w:hanging="360"/>
      </w:pPr>
      <w:rPr>
        <w:rFonts w:ascii="Symbol" w:hAnsi="Symbol" w:hint="default"/>
      </w:rPr>
    </w:lvl>
    <w:lvl w:ilvl="4" w:tplc="C0889C9C">
      <w:start w:val="1"/>
      <w:numFmt w:val="bullet"/>
      <w:lvlText w:val="o"/>
      <w:lvlJc w:val="left"/>
      <w:pPr>
        <w:ind w:left="3600" w:hanging="360"/>
      </w:pPr>
      <w:rPr>
        <w:rFonts w:ascii="Courier New" w:hAnsi="Courier New" w:hint="default"/>
      </w:rPr>
    </w:lvl>
    <w:lvl w:ilvl="5" w:tplc="B024FC40">
      <w:start w:val="1"/>
      <w:numFmt w:val="bullet"/>
      <w:lvlText w:val=""/>
      <w:lvlJc w:val="left"/>
      <w:pPr>
        <w:ind w:left="4320" w:hanging="360"/>
      </w:pPr>
      <w:rPr>
        <w:rFonts w:ascii="Wingdings" w:hAnsi="Wingdings" w:hint="default"/>
      </w:rPr>
    </w:lvl>
    <w:lvl w:ilvl="6" w:tplc="B8263E7E">
      <w:start w:val="1"/>
      <w:numFmt w:val="bullet"/>
      <w:lvlText w:val=""/>
      <w:lvlJc w:val="left"/>
      <w:pPr>
        <w:ind w:left="5040" w:hanging="360"/>
      </w:pPr>
      <w:rPr>
        <w:rFonts w:ascii="Symbol" w:hAnsi="Symbol" w:hint="default"/>
      </w:rPr>
    </w:lvl>
    <w:lvl w:ilvl="7" w:tplc="D0C8182C">
      <w:start w:val="1"/>
      <w:numFmt w:val="bullet"/>
      <w:lvlText w:val="o"/>
      <w:lvlJc w:val="left"/>
      <w:pPr>
        <w:ind w:left="5760" w:hanging="360"/>
      </w:pPr>
      <w:rPr>
        <w:rFonts w:ascii="Courier New" w:hAnsi="Courier New" w:hint="default"/>
      </w:rPr>
    </w:lvl>
    <w:lvl w:ilvl="8" w:tplc="B740A782">
      <w:start w:val="1"/>
      <w:numFmt w:val="bullet"/>
      <w:lvlText w:val=""/>
      <w:lvlJc w:val="left"/>
      <w:pPr>
        <w:ind w:left="6480" w:hanging="360"/>
      </w:pPr>
      <w:rPr>
        <w:rFonts w:ascii="Wingdings" w:hAnsi="Wingdings" w:hint="default"/>
      </w:rPr>
    </w:lvl>
  </w:abstractNum>
  <w:abstractNum w:abstractNumId="67"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8" w15:restartNumberingAfterBreak="0">
    <w:nsid w:val="6E992B42"/>
    <w:multiLevelType w:val="hybridMultilevel"/>
    <w:tmpl w:val="0C0461E2"/>
    <w:lvl w:ilvl="0" w:tplc="4174958E">
      <w:start w:val="9"/>
      <w:numFmt w:val="bullet"/>
      <w:lvlText w:val="-"/>
      <w:lvlJc w:val="left"/>
      <w:pPr>
        <w:ind w:left="348" w:hanging="360"/>
      </w:pPr>
      <w:rPr>
        <w:rFonts w:ascii="Arial" w:eastAsia="Batang" w:hAnsi="Arial" w:cs="Arial" w:hint="default"/>
      </w:rPr>
    </w:lvl>
    <w:lvl w:ilvl="1" w:tplc="240A0003" w:tentative="1">
      <w:start w:val="1"/>
      <w:numFmt w:val="bullet"/>
      <w:lvlText w:val="o"/>
      <w:lvlJc w:val="left"/>
      <w:pPr>
        <w:ind w:left="1068" w:hanging="360"/>
      </w:pPr>
      <w:rPr>
        <w:rFonts w:ascii="Courier New" w:hAnsi="Courier New" w:cs="Courier New" w:hint="default"/>
      </w:rPr>
    </w:lvl>
    <w:lvl w:ilvl="2" w:tplc="240A0005" w:tentative="1">
      <w:start w:val="1"/>
      <w:numFmt w:val="bullet"/>
      <w:lvlText w:val=""/>
      <w:lvlJc w:val="left"/>
      <w:pPr>
        <w:ind w:left="1788" w:hanging="360"/>
      </w:pPr>
      <w:rPr>
        <w:rFonts w:ascii="Wingdings" w:hAnsi="Wingdings" w:hint="default"/>
      </w:rPr>
    </w:lvl>
    <w:lvl w:ilvl="3" w:tplc="240A0001" w:tentative="1">
      <w:start w:val="1"/>
      <w:numFmt w:val="bullet"/>
      <w:lvlText w:val=""/>
      <w:lvlJc w:val="left"/>
      <w:pPr>
        <w:ind w:left="2508" w:hanging="360"/>
      </w:pPr>
      <w:rPr>
        <w:rFonts w:ascii="Symbol" w:hAnsi="Symbol" w:hint="default"/>
      </w:rPr>
    </w:lvl>
    <w:lvl w:ilvl="4" w:tplc="240A0003" w:tentative="1">
      <w:start w:val="1"/>
      <w:numFmt w:val="bullet"/>
      <w:lvlText w:val="o"/>
      <w:lvlJc w:val="left"/>
      <w:pPr>
        <w:ind w:left="3228" w:hanging="360"/>
      </w:pPr>
      <w:rPr>
        <w:rFonts w:ascii="Courier New" w:hAnsi="Courier New" w:cs="Courier New" w:hint="default"/>
      </w:rPr>
    </w:lvl>
    <w:lvl w:ilvl="5" w:tplc="240A0005" w:tentative="1">
      <w:start w:val="1"/>
      <w:numFmt w:val="bullet"/>
      <w:lvlText w:val=""/>
      <w:lvlJc w:val="left"/>
      <w:pPr>
        <w:ind w:left="3948" w:hanging="360"/>
      </w:pPr>
      <w:rPr>
        <w:rFonts w:ascii="Wingdings" w:hAnsi="Wingdings" w:hint="default"/>
      </w:rPr>
    </w:lvl>
    <w:lvl w:ilvl="6" w:tplc="240A0001" w:tentative="1">
      <w:start w:val="1"/>
      <w:numFmt w:val="bullet"/>
      <w:lvlText w:val=""/>
      <w:lvlJc w:val="left"/>
      <w:pPr>
        <w:ind w:left="4668" w:hanging="360"/>
      </w:pPr>
      <w:rPr>
        <w:rFonts w:ascii="Symbol" w:hAnsi="Symbol" w:hint="default"/>
      </w:rPr>
    </w:lvl>
    <w:lvl w:ilvl="7" w:tplc="240A0003" w:tentative="1">
      <w:start w:val="1"/>
      <w:numFmt w:val="bullet"/>
      <w:lvlText w:val="o"/>
      <w:lvlJc w:val="left"/>
      <w:pPr>
        <w:ind w:left="5388" w:hanging="360"/>
      </w:pPr>
      <w:rPr>
        <w:rFonts w:ascii="Courier New" w:hAnsi="Courier New" w:cs="Courier New" w:hint="default"/>
      </w:rPr>
    </w:lvl>
    <w:lvl w:ilvl="8" w:tplc="240A0005" w:tentative="1">
      <w:start w:val="1"/>
      <w:numFmt w:val="bullet"/>
      <w:lvlText w:val=""/>
      <w:lvlJc w:val="left"/>
      <w:pPr>
        <w:ind w:left="6108" w:hanging="360"/>
      </w:pPr>
      <w:rPr>
        <w:rFonts w:ascii="Wingdings" w:hAnsi="Wingdings" w:hint="default"/>
      </w:rPr>
    </w:lvl>
  </w:abstractNum>
  <w:abstractNum w:abstractNumId="6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0" w15:restartNumberingAfterBreak="0">
    <w:nsid w:val="76322114"/>
    <w:multiLevelType w:val="hybridMultilevel"/>
    <w:tmpl w:val="37786250"/>
    <w:styleLink w:val="Listaactual23"/>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1" w15:restartNumberingAfterBreak="0">
    <w:nsid w:val="7A056365"/>
    <w:multiLevelType w:val="multilevel"/>
    <w:tmpl w:val="BBECF33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7C202655"/>
    <w:multiLevelType w:val="hybridMultilevel"/>
    <w:tmpl w:val="66D22268"/>
    <w:styleLink w:val="11111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5"/>
  </w:num>
  <w:num w:numId="2">
    <w:abstractNumId w:val="31"/>
  </w:num>
  <w:num w:numId="3">
    <w:abstractNumId w:val="64"/>
  </w:num>
  <w:num w:numId="4">
    <w:abstractNumId w:val="36"/>
  </w:num>
  <w:num w:numId="5">
    <w:abstractNumId w:val="62"/>
  </w:num>
  <w:num w:numId="6">
    <w:abstractNumId w:val="71"/>
  </w:num>
  <w:num w:numId="7">
    <w:abstractNumId w:val="5"/>
  </w:num>
  <w:num w:numId="8">
    <w:abstractNumId w:val="22"/>
  </w:num>
  <w:num w:numId="9">
    <w:abstractNumId w:val="67"/>
  </w:num>
  <w:num w:numId="10">
    <w:abstractNumId w:val="55"/>
  </w:num>
  <w:num w:numId="11">
    <w:abstractNumId w:val="4"/>
  </w:num>
  <w:num w:numId="12">
    <w:abstractNumId w:val="3"/>
  </w:num>
  <w:num w:numId="13">
    <w:abstractNumId w:val="2"/>
  </w:num>
  <w:num w:numId="14">
    <w:abstractNumId w:val="1"/>
  </w:num>
  <w:num w:numId="15">
    <w:abstractNumId w:val="0"/>
  </w:num>
  <w:num w:numId="16">
    <w:abstractNumId w:val="24"/>
  </w:num>
  <w:num w:numId="17">
    <w:abstractNumId w:val="63"/>
  </w:num>
  <w:num w:numId="18">
    <w:abstractNumId w:val="66"/>
  </w:num>
  <w:num w:numId="19">
    <w:abstractNumId w:val="43"/>
  </w:num>
  <w:num w:numId="20">
    <w:abstractNumId w:val="29"/>
  </w:num>
  <w:num w:numId="21">
    <w:abstractNumId w:val="70"/>
  </w:num>
  <w:num w:numId="22">
    <w:abstractNumId w:val="38"/>
  </w:num>
  <w:num w:numId="23">
    <w:abstractNumId w:val="23"/>
  </w:num>
  <w:num w:numId="24">
    <w:abstractNumId w:val="30"/>
  </w:num>
  <w:num w:numId="25">
    <w:abstractNumId w:val="21"/>
  </w:num>
  <w:num w:numId="26">
    <w:abstractNumId w:val="46"/>
  </w:num>
  <w:num w:numId="27">
    <w:abstractNumId w:val="32"/>
  </w:num>
  <w:num w:numId="28">
    <w:abstractNumId w:val="26"/>
  </w:num>
  <w:num w:numId="29">
    <w:abstractNumId w:val="54"/>
  </w:num>
  <w:num w:numId="30">
    <w:abstractNumId w:val="16"/>
  </w:num>
  <w:num w:numId="31">
    <w:abstractNumId w:val="35"/>
  </w:num>
  <w:num w:numId="32">
    <w:abstractNumId w:val="18"/>
  </w:num>
  <w:num w:numId="33">
    <w:abstractNumId w:val="33"/>
  </w:num>
  <w:num w:numId="34">
    <w:abstractNumId w:val="65"/>
  </w:num>
  <w:num w:numId="35">
    <w:abstractNumId w:val="39"/>
  </w:num>
  <w:num w:numId="36">
    <w:abstractNumId w:val="47"/>
  </w:num>
  <w:num w:numId="37">
    <w:abstractNumId w:val="28"/>
  </w:num>
  <w:num w:numId="38">
    <w:abstractNumId w:val="40"/>
  </w:num>
  <w:num w:numId="39">
    <w:abstractNumId w:val="73"/>
  </w:num>
  <w:num w:numId="40">
    <w:abstractNumId w:val="69"/>
  </w:num>
  <w:num w:numId="41">
    <w:abstractNumId w:val="41"/>
  </w:num>
  <w:num w:numId="42">
    <w:abstractNumId w:val="53"/>
  </w:num>
  <w:num w:numId="43">
    <w:abstractNumId w:val="20"/>
    <w:lvlOverride w:ilvl="0">
      <w:startOverride w:val="1"/>
    </w:lvlOverride>
  </w:num>
  <w:num w:numId="44">
    <w:abstractNumId w:val="51"/>
    <w:lvlOverride w:ilvl="0">
      <w:startOverride w:val="14"/>
    </w:lvlOverride>
  </w:num>
  <w:num w:numId="45">
    <w:abstractNumId w:val="25"/>
  </w:num>
  <w:num w:numId="46">
    <w:abstractNumId w:val="61"/>
  </w:num>
  <w:num w:numId="47">
    <w:abstractNumId w:val="72"/>
  </w:num>
  <w:num w:numId="48">
    <w:abstractNumId w:val="58"/>
  </w:num>
  <w:num w:numId="49">
    <w:abstractNumId w:val="59"/>
  </w:num>
  <w:num w:numId="50">
    <w:abstractNumId w:val="20"/>
  </w:num>
  <w:num w:numId="51">
    <w:abstractNumId w:val="48"/>
  </w:num>
  <w:num w:numId="52">
    <w:abstractNumId w:val="57"/>
  </w:num>
  <w:num w:numId="53">
    <w:abstractNumId w:val="52"/>
  </w:num>
  <w:num w:numId="54">
    <w:abstractNumId w:val="34"/>
  </w:num>
  <w:num w:numId="55">
    <w:abstractNumId w:val="45"/>
  </w:num>
  <w:num w:numId="56">
    <w:abstractNumId w:val="37"/>
  </w:num>
  <w:num w:numId="57">
    <w:abstractNumId w:val="60"/>
  </w:num>
  <w:num w:numId="58">
    <w:abstractNumId w:val="50"/>
  </w:num>
  <w:num w:numId="59">
    <w:abstractNumId w:val="56"/>
  </w:num>
  <w:num w:numId="60">
    <w:abstractNumId w:val="68"/>
  </w:num>
  <w:num w:numId="61">
    <w:abstractNumId w:val="44"/>
  </w:num>
  <w:num w:numId="62">
    <w:abstractNumId w:val="49"/>
  </w:num>
  <w:num w:numId="63">
    <w:abstractNumId w:val="27"/>
  </w:num>
  <w:num w:numId="64">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s-ES_tradnl"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2024"/>
    <w:rsid w:val="000005B1"/>
    <w:rsid w:val="000008D7"/>
    <w:rsid w:val="00000962"/>
    <w:rsid w:val="00001351"/>
    <w:rsid w:val="00002447"/>
    <w:rsid w:val="00002450"/>
    <w:rsid w:val="00002457"/>
    <w:rsid w:val="00002514"/>
    <w:rsid w:val="0000251F"/>
    <w:rsid w:val="000028D9"/>
    <w:rsid w:val="00003C28"/>
    <w:rsid w:val="000041DC"/>
    <w:rsid w:val="00004320"/>
    <w:rsid w:val="00004A8E"/>
    <w:rsid w:val="000051EB"/>
    <w:rsid w:val="00005499"/>
    <w:rsid w:val="000058BF"/>
    <w:rsid w:val="00005B10"/>
    <w:rsid w:val="00006554"/>
    <w:rsid w:val="0000725C"/>
    <w:rsid w:val="0000778D"/>
    <w:rsid w:val="00007930"/>
    <w:rsid w:val="00010ACE"/>
    <w:rsid w:val="00010BAF"/>
    <w:rsid w:val="00011112"/>
    <w:rsid w:val="00011313"/>
    <w:rsid w:val="00011520"/>
    <w:rsid w:val="0001166A"/>
    <w:rsid w:val="00011BEF"/>
    <w:rsid w:val="00011EAC"/>
    <w:rsid w:val="0001204E"/>
    <w:rsid w:val="00012491"/>
    <w:rsid w:val="000128AE"/>
    <w:rsid w:val="0001316F"/>
    <w:rsid w:val="00013309"/>
    <w:rsid w:val="00013916"/>
    <w:rsid w:val="00013C8A"/>
    <w:rsid w:val="00014499"/>
    <w:rsid w:val="000146B1"/>
    <w:rsid w:val="000149D2"/>
    <w:rsid w:val="00014A22"/>
    <w:rsid w:val="00014D86"/>
    <w:rsid w:val="00014DBC"/>
    <w:rsid w:val="000150BE"/>
    <w:rsid w:val="00015196"/>
    <w:rsid w:val="00015424"/>
    <w:rsid w:val="00015C0E"/>
    <w:rsid w:val="00016001"/>
    <w:rsid w:val="00016297"/>
    <w:rsid w:val="000162A9"/>
    <w:rsid w:val="000163AF"/>
    <w:rsid w:val="000168AC"/>
    <w:rsid w:val="00016A2A"/>
    <w:rsid w:val="00016A85"/>
    <w:rsid w:val="00016A9B"/>
    <w:rsid w:val="000174E5"/>
    <w:rsid w:val="00017581"/>
    <w:rsid w:val="00020725"/>
    <w:rsid w:val="00020870"/>
    <w:rsid w:val="000212D1"/>
    <w:rsid w:val="000217DD"/>
    <w:rsid w:val="0002196D"/>
    <w:rsid w:val="00021A37"/>
    <w:rsid w:val="00021D77"/>
    <w:rsid w:val="000235AA"/>
    <w:rsid w:val="00023BA6"/>
    <w:rsid w:val="00023F99"/>
    <w:rsid w:val="00024577"/>
    <w:rsid w:val="0002491D"/>
    <w:rsid w:val="00024C22"/>
    <w:rsid w:val="00024EFF"/>
    <w:rsid w:val="0002568C"/>
    <w:rsid w:val="00025A55"/>
    <w:rsid w:val="00025CF9"/>
    <w:rsid w:val="00026E7F"/>
    <w:rsid w:val="00027270"/>
    <w:rsid w:val="0002742E"/>
    <w:rsid w:val="00027488"/>
    <w:rsid w:val="00030609"/>
    <w:rsid w:val="0003068C"/>
    <w:rsid w:val="000306EE"/>
    <w:rsid w:val="000307F7"/>
    <w:rsid w:val="000309EC"/>
    <w:rsid w:val="00031165"/>
    <w:rsid w:val="0003166F"/>
    <w:rsid w:val="00031A57"/>
    <w:rsid w:val="00031FC6"/>
    <w:rsid w:val="000326CC"/>
    <w:rsid w:val="000331FA"/>
    <w:rsid w:val="000333CA"/>
    <w:rsid w:val="000334A4"/>
    <w:rsid w:val="00034008"/>
    <w:rsid w:val="000349C3"/>
    <w:rsid w:val="00034FA2"/>
    <w:rsid w:val="00035062"/>
    <w:rsid w:val="000351B8"/>
    <w:rsid w:val="000364A0"/>
    <w:rsid w:val="00036FC1"/>
    <w:rsid w:val="00037EF9"/>
    <w:rsid w:val="0004032A"/>
    <w:rsid w:val="0004059E"/>
    <w:rsid w:val="00040717"/>
    <w:rsid w:val="000408C5"/>
    <w:rsid w:val="00040FD7"/>
    <w:rsid w:val="00041526"/>
    <w:rsid w:val="000416C5"/>
    <w:rsid w:val="00041C1E"/>
    <w:rsid w:val="00041F9E"/>
    <w:rsid w:val="00042C10"/>
    <w:rsid w:val="000434DF"/>
    <w:rsid w:val="00043E2C"/>
    <w:rsid w:val="000445F3"/>
    <w:rsid w:val="00044725"/>
    <w:rsid w:val="00044A35"/>
    <w:rsid w:val="00046178"/>
    <w:rsid w:val="0004656F"/>
    <w:rsid w:val="000469C9"/>
    <w:rsid w:val="00046D1F"/>
    <w:rsid w:val="0004723A"/>
    <w:rsid w:val="000500F7"/>
    <w:rsid w:val="00050557"/>
    <w:rsid w:val="00050ADE"/>
    <w:rsid w:val="00051059"/>
    <w:rsid w:val="000515B1"/>
    <w:rsid w:val="00051904"/>
    <w:rsid w:val="00052413"/>
    <w:rsid w:val="00052D16"/>
    <w:rsid w:val="00053A80"/>
    <w:rsid w:val="00053BD0"/>
    <w:rsid w:val="000542C0"/>
    <w:rsid w:val="00054673"/>
    <w:rsid w:val="00054F7E"/>
    <w:rsid w:val="000553A2"/>
    <w:rsid w:val="00055553"/>
    <w:rsid w:val="00056121"/>
    <w:rsid w:val="00056468"/>
    <w:rsid w:val="000564F1"/>
    <w:rsid w:val="000565C0"/>
    <w:rsid w:val="0005668E"/>
    <w:rsid w:val="00057212"/>
    <w:rsid w:val="000574CC"/>
    <w:rsid w:val="00057AEF"/>
    <w:rsid w:val="00057E89"/>
    <w:rsid w:val="00060222"/>
    <w:rsid w:val="000603BA"/>
    <w:rsid w:val="0006060A"/>
    <w:rsid w:val="000607F4"/>
    <w:rsid w:val="00060804"/>
    <w:rsid w:val="0006091C"/>
    <w:rsid w:val="00061198"/>
    <w:rsid w:val="0006127B"/>
    <w:rsid w:val="0006176B"/>
    <w:rsid w:val="00061A3F"/>
    <w:rsid w:val="00061DF3"/>
    <w:rsid w:val="00061F2A"/>
    <w:rsid w:val="000621C2"/>
    <w:rsid w:val="00063097"/>
    <w:rsid w:val="000631EE"/>
    <w:rsid w:val="00063225"/>
    <w:rsid w:val="000636A2"/>
    <w:rsid w:val="000637D2"/>
    <w:rsid w:val="00063B69"/>
    <w:rsid w:val="00063BC8"/>
    <w:rsid w:val="000642A4"/>
    <w:rsid w:val="00064B4D"/>
    <w:rsid w:val="00064DB5"/>
    <w:rsid w:val="000657B7"/>
    <w:rsid w:val="00065B17"/>
    <w:rsid w:val="00065D0A"/>
    <w:rsid w:val="00065F52"/>
    <w:rsid w:val="00066B19"/>
    <w:rsid w:val="0006796E"/>
    <w:rsid w:val="00067BFF"/>
    <w:rsid w:val="00067C16"/>
    <w:rsid w:val="000706EF"/>
    <w:rsid w:val="00071425"/>
    <w:rsid w:val="00072115"/>
    <w:rsid w:val="0007254B"/>
    <w:rsid w:val="000734A5"/>
    <w:rsid w:val="000744A3"/>
    <w:rsid w:val="000747BC"/>
    <w:rsid w:val="00074D58"/>
    <w:rsid w:val="00075912"/>
    <w:rsid w:val="000767FF"/>
    <w:rsid w:val="00076B8C"/>
    <w:rsid w:val="00077288"/>
    <w:rsid w:val="000777EF"/>
    <w:rsid w:val="000808DF"/>
    <w:rsid w:val="00080E6A"/>
    <w:rsid w:val="00081411"/>
    <w:rsid w:val="0008166A"/>
    <w:rsid w:val="0008187D"/>
    <w:rsid w:val="00081BFB"/>
    <w:rsid w:val="00082474"/>
    <w:rsid w:val="000826A9"/>
    <w:rsid w:val="00082D80"/>
    <w:rsid w:val="00083058"/>
    <w:rsid w:val="00083B56"/>
    <w:rsid w:val="0008496E"/>
    <w:rsid w:val="00084980"/>
    <w:rsid w:val="000849A8"/>
    <w:rsid w:val="00084ACF"/>
    <w:rsid w:val="00085AC3"/>
    <w:rsid w:val="00086171"/>
    <w:rsid w:val="000867F5"/>
    <w:rsid w:val="00086C86"/>
    <w:rsid w:val="00086DCB"/>
    <w:rsid w:val="00087C00"/>
    <w:rsid w:val="000902C4"/>
    <w:rsid w:val="00090390"/>
    <w:rsid w:val="0009055E"/>
    <w:rsid w:val="00090679"/>
    <w:rsid w:val="00090A01"/>
    <w:rsid w:val="00090A66"/>
    <w:rsid w:val="00090BF7"/>
    <w:rsid w:val="00091CE2"/>
    <w:rsid w:val="00091F9E"/>
    <w:rsid w:val="000924B0"/>
    <w:rsid w:val="00092677"/>
    <w:rsid w:val="00092F34"/>
    <w:rsid w:val="000932AE"/>
    <w:rsid w:val="0009394D"/>
    <w:rsid w:val="000949A2"/>
    <w:rsid w:val="00094A25"/>
    <w:rsid w:val="00094A58"/>
    <w:rsid w:val="00094C73"/>
    <w:rsid w:val="00094D6E"/>
    <w:rsid w:val="00095123"/>
    <w:rsid w:val="00095986"/>
    <w:rsid w:val="000959F2"/>
    <w:rsid w:val="00095AAA"/>
    <w:rsid w:val="00096701"/>
    <w:rsid w:val="00096BFE"/>
    <w:rsid w:val="00097115"/>
    <w:rsid w:val="00097B79"/>
    <w:rsid w:val="000A0093"/>
    <w:rsid w:val="000A0B0D"/>
    <w:rsid w:val="000A0C1E"/>
    <w:rsid w:val="000A1628"/>
    <w:rsid w:val="000A17F4"/>
    <w:rsid w:val="000A1BFF"/>
    <w:rsid w:val="000A20A1"/>
    <w:rsid w:val="000A226E"/>
    <w:rsid w:val="000A2477"/>
    <w:rsid w:val="000A26C3"/>
    <w:rsid w:val="000A27F1"/>
    <w:rsid w:val="000A2927"/>
    <w:rsid w:val="000A2B1F"/>
    <w:rsid w:val="000A2D71"/>
    <w:rsid w:val="000A2E3A"/>
    <w:rsid w:val="000A3642"/>
    <w:rsid w:val="000A38C6"/>
    <w:rsid w:val="000A3E48"/>
    <w:rsid w:val="000A4B42"/>
    <w:rsid w:val="000A4E24"/>
    <w:rsid w:val="000A5376"/>
    <w:rsid w:val="000A5CD3"/>
    <w:rsid w:val="000A5F4D"/>
    <w:rsid w:val="000A6131"/>
    <w:rsid w:val="000A61C1"/>
    <w:rsid w:val="000A6AE2"/>
    <w:rsid w:val="000A6B30"/>
    <w:rsid w:val="000A6C0B"/>
    <w:rsid w:val="000A730F"/>
    <w:rsid w:val="000A78DA"/>
    <w:rsid w:val="000A794D"/>
    <w:rsid w:val="000B07FB"/>
    <w:rsid w:val="000B086F"/>
    <w:rsid w:val="000B0CBD"/>
    <w:rsid w:val="000B1FD7"/>
    <w:rsid w:val="000B21CF"/>
    <w:rsid w:val="000B352D"/>
    <w:rsid w:val="000B3C7F"/>
    <w:rsid w:val="000B3D0F"/>
    <w:rsid w:val="000B4077"/>
    <w:rsid w:val="000B4284"/>
    <w:rsid w:val="000B4473"/>
    <w:rsid w:val="000B47D5"/>
    <w:rsid w:val="000B4DB8"/>
    <w:rsid w:val="000B4F1D"/>
    <w:rsid w:val="000B5333"/>
    <w:rsid w:val="000B6609"/>
    <w:rsid w:val="000B6745"/>
    <w:rsid w:val="000B6E4E"/>
    <w:rsid w:val="000B6F10"/>
    <w:rsid w:val="000B73C2"/>
    <w:rsid w:val="000B7829"/>
    <w:rsid w:val="000B7A70"/>
    <w:rsid w:val="000B7E81"/>
    <w:rsid w:val="000C00EA"/>
    <w:rsid w:val="000C0476"/>
    <w:rsid w:val="000C0D1A"/>
    <w:rsid w:val="000C108F"/>
    <w:rsid w:val="000C11A3"/>
    <w:rsid w:val="000C12BF"/>
    <w:rsid w:val="000C1933"/>
    <w:rsid w:val="000C1A77"/>
    <w:rsid w:val="000C1C81"/>
    <w:rsid w:val="000C3B55"/>
    <w:rsid w:val="000C3D40"/>
    <w:rsid w:val="000C3D6D"/>
    <w:rsid w:val="000C3FFC"/>
    <w:rsid w:val="000C42D8"/>
    <w:rsid w:val="000C4354"/>
    <w:rsid w:val="000C4419"/>
    <w:rsid w:val="000C4B01"/>
    <w:rsid w:val="000C4B97"/>
    <w:rsid w:val="000C4BC3"/>
    <w:rsid w:val="000C4E76"/>
    <w:rsid w:val="000C52BD"/>
    <w:rsid w:val="000C5440"/>
    <w:rsid w:val="000C5C3B"/>
    <w:rsid w:val="000C61A6"/>
    <w:rsid w:val="000C6248"/>
    <w:rsid w:val="000C6AD1"/>
    <w:rsid w:val="000C7BCC"/>
    <w:rsid w:val="000C7D3E"/>
    <w:rsid w:val="000C7DA5"/>
    <w:rsid w:val="000C7E64"/>
    <w:rsid w:val="000D0644"/>
    <w:rsid w:val="000D0745"/>
    <w:rsid w:val="000D0B8D"/>
    <w:rsid w:val="000D0E59"/>
    <w:rsid w:val="000D142E"/>
    <w:rsid w:val="000D1654"/>
    <w:rsid w:val="000D257D"/>
    <w:rsid w:val="000D26D6"/>
    <w:rsid w:val="000D2870"/>
    <w:rsid w:val="000D297E"/>
    <w:rsid w:val="000D30BE"/>
    <w:rsid w:val="000D4C32"/>
    <w:rsid w:val="000D4EE2"/>
    <w:rsid w:val="000D5087"/>
    <w:rsid w:val="000D5207"/>
    <w:rsid w:val="000D5688"/>
    <w:rsid w:val="000D5F26"/>
    <w:rsid w:val="000D5F41"/>
    <w:rsid w:val="000D6004"/>
    <w:rsid w:val="000D6C36"/>
    <w:rsid w:val="000D7031"/>
    <w:rsid w:val="000E009A"/>
    <w:rsid w:val="000E03EE"/>
    <w:rsid w:val="000E0947"/>
    <w:rsid w:val="000E0E31"/>
    <w:rsid w:val="000E23E5"/>
    <w:rsid w:val="000E27ED"/>
    <w:rsid w:val="000E2AC7"/>
    <w:rsid w:val="000E2C51"/>
    <w:rsid w:val="000E2FE7"/>
    <w:rsid w:val="000E3143"/>
    <w:rsid w:val="000E426F"/>
    <w:rsid w:val="000E44CB"/>
    <w:rsid w:val="000E45F0"/>
    <w:rsid w:val="000E5149"/>
    <w:rsid w:val="000E5586"/>
    <w:rsid w:val="000E55CD"/>
    <w:rsid w:val="000E5715"/>
    <w:rsid w:val="000E5A03"/>
    <w:rsid w:val="000E65A5"/>
    <w:rsid w:val="000E66F0"/>
    <w:rsid w:val="000E701B"/>
    <w:rsid w:val="000E7124"/>
    <w:rsid w:val="000E7247"/>
    <w:rsid w:val="000F06AD"/>
    <w:rsid w:val="000F0B7E"/>
    <w:rsid w:val="000F0CEC"/>
    <w:rsid w:val="000F0E70"/>
    <w:rsid w:val="000F126D"/>
    <w:rsid w:val="000F194B"/>
    <w:rsid w:val="000F1DC3"/>
    <w:rsid w:val="000F27A7"/>
    <w:rsid w:val="000F2AC9"/>
    <w:rsid w:val="000F2B41"/>
    <w:rsid w:val="000F45D2"/>
    <w:rsid w:val="000F4C58"/>
    <w:rsid w:val="000F670E"/>
    <w:rsid w:val="000F6F83"/>
    <w:rsid w:val="000F7044"/>
    <w:rsid w:val="000F7D71"/>
    <w:rsid w:val="000F7FB7"/>
    <w:rsid w:val="00100419"/>
    <w:rsid w:val="00100AFE"/>
    <w:rsid w:val="00100C79"/>
    <w:rsid w:val="00100F68"/>
    <w:rsid w:val="001013EB"/>
    <w:rsid w:val="0010185E"/>
    <w:rsid w:val="00101EA9"/>
    <w:rsid w:val="0010213D"/>
    <w:rsid w:val="00102225"/>
    <w:rsid w:val="00102656"/>
    <w:rsid w:val="0010319C"/>
    <w:rsid w:val="0010325A"/>
    <w:rsid w:val="001033C4"/>
    <w:rsid w:val="001034BC"/>
    <w:rsid w:val="00103807"/>
    <w:rsid w:val="00103B32"/>
    <w:rsid w:val="00104161"/>
    <w:rsid w:val="001041B8"/>
    <w:rsid w:val="001044A9"/>
    <w:rsid w:val="0010506B"/>
    <w:rsid w:val="001057BC"/>
    <w:rsid w:val="00105C66"/>
    <w:rsid w:val="00105D78"/>
    <w:rsid w:val="00106395"/>
    <w:rsid w:val="001070BB"/>
    <w:rsid w:val="0011115B"/>
    <w:rsid w:val="001115BE"/>
    <w:rsid w:val="00112069"/>
    <w:rsid w:val="00112395"/>
    <w:rsid w:val="001129BA"/>
    <w:rsid w:val="001129F7"/>
    <w:rsid w:val="001131A9"/>
    <w:rsid w:val="00113385"/>
    <w:rsid w:val="0011357C"/>
    <w:rsid w:val="00113C3B"/>
    <w:rsid w:val="001143FB"/>
    <w:rsid w:val="00114422"/>
    <w:rsid w:val="00114995"/>
    <w:rsid w:val="00114AC9"/>
    <w:rsid w:val="00114EEF"/>
    <w:rsid w:val="0011520A"/>
    <w:rsid w:val="001172CF"/>
    <w:rsid w:val="001201C9"/>
    <w:rsid w:val="001202BD"/>
    <w:rsid w:val="00120F3B"/>
    <w:rsid w:val="00120F95"/>
    <w:rsid w:val="00120FB7"/>
    <w:rsid w:val="0012137C"/>
    <w:rsid w:val="00121555"/>
    <w:rsid w:val="00121663"/>
    <w:rsid w:val="00121889"/>
    <w:rsid w:val="001218DD"/>
    <w:rsid w:val="001227B3"/>
    <w:rsid w:val="0012288B"/>
    <w:rsid w:val="00123142"/>
    <w:rsid w:val="00123474"/>
    <w:rsid w:val="0012354C"/>
    <w:rsid w:val="001239C4"/>
    <w:rsid w:val="00123B64"/>
    <w:rsid w:val="001243CD"/>
    <w:rsid w:val="00124486"/>
    <w:rsid w:val="001248E4"/>
    <w:rsid w:val="00125733"/>
    <w:rsid w:val="00125797"/>
    <w:rsid w:val="0012586C"/>
    <w:rsid w:val="001258D3"/>
    <w:rsid w:val="00125FD5"/>
    <w:rsid w:val="001274EF"/>
    <w:rsid w:val="00127CCB"/>
    <w:rsid w:val="00127D3C"/>
    <w:rsid w:val="00127D72"/>
    <w:rsid w:val="001302E1"/>
    <w:rsid w:val="0013040E"/>
    <w:rsid w:val="001305FA"/>
    <w:rsid w:val="00130C62"/>
    <w:rsid w:val="00130DD3"/>
    <w:rsid w:val="00130F4E"/>
    <w:rsid w:val="00131878"/>
    <w:rsid w:val="00131A44"/>
    <w:rsid w:val="00132297"/>
    <w:rsid w:val="001325D3"/>
    <w:rsid w:val="001326EB"/>
    <w:rsid w:val="001327CB"/>
    <w:rsid w:val="0013298E"/>
    <w:rsid w:val="00132DE0"/>
    <w:rsid w:val="001340EB"/>
    <w:rsid w:val="00135045"/>
    <w:rsid w:val="001352BE"/>
    <w:rsid w:val="00135DCD"/>
    <w:rsid w:val="00135F80"/>
    <w:rsid w:val="001362F0"/>
    <w:rsid w:val="00136B6B"/>
    <w:rsid w:val="00136E5B"/>
    <w:rsid w:val="0013701A"/>
    <w:rsid w:val="00137F70"/>
    <w:rsid w:val="0014007F"/>
    <w:rsid w:val="00140BD4"/>
    <w:rsid w:val="00140F5C"/>
    <w:rsid w:val="001417C8"/>
    <w:rsid w:val="001419D5"/>
    <w:rsid w:val="00141FCE"/>
    <w:rsid w:val="001421E9"/>
    <w:rsid w:val="00142AC4"/>
    <w:rsid w:val="00142AD7"/>
    <w:rsid w:val="00143D27"/>
    <w:rsid w:val="00143E0E"/>
    <w:rsid w:val="00144555"/>
    <w:rsid w:val="00144936"/>
    <w:rsid w:val="00144A2F"/>
    <w:rsid w:val="00144A87"/>
    <w:rsid w:val="001457EF"/>
    <w:rsid w:val="001458C1"/>
    <w:rsid w:val="00145EEF"/>
    <w:rsid w:val="00146039"/>
    <w:rsid w:val="00146390"/>
    <w:rsid w:val="001463CC"/>
    <w:rsid w:val="001469CB"/>
    <w:rsid w:val="0015066F"/>
    <w:rsid w:val="001507CD"/>
    <w:rsid w:val="00150A84"/>
    <w:rsid w:val="00150DF2"/>
    <w:rsid w:val="00151599"/>
    <w:rsid w:val="00151A29"/>
    <w:rsid w:val="00151B19"/>
    <w:rsid w:val="00151C2C"/>
    <w:rsid w:val="00151D6D"/>
    <w:rsid w:val="00151F1F"/>
    <w:rsid w:val="001523D3"/>
    <w:rsid w:val="00152A47"/>
    <w:rsid w:val="001532E5"/>
    <w:rsid w:val="00153501"/>
    <w:rsid w:val="0015372F"/>
    <w:rsid w:val="0015393B"/>
    <w:rsid w:val="0015492C"/>
    <w:rsid w:val="00154CD2"/>
    <w:rsid w:val="00155376"/>
    <w:rsid w:val="00155DE2"/>
    <w:rsid w:val="00155E33"/>
    <w:rsid w:val="0015685D"/>
    <w:rsid w:val="00156965"/>
    <w:rsid w:val="00156B44"/>
    <w:rsid w:val="0015702D"/>
    <w:rsid w:val="001571F4"/>
    <w:rsid w:val="00157344"/>
    <w:rsid w:val="00157774"/>
    <w:rsid w:val="0016091E"/>
    <w:rsid w:val="00160F98"/>
    <w:rsid w:val="0016127F"/>
    <w:rsid w:val="001612EB"/>
    <w:rsid w:val="0016176B"/>
    <w:rsid w:val="00161B16"/>
    <w:rsid w:val="00162B4F"/>
    <w:rsid w:val="001630BD"/>
    <w:rsid w:val="001635A5"/>
    <w:rsid w:val="00163840"/>
    <w:rsid w:val="00163C74"/>
    <w:rsid w:val="00164581"/>
    <w:rsid w:val="00164874"/>
    <w:rsid w:val="00164B2A"/>
    <w:rsid w:val="00164ED8"/>
    <w:rsid w:val="00165762"/>
    <w:rsid w:val="00165934"/>
    <w:rsid w:val="001660D6"/>
    <w:rsid w:val="0016706C"/>
    <w:rsid w:val="001702CE"/>
    <w:rsid w:val="00170303"/>
    <w:rsid w:val="00170659"/>
    <w:rsid w:val="00170B12"/>
    <w:rsid w:val="00170D88"/>
    <w:rsid w:val="00170F47"/>
    <w:rsid w:val="0017109F"/>
    <w:rsid w:val="00171408"/>
    <w:rsid w:val="00171502"/>
    <w:rsid w:val="00171B0F"/>
    <w:rsid w:val="001720F6"/>
    <w:rsid w:val="00172836"/>
    <w:rsid w:val="00172A90"/>
    <w:rsid w:val="00173D70"/>
    <w:rsid w:val="0017468E"/>
    <w:rsid w:val="00174961"/>
    <w:rsid w:val="00174AF9"/>
    <w:rsid w:val="00174CC2"/>
    <w:rsid w:val="00174EBB"/>
    <w:rsid w:val="00175AB0"/>
    <w:rsid w:val="00176030"/>
    <w:rsid w:val="0017687C"/>
    <w:rsid w:val="00176ACA"/>
    <w:rsid w:val="00180338"/>
    <w:rsid w:val="00180B2A"/>
    <w:rsid w:val="00180C80"/>
    <w:rsid w:val="001811F1"/>
    <w:rsid w:val="001818AA"/>
    <w:rsid w:val="00181A7A"/>
    <w:rsid w:val="00181C8A"/>
    <w:rsid w:val="00181F7A"/>
    <w:rsid w:val="00182BA5"/>
    <w:rsid w:val="00182BEC"/>
    <w:rsid w:val="0018336F"/>
    <w:rsid w:val="00183388"/>
    <w:rsid w:val="00183D3E"/>
    <w:rsid w:val="00184406"/>
    <w:rsid w:val="0018450C"/>
    <w:rsid w:val="0018506B"/>
    <w:rsid w:val="00185655"/>
    <w:rsid w:val="00185810"/>
    <w:rsid w:val="00185CAC"/>
    <w:rsid w:val="00185D10"/>
    <w:rsid w:val="00187454"/>
    <w:rsid w:val="001875ED"/>
    <w:rsid w:val="0018773D"/>
    <w:rsid w:val="00187A11"/>
    <w:rsid w:val="00187B72"/>
    <w:rsid w:val="00187C1B"/>
    <w:rsid w:val="001904DB"/>
    <w:rsid w:val="00190D8B"/>
    <w:rsid w:val="00190E83"/>
    <w:rsid w:val="0019103A"/>
    <w:rsid w:val="001926D9"/>
    <w:rsid w:val="00192A5D"/>
    <w:rsid w:val="0019308F"/>
    <w:rsid w:val="00193994"/>
    <w:rsid w:val="00193AED"/>
    <w:rsid w:val="00193E25"/>
    <w:rsid w:val="001943DF"/>
    <w:rsid w:val="001949FC"/>
    <w:rsid w:val="00194DE0"/>
    <w:rsid w:val="001956DC"/>
    <w:rsid w:val="0019604D"/>
    <w:rsid w:val="00196345"/>
    <w:rsid w:val="00196531"/>
    <w:rsid w:val="00197063"/>
    <w:rsid w:val="00197509"/>
    <w:rsid w:val="001A0053"/>
    <w:rsid w:val="001A11BB"/>
    <w:rsid w:val="001A1B40"/>
    <w:rsid w:val="001A25EA"/>
    <w:rsid w:val="001A2936"/>
    <w:rsid w:val="001A2E8F"/>
    <w:rsid w:val="001A2F59"/>
    <w:rsid w:val="001A343B"/>
    <w:rsid w:val="001A3B70"/>
    <w:rsid w:val="001A3D0E"/>
    <w:rsid w:val="001A4216"/>
    <w:rsid w:val="001A434B"/>
    <w:rsid w:val="001A47AF"/>
    <w:rsid w:val="001A48F7"/>
    <w:rsid w:val="001A493B"/>
    <w:rsid w:val="001A4AC7"/>
    <w:rsid w:val="001A4C1A"/>
    <w:rsid w:val="001A4D50"/>
    <w:rsid w:val="001A4E10"/>
    <w:rsid w:val="001A552A"/>
    <w:rsid w:val="001A6254"/>
    <w:rsid w:val="001A62A7"/>
    <w:rsid w:val="001A64CE"/>
    <w:rsid w:val="001A6DDA"/>
    <w:rsid w:val="001A7B10"/>
    <w:rsid w:val="001A7E32"/>
    <w:rsid w:val="001B08FB"/>
    <w:rsid w:val="001B0E6D"/>
    <w:rsid w:val="001B12AE"/>
    <w:rsid w:val="001B14D4"/>
    <w:rsid w:val="001B17D6"/>
    <w:rsid w:val="001B1AB3"/>
    <w:rsid w:val="001B2321"/>
    <w:rsid w:val="001B249D"/>
    <w:rsid w:val="001B2B3F"/>
    <w:rsid w:val="001B2DC4"/>
    <w:rsid w:val="001B2DF7"/>
    <w:rsid w:val="001B3CB5"/>
    <w:rsid w:val="001B44BD"/>
    <w:rsid w:val="001B505E"/>
    <w:rsid w:val="001B5313"/>
    <w:rsid w:val="001B5606"/>
    <w:rsid w:val="001B5B9F"/>
    <w:rsid w:val="001B5C74"/>
    <w:rsid w:val="001B5CD9"/>
    <w:rsid w:val="001B5DF9"/>
    <w:rsid w:val="001B6486"/>
    <w:rsid w:val="001B6636"/>
    <w:rsid w:val="001B6722"/>
    <w:rsid w:val="001B6E2A"/>
    <w:rsid w:val="001B764C"/>
    <w:rsid w:val="001B7777"/>
    <w:rsid w:val="001B777C"/>
    <w:rsid w:val="001B7DAE"/>
    <w:rsid w:val="001C080B"/>
    <w:rsid w:val="001C0E77"/>
    <w:rsid w:val="001C104D"/>
    <w:rsid w:val="001C109C"/>
    <w:rsid w:val="001C1CE8"/>
    <w:rsid w:val="001C1CF4"/>
    <w:rsid w:val="001C1EA7"/>
    <w:rsid w:val="001C1FFE"/>
    <w:rsid w:val="001C255D"/>
    <w:rsid w:val="001C2B0A"/>
    <w:rsid w:val="001C2E96"/>
    <w:rsid w:val="001C3A85"/>
    <w:rsid w:val="001C3C39"/>
    <w:rsid w:val="001C43D3"/>
    <w:rsid w:val="001C4BA0"/>
    <w:rsid w:val="001C5478"/>
    <w:rsid w:val="001C54EC"/>
    <w:rsid w:val="001C5B2C"/>
    <w:rsid w:val="001C5FBF"/>
    <w:rsid w:val="001C6037"/>
    <w:rsid w:val="001C68FA"/>
    <w:rsid w:val="001C6CFE"/>
    <w:rsid w:val="001C7571"/>
    <w:rsid w:val="001C7E10"/>
    <w:rsid w:val="001C7E46"/>
    <w:rsid w:val="001D0335"/>
    <w:rsid w:val="001D0745"/>
    <w:rsid w:val="001D0879"/>
    <w:rsid w:val="001D0F21"/>
    <w:rsid w:val="001D0FE1"/>
    <w:rsid w:val="001D1099"/>
    <w:rsid w:val="001D1745"/>
    <w:rsid w:val="001D182A"/>
    <w:rsid w:val="001D2152"/>
    <w:rsid w:val="001D2565"/>
    <w:rsid w:val="001D2594"/>
    <w:rsid w:val="001D265C"/>
    <w:rsid w:val="001D2950"/>
    <w:rsid w:val="001D2A71"/>
    <w:rsid w:val="001D2ABA"/>
    <w:rsid w:val="001D2C95"/>
    <w:rsid w:val="001D36A2"/>
    <w:rsid w:val="001D3722"/>
    <w:rsid w:val="001D381E"/>
    <w:rsid w:val="001D396A"/>
    <w:rsid w:val="001D3982"/>
    <w:rsid w:val="001D3D1C"/>
    <w:rsid w:val="001D407B"/>
    <w:rsid w:val="001D4583"/>
    <w:rsid w:val="001D471C"/>
    <w:rsid w:val="001D474B"/>
    <w:rsid w:val="001D4A29"/>
    <w:rsid w:val="001D52DD"/>
    <w:rsid w:val="001D533D"/>
    <w:rsid w:val="001D5404"/>
    <w:rsid w:val="001D5E18"/>
    <w:rsid w:val="001D5E39"/>
    <w:rsid w:val="001D5F0B"/>
    <w:rsid w:val="001D5FDA"/>
    <w:rsid w:val="001D672A"/>
    <w:rsid w:val="001D70D6"/>
    <w:rsid w:val="001D7120"/>
    <w:rsid w:val="001D7673"/>
    <w:rsid w:val="001E0009"/>
    <w:rsid w:val="001E0366"/>
    <w:rsid w:val="001E064B"/>
    <w:rsid w:val="001E06D4"/>
    <w:rsid w:val="001E0A47"/>
    <w:rsid w:val="001E1269"/>
    <w:rsid w:val="001E35A0"/>
    <w:rsid w:val="001E384E"/>
    <w:rsid w:val="001E3FE3"/>
    <w:rsid w:val="001E4818"/>
    <w:rsid w:val="001E4BFF"/>
    <w:rsid w:val="001E4D45"/>
    <w:rsid w:val="001E4EB6"/>
    <w:rsid w:val="001E4F80"/>
    <w:rsid w:val="001E5595"/>
    <w:rsid w:val="001E59DF"/>
    <w:rsid w:val="001E601C"/>
    <w:rsid w:val="001E61DF"/>
    <w:rsid w:val="001E62A5"/>
    <w:rsid w:val="001E6437"/>
    <w:rsid w:val="001E64D3"/>
    <w:rsid w:val="001E6A85"/>
    <w:rsid w:val="001E70CC"/>
    <w:rsid w:val="001E7251"/>
    <w:rsid w:val="001E74B6"/>
    <w:rsid w:val="001E7764"/>
    <w:rsid w:val="001F0994"/>
    <w:rsid w:val="001F0A65"/>
    <w:rsid w:val="001F0C5C"/>
    <w:rsid w:val="001F0DF9"/>
    <w:rsid w:val="001F10B8"/>
    <w:rsid w:val="001F1755"/>
    <w:rsid w:val="001F1E10"/>
    <w:rsid w:val="001F2505"/>
    <w:rsid w:val="001F2642"/>
    <w:rsid w:val="001F26A5"/>
    <w:rsid w:val="001F2827"/>
    <w:rsid w:val="001F2962"/>
    <w:rsid w:val="001F3009"/>
    <w:rsid w:val="001F3A7D"/>
    <w:rsid w:val="001F3DF9"/>
    <w:rsid w:val="001F4242"/>
    <w:rsid w:val="001F430C"/>
    <w:rsid w:val="001F48B9"/>
    <w:rsid w:val="001F4A09"/>
    <w:rsid w:val="001F4D9A"/>
    <w:rsid w:val="001F56BF"/>
    <w:rsid w:val="001F5ED1"/>
    <w:rsid w:val="001F660A"/>
    <w:rsid w:val="001F6643"/>
    <w:rsid w:val="001F686D"/>
    <w:rsid w:val="001F6D8A"/>
    <w:rsid w:val="001F6FFC"/>
    <w:rsid w:val="001F7849"/>
    <w:rsid w:val="001F7904"/>
    <w:rsid w:val="001F799C"/>
    <w:rsid w:val="0020052E"/>
    <w:rsid w:val="00200549"/>
    <w:rsid w:val="002013E7"/>
    <w:rsid w:val="002022B5"/>
    <w:rsid w:val="00203A60"/>
    <w:rsid w:val="002041F5"/>
    <w:rsid w:val="00204BEB"/>
    <w:rsid w:val="00204D70"/>
    <w:rsid w:val="002051EE"/>
    <w:rsid w:val="00205572"/>
    <w:rsid w:val="00205A51"/>
    <w:rsid w:val="002065AF"/>
    <w:rsid w:val="00206DC7"/>
    <w:rsid w:val="00206E9A"/>
    <w:rsid w:val="002071CB"/>
    <w:rsid w:val="002077C2"/>
    <w:rsid w:val="00207826"/>
    <w:rsid w:val="00207DD4"/>
    <w:rsid w:val="00210034"/>
    <w:rsid w:val="00210689"/>
    <w:rsid w:val="002106E2"/>
    <w:rsid w:val="002108D3"/>
    <w:rsid w:val="00211E59"/>
    <w:rsid w:val="00212306"/>
    <w:rsid w:val="00212A59"/>
    <w:rsid w:val="00212E8B"/>
    <w:rsid w:val="002131FD"/>
    <w:rsid w:val="00213EF5"/>
    <w:rsid w:val="0021401F"/>
    <w:rsid w:val="002144F2"/>
    <w:rsid w:val="00214545"/>
    <w:rsid w:val="002153B1"/>
    <w:rsid w:val="002159C0"/>
    <w:rsid w:val="00215C2B"/>
    <w:rsid w:val="0021611C"/>
    <w:rsid w:val="00216136"/>
    <w:rsid w:val="002163A4"/>
    <w:rsid w:val="00216EDE"/>
    <w:rsid w:val="00217002"/>
    <w:rsid w:val="002174C2"/>
    <w:rsid w:val="0021762E"/>
    <w:rsid w:val="00217750"/>
    <w:rsid w:val="00217E97"/>
    <w:rsid w:val="00220272"/>
    <w:rsid w:val="0022088B"/>
    <w:rsid w:val="00220A73"/>
    <w:rsid w:val="002213B9"/>
    <w:rsid w:val="00221524"/>
    <w:rsid w:val="00221655"/>
    <w:rsid w:val="00221813"/>
    <w:rsid w:val="00221D1D"/>
    <w:rsid w:val="00221F15"/>
    <w:rsid w:val="002221A3"/>
    <w:rsid w:val="002221B3"/>
    <w:rsid w:val="00222A13"/>
    <w:rsid w:val="0022345B"/>
    <w:rsid w:val="00223660"/>
    <w:rsid w:val="00223886"/>
    <w:rsid w:val="002239D6"/>
    <w:rsid w:val="00223CB0"/>
    <w:rsid w:val="002243D1"/>
    <w:rsid w:val="00224436"/>
    <w:rsid w:val="0022483D"/>
    <w:rsid w:val="00224BE3"/>
    <w:rsid w:val="00224C3D"/>
    <w:rsid w:val="002261B8"/>
    <w:rsid w:val="0022653E"/>
    <w:rsid w:val="00226873"/>
    <w:rsid w:val="00226D4F"/>
    <w:rsid w:val="00226E38"/>
    <w:rsid w:val="002274BE"/>
    <w:rsid w:val="00230064"/>
    <w:rsid w:val="002303DB"/>
    <w:rsid w:val="002307EA"/>
    <w:rsid w:val="00230C83"/>
    <w:rsid w:val="00230F4D"/>
    <w:rsid w:val="00231C6E"/>
    <w:rsid w:val="00231CBC"/>
    <w:rsid w:val="00231EF0"/>
    <w:rsid w:val="0023252D"/>
    <w:rsid w:val="0023261B"/>
    <w:rsid w:val="00232DEC"/>
    <w:rsid w:val="0023316F"/>
    <w:rsid w:val="0023387F"/>
    <w:rsid w:val="002340AC"/>
    <w:rsid w:val="00234286"/>
    <w:rsid w:val="00234ABD"/>
    <w:rsid w:val="00234AC8"/>
    <w:rsid w:val="00235278"/>
    <w:rsid w:val="002359C2"/>
    <w:rsid w:val="002368AA"/>
    <w:rsid w:val="002369AD"/>
    <w:rsid w:val="00236AE1"/>
    <w:rsid w:val="00236C75"/>
    <w:rsid w:val="00240277"/>
    <w:rsid w:val="00240AF1"/>
    <w:rsid w:val="00240CC2"/>
    <w:rsid w:val="00240E78"/>
    <w:rsid w:val="002412F7"/>
    <w:rsid w:val="00241693"/>
    <w:rsid w:val="002418D9"/>
    <w:rsid w:val="00242AA7"/>
    <w:rsid w:val="00242E80"/>
    <w:rsid w:val="00243390"/>
    <w:rsid w:val="00243753"/>
    <w:rsid w:val="00243E04"/>
    <w:rsid w:val="0024413E"/>
    <w:rsid w:val="002443EC"/>
    <w:rsid w:val="00244595"/>
    <w:rsid w:val="00244BD8"/>
    <w:rsid w:val="00245788"/>
    <w:rsid w:val="00245847"/>
    <w:rsid w:val="00245864"/>
    <w:rsid w:val="002465C8"/>
    <w:rsid w:val="00246717"/>
    <w:rsid w:val="00246AC3"/>
    <w:rsid w:val="00246C1E"/>
    <w:rsid w:val="00247202"/>
    <w:rsid w:val="002473EA"/>
    <w:rsid w:val="00247B1C"/>
    <w:rsid w:val="00247C6F"/>
    <w:rsid w:val="00247E82"/>
    <w:rsid w:val="0025053D"/>
    <w:rsid w:val="00250699"/>
    <w:rsid w:val="00250D40"/>
    <w:rsid w:val="0025132B"/>
    <w:rsid w:val="00251534"/>
    <w:rsid w:val="002522AE"/>
    <w:rsid w:val="002525B6"/>
    <w:rsid w:val="002525FE"/>
    <w:rsid w:val="002527BF"/>
    <w:rsid w:val="00252F9B"/>
    <w:rsid w:val="002531C6"/>
    <w:rsid w:val="00253D58"/>
    <w:rsid w:val="002541C8"/>
    <w:rsid w:val="002545B7"/>
    <w:rsid w:val="00254A8E"/>
    <w:rsid w:val="00254C41"/>
    <w:rsid w:val="00255149"/>
    <w:rsid w:val="00255ADD"/>
    <w:rsid w:val="002566FB"/>
    <w:rsid w:val="0025691A"/>
    <w:rsid w:val="00256D31"/>
    <w:rsid w:val="00260D87"/>
    <w:rsid w:val="00261D2A"/>
    <w:rsid w:val="0026247D"/>
    <w:rsid w:val="00262713"/>
    <w:rsid w:val="002627BA"/>
    <w:rsid w:val="00262F03"/>
    <w:rsid w:val="002630D4"/>
    <w:rsid w:val="0026377D"/>
    <w:rsid w:val="00263958"/>
    <w:rsid w:val="002648E4"/>
    <w:rsid w:val="00265770"/>
    <w:rsid w:val="0026590A"/>
    <w:rsid w:val="002659CF"/>
    <w:rsid w:val="00265C36"/>
    <w:rsid w:val="00265D7B"/>
    <w:rsid w:val="00265EB2"/>
    <w:rsid w:val="002663EB"/>
    <w:rsid w:val="0026673C"/>
    <w:rsid w:val="00266768"/>
    <w:rsid w:val="0026680B"/>
    <w:rsid w:val="00266E64"/>
    <w:rsid w:val="002674F3"/>
    <w:rsid w:val="002676C0"/>
    <w:rsid w:val="0026772E"/>
    <w:rsid w:val="00267A35"/>
    <w:rsid w:val="00270E42"/>
    <w:rsid w:val="00270FEF"/>
    <w:rsid w:val="00271322"/>
    <w:rsid w:val="0027175D"/>
    <w:rsid w:val="00271EB9"/>
    <w:rsid w:val="00272BAF"/>
    <w:rsid w:val="00273077"/>
    <w:rsid w:val="00273496"/>
    <w:rsid w:val="0027363F"/>
    <w:rsid w:val="00273A3F"/>
    <w:rsid w:val="00273B37"/>
    <w:rsid w:val="00273EBB"/>
    <w:rsid w:val="00274927"/>
    <w:rsid w:val="002749DD"/>
    <w:rsid w:val="00275479"/>
    <w:rsid w:val="002755D6"/>
    <w:rsid w:val="002759EA"/>
    <w:rsid w:val="0027623E"/>
    <w:rsid w:val="00276FA7"/>
    <w:rsid w:val="00277623"/>
    <w:rsid w:val="00277A59"/>
    <w:rsid w:val="00277A77"/>
    <w:rsid w:val="00277C0D"/>
    <w:rsid w:val="00277D73"/>
    <w:rsid w:val="00280B60"/>
    <w:rsid w:val="00280BF8"/>
    <w:rsid w:val="00281327"/>
    <w:rsid w:val="002821D7"/>
    <w:rsid w:val="002829C5"/>
    <w:rsid w:val="00282FE5"/>
    <w:rsid w:val="00283CDF"/>
    <w:rsid w:val="002840F9"/>
    <w:rsid w:val="002844D1"/>
    <w:rsid w:val="00284BF4"/>
    <w:rsid w:val="00284E5F"/>
    <w:rsid w:val="00285263"/>
    <w:rsid w:val="00285C6B"/>
    <w:rsid w:val="00285DDB"/>
    <w:rsid w:val="002860A2"/>
    <w:rsid w:val="0028627B"/>
    <w:rsid w:val="00287A8F"/>
    <w:rsid w:val="00287F8A"/>
    <w:rsid w:val="0029026B"/>
    <w:rsid w:val="002905F2"/>
    <w:rsid w:val="00290949"/>
    <w:rsid w:val="00290C0F"/>
    <w:rsid w:val="00291047"/>
    <w:rsid w:val="00291D18"/>
    <w:rsid w:val="00292AC8"/>
    <w:rsid w:val="00292CFF"/>
    <w:rsid w:val="00293B29"/>
    <w:rsid w:val="00293DB8"/>
    <w:rsid w:val="00293E9F"/>
    <w:rsid w:val="0029432B"/>
    <w:rsid w:val="002945A9"/>
    <w:rsid w:val="00294811"/>
    <w:rsid w:val="00295908"/>
    <w:rsid w:val="00296611"/>
    <w:rsid w:val="00296860"/>
    <w:rsid w:val="002970D7"/>
    <w:rsid w:val="002A0399"/>
    <w:rsid w:val="002A0AA8"/>
    <w:rsid w:val="002A149A"/>
    <w:rsid w:val="002A1651"/>
    <w:rsid w:val="002A1763"/>
    <w:rsid w:val="002A1981"/>
    <w:rsid w:val="002A1A4A"/>
    <w:rsid w:val="002A1A7C"/>
    <w:rsid w:val="002A1B84"/>
    <w:rsid w:val="002A20A6"/>
    <w:rsid w:val="002A23CD"/>
    <w:rsid w:val="002A3392"/>
    <w:rsid w:val="002A3753"/>
    <w:rsid w:val="002A3779"/>
    <w:rsid w:val="002A3867"/>
    <w:rsid w:val="002A42D6"/>
    <w:rsid w:val="002A4941"/>
    <w:rsid w:val="002A49A2"/>
    <w:rsid w:val="002A4A1A"/>
    <w:rsid w:val="002A4A9B"/>
    <w:rsid w:val="002A69DA"/>
    <w:rsid w:val="002A6D74"/>
    <w:rsid w:val="002A71BE"/>
    <w:rsid w:val="002B0476"/>
    <w:rsid w:val="002B05F2"/>
    <w:rsid w:val="002B0C80"/>
    <w:rsid w:val="002B175F"/>
    <w:rsid w:val="002B1843"/>
    <w:rsid w:val="002B1BBB"/>
    <w:rsid w:val="002B1E9B"/>
    <w:rsid w:val="002B221E"/>
    <w:rsid w:val="002B230F"/>
    <w:rsid w:val="002B279E"/>
    <w:rsid w:val="002B29FD"/>
    <w:rsid w:val="002B2BB9"/>
    <w:rsid w:val="002B2FB6"/>
    <w:rsid w:val="002B30B0"/>
    <w:rsid w:val="002B3157"/>
    <w:rsid w:val="002B365F"/>
    <w:rsid w:val="002B3F2E"/>
    <w:rsid w:val="002B3F84"/>
    <w:rsid w:val="002B414D"/>
    <w:rsid w:val="002B4308"/>
    <w:rsid w:val="002B46C1"/>
    <w:rsid w:val="002B4E01"/>
    <w:rsid w:val="002B518C"/>
    <w:rsid w:val="002B52AC"/>
    <w:rsid w:val="002B5503"/>
    <w:rsid w:val="002B6088"/>
    <w:rsid w:val="002B611A"/>
    <w:rsid w:val="002B6939"/>
    <w:rsid w:val="002B6BEF"/>
    <w:rsid w:val="002B6EEF"/>
    <w:rsid w:val="002B7317"/>
    <w:rsid w:val="002B7531"/>
    <w:rsid w:val="002B78AE"/>
    <w:rsid w:val="002B7BF0"/>
    <w:rsid w:val="002B7F3B"/>
    <w:rsid w:val="002C042A"/>
    <w:rsid w:val="002C048A"/>
    <w:rsid w:val="002C07EC"/>
    <w:rsid w:val="002C0AA3"/>
    <w:rsid w:val="002C0E30"/>
    <w:rsid w:val="002C0E60"/>
    <w:rsid w:val="002C102C"/>
    <w:rsid w:val="002C144D"/>
    <w:rsid w:val="002C17BE"/>
    <w:rsid w:val="002C18DB"/>
    <w:rsid w:val="002C1A7D"/>
    <w:rsid w:val="002C2DA6"/>
    <w:rsid w:val="002C37D5"/>
    <w:rsid w:val="002C39EE"/>
    <w:rsid w:val="002C4305"/>
    <w:rsid w:val="002C4DDB"/>
    <w:rsid w:val="002C52A1"/>
    <w:rsid w:val="002C5771"/>
    <w:rsid w:val="002C5CFA"/>
    <w:rsid w:val="002C5E0F"/>
    <w:rsid w:val="002C623D"/>
    <w:rsid w:val="002C6264"/>
    <w:rsid w:val="002C63C4"/>
    <w:rsid w:val="002C6AEE"/>
    <w:rsid w:val="002C6B4E"/>
    <w:rsid w:val="002C6BD2"/>
    <w:rsid w:val="002C6CE2"/>
    <w:rsid w:val="002C6D4A"/>
    <w:rsid w:val="002C71F9"/>
    <w:rsid w:val="002C761E"/>
    <w:rsid w:val="002D0A13"/>
    <w:rsid w:val="002D0AF5"/>
    <w:rsid w:val="002D17FC"/>
    <w:rsid w:val="002D1E35"/>
    <w:rsid w:val="002D1EBE"/>
    <w:rsid w:val="002D28FB"/>
    <w:rsid w:val="002D2C5E"/>
    <w:rsid w:val="002D2F35"/>
    <w:rsid w:val="002D3A74"/>
    <w:rsid w:val="002D3F82"/>
    <w:rsid w:val="002D4275"/>
    <w:rsid w:val="002D494B"/>
    <w:rsid w:val="002D4B73"/>
    <w:rsid w:val="002D5069"/>
    <w:rsid w:val="002D617E"/>
    <w:rsid w:val="002D6417"/>
    <w:rsid w:val="002D770B"/>
    <w:rsid w:val="002D7816"/>
    <w:rsid w:val="002D7D19"/>
    <w:rsid w:val="002E0F0E"/>
    <w:rsid w:val="002E13C3"/>
    <w:rsid w:val="002E1512"/>
    <w:rsid w:val="002E19A8"/>
    <w:rsid w:val="002E1DF1"/>
    <w:rsid w:val="002E22A3"/>
    <w:rsid w:val="002E242A"/>
    <w:rsid w:val="002E2CD3"/>
    <w:rsid w:val="002E2D7F"/>
    <w:rsid w:val="002E2DD4"/>
    <w:rsid w:val="002E2F7C"/>
    <w:rsid w:val="002E308B"/>
    <w:rsid w:val="002E32FB"/>
    <w:rsid w:val="002E340B"/>
    <w:rsid w:val="002E34D1"/>
    <w:rsid w:val="002E3A8B"/>
    <w:rsid w:val="002E44CA"/>
    <w:rsid w:val="002E4A50"/>
    <w:rsid w:val="002E5005"/>
    <w:rsid w:val="002E5735"/>
    <w:rsid w:val="002E5863"/>
    <w:rsid w:val="002E5A60"/>
    <w:rsid w:val="002E5EB7"/>
    <w:rsid w:val="002E614D"/>
    <w:rsid w:val="002E63C6"/>
    <w:rsid w:val="002E66CB"/>
    <w:rsid w:val="002E6A52"/>
    <w:rsid w:val="002E6D35"/>
    <w:rsid w:val="002E6ED6"/>
    <w:rsid w:val="002E74AF"/>
    <w:rsid w:val="002E74C0"/>
    <w:rsid w:val="002E7D5C"/>
    <w:rsid w:val="002F08CB"/>
    <w:rsid w:val="002F0B2A"/>
    <w:rsid w:val="002F0EE9"/>
    <w:rsid w:val="002F0F46"/>
    <w:rsid w:val="002F17B3"/>
    <w:rsid w:val="002F1867"/>
    <w:rsid w:val="002F20E5"/>
    <w:rsid w:val="002F2B20"/>
    <w:rsid w:val="002F36C8"/>
    <w:rsid w:val="002F36DF"/>
    <w:rsid w:val="002F493B"/>
    <w:rsid w:val="002F4EF7"/>
    <w:rsid w:val="002F53E2"/>
    <w:rsid w:val="002F599A"/>
    <w:rsid w:val="002F5D59"/>
    <w:rsid w:val="002F5E95"/>
    <w:rsid w:val="002F6743"/>
    <w:rsid w:val="002F7A97"/>
    <w:rsid w:val="002F7F1F"/>
    <w:rsid w:val="003005B0"/>
    <w:rsid w:val="00300A9D"/>
    <w:rsid w:val="00300DFE"/>
    <w:rsid w:val="00300E9C"/>
    <w:rsid w:val="003010D9"/>
    <w:rsid w:val="0030139F"/>
    <w:rsid w:val="0030164E"/>
    <w:rsid w:val="00301801"/>
    <w:rsid w:val="00301A48"/>
    <w:rsid w:val="00301FDA"/>
    <w:rsid w:val="00301FE8"/>
    <w:rsid w:val="003025C7"/>
    <w:rsid w:val="00302735"/>
    <w:rsid w:val="00302820"/>
    <w:rsid w:val="00302906"/>
    <w:rsid w:val="00302948"/>
    <w:rsid w:val="00302E19"/>
    <w:rsid w:val="00302FB0"/>
    <w:rsid w:val="00303064"/>
    <w:rsid w:val="00303F84"/>
    <w:rsid w:val="003043E4"/>
    <w:rsid w:val="0030479B"/>
    <w:rsid w:val="003051AD"/>
    <w:rsid w:val="003051AF"/>
    <w:rsid w:val="003058E8"/>
    <w:rsid w:val="00305BC2"/>
    <w:rsid w:val="00305C64"/>
    <w:rsid w:val="003060DC"/>
    <w:rsid w:val="003061BC"/>
    <w:rsid w:val="0030647C"/>
    <w:rsid w:val="00306916"/>
    <w:rsid w:val="00306DD4"/>
    <w:rsid w:val="0030713D"/>
    <w:rsid w:val="003071A2"/>
    <w:rsid w:val="00307ACD"/>
    <w:rsid w:val="0031021D"/>
    <w:rsid w:val="003103E7"/>
    <w:rsid w:val="00310DD4"/>
    <w:rsid w:val="003117AA"/>
    <w:rsid w:val="00312962"/>
    <w:rsid w:val="00312B05"/>
    <w:rsid w:val="00312E18"/>
    <w:rsid w:val="00312FEE"/>
    <w:rsid w:val="00313496"/>
    <w:rsid w:val="00313863"/>
    <w:rsid w:val="003138B9"/>
    <w:rsid w:val="00313F27"/>
    <w:rsid w:val="0031454F"/>
    <w:rsid w:val="00314902"/>
    <w:rsid w:val="00315479"/>
    <w:rsid w:val="00315647"/>
    <w:rsid w:val="003161C9"/>
    <w:rsid w:val="003164E5"/>
    <w:rsid w:val="00316590"/>
    <w:rsid w:val="00316A77"/>
    <w:rsid w:val="00316EBC"/>
    <w:rsid w:val="00316F19"/>
    <w:rsid w:val="003174BF"/>
    <w:rsid w:val="00320109"/>
    <w:rsid w:val="003202BA"/>
    <w:rsid w:val="00322509"/>
    <w:rsid w:val="00323495"/>
    <w:rsid w:val="00323635"/>
    <w:rsid w:val="00323BA6"/>
    <w:rsid w:val="00323C4C"/>
    <w:rsid w:val="00323F6B"/>
    <w:rsid w:val="00324092"/>
    <w:rsid w:val="003240EF"/>
    <w:rsid w:val="0032411B"/>
    <w:rsid w:val="00324695"/>
    <w:rsid w:val="00324A27"/>
    <w:rsid w:val="00324A70"/>
    <w:rsid w:val="00324FD0"/>
    <w:rsid w:val="00325C26"/>
    <w:rsid w:val="00325DAD"/>
    <w:rsid w:val="00326243"/>
    <w:rsid w:val="00326C44"/>
    <w:rsid w:val="00326F7E"/>
    <w:rsid w:val="00327C81"/>
    <w:rsid w:val="003306BE"/>
    <w:rsid w:val="00330726"/>
    <w:rsid w:val="00330E23"/>
    <w:rsid w:val="00330E60"/>
    <w:rsid w:val="00331FAA"/>
    <w:rsid w:val="0033206D"/>
    <w:rsid w:val="0033240B"/>
    <w:rsid w:val="0033256A"/>
    <w:rsid w:val="00333B5D"/>
    <w:rsid w:val="00333B8D"/>
    <w:rsid w:val="0033420D"/>
    <w:rsid w:val="003347AD"/>
    <w:rsid w:val="003347BE"/>
    <w:rsid w:val="00334CAF"/>
    <w:rsid w:val="003350C6"/>
    <w:rsid w:val="003352F9"/>
    <w:rsid w:val="00335C00"/>
    <w:rsid w:val="00335EA1"/>
    <w:rsid w:val="00336E91"/>
    <w:rsid w:val="00340594"/>
    <w:rsid w:val="00340616"/>
    <w:rsid w:val="003406ED"/>
    <w:rsid w:val="003412CB"/>
    <w:rsid w:val="003416D8"/>
    <w:rsid w:val="00341C82"/>
    <w:rsid w:val="00342443"/>
    <w:rsid w:val="003429E3"/>
    <w:rsid w:val="00342A08"/>
    <w:rsid w:val="003435FE"/>
    <w:rsid w:val="00343765"/>
    <w:rsid w:val="00343F5F"/>
    <w:rsid w:val="003442F4"/>
    <w:rsid w:val="00344459"/>
    <w:rsid w:val="00344820"/>
    <w:rsid w:val="00344948"/>
    <w:rsid w:val="00344A49"/>
    <w:rsid w:val="00344B23"/>
    <w:rsid w:val="0034517B"/>
    <w:rsid w:val="0034533D"/>
    <w:rsid w:val="003454D1"/>
    <w:rsid w:val="003458F0"/>
    <w:rsid w:val="00345FF4"/>
    <w:rsid w:val="003467C3"/>
    <w:rsid w:val="00347020"/>
    <w:rsid w:val="003471EB"/>
    <w:rsid w:val="00347770"/>
    <w:rsid w:val="00350E5D"/>
    <w:rsid w:val="00351365"/>
    <w:rsid w:val="00351F81"/>
    <w:rsid w:val="0035235B"/>
    <w:rsid w:val="0035265F"/>
    <w:rsid w:val="00352A02"/>
    <w:rsid w:val="0035306E"/>
    <w:rsid w:val="00353473"/>
    <w:rsid w:val="00353CAB"/>
    <w:rsid w:val="00354AD1"/>
    <w:rsid w:val="00354D83"/>
    <w:rsid w:val="00354FD6"/>
    <w:rsid w:val="003555C3"/>
    <w:rsid w:val="00355A08"/>
    <w:rsid w:val="00355A5F"/>
    <w:rsid w:val="00356653"/>
    <w:rsid w:val="00356EF6"/>
    <w:rsid w:val="0035744C"/>
    <w:rsid w:val="00357A0F"/>
    <w:rsid w:val="00357C6D"/>
    <w:rsid w:val="00357D6C"/>
    <w:rsid w:val="00361944"/>
    <w:rsid w:val="00361B33"/>
    <w:rsid w:val="003628C2"/>
    <w:rsid w:val="00363A56"/>
    <w:rsid w:val="00363BFD"/>
    <w:rsid w:val="003641FF"/>
    <w:rsid w:val="00364243"/>
    <w:rsid w:val="003645D5"/>
    <w:rsid w:val="00364A5B"/>
    <w:rsid w:val="00364DA0"/>
    <w:rsid w:val="0036545D"/>
    <w:rsid w:val="00365793"/>
    <w:rsid w:val="00365F51"/>
    <w:rsid w:val="00367534"/>
    <w:rsid w:val="0036759D"/>
    <w:rsid w:val="00367657"/>
    <w:rsid w:val="003677EC"/>
    <w:rsid w:val="0036794C"/>
    <w:rsid w:val="00367AEA"/>
    <w:rsid w:val="00370407"/>
    <w:rsid w:val="0037044D"/>
    <w:rsid w:val="00370771"/>
    <w:rsid w:val="0037088E"/>
    <w:rsid w:val="00370974"/>
    <w:rsid w:val="0037124F"/>
    <w:rsid w:val="0037175B"/>
    <w:rsid w:val="00371A82"/>
    <w:rsid w:val="00371A9E"/>
    <w:rsid w:val="00371E4B"/>
    <w:rsid w:val="003723BB"/>
    <w:rsid w:val="00372E48"/>
    <w:rsid w:val="003733D6"/>
    <w:rsid w:val="00373917"/>
    <w:rsid w:val="00373AB6"/>
    <w:rsid w:val="00373E6E"/>
    <w:rsid w:val="00374017"/>
    <w:rsid w:val="00374586"/>
    <w:rsid w:val="00374801"/>
    <w:rsid w:val="00374C25"/>
    <w:rsid w:val="00374F46"/>
    <w:rsid w:val="0037501A"/>
    <w:rsid w:val="003755B9"/>
    <w:rsid w:val="003758A3"/>
    <w:rsid w:val="00375A3E"/>
    <w:rsid w:val="00375C1C"/>
    <w:rsid w:val="00375E97"/>
    <w:rsid w:val="00376345"/>
    <w:rsid w:val="00376988"/>
    <w:rsid w:val="00376F33"/>
    <w:rsid w:val="00377412"/>
    <w:rsid w:val="003778BD"/>
    <w:rsid w:val="00380A46"/>
    <w:rsid w:val="003812E2"/>
    <w:rsid w:val="00382106"/>
    <w:rsid w:val="00382AFE"/>
    <w:rsid w:val="003838D4"/>
    <w:rsid w:val="00383C20"/>
    <w:rsid w:val="0038455F"/>
    <w:rsid w:val="00384690"/>
    <w:rsid w:val="0038555B"/>
    <w:rsid w:val="00385D72"/>
    <w:rsid w:val="00386B1E"/>
    <w:rsid w:val="00387270"/>
    <w:rsid w:val="00387BAD"/>
    <w:rsid w:val="003900C7"/>
    <w:rsid w:val="00390A65"/>
    <w:rsid w:val="00390DD7"/>
    <w:rsid w:val="00391D6E"/>
    <w:rsid w:val="00391D7B"/>
    <w:rsid w:val="0039248E"/>
    <w:rsid w:val="0039273D"/>
    <w:rsid w:val="003928C0"/>
    <w:rsid w:val="00392E9F"/>
    <w:rsid w:val="0039308C"/>
    <w:rsid w:val="003930FC"/>
    <w:rsid w:val="00393C16"/>
    <w:rsid w:val="00393CAF"/>
    <w:rsid w:val="00394508"/>
    <w:rsid w:val="003946FE"/>
    <w:rsid w:val="00394852"/>
    <w:rsid w:val="00394A8C"/>
    <w:rsid w:val="00394EDF"/>
    <w:rsid w:val="003951EA"/>
    <w:rsid w:val="00395D79"/>
    <w:rsid w:val="0039615C"/>
    <w:rsid w:val="003964DD"/>
    <w:rsid w:val="00396A5B"/>
    <w:rsid w:val="00397565"/>
    <w:rsid w:val="0039796A"/>
    <w:rsid w:val="003979AB"/>
    <w:rsid w:val="00397B5E"/>
    <w:rsid w:val="00397FAC"/>
    <w:rsid w:val="003A0294"/>
    <w:rsid w:val="003A0FFC"/>
    <w:rsid w:val="003A133B"/>
    <w:rsid w:val="003A1E1F"/>
    <w:rsid w:val="003A3378"/>
    <w:rsid w:val="003A376D"/>
    <w:rsid w:val="003A37CC"/>
    <w:rsid w:val="003A3BF2"/>
    <w:rsid w:val="003A3CFA"/>
    <w:rsid w:val="003A3F27"/>
    <w:rsid w:val="003A4366"/>
    <w:rsid w:val="003A47A6"/>
    <w:rsid w:val="003A4D51"/>
    <w:rsid w:val="003A5030"/>
    <w:rsid w:val="003A5478"/>
    <w:rsid w:val="003A59C7"/>
    <w:rsid w:val="003A6548"/>
    <w:rsid w:val="003A6850"/>
    <w:rsid w:val="003A6FC1"/>
    <w:rsid w:val="003A73E2"/>
    <w:rsid w:val="003A73FD"/>
    <w:rsid w:val="003A76BF"/>
    <w:rsid w:val="003A774F"/>
    <w:rsid w:val="003A7902"/>
    <w:rsid w:val="003A7B29"/>
    <w:rsid w:val="003A7E44"/>
    <w:rsid w:val="003B0388"/>
    <w:rsid w:val="003B07F1"/>
    <w:rsid w:val="003B0967"/>
    <w:rsid w:val="003B0B31"/>
    <w:rsid w:val="003B0ED4"/>
    <w:rsid w:val="003B1036"/>
    <w:rsid w:val="003B1324"/>
    <w:rsid w:val="003B173C"/>
    <w:rsid w:val="003B2B3D"/>
    <w:rsid w:val="003B2BDC"/>
    <w:rsid w:val="003B3358"/>
    <w:rsid w:val="003B3825"/>
    <w:rsid w:val="003B3B7F"/>
    <w:rsid w:val="003B3B85"/>
    <w:rsid w:val="003B44D0"/>
    <w:rsid w:val="003B4EBB"/>
    <w:rsid w:val="003B4F31"/>
    <w:rsid w:val="003B52BB"/>
    <w:rsid w:val="003B5968"/>
    <w:rsid w:val="003B5D43"/>
    <w:rsid w:val="003B6DC7"/>
    <w:rsid w:val="003B6F50"/>
    <w:rsid w:val="003B71F4"/>
    <w:rsid w:val="003B7B7F"/>
    <w:rsid w:val="003C0562"/>
    <w:rsid w:val="003C1246"/>
    <w:rsid w:val="003C1E55"/>
    <w:rsid w:val="003C28F9"/>
    <w:rsid w:val="003C335D"/>
    <w:rsid w:val="003C34C5"/>
    <w:rsid w:val="003C35CC"/>
    <w:rsid w:val="003C37AF"/>
    <w:rsid w:val="003C39B8"/>
    <w:rsid w:val="003C3C95"/>
    <w:rsid w:val="003C43AA"/>
    <w:rsid w:val="003C4D9E"/>
    <w:rsid w:val="003C4DEC"/>
    <w:rsid w:val="003C4F3F"/>
    <w:rsid w:val="003C5C7B"/>
    <w:rsid w:val="003C5D55"/>
    <w:rsid w:val="003C6391"/>
    <w:rsid w:val="003C6A2F"/>
    <w:rsid w:val="003C755E"/>
    <w:rsid w:val="003C7560"/>
    <w:rsid w:val="003C77BA"/>
    <w:rsid w:val="003C7974"/>
    <w:rsid w:val="003D0A79"/>
    <w:rsid w:val="003D0AE6"/>
    <w:rsid w:val="003D0B3F"/>
    <w:rsid w:val="003D0C73"/>
    <w:rsid w:val="003D0D95"/>
    <w:rsid w:val="003D1394"/>
    <w:rsid w:val="003D15A5"/>
    <w:rsid w:val="003D15E2"/>
    <w:rsid w:val="003D15F1"/>
    <w:rsid w:val="003D188D"/>
    <w:rsid w:val="003D18D7"/>
    <w:rsid w:val="003D1D08"/>
    <w:rsid w:val="003D207A"/>
    <w:rsid w:val="003D2172"/>
    <w:rsid w:val="003D2CB1"/>
    <w:rsid w:val="003D2D65"/>
    <w:rsid w:val="003D2F41"/>
    <w:rsid w:val="003D3260"/>
    <w:rsid w:val="003D37C0"/>
    <w:rsid w:val="003D38D8"/>
    <w:rsid w:val="003D4B02"/>
    <w:rsid w:val="003D4B22"/>
    <w:rsid w:val="003D4D42"/>
    <w:rsid w:val="003D5084"/>
    <w:rsid w:val="003D54BC"/>
    <w:rsid w:val="003D5710"/>
    <w:rsid w:val="003D59B1"/>
    <w:rsid w:val="003D6175"/>
    <w:rsid w:val="003D6410"/>
    <w:rsid w:val="003D65FE"/>
    <w:rsid w:val="003D6658"/>
    <w:rsid w:val="003D673D"/>
    <w:rsid w:val="003D6ED6"/>
    <w:rsid w:val="003D714B"/>
    <w:rsid w:val="003D73E7"/>
    <w:rsid w:val="003D7807"/>
    <w:rsid w:val="003D7DFD"/>
    <w:rsid w:val="003E019A"/>
    <w:rsid w:val="003E0228"/>
    <w:rsid w:val="003E03C6"/>
    <w:rsid w:val="003E0611"/>
    <w:rsid w:val="003E0940"/>
    <w:rsid w:val="003E0D2A"/>
    <w:rsid w:val="003E1568"/>
    <w:rsid w:val="003E1927"/>
    <w:rsid w:val="003E19C2"/>
    <w:rsid w:val="003E1B0F"/>
    <w:rsid w:val="003E2324"/>
    <w:rsid w:val="003E2EA3"/>
    <w:rsid w:val="003E3475"/>
    <w:rsid w:val="003E362E"/>
    <w:rsid w:val="003E3656"/>
    <w:rsid w:val="003E3A5A"/>
    <w:rsid w:val="003E490C"/>
    <w:rsid w:val="003E498E"/>
    <w:rsid w:val="003E4AB7"/>
    <w:rsid w:val="003E4AEB"/>
    <w:rsid w:val="003E4FF7"/>
    <w:rsid w:val="003E537B"/>
    <w:rsid w:val="003E5B05"/>
    <w:rsid w:val="003E620B"/>
    <w:rsid w:val="003E642F"/>
    <w:rsid w:val="003E6571"/>
    <w:rsid w:val="003E7545"/>
    <w:rsid w:val="003F041D"/>
    <w:rsid w:val="003F05C7"/>
    <w:rsid w:val="003F0727"/>
    <w:rsid w:val="003F0C2F"/>
    <w:rsid w:val="003F121E"/>
    <w:rsid w:val="003F1913"/>
    <w:rsid w:val="003F1EB6"/>
    <w:rsid w:val="003F26C9"/>
    <w:rsid w:val="003F29DF"/>
    <w:rsid w:val="003F301A"/>
    <w:rsid w:val="003F3259"/>
    <w:rsid w:val="003F341C"/>
    <w:rsid w:val="003F3831"/>
    <w:rsid w:val="003F3B23"/>
    <w:rsid w:val="003F53C9"/>
    <w:rsid w:val="003F586E"/>
    <w:rsid w:val="003F5BD2"/>
    <w:rsid w:val="003F5D82"/>
    <w:rsid w:val="003F6139"/>
    <w:rsid w:val="003F7833"/>
    <w:rsid w:val="004006FB"/>
    <w:rsid w:val="004009E7"/>
    <w:rsid w:val="004009FF"/>
    <w:rsid w:val="00400E29"/>
    <w:rsid w:val="0040104C"/>
    <w:rsid w:val="00401654"/>
    <w:rsid w:val="00401E0B"/>
    <w:rsid w:val="00401EA3"/>
    <w:rsid w:val="004034D5"/>
    <w:rsid w:val="004043F0"/>
    <w:rsid w:val="0040490C"/>
    <w:rsid w:val="004049B2"/>
    <w:rsid w:val="0040552C"/>
    <w:rsid w:val="004055EC"/>
    <w:rsid w:val="00405D01"/>
    <w:rsid w:val="0040608F"/>
    <w:rsid w:val="0040771B"/>
    <w:rsid w:val="00407ECD"/>
    <w:rsid w:val="0041041C"/>
    <w:rsid w:val="00410D11"/>
    <w:rsid w:val="00411D98"/>
    <w:rsid w:val="00411F60"/>
    <w:rsid w:val="004122D7"/>
    <w:rsid w:val="00412707"/>
    <w:rsid w:val="004128B7"/>
    <w:rsid w:val="00412B68"/>
    <w:rsid w:val="00412BA6"/>
    <w:rsid w:val="00412BBF"/>
    <w:rsid w:val="00412CCD"/>
    <w:rsid w:val="0041353A"/>
    <w:rsid w:val="00413CA1"/>
    <w:rsid w:val="00414CC1"/>
    <w:rsid w:val="0041530B"/>
    <w:rsid w:val="004154D1"/>
    <w:rsid w:val="00415556"/>
    <w:rsid w:val="004165E6"/>
    <w:rsid w:val="00416B53"/>
    <w:rsid w:val="00416D3B"/>
    <w:rsid w:val="00417483"/>
    <w:rsid w:val="004179D4"/>
    <w:rsid w:val="00420119"/>
    <w:rsid w:val="0042068C"/>
    <w:rsid w:val="004206B0"/>
    <w:rsid w:val="0042097E"/>
    <w:rsid w:val="00420D92"/>
    <w:rsid w:val="00420FB7"/>
    <w:rsid w:val="00421698"/>
    <w:rsid w:val="00421CD5"/>
    <w:rsid w:val="004221C3"/>
    <w:rsid w:val="00422D9E"/>
    <w:rsid w:val="004233D8"/>
    <w:rsid w:val="004234B1"/>
    <w:rsid w:val="00423B83"/>
    <w:rsid w:val="00423D52"/>
    <w:rsid w:val="00423DF7"/>
    <w:rsid w:val="004242A8"/>
    <w:rsid w:val="00424921"/>
    <w:rsid w:val="00424FFC"/>
    <w:rsid w:val="004250EE"/>
    <w:rsid w:val="00425901"/>
    <w:rsid w:val="004261D3"/>
    <w:rsid w:val="00426228"/>
    <w:rsid w:val="00426993"/>
    <w:rsid w:val="00426AAF"/>
    <w:rsid w:val="004271BC"/>
    <w:rsid w:val="0042739D"/>
    <w:rsid w:val="00427A59"/>
    <w:rsid w:val="00427FAA"/>
    <w:rsid w:val="004304A7"/>
    <w:rsid w:val="00430614"/>
    <w:rsid w:val="00430CDB"/>
    <w:rsid w:val="00431A7C"/>
    <w:rsid w:val="00431BB7"/>
    <w:rsid w:val="00431D13"/>
    <w:rsid w:val="00432666"/>
    <w:rsid w:val="004326C9"/>
    <w:rsid w:val="00432852"/>
    <w:rsid w:val="0043285A"/>
    <w:rsid w:val="00432D37"/>
    <w:rsid w:val="00432D92"/>
    <w:rsid w:val="00432F2E"/>
    <w:rsid w:val="00432F3A"/>
    <w:rsid w:val="00433753"/>
    <w:rsid w:val="00433E57"/>
    <w:rsid w:val="0043405D"/>
    <w:rsid w:val="0043426A"/>
    <w:rsid w:val="00434FBE"/>
    <w:rsid w:val="00435C47"/>
    <w:rsid w:val="00436314"/>
    <w:rsid w:val="00436426"/>
    <w:rsid w:val="00436475"/>
    <w:rsid w:val="00436B02"/>
    <w:rsid w:val="004373AB"/>
    <w:rsid w:val="00440C44"/>
    <w:rsid w:val="00440FE2"/>
    <w:rsid w:val="004415A3"/>
    <w:rsid w:val="004418E3"/>
    <w:rsid w:val="00441CAA"/>
    <w:rsid w:val="0044216C"/>
    <w:rsid w:val="004425A3"/>
    <w:rsid w:val="00442C27"/>
    <w:rsid w:val="004433FB"/>
    <w:rsid w:val="00443916"/>
    <w:rsid w:val="00443E98"/>
    <w:rsid w:val="00444676"/>
    <w:rsid w:val="00444A66"/>
    <w:rsid w:val="00444FC6"/>
    <w:rsid w:val="00445143"/>
    <w:rsid w:val="00446584"/>
    <w:rsid w:val="00446771"/>
    <w:rsid w:val="00446F40"/>
    <w:rsid w:val="00447431"/>
    <w:rsid w:val="00447504"/>
    <w:rsid w:val="004477FD"/>
    <w:rsid w:val="00450560"/>
    <w:rsid w:val="00450DE4"/>
    <w:rsid w:val="00451A85"/>
    <w:rsid w:val="00452115"/>
    <w:rsid w:val="00453452"/>
    <w:rsid w:val="004538AC"/>
    <w:rsid w:val="00453CFA"/>
    <w:rsid w:val="004548CD"/>
    <w:rsid w:val="00454BD4"/>
    <w:rsid w:val="00454C82"/>
    <w:rsid w:val="00454CCF"/>
    <w:rsid w:val="00454D67"/>
    <w:rsid w:val="00455815"/>
    <w:rsid w:val="00455C54"/>
    <w:rsid w:val="00455C5D"/>
    <w:rsid w:val="0045635D"/>
    <w:rsid w:val="00456508"/>
    <w:rsid w:val="00456A16"/>
    <w:rsid w:val="00456A1C"/>
    <w:rsid w:val="004576D3"/>
    <w:rsid w:val="0045776D"/>
    <w:rsid w:val="00457DAD"/>
    <w:rsid w:val="00460177"/>
    <w:rsid w:val="0046059E"/>
    <w:rsid w:val="004606BB"/>
    <w:rsid w:val="00460781"/>
    <w:rsid w:val="004607F8"/>
    <w:rsid w:val="004608ED"/>
    <w:rsid w:val="00460C51"/>
    <w:rsid w:val="00460E10"/>
    <w:rsid w:val="0046113F"/>
    <w:rsid w:val="00461BB8"/>
    <w:rsid w:val="00461C91"/>
    <w:rsid w:val="004624ED"/>
    <w:rsid w:val="0046258E"/>
    <w:rsid w:val="0046261A"/>
    <w:rsid w:val="0046274F"/>
    <w:rsid w:val="00462E69"/>
    <w:rsid w:val="00463299"/>
    <w:rsid w:val="004636E7"/>
    <w:rsid w:val="0046370E"/>
    <w:rsid w:val="00463B47"/>
    <w:rsid w:val="00463EAF"/>
    <w:rsid w:val="00463FE9"/>
    <w:rsid w:val="00465247"/>
    <w:rsid w:val="00465267"/>
    <w:rsid w:val="004652AB"/>
    <w:rsid w:val="0046585F"/>
    <w:rsid w:val="004659D5"/>
    <w:rsid w:val="00465EE7"/>
    <w:rsid w:val="00466205"/>
    <w:rsid w:val="004663A9"/>
    <w:rsid w:val="0046646D"/>
    <w:rsid w:val="004666B4"/>
    <w:rsid w:val="00466983"/>
    <w:rsid w:val="004675DA"/>
    <w:rsid w:val="00470632"/>
    <w:rsid w:val="00470953"/>
    <w:rsid w:val="00470954"/>
    <w:rsid w:val="00470A3B"/>
    <w:rsid w:val="0047250F"/>
    <w:rsid w:val="00472641"/>
    <w:rsid w:val="0047265D"/>
    <w:rsid w:val="00472BFA"/>
    <w:rsid w:val="00472C26"/>
    <w:rsid w:val="00472EC3"/>
    <w:rsid w:val="004730A8"/>
    <w:rsid w:val="004736D9"/>
    <w:rsid w:val="00473DFC"/>
    <w:rsid w:val="00473E3B"/>
    <w:rsid w:val="004741F7"/>
    <w:rsid w:val="0047440A"/>
    <w:rsid w:val="00474BD7"/>
    <w:rsid w:val="00474F43"/>
    <w:rsid w:val="004750B3"/>
    <w:rsid w:val="004754C6"/>
    <w:rsid w:val="004758FF"/>
    <w:rsid w:val="00476350"/>
    <w:rsid w:val="0047653E"/>
    <w:rsid w:val="00476ED9"/>
    <w:rsid w:val="00477286"/>
    <w:rsid w:val="004772EE"/>
    <w:rsid w:val="00477693"/>
    <w:rsid w:val="00480975"/>
    <w:rsid w:val="00480A38"/>
    <w:rsid w:val="00480AC7"/>
    <w:rsid w:val="00480BA9"/>
    <w:rsid w:val="004820FB"/>
    <w:rsid w:val="004826C3"/>
    <w:rsid w:val="0048272A"/>
    <w:rsid w:val="004828B4"/>
    <w:rsid w:val="00483321"/>
    <w:rsid w:val="004833FA"/>
    <w:rsid w:val="00483859"/>
    <w:rsid w:val="00484145"/>
    <w:rsid w:val="0048482C"/>
    <w:rsid w:val="004849E1"/>
    <w:rsid w:val="00485401"/>
    <w:rsid w:val="00485445"/>
    <w:rsid w:val="00486484"/>
    <w:rsid w:val="00486BE3"/>
    <w:rsid w:val="00486E8F"/>
    <w:rsid w:val="00486EE4"/>
    <w:rsid w:val="00486FD9"/>
    <w:rsid w:val="00486FED"/>
    <w:rsid w:val="004870C0"/>
    <w:rsid w:val="004872E7"/>
    <w:rsid w:val="00487879"/>
    <w:rsid w:val="0048790C"/>
    <w:rsid w:val="00487B62"/>
    <w:rsid w:val="00487C9E"/>
    <w:rsid w:val="00487DAC"/>
    <w:rsid w:val="00487FC9"/>
    <w:rsid w:val="0049002B"/>
    <w:rsid w:val="0049030E"/>
    <w:rsid w:val="0049040F"/>
    <w:rsid w:val="00490467"/>
    <w:rsid w:val="00490BDA"/>
    <w:rsid w:val="00491DEF"/>
    <w:rsid w:val="0049272D"/>
    <w:rsid w:val="004927F9"/>
    <w:rsid w:val="0049397B"/>
    <w:rsid w:val="00493982"/>
    <w:rsid w:val="00493A18"/>
    <w:rsid w:val="0049535F"/>
    <w:rsid w:val="00495530"/>
    <w:rsid w:val="00495675"/>
    <w:rsid w:val="00495762"/>
    <w:rsid w:val="004957DB"/>
    <w:rsid w:val="00495946"/>
    <w:rsid w:val="004962FA"/>
    <w:rsid w:val="004967BF"/>
    <w:rsid w:val="00496AB5"/>
    <w:rsid w:val="00496BD2"/>
    <w:rsid w:val="00496DB1"/>
    <w:rsid w:val="00496EF7"/>
    <w:rsid w:val="00497368"/>
    <w:rsid w:val="00497697"/>
    <w:rsid w:val="00497849"/>
    <w:rsid w:val="00497992"/>
    <w:rsid w:val="004A0207"/>
    <w:rsid w:val="004A1008"/>
    <w:rsid w:val="004A1744"/>
    <w:rsid w:val="004A1A2F"/>
    <w:rsid w:val="004A28C2"/>
    <w:rsid w:val="004A2E50"/>
    <w:rsid w:val="004A2E8A"/>
    <w:rsid w:val="004A36F9"/>
    <w:rsid w:val="004A389A"/>
    <w:rsid w:val="004A3CBD"/>
    <w:rsid w:val="004A3FAE"/>
    <w:rsid w:val="004A468C"/>
    <w:rsid w:val="004A5D66"/>
    <w:rsid w:val="004A5F36"/>
    <w:rsid w:val="004A6323"/>
    <w:rsid w:val="004A63A3"/>
    <w:rsid w:val="004A68B0"/>
    <w:rsid w:val="004A7619"/>
    <w:rsid w:val="004A78AF"/>
    <w:rsid w:val="004A7D2D"/>
    <w:rsid w:val="004B1037"/>
    <w:rsid w:val="004B1805"/>
    <w:rsid w:val="004B1A60"/>
    <w:rsid w:val="004B1FDB"/>
    <w:rsid w:val="004B2233"/>
    <w:rsid w:val="004B2A28"/>
    <w:rsid w:val="004B300A"/>
    <w:rsid w:val="004B3400"/>
    <w:rsid w:val="004B3434"/>
    <w:rsid w:val="004B3481"/>
    <w:rsid w:val="004B3805"/>
    <w:rsid w:val="004B387B"/>
    <w:rsid w:val="004B392E"/>
    <w:rsid w:val="004B3BD4"/>
    <w:rsid w:val="004B4C28"/>
    <w:rsid w:val="004B55D0"/>
    <w:rsid w:val="004B5A8F"/>
    <w:rsid w:val="004B6842"/>
    <w:rsid w:val="004B716C"/>
    <w:rsid w:val="004B7711"/>
    <w:rsid w:val="004B7A5A"/>
    <w:rsid w:val="004C0487"/>
    <w:rsid w:val="004C0DED"/>
    <w:rsid w:val="004C0F96"/>
    <w:rsid w:val="004C125A"/>
    <w:rsid w:val="004C17D2"/>
    <w:rsid w:val="004C1871"/>
    <w:rsid w:val="004C28EE"/>
    <w:rsid w:val="004C2C68"/>
    <w:rsid w:val="004C2FC9"/>
    <w:rsid w:val="004C3323"/>
    <w:rsid w:val="004C3436"/>
    <w:rsid w:val="004C39EB"/>
    <w:rsid w:val="004C3E39"/>
    <w:rsid w:val="004C3F21"/>
    <w:rsid w:val="004C4446"/>
    <w:rsid w:val="004C4BAF"/>
    <w:rsid w:val="004C4C02"/>
    <w:rsid w:val="004C5001"/>
    <w:rsid w:val="004C5D49"/>
    <w:rsid w:val="004C6F2A"/>
    <w:rsid w:val="004C724E"/>
    <w:rsid w:val="004C761A"/>
    <w:rsid w:val="004C7C9C"/>
    <w:rsid w:val="004D0530"/>
    <w:rsid w:val="004D09B6"/>
    <w:rsid w:val="004D0F19"/>
    <w:rsid w:val="004D171D"/>
    <w:rsid w:val="004D210A"/>
    <w:rsid w:val="004D2312"/>
    <w:rsid w:val="004D28D0"/>
    <w:rsid w:val="004D2B3C"/>
    <w:rsid w:val="004D2C91"/>
    <w:rsid w:val="004D3400"/>
    <w:rsid w:val="004D3781"/>
    <w:rsid w:val="004D3856"/>
    <w:rsid w:val="004D3F1C"/>
    <w:rsid w:val="004D4026"/>
    <w:rsid w:val="004D4140"/>
    <w:rsid w:val="004D423A"/>
    <w:rsid w:val="004D4985"/>
    <w:rsid w:val="004D5012"/>
    <w:rsid w:val="004D5BB0"/>
    <w:rsid w:val="004D5D97"/>
    <w:rsid w:val="004D654F"/>
    <w:rsid w:val="004D671C"/>
    <w:rsid w:val="004D6E28"/>
    <w:rsid w:val="004D7181"/>
    <w:rsid w:val="004D7333"/>
    <w:rsid w:val="004E0843"/>
    <w:rsid w:val="004E124E"/>
    <w:rsid w:val="004E1654"/>
    <w:rsid w:val="004E1F64"/>
    <w:rsid w:val="004E1FEE"/>
    <w:rsid w:val="004E2733"/>
    <w:rsid w:val="004E3854"/>
    <w:rsid w:val="004E3C80"/>
    <w:rsid w:val="004E3D65"/>
    <w:rsid w:val="004E3E86"/>
    <w:rsid w:val="004E4357"/>
    <w:rsid w:val="004E4A58"/>
    <w:rsid w:val="004E4E2D"/>
    <w:rsid w:val="004E50C1"/>
    <w:rsid w:val="004E5ADE"/>
    <w:rsid w:val="004E6178"/>
    <w:rsid w:val="004E6C89"/>
    <w:rsid w:val="004E6DAD"/>
    <w:rsid w:val="004E6E21"/>
    <w:rsid w:val="004E6E65"/>
    <w:rsid w:val="004E72D0"/>
    <w:rsid w:val="004E742F"/>
    <w:rsid w:val="004E7587"/>
    <w:rsid w:val="004E7727"/>
    <w:rsid w:val="004E7BFF"/>
    <w:rsid w:val="004F009D"/>
    <w:rsid w:val="004F06C1"/>
    <w:rsid w:val="004F0880"/>
    <w:rsid w:val="004F0EDE"/>
    <w:rsid w:val="004F0F0A"/>
    <w:rsid w:val="004F1870"/>
    <w:rsid w:val="004F1949"/>
    <w:rsid w:val="004F1CC9"/>
    <w:rsid w:val="004F24E8"/>
    <w:rsid w:val="004F2B6C"/>
    <w:rsid w:val="004F371F"/>
    <w:rsid w:val="004F37B0"/>
    <w:rsid w:val="004F40BA"/>
    <w:rsid w:val="004F4365"/>
    <w:rsid w:val="004F437B"/>
    <w:rsid w:val="004F4CE3"/>
    <w:rsid w:val="004F5436"/>
    <w:rsid w:val="004F5806"/>
    <w:rsid w:val="004F5CA0"/>
    <w:rsid w:val="004F5DD5"/>
    <w:rsid w:val="004F619D"/>
    <w:rsid w:val="004F6386"/>
    <w:rsid w:val="004F6A2C"/>
    <w:rsid w:val="004F6C78"/>
    <w:rsid w:val="004F6E30"/>
    <w:rsid w:val="004F6FBF"/>
    <w:rsid w:val="004F7153"/>
    <w:rsid w:val="005000A0"/>
    <w:rsid w:val="00500727"/>
    <w:rsid w:val="005008A2"/>
    <w:rsid w:val="00500A35"/>
    <w:rsid w:val="00500EE3"/>
    <w:rsid w:val="005010F5"/>
    <w:rsid w:val="00501D44"/>
    <w:rsid w:val="005022A7"/>
    <w:rsid w:val="005022C7"/>
    <w:rsid w:val="00502302"/>
    <w:rsid w:val="0050268B"/>
    <w:rsid w:val="00502C73"/>
    <w:rsid w:val="00503E3C"/>
    <w:rsid w:val="00504C58"/>
    <w:rsid w:val="00504CF3"/>
    <w:rsid w:val="00504F02"/>
    <w:rsid w:val="005051F5"/>
    <w:rsid w:val="00505A22"/>
    <w:rsid w:val="00505AC8"/>
    <w:rsid w:val="00505C50"/>
    <w:rsid w:val="0050611D"/>
    <w:rsid w:val="00507059"/>
    <w:rsid w:val="0050737A"/>
    <w:rsid w:val="00507FA1"/>
    <w:rsid w:val="00510633"/>
    <w:rsid w:val="00510DAF"/>
    <w:rsid w:val="005111E9"/>
    <w:rsid w:val="005113D5"/>
    <w:rsid w:val="00511DA5"/>
    <w:rsid w:val="005122A2"/>
    <w:rsid w:val="00512D6B"/>
    <w:rsid w:val="00512E7B"/>
    <w:rsid w:val="00513025"/>
    <w:rsid w:val="0051320B"/>
    <w:rsid w:val="0051341C"/>
    <w:rsid w:val="0051341E"/>
    <w:rsid w:val="0051352A"/>
    <w:rsid w:val="00513774"/>
    <w:rsid w:val="0051385F"/>
    <w:rsid w:val="00513A40"/>
    <w:rsid w:val="00513D6D"/>
    <w:rsid w:val="00514809"/>
    <w:rsid w:val="00514956"/>
    <w:rsid w:val="00514DD8"/>
    <w:rsid w:val="00515051"/>
    <w:rsid w:val="005150AF"/>
    <w:rsid w:val="0051612D"/>
    <w:rsid w:val="00516425"/>
    <w:rsid w:val="00516484"/>
    <w:rsid w:val="005166BE"/>
    <w:rsid w:val="0051715E"/>
    <w:rsid w:val="005179E1"/>
    <w:rsid w:val="005179EC"/>
    <w:rsid w:val="00521014"/>
    <w:rsid w:val="0052121E"/>
    <w:rsid w:val="0052138B"/>
    <w:rsid w:val="00521B24"/>
    <w:rsid w:val="00521B57"/>
    <w:rsid w:val="00522D02"/>
    <w:rsid w:val="00522E3F"/>
    <w:rsid w:val="00522F92"/>
    <w:rsid w:val="00523670"/>
    <w:rsid w:val="00523960"/>
    <w:rsid w:val="0052469B"/>
    <w:rsid w:val="005248BB"/>
    <w:rsid w:val="005249B8"/>
    <w:rsid w:val="00524A45"/>
    <w:rsid w:val="00524E45"/>
    <w:rsid w:val="00525B65"/>
    <w:rsid w:val="0052642C"/>
    <w:rsid w:val="0052664E"/>
    <w:rsid w:val="0052701C"/>
    <w:rsid w:val="0052794D"/>
    <w:rsid w:val="0053016E"/>
    <w:rsid w:val="0053018D"/>
    <w:rsid w:val="00530512"/>
    <w:rsid w:val="005305D2"/>
    <w:rsid w:val="005307F9"/>
    <w:rsid w:val="00531089"/>
    <w:rsid w:val="005315B0"/>
    <w:rsid w:val="00531C47"/>
    <w:rsid w:val="00531D30"/>
    <w:rsid w:val="0053230E"/>
    <w:rsid w:val="00532669"/>
    <w:rsid w:val="005328B7"/>
    <w:rsid w:val="00532F0B"/>
    <w:rsid w:val="00532F3B"/>
    <w:rsid w:val="0053351E"/>
    <w:rsid w:val="005335F2"/>
    <w:rsid w:val="00533777"/>
    <w:rsid w:val="00533A49"/>
    <w:rsid w:val="00533B3C"/>
    <w:rsid w:val="00534885"/>
    <w:rsid w:val="00534FF7"/>
    <w:rsid w:val="005352FF"/>
    <w:rsid w:val="005356EA"/>
    <w:rsid w:val="00535912"/>
    <w:rsid w:val="00535ED2"/>
    <w:rsid w:val="005360DE"/>
    <w:rsid w:val="005361C4"/>
    <w:rsid w:val="00536570"/>
    <w:rsid w:val="00536C29"/>
    <w:rsid w:val="005370A7"/>
    <w:rsid w:val="00537610"/>
    <w:rsid w:val="005377A0"/>
    <w:rsid w:val="005404C3"/>
    <w:rsid w:val="005405AF"/>
    <w:rsid w:val="00540B99"/>
    <w:rsid w:val="00540C03"/>
    <w:rsid w:val="00540C0B"/>
    <w:rsid w:val="00540DDB"/>
    <w:rsid w:val="00540E2F"/>
    <w:rsid w:val="00540E50"/>
    <w:rsid w:val="00542049"/>
    <w:rsid w:val="00542391"/>
    <w:rsid w:val="005426EC"/>
    <w:rsid w:val="00542FDA"/>
    <w:rsid w:val="005432EF"/>
    <w:rsid w:val="005439F3"/>
    <w:rsid w:val="00543CCE"/>
    <w:rsid w:val="00545029"/>
    <w:rsid w:val="005454E1"/>
    <w:rsid w:val="00545824"/>
    <w:rsid w:val="00545D85"/>
    <w:rsid w:val="005469B3"/>
    <w:rsid w:val="00546B35"/>
    <w:rsid w:val="005479C0"/>
    <w:rsid w:val="0055022C"/>
    <w:rsid w:val="005510B3"/>
    <w:rsid w:val="00551910"/>
    <w:rsid w:val="00551BDE"/>
    <w:rsid w:val="00551EA9"/>
    <w:rsid w:val="00552708"/>
    <w:rsid w:val="0055274A"/>
    <w:rsid w:val="005531C4"/>
    <w:rsid w:val="005534EA"/>
    <w:rsid w:val="005535FE"/>
    <w:rsid w:val="00553F25"/>
    <w:rsid w:val="00554109"/>
    <w:rsid w:val="00554157"/>
    <w:rsid w:val="00554D2A"/>
    <w:rsid w:val="00554D7A"/>
    <w:rsid w:val="00554EA3"/>
    <w:rsid w:val="00555139"/>
    <w:rsid w:val="00555328"/>
    <w:rsid w:val="00555645"/>
    <w:rsid w:val="00555B80"/>
    <w:rsid w:val="00555F8B"/>
    <w:rsid w:val="00555FFD"/>
    <w:rsid w:val="0055613D"/>
    <w:rsid w:val="005561A8"/>
    <w:rsid w:val="005567DD"/>
    <w:rsid w:val="00556820"/>
    <w:rsid w:val="00556BEB"/>
    <w:rsid w:val="005572FB"/>
    <w:rsid w:val="00557A43"/>
    <w:rsid w:val="00557EFB"/>
    <w:rsid w:val="00560169"/>
    <w:rsid w:val="00560287"/>
    <w:rsid w:val="005602D0"/>
    <w:rsid w:val="005603ED"/>
    <w:rsid w:val="00560758"/>
    <w:rsid w:val="00560C2D"/>
    <w:rsid w:val="00560DAD"/>
    <w:rsid w:val="00560EAB"/>
    <w:rsid w:val="00560F03"/>
    <w:rsid w:val="0056105F"/>
    <w:rsid w:val="005616FF"/>
    <w:rsid w:val="00561EAC"/>
    <w:rsid w:val="00562515"/>
    <w:rsid w:val="005625FF"/>
    <w:rsid w:val="005628E2"/>
    <w:rsid w:val="0056338B"/>
    <w:rsid w:val="00563A01"/>
    <w:rsid w:val="00563B05"/>
    <w:rsid w:val="00563D28"/>
    <w:rsid w:val="00563FBA"/>
    <w:rsid w:val="00563FF5"/>
    <w:rsid w:val="00564061"/>
    <w:rsid w:val="00564528"/>
    <w:rsid w:val="00564DAD"/>
    <w:rsid w:val="00564EF5"/>
    <w:rsid w:val="00565109"/>
    <w:rsid w:val="00565331"/>
    <w:rsid w:val="0056579C"/>
    <w:rsid w:val="005657EB"/>
    <w:rsid w:val="00565884"/>
    <w:rsid w:val="00565E9C"/>
    <w:rsid w:val="0056625B"/>
    <w:rsid w:val="005662A1"/>
    <w:rsid w:val="0056680C"/>
    <w:rsid w:val="00566B2B"/>
    <w:rsid w:val="00567419"/>
    <w:rsid w:val="00567560"/>
    <w:rsid w:val="0056777D"/>
    <w:rsid w:val="005678C1"/>
    <w:rsid w:val="00567C86"/>
    <w:rsid w:val="00567CF0"/>
    <w:rsid w:val="005701DE"/>
    <w:rsid w:val="00570855"/>
    <w:rsid w:val="00570998"/>
    <w:rsid w:val="00570A10"/>
    <w:rsid w:val="00570AB4"/>
    <w:rsid w:val="00570E37"/>
    <w:rsid w:val="005714E0"/>
    <w:rsid w:val="00571724"/>
    <w:rsid w:val="0057178A"/>
    <w:rsid w:val="005729DE"/>
    <w:rsid w:val="0057346A"/>
    <w:rsid w:val="0057385A"/>
    <w:rsid w:val="00573A7C"/>
    <w:rsid w:val="00574041"/>
    <w:rsid w:val="00574C20"/>
    <w:rsid w:val="00574FDA"/>
    <w:rsid w:val="0057513C"/>
    <w:rsid w:val="00575946"/>
    <w:rsid w:val="00575A40"/>
    <w:rsid w:val="00575EF2"/>
    <w:rsid w:val="00576062"/>
    <w:rsid w:val="00576231"/>
    <w:rsid w:val="00576901"/>
    <w:rsid w:val="00576DFA"/>
    <w:rsid w:val="00577068"/>
    <w:rsid w:val="005772E1"/>
    <w:rsid w:val="00577ABC"/>
    <w:rsid w:val="00577B38"/>
    <w:rsid w:val="00577E20"/>
    <w:rsid w:val="00580ABC"/>
    <w:rsid w:val="00580BD7"/>
    <w:rsid w:val="00580E21"/>
    <w:rsid w:val="00580FEF"/>
    <w:rsid w:val="00581F2E"/>
    <w:rsid w:val="00582419"/>
    <w:rsid w:val="005825D0"/>
    <w:rsid w:val="0058373C"/>
    <w:rsid w:val="0058423F"/>
    <w:rsid w:val="00584448"/>
    <w:rsid w:val="00584707"/>
    <w:rsid w:val="00584840"/>
    <w:rsid w:val="00584CAE"/>
    <w:rsid w:val="00585905"/>
    <w:rsid w:val="00585B23"/>
    <w:rsid w:val="00585D2E"/>
    <w:rsid w:val="0058645B"/>
    <w:rsid w:val="00587357"/>
    <w:rsid w:val="00587A9F"/>
    <w:rsid w:val="00587FD1"/>
    <w:rsid w:val="005907EF"/>
    <w:rsid w:val="00590AAA"/>
    <w:rsid w:val="0059190A"/>
    <w:rsid w:val="0059194F"/>
    <w:rsid w:val="005924DF"/>
    <w:rsid w:val="005930E6"/>
    <w:rsid w:val="0059313F"/>
    <w:rsid w:val="00593457"/>
    <w:rsid w:val="00593E78"/>
    <w:rsid w:val="005940B8"/>
    <w:rsid w:val="00594287"/>
    <w:rsid w:val="005945E1"/>
    <w:rsid w:val="00594C6F"/>
    <w:rsid w:val="00594CDD"/>
    <w:rsid w:val="00595A21"/>
    <w:rsid w:val="00595B92"/>
    <w:rsid w:val="00595D53"/>
    <w:rsid w:val="0059644C"/>
    <w:rsid w:val="005973A2"/>
    <w:rsid w:val="005974CA"/>
    <w:rsid w:val="0059767E"/>
    <w:rsid w:val="00597906"/>
    <w:rsid w:val="00597F6B"/>
    <w:rsid w:val="005A05D8"/>
    <w:rsid w:val="005A08B7"/>
    <w:rsid w:val="005A0997"/>
    <w:rsid w:val="005A0D96"/>
    <w:rsid w:val="005A0E3E"/>
    <w:rsid w:val="005A0F4C"/>
    <w:rsid w:val="005A1184"/>
    <w:rsid w:val="005A17BF"/>
    <w:rsid w:val="005A18A7"/>
    <w:rsid w:val="005A1BC6"/>
    <w:rsid w:val="005A1F9D"/>
    <w:rsid w:val="005A2355"/>
    <w:rsid w:val="005A248B"/>
    <w:rsid w:val="005A3126"/>
    <w:rsid w:val="005A4464"/>
    <w:rsid w:val="005A4965"/>
    <w:rsid w:val="005A4B9F"/>
    <w:rsid w:val="005A4FF1"/>
    <w:rsid w:val="005A5145"/>
    <w:rsid w:val="005A5772"/>
    <w:rsid w:val="005A677E"/>
    <w:rsid w:val="005A6997"/>
    <w:rsid w:val="005A6AEB"/>
    <w:rsid w:val="005A6FAC"/>
    <w:rsid w:val="005A7624"/>
    <w:rsid w:val="005A7E85"/>
    <w:rsid w:val="005B00FF"/>
    <w:rsid w:val="005B063B"/>
    <w:rsid w:val="005B168F"/>
    <w:rsid w:val="005B1A9D"/>
    <w:rsid w:val="005B220F"/>
    <w:rsid w:val="005B4022"/>
    <w:rsid w:val="005B4103"/>
    <w:rsid w:val="005B41C4"/>
    <w:rsid w:val="005B4321"/>
    <w:rsid w:val="005B46F4"/>
    <w:rsid w:val="005B4FF8"/>
    <w:rsid w:val="005B57B2"/>
    <w:rsid w:val="005B6271"/>
    <w:rsid w:val="005B66EC"/>
    <w:rsid w:val="005B6B1C"/>
    <w:rsid w:val="005B7317"/>
    <w:rsid w:val="005B7720"/>
    <w:rsid w:val="005B7C6A"/>
    <w:rsid w:val="005C00D1"/>
    <w:rsid w:val="005C0148"/>
    <w:rsid w:val="005C02E3"/>
    <w:rsid w:val="005C0A78"/>
    <w:rsid w:val="005C0ECC"/>
    <w:rsid w:val="005C0F48"/>
    <w:rsid w:val="005C1497"/>
    <w:rsid w:val="005C15E0"/>
    <w:rsid w:val="005C1765"/>
    <w:rsid w:val="005C1C67"/>
    <w:rsid w:val="005C23B8"/>
    <w:rsid w:val="005C2A25"/>
    <w:rsid w:val="005C33C9"/>
    <w:rsid w:val="005C36C6"/>
    <w:rsid w:val="005C36DC"/>
    <w:rsid w:val="005C3836"/>
    <w:rsid w:val="005C39D8"/>
    <w:rsid w:val="005C405C"/>
    <w:rsid w:val="005C476C"/>
    <w:rsid w:val="005C4AC3"/>
    <w:rsid w:val="005C4D40"/>
    <w:rsid w:val="005C5173"/>
    <w:rsid w:val="005C61E8"/>
    <w:rsid w:val="005C648E"/>
    <w:rsid w:val="005C7124"/>
    <w:rsid w:val="005C748C"/>
    <w:rsid w:val="005C7BF5"/>
    <w:rsid w:val="005D0A72"/>
    <w:rsid w:val="005D111D"/>
    <w:rsid w:val="005D11FB"/>
    <w:rsid w:val="005D1B4B"/>
    <w:rsid w:val="005D1E42"/>
    <w:rsid w:val="005D2DB8"/>
    <w:rsid w:val="005D424F"/>
    <w:rsid w:val="005D4B17"/>
    <w:rsid w:val="005D501D"/>
    <w:rsid w:val="005D5108"/>
    <w:rsid w:val="005D517F"/>
    <w:rsid w:val="005D5694"/>
    <w:rsid w:val="005D5819"/>
    <w:rsid w:val="005D5C8F"/>
    <w:rsid w:val="005D5D81"/>
    <w:rsid w:val="005D5EBA"/>
    <w:rsid w:val="005D5EEE"/>
    <w:rsid w:val="005D6165"/>
    <w:rsid w:val="005D670E"/>
    <w:rsid w:val="005D6E35"/>
    <w:rsid w:val="005D75F7"/>
    <w:rsid w:val="005D767A"/>
    <w:rsid w:val="005D7C56"/>
    <w:rsid w:val="005E07D5"/>
    <w:rsid w:val="005E0931"/>
    <w:rsid w:val="005E0D3C"/>
    <w:rsid w:val="005E136E"/>
    <w:rsid w:val="005E1C39"/>
    <w:rsid w:val="005E1DB4"/>
    <w:rsid w:val="005E2086"/>
    <w:rsid w:val="005E221F"/>
    <w:rsid w:val="005E22BD"/>
    <w:rsid w:val="005E22DE"/>
    <w:rsid w:val="005E26A1"/>
    <w:rsid w:val="005E2A77"/>
    <w:rsid w:val="005E2ADE"/>
    <w:rsid w:val="005E30B4"/>
    <w:rsid w:val="005E3B32"/>
    <w:rsid w:val="005E417E"/>
    <w:rsid w:val="005E43B2"/>
    <w:rsid w:val="005E4854"/>
    <w:rsid w:val="005E526F"/>
    <w:rsid w:val="005E5437"/>
    <w:rsid w:val="005E5495"/>
    <w:rsid w:val="005E5587"/>
    <w:rsid w:val="005E59F9"/>
    <w:rsid w:val="005E5C6C"/>
    <w:rsid w:val="005E66E7"/>
    <w:rsid w:val="005F0EF1"/>
    <w:rsid w:val="005F1428"/>
    <w:rsid w:val="005F19A6"/>
    <w:rsid w:val="005F1B9D"/>
    <w:rsid w:val="005F254C"/>
    <w:rsid w:val="005F2843"/>
    <w:rsid w:val="005F3013"/>
    <w:rsid w:val="005F3148"/>
    <w:rsid w:val="005F34DE"/>
    <w:rsid w:val="005F364A"/>
    <w:rsid w:val="005F3BED"/>
    <w:rsid w:val="005F3CF2"/>
    <w:rsid w:val="005F3D50"/>
    <w:rsid w:val="005F404F"/>
    <w:rsid w:val="005F4643"/>
    <w:rsid w:val="005F598E"/>
    <w:rsid w:val="005F5BDD"/>
    <w:rsid w:val="005F5E04"/>
    <w:rsid w:val="005F62DC"/>
    <w:rsid w:val="005F6637"/>
    <w:rsid w:val="005F6694"/>
    <w:rsid w:val="005F76A6"/>
    <w:rsid w:val="005F779F"/>
    <w:rsid w:val="005F7BD3"/>
    <w:rsid w:val="005F7EE1"/>
    <w:rsid w:val="005F7F95"/>
    <w:rsid w:val="00600414"/>
    <w:rsid w:val="00600ABA"/>
    <w:rsid w:val="00600E23"/>
    <w:rsid w:val="00600ED9"/>
    <w:rsid w:val="006013FF"/>
    <w:rsid w:val="006014BF"/>
    <w:rsid w:val="006015CA"/>
    <w:rsid w:val="006018D3"/>
    <w:rsid w:val="00601AE6"/>
    <w:rsid w:val="00601BFC"/>
    <w:rsid w:val="00602519"/>
    <w:rsid w:val="00602D0B"/>
    <w:rsid w:val="00602F34"/>
    <w:rsid w:val="0060310B"/>
    <w:rsid w:val="006039C7"/>
    <w:rsid w:val="0060408B"/>
    <w:rsid w:val="00604702"/>
    <w:rsid w:val="0060493A"/>
    <w:rsid w:val="006049FD"/>
    <w:rsid w:val="00605358"/>
    <w:rsid w:val="00605531"/>
    <w:rsid w:val="006055E1"/>
    <w:rsid w:val="00605989"/>
    <w:rsid w:val="00605F4D"/>
    <w:rsid w:val="00605FE3"/>
    <w:rsid w:val="00606662"/>
    <w:rsid w:val="00607041"/>
    <w:rsid w:val="006072B0"/>
    <w:rsid w:val="006078E9"/>
    <w:rsid w:val="00607A0D"/>
    <w:rsid w:val="00610023"/>
    <w:rsid w:val="00610195"/>
    <w:rsid w:val="0061116C"/>
    <w:rsid w:val="0061126A"/>
    <w:rsid w:val="0061158F"/>
    <w:rsid w:val="006119EE"/>
    <w:rsid w:val="00611B5E"/>
    <w:rsid w:val="00611F98"/>
    <w:rsid w:val="00612370"/>
    <w:rsid w:val="006128E1"/>
    <w:rsid w:val="00613EDA"/>
    <w:rsid w:val="0061443B"/>
    <w:rsid w:val="0061495E"/>
    <w:rsid w:val="00614A4D"/>
    <w:rsid w:val="00614E6A"/>
    <w:rsid w:val="00614F95"/>
    <w:rsid w:val="006159CC"/>
    <w:rsid w:val="006165E5"/>
    <w:rsid w:val="00616640"/>
    <w:rsid w:val="00616BB5"/>
    <w:rsid w:val="006202E7"/>
    <w:rsid w:val="00620594"/>
    <w:rsid w:val="00620EE8"/>
    <w:rsid w:val="006215AD"/>
    <w:rsid w:val="0062169D"/>
    <w:rsid w:val="00621703"/>
    <w:rsid w:val="00621F4C"/>
    <w:rsid w:val="00621F75"/>
    <w:rsid w:val="00622078"/>
    <w:rsid w:val="0062218A"/>
    <w:rsid w:val="0062221A"/>
    <w:rsid w:val="00622702"/>
    <w:rsid w:val="0062270C"/>
    <w:rsid w:val="00622872"/>
    <w:rsid w:val="00622A0A"/>
    <w:rsid w:val="00623DCF"/>
    <w:rsid w:val="00625992"/>
    <w:rsid w:val="00626041"/>
    <w:rsid w:val="006262A2"/>
    <w:rsid w:val="0062649C"/>
    <w:rsid w:val="006269D7"/>
    <w:rsid w:val="00626CA6"/>
    <w:rsid w:val="0062730C"/>
    <w:rsid w:val="00627AD1"/>
    <w:rsid w:val="00627E27"/>
    <w:rsid w:val="00627E65"/>
    <w:rsid w:val="006305F8"/>
    <w:rsid w:val="00630823"/>
    <w:rsid w:val="0063085A"/>
    <w:rsid w:val="00630BB3"/>
    <w:rsid w:val="00630D8A"/>
    <w:rsid w:val="00630FC3"/>
    <w:rsid w:val="00631245"/>
    <w:rsid w:val="006318B0"/>
    <w:rsid w:val="006320B4"/>
    <w:rsid w:val="0063237B"/>
    <w:rsid w:val="0063240B"/>
    <w:rsid w:val="00632613"/>
    <w:rsid w:val="00632BE8"/>
    <w:rsid w:val="00633838"/>
    <w:rsid w:val="00633904"/>
    <w:rsid w:val="006339C4"/>
    <w:rsid w:val="00633E55"/>
    <w:rsid w:val="00634145"/>
    <w:rsid w:val="00634318"/>
    <w:rsid w:val="006344BF"/>
    <w:rsid w:val="0063455B"/>
    <w:rsid w:val="00634AD7"/>
    <w:rsid w:val="00634CD0"/>
    <w:rsid w:val="00634CFB"/>
    <w:rsid w:val="00634ED7"/>
    <w:rsid w:val="0063592B"/>
    <w:rsid w:val="00635AD3"/>
    <w:rsid w:val="00635BC6"/>
    <w:rsid w:val="00635C8D"/>
    <w:rsid w:val="00636323"/>
    <w:rsid w:val="00637A85"/>
    <w:rsid w:val="00637E5A"/>
    <w:rsid w:val="0064005D"/>
    <w:rsid w:val="00640349"/>
    <w:rsid w:val="00640DA5"/>
    <w:rsid w:val="006418AE"/>
    <w:rsid w:val="00641941"/>
    <w:rsid w:val="006419B8"/>
    <w:rsid w:val="00641D3C"/>
    <w:rsid w:val="00642260"/>
    <w:rsid w:val="00642DEE"/>
    <w:rsid w:val="00642F24"/>
    <w:rsid w:val="006440CF"/>
    <w:rsid w:val="006444B9"/>
    <w:rsid w:val="006448FD"/>
    <w:rsid w:val="00645B22"/>
    <w:rsid w:val="00646BF0"/>
    <w:rsid w:val="00646D36"/>
    <w:rsid w:val="00647332"/>
    <w:rsid w:val="00650603"/>
    <w:rsid w:val="00650B0F"/>
    <w:rsid w:val="00650F36"/>
    <w:rsid w:val="00651336"/>
    <w:rsid w:val="0065272C"/>
    <w:rsid w:val="00653164"/>
    <w:rsid w:val="00653224"/>
    <w:rsid w:val="006538F1"/>
    <w:rsid w:val="006539F9"/>
    <w:rsid w:val="00653F3D"/>
    <w:rsid w:val="00654270"/>
    <w:rsid w:val="006544FF"/>
    <w:rsid w:val="00654A0A"/>
    <w:rsid w:val="00654C06"/>
    <w:rsid w:val="00655372"/>
    <w:rsid w:val="006554FF"/>
    <w:rsid w:val="00655895"/>
    <w:rsid w:val="006559C1"/>
    <w:rsid w:val="00655A70"/>
    <w:rsid w:val="00656483"/>
    <w:rsid w:val="00656603"/>
    <w:rsid w:val="00656C22"/>
    <w:rsid w:val="006570F3"/>
    <w:rsid w:val="006570FD"/>
    <w:rsid w:val="0065718D"/>
    <w:rsid w:val="00657934"/>
    <w:rsid w:val="00660A3F"/>
    <w:rsid w:val="00660ACC"/>
    <w:rsid w:val="00660C1C"/>
    <w:rsid w:val="00660C44"/>
    <w:rsid w:val="00660D9E"/>
    <w:rsid w:val="00660FB1"/>
    <w:rsid w:val="00661A97"/>
    <w:rsid w:val="00662836"/>
    <w:rsid w:val="0066337C"/>
    <w:rsid w:val="0066344A"/>
    <w:rsid w:val="006635AC"/>
    <w:rsid w:val="00664507"/>
    <w:rsid w:val="0066487D"/>
    <w:rsid w:val="00664AE0"/>
    <w:rsid w:val="006659C5"/>
    <w:rsid w:val="00665E34"/>
    <w:rsid w:val="00665EA2"/>
    <w:rsid w:val="006666F2"/>
    <w:rsid w:val="00666B9F"/>
    <w:rsid w:val="00666BA0"/>
    <w:rsid w:val="00667151"/>
    <w:rsid w:val="00667849"/>
    <w:rsid w:val="00667D67"/>
    <w:rsid w:val="00667F40"/>
    <w:rsid w:val="00670385"/>
    <w:rsid w:val="006704B7"/>
    <w:rsid w:val="00670816"/>
    <w:rsid w:val="006709C6"/>
    <w:rsid w:val="00670A3B"/>
    <w:rsid w:val="006712C5"/>
    <w:rsid w:val="00671876"/>
    <w:rsid w:val="00672124"/>
    <w:rsid w:val="00672EDF"/>
    <w:rsid w:val="006731EE"/>
    <w:rsid w:val="00674575"/>
    <w:rsid w:val="00675A9A"/>
    <w:rsid w:val="00675E8D"/>
    <w:rsid w:val="00676975"/>
    <w:rsid w:val="00676AC7"/>
    <w:rsid w:val="00676E50"/>
    <w:rsid w:val="006774E5"/>
    <w:rsid w:val="00677910"/>
    <w:rsid w:val="00677C82"/>
    <w:rsid w:val="00680466"/>
    <w:rsid w:val="006804AC"/>
    <w:rsid w:val="006808A9"/>
    <w:rsid w:val="00680AC4"/>
    <w:rsid w:val="00681432"/>
    <w:rsid w:val="006816B7"/>
    <w:rsid w:val="006818DB"/>
    <w:rsid w:val="00681A24"/>
    <w:rsid w:val="0068291C"/>
    <w:rsid w:val="00682DC4"/>
    <w:rsid w:val="00682E1C"/>
    <w:rsid w:val="00682E46"/>
    <w:rsid w:val="00682F45"/>
    <w:rsid w:val="00683B49"/>
    <w:rsid w:val="006848E4"/>
    <w:rsid w:val="00684BFD"/>
    <w:rsid w:val="00684EFC"/>
    <w:rsid w:val="00685E66"/>
    <w:rsid w:val="00685EDC"/>
    <w:rsid w:val="00685FB4"/>
    <w:rsid w:val="00686023"/>
    <w:rsid w:val="006868C1"/>
    <w:rsid w:val="00686983"/>
    <w:rsid w:val="00686F95"/>
    <w:rsid w:val="0069005A"/>
    <w:rsid w:val="0069038D"/>
    <w:rsid w:val="0069053C"/>
    <w:rsid w:val="006907DD"/>
    <w:rsid w:val="0069083F"/>
    <w:rsid w:val="00690B86"/>
    <w:rsid w:val="006915D5"/>
    <w:rsid w:val="006916A1"/>
    <w:rsid w:val="0069200E"/>
    <w:rsid w:val="0069231D"/>
    <w:rsid w:val="0069261B"/>
    <w:rsid w:val="0069317B"/>
    <w:rsid w:val="006940B8"/>
    <w:rsid w:val="00694717"/>
    <w:rsid w:val="00694B3C"/>
    <w:rsid w:val="00694C77"/>
    <w:rsid w:val="00695012"/>
    <w:rsid w:val="0069508F"/>
    <w:rsid w:val="0069534E"/>
    <w:rsid w:val="00695648"/>
    <w:rsid w:val="006958DE"/>
    <w:rsid w:val="00695D71"/>
    <w:rsid w:val="00695E6E"/>
    <w:rsid w:val="00695EBD"/>
    <w:rsid w:val="00696115"/>
    <w:rsid w:val="00697983"/>
    <w:rsid w:val="006A031C"/>
    <w:rsid w:val="006A036D"/>
    <w:rsid w:val="006A14CF"/>
    <w:rsid w:val="006A16E1"/>
    <w:rsid w:val="006A2538"/>
    <w:rsid w:val="006A2628"/>
    <w:rsid w:val="006A2663"/>
    <w:rsid w:val="006A2A9A"/>
    <w:rsid w:val="006A2D41"/>
    <w:rsid w:val="006A2E15"/>
    <w:rsid w:val="006A2E44"/>
    <w:rsid w:val="006A30E9"/>
    <w:rsid w:val="006A37F9"/>
    <w:rsid w:val="006A3888"/>
    <w:rsid w:val="006A3943"/>
    <w:rsid w:val="006A39C0"/>
    <w:rsid w:val="006A3BF4"/>
    <w:rsid w:val="006A3F02"/>
    <w:rsid w:val="006A4083"/>
    <w:rsid w:val="006A441A"/>
    <w:rsid w:val="006A4546"/>
    <w:rsid w:val="006A4773"/>
    <w:rsid w:val="006A4A45"/>
    <w:rsid w:val="006A4DCB"/>
    <w:rsid w:val="006A546C"/>
    <w:rsid w:val="006A561F"/>
    <w:rsid w:val="006A5893"/>
    <w:rsid w:val="006A5DB5"/>
    <w:rsid w:val="006A6197"/>
    <w:rsid w:val="006A6355"/>
    <w:rsid w:val="006A7092"/>
    <w:rsid w:val="006A74D5"/>
    <w:rsid w:val="006A7B63"/>
    <w:rsid w:val="006A7B70"/>
    <w:rsid w:val="006A7DCD"/>
    <w:rsid w:val="006B00FF"/>
    <w:rsid w:val="006B0584"/>
    <w:rsid w:val="006B07F6"/>
    <w:rsid w:val="006B094D"/>
    <w:rsid w:val="006B1801"/>
    <w:rsid w:val="006B236B"/>
    <w:rsid w:val="006B242D"/>
    <w:rsid w:val="006B30D9"/>
    <w:rsid w:val="006B32EE"/>
    <w:rsid w:val="006B35B4"/>
    <w:rsid w:val="006B3F02"/>
    <w:rsid w:val="006B4062"/>
    <w:rsid w:val="006B443C"/>
    <w:rsid w:val="006B4D96"/>
    <w:rsid w:val="006B59C1"/>
    <w:rsid w:val="006B5A05"/>
    <w:rsid w:val="006B5C43"/>
    <w:rsid w:val="006B5CAE"/>
    <w:rsid w:val="006B72C0"/>
    <w:rsid w:val="006B7ECA"/>
    <w:rsid w:val="006C01D3"/>
    <w:rsid w:val="006C04B3"/>
    <w:rsid w:val="006C06CA"/>
    <w:rsid w:val="006C0DAF"/>
    <w:rsid w:val="006C0DE8"/>
    <w:rsid w:val="006C1420"/>
    <w:rsid w:val="006C1583"/>
    <w:rsid w:val="006C2149"/>
    <w:rsid w:val="006C293B"/>
    <w:rsid w:val="006C30BB"/>
    <w:rsid w:val="006C3577"/>
    <w:rsid w:val="006C3F78"/>
    <w:rsid w:val="006C417A"/>
    <w:rsid w:val="006C44F8"/>
    <w:rsid w:val="006C4A93"/>
    <w:rsid w:val="006C4AE7"/>
    <w:rsid w:val="006C5A25"/>
    <w:rsid w:val="006C5B41"/>
    <w:rsid w:val="006C62B8"/>
    <w:rsid w:val="006C632B"/>
    <w:rsid w:val="006C6893"/>
    <w:rsid w:val="006C68D4"/>
    <w:rsid w:val="006C6D67"/>
    <w:rsid w:val="006C6FA0"/>
    <w:rsid w:val="006C6FB8"/>
    <w:rsid w:val="006C78B4"/>
    <w:rsid w:val="006C7D5C"/>
    <w:rsid w:val="006D081A"/>
    <w:rsid w:val="006D0B79"/>
    <w:rsid w:val="006D0C6A"/>
    <w:rsid w:val="006D13FF"/>
    <w:rsid w:val="006D236D"/>
    <w:rsid w:val="006D2696"/>
    <w:rsid w:val="006D26C8"/>
    <w:rsid w:val="006D3330"/>
    <w:rsid w:val="006D41EA"/>
    <w:rsid w:val="006D43F8"/>
    <w:rsid w:val="006D4B13"/>
    <w:rsid w:val="006D5514"/>
    <w:rsid w:val="006D5A5D"/>
    <w:rsid w:val="006D5C64"/>
    <w:rsid w:val="006D646C"/>
    <w:rsid w:val="006D6A0E"/>
    <w:rsid w:val="006D6D45"/>
    <w:rsid w:val="006D73FC"/>
    <w:rsid w:val="006D7470"/>
    <w:rsid w:val="006D7862"/>
    <w:rsid w:val="006D7F60"/>
    <w:rsid w:val="006E0976"/>
    <w:rsid w:val="006E1261"/>
    <w:rsid w:val="006E156F"/>
    <w:rsid w:val="006E1B15"/>
    <w:rsid w:val="006E1D09"/>
    <w:rsid w:val="006E1FBF"/>
    <w:rsid w:val="006E2266"/>
    <w:rsid w:val="006E2549"/>
    <w:rsid w:val="006E2F25"/>
    <w:rsid w:val="006E2FBD"/>
    <w:rsid w:val="006E306C"/>
    <w:rsid w:val="006E3917"/>
    <w:rsid w:val="006E3C83"/>
    <w:rsid w:val="006E40C3"/>
    <w:rsid w:val="006E4964"/>
    <w:rsid w:val="006E4D93"/>
    <w:rsid w:val="006E54B3"/>
    <w:rsid w:val="006E6B01"/>
    <w:rsid w:val="006F0826"/>
    <w:rsid w:val="006F14AE"/>
    <w:rsid w:val="006F150B"/>
    <w:rsid w:val="006F20C0"/>
    <w:rsid w:val="006F241A"/>
    <w:rsid w:val="006F3120"/>
    <w:rsid w:val="006F31C9"/>
    <w:rsid w:val="006F33BB"/>
    <w:rsid w:val="006F3A3F"/>
    <w:rsid w:val="006F3E1E"/>
    <w:rsid w:val="006F5BEC"/>
    <w:rsid w:val="006F5FBA"/>
    <w:rsid w:val="006F6871"/>
    <w:rsid w:val="006F6B5F"/>
    <w:rsid w:val="006F7721"/>
    <w:rsid w:val="00700161"/>
    <w:rsid w:val="00700331"/>
    <w:rsid w:val="00700A8B"/>
    <w:rsid w:val="00700C4C"/>
    <w:rsid w:val="00700E5E"/>
    <w:rsid w:val="00701092"/>
    <w:rsid w:val="007020FD"/>
    <w:rsid w:val="00702390"/>
    <w:rsid w:val="0070250A"/>
    <w:rsid w:val="007027CF"/>
    <w:rsid w:val="0070281E"/>
    <w:rsid w:val="0070295B"/>
    <w:rsid w:val="00702EB2"/>
    <w:rsid w:val="007030BC"/>
    <w:rsid w:val="0070399D"/>
    <w:rsid w:val="00704862"/>
    <w:rsid w:val="00705471"/>
    <w:rsid w:val="007055CB"/>
    <w:rsid w:val="00705D1B"/>
    <w:rsid w:val="00705D5D"/>
    <w:rsid w:val="007060EF"/>
    <w:rsid w:val="0070611A"/>
    <w:rsid w:val="00706431"/>
    <w:rsid w:val="007068D8"/>
    <w:rsid w:val="00706D1F"/>
    <w:rsid w:val="00706FAF"/>
    <w:rsid w:val="0070735F"/>
    <w:rsid w:val="0070775E"/>
    <w:rsid w:val="007078DB"/>
    <w:rsid w:val="007078F1"/>
    <w:rsid w:val="0070796A"/>
    <w:rsid w:val="007101F1"/>
    <w:rsid w:val="00710986"/>
    <w:rsid w:val="00711536"/>
    <w:rsid w:val="0071194C"/>
    <w:rsid w:val="007119A7"/>
    <w:rsid w:val="00711BA8"/>
    <w:rsid w:val="00712120"/>
    <w:rsid w:val="00712133"/>
    <w:rsid w:val="007121A8"/>
    <w:rsid w:val="007125C1"/>
    <w:rsid w:val="00712C82"/>
    <w:rsid w:val="00713C63"/>
    <w:rsid w:val="007146A6"/>
    <w:rsid w:val="00714750"/>
    <w:rsid w:val="00714CDD"/>
    <w:rsid w:val="00715ADE"/>
    <w:rsid w:val="00715BD6"/>
    <w:rsid w:val="0071662B"/>
    <w:rsid w:val="00716C5D"/>
    <w:rsid w:val="007170DA"/>
    <w:rsid w:val="0071724F"/>
    <w:rsid w:val="00717321"/>
    <w:rsid w:val="007173B5"/>
    <w:rsid w:val="0071755C"/>
    <w:rsid w:val="007176A0"/>
    <w:rsid w:val="00717DF4"/>
    <w:rsid w:val="00720498"/>
    <w:rsid w:val="00720643"/>
    <w:rsid w:val="00720753"/>
    <w:rsid w:val="007207B9"/>
    <w:rsid w:val="00721588"/>
    <w:rsid w:val="0072193C"/>
    <w:rsid w:val="00721A6E"/>
    <w:rsid w:val="007225BA"/>
    <w:rsid w:val="00722B29"/>
    <w:rsid w:val="00722EE0"/>
    <w:rsid w:val="00723354"/>
    <w:rsid w:val="007235CB"/>
    <w:rsid w:val="00723779"/>
    <w:rsid w:val="00723CE5"/>
    <w:rsid w:val="007243D0"/>
    <w:rsid w:val="00724C3C"/>
    <w:rsid w:val="007255EB"/>
    <w:rsid w:val="00725AE4"/>
    <w:rsid w:val="0072609A"/>
    <w:rsid w:val="00726239"/>
    <w:rsid w:val="00726350"/>
    <w:rsid w:val="007265A7"/>
    <w:rsid w:val="0072692A"/>
    <w:rsid w:val="00726CDB"/>
    <w:rsid w:val="00726E0F"/>
    <w:rsid w:val="00727D55"/>
    <w:rsid w:val="007301C8"/>
    <w:rsid w:val="007302A0"/>
    <w:rsid w:val="0073087A"/>
    <w:rsid w:val="00730CCC"/>
    <w:rsid w:val="007310ED"/>
    <w:rsid w:val="0073128B"/>
    <w:rsid w:val="0073175D"/>
    <w:rsid w:val="00732577"/>
    <w:rsid w:val="007327FA"/>
    <w:rsid w:val="007329FC"/>
    <w:rsid w:val="00733691"/>
    <w:rsid w:val="007338EB"/>
    <w:rsid w:val="00733F16"/>
    <w:rsid w:val="00734388"/>
    <w:rsid w:val="00734B1D"/>
    <w:rsid w:val="00734B2D"/>
    <w:rsid w:val="00734E33"/>
    <w:rsid w:val="0073604C"/>
    <w:rsid w:val="00736132"/>
    <w:rsid w:val="0073680C"/>
    <w:rsid w:val="007373FF"/>
    <w:rsid w:val="0073749B"/>
    <w:rsid w:val="00737A50"/>
    <w:rsid w:val="00740155"/>
    <w:rsid w:val="007401D5"/>
    <w:rsid w:val="007405B4"/>
    <w:rsid w:val="007407C2"/>
    <w:rsid w:val="0074086A"/>
    <w:rsid w:val="00741394"/>
    <w:rsid w:val="00741567"/>
    <w:rsid w:val="007421DD"/>
    <w:rsid w:val="007427CC"/>
    <w:rsid w:val="00742BBE"/>
    <w:rsid w:val="007435C6"/>
    <w:rsid w:val="007439A1"/>
    <w:rsid w:val="00743B11"/>
    <w:rsid w:val="00743BAB"/>
    <w:rsid w:val="00744651"/>
    <w:rsid w:val="00744A06"/>
    <w:rsid w:val="0074546E"/>
    <w:rsid w:val="007458ED"/>
    <w:rsid w:val="00745921"/>
    <w:rsid w:val="00745F11"/>
    <w:rsid w:val="007465F0"/>
    <w:rsid w:val="00746D17"/>
    <w:rsid w:val="007472EE"/>
    <w:rsid w:val="00747343"/>
    <w:rsid w:val="007474B7"/>
    <w:rsid w:val="007474C3"/>
    <w:rsid w:val="007479D4"/>
    <w:rsid w:val="00747CEC"/>
    <w:rsid w:val="0075083D"/>
    <w:rsid w:val="00751E60"/>
    <w:rsid w:val="00752C5D"/>
    <w:rsid w:val="00752F88"/>
    <w:rsid w:val="007537D4"/>
    <w:rsid w:val="00753D5F"/>
    <w:rsid w:val="00753DC2"/>
    <w:rsid w:val="00753F6F"/>
    <w:rsid w:val="0075446C"/>
    <w:rsid w:val="007547D7"/>
    <w:rsid w:val="00754819"/>
    <w:rsid w:val="007553F8"/>
    <w:rsid w:val="00755B4B"/>
    <w:rsid w:val="00755E87"/>
    <w:rsid w:val="00756A4C"/>
    <w:rsid w:val="00757417"/>
    <w:rsid w:val="00757D71"/>
    <w:rsid w:val="00757ED3"/>
    <w:rsid w:val="0076013B"/>
    <w:rsid w:val="0076024A"/>
    <w:rsid w:val="007604C5"/>
    <w:rsid w:val="007605EF"/>
    <w:rsid w:val="007607B5"/>
    <w:rsid w:val="00760E30"/>
    <w:rsid w:val="00761102"/>
    <w:rsid w:val="00762615"/>
    <w:rsid w:val="00762734"/>
    <w:rsid w:val="0076276D"/>
    <w:rsid w:val="0076395A"/>
    <w:rsid w:val="007643BD"/>
    <w:rsid w:val="007649E6"/>
    <w:rsid w:val="00764D6E"/>
    <w:rsid w:val="00765119"/>
    <w:rsid w:val="007652CE"/>
    <w:rsid w:val="00765349"/>
    <w:rsid w:val="00765959"/>
    <w:rsid w:val="00765D41"/>
    <w:rsid w:val="00765E7E"/>
    <w:rsid w:val="00766F76"/>
    <w:rsid w:val="007672A3"/>
    <w:rsid w:val="007678EC"/>
    <w:rsid w:val="00767C0B"/>
    <w:rsid w:val="00770C7D"/>
    <w:rsid w:val="0077142A"/>
    <w:rsid w:val="0077158C"/>
    <w:rsid w:val="00771809"/>
    <w:rsid w:val="00771A69"/>
    <w:rsid w:val="007726CD"/>
    <w:rsid w:val="00772CD3"/>
    <w:rsid w:val="00772D45"/>
    <w:rsid w:val="00772D88"/>
    <w:rsid w:val="0077330A"/>
    <w:rsid w:val="007735C9"/>
    <w:rsid w:val="00773AA0"/>
    <w:rsid w:val="00773DA0"/>
    <w:rsid w:val="0077445F"/>
    <w:rsid w:val="00774FDC"/>
    <w:rsid w:val="00775A5C"/>
    <w:rsid w:val="00775FF1"/>
    <w:rsid w:val="0077658F"/>
    <w:rsid w:val="00776B6E"/>
    <w:rsid w:val="00776F06"/>
    <w:rsid w:val="00777870"/>
    <w:rsid w:val="00780357"/>
    <w:rsid w:val="007805C1"/>
    <w:rsid w:val="00781353"/>
    <w:rsid w:val="00781C51"/>
    <w:rsid w:val="00781DAA"/>
    <w:rsid w:val="00782386"/>
    <w:rsid w:val="007823BB"/>
    <w:rsid w:val="007828AF"/>
    <w:rsid w:val="0078326F"/>
    <w:rsid w:val="0078358D"/>
    <w:rsid w:val="00784EB4"/>
    <w:rsid w:val="007851AC"/>
    <w:rsid w:val="007852E4"/>
    <w:rsid w:val="00785892"/>
    <w:rsid w:val="007864FC"/>
    <w:rsid w:val="007865D6"/>
    <w:rsid w:val="00786866"/>
    <w:rsid w:val="00786970"/>
    <w:rsid w:val="00786C29"/>
    <w:rsid w:val="00787D0A"/>
    <w:rsid w:val="00787D21"/>
    <w:rsid w:val="0079008F"/>
    <w:rsid w:val="007903D5"/>
    <w:rsid w:val="00790BED"/>
    <w:rsid w:val="00790EB3"/>
    <w:rsid w:val="007917CF"/>
    <w:rsid w:val="00791A62"/>
    <w:rsid w:val="00791B3E"/>
    <w:rsid w:val="00791D68"/>
    <w:rsid w:val="00791F9E"/>
    <w:rsid w:val="007925CA"/>
    <w:rsid w:val="00792C81"/>
    <w:rsid w:val="00792E39"/>
    <w:rsid w:val="00792FE3"/>
    <w:rsid w:val="007934E1"/>
    <w:rsid w:val="00793584"/>
    <w:rsid w:val="007936B0"/>
    <w:rsid w:val="00793932"/>
    <w:rsid w:val="0079405F"/>
    <w:rsid w:val="00794251"/>
    <w:rsid w:val="0079466C"/>
    <w:rsid w:val="00794774"/>
    <w:rsid w:val="00794A12"/>
    <w:rsid w:val="00795260"/>
    <w:rsid w:val="0079608E"/>
    <w:rsid w:val="0079612D"/>
    <w:rsid w:val="00796A7B"/>
    <w:rsid w:val="00796E6B"/>
    <w:rsid w:val="007970F2"/>
    <w:rsid w:val="007973E1"/>
    <w:rsid w:val="0079751B"/>
    <w:rsid w:val="007A04B9"/>
    <w:rsid w:val="007A05B9"/>
    <w:rsid w:val="007A0EDE"/>
    <w:rsid w:val="007A114B"/>
    <w:rsid w:val="007A1511"/>
    <w:rsid w:val="007A17E3"/>
    <w:rsid w:val="007A1D95"/>
    <w:rsid w:val="007A21E9"/>
    <w:rsid w:val="007A28F0"/>
    <w:rsid w:val="007A2C4D"/>
    <w:rsid w:val="007A2E8A"/>
    <w:rsid w:val="007A3231"/>
    <w:rsid w:val="007A340D"/>
    <w:rsid w:val="007A34E2"/>
    <w:rsid w:val="007A3B99"/>
    <w:rsid w:val="007A3BD5"/>
    <w:rsid w:val="007A48FD"/>
    <w:rsid w:val="007A4FE0"/>
    <w:rsid w:val="007A511A"/>
    <w:rsid w:val="007A5199"/>
    <w:rsid w:val="007A54AB"/>
    <w:rsid w:val="007A5B9C"/>
    <w:rsid w:val="007A5D72"/>
    <w:rsid w:val="007A6705"/>
    <w:rsid w:val="007A6BCA"/>
    <w:rsid w:val="007A727F"/>
    <w:rsid w:val="007A766A"/>
    <w:rsid w:val="007B0446"/>
    <w:rsid w:val="007B0E2A"/>
    <w:rsid w:val="007B1040"/>
    <w:rsid w:val="007B13AF"/>
    <w:rsid w:val="007B1B28"/>
    <w:rsid w:val="007B2AD4"/>
    <w:rsid w:val="007B41A1"/>
    <w:rsid w:val="007B5156"/>
    <w:rsid w:val="007B5A0C"/>
    <w:rsid w:val="007B5A63"/>
    <w:rsid w:val="007B5B91"/>
    <w:rsid w:val="007B6115"/>
    <w:rsid w:val="007B62FB"/>
    <w:rsid w:val="007B6EFE"/>
    <w:rsid w:val="007B6F38"/>
    <w:rsid w:val="007B73FA"/>
    <w:rsid w:val="007B7569"/>
    <w:rsid w:val="007B7AF2"/>
    <w:rsid w:val="007B7D69"/>
    <w:rsid w:val="007B7DDC"/>
    <w:rsid w:val="007B7F13"/>
    <w:rsid w:val="007B7F51"/>
    <w:rsid w:val="007C038C"/>
    <w:rsid w:val="007C075C"/>
    <w:rsid w:val="007C09CD"/>
    <w:rsid w:val="007C102F"/>
    <w:rsid w:val="007C12E9"/>
    <w:rsid w:val="007C132F"/>
    <w:rsid w:val="007C135D"/>
    <w:rsid w:val="007C1686"/>
    <w:rsid w:val="007C16F2"/>
    <w:rsid w:val="007C1800"/>
    <w:rsid w:val="007C1A8D"/>
    <w:rsid w:val="007C1E5B"/>
    <w:rsid w:val="007C20AE"/>
    <w:rsid w:val="007C2395"/>
    <w:rsid w:val="007C2751"/>
    <w:rsid w:val="007C2E01"/>
    <w:rsid w:val="007C320E"/>
    <w:rsid w:val="007C38DA"/>
    <w:rsid w:val="007C45C9"/>
    <w:rsid w:val="007C48CE"/>
    <w:rsid w:val="007C4F2E"/>
    <w:rsid w:val="007C7199"/>
    <w:rsid w:val="007C749C"/>
    <w:rsid w:val="007C7622"/>
    <w:rsid w:val="007C7F7D"/>
    <w:rsid w:val="007D02C6"/>
    <w:rsid w:val="007D09B9"/>
    <w:rsid w:val="007D0D97"/>
    <w:rsid w:val="007D0F09"/>
    <w:rsid w:val="007D1759"/>
    <w:rsid w:val="007D1BEB"/>
    <w:rsid w:val="007D1EE3"/>
    <w:rsid w:val="007D29CC"/>
    <w:rsid w:val="007D2B05"/>
    <w:rsid w:val="007D2D8D"/>
    <w:rsid w:val="007D32C7"/>
    <w:rsid w:val="007D3362"/>
    <w:rsid w:val="007D33AA"/>
    <w:rsid w:val="007D3BA3"/>
    <w:rsid w:val="007D3BB9"/>
    <w:rsid w:val="007D3D2E"/>
    <w:rsid w:val="007D3E34"/>
    <w:rsid w:val="007D438A"/>
    <w:rsid w:val="007D447D"/>
    <w:rsid w:val="007D4B81"/>
    <w:rsid w:val="007D4FF2"/>
    <w:rsid w:val="007D51F2"/>
    <w:rsid w:val="007D52E0"/>
    <w:rsid w:val="007D588D"/>
    <w:rsid w:val="007D59FD"/>
    <w:rsid w:val="007D5D3A"/>
    <w:rsid w:val="007D6AED"/>
    <w:rsid w:val="007D773D"/>
    <w:rsid w:val="007D7ABB"/>
    <w:rsid w:val="007E0014"/>
    <w:rsid w:val="007E02C6"/>
    <w:rsid w:val="007E0F76"/>
    <w:rsid w:val="007E13D8"/>
    <w:rsid w:val="007E212E"/>
    <w:rsid w:val="007E220F"/>
    <w:rsid w:val="007E27B1"/>
    <w:rsid w:val="007E2846"/>
    <w:rsid w:val="007E29A6"/>
    <w:rsid w:val="007E2E5D"/>
    <w:rsid w:val="007E3A90"/>
    <w:rsid w:val="007E3D8C"/>
    <w:rsid w:val="007E42B0"/>
    <w:rsid w:val="007E48F6"/>
    <w:rsid w:val="007E4AE1"/>
    <w:rsid w:val="007E5EE6"/>
    <w:rsid w:val="007E5F3D"/>
    <w:rsid w:val="007E612F"/>
    <w:rsid w:val="007E64F7"/>
    <w:rsid w:val="007E6537"/>
    <w:rsid w:val="007E6662"/>
    <w:rsid w:val="007E6931"/>
    <w:rsid w:val="007E715D"/>
    <w:rsid w:val="007E74ED"/>
    <w:rsid w:val="007E79D9"/>
    <w:rsid w:val="007E7A64"/>
    <w:rsid w:val="007F033C"/>
    <w:rsid w:val="007F123A"/>
    <w:rsid w:val="007F1377"/>
    <w:rsid w:val="007F1A0C"/>
    <w:rsid w:val="007F1E3F"/>
    <w:rsid w:val="007F1F07"/>
    <w:rsid w:val="007F2B39"/>
    <w:rsid w:val="007F3ACD"/>
    <w:rsid w:val="007F3CD6"/>
    <w:rsid w:val="007F4AAE"/>
    <w:rsid w:val="007F4F5B"/>
    <w:rsid w:val="007F55F5"/>
    <w:rsid w:val="007F59C7"/>
    <w:rsid w:val="007F5A6B"/>
    <w:rsid w:val="007F5E0E"/>
    <w:rsid w:val="007F6D45"/>
    <w:rsid w:val="007F6E65"/>
    <w:rsid w:val="007F6FF9"/>
    <w:rsid w:val="007F7D46"/>
    <w:rsid w:val="007F7D85"/>
    <w:rsid w:val="0080033B"/>
    <w:rsid w:val="008003ED"/>
    <w:rsid w:val="008017FD"/>
    <w:rsid w:val="00801943"/>
    <w:rsid w:val="00801AA9"/>
    <w:rsid w:val="00801D63"/>
    <w:rsid w:val="008024A0"/>
    <w:rsid w:val="008026C0"/>
    <w:rsid w:val="0080274F"/>
    <w:rsid w:val="008027BB"/>
    <w:rsid w:val="00802D0F"/>
    <w:rsid w:val="00802EBC"/>
    <w:rsid w:val="00803138"/>
    <w:rsid w:val="00803376"/>
    <w:rsid w:val="0080367D"/>
    <w:rsid w:val="008038A8"/>
    <w:rsid w:val="008038D9"/>
    <w:rsid w:val="00803B5A"/>
    <w:rsid w:val="0080427D"/>
    <w:rsid w:val="0080449B"/>
    <w:rsid w:val="008044CB"/>
    <w:rsid w:val="0080490C"/>
    <w:rsid w:val="00804990"/>
    <w:rsid w:val="00804BAD"/>
    <w:rsid w:val="00804E9D"/>
    <w:rsid w:val="00805324"/>
    <w:rsid w:val="0080595F"/>
    <w:rsid w:val="0080614B"/>
    <w:rsid w:val="00806DBA"/>
    <w:rsid w:val="008079FF"/>
    <w:rsid w:val="00810213"/>
    <w:rsid w:val="008102D4"/>
    <w:rsid w:val="0081079F"/>
    <w:rsid w:val="00811C94"/>
    <w:rsid w:val="00812202"/>
    <w:rsid w:val="008126B8"/>
    <w:rsid w:val="008128F6"/>
    <w:rsid w:val="008129B7"/>
    <w:rsid w:val="00812BFD"/>
    <w:rsid w:val="008136EE"/>
    <w:rsid w:val="00813A0B"/>
    <w:rsid w:val="0081415A"/>
    <w:rsid w:val="00814523"/>
    <w:rsid w:val="00816069"/>
    <w:rsid w:val="00816C5A"/>
    <w:rsid w:val="0081748B"/>
    <w:rsid w:val="008175B0"/>
    <w:rsid w:val="008178CA"/>
    <w:rsid w:val="00820032"/>
    <w:rsid w:val="0082010D"/>
    <w:rsid w:val="008201B9"/>
    <w:rsid w:val="008210CD"/>
    <w:rsid w:val="00821BB7"/>
    <w:rsid w:val="008221AA"/>
    <w:rsid w:val="008223ED"/>
    <w:rsid w:val="00822596"/>
    <w:rsid w:val="00822A1E"/>
    <w:rsid w:val="00822BFF"/>
    <w:rsid w:val="00823771"/>
    <w:rsid w:val="008237C2"/>
    <w:rsid w:val="008240AB"/>
    <w:rsid w:val="008242AB"/>
    <w:rsid w:val="0082480C"/>
    <w:rsid w:val="00824F16"/>
    <w:rsid w:val="0082515F"/>
    <w:rsid w:val="0082572F"/>
    <w:rsid w:val="008257C8"/>
    <w:rsid w:val="00825847"/>
    <w:rsid w:val="008259A5"/>
    <w:rsid w:val="008259C9"/>
    <w:rsid w:val="0082608D"/>
    <w:rsid w:val="00826B26"/>
    <w:rsid w:val="00827A2C"/>
    <w:rsid w:val="00827D42"/>
    <w:rsid w:val="008301EE"/>
    <w:rsid w:val="008302BC"/>
    <w:rsid w:val="00830AC2"/>
    <w:rsid w:val="00830B3F"/>
    <w:rsid w:val="00830C66"/>
    <w:rsid w:val="00830D9B"/>
    <w:rsid w:val="0083258F"/>
    <w:rsid w:val="008328AC"/>
    <w:rsid w:val="0083350D"/>
    <w:rsid w:val="00833AE1"/>
    <w:rsid w:val="0083423A"/>
    <w:rsid w:val="0083447E"/>
    <w:rsid w:val="0083478A"/>
    <w:rsid w:val="00834EDC"/>
    <w:rsid w:val="0083550E"/>
    <w:rsid w:val="00837310"/>
    <w:rsid w:val="00837696"/>
    <w:rsid w:val="00837817"/>
    <w:rsid w:val="008378F1"/>
    <w:rsid w:val="00837C77"/>
    <w:rsid w:val="00837CD5"/>
    <w:rsid w:val="008406A1"/>
    <w:rsid w:val="00841024"/>
    <w:rsid w:val="0084189D"/>
    <w:rsid w:val="00841C43"/>
    <w:rsid w:val="008425D4"/>
    <w:rsid w:val="008426BC"/>
    <w:rsid w:val="00842B58"/>
    <w:rsid w:val="00842E20"/>
    <w:rsid w:val="0084323D"/>
    <w:rsid w:val="0084391B"/>
    <w:rsid w:val="00843A27"/>
    <w:rsid w:val="0084453B"/>
    <w:rsid w:val="00844DC6"/>
    <w:rsid w:val="00844E7A"/>
    <w:rsid w:val="008456D9"/>
    <w:rsid w:val="00845766"/>
    <w:rsid w:val="008459DB"/>
    <w:rsid w:val="00845E4C"/>
    <w:rsid w:val="00845F67"/>
    <w:rsid w:val="0084709B"/>
    <w:rsid w:val="0084720F"/>
    <w:rsid w:val="00847395"/>
    <w:rsid w:val="0084777C"/>
    <w:rsid w:val="00847785"/>
    <w:rsid w:val="0084784D"/>
    <w:rsid w:val="00850370"/>
    <w:rsid w:val="008513AC"/>
    <w:rsid w:val="0085169A"/>
    <w:rsid w:val="008517B4"/>
    <w:rsid w:val="0085216A"/>
    <w:rsid w:val="00852552"/>
    <w:rsid w:val="00852B92"/>
    <w:rsid w:val="00852CA0"/>
    <w:rsid w:val="00852CD6"/>
    <w:rsid w:val="00853026"/>
    <w:rsid w:val="008538ED"/>
    <w:rsid w:val="008539C0"/>
    <w:rsid w:val="00853A63"/>
    <w:rsid w:val="008540A5"/>
    <w:rsid w:val="008546AB"/>
    <w:rsid w:val="008550AA"/>
    <w:rsid w:val="008558C8"/>
    <w:rsid w:val="00856179"/>
    <w:rsid w:val="00856EA0"/>
    <w:rsid w:val="00856FF1"/>
    <w:rsid w:val="0085714C"/>
    <w:rsid w:val="008573DA"/>
    <w:rsid w:val="00857892"/>
    <w:rsid w:val="00857F83"/>
    <w:rsid w:val="008600DF"/>
    <w:rsid w:val="0086039D"/>
    <w:rsid w:val="008604BF"/>
    <w:rsid w:val="0086062B"/>
    <w:rsid w:val="0086064C"/>
    <w:rsid w:val="008608D5"/>
    <w:rsid w:val="00860B26"/>
    <w:rsid w:val="00860CE6"/>
    <w:rsid w:val="00860EA8"/>
    <w:rsid w:val="00861649"/>
    <w:rsid w:val="008617D4"/>
    <w:rsid w:val="008623B9"/>
    <w:rsid w:val="0086266A"/>
    <w:rsid w:val="00862977"/>
    <w:rsid w:val="008635AA"/>
    <w:rsid w:val="008637CE"/>
    <w:rsid w:val="00863C2D"/>
    <w:rsid w:val="00864218"/>
    <w:rsid w:val="0086441F"/>
    <w:rsid w:val="00864CFC"/>
    <w:rsid w:val="008650FE"/>
    <w:rsid w:val="00865A5B"/>
    <w:rsid w:val="0086633E"/>
    <w:rsid w:val="00866597"/>
    <w:rsid w:val="0086667F"/>
    <w:rsid w:val="00866790"/>
    <w:rsid w:val="008669CA"/>
    <w:rsid w:val="00866F1D"/>
    <w:rsid w:val="00866F5C"/>
    <w:rsid w:val="008672B2"/>
    <w:rsid w:val="00867C17"/>
    <w:rsid w:val="00867E76"/>
    <w:rsid w:val="0087014D"/>
    <w:rsid w:val="00870762"/>
    <w:rsid w:val="00870978"/>
    <w:rsid w:val="00870F98"/>
    <w:rsid w:val="00871014"/>
    <w:rsid w:val="008718C0"/>
    <w:rsid w:val="00871FD0"/>
    <w:rsid w:val="00872153"/>
    <w:rsid w:val="0087219E"/>
    <w:rsid w:val="0087254E"/>
    <w:rsid w:val="008731E9"/>
    <w:rsid w:val="008733BD"/>
    <w:rsid w:val="00873873"/>
    <w:rsid w:val="008738B1"/>
    <w:rsid w:val="00873BD6"/>
    <w:rsid w:val="00873DF4"/>
    <w:rsid w:val="00873E8C"/>
    <w:rsid w:val="008742D9"/>
    <w:rsid w:val="00874488"/>
    <w:rsid w:val="00874E56"/>
    <w:rsid w:val="0087535D"/>
    <w:rsid w:val="0087577A"/>
    <w:rsid w:val="00875FF7"/>
    <w:rsid w:val="00876AA2"/>
    <w:rsid w:val="0087792B"/>
    <w:rsid w:val="00877CB5"/>
    <w:rsid w:val="008802E5"/>
    <w:rsid w:val="00880549"/>
    <w:rsid w:val="0088078C"/>
    <w:rsid w:val="008808FF"/>
    <w:rsid w:val="00880A1B"/>
    <w:rsid w:val="00880CBB"/>
    <w:rsid w:val="00881406"/>
    <w:rsid w:val="00881466"/>
    <w:rsid w:val="0088200F"/>
    <w:rsid w:val="00882687"/>
    <w:rsid w:val="00882C29"/>
    <w:rsid w:val="00882F7A"/>
    <w:rsid w:val="00883E72"/>
    <w:rsid w:val="008843AD"/>
    <w:rsid w:val="00884825"/>
    <w:rsid w:val="00884AC8"/>
    <w:rsid w:val="008850F0"/>
    <w:rsid w:val="0088513E"/>
    <w:rsid w:val="00885854"/>
    <w:rsid w:val="00885A0F"/>
    <w:rsid w:val="00885C48"/>
    <w:rsid w:val="00885E73"/>
    <w:rsid w:val="00885F9D"/>
    <w:rsid w:val="00886A2A"/>
    <w:rsid w:val="00886F25"/>
    <w:rsid w:val="008875EA"/>
    <w:rsid w:val="00887618"/>
    <w:rsid w:val="00887B16"/>
    <w:rsid w:val="00890056"/>
    <w:rsid w:val="008900FF"/>
    <w:rsid w:val="00890333"/>
    <w:rsid w:val="00891B2B"/>
    <w:rsid w:val="00891EC4"/>
    <w:rsid w:val="0089282D"/>
    <w:rsid w:val="00893202"/>
    <w:rsid w:val="008935CA"/>
    <w:rsid w:val="00893D8B"/>
    <w:rsid w:val="008941D8"/>
    <w:rsid w:val="00894667"/>
    <w:rsid w:val="00894EC5"/>
    <w:rsid w:val="00895459"/>
    <w:rsid w:val="008956B5"/>
    <w:rsid w:val="008956DC"/>
    <w:rsid w:val="00895EAE"/>
    <w:rsid w:val="00895FE9"/>
    <w:rsid w:val="00896312"/>
    <w:rsid w:val="008963D1"/>
    <w:rsid w:val="0089667B"/>
    <w:rsid w:val="008966EA"/>
    <w:rsid w:val="00896926"/>
    <w:rsid w:val="008969B7"/>
    <w:rsid w:val="00896A96"/>
    <w:rsid w:val="00896A9A"/>
    <w:rsid w:val="00896EAD"/>
    <w:rsid w:val="00897266"/>
    <w:rsid w:val="008972EC"/>
    <w:rsid w:val="00897637"/>
    <w:rsid w:val="00897873"/>
    <w:rsid w:val="00897E01"/>
    <w:rsid w:val="00897EC0"/>
    <w:rsid w:val="00897FDC"/>
    <w:rsid w:val="008A004C"/>
    <w:rsid w:val="008A10B6"/>
    <w:rsid w:val="008A154E"/>
    <w:rsid w:val="008A16C6"/>
    <w:rsid w:val="008A1B7B"/>
    <w:rsid w:val="008A1C70"/>
    <w:rsid w:val="008A208A"/>
    <w:rsid w:val="008A21D0"/>
    <w:rsid w:val="008A25BE"/>
    <w:rsid w:val="008A2906"/>
    <w:rsid w:val="008A2CC2"/>
    <w:rsid w:val="008A360E"/>
    <w:rsid w:val="008A3B31"/>
    <w:rsid w:val="008A3F45"/>
    <w:rsid w:val="008A452C"/>
    <w:rsid w:val="008A4F7F"/>
    <w:rsid w:val="008A55E7"/>
    <w:rsid w:val="008A5707"/>
    <w:rsid w:val="008A574A"/>
    <w:rsid w:val="008A5EE5"/>
    <w:rsid w:val="008A5EF2"/>
    <w:rsid w:val="008A63EE"/>
    <w:rsid w:val="008A6EC3"/>
    <w:rsid w:val="008B0849"/>
    <w:rsid w:val="008B095D"/>
    <w:rsid w:val="008B0C0C"/>
    <w:rsid w:val="008B0CAA"/>
    <w:rsid w:val="008B17E3"/>
    <w:rsid w:val="008B1A38"/>
    <w:rsid w:val="008B1BB8"/>
    <w:rsid w:val="008B1DAA"/>
    <w:rsid w:val="008B2AE2"/>
    <w:rsid w:val="008B30DA"/>
    <w:rsid w:val="008B35DC"/>
    <w:rsid w:val="008B3BAB"/>
    <w:rsid w:val="008B3C24"/>
    <w:rsid w:val="008B3F4D"/>
    <w:rsid w:val="008B4D34"/>
    <w:rsid w:val="008B53E9"/>
    <w:rsid w:val="008B5C8F"/>
    <w:rsid w:val="008B623E"/>
    <w:rsid w:val="008B62E7"/>
    <w:rsid w:val="008B6568"/>
    <w:rsid w:val="008B68F0"/>
    <w:rsid w:val="008B70DC"/>
    <w:rsid w:val="008B74B7"/>
    <w:rsid w:val="008B7584"/>
    <w:rsid w:val="008B78AB"/>
    <w:rsid w:val="008B7F84"/>
    <w:rsid w:val="008C02E1"/>
    <w:rsid w:val="008C04BD"/>
    <w:rsid w:val="008C0A49"/>
    <w:rsid w:val="008C0DB9"/>
    <w:rsid w:val="008C0F33"/>
    <w:rsid w:val="008C0FBC"/>
    <w:rsid w:val="008C1182"/>
    <w:rsid w:val="008C1202"/>
    <w:rsid w:val="008C1903"/>
    <w:rsid w:val="008C1FA7"/>
    <w:rsid w:val="008C2042"/>
    <w:rsid w:val="008C2312"/>
    <w:rsid w:val="008C2680"/>
    <w:rsid w:val="008C3734"/>
    <w:rsid w:val="008C475C"/>
    <w:rsid w:val="008C511B"/>
    <w:rsid w:val="008C51F0"/>
    <w:rsid w:val="008C551D"/>
    <w:rsid w:val="008C5B37"/>
    <w:rsid w:val="008C5DA0"/>
    <w:rsid w:val="008C5F1C"/>
    <w:rsid w:val="008C6D10"/>
    <w:rsid w:val="008C72FB"/>
    <w:rsid w:val="008C7A43"/>
    <w:rsid w:val="008C7CE2"/>
    <w:rsid w:val="008C7F93"/>
    <w:rsid w:val="008D023B"/>
    <w:rsid w:val="008D069D"/>
    <w:rsid w:val="008D0FC6"/>
    <w:rsid w:val="008D112B"/>
    <w:rsid w:val="008D1713"/>
    <w:rsid w:val="008D1EF8"/>
    <w:rsid w:val="008D1F72"/>
    <w:rsid w:val="008D2247"/>
    <w:rsid w:val="008D228B"/>
    <w:rsid w:val="008D23F2"/>
    <w:rsid w:val="008D24CF"/>
    <w:rsid w:val="008D27AD"/>
    <w:rsid w:val="008D2AFC"/>
    <w:rsid w:val="008D2E72"/>
    <w:rsid w:val="008D2F7B"/>
    <w:rsid w:val="008D31CC"/>
    <w:rsid w:val="008D3289"/>
    <w:rsid w:val="008D343B"/>
    <w:rsid w:val="008D372D"/>
    <w:rsid w:val="008D3B4D"/>
    <w:rsid w:val="008D3BB1"/>
    <w:rsid w:val="008D4417"/>
    <w:rsid w:val="008D4634"/>
    <w:rsid w:val="008D47D6"/>
    <w:rsid w:val="008D4DCF"/>
    <w:rsid w:val="008D5261"/>
    <w:rsid w:val="008D5422"/>
    <w:rsid w:val="008D5599"/>
    <w:rsid w:val="008D5964"/>
    <w:rsid w:val="008D6048"/>
    <w:rsid w:val="008D78E6"/>
    <w:rsid w:val="008E020B"/>
    <w:rsid w:val="008E0647"/>
    <w:rsid w:val="008E0DED"/>
    <w:rsid w:val="008E0EF6"/>
    <w:rsid w:val="008E1ED1"/>
    <w:rsid w:val="008E26A0"/>
    <w:rsid w:val="008E2E70"/>
    <w:rsid w:val="008E2F09"/>
    <w:rsid w:val="008E3330"/>
    <w:rsid w:val="008E34C2"/>
    <w:rsid w:val="008E367D"/>
    <w:rsid w:val="008E37B2"/>
    <w:rsid w:val="008E3AFF"/>
    <w:rsid w:val="008E3D47"/>
    <w:rsid w:val="008E3DE9"/>
    <w:rsid w:val="008E46EF"/>
    <w:rsid w:val="008E4995"/>
    <w:rsid w:val="008E4B7C"/>
    <w:rsid w:val="008E4B81"/>
    <w:rsid w:val="008E4F92"/>
    <w:rsid w:val="008E5158"/>
    <w:rsid w:val="008E5480"/>
    <w:rsid w:val="008E55C9"/>
    <w:rsid w:val="008E58FC"/>
    <w:rsid w:val="008E5B6F"/>
    <w:rsid w:val="008E6182"/>
    <w:rsid w:val="008E658C"/>
    <w:rsid w:val="008E684A"/>
    <w:rsid w:val="008E6C16"/>
    <w:rsid w:val="008E7EF4"/>
    <w:rsid w:val="008E7FC3"/>
    <w:rsid w:val="008F09DC"/>
    <w:rsid w:val="008F0DC6"/>
    <w:rsid w:val="008F0EC1"/>
    <w:rsid w:val="008F1039"/>
    <w:rsid w:val="008F1083"/>
    <w:rsid w:val="008F1261"/>
    <w:rsid w:val="008F2959"/>
    <w:rsid w:val="008F2F23"/>
    <w:rsid w:val="008F3060"/>
    <w:rsid w:val="008F35C8"/>
    <w:rsid w:val="008F3F8F"/>
    <w:rsid w:val="008F3FD9"/>
    <w:rsid w:val="008F41BF"/>
    <w:rsid w:val="008F42BD"/>
    <w:rsid w:val="008F4461"/>
    <w:rsid w:val="008F5307"/>
    <w:rsid w:val="008F5D75"/>
    <w:rsid w:val="008F6333"/>
    <w:rsid w:val="008F69A9"/>
    <w:rsid w:val="008F72CE"/>
    <w:rsid w:val="008F7626"/>
    <w:rsid w:val="008F7B92"/>
    <w:rsid w:val="00900580"/>
    <w:rsid w:val="009007EC"/>
    <w:rsid w:val="00900EF6"/>
    <w:rsid w:val="00900F1E"/>
    <w:rsid w:val="00901728"/>
    <w:rsid w:val="00901B8D"/>
    <w:rsid w:val="00901B94"/>
    <w:rsid w:val="009022DB"/>
    <w:rsid w:val="0090280A"/>
    <w:rsid w:val="00902D9C"/>
    <w:rsid w:val="0090309A"/>
    <w:rsid w:val="00903D43"/>
    <w:rsid w:val="00903ECE"/>
    <w:rsid w:val="00905727"/>
    <w:rsid w:val="00905F1F"/>
    <w:rsid w:val="009061F0"/>
    <w:rsid w:val="00906885"/>
    <w:rsid w:val="009069FA"/>
    <w:rsid w:val="00906A66"/>
    <w:rsid w:val="00906EAA"/>
    <w:rsid w:val="009070D2"/>
    <w:rsid w:val="0090772A"/>
    <w:rsid w:val="009077A8"/>
    <w:rsid w:val="00907849"/>
    <w:rsid w:val="009078E9"/>
    <w:rsid w:val="009106C0"/>
    <w:rsid w:val="009118C7"/>
    <w:rsid w:val="00911A50"/>
    <w:rsid w:val="00911A59"/>
    <w:rsid w:val="00913751"/>
    <w:rsid w:val="009145BC"/>
    <w:rsid w:val="0091481B"/>
    <w:rsid w:val="00914A44"/>
    <w:rsid w:val="00914F72"/>
    <w:rsid w:val="00914FA9"/>
    <w:rsid w:val="0091612A"/>
    <w:rsid w:val="00916174"/>
    <w:rsid w:val="00917776"/>
    <w:rsid w:val="00917D11"/>
    <w:rsid w:val="00920388"/>
    <w:rsid w:val="00920821"/>
    <w:rsid w:val="00921044"/>
    <w:rsid w:val="00921058"/>
    <w:rsid w:val="00921B5D"/>
    <w:rsid w:val="00921C90"/>
    <w:rsid w:val="00922336"/>
    <w:rsid w:val="00922EB9"/>
    <w:rsid w:val="009233F5"/>
    <w:rsid w:val="00923E31"/>
    <w:rsid w:val="00924622"/>
    <w:rsid w:val="0092483A"/>
    <w:rsid w:val="009249DD"/>
    <w:rsid w:val="00924A5B"/>
    <w:rsid w:val="00924B6D"/>
    <w:rsid w:val="00924BFA"/>
    <w:rsid w:val="00924FF3"/>
    <w:rsid w:val="00925166"/>
    <w:rsid w:val="009257E0"/>
    <w:rsid w:val="00925BF0"/>
    <w:rsid w:val="00926446"/>
    <w:rsid w:val="00926ED0"/>
    <w:rsid w:val="009272D7"/>
    <w:rsid w:val="00927755"/>
    <w:rsid w:val="009277D7"/>
    <w:rsid w:val="00927DC8"/>
    <w:rsid w:val="009307F1"/>
    <w:rsid w:val="00930D80"/>
    <w:rsid w:val="00931510"/>
    <w:rsid w:val="009316CE"/>
    <w:rsid w:val="00931D26"/>
    <w:rsid w:val="00931DB2"/>
    <w:rsid w:val="00931E28"/>
    <w:rsid w:val="00931FD3"/>
    <w:rsid w:val="0093237B"/>
    <w:rsid w:val="0093239D"/>
    <w:rsid w:val="0093291B"/>
    <w:rsid w:val="00932CEC"/>
    <w:rsid w:val="009331F2"/>
    <w:rsid w:val="009340BA"/>
    <w:rsid w:val="00934285"/>
    <w:rsid w:val="0093430D"/>
    <w:rsid w:val="009349CE"/>
    <w:rsid w:val="009352EC"/>
    <w:rsid w:val="00935743"/>
    <w:rsid w:val="009362A0"/>
    <w:rsid w:val="00936D11"/>
    <w:rsid w:val="00936D55"/>
    <w:rsid w:val="00937302"/>
    <w:rsid w:val="00937662"/>
    <w:rsid w:val="00937809"/>
    <w:rsid w:val="009379AD"/>
    <w:rsid w:val="00937A97"/>
    <w:rsid w:val="00937D21"/>
    <w:rsid w:val="00937D30"/>
    <w:rsid w:val="00937EE5"/>
    <w:rsid w:val="0094054E"/>
    <w:rsid w:val="00940845"/>
    <w:rsid w:val="00941E3D"/>
    <w:rsid w:val="009421A8"/>
    <w:rsid w:val="009421BE"/>
    <w:rsid w:val="00942392"/>
    <w:rsid w:val="0094240C"/>
    <w:rsid w:val="00942587"/>
    <w:rsid w:val="009425A8"/>
    <w:rsid w:val="00943070"/>
    <w:rsid w:val="009430F3"/>
    <w:rsid w:val="009435C1"/>
    <w:rsid w:val="00943A96"/>
    <w:rsid w:val="00943D30"/>
    <w:rsid w:val="009444EA"/>
    <w:rsid w:val="009454D5"/>
    <w:rsid w:val="00945701"/>
    <w:rsid w:val="00945991"/>
    <w:rsid w:val="0094674D"/>
    <w:rsid w:val="00946B63"/>
    <w:rsid w:val="0094726C"/>
    <w:rsid w:val="009473B6"/>
    <w:rsid w:val="009475DB"/>
    <w:rsid w:val="00947995"/>
    <w:rsid w:val="00947A99"/>
    <w:rsid w:val="00950196"/>
    <w:rsid w:val="0095019D"/>
    <w:rsid w:val="009505D6"/>
    <w:rsid w:val="00950837"/>
    <w:rsid w:val="00950E1D"/>
    <w:rsid w:val="00950EFF"/>
    <w:rsid w:val="009513A4"/>
    <w:rsid w:val="009514C9"/>
    <w:rsid w:val="009525D2"/>
    <w:rsid w:val="0095266F"/>
    <w:rsid w:val="009526B0"/>
    <w:rsid w:val="00952842"/>
    <w:rsid w:val="00952A8D"/>
    <w:rsid w:val="00952F3D"/>
    <w:rsid w:val="009536E6"/>
    <w:rsid w:val="009543DC"/>
    <w:rsid w:val="00954D26"/>
    <w:rsid w:val="009557FA"/>
    <w:rsid w:val="009557FB"/>
    <w:rsid w:val="00955C72"/>
    <w:rsid w:val="00956DE8"/>
    <w:rsid w:val="0095743B"/>
    <w:rsid w:val="00960460"/>
    <w:rsid w:val="00960713"/>
    <w:rsid w:val="00960CE9"/>
    <w:rsid w:val="00960E98"/>
    <w:rsid w:val="0096175E"/>
    <w:rsid w:val="0096183E"/>
    <w:rsid w:val="00961C4D"/>
    <w:rsid w:val="00961EB3"/>
    <w:rsid w:val="00962E61"/>
    <w:rsid w:val="00962F3B"/>
    <w:rsid w:val="0096366A"/>
    <w:rsid w:val="0096376B"/>
    <w:rsid w:val="00963776"/>
    <w:rsid w:val="00963E4E"/>
    <w:rsid w:val="00964E45"/>
    <w:rsid w:val="00965348"/>
    <w:rsid w:val="00965D44"/>
    <w:rsid w:val="00966D0D"/>
    <w:rsid w:val="0096701C"/>
    <w:rsid w:val="00967184"/>
    <w:rsid w:val="0096757A"/>
    <w:rsid w:val="0096781A"/>
    <w:rsid w:val="00967F2B"/>
    <w:rsid w:val="009700BA"/>
    <w:rsid w:val="009700EE"/>
    <w:rsid w:val="00970365"/>
    <w:rsid w:val="00970468"/>
    <w:rsid w:val="009707BC"/>
    <w:rsid w:val="00970874"/>
    <w:rsid w:val="00970B77"/>
    <w:rsid w:val="0097128F"/>
    <w:rsid w:val="00971787"/>
    <w:rsid w:val="00972027"/>
    <w:rsid w:val="00972114"/>
    <w:rsid w:val="009721D2"/>
    <w:rsid w:val="00972763"/>
    <w:rsid w:val="009728DB"/>
    <w:rsid w:val="00972BB9"/>
    <w:rsid w:val="00973169"/>
    <w:rsid w:val="00973B13"/>
    <w:rsid w:val="0097423D"/>
    <w:rsid w:val="00974895"/>
    <w:rsid w:val="00974C6D"/>
    <w:rsid w:val="00974DC2"/>
    <w:rsid w:val="00974EBE"/>
    <w:rsid w:val="00975588"/>
    <w:rsid w:val="0097569B"/>
    <w:rsid w:val="00975D13"/>
    <w:rsid w:val="0097688D"/>
    <w:rsid w:val="00977403"/>
    <w:rsid w:val="00977691"/>
    <w:rsid w:val="00977E0A"/>
    <w:rsid w:val="009800CE"/>
    <w:rsid w:val="009807EC"/>
    <w:rsid w:val="00980893"/>
    <w:rsid w:val="00980D2C"/>
    <w:rsid w:val="00981081"/>
    <w:rsid w:val="00981750"/>
    <w:rsid w:val="00981DD6"/>
    <w:rsid w:val="00982806"/>
    <w:rsid w:val="00982CCC"/>
    <w:rsid w:val="00983562"/>
    <w:rsid w:val="009836BE"/>
    <w:rsid w:val="00983E7C"/>
    <w:rsid w:val="00984770"/>
    <w:rsid w:val="009848D8"/>
    <w:rsid w:val="00984E11"/>
    <w:rsid w:val="0098507C"/>
    <w:rsid w:val="009856EE"/>
    <w:rsid w:val="0098587B"/>
    <w:rsid w:val="00987067"/>
    <w:rsid w:val="00987333"/>
    <w:rsid w:val="0098785A"/>
    <w:rsid w:val="00987D64"/>
    <w:rsid w:val="0099012A"/>
    <w:rsid w:val="009909D7"/>
    <w:rsid w:val="00990AE1"/>
    <w:rsid w:val="00990BFA"/>
    <w:rsid w:val="00991584"/>
    <w:rsid w:val="00991BF1"/>
    <w:rsid w:val="0099228E"/>
    <w:rsid w:val="0099258F"/>
    <w:rsid w:val="0099262A"/>
    <w:rsid w:val="00992A1F"/>
    <w:rsid w:val="00992B61"/>
    <w:rsid w:val="00993906"/>
    <w:rsid w:val="009949CE"/>
    <w:rsid w:val="009950B0"/>
    <w:rsid w:val="00995322"/>
    <w:rsid w:val="009956AC"/>
    <w:rsid w:val="00995AD5"/>
    <w:rsid w:val="00995B45"/>
    <w:rsid w:val="00996160"/>
    <w:rsid w:val="009970DE"/>
    <w:rsid w:val="00997381"/>
    <w:rsid w:val="009974BF"/>
    <w:rsid w:val="00997588"/>
    <w:rsid w:val="00997DEF"/>
    <w:rsid w:val="009A015D"/>
    <w:rsid w:val="009A02C6"/>
    <w:rsid w:val="009A045A"/>
    <w:rsid w:val="009A0465"/>
    <w:rsid w:val="009A0468"/>
    <w:rsid w:val="009A10AB"/>
    <w:rsid w:val="009A1ED0"/>
    <w:rsid w:val="009A223E"/>
    <w:rsid w:val="009A2306"/>
    <w:rsid w:val="009A41DB"/>
    <w:rsid w:val="009A4376"/>
    <w:rsid w:val="009A48FA"/>
    <w:rsid w:val="009A5224"/>
    <w:rsid w:val="009A581C"/>
    <w:rsid w:val="009A597E"/>
    <w:rsid w:val="009A607D"/>
    <w:rsid w:val="009A6912"/>
    <w:rsid w:val="009A734D"/>
    <w:rsid w:val="009A7732"/>
    <w:rsid w:val="009A7A08"/>
    <w:rsid w:val="009A7C14"/>
    <w:rsid w:val="009A7D8A"/>
    <w:rsid w:val="009A7FD4"/>
    <w:rsid w:val="009B0658"/>
    <w:rsid w:val="009B0C61"/>
    <w:rsid w:val="009B122D"/>
    <w:rsid w:val="009B1AE2"/>
    <w:rsid w:val="009B1CAA"/>
    <w:rsid w:val="009B248C"/>
    <w:rsid w:val="009B249C"/>
    <w:rsid w:val="009B2DB4"/>
    <w:rsid w:val="009B3063"/>
    <w:rsid w:val="009B3084"/>
    <w:rsid w:val="009B30A6"/>
    <w:rsid w:val="009B34A6"/>
    <w:rsid w:val="009B387B"/>
    <w:rsid w:val="009B3AD1"/>
    <w:rsid w:val="009B3C10"/>
    <w:rsid w:val="009B3C4E"/>
    <w:rsid w:val="009B3EC8"/>
    <w:rsid w:val="009B3EE6"/>
    <w:rsid w:val="009B49DC"/>
    <w:rsid w:val="009B4DEE"/>
    <w:rsid w:val="009B56A5"/>
    <w:rsid w:val="009B59D6"/>
    <w:rsid w:val="009B6145"/>
    <w:rsid w:val="009B6481"/>
    <w:rsid w:val="009B763A"/>
    <w:rsid w:val="009B78F4"/>
    <w:rsid w:val="009B7A84"/>
    <w:rsid w:val="009B7C9A"/>
    <w:rsid w:val="009B7E19"/>
    <w:rsid w:val="009C08DE"/>
    <w:rsid w:val="009C0BBA"/>
    <w:rsid w:val="009C114F"/>
    <w:rsid w:val="009C1311"/>
    <w:rsid w:val="009C151B"/>
    <w:rsid w:val="009C1860"/>
    <w:rsid w:val="009C220B"/>
    <w:rsid w:val="009C2348"/>
    <w:rsid w:val="009C2527"/>
    <w:rsid w:val="009C29CB"/>
    <w:rsid w:val="009C2F05"/>
    <w:rsid w:val="009C3436"/>
    <w:rsid w:val="009C34BC"/>
    <w:rsid w:val="009C3F8F"/>
    <w:rsid w:val="009C438D"/>
    <w:rsid w:val="009C4A66"/>
    <w:rsid w:val="009C52B8"/>
    <w:rsid w:val="009C57E2"/>
    <w:rsid w:val="009C6101"/>
    <w:rsid w:val="009C6568"/>
    <w:rsid w:val="009C6742"/>
    <w:rsid w:val="009C68C5"/>
    <w:rsid w:val="009C76EE"/>
    <w:rsid w:val="009C7910"/>
    <w:rsid w:val="009C7C64"/>
    <w:rsid w:val="009C7FAD"/>
    <w:rsid w:val="009D003E"/>
    <w:rsid w:val="009D04AE"/>
    <w:rsid w:val="009D0FB4"/>
    <w:rsid w:val="009D1730"/>
    <w:rsid w:val="009D18BB"/>
    <w:rsid w:val="009D1AF2"/>
    <w:rsid w:val="009D220B"/>
    <w:rsid w:val="009D2441"/>
    <w:rsid w:val="009D253D"/>
    <w:rsid w:val="009D259A"/>
    <w:rsid w:val="009D2EDA"/>
    <w:rsid w:val="009D3333"/>
    <w:rsid w:val="009D371C"/>
    <w:rsid w:val="009D49DD"/>
    <w:rsid w:val="009D5336"/>
    <w:rsid w:val="009D562D"/>
    <w:rsid w:val="009D5A7E"/>
    <w:rsid w:val="009D5C0B"/>
    <w:rsid w:val="009D5F3B"/>
    <w:rsid w:val="009D60E5"/>
    <w:rsid w:val="009D623F"/>
    <w:rsid w:val="009D6303"/>
    <w:rsid w:val="009D65E0"/>
    <w:rsid w:val="009D6797"/>
    <w:rsid w:val="009D7E7B"/>
    <w:rsid w:val="009D7F41"/>
    <w:rsid w:val="009D7F53"/>
    <w:rsid w:val="009E031B"/>
    <w:rsid w:val="009E1344"/>
    <w:rsid w:val="009E1501"/>
    <w:rsid w:val="009E1B5B"/>
    <w:rsid w:val="009E1B73"/>
    <w:rsid w:val="009E2F6C"/>
    <w:rsid w:val="009E2FBE"/>
    <w:rsid w:val="009E3113"/>
    <w:rsid w:val="009E4182"/>
    <w:rsid w:val="009E4CFD"/>
    <w:rsid w:val="009E4F8D"/>
    <w:rsid w:val="009E4FCD"/>
    <w:rsid w:val="009E54E0"/>
    <w:rsid w:val="009E5872"/>
    <w:rsid w:val="009E5EC2"/>
    <w:rsid w:val="009E6E58"/>
    <w:rsid w:val="009E6ED6"/>
    <w:rsid w:val="009E7155"/>
    <w:rsid w:val="009E7324"/>
    <w:rsid w:val="009F0161"/>
    <w:rsid w:val="009F06F9"/>
    <w:rsid w:val="009F0D3D"/>
    <w:rsid w:val="009F10BD"/>
    <w:rsid w:val="009F118A"/>
    <w:rsid w:val="009F1268"/>
    <w:rsid w:val="009F1C68"/>
    <w:rsid w:val="009F1DFE"/>
    <w:rsid w:val="009F2425"/>
    <w:rsid w:val="009F25B1"/>
    <w:rsid w:val="009F2AD9"/>
    <w:rsid w:val="009F2C0C"/>
    <w:rsid w:val="009F2C85"/>
    <w:rsid w:val="009F3299"/>
    <w:rsid w:val="009F3C0B"/>
    <w:rsid w:val="009F3D5F"/>
    <w:rsid w:val="009F3EBA"/>
    <w:rsid w:val="009F432A"/>
    <w:rsid w:val="009F45C1"/>
    <w:rsid w:val="009F45D7"/>
    <w:rsid w:val="009F48F3"/>
    <w:rsid w:val="009F4DD2"/>
    <w:rsid w:val="009F5524"/>
    <w:rsid w:val="009F556C"/>
    <w:rsid w:val="009F56D3"/>
    <w:rsid w:val="009F5A8E"/>
    <w:rsid w:val="009F6384"/>
    <w:rsid w:val="009F64E5"/>
    <w:rsid w:val="009F688E"/>
    <w:rsid w:val="009F69F1"/>
    <w:rsid w:val="009F70C9"/>
    <w:rsid w:val="009F779B"/>
    <w:rsid w:val="009F7C32"/>
    <w:rsid w:val="00A00768"/>
    <w:rsid w:val="00A00A1B"/>
    <w:rsid w:val="00A0122D"/>
    <w:rsid w:val="00A0134D"/>
    <w:rsid w:val="00A013F3"/>
    <w:rsid w:val="00A01749"/>
    <w:rsid w:val="00A01B86"/>
    <w:rsid w:val="00A01D65"/>
    <w:rsid w:val="00A01F70"/>
    <w:rsid w:val="00A02EB1"/>
    <w:rsid w:val="00A03511"/>
    <w:rsid w:val="00A036C4"/>
    <w:rsid w:val="00A043B4"/>
    <w:rsid w:val="00A049C6"/>
    <w:rsid w:val="00A05174"/>
    <w:rsid w:val="00A052F9"/>
    <w:rsid w:val="00A05607"/>
    <w:rsid w:val="00A05B95"/>
    <w:rsid w:val="00A06654"/>
    <w:rsid w:val="00A066FC"/>
    <w:rsid w:val="00A06D8A"/>
    <w:rsid w:val="00A07600"/>
    <w:rsid w:val="00A10478"/>
    <w:rsid w:val="00A1069A"/>
    <w:rsid w:val="00A10C24"/>
    <w:rsid w:val="00A10E27"/>
    <w:rsid w:val="00A10F58"/>
    <w:rsid w:val="00A1107A"/>
    <w:rsid w:val="00A117CC"/>
    <w:rsid w:val="00A11920"/>
    <w:rsid w:val="00A12B22"/>
    <w:rsid w:val="00A1341C"/>
    <w:rsid w:val="00A13438"/>
    <w:rsid w:val="00A136FC"/>
    <w:rsid w:val="00A13E3B"/>
    <w:rsid w:val="00A13FCA"/>
    <w:rsid w:val="00A1413E"/>
    <w:rsid w:val="00A142DC"/>
    <w:rsid w:val="00A14C10"/>
    <w:rsid w:val="00A14C56"/>
    <w:rsid w:val="00A14CCA"/>
    <w:rsid w:val="00A15084"/>
    <w:rsid w:val="00A15516"/>
    <w:rsid w:val="00A15565"/>
    <w:rsid w:val="00A155CE"/>
    <w:rsid w:val="00A155D7"/>
    <w:rsid w:val="00A15CE1"/>
    <w:rsid w:val="00A16208"/>
    <w:rsid w:val="00A16A01"/>
    <w:rsid w:val="00A17570"/>
    <w:rsid w:val="00A178AC"/>
    <w:rsid w:val="00A2050B"/>
    <w:rsid w:val="00A21105"/>
    <w:rsid w:val="00A21594"/>
    <w:rsid w:val="00A222D8"/>
    <w:rsid w:val="00A22780"/>
    <w:rsid w:val="00A22A8D"/>
    <w:rsid w:val="00A235F2"/>
    <w:rsid w:val="00A2371B"/>
    <w:rsid w:val="00A23C73"/>
    <w:rsid w:val="00A2405D"/>
    <w:rsid w:val="00A24A10"/>
    <w:rsid w:val="00A24D77"/>
    <w:rsid w:val="00A24E10"/>
    <w:rsid w:val="00A25387"/>
    <w:rsid w:val="00A2556B"/>
    <w:rsid w:val="00A2632A"/>
    <w:rsid w:val="00A265B5"/>
    <w:rsid w:val="00A26D56"/>
    <w:rsid w:val="00A26D76"/>
    <w:rsid w:val="00A26F26"/>
    <w:rsid w:val="00A271ED"/>
    <w:rsid w:val="00A273B0"/>
    <w:rsid w:val="00A278E2"/>
    <w:rsid w:val="00A27B7C"/>
    <w:rsid w:val="00A27BBC"/>
    <w:rsid w:val="00A27D3D"/>
    <w:rsid w:val="00A27D79"/>
    <w:rsid w:val="00A301DA"/>
    <w:rsid w:val="00A3043A"/>
    <w:rsid w:val="00A30B0B"/>
    <w:rsid w:val="00A30B45"/>
    <w:rsid w:val="00A30ECA"/>
    <w:rsid w:val="00A30F16"/>
    <w:rsid w:val="00A31570"/>
    <w:rsid w:val="00A318CC"/>
    <w:rsid w:val="00A32536"/>
    <w:rsid w:val="00A32710"/>
    <w:rsid w:val="00A32862"/>
    <w:rsid w:val="00A32BCF"/>
    <w:rsid w:val="00A33818"/>
    <w:rsid w:val="00A33CE0"/>
    <w:rsid w:val="00A34078"/>
    <w:rsid w:val="00A34848"/>
    <w:rsid w:val="00A34C77"/>
    <w:rsid w:val="00A34DBF"/>
    <w:rsid w:val="00A352D6"/>
    <w:rsid w:val="00A3590E"/>
    <w:rsid w:val="00A35C09"/>
    <w:rsid w:val="00A3722E"/>
    <w:rsid w:val="00A37770"/>
    <w:rsid w:val="00A37ACB"/>
    <w:rsid w:val="00A37FFD"/>
    <w:rsid w:val="00A403FB"/>
    <w:rsid w:val="00A40F47"/>
    <w:rsid w:val="00A41469"/>
    <w:rsid w:val="00A41874"/>
    <w:rsid w:val="00A41DA0"/>
    <w:rsid w:val="00A42976"/>
    <w:rsid w:val="00A42CFF"/>
    <w:rsid w:val="00A42EFF"/>
    <w:rsid w:val="00A43097"/>
    <w:rsid w:val="00A4349C"/>
    <w:rsid w:val="00A435E8"/>
    <w:rsid w:val="00A436E1"/>
    <w:rsid w:val="00A4377F"/>
    <w:rsid w:val="00A438B9"/>
    <w:rsid w:val="00A43976"/>
    <w:rsid w:val="00A43A18"/>
    <w:rsid w:val="00A43FC9"/>
    <w:rsid w:val="00A44765"/>
    <w:rsid w:val="00A447AF"/>
    <w:rsid w:val="00A44942"/>
    <w:rsid w:val="00A449E7"/>
    <w:rsid w:val="00A45C04"/>
    <w:rsid w:val="00A45EE1"/>
    <w:rsid w:val="00A46480"/>
    <w:rsid w:val="00A46538"/>
    <w:rsid w:val="00A46ACA"/>
    <w:rsid w:val="00A477D5"/>
    <w:rsid w:val="00A50462"/>
    <w:rsid w:val="00A5067C"/>
    <w:rsid w:val="00A506D8"/>
    <w:rsid w:val="00A5176A"/>
    <w:rsid w:val="00A517CB"/>
    <w:rsid w:val="00A51D27"/>
    <w:rsid w:val="00A522C7"/>
    <w:rsid w:val="00A524F1"/>
    <w:rsid w:val="00A52679"/>
    <w:rsid w:val="00A52913"/>
    <w:rsid w:val="00A52B46"/>
    <w:rsid w:val="00A52C86"/>
    <w:rsid w:val="00A53470"/>
    <w:rsid w:val="00A53918"/>
    <w:rsid w:val="00A5391F"/>
    <w:rsid w:val="00A5405B"/>
    <w:rsid w:val="00A54552"/>
    <w:rsid w:val="00A54605"/>
    <w:rsid w:val="00A54D97"/>
    <w:rsid w:val="00A54F92"/>
    <w:rsid w:val="00A553D7"/>
    <w:rsid w:val="00A558A2"/>
    <w:rsid w:val="00A55A90"/>
    <w:rsid w:val="00A55F3E"/>
    <w:rsid w:val="00A56E7A"/>
    <w:rsid w:val="00A575CD"/>
    <w:rsid w:val="00A6097A"/>
    <w:rsid w:val="00A60F97"/>
    <w:rsid w:val="00A610C5"/>
    <w:rsid w:val="00A615A5"/>
    <w:rsid w:val="00A61A4F"/>
    <w:rsid w:val="00A61CA2"/>
    <w:rsid w:val="00A62D03"/>
    <w:rsid w:val="00A63119"/>
    <w:rsid w:val="00A63193"/>
    <w:rsid w:val="00A63851"/>
    <w:rsid w:val="00A64E71"/>
    <w:rsid w:val="00A64FB3"/>
    <w:rsid w:val="00A65110"/>
    <w:rsid w:val="00A654A6"/>
    <w:rsid w:val="00A66ACA"/>
    <w:rsid w:val="00A67395"/>
    <w:rsid w:val="00A67C9A"/>
    <w:rsid w:val="00A7046F"/>
    <w:rsid w:val="00A704C0"/>
    <w:rsid w:val="00A70D96"/>
    <w:rsid w:val="00A72BF1"/>
    <w:rsid w:val="00A7358F"/>
    <w:rsid w:val="00A73786"/>
    <w:rsid w:val="00A73CED"/>
    <w:rsid w:val="00A73D16"/>
    <w:rsid w:val="00A743F7"/>
    <w:rsid w:val="00A7470D"/>
    <w:rsid w:val="00A747AD"/>
    <w:rsid w:val="00A74949"/>
    <w:rsid w:val="00A74B5B"/>
    <w:rsid w:val="00A75B1D"/>
    <w:rsid w:val="00A75C53"/>
    <w:rsid w:val="00A75CCC"/>
    <w:rsid w:val="00A76ACE"/>
    <w:rsid w:val="00A76BA4"/>
    <w:rsid w:val="00A76EDD"/>
    <w:rsid w:val="00A772D5"/>
    <w:rsid w:val="00A77848"/>
    <w:rsid w:val="00A804FD"/>
    <w:rsid w:val="00A811F0"/>
    <w:rsid w:val="00A81362"/>
    <w:rsid w:val="00A8153E"/>
    <w:rsid w:val="00A81BDB"/>
    <w:rsid w:val="00A81C3F"/>
    <w:rsid w:val="00A81E6B"/>
    <w:rsid w:val="00A82468"/>
    <w:rsid w:val="00A83827"/>
    <w:rsid w:val="00A83B23"/>
    <w:rsid w:val="00A83C31"/>
    <w:rsid w:val="00A841D0"/>
    <w:rsid w:val="00A845A7"/>
    <w:rsid w:val="00A84896"/>
    <w:rsid w:val="00A84E95"/>
    <w:rsid w:val="00A851CC"/>
    <w:rsid w:val="00A8529F"/>
    <w:rsid w:val="00A858F5"/>
    <w:rsid w:val="00A8599B"/>
    <w:rsid w:val="00A85B4F"/>
    <w:rsid w:val="00A85B85"/>
    <w:rsid w:val="00A869AF"/>
    <w:rsid w:val="00A86B0D"/>
    <w:rsid w:val="00A86E3B"/>
    <w:rsid w:val="00A86EAF"/>
    <w:rsid w:val="00A8765B"/>
    <w:rsid w:val="00A87BC8"/>
    <w:rsid w:val="00A90277"/>
    <w:rsid w:val="00A902AD"/>
    <w:rsid w:val="00A90A86"/>
    <w:rsid w:val="00A90E5E"/>
    <w:rsid w:val="00A91943"/>
    <w:rsid w:val="00A91993"/>
    <w:rsid w:val="00A91B59"/>
    <w:rsid w:val="00A91F40"/>
    <w:rsid w:val="00A9295C"/>
    <w:rsid w:val="00A93B9A"/>
    <w:rsid w:val="00A93C42"/>
    <w:rsid w:val="00A93ED4"/>
    <w:rsid w:val="00A9464C"/>
    <w:rsid w:val="00A95010"/>
    <w:rsid w:val="00A954F9"/>
    <w:rsid w:val="00A95798"/>
    <w:rsid w:val="00A95AB2"/>
    <w:rsid w:val="00A95D34"/>
    <w:rsid w:val="00A96463"/>
    <w:rsid w:val="00A96586"/>
    <w:rsid w:val="00A97255"/>
    <w:rsid w:val="00A97741"/>
    <w:rsid w:val="00A97AD7"/>
    <w:rsid w:val="00AA050E"/>
    <w:rsid w:val="00AA0A51"/>
    <w:rsid w:val="00AA0A60"/>
    <w:rsid w:val="00AA0C67"/>
    <w:rsid w:val="00AA1159"/>
    <w:rsid w:val="00AA13FD"/>
    <w:rsid w:val="00AA17F1"/>
    <w:rsid w:val="00AA1A22"/>
    <w:rsid w:val="00AA1E1C"/>
    <w:rsid w:val="00AA205A"/>
    <w:rsid w:val="00AA34B6"/>
    <w:rsid w:val="00AA3AF5"/>
    <w:rsid w:val="00AA3DFD"/>
    <w:rsid w:val="00AA40CB"/>
    <w:rsid w:val="00AA4259"/>
    <w:rsid w:val="00AA4AA5"/>
    <w:rsid w:val="00AA4AE0"/>
    <w:rsid w:val="00AA4C2D"/>
    <w:rsid w:val="00AA4C7B"/>
    <w:rsid w:val="00AA4F37"/>
    <w:rsid w:val="00AA54D4"/>
    <w:rsid w:val="00AA56B3"/>
    <w:rsid w:val="00AA5C6E"/>
    <w:rsid w:val="00AA5EC9"/>
    <w:rsid w:val="00AA62FC"/>
    <w:rsid w:val="00AA67EC"/>
    <w:rsid w:val="00AA6F6A"/>
    <w:rsid w:val="00AA708D"/>
    <w:rsid w:val="00AA7125"/>
    <w:rsid w:val="00AA720E"/>
    <w:rsid w:val="00AA779A"/>
    <w:rsid w:val="00AB1C43"/>
    <w:rsid w:val="00AB1EE5"/>
    <w:rsid w:val="00AB2019"/>
    <w:rsid w:val="00AB20D1"/>
    <w:rsid w:val="00AB2460"/>
    <w:rsid w:val="00AB271A"/>
    <w:rsid w:val="00AB2DCA"/>
    <w:rsid w:val="00AB3C76"/>
    <w:rsid w:val="00AB4380"/>
    <w:rsid w:val="00AB4BF6"/>
    <w:rsid w:val="00AB4C3C"/>
    <w:rsid w:val="00AB500E"/>
    <w:rsid w:val="00AB50FB"/>
    <w:rsid w:val="00AB5399"/>
    <w:rsid w:val="00AB53D8"/>
    <w:rsid w:val="00AB5506"/>
    <w:rsid w:val="00AB5767"/>
    <w:rsid w:val="00AB5B7E"/>
    <w:rsid w:val="00AB5D2E"/>
    <w:rsid w:val="00AB5FE0"/>
    <w:rsid w:val="00AB6550"/>
    <w:rsid w:val="00AB66BD"/>
    <w:rsid w:val="00AB68C2"/>
    <w:rsid w:val="00AB7E8A"/>
    <w:rsid w:val="00AC0935"/>
    <w:rsid w:val="00AC0A1F"/>
    <w:rsid w:val="00AC1E7F"/>
    <w:rsid w:val="00AC2007"/>
    <w:rsid w:val="00AC20CC"/>
    <w:rsid w:val="00AC237D"/>
    <w:rsid w:val="00AC2A73"/>
    <w:rsid w:val="00AC2AD9"/>
    <w:rsid w:val="00AC2BAD"/>
    <w:rsid w:val="00AC392D"/>
    <w:rsid w:val="00AC3BC6"/>
    <w:rsid w:val="00AC44CE"/>
    <w:rsid w:val="00AC4BA0"/>
    <w:rsid w:val="00AC51B2"/>
    <w:rsid w:val="00AC5342"/>
    <w:rsid w:val="00AC5D02"/>
    <w:rsid w:val="00AC66CC"/>
    <w:rsid w:val="00AC7035"/>
    <w:rsid w:val="00AC7159"/>
    <w:rsid w:val="00AC73DC"/>
    <w:rsid w:val="00AD0879"/>
    <w:rsid w:val="00AD0D96"/>
    <w:rsid w:val="00AD0EC2"/>
    <w:rsid w:val="00AD0FF6"/>
    <w:rsid w:val="00AD132A"/>
    <w:rsid w:val="00AD1384"/>
    <w:rsid w:val="00AD174E"/>
    <w:rsid w:val="00AD175C"/>
    <w:rsid w:val="00AD1BF9"/>
    <w:rsid w:val="00AD1F2D"/>
    <w:rsid w:val="00AD2BFF"/>
    <w:rsid w:val="00AD31F0"/>
    <w:rsid w:val="00AD364E"/>
    <w:rsid w:val="00AD388D"/>
    <w:rsid w:val="00AD3D33"/>
    <w:rsid w:val="00AD41F2"/>
    <w:rsid w:val="00AD4457"/>
    <w:rsid w:val="00AD4FC7"/>
    <w:rsid w:val="00AD619E"/>
    <w:rsid w:val="00AD64C5"/>
    <w:rsid w:val="00AD6789"/>
    <w:rsid w:val="00AD72F2"/>
    <w:rsid w:val="00AD74EC"/>
    <w:rsid w:val="00AD7518"/>
    <w:rsid w:val="00AD7B41"/>
    <w:rsid w:val="00AE0CF7"/>
    <w:rsid w:val="00AE0DA8"/>
    <w:rsid w:val="00AE0DEB"/>
    <w:rsid w:val="00AE11F1"/>
    <w:rsid w:val="00AE1481"/>
    <w:rsid w:val="00AE1485"/>
    <w:rsid w:val="00AE2787"/>
    <w:rsid w:val="00AE320A"/>
    <w:rsid w:val="00AE3402"/>
    <w:rsid w:val="00AE350E"/>
    <w:rsid w:val="00AE3F17"/>
    <w:rsid w:val="00AE4F20"/>
    <w:rsid w:val="00AE4F74"/>
    <w:rsid w:val="00AE51A9"/>
    <w:rsid w:val="00AE540F"/>
    <w:rsid w:val="00AE5A13"/>
    <w:rsid w:val="00AE5EB2"/>
    <w:rsid w:val="00AE5EDA"/>
    <w:rsid w:val="00AE6CC5"/>
    <w:rsid w:val="00AE7144"/>
    <w:rsid w:val="00AE71B7"/>
    <w:rsid w:val="00AE7EFC"/>
    <w:rsid w:val="00AF0359"/>
    <w:rsid w:val="00AF09CB"/>
    <w:rsid w:val="00AF0A49"/>
    <w:rsid w:val="00AF0DDF"/>
    <w:rsid w:val="00AF0E79"/>
    <w:rsid w:val="00AF12E2"/>
    <w:rsid w:val="00AF1698"/>
    <w:rsid w:val="00AF2D56"/>
    <w:rsid w:val="00AF300E"/>
    <w:rsid w:val="00AF3CCC"/>
    <w:rsid w:val="00AF3EF4"/>
    <w:rsid w:val="00AF3F8E"/>
    <w:rsid w:val="00AF4206"/>
    <w:rsid w:val="00AF4B37"/>
    <w:rsid w:val="00AF4B76"/>
    <w:rsid w:val="00AF56D8"/>
    <w:rsid w:val="00AF597C"/>
    <w:rsid w:val="00AF5BFA"/>
    <w:rsid w:val="00AF5EBD"/>
    <w:rsid w:val="00AF60F9"/>
    <w:rsid w:val="00AF6996"/>
    <w:rsid w:val="00AF69D0"/>
    <w:rsid w:val="00AF7A94"/>
    <w:rsid w:val="00B00257"/>
    <w:rsid w:val="00B01389"/>
    <w:rsid w:val="00B01480"/>
    <w:rsid w:val="00B0153A"/>
    <w:rsid w:val="00B016F7"/>
    <w:rsid w:val="00B01765"/>
    <w:rsid w:val="00B018FA"/>
    <w:rsid w:val="00B02119"/>
    <w:rsid w:val="00B02A38"/>
    <w:rsid w:val="00B02F72"/>
    <w:rsid w:val="00B03169"/>
    <w:rsid w:val="00B033DE"/>
    <w:rsid w:val="00B03503"/>
    <w:rsid w:val="00B038EB"/>
    <w:rsid w:val="00B04FA1"/>
    <w:rsid w:val="00B052D3"/>
    <w:rsid w:val="00B05C28"/>
    <w:rsid w:val="00B05CEF"/>
    <w:rsid w:val="00B05D69"/>
    <w:rsid w:val="00B05FC4"/>
    <w:rsid w:val="00B063D7"/>
    <w:rsid w:val="00B066A6"/>
    <w:rsid w:val="00B07028"/>
    <w:rsid w:val="00B07867"/>
    <w:rsid w:val="00B1004C"/>
    <w:rsid w:val="00B1052E"/>
    <w:rsid w:val="00B10736"/>
    <w:rsid w:val="00B10B93"/>
    <w:rsid w:val="00B11AA6"/>
    <w:rsid w:val="00B11F2A"/>
    <w:rsid w:val="00B1222A"/>
    <w:rsid w:val="00B12683"/>
    <w:rsid w:val="00B12C68"/>
    <w:rsid w:val="00B131E0"/>
    <w:rsid w:val="00B13BC7"/>
    <w:rsid w:val="00B13C56"/>
    <w:rsid w:val="00B140FB"/>
    <w:rsid w:val="00B141A3"/>
    <w:rsid w:val="00B14406"/>
    <w:rsid w:val="00B1474C"/>
    <w:rsid w:val="00B14808"/>
    <w:rsid w:val="00B14AE0"/>
    <w:rsid w:val="00B14B7B"/>
    <w:rsid w:val="00B14BFC"/>
    <w:rsid w:val="00B15AFD"/>
    <w:rsid w:val="00B15B54"/>
    <w:rsid w:val="00B16402"/>
    <w:rsid w:val="00B16943"/>
    <w:rsid w:val="00B1744F"/>
    <w:rsid w:val="00B1759E"/>
    <w:rsid w:val="00B17F27"/>
    <w:rsid w:val="00B20070"/>
    <w:rsid w:val="00B2013C"/>
    <w:rsid w:val="00B20352"/>
    <w:rsid w:val="00B2093F"/>
    <w:rsid w:val="00B20D8A"/>
    <w:rsid w:val="00B21191"/>
    <w:rsid w:val="00B215AA"/>
    <w:rsid w:val="00B21A59"/>
    <w:rsid w:val="00B21D06"/>
    <w:rsid w:val="00B21D5F"/>
    <w:rsid w:val="00B21ED9"/>
    <w:rsid w:val="00B22033"/>
    <w:rsid w:val="00B22639"/>
    <w:rsid w:val="00B23847"/>
    <w:rsid w:val="00B23B00"/>
    <w:rsid w:val="00B23D77"/>
    <w:rsid w:val="00B24CDB"/>
    <w:rsid w:val="00B25456"/>
    <w:rsid w:val="00B25711"/>
    <w:rsid w:val="00B259E3"/>
    <w:rsid w:val="00B25FEF"/>
    <w:rsid w:val="00B2623F"/>
    <w:rsid w:val="00B2644D"/>
    <w:rsid w:val="00B264C7"/>
    <w:rsid w:val="00B26707"/>
    <w:rsid w:val="00B271F1"/>
    <w:rsid w:val="00B274A1"/>
    <w:rsid w:val="00B274C1"/>
    <w:rsid w:val="00B27AEB"/>
    <w:rsid w:val="00B30457"/>
    <w:rsid w:val="00B314C8"/>
    <w:rsid w:val="00B319F7"/>
    <w:rsid w:val="00B31B3C"/>
    <w:rsid w:val="00B31D4F"/>
    <w:rsid w:val="00B31FB3"/>
    <w:rsid w:val="00B3264D"/>
    <w:rsid w:val="00B3280D"/>
    <w:rsid w:val="00B32A0E"/>
    <w:rsid w:val="00B32A4A"/>
    <w:rsid w:val="00B33D54"/>
    <w:rsid w:val="00B34030"/>
    <w:rsid w:val="00B34C89"/>
    <w:rsid w:val="00B3607A"/>
    <w:rsid w:val="00B3616D"/>
    <w:rsid w:val="00B36492"/>
    <w:rsid w:val="00B36551"/>
    <w:rsid w:val="00B3688A"/>
    <w:rsid w:val="00B36CCD"/>
    <w:rsid w:val="00B37253"/>
    <w:rsid w:val="00B373B4"/>
    <w:rsid w:val="00B375A6"/>
    <w:rsid w:val="00B400CB"/>
    <w:rsid w:val="00B406FB"/>
    <w:rsid w:val="00B409B5"/>
    <w:rsid w:val="00B417AD"/>
    <w:rsid w:val="00B419B6"/>
    <w:rsid w:val="00B41AB6"/>
    <w:rsid w:val="00B42194"/>
    <w:rsid w:val="00B42410"/>
    <w:rsid w:val="00B4248E"/>
    <w:rsid w:val="00B429EF"/>
    <w:rsid w:val="00B43011"/>
    <w:rsid w:val="00B4312A"/>
    <w:rsid w:val="00B432BD"/>
    <w:rsid w:val="00B432FF"/>
    <w:rsid w:val="00B43A19"/>
    <w:rsid w:val="00B43F3B"/>
    <w:rsid w:val="00B43FEC"/>
    <w:rsid w:val="00B4511A"/>
    <w:rsid w:val="00B4514A"/>
    <w:rsid w:val="00B45179"/>
    <w:rsid w:val="00B4578C"/>
    <w:rsid w:val="00B45F11"/>
    <w:rsid w:val="00B4678F"/>
    <w:rsid w:val="00B47197"/>
    <w:rsid w:val="00B47783"/>
    <w:rsid w:val="00B508EE"/>
    <w:rsid w:val="00B50D73"/>
    <w:rsid w:val="00B51230"/>
    <w:rsid w:val="00B515B8"/>
    <w:rsid w:val="00B51982"/>
    <w:rsid w:val="00B52643"/>
    <w:rsid w:val="00B5287D"/>
    <w:rsid w:val="00B529CE"/>
    <w:rsid w:val="00B52AE3"/>
    <w:rsid w:val="00B534EA"/>
    <w:rsid w:val="00B53555"/>
    <w:rsid w:val="00B53DA6"/>
    <w:rsid w:val="00B54005"/>
    <w:rsid w:val="00B54077"/>
    <w:rsid w:val="00B541AD"/>
    <w:rsid w:val="00B544A7"/>
    <w:rsid w:val="00B54C84"/>
    <w:rsid w:val="00B554C0"/>
    <w:rsid w:val="00B55956"/>
    <w:rsid w:val="00B55D44"/>
    <w:rsid w:val="00B55E17"/>
    <w:rsid w:val="00B55EA2"/>
    <w:rsid w:val="00B5608B"/>
    <w:rsid w:val="00B56546"/>
    <w:rsid w:val="00B56FDC"/>
    <w:rsid w:val="00B577D1"/>
    <w:rsid w:val="00B577DD"/>
    <w:rsid w:val="00B577EA"/>
    <w:rsid w:val="00B579A6"/>
    <w:rsid w:val="00B605C4"/>
    <w:rsid w:val="00B60E94"/>
    <w:rsid w:val="00B60F01"/>
    <w:rsid w:val="00B61852"/>
    <w:rsid w:val="00B62018"/>
    <w:rsid w:val="00B626FA"/>
    <w:rsid w:val="00B628BD"/>
    <w:rsid w:val="00B6294C"/>
    <w:rsid w:val="00B64282"/>
    <w:rsid w:val="00B642EB"/>
    <w:rsid w:val="00B643A7"/>
    <w:rsid w:val="00B65062"/>
    <w:rsid w:val="00B65313"/>
    <w:rsid w:val="00B65673"/>
    <w:rsid w:val="00B65FE6"/>
    <w:rsid w:val="00B662CD"/>
    <w:rsid w:val="00B6636E"/>
    <w:rsid w:val="00B673B8"/>
    <w:rsid w:val="00B673DF"/>
    <w:rsid w:val="00B674AD"/>
    <w:rsid w:val="00B676B4"/>
    <w:rsid w:val="00B67811"/>
    <w:rsid w:val="00B67DE7"/>
    <w:rsid w:val="00B7005C"/>
    <w:rsid w:val="00B70BC8"/>
    <w:rsid w:val="00B70D13"/>
    <w:rsid w:val="00B70DAE"/>
    <w:rsid w:val="00B71411"/>
    <w:rsid w:val="00B7142B"/>
    <w:rsid w:val="00B7186F"/>
    <w:rsid w:val="00B72A2F"/>
    <w:rsid w:val="00B73349"/>
    <w:rsid w:val="00B7335D"/>
    <w:rsid w:val="00B73A5B"/>
    <w:rsid w:val="00B74287"/>
    <w:rsid w:val="00B743AE"/>
    <w:rsid w:val="00B74718"/>
    <w:rsid w:val="00B74E72"/>
    <w:rsid w:val="00B75E05"/>
    <w:rsid w:val="00B760B5"/>
    <w:rsid w:val="00B762B5"/>
    <w:rsid w:val="00B76E02"/>
    <w:rsid w:val="00B7722B"/>
    <w:rsid w:val="00B77448"/>
    <w:rsid w:val="00B77988"/>
    <w:rsid w:val="00B80522"/>
    <w:rsid w:val="00B81141"/>
    <w:rsid w:val="00B811E2"/>
    <w:rsid w:val="00B81AFA"/>
    <w:rsid w:val="00B81C3D"/>
    <w:rsid w:val="00B81CB9"/>
    <w:rsid w:val="00B81D61"/>
    <w:rsid w:val="00B82DBC"/>
    <w:rsid w:val="00B834E8"/>
    <w:rsid w:val="00B836A3"/>
    <w:rsid w:val="00B83A31"/>
    <w:rsid w:val="00B84AE6"/>
    <w:rsid w:val="00B84C43"/>
    <w:rsid w:val="00B853A9"/>
    <w:rsid w:val="00B861FA"/>
    <w:rsid w:val="00B863B5"/>
    <w:rsid w:val="00B86C4A"/>
    <w:rsid w:val="00B86C8F"/>
    <w:rsid w:val="00B873F6"/>
    <w:rsid w:val="00B87514"/>
    <w:rsid w:val="00B875C9"/>
    <w:rsid w:val="00B87B48"/>
    <w:rsid w:val="00B9046E"/>
    <w:rsid w:val="00B908A3"/>
    <w:rsid w:val="00B908ED"/>
    <w:rsid w:val="00B90913"/>
    <w:rsid w:val="00B90ADF"/>
    <w:rsid w:val="00B91FB1"/>
    <w:rsid w:val="00B923DF"/>
    <w:rsid w:val="00B92539"/>
    <w:rsid w:val="00B92619"/>
    <w:rsid w:val="00B92F90"/>
    <w:rsid w:val="00B92F9B"/>
    <w:rsid w:val="00B93353"/>
    <w:rsid w:val="00B9391C"/>
    <w:rsid w:val="00B93CAF"/>
    <w:rsid w:val="00B94149"/>
    <w:rsid w:val="00B94A92"/>
    <w:rsid w:val="00B94B1C"/>
    <w:rsid w:val="00B94D37"/>
    <w:rsid w:val="00B955BC"/>
    <w:rsid w:val="00B95EB6"/>
    <w:rsid w:val="00B9618B"/>
    <w:rsid w:val="00B96E1C"/>
    <w:rsid w:val="00B9774E"/>
    <w:rsid w:val="00B9781B"/>
    <w:rsid w:val="00B979F6"/>
    <w:rsid w:val="00B97B64"/>
    <w:rsid w:val="00B97C30"/>
    <w:rsid w:val="00BA0128"/>
    <w:rsid w:val="00BA0137"/>
    <w:rsid w:val="00BA2077"/>
    <w:rsid w:val="00BA2094"/>
    <w:rsid w:val="00BA269C"/>
    <w:rsid w:val="00BA2986"/>
    <w:rsid w:val="00BA3061"/>
    <w:rsid w:val="00BA3334"/>
    <w:rsid w:val="00BA34DF"/>
    <w:rsid w:val="00BA39B2"/>
    <w:rsid w:val="00BA3ED1"/>
    <w:rsid w:val="00BA4374"/>
    <w:rsid w:val="00BA46A1"/>
    <w:rsid w:val="00BA5080"/>
    <w:rsid w:val="00BA5352"/>
    <w:rsid w:val="00BA5A6E"/>
    <w:rsid w:val="00BA5AF0"/>
    <w:rsid w:val="00BA5C3B"/>
    <w:rsid w:val="00BA5FD6"/>
    <w:rsid w:val="00BA6BC0"/>
    <w:rsid w:val="00BA7C15"/>
    <w:rsid w:val="00BA7F09"/>
    <w:rsid w:val="00BB082E"/>
    <w:rsid w:val="00BB09E6"/>
    <w:rsid w:val="00BB1745"/>
    <w:rsid w:val="00BB29C7"/>
    <w:rsid w:val="00BB331E"/>
    <w:rsid w:val="00BB379D"/>
    <w:rsid w:val="00BB3B66"/>
    <w:rsid w:val="00BB3F6A"/>
    <w:rsid w:val="00BB447F"/>
    <w:rsid w:val="00BB4A8C"/>
    <w:rsid w:val="00BB5393"/>
    <w:rsid w:val="00BB5E4A"/>
    <w:rsid w:val="00BB626F"/>
    <w:rsid w:val="00BB664D"/>
    <w:rsid w:val="00BB6D3E"/>
    <w:rsid w:val="00BB6E32"/>
    <w:rsid w:val="00BB7180"/>
    <w:rsid w:val="00BB7EFB"/>
    <w:rsid w:val="00BC015A"/>
    <w:rsid w:val="00BC06FD"/>
    <w:rsid w:val="00BC0867"/>
    <w:rsid w:val="00BC0BBC"/>
    <w:rsid w:val="00BC104A"/>
    <w:rsid w:val="00BC15BB"/>
    <w:rsid w:val="00BC2844"/>
    <w:rsid w:val="00BC434A"/>
    <w:rsid w:val="00BC4662"/>
    <w:rsid w:val="00BC5193"/>
    <w:rsid w:val="00BC5EE7"/>
    <w:rsid w:val="00BC63BD"/>
    <w:rsid w:val="00BC68AC"/>
    <w:rsid w:val="00BC7003"/>
    <w:rsid w:val="00BC72B7"/>
    <w:rsid w:val="00BD0AED"/>
    <w:rsid w:val="00BD0CBF"/>
    <w:rsid w:val="00BD0E1F"/>
    <w:rsid w:val="00BD1A19"/>
    <w:rsid w:val="00BD1A4C"/>
    <w:rsid w:val="00BD1B31"/>
    <w:rsid w:val="00BD1E16"/>
    <w:rsid w:val="00BD292B"/>
    <w:rsid w:val="00BD2A3C"/>
    <w:rsid w:val="00BD3884"/>
    <w:rsid w:val="00BD467A"/>
    <w:rsid w:val="00BD53EE"/>
    <w:rsid w:val="00BD58E5"/>
    <w:rsid w:val="00BD60E4"/>
    <w:rsid w:val="00BD6181"/>
    <w:rsid w:val="00BD6811"/>
    <w:rsid w:val="00BD6B50"/>
    <w:rsid w:val="00BD6F24"/>
    <w:rsid w:val="00BD7264"/>
    <w:rsid w:val="00BD735C"/>
    <w:rsid w:val="00BE0858"/>
    <w:rsid w:val="00BE17AB"/>
    <w:rsid w:val="00BE201D"/>
    <w:rsid w:val="00BE21CA"/>
    <w:rsid w:val="00BE2E85"/>
    <w:rsid w:val="00BE30DD"/>
    <w:rsid w:val="00BE38CE"/>
    <w:rsid w:val="00BE3D7C"/>
    <w:rsid w:val="00BE3E2C"/>
    <w:rsid w:val="00BE3E47"/>
    <w:rsid w:val="00BE495E"/>
    <w:rsid w:val="00BE4D8C"/>
    <w:rsid w:val="00BE5025"/>
    <w:rsid w:val="00BE572A"/>
    <w:rsid w:val="00BE5BC0"/>
    <w:rsid w:val="00BE6514"/>
    <w:rsid w:val="00BE66D2"/>
    <w:rsid w:val="00BE7648"/>
    <w:rsid w:val="00BE7DAB"/>
    <w:rsid w:val="00BE7DDB"/>
    <w:rsid w:val="00BE7E0F"/>
    <w:rsid w:val="00BF00E0"/>
    <w:rsid w:val="00BF0231"/>
    <w:rsid w:val="00BF0715"/>
    <w:rsid w:val="00BF0817"/>
    <w:rsid w:val="00BF1433"/>
    <w:rsid w:val="00BF1706"/>
    <w:rsid w:val="00BF17DD"/>
    <w:rsid w:val="00BF196C"/>
    <w:rsid w:val="00BF1A57"/>
    <w:rsid w:val="00BF21CA"/>
    <w:rsid w:val="00BF21E7"/>
    <w:rsid w:val="00BF2484"/>
    <w:rsid w:val="00BF29CA"/>
    <w:rsid w:val="00BF32E2"/>
    <w:rsid w:val="00BF3CA2"/>
    <w:rsid w:val="00BF3D94"/>
    <w:rsid w:val="00BF4AA5"/>
    <w:rsid w:val="00BF4FDC"/>
    <w:rsid w:val="00BF525F"/>
    <w:rsid w:val="00BF5A52"/>
    <w:rsid w:val="00BF5F3A"/>
    <w:rsid w:val="00BF6A0A"/>
    <w:rsid w:val="00BF6B35"/>
    <w:rsid w:val="00BF720C"/>
    <w:rsid w:val="00BF7BAE"/>
    <w:rsid w:val="00C00328"/>
    <w:rsid w:val="00C0039C"/>
    <w:rsid w:val="00C006BD"/>
    <w:rsid w:val="00C0086C"/>
    <w:rsid w:val="00C00CCF"/>
    <w:rsid w:val="00C0211D"/>
    <w:rsid w:val="00C0228B"/>
    <w:rsid w:val="00C02361"/>
    <w:rsid w:val="00C02619"/>
    <w:rsid w:val="00C0287A"/>
    <w:rsid w:val="00C029D4"/>
    <w:rsid w:val="00C02B6C"/>
    <w:rsid w:val="00C036B7"/>
    <w:rsid w:val="00C0428B"/>
    <w:rsid w:val="00C04B2C"/>
    <w:rsid w:val="00C04C9C"/>
    <w:rsid w:val="00C05582"/>
    <w:rsid w:val="00C05683"/>
    <w:rsid w:val="00C0568C"/>
    <w:rsid w:val="00C05882"/>
    <w:rsid w:val="00C06656"/>
    <w:rsid w:val="00C06A0B"/>
    <w:rsid w:val="00C075C5"/>
    <w:rsid w:val="00C07A55"/>
    <w:rsid w:val="00C10412"/>
    <w:rsid w:val="00C10BC8"/>
    <w:rsid w:val="00C10CB2"/>
    <w:rsid w:val="00C11181"/>
    <w:rsid w:val="00C11924"/>
    <w:rsid w:val="00C11DC0"/>
    <w:rsid w:val="00C11FF9"/>
    <w:rsid w:val="00C1230A"/>
    <w:rsid w:val="00C1255A"/>
    <w:rsid w:val="00C129CC"/>
    <w:rsid w:val="00C129D8"/>
    <w:rsid w:val="00C12B67"/>
    <w:rsid w:val="00C13222"/>
    <w:rsid w:val="00C13245"/>
    <w:rsid w:val="00C13382"/>
    <w:rsid w:val="00C136B6"/>
    <w:rsid w:val="00C139E9"/>
    <w:rsid w:val="00C13ACA"/>
    <w:rsid w:val="00C13F45"/>
    <w:rsid w:val="00C1414B"/>
    <w:rsid w:val="00C145CB"/>
    <w:rsid w:val="00C14AA6"/>
    <w:rsid w:val="00C14E61"/>
    <w:rsid w:val="00C15BC2"/>
    <w:rsid w:val="00C16316"/>
    <w:rsid w:val="00C1755C"/>
    <w:rsid w:val="00C17DF6"/>
    <w:rsid w:val="00C17E9E"/>
    <w:rsid w:val="00C17FE6"/>
    <w:rsid w:val="00C2091A"/>
    <w:rsid w:val="00C20D08"/>
    <w:rsid w:val="00C2120A"/>
    <w:rsid w:val="00C21B0C"/>
    <w:rsid w:val="00C21B5C"/>
    <w:rsid w:val="00C21C40"/>
    <w:rsid w:val="00C22933"/>
    <w:rsid w:val="00C23120"/>
    <w:rsid w:val="00C2337D"/>
    <w:rsid w:val="00C23A9D"/>
    <w:rsid w:val="00C23E52"/>
    <w:rsid w:val="00C2435E"/>
    <w:rsid w:val="00C24815"/>
    <w:rsid w:val="00C24BDB"/>
    <w:rsid w:val="00C25433"/>
    <w:rsid w:val="00C25523"/>
    <w:rsid w:val="00C25726"/>
    <w:rsid w:val="00C25D0E"/>
    <w:rsid w:val="00C26CE8"/>
    <w:rsid w:val="00C26E3C"/>
    <w:rsid w:val="00C27121"/>
    <w:rsid w:val="00C271E8"/>
    <w:rsid w:val="00C2723B"/>
    <w:rsid w:val="00C30259"/>
    <w:rsid w:val="00C307C1"/>
    <w:rsid w:val="00C30C0D"/>
    <w:rsid w:val="00C31179"/>
    <w:rsid w:val="00C31993"/>
    <w:rsid w:val="00C31C84"/>
    <w:rsid w:val="00C32101"/>
    <w:rsid w:val="00C326BF"/>
    <w:rsid w:val="00C32DC8"/>
    <w:rsid w:val="00C32FCF"/>
    <w:rsid w:val="00C333A1"/>
    <w:rsid w:val="00C335FE"/>
    <w:rsid w:val="00C3381A"/>
    <w:rsid w:val="00C33D5A"/>
    <w:rsid w:val="00C33D5B"/>
    <w:rsid w:val="00C33DED"/>
    <w:rsid w:val="00C3415B"/>
    <w:rsid w:val="00C35871"/>
    <w:rsid w:val="00C35CDB"/>
    <w:rsid w:val="00C36948"/>
    <w:rsid w:val="00C36B06"/>
    <w:rsid w:val="00C3742D"/>
    <w:rsid w:val="00C37A47"/>
    <w:rsid w:val="00C37BFA"/>
    <w:rsid w:val="00C4010A"/>
    <w:rsid w:val="00C4064E"/>
    <w:rsid w:val="00C409B1"/>
    <w:rsid w:val="00C41409"/>
    <w:rsid w:val="00C414F5"/>
    <w:rsid w:val="00C4171A"/>
    <w:rsid w:val="00C41897"/>
    <w:rsid w:val="00C41CE7"/>
    <w:rsid w:val="00C41E0B"/>
    <w:rsid w:val="00C41F49"/>
    <w:rsid w:val="00C42213"/>
    <w:rsid w:val="00C4241D"/>
    <w:rsid w:val="00C42985"/>
    <w:rsid w:val="00C43BD4"/>
    <w:rsid w:val="00C4491C"/>
    <w:rsid w:val="00C44AB1"/>
    <w:rsid w:val="00C44B90"/>
    <w:rsid w:val="00C45054"/>
    <w:rsid w:val="00C45664"/>
    <w:rsid w:val="00C45C53"/>
    <w:rsid w:val="00C45ECB"/>
    <w:rsid w:val="00C4653E"/>
    <w:rsid w:val="00C467A4"/>
    <w:rsid w:val="00C46B29"/>
    <w:rsid w:val="00C46E6A"/>
    <w:rsid w:val="00C47399"/>
    <w:rsid w:val="00C47427"/>
    <w:rsid w:val="00C47973"/>
    <w:rsid w:val="00C47F4F"/>
    <w:rsid w:val="00C50164"/>
    <w:rsid w:val="00C50800"/>
    <w:rsid w:val="00C50A23"/>
    <w:rsid w:val="00C514D5"/>
    <w:rsid w:val="00C51588"/>
    <w:rsid w:val="00C51B89"/>
    <w:rsid w:val="00C51CB7"/>
    <w:rsid w:val="00C52E74"/>
    <w:rsid w:val="00C52F9B"/>
    <w:rsid w:val="00C536CF"/>
    <w:rsid w:val="00C53AC5"/>
    <w:rsid w:val="00C53E52"/>
    <w:rsid w:val="00C5490E"/>
    <w:rsid w:val="00C549FC"/>
    <w:rsid w:val="00C55072"/>
    <w:rsid w:val="00C552B8"/>
    <w:rsid w:val="00C5577D"/>
    <w:rsid w:val="00C55851"/>
    <w:rsid w:val="00C5585A"/>
    <w:rsid w:val="00C55DBC"/>
    <w:rsid w:val="00C561B0"/>
    <w:rsid w:val="00C57064"/>
    <w:rsid w:val="00C57244"/>
    <w:rsid w:val="00C57809"/>
    <w:rsid w:val="00C57848"/>
    <w:rsid w:val="00C57A10"/>
    <w:rsid w:val="00C6176E"/>
    <w:rsid w:val="00C61C11"/>
    <w:rsid w:val="00C620BB"/>
    <w:rsid w:val="00C626F6"/>
    <w:rsid w:val="00C626FC"/>
    <w:rsid w:val="00C62A14"/>
    <w:rsid w:val="00C62BBE"/>
    <w:rsid w:val="00C62CCD"/>
    <w:rsid w:val="00C62FCC"/>
    <w:rsid w:val="00C6311C"/>
    <w:rsid w:val="00C633A9"/>
    <w:rsid w:val="00C63802"/>
    <w:rsid w:val="00C638A7"/>
    <w:rsid w:val="00C63DD9"/>
    <w:rsid w:val="00C63F4B"/>
    <w:rsid w:val="00C64375"/>
    <w:rsid w:val="00C648AC"/>
    <w:rsid w:val="00C650D3"/>
    <w:rsid w:val="00C65374"/>
    <w:rsid w:val="00C6585B"/>
    <w:rsid w:val="00C6623E"/>
    <w:rsid w:val="00C66524"/>
    <w:rsid w:val="00C6664F"/>
    <w:rsid w:val="00C66D78"/>
    <w:rsid w:val="00C66D9C"/>
    <w:rsid w:val="00C675E1"/>
    <w:rsid w:val="00C67B6F"/>
    <w:rsid w:val="00C67DD0"/>
    <w:rsid w:val="00C7032E"/>
    <w:rsid w:val="00C7096E"/>
    <w:rsid w:val="00C7098A"/>
    <w:rsid w:val="00C70BE4"/>
    <w:rsid w:val="00C711E1"/>
    <w:rsid w:val="00C71427"/>
    <w:rsid w:val="00C71AD7"/>
    <w:rsid w:val="00C7231E"/>
    <w:rsid w:val="00C7289A"/>
    <w:rsid w:val="00C72943"/>
    <w:rsid w:val="00C72EB9"/>
    <w:rsid w:val="00C7371C"/>
    <w:rsid w:val="00C73A1C"/>
    <w:rsid w:val="00C73D9D"/>
    <w:rsid w:val="00C7418D"/>
    <w:rsid w:val="00C74348"/>
    <w:rsid w:val="00C74565"/>
    <w:rsid w:val="00C74603"/>
    <w:rsid w:val="00C747F2"/>
    <w:rsid w:val="00C74BF1"/>
    <w:rsid w:val="00C754E0"/>
    <w:rsid w:val="00C75935"/>
    <w:rsid w:val="00C75B7B"/>
    <w:rsid w:val="00C76432"/>
    <w:rsid w:val="00C76576"/>
    <w:rsid w:val="00C76E58"/>
    <w:rsid w:val="00C76EB0"/>
    <w:rsid w:val="00C77263"/>
    <w:rsid w:val="00C773F6"/>
    <w:rsid w:val="00C77560"/>
    <w:rsid w:val="00C77C5C"/>
    <w:rsid w:val="00C77CFD"/>
    <w:rsid w:val="00C77D55"/>
    <w:rsid w:val="00C804C6"/>
    <w:rsid w:val="00C815D2"/>
    <w:rsid w:val="00C81E7F"/>
    <w:rsid w:val="00C81FE3"/>
    <w:rsid w:val="00C8227B"/>
    <w:rsid w:val="00C8396D"/>
    <w:rsid w:val="00C83B23"/>
    <w:rsid w:val="00C847C1"/>
    <w:rsid w:val="00C84B2D"/>
    <w:rsid w:val="00C84B84"/>
    <w:rsid w:val="00C84CDF"/>
    <w:rsid w:val="00C8558F"/>
    <w:rsid w:val="00C858E9"/>
    <w:rsid w:val="00C85C00"/>
    <w:rsid w:val="00C85E24"/>
    <w:rsid w:val="00C8635A"/>
    <w:rsid w:val="00C86C90"/>
    <w:rsid w:val="00C8721C"/>
    <w:rsid w:val="00C87403"/>
    <w:rsid w:val="00C87699"/>
    <w:rsid w:val="00C87D00"/>
    <w:rsid w:val="00C90249"/>
    <w:rsid w:val="00C9075C"/>
    <w:rsid w:val="00C91137"/>
    <w:rsid w:val="00C91A48"/>
    <w:rsid w:val="00C91C01"/>
    <w:rsid w:val="00C92C92"/>
    <w:rsid w:val="00C92D1E"/>
    <w:rsid w:val="00C92E4B"/>
    <w:rsid w:val="00C92F57"/>
    <w:rsid w:val="00C93108"/>
    <w:rsid w:val="00C932EF"/>
    <w:rsid w:val="00C935C5"/>
    <w:rsid w:val="00C936EC"/>
    <w:rsid w:val="00C94F88"/>
    <w:rsid w:val="00C954EC"/>
    <w:rsid w:val="00C95E5C"/>
    <w:rsid w:val="00C95F89"/>
    <w:rsid w:val="00C96285"/>
    <w:rsid w:val="00C96388"/>
    <w:rsid w:val="00C9648A"/>
    <w:rsid w:val="00C968D4"/>
    <w:rsid w:val="00C96AD3"/>
    <w:rsid w:val="00C96CE3"/>
    <w:rsid w:val="00C97A7A"/>
    <w:rsid w:val="00C97DBD"/>
    <w:rsid w:val="00CA03F6"/>
    <w:rsid w:val="00CA06D4"/>
    <w:rsid w:val="00CA0DC6"/>
    <w:rsid w:val="00CA11F1"/>
    <w:rsid w:val="00CA14FA"/>
    <w:rsid w:val="00CA1D0A"/>
    <w:rsid w:val="00CA2912"/>
    <w:rsid w:val="00CA2E79"/>
    <w:rsid w:val="00CA31FE"/>
    <w:rsid w:val="00CA334B"/>
    <w:rsid w:val="00CA337B"/>
    <w:rsid w:val="00CA35B2"/>
    <w:rsid w:val="00CA3A1B"/>
    <w:rsid w:val="00CA441B"/>
    <w:rsid w:val="00CA44E4"/>
    <w:rsid w:val="00CA472D"/>
    <w:rsid w:val="00CA4EA0"/>
    <w:rsid w:val="00CA5254"/>
    <w:rsid w:val="00CA55AD"/>
    <w:rsid w:val="00CA55D4"/>
    <w:rsid w:val="00CA620C"/>
    <w:rsid w:val="00CA6AC5"/>
    <w:rsid w:val="00CA6E35"/>
    <w:rsid w:val="00CA7831"/>
    <w:rsid w:val="00CA7DB1"/>
    <w:rsid w:val="00CA7E72"/>
    <w:rsid w:val="00CA7FC6"/>
    <w:rsid w:val="00CB0931"/>
    <w:rsid w:val="00CB0F0D"/>
    <w:rsid w:val="00CB0F1B"/>
    <w:rsid w:val="00CB13C0"/>
    <w:rsid w:val="00CB19A2"/>
    <w:rsid w:val="00CB1AE3"/>
    <w:rsid w:val="00CB1ECD"/>
    <w:rsid w:val="00CB2674"/>
    <w:rsid w:val="00CB2896"/>
    <w:rsid w:val="00CB319B"/>
    <w:rsid w:val="00CB43B6"/>
    <w:rsid w:val="00CB448E"/>
    <w:rsid w:val="00CB51A6"/>
    <w:rsid w:val="00CB530B"/>
    <w:rsid w:val="00CB5486"/>
    <w:rsid w:val="00CB5543"/>
    <w:rsid w:val="00CB575F"/>
    <w:rsid w:val="00CB57B6"/>
    <w:rsid w:val="00CB5806"/>
    <w:rsid w:val="00CB5CF7"/>
    <w:rsid w:val="00CB5DB7"/>
    <w:rsid w:val="00CB606F"/>
    <w:rsid w:val="00CB64A1"/>
    <w:rsid w:val="00CB6566"/>
    <w:rsid w:val="00CB6619"/>
    <w:rsid w:val="00CB6787"/>
    <w:rsid w:val="00CB6946"/>
    <w:rsid w:val="00CC0AF6"/>
    <w:rsid w:val="00CC0BBF"/>
    <w:rsid w:val="00CC13D6"/>
    <w:rsid w:val="00CC13ED"/>
    <w:rsid w:val="00CC1AB3"/>
    <w:rsid w:val="00CC2007"/>
    <w:rsid w:val="00CC243A"/>
    <w:rsid w:val="00CC2779"/>
    <w:rsid w:val="00CC2C68"/>
    <w:rsid w:val="00CC2E06"/>
    <w:rsid w:val="00CC3349"/>
    <w:rsid w:val="00CC354E"/>
    <w:rsid w:val="00CC3D1D"/>
    <w:rsid w:val="00CC3EF5"/>
    <w:rsid w:val="00CC424B"/>
    <w:rsid w:val="00CC491F"/>
    <w:rsid w:val="00CC4B0F"/>
    <w:rsid w:val="00CC4E7D"/>
    <w:rsid w:val="00CC4EBE"/>
    <w:rsid w:val="00CC53CA"/>
    <w:rsid w:val="00CC569F"/>
    <w:rsid w:val="00CC5A3D"/>
    <w:rsid w:val="00CC5D70"/>
    <w:rsid w:val="00CC686D"/>
    <w:rsid w:val="00CC6B88"/>
    <w:rsid w:val="00CC6DED"/>
    <w:rsid w:val="00CC6DF1"/>
    <w:rsid w:val="00CC75B2"/>
    <w:rsid w:val="00CC7659"/>
    <w:rsid w:val="00CD0169"/>
    <w:rsid w:val="00CD03DA"/>
    <w:rsid w:val="00CD0BD9"/>
    <w:rsid w:val="00CD19EA"/>
    <w:rsid w:val="00CD1A88"/>
    <w:rsid w:val="00CD2496"/>
    <w:rsid w:val="00CD2833"/>
    <w:rsid w:val="00CD3FD6"/>
    <w:rsid w:val="00CD4C06"/>
    <w:rsid w:val="00CD524A"/>
    <w:rsid w:val="00CD53A0"/>
    <w:rsid w:val="00CD5442"/>
    <w:rsid w:val="00CD54E3"/>
    <w:rsid w:val="00CD5839"/>
    <w:rsid w:val="00CD5FE8"/>
    <w:rsid w:val="00CD6924"/>
    <w:rsid w:val="00CD6A2F"/>
    <w:rsid w:val="00CD6F1A"/>
    <w:rsid w:val="00CD7297"/>
    <w:rsid w:val="00CD7D4B"/>
    <w:rsid w:val="00CE023D"/>
    <w:rsid w:val="00CE056D"/>
    <w:rsid w:val="00CE061B"/>
    <w:rsid w:val="00CE0C34"/>
    <w:rsid w:val="00CE1058"/>
    <w:rsid w:val="00CE168F"/>
    <w:rsid w:val="00CE1750"/>
    <w:rsid w:val="00CE1805"/>
    <w:rsid w:val="00CE20D2"/>
    <w:rsid w:val="00CE2637"/>
    <w:rsid w:val="00CE32BA"/>
    <w:rsid w:val="00CE3A02"/>
    <w:rsid w:val="00CE663A"/>
    <w:rsid w:val="00CE74CD"/>
    <w:rsid w:val="00CE7638"/>
    <w:rsid w:val="00CE7BE4"/>
    <w:rsid w:val="00CF04C2"/>
    <w:rsid w:val="00CF0522"/>
    <w:rsid w:val="00CF0835"/>
    <w:rsid w:val="00CF1309"/>
    <w:rsid w:val="00CF2817"/>
    <w:rsid w:val="00CF3079"/>
    <w:rsid w:val="00CF4390"/>
    <w:rsid w:val="00CF4C94"/>
    <w:rsid w:val="00CF55D9"/>
    <w:rsid w:val="00CF5EBE"/>
    <w:rsid w:val="00CF68C6"/>
    <w:rsid w:val="00CF6FAE"/>
    <w:rsid w:val="00CF78CE"/>
    <w:rsid w:val="00CF7A83"/>
    <w:rsid w:val="00CF7D37"/>
    <w:rsid w:val="00CF7DB2"/>
    <w:rsid w:val="00CF7DC0"/>
    <w:rsid w:val="00D003C7"/>
    <w:rsid w:val="00D00AD7"/>
    <w:rsid w:val="00D0128C"/>
    <w:rsid w:val="00D015E4"/>
    <w:rsid w:val="00D01DB6"/>
    <w:rsid w:val="00D01FB9"/>
    <w:rsid w:val="00D0285F"/>
    <w:rsid w:val="00D02DEA"/>
    <w:rsid w:val="00D032EF"/>
    <w:rsid w:val="00D03C16"/>
    <w:rsid w:val="00D040AE"/>
    <w:rsid w:val="00D04725"/>
    <w:rsid w:val="00D04C95"/>
    <w:rsid w:val="00D04FF5"/>
    <w:rsid w:val="00D05061"/>
    <w:rsid w:val="00D05266"/>
    <w:rsid w:val="00D055F7"/>
    <w:rsid w:val="00D057B9"/>
    <w:rsid w:val="00D0589C"/>
    <w:rsid w:val="00D05DB3"/>
    <w:rsid w:val="00D05E73"/>
    <w:rsid w:val="00D066CF"/>
    <w:rsid w:val="00D06B1A"/>
    <w:rsid w:val="00D06D42"/>
    <w:rsid w:val="00D06E8A"/>
    <w:rsid w:val="00D070E7"/>
    <w:rsid w:val="00D074D9"/>
    <w:rsid w:val="00D0751A"/>
    <w:rsid w:val="00D07533"/>
    <w:rsid w:val="00D075D4"/>
    <w:rsid w:val="00D07849"/>
    <w:rsid w:val="00D07D7E"/>
    <w:rsid w:val="00D10202"/>
    <w:rsid w:val="00D10732"/>
    <w:rsid w:val="00D10FEC"/>
    <w:rsid w:val="00D11618"/>
    <w:rsid w:val="00D11655"/>
    <w:rsid w:val="00D118C8"/>
    <w:rsid w:val="00D11A94"/>
    <w:rsid w:val="00D11B22"/>
    <w:rsid w:val="00D11CC2"/>
    <w:rsid w:val="00D11FCD"/>
    <w:rsid w:val="00D12DE0"/>
    <w:rsid w:val="00D13701"/>
    <w:rsid w:val="00D1427F"/>
    <w:rsid w:val="00D14978"/>
    <w:rsid w:val="00D1535B"/>
    <w:rsid w:val="00D15A3A"/>
    <w:rsid w:val="00D15FB6"/>
    <w:rsid w:val="00D15FE2"/>
    <w:rsid w:val="00D1624E"/>
    <w:rsid w:val="00D165EE"/>
    <w:rsid w:val="00D16B10"/>
    <w:rsid w:val="00D17527"/>
    <w:rsid w:val="00D17C34"/>
    <w:rsid w:val="00D17CE0"/>
    <w:rsid w:val="00D2004C"/>
    <w:rsid w:val="00D203AB"/>
    <w:rsid w:val="00D20BBF"/>
    <w:rsid w:val="00D20DA2"/>
    <w:rsid w:val="00D216B9"/>
    <w:rsid w:val="00D2176A"/>
    <w:rsid w:val="00D21990"/>
    <w:rsid w:val="00D2216D"/>
    <w:rsid w:val="00D225D9"/>
    <w:rsid w:val="00D22733"/>
    <w:rsid w:val="00D228DA"/>
    <w:rsid w:val="00D23D9C"/>
    <w:rsid w:val="00D24105"/>
    <w:rsid w:val="00D24733"/>
    <w:rsid w:val="00D24F04"/>
    <w:rsid w:val="00D25329"/>
    <w:rsid w:val="00D258C6"/>
    <w:rsid w:val="00D25ED5"/>
    <w:rsid w:val="00D263C9"/>
    <w:rsid w:val="00D26948"/>
    <w:rsid w:val="00D26959"/>
    <w:rsid w:val="00D270FD"/>
    <w:rsid w:val="00D3015F"/>
    <w:rsid w:val="00D308CA"/>
    <w:rsid w:val="00D30E65"/>
    <w:rsid w:val="00D30EC2"/>
    <w:rsid w:val="00D30FB8"/>
    <w:rsid w:val="00D30FBB"/>
    <w:rsid w:val="00D31063"/>
    <w:rsid w:val="00D31247"/>
    <w:rsid w:val="00D31334"/>
    <w:rsid w:val="00D31693"/>
    <w:rsid w:val="00D31A8F"/>
    <w:rsid w:val="00D322AB"/>
    <w:rsid w:val="00D3315C"/>
    <w:rsid w:val="00D331FF"/>
    <w:rsid w:val="00D33478"/>
    <w:rsid w:val="00D3348B"/>
    <w:rsid w:val="00D33511"/>
    <w:rsid w:val="00D33685"/>
    <w:rsid w:val="00D3392A"/>
    <w:rsid w:val="00D33D8B"/>
    <w:rsid w:val="00D343BE"/>
    <w:rsid w:val="00D344B7"/>
    <w:rsid w:val="00D345F9"/>
    <w:rsid w:val="00D34C5D"/>
    <w:rsid w:val="00D35BFC"/>
    <w:rsid w:val="00D36345"/>
    <w:rsid w:val="00D36583"/>
    <w:rsid w:val="00D36C44"/>
    <w:rsid w:val="00D36D51"/>
    <w:rsid w:val="00D37A34"/>
    <w:rsid w:val="00D37B3C"/>
    <w:rsid w:val="00D37E7F"/>
    <w:rsid w:val="00D37ED2"/>
    <w:rsid w:val="00D409BA"/>
    <w:rsid w:val="00D40C93"/>
    <w:rsid w:val="00D4131B"/>
    <w:rsid w:val="00D413F4"/>
    <w:rsid w:val="00D414B1"/>
    <w:rsid w:val="00D416F0"/>
    <w:rsid w:val="00D41E76"/>
    <w:rsid w:val="00D41F4A"/>
    <w:rsid w:val="00D42350"/>
    <w:rsid w:val="00D42926"/>
    <w:rsid w:val="00D42AE0"/>
    <w:rsid w:val="00D42BAD"/>
    <w:rsid w:val="00D42F28"/>
    <w:rsid w:val="00D4330B"/>
    <w:rsid w:val="00D43F21"/>
    <w:rsid w:val="00D44261"/>
    <w:rsid w:val="00D442A2"/>
    <w:rsid w:val="00D44801"/>
    <w:rsid w:val="00D453A2"/>
    <w:rsid w:val="00D45760"/>
    <w:rsid w:val="00D45A9B"/>
    <w:rsid w:val="00D45CF7"/>
    <w:rsid w:val="00D45D73"/>
    <w:rsid w:val="00D45DC5"/>
    <w:rsid w:val="00D46221"/>
    <w:rsid w:val="00D4651D"/>
    <w:rsid w:val="00D46785"/>
    <w:rsid w:val="00D46DB8"/>
    <w:rsid w:val="00D47160"/>
    <w:rsid w:val="00D47377"/>
    <w:rsid w:val="00D47BC6"/>
    <w:rsid w:val="00D47E2F"/>
    <w:rsid w:val="00D5079C"/>
    <w:rsid w:val="00D50CD7"/>
    <w:rsid w:val="00D51165"/>
    <w:rsid w:val="00D51AB4"/>
    <w:rsid w:val="00D52DD5"/>
    <w:rsid w:val="00D5325C"/>
    <w:rsid w:val="00D535BF"/>
    <w:rsid w:val="00D53A15"/>
    <w:rsid w:val="00D53ACC"/>
    <w:rsid w:val="00D53CA0"/>
    <w:rsid w:val="00D53CBF"/>
    <w:rsid w:val="00D53E97"/>
    <w:rsid w:val="00D5407C"/>
    <w:rsid w:val="00D54096"/>
    <w:rsid w:val="00D5461F"/>
    <w:rsid w:val="00D54726"/>
    <w:rsid w:val="00D5479D"/>
    <w:rsid w:val="00D54BE2"/>
    <w:rsid w:val="00D554B7"/>
    <w:rsid w:val="00D55C12"/>
    <w:rsid w:val="00D55D01"/>
    <w:rsid w:val="00D55E9D"/>
    <w:rsid w:val="00D55FD0"/>
    <w:rsid w:val="00D566C4"/>
    <w:rsid w:val="00D56C85"/>
    <w:rsid w:val="00D56E2D"/>
    <w:rsid w:val="00D571A9"/>
    <w:rsid w:val="00D57423"/>
    <w:rsid w:val="00D57C80"/>
    <w:rsid w:val="00D60752"/>
    <w:rsid w:val="00D60B22"/>
    <w:rsid w:val="00D60CBB"/>
    <w:rsid w:val="00D60E98"/>
    <w:rsid w:val="00D61188"/>
    <w:rsid w:val="00D6139A"/>
    <w:rsid w:val="00D61A38"/>
    <w:rsid w:val="00D6246B"/>
    <w:rsid w:val="00D62596"/>
    <w:rsid w:val="00D62A3C"/>
    <w:rsid w:val="00D62E5D"/>
    <w:rsid w:val="00D62F31"/>
    <w:rsid w:val="00D6334F"/>
    <w:rsid w:val="00D633DD"/>
    <w:rsid w:val="00D63849"/>
    <w:rsid w:val="00D63EAF"/>
    <w:rsid w:val="00D63F0C"/>
    <w:rsid w:val="00D64019"/>
    <w:rsid w:val="00D64113"/>
    <w:rsid w:val="00D64348"/>
    <w:rsid w:val="00D64B9B"/>
    <w:rsid w:val="00D64D7F"/>
    <w:rsid w:val="00D65262"/>
    <w:rsid w:val="00D6561C"/>
    <w:rsid w:val="00D65B16"/>
    <w:rsid w:val="00D663C6"/>
    <w:rsid w:val="00D664E8"/>
    <w:rsid w:val="00D6703D"/>
    <w:rsid w:val="00D6771F"/>
    <w:rsid w:val="00D67846"/>
    <w:rsid w:val="00D67AB9"/>
    <w:rsid w:val="00D703E0"/>
    <w:rsid w:val="00D71DC7"/>
    <w:rsid w:val="00D71F59"/>
    <w:rsid w:val="00D722FD"/>
    <w:rsid w:val="00D7271D"/>
    <w:rsid w:val="00D734F2"/>
    <w:rsid w:val="00D738F7"/>
    <w:rsid w:val="00D73B11"/>
    <w:rsid w:val="00D73DEA"/>
    <w:rsid w:val="00D73F1B"/>
    <w:rsid w:val="00D74083"/>
    <w:rsid w:val="00D74131"/>
    <w:rsid w:val="00D74756"/>
    <w:rsid w:val="00D757FC"/>
    <w:rsid w:val="00D75D35"/>
    <w:rsid w:val="00D76116"/>
    <w:rsid w:val="00D76766"/>
    <w:rsid w:val="00D76928"/>
    <w:rsid w:val="00D76984"/>
    <w:rsid w:val="00D769CF"/>
    <w:rsid w:val="00D7793E"/>
    <w:rsid w:val="00D77B75"/>
    <w:rsid w:val="00D77CAE"/>
    <w:rsid w:val="00D77DEC"/>
    <w:rsid w:val="00D802F3"/>
    <w:rsid w:val="00D80685"/>
    <w:rsid w:val="00D80C47"/>
    <w:rsid w:val="00D80EBC"/>
    <w:rsid w:val="00D80F64"/>
    <w:rsid w:val="00D810B7"/>
    <w:rsid w:val="00D81997"/>
    <w:rsid w:val="00D82C62"/>
    <w:rsid w:val="00D835DF"/>
    <w:rsid w:val="00D83E58"/>
    <w:rsid w:val="00D84081"/>
    <w:rsid w:val="00D84427"/>
    <w:rsid w:val="00D84EFF"/>
    <w:rsid w:val="00D8572C"/>
    <w:rsid w:val="00D8608B"/>
    <w:rsid w:val="00D860A8"/>
    <w:rsid w:val="00D862EF"/>
    <w:rsid w:val="00D86EBC"/>
    <w:rsid w:val="00D87048"/>
    <w:rsid w:val="00D9030A"/>
    <w:rsid w:val="00D90393"/>
    <w:rsid w:val="00D91040"/>
    <w:rsid w:val="00D91077"/>
    <w:rsid w:val="00D91567"/>
    <w:rsid w:val="00D91D9F"/>
    <w:rsid w:val="00D92369"/>
    <w:rsid w:val="00D92BA2"/>
    <w:rsid w:val="00D92F42"/>
    <w:rsid w:val="00D940A2"/>
    <w:rsid w:val="00D94102"/>
    <w:rsid w:val="00D94445"/>
    <w:rsid w:val="00D9450F"/>
    <w:rsid w:val="00D948F1"/>
    <w:rsid w:val="00D94E7B"/>
    <w:rsid w:val="00D950F1"/>
    <w:rsid w:val="00D9524B"/>
    <w:rsid w:val="00D96021"/>
    <w:rsid w:val="00D9607B"/>
    <w:rsid w:val="00D96623"/>
    <w:rsid w:val="00D97794"/>
    <w:rsid w:val="00DA08A2"/>
    <w:rsid w:val="00DA0BF1"/>
    <w:rsid w:val="00DA0CC1"/>
    <w:rsid w:val="00DA0F28"/>
    <w:rsid w:val="00DA157B"/>
    <w:rsid w:val="00DA227D"/>
    <w:rsid w:val="00DA3172"/>
    <w:rsid w:val="00DA3D63"/>
    <w:rsid w:val="00DA489E"/>
    <w:rsid w:val="00DA4D36"/>
    <w:rsid w:val="00DA4FA7"/>
    <w:rsid w:val="00DA513D"/>
    <w:rsid w:val="00DA51D8"/>
    <w:rsid w:val="00DA52AA"/>
    <w:rsid w:val="00DA5CEB"/>
    <w:rsid w:val="00DA6135"/>
    <w:rsid w:val="00DA6181"/>
    <w:rsid w:val="00DA6339"/>
    <w:rsid w:val="00DA6859"/>
    <w:rsid w:val="00DA7A5C"/>
    <w:rsid w:val="00DA7F61"/>
    <w:rsid w:val="00DA7FC3"/>
    <w:rsid w:val="00DB0283"/>
    <w:rsid w:val="00DB0290"/>
    <w:rsid w:val="00DB05AC"/>
    <w:rsid w:val="00DB08EB"/>
    <w:rsid w:val="00DB0F51"/>
    <w:rsid w:val="00DB1466"/>
    <w:rsid w:val="00DB157C"/>
    <w:rsid w:val="00DB1733"/>
    <w:rsid w:val="00DB1C69"/>
    <w:rsid w:val="00DB2182"/>
    <w:rsid w:val="00DB2D29"/>
    <w:rsid w:val="00DB33FB"/>
    <w:rsid w:val="00DB3CF7"/>
    <w:rsid w:val="00DB3D23"/>
    <w:rsid w:val="00DB42B9"/>
    <w:rsid w:val="00DB4766"/>
    <w:rsid w:val="00DB4AFC"/>
    <w:rsid w:val="00DB4D19"/>
    <w:rsid w:val="00DB4D5E"/>
    <w:rsid w:val="00DB501E"/>
    <w:rsid w:val="00DB5225"/>
    <w:rsid w:val="00DB56B7"/>
    <w:rsid w:val="00DB57D9"/>
    <w:rsid w:val="00DB580D"/>
    <w:rsid w:val="00DB5CB1"/>
    <w:rsid w:val="00DB5D69"/>
    <w:rsid w:val="00DB5DAA"/>
    <w:rsid w:val="00DB5E05"/>
    <w:rsid w:val="00DB5F96"/>
    <w:rsid w:val="00DB65B9"/>
    <w:rsid w:val="00DB666B"/>
    <w:rsid w:val="00DB67E6"/>
    <w:rsid w:val="00DB6965"/>
    <w:rsid w:val="00DB69F4"/>
    <w:rsid w:val="00DB6FE4"/>
    <w:rsid w:val="00DB7487"/>
    <w:rsid w:val="00DB7E52"/>
    <w:rsid w:val="00DC0C21"/>
    <w:rsid w:val="00DC10FE"/>
    <w:rsid w:val="00DC18A5"/>
    <w:rsid w:val="00DC1BC0"/>
    <w:rsid w:val="00DC1C42"/>
    <w:rsid w:val="00DC1E36"/>
    <w:rsid w:val="00DC1FB0"/>
    <w:rsid w:val="00DC25E7"/>
    <w:rsid w:val="00DC2B35"/>
    <w:rsid w:val="00DC2F3E"/>
    <w:rsid w:val="00DC37F0"/>
    <w:rsid w:val="00DC3903"/>
    <w:rsid w:val="00DC4033"/>
    <w:rsid w:val="00DC4425"/>
    <w:rsid w:val="00DC4570"/>
    <w:rsid w:val="00DC498D"/>
    <w:rsid w:val="00DC499F"/>
    <w:rsid w:val="00DC4FC4"/>
    <w:rsid w:val="00DC4FC8"/>
    <w:rsid w:val="00DC5644"/>
    <w:rsid w:val="00DC5DB7"/>
    <w:rsid w:val="00DC6038"/>
    <w:rsid w:val="00DC60AF"/>
    <w:rsid w:val="00DC6114"/>
    <w:rsid w:val="00DC6AC8"/>
    <w:rsid w:val="00DC757A"/>
    <w:rsid w:val="00DC7585"/>
    <w:rsid w:val="00DC761C"/>
    <w:rsid w:val="00DC787B"/>
    <w:rsid w:val="00DD0F87"/>
    <w:rsid w:val="00DD0FD0"/>
    <w:rsid w:val="00DD13E7"/>
    <w:rsid w:val="00DD1753"/>
    <w:rsid w:val="00DD1887"/>
    <w:rsid w:val="00DD18CA"/>
    <w:rsid w:val="00DD1C89"/>
    <w:rsid w:val="00DD1D9F"/>
    <w:rsid w:val="00DD1DC6"/>
    <w:rsid w:val="00DD2288"/>
    <w:rsid w:val="00DD2533"/>
    <w:rsid w:val="00DD25E8"/>
    <w:rsid w:val="00DD262C"/>
    <w:rsid w:val="00DD272A"/>
    <w:rsid w:val="00DD2C75"/>
    <w:rsid w:val="00DD2FE4"/>
    <w:rsid w:val="00DD3167"/>
    <w:rsid w:val="00DD358A"/>
    <w:rsid w:val="00DD3A4A"/>
    <w:rsid w:val="00DD3F10"/>
    <w:rsid w:val="00DD4354"/>
    <w:rsid w:val="00DD4642"/>
    <w:rsid w:val="00DD4CC0"/>
    <w:rsid w:val="00DD4F44"/>
    <w:rsid w:val="00DD5403"/>
    <w:rsid w:val="00DD558E"/>
    <w:rsid w:val="00DD6220"/>
    <w:rsid w:val="00DD6936"/>
    <w:rsid w:val="00DD69EA"/>
    <w:rsid w:val="00DD76B9"/>
    <w:rsid w:val="00DD7BF8"/>
    <w:rsid w:val="00DD7FFD"/>
    <w:rsid w:val="00DE01B2"/>
    <w:rsid w:val="00DE0788"/>
    <w:rsid w:val="00DE0B11"/>
    <w:rsid w:val="00DE0E66"/>
    <w:rsid w:val="00DE1D04"/>
    <w:rsid w:val="00DE1E47"/>
    <w:rsid w:val="00DE2222"/>
    <w:rsid w:val="00DE2424"/>
    <w:rsid w:val="00DE29F5"/>
    <w:rsid w:val="00DE3974"/>
    <w:rsid w:val="00DE3E2A"/>
    <w:rsid w:val="00DE41FA"/>
    <w:rsid w:val="00DE516E"/>
    <w:rsid w:val="00DE5392"/>
    <w:rsid w:val="00DE5598"/>
    <w:rsid w:val="00DE62A0"/>
    <w:rsid w:val="00DE6432"/>
    <w:rsid w:val="00DE6C14"/>
    <w:rsid w:val="00DE7307"/>
    <w:rsid w:val="00DE7650"/>
    <w:rsid w:val="00DF0180"/>
    <w:rsid w:val="00DF09C0"/>
    <w:rsid w:val="00DF09F4"/>
    <w:rsid w:val="00DF12F8"/>
    <w:rsid w:val="00DF1354"/>
    <w:rsid w:val="00DF1471"/>
    <w:rsid w:val="00DF1602"/>
    <w:rsid w:val="00DF1671"/>
    <w:rsid w:val="00DF1814"/>
    <w:rsid w:val="00DF19C8"/>
    <w:rsid w:val="00DF1AC3"/>
    <w:rsid w:val="00DF235F"/>
    <w:rsid w:val="00DF2D0B"/>
    <w:rsid w:val="00DF3319"/>
    <w:rsid w:val="00DF3763"/>
    <w:rsid w:val="00DF3AAB"/>
    <w:rsid w:val="00DF441B"/>
    <w:rsid w:val="00DF4423"/>
    <w:rsid w:val="00DF44C9"/>
    <w:rsid w:val="00DF4659"/>
    <w:rsid w:val="00DF4BA4"/>
    <w:rsid w:val="00DF601C"/>
    <w:rsid w:val="00DF60C5"/>
    <w:rsid w:val="00DF63DA"/>
    <w:rsid w:val="00DF68A3"/>
    <w:rsid w:val="00DF68B1"/>
    <w:rsid w:val="00DF69DB"/>
    <w:rsid w:val="00DF6D93"/>
    <w:rsid w:val="00DF6E0A"/>
    <w:rsid w:val="00DF6EC3"/>
    <w:rsid w:val="00DF71FC"/>
    <w:rsid w:val="00DF762D"/>
    <w:rsid w:val="00DF7B32"/>
    <w:rsid w:val="00DF7CD6"/>
    <w:rsid w:val="00E003CB"/>
    <w:rsid w:val="00E00520"/>
    <w:rsid w:val="00E00653"/>
    <w:rsid w:val="00E01425"/>
    <w:rsid w:val="00E023BE"/>
    <w:rsid w:val="00E024A2"/>
    <w:rsid w:val="00E0277A"/>
    <w:rsid w:val="00E02949"/>
    <w:rsid w:val="00E029BC"/>
    <w:rsid w:val="00E02DAD"/>
    <w:rsid w:val="00E0320B"/>
    <w:rsid w:val="00E03331"/>
    <w:rsid w:val="00E03560"/>
    <w:rsid w:val="00E03929"/>
    <w:rsid w:val="00E03D4A"/>
    <w:rsid w:val="00E04483"/>
    <w:rsid w:val="00E053E4"/>
    <w:rsid w:val="00E0545E"/>
    <w:rsid w:val="00E05578"/>
    <w:rsid w:val="00E062D3"/>
    <w:rsid w:val="00E066D4"/>
    <w:rsid w:val="00E0687B"/>
    <w:rsid w:val="00E06965"/>
    <w:rsid w:val="00E06ADB"/>
    <w:rsid w:val="00E07DFA"/>
    <w:rsid w:val="00E1153E"/>
    <w:rsid w:val="00E117B9"/>
    <w:rsid w:val="00E117DD"/>
    <w:rsid w:val="00E11873"/>
    <w:rsid w:val="00E11B52"/>
    <w:rsid w:val="00E1218F"/>
    <w:rsid w:val="00E124D5"/>
    <w:rsid w:val="00E125BC"/>
    <w:rsid w:val="00E12B5C"/>
    <w:rsid w:val="00E12B7B"/>
    <w:rsid w:val="00E13149"/>
    <w:rsid w:val="00E1319C"/>
    <w:rsid w:val="00E134CC"/>
    <w:rsid w:val="00E13514"/>
    <w:rsid w:val="00E13835"/>
    <w:rsid w:val="00E13E3C"/>
    <w:rsid w:val="00E14006"/>
    <w:rsid w:val="00E14154"/>
    <w:rsid w:val="00E14E25"/>
    <w:rsid w:val="00E14FAC"/>
    <w:rsid w:val="00E150A1"/>
    <w:rsid w:val="00E15365"/>
    <w:rsid w:val="00E1544F"/>
    <w:rsid w:val="00E15978"/>
    <w:rsid w:val="00E1604A"/>
    <w:rsid w:val="00E16BED"/>
    <w:rsid w:val="00E1791D"/>
    <w:rsid w:val="00E17946"/>
    <w:rsid w:val="00E201BE"/>
    <w:rsid w:val="00E202F0"/>
    <w:rsid w:val="00E2083A"/>
    <w:rsid w:val="00E20AC6"/>
    <w:rsid w:val="00E22714"/>
    <w:rsid w:val="00E22863"/>
    <w:rsid w:val="00E2318D"/>
    <w:rsid w:val="00E24455"/>
    <w:rsid w:val="00E24675"/>
    <w:rsid w:val="00E24945"/>
    <w:rsid w:val="00E2496F"/>
    <w:rsid w:val="00E25B87"/>
    <w:rsid w:val="00E261E9"/>
    <w:rsid w:val="00E26496"/>
    <w:rsid w:val="00E26B0A"/>
    <w:rsid w:val="00E26B3E"/>
    <w:rsid w:val="00E2732C"/>
    <w:rsid w:val="00E27367"/>
    <w:rsid w:val="00E319C4"/>
    <w:rsid w:val="00E32D08"/>
    <w:rsid w:val="00E337E3"/>
    <w:rsid w:val="00E340AE"/>
    <w:rsid w:val="00E34359"/>
    <w:rsid w:val="00E347C2"/>
    <w:rsid w:val="00E35169"/>
    <w:rsid w:val="00E351F2"/>
    <w:rsid w:val="00E35C3D"/>
    <w:rsid w:val="00E35D4A"/>
    <w:rsid w:val="00E35F64"/>
    <w:rsid w:val="00E366A2"/>
    <w:rsid w:val="00E36BA5"/>
    <w:rsid w:val="00E3789E"/>
    <w:rsid w:val="00E40894"/>
    <w:rsid w:val="00E409B7"/>
    <w:rsid w:val="00E409CC"/>
    <w:rsid w:val="00E41049"/>
    <w:rsid w:val="00E413B8"/>
    <w:rsid w:val="00E41A65"/>
    <w:rsid w:val="00E41BE3"/>
    <w:rsid w:val="00E41BEC"/>
    <w:rsid w:val="00E41D38"/>
    <w:rsid w:val="00E4304E"/>
    <w:rsid w:val="00E44025"/>
    <w:rsid w:val="00E4413F"/>
    <w:rsid w:val="00E4448E"/>
    <w:rsid w:val="00E44AEC"/>
    <w:rsid w:val="00E44BA9"/>
    <w:rsid w:val="00E44EE3"/>
    <w:rsid w:val="00E45538"/>
    <w:rsid w:val="00E459A9"/>
    <w:rsid w:val="00E45A8A"/>
    <w:rsid w:val="00E45C05"/>
    <w:rsid w:val="00E464DB"/>
    <w:rsid w:val="00E4734B"/>
    <w:rsid w:val="00E4762F"/>
    <w:rsid w:val="00E47884"/>
    <w:rsid w:val="00E478CC"/>
    <w:rsid w:val="00E47AD6"/>
    <w:rsid w:val="00E47AF4"/>
    <w:rsid w:val="00E47EAC"/>
    <w:rsid w:val="00E47EC1"/>
    <w:rsid w:val="00E506AE"/>
    <w:rsid w:val="00E5191C"/>
    <w:rsid w:val="00E51B8A"/>
    <w:rsid w:val="00E51C43"/>
    <w:rsid w:val="00E52B2F"/>
    <w:rsid w:val="00E5360F"/>
    <w:rsid w:val="00E53891"/>
    <w:rsid w:val="00E5467F"/>
    <w:rsid w:val="00E5502D"/>
    <w:rsid w:val="00E55680"/>
    <w:rsid w:val="00E558BC"/>
    <w:rsid w:val="00E55C4A"/>
    <w:rsid w:val="00E56430"/>
    <w:rsid w:val="00E56A11"/>
    <w:rsid w:val="00E56ECF"/>
    <w:rsid w:val="00E5742B"/>
    <w:rsid w:val="00E57776"/>
    <w:rsid w:val="00E57A12"/>
    <w:rsid w:val="00E601E5"/>
    <w:rsid w:val="00E605C2"/>
    <w:rsid w:val="00E60CDA"/>
    <w:rsid w:val="00E60F5D"/>
    <w:rsid w:val="00E612B0"/>
    <w:rsid w:val="00E61ECD"/>
    <w:rsid w:val="00E62162"/>
    <w:rsid w:val="00E62209"/>
    <w:rsid w:val="00E62594"/>
    <w:rsid w:val="00E625DE"/>
    <w:rsid w:val="00E6295A"/>
    <w:rsid w:val="00E63289"/>
    <w:rsid w:val="00E633A5"/>
    <w:rsid w:val="00E639C9"/>
    <w:rsid w:val="00E63C3C"/>
    <w:rsid w:val="00E63C8D"/>
    <w:rsid w:val="00E63F8C"/>
    <w:rsid w:val="00E642E2"/>
    <w:rsid w:val="00E659B3"/>
    <w:rsid w:val="00E6616B"/>
    <w:rsid w:val="00E6623E"/>
    <w:rsid w:val="00E668C3"/>
    <w:rsid w:val="00E66914"/>
    <w:rsid w:val="00E669CA"/>
    <w:rsid w:val="00E66A0C"/>
    <w:rsid w:val="00E66B71"/>
    <w:rsid w:val="00E67788"/>
    <w:rsid w:val="00E678B7"/>
    <w:rsid w:val="00E679DB"/>
    <w:rsid w:val="00E67D7A"/>
    <w:rsid w:val="00E67FB0"/>
    <w:rsid w:val="00E700A2"/>
    <w:rsid w:val="00E7087C"/>
    <w:rsid w:val="00E70B15"/>
    <w:rsid w:val="00E710E2"/>
    <w:rsid w:val="00E711BB"/>
    <w:rsid w:val="00E713C4"/>
    <w:rsid w:val="00E71912"/>
    <w:rsid w:val="00E71D49"/>
    <w:rsid w:val="00E7260E"/>
    <w:rsid w:val="00E72911"/>
    <w:rsid w:val="00E72B31"/>
    <w:rsid w:val="00E72D69"/>
    <w:rsid w:val="00E72D95"/>
    <w:rsid w:val="00E73063"/>
    <w:rsid w:val="00E73305"/>
    <w:rsid w:val="00E73501"/>
    <w:rsid w:val="00E735AD"/>
    <w:rsid w:val="00E736AD"/>
    <w:rsid w:val="00E738F8"/>
    <w:rsid w:val="00E74814"/>
    <w:rsid w:val="00E74E4D"/>
    <w:rsid w:val="00E7503E"/>
    <w:rsid w:val="00E75E4A"/>
    <w:rsid w:val="00E75FBB"/>
    <w:rsid w:val="00E7669F"/>
    <w:rsid w:val="00E773C4"/>
    <w:rsid w:val="00E77AF1"/>
    <w:rsid w:val="00E805DE"/>
    <w:rsid w:val="00E812EF"/>
    <w:rsid w:val="00E81470"/>
    <w:rsid w:val="00E81AA3"/>
    <w:rsid w:val="00E81F1E"/>
    <w:rsid w:val="00E82224"/>
    <w:rsid w:val="00E8276F"/>
    <w:rsid w:val="00E827B3"/>
    <w:rsid w:val="00E82A00"/>
    <w:rsid w:val="00E82B20"/>
    <w:rsid w:val="00E83929"/>
    <w:rsid w:val="00E84634"/>
    <w:rsid w:val="00E8480A"/>
    <w:rsid w:val="00E8498E"/>
    <w:rsid w:val="00E855EE"/>
    <w:rsid w:val="00E85BD9"/>
    <w:rsid w:val="00E85FF5"/>
    <w:rsid w:val="00E86132"/>
    <w:rsid w:val="00E86DA1"/>
    <w:rsid w:val="00E87560"/>
    <w:rsid w:val="00E87743"/>
    <w:rsid w:val="00E87F12"/>
    <w:rsid w:val="00E90149"/>
    <w:rsid w:val="00E910C8"/>
    <w:rsid w:val="00E9116E"/>
    <w:rsid w:val="00E913EF"/>
    <w:rsid w:val="00E91E45"/>
    <w:rsid w:val="00E91EA9"/>
    <w:rsid w:val="00E92675"/>
    <w:rsid w:val="00E9326E"/>
    <w:rsid w:val="00E94171"/>
    <w:rsid w:val="00E954EB"/>
    <w:rsid w:val="00E95D3B"/>
    <w:rsid w:val="00E95FBF"/>
    <w:rsid w:val="00E96590"/>
    <w:rsid w:val="00E979D2"/>
    <w:rsid w:val="00E97B00"/>
    <w:rsid w:val="00EA014B"/>
    <w:rsid w:val="00EA0410"/>
    <w:rsid w:val="00EA098F"/>
    <w:rsid w:val="00EA0A8A"/>
    <w:rsid w:val="00EA0C87"/>
    <w:rsid w:val="00EA0F40"/>
    <w:rsid w:val="00EA1E23"/>
    <w:rsid w:val="00EA2543"/>
    <w:rsid w:val="00EA2CC8"/>
    <w:rsid w:val="00EA2F03"/>
    <w:rsid w:val="00EA3355"/>
    <w:rsid w:val="00EA383D"/>
    <w:rsid w:val="00EA56E8"/>
    <w:rsid w:val="00EA5E40"/>
    <w:rsid w:val="00EA60F5"/>
    <w:rsid w:val="00EA6178"/>
    <w:rsid w:val="00EA629B"/>
    <w:rsid w:val="00EA6585"/>
    <w:rsid w:val="00EA6ADA"/>
    <w:rsid w:val="00EA7A96"/>
    <w:rsid w:val="00EB042A"/>
    <w:rsid w:val="00EB0553"/>
    <w:rsid w:val="00EB0F64"/>
    <w:rsid w:val="00EB1579"/>
    <w:rsid w:val="00EB1B7A"/>
    <w:rsid w:val="00EB1CC3"/>
    <w:rsid w:val="00EB20E5"/>
    <w:rsid w:val="00EB2158"/>
    <w:rsid w:val="00EB269B"/>
    <w:rsid w:val="00EB2F7E"/>
    <w:rsid w:val="00EB3062"/>
    <w:rsid w:val="00EB3243"/>
    <w:rsid w:val="00EB331D"/>
    <w:rsid w:val="00EB3BCE"/>
    <w:rsid w:val="00EB3C64"/>
    <w:rsid w:val="00EB4036"/>
    <w:rsid w:val="00EB4A7A"/>
    <w:rsid w:val="00EB4B1C"/>
    <w:rsid w:val="00EB518E"/>
    <w:rsid w:val="00EB519F"/>
    <w:rsid w:val="00EB5392"/>
    <w:rsid w:val="00EB5AD0"/>
    <w:rsid w:val="00EB5DE7"/>
    <w:rsid w:val="00EB5E0A"/>
    <w:rsid w:val="00EB64B3"/>
    <w:rsid w:val="00EB67CE"/>
    <w:rsid w:val="00EB6C51"/>
    <w:rsid w:val="00EB6E3A"/>
    <w:rsid w:val="00EB6E58"/>
    <w:rsid w:val="00EB7DEF"/>
    <w:rsid w:val="00EC0375"/>
    <w:rsid w:val="00EC03D1"/>
    <w:rsid w:val="00EC0842"/>
    <w:rsid w:val="00EC0C14"/>
    <w:rsid w:val="00EC0CA5"/>
    <w:rsid w:val="00EC0EE4"/>
    <w:rsid w:val="00EC1BB1"/>
    <w:rsid w:val="00EC1E56"/>
    <w:rsid w:val="00EC277C"/>
    <w:rsid w:val="00EC2811"/>
    <w:rsid w:val="00EC29C5"/>
    <w:rsid w:val="00EC2AEB"/>
    <w:rsid w:val="00EC2B34"/>
    <w:rsid w:val="00EC2D7D"/>
    <w:rsid w:val="00EC2F7C"/>
    <w:rsid w:val="00EC3199"/>
    <w:rsid w:val="00EC3238"/>
    <w:rsid w:val="00EC3408"/>
    <w:rsid w:val="00EC3A73"/>
    <w:rsid w:val="00EC3B66"/>
    <w:rsid w:val="00EC3C16"/>
    <w:rsid w:val="00EC45C7"/>
    <w:rsid w:val="00EC4652"/>
    <w:rsid w:val="00EC4701"/>
    <w:rsid w:val="00EC48D6"/>
    <w:rsid w:val="00EC4B4C"/>
    <w:rsid w:val="00EC4BCA"/>
    <w:rsid w:val="00EC56FE"/>
    <w:rsid w:val="00EC5976"/>
    <w:rsid w:val="00EC5A7B"/>
    <w:rsid w:val="00EC5B25"/>
    <w:rsid w:val="00EC5FE0"/>
    <w:rsid w:val="00EC6816"/>
    <w:rsid w:val="00EC68F3"/>
    <w:rsid w:val="00EC6E2D"/>
    <w:rsid w:val="00EC6E6A"/>
    <w:rsid w:val="00EC6FDE"/>
    <w:rsid w:val="00EC72FD"/>
    <w:rsid w:val="00EC735A"/>
    <w:rsid w:val="00EC7523"/>
    <w:rsid w:val="00ED0104"/>
    <w:rsid w:val="00ED02C2"/>
    <w:rsid w:val="00ED039E"/>
    <w:rsid w:val="00ED0876"/>
    <w:rsid w:val="00ED08E9"/>
    <w:rsid w:val="00ED0EDB"/>
    <w:rsid w:val="00ED114E"/>
    <w:rsid w:val="00ED1188"/>
    <w:rsid w:val="00ED126E"/>
    <w:rsid w:val="00ED18C7"/>
    <w:rsid w:val="00ED1CB5"/>
    <w:rsid w:val="00ED1FF2"/>
    <w:rsid w:val="00ED2259"/>
    <w:rsid w:val="00ED321A"/>
    <w:rsid w:val="00ED4589"/>
    <w:rsid w:val="00ED48C5"/>
    <w:rsid w:val="00ED532B"/>
    <w:rsid w:val="00ED5671"/>
    <w:rsid w:val="00ED56D8"/>
    <w:rsid w:val="00ED5942"/>
    <w:rsid w:val="00ED5C17"/>
    <w:rsid w:val="00ED5CD5"/>
    <w:rsid w:val="00ED61DA"/>
    <w:rsid w:val="00ED66C0"/>
    <w:rsid w:val="00ED7477"/>
    <w:rsid w:val="00ED7CB3"/>
    <w:rsid w:val="00ED7DD0"/>
    <w:rsid w:val="00ED7EA9"/>
    <w:rsid w:val="00EE004A"/>
    <w:rsid w:val="00EE0119"/>
    <w:rsid w:val="00EE0352"/>
    <w:rsid w:val="00EE0CF6"/>
    <w:rsid w:val="00EE137D"/>
    <w:rsid w:val="00EE1F68"/>
    <w:rsid w:val="00EE25E0"/>
    <w:rsid w:val="00EE2695"/>
    <w:rsid w:val="00EE295F"/>
    <w:rsid w:val="00EE3270"/>
    <w:rsid w:val="00EE384D"/>
    <w:rsid w:val="00EE4061"/>
    <w:rsid w:val="00EE43D1"/>
    <w:rsid w:val="00EE4807"/>
    <w:rsid w:val="00EE4A97"/>
    <w:rsid w:val="00EE4CB7"/>
    <w:rsid w:val="00EE50D9"/>
    <w:rsid w:val="00EE52EB"/>
    <w:rsid w:val="00EE588D"/>
    <w:rsid w:val="00EE5C7F"/>
    <w:rsid w:val="00EE5F20"/>
    <w:rsid w:val="00EE65C0"/>
    <w:rsid w:val="00EE7150"/>
    <w:rsid w:val="00EE76D0"/>
    <w:rsid w:val="00EF13AB"/>
    <w:rsid w:val="00EF1586"/>
    <w:rsid w:val="00EF2328"/>
    <w:rsid w:val="00EF287A"/>
    <w:rsid w:val="00EF2BD3"/>
    <w:rsid w:val="00EF2BF7"/>
    <w:rsid w:val="00EF340D"/>
    <w:rsid w:val="00EF347F"/>
    <w:rsid w:val="00EF35B2"/>
    <w:rsid w:val="00EF363E"/>
    <w:rsid w:val="00EF3712"/>
    <w:rsid w:val="00EF4022"/>
    <w:rsid w:val="00EF47F7"/>
    <w:rsid w:val="00EF4EA4"/>
    <w:rsid w:val="00EF4ECC"/>
    <w:rsid w:val="00EF4F87"/>
    <w:rsid w:val="00EF58A1"/>
    <w:rsid w:val="00EF5C5A"/>
    <w:rsid w:val="00EF5D5E"/>
    <w:rsid w:val="00EF6382"/>
    <w:rsid w:val="00EF6B41"/>
    <w:rsid w:val="00EF7446"/>
    <w:rsid w:val="00EF7AA1"/>
    <w:rsid w:val="00F001C4"/>
    <w:rsid w:val="00F006EB"/>
    <w:rsid w:val="00F008C0"/>
    <w:rsid w:val="00F00F21"/>
    <w:rsid w:val="00F00F49"/>
    <w:rsid w:val="00F013F2"/>
    <w:rsid w:val="00F0153E"/>
    <w:rsid w:val="00F01594"/>
    <w:rsid w:val="00F018BC"/>
    <w:rsid w:val="00F0194F"/>
    <w:rsid w:val="00F01F50"/>
    <w:rsid w:val="00F01FB0"/>
    <w:rsid w:val="00F021F3"/>
    <w:rsid w:val="00F023E8"/>
    <w:rsid w:val="00F02EA6"/>
    <w:rsid w:val="00F03758"/>
    <w:rsid w:val="00F03EBC"/>
    <w:rsid w:val="00F0451E"/>
    <w:rsid w:val="00F0470C"/>
    <w:rsid w:val="00F047C8"/>
    <w:rsid w:val="00F052A4"/>
    <w:rsid w:val="00F055EE"/>
    <w:rsid w:val="00F062FD"/>
    <w:rsid w:val="00F06465"/>
    <w:rsid w:val="00F0646F"/>
    <w:rsid w:val="00F06668"/>
    <w:rsid w:val="00F06CF5"/>
    <w:rsid w:val="00F078B6"/>
    <w:rsid w:val="00F079D7"/>
    <w:rsid w:val="00F07BFA"/>
    <w:rsid w:val="00F10299"/>
    <w:rsid w:val="00F107E9"/>
    <w:rsid w:val="00F110CC"/>
    <w:rsid w:val="00F111C5"/>
    <w:rsid w:val="00F11555"/>
    <w:rsid w:val="00F1193E"/>
    <w:rsid w:val="00F11BD7"/>
    <w:rsid w:val="00F11ED7"/>
    <w:rsid w:val="00F12024"/>
    <w:rsid w:val="00F128A2"/>
    <w:rsid w:val="00F12D13"/>
    <w:rsid w:val="00F12E35"/>
    <w:rsid w:val="00F12E5D"/>
    <w:rsid w:val="00F13D51"/>
    <w:rsid w:val="00F14C35"/>
    <w:rsid w:val="00F14F38"/>
    <w:rsid w:val="00F14FE2"/>
    <w:rsid w:val="00F156BB"/>
    <w:rsid w:val="00F15E1D"/>
    <w:rsid w:val="00F15EB8"/>
    <w:rsid w:val="00F1623C"/>
    <w:rsid w:val="00F16269"/>
    <w:rsid w:val="00F1769C"/>
    <w:rsid w:val="00F210AE"/>
    <w:rsid w:val="00F217F9"/>
    <w:rsid w:val="00F21C1F"/>
    <w:rsid w:val="00F226BF"/>
    <w:rsid w:val="00F226CC"/>
    <w:rsid w:val="00F2277E"/>
    <w:rsid w:val="00F22B37"/>
    <w:rsid w:val="00F22BBC"/>
    <w:rsid w:val="00F22D38"/>
    <w:rsid w:val="00F23853"/>
    <w:rsid w:val="00F23AE4"/>
    <w:rsid w:val="00F23BFD"/>
    <w:rsid w:val="00F2458B"/>
    <w:rsid w:val="00F2467C"/>
    <w:rsid w:val="00F24CD4"/>
    <w:rsid w:val="00F24ED8"/>
    <w:rsid w:val="00F24EFB"/>
    <w:rsid w:val="00F25010"/>
    <w:rsid w:val="00F250FB"/>
    <w:rsid w:val="00F255BF"/>
    <w:rsid w:val="00F260BD"/>
    <w:rsid w:val="00F262F2"/>
    <w:rsid w:val="00F2685E"/>
    <w:rsid w:val="00F27A09"/>
    <w:rsid w:val="00F27ABD"/>
    <w:rsid w:val="00F30403"/>
    <w:rsid w:val="00F30DCF"/>
    <w:rsid w:val="00F31604"/>
    <w:rsid w:val="00F3287E"/>
    <w:rsid w:val="00F33528"/>
    <w:rsid w:val="00F337A0"/>
    <w:rsid w:val="00F33AE0"/>
    <w:rsid w:val="00F33F09"/>
    <w:rsid w:val="00F34398"/>
    <w:rsid w:val="00F34D0D"/>
    <w:rsid w:val="00F35211"/>
    <w:rsid w:val="00F35E9C"/>
    <w:rsid w:val="00F361A8"/>
    <w:rsid w:val="00F36728"/>
    <w:rsid w:val="00F36CA5"/>
    <w:rsid w:val="00F376E4"/>
    <w:rsid w:val="00F379A2"/>
    <w:rsid w:val="00F37D4E"/>
    <w:rsid w:val="00F40083"/>
    <w:rsid w:val="00F4025D"/>
    <w:rsid w:val="00F40A6B"/>
    <w:rsid w:val="00F410F2"/>
    <w:rsid w:val="00F411F7"/>
    <w:rsid w:val="00F41461"/>
    <w:rsid w:val="00F41471"/>
    <w:rsid w:val="00F41639"/>
    <w:rsid w:val="00F41738"/>
    <w:rsid w:val="00F418E0"/>
    <w:rsid w:val="00F41AA6"/>
    <w:rsid w:val="00F41B1D"/>
    <w:rsid w:val="00F41B92"/>
    <w:rsid w:val="00F41D90"/>
    <w:rsid w:val="00F41E18"/>
    <w:rsid w:val="00F41FFF"/>
    <w:rsid w:val="00F42429"/>
    <w:rsid w:val="00F428AD"/>
    <w:rsid w:val="00F42B25"/>
    <w:rsid w:val="00F42CED"/>
    <w:rsid w:val="00F43496"/>
    <w:rsid w:val="00F434E9"/>
    <w:rsid w:val="00F43548"/>
    <w:rsid w:val="00F43B7A"/>
    <w:rsid w:val="00F43C10"/>
    <w:rsid w:val="00F43DA8"/>
    <w:rsid w:val="00F43DC9"/>
    <w:rsid w:val="00F43F36"/>
    <w:rsid w:val="00F43F54"/>
    <w:rsid w:val="00F4405F"/>
    <w:rsid w:val="00F44352"/>
    <w:rsid w:val="00F44991"/>
    <w:rsid w:val="00F44CA6"/>
    <w:rsid w:val="00F44FA1"/>
    <w:rsid w:val="00F454DC"/>
    <w:rsid w:val="00F459D2"/>
    <w:rsid w:val="00F460FC"/>
    <w:rsid w:val="00F463F2"/>
    <w:rsid w:val="00F469B9"/>
    <w:rsid w:val="00F473E4"/>
    <w:rsid w:val="00F500ED"/>
    <w:rsid w:val="00F505DB"/>
    <w:rsid w:val="00F50601"/>
    <w:rsid w:val="00F50DE8"/>
    <w:rsid w:val="00F50F99"/>
    <w:rsid w:val="00F516EA"/>
    <w:rsid w:val="00F521F8"/>
    <w:rsid w:val="00F52848"/>
    <w:rsid w:val="00F52F52"/>
    <w:rsid w:val="00F53FCD"/>
    <w:rsid w:val="00F549B1"/>
    <w:rsid w:val="00F54AF9"/>
    <w:rsid w:val="00F54D3B"/>
    <w:rsid w:val="00F5594D"/>
    <w:rsid w:val="00F55C9D"/>
    <w:rsid w:val="00F5602B"/>
    <w:rsid w:val="00F56746"/>
    <w:rsid w:val="00F567C7"/>
    <w:rsid w:val="00F5691C"/>
    <w:rsid w:val="00F56B81"/>
    <w:rsid w:val="00F56EA5"/>
    <w:rsid w:val="00F57130"/>
    <w:rsid w:val="00F61205"/>
    <w:rsid w:val="00F6197F"/>
    <w:rsid w:val="00F61ED9"/>
    <w:rsid w:val="00F621E7"/>
    <w:rsid w:val="00F622CD"/>
    <w:rsid w:val="00F62BAD"/>
    <w:rsid w:val="00F6355E"/>
    <w:rsid w:val="00F635F1"/>
    <w:rsid w:val="00F63B72"/>
    <w:rsid w:val="00F63D0C"/>
    <w:rsid w:val="00F63F2C"/>
    <w:rsid w:val="00F645E8"/>
    <w:rsid w:val="00F64904"/>
    <w:rsid w:val="00F6559B"/>
    <w:rsid w:val="00F65B72"/>
    <w:rsid w:val="00F65FDF"/>
    <w:rsid w:val="00F662D3"/>
    <w:rsid w:val="00F6710D"/>
    <w:rsid w:val="00F706E7"/>
    <w:rsid w:val="00F708B6"/>
    <w:rsid w:val="00F70977"/>
    <w:rsid w:val="00F70C19"/>
    <w:rsid w:val="00F70EAF"/>
    <w:rsid w:val="00F7169F"/>
    <w:rsid w:val="00F718E7"/>
    <w:rsid w:val="00F7192C"/>
    <w:rsid w:val="00F7193E"/>
    <w:rsid w:val="00F71D34"/>
    <w:rsid w:val="00F71D50"/>
    <w:rsid w:val="00F71D9C"/>
    <w:rsid w:val="00F720AE"/>
    <w:rsid w:val="00F72648"/>
    <w:rsid w:val="00F73679"/>
    <w:rsid w:val="00F737C9"/>
    <w:rsid w:val="00F74470"/>
    <w:rsid w:val="00F74640"/>
    <w:rsid w:val="00F757BB"/>
    <w:rsid w:val="00F75DA5"/>
    <w:rsid w:val="00F76FF4"/>
    <w:rsid w:val="00F7728A"/>
    <w:rsid w:val="00F77369"/>
    <w:rsid w:val="00F773F5"/>
    <w:rsid w:val="00F775A0"/>
    <w:rsid w:val="00F77CCB"/>
    <w:rsid w:val="00F77E31"/>
    <w:rsid w:val="00F80133"/>
    <w:rsid w:val="00F80B2C"/>
    <w:rsid w:val="00F81D85"/>
    <w:rsid w:val="00F82118"/>
    <w:rsid w:val="00F825E8"/>
    <w:rsid w:val="00F82744"/>
    <w:rsid w:val="00F82A12"/>
    <w:rsid w:val="00F82A23"/>
    <w:rsid w:val="00F82C5B"/>
    <w:rsid w:val="00F82CE8"/>
    <w:rsid w:val="00F83047"/>
    <w:rsid w:val="00F83BC7"/>
    <w:rsid w:val="00F83BCE"/>
    <w:rsid w:val="00F83FBF"/>
    <w:rsid w:val="00F84564"/>
    <w:rsid w:val="00F84CA0"/>
    <w:rsid w:val="00F84DD5"/>
    <w:rsid w:val="00F853BB"/>
    <w:rsid w:val="00F85A70"/>
    <w:rsid w:val="00F85B79"/>
    <w:rsid w:val="00F8649C"/>
    <w:rsid w:val="00F87061"/>
    <w:rsid w:val="00F875BA"/>
    <w:rsid w:val="00F87CB3"/>
    <w:rsid w:val="00F87E9D"/>
    <w:rsid w:val="00F901C0"/>
    <w:rsid w:val="00F90833"/>
    <w:rsid w:val="00F9090D"/>
    <w:rsid w:val="00F910DD"/>
    <w:rsid w:val="00F91740"/>
    <w:rsid w:val="00F9190A"/>
    <w:rsid w:val="00F91C71"/>
    <w:rsid w:val="00F91EF5"/>
    <w:rsid w:val="00F9251C"/>
    <w:rsid w:val="00F92846"/>
    <w:rsid w:val="00F92894"/>
    <w:rsid w:val="00F92A1A"/>
    <w:rsid w:val="00F92DCB"/>
    <w:rsid w:val="00F93636"/>
    <w:rsid w:val="00F953AB"/>
    <w:rsid w:val="00F9565C"/>
    <w:rsid w:val="00F95CF7"/>
    <w:rsid w:val="00F960D1"/>
    <w:rsid w:val="00F96287"/>
    <w:rsid w:val="00F968FF"/>
    <w:rsid w:val="00F96A93"/>
    <w:rsid w:val="00F97046"/>
    <w:rsid w:val="00F9743E"/>
    <w:rsid w:val="00F974E2"/>
    <w:rsid w:val="00F97A63"/>
    <w:rsid w:val="00F97BC6"/>
    <w:rsid w:val="00FA0B55"/>
    <w:rsid w:val="00FA0C81"/>
    <w:rsid w:val="00FA0D47"/>
    <w:rsid w:val="00FA0ED6"/>
    <w:rsid w:val="00FA0F0B"/>
    <w:rsid w:val="00FA1E70"/>
    <w:rsid w:val="00FA2157"/>
    <w:rsid w:val="00FA2A0C"/>
    <w:rsid w:val="00FA2E56"/>
    <w:rsid w:val="00FA3071"/>
    <w:rsid w:val="00FA31FC"/>
    <w:rsid w:val="00FA347E"/>
    <w:rsid w:val="00FA3812"/>
    <w:rsid w:val="00FA47D5"/>
    <w:rsid w:val="00FA4A13"/>
    <w:rsid w:val="00FA55DA"/>
    <w:rsid w:val="00FA6062"/>
    <w:rsid w:val="00FA617D"/>
    <w:rsid w:val="00FA6653"/>
    <w:rsid w:val="00FA690D"/>
    <w:rsid w:val="00FA6913"/>
    <w:rsid w:val="00FA73B8"/>
    <w:rsid w:val="00FA745C"/>
    <w:rsid w:val="00FA7C59"/>
    <w:rsid w:val="00FA7D42"/>
    <w:rsid w:val="00FB031E"/>
    <w:rsid w:val="00FB0491"/>
    <w:rsid w:val="00FB08C9"/>
    <w:rsid w:val="00FB0E39"/>
    <w:rsid w:val="00FB1201"/>
    <w:rsid w:val="00FB158D"/>
    <w:rsid w:val="00FB1701"/>
    <w:rsid w:val="00FB1808"/>
    <w:rsid w:val="00FB1BDE"/>
    <w:rsid w:val="00FB2C65"/>
    <w:rsid w:val="00FB33D0"/>
    <w:rsid w:val="00FB53F3"/>
    <w:rsid w:val="00FB5A39"/>
    <w:rsid w:val="00FB5C5B"/>
    <w:rsid w:val="00FB5E73"/>
    <w:rsid w:val="00FB5F1A"/>
    <w:rsid w:val="00FB6230"/>
    <w:rsid w:val="00FB6514"/>
    <w:rsid w:val="00FC004A"/>
    <w:rsid w:val="00FC0073"/>
    <w:rsid w:val="00FC07C1"/>
    <w:rsid w:val="00FC0828"/>
    <w:rsid w:val="00FC0D5E"/>
    <w:rsid w:val="00FC106B"/>
    <w:rsid w:val="00FC1A61"/>
    <w:rsid w:val="00FC22C6"/>
    <w:rsid w:val="00FC2DBA"/>
    <w:rsid w:val="00FC3A54"/>
    <w:rsid w:val="00FC41FE"/>
    <w:rsid w:val="00FC442E"/>
    <w:rsid w:val="00FC4860"/>
    <w:rsid w:val="00FC4954"/>
    <w:rsid w:val="00FC4DC2"/>
    <w:rsid w:val="00FC4E2A"/>
    <w:rsid w:val="00FC6281"/>
    <w:rsid w:val="00FC6996"/>
    <w:rsid w:val="00FC6C3B"/>
    <w:rsid w:val="00FC6D20"/>
    <w:rsid w:val="00FC7120"/>
    <w:rsid w:val="00FC7569"/>
    <w:rsid w:val="00FC76D3"/>
    <w:rsid w:val="00FC770B"/>
    <w:rsid w:val="00FC7895"/>
    <w:rsid w:val="00FC7E00"/>
    <w:rsid w:val="00FD140D"/>
    <w:rsid w:val="00FD1C52"/>
    <w:rsid w:val="00FD2216"/>
    <w:rsid w:val="00FD2B0B"/>
    <w:rsid w:val="00FD3133"/>
    <w:rsid w:val="00FD3B73"/>
    <w:rsid w:val="00FD3C85"/>
    <w:rsid w:val="00FD3F35"/>
    <w:rsid w:val="00FD4C6A"/>
    <w:rsid w:val="00FD52D7"/>
    <w:rsid w:val="00FD5BC2"/>
    <w:rsid w:val="00FD5CB9"/>
    <w:rsid w:val="00FD5FFE"/>
    <w:rsid w:val="00FD6156"/>
    <w:rsid w:val="00FD621D"/>
    <w:rsid w:val="00FD6344"/>
    <w:rsid w:val="00FD63E4"/>
    <w:rsid w:val="00FD6BAA"/>
    <w:rsid w:val="00FD6C35"/>
    <w:rsid w:val="00FD6CF0"/>
    <w:rsid w:val="00FD6F2B"/>
    <w:rsid w:val="00FD7179"/>
    <w:rsid w:val="00FD7496"/>
    <w:rsid w:val="00FD74FE"/>
    <w:rsid w:val="00FD7594"/>
    <w:rsid w:val="00FD7647"/>
    <w:rsid w:val="00FE03B4"/>
    <w:rsid w:val="00FE058B"/>
    <w:rsid w:val="00FE0892"/>
    <w:rsid w:val="00FE0B3E"/>
    <w:rsid w:val="00FE1691"/>
    <w:rsid w:val="00FE17E2"/>
    <w:rsid w:val="00FE19F9"/>
    <w:rsid w:val="00FE1A21"/>
    <w:rsid w:val="00FE206A"/>
    <w:rsid w:val="00FE27D8"/>
    <w:rsid w:val="00FE2850"/>
    <w:rsid w:val="00FE2B27"/>
    <w:rsid w:val="00FE332D"/>
    <w:rsid w:val="00FE3D41"/>
    <w:rsid w:val="00FE4FE1"/>
    <w:rsid w:val="00FE5143"/>
    <w:rsid w:val="00FE5489"/>
    <w:rsid w:val="00FE58A3"/>
    <w:rsid w:val="00FE6369"/>
    <w:rsid w:val="00FE713F"/>
    <w:rsid w:val="00FF0142"/>
    <w:rsid w:val="00FF0482"/>
    <w:rsid w:val="00FF0762"/>
    <w:rsid w:val="00FF0AFF"/>
    <w:rsid w:val="00FF0B1D"/>
    <w:rsid w:val="00FF0C83"/>
    <w:rsid w:val="00FF0DF4"/>
    <w:rsid w:val="00FF100B"/>
    <w:rsid w:val="00FF1938"/>
    <w:rsid w:val="00FF1B07"/>
    <w:rsid w:val="00FF1CB6"/>
    <w:rsid w:val="00FF22EF"/>
    <w:rsid w:val="00FF31F4"/>
    <w:rsid w:val="00FF3B2F"/>
    <w:rsid w:val="00FF3EF4"/>
    <w:rsid w:val="00FF48AD"/>
    <w:rsid w:val="00FF4B92"/>
    <w:rsid w:val="00FF51AC"/>
    <w:rsid w:val="00FF5218"/>
    <w:rsid w:val="00FF5382"/>
    <w:rsid w:val="00FF5EF9"/>
    <w:rsid w:val="00FF6737"/>
    <w:rsid w:val="00FF6B38"/>
    <w:rsid w:val="00FF7044"/>
    <w:rsid w:val="00FF73C6"/>
    <w:rsid w:val="00FF7E5A"/>
    <w:rsid w:val="00FF7FE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06F41DF"/>
  <w15:chartTrackingRefBased/>
  <w15:docId w15:val="{1141F16A-772D-48C9-B6F3-0FAFE5AD5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iPriority="0"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6AD"/>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jc w:val="both"/>
      <w:outlineLvl w:val="3"/>
    </w:pPr>
    <w:rPr>
      <w:rFonts w:ascii="Arial" w:hAnsi="Arial"/>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uiPriority w:val="1"/>
    <w:qFormat/>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
    <w:link w:val="Ttulo3"/>
    <w:rsid w:val="00A1341C"/>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link w:val="Ttulo5"/>
    <w:rsid w:val="00A1341C"/>
    <w:rPr>
      <w:rFonts w:ascii="Arial" w:hAnsi="Arial"/>
      <w:b/>
      <w:sz w:val="24"/>
      <w:szCs w:val="24"/>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character" w:customStyle="1" w:styleId="Ttulo8Car">
    <w:name w:val="Título 8 Car"/>
    <w:link w:val="Ttulo8"/>
    <w:rsid w:val="00A1341C"/>
    <w:rPr>
      <w:i/>
      <w:iCs/>
      <w:sz w:val="24"/>
      <w:szCs w:val="24"/>
      <w:lang w:val="es-ES" w:eastAsia="es-ES"/>
    </w:rPr>
  </w:style>
  <w:style w:type="character" w:customStyle="1" w:styleId="Ttulo9Car">
    <w:name w:val="Título 9 Car"/>
    <w:link w:val="Ttulo9"/>
    <w:rsid w:val="00A1341C"/>
    <w:rPr>
      <w:rFonts w:ascii="Arial" w:hAnsi="Arial" w:cs="Arial"/>
      <w:sz w:val="22"/>
      <w:szCs w:val="22"/>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 Car1 Car Car Car,encabezad"/>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Encabezado Car1 Car Car1,Encabezado Car Car Car Car1, Car6 Car Car Car Car1, Car6 Car1 Car Car1, Car6 Car Car1, Car6 Car2,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EHPT Car,Body Text2 Car,ändrad Car,contents Car Car Car,tabla 2 Car,Subsection Body Text Car,ändrad Car Car Car Car"/>
    <w:link w:val="Textoindependiente"/>
    <w:uiPriority w:val="99"/>
    <w:qFormat/>
    <w:rsid w:val="001630BD"/>
    <w:rPr>
      <w:rFonts w:ascii="Arial" w:hAnsi="Arial" w:cs="Arial"/>
      <w:sz w:val="28"/>
      <w:szCs w:val="24"/>
      <w:lang w:val="es-ES" w:eastAsia="es-ES"/>
    </w:rPr>
  </w:style>
  <w:style w:type="paragraph" w:styleId="Textoindependiente2">
    <w:name w:val="Body Text 2"/>
    <w:basedOn w:val="Normal"/>
    <w:link w:val="Textoindependiente2Car"/>
    <w:qFormat/>
    <w:rsid w:val="00FC4860"/>
    <w:pPr>
      <w:jc w:val="both"/>
    </w:pPr>
    <w:rPr>
      <w:rFonts w:ascii="Arial" w:hAnsi="Arial" w:cs="Arial"/>
      <w:sz w:val="28"/>
    </w:rPr>
  </w:style>
  <w:style w:type="character" w:customStyle="1" w:styleId="Textoindependiente2Car">
    <w:name w:val="Texto independiente 2 Car"/>
    <w:link w:val="Textoindependiente2"/>
    <w:rsid w:val="003E0611"/>
    <w:rPr>
      <w:rFonts w:ascii="Arial" w:hAnsi="Arial" w:cs="Arial"/>
      <w:sz w:val="28"/>
      <w:szCs w:val="24"/>
      <w:lang w:val="es-ES" w:eastAsia="es-ES"/>
    </w:rPr>
  </w:style>
  <w:style w:type="paragraph" w:styleId="Sangradetextonormal">
    <w:name w:val="Body Text Indent"/>
    <w:aliases w:val=" Car1, Car11,Car11, Car2,Sangría de t. independiente Car,Sangría de t. independiente"/>
    <w:basedOn w:val="Normal"/>
    <w:link w:val="SangradetextonormalCar"/>
    <w:rsid w:val="00FC4860"/>
    <w:pPr>
      <w:ind w:left="360"/>
      <w:jc w:val="both"/>
    </w:pPr>
    <w:rPr>
      <w:rFonts w:ascii="Arial" w:hAnsi="Arial" w:cs="Arial"/>
    </w:rPr>
  </w:style>
  <w:style w:type="character" w:customStyle="1" w:styleId="SangradetextonormalCar">
    <w:name w:val="Sangría de texto normal Car"/>
    <w:aliases w:val=" Car1 Car, Car11 Car,Car11 Car, Car2 Car,Sangría de t. independiente Car Car,Sangría de t. independiente Car1"/>
    <w:link w:val="Sangradetextonormal"/>
    <w:rsid w:val="00B77988"/>
    <w:rPr>
      <w:rFonts w:ascii="Arial" w:hAnsi="Arial" w:cs="Arial"/>
      <w:sz w:val="24"/>
      <w:szCs w:val="24"/>
      <w:lang w:val="es-ES" w:eastAsia="es-ES" w:bidi="ar-SA"/>
    </w:rPr>
  </w:style>
  <w:style w:type="paragraph" w:styleId="Ttulo">
    <w:name w:val="Title"/>
    <w:aliases w:val="Títulos Principales sin numeración,Puesto1,Título1,Title"/>
    <w:basedOn w:val="Normal"/>
    <w:link w:val="TtuloCar"/>
    <w:qFormat/>
    <w:rsid w:val="00FC4860"/>
    <w:pPr>
      <w:jc w:val="center"/>
    </w:pPr>
    <w:rPr>
      <w:rFonts w:ascii="Arial" w:hAnsi="Arial" w:cs="Arial"/>
      <w:b/>
      <w:bCs/>
      <w:sz w:val="28"/>
    </w:rPr>
  </w:style>
  <w:style w:type="character" w:customStyle="1" w:styleId="TtuloCar">
    <w:name w:val="Título Car"/>
    <w:aliases w:val="Títulos Principales sin numeración Car,Puesto1 Car,Título1 Car,Title Car"/>
    <w:link w:val="Ttulo"/>
    <w:uiPriority w:val="99"/>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character" w:customStyle="1" w:styleId="Sangra2detindependienteCar">
    <w:name w:val="Sangría 2 de t. independiente Car"/>
    <w:link w:val="Sangra2detindependiente"/>
    <w:rsid w:val="00EE4061"/>
    <w:rPr>
      <w:rFonts w:ascii="Arial" w:hAnsi="Arial" w:cs="Arial"/>
      <w:sz w:val="24"/>
      <w:szCs w:val="24"/>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uiPriority w:val="99"/>
    <w:rsid w:val="00FC4860"/>
    <w:rPr>
      <w:sz w:val="16"/>
      <w:szCs w:val="16"/>
    </w:rPr>
  </w:style>
  <w:style w:type="paragraph" w:styleId="Textocomentario">
    <w:name w:val="annotation text"/>
    <w:basedOn w:val="Normal"/>
    <w:link w:val="TextocomentarioCar"/>
    <w:rsid w:val="00FC4860"/>
    <w:rPr>
      <w:sz w:val="20"/>
      <w:szCs w:val="20"/>
    </w:rPr>
  </w:style>
  <w:style w:type="character" w:customStyle="1" w:styleId="TextocomentarioCar">
    <w:name w:val="Texto comentario Car"/>
    <w:link w:val="Textocomentario"/>
    <w:rsid w:val="00683B49"/>
    <w:rPr>
      <w:lang w:val="es-ES" w:eastAsia="es-ES"/>
    </w:rPr>
  </w:style>
  <w:style w:type="paragraph" w:styleId="Cierre">
    <w:name w:val="Closing"/>
    <w:basedOn w:val="Normal"/>
    <w:link w:val="CierreCar"/>
    <w:rsid w:val="00FC4860"/>
    <w:pPr>
      <w:ind w:left="4252"/>
    </w:pPr>
    <w:rPr>
      <w:sz w:val="20"/>
    </w:rPr>
  </w:style>
  <w:style w:type="character" w:customStyle="1" w:styleId="CierreCar">
    <w:name w:val="Cierre Car"/>
    <w:link w:val="Cierre"/>
    <w:rsid w:val="00A1341C"/>
    <w:rPr>
      <w:szCs w:val="24"/>
    </w:rPr>
  </w:style>
  <w:style w:type="paragraph" w:customStyle="1" w:styleId="ListaCC">
    <w:name w:val="Lista CC."/>
    <w:basedOn w:val="Normal"/>
    <w:rsid w:val="00FC4860"/>
    <w:rPr>
      <w:sz w:val="20"/>
    </w:rPr>
  </w:style>
  <w:style w:type="paragraph" w:customStyle="1" w:styleId="Tibitoc">
    <w:name w:val="Tibitoc"/>
    <w:basedOn w:val="Normal"/>
    <w:rsid w:val="00FC4860"/>
    <w:pPr>
      <w:jc w:val="center"/>
    </w:pPr>
    <w:rPr>
      <w:rFonts w:ascii="Arial" w:hAnsi="Arial"/>
      <w:b/>
      <w:sz w:val="22"/>
      <w:lang w:val="es-ES_tradnl"/>
    </w:rPr>
  </w:style>
  <w:style w:type="paragraph" w:styleId="Textosinformato">
    <w:name w:val="Plain Text"/>
    <w:basedOn w:val="Normal"/>
    <w:link w:val="TextosinformatoCar"/>
    <w:rsid w:val="00FC4860"/>
    <w:rPr>
      <w:rFonts w:ascii="Courier New" w:hAnsi="Courier New"/>
      <w:sz w:val="20"/>
    </w:rPr>
  </w:style>
  <w:style w:type="character" w:customStyle="1" w:styleId="TextosinformatoCar">
    <w:name w:val="Texto sin formato Car"/>
    <w:link w:val="Textosinformato"/>
    <w:rsid w:val="00A1341C"/>
    <w:rPr>
      <w:rFonts w:ascii="Courier New" w:hAnsi="Courier New"/>
      <w:szCs w:val="24"/>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character" w:customStyle="1" w:styleId="SubttuloCar">
    <w:name w:val="Subtítulo Car"/>
    <w:link w:val="Subttulo"/>
    <w:rsid w:val="00A1341C"/>
    <w:rPr>
      <w:rFonts w:ascii="Arial" w:hAnsi="Arial"/>
      <w:b/>
      <w:sz w:val="32"/>
      <w:szCs w:val="24"/>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qFormat/>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aliases w:val="Footnote Text Char Char Char Char Char,Footnote Text Char Char Char Char,Footnote reference,FA Fu,Footnote Text Char Char Char,Footnote Text Char Char Char Char Char Char Char Char"/>
    <w:basedOn w:val="Normal"/>
    <w:link w:val="TextonotapieCar"/>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aliases w:val="Footnote Text Char Char Char Char Char Car,Footnote Text Char Char Char Char Car,Footnote reference Car,FA Fu Car,Footnote Text Char Char Char Car,Footnote Text Char Char Char Char Char Char Char Char Car"/>
    <w:link w:val="Textonotapie"/>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5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parrafo,Bullet List,FooterText,numbered,Paragraphe de liste1,lp1,Cuadrícula media 1 - Énfasis 21,Use Case List Paragraph,Elabora,Ha,titulo 3,HOJA,Bolita,BOLADEF,Párrafo de lista21,BOLA,Nivel 1 OS,Normal_viñetas_ICONTEC,BO,Elabor,b1,B"/>
    <w:basedOn w:val="Normal"/>
    <w:link w:val="PrrafodelistaCar"/>
    <w:uiPriority w:val="34"/>
    <w:qFormat/>
    <w:rsid w:val="00473DFC"/>
    <w:pPr>
      <w:ind w:left="720"/>
      <w:contextualSpacing/>
    </w:pPr>
    <w:rPr>
      <w:lang w:val="es-CO" w:eastAsia="x-none"/>
    </w:r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iPriority w:val="99"/>
    <w:unhideWhenUsed/>
    <w:rsid w:val="00784EB4"/>
    <w:rPr>
      <w:rFonts w:ascii="Tahoma" w:hAnsi="Tahoma" w:cs="Tahoma"/>
      <w:sz w:val="16"/>
      <w:szCs w:val="16"/>
    </w:rPr>
  </w:style>
  <w:style w:type="character" w:customStyle="1" w:styleId="TextodegloboCar">
    <w:name w:val="Texto de globo Car"/>
    <w:link w:val="Textodeglobo"/>
    <w:uiPriority w:val="99"/>
    <w:rsid w:val="00784EB4"/>
    <w:rPr>
      <w:rFonts w:ascii="Tahoma" w:hAnsi="Tahoma" w:cs="Tahoma"/>
      <w:sz w:val="16"/>
      <w:szCs w:val="16"/>
      <w:lang w:val="es-ES" w:eastAsia="es-ES"/>
    </w:rPr>
  </w:style>
  <w:style w:type="paragraph" w:customStyle="1" w:styleId="Char8">
    <w:name w:val="Char8"/>
    <w:basedOn w:val="Normal"/>
    <w:uiPriority w:val="99"/>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1">
    <w:name w:val="Char81"/>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Manuel Vergara Paez e Ingrid Parra García,A1,Formato,Sin espaciado3,Sin espaciado11,Sin espaciado21,PONAL,No Spacing Car Car Car,No Spacing Car Car"/>
    <w:link w:val="SinespaciadoCar"/>
    <w:uiPriority w:val="1"/>
    <w:qFormat/>
    <w:rsid w:val="003E0611"/>
    <w:rPr>
      <w:sz w:val="24"/>
      <w:szCs w:val="24"/>
      <w:lang w:eastAsia="es-ES"/>
    </w:rPr>
  </w:style>
  <w:style w:type="character" w:styleId="Textoennegrita">
    <w:name w:val="Strong"/>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tabs>
        <w:tab w:val="num" w:pos="643"/>
      </w:tabs>
      <w:ind w:left="643" w:hanging="360"/>
      <w:contextualSpacing/>
    </w:pPr>
    <w:rPr>
      <w:lang w:val="es-CO"/>
    </w:rPr>
  </w:style>
  <w:style w:type="paragraph" w:styleId="Listaconvietas">
    <w:name w:val="List Bullet"/>
    <w:basedOn w:val="Normal"/>
    <w:rsid w:val="00D9030A"/>
    <w:pPr>
      <w:tabs>
        <w:tab w:val="num" w:pos="360"/>
      </w:tabs>
      <w:ind w:left="360" w:hanging="360"/>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Epígrafe,Descripción1,Tabla,Figura Car,Figura Car Car,Tabla1,Tabla2,Título tabla/gráfica,Título tabla/gráfica1,Título tabla/gráfica2,Título tabla/gráfica3,Título tabla/gráfica4,Título tabla/gráfica5,Título tabla/gráfica6"/>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paragraph" w:customStyle="1" w:styleId="Pa16">
    <w:name w:val="Pa16"/>
    <w:basedOn w:val="Normal"/>
    <w:next w:val="Normal"/>
    <w:rsid w:val="005F76A6"/>
    <w:pPr>
      <w:widowControl w:val="0"/>
      <w:suppressAutoHyphens/>
      <w:spacing w:line="191" w:lineRule="atLeast"/>
    </w:pPr>
    <w:rPr>
      <w:rFonts w:ascii="Thorndale" w:eastAsia="Andale Sans UI" w:hAnsi="Thorndale" w:cs="Tahoma"/>
      <w:lang w:val="en-US"/>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9B7C9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rsid w:val="009B7C9A"/>
    <w:rPr>
      <w:rFonts w:ascii="Arial" w:hAnsi="Arial" w:cs="Arial"/>
      <w:sz w:val="24"/>
      <w:szCs w:val="24"/>
      <w:shd w:val="pct20" w:color="auto" w:fill="auto"/>
      <w:lang w:val="es-ES" w:eastAsia="es-ES"/>
    </w:rPr>
  </w:style>
  <w:style w:type="paragraph" w:customStyle="1" w:styleId="Textoindependiente22">
    <w:name w:val="Texto independiente 22"/>
    <w:basedOn w:val="Normal"/>
    <w:rsid w:val="00683B49"/>
    <w:pPr>
      <w:jc w:val="both"/>
    </w:pPr>
    <w:rPr>
      <w:rFonts w:ascii="Arial" w:hAnsi="Arial"/>
      <w:szCs w:val="20"/>
    </w:rPr>
  </w:style>
  <w:style w:type="paragraph" w:customStyle="1" w:styleId="toa">
    <w:name w:val="toa"/>
    <w:basedOn w:val="Normal"/>
    <w:rsid w:val="00683B49"/>
    <w:pPr>
      <w:tabs>
        <w:tab w:val="left" w:pos="0"/>
        <w:tab w:val="left" w:pos="9000"/>
        <w:tab w:val="right" w:pos="9360"/>
      </w:tabs>
      <w:suppressAutoHyphens/>
      <w:jc w:val="both"/>
    </w:pPr>
    <w:rPr>
      <w:rFonts w:ascii="Arial" w:hAnsi="Arial"/>
      <w:spacing w:val="-2"/>
      <w:szCs w:val="20"/>
      <w:lang w:val="en-US"/>
    </w:rPr>
  </w:style>
  <w:style w:type="paragraph" w:customStyle="1" w:styleId="cuerpotexto">
    <w:name w:val="cuerpotexto"/>
    <w:basedOn w:val="Normal"/>
    <w:rsid w:val="00683B49"/>
    <w:pPr>
      <w:autoSpaceDE w:val="0"/>
      <w:autoSpaceDN w:val="0"/>
      <w:spacing w:before="28" w:after="28" w:line="210" w:lineRule="atLeast"/>
      <w:ind w:firstLine="283"/>
      <w:jc w:val="both"/>
    </w:pPr>
    <w:rPr>
      <w:rFonts w:ascii="Arial" w:hAnsi="Arial"/>
      <w:color w:val="000000"/>
      <w:sz w:val="19"/>
      <w:szCs w:val="19"/>
    </w:rPr>
  </w:style>
  <w:style w:type="paragraph" w:customStyle="1" w:styleId="Sangradetextonormal2">
    <w:name w:val="Sangría de texto normal2"/>
    <w:basedOn w:val="Normal"/>
    <w:rsid w:val="00683B49"/>
    <w:pPr>
      <w:autoSpaceDE w:val="0"/>
      <w:autoSpaceDN w:val="0"/>
      <w:ind w:left="426"/>
      <w:jc w:val="both"/>
    </w:pPr>
    <w:rPr>
      <w:rFonts w:ascii="Arial" w:hAnsi="Arial" w:cs="Arial"/>
      <w:lang w:val="es-CO"/>
    </w:rPr>
  </w:style>
  <w:style w:type="paragraph" w:styleId="Lista2">
    <w:name w:val="List 2"/>
    <w:basedOn w:val="Normal"/>
    <w:rsid w:val="00683B49"/>
    <w:pPr>
      <w:ind w:left="566" w:hanging="283"/>
    </w:pPr>
    <w:rPr>
      <w:rFonts w:ascii="Arial" w:hAnsi="Arial"/>
    </w:rPr>
  </w:style>
  <w:style w:type="paragraph" w:styleId="Lista3">
    <w:name w:val="List 3"/>
    <w:basedOn w:val="Normal"/>
    <w:uiPriority w:val="99"/>
    <w:rsid w:val="00683B49"/>
    <w:pPr>
      <w:ind w:left="849" w:hanging="283"/>
    </w:pPr>
    <w:rPr>
      <w:rFonts w:ascii="Arial" w:hAnsi="Arial"/>
    </w:rPr>
  </w:style>
  <w:style w:type="paragraph" w:styleId="Lista4">
    <w:name w:val="List 4"/>
    <w:basedOn w:val="Normal"/>
    <w:uiPriority w:val="99"/>
    <w:rsid w:val="00683B49"/>
    <w:pPr>
      <w:ind w:left="1132" w:hanging="283"/>
    </w:pPr>
    <w:rPr>
      <w:rFonts w:ascii="Arial" w:hAnsi="Arial"/>
    </w:rPr>
  </w:style>
  <w:style w:type="paragraph" w:styleId="Saludo">
    <w:name w:val="Salutation"/>
    <w:basedOn w:val="Normal"/>
    <w:next w:val="Normal"/>
    <w:link w:val="SaludoCar"/>
    <w:uiPriority w:val="99"/>
    <w:rsid w:val="00683B49"/>
    <w:rPr>
      <w:rFonts w:ascii="Arial" w:hAnsi="Arial"/>
    </w:rPr>
  </w:style>
  <w:style w:type="character" w:customStyle="1" w:styleId="SaludoCar">
    <w:name w:val="Saludo Car"/>
    <w:link w:val="Saludo"/>
    <w:uiPriority w:val="99"/>
    <w:rsid w:val="00683B49"/>
    <w:rPr>
      <w:rFonts w:ascii="Arial" w:hAnsi="Arial"/>
      <w:sz w:val="24"/>
      <w:szCs w:val="24"/>
      <w:lang w:val="es-ES" w:eastAsia="es-ES"/>
    </w:rPr>
  </w:style>
  <w:style w:type="paragraph" w:styleId="Continuarlista">
    <w:name w:val="List Continue"/>
    <w:basedOn w:val="Normal"/>
    <w:uiPriority w:val="99"/>
    <w:rsid w:val="00683B49"/>
    <w:pPr>
      <w:spacing w:after="120"/>
      <w:ind w:left="283"/>
    </w:pPr>
    <w:rPr>
      <w:rFonts w:ascii="Arial" w:hAnsi="Arial"/>
    </w:rPr>
  </w:style>
  <w:style w:type="paragraph" w:styleId="Continuarlista2">
    <w:name w:val="List Continue 2"/>
    <w:basedOn w:val="Normal"/>
    <w:uiPriority w:val="99"/>
    <w:rsid w:val="00683B49"/>
    <w:pPr>
      <w:spacing w:after="120"/>
      <w:ind w:left="566"/>
    </w:pPr>
    <w:rPr>
      <w:rFonts w:ascii="Arial" w:hAnsi="Arial"/>
    </w:rPr>
  </w:style>
  <w:style w:type="paragraph" w:styleId="Continuarlista3">
    <w:name w:val="List Continue 3"/>
    <w:basedOn w:val="Normal"/>
    <w:uiPriority w:val="99"/>
    <w:rsid w:val="00683B49"/>
    <w:pPr>
      <w:spacing w:after="120"/>
      <w:ind w:left="849"/>
    </w:pPr>
    <w:rPr>
      <w:rFonts w:ascii="Arial" w:hAnsi="Arial"/>
    </w:rPr>
  </w:style>
  <w:style w:type="paragraph" w:styleId="Firma">
    <w:name w:val="Signature"/>
    <w:basedOn w:val="Normal"/>
    <w:link w:val="FirmaCar"/>
    <w:uiPriority w:val="99"/>
    <w:rsid w:val="00683B49"/>
    <w:pPr>
      <w:ind w:left="4252"/>
    </w:pPr>
    <w:rPr>
      <w:rFonts w:ascii="Arial" w:hAnsi="Arial"/>
    </w:rPr>
  </w:style>
  <w:style w:type="character" w:customStyle="1" w:styleId="FirmaCar">
    <w:name w:val="Firma Car"/>
    <w:link w:val="Firma"/>
    <w:uiPriority w:val="99"/>
    <w:rsid w:val="00683B49"/>
    <w:rPr>
      <w:rFonts w:ascii="Arial" w:hAnsi="Arial"/>
      <w:sz w:val="24"/>
      <w:szCs w:val="24"/>
      <w:lang w:val="es-ES" w:eastAsia="es-ES"/>
    </w:rPr>
  </w:style>
  <w:style w:type="paragraph" w:customStyle="1" w:styleId="Firmapuesto">
    <w:name w:val="Firma puesto"/>
    <w:basedOn w:val="Firma"/>
    <w:rsid w:val="00683B49"/>
  </w:style>
  <w:style w:type="paragraph" w:customStyle="1" w:styleId="Firmaorganizacin">
    <w:name w:val="Firma organización"/>
    <w:basedOn w:val="Firma"/>
    <w:rsid w:val="00683B49"/>
  </w:style>
  <w:style w:type="paragraph" w:customStyle="1" w:styleId="Captulo">
    <w:name w:val="Capítulo"/>
    <w:basedOn w:val="Normal"/>
    <w:autoRedefine/>
    <w:rsid w:val="00683B49"/>
    <w:pPr>
      <w:shd w:val="solid" w:color="auto" w:fill="FFFFFF"/>
      <w:jc w:val="center"/>
    </w:pPr>
    <w:rPr>
      <w:rFonts w:ascii="Arial" w:hAnsi="Arial" w:cs="Arial"/>
      <w:b/>
      <w:bCs/>
      <w:color w:val="FFFFFF"/>
      <w:sz w:val="28"/>
      <w:szCs w:val="28"/>
    </w:rPr>
  </w:style>
  <w:style w:type="paragraph" w:customStyle="1" w:styleId="maincontent">
    <w:name w:val="maincontent"/>
    <w:basedOn w:val="Normal"/>
    <w:rsid w:val="00683B49"/>
    <w:pPr>
      <w:spacing w:before="100" w:beforeAutospacing="1" w:after="100" w:afterAutospacing="1" w:line="255" w:lineRule="atLeast"/>
      <w:jc w:val="both"/>
    </w:pPr>
    <w:rPr>
      <w:rFonts w:ascii="Verdana" w:hAnsi="Verdana"/>
      <w:color w:val="333333"/>
      <w:sz w:val="18"/>
      <w:szCs w:val="18"/>
    </w:rPr>
  </w:style>
  <w:style w:type="paragraph" w:customStyle="1" w:styleId="epgrafe">
    <w:name w:val="epígrafe"/>
    <w:basedOn w:val="Normal"/>
    <w:rsid w:val="00683B49"/>
    <w:rPr>
      <w:rFonts w:ascii="Courier New" w:hAnsi="Courier New"/>
      <w:szCs w:val="20"/>
      <w:lang w:val="es-ES_tradnl"/>
    </w:rPr>
  </w:style>
  <w:style w:type="paragraph" w:styleId="Mapadeldocumento">
    <w:name w:val="Document Map"/>
    <w:basedOn w:val="Normal"/>
    <w:link w:val="MapadeldocumentoCar"/>
    <w:uiPriority w:val="99"/>
    <w:rsid w:val="00683B49"/>
    <w:pPr>
      <w:shd w:val="clear" w:color="auto" w:fill="000080"/>
    </w:pPr>
    <w:rPr>
      <w:rFonts w:ascii="Tahoma" w:hAnsi="Tahoma"/>
      <w:szCs w:val="20"/>
    </w:rPr>
  </w:style>
  <w:style w:type="character" w:customStyle="1" w:styleId="MapadeldocumentoCar">
    <w:name w:val="Mapa del documento Car"/>
    <w:link w:val="Mapadeldocumento"/>
    <w:uiPriority w:val="99"/>
    <w:rsid w:val="00683B49"/>
    <w:rPr>
      <w:rFonts w:ascii="Tahoma" w:hAnsi="Tahoma"/>
      <w:sz w:val="24"/>
      <w:shd w:val="clear" w:color="auto" w:fill="000080"/>
      <w:lang w:val="es-ES" w:eastAsia="es-ES"/>
    </w:rPr>
  </w:style>
  <w:style w:type="paragraph" w:customStyle="1" w:styleId="ListaCc0">
    <w:name w:val="Lista Cc."/>
    <w:basedOn w:val="Normal"/>
    <w:rsid w:val="00683B49"/>
    <w:rPr>
      <w:sz w:val="20"/>
      <w:szCs w:val="20"/>
      <w:lang w:val="es-ES_tradnl"/>
    </w:rPr>
  </w:style>
  <w:style w:type="paragraph" w:customStyle="1" w:styleId="font0">
    <w:name w:val="font0"/>
    <w:basedOn w:val="Normal"/>
    <w:rsid w:val="00683B49"/>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683B49"/>
    <w:pPr>
      <w:spacing w:before="100" w:beforeAutospacing="1" w:after="100" w:afterAutospacing="1"/>
    </w:pPr>
    <w:rPr>
      <w:rFonts w:ascii="Arial" w:eastAsia="Arial Unicode MS" w:hAnsi="Arial" w:cs="Arial"/>
      <w:b/>
      <w:bCs/>
      <w:color w:val="000000"/>
      <w:sz w:val="20"/>
      <w:szCs w:val="20"/>
    </w:rPr>
  </w:style>
  <w:style w:type="paragraph" w:customStyle="1" w:styleId="font7">
    <w:name w:val="font7"/>
    <w:basedOn w:val="Normal"/>
    <w:rsid w:val="00683B49"/>
    <w:pPr>
      <w:spacing w:before="100" w:beforeAutospacing="1" w:after="100" w:afterAutospacing="1"/>
    </w:pPr>
    <w:rPr>
      <w:rFonts w:ascii="Arial" w:eastAsia="Arial Unicode MS" w:hAnsi="Arial" w:cs="Arial"/>
      <w:sz w:val="20"/>
      <w:szCs w:val="20"/>
    </w:rPr>
  </w:style>
  <w:style w:type="paragraph" w:customStyle="1" w:styleId="xl42">
    <w:name w:val="xl42"/>
    <w:basedOn w:val="Normal"/>
    <w:rsid w:val="00683B49"/>
    <w:pPr>
      <w:pBdr>
        <w:top w:val="single" w:sz="4" w:space="0" w:color="auto"/>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3">
    <w:name w:val="xl43"/>
    <w:basedOn w:val="Normal"/>
    <w:rsid w:val="00683B4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rPr>
  </w:style>
  <w:style w:type="paragraph" w:customStyle="1" w:styleId="xl45">
    <w:name w:val="xl45"/>
    <w:basedOn w:val="Normal"/>
    <w:rsid w:val="00683B4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46">
    <w:name w:val="xl46"/>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eastAsia="Arial Unicode MS" w:hAnsi="Arial Unicode MS" w:cs="MS Mincho"/>
      <w:color w:val="000000"/>
      <w:sz w:val="20"/>
      <w:szCs w:val="20"/>
    </w:rPr>
  </w:style>
  <w:style w:type="paragraph" w:customStyle="1" w:styleId="xl47">
    <w:name w:val="xl4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48">
    <w:name w:val="xl48"/>
    <w:basedOn w:val="Normal"/>
    <w:rsid w:val="00683B49"/>
    <w:pPr>
      <w:pBdr>
        <w:left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color w:val="000000"/>
    </w:rPr>
  </w:style>
  <w:style w:type="paragraph" w:customStyle="1" w:styleId="xl49">
    <w:name w:val="xl49"/>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color w:val="000000"/>
      <w:sz w:val="20"/>
      <w:szCs w:val="20"/>
    </w:rPr>
  </w:style>
  <w:style w:type="paragraph" w:customStyle="1" w:styleId="xl50">
    <w:name w:val="xl50"/>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MS Mincho"/>
      <w:color w:val="000000"/>
    </w:rPr>
  </w:style>
  <w:style w:type="paragraph" w:customStyle="1" w:styleId="xl51">
    <w:name w:val="xl51"/>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MS Mincho"/>
    </w:rPr>
  </w:style>
  <w:style w:type="paragraph" w:customStyle="1" w:styleId="xl52">
    <w:name w:val="xl52"/>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i/>
      <w:iCs/>
    </w:rPr>
  </w:style>
  <w:style w:type="paragraph" w:customStyle="1" w:styleId="xl53">
    <w:name w:val="xl53"/>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54">
    <w:name w:val="xl54"/>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5">
    <w:name w:val="xl55"/>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i/>
      <w:iCs/>
    </w:rPr>
  </w:style>
  <w:style w:type="paragraph" w:customStyle="1" w:styleId="xl56">
    <w:name w:val="xl56"/>
    <w:basedOn w:val="Normal"/>
    <w:rsid w:val="00683B49"/>
    <w:pPr>
      <w:spacing w:before="100" w:beforeAutospacing="1" w:after="100" w:afterAutospacing="1"/>
      <w:textAlignment w:val="center"/>
    </w:pPr>
    <w:rPr>
      <w:rFonts w:ascii="Arial Unicode MS" w:eastAsia="Arial Unicode MS" w:hAnsi="Arial Unicode MS" w:cs="MS Mincho"/>
    </w:rPr>
  </w:style>
  <w:style w:type="paragraph" w:customStyle="1" w:styleId="xl57">
    <w:name w:val="xl57"/>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18"/>
      <w:szCs w:val="18"/>
    </w:rPr>
  </w:style>
  <w:style w:type="paragraph" w:customStyle="1" w:styleId="xl58">
    <w:name w:val="xl58"/>
    <w:basedOn w:val="Normal"/>
    <w:rsid w:val="00683B4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color w:val="000000"/>
      <w:sz w:val="20"/>
      <w:szCs w:val="20"/>
    </w:rPr>
  </w:style>
  <w:style w:type="paragraph" w:customStyle="1" w:styleId="font8">
    <w:name w:val="font8"/>
    <w:basedOn w:val="Normal"/>
    <w:rsid w:val="00683B49"/>
    <w:pPr>
      <w:spacing w:before="100" w:beforeAutospacing="1" w:after="100" w:afterAutospacing="1"/>
    </w:pPr>
    <w:rPr>
      <w:rFonts w:ascii="Arial" w:eastAsia="Arial Unicode MS" w:hAnsi="Arial" w:cs="Arial"/>
      <w:color w:val="000000"/>
      <w:sz w:val="20"/>
      <w:szCs w:val="20"/>
    </w:rPr>
  </w:style>
  <w:style w:type="paragraph" w:customStyle="1" w:styleId="NormalSencillo">
    <w:name w:val="Normal Sencillo"/>
    <w:basedOn w:val="Normal"/>
    <w:next w:val="Normal"/>
    <w:rsid w:val="00683B49"/>
    <w:pPr>
      <w:suppressAutoHyphens/>
      <w:jc w:val="both"/>
    </w:pPr>
    <w:rPr>
      <w:rFonts w:ascii="Arial" w:hAnsi="Arial"/>
      <w:sz w:val="20"/>
      <w:szCs w:val="20"/>
      <w:lang w:val="es-ES_tradnl"/>
    </w:rPr>
  </w:style>
  <w:style w:type="paragraph" w:customStyle="1" w:styleId="xl59">
    <w:name w:val="xl59"/>
    <w:basedOn w:val="Normal"/>
    <w:rsid w:val="00683B49"/>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rFonts w:ascii="Arial" w:eastAsia="Arial Unicode MS" w:hAnsi="Arial" w:cs="Arial"/>
    </w:rPr>
  </w:style>
  <w:style w:type="paragraph" w:customStyle="1" w:styleId="xl60">
    <w:name w:val="xl60"/>
    <w:basedOn w:val="Normal"/>
    <w:rsid w:val="00683B49"/>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rPr>
  </w:style>
  <w:style w:type="paragraph" w:customStyle="1" w:styleId="xl61">
    <w:name w:val="xl61"/>
    <w:basedOn w:val="Normal"/>
    <w:rsid w:val="00683B49"/>
    <w:pPr>
      <w:pBdr>
        <w:bottom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2">
    <w:name w:val="xl62"/>
    <w:basedOn w:val="Normal"/>
    <w:rsid w:val="00683B49"/>
    <w:pPr>
      <w:pBdr>
        <w:bottom w:val="single" w:sz="4" w:space="0" w:color="auto"/>
        <w:right w:val="single" w:sz="12"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63">
    <w:name w:val="xl63"/>
    <w:basedOn w:val="Normal"/>
    <w:rsid w:val="00683B49"/>
    <w:pPr>
      <w:pBdr>
        <w:top w:val="single" w:sz="12" w:space="0" w:color="auto"/>
        <w:left w:val="single" w:sz="12" w:space="0" w:color="auto"/>
        <w:bottom w:val="single" w:sz="12" w:space="0" w:color="auto"/>
        <w:right w:val="single" w:sz="4" w:space="0" w:color="auto"/>
      </w:pBdr>
      <w:spacing w:before="100" w:beforeAutospacing="1" w:after="100" w:afterAutospacing="1"/>
      <w:jc w:val="both"/>
      <w:textAlignment w:val="center"/>
    </w:pPr>
    <w:rPr>
      <w:rFonts w:ascii="Arial" w:eastAsia="Arial Unicode MS" w:hAnsi="Arial" w:cs="Arial"/>
      <w:b/>
      <w:bCs/>
      <w:sz w:val="16"/>
      <w:szCs w:val="16"/>
    </w:rPr>
  </w:style>
  <w:style w:type="paragraph" w:customStyle="1" w:styleId="xl64">
    <w:name w:val="xl64"/>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pPr>
    <w:rPr>
      <w:rFonts w:ascii="Arial" w:eastAsia="Arial Unicode MS" w:hAnsi="Arial" w:cs="Arial"/>
      <w:b/>
      <w:bCs/>
    </w:rPr>
  </w:style>
  <w:style w:type="paragraph" w:customStyle="1" w:styleId="xl65">
    <w:name w:val="xl65"/>
    <w:basedOn w:val="Normal"/>
    <w:rsid w:val="00683B49"/>
    <w:pPr>
      <w:pBdr>
        <w:top w:val="single" w:sz="12" w:space="0" w:color="auto"/>
        <w:left w:val="single" w:sz="4" w:space="0" w:color="auto"/>
        <w:bottom w:val="single" w:sz="12" w:space="0" w:color="auto"/>
        <w:right w:val="single" w:sz="4"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6">
    <w:name w:val="xl66"/>
    <w:basedOn w:val="Normal"/>
    <w:rsid w:val="00683B49"/>
    <w:pPr>
      <w:pBdr>
        <w:top w:val="single" w:sz="12" w:space="0" w:color="auto"/>
        <w:left w:val="single" w:sz="4" w:space="0" w:color="auto"/>
        <w:bottom w:val="single" w:sz="12" w:space="0" w:color="auto"/>
        <w:right w:val="single" w:sz="12" w:space="0" w:color="auto"/>
      </w:pBdr>
      <w:shd w:val="clear" w:color="auto" w:fill="FFFF00"/>
      <w:spacing w:before="100" w:beforeAutospacing="1" w:after="100" w:afterAutospacing="1"/>
      <w:jc w:val="both"/>
      <w:textAlignment w:val="center"/>
    </w:pPr>
    <w:rPr>
      <w:rFonts w:ascii="Arial" w:eastAsia="Arial Unicode MS" w:hAnsi="Arial" w:cs="Arial"/>
      <w:b/>
      <w:bCs/>
      <w:sz w:val="16"/>
      <w:szCs w:val="16"/>
    </w:rPr>
  </w:style>
  <w:style w:type="paragraph" w:customStyle="1" w:styleId="xl67">
    <w:name w:val="xl67"/>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68">
    <w:name w:val="xl68"/>
    <w:basedOn w:val="Normal"/>
    <w:rsid w:val="00683B49"/>
    <w:pPr>
      <w:pBdr>
        <w:top w:val="single" w:sz="8" w:space="0" w:color="auto"/>
        <w:left w:val="single" w:sz="4" w:space="0" w:color="auto"/>
        <w:bottom w:val="dashed" w:sz="4" w:space="0" w:color="auto"/>
        <w:right w:val="single" w:sz="4"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69">
    <w:name w:val="xl69"/>
    <w:basedOn w:val="Normal"/>
    <w:rsid w:val="00683B49"/>
    <w:pPr>
      <w:pBdr>
        <w:left w:val="single" w:sz="4"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0">
    <w:name w:val="xl70"/>
    <w:basedOn w:val="Normal"/>
    <w:rsid w:val="00683B49"/>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Garamond" w:eastAsia="Arial Unicode MS" w:hAnsi="Garamond" w:cs="Arial Unicode MS"/>
      <w:b/>
      <w:bCs/>
      <w:sz w:val="16"/>
      <w:szCs w:val="16"/>
    </w:rPr>
  </w:style>
  <w:style w:type="paragraph" w:customStyle="1" w:styleId="xl71">
    <w:name w:val="xl71"/>
    <w:basedOn w:val="Normal"/>
    <w:rsid w:val="00683B49"/>
    <w:pPr>
      <w:pBdr>
        <w:left w:val="single" w:sz="12" w:space="0" w:color="auto"/>
        <w:right w:val="single" w:sz="8"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2">
    <w:name w:val="xl72"/>
    <w:basedOn w:val="Normal"/>
    <w:rsid w:val="00683B49"/>
    <w:pPr>
      <w:pBdr>
        <w:top w:val="single" w:sz="12" w:space="0" w:color="auto"/>
        <w:bottom w:val="single" w:sz="12" w:space="0" w:color="auto"/>
      </w:pBdr>
      <w:spacing w:before="100" w:beforeAutospacing="1" w:after="100" w:afterAutospacing="1"/>
      <w:jc w:val="center"/>
    </w:pPr>
    <w:rPr>
      <w:rFonts w:ascii="Garamond" w:eastAsia="Arial Unicode MS" w:hAnsi="Garamond" w:cs="Arial Unicode MS"/>
      <w:b/>
      <w:bCs/>
      <w:sz w:val="16"/>
      <w:szCs w:val="16"/>
    </w:rPr>
  </w:style>
  <w:style w:type="paragraph" w:customStyle="1" w:styleId="xl73">
    <w:name w:val="xl73"/>
    <w:basedOn w:val="Normal"/>
    <w:rsid w:val="00683B49"/>
    <w:pPr>
      <w:pBdr>
        <w:top w:val="single" w:sz="12" w:space="0" w:color="auto"/>
      </w:pBdr>
      <w:spacing w:before="100" w:beforeAutospacing="1" w:after="100" w:afterAutospacing="1"/>
      <w:jc w:val="both"/>
    </w:pPr>
    <w:rPr>
      <w:rFonts w:ascii="Garamond" w:eastAsia="Arial Unicode MS" w:hAnsi="Garamond" w:cs="Arial Unicode MS"/>
      <w:sz w:val="16"/>
      <w:szCs w:val="16"/>
    </w:rPr>
  </w:style>
  <w:style w:type="paragraph" w:customStyle="1" w:styleId="xl75">
    <w:name w:val="xl75"/>
    <w:basedOn w:val="Normal"/>
    <w:rsid w:val="00683B49"/>
    <w:pPr>
      <w:pBdr>
        <w:right w:val="single" w:sz="4" w:space="0" w:color="auto"/>
      </w:pBdr>
      <w:spacing w:before="100" w:beforeAutospacing="1" w:after="100" w:afterAutospacing="1"/>
      <w:jc w:val="center"/>
      <w:textAlignment w:val="center"/>
    </w:pPr>
    <w:rPr>
      <w:rFonts w:ascii="Garamond" w:eastAsia="Arial Unicode MS" w:hAnsi="Garamond" w:cs="Arial Unicode MS"/>
      <w:b/>
      <w:bCs/>
      <w:sz w:val="18"/>
      <w:szCs w:val="18"/>
    </w:rPr>
  </w:style>
  <w:style w:type="paragraph" w:customStyle="1" w:styleId="xl74">
    <w:name w:val="xl74"/>
    <w:basedOn w:val="Normal"/>
    <w:rsid w:val="00683B49"/>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76">
    <w:name w:val="xl76"/>
    <w:basedOn w:val="Normal"/>
    <w:rsid w:val="00683B49"/>
    <w:pPr>
      <w:pBdr>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7">
    <w:name w:val="xl77"/>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Arial Unicode MS" w:hAnsi="Arial" w:cs="Arial"/>
      <w:b/>
      <w:bCs/>
      <w:sz w:val="26"/>
      <w:szCs w:val="26"/>
    </w:rPr>
  </w:style>
  <w:style w:type="paragraph" w:customStyle="1" w:styleId="xl78">
    <w:name w:val="xl78"/>
    <w:basedOn w:val="Normal"/>
    <w:rsid w:val="00683B49"/>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Arial Unicode MS" w:hAnsi="Arial" w:cs="Arial"/>
    </w:rPr>
  </w:style>
  <w:style w:type="paragraph" w:customStyle="1" w:styleId="xl79">
    <w:name w:val="xl79"/>
    <w:basedOn w:val="Normal"/>
    <w:rsid w:val="00683B49"/>
    <w:pPr>
      <w:pBdr>
        <w:top w:val="single" w:sz="4" w:space="0" w:color="auto"/>
        <w:left w:val="single" w:sz="4" w:space="0" w:color="auto"/>
        <w:bottom w:val="single" w:sz="4" w:space="0" w:color="auto"/>
        <w:right w:val="single" w:sz="8"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0">
    <w:name w:val="xl80"/>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Arial Unicode MS" w:hAnsi="Arial" w:cs="Arial"/>
    </w:rPr>
  </w:style>
  <w:style w:type="paragraph" w:customStyle="1" w:styleId="xl81">
    <w:name w:val="xl81"/>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color w:val="FF6600"/>
      <w:sz w:val="26"/>
      <w:szCs w:val="26"/>
    </w:rPr>
  </w:style>
  <w:style w:type="paragraph" w:customStyle="1" w:styleId="xl82">
    <w:name w:val="xl82"/>
    <w:basedOn w:val="Normal"/>
    <w:rsid w:val="00683B49"/>
    <w:pPr>
      <w:pBdr>
        <w:top w:val="single" w:sz="4" w:space="0" w:color="auto"/>
        <w:left w:val="single" w:sz="4" w:space="0" w:color="auto"/>
        <w:bottom w:val="single" w:sz="8" w:space="0" w:color="auto"/>
        <w:right w:val="single" w:sz="4" w:space="0" w:color="auto"/>
      </w:pBdr>
      <w:shd w:val="clear" w:color="auto" w:fill="99CCFF"/>
      <w:spacing w:before="100" w:beforeAutospacing="1" w:after="100" w:afterAutospacing="1"/>
      <w:jc w:val="center"/>
    </w:pPr>
    <w:rPr>
      <w:rFonts w:ascii="Arial" w:eastAsia="Arial Unicode MS" w:hAnsi="Arial" w:cs="Arial"/>
      <w:b/>
      <w:bCs/>
      <w:sz w:val="26"/>
      <w:szCs w:val="26"/>
    </w:rPr>
  </w:style>
  <w:style w:type="paragraph" w:customStyle="1" w:styleId="xl83">
    <w:name w:val="xl83"/>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rPr>
  </w:style>
  <w:style w:type="paragraph" w:customStyle="1" w:styleId="xl84">
    <w:name w:val="xl84"/>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85">
    <w:name w:val="xl85"/>
    <w:basedOn w:val="Normal"/>
    <w:rsid w:val="00683B49"/>
    <w:pPr>
      <w:pBdr>
        <w:top w:val="single" w:sz="4" w:space="0" w:color="auto"/>
        <w:left w:val="single" w:sz="4" w:space="0" w:color="auto"/>
        <w:bottom w:val="single" w:sz="8"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6">
    <w:name w:val="xl86"/>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b/>
      <w:bCs/>
      <w:color w:val="FF6600"/>
      <w:sz w:val="26"/>
      <w:szCs w:val="26"/>
    </w:rPr>
  </w:style>
  <w:style w:type="paragraph" w:customStyle="1" w:styleId="xl87">
    <w:name w:val="xl87"/>
    <w:basedOn w:val="Normal"/>
    <w:rsid w:val="00683B49"/>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jc w:val="right"/>
    </w:pPr>
    <w:rPr>
      <w:rFonts w:ascii="Arial" w:eastAsia="Arial Unicode MS" w:hAnsi="Arial" w:cs="Arial"/>
    </w:rPr>
  </w:style>
  <w:style w:type="paragraph" w:customStyle="1" w:styleId="xl88">
    <w:name w:val="xl88"/>
    <w:basedOn w:val="Normal"/>
    <w:rsid w:val="00683B4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color w:val="FF6600"/>
      <w:sz w:val="26"/>
      <w:szCs w:val="26"/>
    </w:rPr>
  </w:style>
  <w:style w:type="paragraph" w:customStyle="1" w:styleId="xl89">
    <w:name w:val="xl89"/>
    <w:basedOn w:val="Normal"/>
    <w:rsid w:val="00683B49"/>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jc w:val="center"/>
    </w:pPr>
    <w:rPr>
      <w:rFonts w:ascii="Arial" w:eastAsia="Arial Unicode MS" w:hAnsi="Arial" w:cs="Arial"/>
      <w:b/>
      <w:bCs/>
      <w:sz w:val="26"/>
      <w:szCs w:val="26"/>
    </w:rPr>
  </w:style>
  <w:style w:type="paragraph" w:customStyle="1" w:styleId="xl90">
    <w:name w:val="xl90"/>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1">
    <w:name w:val="xl91"/>
    <w:basedOn w:val="Normal"/>
    <w:rsid w:val="00683B49"/>
    <w:pPr>
      <w:pBdr>
        <w:top w:val="single" w:sz="8" w:space="0" w:color="auto"/>
        <w:bottom w:val="single" w:sz="4" w:space="0" w:color="auto"/>
      </w:pBdr>
      <w:shd w:val="clear" w:color="auto" w:fill="CCFFCC"/>
      <w:spacing w:before="100" w:beforeAutospacing="1" w:after="100" w:afterAutospacing="1"/>
      <w:jc w:val="center"/>
    </w:pPr>
    <w:rPr>
      <w:rFonts w:ascii="Arial" w:eastAsia="Arial Unicode MS" w:hAnsi="Arial" w:cs="Arial"/>
      <w:b/>
      <w:bCs/>
      <w:sz w:val="16"/>
      <w:szCs w:val="16"/>
    </w:rPr>
  </w:style>
  <w:style w:type="paragraph" w:customStyle="1" w:styleId="xl92">
    <w:name w:val="xl92"/>
    <w:basedOn w:val="Normal"/>
    <w:rsid w:val="00683B49"/>
    <w:pPr>
      <w:pBdr>
        <w:top w:val="single" w:sz="8" w:space="0" w:color="auto"/>
        <w:left w:val="single" w:sz="8"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3">
    <w:name w:val="xl93"/>
    <w:basedOn w:val="Normal"/>
    <w:rsid w:val="00683B49"/>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4">
    <w:name w:val="xl94"/>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36"/>
      <w:szCs w:val="36"/>
    </w:rPr>
  </w:style>
  <w:style w:type="paragraph" w:customStyle="1" w:styleId="xl95">
    <w:name w:val="xl95"/>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36"/>
      <w:szCs w:val="36"/>
    </w:rPr>
  </w:style>
  <w:style w:type="paragraph" w:customStyle="1" w:styleId="xl96">
    <w:name w:val="xl96"/>
    <w:basedOn w:val="Normal"/>
    <w:rsid w:val="00683B49"/>
    <w:pPr>
      <w:pBdr>
        <w:top w:val="single" w:sz="8" w:space="0" w:color="auto"/>
        <w:left w:val="single" w:sz="4" w:space="0" w:color="auto"/>
        <w:right w:val="single" w:sz="4" w:space="0" w:color="auto"/>
      </w:pBdr>
      <w:shd w:val="clear" w:color="auto" w:fill="CCFFFF"/>
      <w:spacing w:before="100" w:beforeAutospacing="1" w:after="100" w:afterAutospacing="1"/>
      <w:jc w:val="center"/>
    </w:pPr>
    <w:rPr>
      <w:rFonts w:ascii="Arial" w:eastAsia="Arial Unicode MS" w:hAnsi="Arial" w:cs="Arial"/>
      <w:b/>
      <w:bCs/>
      <w:sz w:val="28"/>
      <w:szCs w:val="28"/>
    </w:rPr>
  </w:style>
  <w:style w:type="paragraph" w:customStyle="1" w:styleId="xl97">
    <w:name w:val="xl97"/>
    <w:basedOn w:val="Normal"/>
    <w:rsid w:val="00683B49"/>
    <w:pPr>
      <w:pBdr>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8"/>
      <w:szCs w:val="28"/>
    </w:rPr>
  </w:style>
  <w:style w:type="paragraph" w:customStyle="1" w:styleId="xl98">
    <w:name w:val="xl98"/>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99">
    <w:name w:val="xl99"/>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0">
    <w:name w:val="xl100"/>
    <w:basedOn w:val="Normal"/>
    <w:rsid w:val="00683B49"/>
    <w:pPr>
      <w:pBdr>
        <w:top w:val="single" w:sz="8" w:space="0" w:color="auto"/>
        <w:bottom w:val="single" w:sz="4" w:space="0" w:color="auto"/>
        <w:right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1">
    <w:name w:val="xl101"/>
    <w:basedOn w:val="Normal"/>
    <w:rsid w:val="00683B49"/>
    <w:pPr>
      <w:pBdr>
        <w:top w:val="single" w:sz="8" w:space="0" w:color="auto"/>
        <w:left w:val="single" w:sz="4"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xl102">
    <w:name w:val="xl102"/>
    <w:basedOn w:val="Normal"/>
    <w:rsid w:val="00683B49"/>
    <w:pPr>
      <w:pBdr>
        <w:top w:val="single" w:sz="8" w:space="0" w:color="auto"/>
        <w:bottom w:val="single" w:sz="4" w:space="0" w:color="auto"/>
      </w:pBdr>
      <w:shd w:val="clear" w:color="auto" w:fill="CCFFCC"/>
      <w:spacing w:before="100" w:beforeAutospacing="1" w:after="100" w:afterAutospacing="1"/>
      <w:jc w:val="center"/>
      <w:textAlignment w:val="center"/>
    </w:pPr>
    <w:rPr>
      <w:rFonts w:ascii="Arial" w:eastAsia="Arial Unicode MS" w:hAnsi="Arial" w:cs="Arial"/>
      <w:b/>
      <w:bCs/>
      <w:sz w:val="16"/>
      <w:szCs w:val="16"/>
    </w:rPr>
  </w:style>
  <w:style w:type="paragraph" w:customStyle="1" w:styleId="CarCarCarCar">
    <w:name w:val="Car Car Car Car"/>
    <w:basedOn w:val="Normal"/>
    <w:rsid w:val="00683B49"/>
    <w:pPr>
      <w:spacing w:after="160" w:line="240" w:lineRule="exact"/>
    </w:pPr>
    <w:rPr>
      <w:rFonts w:ascii="Verdana" w:hAnsi="Verdana"/>
      <w:sz w:val="20"/>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683B49"/>
    <w:pPr>
      <w:spacing w:after="160" w:line="240" w:lineRule="exact"/>
    </w:pPr>
    <w:rPr>
      <w:rFonts w:ascii="Verdana" w:hAnsi="Verdana"/>
      <w:sz w:val="20"/>
      <w:szCs w:val="20"/>
      <w:lang w:val="en-US" w:eastAsia="en-US"/>
    </w:rPr>
  </w:style>
  <w:style w:type="paragraph" w:customStyle="1" w:styleId="Textoindependiente32">
    <w:name w:val="Texto independiente 32"/>
    <w:basedOn w:val="Normal"/>
    <w:rsid w:val="00683B49"/>
    <w:pPr>
      <w:overflowPunct w:val="0"/>
      <w:autoSpaceDE w:val="0"/>
      <w:autoSpaceDN w:val="0"/>
      <w:adjustRightInd w:val="0"/>
      <w:jc w:val="both"/>
      <w:textAlignment w:val="baseline"/>
    </w:pPr>
    <w:rPr>
      <w:rFonts w:ascii="Arial" w:hAnsi="Arial"/>
      <w:szCs w:val="20"/>
    </w:rPr>
  </w:style>
  <w:style w:type="paragraph" w:styleId="Listaconvietas3">
    <w:name w:val="List Bullet 3"/>
    <w:basedOn w:val="Normal"/>
    <w:autoRedefine/>
    <w:uiPriority w:val="99"/>
    <w:rsid w:val="00683B49"/>
    <w:pPr>
      <w:tabs>
        <w:tab w:val="num" w:pos="926"/>
      </w:tabs>
      <w:ind w:left="926" w:hanging="360"/>
    </w:pPr>
  </w:style>
  <w:style w:type="paragraph" w:customStyle="1" w:styleId="BodyText31">
    <w:name w:val="Body Text 31"/>
    <w:basedOn w:val="Normal"/>
    <w:rsid w:val="00683B49"/>
    <w:pPr>
      <w:jc w:val="both"/>
    </w:pPr>
    <w:rPr>
      <w:rFonts w:ascii="Arial" w:hAnsi="Arial"/>
      <w:sz w:val="22"/>
    </w:rPr>
  </w:style>
  <w:style w:type="paragraph" w:customStyle="1" w:styleId="BodyTextIndent1">
    <w:name w:val="Body Text Indent1"/>
    <w:basedOn w:val="Normal"/>
    <w:rsid w:val="00683B49"/>
    <w:pPr>
      <w:autoSpaceDE w:val="0"/>
      <w:autoSpaceDN w:val="0"/>
      <w:ind w:left="426"/>
      <w:jc w:val="both"/>
    </w:pPr>
    <w:rPr>
      <w:rFonts w:ascii="Arial" w:hAnsi="Arial" w:cs="Arial"/>
      <w:lang w:val="es-CO"/>
    </w:rPr>
  </w:style>
  <w:style w:type="table" w:styleId="Tablaweb1">
    <w:name w:val="Table Web 1"/>
    <w:aliases w:val="Tabla Web 1"/>
    <w:basedOn w:val="Tablanormal"/>
    <w:rsid w:val="00683B4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suntodelcomentario">
    <w:name w:val="annotation subject"/>
    <w:basedOn w:val="Textocomentario"/>
    <w:next w:val="Textocomentario"/>
    <w:link w:val="AsuntodelcomentarioCar"/>
    <w:uiPriority w:val="99"/>
    <w:rsid w:val="00683B49"/>
    <w:rPr>
      <w:rFonts w:ascii="Arial" w:hAnsi="Arial"/>
      <w:b/>
      <w:bCs/>
    </w:rPr>
  </w:style>
  <w:style w:type="character" w:customStyle="1" w:styleId="AsuntodelcomentarioCar">
    <w:name w:val="Asunto del comentario Car"/>
    <w:basedOn w:val="TextocomentarioCar"/>
    <w:link w:val="Asuntodelcomentario"/>
    <w:uiPriority w:val="99"/>
    <w:rsid w:val="00683B49"/>
    <w:rPr>
      <w:lang w:val="es-ES" w:eastAsia="es-ES"/>
    </w:rPr>
  </w:style>
  <w:style w:type="character" w:styleId="MquinadeescribirHTML">
    <w:name w:val="HTML Typewriter"/>
    <w:rsid w:val="00683B4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683B49"/>
    <w:pPr>
      <w:spacing w:after="160" w:line="240" w:lineRule="exact"/>
    </w:pPr>
    <w:rPr>
      <w:rFonts w:ascii="Verdana" w:hAnsi="Verdana"/>
      <w:sz w:val="20"/>
      <w:szCs w:val="20"/>
      <w:lang w:eastAsia="en-US"/>
    </w:rPr>
  </w:style>
  <w:style w:type="character" w:customStyle="1" w:styleId="CarCar4">
    <w:name w:val="Car Car4"/>
    <w:rsid w:val="00683B4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683B4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EncabezadoCar1">
    <w:name w:val="Encabezado Car1"/>
    <w:aliases w:val="Encabezado Car Car,Encabezado Car1 Car Car,Encabezado Car Car Car Car, Car6 Car Car Car Car, Car6 Car1 Car Car, Car6 Car Car, Car6 Car1,Car6 Car1,Encabezado Car2 Car Car,encabezado Car1,h Car1,h8 Car1,h9 Car1,h10 Car1,h18 Car1,Car6 Car2"/>
    <w:uiPriority w:val="99"/>
    <w:rsid w:val="00683B49"/>
    <w:rPr>
      <w:lang w:val="es-ES" w:eastAsia="es-ES"/>
    </w:rPr>
  </w:style>
  <w:style w:type="paragraph" w:customStyle="1" w:styleId="CarCarCar3">
    <w:name w:val="Car Car Car3"/>
    <w:basedOn w:val="Normal"/>
    <w:rsid w:val="00B52AE3"/>
    <w:pPr>
      <w:spacing w:after="160" w:line="240" w:lineRule="exact"/>
    </w:pPr>
    <w:rPr>
      <w:rFonts w:ascii="Verdana" w:hAnsi="Verdana"/>
      <w:sz w:val="20"/>
      <w:szCs w:val="20"/>
      <w:lang w:val="es-CO" w:eastAsia="en-US"/>
    </w:rPr>
  </w:style>
  <w:style w:type="paragraph" w:customStyle="1" w:styleId="Textoindependiente23">
    <w:name w:val="Texto independiente 23"/>
    <w:basedOn w:val="Normal"/>
    <w:rsid w:val="0078326F"/>
    <w:pPr>
      <w:jc w:val="both"/>
    </w:pPr>
    <w:rPr>
      <w:rFonts w:ascii="Arial" w:hAnsi="Arial"/>
      <w:szCs w:val="20"/>
      <w:lang w:val="es-ES_tradnl"/>
    </w:rPr>
  </w:style>
  <w:style w:type="paragraph" w:customStyle="1" w:styleId="CarCarCarCar3">
    <w:name w:val="Car Car Car Car3"/>
    <w:basedOn w:val="Normal"/>
    <w:rsid w:val="00A1341C"/>
    <w:pPr>
      <w:spacing w:after="160" w:line="240" w:lineRule="exact"/>
    </w:pPr>
    <w:rPr>
      <w:rFonts w:ascii="Verdana" w:hAnsi="Verdana"/>
      <w:sz w:val="20"/>
      <w:lang w:val="en-US" w:eastAsia="en-US"/>
    </w:rPr>
  </w:style>
  <w:style w:type="paragraph" w:customStyle="1" w:styleId="Textoindependiente24">
    <w:name w:val="Texto independiente 24"/>
    <w:basedOn w:val="Normal"/>
    <w:rsid w:val="00A1341C"/>
    <w:pPr>
      <w:spacing w:line="360" w:lineRule="auto"/>
      <w:jc w:val="both"/>
    </w:pPr>
    <w:rPr>
      <w:rFonts w:ascii="Arial" w:hAnsi="Arial"/>
      <w:szCs w:val="20"/>
      <w:lang w:val="es-CO"/>
    </w:rPr>
  </w:style>
  <w:style w:type="paragraph" w:styleId="Listaconvietas5">
    <w:name w:val="List Bullet 5"/>
    <w:basedOn w:val="Normal"/>
    <w:autoRedefine/>
    <w:uiPriority w:val="99"/>
    <w:rsid w:val="00A1341C"/>
    <w:pPr>
      <w:tabs>
        <w:tab w:val="num" w:pos="4320"/>
      </w:tabs>
      <w:ind w:left="4320" w:hanging="360"/>
    </w:pPr>
    <w:rPr>
      <w:rFonts w:ascii="Arial" w:hAnsi="Arial"/>
      <w:szCs w:val="20"/>
    </w:rPr>
  </w:style>
  <w:style w:type="paragraph" w:styleId="Listaconvietas4">
    <w:name w:val="List Bullet 4"/>
    <w:basedOn w:val="Normal"/>
    <w:autoRedefine/>
    <w:uiPriority w:val="99"/>
    <w:rsid w:val="00A1341C"/>
    <w:pPr>
      <w:tabs>
        <w:tab w:val="num" w:pos="375"/>
      </w:tabs>
      <w:ind w:left="375" w:hanging="375"/>
    </w:pPr>
    <w:rPr>
      <w:rFonts w:ascii="Arial" w:hAnsi="Arial"/>
      <w:szCs w:val="20"/>
    </w:rPr>
  </w:style>
  <w:style w:type="paragraph" w:styleId="Continuarlista4">
    <w:name w:val="List Continue 4"/>
    <w:basedOn w:val="Normal"/>
    <w:uiPriority w:val="99"/>
    <w:rsid w:val="00A1341C"/>
    <w:pPr>
      <w:spacing w:after="120"/>
      <w:ind w:left="1132"/>
    </w:pPr>
    <w:rPr>
      <w:rFonts w:ascii="Arial" w:hAnsi="Arial"/>
      <w:szCs w:val="20"/>
    </w:rPr>
  </w:style>
  <w:style w:type="paragraph" w:customStyle="1" w:styleId="Infodocumentosadjuntos">
    <w:name w:val="Info documentos adjuntos"/>
    <w:basedOn w:val="Normal"/>
    <w:rsid w:val="00A1341C"/>
    <w:rPr>
      <w:rFonts w:ascii="Arial" w:hAnsi="Arial"/>
      <w:szCs w:val="20"/>
    </w:rPr>
  </w:style>
  <w:style w:type="paragraph" w:styleId="Sangranormal">
    <w:name w:val="Normal Indent"/>
    <w:basedOn w:val="Normal"/>
    <w:uiPriority w:val="99"/>
    <w:rsid w:val="00A1341C"/>
    <w:pPr>
      <w:ind w:left="708"/>
    </w:pPr>
    <w:rPr>
      <w:rFonts w:ascii="Arial" w:hAnsi="Arial"/>
      <w:szCs w:val="20"/>
    </w:rPr>
  </w:style>
  <w:style w:type="paragraph" w:customStyle="1" w:styleId="Sangradetextonormal3">
    <w:name w:val="Sangría de texto normal3"/>
    <w:basedOn w:val="Normal"/>
    <w:rsid w:val="00A1341C"/>
    <w:pPr>
      <w:autoSpaceDE w:val="0"/>
      <w:autoSpaceDN w:val="0"/>
      <w:ind w:left="426"/>
      <w:jc w:val="both"/>
    </w:pPr>
    <w:rPr>
      <w:rFonts w:ascii="Arial" w:hAnsi="Arial" w:cs="Arial"/>
      <w:lang w:val="es-CO"/>
    </w:rPr>
  </w:style>
  <w:style w:type="paragraph" w:customStyle="1" w:styleId="Textoindependiente33">
    <w:name w:val="Texto independiente 33"/>
    <w:basedOn w:val="Normal"/>
    <w:rsid w:val="00A1341C"/>
    <w:pPr>
      <w:jc w:val="both"/>
    </w:pPr>
    <w:rPr>
      <w:rFonts w:ascii="Arial" w:hAnsi="Arial"/>
      <w:sz w:val="22"/>
    </w:rPr>
  </w:style>
  <w:style w:type="paragraph" w:customStyle="1" w:styleId="cuerpo1">
    <w:name w:val="cuerpo1"/>
    <w:basedOn w:val="Normal"/>
    <w:rsid w:val="00A1341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font-padrao">
    <w:name w:val="font-padrao"/>
    <w:basedOn w:val="Normal"/>
    <w:rsid w:val="00A1341C"/>
    <w:pPr>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A1341C"/>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rsid w:val="00A1341C"/>
  </w:style>
  <w:style w:type="paragraph" w:customStyle="1" w:styleId="xl105">
    <w:name w:val="xl105"/>
    <w:basedOn w:val="Normal"/>
    <w:rsid w:val="00A1341C"/>
    <w:pPr>
      <w:pBdr>
        <w:bottom w:val="single" w:sz="4" w:space="0" w:color="auto"/>
      </w:pBdr>
      <w:spacing w:before="100" w:beforeAutospacing="1" w:after="100" w:afterAutospacing="1"/>
      <w:jc w:val="center"/>
    </w:pPr>
    <w:rPr>
      <w:rFonts w:ascii="Arial" w:eastAsia="Arial Unicode MS" w:hAnsi="Arial" w:cs="Arial"/>
      <w:b/>
      <w:bCs/>
      <w:lang w:val="es-CO"/>
    </w:rPr>
  </w:style>
  <w:style w:type="paragraph" w:customStyle="1" w:styleId="Sangra2detindependiente1">
    <w:name w:val="Sangría 2 de t. independiente1"/>
    <w:basedOn w:val="Normal"/>
    <w:rsid w:val="00A1341C"/>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A1341C"/>
    <w:pPr>
      <w:spacing w:after="160" w:line="240" w:lineRule="exact"/>
    </w:pPr>
    <w:rPr>
      <w:rFonts w:ascii="Verdana" w:hAnsi="Verdana"/>
      <w:sz w:val="20"/>
      <w:szCs w:val="20"/>
      <w:lang w:val="en-US" w:eastAsia="en-US"/>
    </w:rPr>
  </w:style>
  <w:style w:type="paragraph" w:customStyle="1" w:styleId="Prrafodelista2">
    <w:name w:val="Párrafo de lista2"/>
    <w:basedOn w:val="Normal"/>
    <w:qFormat/>
    <w:rsid w:val="00A1341C"/>
    <w:pPr>
      <w:spacing w:after="200" w:line="276" w:lineRule="auto"/>
      <w:ind w:left="720"/>
    </w:pPr>
    <w:rPr>
      <w:rFonts w:ascii="Calibri" w:hAnsi="Calibri"/>
      <w:sz w:val="22"/>
      <w:szCs w:val="22"/>
      <w:lang w:val="es-ES_tradnl" w:eastAsia="en-US"/>
    </w:rPr>
  </w:style>
  <w:style w:type="paragraph" w:customStyle="1" w:styleId="xl103">
    <w:name w:val="xl103"/>
    <w:basedOn w:val="Normal"/>
    <w:rsid w:val="00A1341C"/>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b/>
      <w:bCs/>
    </w:rPr>
  </w:style>
  <w:style w:type="paragraph" w:customStyle="1" w:styleId="xl104">
    <w:name w:val="xl104"/>
    <w:basedOn w:val="Normal"/>
    <w:rsid w:val="00A1341C"/>
    <w:pPr>
      <w:pBdr>
        <w:top w:val="single" w:sz="8" w:space="0" w:color="auto"/>
        <w:lef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6">
    <w:name w:val="xl106"/>
    <w:basedOn w:val="Normal"/>
    <w:rsid w:val="00A1341C"/>
    <w:pPr>
      <w:pBdr>
        <w:left w:val="single" w:sz="4"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07">
    <w:name w:val="xl107"/>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b/>
      <w:bCs/>
      <w:sz w:val="26"/>
      <w:szCs w:val="26"/>
    </w:rPr>
  </w:style>
  <w:style w:type="paragraph" w:customStyle="1" w:styleId="xl108">
    <w:name w:val="xl108"/>
    <w:basedOn w:val="Normal"/>
    <w:rsid w:val="00A1341C"/>
    <w:pPr>
      <w:pBdr>
        <w:left w:val="single" w:sz="4"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09">
    <w:name w:val="xl109"/>
    <w:basedOn w:val="Normal"/>
    <w:rsid w:val="00A1341C"/>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rFonts w:ascii="Arial" w:eastAsia="Arial Unicode MS" w:hAnsi="Arial" w:cs="Arial"/>
      <w:sz w:val="26"/>
      <w:szCs w:val="26"/>
    </w:rPr>
  </w:style>
  <w:style w:type="paragraph" w:customStyle="1" w:styleId="xl110">
    <w:name w:val="xl110"/>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1">
    <w:name w:val="xl111"/>
    <w:basedOn w:val="Normal"/>
    <w:rsid w:val="00A1341C"/>
    <w:pPr>
      <w:pBdr>
        <w:left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2">
    <w:name w:val="xl112"/>
    <w:basedOn w:val="Normal"/>
    <w:rsid w:val="00A1341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eastAsia="Arial Unicode MS" w:hAnsi="Arial" w:cs="Arial"/>
    </w:rPr>
  </w:style>
  <w:style w:type="paragraph" w:customStyle="1" w:styleId="xl113">
    <w:name w:val="xl113"/>
    <w:basedOn w:val="Normal"/>
    <w:rsid w:val="00A1341C"/>
    <w:pPr>
      <w:pBdr>
        <w:top w:val="single" w:sz="8" w:space="0" w:color="auto"/>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4">
    <w:name w:val="xl114"/>
    <w:basedOn w:val="Normal"/>
    <w:rsid w:val="00A1341C"/>
    <w:pPr>
      <w:pBdr>
        <w:left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5">
    <w:name w:val="xl115"/>
    <w:basedOn w:val="Normal"/>
    <w:rsid w:val="00A1341C"/>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eastAsia="Arial Unicode MS" w:hAnsi="Arial" w:cs="Arial"/>
      <w:b/>
      <w:bCs/>
      <w:sz w:val="26"/>
      <w:szCs w:val="26"/>
    </w:rPr>
  </w:style>
  <w:style w:type="paragraph" w:customStyle="1" w:styleId="xl116">
    <w:name w:val="xl116"/>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7">
    <w:name w:val="xl117"/>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8">
    <w:name w:val="xl118"/>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rPr>
  </w:style>
  <w:style w:type="paragraph" w:customStyle="1" w:styleId="xl119">
    <w:name w:val="xl119"/>
    <w:basedOn w:val="Normal"/>
    <w:rsid w:val="00A1341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0">
    <w:name w:val="xl120"/>
    <w:basedOn w:val="Normal"/>
    <w:rsid w:val="00A1341C"/>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customStyle="1" w:styleId="xl121">
    <w:name w:val="xl121"/>
    <w:basedOn w:val="Normal"/>
    <w:rsid w:val="00A1341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sz w:val="26"/>
      <w:szCs w:val="26"/>
    </w:rPr>
  </w:style>
  <w:style w:type="paragraph" w:styleId="TDC5">
    <w:name w:val="toc 5"/>
    <w:basedOn w:val="Normal"/>
    <w:next w:val="Normal"/>
    <w:uiPriority w:val="39"/>
    <w:rsid w:val="00A1341C"/>
    <w:pPr>
      <w:tabs>
        <w:tab w:val="left" w:leader="dot" w:pos="9000"/>
        <w:tab w:val="right" w:pos="9360"/>
      </w:tabs>
      <w:suppressAutoHyphens/>
      <w:ind w:left="3600" w:right="720" w:hanging="720"/>
    </w:pPr>
    <w:rPr>
      <w:rFonts w:ascii="Courier New" w:hAnsi="Courier New"/>
      <w:szCs w:val="20"/>
      <w:lang w:val="en-US"/>
    </w:rPr>
  </w:style>
  <w:style w:type="paragraph" w:customStyle="1" w:styleId="contgeneral">
    <w:name w:val="contgeneral"/>
    <w:basedOn w:val="Normal"/>
    <w:rsid w:val="00A1341C"/>
    <w:pPr>
      <w:spacing w:before="100" w:beforeAutospacing="1" w:after="100" w:afterAutospacing="1"/>
      <w:jc w:val="both"/>
    </w:pPr>
    <w:rPr>
      <w:rFonts w:ascii="Arial" w:hAnsi="Arial" w:cs="Arial"/>
      <w:color w:val="000000"/>
      <w:sz w:val="20"/>
      <w:szCs w:val="20"/>
    </w:rPr>
  </w:style>
  <w:style w:type="character" w:customStyle="1" w:styleId="MapadeldocumentoCar1">
    <w:name w:val="Mapa del documento Car1"/>
    <w:uiPriority w:val="99"/>
    <w:rsid w:val="00A1341C"/>
    <w:rPr>
      <w:rFonts w:ascii="Tahoma" w:hAnsi="Tahoma" w:cs="Tahoma"/>
      <w:sz w:val="16"/>
      <w:szCs w:val="16"/>
      <w:lang w:val="es-ES" w:eastAsia="es-ES"/>
    </w:rPr>
  </w:style>
  <w:style w:type="character" w:customStyle="1" w:styleId="TextodegloboCar1">
    <w:name w:val="Texto de globo Car1"/>
    <w:rsid w:val="00A1341C"/>
    <w:rPr>
      <w:rFonts w:ascii="Tahoma" w:hAnsi="Tahoma" w:cs="Tahoma"/>
      <w:sz w:val="16"/>
      <w:szCs w:val="16"/>
      <w:lang w:val="es-ES" w:eastAsia="es-ES"/>
    </w:rPr>
  </w:style>
  <w:style w:type="paragraph" w:customStyle="1" w:styleId="Prrafodelista3">
    <w:name w:val="Párrafo de lista3"/>
    <w:basedOn w:val="Normal"/>
    <w:qFormat/>
    <w:rsid w:val="00F11BD7"/>
    <w:pPr>
      <w:ind w:left="720"/>
    </w:pPr>
    <w:rPr>
      <w:rFonts w:eastAsia="Calibri"/>
      <w:lang w:val="es-CO"/>
    </w:rPr>
  </w:style>
  <w:style w:type="character" w:customStyle="1" w:styleId="FontStyle17">
    <w:name w:val="Font Style17"/>
    <w:uiPriority w:val="99"/>
    <w:rsid w:val="002369AD"/>
    <w:rPr>
      <w:rFonts w:ascii="Arial" w:hAnsi="Arial" w:cs="Arial" w:hint="default"/>
      <w:b/>
      <w:bCs/>
      <w:color w:val="000000"/>
    </w:rPr>
  </w:style>
  <w:style w:type="character" w:customStyle="1" w:styleId="FontStyle18">
    <w:name w:val="Font Style18"/>
    <w:uiPriority w:val="99"/>
    <w:rsid w:val="002369AD"/>
    <w:rPr>
      <w:rFonts w:ascii="Arial" w:hAnsi="Arial" w:cs="Arial" w:hint="default"/>
      <w:color w:val="000000"/>
    </w:rPr>
  </w:style>
  <w:style w:type="character" w:customStyle="1" w:styleId="FontStyle22">
    <w:name w:val="Font Style22"/>
    <w:uiPriority w:val="99"/>
    <w:rsid w:val="002369AD"/>
    <w:rPr>
      <w:rFonts w:ascii="MS Reference Sans Serif" w:hAnsi="MS Reference Sans Serif" w:hint="default"/>
      <w:b/>
      <w:bCs/>
      <w:i/>
      <w:iCs/>
      <w:color w:val="000000"/>
      <w:spacing w:val="-20"/>
    </w:rPr>
  </w:style>
  <w:style w:type="paragraph" w:customStyle="1" w:styleId="CarCarCar1Car">
    <w:name w:val="Car Car Car1 Car"/>
    <w:basedOn w:val="Normal"/>
    <w:rsid w:val="00A1107A"/>
    <w:pPr>
      <w:spacing w:after="160" w:line="240" w:lineRule="exact"/>
    </w:pPr>
    <w:rPr>
      <w:rFonts w:ascii="Verdana" w:hAnsi="Verdana" w:cs="Verdana"/>
      <w:sz w:val="20"/>
      <w:szCs w:val="20"/>
      <w:lang w:val="es-CO" w:eastAsia="en-US"/>
    </w:rPr>
  </w:style>
  <w:style w:type="character" w:customStyle="1" w:styleId="SangradetextonormalCar1">
    <w:name w:val="Sangría de texto normal Car1"/>
    <w:aliases w:val=" Car1 Car1, Car11 Car1,Car1 Car1,Car11 Car1"/>
    <w:uiPriority w:val="99"/>
    <w:rsid w:val="00A1107A"/>
    <w:rPr>
      <w:rFonts w:ascii="Times New Roman" w:eastAsia="Times New Roman" w:hAnsi="Times New Roman" w:cs="Times New Roman"/>
      <w:sz w:val="24"/>
      <w:szCs w:val="24"/>
      <w:lang w:val="es-ES" w:eastAsia="es-ES"/>
    </w:rPr>
  </w:style>
  <w:style w:type="character" w:customStyle="1" w:styleId="CarCar9">
    <w:name w:val="Car Car9"/>
    <w:rsid w:val="00A1107A"/>
    <w:rPr>
      <w:rFonts w:ascii="Times New Roman" w:hAnsi="Times New Roman" w:cs="Times New Roman"/>
      <w:sz w:val="24"/>
      <w:szCs w:val="24"/>
      <w:lang w:val="es-CO"/>
    </w:rPr>
  </w:style>
  <w:style w:type="character" w:customStyle="1" w:styleId="CarCar7">
    <w:name w:val="Car Car7"/>
    <w:rsid w:val="00A1107A"/>
    <w:rPr>
      <w:rFonts w:ascii="Times New Roman" w:hAnsi="Times New Roman" w:cs="Times New Roman"/>
      <w:sz w:val="24"/>
      <w:szCs w:val="24"/>
      <w:lang w:val="es-CO"/>
    </w:rPr>
  </w:style>
  <w:style w:type="character" w:customStyle="1" w:styleId="BodyTextIndentChar">
    <w:name w:val="Body Text Indent Char"/>
    <w:aliases w:val="Car1 Char,Car11 Char"/>
    <w:rsid w:val="00A1107A"/>
    <w:rPr>
      <w:rFonts w:ascii="Times New Roman" w:hAnsi="Times New Roman" w:cs="Times New Roman"/>
      <w:sz w:val="24"/>
      <w:szCs w:val="24"/>
      <w:lang w:val="es-CO"/>
    </w:rPr>
  </w:style>
  <w:style w:type="paragraph" w:styleId="Lista5">
    <w:name w:val="List 5"/>
    <w:basedOn w:val="Normal"/>
    <w:uiPriority w:val="99"/>
    <w:rsid w:val="00A1107A"/>
    <w:pPr>
      <w:ind w:left="1415" w:hanging="283"/>
    </w:pPr>
    <w:rPr>
      <w:lang w:val="es-CO"/>
    </w:rPr>
  </w:style>
  <w:style w:type="paragraph" w:styleId="Continuarlista5">
    <w:name w:val="List Continue 5"/>
    <w:basedOn w:val="Normal"/>
    <w:uiPriority w:val="99"/>
    <w:rsid w:val="00A1107A"/>
    <w:pPr>
      <w:spacing w:after="120"/>
      <w:ind w:left="1415"/>
    </w:pPr>
    <w:rPr>
      <w:lang w:val="es-CO"/>
    </w:rPr>
  </w:style>
  <w:style w:type="paragraph" w:styleId="Textoindependienteprimerasangra">
    <w:name w:val="Body Text First Indent"/>
    <w:basedOn w:val="Textoindependiente"/>
    <w:link w:val="TextoindependienteprimerasangraCar"/>
    <w:uiPriority w:val="99"/>
    <w:rsid w:val="00A1107A"/>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link w:val="Textoindependienteprimerasangra"/>
    <w:uiPriority w:val="99"/>
    <w:rsid w:val="00A1107A"/>
    <w:rPr>
      <w:rFonts w:ascii="Arial" w:hAnsi="Arial" w:cs="Arial"/>
      <w:sz w:val="24"/>
      <w:szCs w:val="24"/>
      <w:lang w:val="es-CO" w:eastAsia="es-ES"/>
    </w:rPr>
  </w:style>
  <w:style w:type="paragraph" w:styleId="Textoindependienteprimerasangra2">
    <w:name w:val="Body Text First Indent 2"/>
    <w:basedOn w:val="Sangradetextonormal"/>
    <w:link w:val="Textoindependienteprimerasangra2Car"/>
    <w:uiPriority w:val="99"/>
    <w:rsid w:val="00A1107A"/>
    <w:pPr>
      <w:spacing w:after="120"/>
      <w:ind w:left="283" w:firstLine="210"/>
      <w:jc w:val="left"/>
    </w:pPr>
    <w:rPr>
      <w:rFonts w:ascii="Times New Roman" w:hAnsi="Times New Roman" w:cs="Times New Roman"/>
      <w:lang w:val="es-CO"/>
    </w:rPr>
  </w:style>
  <w:style w:type="character" w:customStyle="1" w:styleId="Textoindependienteprimerasangra2Car">
    <w:name w:val="Texto independiente primera sangría 2 Car"/>
    <w:link w:val="Textoindependienteprimerasangra2"/>
    <w:uiPriority w:val="99"/>
    <w:rsid w:val="00A1107A"/>
    <w:rPr>
      <w:rFonts w:ascii="Arial" w:hAnsi="Arial" w:cs="Arial"/>
      <w:sz w:val="24"/>
      <w:szCs w:val="24"/>
      <w:lang w:val="es-CO" w:eastAsia="es-ES" w:bidi="ar-SA"/>
    </w:rPr>
  </w:style>
  <w:style w:type="character" w:customStyle="1" w:styleId="cssnewspretitle1">
    <w:name w:val="cssnewspretitle1"/>
    <w:rsid w:val="00A1107A"/>
    <w:rPr>
      <w:rFonts w:ascii="Verdana" w:hAnsi="Verdana" w:hint="default"/>
      <w:b/>
      <w:bCs/>
      <w:color w:val="003173"/>
      <w:sz w:val="18"/>
      <w:szCs w:val="18"/>
    </w:rPr>
  </w:style>
  <w:style w:type="character" w:customStyle="1" w:styleId="cssdatetitle1">
    <w:name w:val="cssdatetitle1"/>
    <w:rsid w:val="00A1107A"/>
    <w:rPr>
      <w:rFonts w:ascii="Verdana" w:hAnsi="Verdana" w:hint="default"/>
      <w:b w:val="0"/>
      <w:bCs w:val="0"/>
      <w:color w:val="003173"/>
      <w:sz w:val="15"/>
      <w:szCs w:val="15"/>
    </w:rPr>
  </w:style>
  <w:style w:type="character" w:customStyle="1" w:styleId="cssnewsabstract1">
    <w:name w:val="cssnewsabstract1"/>
    <w:rsid w:val="00A1107A"/>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A1107A"/>
  </w:style>
  <w:style w:type="paragraph" w:customStyle="1" w:styleId="plaintext">
    <w:name w:val="plaintext"/>
    <w:basedOn w:val="Normal"/>
    <w:rsid w:val="00A1107A"/>
    <w:pPr>
      <w:spacing w:before="100" w:beforeAutospacing="1" w:after="100" w:afterAutospacing="1"/>
    </w:pPr>
    <w:rPr>
      <w:lang w:val="es-CO"/>
    </w:rPr>
  </w:style>
  <w:style w:type="paragraph" w:customStyle="1" w:styleId="texto">
    <w:name w:val="texto"/>
    <w:basedOn w:val="Normal"/>
    <w:rsid w:val="00A1107A"/>
    <w:pPr>
      <w:spacing w:before="100" w:beforeAutospacing="1" w:after="100" w:afterAutospacing="1"/>
      <w:ind w:left="100" w:right="100"/>
    </w:pPr>
    <w:rPr>
      <w:rFonts w:ascii="Arial" w:hAnsi="Arial" w:cs="Arial"/>
      <w:color w:val="000066"/>
      <w:sz w:val="22"/>
      <w:szCs w:val="22"/>
    </w:rPr>
  </w:style>
  <w:style w:type="character" w:customStyle="1" w:styleId="CarCar1">
    <w:name w:val="Car Car1"/>
    <w:aliases w:val="Título 7 Car1"/>
    <w:uiPriority w:val="9"/>
    <w:rsid w:val="00A1107A"/>
    <w:rPr>
      <w:rFonts w:ascii="Antique Olive" w:hAnsi="Antique Olive" w:cs="Times New Roman"/>
      <w:sz w:val="24"/>
    </w:rPr>
  </w:style>
  <w:style w:type="paragraph" w:customStyle="1" w:styleId="textnot">
    <w:name w:val="text_not"/>
    <w:basedOn w:val="Normal"/>
    <w:rsid w:val="00A1107A"/>
    <w:pPr>
      <w:spacing w:before="100" w:beforeAutospacing="1" w:after="100" w:afterAutospacing="1"/>
      <w:jc w:val="both"/>
    </w:pPr>
    <w:rPr>
      <w:rFonts w:ascii="Verdana" w:hAnsi="Verdana"/>
      <w:color w:val="000000"/>
      <w:sz w:val="15"/>
      <w:szCs w:val="15"/>
    </w:rPr>
  </w:style>
  <w:style w:type="character" w:customStyle="1" w:styleId="textnot1">
    <w:name w:val="text_not1"/>
    <w:rsid w:val="00A1107A"/>
    <w:rPr>
      <w:rFonts w:ascii="Verdana" w:hAnsi="Verdana" w:cs="Times New Roman"/>
      <w:color w:val="000000"/>
      <w:spacing w:val="0"/>
      <w:sz w:val="15"/>
      <w:szCs w:val="15"/>
      <w:u w:val="none"/>
      <w:effect w:val="none"/>
    </w:rPr>
  </w:style>
  <w:style w:type="character" w:customStyle="1" w:styleId="style11">
    <w:name w:val="style11"/>
    <w:rsid w:val="00A1107A"/>
    <w:rPr>
      <w:rFonts w:ascii="Verdana" w:hAnsi="Verdana" w:cs="Times New Roman"/>
      <w:color w:val="000000"/>
      <w:spacing w:val="0"/>
      <w:sz w:val="15"/>
      <w:szCs w:val="15"/>
      <w:u w:val="none"/>
      <w:effect w:val="none"/>
    </w:rPr>
  </w:style>
  <w:style w:type="paragraph" w:customStyle="1" w:styleId="BodyText311">
    <w:name w:val="Body Text 311"/>
    <w:basedOn w:val="Normal"/>
    <w:rsid w:val="00A1107A"/>
    <w:pPr>
      <w:jc w:val="both"/>
    </w:pPr>
    <w:rPr>
      <w:rFonts w:ascii="Arial" w:hAnsi="Arial"/>
      <w:sz w:val="22"/>
    </w:rPr>
  </w:style>
  <w:style w:type="paragraph" w:customStyle="1" w:styleId="BodyTextIndent11">
    <w:name w:val="Body Text Indent11"/>
    <w:basedOn w:val="Normal"/>
    <w:rsid w:val="00A1107A"/>
    <w:pPr>
      <w:autoSpaceDE w:val="0"/>
      <w:autoSpaceDN w:val="0"/>
      <w:ind w:left="426"/>
      <w:jc w:val="both"/>
    </w:pPr>
    <w:rPr>
      <w:rFonts w:ascii="Arial" w:hAnsi="Arial" w:cs="Arial"/>
      <w:lang w:val="es-CO"/>
    </w:rPr>
  </w:style>
  <w:style w:type="paragraph" w:customStyle="1" w:styleId="BodyText211">
    <w:name w:val="Body Text 211"/>
    <w:basedOn w:val="Normal"/>
    <w:rsid w:val="00A1107A"/>
    <w:pPr>
      <w:overflowPunct w:val="0"/>
      <w:autoSpaceDE w:val="0"/>
      <w:autoSpaceDN w:val="0"/>
      <w:adjustRightInd w:val="0"/>
      <w:jc w:val="both"/>
      <w:textAlignment w:val="baseline"/>
    </w:pPr>
    <w:rPr>
      <w:rFonts w:ascii="Arial" w:hAnsi="Arial"/>
      <w:sz w:val="22"/>
      <w:szCs w:val="20"/>
    </w:rPr>
  </w:style>
  <w:style w:type="character" w:styleId="nfasis">
    <w:name w:val="Emphasis"/>
    <w:uiPriority w:val="20"/>
    <w:qFormat/>
    <w:rsid w:val="00A1107A"/>
    <w:rPr>
      <w:rFonts w:cs="Times New Roman"/>
      <w:b/>
      <w:bCs/>
    </w:rPr>
  </w:style>
  <w:style w:type="paragraph" w:customStyle="1" w:styleId="textonormal">
    <w:name w:val="textonormal"/>
    <w:basedOn w:val="Normal"/>
    <w:rsid w:val="00A1107A"/>
    <w:pPr>
      <w:spacing w:before="100" w:beforeAutospacing="1" w:after="100" w:afterAutospacing="1"/>
    </w:pPr>
    <w:rPr>
      <w:rFonts w:ascii="Trebuchet MS" w:hAnsi="Trebuchet MS"/>
      <w:color w:val="575757"/>
      <w:sz w:val="20"/>
      <w:szCs w:val="20"/>
    </w:rPr>
  </w:style>
  <w:style w:type="paragraph" w:customStyle="1" w:styleId="TextoTextos">
    <w:name w:val="Texto (Textos)"/>
    <w:basedOn w:val="Normal"/>
    <w:link w:val="TextoTextosCar"/>
    <w:uiPriority w:val="99"/>
    <w:rsid w:val="00A1107A"/>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character" w:customStyle="1" w:styleId="CarCar8">
    <w:name w:val="Car Car8"/>
    <w:rsid w:val="00A1107A"/>
    <w:rPr>
      <w:sz w:val="24"/>
      <w:szCs w:val="24"/>
      <w:lang w:val="es-ES" w:eastAsia="es-ES" w:bidi="ar-SA"/>
    </w:rPr>
  </w:style>
  <w:style w:type="character" w:customStyle="1" w:styleId="CarCar12">
    <w:name w:val="Car Car12"/>
    <w:rsid w:val="00A1107A"/>
    <w:rPr>
      <w:rFonts w:ascii="Century Schoolbook" w:hAnsi="Century Schoolbook" w:cs="Century Schoolbook"/>
      <w:b/>
      <w:bCs/>
      <w:i/>
      <w:iCs/>
      <w:lang w:val="es-ES" w:eastAsia="es-ES" w:bidi="ar-SA"/>
    </w:rPr>
  </w:style>
  <w:style w:type="character" w:customStyle="1" w:styleId="CarCar10">
    <w:name w:val="Car Car10"/>
    <w:rsid w:val="00A1107A"/>
    <w:rPr>
      <w:lang w:val="es-ES" w:eastAsia="es-ES" w:bidi="ar-SA"/>
    </w:rPr>
  </w:style>
  <w:style w:type="paragraph" w:customStyle="1" w:styleId="Sangra2detindependiente2">
    <w:name w:val="Sangría 2 de t. independiente2"/>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SangradetextonormalCar2">
    <w:name w:val="Sangría de texto normal Car2"/>
    <w:rsid w:val="00A1107A"/>
    <w:rPr>
      <w:sz w:val="24"/>
      <w:szCs w:val="24"/>
      <w:lang w:val="es-ES" w:eastAsia="es-ES"/>
    </w:rPr>
  </w:style>
  <w:style w:type="paragraph" w:customStyle="1" w:styleId="Car7">
    <w:name w:val="Car7"/>
    <w:basedOn w:val="Normal"/>
    <w:rsid w:val="00A1107A"/>
    <w:pPr>
      <w:spacing w:after="160" w:line="240" w:lineRule="exact"/>
    </w:pPr>
    <w:rPr>
      <w:rFonts w:ascii="Verdana" w:hAnsi="Verdana"/>
      <w:sz w:val="20"/>
      <w:szCs w:val="20"/>
      <w:lang w:val="en-US" w:eastAsia="en-US"/>
    </w:rPr>
  </w:style>
  <w:style w:type="character" w:customStyle="1" w:styleId="apple-style-span">
    <w:name w:val="apple-style-span"/>
    <w:basedOn w:val="Fuentedeprrafopredeter"/>
    <w:rsid w:val="00A1107A"/>
  </w:style>
  <w:style w:type="paragraph" w:customStyle="1" w:styleId="CarCarCar1CarCarCarCarCarCar1Car">
    <w:name w:val="Car Car Car1 Car Car Car Car Car Car1 Car"/>
    <w:basedOn w:val="Normal"/>
    <w:rsid w:val="00A1107A"/>
    <w:pPr>
      <w:spacing w:after="160" w:line="240" w:lineRule="exact"/>
    </w:pPr>
    <w:rPr>
      <w:rFonts w:ascii="Verdana" w:hAnsi="Verdana"/>
      <w:sz w:val="20"/>
      <w:szCs w:val="20"/>
      <w:lang w:val="en-US" w:eastAsia="en-US"/>
    </w:rPr>
  </w:style>
  <w:style w:type="paragraph" w:customStyle="1" w:styleId="1CarCarCarCarCarCarCar">
    <w:name w:val="1 Car Car Car Car Car Car Car"/>
    <w:basedOn w:val="Normal"/>
    <w:rsid w:val="00A1107A"/>
    <w:pPr>
      <w:spacing w:after="160" w:line="240" w:lineRule="exact"/>
    </w:pPr>
    <w:rPr>
      <w:rFonts w:ascii="Verdana" w:hAnsi="Verdana"/>
      <w:sz w:val="20"/>
      <w:lang w:val="en-US" w:eastAsia="en-US"/>
    </w:rPr>
  </w:style>
  <w:style w:type="paragraph" w:customStyle="1" w:styleId="xl22">
    <w:name w:val="xl22"/>
    <w:basedOn w:val="Normal"/>
    <w:rsid w:val="00A110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Car2CarCarCar">
    <w:name w:val="Car2 Car Car Car"/>
    <w:basedOn w:val="Normal"/>
    <w:rsid w:val="00A1107A"/>
    <w:pPr>
      <w:spacing w:after="160" w:line="240" w:lineRule="exact"/>
    </w:pPr>
    <w:rPr>
      <w:rFonts w:ascii="Verdana" w:hAnsi="Verdana"/>
      <w:sz w:val="20"/>
      <w:lang w:val="en-US" w:eastAsia="en-US"/>
    </w:rPr>
  </w:style>
  <w:style w:type="paragraph" w:customStyle="1" w:styleId="Sangra2detindependiente3">
    <w:name w:val="Sangría 2 de t. independiente3"/>
    <w:basedOn w:val="Normal"/>
    <w:rsid w:val="00A1107A"/>
    <w:pPr>
      <w:widowControl w:val="0"/>
      <w:overflowPunct w:val="0"/>
      <w:autoSpaceDE w:val="0"/>
      <w:autoSpaceDN w:val="0"/>
      <w:adjustRightInd w:val="0"/>
      <w:ind w:left="360"/>
      <w:jc w:val="both"/>
      <w:textAlignment w:val="baseline"/>
    </w:pPr>
    <w:rPr>
      <w:rFonts w:ascii="Arial" w:hAnsi="Arial"/>
      <w:sz w:val="22"/>
      <w:szCs w:val="20"/>
    </w:rPr>
  </w:style>
  <w:style w:type="paragraph" w:customStyle="1" w:styleId="Sangradetextonormal4">
    <w:name w:val="Sangría de texto normal4"/>
    <w:basedOn w:val="Normal"/>
    <w:rsid w:val="00A1107A"/>
    <w:pPr>
      <w:autoSpaceDE w:val="0"/>
      <w:autoSpaceDN w:val="0"/>
      <w:ind w:left="426"/>
      <w:jc w:val="both"/>
    </w:pPr>
    <w:rPr>
      <w:rFonts w:ascii="Arial" w:hAnsi="Arial" w:cs="Arial"/>
      <w:lang w:val="es-CO"/>
    </w:rPr>
  </w:style>
  <w:style w:type="paragraph" w:customStyle="1" w:styleId="CarCarCar2">
    <w:name w:val="Car Car Car2"/>
    <w:basedOn w:val="Normal"/>
    <w:rsid w:val="00A1107A"/>
    <w:pPr>
      <w:spacing w:after="160" w:line="240" w:lineRule="exact"/>
    </w:pPr>
    <w:rPr>
      <w:rFonts w:ascii="Verdana" w:hAnsi="Verdana"/>
      <w:sz w:val="20"/>
      <w:szCs w:val="20"/>
      <w:lang w:val="es-CO" w:eastAsia="en-US"/>
    </w:rPr>
  </w:style>
  <w:style w:type="paragraph" w:customStyle="1" w:styleId="Textoindependiente25">
    <w:name w:val="Texto independiente 25"/>
    <w:basedOn w:val="Normal"/>
    <w:rsid w:val="00A1107A"/>
    <w:pPr>
      <w:spacing w:line="360" w:lineRule="auto"/>
      <w:jc w:val="both"/>
    </w:pPr>
    <w:rPr>
      <w:rFonts w:ascii="Arial" w:hAnsi="Arial"/>
      <w:szCs w:val="20"/>
      <w:lang w:val="es-CO"/>
    </w:rPr>
  </w:style>
  <w:style w:type="paragraph" w:customStyle="1" w:styleId="CarCarCarCar2CarCar">
    <w:name w:val="Car Car Car Car2 Car Car"/>
    <w:basedOn w:val="Normal"/>
    <w:rsid w:val="00A1107A"/>
    <w:pPr>
      <w:spacing w:after="160" w:line="240" w:lineRule="exact"/>
    </w:pPr>
    <w:rPr>
      <w:rFonts w:ascii="Verdana" w:hAnsi="Verdana"/>
      <w:sz w:val="20"/>
      <w:szCs w:val="20"/>
      <w:lang w:val="en-US" w:eastAsia="en-US"/>
    </w:rPr>
  </w:style>
  <w:style w:type="paragraph" w:customStyle="1" w:styleId="Textoindependiente34">
    <w:name w:val="Texto independiente 34"/>
    <w:basedOn w:val="Normal"/>
    <w:rsid w:val="00A1107A"/>
    <w:pPr>
      <w:overflowPunct w:val="0"/>
      <w:autoSpaceDE w:val="0"/>
      <w:autoSpaceDN w:val="0"/>
      <w:adjustRightInd w:val="0"/>
      <w:jc w:val="both"/>
      <w:textAlignment w:val="baseline"/>
    </w:pPr>
    <w:rPr>
      <w:rFonts w:ascii="Arial" w:hAnsi="Arial"/>
      <w:szCs w:val="20"/>
    </w:rPr>
  </w:style>
  <w:style w:type="paragraph" w:customStyle="1" w:styleId="Sangradetextonormal5">
    <w:name w:val="Sangría de texto normal5"/>
    <w:basedOn w:val="Normal"/>
    <w:rsid w:val="00A1107A"/>
    <w:pPr>
      <w:autoSpaceDE w:val="0"/>
      <w:autoSpaceDN w:val="0"/>
      <w:ind w:left="426"/>
      <w:jc w:val="both"/>
    </w:pPr>
    <w:rPr>
      <w:rFonts w:ascii="Arial" w:hAnsi="Arial" w:cs="Arial"/>
      <w:lang w:val="es-CO"/>
    </w:rPr>
  </w:style>
  <w:style w:type="paragraph" w:customStyle="1" w:styleId="CarCarCarCar2">
    <w:name w:val="Car Car Car Car2"/>
    <w:basedOn w:val="Normal"/>
    <w:rsid w:val="00A1107A"/>
    <w:pPr>
      <w:spacing w:after="160" w:line="240" w:lineRule="exact"/>
    </w:pPr>
    <w:rPr>
      <w:rFonts w:ascii="Verdana" w:hAnsi="Verdana"/>
      <w:sz w:val="20"/>
      <w:lang w:val="en-US" w:eastAsia="en-US"/>
    </w:rPr>
  </w:style>
  <w:style w:type="paragraph" w:customStyle="1" w:styleId="CarCarCarCar1">
    <w:name w:val="Car Car Car Car1"/>
    <w:basedOn w:val="Normal"/>
    <w:rsid w:val="00A1107A"/>
    <w:pPr>
      <w:spacing w:after="160" w:line="240" w:lineRule="exact"/>
    </w:pPr>
    <w:rPr>
      <w:rFonts w:ascii="Verdana" w:hAnsi="Verdana"/>
      <w:sz w:val="20"/>
      <w:lang w:val="en-US" w:eastAsia="en-US"/>
    </w:rPr>
  </w:style>
  <w:style w:type="character" w:customStyle="1" w:styleId="WW8Num5z0">
    <w:name w:val="WW8Num5z0"/>
    <w:rsid w:val="00A1107A"/>
    <w:rPr>
      <w:rFonts w:ascii="Symbol" w:hAnsi="Symbol"/>
    </w:rPr>
  </w:style>
  <w:style w:type="paragraph" w:customStyle="1" w:styleId="Prrafodelista4">
    <w:name w:val="Párrafo de lista4"/>
    <w:basedOn w:val="Normal"/>
    <w:qFormat/>
    <w:rsid w:val="002E3A8B"/>
    <w:pPr>
      <w:ind w:left="720"/>
    </w:pPr>
    <w:rPr>
      <w:rFonts w:eastAsia="Calibri"/>
      <w:lang w:val="es-CO"/>
    </w:rPr>
  </w:style>
  <w:style w:type="paragraph" w:customStyle="1" w:styleId="CM46">
    <w:name w:val="CM46"/>
    <w:basedOn w:val="Default"/>
    <w:next w:val="Default"/>
    <w:uiPriority w:val="99"/>
    <w:rsid w:val="00AE5A13"/>
    <w:rPr>
      <w:rFonts w:ascii="Arial" w:hAnsi="Arial" w:cs="Arial"/>
      <w:color w:val="auto"/>
    </w:rPr>
  </w:style>
  <w:style w:type="paragraph" w:customStyle="1" w:styleId="Standard">
    <w:name w:val="Standard"/>
    <w:rsid w:val="009D3333"/>
    <w:pPr>
      <w:widowControl w:val="0"/>
      <w:suppressAutoHyphens/>
      <w:autoSpaceDN w:val="0"/>
      <w:textAlignment w:val="baseline"/>
    </w:pPr>
    <w:rPr>
      <w:rFonts w:eastAsia="Arial Unicode MS" w:cs="Tahoma"/>
      <w:kern w:val="3"/>
      <w:sz w:val="24"/>
      <w:szCs w:val="24"/>
      <w:lang w:val="es-ES" w:eastAsia="en-US"/>
    </w:rPr>
  </w:style>
  <w:style w:type="character" w:customStyle="1" w:styleId="PrrafodelistaCar">
    <w:name w:val="Párrafo de lista Car"/>
    <w:aliases w:val="parrafo Car,Bullet List Car,FooterText Car,numbered Car,Paragraphe de liste1 Car,lp1 Car,Cuadrícula media 1 - Énfasis 21 Car,Use Case List Paragraph Car,Elabora Car,Ha Car,titulo 3 Car,HOJA Car,Bolita Car,BOLADEF Car,BOLA Car,BO Car"/>
    <w:link w:val="Prrafodelista"/>
    <w:uiPriority w:val="34"/>
    <w:qFormat/>
    <w:rsid w:val="00146390"/>
    <w:rPr>
      <w:sz w:val="24"/>
      <w:szCs w:val="24"/>
      <w:lang w:val="es-CO"/>
    </w:rPr>
  </w:style>
  <w:style w:type="paragraph" w:customStyle="1" w:styleId="ListParagraph1">
    <w:name w:val="List Paragraph1"/>
    <w:basedOn w:val="Normal"/>
    <w:rsid w:val="00146390"/>
    <w:pPr>
      <w:ind w:left="720"/>
    </w:pPr>
    <w:rPr>
      <w:lang w:val="es-CO"/>
    </w:rPr>
  </w:style>
  <w:style w:type="paragraph" w:customStyle="1" w:styleId="Listavistosa-nfasis11">
    <w:name w:val="Lista vistosa - Énfasis 11"/>
    <w:aliases w:val="NORMAL"/>
    <w:basedOn w:val="Normal"/>
    <w:link w:val="Listavistosa-nfasis1Car"/>
    <w:uiPriority w:val="34"/>
    <w:qFormat/>
    <w:rsid w:val="008617D4"/>
    <w:pPr>
      <w:ind w:left="720"/>
      <w:contextualSpacing/>
    </w:pPr>
    <w:rPr>
      <w:lang w:val="es-CO" w:eastAsia="x-none"/>
    </w:rPr>
  </w:style>
  <w:style w:type="character" w:customStyle="1" w:styleId="Listavistosa-nfasis1Car">
    <w:name w:val="Lista vistosa - Énfasis 1 Car"/>
    <w:aliases w:val="NORMAL Car"/>
    <w:link w:val="Listavistosa-nfasis11"/>
    <w:rsid w:val="008617D4"/>
    <w:rPr>
      <w:sz w:val="24"/>
      <w:szCs w:val="24"/>
      <w:lang w:val="es-CO"/>
    </w:rPr>
  </w:style>
  <w:style w:type="paragraph" w:customStyle="1" w:styleId="ecxcuerpotexto">
    <w:name w:val="ecxcuerpotexto"/>
    <w:basedOn w:val="Normal"/>
    <w:rsid w:val="00974895"/>
    <w:pPr>
      <w:spacing w:before="100" w:beforeAutospacing="1" w:after="100" w:afterAutospacing="1"/>
    </w:pPr>
    <w:rPr>
      <w:lang w:val="es-CO" w:eastAsia="es-CO"/>
    </w:rPr>
  </w:style>
  <w:style w:type="paragraph" w:customStyle="1" w:styleId="Car1">
    <w:name w:val="Car1"/>
    <w:basedOn w:val="Normal"/>
    <w:rsid w:val="00585905"/>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585905"/>
    <w:pPr>
      <w:suppressAutoHyphens/>
      <w:autoSpaceDE w:val="0"/>
      <w:spacing w:before="40" w:after="40" w:line="181" w:lineRule="atLeast"/>
    </w:pPr>
    <w:rPr>
      <w:rFonts w:eastAsia="Calibri"/>
      <w:lang w:val="es-CO" w:eastAsia="ar-SA"/>
    </w:rPr>
  </w:style>
  <w:style w:type="paragraph" w:customStyle="1" w:styleId="Pa11">
    <w:name w:val="Pa11"/>
    <w:basedOn w:val="Default"/>
    <w:next w:val="Default"/>
    <w:rsid w:val="00585905"/>
    <w:pPr>
      <w:suppressAutoHyphens/>
      <w:autoSpaceDN/>
      <w:adjustRightInd/>
      <w:spacing w:line="191" w:lineRule="atLeast"/>
    </w:pPr>
    <w:rPr>
      <w:rFonts w:ascii="Times New Roman" w:eastAsia="Calibri" w:hAnsi="Times New Roman"/>
      <w:color w:val="auto"/>
      <w:lang w:val="es-CO" w:eastAsia="ar-SA"/>
    </w:rPr>
  </w:style>
  <w:style w:type="paragraph" w:customStyle="1" w:styleId="Prrafodelista5">
    <w:name w:val="Párrafo de lista5"/>
    <w:basedOn w:val="Normal"/>
    <w:qFormat/>
    <w:rsid w:val="000603BA"/>
    <w:pPr>
      <w:ind w:left="720"/>
      <w:contextualSpacing/>
    </w:pPr>
    <w:rPr>
      <w:lang w:val="es-CO"/>
    </w:rPr>
  </w:style>
  <w:style w:type="paragraph" w:customStyle="1" w:styleId="xl122">
    <w:name w:val="xl122"/>
    <w:basedOn w:val="Normal"/>
    <w:rsid w:val="000F0CEC"/>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3">
    <w:name w:val="xl123"/>
    <w:basedOn w:val="Normal"/>
    <w:rsid w:val="000F0CEC"/>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lang w:val="es-CO" w:eastAsia="es-CO"/>
    </w:rPr>
  </w:style>
  <w:style w:type="paragraph" w:customStyle="1" w:styleId="xl124">
    <w:name w:val="xl124"/>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5">
    <w:name w:val="xl125"/>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6">
    <w:name w:val="xl126"/>
    <w:basedOn w:val="Normal"/>
    <w:rsid w:val="000F0CE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127">
    <w:name w:val="xl127"/>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F0CE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F0CE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1">
    <w:name w:val="xl131"/>
    <w:basedOn w:val="Normal"/>
    <w:rsid w:val="000F0CE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132">
    <w:name w:val="xl132"/>
    <w:basedOn w:val="Normal"/>
    <w:rsid w:val="000F0CEC"/>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4">
    <w:name w:val="xl134"/>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35">
    <w:name w:val="xl135"/>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36">
    <w:name w:val="xl136"/>
    <w:basedOn w:val="Normal"/>
    <w:rsid w:val="00D77B75"/>
    <w:pPr>
      <w:pBdr>
        <w:top w:val="single" w:sz="4" w:space="0" w:color="auto"/>
        <w:left w:val="single" w:sz="8"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7">
    <w:name w:val="xl137"/>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sz w:val="16"/>
      <w:szCs w:val="16"/>
      <w:lang w:val="es-CO" w:eastAsia="es-CO"/>
    </w:rPr>
  </w:style>
  <w:style w:type="paragraph" w:customStyle="1" w:styleId="xl138">
    <w:name w:val="xl138"/>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39">
    <w:name w:val="xl139"/>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0">
    <w:name w:val="xl140"/>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1">
    <w:name w:val="xl141"/>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val="es-CO" w:eastAsia="es-CO"/>
    </w:rPr>
  </w:style>
  <w:style w:type="paragraph" w:customStyle="1" w:styleId="xl142">
    <w:name w:val="xl142"/>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6"/>
      <w:szCs w:val="16"/>
      <w:lang w:val="es-CO" w:eastAsia="es-CO"/>
    </w:rPr>
  </w:style>
  <w:style w:type="paragraph" w:customStyle="1" w:styleId="xl143">
    <w:name w:val="xl143"/>
    <w:basedOn w:val="Normal"/>
    <w:rsid w:val="00D77B7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sz w:val="16"/>
      <w:szCs w:val="16"/>
      <w:lang w:val="es-CO" w:eastAsia="es-CO"/>
    </w:rPr>
  </w:style>
  <w:style w:type="paragraph" w:customStyle="1" w:styleId="xl144">
    <w:name w:val="xl144"/>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16"/>
      <w:szCs w:val="16"/>
      <w:lang w:val="es-CO" w:eastAsia="es-CO"/>
    </w:rPr>
  </w:style>
  <w:style w:type="paragraph" w:customStyle="1" w:styleId="xl145">
    <w:name w:val="xl145"/>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sz w:val="16"/>
      <w:szCs w:val="16"/>
      <w:lang w:val="es-CO" w:eastAsia="es-CO"/>
    </w:rPr>
  </w:style>
  <w:style w:type="paragraph" w:customStyle="1" w:styleId="xl146">
    <w:name w:val="xl146"/>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pPr>
    <w:rPr>
      <w:rFonts w:ascii="Arial" w:hAnsi="Arial" w:cs="Arial"/>
      <w:b/>
      <w:bCs/>
      <w:sz w:val="16"/>
      <w:szCs w:val="16"/>
      <w:lang w:val="es-CO" w:eastAsia="es-CO"/>
    </w:rPr>
  </w:style>
  <w:style w:type="paragraph" w:customStyle="1" w:styleId="xl147">
    <w:name w:val="xl147"/>
    <w:basedOn w:val="Normal"/>
    <w:rsid w:val="007E4AE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u w:val="single"/>
      <w:lang w:val="es-CO" w:eastAsia="es-CO"/>
    </w:rPr>
  </w:style>
  <w:style w:type="paragraph" w:customStyle="1" w:styleId="xl148">
    <w:name w:val="xl148"/>
    <w:basedOn w:val="Normal"/>
    <w:rsid w:val="007E4AE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color w:val="000000"/>
      <w:sz w:val="16"/>
      <w:szCs w:val="16"/>
      <w:lang w:val="es-CO" w:eastAsia="es-CO"/>
    </w:rPr>
  </w:style>
  <w:style w:type="table" w:customStyle="1" w:styleId="Tablaconcuadrcula1">
    <w:name w:val="Tabla con cuadrícula1"/>
    <w:basedOn w:val="Tablanormal"/>
    <w:next w:val="Tablaconcuadrcula"/>
    <w:rsid w:val="00711BA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9">
    <w:name w:val="font9"/>
    <w:basedOn w:val="Normal"/>
    <w:rsid w:val="00711BA8"/>
    <w:pPr>
      <w:spacing w:before="100" w:beforeAutospacing="1" w:after="100" w:afterAutospacing="1"/>
    </w:pPr>
    <w:rPr>
      <w:rFonts w:ascii="Arial" w:hAnsi="Arial" w:cs="Arial"/>
      <w:color w:val="000000"/>
      <w:sz w:val="16"/>
      <w:szCs w:val="16"/>
      <w:lang w:val="es-CO" w:eastAsia="es-CO"/>
    </w:rPr>
  </w:style>
  <w:style w:type="paragraph" w:customStyle="1" w:styleId="xmsonormal">
    <w:name w:val="x_msonormal"/>
    <w:basedOn w:val="Normal"/>
    <w:rsid w:val="00711BA8"/>
    <w:pPr>
      <w:spacing w:before="100" w:beforeAutospacing="1" w:after="100" w:afterAutospacing="1"/>
    </w:pPr>
    <w:rPr>
      <w:lang w:val="es-CO" w:eastAsia="es-CO"/>
    </w:rPr>
  </w:style>
  <w:style w:type="table" w:customStyle="1" w:styleId="Tablaconcuadrcula2">
    <w:name w:val="Tabla con cuadrícula2"/>
    <w:basedOn w:val="Tablanormal"/>
    <w:next w:val="Tablaconcuadrcula"/>
    <w:rsid w:val="00C2312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A30B45"/>
    <w:pPr>
      <w:spacing w:before="100" w:beforeAutospacing="1" w:after="100" w:afterAutospacing="1"/>
    </w:pPr>
    <w:rPr>
      <w:lang w:val="es-CO" w:eastAsia="es-CO"/>
    </w:rPr>
  </w:style>
  <w:style w:type="character" w:customStyle="1" w:styleId="apple-converted-space">
    <w:name w:val="apple-converted-space"/>
    <w:qFormat/>
    <w:rsid w:val="00A30B45"/>
  </w:style>
  <w:style w:type="character" w:customStyle="1" w:styleId="PuestoCar">
    <w:name w:val="Puesto Car"/>
    <w:aliases w:val="Título Car2,Títulos Principales sin numeración Car1,AL Título Car,Título AL Car1,Title Char Car1"/>
    <w:rsid w:val="00112069"/>
    <w:rPr>
      <w:rFonts w:ascii="Arial" w:hAnsi="Arial"/>
      <w:b/>
      <w:sz w:val="24"/>
      <w:lang w:val="es-ES" w:eastAsia="es-ES"/>
    </w:rPr>
  </w:style>
  <w:style w:type="table" w:customStyle="1" w:styleId="Tablaconcuadrcula3">
    <w:name w:val="Tabla con cuadrícula3"/>
    <w:basedOn w:val="Tablanormal"/>
    <w:next w:val="Tablaconcuadrcula"/>
    <w:rsid w:val="005A6FA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shortcuts">
    <w:name w:val="yshortcuts"/>
    <w:basedOn w:val="Fuentedeprrafopredeter"/>
    <w:rsid w:val="002B365F"/>
  </w:style>
  <w:style w:type="paragraph" w:customStyle="1" w:styleId="Prrafodelista11">
    <w:name w:val="Párrafo de lista11"/>
    <w:basedOn w:val="Normal"/>
    <w:qFormat/>
    <w:rsid w:val="00FD7179"/>
    <w:pPr>
      <w:spacing w:after="200" w:line="276" w:lineRule="auto"/>
      <w:ind w:left="720"/>
    </w:pPr>
    <w:rPr>
      <w:rFonts w:ascii="Calibri" w:hAnsi="Calibri" w:cs="Calibri"/>
      <w:sz w:val="22"/>
      <w:szCs w:val="22"/>
      <w:lang w:val="es-CO" w:eastAsia="en-US"/>
    </w:rPr>
  </w:style>
  <w:style w:type="paragraph" w:customStyle="1" w:styleId="Listavistosa-nfasis12">
    <w:name w:val="Lista vistosa - Énfasis 12"/>
    <w:basedOn w:val="Normal"/>
    <w:uiPriority w:val="34"/>
    <w:qFormat/>
    <w:rsid w:val="002F36C8"/>
    <w:pPr>
      <w:ind w:left="720"/>
      <w:contextualSpacing/>
    </w:pPr>
    <w:rPr>
      <w:lang w:val="x-none"/>
    </w:rPr>
  </w:style>
  <w:style w:type="paragraph" w:customStyle="1" w:styleId="Prrafodelista6">
    <w:name w:val="Párrafo de lista6"/>
    <w:basedOn w:val="Normal"/>
    <w:qFormat/>
    <w:rsid w:val="0083447E"/>
    <w:pPr>
      <w:ind w:left="720"/>
      <w:contextualSpacing/>
    </w:pPr>
    <w:rPr>
      <w:lang w:val="es-CO"/>
    </w:rPr>
  </w:style>
  <w:style w:type="character" w:customStyle="1" w:styleId="SinespaciadoCar">
    <w:name w:val="Sin espaciado Car"/>
    <w:aliases w:val="Aries Car,k Car,No Spacing Car,Manuel Vergara Paez e Ingrid Parra García Car,A1 Car,Formato Car,Sin espaciado3 Car,Sin espaciado11 Car,Sin espaciado21 Car,PONAL Car,No Spacing Car Car Car Car,No Spacing Car Car Car1"/>
    <w:link w:val="Sinespaciado"/>
    <w:uiPriority w:val="1"/>
    <w:qFormat/>
    <w:rsid w:val="00A27B7C"/>
    <w:rPr>
      <w:sz w:val="24"/>
      <w:szCs w:val="24"/>
      <w:lang w:eastAsia="es-ES"/>
    </w:rPr>
  </w:style>
  <w:style w:type="table" w:customStyle="1" w:styleId="Tablaconcuadrcula4">
    <w:name w:val="Tabla con cuadrícula4"/>
    <w:basedOn w:val="Tablanormal"/>
    <w:next w:val="Tablaconcuadrcula"/>
    <w:rsid w:val="00C3199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343F5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Fuentedeprrafopredeter"/>
    <w:rsid w:val="003C0562"/>
  </w:style>
  <w:style w:type="paragraph" w:customStyle="1" w:styleId="Car1CarCarCarCarCarCar">
    <w:name w:val="Car1 Car Car Car Car Car Car"/>
    <w:basedOn w:val="Normal"/>
    <w:rsid w:val="003C0562"/>
    <w:pPr>
      <w:spacing w:after="160" w:line="240" w:lineRule="exact"/>
    </w:pPr>
    <w:rPr>
      <w:rFonts w:ascii="Verdana" w:hAnsi="Verdana"/>
      <w:sz w:val="20"/>
      <w:lang w:val="en-US" w:eastAsia="en-US"/>
    </w:rPr>
  </w:style>
  <w:style w:type="paragraph" w:customStyle="1" w:styleId="Contenidodelatabla">
    <w:name w:val="Contenido de la tabla"/>
    <w:basedOn w:val="Normal"/>
    <w:rsid w:val="003C0562"/>
    <w:pPr>
      <w:widowControl w:val="0"/>
      <w:suppressLineNumbers/>
      <w:suppressAutoHyphens/>
    </w:pPr>
    <w:rPr>
      <w:rFonts w:eastAsia="Arial Unicode MS" w:cs="Arial Unicode MS"/>
      <w:kern w:val="1"/>
      <w:lang w:val="es-CO" w:eastAsia="hi-IN" w:bidi="hi-IN"/>
    </w:rPr>
  </w:style>
  <w:style w:type="table" w:customStyle="1" w:styleId="Cuadrculadetablaclara1">
    <w:name w:val="Cuadrícula de tabla clara1"/>
    <w:basedOn w:val="Tablanormal"/>
    <w:uiPriority w:val="40"/>
    <w:rsid w:val="003C0562"/>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
    <w:name w:val="Table Normal"/>
    <w:uiPriority w:val="2"/>
    <w:semiHidden/>
    <w:unhideWhenUsed/>
    <w:qFormat/>
    <w:rsid w:val="003C0562"/>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C0562"/>
    <w:pPr>
      <w:widowControl w:val="0"/>
    </w:pPr>
    <w:rPr>
      <w:rFonts w:ascii="Calibri" w:eastAsia="Calibri" w:hAnsi="Calibri"/>
      <w:sz w:val="22"/>
      <w:szCs w:val="22"/>
      <w:lang w:val="en-US" w:eastAsia="en-US"/>
    </w:rPr>
  </w:style>
  <w:style w:type="paragraph" w:customStyle="1" w:styleId="ecxmsonormal">
    <w:name w:val="ecxmsonormal"/>
    <w:basedOn w:val="Normal"/>
    <w:rsid w:val="003C0562"/>
    <w:pPr>
      <w:spacing w:before="100" w:beforeAutospacing="1" w:after="100" w:afterAutospacing="1"/>
    </w:pPr>
  </w:style>
  <w:style w:type="paragraph" w:customStyle="1" w:styleId="Prrafodelista12">
    <w:name w:val="Párrafo de lista12"/>
    <w:basedOn w:val="Normal"/>
    <w:uiPriority w:val="99"/>
    <w:qFormat/>
    <w:rsid w:val="003C0562"/>
    <w:pPr>
      <w:ind w:left="720"/>
    </w:pPr>
    <w:rPr>
      <w:rFonts w:eastAsia="Calibri"/>
      <w:lang w:val="es-CO"/>
    </w:rPr>
  </w:style>
  <w:style w:type="character" w:customStyle="1" w:styleId="SubttuloCar1">
    <w:name w:val="Subtítulo Car1"/>
    <w:uiPriority w:val="11"/>
    <w:rsid w:val="003C0562"/>
    <w:rPr>
      <w:rFonts w:ascii="Calibri Light" w:eastAsia="Times New Roman" w:hAnsi="Calibri Light" w:cs="Times New Roman"/>
      <w:sz w:val="24"/>
      <w:szCs w:val="24"/>
      <w:lang w:val="es-MX" w:eastAsia="es-MX"/>
    </w:rPr>
  </w:style>
  <w:style w:type="paragraph" w:customStyle="1" w:styleId="RA">
    <w:name w:val="RA"/>
    <w:basedOn w:val="Normal"/>
    <w:link w:val="RACar"/>
    <w:qFormat/>
    <w:rsid w:val="003C0562"/>
    <w:pPr>
      <w:spacing w:after="160"/>
      <w:jc w:val="both"/>
    </w:pPr>
    <w:rPr>
      <w:rFonts w:ascii="Garamond" w:eastAsia="Calibri" w:hAnsi="Garamond"/>
      <w:sz w:val="22"/>
      <w:szCs w:val="22"/>
      <w:lang w:val="es-CO" w:eastAsia="en-US"/>
    </w:rPr>
  </w:style>
  <w:style w:type="character" w:customStyle="1" w:styleId="RACar">
    <w:name w:val="RA Car"/>
    <w:link w:val="RA"/>
    <w:rsid w:val="003C0562"/>
    <w:rPr>
      <w:rFonts w:ascii="Garamond" w:eastAsia="Calibri" w:hAnsi="Garamond"/>
      <w:sz w:val="22"/>
      <w:szCs w:val="22"/>
      <w:lang w:eastAsia="en-US"/>
    </w:rPr>
  </w:style>
  <w:style w:type="paragraph" w:customStyle="1" w:styleId="CM5">
    <w:name w:val="CM5"/>
    <w:basedOn w:val="Default"/>
    <w:next w:val="Default"/>
    <w:uiPriority w:val="99"/>
    <w:rsid w:val="003C0562"/>
    <w:pPr>
      <w:spacing w:line="276" w:lineRule="atLeast"/>
    </w:pPr>
    <w:rPr>
      <w:rFonts w:ascii="Arial" w:hAnsi="Arial" w:cs="Arial"/>
      <w:color w:val="auto"/>
    </w:rPr>
  </w:style>
  <w:style w:type="character" w:customStyle="1" w:styleId="BodyText3Char">
    <w:name w:val="Body Text 3 Char"/>
    <w:locked/>
    <w:rsid w:val="003C0562"/>
    <w:rPr>
      <w:rFonts w:ascii="Times New Roman" w:hAnsi="Times New Roman" w:cs="Times New Roman"/>
      <w:sz w:val="16"/>
      <w:szCs w:val="16"/>
      <w:lang w:val="es-ES" w:eastAsia="es-ES"/>
    </w:rPr>
  </w:style>
  <w:style w:type="paragraph" w:styleId="Revisin">
    <w:name w:val="Revision"/>
    <w:hidden/>
    <w:uiPriority w:val="99"/>
    <w:rsid w:val="003C0562"/>
    <w:rPr>
      <w:sz w:val="24"/>
      <w:szCs w:val="24"/>
      <w:lang w:val="es-ES" w:eastAsia="es-ES"/>
    </w:rPr>
  </w:style>
  <w:style w:type="paragraph" w:customStyle="1" w:styleId="Car2">
    <w:name w:val="Car2"/>
    <w:basedOn w:val="Normal"/>
    <w:rsid w:val="003C0562"/>
    <w:pPr>
      <w:spacing w:after="160" w:line="240" w:lineRule="exact"/>
    </w:pPr>
    <w:rPr>
      <w:rFonts w:ascii="Verdana" w:hAnsi="Verdana" w:cs="Verdana"/>
      <w:sz w:val="20"/>
      <w:szCs w:val="20"/>
      <w:lang w:val="es-CO" w:eastAsia="en-US"/>
    </w:rPr>
  </w:style>
  <w:style w:type="paragraph" w:customStyle="1" w:styleId="Char82">
    <w:name w:val="Char82"/>
    <w:basedOn w:val="Normal"/>
    <w:rsid w:val="003C0562"/>
    <w:pPr>
      <w:spacing w:after="160" w:line="240" w:lineRule="exact"/>
    </w:pPr>
    <w:rPr>
      <w:rFonts w:ascii="Verdana" w:hAnsi="Verdana"/>
      <w:sz w:val="20"/>
      <w:szCs w:val="20"/>
      <w:lang w:val="es-CO" w:eastAsia="en-US"/>
    </w:rPr>
  </w:style>
  <w:style w:type="paragraph" w:customStyle="1" w:styleId="CarCarCar1Car1">
    <w:name w:val="Car Car Car1 Car1"/>
    <w:basedOn w:val="Normal"/>
    <w:rsid w:val="003C0562"/>
    <w:pPr>
      <w:spacing w:after="160" w:line="240" w:lineRule="exact"/>
    </w:pPr>
    <w:rPr>
      <w:rFonts w:ascii="Verdana" w:hAnsi="Verdana" w:cs="Verdana"/>
      <w:sz w:val="20"/>
      <w:szCs w:val="20"/>
      <w:lang w:val="es-CO" w:eastAsia="en-US"/>
    </w:rPr>
  </w:style>
  <w:style w:type="character" w:styleId="Nmerodelnea">
    <w:name w:val="line number"/>
    <w:basedOn w:val="Fuentedeprrafopredeter"/>
    <w:uiPriority w:val="99"/>
    <w:rsid w:val="003C0562"/>
  </w:style>
  <w:style w:type="character" w:customStyle="1" w:styleId="WW8Num1z0">
    <w:name w:val="WW8Num1z0"/>
    <w:rsid w:val="003C0562"/>
    <w:rPr>
      <w:rFonts w:ascii="Symbol" w:hAnsi="Symbol"/>
    </w:rPr>
  </w:style>
  <w:style w:type="character" w:customStyle="1" w:styleId="WW8Num4z0">
    <w:name w:val="WW8Num4z0"/>
    <w:rsid w:val="003C0562"/>
    <w:rPr>
      <w:rFonts w:ascii="Arial" w:hAnsi="Arial" w:cs="Courier New"/>
      <w:sz w:val="22"/>
      <w:szCs w:val="22"/>
    </w:rPr>
  </w:style>
  <w:style w:type="character" w:customStyle="1" w:styleId="WW8Num4z2">
    <w:name w:val="WW8Num4z2"/>
    <w:rsid w:val="003C0562"/>
    <w:rPr>
      <w:rFonts w:ascii="Wingdings" w:hAnsi="Wingdings"/>
    </w:rPr>
  </w:style>
  <w:style w:type="character" w:customStyle="1" w:styleId="WW8Num4z3">
    <w:name w:val="WW8Num4z3"/>
    <w:rsid w:val="003C0562"/>
    <w:rPr>
      <w:rFonts w:ascii="Symbol" w:hAnsi="Symbol"/>
    </w:rPr>
  </w:style>
  <w:style w:type="character" w:customStyle="1" w:styleId="WW8Num5z1">
    <w:name w:val="WW8Num5z1"/>
    <w:rsid w:val="003C0562"/>
    <w:rPr>
      <w:rFonts w:ascii="Arial" w:hAnsi="Arial"/>
      <w:b/>
      <w:color w:val="000000"/>
    </w:rPr>
  </w:style>
  <w:style w:type="character" w:customStyle="1" w:styleId="WW8Num5z3">
    <w:name w:val="WW8Num5z3"/>
    <w:rsid w:val="003C0562"/>
    <w:rPr>
      <w:rFonts w:ascii="Symbol" w:hAnsi="Symbol"/>
    </w:rPr>
  </w:style>
  <w:style w:type="character" w:customStyle="1" w:styleId="WW8Num6z0">
    <w:name w:val="WW8Num6z0"/>
    <w:rsid w:val="003C0562"/>
    <w:rPr>
      <w:rFonts w:ascii="Wingdings 2" w:hAnsi="Wingdings 2" w:cs="Courier New"/>
    </w:rPr>
  </w:style>
  <w:style w:type="character" w:customStyle="1" w:styleId="WW8Num7z1">
    <w:name w:val="WW8Num7z1"/>
    <w:rsid w:val="003C0562"/>
    <w:rPr>
      <w:rFonts w:ascii="OpenSymbol" w:hAnsi="OpenSymbol"/>
      <w:b/>
      <w:color w:val="000000"/>
    </w:rPr>
  </w:style>
  <w:style w:type="character" w:customStyle="1" w:styleId="WW8Num8z0">
    <w:name w:val="WW8Num8z0"/>
    <w:rsid w:val="003C0562"/>
    <w:rPr>
      <w:rFonts w:ascii="Wingdings 2" w:hAnsi="Wingdings 2"/>
      <w:sz w:val="22"/>
      <w:szCs w:val="22"/>
    </w:rPr>
  </w:style>
  <w:style w:type="character" w:customStyle="1" w:styleId="WW8Num8z1">
    <w:name w:val="WW8Num8z1"/>
    <w:rsid w:val="003C0562"/>
    <w:rPr>
      <w:rFonts w:ascii="OpenSymbol" w:hAnsi="OpenSymbol" w:cs="OpenSymbol"/>
    </w:rPr>
  </w:style>
  <w:style w:type="character" w:customStyle="1" w:styleId="WW8Num9z0">
    <w:name w:val="WW8Num9z0"/>
    <w:rsid w:val="003C0562"/>
    <w:rPr>
      <w:rFonts w:ascii="Wingdings 2" w:hAnsi="Wingdings 2"/>
      <w:b/>
    </w:rPr>
  </w:style>
  <w:style w:type="character" w:customStyle="1" w:styleId="WW8Num9z1">
    <w:name w:val="WW8Num9z1"/>
    <w:rsid w:val="003C0562"/>
    <w:rPr>
      <w:rFonts w:ascii="OpenSymbol" w:hAnsi="OpenSymbol"/>
      <w:b/>
      <w:color w:val="000000"/>
    </w:rPr>
  </w:style>
  <w:style w:type="character" w:customStyle="1" w:styleId="WW8Num10z0">
    <w:name w:val="WW8Num10z0"/>
    <w:rsid w:val="003C0562"/>
    <w:rPr>
      <w:rFonts w:ascii="Wingdings 2" w:hAnsi="Wingdings 2" w:cs="Arial"/>
    </w:rPr>
  </w:style>
  <w:style w:type="character" w:customStyle="1" w:styleId="WW8Num10z1">
    <w:name w:val="WW8Num10z1"/>
    <w:rsid w:val="003C0562"/>
    <w:rPr>
      <w:rFonts w:ascii="OpenSymbol" w:hAnsi="OpenSymbol" w:cs="Courier New"/>
    </w:rPr>
  </w:style>
  <w:style w:type="character" w:customStyle="1" w:styleId="WW8Num11z0">
    <w:name w:val="WW8Num11z0"/>
    <w:rsid w:val="003C0562"/>
    <w:rPr>
      <w:rFonts w:ascii="Wingdings 2" w:hAnsi="Wingdings 2"/>
    </w:rPr>
  </w:style>
  <w:style w:type="character" w:customStyle="1" w:styleId="WW8Num11z1">
    <w:name w:val="WW8Num11z1"/>
    <w:rsid w:val="003C0562"/>
    <w:rPr>
      <w:rFonts w:ascii="OpenSymbol" w:hAnsi="OpenSymbol" w:cs="OpenSymbol"/>
    </w:rPr>
  </w:style>
  <w:style w:type="character" w:customStyle="1" w:styleId="WW8Num12z0">
    <w:name w:val="WW8Num12z0"/>
    <w:rsid w:val="003C0562"/>
    <w:rPr>
      <w:rFonts w:ascii="Wingdings 2" w:hAnsi="Wingdings 2"/>
      <w:sz w:val="22"/>
      <w:szCs w:val="22"/>
    </w:rPr>
  </w:style>
  <w:style w:type="character" w:customStyle="1" w:styleId="WW8Num12z1">
    <w:name w:val="WW8Num12z1"/>
    <w:rsid w:val="003C0562"/>
    <w:rPr>
      <w:rFonts w:ascii="OpenSymbol" w:hAnsi="OpenSymbol"/>
    </w:rPr>
  </w:style>
  <w:style w:type="character" w:customStyle="1" w:styleId="WW8Num13z0">
    <w:name w:val="WW8Num13z0"/>
    <w:rsid w:val="003C0562"/>
    <w:rPr>
      <w:rFonts w:ascii="Wingdings 2" w:hAnsi="Wingdings 2" w:cs="Arial"/>
    </w:rPr>
  </w:style>
  <w:style w:type="character" w:customStyle="1" w:styleId="WW8Num13z1">
    <w:name w:val="WW8Num13z1"/>
    <w:rsid w:val="003C0562"/>
    <w:rPr>
      <w:rFonts w:ascii="OpenSymbol" w:hAnsi="OpenSymbol"/>
      <w:b/>
    </w:rPr>
  </w:style>
  <w:style w:type="character" w:customStyle="1" w:styleId="WW8Num14z0">
    <w:name w:val="WW8Num14z0"/>
    <w:rsid w:val="003C0562"/>
    <w:rPr>
      <w:rFonts w:ascii="Wingdings 2" w:hAnsi="Wingdings 2" w:cs="Arial"/>
    </w:rPr>
  </w:style>
  <w:style w:type="character" w:customStyle="1" w:styleId="WW8Num14z1">
    <w:name w:val="WW8Num14z1"/>
    <w:rsid w:val="003C0562"/>
    <w:rPr>
      <w:rFonts w:ascii="OpenSymbol" w:hAnsi="OpenSymbol" w:cs="OpenSymbol"/>
    </w:rPr>
  </w:style>
  <w:style w:type="character" w:customStyle="1" w:styleId="WW8Num15z0">
    <w:name w:val="WW8Num15z0"/>
    <w:rsid w:val="003C0562"/>
    <w:rPr>
      <w:rFonts w:ascii="Wingdings 2" w:hAnsi="Wingdings 2" w:cs="Courier New"/>
    </w:rPr>
  </w:style>
  <w:style w:type="character" w:customStyle="1" w:styleId="WW8Num15z1">
    <w:name w:val="WW8Num15z1"/>
    <w:rsid w:val="003C0562"/>
    <w:rPr>
      <w:rFonts w:ascii="OpenSymbol" w:hAnsi="OpenSymbol" w:cs="OpenSymbol"/>
    </w:rPr>
  </w:style>
  <w:style w:type="character" w:customStyle="1" w:styleId="WW8Num16z0">
    <w:name w:val="WW8Num16z0"/>
    <w:rsid w:val="003C0562"/>
    <w:rPr>
      <w:rFonts w:ascii="Wingdings 2" w:hAnsi="Wingdings 2" w:cs="Arial"/>
    </w:rPr>
  </w:style>
  <w:style w:type="character" w:customStyle="1" w:styleId="WW8Num16z1">
    <w:name w:val="WW8Num16z1"/>
    <w:rsid w:val="003C0562"/>
    <w:rPr>
      <w:rFonts w:ascii="OpenSymbol" w:hAnsi="OpenSymbol" w:cs="OpenSymbol"/>
    </w:rPr>
  </w:style>
  <w:style w:type="character" w:customStyle="1" w:styleId="WW8Num17z0">
    <w:name w:val="WW8Num17z0"/>
    <w:rsid w:val="003C0562"/>
    <w:rPr>
      <w:rFonts w:ascii="Wingdings 2" w:hAnsi="Wingdings 2"/>
      <w:sz w:val="22"/>
      <w:szCs w:val="22"/>
    </w:rPr>
  </w:style>
  <w:style w:type="character" w:customStyle="1" w:styleId="WW8Num17z1">
    <w:name w:val="WW8Num17z1"/>
    <w:rsid w:val="003C0562"/>
    <w:rPr>
      <w:rFonts w:ascii="OpenSymbol" w:hAnsi="OpenSymbol" w:cs="OpenSymbol"/>
    </w:rPr>
  </w:style>
  <w:style w:type="character" w:customStyle="1" w:styleId="WW8Num18z0">
    <w:name w:val="WW8Num18z0"/>
    <w:rsid w:val="003C0562"/>
    <w:rPr>
      <w:rFonts w:ascii="Wingdings 2" w:hAnsi="Wingdings 2" w:cs="Arial"/>
    </w:rPr>
  </w:style>
  <w:style w:type="character" w:customStyle="1" w:styleId="WW8Num18z1">
    <w:name w:val="WW8Num18z1"/>
    <w:rsid w:val="003C0562"/>
    <w:rPr>
      <w:rFonts w:ascii="OpenSymbol" w:hAnsi="OpenSymbol" w:cs="Courier New"/>
    </w:rPr>
  </w:style>
  <w:style w:type="character" w:customStyle="1" w:styleId="WW8Num19z0">
    <w:name w:val="WW8Num19z0"/>
    <w:rsid w:val="003C0562"/>
    <w:rPr>
      <w:rFonts w:ascii="Wingdings 2" w:hAnsi="Wingdings 2"/>
      <w:sz w:val="22"/>
      <w:szCs w:val="22"/>
    </w:rPr>
  </w:style>
  <w:style w:type="character" w:customStyle="1" w:styleId="WW8Num19z1">
    <w:name w:val="WW8Num19z1"/>
    <w:rsid w:val="003C0562"/>
    <w:rPr>
      <w:rFonts w:ascii="OpenSymbol" w:hAnsi="OpenSymbol" w:cs="OpenSymbol"/>
    </w:rPr>
  </w:style>
  <w:style w:type="character" w:customStyle="1" w:styleId="WW8Num20z0">
    <w:name w:val="WW8Num20z0"/>
    <w:rsid w:val="003C0562"/>
    <w:rPr>
      <w:rFonts w:ascii="Symbol" w:hAnsi="Symbol"/>
    </w:rPr>
  </w:style>
  <w:style w:type="character" w:customStyle="1" w:styleId="WW8Num20z1">
    <w:name w:val="WW8Num20z1"/>
    <w:rsid w:val="003C0562"/>
    <w:rPr>
      <w:rFonts w:ascii="OpenSymbol" w:hAnsi="OpenSymbol" w:cs="Courier New"/>
    </w:rPr>
  </w:style>
  <w:style w:type="character" w:customStyle="1" w:styleId="WW8Num22z1">
    <w:name w:val="WW8Num22z1"/>
    <w:rsid w:val="003C0562"/>
    <w:rPr>
      <w:b/>
      <w:color w:val="auto"/>
    </w:rPr>
  </w:style>
  <w:style w:type="character" w:customStyle="1" w:styleId="WW8Num23z0">
    <w:name w:val="WW8Num23z0"/>
    <w:rsid w:val="003C0562"/>
    <w:rPr>
      <w:b/>
      <w:color w:val="auto"/>
    </w:rPr>
  </w:style>
  <w:style w:type="character" w:customStyle="1" w:styleId="WW8Num24z0">
    <w:name w:val="WW8Num24z0"/>
    <w:rsid w:val="003C0562"/>
    <w:rPr>
      <w:rFonts w:ascii="Wingdings" w:hAnsi="Wingdings"/>
    </w:rPr>
  </w:style>
  <w:style w:type="character" w:customStyle="1" w:styleId="WW8Num25z0">
    <w:name w:val="WW8Num25z0"/>
    <w:rsid w:val="003C0562"/>
    <w:rPr>
      <w:b/>
      <w:color w:val="auto"/>
    </w:rPr>
  </w:style>
  <w:style w:type="character" w:customStyle="1" w:styleId="Fuentedeprrafopredeter2">
    <w:name w:val="Fuente de párrafo predeter.2"/>
    <w:rsid w:val="003C0562"/>
  </w:style>
  <w:style w:type="character" w:customStyle="1" w:styleId="WW8Num2z0">
    <w:name w:val="WW8Num2z0"/>
    <w:rsid w:val="003C0562"/>
    <w:rPr>
      <w:rFonts w:ascii="Courier New" w:hAnsi="Courier New" w:cs="Courier New"/>
      <w:sz w:val="22"/>
      <w:szCs w:val="22"/>
    </w:rPr>
  </w:style>
  <w:style w:type="character" w:customStyle="1" w:styleId="WW8Num2z2">
    <w:name w:val="WW8Num2z2"/>
    <w:rsid w:val="003C0562"/>
    <w:rPr>
      <w:rFonts w:ascii="Wingdings" w:hAnsi="Wingdings"/>
    </w:rPr>
  </w:style>
  <w:style w:type="character" w:customStyle="1" w:styleId="WW8Num2z3">
    <w:name w:val="WW8Num2z3"/>
    <w:rsid w:val="003C0562"/>
    <w:rPr>
      <w:rFonts w:ascii="Symbol" w:hAnsi="Symbol"/>
    </w:rPr>
  </w:style>
  <w:style w:type="character" w:customStyle="1" w:styleId="WW8Num3z0">
    <w:name w:val="WW8Num3z0"/>
    <w:rsid w:val="003C0562"/>
    <w:rPr>
      <w:rFonts w:ascii="Courier New" w:hAnsi="Courier New" w:cs="Courier New"/>
    </w:rPr>
  </w:style>
  <w:style w:type="character" w:customStyle="1" w:styleId="WW8Num3z1">
    <w:name w:val="WW8Num3z1"/>
    <w:rsid w:val="003C0562"/>
    <w:rPr>
      <w:rFonts w:ascii="Wingdings" w:hAnsi="Wingdings"/>
      <w:b/>
      <w:color w:val="000000"/>
    </w:rPr>
  </w:style>
  <w:style w:type="character" w:customStyle="1" w:styleId="WW8Num3z3">
    <w:name w:val="WW8Num3z3"/>
    <w:rsid w:val="003C0562"/>
    <w:rPr>
      <w:rFonts w:ascii="Symbol" w:hAnsi="Symbol"/>
    </w:rPr>
  </w:style>
  <w:style w:type="character" w:customStyle="1" w:styleId="WW8Num6z1">
    <w:name w:val="WW8Num6z1"/>
    <w:rsid w:val="003C0562"/>
    <w:rPr>
      <w:rFonts w:ascii="OpenSymbol" w:hAnsi="OpenSymbol" w:cs="OpenSymbol"/>
    </w:rPr>
  </w:style>
  <w:style w:type="character" w:customStyle="1" w:styleId="WW8Num7z0">
    <w:name w:val="WW8Num7z0"/>
    <w:rsid w:val="003C0562"/>
    <w:rPr>
      <w:rFonts w:ascii="Wingdings 2" w:hAnsi="Wingdings 2" w:cs="Courier New"/>
    </w:rPr>
  </w:style>
  <w:style w:type="character" w:customStyle="1" w:styleId="WW8Num23z1">
    <w:name w:val="WW8Num23z1"/>
    <w:rsid w:val="003C0562"/>
    <w:rPr>
      <w:rFonts w:ascii="Courier New" w:hAnsi="Courier New" w:cs="Courier New"/>
    </w:rPr>
  </w:style>
  <w:style w:type="character" w:customStyle="1" w:styleId="WW8Num23z2">
    <w:name w:val="WW8Num23z2"/>
    <w:rsid w:val="003C0562"/>
    <w:rPr>
      <w:rFonts w:ascii="Wingdings" w:hAnsi="Wingdings"/>
    </w:rPr>
  </w:style>
  <w:style w:type="character" w:customStyle="1" w:styleId="WW8Num23z3">
    <w:name w:val="WW8Num23z3"/>
    <w:rsid w:val="003C0562"/>
    <w:rPr>
      <w:rFonts w:ascii="Symbol" w:hAnsi="Symbol"/>
    </w:rPr>
  </w:style>
  <w:style w:type="character" w:customStyle="1" w:styleId="WW8Num24z1">
    <w:name w:val="WW8Num24z1"/>
    <w:rsid w:val="003C0562"/>
    <w:rPr>
      <w:rFonts w:ascii="Courier New" w:hAnsi="Courier New" w:cs="Courier New"/>
    </w:rPr>
  </w:style>
  <w:style w:type="character" w:customStyle="1" w:styleId="WW8Num24z3">
    <w:name w:val="WW8Num24z3"/>
    <w:rsid w:val="003C0562"/>
    <w:rPr>
      <w:rFonts w:ascii="Symbol" w:hAnsi="Symbol"/>
    </w:rPr>
  </w:style>
  <w:style w:type="character" w:customStyle="1" w:styleId="WW8Num26z0">
    <w:name w:val="WW8Num26z0"/>
    <w:rsid w:val="003C0562"/>
    <w:rPr>
      <w:color w:val="auto"/>
    </w:rPr>
  </w:style>
  <w:style w:type="character" w:customStyle="1" w:styleId="WW8Num27z0">
    <w:name w:val="WW8Num27z0"/>
    <w:rsid w:val="003C0562"/>
    <w:rPr>
      <w:b w:val="0"/>
    </w:rPr>
  </w:style>
  <w:style w:type="character" w:customStyle="1" w:styleId="WW8Num28z0">
    <w:name w:val="WW8Num28z0"/>
    <w:rsid w:val="003C0562"/>
    <w:rPr>
      <w:rFonts w:ascii="Symbol" w:hAnsi="Symbol"/>
    </w:rPr>
  </w:style>
  <w:style w:type="character" w:customStyle="1" w:styleId="WW8Num28z1">
    <w:name w:val="WW8Num28z1"/>
    <w:rsid w:val="003C0562"/>
    <w:rPr>
      <w:rFonts w:ascii="Courier New" w:hAnsi="Courier New" w:cs="Courier New"/>
    </w:rPr>
  </w:style>
  <w:style w:type="character" w:customStyle="1" w:styleId="WW8Num28z2">
    <w:name w:val="WW8Num28z2"/>
    <w:rsid w:val="003C0562"/>
    <w:rPr>
      <w:rFonts w:ascii="Wingdings" w:hAnsi="Wingdings"/>
    </w:rPr>
  </w:style>
  <w:style w:type="character" w:customStyle="1" w:styleId="WW8Num29z0">
    <w:name w:val="WW8Num29z0"/>
    <w:rsid w:val="003C0562"/>
    <w:rPr>
      <w:b w:val="0"/>
    </w:rPr>
  </w:style>
  <w:style w:type="character" w:customStyle="1" w:styleId="WW8Num32z0">
    <w:name w:val="WW8Num32z0"/>
    <w:rsid w:val="003C0562"/>
    <w:rPr>
      <w:rFonts w:ascii="Symbol" w:hAnsi="Symbol"/>
    </w:rPr>
  </w:style>
  <w:style w:type="character" w:customStyle="1" w:styleId="WW8Num32z1">
    <w:name w:val="WW8Num32z1"/>
    <w:rsid w:val="003C0562"/>
    <w:rPr>
      <w:rFonts w:ascii="Courier New" w:hAnsi="Courier New" w:cs="Courier New"/>
    </w:rPr>
  </w:style>
  <w:style w:type="character" w:customStyle="1" w:styleId="WW8Num32z2">
    <w:name w:val="WW8Num32z2"/>
    <w:rsid w:val="003C0562"/>
    <w:rPr>
      <w:rFonts w:ascii="Wingdings" w:hAnsi="Wingdings"/>
    </w:rPr>
  </w:style>
  <w:style w:type="character" w:customStyle="1" w:styleId="WW8Num34z0">
    <w:name w:val="WW8Num34z0"/>
    <w:rsid w:val="003C0562"/>
    <w:rPr>
      <w:rFonts w:ascii="Symbol" w:hAnsi="Symbol"/>
    </w:rPr>
  </w:style>
  <w:style w:type="character" w:customStyle="1" w:styleId="WW8Num34z1">
    <w:name w:val="WW8Num34z1"/>
    <w:rsid w:val="003C0562"/>
    <w:rPr>
      <w:rFonts w:ascii="Courier New" w:hAnsi="Courier New" w:cs="Courier New"/>
    </w:rPr>
  </w:style>
  <w:style w:type="character" w:customStyle="1" w:styleId="WW8Num34z2">
    <w:name w:val="WW8Num34z2"/>
    <w:rsid w:val="003C0562"/>
    <w:rPr>
      <w:rFonts w:ascii="Wingdings" w:hAnsi="Wingdings"/>
    </w:rPr>
  </w:style>
  <w:style w:type="character" w:customStyle="1" w:styleId="WW8Num37z1">
    <w:name w:val="WW8Num37z1"/>
    <w:rsid w:val="003C0562"/>
    <w:rPr>
      <w:b/>
      <w:color w:val="auto"/>
    </w:rPr>
  </w:style>
  <w:style w:type="character" w:customStyle="1" w:styleId="WW8Num38z0">
    <w:name w:val="WW8Num38z0"/>
    <w:rsid w:val="003C0562"/>
    <w:rPr>
      <w:b w:val="0"/>
    </w:rPr>
  </w:style>
  <w:style w:type="character" w:customStyle="1" w:styleId="WW8Num39z0">
    <w:name w:val="WW8Num39z0"/>
    <w:rsid w:val="003C0562"/>
    <w:rPr>
      <w:rFonts w:ascii="Wingdings" w:hAnsi="Wingdings"/>
    </w:rPr>
  </w:style>
  <w:style w:type="character" w:customStyle="1" w:styleId="WW8Num39z1">
    <w:name w:val="WW8Num39z1"/>
    <w:rsid w:val="003C0562"/>
    <w:rPr>
      <w:rFonts w:ascii="Courier New" w:hAnsi="Courier New" w:cs="Courier New"/>
    </w:rPr>
  </w:style>
  <w:style w:type="character" w:customStyle="1" w:styleId="WW8Num39z3">
    <w:name w:val="WW8Num39z3"/>
    <w:rsid w:val="003C0562"/>
    <w:rPr>
      <w:rFonts w:ascii="Symbol" w:hAnsi="Symbol"/>
    </w:rPr>
  </w:style>
  <w:style w:type="character" w:customStyle="1" w:styleId="WW8Num40z0">
    <w:name w:val="WW8Num40z0"/>
    <w:rsid w:val="003C0562"/>
    <w:rPr>
      <w:b/>
      <w:color w:val="auto"/>
    </w:rPr>
  </w:style>
  <w:style w:type="character" w:customStyle="1" w:styleId="WW8Num41z0">
    <w:name w:val="WW8Num41z0"/>
    <w:rsid w:val="003C0562"/>
    <w:rPr>
      <w:rFonts w:ascii="Symbol" w:hAnsi="Symbol"/>
    </w:rPr>
  </w:style>
  <w:style w:type="character" w:customStyle="1" w:styleId="WW8Num41z1">
    <w:name w:val="WW8Num41z1"/>
    <w:rsid w:val="003C0562"/>
    <w:rPr>
      <w:rFonts w:ascii="Courier New" w:hAnsi="Courier New" w:cs="Courier New"/>
    </w:rPr>
  </w:style>
  <w:style w:type="character" w:customStyle="1" w:styleId="WW8Num41z2">
    <w:name w:val="WW8Num41z2"/>
    <w:rsid w:val="003C0562"/>
    <w:rPr>
      <w:rFonts w:ascii="Wingdings" w:hAnsi="Wingdings"/>
    </w:rPr>
  </w:style>
  <w:style w:type="character" w:customStyle="1" w:styleId="WW8Num43z0">
    <w:name w:val="WW8Num43z0"/>
    <w:rsid w:val="003C0562"/>
    <w:rPr>
      <w:rFonts w:ascii="Symbol" w:hAnsi="Symbol"/>
      <w:color w:val="auto"/>
    </w:rPr>
  </w:style>
  <w:style w:type="character" w:customStyle="1" w:styleId="WW8Num43z1">
    <w:name w:val="WW8Num43z1"/>
    <w:rsid w:val="003C0562"/>
    <w:rPr>
      <w:rFonts w:ascii="Courier New" w:hAnsi="Courier New" w:cs="Courier New"/>
    </w:rPr>
  </w:style>
  <w:style w:type="character" w:customStyle="1" w:styleId="WW8Num43z2">
    <w:name w:val="WW8Num43z2"/>
    <w:rsid w:val="003C0562"/>
    <w:rPr>
      <w:rFonts w:ascii="Wingdings" w:hAnsi="Wingdings"/>
    </w:rPr>
  </w:style>
  <w:style w:type="character" w:customStyle="1" w:styleId="WW8Num43z3">
    <w:name w:val="WW8Num43z3"/>
    <w:rsid w:val="003C0562"/>
    <w:rPr>
      <w:rFonts w:ascii="Symbol" w:hAnsi="Symbol"/>
    </w:rPr>
  </w:style>
  <w:style w:type="character" w:customStyle="1" w:styleId="WW8Num44z0">
    <w:name w:val="WW8Num44z0"/>
    <w:rsid w:val="003C0562"/>
    <w:rPr>
      <w:rFonts w:ascii="Symbol" w:hAnsi="Symbol"/>
      <w:color w:val="auto"/>
    </w:rPr>
  </w:style>
  <w:style w:type="character" w:customStyle="1" w:styleId="WW8Num44z1">
    <w:name w:val="WW8Num44z1"/>
    <w:rsid w:val="003C0562"/>
    <w:rPr>
      <w:rFonts w:ascii="Courier New" w:hAnsi="Courier New" w:cs="Courier New"/>
    </w:rPr>
  </w:style>
  <w:style w:type="character" w:customStyle="1" w:styleId="WW8Num44z2">
    <w:name w:val="WW8Num44z2"/>
    <w:rsid w:val="003C0562"/>
    <w:rPr>
      <w:rFonts w:ascii="Wingdings" w:hAnsi="Wingdings"/>
    </w:rPr>
  </w:style>
  <w:style w:type="character" w:customStyle="1" w:styleId="WW8Num44z3">
    <w:name w:val="WW8Num44z3"/>
    <w:rsid w:val="003C0562"/>
    <w:rPr>
      <w:rFonts w:ascii="Symbol" w:hAnsi="Symbol"/>
    </w:rPr>
  </w:style>
  <w:style w:type="character" w:customStyle="1" w:styleId="WW8Num45z0">
    <w:name w:val="WW8Num45z0"/>
    <w:rsid w:val="003C0562"/>
    <w:rPr>
      <w:rFonts w:ascii="Symbol" w:hAnsi="Symbol"/>
    </w:rPr>
  </w:style>
  <w:style w:type="character" w:customStyle="1" w:styleId="WW8Num45z1">
    <w:name w:val="WW8Num45z1"/>
    <w:rsid w:val="003C0562"/>
    <w:rPr>
      <w:rFonts w:ascii="Courier New" w:hAnsi="Courier New" w:cs="Courier New"/>
    </w:rPr>
  </w:style>
  <w:style w:type="character" w:customStyle="1" w:styleId="WW8Num45z2">
    <w:name w:val="WW8Num45z2"/>
    <w:rsid w:val="003C0562"/>
    <w:rPr>
      <w:rFonts w:ascii="Wingdings" w:hAnsi="Wingdings"/>
    </w:rPr>
  </w:style>
  <w:style w:type="character" w:customStyle="1" w:styleId="WW8Num46z0">
    <w:name w:val="WW8Num46z0"/>
    <w:rsid w:val="003C0562"/>
    <w:rPr>
      <w:b/>
    </w:rPr>
  </w:style>
  <w:style w:type="character" w:customStyle="1" w:styleId="WW8Num47z0">
    <w:name w:val="WW8Num47z0"/>
    <w:rsid w:val="003C0562"/>
    <w:rPr>
      <w:rFonts w:ascii="Symbol" w:hAnsi="Symbol"/>
    </w:rPr>
  </w:style>
  <w:style w:type="character" w:customStyle="1" w:styleId="WW8Num48z0">
    <w:name w:val="WW8Num48z0"/>
    <w:rsid w:val="003C0562"/>
    <w:rPr>
      <w:rFonts w:ascii="Wingdings" w:hAnsi="Wingdings"/>
    </w:rPr>
  </w:style>
  <w:style w:type="character" w:customStyle="1" w:styleId="WW8Num48z1">
    <w:name w:val="WW8Num48z1"/>
    <w:rsid w:val="003C0562"/>
    <w:rPr>
      <w:rFonts w:ascii="Courier New" w:hAnsi="Courier New" w:cs="Courier New"/>
    </w:rPr>
  </w:style>
  <w:style w:type="character" w:customStyle="1" w:styleId="WW8Num48z3">
    <w:name w:val="WW8Num48z3"/>
    <w:rsid w:val="003C0562"/>
    <w:rPr>
      <w:rFonts w:ascii="Symbol" w:hAnsi="Symbol"/>
    </w:rPr>
  </w:style>
  <w:style w:type="character" w:customStyle="1" w:styleId="WW8Num49z0">
    <w:name w:val="WW8Num49z0"/>
    <w:rsid w:val="003C0562"/>
    <w:rPr>
      <w:b w:val="0"/>
    </w:rPr>
  </w:style>
  <w:style w:type="character" w:customStyle="1" w:styleId="WW8Num50z0">
    <w:name w:val="WW8Num50z0"/>
    <w:rsid w:val="003C0562"/>
    <w:rPr>
      <w:b w:val="0"/>
    </w:rPr>
  </w:style>
  <w:style w:type="character" w:customStyle="1" w:styleId="Fuentedeprrafopredeter1">
    <w:name w:val="Fuente de párrafo predeter.1"/>
    <w:rsid w:val="003C0562"/>
  </w:style>
  <w:style w:type="character" w:customStyle="1" w:styleId="Caracteresdenotaalpie">
    <w:name w:val="Caracteres de nota al pie"/>
    <w:rsid w:val="003C0562"/>
    <w:rPr>
      <w:vertAlign w:val="superscript"/>
    </w:rPr>
  </w:style>
  <w:style w:type="character" w:customStyle="1" w:styleId="Smbolosdenumeracin">
    <w:name w:val="Símbolos de numeración"/>
    <w:rsid w:val="003C0562"/>
  </w:style>
  <w:style w:type="paragraph" w:customStyle="1" w:styleId="Encabezado20">
    <w:name w:val="Encabezado2"/>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Etiqueta">
    <w:name w:val="Etiqueta"/>
    <w:basedOn w:val="Normal"/>
    <w:rsid w:val="003C0562"/>
    <w:pPr>
      <w:suppressLineNumbers/>
      <w:suppressAutoHyphens/>
      <w:spacing w:before="120" w:after="120"/>
    </w:pPr>
    <w:rPr>
      <w:i/>
      <w:iCs/>
      <w:lang w:eastAsia="ar-SA"/>
    </w:rPr>
  </w:style>
  <w:style w:type="paragraph" w:customStyle="1" w:styleId="ndice">
    <w:name w:val="Índice"/>
    <w:basedOn w:val="Normal"/>
    <w:rsid w:val="003C0562"/>
    <w:pPr>
      <w:suppressLineNumbers/>
      <w:suppressAutoHyphens/>
    </w:pPr>
    <w:rPr>
      <w:lang w:eastAsia="ar-SA"/>
    </w:rPr>
  </w:style>
  <w:style w:type="paragraph" w:customStyle="1" w:styleId="Encabezado1">
    <w:name w:val="Encabezado1"/>
    <w:basedOn w:val="Normal"/>
    <w:next w:val="Textoindependiente"/>
    <w:rsid w:val="003C0562"/>
    <w:pPr>
      <w:keepNext/>
      <w:suppressAutoHyphens/>
      <w:spacing w:before="240" w:after="120"/>
    </w:pPr>
    <w:rPr>
      <w:rFonts w:ascii="Arial" w:eastAsia="Arial Unicode MS" w:hAnsi="Arial" w:cs="Arial Unicode MS"/>
      <w:sz w:val="28"/>
      <w:szCs w:val="28"/>
      <w:lang w:eastAsia="ar-SA"/>
    </w:rPr>
  </w:style>
  <w:style w:type="paragraph" w:customStyle="1" w:styleId="WW-Car">
    <w:name w:val="WW-Car"/>
    <w:basedOn w:val="Normal"/>
    <w:rsid w:val="003C0562"/>
    <w:pPr>
      <w:suppressAutoHyphens/>
      <w:spacing w:after="160" w:line="240" w:lineRule="exact"/>
    </w:pPr>
    <w:rPr>
      <w:rFonts w:ascii="Verdana" w:hAnsi="Verdana" w:cs="Verdana"/>
      <w:sz w:val="20"/>
      <w:szCs w:val="20"/>
      <w:lang w:val="es-CO" w:eastAsia="ar-SA"/>
    </w:rPr>
  </w:style>
  <w:style w:type="paragraph" w:customStyle="1" w:styleId="Epgrafe1">
    <w:name w:val="Epígrafe1"/>
    <w:basedOn w:val="Normal"/>
    <w:next w:val="Normal"/>
    <w:qFormat/>
    <w:rsid w:val="003C0562"/>
    <w:pPr>
      <w:suppressAutoHyphens/>
      <w:jc w:val="center"/>
    </w:pPr>
    <w:rPr>
      <w:rFonts w:ascii="Arial" w:hAnsi="Arial"/>
      <w:b/>
      <w:szCs w:val="20"/>
      <w:lang w:eastAsia="ar-SA"/>
    </w:rPr>
  </w:style>
  <w:style w:type="paragraph" w:customStyle="1" w:styleId="Encabezadodemensaje2">
    <w:name w:val="Encabezado de mensaje2"/>
    <w:basedOn w:val="Normal"/>
    <w:rsid w:val="003C0562"/>
    <w:pPr>
      <w:suppressAutoHyphens/>
      <w:ind w:left="1134" w:hanging="1134"/>
    </w:pPr>
    <w:rPr>
      <w:rFonts w:ascii="Arial" w:hAnsi="Arial"/>
      <w:szCs w:val="20"/>
      <w:lang w:val="es-ES_tradnl" w:eastAsia="ar-SA"/>
    </w:rPr>
  </w:style>
  <w:style w:type="paragraph" w:customStyle="1" w:styleId="WW-Prrafodelista1">
    <w:name w:val="WW-Párrafo de lista1"/>
    <w:basedOn w:val="Normal"/>
    <w:rsid w:val="003C0562"/>
    <w:pPr>
      <w:suppressAutoHyphens/>
      <w:ind w:left="720"/>
    </w:pPr>
    <w:rPr>
      <w:rFonts w:eastAsia="Calibri"/>
      <w:lang w:val="es-CO" w:eastAsia="ar-SA"/>
    </w:rPr>
  </w:style>
  <w:style w:type="paragraph" w:customStyle="1" w:styleId="CM42">
    <w:name w:val="CM42"/>
    <w:basedOn w:val="Default"/>
    <w:next w:val="Default"/>
    <w:uiPriority w:val="99"/>
    <w:rsid w:val="003C0562"/>
    <w:pPr>
      <w:autoSpaceDN/>
      <w:adjustRightInd/>
      <w:spacing w:after="563"/>
    </w:pPr>
    <w:rPr>
      <w:rFonts w:ascii="Arial" w:eastAsia="Calibri" w:hAnsi="Arial" w:cs="Arial"/>
      <w:color w:val="auto"/>
      <w:lang w:eastAsia="ar-SA"/>
    </w:rPr>
  </w:style>
  <w:style w:type="paragraph" w:customStyle="1" w:styleId="Encabezadodemensaje1">
    <w:name w:val="Encabezado de mensaje1"/>
    <w:basedOn w:val="Normal"/>
    <w:rsid w:val="003C0562"/>
    <w:pPr>
      <w:widowControl w:val="0"/>
      <w:suppressAutoHyphens/>
      <w:ind w:left="1134" w:hanging="1134"/>
    </w:pPr>
    <w:rPr>
      <w:rFonts w:ascii="Arial" w:eastAsia="Arial Unicode MS" w:hAnsi="Arial" w:cs="Arial Unicode MS"/>
      <w:kern w:val="1"/>
      <w:szCs w:val="20"/>
      <w:lang w:eastAsia="hi-IN" w:bidi="hi-IN"/>
    </w:rPr>
  </w:style>
  <w:style w:type="paragraph" w:customStyle="1" w:styleId="Encabezadodelatabla">
    <w:name w:val="Encabezado de la tabla"/>
    <w:basedOn w:val="Contenidodelatabla"/>
    <w:rsid w:val="003C0562"/>
    <w:pPr>
      <w:jc w:val="center"/>
    </w:pPr>
    <w:rPr>
      <w:b/>
      <w:bCs/>
    </w:rPr>
  </w:style>
  <w:style w:type="paragraph" w:customStyle="1" w:styleId="Contenidodelmarco">
    <w:name w:val="Contenido del marco"/>
    <w:basedOn w:val="Textoindependiente"/>
    <w:rsid w:val="003C0562"/>
    <w:pPr>
      <w:numPr>
        <w:numId w:val="7"/>
      </w:numPr>
      <w:tabs>
        <w:tab w:val="clear" w:pos="360"/>
      </w:tabs>
      <w:suppressAutoHyphens/>
      <w:ind w:left="0" w:firstLine="0"/>
    </w:pPr>
    <w:rPr>
      <w:lang w:val="x-none" w:eastAsia="ar-SA"/>
    </w:rPr>
  </w:style>
  <w:style w:type="paragraph" w:customStyle="1" w:styleId="Listaconvietas1">
    <w:name w:val="Lista con viñetas1"/>
    <w:basedOn w:val="Normal"/>
    <w:rsid w:val="003C0562"/>
    <w:pPr>
      <w:tabs>
        <w:tab w:val="num" w:pos="375"/>
      </w:tabs>
      <w:suppressAutoHyphens/>
      <w:ind w:left="375" w:hanging="375"/>
    </w:pPr>
    <w:rPr>
      <w:lang w:eastAsia="ar-SA"/>
    </w:rPr>
  </w:style>
  <w:style w:type="paragraph" w:customStyle="1" w:styleId="Textoindependiente26">
    <w:name w:val="Texto independiente 26"/>
    <w:basedOn w:val="Normal"/>
    <w:rsid w:val="003C0562"/>
    <w:pPr>
      <w:spacing w:line="360" w:lineRule="auto"/>
      <w:jc w:val="both"/>
    </w:pPr>
    <w:rPr>
      <w:rFonts w:ascii="Arial" w:hAnsi="Arial"/>
      <w:szCs w:val="20"/>
      <w:lang w:val="es-CO"/>
    </w:rPr>
  </w:style>
  <w:style w:type="paragraph" w:customStyle="1" w:styleId="Textoindependiente35">
    <w:name w:val="Texto independiente 35"/>
    <w:basedOn w:val="Normal"/>
    <w:rsid w:val="003C0562"/>
    <w:pPr>
      <w:overflowPunct w:val="0"/>
      <w:autoSpaceDE w:val="0"/>
      <w:autoSpaceDN w:val="0"/>
      <w:adjustRightInd w:val="0"/>
      <w:jc w:val="both"/>
      <w:textAlignment w:val="baseline"/>
    </w:pPr>
    <w:rPr>
      <w:rFonts w:ascii="Arial" w:hAnsi="Arial"/>
      <w:szCs w:val="20"/>
    </w:rPr>
  </w:style>
  <w:style w:type="paragraph" w:customStyle="1" w:styleId="Sangradetextonormal6">
    <w:name w:val="Sangría de texto normal6"/>
    <w:basedOn w:val="Normal"/>
    <w:rsid w:val="003C0562"/>
    <w:pPr>
      <w:autoSpaceDE w:val="0"/>
      <w:autoSpaceDN w:val="0"/>
      <w:ind w:left="426"/>
      <w:jc w:val="both"/>
    </w:pPr>
    <w:rPr>
      <w:rFonts w:ascii="Arial" w:hAnsi="Arial" w:cs="Arial"/>
      <w:lang w:val="es-CO"/>
    </w:rPr>
  </w:style>
  <w:style w:type="paragraph" w:customStyle="1" w:styleId="Sangra2detindependiente4">
    <w:name w:val="Sangría 2 de t. independiente4"/>
    <w:basedOn w:val="Normal"/>
    <w:rsid w:val="003C0562"/>
    <w:pPr>
      <w:widowControl w:val="0"/>
      <w:overflowPunct w:val="0"/>
      <w:autoSpaceDE w:val="0"/>
      <w:autoSpaceDN w:val="0"/>
      <w:adjustRightInd w:val="0"/>
      <w:ind w:left="360"/>
      <w:jc w:val="both"/>
      <w:textAlignment w:val="baseline"/>
    </w:pPr>
    <w:rPr>
      <w:rFonts w:ascii="Arial" w:hAnsi="Arial"/>
      <w:sz w:val="22"/>
      <w:szCs w:val="20"/>
    </w:rPr>
  </w:style>
  <w:style w:type="character" w:customStyle="1" w:styleId="WW8Num5z2">
    <w:name w:val="WW8Num5z2"/>
    <w:rsid w:val="003C0562"/>
    <w:rPr>
      <w:rFonts w:ascii="Wingdings" w:hAnsi="Wingdings"/>
    </w:rPr>
  </w:style>
  <w:style w:type="character" w:customStyle="1" w:styleId="WW8Num6z2">
    <w:name w:val="WW8Num6z2"/>
    <w:rsid w:val="003C0562"/>
    <w:rPr>
      <w:rFonts w:ascii="Wingdings" w:hAnsi="Wingdings"/>
    </w:rPr>
  </w:style>
  <w:style w:type="character" w:customStyle="1" w:styleId="WW8Num10z2">
    <w:name w:val="WW8Num10z2"/>
    <w:rsid w:val="003C0562"/>
    <w:rPr>
      <w:rFonts w:ascii="Wingdings" w:hAnsi="Wingdings"/>
    </w:rPr>
  </w:style>
  <w:style w:type="character" w:customStyle="1" w:styleId="WW8Num10z3">
    <w:name w:val="WW8Num10z3"/>
    <w:rsid w:val="003C0562"/>
    <w:rPr>
      <w:rFonts w:ascii="Symbol" w:hAnsi="Symbol"/>
    </w:rPr>
  </w:style>
  <w:style w:type="character" w:customStyle="1" w:styleId="WW8Num12z2">
    <w:name w:val="WW8Num12z2"/>
    <w:rsid w:val="003C0562"/>
    <w:rPr>
      <w:rFonts w:ascii="Wingdings" w:hAnsi="Wingdings"/>
    </w:rPr>
  </w:style>
  <w:style w:type="character" w:customStyle="1" w:styleId="WW8Num13z2">
    <w:name w:val="WW8Num13z2"/>
    <w:rsid w:val="003C0562"/>
    <w:rPr>
      <w:rFonts w:ascii="Wingdings" w:hAnsi="Wingdings"/>
    </w:rPr>
  </w:style>
  <w:style w:type="character" w:customStyle="1" w:styleId="WW8Num14z2">
    <w:name w:val="WW8Num14z2"/>
    <w:rsid w:val="003C0562"/>
    <w:rPr>
      <w:rFonts w:ascii="Wingdings" w:hAnsi="Wingdings"/>
    </w:rPr>
  </w:style>
  <w:style w:type="character" w:customStyle="1" w:styleId="WW8Num16z2">
    <w:name w:val="WW8Num16z2"/>
    <w:rsid w:val="003C0562"/>
    <w:rPr>
      <w:rFonts w:ascii="Wingdings" w:hAnsi="Wingdings"/>
    </w:rPr>
  </w:style>
  <w:style w:type="character" w:customStyle="1" w:styleId="WW8Num16z4">
    <w:name w:val="WW8Num16z4"/>
    <w:rsid w:val="003C0562"/>
    <w:rPr>
      <w:rFonts w:ascii="Courier New" w:hAnsi="Courier New"/>
    </w:rPr>
  </w:style>
  <w:style w:type="character" w:customStyle="1" w:styleId="WW8Num21z0">
    <w:name w:val="WW8Num21z0"/>
    <w:rsid w:val="003C0562"/>
    <w:rPr>
      <w:rFonts w:ascii="Symbol" w:hAnsi="Symbol"/>
    </w:rPr>
  </w:style>
  <w:style w:type="character" w:customStyle="1" w:styleId="WW8Num21z1">
    <w:name w:val="WW8Num21z1"/>
    <w:rsid w:val="003C0562"/>
    <w:rPr>
      <w:rFonts w:ascii="Courier New" w:hAnsi="Courier New" w:cs="Courier New"/>
    </w:rPr>
  </w:style>
  <w:style w:type="character" w:customStyle="1" w:styleId="WW8Num21z2">
    <w:name w:val="WW8Num21z2"/>
    <w:rsid w:val="003C0562"/>
    <w:rPr>
      <w:rFonts w:ascii="Wingdings" w:hAnsi="Wingdings"/>
    </w:rPr>
  </w:style>
  <w:style w:type="character" w:customStyle="1" w:styleId="WW8Num24z2">
    <w:name w:val="WW8Num24z2"/>
    <w:rsid w:val="003C0562"/>
    <w:rPr>
      <w:rFonts w:ascii="Wingdings" w:hAnsi="Wingdings"/>
    </w:rPr>
  </w:style>
  <w:style w:type="character" w:customStyle="1" w:styleId="WW8Num30z0">
    <w:name w:val="WW8Num30z0"/>
    <w:rsid w:val="003C0562"/>
    <w:rPr>
      <w:rFonts w:ascii="Wingdings" w:hAnsi="Wingdings"/>
    </w:rPr>
  </w:style>
  <w:style w:type="character" w:customStyle="1" w:styleId="WW8Num31z0">
    <w:name w:val="WW8Num31z0"/>
    <w:rsid w:val="003C0562"/>
    <w:rPr>
      <w:rFonts w:ascii="Symbol" w:hAnsi="Symbol"/>
    </w:rPr>
  </w:style>
  <w:style w:type="character" w:customStyle="1" w:styleId="WW8Num31z1">
    <w:name w:val="WW8Num31z1"/>
    <w:rsid w:val="003C0562"/>
    <w:rPr>
      <w:rFonts w:ascii="Courier New" w:hAnsi="Courier New" w:cs="Courier New"/>
    </w:rPr>
  </w:style>
  <w:style w:type="character" w:customStyle="1" w:styleId="WW8Num31z2">
    <w:name w:val="WW8Num31z2"/>
    <w:rsid w:val="003C0562"/>
    <w:rPr>
      <w:rFonts w:ascii="Wingdings" w:hAnsi="Wingdings"/>
    </w:rPr>
  </w:style>
  <w:style w:type="character" w:customStyle="1" w:styleId="WW8Num33z0">
    <w:name w:val="WW8Num33z0"/>
    <w:rsid w:val="003C0562"/>
    <w:rPr>
      <w:rFonts w:ascii="Symbol" w:hAnsi="Symbol"/>
      <w:color w:val="auto"/>
    </w:rPr>
  </w:style>
  <w:style w:type="character" w:customStyle="1" w:styleId="WW8Num33z1">
    <w:name w:val="WW8Num33z1"/>
    <w:rsid w:val="003C0562"/>
    <w:rPr>
      <w:rFonts w:ascii="Courier New" w:hAnsi="Courier New"/>
    </w:rPr>
  </w:style>
  <w:style w:type="character" w:customStyle="1" w:styleId="WW8Num33z2">
    <w:name w:val="WW8Num33z2"/>
    <w:rsid w:val="003C0562"/>
    <w:rPr>
      <w:rFonts w:ascii="Wingdings" w:hAnsi="Wingdings"/>
    </w:rPr>
  </w:style>
  <w:style w:type="character" w:customStyle="1" w:styleId="WW8Num33z3">
    <w:name w:val="WW8Num33z3"/>
    <w:rsid w:val="003C0562"/>
    <w:rPr>
      <w:rFonts w:ascii="Symbol" w:hAnsi="Symbol"/>
    </w:rPr>
  </w:style>
  <w:style w:type="character" w:customStyle="1" w:styleId="WW8Num35z0">
    <w:name w:val="WW8Num35z0"/>
    <w:rsid w:val="003C0562"/>
    <w:rPr>
      <w:rFonts w:ascii="Wingdings" w:hAnsi="Wingdings"/>
    </w:rPr>
  </w:style>
  <w:style w:type="character" w:customStyle="1" w:styleId="WW8Num36z0">
    <w:name w:val="WW8Num36z0"/>
    <w:rsid w:val="003C0562"/>
    <w:rPr>
      <w:rFonts w:ascii="Symbol" w:hAnsi="Symbol"/>
    </w:rPr>
  </w:style>
  <w:style w:type="character" w:customStyle="1" w:styleId="WW8Num36z1">
    <w:name w:val="WW8Num36z1"/>
    <w:rsid w:val="003C0562"/>
    <w:rPr>
      <w:rFonts w:ascii="Courier New" w:hAnsi="Courier New" w:cs="Courier New"/>
    </w:rPr>
  </w:style>
  <w:style w:type="character" w:customStyle="1" w:styleId="WW8Num36z2">
    <w:name w:val="WW8Num36z2"/>
    <w:rsid w:val="003C0562"/>
    <w:rPr>
      <w:rFonts w:ascii="Wingdings" w:hAnsi="Wingdings"/>
    </w:rPr>
  </w:style>
  <w:style w:type="character" w:customStyle="1" w:styleId="WW8Num37z0">
    <w:name w:val="WW8Num37z0"/>
    <w:rsid w:val="003C0562"/>
    <w:rPr>
      <w:rFonts w:ascii="Symbol" w:hAnsi="Symbol"/>
    </w:rPr>
  </w:style>
  <w:style w:type="character" w:customStyle="1" w:styleId="WW8Num37z4">
    <w:name w:val="WW8Num37z4"/>
    <w:rsid w:val="003C0562"/>
    <w:rPr>
      <w:rFonts w:ascii="Courier New" w:hAnsi="Courier New" w:cs="Courier New"/>
    </w:rPr>
  </w:style>
  <w:style w:type="character" w:customStyle="1" w:styleId="WW8Num39z2">
    <w:name w:val="WW8Num39z2"/>
    <w:rsid w:val="003C0562"/>
    <w:rPr>
      <w:rFonts w:ascii="Wingdings" w:hAnsi="Wingdings"/>
    </w:rPr>
  </w:style>
  <w:style w:type="character" w:customStyle="1" w:styleId="WW8Num42z0">
    <w:name w:val="WW8Num42z0"/>
    <w:rsid w:val="003C0562"/>
    <w:rPr>
      <w:rFonts w:ascii="Symbol" w:hAnsi="Symbol"/>
    </w:rPr>
  </w:style>
  <w:style w:type="character" w:customStyle="1" w:styleId="WW8Num42z1">
    <w:name w:val="WW8Num42z1"/>
    <w:rsid w:val="003C0562"/>
    <w:rPr>
      <w:rFonts w:ascii="Courier New" w:hAnsi="Courier New" w:cs="Courier New"/>
    </w:rPr>
  </w:style>
  <w:style w:type="character" w:customStyle="1" w:styleId="WW8Num42z2">
    <w:name w:val="WW8Num42z2"/>
    <w:rsid w:val="003C0562"/>
    <w:rPr>
      <w:rFonts w:ascii="Wingdings" w:hAnsi="Wingdings"/>
    </w:rPr>
  </w:style>
  <w:style w:type="character" w:customStyle="1" w:styleId="WW8NumSt9z0">
    <w:name w:val="WW8NumSt9z0"/>
    <w:rsid w:val="003C0562"/>
    <w:rPr>
      <w:rFonts w:ascii="Symbol" w:hAnsi="Symbol"/>
    </w:rPr>
  </w:style>
  <w:style w:type="character" w:customStyle="1" w:styleId="WW8NumSt35z0">
    <w:name w:val="WW8NumSt35z0"/>
    <w:rsid w:val="003C0562"/>
    <w:rPr>
      <w:rFonts w:ascii="Symbol" w:hAnsi="Symbol"/>
    </w:rPr>
  </w:style>
  <w:style w:type="character" w:customStyle="1" w:styleId="WW8NumSt36z0">
    <w:name w:val="WW8NumSt36z0"/>
    <w:rsid w:val="003C0562"/>
    <w:rPr>
      <w:rFonts w:ascii="Symbol" w:hAnsi="Symbol"/>
    </w:rPr>
  </w:style>
  <w:style w:type="character" w:customStyle="1" w:styleId="WW8NumSt37z0">
    <w:name w:val="WW8NumSt37z0"/>
    <w:rsid w:val="003C0562"/>
    <w:rPr>
      <w:rFonts w:ascii="Symbol" w:hAnsi="Symbol"/>
    </w:rPr>
  </w:style>
  <w:style w:type="character" w:customStyle="1" w:styleId="EncabezadoCarCar1">
    <w:name w:val="Encabezado Car Car1"/>
    <w:rsid w:val="003C0562"/>
    <w:rPr>
      <w:sz w:val="24"/>
      <w:szCs w:val="24"/>
      <w:lang w:val="es-ES"/>
    </w:rPr>
  </w:style>
  <w:style w:type="character" w:customStyle="1" w:styleId="BodyText2Char">
    <w:name w:val="Body Text 2 Char"/>
    <w:rsid w:val="003C0562"/>
    <w:rPr>
      <w:rFonts w:ascii="Times New Roman" w:hAnsi="Times New Roman" w:cs="Times New Roman"/>
      <w:sz w:val="24"/>
      <w:szCs w:val="24"/>
    </w:rPr>
  </w:style>
  <w:style w:type="character" w:customStyle="1" w:styleId="CarCar73">
    <w:name w:val="Car Car73"/>
    <w:rsid w:val="003C0562"/>
    <w:rPr>
      <w:sz w:val="24"/>
      <w:szCs w:val="24"/>
      <w:lang w:val="es-ES"/>
    </w:rPr>
  </w:style>
  <w:style w:type="character" w:customStyle="1" w:styleId="CarCar5">
    <w:name w:val="Car Car5"/>
    <w:rsid w:val="003C0562"/>
    <w:rPr>
      <w:sz w:val="24"/>
      <w:szCs w:val="24"/>
      <w:lang w:val="es-ES"/>
    </w:rPr>
  </w:style>
  <w:style w:type="character" w:customStyle="1" w:styleId="CarCar92">
    <w:name w:val="Car Car92"/>
    <w:rsid w:val="003C0562"/>
    <w:rPr>
      <w:rFonts w:ascii="Times New Roman" w:hAnsi="Times New Roman" w:cs="Times New Roman"/>
      <w:sz w:val="24"/>
      <w:szCs w:val="24"/>
      <w:lang w:val="es-CO"/>
    </w:rPr>
  </w:style>
  <w:style w:type="character" w:customStyle="1" w:styleId="CarCar72">
    <w:name w:val="Car Car72"/>
    <w:rsid w:val="003C0562"/>
    <w:rPr>
      <w:rFonts w:ascii="Times New Roman" w:hAnsi="Times New Roman" w:cs="Times New Roman"/>
      <w:sz w:val="24"/>
      <w:szCs w:val="24"/>
      <w:lang w:val="es-CO"/>
    </w:rPr>
  </w:style>
  <w:style w:type="character" w:customStyle="1" w:styleId="CarCar91">
    <w:name w:val="Car Car91"/>
    <w:rsid w:val="003C0562"/>
    <w:rPr>
      <w:rFonts w:ascii="Times New Roman" w:hAnsi="Times New Roman" w:cs="Times New Roman"/>
      <w:sz w:val="24"/>
      <w:szCs w:val="24"/>
      <w:lang w:val="es-CO"/>
    </w:rPr>
  </w:style>
  <w:style w:type="character" w:customStyle="1" w:styleId="CarCar71">
    <w:name w:val="Car Car71"/>
    <w:rsid w:val="003C0562"/>
    <w:rPr>
      <w:rFonts w:ascii="Times New Roman" w:hAnsi="Times New Roman" w:cs="Times New Roman"/>
      <w:sz w:val="24"/>
      <w:szCs w:val="24"/>
      <w:lang w:val="es-CO"/>
    </w:rPr>
  </w:style>
  <w:style w:type="character" w:customStyle="1" w:styleId="Refdecomentario1">
    <w:name w:val="Ref. de comentario1"/>
    <w:rsid w:val="003C0562"/>
    <w:rPr>
      <w:sz w:val="16"/>
      <w:szCs w:val="16"/>
    </w:rPr>
  </w:style>
  <w:style w:type="paragraph" w:customStyle="1" w:styleId="Textoindependiente27">
    <w:name w:val="Texto independiente 27"/>
    <w:basedOn w:val="Normal"/>
    <w:rsid w:val="003C0562"/>
    <w:pPr>
      <w:suppressAutoHyphens/>
      <w:spacing w:after="120" w:line="480" w:lineRule="auto"/>
    </w:pPr>
    <w:rPr>
      <w:rFonts w:eastAsia="Calibri" w:cs="Calibri"/>
      <w:lang w:eastAsia="ar-SA"/>
    </w:rPr>
  </w:style>
  <w:style w:type="paragraph" w:customStyle="1" w:styleId="Textoindependiente37">
    <w:name w:val="Texto independiente 37"/>
    <w:basedOn w:val="Normal"/>
    <w:rsid w:val="003C0562"/>
    <w:pPr>
      <w:suppressAutoHyphens/>
      <w:spacing w:after="120"/>
    </w:pPr>
    <w:rPr>
      <w:rFonts w:eastAsia="Calibri" w:cs="Calibri"/>
      <w:sz w:val="16"/>
      <w:szCs w:val="16"/>
      <w:lang w:eastAsia="ar-SA"/>
    </w:rPr>
  </w:style>
  <w:style w:type="paragraph" w:customStyle="1" w:styleId="CarCarCar1CarCarCarCarCarCar1Car1">
    <w:name w:val="Car Car Car1 Car Car Car Car Car Car1 Car1"/>
    <w:basedOn w:val="Normal"/>
    <w:rsid w:val="003C0562"/>
    <w:pPr>
      <w:suppressAutoHyphens/>
      <w:spacing w:after="160" w:line="240" w:lineRule="exact"/>
    </w:pPr>
    <w:rPr>
      <w:rFonts w:ascii="Verdana" w:hAnsi="Verdana" w:cs="Calibri"/>
      <w:sz w:val="20"/>
      <w:szCs w:val="20"/>
      <w:lang w:val="en-US" w:eastAsia="ar-SA"/>
    </w:rPr>
  </w:style>
  <w:style w:type="paragraph" w:customStyle="1" w:styleId="Car5">
    <w:name w:val="Car5"/>
    <w:basedOn w:val="Normal"/>
    <w:rsid w:val="003C0562"/>
    <w:pPr>
      <w:suppressAutoHyphens/>
      <w:spacing w:after="160" w:line="240" w:lineRule="exact"/>
    </w:pPr>
    <w:rPr>
      <w:rFonts w:ascii="Verdana" w:hAnsi="Verdana" w:cs="Calibri"/>
      <w:sz w:val="20"/>
      <w:lang w:val="en-US" w:eastAsia="ar-SA"/>
    </w:rPr>
  </w:style>
  <w:style w:type="paragraph" w:customStyle="1" w:styleId="Mapadeldocumento1">
    <w:name w:val="Mapa del documento1"/>
    <w:basedOn w:val="Normal"/>
    <w:rsid w:val="003C0562"/>
    <w:pPr>
      <w:shd w:val="clear" w:color="auto" w:fill="000080"/>
      <w:suppressAutoHyphens/>
    </w:pPr>
    <w:rPr>
      <w:rFonts w:ascii="Tahoma" w:eastAsia="Calibri" w:hAnsi="Tahoma" w:cs="Calibri"/>
      <w:sz w:val="20"/>
      <w:szCs w:val="20"/>
      <w:lang w:eastAsia="ar-SA"/>
    </w:rPr>
  </w:style>
  <w:style w:type="paragraph" w:customStyle="1" w:styleId="Car71">
    <w:name w:val="Car71"/>
    <w:basedOn w:val="Normal"/>
    <w:rsid w:val="003C0562"/>
    <w:pPr>
      <w:suppressAutoHyphens/>
      <w:spacing w:after="160" w:line="240" w:lineRule="exact"/>
    </w:pPr>
    <w:rPr>
      <w:rFonts w:ascii="Verdana" w:hAnsi="Verdana" w:cs="Calibri"/>
      <w:sz w:val="20"/>
      <w:szCs w:val="20"/>
      <w:lang w:val="en-US" w:eastAsia="ar-SA"/>
    </w:rPr>
  </w:style>
  <w:style w:type="paragraph" w:customStyle="1" w:styleId="Sangradetextonormal11">
    <w:name w:val="Sangría de texto normal11"/>
    <w:basedOn w:val="Normal"/>
    <w:rsid w:val="003C0562"/>
    <w:pPr>
      <w:suppressAutoHyphens/>
      <w:autoSpaceDE w:val="0"/>
      <w:ind w:left="426"/>
      <w:jc w:val="both"/>
    </w:pPr>
    <w:rPr>
      <w:rFonts w:ascii="Arial" w:hAnsi="Arial" w:cs="Arial"/>
      <w:lang w:val="es-CO" w:eastAsia="ar-SA"/>
    </w:rPr>
  </w:style>
  <w:style w:type="paragraph" w:customStyle="1" w:styleId="Sangra3detindependiente1">
    <w:name w:val="Sangría 3 de t. independiente1"/>
    <w:basedOn w:val="Normal"/>
    <w:rsid w:val="003C0562"/>
    <w:pPr>
      <w:suppressAutoHyphens/>
      <w:ind w:left="360"/>
      <w:jc w:val="both"/>
    </w:pPr>
    <w:rPr>
      <w:rFonts w:ascii="Arial" w:hAnsi="Arial" w:cs="Calibri"/>
      <w:lang w:eastAsia="ar-SA"/>
    </w:rPr>
  </w:style>
  <w:style w:type="paragraph" w:customStyle="1" w:styleId="Textocomentario1">
    <w:name w:val="Texto comentario1"/>
    <w:basedOn w:val="Normal"/>
    <w:rsid w:val="003C0562"/>
    <w:pPr>
      <w:suppressAutoHyphens/>
    </w:pPr>
    <w:rPr>
      <w:rFonts w:cs="Calibri"/>
      <w:sz w:val="20"/>
      <w:szCs w:val="20"/>
      <w:lang w:eastAsia="ar-SA"/>
    </w:rPr>
  </w:style>
  <w:style w:type="paragraph" w:customStyle="1" w:styleId="CarCharCharCarCarCarCharCharCar">
    <w:name w:val="Car Char Char Car Car Car Char Char Car"/>
    <w:basedOn w:val="Normal"/>
    <w:rsid w:val="003C0562"/>
    <w:pPr>
      <w:suppressAutoHyphens/>
      <w:spacing w:after="160" w:line="240" w:lineRule="exact"/>
    </w:pPr>
    <w:rPr>
      <w:rFonts w:ascii="Verdana" w:hAnsi="Verdana" w:cs="Calibri"/>
      <w:sz w:val="20"/>
      <w:szCs w:val="20"/>
      <w:lang w:val="en-US" w:eastAsia="ar-SA"/>
    </w:rPr>
  </w:style>
  <w:style w:type="paragraph" w:customStyle="1" w:styleId="Listaconvietas31">
    <w:name w:val="Lista con viñetas 31"/>
    <w:basedOn w:val="Normal"/>
    <w:rsid w:val="003C0562"/>
    <w:pPr>
      <w:suppressAutoHyphens/>
      <w:ind w:left="1842" w:hanging="360"/>
    </w:pPr>
    <w:rPr>
      <w:rFonts w:cs="Calibri"/>
      <w:lang w:eastAsia="ar-SA"/>
    </w:rPr>
  </w:style>
  <w:style w:type="paragraph" w:customStyle="1" w:styleId="Lista31">
    <w:name w:val="Lista 31"/>
    <w:basedOn w:val="Normal"/>
    <w:rsid w:val="003C0562"/>
    <w:pPr>
      <w:suppressAutoHyphens/>
      <w:ind w:left="849" w:hanging="283"/>
    </w:pPr>
    <w:rPr>
      <w:rFonts w:cs="Calibri"/>
      <w:lang w:val="es-CO" w:eastAsia="ar-SA"/>
    </w:rPr>
  </w:style>
  <w:style w:type="paragraph" w:customStyle="1" w:styleId="Continuarlista1">
    <w:name w:val="Continuar lista1"/>
    <w:basedOn w:val="Normal"/>
    <w:rsid w:val="003C0562"/>
    <w:pPr>
      <w:suppressAutoHyphens/>
      <w:spacing w:after="120"/>
      <w:ind w:left="283"/>
    </w:pPr>
    <w:rPr>
      <w:rFonts w:cs="Calibri"/>
      <w:lang w:eastAsia="ar-SA"/>
    </w:rPr>
  </w:style>
  <w:style w:type="paragraph" w:customStyle="1" w:styleId="Car4">
    <w:name w:val="Car4"/>
    <w:basedOn w:val="Normal"/>
    <w:rsid w:val="003C0562"/>
    <w:pPr>
      <w:suppressAutoHyphens/>
      <w:spacing w:after="160" w:line="240" w:lineRule="exact"/>
    </w:pPr>
    <w:rPr>
      <w:rFonts w:ascii="Verdana" w:hAnsi="Verdana" w:cs="Calibri"/>
      <w:sz w:val="20"/>
      <w:lang w:val="en-US" w:eastAsia="ar-SA"/>
    </w:rPr>
  </w:style>
  <w:style w:type="paragraph" w:customStyle="1" w:styleId="Car3">
    <w:name w:val="Car3"/>
    <w:basedOn w:val="Normal"/>
    <w:rsid w:val="003C0562"/>
    <w:pPr>
      <w:suppressAutoHyphens/>
      <w:spacing w:after="160" w:line="240" w:lineRule="exact"/>
    </w:pPr>
    <w:rPr>
      <w:rFonts w:ascii="Verdana" w:hAnsi="Verdana" w:cs="Calibri"/>
      <w:sz w:val="20"/>
      <w:lang w:val="en-US" w:eastAsia="ar-SA"/>
    </w:rPr>
  </w:style>
  <w:style w:type="paragraph" w:customStyle="1" w:styleId="textoarticulo">
    <w:name w:val="textoarticulo"/>
    <w:basedOn w:val="Normal"/>
    <w:rsid w:val="003C0562"/>
    <w:pPr>
      <w:suppressAutoHyphens/>
      <w:spacing w:before="280" w:after="280"/>
    </w:pPr>
    <w:rPr>
      <w:rFonts w:cs="Calibri"/>
      <w:lang w:eastAsia="ar-SA"/>
    </w:rPr>
  </w:style>
  <w:style w:type="paragraph" w:customStyle="1" w:styleId="nivel1">
    <w:name w:val="nivel1"/>
    <w:basedOn w:val="Normal"/>
    <w:rsid w:val="003C0562"/>
    <w:pPr>
      <w:suppressAutoHyphens/>
      <w:spacing w:before="280" w:after="280"/>
    </w:pPr>
    <w:rPr>
      <w:rFonts w:cs="Calibri"/>
      <w:lang w:eastAsia="ar-SA"/>
    </w:rPr>
  </w:style>
  <w:style w:type="paragraph" w:customStyle="1" w:styleId="CarCarCar1Car2">
    <w:name w:val="Car Car Car1 Car2"/>
    <w:basedOn w:val="Normal"/>
    <w:rsid w:val="003C0562"/>
    <w:pPr>
      <w:suppressAutoHyphens/>
      <w:spacing w:after="160" w:line="240" w:lineRule="exact"/>
    </w:pPr>
    <w:rPr>
      <w:rFonts w:ascii="Verdana" w:hAnsi="Verdana" w:cs="Verdana"/>
      <w:sz w:val="20"/>
      <w:szCs w:val="20"/>
      <w:lang w:val="es-CO" w:eastAsia="ar-SA"/>
    </w:rPr>
  </w:style>
  <w:style w:type="paragraph" w:customStyle="1" w:styleId="Listaconvietas21">
    <w:name w:val="Lista con viñetas 21"/>
    <w:basedOn w:val="Normal"/>
    <w:rsid w:val="003C0562"/>
    <w:pPr>
      <w:suppressAutoHyphens/>
      <w:ind w:left="1080" w:hanging="720"/>
    </w:pPr>
    <w:rPr>
      <w:rFonts w:cs="Calibri"/>
      <w:lang w:val="es-CO" w:eastAsia="ar-SA"/>
    </w:rPr>
  </w:style>
  <w:style w:type="paragraph" w:customStyle="1" w:styleId="Listaconvietas41">
    <w:name w:val="Lista con viñetas 41"/>
    <w:basedOn w:val="Normal"/>
    <w:rsid w:val="003C0562"/>
    <w:pPr>
      <w:suppressAutoHyphens/>
      <w:ind w:left="390" w:hanging="390"/>
    </w:pPr>
    <w:rPr>
      <w:rFonts w:cs="Calibri"/>
      <w:lang w:val="es-CO" w:eastAsia="ar-SA"/>
    </w:rPr>
  </w:style>
  <w:style w:type="paragraph" w:customStyle="1" w:styleId="Lista21">
    <w:name w:val="Lista 21"/>
    <w:basedOn w:val="Normal"/>
    <w:rsid w:val="003C0562"/>
    <w:pPr>
      <w:suppressAutoHyphens/>
      <w:ind w:left="566" w:hanging="283"/>
    </w:pPr>
    <w:rPr>
      <w:rFonts w:cs="Calibri"/>
      <w:lang w:val="es-CO" w:eastAsia="ar-SA"/>
    </w:rPr>
  </w:style>
  <w:style w:type="paragraph" w:customStyle="1" w:styleId="Lista41">
    <w:name w:val="Lista 41"/>
    <w:basedOn w:val="Normal"/>
    <w:rsid w:val="003C0562"/>
    <w:pPr>
      <w:suppressAutoHyphens/>
      <w:ind w:left="1132" w:hanging="283"/>
    </w:pPr>
    <w:rPr>
      <w:rFonts w:cs="Calibri"/>
      <w:lang w:val="es-CO" w:eastAsia="ar-SA"/>
    </w:rPr>
  </w:style>
  <w:style w:type="paragraph" w:customStyle="1" w:styleId="Lista51">
    <w:name w:val="Lista 51"/>
    <w:basedOn w:val="Normal"/>
    <w:rsid w:val="003C0562"/>
    <w:pPr>
      <w:suppressAutoHyphens/>
      <w:ind w:left="1415" w:hanging="283"/>
    </w:pPr>
    <w:rPr>
      <w:rFonts w:cs="Calibri"/>
      <w:lang w:val="es-CO" w:eastAsia="ar-SA"/>
    </w:rPr>
  </w:style>
  <w:style w:type="paragraph" w:customStyle="1" w:styleId="Saludo1">
    <w:name w:val="Saludo1"/>
    <w:basedOn w:val="Normal"/>
    <w:next w:val="Normal"/>
    <w:rsid w:val="003C0562"/>
    <w:pPr>
      <w:suppressAutoHyphens/>
    </w:pPr>
    <w:rPr>
      <w:rFonts w:cs="Calibri"/>
      <w:lang w:val="es-CO" w:eastAsia="ar-SA"/>
    </w:rPr>
  </w:style>
  <w:style w:type="paragraph" w:customStyle="1" w:styleId="Listaconvietas51">
    <w:name w:val="Lista con viñetas 51"/>
    <w:basedOn w:val="Normal"/>
    <w:rsid w:val="003C0562"/>
    <w:pPr>
      <w:suppressAutoHyphens/>
    </w:pPr>
    <w:rPr>
      <w:rFonts w:cs="Calibri"/>
      <w:lang w:val="es-CO" w:eastAsia="ar-SA"/>
    </w:rPr>
  </w:style>
  <w:style w:type="paragraph" w:customStyle="1" w:styleId="Continuarlista21">
    <w:name w:val="Continuar lista 21"/>
    <w:basedOn w:val="Normal"/>
    <w:rsid w:val="003C0562"/>
    <w:pPr>
      <w:suppressAutoHyphens/>
      <w:spacing w:after="120"/>
      <w:ind w:left="566"/>
    </w:pPr>
    <w:rPr>
      <w:rFonts w:cs="Calibri"/>
      <w:lang w:val="es-CO" w:eastAsia="ar-SA"/>
    </w:rPr>
  </w:style>
  <w:style w:type="paragraph" w:customStyle="1" w:styleId="Continuarlista31">
    <w:name w:val="Continuar lista 31"/>
    <w:basedOn w:val="Normal"/>
    <w:rsid w:val="003C0562"/>
    <w:pPr>
      <w:suppressAutoHyphens/>
      <w:spacing w:after="120"/>
      <w:ind w:left="849"/>
    </w:pPr>
    <w:rPr>
      <w:rFonts w:cs="Calibri"/>
      <w:lang w:val="es-CO" w:eastAsia="ar-SA"/>
    </w:rPr>
  </w:style>
  <w:style w:type="paragraph" w:customStyle="1" w:styleId="Continuarlista41">
    <w:name w:val="Continuar lista 41"/>
    <w:basedOn w:val="Normal"/>
    <w:rsid w:val="003C0562"/>
    <w:pPr>
      <w:suppressAutoHyphens/>
      <w:spacing w:after="120"/>
      <w:ind w:left="1132"/>
    </w:pPr>
    <w:rPr>
      <w:rFonts w:cs="Calibri"/>
      <w:lang w:val="es-CO" w:eastAsia="ar-SA"/>
    </w:rPr>
  </w:style>
  <w:style w:type="paragraph" w:customStyle="1" w:styleId="Continuarlista51">
    <w:name w:val="Continuar lista 51"/>
    <w:basedOn w:val="Normal"/>
    <w:rsid w:val="003C0562"/>
    <w:pPr>
      <w:suppressAutoHyphens/>
      <w:spacing w:after="120"/>
      <w:ind w:left="1415"/>
    </w:pPr>
    <w:rPr>
      <w:rFonts w:cs="Calibri"/>
      <w:lang w:val="es-CO" w:eastAsia="ar-SA"/>
    </w:rPr>
  </w:style>
  <w:style w:type="paragraph" w:customStyle="1" w:styleId="Sangranormal1">
    <w:name w:val="Sangría normal1"/>
    <w:basedOn w:val="Normal"/>
    <w:rsid w:val="003C0562"/>
    <w:pPr>
      <w:suppressAutoHyphens/>
      <w:ind w:left="708"/>
    </w:pPr>
    <w:rPr>
      <w:rFonts w:cs="Calibri"/>
      <w:lang w:val="es-CO" w:eastAsia="ar-SA"/>
    </w:rPr>
  </w:style>
  <w:style w:type="paragraph" w:customStyle="1" w:styleId="Textoindependienteprimerasangra1">
    <w:name w:val="Texto independiente primera sangría1"/>
    <w:basedOn w:val="Textoindependiente"/>
    <w:rsid w:val="003C0562"/>
    <w:pPr>
      <w:suppressAutoHyphens/>
      <w:spacing w:after="120"/>
      <w:ind w:firstLine="210"/>
      <w:jc w:val="left"/>
    </w:pPr>
    <w:rPr>
      <w:rFonts w:cs="Calibri"/>
      <w:sz w:val="24"/>
      <w:lang w:val="es-CO" w:eastAsia="ar-SA"/>
    </w:rPr>
  </w:style>
  <w:style w:type="paragraph" w:customStyle="1" w:styleId="Textoindependienteprimerasangra21">
    <w:name w:val="Texto independiente primera sangría 21"/>
    <w:basedOn w:val="Sangradetextonormal"/>
    <w:rsid w:val="003C0562"/>
    <w:pPr>
      <w:suppressAutoHyphens/>
      <w:spacing w:after="120"/>
      <w:ind w:left="283" w:firstLine="210"/>
      <w:jc w:val="left"/>
    </w:pPr>
    <w:rPr>
      <w:rFonts w:ascii="Times New Roman" w:hAnsi="Times New Roman" w:cs="Calibri"/>
      <w:lang w:val="es-CO" w:eastAsia="ar-SA"/>
    </w:rPr>
  </w:style>
  <w:style w:type="paragraph" w:customStyle="1" w:styleId="Textoindependiente36">
    <w:name w:val="Texto independiente 36"/>
    <w:basedOn w:val="Normal"/>
    <w:rsid w:val="003C0562"/>
    <w:pPr>
      <w:suppressAutoHyphens/>
      <w:jc w:val="both"/>
    </w:pPr>
    <w:rPr>
      <w:rFonts w:ascii="Arial" w:hAnsi="Arial" w:cs="Calibri"/>
      <w:sz w:val="22"/>
      <w:lang w:eastAsia="ar-SA"/>
    </w:rPr>
  </w:style>
  <w:style w:type="character" w:customStyle="1" w:styleId="Textoindependiente2Car1">
    <w:name w:val="Texto independiente 2 Car1"/>
    <w:aliases w:val="Car3 Car1"/>
    <w:semiHidden/>
    <w:rsid w:val="003C0562"/>
    <w:rPr>
      <w:rFonts w:eastAsia="Calibri" w:cs="Calibri"/>
      <w:sz w:val="24"/>
      <w:szCs w:val="24"/>
      <w:lang w:eastAsia="ar-SA"/>
    </w:rPr>
  </w:style>
  <w:style w:type="character" w:customStyle="1" w:styleId="Textoindependiente3Car1">
    <w:name w:val="Texto independiente 3 Car1"/>
    <w:uiPriority w:val="99"/>
    <w:semiHidden/>
    <w:rsid w:val="003C0562"/>
    <w:rPr>
      <w:rFonts w:eastAsia="Calibri" w:cs="Calibri"/>
      <w:sz w:val="16"/>
      <w:szCs w:val="16"/>
      <w:lang w:eastAsia="ar-SA"/>
    </w:rPr>
  </w:style>
  <w:style w:type="paragraph" w:customStyle="1" w:styleId="subtitulos">
    <w:name w:val="subtitulos"/>
    <w:basedOn w:val="Normal"/>
    <w:rsid w:val="003C0562"/>
    <w:pPr>
      <w:spacing w:before="100" w:beforeAutospacing="1" w:after="100" w:afterAutospacing="1"/>
    </w:pPr>
    <w:rPr>
      <w:lang w:val="es-CO" w:eastAsia="es-CO"/>
    </w:rPr>
  </w:style>
  <w:style w:type="table" w:styleId="Tablanormal5">
    <w:name w:val="Plain Table 5"/>
    <w:basedOn w:val="Tablanormal"/>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
    <w:name w:val="Tabla con cuadrícula11"/>
    <w:basedOn w:val="Tablanormal"/>
    <w:next w:val="Tablaconcuadrcula"/>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
    <w:name w:val="Tabla con cuadrícula2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
    <w:name w:val="Tabla normal 52"/>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
    <w:name w:val="Tabla con cuadrícula31"/>
    <w:basedOn w:val="Tablanormal"/>
    <w:next w:val="Tablaconcuadrcula"/>
    <w:uiPriority w:val="39"/>
    <w:rsid w:val="003C0562"/>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
    <w:name w:val="Tabla normal 53"/>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
    <w:name w:val="Tabla normal 54"/>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5">
    <w:name w:val="Tabla normal 55"/>
    <w:basedOn w:val="Tablanormal"/>
    <w:next w:val="Tablanormal5"/>
    <w:uiPriority w:val="45"/>
    <w:rsid w:val="003C0562"/>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
    <w:name w:val="Tabla con cuadrícula6"/>
    <w:basedOn w:val="Tablanormal"/>
    <w:next w:val="Tablaconcuadrcula"/>
    <w:rsid w:val="003C0562"/>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3C056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1">
    <w:name w:val="s1"/>
    <w:rsid w:val="003C0562"/>
    <w:rPr>
      <w:rFonts w:ascii=".SFUIText-Regular" w:hAnsi=".SFUIText-Regular" w:hint="default"/>
      <w:b w:val="0"/>
      <w:bCs w:val="0"/>
      <w:i w:val="0"/>
      <w:iCs w:val="0"/>
      <w:sz w:val="34"/>
      <w:szCs w:val="34"/>
    </w:rPr>
  </w:style>
  <w:style w:type="table" w:customStyle="1" w:styleId="Tablaconcuadrcula9">
    <w:name w:val="Tabla con cuadrícula9"/>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E47EC1"/>
    <w:rPr>
      <w:lang w:val="es-ES" w:eastAsia="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E47EC1"/>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Web11">
    <w:name w:val="Tabla Web 11"/>
    <w:basedOn w:val="Tablanormal"/>
    <w:next w:val="Tablaweb1"/>
    <w:rsid w:val="00E47EC1"/>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
    <w:name w:val="Tabla Web 21"/>
    <w:basedOn w:val="Tablanormal"/>
    <w:next w:val="Tablaweb2"/>
    <w:rsid w:val="00E47EC1"/>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3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6">
    <w:name w:val="Tabla normal 56"/>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11">
    <w:name w:val="Tabla con cuadrícula111"/>
    <w:basedOn w:val="Tablanormal"/>
    <w:next w:val="Tablaconcuadrcula"/>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1">
    <w:name w:val="Tabla normal 51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211">
    <w:name w:val="Tabla con cuadrícula2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21">
    <w:name w:val="Tabla normal 52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311">
    <w:name w:val="Tabla con cuadrícula31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31">
    <w:name w:val="Tabla normal 53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normal541">
    <w:name w:val="Tabla normal 54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51">
    <w:name w:val="Tabla con cuadrícula51"/>
    <w:basedOn w:val="Tablanormal"/>
    <w:next w:val="Tablaconcuadrcula"/>
    <w:uiPriority w:val="39"/>
    <w:rsid w:val="00E47EC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51">
    <w:name w:val="Tabla normal 551"/>
    <w:basedOn w:val="Tablanormal"/>
    <w:next w:val="Tablanormal5"/>
    <w:uiPriority w:val="45"/>
    <w:rsid w:val="00E47EC1"/>
    <w:rPr>
      <w:rFonts w:ascii="Calibri" w:eastAsia="Calibri" w:hAnsi="Calibri"/>
      <w:lang w:val="es-ES" w:eastAsia="es-E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61">
    <w:name w:val="Tabla con cuadrícula61"/>
    <w:basedOn w:val="Tablanormal"/>
    <w:next w:val="Tablaconcuadrcula"/>
    <w:rsid w:val="00E47EC1"/>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next w:val="Tablaconcuadrcula"/>
    <w:uiPriority w:val="59"/>
    <w:rsid w:val="00E47EC1"/>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AF03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B2013C"/>
    <w:rPr>
      <w:rFonts w:ascii="Arial Unicode MS" w:eastAsia="Arial Unicode MS" w:hAnsi="Arial Unicode MS"/>
      <w:sz w:val="24"/>
      <w:lang w:val="es-ES"/>
    </w:rPr>
  </w:style>
  <w:style w:type="character" w:customStyle="1" w:styleId="NoSpacingChar">
    <w:name w:val="No Spacing Char"/>
    <w:link w:val="Sinespaciado1"/>
    <w:qFormat/>
    <w:locked/>
    <w:rsid w:val="00D55E9D"/>
    <w:rPr>
      <w:sz w:val="24"/>
      <w:szCs w:val="24"/>
      <w:lang w:eastAsia="es-ES"/>
    </w:rPr>
  </w:style>
  <w:style w:type="character" w:customStyle="1" w:styleId="NormalArialCar">
    <w:name w:val="Normal + Arial Car"/>
    <w:aliases w:val="normal + arial Car"/>
    <w:link w:val="NormalArial"/>
    <w:rsid w:val="00074D58"/>
    <w:rPr>
      <w:rFonts w:ascii="Arial" w:hAnsi="Arial"/>
      <w:sz w:val="22"/>
      <w:szCs w:val="24"/>
      <w:lang w:val="es-ES" w:eastAsia="es-ES"/>
    </w:rPr>
  </w:style>
  <w:style w:type="character" w:customStyle="1" w:styleId="TtuloCar1">
    <w:name w:val="Título Car1"/>
    <w:link w:val="Title0"/>
    <w:uiPriority w:val="10"/>
    <w:rsid w:val="00666BA0"/>
    <w:rPr>
      <w:rFonts w:ascii="Arial" w:eastAsia="Times New Roman" w:hAnsi="Arial" w:cs="Times New Roman"/>
      <w:b/>
      <w:sz w:val="24"/>
      <w:szCs w:val="20"/>
      <w:lang w:val="es-ES" w:eastAsia="es-ES"/>
    </w:rPr>
  </w:style>
  <w:style w:type="character" w:customStyle="1" w:styleId="gralsubtitulos">
    <w:name w:val="gralsubtitulos"/>
    <w:basedOn w:val="Fuentedeprrafopredeter"/>
    <w:rsid w:val="00666BA0"/>
  </w:style>
  <w:style w:type="paragraph" w:customStyle="1" w:styleId="xl149">
    <w:name w:val="xl149"/>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lang w:val="es-CO" w:eastAsia="es-CO"/>
    </w:rPr>
  </w:style>
  <w:style w:type="paragraph" w:customStyle="1" w:styleId="xl150">
    <w:name w:val="xl150"/>
    <w:basedOn w:val="Normal"/>
    <w:rsid w:val="00666BA0"/>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lang w:val="es-CO" w:eastAsia="es-CO"/>
    </w:rPr>
  </w:style>
  <w:style w:type="paragraph" w:customStyle="1" w:styleId="xl151">
    <w:name w:val="xl15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2">
    <w:name w:val="xl1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53">
    <w:name w:val="xl153"/>
    <w:basedOn w:val="Normal"/>
    <w:rsid w:val="00666BA0"/>
    <w:pPr>
      <w:pBdr>
        <w:left w:val="single" w:sz="12" w:space="0" w:color="0000FF"/>
      </w:pBdr>
      <w:spacing w:before="100" w:beforeAutospacing="1" w:after="100" w:afterAutospacing="1"/>
      <w:jc w:val="center"/>
      <w:textAlignment w:val="center"/>
    </w:pPr>
    <w:rPr>
      <w:rFonts w:ascii="Arial" w:hAnsi="Arial" w:cs="Arial"/>
      <w:lang w:val="es-CO" w:eastAsia="es-CO"/>
    </w:rPr>
  </w:style>
  <w:style w:type="paragraph" w:customStyle="1" w:styleId="xl154">
    <w:name w:val="xl154"/>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5">
    <w:name w:val="xl155"/>
    <w:basedOn w:val="Normal"/>
    <w:rsid w:val="00666BA0"/>
    <w:pPr>
      <w:pBdr>
        <w:top w:val="single" w:sz="4" w:space="0" w:color="auto"/>
        <w:left w:val="single" w:sz="4" w:space="0" w:color="auto"/>
        <w:right w:val="single" w:sz="4" w:space="0" w:color="auto"/>
      </w:pBdr>
      <w:spacing w:before="100" w:beforeAutospacing="1" w:after="100" w:afterAutospacing="1"/>
      <w:jc w:val="both"/>
    </w:pPr>
    <w:rPr>
      <w:lang w:val="es-CO" w:eastAsia="es-CO"/>
    </w:rPr>
  </w:style>
  <w:style w:type="paragraph" w:customStyle="1" w:styleId="xl156">
    <w:name w:val="xl156"/>
    <w:basedOn w:val="Normal"/>
    <w:rsid w:val="00666BA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7">
    <w:name w:val="xl1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val="es-CO" w:eastAsia="es-CO"/>
    </w:rPr>
  </w:style>
  <w:style w:type="paragraph" w:customStyle="1" w:styleId="xl158">
    <w:name w:val="xl1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59">
    <w:name w:val="xl15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22"/>
      <w:szCs w:val="22"/>
      <w:lang w:val="es-CO" w:eastAsia="es-CO"/>
    </w:rPr>
  </w:style>
  <w:style w:type="paragraph" w:customStyle="1" w:styleId="xl160">
    <w:name w:val="xl16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1">
    <w:name w:val="xl161"/>
    <w:basedOn w:val="Normal"/>
    <w:rsid w:val="00666BA0"/>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2">
    <w:name w:val="xl162"/>
    <w:basedOn w:val="Normal"/>
    <w:rsid w:val="00666BA0"/>
    <w:pPr>
      <w:pBdr>
        <w:top w:val="single" w:sz="8" w:space="0" w:color="auto"/>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3">
    <w:name w:val="xl163"/>
    <w:basedOn w:val="Normal"/>
    <w:rsid w:val="00666BA0"/>
    <w:pPr>
      <w:pBdr>
        <w:top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4">
    <w:name w:val="xl164"/>
    <w:basedOn w:val="Normal"/>
    <w:rsid w:val="00666BA0"/>
    <w:pPr>
      <w:pBdr>
        <w:top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5">
    <w:name w:val="xl165"/>
    <w:basedOn w:val="Normal"/>
    <w:rsid w:val="00666BA0"/>
    <w:pPr>
      <w:pBdr>
        <w:lef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6">
    <w:name w:val="xl166"/>
    <w:basedOn w:val="Normal"/>
    <w:rsid w:val="00666BA0"/>
    <w:pPr>
      <w:pBdr>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666BA0"/>
    <w:pPr>
      <w:pBdr>
        <w:left w:val="single" w:sz="8" w:space="0" w:color="auto"/>
        <w:bottom w:val="single" w:sz="12" w:space="0" w:color="0000FF"/>
      </w:pBdr>
      <w:spacing w:before="100" w:beforeAutospacing="1" w:after="100" w:afterAutospacing="1"/>
      <w:jc w:val="center"/>
      <w:textAlignment w:val="center"/>
    </w:pPr>
    <w:rPr>
      <w:rFonts w:ascii="Arial" w:hAnsi="Arial" w:cs="Arial"/>
      <w:b/>
      <w:bCs/>
      <w:lang w:val="es-CO" w:eastAsia="es-CO"/>
    </w:rPr>
  </w:style>
  <w:style w:type="paragraph" w:customStyle="1" w:styleId="xl168">
    <w:name w:val="xl168"/>
    <w:basedOn w:val="Normal"/>
    <w:rsid w:val="00666BA0"/>
    <w:pPr>
      <w:pBdr>
        <w:bottom w:val="single" w:sz="12" w:space="0" w:color="0000FF"/>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9">
    <w:name w:val="xl169"/>
    <w:basedOn w:val="Normal"/>
    <w:rsid w:val="00666BA0"/>
    <w:pPr>
      <w:pBdr>
        <w:left w:val="single" w:sz="8" w:space="0" w:color="auto"/>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0">
    <w:name w:val="xl170"/>
    <w:basedOn w:val="Normal"/>
    <w:rsid w:val="00666BA0"/>
    <w:pPr>
      <w:pBdr>
        <w:bottom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1">
    <w:name w:val="xl171"/>
    <w:basedOn w:val="Normal"/>
    <w:rsid w:val="00666BA0"/>
    <w:pPr>
      <w:pBdr>
        <w:bottom w:val="single" w:sz="8" w:space="0" w:color="auto"/>
        <w:right w:val="single" w:sz="8" w:space="0" w:color="auto"/>
      </w:pBdr>
      <w:spacing w:before="100" w:beforeAutospacing="1" w:after="100" w:afterAutospacing="1"/>
      <w:jc w:val="center"/>
      <w:textAlignment w:val="center"/>
    </w:pPr>
    <w:rPr>
      <w:rFonts w:ascii="Arial" w:hAnsi="Arial" w:cs="Arial"/>
      <w:b/>
      <w:bCs/>
      <w:i/>
      <w:iCs/>
      <w:sz w:val="22"/>
      <w:szCs w:val="22"/>
      <w:lang w:val="es-CO" w:eastAsia="es-CO"/>
    </w:rPr>
  </w:style>
  <w:style w:type="paragraph" w:customStyle="1" w:styleId="xl172">
    <w:name w:val="xl172"/>
    <w:basedOn w:val="Normal"/>
    <w:rsid w:val="00666BA0"/>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3">
    <w:name w:val="xl173"/>
    <w:basedOn w:val="Normal"/>
    <w:rsid w:val="00666BA0"/>
    <w:pPr>
      <w:spacing w:before="100" w:beforeAutospacing="1" w:after="100" w:afterAutospacing="1"/>
      <w:jc w:val="both"/>
      <w:textAlignment w:val="center"/>
    </w:pPr>
    <w:rPr>
      <w:rFonts w:ascii="Arial" w:hAnsi="Arial" w:cs="Arial"/>
      <w:lang w:val="es-CO" w:eastAsia="es-CO"/>
    </w:rPr>
  </w:style>
  <w:style w:type="paragraph" w:customStyle="1" w:styleId="xl174">
    <w:name w:val="xl17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75">
    <w:name w:val="xl17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pPr>
    <w:rPr>
      <w:lang w:val="es-CO" w:eastAsia="es-CO"/>
    </w:rPr>
  </w:style>
  <w:style w:type="paragraph" w:customStyle="1" w:styleId="xl176">
    <w:name w:val="xl17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val="es-CO" w:eastAsia="es-CO"/>
    </w:rPr>
  </w:style>
  <w:style w:type="paragraph" w:customStyle="1" w:styleId="justify">
    <w:name w:val="justify"/>
    <w:basedOn w:val="Normal"/>
    <w:rsid w:val="00666BA0"/>
    <w:pPr>
      <w:spacing w:before="100" w:beforeAutospacing="1" w:after="100" w:afterAutospacing="1"/>
      <w:jc w:val="both"/>
    </w:pPr>
    <w:rPr>
      <w:rFonts w:ascii="Verdana" w:hAnsi="Verdana"/>
      <w:sz w:val="18"/>
      <w:szCs w:val="18"/>
      <w:lang w:val="es-ES_tradnl"/>
    </w:rPr>
  </w:style>
  <w:style w:type="numbering" w:customStyle="1" w:styleId="Estilo11">
    <w:name w:val="Estilo11"/>
    <w:rsid w:val="00666BA0"/>
    <w:pPr>
      <w:numPr>
        <w:numId w:val="10"/>
      </w:numPr>
    </w:pPr>
  </w:style>
  <w:style w:type="character" w:customStyle="1" w:styleId="arial12azu1">
    <w:name w:val="arial12azu1"/>
    <w:rsid w:val="00666BA0"/>
    <w:rPr>
      <w:rFonts w:ascii="Arial" w:hAnsi="Arial" w:cs="Arial" w:hint="default"/>
      <w:sz w:val="16"/>
      <w:szCs w:val="16"/>
    </w:rPr>
  </w:style>
  <w:style w:type="character" w:customStyle="1" w:styleId="A5">
    <w:name w:val="A5"/>
    <w:uiPriority w:val="99"/>
    <w:rsid w:val="00666BA0"/>
    <w:rPr>
      <w:rFonts w:cs="XJCXCR+MyriadPro-Regular"/>
      <w:color w:val="000000"/>
      <w:sz w:val="19"/>
      <w:szCs w:val="19"/>
    </w:rPr>
  </w:style>
  <w:style w:type="character" w:customStyle="1" w:styleId="arial12grisarticulo">
    <w:name w:val="arial_12_gris_articulo"/>
    <w:basedOn w:val="Fuentedeprrafopredeter"/>
    <w:rsid w:val="00666BA0"/>
  </w:style>
  <w:style w:type="paragraph" w:customStyle="1" w:styleId="CarCar2CarCarCarCar">
    <w:name w:val="Car Car2 Car Car Car Car"/>
    <w:basedOn w:val="Normal"/>
    <w:rsid w:val="00666BA0"/>
    <w:pPr>
      <w:spacing w:after="160" w:line="240" w:lineRule="exact"/>
    </w:pPr>
    <w:rPr>
      <w:rFonts w:ascii="Verdana" w:hAnsi="Verdana"/>
      <w:sz w:val="20"/>
      <w:lang w:val="en-US" w:eastAsia="en-US"/>
    </w:rPr>
  </w:style>
  <w:style w:type="paragraph" w:customStyle="1" w:styleId="CarCar2Car">
    <w:name w:val="Car Car2 Car"/>
    <w:basedOn w:val="Normal"/>
    <w:rsid w:val="00666BA0"/>
    <w:pPr>
      <w:spacing w:after="160" w:line="240" w:lineRule="exact"/>
    </w:pPr>
    <w:rPr>
      <w:rFonts w:ascii="Verdana" w:hAnsi="Verdana"/>
      <w:sz w:val="20"/>
      <w:lang w:val="en-US" w:eastAsia="en-US"/>
    </w:rPr>
  </w:style>
  <w:style w:type="paragraph" w:customStyle="1" w:styleId="ecmsonormal">
    <w:name w:val="ec_msonormal"/>
    <w:basedOn w:val="Normal"/>
    <w:rsid w:val="00666BA0"/>
    <w:pPr>
      <w:spacing w:before="100" w:beforeAutospacing="1" w:after="100" w:afterAutospacing="1"/>
    </w:pPr>
  </w:style>
  <w:style w:type="paragraph" w:customStyle="1" w:styleId="marta4">
    <w:name w:val="marta 4"/>
    <w:basedOn w:val="Normal"/>
    <w:rsid w:val="00666BA0"/>
    <w:pPr>
      <w:tabs>
        <w:tab w:val="center" w:pos="4680"/>
      </w:tabs>
      <w:suppressAutoHyphens/>
      <w:jc w:val="both"/>
    </w:pPr>
    <w:rPr>
      <w:b/>
      <w:spacing w:val="-3"/>
      <w:szCs w:val="20"/>
      <w:lang w:val="es-ES_tradnl"/>
    </w:rPr>
  </w:style>
  <w:style w:type="paragraph" w:customStyle="1" w:styleId="marta5">
    <w:name w:val="marta 5"/>
    <w:basedOn w:val="Normal"/>
    <w:rsid w:val="00666BA0"/>
    <w:pPr>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both"/>
    </w:pPr>
    <w:rPr>
      <w:b/>
      <w:spacing w:val="-3"/>
      <w:sz w:val="22"/>
      <w:szCs w:val="20"/>
      <w:lang w:val="en-US"/>
    </w:rPr>
  </w:style>
  <w:style w:type="paragraph" w:customStyle="1" w:styleId="ESPECIFICACION">
    <w:name w:val="ESPECIFICACION"/>
    <w:basedOn w:val="Normal"/>
    <w:rsid w:val="00666BA0"/>
    <w:pPr>
      <w:jc w:val="both"/>
    </w:pPr>
    <w:rPr>
      <w:rFonts w:ascii="Arial" w:hAnsi="Arial"/>
      <w:sz w:val="22"/>
      <w:szCs w:val="20"/>
      <w:lang w:val="es-ES_tradnl"/>
    </w:rPr>
  </w:style>
  <w:style w:type="paragraph" w:customStyle="1" w:styleId="Sangra2detindependiente10">
    <w:name w:val="Sangría 2 de t.independiente1"/>
    <w:basedOn w:val="Normal"/>
    <w:rsid w:val="00666BA0"/>
    <w:pPr>
      <w:ind w:left="432"/>
    </w:pPr>
    <w:rPr>
      <w:rFonts w:ascii="Arial" w:hAnsi="Arial"/>
      <w:sz w:val="22"/>
      <w:szCs w:val="20"/>
      <w:lang w:val="es-CO"/>
    </w:rPr>
  </w:style>
  <w:style w:type="paragraph" w:customStyle="1" w:styleId="marta2">
    <w:name w:val="marta 2"/>
    <w:basedOn w:val="Normal"/>
    <w:rsid w:val="00666BA0"/>
    <w:pPr>
      <w:tabs>
        <w:tab w:val="center" w:pos="4680"/>
      </w:tabs>
      <w:suppressAutoHyphens/>
      <w:jc w:val="both"/>
    </w:pPr>
    <w:rPr>
      <w:b/>
      <w:spacing w:val="-3"/>
      <w:sz w:val="22"/>
      <w:szCs w:val="20"/>
      <w:lang w:val="en-US"/>
    </w:rPr>
  </w:style>
  <w:style w:type="paragraph" w:styleId="ndice1">
    <w:name w:val="index 1"/>
    <w:basedOn w:val="Normal"/>
    <w:next w:val="Normal"/>
    <w:autoRedefine/>
    <w:uiPriority w:val="99"/>
    <w:rsid w:val="00666BA0"/>
    <w:pPr>
      <w:ind w:left="200" w:hanging="200"/>
    </w:pPr>
    <w:rPr>
      <w:sz w:val="20"/>
      <w:szCs w:val="20"/>
    </w:rPr>
  </w:style>
  <w:style w:type="paragraph" w:styleId="Ttulodendice">
    <w:name w:val="index heading"/>
    <w:aliases w:val="edgar"/>
    <w:basedOn w:val="Normal"/>
    <w:next w:val="ndice1"/>
    <w:rsid w:val="00666BA0"/>
    <w:pPr>
      <w:jc w:val="center"/>
    </w:pPr>
    <w:rPr>
      <w:rFonts w:ascii="Arial" w:hAnsi="Arial"/>
      <w:b/>
      <w:sz w:val="22"/>
      <w:szCs w:val="20"/>
      <w:lang w:val="es-ES_tradnl"/>
    </w:rPr>
  </w:style>
  <w:style w:type="paragraph" w:customStyle="1" w:styleId="CarCar2CarCarCar1Car">
    <w:name w:val="Car Car2 Car Car Car1 Car"/>
    <w:basedOn w:val="Normal"/>
    <w:rsid w:val="00666BA0"/>
    <w:pPr>
      <w:spacing w:after="160" w:line="240" w:lineRule="exact"/>
    </w:pPr>
    <w:rPr>
      <w:rFonts w:ascii="Verdana" w:hAnsi="Verdana"/>
      <w:sz w:val="20"/>
      <w:lang w:val="en-US" w:eastAsia="en-US"/>
    </w:rPr>
  </w:style>
  <w:style w:type="paragraph" w:customStyle="1" w:styleId="estilo3">
    <w:name w:val="estilo3"/>
    <w:basedOn w:val="Normal"/>
    <w:rsid w:val="00666BA0"/>
    <w:pPr>
      <w:spacing w:before="100" w:beforeAutospacing="1" w:after="100" w:afterAutospacing="1"/>
    </w:pPr>
    <w:rPr>
      <w:rFonts w:ascii="Tahoma" w:hAnsi="Tahoma" w:cs="Tahoma"/>
      <w:sz w:val="20"/>
      <w:szCs w:val="20"/>
      <w:lang w:val="es-CO" w:eastAsia="es-CO"/>
    </w:rPr>
  </w:style>
  <w:style w:type="paragraph" w:customStyle="1" w:styleId="CarCar2CarCarCarCar1">
    <w:name w:val="Car Car2 Car Car Car Car1"/>
    <w:basedOn w:val="Normal"/>
    <w:rsid w:val="00666BA0"/>
    <w:pPr>
      <w:spacing w:after="160" w:line="240" w:lineRule="exact"/>
    </w:pPr>
    <w:rPr>
      <w:rFonts w:ascii="Verdana" w:hAnsi="Verdana"/>
      <w:sz w:val="20"/>
      <w:lang w:val="en-US" w:eastAsia="en-US"/>
    </w:rPr>
  </w:style>
  <w:style w:type="paragraph" w:customStyle="1" w:styleId="Textoindependiente211">
    <w:name w:val="Texto independiente 211"/>
    <w:basedOn w:val="Normal"/>
    <w:rsid w:val="00666BA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character" w:customStyle="1" w:styleId="TextocomentarioCar1">
    <w:name w:val="Texto comentario Car1"/>
    <w:rsid w:val="00666BA0"/>
    <w:rPr>
      <w:rFonts w:ascii="Times New Roman" w:eastAsia="Times New Roman" w:hAnsi="Times New Roman" w:cs="Times New Roman"/>
      <w:b/>
      <w:szCs w:val="20"/>
      <w:lang w:val="es-ES" w:eastAsia="es-ES"/>
    </w:rPr>
  </w:style>
  <w:style w:type="paragraph" w:customStyle="1" w:styleId="ListaCC1">
    <w:name w:val="Lista CC"/>
    <w:basedOn w:val="Normal"/>
    <w:rsid w:val="00666BA0"/>
    <w:rPr>
      <w:sz w:val="20"/>
    </w:rPr>
  </w:style>
  <w:style w:type="paragraph" w:customStyle="1" w:styleId="Textoindependiente1">
    <w:name w:val="Texto independiente("/>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Textoindependiente311">
    <w:name w:val="Texto independiente 311"/>
    <w:basedOn w:val="Normal"/>
    <w:rsid w:val="00666BA0"/>
    <w:pPr>
      <w:tabs>
        <w:tab w:val="left" w:pos="-720"/>
      </w:tabs>
      <w:suppressAutoHyphens/>
      <w:jc w:val="center"/>
    </w:pPr>
    <w:rPr>
      <w:rFonts w:ascii="Arial" w:hAnsi="Arial"/>
      <w:b/>
      <w:sz w:val="20"/>
      <w:szCs w:val="20"/>
      <w:lang w:val="es-ES_tradnl"/>
    </w:rPr>
  </w:style>
  <w:style w:type="paragraph" w:customStyle="1" w:styleId="CarCarCar11">
    <w:name w:val="Car Car Car11"/>
    <w:basedOn w:val="Normal"/>
    <w:rsid w:val="00666BA0"/>
    <w:pPr>
      <w:spacing w:after="160" w:line="240" w:lineRule="exact"/>
    </w:pPr>
    <w:rPr>
      <w:rFonts w:ascii="Verdana" w:hAnsi="Verdana" w:cs="Verdana"/>
      <w:sz w:val="20"/>
      <w:szCs w:val="20"/>
      <w:lang w:val="es-CO" w:eastAsia="en-US"/>
    </w:rPr>
  </w:style>
  <w:style w:type="paragraph" w:customStyle="1" w:styleId="Pa8">
    <w:name w:val="Pa8"/>
    <w:basedOn w:val="Normal"/>
    <w:next w:val="Normal"/>
    <w:uiPriority w:val="99"/>
    <w:rsid w:val="00666BA0"/>
    <w:pPr>
      <w:autoSpaceDE w:val="0"/>
      <w:autoSpaceDN w:val="0"/>
      <w:adjustRightInd w:val="0"/>
      <w:spacing w:line="140" w:lineRule="atLeast"/>
    </w:pPr>
    <w:rPr>
      <w:rFonts w:ascii="AAMHWD+Frutiger-BlackCn" w:eastAsia="Calibri" w:hAnsi="AAMHWD+Frutiger-BlackCn"/>
      <w:lang w:val="es-CO" w:eastAsia="en-US"/>
    </w:rPr>
  </w:style>
  <w:style w:type="character" w:customStyle="1" w:styleId="Prder4">
    <w:name w:val="Pár.der.4"/>
    <w:basedOn w:val="Fuentedeprrafopredeter"/>
    <w:rsid w:val="00666BA0"/>
  </w:style>
  <w:style w:type="character" w:customStyle="1" w:styleId="farticuloartnombre21">
    <w:name w:val="farticulo_art_nombre21"/>
    <w:rsid w:val="00666BA0"/>
    <w:rPr>
      <w:b w:val="0"/>
      <w:bCs/>
      <w:sz w:val="16"/>
      <w:szCs w:val="16"/>
    </w:rPr>
  </w:style>
  <w:style w:type="paragraph" w:customStyle="1" w:styleId="Sangra2detindependiente20">
    <w:name w:val="Sangría 2 de t.independiente2"/>
    <w:basedOn w:val="Normal"/>
    <w:rsid w:val="00666BA0"/>
    <w:pPr>
      <w:ind w:left="432"/>
    </w:pPr>
    <w:rPr>
      <w:rFonts w:ascii="Arial" w:hAnsi="Arial"/>
      <w:sz w:val="22"/>
      <w:szCs w:val="20"/>
      <w:lang w:val="es-CO"/>
    </w:rPr>
  </w:style>
  <w:style w:type="paragraph" w:customStyle="1" w:styleId="Encabezado30">
    <w:name w:val="Encabezado+3"/>
    <w:basedOn w:val="Default"/>
    <w:next w:val="Default"/>
    <w:uiPriority w:val="99"/>
    <w:rsid w:val="00666BA0"/>
    <w:rPr>
      <w:rFonts w:ascii="Times New Roman" w:eastAsia="Calibri" w:hAnsi="Times New Roman"/>
      <w:color w:val="auto"/>
      <w:lang w:val="es-CO" w:eastAsia="es-CO"/>
    </w:rPr>
  </w:style>
  <w:style w:type="paragraph" w:customStyle="1" w:styleId="Textopredeterminado">
    <w:name w:val="Texto predeterminado"/>
    <w:basedOn w:val="Normal"/>
    <w:rsid w:val="00666BA0"/>
    <w:pPr>
      <w:widowControl w:val="0"/>
      <w:autoSpaceDE w:val="0"/>
      <w:autoSpaceDN w:val="0"/>
      <w:adjustRightInd w:val="0"/>
    </w:pPr>
    <w:rPr>
      <w:lang w:val="es-CO"/>
    </w:rPr>
  </w:style>
  <w:style w:type="paragraph" w:customStyle="1" w:styleId="Textoindependiente10">
    <w:name w:val="Texto independiente(.1"/>
    <w:basedOn w:val="Normal"/>
    <w:rsid w:val="00666BA0"/>
    <w:pPr>
      <w:tabs>
        <w:tab w:val="left" w:pos="-720"/>
      </w:tabs>
      <w:suppressAutoHyphens/>
      <w:spacing w:after="120"/>
      <w:jc w:val="both"/>
    </w:pPr>
    <w:rPr>
      <w:rFonts w:ascii="Arial" w:hAnsi="Arial"/>
      <w:spacing w:val="-2"/>
      <w:szCs w:val="20"/>
      <w:lang w:val="es-ES_tradnl"/>
    </w:rPr>
  </w:style>
  <w:style w:type="paragraph" w:customStyle="1" w:styleId="xl177">
    <w:name w:val="xl177"/>
    <w:basedOn w:val="Normal"/>
    <w:rsid w:val="00666BA0"/>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8">
    <w:name w:val="xl178"/>
    <w:basedOn w:val="Normal"/>
    <w:rsid w:val="00666BA0"/>
    <w:pPr>
      <w:pBdr>
        <w:top w:val="single" w:sz="8" w:space="0" w:color="auto"/>
        <w:lef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79">
    <w:name w:val="xl179"/>
    <w:basedOn w:val="Normal"/>
    <w:rsid w:val="00666BA0"/>
    <w:pPr>
      <w:pBdr>
        <w:top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0">
    <w:name w:val="xl180"/>
    <w:basedOn w:val="Normal"/>
    <w:rsid w:val="00666BA0"/>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181">
    <w:name w:val="xl181"/>
    <w:basedOn w:val="Normal"/>
    <w:rsid w:val="00666BA0"/>
    <w:pPr>
      <w:pBdr>
        <w:top w:val="single" w:sz="8" w:space="0" w:color="auto"/>
        <w:left w:val="single" w:sz="4" w:space="0" w:color="auto"/>
        <w:bottom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2">
    <w:name w:val="xl182"/>
    <w:basedOn w:val="Normal"/>
    <w:rsid w:val="00666BA0"/>
    <w:pPr>
      <w:pBdr>
        <w:top w:val="single" w:sz="8"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18"/>
      <w:szCs w:val="18"/>
      <w:lang w:val="es-CO" w:eastAsia="es-CO"/>
    </w:rPr>
  </w:style>
  <w:style w:type="paragraph" w:customStyle="1" w:styleId="xl183">
    <w:name w:val="xl183"/>
    <w:basedOn w:val="Normal"/>
    <w:rsid w:val="00666BA0"/>
    <w:pPr>
      <w:pBdr>
        <w:top w:val="single" w:sz="4" w:space="0" w:color="auto"/>
        <w:left w:val="single" w:sz="4" w:space="0" w:color="auto"/>
        <w:bottom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84">
    <w:name w:val="xl184"/>
    <w:basedOn w:val="Normal"/>
    <w:rsid w:val="00666BA0"/>
    <w:pPr>
      <w:pBdr>
        <w:top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2">
    <w:name w:val="xl4732"/>
    <w:basedOn w:val="Normal"/>
    <w:rsid w:val="00666BA0"/>
    <w:pPr>
      <w:pBdr>
        <w:left w:val="single" w:sz="4" w:space="0" w:color="auto"/>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3">
    <w:name w:val="xl4733"/>
    <w:basedOn w:val="Normal"/>
    <w:rsid w:val="00666BA0"/>
    <w:pPr>
      <w:pBdr>
        <w:left w:val="single" w:sz="4" w:space="0" w:color="auto"/>
        <w:bottom w:val="single" w:sz="4" w:space="0" w:color="auto"/>
      </w:pBdr>
      <w:shd w:val="clear" w:color="000000" w:fill="000000"/>
      <w:spacing w:before="100" w:beforeAutospacing="1" w:after="100" w:afterAutospacing="1"/>
      <w:jc w:val="both"/>
      <w:textAlignment w:val="center"/>
    </w:pPr>
    <w:rPr>
      <w:rFonts w:ascii="Arial" w:hAnsi="Arial" w:cs="Arial"/>
      <w:b/>
      <w:bCs/>
      <w:color w:val="FFFFFF"/>
      <w:sz w:val="18"/>
      <w:szCs w:val="18"/>
      <w:lang w:val="es-CO" w:eastAsia="es-CO"/>
    </w:rPr>
  </w:style>
  <w:style w:type="paragraph" w:customStyle="1" w:styleId="xl4734">
    <w:name w:val="xl4734"/>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5">
    <w:name w:val="xl4735"/>
    <w:basedOn w:val="Normal"/>
    <w:rsid w:val="00666BA0"/>
    <w:pPr>
      <w:pBdr>
        <w:bottom w:val="single" w:sz="4" w:space="0" w:color="auto"/>
      </w:pBdr>
      <w:shd w:val="clear" w:color="000000" w:fill="000000"/>
      <w:spacing w:before="100" w:beforeAutospacing="1" w:after="100" w:afterAutospacing="1"/>
      <w:jc w:val="center"/>
      <w:textAlignment w:val="center"/>
    </w:pPr>
    <w:rPr>
      <w:rFonts w:ascii="Arial" w:hAnsi="Arial" w:cs="Arial"/>
      <w:b/>
      <w:bCs/>
      <w:color w:val="FFFFFF"/>
      <w:sz w:val="18"/>
      <w:szCs w:val="18"/>
      <w:lang w:val="es-CO" w:eastAsia="es-CO"/>
    </w:rPr>
  </w:style>
  <w:style w:type="paragraph" w:customStyle="1" w:styleId="xl4736">
    <w:name w:val="xl4736"/>
    <w:basedOn w:val="Normal"/>
    <w:rsid w:val="00666BA0"/>
    <w:pPr>
      <w:spacing w:before="100" w:beforeAutospacing="1" w:after="100" w:afterAutospacing="1"/>
      <w:jc w:val="center"/>
    </w:pPr>
    <w:rPr>
      <w:lang w:val="es-CO" w:eastAsia="es-CO"/>
    </w:rPr>
  </w:style>
  <w:style w:type="paragraph" w:customStyle="1" w:styleId="xl4737">
    <w:name w:val="xl4737"/>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38">
    <w:name w:val="xl4738"/>
    <w:basedOn w:val="Normal"/>
    <w:rsid w:val="00666BA0"/>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39">
    <w:name w:val="xl473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0">
    <w:name w:val="xl474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1">
    <w:name w:val="xl474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42">
    <w:name w:val="xl4742"/>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3">
    <w:name w:val="xl4743"/>
    <w:basedOn w:val="Normal"/>
    <w:rsid w:val="00666BA0"/>
    <w:pPr>
      <w:pBdr>
        <w:top w:val="single" w:sz="4" w:space="0" w:color="auto"/>
        <w:left w:val="single" w:sz="4" w:space="0" w:color="auto"/>
        <w:bottom w:val="single" w:sz="4" w:space="0" w:color="auto"/>
      </w:pBdr>
      <w:shd w:val="clear" w:color="000000" w:fill="BFBFBF"/>
      <w:spacing w:before="100" w:beforeAutospacing="1" w:after="100" w:afterAutospacing="1"/>
      <w:jc w:val="both"/>
      <w:textAlignment w:val="center"/>
    </w:pPr>
    <w:rPr>
      <w:rFonts w:ascii="Arial" w:hAnsi="Arial" w:cs="Arial"/>
      <w:b/>
      <w:bCs/>
      <w:color w:val="000000"/>
      <w:sz w:val="18"/>
      <w:szCs w:val="18"/>
      <w:lang w:val="es-CO" w:eastAsia="es-CO"/>
    </w:rPr>
  </w:style>
  <w:style w:type="paragraph" w:customStyle="1" w:styleId="xl4744">
    <w:name w:val="xl4744"/>
    <w:basedOn w:val="Normal"/>
    <w:rsid w:val="00666BA0"/>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745">
    <w:name w:val="xl4745"/>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6">
    <w:name w:val="xl474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47">
    <w:name w:val="xl474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48">
    <w:name w:val="xl4748"/>
    <w:basedOn w:val="Normal"/>
    <w:rsid w:val="00666BA0"/>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49">
    <w:name w:val="xl474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4750">
    <w:name w:val="xl4750"/>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52">
    <w:name w:val="xl4752"/>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3">
    <w:name w:val="xl4753"/>
    <w:basedOn w:val="Normal"/>
    <w:rsid w:val="00666BA0"/>
    <w:pPr>
      <w:pBdr>
        <w:top w:val="single" w:sz="4" w:space="0" w:color="auto"/>
        <w:bottom w:val="single" w:sz="4" w:space="0" w:color="auto"/>
      </w:pBdr>
      <w:shd w:val="clear" w:color="000000" w:fill="E6B8B7"/>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4754">
    <w:name w:val="xl4754"/>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5">
    <w:name w:val="xl4755"/>
    <w:basedOn w:val="Normal"/>
    <w:rsid w:val="00666BA0"/>
    <w:pPr>
      <w:pBdr>
        <w:left w:val="single" w:sz="4" w:space="0" w:color="auto"/>
        <w:bottom w:val="single" w:sz="4" w:space="0" w:color="auto"/>
        <w:right w:val="single" w:sz="4" w:space="0" w:color="auto"/>
      </w:pBdr>
      <w:shd w:val="clear" w:color="000000" w:fill="000000"/>
      <w:spacing w:before="100" w:beforeAutospacing="1" w:after="100" w:afterAutospacing="1"/>
      <w:jc w:val="right"/>
      <w:textAlignment w:val="center"/>
    </w:pPr>
    <w:rPr>
      <w:rFonts w:ascii="Arial" w:hAnsi="Arial" w:cs="Arial"/>
      <w:b/>
      <w:bCs/>
      <w:color w:val="FFFFFF"/>
      <w:sz w:val="18"/>
      <w:szCs w:val="18"/>
      <w:lang w:val="es-CO" w:eastAsia="es-CO"/>
    </w:rPr>
  </w:style>
  <w:style w:type="paragraph" w:customStyle="1" w:styleId="xl4756">
    <w:name w:val="xl4756"/>
    <w:basedOn w:val="Normal"/>
    <w:rsid w:val="00666BA0"/>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57">
    <w:name w:val="xl475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58">
    <w:name w:val="xl4758"/>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4759">
    <w:name w:val="xl4759"/>
    <w:basedOn w:val="Normal"/>
    <w:rsid w:val="00666BA0"/>
    <w:pPr>
      <w:pBdr>
        <w:top w:val="single" w:sz="4" w:space="0" w:color="auto"/>
        <w:left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0">
    <w:name w:val="xl4760"/>
    <w:basedOn w:val="Normal"/>
    <w:rsid w:val="00666BA0"/>
    <w:pPr>
      <w:pBdr>
        <w:top w:val="single" w:sz="4" w:space="0" w:color="auto"/>
        <w:bottom w:val="single" w:sz="4" w:space="0" w:color="auto"/>
      </w:pBdr>
      <w:shd w:val="clear" w:color="000000" w:fill="E6B8B7"/>
      <w:spacing w:before="100" w:beforeAutospacing="1" w:after="100" w:afterAutospacing="1"/>
      <w:textAlignment w:val="center"/>
    </w:pPr>
    <w:rPr>
      <w:rFonts w:ascii="Arial" w:hAnsi="Arial" w:cs="Arial"/>
      <w:b/>
      <w:bCs/>
      <w:color w:val="000000"/>
      <w:sz w:val="18"/>
      <w:szCs w:val="18"/>
      <w:lang w:val="es-CO" w:eastAsia="es-CO"/>
    </w:rPr>
  </w:style>
  <w:style w:type="paragraph" w:customStyle="1" w:styleId="xl4761">
    <w:name w:val="xl4761"/>
    <w:basedOn w:val="Normal"/>
    <w:rsid w:val="00666BA0"/>
    <w:pP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2">
    <w:name w:val="xl4762"/>
    <w:basedOn w:val="Normal"/>
    <w:rsid w:val="00666BA0"/>
    <w:pPr>
      <w:spacing w:before="100" w:beforeAutospacing="1" w:after="100" w:afterAutospacing="1"/>
      <w:jc w:val="both"/>
      <w:textAlignment w:val="center"/>
    </w:pPr>
    <w:rPr>
      <w:rFonts w:ascii="Arial" w:hAnsi="Arial" w:cs="Arial"/>
      <w:color w:val="000000"/>
      <w:sz w:val="18"/>
      <w:szCs w:val="18"/>
      <w:lang w:val="es-CO" w:eastAsia="es-CO"/>
    </w:rPr>
  </w:style>
  <w:style w:type="paragraph" w:customStyle="1" w:styleId="xl4763">
    <w:name w:val="xl4763"/>
    <w:basedOn w:val="Normal"/>
    <w:rsid w:val="00666BA0"/>
    <w:pP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4">
    <w:name w:val="xl4764"/>
    <w:basedOn w:val="Normal"/>
    <w:rsid w:val="00666BA0"/>
    <w:pPr>
      <w:spacing w:before="100" w:beforeAutospacing="1" w:after="100" w:afterAutospacing="1"/>
      <w:jc w:val="center"/>
      <w:textAlignment w:val="center"/>
    </w:pPr>
    <w:rPr>
      <w:rFonts w:ascii="Arial" w:hAnsi="Arial" w:cs="Arial"/>
      <w:sz w:val="18"/>
      <w:szCs w:val="18"/>
      <w:lang w:val="es-CO" w:eastAsia="es-CO"/>
    </w:rPr>
  </w:style>
  <w:style w:type="paragraph" w:customStyle="1" w:styleId="xl4765">
    <w:name w:val="xl4765"/>
    <w:basedOn w:val="Normal"/>
    <w:rsid w:val="00666BA0"/>
    <w:pPr>
      <w:spacing w:before="100" w:beforeAutospacing="1" w:after="100" w:afterAutospacing="1"/>
      <w:jc w:val="right"/>
      <w:textAlignment w:val="center"/>
    </w:pPr>
    <w:rPr>
      <w:rFonts w:ascii="Arial" w:hAnsi="Arial" w:cs="Arial"/>
      <w:sz w:val="18"/>
      <w:szCs w:val="18"/>
      <w:lang w:val="es-CO" w:eastAsia="es-CO"/>
    </w:rPr>
  </w:style>
  <w:style w:type="paragraph" w:customStyle="1" w:styleId="xl4766">
    <w:name w:val="xl4766"/>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4767">
    <w:name w:val="xl4767"/>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B0F0"/>
      <w:sz w:val="18"/>
      <w:szCs w:val="18"/>
      <w:lang w:val="es-CO" w:eastAsia="es-CO"/>
    </w:rPr>
  </w:style>
  <w:style w:type="paragraph" w:customStyle="1" w:styleId="xl4768">
    <w:name w:val="xl4768"/>
    <w:basedOn w:val="Normal"/>
    <w:rsid w:val="00666BA0"/>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4769">
    <w:name w:val="xl4769"/>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character" w:customStyle="1" w:styleId="ext-mb-text">
    <w:name w:val="ext-mb-text"/>
    <w:basedOn w:val="Fuentedeprrafopredeter"/>
    <w:rsid w:val="00666BA0"/>
  </w:style>
  <w:style w:type="character" w:styleId="Textodelmarcadordeposicin">
    <w:name w:val="Placeholder Text"/>
    <w:uiPriority w:val="99"/>
    <w:semiHidden/>
    <w:rsid w:val="00666BA0"/>
    <w:rPr>
      <w:color w:val="808080"/>
    </w:rPr>
  </w:style>
  <w:style w:type="paragraph" w:customStyle="1" w:styleId="WW-Sangra3detindependiente">
    <w:name w:val="WW-Sangría 3 de t.independiente"/>
    <w:basedOn w:val="Normal"/>
    <w:rsid w:val="00666BA0"/>
    <w:pPr>
      <w:suppressAutoHyphens/>
      <w:ind w:left="567" w:firstLine="1"/>
      <w:jc w:val="both"/>
    </w:pPr>
    <w:rPr>
      <w:rFonts w:ascii="Arial" w:hAnsi="Arial"/>
      <w:color w:val="FF0000"/>
      <w:sz w:val="28"/>
      <w:szCs w:val="20"/>
      <w:lang w:val="es-CO"/>
    </w:rPr>
  </w:style>
  <w:style w:type="paragraph" w:customStyle="1" w:styleId="xl185">
    <w:name w:val="xl185"/>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rFonts w:ascii="Arial" w:hAnsi="Arial" w:cs="Arial"/>
      <w:b/>
      <w:bCs/>
      <w:sz w:val="16"/>
      <w:szCs w:val="16"/>
      <w:lang w:val="es-CO" w:eastAsia="es-CO"/>
    </w:rPr>
  </w:style>
  <w:style w:type="paragraph" w:customStyle="1" w:styleId="xl186">
    <w:name w:val="xl186"/>
    <w:basedOn w:val="Normal"/>
    <w:rsid w:val="00666BA0"/>
    <w:pPr>
      <w:pBdr>
        <w:top w:val="single" w:sz="8" w:space="0" w:color="auto"/>
        <w:left w:val="single" w:sz="4" w:space="0" w:color="000000"/>
        <w:bottom w:val="single" w:sz="4" w:space="0" w:color="000000"/>
        <w:right w:val="single" w:sz="8" w:space="0" w:color="auto"/>
      </w:pBdr>
      <w:spacing w:before="100" w:beforeAutospacing="1" w:after="100" w:afterAutospacing="1"/>
      <w:jc w:val="right"/>
    </w:pPr>
    <w:rPr>
      <w:rFonts w:ascii="Arial" w:hAnsi="Arial" w:cs="Arial"/>
      <w:sz w:val="16"/>
      <w:szCs w:val="16"/>
      <w:lang w:val="es-CO" w:eastAsia="es-CO"/>
    </w:rPr>
  </w:style>
  <w:style w:type="paragraph" w:customStyle="1" w:styleId="xl187">
    <w:name w:val="xl187"/>
    <w:basedOn w:val="Normal"/>
    <w:rsid w:val="00666BA0"/>
    <w:pPr>
      <w:pBdr>
        <w:top w:val="single" w:sz="8" w:space="0" w:color="auto"/>
        <w:bottom w:val="single" w:sz="8" w:space="0" w:color="auto"/>
        <w:right w:val="single" w:sz="8" w:space="0" w:color="auto"/>
      </w:pBdr>
      <w:spacing w:before="100" w:beforeAutospacing="1" w:after="100" w:afterAutospacing="1"/>
    </w:pPr>
    <w:rPr>
      <w:rFonts w:ascii="Arial" w:hAnsi="Arial" w:cs="Arial"/>
      <w:b/>
      <w:bCs/>
      <w:sz w:val="16"/>
      <w:szCs w:val="16"/>
      <w:lang w:val="es-CO" w:eastAsia="es-CO"/>
    </w:rPr>
  </w:style>
  <w:style w:type="paragraph" w:customStyle="1" w:styleId="xl188">
    <w:name w:val="xl188"/>
    <w:basedOn w:val="Normal"/>
    <w:rsid w:val="00666BA0"/>
    <w:pPr>
      <w:pBdr>
        <w:top w:val="single" w:sz="4" w:space="0" w:color="000000"/>
        <w:left w:val="single" w:sz="4" w:space="0" w:color="000000"/>
        <w:bottom w:val="single" w:sz="4" w:space="0" w:color="000000"/>
        <w:right w:val="single" w:sz="8" w:space="0" w:color="auto"/>
      </w:pBdr>
      <w:spacing w:before="100" w:beforeAutospacing="1" w:after="100" w:afterAutospacing="1"/>
      <w:jc w:val="right"/>
    </w:pPr>
    <w:rPr>
      <w:sz w:val="16"/>
      <w:szCs w:val="16"/>
      <w:lang w:val="es-CO" w:eastAsia="es-CO"/>
    </w:rPr>
  </w:style>
  <w:style w:type="paragraph" w:customStyle="1" w:styleId="xl189">
    <w:name w:val="xl189"/>
    <w:basedOn w:val="Normal"/>
    <w:rsid w:val="00666BA0"/>
    <w:pPr>
      <w:pBdr>
        <w:top w:val="single" w:sz="4" w:space="0" w:color="000000"/>
        <w:left w:val="single" w:sz="4" w:space="0" w:color="000000"/>
        <w:bottom w:val="single" w:sz="8" w:space="0" w:color="auto"/>
        <w:right w:val="single" w:sz="8" w:space="0" w:color="auto"/>
      </w:pBdr>
      <w:spacing w:before="100" w:beforeAutospacing="1" w:after="100" w:afterAutospacing="1"/>
      <w:jc w:val="right"/>
    </w:pPr>
    <w:rPr>
      <w:b/>
      <w:bCs/>
      <w:sz w:val="16"/>
      <w:szCs w:val="16"/>
      <w:lang w:val="es-CO" w:eastAsia="es-CO"/>
    </w:rPr>
  </w:style>
  <w:style w:type="paragraph" w:customStyle="1" w:styleId="xl190">
    <w:name w:val="xl190"/>
    <w:basedOn w:val="Normal"/>
    <w:rsid w:val="00666BA0"/>
    <w:pPr>
      <w:spacing w:before="100" w:beforeAutospacing="1" w:after="100" w:afterAutospacing="1"/>
    </w:pPr>
    <w:rPr>
      <w:sz w:val="16"/>
      <w:szCs w:val="16"/>
      <w:lang w:val="es-CO" w:eastAsia="es-CO"/>
    </w:rPr>
  </w:style>
  <w:style w:type="paragraph" w:customStyle="1" w:styleId="xl191">
    <w:name w:val="xl191"/>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92">
    <w:name w:val="xl192"/>
    <w:basedOn w:val="Normal"/>
    <w:rsid w:val="00666BA0"/>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6"/>
      <w:szCs w:val="16"/>
      <w:lang w:val="es-CO" w:eastAsia="es-CO"/>
    </w:rPr>
  </w:style>
  <w:style w:type="paragraph" w:customStyle="1" w:styleId="xl193">
    <w:name w:val="xl193"/>
    <w:basedOn w:val="Normal"/>
    <w:rsid w:val="00666BA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character" w:customStyle="1" w:styleId="DefaultCar">
    <w:name w:val="Default Car"/>
    <w:link w:val="Default"/>
    <w:qFormat/>
    <w:locked/>
    <w:rsid w:val="00666BA0"/>
    <w:rPr>
      <w:rFonts w:ascii="Verdana" w:hAnsi="Verdana"/>
      <w:color w:val="000000"/>
      <w:sz w:val="24"/>
      <w:szCs w:val="24"/>
      <w:lang w:val="es-ES" w:eastAsia="es-ES"/>
    </w:rPr>
  </w:style>
  <w:style w:type="paragraph" w:customStyle="1" w:styleId="2">
    <w:name w:val="2"/>
    <w:basedOn w:val="Normal"/>
    <w:next w:val="Ttulo"/>
    <w:qFormat/>
    <w:rsid w:val="00666BA0"/>
    <w:pPr>
      <w:jc w:val="center"/>
    </w:pPr>
    <w:rPr>
      <w:rFonts w:ascii="Arial" w:eastAsia="Calibri" w:hAnsi="Arial"/>
      <w:b/>
      <w:szCs w:val="20"/>
    </w:rPr>
  </w:style>
  <w:style w:type="character" w:customStyle="1" w:styleId="iaj">
    <w:name w:val="i_aj"/>
    <w:basedOn w:val="Fuentedeprrafopredeter"/>
    <w:rsid w:val="00666BA0"/>
  </w:style>
  <w:style w:type="paragraph" w:customStyle="1" w:styleId="xsinespaciado1">
    <w:name w:val="x_sinespaciado1"/>
    <w:basedOn w:val="Normal"/>
    <w:rsid w:val="00666BA0"/>
    <w:pPr>
      <w:spacing w:before="100" w:beforeAutospacing="1" w:after="100" w:afterAutospacing="1"/>
    </w:pPr>
    <w:rPr>
      <w:lang w:val="es-CO" w:eastAsia="es-CO"/>
    </w:rPr>
  </w:style>
  <w:style w:type="character" w:customStyle="1" w:styleId="ListParagraphChar">
    <w:name w:val="List Paragraph Char"/>
    <w:link w:val="Prrafodelista1"/>
    <w:qFormat/>
    <w:locked/>
    <w:rsid w:val="00666BA0"/>
    <w:rPr>
      <w:sz w:val="24"/>
      <w:szCs w:val="24"/>
      <w:lang w:eastAsia="es-ES"/>
    </w:rPr>
  </w:style>
  <w:style w:type="paragraph" w:customStyle="1" w:styleId="xl194">
    <w:name w:val="xl194"/>
    <w:basedOn w:val="Normal"/>
    <w:rsid w:val="00666BA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5">
    <w:name w:val="xl195"/>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96">
    <w:name w:val="xl196"/>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197">
    <w:name w:val="xl197"/>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8">
    <w:name w:val="xl198"/>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99">
    <w:name w:val="xl199"/>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0">
    <w:name w:val="xl200"/>
    <w:basedOn w:val="Normal"/>
    <w:rsid w:val="00666BA0"/>
    <w:pPr>
      <w:pBdr>
        <w:top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w:hAnsi="Arial" w:cs="Arial"/>
      <w:sz w:val="20"/>
      <w:szCs w:val="20"/>
      <w:lang w:val="es-CO" w:eastAsia="es-CO"/>
    </w:rPr>
  </w:style>
  <w:style w:type="paragraph" w:customStyle="1" w:styleId="xl203">
    <w:name w:val="xl203"/>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204">
    <w:name w:val="xl204"/>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lang w:val="es-CO" w:eastAsia="es-CO"/>
    </w:rPr>
  </w:style>
  <w:style w:type="paragraph" w:customStyle="1" w:styleId="xl205">
    <w:name w:val="xl205"/>
    <w:basedOn w:val="Normal"/>
    <w:rsid w:val="00666BA0"/>
    <w:pPr>
      <w:pBdr>
        <w:top w:val="single" w:sz="4" w:space="0" w:color="auto"/>
        <w:lef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666BA0"/>
    <w:pPr>
      <w:pBdr>
        <w:top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7">
    <w:name w:val="xl207"/>
    <w:basedOn w:val="Normal"/>
    <w:rsid w:val="00666BA0"/>
    <w:pPr>
      <w:pBdr>
        <w:top w:val="single" w:sz="4" w:space="0" w:color="auto"/>
        <w:right w:val="single" w:sz="4" w:space="0" w:color="auto"/>
      </w:pBdr>
      <w:shd w:val="clear" w:color="000000" w:fill="FF6600"/>
      <w:spacing w:before="100" w:beforeAutospacing="1" w:after="100" w:afterAutospacing="1"/>
      <w:jc w:val="center"/>
    </w:pPr>
    <w:rPr>
      <w:rFonts w:ascii="Arial" w:hAnsi="Arial" w:cs="Arial"/>
      <w:b/>
      <w:bCs/>
      <w:sz w:val="20"/>
      <w:szCs w:val="20"/>
      <w:lang w:val="es-CO" w:eastAsia="es-CO"/>
    </w:rPr>
  </w:style>
  <w:style w:type="paragraph" w:customStyle="1" w:styleId="xl208">
    <w:name w:val="xl208"/>
    <w:basedOn w:val="Normal"/>
    <w:rsid w:val="00666BA0"/>
    <w:pPr>
      <w:pBdr>
        <w:top w:val="single" w:sz="8" w:space="0" w:color="auto"/>
        <w:left w:val="single" w:sz="8" w:space="0" w:color="auto"/>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09">
    <w:name w:val="xl209"/>
    <w:basedOn w:val="Normal"/>
    <w:rsid w:val="00666BA0"/>
    <w:pPr>
      <w:pBdr>
        <w:top w:val="single" w:sz="8" w:space="0" w:color="auto"/>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0">
    <w:name w:val="xl210"/>
    <w:basedOn w:val="Normal"/>
    <w:rsid w:val="00666BA0"/>
    <w:pPr>
      <w:pBdr>
        <w:top w:val="single" w:sz="8" w:space="0" w:color="auto"/>
        <w:left w:val="single" w:sz="4" w:space="0" w:color="000000"/>
        <w:bottom w:val="single" w:sz="4" w:space="0" w:color="000000"/>
        <w:right w:val="single" w:sz="8" w:space="0" w:color="auto"/>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1">
    <w:name w:val="xl211"/>
    <w:basedOn w:val="Normal"/>
    <w:rsid w:val="00666BA0"/>
    <w:pPr>
      <w:pBdr>
        <w:top w:val="single" w:sz="4" w:space="0" w:color="000000"/>
        <w:left w:val="single" w:sz="8" w:space="0" w:color="auto"/>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2">
    <w:name w:val="xl212"/>
    <w:basedOn w:val="Normal"/>
    <w:rsid w:val="00666BA0"/>
    <w:pPr>
      <w:pBdr>
        <w:top w:val="single" w:sz="4" w:space="0" w:color="000000"/>
        <w:left w:val="single" w:sz="4" w:space="0" w:color="000000"/>
        <w:bottom w:val="single" w:sz="8" w:space="0" w:color="auto"/>
        <w:right w:val="single" w:sz="4" w:space="0" w:color="000000"/>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3">
    <w:name w:val="xl213"/>
    <w:basedOn w:val="Normal"/>
    <w:rsid w:val="00666BA0"/>
    <w:pPr>
      <w:pBdr>
        <w:top w:val="single" w:sz="4" w:space="0" w:color="000000"/>
        <w:left w:val="single" w:sz="4" w:space="0" w:color="000000"/>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666BA0"/>
    <w:pPr>
      <w:pBdr>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5">
    <w:name w:val="xl215"/>
    <w:basedOn w:val="Normal"/>
    <w:rsid w:val="00666BA0"/>
    <w:pPr>
      <w:pBdr>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216">
    <w:name w:val="xl216"/>
    <w:basedOn w:val="Normal"/>
    <w:rsid w:val="00666BA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ascii="Arial" w:hAnsi="Arial" w:cs="Arial"/>
      <w:b/>
      <w:bCs/>
      <w:lang w:val="es-CO" w:eastAsia="es-CO"/>
    </w:rPr>
  </w:style>
  <w:style w:type="paragraph" w:customStyle="1" w:styleId="xl217">
    <w:name w:val="xl217"/>
    <w:basedOn w:val="Normal"/>
    <w:rsid w:val="00666BA0"/>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character" w:customStyle="1" w:styleId="vortalspan4">
    <w:name w:val="vortalspan4"/>
    <w:rsid w:val="00666BA0"/>
    <w:rPr>
      <w:color w:val="000000"/>
    </w:rPr>
  </w:style>
  <w:style w:type="character" w:customStyle="1" w:styleId="companyfullname1">
    <w:name w:val="companyfullname1"/>
    <w:rsid w:val="00666BA0"/>
    <w:rPr>
      <w:color w:val="0074E8"/>
    </w:rPr>
  </w:style>
  <w:style w:type="paragraph" w:customStyle="1" w:styleId="xl218">
    <w:name w:val="xl218"/>
    <w:basedOn w:val="Normal"/>
    <w:rsid w:val="00666BA0"/>
    <w:pPr>
      <w:pBdr>
        <w:top w:val="single" w:sz="8" w:space="0" w:color="auto"/>
        <w:left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19">
    <w:name w:val="xl219"/>
    <w:basedOn w:val="Normal"/>
    <w:rsid w:val="00666BA0"/>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0">
    <w:name w:val="xl220"/>
    <w:basedOn w:val="Normal"/>
    <w:rsid w:val="00666BA0"/>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21">
    <w:name w:val="xl221"/>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2">
    <w:name w:val="xl222"/>
    <w:basedOn w:val="Normal"/>
    <w:rsid w:val="00666BA0"/>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3">
    <w:name w:val="xl223"/>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lang w:val="es-CO" w:eastAsia="es-CO"/>
    </w:rPr>
  </w:style>
  <w:style w:type="paragraph" w:customStyle="1" w:styleId="xl224">
    <w:name w:val="xl224"/>
    <w:basedOn w:val="Normal"/>
    <w:rsid w:val="00666BA0"/>
    <w:pPr>
      <w:pBdr>
        <w:top w:val="single" w:sz="8" w:space="0" w:color="auto"/>
        <w:left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5">
    <w:name w:val="xl225"/>
    <w:basedOn w:val="Normal"/>
    <w:rsid w:val="00666BA0"/>
    <w:pPr>
      <w:pBdr>
        <w:left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8"/>
      <w:szCs w:val="28"/>
      <w:lang w:val="es-CO" w:eastAsia="es-CO"/>
    </w:rPr>
  </w:style>
  <w:style w:type="paragraph" w:customStyle="1" w:styleId="xl226">
    <w:name w:val="xl226"/>
    <w:basedOn w:val="Normal"/>
    <w:rsid w:val="00666BA0"/>
    <w:pPr>
      <w:pBdr>
        <w:top w:val="single" w:sz="8" w:space="0" w:color="auto"/>
        <w:lef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7">
    <w:name w:val="xl227"/>
    <w:basedOn w:val="Normal"/>
    <w:rsid w:val="00666BA0"/>
    <w:pPr>
      <w:pBdr>
        <w:top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8">
    <w:name w:val="xl228"/>
    <w:basedOn w:val="Normal"/>
    <w:rsid w:val="00666BA0"/>
    <w:pPr>
      <w:pBdr>
        <w:top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29">
    <w:name w:val="xl229"/>
    <w:basedOn w:val="Normal"/>
    <w:rsid w:val="00666BA0"/>
    <w:pPr>
      <w:pBdr>
        <w:left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0">
    <w:name w:val="xl230"/>
    <w:basedOn w:val="Normal"/>
    <w:rsid w:val="00666BA0"/>
    <w:pPr>
      <w:pBdr>
        <w:bottom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1">
    <w:name w:val="xl231"/>
    <w:basedOn w:val="Normal"/>
    <w:rsid w:val="00666BA0"/>
    <w:pPr>
      <w:pBdr>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32">
    <w:name w:val="xl232"/>
    <w:basedOn w:val="Normal"/>
    <w:rsid w:val="00666BA0"/>
    <w:pPr>
      <w:pBdr>
        <w:top w:val="single" w:sz="8" w:space="0" w:color="auto"/>
        <w:left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3">
    <w:name w:val="xl233"/>
    <w:basedOn w:val="Normal"/>
    <w:rsid w:val="00666BA0"/>
    <w:pPr>
      <w:pBdr>
        <w:left w:val="single" w:sz="8" w:space="0" w:color="auto"/>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color w:val="FF0000"/>
      <w:sz w:val="32"/>
      <w:szCs w:val="32"/>
      <w:lang w:val="es-CO" w:eastAsia="es-CO"/>
    </w:rPr>
  </w:style>
  <w:style w:type="paragraph" w:customStyle="1" w:styleId="xl234">
    <w:name w:val="xl234"/>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5">
    <w:name w:val="xl235"/>
    <w:basedOn w:val="Normal"/>
    <w:rsid w:val="00666BA0"/>
    <w:pPr>
      <w:pBdr>
        <w:top w:val="single" w:sz="8" w:space="0" w:color="auto"/>
        <w:bottom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6">
    <w:name w:val="xl236"/>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jc w:val="center"/>
      <w:textAlignment w:val="center"/>
    </w:pPr>
    <w:rPr>
      <w:rFonts w:ascii="Arial" w:hAnsi="Arial" w:cs="Arial"/>
      <w:b/>
      <w:bCs/>
      <w:color w:val="000000"/>
      <w:sz w:val="22"/>
      <w:szCs w:val="22"/>
      <w:lang w:val="es-CO" w:eastAsia="es-CO"/>
    </w:rPr>
  </w:style>
  <w:style w:type="paragraph" w:customStyle="1" w:styleId="xl237">
    <w:name w:val="xl237"/>
    <w:basedOn w:val="Normal"/>
    <w:rsid w:val="00666BA0"/>
    <w:pPr>
      <w:pBdr>
        <w:top w:val="single" w:sz="8" w:space="0" w:color="auto"/>
        <w:left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8">
    <w:name w:val="xl238"/>
    <w:basedOn w:val="Normal"/>
    <w:rsid w:val="00666BA0"/>
    <w:pPr>
      <w:pBdr>
        <w:top w:val="single" w:sz="8" w:space="0" w:color="auto"/>
        <w:bottom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39">
    <w:name w:val="xl239"/>
    <w:basedOn w:val="Normal"/>
    <w:rsid w:val="00666BA0"/>
    <w:pPr>
      <w:pBdr>
        <w:top w:val="single" w:sz="8" w:space="0" w:color="auto"/>
        <w:bottom w:val="single" w:sz="8" w:space="0" w:color="auto"/>
        <w:right w:val="single" w:sz="8" w:space="0" w:color="auto"/>
      </w:pBdr>
      <w:shd w:val="clear" w:color="000000" w:fill="9BC2E6"/>
      <w:spacing w:before="100" w:beforeAutospacing="1" w:after="100" w:afterAutospacing="1"/>
      <w:textAlignment w:val="center"/>
    </w:pPr>
    <w:rPr>
      <w:rFonts w:ascii="Arial" w:hAnsi="Arial" w:cs="Arial"/>
      <w:b/>
      <w:bCs/>
      <w:color w:val="000000"/>
      <w:sz w:val="22"/>
      <w:szCs w:val="22"/>
      <w:lang w:val="es-CO" w:eastAsia="es-CO"/>
    </w:rPr>
  </w:style>
  <w:style w:type="paragraph" w:customStyle="1" w:styleId="xl240">
    <w:name w:val="xl240"/>
    <w:basedOn w:val="Normal"/>
    <w:rsid w:val="00666BA0"/>
    <w:pPr>
      <w:pBdr>
        <w:top w:val="single" w:sz="8"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1">
    <w:name w:val="xl241"/>
    <w:basedOn w:val="Normal"/>
    <w:rsid w:val="00666BA0"/>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2">
    <w:name w:val="xl242"/>
    <w:basedOn w:val="Normal"/>
    <w:rsid w:val="00666BA0"/>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3">
    <w:name w:val="xl243"/>
    <w:basedOn w:val="Normal"/>
    <w:rsid w:val="00666BA0"/>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4">
    <w:name w:val="xl244"/>
    <w:basedOn w:val="Normal"/>
    <w:rsid w:val="00666B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45">
    <w:name w:val="xl245"/>
    <w:basedOn w:val="Normal"/>
    <w:rsid w:val="00666BA0"/>
    <w:pPr>
      <w:pBdr>
        <w:top w:val="single" w:sz="4" w:space="0" w:color="auto"/>
        <w:left w:val="single" w:sz="8"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6">
    <w:name w:val="xl246"/>
    <w:basedOn w:val="Normal"/>
    <w:rsid w:val="00666BA0"/>
    <w:pPr>
      <w:pBdr>
        <w:top w:val="single" w:sz="4" w:space="0" w:color="auto"/>
        <w:left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47">
    <w:name w:val="xl247"/>
    <w:basedOn w:val="Normal"/>
    <w:rsid w:val="00666BA0"/>
    <w:pPr>
      <w:pBdr>
        <w:top w:val="single" w:sz="8" w:space="0" w:color="auto"/>
        <w:lef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8">
    <w:name w:val="xl248"/>
    <w:basedOn w:val="Normal"/>
    <w:rsid w:val="00666BA0"/>
    <w:pPr>
      <w:pBdr>
        <w:top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49">
    <w:name w:val="xl249"/>
    <w:basedOn w:val="Normal"/>
    <w:rsid w:val="00666BA0"/>
    <w:pPr>
      <w:pBdr>
        <w:top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0">
    <w:name w:val="xl250"/>
    <w:basedOn w:val="Normal"/>
    <w:rsid w:val="00666BA0"/>
    <w:pPr>
      <w:pBdr>
        <w:left w:val="single" w:sz="8" w:space="0" w:color="auto"/>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1">
    <w:name w:val="xl251"/>
    <w:basedOn w:val="Normal"/>
    <w:rsid w:val="00666BA0"/>
    <w:pPr>
      <w:pBdr>
        <w:bottom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paragraph" w:customStyle="1" w:styleId="xl252">
    <w:name w:val="xl252"/>
    <w:basedOn w:val="Normal"/>
    <w:rsid w:val="00666BA0"/>
    <w:pPr>
      <w:pBdr>
        <w:bottom w:val="single" w:sz="8" w:space="0" w:color="auto"/>
        <w:right w:val="single" w:sz="8" w:space="0" w:color="auto"/>
      </w:pBdr>
      <w:shd w:val="clear" w:color="000000" w:fill="FFD966"/>
      <w:spacing w:before="100" w:beforeAutospacing="1" w:after="100" w:afterAutospacing="1"/>
      <w:jc w:val="center"/>
      <w:textAlignment w:val="center"/>
    </w:pPr>
    <w:rPr>
      <w:rFonts w:ascii="Arial" w:hAnsi="Arial" w:cs="Arial"/>
      <w:b/>
      <w:bCs/>
      <w:i/>
      <w:iCs/>
      <w:sz w:val="28"/>
      <w:szCs w:val="28"/>
      <w:lang w:val="es-CO" w:eastAsia="es-CO"/>
    </w:rPr>
  </w:style>
  <w:style w:type="table" w:customStyle="1" w:styleId="Tablaconcuadrcula13">
    <w:name w:val="Tabla con cuadrícula13"/>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rsid w:val="00AF169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AF1698"/>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253">
    <w:name w:val="xl253"/>
    <w:basedOn w:val="Normal"/>
    <w:rsid w:val="00AF1698"/>
    <w:pPr>
      <w:pBdr>
        <w:top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4">
    <w:name w:val="xl254"/>
    <w:basedOn w:val="Normal"/>
    <w:rsid w:val="00AF1698"/>
    <w:pPr>
      <w:pBdr>
        <w:top w:val="single" w:sz="8" w:space="0" w:color="auto"/>
        <w:bottom w:val="single" w:sz="8" w:space="0" w:color="auto"/>
        <w:right w:val="single" w:sz="8" w:space="0" w:color="auto"/>
      </w:pBdr>
      <w:shd w:val="clear" w:color="000000" w:fill="FCE4D6"/>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5">
    <w:name w:val="xl255"/>
    <w:basedOn w:val="Normal"/>
    <w:rsid w:val="00AF1698"/>
    <w:pPr>
      <w:pBdr>
        <w:top w:val="single" w:sz="8" w:space="0" w:color="auto"/>
        <w:bottom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6">
    <w:name w:val="xl256"/>
    <w:basedOn w:val="Normal"/>
    <w:rsid w:val="00AF1698"/>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57">
    <w:name w:val="xl257"/>
    <w:basedOn w:val="Normal"/>
    <w:rsid w:val="00AF1698"/>
    <w:pPr>
      <w:pBdr>
        <w:top w:val="single" w:sz="4" w:space="0" w:color="auto"/>
        <w:left w:val="single" w:sz="8"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8">
    <w:name w:val="xl258"/>
    <w:basedOn w:val="Normal"/>
    <w:rsid w:val="00AF1698"/>
    <w:pPr>
      <w:pBdr>
        <w:top w:val="single" w:sz="4" w:space="0" w:color="auto"/>
        <w:bottom w:val="single" w:sz="8"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59">
    <w:name w:val="xl259"/>
    <w:basedOn w:val="Normal"/>
    <w:rsid w:val="00AF1698"/>
    <w:pPr>
      <w:pBdr>
        <w:top w:val="single" w:sz="4" w:space="0" w:color="auto"/>
        <w:bottom w:val="single" w:sz="8" w:space="0" w:color="auto"/>
        <w:right w:val="single" w:sz="4" w:space="0" w:color="auto"/>
      </w:pBdr>
      <w:shd w:val="clear" w:color="000000" w:fill="FCE4D6"/>
      <w:spacing w:before="100" w:beforeAutospacing="1" w:after="100" w:afterAutospacing="1"/>
      <w:jc w:val="right"/>
      <w:textAlignment w:val="center"/>
    </w:pPr>
    <w:rPr>
      <w:rFonts w:ascii="Arial" w:hAnsi="Arial" w:cs="Arial"/>
      <w:b/>
      <w:bCs/>
      <w:lang w:val="es-CO" w:eastAsia="es-CO"/>
    </w:rPr>
  </w:style>
  <w:style w:type="paragraph" w:customStyle="1" w:styleId="xl260">
    <w:name w:val="xl260"/>
    <w:basedOn w:val="Normal"/>
    <w:rsid w:val="00AF1698"/>
    <w:pPr>
      <w:pBdr>
        <w:top w:val="single" w:sz="4" w:space="0" w:color="auto"/>
        <w:left w:val="single" w:sz="8"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1">
    <w:name w:val="xl261"/>
    <w:basedOn w:val="Normal"/>
    <w:rsid w:val="00AF1698"/>
    <w:pPr>
      <w:pBdr>
        <w:top w:val="single" w:sz="4" w:space="0" w:color="auto"/>
        <w:bottom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paragraph" w:customStyle="1" w:styleId="xl262">
    <w:name w:val="xl262"/>
    <w:basedOn w:val="Normal"/>
    <w:rsid w:val="00AF1698"/>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lang w:val="es-CO" w:eastAsia="es-CO"/>
    </w:rPr>
  </w:style>
  <w:style w:type="table" w:customStyle="1" w:styleId="Tablaconcuadrcula15">
    <w:name w:val="Tabla con cuadrícula15"/>
    <w:basedOn w:val="Tablanormal"/>
    <w:next w:val="Tablaconcuadrcula"/>
    <w:rsid w:val="00626C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626CA6"/>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rsid w:val="00EE32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
    <w:name w:val="Estilo113"/>
    <w:rsid w:val="00EE3270"/>
    <w:pPr>
      <w:numPr>
        <w:numId w:val="8"/>
      </w:numPr>
    </w:pPr>
  </w:style>
  <w:style w:type="table" w:customStyle="1" w:styleId="Tablaconcuadrcula25">
    <w:name w:val="Tabla con cuadrícula25"/>
    <w:basedOn w:val="Tablanormal"/>
    <w:next w:val="Tablaconcuadrcula"/>
    <w:uiPriority w:val="59"/>
    <w:rsid w:val="00EE3270"/>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sonormal0">
    <w:name w:val="msonormal"/>
    <w:basedOn w:val="Normal"/>
    <w:rsid w:val="00EE3270"/>
    <w:pPr>
      <w:spacing w:before="100" w:beforeAutospacing="1" w:after="100" w:afterAutospacing="1"/>
    </w:pPr>
    <w:rPr>
      <w:lang w:val="en-US" w:eastAsia="en-US"/>
    </w:rPr>
  </w:style>
  <w:style w:type="table" w:customStyle="1" w:styleId="Tablaconcuadrcula17">
    <w:name w:val="Tabla con cuadrícula17"/>
    <w:basedOn w:val="Tablanormal"/>
    <w:next w:val="Tablaconcuadrcula"/>
    <w:rsid w:val="00226D4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4">
    <w:name w:val="Estilo114"/>
    <w:rsid w:val="00226D4F"/>
    <w:pPr>
      <w:numPr>
        <w:numId w:val="7"/>
      </w:numPr>
    </w:pPr>
  </w:style>
  <w:style w:type="table" w:customStyle="1" w:styleId="Tablaconcuadrcula26">
    <w:name w:val="Tabla con cuadrícula26"/>
    <w:basedOn w:val="Tablanormal"/>
    <w:next w:val="Tablaconcuadrcula"/>
    <w:uiPriority w:val="59"/>
    <w:rsid w:val="00226D4F"/>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InviasNormal">
    <w:name w:val="Invias Normal"/>
    <w:basedOn w:val="Normal"/>
    <w:link w:val="InviasNormalCar"/>
    <w:qFormat/>
    <w:rsid w:val="00226D4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226D4F"/>
    <w:rPr>
      <w:rFonts w:ascii="Arial Narrow" w:hAnsi="Arial Narrow"/>
      <w:color w:val="3B3838"/>
      <w:sz w:val="24"/>
      <w:szCs w:val="24"/>
      <w:lang w:val="x-none" w:eastAsia="es-ES"/>
    </w:rPr>
  </w:style>
  <w:style w:type="character" w:customStyle="1" w:styleId="Mencinsinresolver1">
    <w:name w:val="Mención sin resolver1"/>
    <w:basedOn w:val="Fuentedeprrafopredeter"/>
    <w:uiPriority w:val="99"/>
    <w:semiHidden/>
    <w:unhideWhenUsed/>
    <w:rsid w:val="00FD6156"/>
    <w:rPr>
      <w:color w:val="605E5C"/>
      <w:shd w:val="clear" w:color="auto" w:fill="E1DFDD"/>
    </w:rPr>
  </w:style>
  <w:style w:type="paragraph" w:styleId="TDC1">
    <w:name w:val="toc 1"/>
    <w:basedOn w:val="Normal"/>
    <w:next w:val="Normal"/>
    <w:autoRedefine/>
    <w:uiPriority w:val="39"/>
    <w:qFormat/>
    <w:rsid w:val="00DA0CC1"/>
    <w:rPr>
      <w:rFonts w:ascii="Arial" w:hAnsi="Arial" w:cs="Arial"/>
      <w:b/>
      <w:bCs/>
      <w:caps/>
      <w:spacing w:val="-20"/>
      <w:sz w:val="20"/>
      <w:szCs w:val="20"/>
      <w:lang w:val="es-CO"/>
    </w:rPr>
  </w:style>
  <w:style w:type="paragraph" w:customStyle="1" w:styleId="CharCarCarCarCar">
    <w:name w:val="Char Car Car Car Car"/>
    <w:basedOn w:val="Normal"/>
    <w:rsid w:val="00DA0CC1"/>
    <w:pPr>
      <w:spacing w:after="160" w:line="240" w:lineRule="exact"/>
    </w:pPr>
    <w:rPr>
      <w:rFonts w:ascii="Verdana" w:hAnsi="Verdana"/>
      <w:sz w:val="20"/>
      <w:szCs w:val="20"/>
      <w:lang w:val="en-US" w:eastAsia="en-US"/>
    </w:rPr>
  </w:style>
  <w:style w:type="paragraph" w:customStyle="1" w:styleId="Char9">
    <w:name w:val="Char9"/>
    <w:basedOn w:val="Normal"/>
    <w:rsid w:val="00DA0CC1"/>
    <w:pPr>
      <w:spacing w:after="160" w:line="240" w:lineRule="exact"/>
    </w:pPr>
    <w:rPr>
      <w:rFonts w:ascii="Verdana" w:hAnsi="Verdana"/>
      <w:sz w:val="20"/>
      <w:szCs w:val="20"/>
      <w:lang w:val="es-CO" w:eastAsia="en-US"/>
    </w:rPr>
  </w:style>
  <w:style w:type="paragraph" w:customStyle="1" w:styleId="WW-Sangra3detindependiente0">
    <w:name w:val="WW-Sangría 3 de t. independiente"/>
    <w:basedOn w:val="Normal"/>
    <w:rsid w:val="00DA0CC1"/>
    <w:pPr>
      <w:suppressAutoHyphens/>
      <w:ind w:left="567" w:firstLine="1"/>
      <w:jc w:val="both"/>
    </w:pPr>
    <w:rPr>
      <w:rFonts w:ascii="Arial" w:hAnsi="Arial"/>
      <w:color w:val="FF0000"/>
      <w:sz w:val="28"/>
      <w:szCs w:val="20"/>
      <w:lang w:val="es-CO"/>
    </w:rPr>
  </w:style>
  <w:style w:type="paragraph" w:customStyle="1" w:styleId="TitleChar">
    <w:name w:val="Title Char"/>
    <w:aliases w:val="AL Título,Título AL"/>
    <w:basedOn w:val="Ttulo1"/>
    <w:next w:val="Normal"/>
    <w:link w:val="PuestoCar2"/>
    <w:uiPriority w:val="39"/>
    <w:unhideWhenUsed/>
    <w:qFormat/>
    <w:rsid w:val="000D257D"/>
    <w:pPr>
      <w:keepLines/>
      <w:spacing w:before="240" w:line="259" w:lineRule="auto"/>
      <w:jc w:val="left"/>
      <w:outlineLvl w:val="9"/>
    </w:pPr>
    <w:rPr>
      <w:rFonts w:cs="Times New Roman"/>
      <w:b/>
      <w:color w:val="2E74B5"/>
      <w:sz w:val="32"/>
      <w:szCs w:val="32"/>
      <w:lang w:val="es-CO" w:eastAsia="es-CO"/>
    </w:rPr>
  </w:style>
  <w:style w:type="character" w:customStyle="1" w:styleId="PuestoCar2">
    <w:name w:val="Puesto Car2"/>
    <w:aliases w:val="Title Char Car,Puesto1 Car1,Títulos Principales sin numeración Car2,AL Título Car2,Título AL Car2,Título Car3"/>
    <w:link w:val="TitleChar"/>
    <w:rsid w:val="00DA0CC1"/>
    <w:rPr>
      <w:rFonts w:ascii="Arial" w:hAnsi="Arial"/>
      <w:b/>
      <w:color w:val="2E74B5"/>
      <w:sz w:val="32"/>
      <w:szCs w:val="32"/>
    </w:rPr>
  </w:style>
  <w:style w:type="character" w:customStyle="1" w:styleId="estilo9">
    <w:name w:val="estilo9"/>
    <w:basedOn w:val="Fuentedeprrafopredeter"/>
    <w:rsid w:val="00DA0CC1"/>
  </w:style>
  <w:style w:type="character" w:customStyle="1" w:styleId="special-font1">
    <w:name w:val="special-font1"/>
    <w:rsid w:val="00DA0CC1"/>
    <w:rPr>
      <w:rFonts w:ascii="Trebuchet MS" w:hAnsi="Trebuchet MS" w:hint="default"/>
      <w:b/>
      <w:bCs/>
      <w:sz w:val="18"/>
      <w:szCs w:val="18"/>
    </w:rPr>
  </w:style>
  <w:style w:type="paragraph" w:styleId="Textonotaalfinal">
    <w:name w:val="endnote text"/>
    <w:basedOn w:val="Normal"/>
    <w:link w:val="TextonotaalfinalCar"/>
    <w:uiPriority w:val="99"/>
    <w:rsid w:val="00DA0CC1"/>
    <w:rPr>
      <w:sz w:val="20"/>
      <w:szCs w:val="20"/>
      <w:lang w:val="es-CO"/>
    </w:rPr>
  </w:style>
  <w:style w:type="character" w:customStyle="1" w:styleId="TextonotaalfinalCar">
    <w:name w:val="Texto nota al final Car"/>
    <w:basedOn w:val="Fuentedeprrafopredeter"/>
    <w:link w:val="Textonotaalfinal"/>
    <w:uiPriority w:val="99"/>
    <w:rsid w:val="00DA0CC1"/>
    <w:rPr>
      <w:lang w:eastAsia="es-ES"/>
    </w:rPr>
  </w:style>
  <w:style w:type="character" w:styleId="Refdenotaalfinal">
    <w:name w:val="endnote reference"/>
    <w:rsid w:val="00DA0CC1"/>
    <w:rPr>
      <w:vertAlign w:val="superscript"/>
    </w:rPr>
  </w:style>
  <w:style w:type="table" w:customStyle="1" w:styleId="Tablaconcuadrcula18">
    <w:name w:val="Tabla con cuadrícula18"/>
    <w:basedOn w:val="Tablanormal"/>
    <w:next w:val="Tablaconcuadrcula"/>
    <w:uiPriority w:val="59"/>
    <w:rsid w:val="00DA0C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DA0CC1"/>
    <w:rPr>
      <w:rFonts w:ascii="Calibri Light" w:eastAsia="Times New Roman" w:hAnsi="Calibri Light" w:cs="Times New Roman"/>
      <w:spacing w:val="-10"/>
      <w:kern w:val="28"/>
      <w:sz w:val="56"/>
      <w:szCs w:val="56"/>
      <w:lang w:eastAsia="es-ES"/>
    </w:rPr>
  </w:style>
  <w:style w:type="character" w:customStyle="1" w:styleId="baj1">
    <w:name w:val="b_aj1"/>
    <w:qFormat/>
    <w:rsid w:val="00DA0CC1"/>
    <w:rPr>
      <w:b/>
      <w:bCs/>
      <w:color w:val="000000"/>
    </w:rPr>
  </w:style>
  <w:style w:type="paragraph" w:customStyle="1" w:styleId="Normal1">
    <w:name w:val="Normal1"/>
    <w:rsid w:val="00DA0CC1"/>
    <w:pPr>
      <w:spacing w:line="276" w:lineRule="auto"/>
    </w:pPr>
    <w:rPr>
      <w:rFonts w:ascii="Arial" w:eastAsia="Arial" w:hAnsi="Arial" w:cs="Arial"/>
      <w:color w:val="000000"/>
      <w:sz w:val="22"/>
    </w:rPr>
  </w:style>
  <w:style w:type="paragraph" w:styleId="TDC2">
    <w:name w:val="toc 2"/>
    <w:basedOn w:val="Normal"/>
    <w:next w:val="Normal"/>
    <w:autoRedefine/>
    <w:uiPriority w:val="39"/>
    <w:unhideWhenUsed/>
    <w:qFormat/>
    <w:rsid w:val="00DA0CC1"/>
    <w:pPr>
      <w:spacing w:after="100" w:line="276" w:lineRule="auto"/>
      <w:ind w:left="220"/>
    </w:pPr>
    <w:rPr>
      <w:rFonts w:ascii="Arial" w:eastAsia="Arial" w:hAnsi="Arial" w:cs="Arial"/>
      <w:color w:val="000000"/>
      <w:sz w:val="22"/>
      <w:szCs w:val="20"/>
      <w:lang w:val="es-CO" w:eastAsia="es-CO"/>
    </w:rPr>
  </w:style>
  <w:style w:type="paragraph" w:customStyle="1" w:styleId="xmsolistparagraph">
    <w:name w:val="x_msolistparagraph"/>
    <w:basedOn w:val="Normal"/>
    <w:rsid w:val="00DA0CC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rsid w:val="00DA0CC1"/>
    <w:rPr>
      <w:rFonts w:ascii="Courier New" w:hAnsi="Courier New" w:cs="Courier New"/>
    </w:rPr>
  </w:style>
  <w:style w:type="paragraph" w:styleId="HTMLconformatoprevio">
    <w:name w:val="HTML Preformatted"/>
    <w:basedOn w:val="Normal"/>
    <w:link w:val="HTMLconformatoprevioCar"/>
    <w:uiPriority w:val="99"/>
    <w:unhideWhenUsed/>
    <w:rsid w:val="00DA0C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basedOn w:val="Fuentedeprrafopredeter"/>
    <w:uiPriority w:val="99"/>
    <w:rsid w:val="00DA0CC1"/>
    <w:rPr>
      <w:rFonts w:ascii="Consolas" w:hAnsi="Consolas"/>
      <w:lang w:val="es-ES" w:eastAsia="es-ES"/>
    </w:rPr>
  </w:style>
  <w:style w:type="character" w:customStyle="1" w:styleId="TextonotapieCar1">
    <w:name w:val="Texto nota pie Car1"/>
    <w:uiPriority w:val="99"/>
    <w:semiHidden/>
    <w:rsid w:val="00DA0CC1"/>
    <w:rPr>
      <w:sz w:val="20"/>
      <w:szCs w:val="20"/>
    </w:rPr>
  </w:style>
  <w:style w:type="character" w:customStyle="1" w:styleId="Sangra3detindependienteCar1">
    <w:name w:val="Sangría 3 de t. independiente Car1"/>
    <w:uiPriority w:val="99"/>
    <w:semiHidden/>
    <w:rsid w:val="00DA0CC1"/>
    <w:rPr>
      <w:sz w:val="16"/>
      <w:szCs w:val="16"/>
    </w:rPr>
  </w:style>
  <w:style w:type="character" w:customStyle="1" w:styleId="WW8Num4z1">
    <w:name w:val="WW8Num4z1"/>
    <w:rsid w:val="00DA0CC1"/>
    <w:rPr>
      <w:rFonts w:ascii="Helvetica" w:hAnsi="Helvetica"/>
      <w:b/>
    </w:rPr>
  </w:style>
  <w:style w:type="character" w:customStyle="1" w:styleId="WW8Num7z3">
    <w:name w:val="WW8Num7z3"/>
    <w:rsid w:val="00DA0CC1"/>
  </w:style>
  <w:style w:type="character" w:customStyle="1" w:styleId="Absatz-Standardschriftart">
    <w:name w:val="Absatz-Standardschriftart"/>
    <w:rsid w:val="00DA0CC1"/>
  </w:style>
  <w:style w:type="character" w:customStyle="1" w:styleId="WW-Absatz-Standardschriftart">
    <w:name w:val="WW-Absatz-Standardschriftart"/>
    <w:rsid w:val="00DA0CC1"/>
  </w:style>
  <w:style w:type="character" w:customStyle="1" w:styleId="WW8Num3z2">
    <w:name w:val="WW8Num3z2"/>
    <w:rsid w:val="00DA0CC1"/>
    <w:rPr>
      <w:b/>
    </w:rPr>
  </w:style>
  <w:style w:type="character" w:customStyle="1" w:styleId="WW8Num8z2">
    <w:name w:val="WW8Num8z2"/>
    <w:rsid w:val="00DA0CC1"/>
    <w:rPr>
      <w:rFonts w:ascii="Wingdings" w:hAnsi="Wingdings"/>
    </w:rPr>
  </w:style>
  <w:style w:type="character" w:customStyle="1" w:styleId="WW8Num19z3">
    <w:name w:val="WW8Num19z3"/>
    <w:rsid w:val="00DA0CC1"/>
  </w:style>
  <w:style w:type="character" w:customStyle="1" w:styleId="WW8Num20z2">
    <w:name w:val="WW8Num20z2"/>
    <w:rsid w:val="00DA0CC1"/>
    <w:rPr>
      <w:rFonts w:ascii="Wingdings" w:hAnsi="Wingdings"/>
    </w:rPr>
  </w:style>
  <w:style w:type="character" w:customStyle="1" w:styleId="WW8Num20z4">
    <w:name w:val="WW8Num20z4"/>
    <w:rsid w:val="00DA0CC1"/>
    <w:rPr>
      <w:rFonts w:ascii="Courier New" w:hAnsi="Courier New"/>
    </w:rPr>
  </w:style>
  <w:style w:type="character" w:customStyle="1" w:styleId="WW8Num22z0">
    <w:name w:val="WW8Num22z0"/>
    <w:rsid w:val="00DA0CC1"/>
    <w:rPr>
      <w:b/>
    </w:rPr>
  </w:style>
  <w:style w:type="character" w:customStyle="1" w:styleId="WW8Num29z1">
    <w:name w:val="WW8Num29z1"/>
    <w:rsid w:val="00DA0CC1"/>
  </w:style>
  <w:style w:type="character" w:customStyle="1" w:styleId="FR1Car">
    <w:name w:val="FR1 Car"/>
    <w:rsid w:val="00DA0CC1"/>
    <w:rPr>
      <w:sz w:val="22"/>
      <w:lang w:val="es-ES_tradnl" w:eastAsia="ar-SA" w:bidi="ar-SA"/>
    </w:rPr>
  </w:style>
  <w:style w:type="paragraph" w:customStyle="1" w:styleId="FR1">
    <w:name w:val="FR1"/>
    <w:rsid w:val="00DA0CC1"/>
    <w:pPr>
      <w:widowControl w:val="0"/>
      <w:suppressAutoHyphens/>
      <w:autoSpaceDE w:val="0"/>
      <w:spacing w:line="300" w:lineRule="auto"/>
      <w:jc w:val="both"/>
    </w:pPr>
    <w:rPr>
      <w:sz w:val="22"/>
      <w:szCs w:val="22"/>
      <w:lang w:val="es-ES_tradnl" w:eastAsia="ar-SA"/>
    </w:rPr>
  </w:style>
  <w:style w:type="paragraph" w:customStyle="1" w:styleId="CarCarCar1CarCarCarCar1">
    <w:name w:val="Car Car Car1 Car Car Car Car1"/>
    <w:basedOn w:val="Normal"/>
    <w:rsid w:val="00DA0CC1"/>
    <w:pPr>
      <w:spacing w:after="160" w:line="240" w:lineRule="exact"/>
    </w:pPr>
    <w:rPr>
      <w:rFonts w:ascii="Verdana" w:hAnsi="Verdana" w:cs="Verdana"/>
      <w:sz w:val="20"/>
      <w:szCs w:val="20"/>
      <w:lang w:val="es-CO" w:eastAsia="en-US"/>
    </w:rPr>
  </w:style>
  <w:style w:type="paragraph" w:customStyle="1" w:styleId="ListParagraph2">
    <w:name w:val="List Paragraph2"/>
    <w:basedOn w:val="Normal"/>
    <w:rsid w:val="00DA0CC1"/>
    <w:pPr>
      <w:ind w:left="720"/>
      <w:jc w:val="both"/>
    </w:pPr>
    <w:rPr>
      <w:rFonts w:ascii="Arial" w:hAnsi="Arial" w:cs="Arial"/>
      <w:lang w:val="es-CO" w:eastAsia="es-CO"/>
    </w:rPr>
  </w:style>
  <w:style w:type="paragraph" w:customStyle="1" w:styleId="CM22">
    <w:name w:val="CM22"/>
    <w:basedOn w:val="Default"/>
    <w:next w:val="Default"/>
    <w:rsid w:val="00DA0CC1"/>
    <w:pPr>
      <w:widowControl w:val="0"/>
      <w:spacing w:after="118"/>
    </w:pPr>
    <w:rPr>
      <w:rFonts w:ascii="Arial" w:hAnsi="Arial"/>
      <w:color w:val="auto"/>
    </w:rPr>
  </w:style>
  <w:style w:type="paragraph" w:customStyle="1" w:styleId="blurb">
    <w:name w:val="blurb"/>
    <w:basedOn w:val="Normal"/>
    <w:rsid w:val="00DA0CC1"/>
    <w:pPr>
      <w:spacing w:after="336" w:line="336" w:lineRule="auto"/>
      <w:ind w:left="300"/>
    </w:pPr>
    <w:rPr>
      <w:sz w:val="17"/>
      <w:szCs w:val="17"/>
      <w:lang w:val="es-CO"/>
    </w:rPr>
  </w:style>
  <w:style w:type="paragraph" w:customStyle="1" w:styleId="xl381">
    <w:name w:val="xl381"/>
    <w:basedOn w:val="Normal"/>
    <w:qFormat/>
    <w:rsid w:val="00DA0CC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DA0CC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DA0CC1"/>
    <w:pPr>
      <w:spacing w:before="100" w:beforeAutospacing="1" w:after="100" w:afterAutospacing="1"/>
      <w:textAlignment w:val="center"/>
    </w:pPr>
    <w:rPr>
      <w:sz w:val="20"/>
      <w:szCs w:val="20"/>
      <w:lang w:val="es-CO" w:eastAsia="es-CO"/>
    </w:rPr>
  </w:style>
  <w:style w:type="paragraph" w:customStyle="1" w:styleId="xl400">
    <w:name w:val="xl400"/>
    <w:basedOn w:val="Normal"/>
    <w:rsid w:val="00DA0CC1"/>
    <w:pPr>
      <w:spacing w:before="100" w:beforeAutospacing="1" w:after="100" w:afterAutospacing="1"/>
      <w:textAlignment w:val="center"/>
    </w:pPr>
    <w:rPr>
      <w:sz w:val="20"/>
      <w:szCs w:val="20"/>
      <w:lang w:val="es-CO" w:eastAsia="es-CO"/>
    </w:rPr>
  </w:style>
  <w:style w:type="paragraph" w:customStyle="1" w:styleId="xl401">
    <w:name w:val="xl401"/>
    <w:basedOn w:val="Normal"/>
    <w:rsid w:val="00DA0CC1"/>
    <w:pPr>
      <w:spacing w:before="100" w:beforeAutospacing="1" w:after="100" w:afterAutospacing="1"/>
      <w:textAlignment w:val="center"/>
    </w:pPr>
    <w:rPr>
      <w:sz w:val="20"/>
      <w:szCs w:val="20"/>
      <w:lang w:val="es-CO" w:eastAsia="es-CO"/>
    </w:rPr>
  </w:style>
  <w:style w:type="paragraph" w:customStyle="1" w:styleId="xl402">
    <w:name w:val="xl4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DA0CC1"/>
    <w:pPr>
      <w:spacing w:before="100" w:beforeAutospacing="1" w:after="100" w:afterAutospacing="1"/>
      <w:textAlignment w:val="center"/>
    </w:pPr>
    <w:rPr>
      <w:lang w:val="es-CO" w:eastAsia="es-CO"/>
    </w:rPr>
  </w:style>
  <w:style w:type="paragraph" w:customStyle="1" w:styleId="xl407">
    <w:name w:val="xl4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DA0CC1"/>
    <w:pPr>
      <w:spacing w:before="100" w:beforeAutospacing="1" w:after="100" w:afterAutospacing="1"/>
      <w:jc w:val="right"/>
      <w:textAlignment w:val="center"/>
    </w:pPr>
    <w:rPr>
      <w:lang w:val="es-CO" w:eastAsia="es-CO"/>
    </w:rPr>
  </w:style>
  <w:style w:type="paragraph" w:customStyle="1" w:styleId="xl410">
    <w:name w:val="xl410"/>
    <w:basedOn w:val="Normal"/>
    <w:rsid w:val="00DA0CC1"/>
    <w:pPr>
      <w:spacing w:before="100" w:beforeAutospacing="1" w:after="100" w:afterAutospacing="1"/>
      <w:jc w:val="right"/>
      <w:textAlignment w:val="center"/>
    </w:pPr>
    <w:rPr>
      <w:lang w:val="es-CO" w:eastAsia="es-CO"/>
    </w:rPr>
  </w:style>
  <w:style w:type="paragraph" w:customStyle="1" w:styleId="xl411">
    <w:name w:val="xl411"/>
    <w:basedOn w:val="Normal"/>
    <w:rsid w:val="00DA0CC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DA0CC1"/>
    <w:pPr>
      <w:spacing w:before="100" w:beforeAutospacing="1" w:after="100" w:afterAutospacing="1"/>
      <w:jc w:val="center"/>
      <w:textAlignment w:val="center"/>
    </w:pPr>
    <w:rPr>
      <w:lang w:val="es-CO" w:eastAsia="es-CO"/>
    </w:rPr>
  </w:style>
  <w:style w:type="paragraph" w:customStyle="1" w:styleId="xl415">
    <w:name w:val="xl415"/>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DA0CC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DA0CC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DA0CC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DA0CC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DA0CC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DA0CC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DA0CC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DA0CC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DA0CC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DA0CC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DA0CC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DA0CC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DA0CC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DA0CC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DA0CC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DA0CC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DA0CC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DA0CC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DA0CC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DA0CC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DA0CC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DA0CC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DA0CC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DA0CC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DA0CC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DA0CC1"/>
    <w:pPr>
      <w:spacing w:before="100" w:beforeAutospacing="1" w:after="100" w:afterAutospacing="1"/>
      <w:jc w:val="right"/>
      <w:textAlignment w:val="center"/>
    </w:pPr>
    <w:rPr>
      <w:b/>
      <w:bCs/>
      <w:lang w:val="es-CO" w:eastAsia="es-CO"/>
    </w:rPr>
  </w:style>
  <w:style w:type="paragraph" w:customStyle="1" w:styleId="xl474">
    <w:name w:val="xl474"/>
    <w:basedOn w:val="Normal"/>
    <w:rsid w:val="00DA0CC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DA0CC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DA0CC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DA0CC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DA0CC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DA0CC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DA0CC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DA0CC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DA0CC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DA0CC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DA0CC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DA0CC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DA0CC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DA0CC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DA0CC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DA0CC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DA0CC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DA0CC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DA0CC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DA0CC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DA0CC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DA0CC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DA0CC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DA0CC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DA0CC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DA0CC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DA0CC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DA0CC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DA0CC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DA0CC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DA0CC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DA0CC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DA0CC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DA0CC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DA0CC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DA0CC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DA0CC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DA0CC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DA0CC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DA0CC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DA0CC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DA0CC1"/>
    <w:rPr>
      <w:rFonts w:ascii="Calibri" w:eastAsia="Calibri" w:hAnsi="Calibri"/>
      <w:sz w:val="22"/>
      <w:szCs w:val="22"/>
      <w:lang w:eastAsia="en-US"/>
    </w:rPr>
  </w:style>
  <w:style w:type="character" w:customStyle="1" w:styleId="Sombreadomedio1-nfasis1Car">
    <w:name w:val="Sombreado medio 1 - Énfasis 1 Car"/>
    <w:link w:val="Sombreadomedio1-nfasis11"/>
    <w:rsid w:val="00DA0CC1"/>
    <w:rPr>
      <w:rFonts w:ascii="Calibri" w:eastAsia="Calibri" w:hAnsi="Calibri"/>
      <w:sz w:val="22"/>
      <w:szCs w:val="22"/>
      <w:lang w:eastAsia="en-US"/>
    </w:rPr>
  </w:style>
  <w:style w:type="paragraph" w:customStyle="1" w:styleId="font10">
    <w:name w:val="font10"/>
    <w:basedOn w:val="Normal"/>
    <w:rsid w:val="00DA0CC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DA0CC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DA0CC1"/>
    <w:pPr>
      <w:spacing w:before="100" w:beforeAutospacing="1" w:after="100" w:afterAutospacing="1"/>
    </w:pPr>
    <w:rPr>
      <w:rFonts w:ascii="Arial" w:hAnsi="Arial" w:cs="Arial"/>
      <w:b/>
      <w:bCs/>
      <w:color w:val="000000"/>
      <w:lang w:val="es-CO" w:eastAsia="es-CO"/>
    </w:rPr>
  </w:style>
  <w:style w:type="paragraph" w:customStyle="1" w:styleId="xl263">
    <w:name w:val="xl26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DA0CC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DA0CC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DA0CC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DA0CC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DA0CC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DA0CC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DA0CC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DA0CC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88">
    <w:name w:val="xl28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DA0CC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DA0CC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DA0CC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DA0CC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DA0CC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DA0CC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DA0CC1"/>
    <w:pPr>
      <w:spacing w:before="100" w:beforeAutospacing="1" w:after="100" w:afterAutospacing="1"/>
    </w:pPr>
    <w:rPr>
      <w:rFonts w:ascii="Arial" w:hAnsi="Arial" w:cs="Arial"/>
      <w:lang w:val="es-CO" w:eastAsia="es-CO"/>
    </w:rPr>
  </w:style>
  <w:style w:type="paragraph" w:customStyle="1" w:styleId="xl325">
    <w:name w:val="xl325"/>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DA0CC1"/>
    <w:pPr>
      <w:spacing w:before="100" w:beforeAutospacing="1" w:after="100" w:afterAutospacing="1"/>
    </w:pPr>
    <w:rPr>
      <w:rFonts w:ascii="Arial" w:hAnsi="Arial" w:cs="Arial"/>
      <w:lang w:val="es-CO" w:eastAsia="es-CO"/>
    </w:rPr>
  </w:style>
  <w:style w:type="paragraph" w:customStyle="1" w:styleId="xl328">
    <w:name w:val="xl3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DA0CC1"/>
    <w:pPr>
      <w:spacing w:before="100" w:beforeAutospacing="1" w:after="100" w:afterAutospacing="1"/>
    </w:pPr>
    <w:rPr>
      <w:rFonts w:ascii="Arial" w:hAnsi="Arial" w:cs="Arial"/>
      <w:lang w:val="es-CO" w:eastAsia="es-CO"/>
    </w:rPr>
  </w:style>
  <w:style w:type="paragraph" w:customStyle="1" w:styleId="xl345">
    <w:name w:val="xl345"/>
    <w:basedOn w:val="Normal"/>
    <w:rsid w:val="00DA0CC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DA0CC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DA0CC1"/>
    <w:pPr>
      <w:spacing w:before="100" w:beforeAutospacing="1" w:after="100" w:afterAutospacing="1"/>
    </w:pPr>
    <w:rPr>
      <w:rFonts w:ascii="Arial" w:hAnsi="Arial" w:cs="Arial"/>
      <w:b/>
      <w:bCs/>
      <w:lang w:val="es-CO" w:eastAsia="es-CO"/>
    </w:rPr>
  </w:style>
  <w:style w:type="paragraph" w:customStyle="1" w:styleId="xl348">
    <w:name w:val="xl348"/>
    <w:basedOn w:val="Normal"/>
    <w:rsid w:val="00DA0CC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DA0CC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DA0CC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DA0CC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DA0CC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DA0CC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DA0CC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DA0CC1"/>
    <w:pPr>
      <w:spacing w:before="100" w:beforeAutospacing="1" w:after="100" w:afterAutospacing="1"/>
    </w:pPr>
    <w:rPr>
      <w:rFonts w:ascii="Arial" w:hAnsi="Arial" w:cs="Arial"/>
      <w:lang w:val="es-CO" w:eastAsia="es-CO"/>
    </w:rPr>
  </w:style>
  <w:style w:type="paragraph" w:customStyle="1" w:styleId="xl356">
    <w:name w:val="xl3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DA0CC1"/>
    <w:pPr>
      <w:spacing w:before="100" w:beforeAutospacing="1" w:after="100" w:afterAutospacing="1"/>
    </w:pPr>
    <w:rPr>
      <w:rFonts w:ascii="Arial" w:hAnsi="Arial" w:cs="Arial"/>
      <w:lang w:val="es-CO" w:eastAsia="es-CO"/>
    </w:rPr>
  </w:style>
  <w:style w:type="paragraph" w:customStyle="1" w:styleId="xl368">
    <w:name w:val="xl368"/>
    <w:basedOn w:val="Normal"/>
    <w:rsid w:val="00DA0CC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DA0CC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DA0CC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DA0CC1"/>
    <w:pPr>
      <w:spacing w:before="100" w:beforeAutospacing="1" w:after="100" w:afterAutospacing="1"/>
    </w:pPr>
    <w:rPr>
      <w:rFonts w:ascii="Arial" w:hAnsi="Arial" w:cs="Arial"/>
      <w:lang w:val="es-CO" w:eastAsia="es-CO"/>
    </w:rPr>
  </w:style>
  <w:style w:type="paragraph" w:customStyle="1" w:styleId="xl550">
    <w:name w:val="xl55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DA0CC1"/>
    <w:pPr>
      <w:spacing w:before="100" w:beforeAutospacing="1" w:after="100" w:afterAutospacing="1"/>
    </w:pPr>
    <w:rPr>
      <w:rFonts w:ascii="Arial" w:hAnsi="Arial" w:cs="Arial"/>
      <w:lang w:val="es-CO" w:eastAsia="es-CO"/>
    </w:rPr>
  </w:style>
  <w:style w:type="paragraph" w:customStyle="1" w:styleId="xl557">
    <w:name w:val="xl557"/>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DA0CC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DA0CC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DA0CC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DA0CC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DA0CC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qFormat/>
    <w:rsid w:val="00DA0CC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DA0CC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DA0CC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DA0CC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DA0CC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DA0CC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DA0CC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DA0CC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DA0CC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DA0CC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DA0CC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DA0CC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DA0CC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DA0CC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DA0CC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DA0CC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DA0CC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DA0CC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DA0CC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DA0CC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DA0CC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DA0CC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DA0CC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DA0CC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DA0CC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DA0CC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DA0CC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DA0CC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DA0CC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DA0CC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DA0CC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DA0CC1"/>
    <w:pPr>
      <w:spacing w:before="100" w:beforeAutospacing="1" w:after="100" w:afterAutospacing="1"/>
    </w:pPr>
    <w:rPr>
      <w:rFonts w:ascii="Arial" w:hAnsi="Arial" w:cs="Arial"/>
      <w:lang w:val="es-CO" w:eastAsia="es-CO"/>
    </w:rPr>
  </w:style>
  <w:style w:type="paragraph" w:customStyle="1" w:styleId="xl655">
    <w:name w:val="xl6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DA0CC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DA0CC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DA0CC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DA0CC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DA0CC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DA0CC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DA0CC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DA0CC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DA0CC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DA0CC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DA0CC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DA0CC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DA0CC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DA0CC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DA0CC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DA0CC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DA0CC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DA0CC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DA0CC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DA0CC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DA0CC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DA0CC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DA0CC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DA0CC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DA0CC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DA0CC1"/>
    <w:pPr>
      <w:spacing w:before="100" w:beforeAutospacing="1" w:after="100" w:afterAutospacing="1"/>
    </w:pPr>
    <w:rPr>
      <w:rFonts w:ascii="Arial" w:hAnsi="Arial" w:cs="Arial"/>
      <w:b/>
      <w:bCs/>
      <w:lang w:val="es-CO" w:eastAsia="es-CO"/>
    </w:rPr>
  </w:style>
  <w:style w:type="paragraph" w:customStyle="1" w:styleId="xl745">
    <w:name w:val="xl745"/>
    <w:basedOn w:val="Normal"/>
    <w:rsid w:val="00DA0CC1"/>
    <w:pPr>
      <w:spacing w:before="100" w:beforeAutospacing="1" w:after="100" w:afterAutospacing="1"/>
    </w:pPr>
    <w:rPr>
      <w:rFonts w:ascii="Arial" w:hAnsi="Arial" w:cs="Arial"/>
      <w:lang w:val="es-CO" w:eastAsia="es-CO"/>
    </w:rPr>
  </w:style>
  <w:style w:type="paragraph" w:customStyle="1" w:styleId="xl746">
    <w:name w:val="xl746"/>
    <w:basedOn w:val="Normal"/>
    <w:rsid w:val="00DA0CC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DA0CC1"/>
    <w:pPr>
      <w:spacing w:before="100" w:beforeAutospacing="1" w:after="100" w:afterAutospacing="1"/>
    </w:pPr>
    <w:rPr>
      <w:rFonts w:ascii="Arial" w:hAnsi="Arial" w:cs="Arial"/>
      <w:lang w:val="es-CO" w:eastAsia="es-CO"/>
    </w:rPr>
  </w:style>
  <w:style w:type="paragraph" w:customStyle="1" w:styleId="xl748">
    <w:name w:val="xl748"/>
    <w:basedOn w:val="Normal"/>
    <w:rsid w:val="00DA0CC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DA0CC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DA0CC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DA0CC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DA0CC1"/>
    <w:pPr>
      <w:spacing w:before="100" w:beforeAutospacing="1" w:after="100" w:afterAutospacing="1"/>
    </w:pPr>
    <w:rPr>
      <w:rFonts w:ascii="Arial" w:hAnsi="Arial" w:cs="Arial"/>
      <w:lang w:val="es-CO" w:eastAsia="es-CO"/>
    </w:rPr>
  </w:style>
  <w:style w:type="paragraph" w:customStyle="1" w:styleId="xl753">
    <w:name w:val="xl753"/>
    <w:basedOn w:val="Normal"/>
    <w:rsid w:val="00DA0CC1"/>
    <w:pPr>
      <w:spacing w:before="100" w:beforeAutospacing="1" w:after="100" w:afterAutospacing="1"/>
    </w:pPr>
    <w:rPr>
      <w:rFonts w:ascii="Arial" w:hAnsi="Arial" w:cs="Arial"/>
      <w:lang w:val="es-CO" w:eastAsia="es-CO"/>
    </w:rPr>
  </w:style>
  <w:style w:type="paragraph" w:customStyle="1" w:styleId="xl754">
    <w:name w:val="xl754"/>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DA0CC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DA0CC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DA0CC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DA0CC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DA0CC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DA0CC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DA0CC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DA0CC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DA0CC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DA0CC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DA0CC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DA0CC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DA0CC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DA0CC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DA0CC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DA0CC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DA0CC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DA0CC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DA0CC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DA0CC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DA0CC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DA0CC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DA0CC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DA0CC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DA0CC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DA0CC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DA0CC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DA0CC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DA0CC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DA0CC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DA0CC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DA0CC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DA0CC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DA0CC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DA0CC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DA0CC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DA0CC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DA0CC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DA0CC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DA0CC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DA0CC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DA0CC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DA0CC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DA0CC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DA0CC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DA0CC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DA0CC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DA0CC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DA0CC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DA0CC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DA0CC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DA0CC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DA0CC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DA0CC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DA0CC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DA0CC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DA0CC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DA0CC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DA0CC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DA0CC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DA0CC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DA0CC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DA0CC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DA0CC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DA0CC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DA0CC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DA0CC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DA0CC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DA0CC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DA0CC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DA0CC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DA0CC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DA0CC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DA0CC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DA0CC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DA0CC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DA0CC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DA0CC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DA0CC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DA0CC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DA0CC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DA0CC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DA0CC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DA0CC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DA0CC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DA0CC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DA0CC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DA0C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DA0CC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DA0CC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DA0CC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DA0CC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DA0CC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DA0CC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DA0CC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DA0CC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DA0CC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DA0CC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DA0CC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DA0CC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DA0C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DA0C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DA0CC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DA0CC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DA0CC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DA0CC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DA0CC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DA0CC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DA0CC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DA0CC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DA0CC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DA0CC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DA0CC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DA0CC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DA0CC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DA0CC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DA0CC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DA0CC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DA0CC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DA0CC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DA0CC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DA0CC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DA0CC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DA0CC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DA0CC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DA0CC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DA0CC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DA0CC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DA0CC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DA0CC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DA0CC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DA0CC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DA0CC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DA0CC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DA0CC1"/>
    <w:rPr>
      <w:sz w:val="20"/>
      <w:szCs w:val="20"/>
    </w:rPr>
  </w:style>
  <w:style w:type="table" w:styleId="Listavistosa-nfasis1">
    <w:name w:val="Colorful List Accent 1"/>
    <w:basedOn w:val="Tablanormal"/>
    <w:unhideWhenUsed/>
    <w:rsid w:val="00DA0CC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uiPriority w:val="99"/>
    <w:rsid w:val="00DA0CC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uiPriority w:val="99"/>
    <w:rsid w:val="00DA0CC1"/>
    <w:rPr>
      <w:rFonts w:ascii="Arial" w:hAnsi="Arial"/>
      <w:i/>
      <w:sz w:val="18"/>
      <w:szCs w:val="20"/>
      <w:lang w:val="es-ES_tradnl"/>
    </w:rPr>
  </w:style>
  <w:style w:type="paragraph" w:customStyle="1" w:styleId="Sombreadomedio1-nfasis12">
    <w:name w:val="Sombreado medio 1 - Énfasis 12"/>
    <w:qFormat/>
    <w:rsid w:val="00DA0CC1"/>
    <w:rPr>
      <w:rFonts w:ascii="Calibri" w:eastAsia="Calibri" w:hAnsi="Calibri"/>
      <w:sz w:val="22"/>
      <w:szCs w:val="22"/>
      <w:lang w:eastAsia="en-US"/>
    </w:rPr>
  </w:style>
  <w:style w:type="paragraph" w:customStyle="1" w:styleId="Level1">
    <w:name w:val="Level1"/>
    <w:basedOn w:val="Normal"/>
    <w:rsid w:val="00DA0CC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DA0CC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DA0CC1"/>
    <w:pPr>
      <w:tabs>
        <w:tab w:val="clear" w:pos="720"/>
        <w:tab w:val="left" w:pos="1080"/>
      </w:tabs>
      <w:ind w:left="1080"/>
    </w:pPr>
  </w:style>
  <w:style w:type="paragraph" w:customStyle="1" w:styleId="JUSTIFICADO">
    <w:name w:val="JUSTIFICADO"/>
    <w:rsid w:val="00DA0CC1"/>
    <w:pPr>
      <w:jc w:val="both"/>
    </w:pPr>
    <w:rPr>
      <w:rFonts w:ascii="Courier" w:eastAsia="Calibri" w:hAnsi="Courier" w:cs="Courier"/>
      <w:sz w:val="24"/>
      <w:szCs w:val="24"/>
      <w:lang w:val="es-ES_tradnl" w:eastAsia="es-ES"/>
    </w:rPr>
  </w:style>
  <w:style w:type="character" w:customStyle="1" w:styleId="DescripcinCar">
    <w:name w:val="Descripción Car"/>
    <w:aliases w:val="Epígrafe Car,Descripción1 Car,Tabla Car,Figura Car Car1,Figura Car Car Car,Tabla1 Car,Tabla2 Car,Título tabla/gráfica Car,Título tabla/gráfica1 Car,Título tabla/gráfica2 Car,Título tabla/gráfica3 Car,Título tabla/gráfica4 Car"/>
    <w:link w:val="Descripcin"/>
    <w:uiPriority w:val="35"/>
    <w:rsid w:val="00DA0CC1"/>
    <w:rPr>
      <w:rFonts w:ascii="Arial" w:hAnsi="Arial"/>
      <w:b/>
      <w:sz w:val="22"/>
      <w:lang w:val="es-ES_tradnl" w:eastAsia="es-ES"/>
    </w:rPr>
  </w:style>
  <w:style w:type="paragraph" w:customStyle="1" w:styleId="Sombreadomedio1-nfasis13">
    <w:name w:val="Sombreado medio 1 - Énfasis 13"/>
    <w:qFormat/>
    <w:rsid w:val="00DA0CC1"/>
    <w:rPr>
      <w:rFonts w:ascii="Calibri" w:eastAsia="Calibri" w:hAnsi="Calibri"/>
      <w:sz w:val="22"/>
      <w:szCs w:val="22"/>
      <w:lang w:eastAsia="en-US"/>
    </w:rPr>
  </w:style>
  <w:style w:type="paragraph" w:styleId="Fecha">
    <w:name w:val="Date"/>
    <w:basedOn w:val="Normal"/>
    <w:next w:val="Normal"/>
    <w:link w:val="FechaCar"/>
    <w:uiPriority w:val="99"/>
    <w:unhideWhenUsed/>
    <w:rsid w:val="00DA0CC1"/>
    <w:pPr>
      <w:spacing w:after="200" w:line="276" w:lineRule="auto"/>
    </w:pPr>
    <w:rPr>
      <w:rFonts w:ascii="Calibri" w:hAnsi="Calibri"/>
      <w:sz w:val="22"/>
      <w:szCs w:val="22"/>
      <w:lang w:val="es-CO" w:eastAsia="ja-JP"/>
    </w:rPr>
  </w:style>
  <w:style w:type="character" w:customStyle="1" w:styleId="FechaCar">
    <w:name w:val="Fecha Car"/>
    <w:basedOn w:val="Fuentedeprrafopredeter"/>
    <w:link w:val="Fecha"/>
    <w:uiPriority w:val="99"/>
    <w:rsid w:val="00DA0CC1"/>
    <w:rPr>
      <w:rFonts w:ascii="Calibri" w:hAnsi="Calibri"/>
      <w:sz w:val="22"/>
      <w:szCs w:val="22"/>
      <w:lang w:eastAsia="ja-JP"/>
    </w:rPr>
  </w:style>
  <w:style w:type="character" w:customStyle="1" w:styleId="textonavy1">
    <w:name w:val="texto_navy1"/>
    <w:rsid w:val="00DA0CC1"/>
    <w:rPr>
      <w:color w:val="000080"/>
    </w:rPr>
  </w:style>
  <w:style w:type="paragraph" w:customStyle="1" w:styleId="Encabezadodetabladecontenido1">
    <w:name w:val="Encabezado de tabla de contenido1"/>
    <w:basedOn w:val="Ttulo1"/>
    <w:next w:val="Normal"/>
    <w:uiPriority w:val="39"/>
    <w:qFormat/>
    <w:rsid w:val="00DA0CC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DA0CC1"/>
    <w:pPr>
      <w:ind w:left="480"/>
    </w:pPr>
    <w:rPr>
      <w:lang w:val="es-CO" w:eastAsia="es-CO"/>
    </w:rPr>
  </w:style>
  <w:style w:type="paragraph" w:customStyle="1" w:styleId="BodyText23">
    <w:name w:val="Body Text 23"/>
    <w:basedOn w:val="Normal"/>
    <w:rsid w:val="00DA0CC1"/>
    <w:pPr>
      <w:widowControl w:val="0"/>
      <w:jc w:val="both"/>
    </w:pPr>
    <w:rPr>
      <w:rFonts w:ascii="Arial" w:hAnsi="Arial" w:cs="Arial"/>
      <w:b/>
      <w:bCs/>
      <w:kern w:val="16"/>
      <w:lang w:val="es-ES_tradnl" w:eastAsia="es-CO"/>
    </w:rPr>
  </w:style>
  <w:style w:type="character" w:customStyle="1" w:styleId="texto1">
    <w:name w:val="texto1"/>
    <w:rsid w:val="00DA0CC1"/>
    <w:rPr>
      <w:color w:val="000000"/>
      <w:sz w:val="20"/>
      <w:szCs w:val="20"/>
    </w:rPr>
  </w:style>
  <w:style w:type="paragraph" w:customStyle="1" w:styleId="Figura">
    <w:name w:val="Figura"/>
    <w:basedOn w:val="Normal"/>
    <w:autoRedefine/>
    <w:rsid w:val="00DA0CC1"/>
    <w:pPr>
      <w:keepNext/>
      <w:spacing w:before="240" w:after="240" w:line="288" w:lineRule="auto"/>
      <w:jc w:val="center"/>
    </w:pPr>
    <w:rPr>
      <w:rFonts w:ascii="Verdana" w:eastAsia="MS Mincho" w:hAnsi="Verdana"/>
      <w:sz w:val="20"/>
    </w:rPr>
  </w:style>
  <w:style w:type="paragraph" w:styleId="TDC4">
    <w:name w:val="toc 4"/>
    <w:basedOn w:val="Normal"/>
    <w:next w:val="Normal"/>
    <w:autoRedefine/>
    <w:uiPriority w:val="39"/>
    <w:unhideWhenUsed/>
    <w:rsid w:val="00DA0CC1"/>
    <w:pPr>
      <w:spacing w:after="100" w:line="259" w:lineRule="auto"/>
      <w:ind w:left="660"/>
    </w:pPr>
    <w:rPr>
      <w:rFonts w:ascii="Century Gothic" w:hAnsi="Century Gothic"/>
      <w:sz w:val="22"/>
      <w:szCs w:val="22"/>
      <w:lang w:val="es-CO" w:eastAsia="es-CO"/>
    </w:rPr>
  </w:style>
  <w:style w:type="paragraph" w:styleId="TDC6">
    <w:name w:val="toc 6"/>
    <w:basedOn w:val="Normal"/>
    <w:next w:val="Normal"/>
    <w:autoRedefine/>
    <w:uiPriority w:val="39"/>
    <w:unhideWhenUsed/>
    <w:rsid w:val="00DA0CC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DA0CC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DA0CC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DA0CC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rsid w:val="00DA0CC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MT2 Car1,Edgar 2 Car1"/>
    <w:uiPriority w:val="9"/>
    <w:semiHidden/>
    <w:rsid w:val="00DA0CC1"/>
    <w:rPr>
      <w:rFonts w:ascii="Calibri Light" w:eastAsia="Times New Roman" w:hAnsi="Calibri Light" w:cs="Times New Roman"/>
      <w:color w:val="2E74B5"/>
      <w:sz w:val="26"/>
      <w:szCs w:val="26"/>
      <w:lang w:val="es-CO" w:eastAsia="es-CO"/>
    </w:rPr>
  </w:style>
  <w:style w:type="character" w:customStyle="1" w:styleId="PiedepginaCar1">
    <w:name w:val="Pie de página Car1"/>
    <w:aliases w:val="pie de página Car1"/>
    <w:uiPriority w:val="99"/>
    <w:semiHidden/>
    <w:rsid w:val="00DA0CC1"/>
    <w:rPr>
      <w:sz w:val="24"/>
      <w:szCs w:val="24"/>
      <w:lang w:val="es-CO" w:eastAsia="es-CO"/>
    </w:rPr>
  </w:style>
  <w:style w:type="character" w:customStyle="1" w:styleId="a">
    <w:name w:val="a"/>
    <w:rsid w:val="00DA0CC1"/>
  </w:style>
  <w:style w:type="character" w:customStyle="1" w:styleId="l6">
    <w:name w:val="l6"/>
    <w:rsid w:val="00DA0CC1"/>
  </w:style>
  <w:style w:type="character" w:customStyle="1" w:styleId="l9">
    <w:name w:val="l9"/>
    <w:rsid w:val="00DA0CC1"/>
  </w:style>
  <w:style w:type="character" w:customStyle="1" w:styleId="l7">
    <w:name w:val="l7"/>
    <w:rsid w:val="00DA0CC1"/>
  </w:style>
  <w:style w:type="character" w:customStyle="1" w:styleId="mw-headline">
    <w:name w:val="mw-headline"/>
    <w:rsid w:val="00DA0CC1"/>
  </w:style>
  <w:style w:type="paragraph" w:customStyle="1" w:styleId="CarCarCar1CarCarCarCar11">
    <w:name w:val="Car Car Car1 Car Car Car Car11"/>
    <w:basedOn w:val="Normal"/>
    <w:rsid w:val="00DA0CC1"/>
    <w:pPr>
      <w:spacing w:after="160" w:line="240" w:lineRule="exact"/>
    </w:pPr>
    <w:rPr>
      <w:rFonts w:ascii="Verdana" w:hAnsi="Verdana" w:cs="Verdana"/>
      <w:sz w:val="20"/>
      <w:szCs w:val="20"/>
      <w:lang w:val="es-CO" w:eastAsia="en-US"/>
    </w:rPr>
  </w:style>
  <w:style w:type="paragraph" w:customStyle="1" w:styleId="CarCarCar1CarCarCarCar12">
    <w:name w:val="Car Car Car1 Car Car Car Car12"/>
    <w:basedOn w:val="Normal"/>
    <w:rsid w:val="00DA0CC1"/>
    <w:pPr>
      <w:spacing w:after="160" w:line="240" w:lineRule="exact"/>
    </w:pPr>
    <w:rPr>
      <w:rFonts w:ascii="Verdana" w:hAnsi="Verdana" w:cs="Verdana"/>
      <w:sz w:val="20"/>
      <w:szCs w:val="20"/>
      <w:lang w:val="es-CO" w:eastAsia="en-US"/>
    </w:rPr>
  </w:style>
  <w:style w:type="paragraph" w:customStyle="1" w:styleId="intertitulo">
    <w:name w:val="intertitulo"/>
    <w:basedOn w:val="Normal"/>
    <w:rsid w:val="00DA0CC1"/>
    <w:pPr>
      <w:spacing w:before="100" w:beforeAutospacing="1" w:after="100" w:afterAutospacing="1"/>
    </w:pPr>
    <w:rPr>
      <w:lang w:val="es-CO" w:eastAsia="es-CO"/>
    </w:rPr>
  </w:style>
  <w:style w:type="character" w:customStyle="1" w:styleId="Listavistosa-nfasis2Car">
    <w:name w:val="Lista vistosa - Énfasis 2 Car"/>
    <w:link w:val="Listavistosa-nfasis2"/>
    <w:uiPriority w:val="1"/>
    <w:qFormat/>
    <w:rsid w:val="00DA0CC1"/>
    <w:rPr>
      <w:sz w:val="24"/>
      <w:szCs w:val="24"/>
      <w:lang w:val="es-ES" w:eastAsia="es-ES"/>
    </w:rPr>
  </w:style>
  <w:style w:type="table" w:styleId="Listavistosa-nfasis2">
    <w:name w:val="Colorful List Accent 2"/>
    <w:basedOn w:val="Tablanormal"/>
    <w:link w:val="Listavistosa-nfasis2Car"/>
    <w:uiPriority w:val="1"/>
    <w:semiHidden/>
    <w:unhideWhenUsed/>
    <w:rsid w:val="00DA0CC1"/>
    <w:rPr>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character" w:customStyle="1" w:styleId="Sombreadomedio1-nfasis1Car1">
    <w:name w:val="Sombreado medio 1 - Énfasis 1 Car1"/>
    <w:link w:val="Sombreadomedio1-nfasis14"/>
    <w:uiPriority w:val="1"/>
    <w:qFormat/>
    <w:rsid w:val="00DA0CC1"/>
    <w:rPr>
      <w:sz w:val="24"/>
      <w:szCs w:val="24"/>
      <w:lang w:val="es-ES"/>
    </w:rPr>
  </w:style>
  <w:style w:type="paragraph" w:customStyle="1" w:styleId="Sombreadomedio1-nfasis14">
    <w:name w:val="Sombreado medio 1 - Énfasis 14"/>
    <w:link w:val="Sombreadomedio1-nfasis1Car1"/>
    <w:uiPriority w:val="1"/>
    <w:qFormat/>
    <w:rsid w:val="00DA0CC1"/>
    <w:rPr>
      <w:sz w:val="24"/>
      <w:szCs w:val="24"/>
      <w:lang w:val="es-ES"/>
    </w:rPr>
  </w:style>
  <w:style w:type="character" w:customStyle="1" w:styleId="Listamulticolor-nfasis1Car">
    <w:name w:val="Lista multicolor - Énfasis 1 Car"/>
    <w:uiPriority w:val="34"/>
    <w:rsid w:val="00DA0CC1"/>
    <w:rPr>
      <w:sz w:val="24"/>
      <w:szCs w:val="24"/>
      <w:lang w:val="es-CO"/>
    </w:rPr>
  </w:style>
  <w:style w:type="character" w:customStyle="1" w:styleId="w8qarf">
    <w:name w:val="w8qarf"/>
    <w:basedOn w:val="Fuentedeprrafopredeter"/>
    <w:rsid w:val="00DA0CC1"/>
  </w:style>
  <w:style w:type="character" w:customStyle="1" w:styleId="lrzxr">
    <w:name w:val="lrzxr"/>
    <w:basedOn w:val="Fuentedeprrafopredeter"/>
    <w:rsid w:val="00DA0CC1"/>
  </w:style>
  <w:style w:type="paragraph" w:customStyle="1" w:styleId="NumberList">
    <w:name w:val="Number List"/>
    <w:basedOn w:val="Normal"/>
    <w:rsid w:val="00DA0CC1"/>
    <w:pPr>
      <w:overflowPunct w:val="0"/>
      <w:autoSpaceDE w:val="0"/>
      <w:autoSpaceDN w:val="0"/>
      <w:adjustRightInd w:val="0"/>
      <w:textAlignment w:val="baseline"/>
    </w:pPr>
    <w:rPr>
      <w:szCs w:val="20"/>
      <w:lang w:val="es-ES_tradnl"/>
    </w:rPr>
  </w:style>
  <w:style w:type="character" w:customStyle="1" w:styleId="Cuerpodeltexto4">
    <w:name w:val="Cuerpo del texto (4)_"/>
    <w:link w:val="Cuerpodeltexto40"/>
    <w:rsid w:val="00DA0CC1"/>
    <w:rPr>
      <w:rFonts w:ascii="Arial Unicode MS" w:eastAsia="Arial Unicode MS" w:hAnsi="Arial Unicode MS" w:cs="Arial Unicode MS"/>
      <w:b/>
      <w:bCs/>
      <w:sz w:val="18"/>
      <w:szCs w:val="18"/>
      <w:shd w:val="clear" w:color="auto" w:fill="FFFFFF"/>
    </w:rPr>
  </w:style>
  <w:style w:type="paragraph" w:customStyle="1" w:styleId="Cuerpodeltexto40">
    <w:name w:val="Cuerpo del texto (4)"/>
    <w:basedOn w:val="Normal"/>
    <w:link w:val="Cuerpodeltexto4"/>
    <w:rsid w:val="00DA0CC1"/>
    <w:pPr>
      <w:widowControl w:val="0"/>
      <w:shd w:val="clear" w:color="auto" w:fill="FFFFFF"/>
      <w:spacing w:before="240" w:line="0" w:lineRule="atLeast"/>
      <w:jc w:val="both"/>
    </w:pPr>
    <w:rPr>
      <w:rFonts w:ascii="Arial Unicode MS" w:eastAsia="Arial Unicode MS" w:hAnsi="Arial Unicode MS" w:cs="Arial Unicode MS"/>
      <w:b/>
      <w:bCs/>
      <w:sz w:val="18"/>
      <w:szCs w:val="18"/>
      <w:lang w:val="es-CO" w:eastAsia="es-CO"/>
    </w:rPr>
  </w:style>
  <w:style w:type="character" w:customStyle="1" w:styleId="field-content">
    <w:name w:val="field-content"/>
    <w:basedOn w:val="Fuentedeprrafopredeter"/>
    <w:rsid w:val="00DA0CC1"/>
  </w:style>
  <w:style w:type="character" w:customStyle="1" w:styleId="companyfullname">
    <w:name w:val="companyfullname"/>
    <w:rsid w:val="00DA0CC1"/>
  </w:style>
  <w:style w:type="character" w:customStyle="1" w:styleId="baj">
    <w:name w:val="b_aj"/>
    <w:basedOn w:val="Fuentedeprrafopredeter"/>
    <w:rsid w:val="00DA0CC1"/>
  </w:style>
  <w:style w:type="paragraph" w:customStyle="1" w:styleId="a0">
    <w:basedOn w:val="Ttulo1"/>
    <w:next w:val="Normal"/>
    <w:uiPriority w:val="39"/>
    <w:unhideWhenUsed/>
    <w:qFormat/>
    <w:rsid w:val="00505AC8"/>
    <w:pPr>
      <w:keepLines/>
      <w:spacing w:before="240" w:line="259" w:lineRule="auto"/>
      <w:jc w:val="left"/>
      <w:outlineLvl w:val="9"/>
    </w:pPr>
    <w:rPr>
      <w:rFonts w:cs="Times New Roman"/>
      <w:b/>
      <w:color w:val="2E74B5"/>
      <w:sz w:val="32"/>
      <w:szCs w:val="32"/>
      <w:lang w:val="es-CO" w:eastAsia="es-CO"/>
    </w:rPr>
  </w:style>
  <w:style w:type="character" w:customStyle="1" w:styleId="TextoTextosCar">
    <w:name w:val="Texto (Textos) Car"/>
    <w:link w:val="TextoTextos"/>
    <w:uiPriority w:val="99"/>
    <w:rsid w:val="00DC6AC8"/>
    <w:rPr>
      <w:rFonts w:ascii="Frutiger 45 Light" w:hAnsi="Frutiger 45 Light" w:cs="Frutiger 45 Light"/>
      <w:color w:val="000000"/>
      <w:sz w:val="22"/>
      <w:szCs w:val="22"/>
      <w:lang w:val="es-ES_tradnl" w:eastAsia="es-ES"/>
    </w:rPr>
  </w:style>
  <w:style w:type="table" w:customStyle="1" w:styleId="Tablaconcuadrcula19">
    <w:name w:val="Tabla con cuadrícula19"/>
    <w:basedOn w:val="Tablanormal"/>
    <w:next w:val="Tablaconcuadrcula"/>
    <w:uiPriority w:val="39"/>
    <w:rsid w:val="00DC6AC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DC6A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DC6AC8"/>
    <w:pPr>
      <w:keepLines/>
      <w:spacing w:before="240" w:line="259" w:lineRule="auto"/>
      <w:jc w:val="left"/>
      <w:outlineLvl w:val="9"/>
    </w:pPr>
    <w:rPr>
      <w:rFonts w:cs="Times New Roman"/>
      <w:b/>
      <w:color w:val="2E74B5"/>
      <w:sz w:val="32"/>
      <w:szCs w:val="32"/>
      <w:lang w:val="es-CO" w:eastAsia="es-CO"/>
    </w:rPr>
  </w:style>
  <w:style w:type="table" w:customStyle="1" w:styleId="Listavistosa-nfasis13">
    <w:name w:val="Lista vistosa - Énfasis 13"/>
    <w:basedOn w:val="Tablanormal"/>
    <w:next w:val="Listavistosa-nfasis1"/>
    <w:unhideWhenUsed/>
    <w:rsid w:val="00DC6AC8"/>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customStyle="1" w:styleId="Listavistosa-nfasis21">
    <w:name w:val="Lista vistosa - Énfasis 21"/>
    <w:basedOn w:val="Tablanormal"/>
    <w:next w:val="Listavistosa-nfasis2"/>
    <w:uiPriority w:val="1"/>
    <w:semiHidden/>
    <w:unhideWhenUsed/>
    <w:rsid w:val="00DC6AC8"/>
    <w:rPr>
      <w:rFonts w:asciiTheme="minorHAnsi" w:eastAsiaTheme="minorHAnsi" w:hAnsiTheme="minorHAnsi" w:cstheme="minorBidi"/>
      <w:sz w:val="24"/>
      <w:szCs w:val="24"/>
      <w:lang w:val="es-ES" w:eastAsia="es-E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paragraph" w:styleId="Bibliografa">
    <w:name w:val="Bibliography"/>
    <w:basedOn w:val="Normal"/>
    <w:next w:val="Normal"/>
    <w:uiPriority w:val="37"/>
    <w:semiHidden/>
    <w:unhideWhenUsed/>
    <w:rsid w:val="00DC6AC8"/>
    <w:rPr>
      <w:lang w:val="es-MX" w:eastAsia="es-MX"/>
    </w:rPr>
  </w:style>
  <w:style w:type="paragraph" w:styleId="Cita">
    <w:name w:val="Quote"/>
    <w:basedOn w:val="Normal"/>
    <w:next w:val="Normal"/>
    <w:link w:val="CitaCar"/>
    <w:uiPriority w:val="29"/>
    <w:qFormat/>
    <w:rsid w:val="00DC6AC8"/>
    <w:pPr>
      <w:spacing w:before="200" w:after="160"/>
      <w:ind w:left="864" w:right="864"/>
      <w:jc w:val="center"/>
    </w:pPr>
    <w:rPr>
      <w:i/>
      <w:iCs/>
      <w:color w:val="404040" w:themeColor="text1" w:themeTint="BF"/>
      <w:lang w:val="es-MX" w:eastAsia="es-MX"/>
    </w:rPr>
  </w:style>
  <w:style w:type="character" w:customStyle="1" w:styleId="CitaCar">
    <w:name w:val="Cita Car"/>
    <w:basedOn w:val="Fuentedeprrafopredeter"/>
    <w:link w:val="Cita"/>
    <w:uiPriority w:val="29"/>
    <w:rsid w:val="00DC6AC8"/>
    <w:rPr>
      <w:i/>
      <w:iCs/>
      <w:color w:val="404040" w:themeColor="text1" w:themeTint="BF"/>
      <w:sz w:val="24"/>
      <w:szCs w:val="24"/>
      <w:lang w:val="es-MX" w:eastAsia="es-MX"/>
    </w:rPr>
  </w:style>
  <w:style w:type="paragraph" w:styleId="Citadestacada">
    <w:name w:val="Intense Quote"/>
    <w:basedOn w:val="Normal"/>
    <w:next w:val="Normal"/>
    <w:link w:val="CitadestacadaCar"/>
    <w:uiPriority w:val="30"/>
    <w:qFormat/>
    <w:rsid w:val="00DC6AC8"/>
    <w:pPr>
      <w:pBdr>
        <w:top w:val="single" w:sz="4" w:space="10" w:color="5B9BD5" w:themeColor="accent1"/>
        <w:bottom w:val="single" w:sz="4" w:space="10" w:color="5B9BD5" w:themeColor="accent1"/>
      </w:pBdr>
      <w:spacing w:before="360" w:after="360"/>
      <w:ind w:left="864" w:right="864"/>
      <w:jc w:val="center"/>
    </w:pPr>
    <w:rPr>
      <w:i/>
      <w:iCs/>
      <w:color w:val="5B9BD5" w:themeColor="accent1"/>
      <w:lang w:val="es-MX" w:eastAsia="es-MX"/>
    </w:rPr>
  </w:style>
  <w:style w:type="character" w:customStyle="1" w:styleId="CitadestacadaCar">
    <w:name w:val="Cita destacada Car"/>
    <w:basedOn w:val="Fuentedeprrafopredeter"/>
    <w:link w:val="Citadestacada"/>
    <w:uiPriority w:val="30"/>
    <w:rsid w:val="00DC6AC8"/>
    <w:rPr>
      <w:i/>
      <w:iCs/>
      <w:color w:val="5B9BD5" w:themeColor="accent1"/>
      <w:sz w:val="24"/>
      <w:szCs w:val="24"/>
      <w:lang w:val="es-MX" w:eastAsia="es-MX"/>
    </w:rPr>
  </w:style>
  <w:style w:type="paragraph" w:styleId="DireccinHTML">
    <w:name w:val="HTML Address"/>
    <w:basedOn w:val="Normal"/>
    <w:link w:val="DireccinHTMLCar"/>
    <w:uiPriority w:val="99"/>
    <w:unhideWhenUsed/>
    <w:rsid w:val="00DC6AC8"/>
    <w:rPr>
      <w:i/>
      <w:iCs/>
      <w:lang w:val="es-MX" w:eastAsia="es-MX"/>
    </w:rPr>
  </w:style>
  <w:style w:type="character" w:customStyle="1" w:styleId="DireccinHTMLCar">
    <w:name w:val="Dirección HTML Car"/>
    <w:basedOn w:val="Fuentedeprrafopredeter"/>
    <w:link w:val="DireccinHTML"/>
    <w:uiPriority w:val="99"/>
    <w:rsid w:val="00DC6AC8"/>
    <w:rPr>
      <w:i/>
      <w:iCs/>
      <w:sz w:val="24"/>
      <w:szCs w:val="24"/>
      <w:lang w:val="es-MX" w:eastAsia="es-MX"/>
    </w:rPr>
  </w:style>
  <w:style w:type="paragraph" w:styleId="Encabezadodelista">
    <w:name w:val="toa heading"/>
    <w:basedOn w:val="Normal"/>
    <w:next w:val="Normal"/>
    <w:uiPriority w:val="99"/>
    <w:unhideWhenUsed/>
    <w:rsid w:val="00DC6AC8"/>
    <w:pPr>
      <w:spacing w:before="120"/>
    </w:pPr>
    <w:rPr>
      <w:rFonts w:asciiTheme="majorHAnsi" w:eastAsiaTheme="majorEastAsia" w:hAnsiTheme="majorHAnsi" w:cstheme="majorBidi"/>
      <w:b/>
      <w:bCs/>
      <w:lang w:val="es-MX" w:eastAsia="es-MX"/>
    </w:rPr>
  </w:style>
  <w:style w:type="paragraph" w:styleId="Encabezadodenota">
    <w:name w:val="Note Heading"/>
    <w:basedOn w:val="Normal"/>
    <w:next w:val="Normal"/>
    <w:link w:val="EncabezadodenotaCar"/>
    <w:uiPriority w:val="99"/>
    <w:unhideWhenUsed/>
    <w:rsid w:val="00DC6AC8"/>
    <w:rPr>
      <w:lang w:val="es-MX" w:eastAsia="es-MX"/>
    </w:rPr>
  </w:style>
  <w:style w:type="character" w:customStyle="1" w:styleId="EncabezadodenotaCar">
    <w:name w:val="Encabezado de nota Car"/>
    <w:basedOn w:val="Fuentedeprrafopredeter"/>
    <w:link w:val="Encabezadodenota"/>
    <w:uiPriority w:val="99"/>
    <w:rsid w:val="00DC6AC8"/>
    <w:rPr>
      <w:sz w:val="24"/>
      <w:szCs w:val="24"/>
      <w:lang w:val="es-MX" w:eastAsia="es-MX"/>
    </w:rPr>
  </w:style>
  <w:style w:type="paragraph" w:styleId="Firmadecorreoelectrnico">
    <w:name w:val="E-mail Signature"/>
    <w:basedOn w:val="Normal"/>
    <w:link w:val="FirmadecorreoelectrnicoCar"/>
    <w:uiPriority w:val="99"/>
    <w:unhideWhenUsed/>
    <w:rsid w:val="00DC6AC8"/>
    <w:rPr>
      <w:lang w:val="es-MX" w:eastAsia="es-MX"/>
    </w:rPr>
  </w:style>
  <w:style w:type="character" w:customStyle="1" w:styleId="FirmadecorreoelectrnicoCar">
    <w:name w:val="Firma de correo electrónico Car"/>
    <w:basedOn w:val="Fuentedeprrafopredeter"/>
    <w:link w:val="Firmadecorreoelectrnico"/>
    <w:uiPriority w:val="99"/>
    <w:rsid w:val="00DC6AC8"/>
    <w:rPr>
      <w:sz w:val="24"/>
      <w:szCs w:val="24"/>
      <w:lang w:val="es-MX" w:eastAsia="es-MX"/>
    </w:rPr>
  </w:style>
  <w:style w:type="paragraph" w:styleId="ndice2">
    <w:name w:val="index 2"/>
    <w:basedOn w:val="Normal"/>
    <w:next w:val="Normal"/>
    <w:autoRedefine/>
    <w:uiPriority w:val="99"/>
    <w:unhideWhenUsed/>
    <w:rsid w:val="00DC6AC8"/>
    <w:pPr>
      <w:ind w:left="480" w:hanging="240"/>
    </w:pPr>
    <w:rPr>
      <w:lang w:val="es-MX" w:eastAsia="es-MX"/>
    </w:rPr>
  </w:style>
  <w:style w:type="paragraph" w:styleId="ndice3">
    <w:name w:val="index 3"/>
    <w:basedOn w:val="Normal"/>
    <w:next w:val="Normal"/>
    <w:autoRedefine/>
    <w:uiPriority w:val="99"/>
    <w:unhideWhenUsed/>
    <w:rsid w:val="00DC6AC8"/>
    <w:pPr>
      <w:ind w:left="720" w:hanging="240"/>
    </w:pPr>
    <w:rPr>
      <w:lang w:val="es-MX" w:eastAsia="es-MX"/>
    </w:rPr>
  </w:style>
  <w:style w:type="paragraph" w:styleId="ndice4">
    <w:name w:val="index 4"/>
    <w:basedOn w:val="Normal"/>
    <w:next w:val="Normal"/>
    <w:autoRedefine/>
    <w:uiPriority w:val="99"/>
    <w:unhideWhenUsed/>
    <w:rsid w:val="00DC6AC8"/>
    <w:pPr>
      <w:ind w:left="960" w:hanging="240"/>
    </w:pPr>
    <w:rPr>
      <w:lang w:val="es-MX" w:eastAsia="es-MX"/>
    </w:rPr>
  </w:style>
  <w:style w:type="paragraph" w:styleId="ndice5">
    <w:name w:val="index 5"/>
    <w:basedOn w:val="Normal"/>
    <w:next w:val="Normal"/>
    <w:autoRedefine/>
    <w:uiPriority w:val="99"/>
    <w:unhideWhenUsed/>
    <w:rsid w:val="00DC6AC8"/>
    <w:pPr>
      <w:ind w:left="1200" w:hanging="240"/>
    </w:pPr>
    <w:rPr>
      <w:lang w:val="es-MX" w:eastAsia="es-MX"/>
    </w:rPr>
  </w:style>
  <w:style w:type="paragraph" w:styleId="ndice6">
    <w:name w:val="index 6"/>
    <w:basedOn w:val="Normal"/>
    <w:next w:val="Normal"/>
    <w:autoRedefine/>
    <w:uiPriority w:val="99"/>
    <w:unhideWhenUsed/>
    <w:rsid w:val="00DC6AC8"/>
    <w:pPr>
      <w:ind w:left="1440" w:hanging="240"/>
    </w:pPr>
    <w:rPr>
      <w:lang w:val="es-MX" w:eastAsia="es-MX"/>
    </w:rPr>
  </w:style>
  <w:style w:type="paragraph" w:styleId="ndice7">
    <w:name w:val="index 7"/>
    <w:basedOn w:val="Normal"/>
    <w:next w:val="Normal"/>
    <w:autoRedefine/>
    <w:uiPriority w:val="99"/>
    <w:unhideWhenUsed/>
    <w:rsid w:val="00DC6AC8"/>
    <w:pPr>
      <w:ind w:left="1680" w:hanging="240"/>
    </w:pPr>
    <w:rPr>
      <w:lang w:val="es-MX" w:eastAsia="es-MX"/>
    </w:rPr>
  </w:style>
  <w:style w:type="paragraph" w:styleId="ndice8">
    <w:name w:val="index 8"/>
    <w:basedOn w:val="Normal"/>
    <w:next w:val="Normal"/>
    <w:autoRedefine/>
    <w:uiPriority w:val="99"/>
    <w:unhideWhenUsed/>
    <w:rsid w:val="00DC6AC8"/>
    <w:pPr>
      <w:ind w:left="1920" w:hanging="240"/>
    </w:pPr>
    <w:rPr>
      <w:lang w:val="es-MX" w:eastAsia="es-MX"/>
    </w:rPr>
  </w:style>
  <w:style w:type="paragraph" w:styleId="ndice9">
    <w:name w:val="index 9"/>
    <w:basedOn w:val="Normal"/>
    <w:next w:val="Normal"/>
    <w:autoRedefine/>
    <w:uiPriority w:val="99"/>
    <w:unhideWhenUsed/>
    <w:rsid w:val="00DC6AC8"/>
    <w:pPr>
      <w:ind w:left="2160" w:hanging="240"/>
    </w:pPr>
    <w:rPr>
      <w:lang w:val="es-MX" w:eastAsia="es-MX"/>
    </w:rPr>
  </w:style>
  <w:style w:type="paragraph" w:styleId="Listaconnmeros">
    <w:name w:val="List Number"/>
    <w:basedOn w:val="Normal"/>
    <w:uiPriority w:val="99"/>
    <w:unhideWhenUsed/>
    <w:rsid w:val="00DC6AC8"/>
    <w:pPr>
      <w:numPr>
        <w:numId w:val="11"/>
      </w:numPr>
      <w:contextualSpacing/>
    </w:pPr>
    <w:rPr>
      <w:lang w:val="es-MX" w:eastAsia="es-MX"/>
    </w:rPr>
  </w:style>
  <w:style w:type="paragraph" w:styleId="Listaconnmeros2">
    <w:name w:val="List Number 2"/>
    <w:basedOn w:val="Normal"/>
    <w:uiPriority w:val="99"/>
    <w:unhideWhenUsed/>
    <w:rsid w:val="00DC6AC8"/>
    <w:pPr>
      <w:numPr>
        <w:numId w:val="12"/>
      </w:numPr>
      <w:contextualSpacing/>
    </w:pPr>
    <w:rPr>
      <w:lang w:val="es-MX" w:eastAsia="es-MX"/>
    </w:rPr>
  </w:style>
  <w:style w:type="paragraph" w:styleId="Listaconnmeros3">
    <w:name w:val="List Number 3"/>
    <w:basedOn w:val="Normal"/>
    <w:uiPriority w:val="99"/>
    <w:unhideWhenUsed/>
    <w:rsid w:val="00DC6AC8"/>
    <w:pPr>
      <w:numPr>
        <w:numId w:val="13"/>
      </w:numPr>
      <w:contextualSpacing/>
    </w:pPr>
    <w:rPr>
      <w:lang w:val="es-MX" w:eastAsia="es-MX"/>
    </w:rPr>
  </w:style>
  <w:style w:type="paragraph" w:styleId="Listaconnmeros4">
    <w:name w:val="List Number 4"/>
    <w:basedOn w:val="Normal"/>
    <w:uiPriority w:val="99"/>
    <w:unhideWhenUsed/>
    <w:rsid w:val="00DC6AC8"/>
    <w:pPr>
      <w:numPr>
        <w:numId w:val="14"/>
      </w:numPr>
      <w:contextualSpacing/>
    </w:pPr>
    <w:rPr>
      <w:lang w:val="es-MX" w:eastAsia="es-MX"/>
    </w:rPr>
  </w:style>
  <w:style w:type="paragraph" w:styleId="Listaconnmeros5">
    <w:name w:val="List Number 5"/>
    <w:basedOn w:val="Normal"/>
    <w:uiPriority w:val="99"/>
    <w:unhideWhenUsed/>
    <w:rsid w:val="00DC6AC8"/>
    <w:pPr>
      <w:numPr>
        <w:numId w:val="15"/>
      </w:numPr>
      <w:contextualSpacing/>
    </w:pPr>
    <w:rPr>
      <w:lang w:val="es-MX" w:eastAsia="es-MX"/>
    </w:rPr>
  </w:style>
  <w:style w:type="paragraph" w:styleId="Tabladeilustraciones">
    <w:name w:val="table of figures"/>
    <w:basedOn w:val="Normal"/>
    <w:next w:val="Normal"/>
    <w:uiPriority w:val="99"/>
    <w:unhideWhenUsed/>
    <w:rsid w:val="00DC6AC8"/>
    <w:rPr>
      <w:lang w:val="es-MX" w:eastAsia="es-MX"/>
    </w:rPr>
  </w:style>
  <w:style w:type="paragraph" w:styleId="Textoconsangra">
    <w:name w:val="table of authorities"/>
    <w:basedOn w:val="Normal"/>
    <w:next w:val="Normal"/>
    <w:uiPriority w:val="99"/>
    <w:unhideWhenUsed/>
    <w:rsid w:val="00DC6AC8"/>
    <w:pPr>
      <w:ind w:left="240" w:hanging="240"/>
    </w:pPr>
    <w:rPr>
      <w:lang w:val="es-MX" w:eastAsia="es-MX"/>
    </w:rPr>
  </w:style>
  <w:style w:type="paragraph" w:styleId="Textomacro">
    <w:name w:val="macro"/>
    <w:link w:val="TextomacroCar"/>
    <w:uiPriority w:val="99"/>
    <w:unhideWhenUsed/>
    <w:rsid w:val="00DC6AC8"/>
    <w:pPr>
      <w:tabs>
        <w:tab w:val="left" w:pos="480"/>
        <w:tab w:val="left" w:pos="960"/>
        <w:tab w:val="left" w:pos="1440"/>
        <w:tab w:val="left" w:pos="1920"/>
        <w:tab w:val="left" w:pos="2400"/>
        <w:tab w:val="left" w:pos="2880"/>
        <w:tab w:val="left" w:pos="3360"/>
        <w:tab w:val="left" w:pos="3840"/>
        <w:tab w:val="left" w:pos="4320"/>
      </w:tabs>
    </w:pPr>
    <w:rPr>
      <w:rFonts w:ascii="Consolas" w:hAnsi="Consolas"/>
      <w:lang w:val="es-MX" w:eastAsia="es-MX"/>
    </w:rPr>
  </w:style>
  <w:style w:type="character" w:customStyle="1" w:styleId="TextomacroCar">
    <w:name w:val="Texto macro Car"/>
    <w:basedOn w:val="Fuentedeprrafopredeter"/>
    <w:link w:val="Textomacro"/>
    <w:uiPriority w:val="99"/>
    <w:rsid w:val="00DC6AC8"/>
    <w:rPr>
      <w:rFonts w:ascii="Consolas" w:hAnsi="Consolas"/>
      <w:lang w:val="es-MX" w:eastAsia="es-MX"/>
    </w:rPr>
  </w:style>
  <w:style w:type="character" w:customStyle="1" w:styleId="normaltextrun">
    <w:name w:val="normaltextrun"/>
    <w:basedOn w:val="Fuentedeprrafopredeter"/>
    <w:rsid w:val="009C7910"/>
  </w:style>
  <w:style w:type="character" w:customStyle="1" w:styleId="eop">
    <w:name w:val="eop"/>
    <w:basedOn w:val="Fuentedeprrafopredeter"/>
    <w:rsid w:val="009C7910"/>
  </w:style>
  <w:style w:type="paragraph" w:customStyle="1" w:styleId="paragraph">
    <w:name w:val="paragraph"/>
    <w:basedOn w:val="Normal"/>
    <w:rsid w:val="009C7910"/>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9C7910"/>
    <w:rPr>
      <w:color w:val="605E5C"/>
      <w:shd w:val="clear" w:color="auto" w:fill="E1DFDD"/>
    </w:rPr>
  </w:style>
  <w:style w:type="paragraph" w:customStyle="1" w:styleId="Title0">
    <w:name w:val="Title0"/>
    <w:basedOn w:val="Normal"/>
    <w:next w:val="Normal"/>
    <w:link w:val="TtuloCar1"/>
    <w:uiPriority w:val="10"/>
    <w:qFormat/>
    <w:rsid w:val="009C7910"/>
    <w:pPr>
      <w:autoSpaceDE w:val="0"/>
      <w:autoSpaceDN w:val="0"/>
      <w:contextualSpacing/>
    </w:pPr>
    <w:rPr>
      <w:rFonts w:ascii="Arial" w:hAnsi="Arial"/>
      <w:b/>
      <w:szCs w:val="20"/>
    </w:rPr>
  </w:style>
  <w:style w:type="character" w:customStyle="1" w:styleId="article-title">
    <w:name w:val="article-title"/>
    <w:basedOn w:val="Fuentedeprrafopredeter"/>
    <w:rsid w:val="009C7910"/>
  </w:style>
  <w:style w:type="paragraph" w:customStyle="1" w:styleId="xmsobodytext">
    <w:name w:val="x_msobodytext"/>
    <w:basedOn w:val="Normal"/>
    <w:rsid w:val="009C7910"/>
    <w:pPr>
      <w:spacing w:before="100" w:beforeAutospacing="1" w:after="100" w:afterAutospacing="1"/>
    </w:pPr>
    <w:rPr>
      <w:lang w:val="es-CO" w:eastAsia="es-CO"/>
    </w:rPr>
  </w:style>
  <w:style w:type="paragraph" w:customStyle="1" w:styleId="has-text-align-center">
    <w:name w:val="has-text-align-center"/>
    <w:basedOn w:val="Normal"/>
    <w:rsid w:val="009C7910"/>
    <w:pPr>
      <w:spacing w:before="100" w:beforeAutospacing="1" w:after="100" w:afterAutospacing="1"/>
    </w:pPr>
    <w:rPr>
      <w:lang w:val="es-CO" w:eastAsia="es-CO"/>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rsid w:val="009C7910"/>
    <w:rPr>
      <w:rFonts w:ascii="Times New Roman" w:eastAsia="Times New Roman" w:hAnsi="Times New Roman" w:cs="Times New Roman"/>
      <w:sz w:val="24"/>
      <w:szCs w:val="24"/>
      <w:lang w:val="es-ES" w:eastAsia="es-ES"/>
    </w:rPr>
  </w:style>
  <w:style w:type="paragraph" w:customStyle="1" w:styleId="elsevierstylepara">
    <w:name w:val="elsevierstylepara"/>
    <w:basedOn w:val="Normal"/>
    <w:rsid w:val="009C7910"/>
    <w:pPr>
      <w:spacing w:before="100" w:beforeAutospacing="1" w:after="100" w:afterAutospacing="1"/>
    </w:pPr>
  </w:style>
  <w:style w:type="paragraph" w:customStyle="1" w:styleId="xdefault">
    <w:name w:val="x_default"/>
    <w:basedOn w:val="Normal"/>
    <w:rsid w:val="009C7910"/>
    <w:pPr>
      <w:spacing w:before="100" w:beforeAutospacing="1" w:after="100" w:afterAutospacing="1"/>
    </w:pPr>
    <w:rPr>
      <w:lang w:val="es-CO" w:eastAsia="es-CO"/>
    </w:rPr>
  </w:style>
  <w:style w:type="paragraph" w:customStyle="1" w:styleId="xmsobodytext2">
    <w:name w:val="x_msobodytext2"/>
    <w:basedOn w:val="Normal"/>
    <w:rsid w:val="009C7910"/>
    <w:pPr>
      <w:spacing w:before="100" w:beforeAutospacing="1" w:after="100" w:afterAutospacing="1"/>
    </w:pPr>
    <w:rPr>
      <w:lang w:val="es-CO" w:eastAsia="es-CO"/>
    </w:rPr>
  </w:style>
  <w:style w:type="character" w:customStyle="1" w:styleId="elsevierstyleitalic">
    <w:name w:val="elsevierstyleitalic"/>
    <w:rsid w:val="009C7910"/>
  </w:style>
  <w:style w:type="character" w:customStyle="1" w:styleId="elsevierstylebold">
    <w:name w:val="elsevierstylebold"/>
    <w:rsid w:val="009C7910"/>
  </w:style>
  <w:style w:type="numbering" w:customStyle="1" w:styleId="Sinlista1">
    <w:name w:val="Sin lista1"/>
    <w:next w:val="Sinlista"/>
    <w:uiPriority w:val="99"/>
    <w:semiHidden/>
    <w:unhideWhenUsed/>
    <w:rsid w:val="009C7910"/>
  </w:style>
  <w:style w:type="numbering" w:customStyle="1" w:styleId="Sinlista2">
    <w:name w:val="Sin lista2"/>
    <w:next w:val="Sinlista"/>
    <w:uiPriority w:val="99"/>
    <w:semiHidden/>
    <w:unhideWhenUsed/>
    <w:rsid w:val="009C7910"/>
  </w:style>
  <w:style w:type="numbering" w:customStyle="1" w:styleId="Sinlista3">
    <w:name w:val="Sin lista3"/>
    <w:next w:val="Sinlista"/>
    <w:uiPriority w:val="99"/>
    <w:semiHidden/>
    <w:unhideWhenUsed/>
    <w:rsid w:val="009C7910"/>
  </w:style>
  <w:style w:type="numbering" w:customStyle="1" w:styleId="Sinlista11">
    <w:name w:val="Sin lista11"/>
    <w:next w:val="Sinlista"/>
    <w:uiPriority w:val="99"/>
    <w:semiHidden/>
    <w:unhideWhenUsed/>
    <w:rsid w:val="009C7910"/>
  </w:style>
  <w:style w:type="numbering" w:customStyle="1" w:styleId="Sinlista21">
    <w:name w:val="Sin lista21"/>
    <w:next w:val="Sinlista"/>
    <w:uiPriority w:val="99"/>
    <w:semiHidden/>
    <w:unhideWhenUsed/>
    <w:rsid w:val="009C7910"/>
  </w:style>
  <w:style w:type="numbering" w:customStyle="1" w:styleId="Sinlista111">
    <w:name w:val="Sin lista111"/>
    <w:next w:val="Sinlista"/>
    <w:uiPriority w:val="99"/>
    <w:semiHidden/>
    <w:unhideWhenUsed/>
    <w:rsid w:val="009C7910"/>
  </w:style>
  <w:style w:type="character" w:customStyle="1" w:styleId="contentpasted0">
    <w:name w:val="contentpasted0"/>
    <w:basedOn w:val="Fuentedeprrafopredeter"/>
    <w:rsid w:val="00320109"/>
  </w:style>
  <w:style w:type="table" w:customStyle="1" w:styleId="Tablaconcuadrcula20">
    <w:name w:val="Tabla con cuadrícula20"/>
    <w:basedOn w:val="Tablanormal"/>
    <w:next w:val="Tablaconcuadrcula"/>
    <w:rsid w:val="00010B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3">
    <w:name w:val="Mención sin resolver3"/>
    <w:uiPriority w:val="99"/>
    <w:semiHidden/>
    <w:unhideWhenUsed/>
    <w:rsid w:val="00CB6946"/>
    <w:rPr>
      <w:color w:val="605E5C"/>
      <w:shd w:val="clear" w:color="auto" w:fill="E1DFDD"/>
    </w:rPr>
  </w:style>
  <w:style w:type="character" w:customStyle="1" w:styleId="xcontentpasted0">
    <w:name w:val="x_contentpasted0"/>
    <w:basedOn w:val="Fuentedeprrafopredeter"/>
    <w:rsid w:val="00CB6946"/>
  </w:style>
  <w:style w:type="character" w:customStyle="1" w:styleId="Mencinsinresolver4">
    <w:name w:val="Mención sin resolver4"/>
    <w:uiPriority w:val="99"/>
    <w:semiHidden/>
    <w:unhideWhenUsed/>
    <w:rsid w:val="00CB6946"/>
    <w:rPr>
      <w:color w:val="605E5C"/>
      <w:shd w:val="clear" w:color="auto" w:fill="E1DFDD"/>
    </w:rPr>
  </w:style>
  <w:style w:type="character" w:customStyle="1" w:styleId="Mencinsinresolver5">
    <w:name w:val="Mención sin resolver5"/>
    <w:uiPriority w:val="99"/>
    <w:semiHidden/>
    <w:unhideWhenUsed/>
    <w:rsid w:val="00CB6946"/>
    <w:rPr>
      <w:color w:val="605E5C"/>
      <w:shd w:val="clear" w:color="auto" w:fill="E1DFDD"/>
    </w:rPr>
  </w:style>
  <w:style w:type="paragraph" w:customStyle="1" w:styleId="xmsocommenttext">
    <w:name w:val="x_msocommenttext"/>
    <w:basedOn w:val="Normal"/>
    <w:rsid w:val="00385D72"/>
    <w:pPr>
      <w:spacing w:before="100" w:beforeAutospacing="1" w:after="100" w:afterAutospacing="1"/>
    </w:pPr>
    <w:rPr>
      <w:lang w:val="es-CO" w:eastAsia="es-CO"/>
    </w:rPr>
  </w:style>
  <w:style w:type="character" w:customStyle="1" w:styleId="xcontentpasted1">
    <w:name w:val="x_contentpasted1"/>
    <w:basedOn w:val="Fuentedeprrafopredeter"/>
    <w:rsid w:val="00385D72"/>
  </w:style>
  <w:style w:type="character" w:customStyle="1" w:styleId="Mencinsinresolver6">
    <w:name w:val="Mención sin resolver6"/>
    <w:basedOn w:val="Fuentedeprrafopredeter"/>
    <w:uiPriority w:val="99"/>
    <w:semiHidden/>
    <w:unhideWhenUsed/>
    <w:rsid w:val="007A34E2"/>
    <w:rPr>
      <w:color w:val="605E5C"/>
      <w:shd w:val="clear" w:color="auto" w:fill="E1DFDD"/>
    </w:rPr>
  </w:style>
  <w:style w:type="table" w:customStyle="1" w:styleId="Tablaconcuadrcula27">
    <w:name w:val="Tabla con cuadrícula27"/>
    <w:basedOn w:val="Tablanormal"/>
    <w:next w:val="Tablaconcuadrcula"/>
    <w:uiPriority w:val="39"/>
    <w:rsid w:val="00C747F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6B59C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4">
    <w:name w:val="Sin lista4"/>
    <w:next w:val="Sinlista"/>
    <w:uiPriority w:val="99"/>
    <w:semiHidden/>
    <w:unhideWhenUsed/>
    <w:rsid w:val="006B59C1"/>
  </w:style>
  <w:style w:type="numbering" w:customStyle="1" w:styleId="Sinlista12">
    <w:name w:val="Sin lista12"/>
    <w:next w:val="Sinlista"/>
    <w:uiPriority w:val="99"/>
    <w:semiHidden/>
    <w:unhideWhenUsed/>
    <w:rsid w:val="006B59C1"/>
  </w:style>
  <w:style w:type="numbering" w:customStyle="1" w:styleId="Sinlista22">
    <w:name w:val="Sin lista22"/>
    <w:next w:val="Sinlista"/>
    <w:uiPriority w:val="99"/>
    <w:semiHidden/>
    <w:unhideWhenUsed/>
    <w:rsid w:val="006B59C1"/>
  </w:style>
  <w:style w:type="numbering" w:customStyle="1" w:styleId="Sinlista31">
    <w:name w:val="Sin lista31"/>
    <w:next w:val="Sinlista"/>
    <w:uiPriority w:val="99"/>
    <w:semiHidden/>
    <w:unhideWhenUsed/>
    <w:rsid w:val="006B59C1"/>
  </w:style>
  <w:style w:type="numbering" w:customStyle="1" w:styleId="Sinlista112">
    <w:name w:val="Sin lista112"/>
    <w:next w:val="Sinlista"/>
    <w:uiPriority w:val="99"/>
    <w:semiHidden/>
    <w:unhideWhenUsed/>
    <w:rsid w:val="006B59C1"/>
  </w:style>
  <w:style w:type="numbering" w:customStyle="1" w:styleId="Sinlista211">
    <w:name w:val="Sin lista211"/>
    <w:next w:val="Sinlista"/>
    <w:uiPriority w:val="99"/>
    <w:semiHidden/>
    <w:unhideWhenUsed/>
    <w:rsid w:val="006B59C1"/>
  </w:style>
  <w:style w:type="numbering" w:customStyle="1" w:styleId="Sinlista1111">
    <w:name w:val="Sin lista1111"/>
    <w:next w:val="Sinlista"/>
    <w:uiPriority w:val="99"/>
    <w:semiHidden/>
    <w:unhideWhenUsed/>
    <w:rsid w:val="006B59C1"/>
  </w:style>
  <w:style w:type="numbering" w:customStyle="1" w:styleId="Listaactual1">
    <w:name w:val="Lista actual1"/>
    <w:uiPriority w:val="99"/>
    <w:rsid w:val="006B59C1"/>
  </w:style>
  <w:style w:type="numbering" w:customStyle="1" w:styleId="Listaactual2">
    <w:name w:val="Lista actual2"/>
    <w:uiPriority w:val="99"/>
    <w:rsid w:val="006B59C1"/>
  </w:style>
  <w:style w:type="numbering" w:customStyle="1" w:styleId="Sinlista5">
    <w:name w:val="Sin lista5"/>
    <w:next w:val="Sinlista"/>
    <w:uiPriority w:val="99"/>
    <w:semiHidden/>
    <w:unhideWhenUsed/>
    <w:rsid w:val="006B59C1"/>
  </w:style>
  <w:style w:type="numbering" w:customStyle="1" w:styleId="Sinlista13">
    <w:name w:val="Sin lista13"/>
    <w:next w:val="Sinlista"/>
    <w:uiPriority w:val="99"/>
    <w:semiHidden/>
    <w:unhideWhenUsed/>
    <w:rsid w:val="006B59C1"/>
  </w:style>
  <w:style w:type="numbering" w:customStyle="1" w:styleId="Sinlista23">
    <w:name w:val="Sin lista23"/>
    <w:next w:val="Sinlista"/>
    <w:uiPriority w:val="99"/>
    <w:semiHidden/>
    <w:unhideWhenUsed/>
    <w:rsid w:val="006B59C1"/>
  </w:style>
  <w:style w:type="numbering" w:customStyle="1" w:styleId="Sinlista32">
    <w:name w:val="Sin lista32"/>
    <w:next w:val="Sinlista"/>
    <w:uiPriority w:val="99"/>
    <w:semiHidden/>
    <w:unhideWhenUsed/>
    <w:rsid w:val="006B59C1"/>
  </w:style>
  <w:style w:type="numbering" w:customStyle="1" w:styleId="Sinlista113">
    <w:name w:val="Sin lista113"/>
    <w:next w:val="Sinlista"/>
    <w:uiPriority w:val="99"/>
    <w:semiHidden/>
    <w:unhideWhenUsed/>
    <w:rsid w:val="006B59C1"/>
  </w:style>
  <w:style w:type="numbering" w:customStyle="1" w:styleId="Sinlista212">
    <w:name w:val="Sin lista212"/>
    <w:next w:val="Sinlista"/>
    <w:uiPriority w:val="99"/>
    <w:semiHidden/>
    <w:unhideWhenUsed/>
    <w:rsid w:val="006B59C1"/>
  </w:style>
  <w:style w:type="numbering" w:customStyle="1" w:styleId="Sinlista1112">
    <w:name w:val="Sin lista1112"/>
    <w:next w:val="Sinlista"/>
    <w:uiPriority w:val="99"/>
    <w:semiHidden/>
    <w:unhideWhenUsed/>
    <w:rsid w:val="006B59C1"/>
  </w:style>
  <w:style w:type="numbering" w:customStyle="1" w:styleId="Sinlista41">
    <w:name w:val="Sin lista41"/>
    <w:next w:val="Sinlista"/>
    <w:uiPriority w:val="99"/>
    <w:semiHidden/>
    <w:unhideWhenUsed/>
    <w:rsid w:val="006B59C1"/>
  </w:style>
  <w:style w:type="numbering" w:customStyle="1" w:styleId="Sinlista121">
    <w:name w:val="Sin lista121"/>
    <w:next w:val="Sinlista"/>
    <w:uiPriority w:val="99"/>
    <w:semiHidden/>
    <w:unhideWhenUsed/>
    <w:rsid w:val="006B59C1"/>
  </w:style>
  <w:style w:type="numbering" w:customStyle="1" w:styleId="Sinlista221">
    <w:name w:val="Sin lista221"/>
    <w:next w:val="Sinlista"/>
    <w:uiPriority w:val="99"/>
    <w:semiHidden/>
    <w:unhideWhenUsed/>
    <w:rsid w:val="006B59C1"/>
  </w:style>
  <w:style w:type="numbering" w:customStyle="1" w:styleId="Sinlista311">
    <w:name w:val="Sin lista311"/>
    <w:next w:val="Sinlista"/>
    <w:uiPriority w:val="99"/>
    <w:semiHidden/>
    <w:unhideWhenUsed/>
    <w:rsid w:val="006B59C1"/>
  </w:style>
  <w:style w:type="numbering" w:customStyle="1" w:styleId="Sinlista1121">
    <w:name w:val="Sin lista1121"/>
    <w:next w:val="Sinlista"/>
    <w:uiPriority w:val="99"/>
    <w:semiHidden/>
    <w:unhideWhenUsed/>
    <w:rsid w:val="006B59C1"/>
  </w:style>
  <w:style w:type="numbering" w:customStyle="1" w:styleId="Sinlista2111">
    <w:name w:val="Sin lista2111"/>
    <w:next w:val="Sinlista"/>
    <w:uiPriority w:val="99"/>
    <w:semiHidden/>
    <w:unhideWhenUsed/>
    <w:rsid w:val="006B59C1"/>
  </w:style>
  <w:style w:type="numbering" w:customStyle="1" w:styleId="Sinlista11111">
    <w:name w:val="Sin lista11111"/>
    <w:next w:val="Sinlista"/>
    <w:uiPriority w:val="99"/>
    <w:semiHidden/>
    <w:unhideWhenUsed/>
    <w:rsid w:val="006B59C1"/>
  </w:style>
  <w:style w:type="numbering" w:customStyle="1" w:styleId="Listaactual11">
    <w:name w:val="Lista actual11"/>
    <w:uiPriority w:val="99"/>
    <w:rsid w:val="006B59C1"/>
  </w:style>
  <w:style w:type="numbering" w:customStyle="1" w:styleId="Listaactual21">
    <w:name w:val="Lista actual21"/>
    <w:uiPriority w:val="99"/>
    <w:rsid w:val="006B59C1"/>
  </w:style>
  <w:style w:type="numbering" w:customStyle="1" w:styleId="Sinlista6">
    <w:name w:val="Sin lista6"/>
    <w:next w:val="Sinlista"/>
    <w:uiPriority w:val="99"/>
    <w:semiHidden/>
    <w:unhideWhenUsed/>
    <w:rsid w:val="00AD74EC"/>
  </w:style>
  <w:style w:type="table" w:customStyle="1" w:styleId="Tablaconcuadrcula28">
    <w:name w:val="Tabla con cuadrícula28"/>
    <w:basedOn w:val="Tablanormal"/>
    <w:next w:val="Tablaconcuadrcula"/>
    <w:uiPriority w:val="39"/>
    <w:rsid w:val="00AD74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1">
    <w:name w:val="Normal Table01"/>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4">
    <w:name w:val="Sin lista14"/>
    <w:next w:val="Sinlista"/>
    <w:uiPriority w:val="99"/>
    <w:semiHidden/>
    <w:unhideWhenUsed/>
    <w:rsid w:val="00AD74EC"/>
  </w:style>
  <w:style w:type="numbering" w:customStyle="1" w:styleId="Sinlista24">
    <w:name w:val="Sin lista24"/>
    <w:next w:val="Sinlista"/>
    <w:uiPriority w:val="99"/>
    <w:semiHidden/>
    <w:unhideWhenUsed/>
    <w:rsid w:val="00AD74EC"/>
  </w:style>
  <w:style w:type="table" w:customStyle="1" w:styleId="Tablaconcuadrcula112">
    <w:name w:val="Tabla con cuadrícula112"/>
    <w:basedOn w:val="Tablanormal"/>
    <w:uiPriority w:val="39"/>
    <w:rsid w:val="00AD74EC"/>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D74EC"/>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numbering" w:customStyle="1" w:styleId="Sinlista33">
    <w:name w:val="Sin lista33"/>
    <w:next w:val="Sinlista"/>
    <w:uiPriority w:val="99"/>
    <w:semiHidden/>
    <w:unhideWhenUsed/>
    <w:rsid w:val="00AD74EC"/>
  </w:style>
  <w:style w:type="numbering" w:customStyle="1" w:styleId="Sinlista114">
    <w:name w:val="Sin lista114"/>
    <w:next w:val="Sinlista"/>
    <w:uiPriority w:val="99"/>
    <w:semiHidden/>
    <w:unhideWhenUsed/>
    <w:rsid w:val="00AD74EC"/>
  </w:style>
  <w:style w:type="numbering" w:customStyle="1" w:styleId="Sinlista213">
    <w:name w:val="Sin lista213"/>
    <w:next w:val="Sinlista"/>
    <w:uiPriority w:val="99"/>
    <w:semiHidden/>
    <w:unhideWhenUsed/>
    <w:rsid w:val="00AD74EC"/>
  </w:style>
  <w:style w:type="numbering" w:customStyle="1" w:styleId="Sinlista1113">
    <w:name w:val="Sin lista1113"/>
    <w:next w:val="Sinlista"/>
    <w:uiPriority w:val="99"/>
    <w:semiHidden/>
    <w:unhideWhenUsed/>
    <w:rsid w:val="00AD74EC"/>
  </w:style>
  <w:style w:type="table" w:customStyle="1" w:styleId="Tablaconcuadrcula29">
    <w:name w:val="Tabla con cuadrícula29"/>
    <w:basedOn w:val="Tablanormal"/>
    <w:next w:val="Tablaconcuadrcula"/>
    <w:uiPriority w:val="39"/>
    <w:rsid w:val="00AD74E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AD74EC"/>
  </w:style>
  <w:style w:type="table" w:customStyle="1" w:styleId="TableNormal2">
    <w:name w:val="Table Normal2"/>
    <w:uiPriority w:val="2"/>
    <w:semiHidden/>
    <w:unhideWhenUsed/>
    <w:qFormat/>
    <w:rsid w:val="00AD74E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inlista122">
    <w:name w:val="Sin lista122"/>
    <w:next w:val="Sinlista"/>
    <w:uiPriority w:val="99"/>
    <w:semiHidden/>
    <w:unhideWhenUsed/>
    <w:rsid w:val="00AD74EC"/>
  </w:style>
  <w:style w:type="numbering" w:customStyle="1" w:styleId="Sinlista222">
    <w:name w:val="Sin lista222"/>
    <w:next w:val="Sinlista"/>
    <w:uiPriority w:val="99"/>
    <w:semiHidden/>
    <w:unhideWhenUsed/>
    <w:rsid w:val="00AD74EC"/>
  </w:style>
  <w:style w:type="numbering" w:customStyle="1" w:styleId="Sinlista312">
    <w:name w:val="Sin lista312"/>
    <w:next w:val="Sinlista"/>
    <w:uiPriority w:val="99"/>
    <w:semiHidden/>
    <w:unhideWhenUsed/>
    <w:rsid w:val="00AD74EC"/>
  </w:style>
  <w:style w:type="numbering" w:customStyle="1" w:styleId="Sinlista1122">
    <w:name w:val="Sin lista1122"/>
    <w:next w:val="Sinlista"/>
    <w:uiPriority w:val="99"/>
    <w:semiHidden/>
    <w:unhideWhenUsed/>
    <w:rsid w:val="00AD74EC"/>
  </w:style>
  <w:style w:type="numbering" w:customStyle="1" w:styleId="Sinlista2112">
    <w:name w:val="Sin lista2112"/>
    <w:next w:val="Sinlista"/>
    <w:uiPriority w:val="99"/>
    <w:semiHidden/>
    <w:unhideWhenUsed/>
    <w:rsid w:val="00AD74EC"/>
  </w:style>
  <w:style w:type="numbering" w:customStyle="1" w:styleId="Sinlista11112">
    <w:name w:val="Sin lista11112"/>
    <w:next w:val="Sinlista"/>
    <w:uiPriority w:val="99"/>
    <w:semiHidden/>
    <w:unhideWhenUsed/>
    <w:rsid w:val="00AD74EC"/>
  </w:style>
  <w:style w:type="numbering" w:customStyle="1" w:styleId="Listaactual12">
    <w:name w:val="Lista actual12"/>
    <w:uiPriority w:val="99"/>
    <w:rsid w:val="00AD74EC"/>
  </w:style>
  <w:style w:type="numbering" w:customStyle="1" w:styleId="Listaactual22">
    <w:name w:val="Lista actual22"/>
    <w:uiPriority w:val="99"/>
    <w:rsid w:val="00AD74EC"/>
    <w:pPr>
      <w:numPr>
        <w:numId w:val="19"/>
      </w:numPr>
    </w:pPr>
  </w:style>
  <w:style w:type="numbering" w:customStyle="1" w:styleId="Sinlista51">
    <w:name w:val="Sin lista51"/>
    <w:next w:val="Sinlista"/>
    <w:uiPriority w:val="99"/>
    <w:semiHidden/>
    <w:unhideWhenUsed/>
    <w:rsid w:val="00AD74EC"/>
  </w:style>
  <w:style w:type="numbering" w:customStyle="1" w:styleId="Sinlista131">
    <w:name w:val="Sin lista131"/>
    <w:next w:val="Sinlista"/>
    <w:uiPriority w:val="99"/>
    <w:semiHidden/>
    <w:unhideWhenUsed/>
    <w:rsid w:val="00AD74EC"/>
  </w:style>
  <w:style w:type="numbering" w:customStyle="1" w:styleId="Sinlista231">
    <w:name w:val="Sin lista231"/>
    <w:next w:val="Sinlista"/>
    <w:uiPriority w:val="99"/>
    <w:semiHidden/>
    <w:unhideWhenUsed/>
    <w:rsid w:val="00AD74EC"/>
  </w:style>
  <w:style w:type="numbering" w:customStyle="1" w:styleId="Sinlista321">
    <w:name w:val="Sin lista321"/>
    <w:next w:val="Sinlista"/>
    <w:uiPriority w:val="99"/>
    <w:semiHidden/>
    <w:unhideWhenUsed/>
    <w:rsid w:val="00AD74EC"/>
  </w:style>
  <w:style w:type="numbering" w:customStyle="1" w:styleId="Sinlista1131">
    <w:name w:val="Sin lista1131"/>
    <w:next w:val="Sinlista"/>
    <w:uiPriority w:val="99"/>
    <w:semiHidden/>
    <w:unhideWhenUsed/>
    <w:rsid w:val="00AD74EC"/>
  </w:style>
  <w:style w:type="numbering" w:customStyle="1" w:styleId="Sinlista2121">
    <w:name w:val="Sin lista2121"/>
    <w:next w:val="Sinlista"/>
    <w:uiPriority w:val="99"/>
    <w:semiHidden/>
    <w:unhideWhenUsed/>
    <w:rsid w:val="00AD74EC"/>
  </w:style>
  <w:style w:type="numbering" w:customStyle="1" w:styleId="Sinlista11121">
    <w:name w:val="Sin lista11121"/>
    <w:next w:val="Sinlista"/>
    <w:uiPriority w:val="99"/>
    <w:semiHidden/>
    <w:unhideWhenUsed/>
    <w:rsid w:val="00AD74EC"/>
  </w:style>
  <w:style w:type="numbering" w:customStyle="1" w:styleId="Sinlista411">
    <w:name w:val="Sin lista411"/>
    <w:next w:val="Sinlista"/>
    <w:uiPriority w:val="99"/>
    <w:semiHidden/>
    <w:unhideWhenUsed/>
    <w:rsid w:val="00AD74EC"/>
  </w:style>
  <w:style w:type="numbering" w:customStyle="1" w:styleId="Sinlista1211">
    <w:name w:val="Sin lista1211"/>
    <w:next w:val="Sinlista"/>
    <w:uiPriority w:val="99"/>
    <w:semiHidden/>
    <w:unhideWhenUsed/>
    <w:rsid w:val="00AD74EC"/>
  </w:style>
  <w:style w:type="numbering" w:customStyle="1" w:styleId="Sinlista2211">
    <w:name w:val="Sin lista2211"/>
    <w:next w:val="Sinlista"/>
    <w:uiPriority w:val="99"/>
    <w:semiHidden/>
    <w:unhideWhenUsed/>
    <w:rsid w:val="00AD74EC"/>
  </w:style>
  <w:style w:type="numbering" w:customStyle="1" w:styleId="Sinlista3111">
    <w:name w:val="Sin lista3111"/>
    <w:next w:val="Sinlista"/>
    <w:uiPriority w:val="99"/>
    <w:semiHidden/>
    <w:unhideWhenUsed/>
    <w:rsid w:val="00AD74EC"/>
  </w:style>
  <w:style w:type="numbering" w:customStyle="1" w:styleId="Sinlista11211">
    <w:name w:val="Sin lista11211"/>
    <w:next w:val="Sinlista"/>
    <w:uiPriority w:val="99"/>
    <w:semiHidden/>
    <w:unhideWhenUsed/>
    <w:rsid w:val="00AD74EC"/>
  </w:style>
  <w:style w:type="numbering" w:customStyle="1" w:styleId="Sinlista21111">
    <w:name w:val="Sin lista21111"/>
    <w:next w:val="Sinlista"/>
    <w:uiPriority w:val="99"/>
    <w:semiHidden/>
    <w:unhideWhenUsed/>
    <w:rsid w:val="00AD74EC"/>
  </w:style>
  <w:style w:type="numbering" w:customStyle="1" w:styleId="Sinlista111111">
    <w:name w:val="Sin lista111111"/>
    <w:next w:val="Sinlista"/>
    <w:uiPriority w:val="99"/>
    <w:semiHidden/>
    <w:unhideWhenUsed/>
    <w:rsid w:val="00AD74EC"/>
  </w:style>
  <w:style w:type="numbering" w:customStyle="1" w:styleId="Listaactual111">
    <w:name w:val="Lista actual111"/>
    <w:uiPriority w:val="99"/>
    <w:rsid w:val="00AD74EC"/>
  </w:style>
  <w:style w:type="numbering" w:customStyle="1" w:styleId="Listaactual211">
    <w:name w:val="Lista actual211"/>
    <w:uiPriority w:val="99"/>
    <w:rsid w:val="00AD74EC"/>
  </w:style>
  <w:style w:type="character" w:styleId="nfasisintenso">
    <w:name w:val="Intense Emphasis"/>
    <w:basedOn w:val="Fuentedeprrafopredeter"/>
    <w:uiPriority w:val="21"/>
    <w:qFormat/>
    <w:rsid w:val="002E5735"/>
    <w:rPr>
      <w:i/>
      <w:iCs/>
      <w:color w:val="2E74B5" w:themeColor="accent1" w:themeShade="BF"/>
    </w:rPr>
  </w:style>
  <w:style w:type="character" w:styleId="Referenciaintensa">
    <w:name w:val="Intense Reference"/>
    <w:basedOn w:val="Fuentedeprrafopredeter"/>
    <w:uiPriority w:val="32"/>
    <w:qFormat/>
    <w:rsid w:val="002E5735"/>
    <w:rPr>
      <w:b/>
      <w:bCs/>
      <w:smallCaps/>
      <w:color w:val="2E74B5" w:themeColor="accent1" w:themeShade="BF"/>
      <w:spacing w:val="5"/>
    </w:rPr>
  </w:style>
  <w:style w:type="numbering" w:customStyle="1" w:styleId="Sinlista7">
    <w:name w:val="Sin lista7"/>
    <w:next w:val="Sinlista"/>
    <w:uiPriority w:val="99"/>
    <w:semiHidden/>
    <w:unhideWhenUsed/>
    <w:rsid w:val="002E5735"/>
  </w:style>
  <w:style w:type="numbering" w:customStyle="1" w:styleId="Sinlista15">
    <w:name w:val="Sin lista15"/>
    <w:next w:val="Sinlista"/>
    <w:uiPriority w:val="99"/>
    <w:semiHidden/>
    <w:unhideWhenUsed/>
    <w:rsid w:val="002E5735"/>
  </w:style>
  <w:style w:type="numbering" w:customStyle="1" w:styleId="Sinlista25">
    <w:name w:val="Sin lista25"/>
    <w:next w:val="Sinlista"/>
    <w:uiPriority w:val="99"/>
    <w:semiHidden/>
    <w:unhideWhenUsed/>
    <w:rsid w:val="002E5735"/>
  </w:style>
  <w:style w:type="numbering" w:customStyle="1" w:styleId="Sinlista34">
    <w:name w:val="Sin lista34"/>
    <w:next w:val="Sinlista"/>
    <w:uiPriority w:val="99"/>
    <w:semiHidden/>
    <w:unhideWhenUsed/>
    <w:rsid w:val="002E5735"/>
  </w:style>
  <w:style w:type="numbering" w:customStyle="1" w:styleId="Sinlista115">
    <w:name w:val="Sin lista115"/>
    <w:next w:val="Sinlista"/>
    <w:uiPriority w:val="99"/>
    <w:semiHidden/>
    <w:unhideWhenUsed/>
    <w:rsid w:val="002E5735"/>
  </w:style>
  <w:style w:type="numbering" w:customStyle="1" w:styleId="Sinlista214">
    <w:name w:val="Sin lista214"/>
    <w:next w:val="Sinlista"/>
    <w:uiPriority w:val="99"/>
    <w:semiHidden/>
    <w:unhideWhenUsed/>
    <w:rsid w:val="002E5735"/>
  </w:style>
  <w:style w:type="numbering" w:customStyle="1" w:styleId="Sinlista1114">
    <w:name w:val="Sin lista1114"/>
    <w:next w:val="Sinlista"/>
    <w:uiPriority w:val="99"/>
    <w:semiHidden/>
    <w:unhideWhenUsed/>
    <w:rsid w:val="002E5735"/>
  </w:style>
  <w:style w:type="numbering" w:customStyle="1" w:styleId="Sinlista43">
    <w:name w:val="Sin lista43"/>
    <w:next w:val="Sinlista"/>
    <w:uiPriority w:val="99"/>
    <w:semiHidden/>
    <w:unhideWhenUsed/>
    <w:rsid w:val="002E5735"/>
  </w:style>
  <w:style w:type="numbering" w:customStyle="1" w:styleId="Sinlista123">
    <w:name w:val="Sin lista123"/>
    <w:next w:val="Sinlista"/>
    <w:uiPriority w:val="99"/>
    <w:semiHidden/>
    <w:unhideWhenUsed/>
    <w:rsid w:val="002E5735"/>
  </w:style>
  <w:style w:type="numbering" w:customStyle="1" w:styleId="Sinlista223">
    <w:name w:val="Sin lista223"/>
    <w:next w:val="Sinlista"/>
    <w:uiPriority w:val="99"/>
    <w:semiHidden/>
    <w:unhideWhenUsed/>
    <w:rsid w:val="002E5735"/>
  </w:style>
  <w:style w:type="numbering" w:customStyle="1" w:styleId="Sinlista313">
    <w:name w:val="Sin lista313"/>
    <w:next w:val="Sinlista"/>
    <w:uiPriority w:val="99"/>
    <w:semiHidden/>
    <w:unhideWhenUsed/>
    <w:rsid w:val="002E5735"/>
  </w:style>
  <w:style w:type="numbering" w:customStyle="1" w:styleId="Sinlista1123">
    <w:name w:val="Sin lista1123"/>
    <w:next w:val="Sinlista"/>
    <w:uiPriority w:val="99"/>
    <w:semiHidden/>
    <w:unhideWhenUsed/>
    <w:rsid w:val="002E5735"/>
  </w:style>
  <w:style w:type="numbering" w:customStyle="1" w:styleId="Sinlista2113">
    <w:name w:val="Sin lista2113"/>
    <w:next w:val="Sinlista"/>
    <w:uiPriority w:val="99"/>
    <w:semiHidden/>
    <w:unhideWhenUsed/>
    <w:rsid w:val="002E5735"/>
  </w:style>
  <w:style w:type="numbering" w:customStyle="1" w:styleId="Sinlista11113">
    <w:name w:val="Sin lista11113"/>
    <w:next w:val="Sinlista"/>
    <w:uiPriority w:val="99"/>
    <w:semiHidden/>
    <w:unhideWhenUsed/>
    <w:rsid w:val="002E5735"/>
  </w:style>
  <w:style w:type="numbering" w:customStyle="1" w:styleId="Listaactual13">
    <w:name w:val="Lista actual13"/>
    <w:uiPriority w:val="99"/>
    <w:rsid w:val="002E5735"/>
    <w:pPr>
      <w:numPr>
        <w:numId w:val="20"/>
      </w:numPr>
    </w:pPr>
  </w:style>
  <w:style w:type="numbering" w:customStyle="1" w:styleId="Listaactual23">
    <w:name w:val="Lista actual23"/>
    <w:uiPriority w:val="99"/>
    <w:rsid w:val="002E5735"/>
    <w:pPr>
      <w:numPr>
        <w:numId w:val="21"/>
      </w:numPr>
    </w:pPr>
  </w:style>
  <w:style w:type="table" w:customStyle="1" w:styleId="26">
    <w:name w:val="26"/>
    <w:basedOn w:val="Tablanormal"/>
    <w:rsid w:val="003C28F9"/>
    <w:rPr>
      <w:sz w:val="24"/>
      <w:szCs w:val="24"/>
      <w:lang w:val="es-ES"/>
    </w:rPr>
    <w:tblPr>
      <w:tblStyleRowBandSize w:val="1"/>
      <w:tblStyleColBandSize w:val="1"/>
      <w:tblInd w:w="0" w:type="nil"/>
    </w:tblPr>
  </w:style>
  <w:style w:type="numbering" w:customStyle="1" w:styleId="Sinlista8">
    <w:name w:val="Sin lista8"/>
    <w:next w:val="Sinlista"/>
    <w:uiPriority w:val="99"/>
    <w:semiHidden/>
    <w:unhideWhenUsed/>
    <w:rsid w:val="003C28F9"/>
  </w:style>
  <w:style w:type="table" w:customStyle="1" w:styleId="Tablaconcuadrcula30">
    <w:name w:val="Tabla con cuadrícula30"/>
    <w:basedOn w:val="Tablanormal"/>
    <w:next w:val="Tablaconcuadrcula"/>
    <w:uiPriority w:val="59"/>
    <w:qFormat/>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3C28F9"/>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19">
    <w:name w:val="p19"/>
    <w:basedOn w:val="Normal"/>
    <w:rsid w:val="003C28F9"/>
    <w:pPr>
      <w:widowControl w:val="0"/>
      <w:spacing w:line="280" w:lineRule="atLeast"/>
      <w:jc w:val="both"/>
    </w:pPr>
    <w:rPr>
      <w:snapToGrid w:val="0"/>
      <w:szCs w:val="20"/>
    </w:rPr>
  </w:style>
  <w:style w:type="paragraph" w:customStyle="1" w:styleId="p7">
    <w:name w:val="p7"/>
    <w:basedOn w:val="Normal"/>
    <w:rsid w:val="003C28F9"/>
    <w:pPr>
      <w:widowControl w:val="0"/>
      <w:spacing w:line="280" w:lineRule="atLeast"/>
      <w:jc w:val="both"/>
    </w:pPr>
    <w:rPr>
      <w:snapToGrid w:val="0"/>
      <w:szCs w:val="20"/>
    </w:rPr>
  </w:style>
  <w:style w:type="character" w:customStyle="1" w:styleId="Heading1Char">
    <w:name w:val="Heading 1 Char"/>
    <w:aliases w:val="título 1 Char,Pregunta Char,MT1 Char"/>
    <w:basedOn w:val="Fuentedeprrafopredeter"/>
    <w:locked/>
    <w:rsid w:val="003C28F9"/>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3C28F9"/>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3C28F9"/>
    <w:rPr>
      <w:rFonts w:ascii="Arial" w:hAnsi="Arial" w:cs="Times New Roman"/>
      <w:b/>
      <w:bCs/>
      <w:sz w:val="24"/>
      <w:szCs w:val="24"/>
      <w:lang w:val="es-ES_tradnl" w:eastAsia="es-ES"/>
    </w:rPr>
  </w:style>
  <w:style w:type="character" w:customStyle="1" w:styleId="Heading6Char">
    <w:name w:val="Heading 6 Char"/>
    <w:basedOn w:val="Fuentedeprrafopredeter"/>
    <w:locked/>
    <w:rsid w:val="003C28F9"/>
    <w:rPr>
      <w:b/>
      <w:bCs/>
      <w:sz w:val="22"/>
      <w:szCs w:val="22"/>
      <w:lang w:val="es-ES" w:eastAsia="es-ES" w:bidi="ar-SA"/>
    </w:rPr>
  </w:style>
  <w:style w:type="character" w:customStyle="1" w:styleId="Heading7Char">
    <w:name w:val="Heading 7 Char"/>
    <w:aliases w:val="Car Char"/>
    <w:basedOn w:val="Fuentedeprrafopredeter"/>
    <w:locked/>
    <w:rsid w:val="003C28F9"/>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3C28F9"/>
    <w:rPr>
      <w:rFonts w:cs="Times New Roman"/>
      <w:sz w:val="24"/>
      <w:szCs w:val="24"/>
      <w:lang w:val="es-ES" w:eastAsia="es-ES"/>
    </w:rPr>
  </w:style>
  <w:style w:type="character" w:customStyle="1" w:styleId="FooterChar">
    <w:name w:val="Footer Char"/>
    <w:aliases w:val="pie de página Char"/>
    <w:basedOn w:val="Fuentedeprrafopredeter"/>
    <w:locked/>
    <w:rsid w:val="003C28F9"/>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3C28F9"/>
    <w:rPr>
      <w:rFonts w:ascii="Arial" w:hAnsi="Arial" w:cs="Arial"/>
      <w:sz w:val="24"/>
      <w:szCs w:val="24"/>
      <w:lang w:val="es-ES" w:eastAsia="es-ES"/>
    </w:rPr>
  </w:style>
  <w:style w:type="character" w:customStyle="1" w:styleId="BodyTextIndent3Char">
    <w:name w:val="Body Text Indent 3 Char"/>
    <w:basedOn w:val="Fuentedeprrafopredeter"/>
    <w:locked/>
    <w:rsid w:val="003C28F9"/>
    <w:rPr>
      <w:rFonts w:ascii="Arial" w:hAnsi="Arial" w:cs="Arial"/>
      <w:sz w:val="24"/>
      <w:szCs w:val="24"/>
      <w:lang w:val="es-ES" w:eastAsia="es-ES"/>
    </w:rPr>
  </w:style>
  <w:style w:type="character" w:customStyle="1" w:styleId="FootnoteTextChar">
    <w:name w:val="Footnote Text Char"/>
    <w:basedOn w:val="Fuentedeprrafopredeter"/>
    <w:locked/>
    <w:rsid w:val="003C28F9"/>
    <w:rPr>
      <w:rFonts w:cs="Times New Roman"/>
      <w:b/>
      <w:sz w:val="16"/>
      <w:lang w:val="es-ES_tradnl" w:eastAsia="es-ES"/>
    </w:rPr>
  </w:style>
  <w:style w:type="character" w:customStyle="1" w:styleId="BalloonTextChar">
    <w:name w:val="Balloon Text Char"/>
    <w:basedOn w:val="Fuentedeprrafopredeter"/>
    <w:locked/>
    <w:rsid w:val="003C28F9"/>
    <w:rPr>
      <w:rFonts w:ascii="Tahoma" w:hAnsi="Tahoma" w:cs="Tahoma"/>
      <w:sz w:val="16"/>
      <w:szCs w:val="16"/>
      <w:lang w:val="es-ES" w:eastAsia="es-ES"/>
    </w:rPr>
  </w:style>
  <w:style w:type="paragraph" w:customStyle="1" w:styleId="Sinespaciado2">
    <w:name w:val="Sin espaciado2"/>
    <w:rsid w:val="003C28F9"/>
    <w:rPr>
      <w:sz w:val="24"/>
      <w:szCs w:val="24"/>
      <w:lang w:eastAsia="es-ES"/>
    </w:rPr>
  </w:style>
  <w:style w:type="character" w:customStyle="1" w:styleId="z-TopofFormChar">
    <w:name w:val="z-Top of Form Char"/>
    <w:basedOn w:val="Fuentedeprrafopredeter"/>
    <w:locked/>
    <w:rsid w:val="003C28F9"/>
    <w:rPr>
      <w:rFonts w:ascii="Arial" w:hAnsi="Arial" w:cs="Arial"/>
      <w:vanish/>
      <w:sz w:val="16"/>
      <w:szCs w:val="16"/>
      <w:lang w:val="es-ES" w:eastAsia="es-ES"/>
    </w:rPr>
  </w:style>
  <w:style w:type="character" w:customStyle="1" w:styleId="z-BottomofFormChar">
    <w:name w:val="z-Bottom of Form Char"/>
    <w:basedOn w:val="Fuentedeprrafopredeter"/>
    <w:locked/>
    <w:rsid w:val="003C28F9"/>
    <w:rPr>
      <w:rFonts w:ascii="Arial" w:hAnsi="Arial" w:cs="Arial"/>
      <w:vanish/>
      <w:sz w:val="16"/>
      <w:szCs w:val="16"/>
      <w:lang w:val="es-ES" w:eastAsia="es-ES"/>
    </w:rPr>
  </w:style>
  <w:style w:type="paragraph" w:customStyle="1" w:styleId="parrafotitulo4">
    <w:name w:val="parrafo titulo4"/>
    <w:basedOn w:val="Normal"/>
    <w:rsid w:val="003C28F9"/>
    <w:pPr>
      <w:ind w:left="851"/>
      <w:jc w:val="both"/>
    </w:pPr>
    <w:rPr>
      <w:szCs w:val="20"/>
      <w:lang w:val="es-CO" w:eastAsia="en-US"/>
    </w:rPr>
  </w:style>
  <w:style w:type="paragraph" w:customStyle="1" w:styleId="ecxecxmsoplaintext">
    <w:name w:val="ecxecxmsoplaintext"/>
    <w:basedOn w:val="Normal"/>
    <w:rsid w:val="003C28F9"/>
    <w:pPr>
      <w:spacing w:after="324"/>
    </w:pPr>
    <w:rPr>
      <w:lang w:val="es-CO" w:eastAsia="es-CO"/>
    </w:rPr>
  </w:style>
  <w:style w:type="paragraph" w:customStyle="1" w:styleId="Inicialesdereferencia">
    <w:name w:val="Iniciales de referencia"/>
    <w:basedOn w:val="Normal"/>
    <w:rsid w:val="003C28F9"/>
  </w:style>
  <w:style w:type="paragraph" w:customStyle="1" w:styleId="Technical4">
    <w:name w:val="Technical 4"/>
    <w:rsid w:val="003C28F9"/>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3C28F9"/>
    <w:pPr>
      <w:tabs>
        <w:tab w:val="left" w:pos="-720"/>
      </w:tabs>
      <w:suppressAutoHyphens/>
      <w:spacing w:after="120"/>
      <w:jc w:val="both"/>
    </w:pPr>
    <w:rPr>
      <w:rFonts w:ascii="Arial" w:hAnsi="Arial"/>
      <w:spacing w:val="-2"/>
      <w:szCs w:val="20"/>
      <w:lang w:val="es-CO"/>
    </w:rPr>
  </w:style>
  <w:style w:type="character" w:customStyle="1" w:styleId="textonavy">
    <w:name w:val="texto_navy"/>
    <w:basedOn w:val="Fuentedeprrafopredeter"/>
    <w:rsid w:val="003C28F9"/>
  </w:style>
  <w:style w:type="paragraph" w:customStyle="1" w:styleId="Textoindependiente4">
    <w:name w:val="Texto independiente(.4"/>
    <w:basedOn w:val="Normal"/>
    <w:rsid w:val="003C28F9"/>
    <w:pPr>
      <w:tabs>
        <w:tab w:val="left" w:pos="-720"/>
      </w:tabs>
      <w:suppressAutoHyphens/>
      <w:spacing w:after="120"/>
      <w:jc w:val="both"/>
    </w:pPr>
    <w:rPr>
      <w:rFonts w:ascii="Arial" w:hAnsi="Arial"/>
      <w:spacing w:val="-2"/>
      <w:szCs w:val="20"/>
      <w:lang w:val="es-CO"/>
    </w:rPr>
  </w:style>
  <w:style w:type="paragraph" w:customStyle="1" w:styleId="CM52">
    <w:name w:val="CM52"/>
    <w:basedOn w:val="Default"/>
    <w:next w:val="Default"/>
    <w:uiPriority w:val="99"/>
    <w:rsid w:val="003C28F9"/>
    <w:rPr>
      <w:rFonts w:ascii="Arial" w:hAnsi="Arial" w:cs="Arial"/>
      <w:color w:val="auto"/>
      <w:lang w:val="es-CO" w:eastAsia="es-CO"/>
    </w:rPr>
  </w:style>
  <w:style w:type="paragraph" w:customStyle="1" w:styleId="Style14">
    <w:name w:val="Style14"/>
    <w:basedOn w:val="Normal"/>
    <w:uiPriority w:val="99"/>
    <w:rsid w:val="003C28F9"/>
    <w:pPr>
      <w:widowControl w:val="0"/>
      <w:autoSpaceDE w:val="0"/>
      <w:autoSpaceDN w:val="0"/>
      <w:adjustRightInd w:val="0"/>
      <w:spacing w:line="178" w:lineRule="exact"/>
      <w:jc w:val="center"/>
    </w:pPr>
    <w:rPr>
      <w:rFonts w:ascii="Arial" w:hAnsi="Arial" w:cs="Arial"/>
      <w:lang w:val="es-CO" w:eastAsia="es-CO"/>
    </w:rPr>
  </w:style>
  <w:style w:type="paragraph" w:customStyle="1" w:styleId="Style20">
    <w:name w:val="Style20"/>
    <w:basedOn w:val="Normal"/>
    <w:uiPriority w:val="99"/>
    <w:rsid w:val="003C28F9"/>
    <w:pPr>
      <w:widowControl w:val="0"/>
      <w:autoSpaceDE w:val="0"/>
      <w:autoSpaceDN w:val="0"/>
      <w:adjustRightInd w:val="0"/>
    </w:pPr>
    <w:rPr>
      <w:rFonts w:ascii="Arial" w:hAnsi="Arial" w:cs="Arial"/>
      <w:lang w:val="es-CO" w:eastAsia="es-CO"/>
    </w:rPr>
  </w:style>
  <w:style w:type="paragraph" w:customStyle="1" w:styleId="Style22">
    <w:name w:val="Style22"/>
    <w:basedOn w:val="Normal"/>
    <w:uiPriority w:val="99"/>
    <w:rsid w:val="003C28F9"/>
    <w:pPr>
      <w:widowControl w:val="0"/>
      <w:autoSpaceDE w:val="0"/>
      <w:autoSpaceDN w:val="0"/>
      <w:adjustRightInd w:val="0"/>
      <w:spacing w:line="180" w:lineRule="exact"/>
    </w:pPr>
    <w:rPr>
      <w:rFonts w:ascii="Arial" w:hAnsi="Arial" w:cs="Arial"/>
      <w:lang w:val="es-CO" w:eastAsia="es-CO"/>
    </w:rPr>
  </w:style>
  <w:style w:type="paragraph" w:customStyle="1" w:styleId="Style23">
    <w:name w:val="Style23"/>
    <w:basedOn w:val="Normal"/>
    <w:uiPriority w:val="99"/>
    <w:rsid w:val="003C28F9"/>
    <w:pPr>
      <w:widowControl w:val="0"/>
      <w:autoSpaceDE w:val="0"/>
      <w:autoSpaceDN w:val="0"/>
      <w:adjustRightInd w:val="0"/>
      <w:spacing w:line="181" w:lineRule="exact"/>
      <w:jc w:val="both"/>
    </w:pPr>
    <w:rPr>
      <w:rFonts w:ascii="Arial" w:hAnsi="Arial" w:cs="Arial"/>
      <w:lang w:val="es-CO" w:eastAsia="es-CO"/>
    </w:rPr>
  </w:style>
  <w:style w:type="character" w:customStyle="1" w:styleId="FontStyle32">
    <w:name w:val="Font Style32"/>
    <w:basedOn w:val="Fuentedeprrafopredeter"/>
    <w:uiPriority w:val="99"/>
    <w:rsid w:val="003C28F9"/>
    <w:rPr>
      <w:rFonts w:ascii="Arial" w:hAnsi="Arial" w:cs="Arial"/>
      <w:sz w:val="16"/>
      <w:szCs w:val="16"/>
    </w:rPr>
  </w:style>
  <w:style w:type="paragraph" w:customStyle="1" w:styleId="Style8">
    <w:name w:val="Style8"/>
    <w:basedOn w:val="Normal"/>
    <w:uiPriority w:val="99"/>
    <w:rsid w:val="003C28F9"/>
    <w:pPr>
      <w:widowControl w:val="0"/>
      <w:autoSpaceDE w:val="0"/>
      <w:autoSpaceDN w:val="0"/>
      <w:adjustRightInd w:val="0"/>
      <w:spacing w:line="252" w:lineRule="exact"/>
      <w:jc w:val="both"/>
    </w:pPr>
    <w:rPr>
      <w:rFonts w:ascii="Arial" w:hAnsi="Arial" w:cs="Arial"/>
      <w:lang w:val="es-CO" w:eastAsia="es-CO"/>
    </w:rPr>
  </w:style>
  <w:style w:type="table" w:customStyle="1" w:styleId="Tablanormal21">
    <w:name w:val="Tabla normal 21"/>
    <w:basedOn w:val="Tablanormal"/>
    <w:next w:val="Tablanormal2"/>
    <w:uiPriority w:val="42"/>
    <w:rsid w:val="003C28F9"/>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3C28F9"/>
    <w:rPr>
      <w:rFonts w:ascii="Arial" w:hAnsi="Arial" w:cs="Arial"/>
      <w:b/>
      <w:bCs/>
      <w:sz w:val="20"/>
      <w:szCs w:val="20"/>
    </w:rPr>
  </w:style>
  <w:style w:type="character" w:customStyle="1" w:styleId="FontStyle105">
    <w:name w:val="Font Style105"/>
    <w:uiPriority w:val="99"/>
    <w:rsid w:val="003C28F9"/>
    <w:rPr>
      <w:rFonts w:ascii="Arial" w:hAnsi="Arial" w:cs="Arial"/>
      <w:sz w:val="20"/>
      <w:szCs w:val="20"/>
    </w:rPr>
  </w:style>
  <w:style w:type="character" w:customStyle="1" w:styleId="FontStyle106">
    <w:name w:val="Font Style106"/>
    <w:uiPriority w:val="99"/>
    <w:rsid w:val="003C28F9"/>
    <w:rPr>
      <w:rFonts w:ascii="Arial" w:hAnsi="Arial" w:cs="Arial"/>
      <w:sz w:val="20"/>
      <w:szCs w:val="20"/>
    </w:rPr>
  </w:style>
  <w:style w:type="paragraph" w:customStyle="1" w:styleId="Prrafodelista8">
    <w:name w:val="Párrafo de lista8"/>
    <w:basedOn w:val="Normal"/>
    <w:rsid w:val="003C28F9"/>
    <w:pPr>
      <w:ind w:left="720"/>
    </w:pPr>
    <w:rPr>
      <w:rFonts w:eastAsia="Calibri"/>
      <w:lang w:val="es-CO"/>
    </w:rPr>
  </w:style>
  <w:style w:type="character" w:customStyle="1" w:styleId="Ttulo3Car1">
    <w:name w:val="Título 3 Car1"/>
    <w:aliases w:val="MT3 Car1,título 3 Car1"/>
    <w:basedOn w:val="Fuentedeprrafopredeter"/>
    <w:uiPriority w:val="9"/>
    <w:semiHidden/>
    <w:rsid w:val="003C28F9"/>
    <w:rPr>
      <w:rFonts w:ascii="Cambria" w:eastAsia="Times New Roman" w:hAnsi="Cambria" w:cs="Times New Roman"/>
      <w:color w:val="243F60"/>
      <w:sz w:val="24"/>
      <w:szCs w:val="24"/>
      <w:lang w:eastAsia="es-ES"/>
    </w:rPr>
  </w:style>
  <w:style w:type="character" w:customStyle="1" w:styleId="Ttulo4Car1">
    <w:name w:val="Título 4 Car1"/>
    <w:aliases w:val="Edgar 4 Car1"/>
    <w:basedOn w:val="Fuentedeprrafopredeter"/>
    <w:uiPriority w:val="9"/>
    <w:semiHidden/>
    <w:rsid w:val="003C28F9"/>
    <w:rPr>
      <w:rFonts w:ascii="Cambria" w:eastAsia="Times New Roman" w:hAnsi="Cambria" w:cs="Times New Roman"/>
      <w:i/>
      <w:iCs/>
      <w:color w:val="365F91"/>
      <w:sz w:val="24"/>
      <w:szCs w:val="24"/>
      <w:lang w:eastAsia="es-ES"/>
    </w:rPr>
  </w:style>
  <w:style w:type="paragraph" w:customStyle="1" w:styleId="Textoindependiente30">
    <w:name w:val="Texto independiente(.3"/>
    <w:basedOn w:val="Normal"/>
    <w:rsid w:val="003C28F9"/>
    <w:pPr>
      <w:tabs>
        <w:tab w:val="left" w:pos="-720"/>
      </w:tabs>
      <w:suppressAutoHyphens/>
      <w:spacing w:after="120"/>
      <w:jc w:val="both"/>
    </w:pPr>
    <w:rPr>
      <w:rFonts w:ascii="Arial" w:hAnsi="Arial"/>
      <w:spacing w:val="-2"/>
      <w:szCs w:val="20"/>
      <w:lang w:val="es-CO"/>
    </w:rPr>
  </w:style>
  <w:style w:type="paragraph" w:customStyle="1" w:styleId="Textoindependiente20">
    <w:name w:val="Texto independiente(.2"/>
    <w:basedOn w:val="Normal"/>
    <w:rsid w:val="003C28F9"/>
    <w:pPr>
      <w:tabs>
        <w:tab w:val="left" w:pos="-720"/>
      </w:tabs>
      <w:suppressAutoHyphens/>
      <w:spacing w:after="120"/>
      <w:jc w:val="both"/>
    </w:pPr>
    <w:rPr>
      <w:rFonts w:ascii="Arial" w:hAnsi="Arial"/>
      <w:spacing w:val="-2"/>
      <w:szCs w:val="20"/>
      <w:lang w:val="es-CO"/>
    </w:rPr>
  </w:style>
  <w:style w:type="paragraph" w:customStyle="1" w:styleId="Estilo">
    <w:name w:val="Estilo"/>
    <w:rsid w:val="003C28F9"/>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3C28F9"/>
    <w:rPr>
      <w:lang w:val="es-CO"/>
    </w:rPr>
  </w:style>
  <w:style w:type="table" w:customStyle="1" w:styleId="Tablaconcuadrcula113">
    <w:name w:val="Tabla con cuadrícula113"/>
    <w:basedOn w:val="Tablanormal"/>
    <w:rsid w:val="003C28F9"/>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3C28F9"/>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62">
    <w:name w:val="Tabla con cuadrícula62"/>
    <w:basedOn w:val="Tablanormal"/>
    <w:rsid w:val="003C28F9"/>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3C28F9"/>
  </w:style>
  <w:style w:type="numbering" w:customStyle="1" w:styleId="Sinlista116">
    <w:name w:val="Sin lista116"/>
    <w:next w:val="Sinlista"/>
    <w:uiPriority w:val="99"/>
    <w:semiHidden/>
    <w:unhideWhenUsed/>
    <w:rsid w:val="003C28F9"/>
  </w:style>
  <w:style w:type="character" w:customStyle="1" w:styleId="Mencinsinresolver10">
    <w:name w:val="Mención sin resolver10"/>
    <w:basedOn w:val="Fuentedeprrafopredeter"/>
    <w:uiPriority w:val="99"/>
    <w:semiHidden/>
    <w:unhideWhenUsed/>
    <w:rsid w:val="003C28F9"/>
    <w:rPr>
      <w:color w:val="605E5C"/>
      <w:shd w:val="clear" w:color="auto" w:fill="E1DFDD"/>
    </w:rPr>
  </w:style>
  <w:style w:type="numbering" w:customStyle="1" w:styleId="Sinlista26">
    <w:name w:val="Sin lista26"/>
    <w:next w:val="Sinlista"/>
    <w:uiPriority w:val="99"/>
    <w:semiHidden/>
    <w:unhideWhenUsed/>
    <w:rsid w:val="003C28F9"/>
  </w:style>
  <w:style w:type="numbering" w:customStyle="1" w:styleId="Sinlista124">
    <w:name w:val="Sin lista124"/>
    <w:next w:val="Sinlista"/>
    <w:uiPriority w:val="99"/>
    <w:semiHidden/>
    <w:unhideWhenUsed/>
    <w:rsid w:val="003C28F9"/>
  </w:style>
  <w:style w:type="numbering" w:customStyle="1" w:styleId="Sinlista35">
    <w:name w:val="Sin lista35"/>
    <w:next w:val="Sinlista"/>
    <w:uiPriority w:val="99"/>
    <w:semiHidden/>
    <w:unhideWhenUsed/>
    <w:rsid w:val="003C28F9"/>
  </w:style>
  <w:style w:type="numbering" w:customStyle="1" w:styleId="Sinlista132">
    <w:name w:val="Sin lista132"/>
    <w:next w:val="Sinlista"/>
    <w:uiPriority w:val="99"/>
    <w:semiHidden/>
    <w:unhideWhenUsed/>
    <w:rsid w:val="003C28F9"/>
  </w:style>
  <w:style w:type="numbering" w:customStyle="1" w:styleId="Sinlista44">
    <w:name w:val="Sin lista44"/>
    <w:next w:val="Sinlista"/>
    <w:uiPriority w:val="99"/>
    <w:semiHidden/>
    <w:unhideWhenUsed/>
    <w:rsid w:val="003C28F9"/>
  </w:style>
  <w:style w:type="numbering" w:customStyle="1" w:styleId="Sinlista141">
    <w:name w:val="Sin lista141"/>
    <w:next w:val="Sinlista"/>
    <w:uiPriority w:val="99"/>
    <w:semiHidden/>
    <w:unhideWhenUsed/>
    <w:rsid w:val="003C28F9"/>
  </w:style>
  <w:style w:type="numbering" w:customStyle="1" w:styleId="Sinlista52">
    <w:name w:val="Sin lista52"/>
    <w:next w:val="Sinlista"/>
    <w:uiPriority w:val="99"/>
    <w:semiHidden/>
    <w:unhideWhenUsed/>
    <w:rsid w:val="003C28F9"/>
  </w:style>
  <w:style w:type="numbering" w:customStyle="1" w:styleId="Sinlista151">
    <w:name w:val="Sin lista151"/>
    <w:next w:val="Sinlista"/>
    <w:uiPriority w:val="99"/>
    <w:semiHidden/>
    <w:unhideWhenUsed/>
    <w:rsid w:val="003C28F9"/>
  </w:style>
  <w:style w:type="paragraph" w:customStyle="1" w:styleId="unico">
    <w:name w:val="unico"/>
    <w:basedOn w:val="Normal"/>
    <w:rsid w:val="003C28F9"/>
    <w:pPr>
      <w:spacing w:before="100" w:beforeAutospacing="1" w:after="100" w:afterAutospacing="1"/>
    </w:pPr>
    <w:rPr>
      <w:lang w:val="es-CO"/>
    </w:rPr>
  </w:style>
  <w:style w:type="numbering" w:customStyle="1" w:styleId="Sinlista61">
    <w:name w:val="Sin lista61"/>
    <w:next w:val="Sinlista"/>
    <w:uiPriority w:val="99"/>
    <w:semiHidden/>
    <w:unhideWhenUsed/>
    <w:rsid w:val="003C28F9"/>
  </w:style>
  <w:style w:type="table" w:customStyle="1" w:styleId="Tablaconcuadrcula181">
    <w:name w:val="Tabla con cuadrícula18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3C28F9"/>
  </w:style>
  <w:style w:type="numbering" w:customStyle="1" w:styleId="Sinlista71">
    <w:name w:val="Sin lista71"/>
    <w:next w:val="Sinlista"/>
    <w:uiPriority w:val="99"/>
    <w:semiHidden/>
    <w:unhideWhenUsed/>
    <w:rsid w:val="003C28F9"/>
  </w:style>
  <w:style w:type="table" w:customStyle="1" w:styleId="Tablaconcuadrcula191">
    <w:name w:val="Tabla con cuadrícula191"/>
    <w:basedOn w:val="Tablanormal"/>
    <w:next w:val="Tablaconcuadrcula"/>
    <w:rsid w:val="003C28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3C28F9"/>
  </w:style>
  <w:style w:type="numbering" w:customStyle="1" w:styleId="Sinlista81">
    <w:name w:val="Sin lista81"/>
    <w:next w:val="Sinlista"/>
    <w:uiPriority w:val="99"/>
    <w:semiHidden/>
    <w:unhideWhenUsed/>
    <w:rsid w:val="003C28F9"/>
  </w:style>
  <w:style w:type="numbering" w:customStyle="1" w:styleId="Sinlista18">
    <w:name w:val="Sin lista18"/>
    <w:next w:val="Sinlista"/>
    <w:uiPriority w:val="99"/>
    <w:semiHidden/>
    <w:unhideWhenUsed/>
    <w:rsid w:val="003C28F9"/>
  </w:style>
  <w:style w:type="character" w:customStyle="1" w:styleId="findhit">
    <w:name w:val="findhit"/>
    <w:basedOn w:val="Fuentedeprrafopredeter"/>
    <w:rsid w:val="003C28F9"/>
  </w:style>
  <w:style w:type="table" w:customStyle="1" w:styleId="Tablaconcuadrcula1clara-nfasis51">
    <w:name w:val="Tabla con cuadrícula 1 clara - Énfasis 51"/>
    <w:basedOn w:val="Tablanormal"/>
    <w:next w:val="Tablaconcuadrcula1clara-nfasis5"/>
    <w:uiPriority w:val="46"/>
    <w:rsid w:val="003C28F9"/>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3C28F9"/>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3C28F9"/>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paragraph" w:customStyle="1" w:styleId="Car12">
    <w:name w:val="Car12"/>
    <w:basedOn w:val="Normal"/>
    <w:rsid w:val="003C28F9"/>
    <w:pPr>
      <w:spacing w:after="160" w:line="240" w:lineRule="exact"/>
    </w:pPr>
    <w:rPr>
      <w:rFonts w:ascii="Verdana" w:hAnsi="Verdana" w:cs="Verdana"/>
      <w:sz w:val="20"/>
      <w:szCs w:val="20"/>
      <w:lang w:val="es-CO" w:eastAsia="en-US"/>
    </w:rPr>
  </w:style>
  <w:style w:type="paragraph" w:customStyle="1" w:styleId="CarCarCar10">
    <w:name w:val="Car Car Car10"/>
    <w:basedOn w:val="Normal"/>
    <w:rsid w:val="003C28F9"/>
    <w:pPr>
      <w:spacing w:after="160" w:line="240" w:lineRule="exact"/>
    </w:pPr>
    <w:rPr>
      <w:rFonts w:ascii="Verdana" w:hAnsi="Verdana"/>
      <w:sz w:val="20"/>
      <w:szCs w:val="20"/>
      <w:lang w:val="es-CO" w:eastAsia="en-US"/>
    </w:rPr>
  </w:style>
  <w:style w:type="paragraph" w:customStyle="1" w:styleId="Char89">
    <w:name w:val="Char89"/>
    <w:basedOn w:val="Normal"/>
    <w:rsid w:val="003C28F9"/>
    <w:pPr>
      <w:spacing w:after="160" w:line="240" w:lineRule="exact"/>
    </w:pPr>
    <w:rPr>
      <w:rFonts w:ascii="Verdana" w:hAnsi="Verdana"/>
      <w:sz w:val="20"/>
      <w:szCs w:val="20"/>
      <w:lang w:val="es-CO" w:eastAsia="en-US"/>
    </w:rPr>
  </w:style>
  <w:style w:type="paragraph" w:customStyle="1" w:styleId="CarCarCar1Car9">
    <w:name w:val="Car Car Car1 Car9"/>
    <w:basedOn w:val="Normal"/>
    <w:rsid w:val="003C28F9"/>
    <w:pPr>
      <w:spacing w:after="160" w:line="240" w:lineRule="exact"/>
    </w:pPr>
    <w:rPr>
      <w:rFonts w:ascii="Verdana" w:hAnsi="Verdana" w:cs="Verdana"/>
      <w:sz w:val="20"/>
      <w:szCs w:val="20"/>
      <w:lang w:val="es-CO" w:eastAsia="en-US"/>
    </w:rPr>
  </w:style>
  <w:style w:type="paragraph" w:customStyle="1" w:styleId="Textoindependiente319">
    <w:name w:val="Texto independiente 319"/>
    <w:basedOn w:val="Normal"/>
    <w:rsid w:val="003C28F9"/>
    <w:pPr>
      <w:overflowPunct w:val="0"/>
      <w:autoSpaceDE w:val="0"/>
      <w:autoSpaceDN w:val="0"/>
      <w:adjustRightInd w:val="0"/>
      <w:jc w:val="both"/>
      <w:textAlignment w:val="baseline"/>
    </w:pPr>
    <w:rPr>
      <w:rFonts w:ascii="Arial" w:hAnsi="Arial"/>
      <w:szCs w:val="20"/>
      <w:lang w:val="es-ES_tradnl"/>
    </w:rPr>
  </w:style>
  <w:style w:type="numbering" w:styleId="111111">
    <w:name w:val="Outline List 2"/>
    <w:basedOn w:val="Sinlista"/>
    <w:rsid w:val="003C28F9"/>
    <w:pPr>
      <w:numPr>
        <w:numId w:val="31"/>
      </w:numPr>
    </w:pPr>
  </w:style>
  <w:style w:type="character" w:customStyle="1" w:styleId="st1">
    <w:name w:val="st1"/>
    <w:rsid w:val="003C28F9"/>
  </w:style>
  <w:style w:type="character" w:customStyle="1" w:styleId="CarCar14">
    <w:name w:val="Car Car14"/>
    <w:rsid w:val="003C28F9"/>
    <w:rPr>
      <w:rFonts w:eastAsia="Times New Roman"/>
      <w:b/>
      <w:bCs/>
      <w:sz w:val="36"/>
      <w:szCs w:val="36"/>
      <w:lang w:val="es-ES_tradnl" w:eastAsia="es-ES"/>
    </w:rPr>
  </w:style>
  <w:style w:type="character" w:customStyle="1" w:styleId="CarCar13">
    <w:name w:val="Car Car13"/>
    <w:rsid w:val="003C28F9"/>
    <w:rPr>
      <w:rFonts w:ascii="Arial" w:eastAsia="Times New Roman" w:hAnsi="Arial" w:cs="Arial"/>
      <w:b/>
      <w:bCs/>
      <w:i/>
      <w:iCs/>
      <w:sz w:val="22"/>
      <w:szCs w:val="22"/>
      <w:lang w:val="es-ES_tradnl" w:eastAsia="es-ES"/>
    </w:rPr>
  </w:style>
  <w:style w:type="character" w:customStyle="1" w:styleId="CarCar17">
    <w:name w:val="Car Car17"/>
    <w:rsid w:val="003C28F9"/>
    <w:rPr>
      <w:rFonts w:ascii="Arial" w:hAnsi="Arial" w:cs="Arial"/>
      <w:b/>
      <w:bCs/>
      <w:kern w:val="32"/>
      <w:sz w:val="32"/>
      <w:szCs w:val="32"/>
      <w:lang w:val="es-ES" w:eastAsia="es-ES"/>
    </w:rPr>
  </w:style>
  <w:style w:type="character" w:customStyle="1" w:styleId="CarCar16">
    <w:name w:val="Car Car16"/>
    <w:rsid w:val="003C28F9"/>
    <w:rPr>
      <w:rFonts w:ascii="Arial" w:hAnsi="Arial"/>
      <w:b/>
      <w:sz w:val="24"/>
      <w:szCs w:val="24"/>
      <w:lang w:val="es-MX" w:eastAsia="es-ES"/>
    </w:rPr>
  </w:style>
  <w:style w:type="character" w:customStyle="1" w:styleId="CarCar15">
    <w:name w:val="Car Car15"/>
    <w:rsid w:val="003C28F9"/>
    <w:rPr>
      <w:rFonts w:ascii="Arial" w:hAnsi="Arial" w:cs="Arial"/>
      <w:b/>
      <w:bCs/>
      <w:sz w:val="26"/>
      <w:szCs w:val="26"/>
      <w:lang w:val="es-ES" w:eastAsia="es-ES"/>
    </w:rPr>
  </w:style>
  <w:style w:type="character" w:customStyle="1" w:styleId="CarCar3">
    <w:name w:val="Car Car3"/>
    <w:rsid w:val="003C28F9"/>
    <w:rPr>
      <w:rFonts w:eastAsia="Times New Roman"/>
      <w:lang w:val="es-ES_tradnl" w:eastAsia="es-ES"/>
    </w:rPr>
  </w:style>
  <w:style w:type="character" w:customStyle="1" w:styleId="CarCar2">
    <w:name w:val="Car Car2"/>
    <w:rsid w:val="003C28F9"/>
    <w:rPr>
      <w:rFonts w:ascii="Arial Narrow" w:eastAsia="Times New Roman" w:hAnsi="Arial Narrow" w:cs="Arial Narrow"/>
      <w:sz w:val="28"/>
      <w:szCs w:val="28"/>
      <w:lang w:val="es-ES" w:eastAsia="es-ES"/>
    </w:rPr>
  </w:style>
  <w:style w:type="paragraph" w:customStyle="1" w:styleId="Textoindependiente221">
    <w:name w:val="Texto independiente 221"/>
    <w:basedOn w:val="Normal"/>
    <w:rsid w:val="003C28F9"/>
    <w:pPr>
      <w:jc w:val="both"/>
    </w:pPr>
    <w:rPr>
      <w:rFonts w:ascii="Arial" w:hAnsi="Arial"/>
      <w:szCs w:val="20"/>
      <w:lang w:val="es-ES_tradnl"/>
    </w:rPr>
  </w:style>
  <w:style w:type="character" w:customStyle="1" w:styleId="DireccinHTMLCar1">
    <w:name w:val="Dirección HTML Car1"/>
    <w:uiPriority w:val="99"/>
    <w:rsid w:val="003C28F9"/>
    <w:rPr>
      <w:i/>
      <w:iCs/>
      <w:sz w:val="24"/>
      <w:szCs w:val="24"/>
      <w:lang w:val="es-ES" w:eastAsia="es-ES"/>
    </w:rPr>
  </w:style>
  <w:style w:type="character" w:customStyle="1" w:styleId="EncabezadodenotaCar1">
    <w:name w:val="Encabezado de nota Car1"/>
    <w:uiPriority w:val="99"/>
    <w:rsid w:val="003C28F9"/>
    <w:rPr>
      <w:sz w:val="24"/>
      <w:szCs w:val="24"/>
      <w:lang w:val="es-ES" w:eastAsia="es-ES"/>
    </w:rPr>
  </w:style>
  <w:style w:type="character" w:customStyle="1" w:styleId="FechaCar1">
    <w:name w:val="Fecha Car1"/>
    <w:uiPriority w:val="99"/>
    <w:rsid w:val="003C28F9"/>
    <w:rPr>
      <w:sz w:val="24"/>
      <w:szCs w:val="24"/>
      <w:lang w:val="es-ES" w:eastAsia="es-ES"/>
    </w:rPr>
  </w:style>
  <w:style w:type="character" w:customStyle="1" w:styleId="FirmadecorreoelectrnicoCar1">
    <w:name w:val="Firma de correo electrónico Car1"/>
    <w:uiPriority w:val="99"/>
    <w:rsid w:val="003C28F9"/>
    <w:rPr>
      <w:sz w:val="24"/>
      <w:szCs w:val="24"/>
      <w:lang w:val="es-ES" w:eastAsia="es-ES"/>
    </w:rPr>
  </w:style>
  <w:style w:type="character" w:customStyle="1" w:styleId="TextoindependienteprimerasangraCar1">
    <w:name w:val="Texto independiente primera sangría Car1"/>
    <w:uiPriority w:val="99"/>
    <w:rsid w:val="003C28F9"/>
    <w:rPr>
      <w:rFonts w:ascii="Arial" w:hAnsi="Arial" w:cs="Arial"/>
      <w:sz w:val="24"/>
      <w:szCs w:val="24"/>
      <w:lang w:val="es-ES" w:eastAsia="es-ES"/>
    </w:rPr>
  </w:style>
  <w:style w:type="character" w:customStyle="1" w:styleId="Textoindependienteprimerasangra2Car1">
    <w:name w:val="Texto independiente primera sangría 2 Car1"/>
    <w:uiPriority w:val="99"/>
    <w:rsid w:val="003C28F9"/>
    <w:rPr>
      <w:sz w:val="24"/>
      <w:szCs w:val="24"/>
      <w:lang w:val="es-ES" w:eastAsia="es-ES"/>
    </w:rPr>
  </w:style>
  <w:style w:type="character" w:customStyle="1" w:styleId="TextomacroCar1">
    <w:name w:val="Texto macro Car1"/>
    <w:uiPriority w:val="99"/>
    <w:rsid w:val="003C28F9"/>
    <w:rPr>
      <w:rFonts w:ascii="Courier New" w:hAnsi="Courier New" w:cs="Courier New"/>
      <w:lang w:val="es-ES" w:eastAsia="es-ES"/>
    </w:rPr>
  </w:style>
  <w:style w:type="character" w:customStyle="1" w:styleId="z-PrincipiodelformularioCar1">
    <w:name w:val="z-Principio del formulario Car1"/>
    <w:rsid w:val="003C28F9"/>
    <w:rPr>
      <w:rFonts w:ascii="Arial" w:hAnsi="Arial" w:cs="Arial"/>
      <w:vanish/>
      <w:sz w:val="16"/>
      <w:szCs w:val="16"/>
      <w:lang w:val="es-ES" w:eastAsia="es-ES"/>
    </w:rPr>
  </w:style>
  <w:style w:type="character" w:customStyle="1" w:styleId="z-FinaldelformularioCar1">
    <w:name w:val="z-Final del formulario Car1"/>
    <w:rsid w:val="003C28F9"/>
    <w:rPr>
      <w:rFonts w:ascii="Arial" w:hAnsi="Arial" w:cs="Arial"/>
      <w:vanish/>
      <w:sz w:val="16"/>
      <w:szCs w:val="16"/>
      <w:lang w:val="es-ES" w:eastAsia="es-ES"/>
    </w:rPr>
  </w:style>
  <w:style w:type="paragraph" w:customStyle="1" w:styleId="Textodenotaalfinal">
    <w:name w:val="Texto de nota al final"/>
    <w:basedOn w:val="Normal"/>
    <w:rsid w:val="003C28F9"/>
    <w:pPr>
      <w:widowControl w:val="0"/>
    </w:pPr>
    <w:rPr>
      <w:rFonts w:ascii="Courier" w:hAnsi="Courier"/>
      <w:snapToGrid w:val="0"/>
      <w:szCs w:val="20"/>
    </w:rPr>
  </w:style>
  <w:style w:type="paragraph" w:customStyle="1" w:styleId="CM14">
    <w:name w:val="CM14"/>
    <w:basedOn w:val="Default"/>
    <w:next w:val="Default"/>
    <w:uiPriority w:val="99"/>
    <w:rsid w:val="003C28F9"/>
    <w:rPr>
      <w:rFonts w:ascii="Arial" w:hAnsi="Arial" w:cs="Arial"/>
      <w:color w:val="auto"/>
    </w:rPr>
  </w:style>
  <w:style w:type="character" w:customStyle="1" w:styleId="street-address">
    <w:name w:val="street-address"/>
    <w:rsid w:val="003C28F9"/>
  </w:style>
  <w:style w:type="character" w:customStyle="1" w:styleId="locality">
    <w:name w:val="locality"/>
    <w:rsid w:val="003C28F9"/>
  </w:style>
  <w:style w:type="character" w:customStyle="1" w:styleId="region">
    <w:name w:val="region"/>
    <w:rsid w:val="003C28F9"/>
  </w:style>
  <w:style w:type="paragraph" w:customStyle="1" w:styleId="CM57">
    <w:name w:val="CM57"/>
    <w:basedOn w:val="Default"/>
    <w:next w:val="Default"/>
    <w:uiPriority w:val="99"/>
    <w:rsid w:val="003C28F9"/>
    <w:rPr>
      <w:rFonts w:ascii="Arial" w:eastAsia="Calibri" w:hAnsi="Arial" w:cs="Arial"/>
      <w:color w:val="auto"/>
      <w:lang w:eastAsia="en-US"/>
    </w:rPr>
  </w:style>
  <w:style w:type="table" w:styleId="Tablaweb3">
    <w:name w:val="Table Web 3"/>
    <w:basedOn w:val="Tablanormal"/>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8">
    <w:name w:val="Texto independiente 28"/>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8">
    <w:name w:val="Texto independiente 3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9">
    <w:name w:val="Texto independiente 29"/>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9">
    <w:name w:val="Texto independiente 39"/>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0">
    <w:name w:val="Texto independiente 210"/>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0">
    <w:name w:val="Texto independiente 310"/>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2">
    <w:name w:val="Texto independiente 212"/>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213">
    <w:name w:val="Texto independiente 213"/>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2">
    <w:name w:val="Texto independiente 312"/>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3">
    <w:name w:val="Texto independiente 313"/>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4">
    <w:name w:val="Texto independiente 314"/>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4">
    <w:name w:val="Texto independiente 214"/>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5">
    <w:name w:val="Texto independiente 315"/>
    <w:basedOn w:val="Normal"/>
    <w:rsid w:val="003C28F9"/>
    <w:pPr>
      <w:overflowPunct w:val="0"/>
      <w:autoSpaceDE w:val="0"/>
      <w:autoSpaceDN w:val="0"/>
      <w:adjustRightInd w:val="0"/>
      <w:jc w:val="both"/>
      <w:textAlignment w:val="baseline"/>
    </w:pPr>
    <w:rPr>
      <w:rFonts w:ascii="Arial" w:hAnsi="Arial"/>
      <w:szCs w:val="20"/>
      <w:lang w:val="es-ES_tradnl"/>
    </w:rPr>
  </w:style>
  <w:style w:type="table" w:customStyle="1" w:styleId="Tablaweb31">
    <w:name w:val="Tabla web 31"/>
    <w:basedOn w:val="Tablanormal"/>
    <w:next w:val="Tablaweb3"/>
    <w:semiHidden/>
    <w:unhideWhenUsed/>
    <w:rsid w:val="003C28F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15">
    <w:name w:val="Texto independiente 215"/>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Textoindependiente316">
    <w:name w:val="Texto independiente 316"/>
    <w:basedOn w:val="Normal"/>
    <w:rsid w:val="003C28F9"/>
    <w:pPr>
      <w:overflowPunct w:val="0"/>
      <w:autoSpaceDE w:val="0"/>
      <w:autoSpaceDN w:val="0"/>
      <w:adjustRightInd w:val="0"/>
      <w:jc w:val="both"/>
      <w:textAlignment w:val="baseline"/>
    </w:pPr>
    <w:rPr>
      <w:rFonts w:ascii="Arial" w:hAnsi="Arial"/>
      <w:szCs w:val="20"/>
      <w:lang w:val="es-ES_tradnl"/>
    </w:rPr>
  </w:style>
  <w:style w:type="numbering" w:customStyle="1" w:styleId="1111111">
    <w:name w:val="1 / 1.1 / 1.1.11"/>
    <w:basedOn w:val="Sinlista"/>
    <w:next w:val="111111"/>
    <w:rsid w:val="003C28F9"/>
  </w:style>
  <w:style w:type="paragraph" w:customStyle="1" w:styleId="CarCarCar9">
    <w:name w:val="Car Car Car9"/>
    <w:basedOn w:val="Normal"/>
    <w:rsid w:val="003C28F9"/>
    <w:pPr>
      <w:spacing w:after="160" w:line="240" w:lineRule="exact"/>
    </w:pPr>
    <w:rPr>
      <w:rFonts w:ascii="Verdana" w:hAnsi="Verdana"/>
      <w:sz w:val="20"/>
      <w:szCs w:val="20"/>
      <w:lang w:val="es-CO" w:eastAsia="en-US"/>
    </w:rPr>
  </w:style>
  <w:style w:type="paragraph" w:customStyle="1" w:styleId="Char88">
    <w:name w:val="Char88"/>
    <w:basedOn w:val="Normal"/>
    <w:rsid w:val="003C28F9"/>
    <w:pPr>
      <w:spacing w:after="160" w:line="240" w:lineRule="exact"/>
    </w:pPr>
    <w:rPr>
      <w:rFonts w:ascii="Verdana" w:hAnsi="Verdana"/>
      <w:sz w:val="20"/>
      <w:szCs w:val="20"/>
      <w:lang w:val="es-CO" w:eastAsia="en-US"/>
    </w:rPr>
  </w:style>
  <w:style w:type="paragraph" w:customStyle="1" w:styleId="CarCarCar1Car8">
    <w:name w:val="Car Car Car1 Car8"/>
    <w:basedOn w:val="Normal"/>
    <w:rsid w:val="003C28F9"/>
    <w:pPr>
      <w:spacing w:after="160" w:line="240" w:lineRule="exact"/>
    </w:pPr>
    <w:rPr>
      <w:rFonts w:ascii="Verdana" w:hAnsi="Verdana" w:cs="Verdana"/>
      <w:sz w:val="20"/>
      <w:szCs w:val="20"/>
      <w:lang w:val="es-CO" w:eastAsia="en-US"/>
    </w:rPr>
  </w:style>
  <w:style w:type="paragraph" w:customStyle="1" w:styleId="8">
    <w:name w:val="8"/>
    <w:basedOn w:val="Normal"/>
    <w:next w:val="Normal"/>
    <w:qFormat/>
    <w:rsid w:val="003C28F9"/>
    <w:pPr>
      <w:jc w:val="center"/>
    </w:pPr>
    <w:rPr>
      <w:rFonts w:ascii="Arial" w:eastAsia="Calibri" w:hAnsi="Arial"/>
      <w:b/>
      <w:szCs w:val="20"/>
    </w:rPr>
  </w:style>
  <w:style w:type="paragraph" w:customStyle="1" w:styleId="7">
    <w:name w:val="7"/>
    <w:basedOn w:val="Normal"/>
    <w:next w:val="Normal"/>
    <w:qFormat/>
    <w:rsid w:val="003C28F9"/>
    <w:pPr>
      <w:jc w:val="center"/>
    </w:pPr>
    <w:rPr>
      <w:rFonts w:ascii="Arial" w:hAnsi="Arial"/>
      <w:b/>
      <w:szCs w:val="20"/>
    </w:rPr>
  </w:style>
  <w:style w:type="paragraph" w:customStyle="1" w:styleId="CarCarCar8">
    <w:name w:val="Car Car Car8"/>
    <w:basedOn w:val="Normal"/>
    <w:rsid w:val="003C28F9"/>
    <w:pPr>
      <w:spacing w:after="160" w:line="240" w:lineRule="exact"/>
    </w:pPr>
    <w:rPr>
      <w:rFonts w:ascii="Verdana" w:hAnsi="Verdana"/>
      <w:sz w:val="20"/>
      <w:szCs w:val="20"/>
      <w:lang w:val="es-CO" w:eastAsia="en-US"/>
    </w:rPr>
  </w:style>
  <w:style w:type="paragraph" w:customStyle="1" w:styleId="Char87">
    <w:name w:val="Char87"/>
    <w:basedOn w:val="Normal"/>
    <w:rsid w:val="003C28F9"/>
    <w:pPr>
      <w:spacing w:after="160" w:line="240" w:lineRule="exact"/>
    </w:pPr>
    <w:rPr>
      <w:rFonts w:ascii="Verdana" w:hAnsi="Verdana"/>
      <w:sz w:val="20"/>
      <w:szCs w:val="20"/>
      <w:lang w:val="es-CO" w:eastAsia="en-US"/>
    </w:rPr>
  </w:style>
  <w:style w:type="paragraph" w:customStyle="1" w:styleId="CarCarCar1Car7">
    <w:name w:val="Car Car Car1 Car7"/>
    <w:basedOn w:val="Normal"/>
    <w:rsid w:val="003C28F9"/>
    <w:pPr>
      <w:spacing w:after="160" w:line="240" w:lineRule="exact"/>
    </w:pPr>
    <w:rPr>
      <w:rFonts w:ascii="Verdana" w:hAnsi="Verdana" w:cs="Verdana"/>
      <w:sz w:val="20"/>
      <w:szCs w:val="20"/>
      <w:lang w:val="es-CO" w:eastAsia="en-US"/>
    </w:rPr>
  </w:style>
  <w:style w:type="paragraph" w:customStyle="1" w:styleId="Car10">
    <w:name w:val="Car10"/>
    <w:basedOn w:val="Normal"/>
    <w:rsid w:val="003C28F9"/>
    <w:pPr>
      <w:spacing w:after="160" w:line="240" w:lineRule="exact"/>
    </w:pPr>
    <w:rPr>
      <w:rFonts w:ascii="Verdana" w:hAnsi="Verdana"/>
      <w:sz w:val="20"/>
      <w:szCs w:val="20"/>
      <w:lang w:val="es-CO" w:eastAsia="en-US"/>
    </w:rPr>
  </w:style>
  <w:style w:type="paragraph" w:customStyle="1" w:styleId="CarCarCar7">
    <w:name w:val="Car Car Car7"/>
    <w:basedOn w:val="Normal"/>
    <w:rsid w:val="003C28F9"/>
    <w:pPr>
      <w:spacing w:after="160" w:line="240" w:lineRule="exact"/>
    </w:pPr>
    <w:rPr>
      <w:rFonts w:ascii="Verdana" w:hAnsi="Verdana"/>
      <w:sz w:val="20"/>
      <w:szCs w:val="20"/>
      <w:lang w:val="es-CO" w:eastAsia="en-US"/>
    </w:rPr>
  </w:style>
  <w:style w:type="paragraph" w:customStyle="1" w:styleId="Char86">
    <w:name w:val="Char86"/>
    <w:basedOn w:val="Normal"/>
    <w:rsid w:val="003C28F9"/>
    <w:pPr>
      <w:spacing w:after="160" w:line="240" w:lineRule="exact"/>
    </w:pPr>
    <w:rPr>
      <w:rFonts w:ascii="Verdana" w:hAnsi="Verdana"/>
      <w:sz w:val="20"/>
      <w:szCs w:val="20"/>
      <w:lang w:val="es-CO" w:eastAsia="en-US"/>
    </w:rPr>
  </w:style>
  <w:style w:type="paragraph" w:customStyle="1" w:styleId="CarCarCar1Car6">
    <w:name w:val="Car Car Car1 Car6"/>
    <w:basedOn w:val="Normal"/>
    <w:rsid w:val="003C28F9"/>
    <w:pPr>
      <w:spacing w:after="160" w:line="240" w:lineRule="exact"/>
    </w:pPr>
    <w:rPr>
      <w:rFonts w:ascii="Verdana" w:hAnsi="Verdana" w:cs="Verdana"/>
      <w:sz w:val="20"/>
      <w:szCs w:val="20"/>
      <w:lang w:val="es-CO" w:eastAsia="en-US"/>
    </w:rPr>
  </w:style>
  <w:style w:type="paragraph" w:customStyle="1" w:styleId="Car9">
    <w:name w:val="Car9"/>
    <w:basedOn w:val="Normal"/>
    <w:rsid w:val="003C28F9"/>
    <w:pPr>
      <w:spacing w:after="160" w:line="240" w:lineRule="exact"/>
    </w:pPr>
    <w:rPr>
      <w:rFonts w:ascii="Verdana" w:hAnsi="Verdana"/>
      <w:sz w:val="20"/>
      <w:szCs w:val="20"/>
      <w:lang w:val="es-CO" w:eastAsia="en-US"/>
    </w:rPr>
  </w:style>
  <w:style w:type="paragraph" w:customStyle="1" w:styleId="6">
    <w:name w:val="6"/>
    <w:basedOn w:val="Normal"/>
    <w:next w:val="Normal"/>
    <w:qFormat/>
    <w:rsid w:val="003C28F9"/>
    <w:pPr>
      <w:jc w:val="center"/>
    </w:pPr>
    <w:rPr>
      <w:rFonts w:ascii="Arial" w:hAnsi="Arial"/>
      <w:b/>
      <w:szCs w:val="20"/>
    </w:rPr>
  </w:style>
  <w:style w:type="paragraph" w:customStyle="1" w:styleId="CarCarCar6">
    <w:name w:val="Car Car Car6"/>
    <w:basedOn w:val="Normal"/>
    <w:rsid w:val="003C28F9"/>
    <w:pPr>
      <w:spacing w:after="160" w:line="240" w:lineRule="exact"/>
    </w:pPr>
    <w:rPr>
      <w:rFonts w:ascii="Verdana" w:hAnsi="Verdana"/>
      <w:sz w:val="20"/>
      <w:szCs w:val="20"/>
      <w:lang w:val="es-CO" w:eastAsia="en-US"/>
    </w:rPr>
  </w:style>
  <w:style w:type="paragraph" w:customStyle="1" w:styleId="Char85">
    <w:name w:val="Char85"/>
    <w:basedOn w:val="Normal"/>
    <w:rsid w:val="003C28F9"/>
    <w:pPr>
      <w:spacing w:after="160" w:line="240" w:lineRule="exact"/>
    </w:pPr>
    <w:rPr>
      <w:rFonts w:ascii="Verdana" w:hAnsi="Verdana"/>
      <w:sz w:val="20"/>
      <w:szCs w:val="20"/>
      <w:lang w:val="es-CO" w:eastAsia="en-US"/>
    </w:rPr>
  </w:style>
  <w:style w:type="paragraph" w:customStyle="1" w:styleId="CarCarCar1Car5">
    <w:name w:val="Car Car Car1 Car5"/>
    <w:basedOn w:val="Normal"/>
    <w:rsid w:val="003C28F9"/>
    <w:pPr>
      <w:spacing w:after="160" w:line="240" w:lineRule="exact"/>
    </w:pPr>
    <w:rPr>
      <w:rFonts w:ascii="Verdana" w:hAnsi="Verdana" w:cs="Verdana"/>
      <w:sz w:val="20"/>
      <w:szCs w:val="20"/>
      <w:lang w:val="es-CO" w:eastAsia="en-US"/>
    </w:rPr>
  </w:style>
  <w:style w:type="paragraph" w:customStyle="1" w:styleId="Car8">
    <w:name w:val="Car8"/>
    <w:basedOn w:val="Normal"/>
    <w:rsid w:val="003C28F9"/>
    <w:pPr>
      <w:spacing w:after="160" w:line="240" w:lineRule="exact"/>
    </w:pPr>
    <w:rPr>
      <w:rFonts w:ascii="Verdana" w:hAnsi="Verdana"/>
      <w:sz w:val="20"/>
      <w:szCs w:val="20"/>
      <w:lang w:val="es-CO" w:eastAsia="en-US"/>
    </w:rPr>
  </w:style>
  <w:style w:type="paragraph" w:customStyle="1" w:styleId="5">
    <w:name w:val="5"/>
    <w:basedOn w:val="Normal"/>
    <w:next w:val="Ttulo"/>
    <w:qFormat/>
    <w:rsid w:val="003C28F9"/>
    <w:pPr>
      <w:jc w:val="center"/>
    </w:pPr>
    <w:rPr>
      <w:rFonts w:ascii="Arial" w:hAnsi="Arial"/>
      <w:b/>
      <w:szCs w:val="20"/>
    </w:rPr>
  </w:style>
  <w:style w:type="paragraph" w:customStyle="1" w:styleId="CarCarCar5">
    <w:name w:val="Car Car Car5"/>
    <w:basedOn w:val="Normal"/>
    <w:rsid w:val="003C28F9"/>
    <w:pPr>
      <w:spacing w:after="160" w:line="240" w:lineRule="exact"/>
    </w:pPr>
    <w:rPr>
      <w:rFonts w:ascii="Verdana" w:hAnsi="Verdana"/>
      <w:sz w:val="20"/>
      <w:szCs w:val="20"/>
      <w:lang w:val="es-CO" w:eastAsia="en-US"/>
    </w:rPr>
  </w:style>
  <w:style w:type="paragraph" w:customStyle="1" w:styleId="Char84">
    <w:name w:val="Char84"/>
    <w:basedOn w:val="Normal"/>
    <w:rsid w:val="003C28F9"/>
    <w:pPr>
      <w:spacing w:after="160" w:line="240" w:lineRule="exact"/>
    </w:pPr>
    <w:rPr>
      <w:rFonts w:ascii="Verdana" w:hAnsi="Verdana"/>
      <w:sz w:val="20"/>
      <w:szCs w:val="20"/>
      <w:lang w:val="es-CO" w:eastAsia="en-US"/>
    </w:rPr>
  </w:style>
  <w:style w:type="paragraph" w:customStyle="1" w:styleId="CarCarCar1Car4">
    <w:name w:val="Car Car Car1 Car4"/>
    <w:basedOn w:val="Normal"/>
    <w:rsid w:val="003C28F9"/>
    <w:pPr>
      <w:spacing w:after="160" w:line="240" w:lineRule="exact"/>
    </w:pPr>
    <w:rPr>
      <w:rFonts w:ascii="Verdana" w:hAnsi="Verdana" w:cs="Verdana"/>
      <w:sz w:val="20"/>
      <w:szCs w:val="20"/>
      <w:lang w:val="es-CO" w:eastAsia="en-US"/>
    </w:rPr>
  </w:style>
  <w:style w:type="paragraph" w:customStyle="1" w:styleId="CarCarCar4">
    <w:name w:val="Car Car Car4"/>
    <w:basedOn w:val="Normal"/>
    <w:rsid w:val="003C28F9"/>
    <w:pPr>
      <w:spacing w:after="160" w:line="240" w:lineRule="exact"/>
    </w:pPr>
    <w:rPr>
      <w:rFonts w:ascii="Verdana" w:hAnsi="Verdana"/>
      <w:sz w:val="20"/>
      <w:szCs w:val="20"/>
      <w:lang w:val="es-CO" w:eastAsia="en-US"/>
    </w:rPr>
  </w:style>
  <w:style w:type="paragraph" w:customStyle="1" w:styleId="Char83">
    <w:name w:val="Char83"/>
    <w:basedOn w:val="Normal"/>
    <w:rsid w:val="003C28F9"/>
    <w:pPr>
      <w:spacing w:after="160" w:line="240" w:lineRule="exact"/>
    </w:pPr>
    <w:rPr>
      <w:rFonts w:ascii="Verdana" w:hAnsi="Verdana"/>
      <w:sz w:val="20"/>
      <w:szCs w:val="20"/>
      <w:lang w:val="es-CO" w:eastAsia="en-US"/>
    </w:rPr>
  </w:style>
  <w:style w:type="paragraph" w:customStyle="1" w:styleId="CarCarCar1Car3">
    <w:name w:val="Car Car Car1 Car3"/>
    <w:basedOn w:val="Normal"/>
    <w:rsid w:val="003C28F9"/>
    <w:pPr>
      <w:spacing w:after="160" w:line="240" w:lineRule="exact"/>
    </w:pPr>
    <w:rPr>
      <w:rFonts w:ascii="Verdana" w:hAnsi="Verdana" w:cs="Verdana"/>
      <w:sz w:val="20"/>
      <w:szCs w:val="20"/>
      <w:lang w:val="es-CO" w:eastAsia="en-US"/>
    </w:rPr>
  </w:style>
  <w:style w:type="paragraph" w:customStyle="1" w:styleId="4">
    <w:name w:val="4"/>
    <w:basedOn w:val="Normal"/>
    <w:next w:val="Ttulo"/>
    <w:qFormat/>
    <w:rsid w:val="003C28F9"/>
    <w:pPr>
      <w:jc w:val="center"/>
    </w:pPr>
    <w:rPr>
      <w:rFonts w:ascii="Arial" w:hAnsi="Arial"/>
      <w:b/>
      <w:szCs w:val="20"/>
    </w:rPr>
  </w:style>
  <w:style w:type="paragraph" w:customStyle="1" w:styleId="Textoindependiente216">
    <w:name w:val="Texto independiente 216"/>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paragraph" w:customStyle="1" w:styleId="3">
    <w:name w:val="3"/>
    <w:basedOn w:val="Normal"/>
    <w:next w:val="Ttulo"/>
    <w:qFormat/>
    <w:rsid w:val="003C28F9"/>
    <w:pPr>
      <w:jc w:val="center"/>
    </w:pPr>
    <w:rPr>
      <w:rFonts w:ascii="Arial" w:hAnsi="Arial"/>
      <w:b/>
      <w:szCs w:val="20"/>
    </w:rPr>
  </w:style>
  <w:style w:type="paragraph" w:customStyle="1" w:styleId="Textoindependiente317">
    <w:name w:val="Texto independiente 317"/>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318">
    <w:name w:val="Texto independiente 318"/>
    <w:basedOn w:val="Normal"/>
    <w:rsid w:val="003C28F9"/>
    <w:pPr>
      <w:overflowPunct w:val="0"/>
      <w:autoSpaceDE w:val="0"/>
      <w:autoSpaceDN w:val="0"/>
      <w:adjustRightInd w:val="0"/>
      <w:jc w:val="both"/>
      <w:textAlignment w:val="baseline"/>
    </w:pPr>
    <w:rPr>
      <w:rFonts w:ascii="Arial" w:hAnsi="Arial"/>
      <w:szCs w:val="20"/>
      <w:lang w:val="es-ES_tradnl"/>
    </w:rPr>
  </w:style>
  <w:style w:type="paragraph" w:customStyle="1" w:styleId="Textoindependiente217">
    <w:name w:val="Texto independiente 217"/>
    <w:basedOn w:val="Normal"/>
    <w:rsid w:val="003C28F9"/>
    <w:pPr>
      <w:overflowPunct w:val="0"/>
      <w:autoSpaceDE w:val="0"/>
      <w:autoSpaceDN w:val="0"/>
      <w:adjustRightInd w:val="0"/>
      <w:jc w:val="both"/>
      <w:textAlignment w:val="baseline"/>
    </w:pPr>
    <w:rPr>
      <w:rFonts w:ascii="Arial" w:eastAsia="MS Mincho" w:hAnsi="Arial"/>
      <w:sz w:val="22"/>
      <w:szCs w:val="20"/>
      <w:lang w:val="es-ES_tradnl"/>
    </w:rPr>
  </w:style>
  <w:style w:type="character" w:customStyle="1" w:styleId="FontStyle108">
    <w:name w:val="Font Style108"/>
    <w:uiPriority w:val="99"/>
    <w:rsid w:val="003C28F9"/>
    <w:rPr>
      <w:rFonts w:ascii="Arial" w:hAnsi="Arial" w:cs="Arial"/>
      <w:b/>
      <w:bCs/>
      <w:i/>
      <w:iCs/>
      <w:sz w:val="20"/>
      <w:szCs w:val="20"/>
    </w:rPr>
  </w:style>
  <w:style w:type="numbering" w:customStyle="1" w:styleId="1111112">
    <w:name w:val="1 / 1.1 / 1.1.12"/>
    <w:basedOn w:val="Sinlista"/>
    <w:next w:val="111111"/>
    <w:rsid w:val="003C28F9"/>
    <w:pPr>
      <w:numPr>
        <w:numId w:val="30"/>
      </w:numPr>
    </w:pPr>
  </w:style>
  <w:style w:type="table" w:customStyle="1" w:styleId="TableNormal3">
    <w:name w:val="Table Normal3"/>
    <w:uiPriority w:val="2"/>
    <w:semiHidden/>
    <w:unhideWhenUsed/>
    <w:qFormat/>
    <w:rsid w:val="003C28F9"/>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xmsolistcontinue2">
    <w:name w:val="x_msolistcontinue2"/>
    <w:basedOn w:val="Normal"/>
    <w:rsid w:val="003C28F9"/>
    <w:pPr>
      <w:spacing w:before="100" w:beforeAutospacing="1" w:after="100" w:afterAutospacing="1"/>
    </w:pPr>
    <w:rPr>
      <w:lang w:val="es-CO" w:eastAsia="es-CO"/>
    </w:rPr>
  </w:style>
  <w:style w:type="paragraph" w:customStyle="1" w:styleId="xmsolistbullet3">
    <w:name w:val="x_msolistbullet3"/>
    <w:basedOn w:val="Normal"/>
    <w:rsid w:val="003C28F9"/>
    <w:pPr>
      <w:spacing w:before="100" w:beforeAutospacing="1" w:after="100" w:afterAutospacing="1"/>
    </w:pPr>
    <w:rPr>
      <w:lang w:val="es-CO" w:eastAsia="es-CO"/>
    </w:rPr>
  </w:style>
  <w:style w:type="paragraph" w:customStyle="1" w:styleId="xtableparagraph">
    <w:name w:val="x_tableparagraph"/>
    <w:basedOn w:val="Normal"/>
    <w:rsid w:val="003C28F9"/>
    <w:pPr>
      <w:spacing w:before="100" w:beforeAutospacing="1" w:after="100" w:afterAutospacing="1"/>
    </w:pPr>
    <w:rPr>
      <w:lang w:val="es-CO" w:eastAsia="es-CO"/>
    </w:rPr>
  </w:style>
  <w:style w:type="paragraph" w:customStyle="1" w:styleId="Ttulo1ttulo1Pregunta">
    <w:name w:val="Título 1;título 1;Pregunta"/>
    <w:basedOn w:val="Normal"/>
    <w:next w:val="Normal"/>
    <w:rsid w:val="003C28F9"/>
    <w:pPr>
      <w:keepNext/>
      <w:keepLines/>
      <w:suppressAutoHyphens/>
      <w:spacing w:before="480" w:line="1" w:lineRule="atLeast"/>
      <w:ind w:leftChars="-1" w:left="-1" w:hangingChars="1" w:hanging="1"/>
      <w:jc w:val="both"/>
      <w:textDirection w:val="btLr"/>
      <w:textAlignment w:val="top"/>
      <w:outlineLvl w:val="0"/>
    </w:pPr>
    <w:rPr>
      <w:rFonts w:ascii="Cambria" w:hAnsi="Cambria"/>
      <w:b/>
      <w:bCs/>
      <w:color w:val="365F91"/>
      <w:position w:val="-1"/>
      <w:sz w:val="28"/>
      <w:szCs w:val="28"/>
      <w:lang w:val="es-CO"/>
    </w:rPr>
  </w:style>
  <w:style w:type="paragraph" w:customStyle="1" w:styleId="Ttulo2ttulo2Edgar2">
    <w:name w:val="Título 2;título 2;Edgar 2"/>
    <w:basedOn w:val="Normal"/>
    <w:next w:val="Normal"/>
    <w:rsid w:val="003C28F9"/>
    <w:pPr>
      <w:keepNext/>
      <w:suppressAutoHyphens/>
      <w:spacing w:line="360" w:lineRule="auto"/>
      <w:ind w:leftChars="-1" w:left="-1" w:hangingChars="1" w:hanging="1"/>
      <w:jc w:val="both"/>
      <w:textDirection w:val="btLr"/>
      <w:textAlignment w:val="top"/>
      <w:outlineLvl w:val="1"/>
    </w:pPr>
    <w:rPr>
      <w:rFonts w:ascii="Arial" w:hAnsi="Arial"/>
      <w:color w:val="000000"/>
      <w:position w:val="-1"/>
      <w:lang w:val="es-CO"/>
    </w:rPr>
  </w:style>
  <w:style w:type="character" w:customStyle="1" w:styleId="Ttulo1Carttulo1CarPreguntaCar">
    <w:name w:val="Título 1 Car;título 1 Car;Pregunta Car"/>
    <w:rsid w:val="003C28F9"/>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3C28F9"/>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3C28F9"/>
    <w:pPr>
      <w:suppressAutoHyphens/>
      <w:spacing w:line="1" w:lineRule="atLeast"/>
      <w:ind w:leftChars="-1" w:left="-1" w:hangingChars="1" w:hanging="1"/>
      <w:jc w:val="center"/>
      <w:textDirection w:val="btLr"/>
      <w:textAlignment w:val="top"/>
      <w:outlineLvl w:val="0"/>
    </w:pPr>
    <w:rPr>
      <w:rFonts w:ascii="Arial" w:hAnsi="Arial"/>
      <w:position w:val="-1"/>
      <w:sz w:val="28"/>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3C28F9"/>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3C28F9"/>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3C28F9"/>
    <w:pPr>
      <w:suppressAutoHyphens/>
      <w:spacing w:line="1" w:lineRule="atLeast"/>
      <w:ind w:leftChars="-1" w:left="-1" w:hangingChars="1" w:hanging="1"/>
      <w:textDirection w:val="btLr"/>
      <w:textAlignment w:val="top"/>
      <w:outlineLvl w:val="0"/>
    </w:pPr>
    <w:rPr>
      <w:position w:val="-1"/>
      <w:lang w:val="es-CO"/>
    </w:rPr>
  </w:style>
  <w:style w:type="character" w:customStyle="1" w:styleId="PiedepginaCarpiedepginaCar">
    <w:name w:val="Pie de página Car;pie de página Car"/>
    <w:rsid w:val="003C28F9"/>
    <w:rPr>
      <w:w w:val="100"/>
      <w:position w:val="-1"/>
      <w:sz w:val="24"/>
      <w:szCs w:val="24"/>
      <w:effect w:val="none"/>
      <w:vertAlign w:val="baseline"/>
      <w:cs w:val="0"/>
      <w:em w:val="none"/>
      <w:lang w:val="es-ES" w:eastAsia="es-ES"/>
    </w:rPr>
  </w:style>
  <w:style w:type="paragraph" w:customStyle="1" w:styleId="SangradetextonormalCar1Car11">
    <w:name w:val="Sangría de texto normal;Car1;Car11"/>
    <w:basedOn w:val="Normal"/>
    <w:rsid w:val="003C28F9"/>
    <w:pPr>
      <w:suppressAutoHyphens/>
      <w:spacing w:after="120" w:line="1" w:lineRule="atLeast"/>
      <w:ind w:leftChars="-1" w:left="283" w:hangingChars="1" w:hanging="1"/>
      <w:textDirection w:val="btLr"/>
      <w:textAlignment w:val="top"/>
      <w:outlineLvl w:val="0"/>
    </w:pPr>
    <w:rPr>
      <w:position w:val="-1"/>
      <w:lang w:val="es-CO"/>
    </w:rPr>
  </w:style>
  <w:style w:type="character" w:customStyle="1" w:styleId="SangradetextonormalCar1Car1Car1Car11Car1">
    <w:name w:val="Sangría de texto normal Car1;Car1 Car1;Car11 Car1"/>
    <w:rsid w:val="003C28F9"/>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3C28F9"/>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3C28F9"/>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3C28F9"/>
    <w:pPr>
      <w:suppressAutoHyphens/>
      <w:ind w:leftChars="-1" w:left="0" w:hangingChars="1" w:hanging="1"/>
      <w:textDirection w:val="btLr"/>
      <w:textAlignment w:val="top"/>
      <w:outlineLvl w:val="0"/>
    </w:pPr>
    <w:rPr>
      <w:position w:val="-1"/>
      <w:sz w:val="10"/>
      <w:szCs w:val="10"/>
      <w:lang w:val="es-CO" w:eastAsia="es-MX"/>
    </w:rPr>
  </w:style>
  <w:style w:type="paragraph" w:customStyle="1" w:styleId="BodyTextIndent2">
    <w:name w:val="Body Text Indent2"/>
    <w:basedOn w:val="Normal"/>
    <w:rsid w:val="003C28F9"/>
    <w:pPr>
      <w:suppressAutoHyphens/>
      <w:autoSpaceDE w:val="0"/>
      <w:autoSpaceDN w:val="0"/>
      <w:spacing w:line="1" w:lineRule="atLeast"/>
      <w:ind w:leftChars="-1" w:left="426" w:hangingChars="1" w:hanging="1"/>
      <w:jc w:val="both"/>
      <w:textDirection w:val="btLr"/>
      <w:textAlignment w:val="top"/>
      <w:outlineLvl w:val="0"/>
    </w:pPr>
    <w:rPr>
      <w:rFonts w:ascii="Arial" w:hAnsi="Arial" w:cs="Arial"/>
      <w:position w:val="-1"/>
      <w:lang w:val="es-CO"/>
    </w:rPr>
  </w:style>
  <w:style w:type="paragraph" w:customStyle="1" w:styleId="CM17">
    <w:name w:val="CM17"/>
    <w:basedOn w:val="Default"/>
    <w:next w:val="Default"/>
    <w:rsid w:val="003C28F9"/>
    <w:pPr>
      <w:suppressAutoHyphens/>
      <w:spacing w:line="273" w:lineRule="atLeast"/>
      <w:ind w:leftChars="-1" w:left="-1" w:hangingChars="1" w:hanging="1"/>
      <w:textDirection w:val="btLr"/>
      <w:textAlignment w:val="top"/>
      <w:outlineLvl w:val="0"/>
    </w:pPr>
    <w:rPr>
      <w:rFonts w:ascii="Arial" w:hAnsi="Arial" w:cs="Arial"/>
      <w:color w:val="auto"/>
      <w:position w:val="-1"/>
    </w:rPr>
  </w:style>
  <w:style w:type="character" w:customStyle="1" w:styleId="contact-emailto">
    <w:name w:val="contact-emailto"/>
    <w:basedOn w:val="Fuentedeprrafopredeter"/>
    <w:rsid w:val="003C28F9"/>
    <w:rPr>
      <w:w w:val="100"/>
      <w:position w:val="-1"/>
      <w:effect w:val="none"/>
      <w:vertAlign w:val="baseline"/>
      <w:cs w:val="0"/>
      <w:em w:val="none"/>
    </w:rPr>
  </w:style>
  <w:style w:type="character" w:customStyle="1" w:styleId="contact-street">
    <w:name w:val="contact-street"/>
    <w:basedOn w:val="Fuentedeprrafopredeter"/>
    <w:rsid w:val="003C28F9"/>
    <w:rPr>
      <w:w w:val="100"/>
      <w:position w:val="-1"/>
      <w:effect w:val="none"/>
      <w:vertAlign w:val="baseline"/>
      <w:cs w:val="0"/>
      <w:em w:val="none"/>
    </w:rPr>
  </w:style>
  <w:style w:type="character" w:customStyle="1" w:styleId="contact-suburb">
    <w:name w:val="contact-suburb"/>
    <w:basedOn w:val="Fuentedeprrafopredeter"/>
    <w:rsid w:val="003C28F9"/>
    <w:rPr>
      <w:w w:val="100"/>
      <w:position w:val="-1"/>
      <w:effect w:val="none"/>
      <w:vertAlign w:val="baseline"/>
      <w:cs w:val="0"/>
      <w:em w:val="none"/>
    </w:rPr>
  </w:style>
  <w:style w:type="table" w:customStyle="1" w:styleId="Listavistosa-nfasis14">
    <w:name w:val="Lista vistosa - Énfasis 14"/>
    <w:basedOn w:val="Tablanormal"/>
    <w:next w:val="Listavistosa-nfasis1"/>
    <w:rsid w:val="003C28F9"/>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3C28F9"/>
    <w:rPr>
      <w:w w:val="100"/>
      <w:position w:val="-1"/>
      <w:effect w:val="none"/>
      <w:vertAlign w:val="baseline"/>
      <w:cs w:val="0"/>
      <w:em w:val="none"/>
    </w:rPr>
  </w:style>
  <w:style w:type="table" w:customStyle="1" w:styleId="27">
    <w:name w:val="27"/>
    <w:basedOn w:val="Tablanormal"/>
    <w:rsid w:val="003C28F9"/>
    <w:rPr>
      <w:sz w:val="24"/>
      <w:szCs w:val="24"/>
      <w:lang w:val="es-ES"/>
    </w:rPr>
    <w:tblPr>
      <w:tblStyleRowBandSize w:val="1"/>
      <w:tblStyleColBandSize w:val="1"/>
      <w:tblInd w:w="0" w:type="nil"/>
    </w:tblPr>
  </w:style>
  <w:style w:type="table" w:customStyle="1" w:styleId="25">
    <w:name w:val="2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3C28F9"/>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3C28F9"/>
    <w:rPr>
      <w:sz w:val="24"/>
      <w:szCs w:val="24"/>
      <w:lang w:val="es-ES"/>
    </w:rPr>
    <w:tblPr>
      <w:tblStyleRowBandSize w:val="1"/>
      <w:tblStyleColBandSize w:val="1"/>
      <w:tblInd w:w="0" w:type="nil"/>
    </w:tblPr>
  </w:style>
  <w:style w:type="table" w:customStyle="1" w:styleId="21">
    <w:name w:val="21"/>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3C28F9"/>
    <w:rPr>
      <w:sz w:val="24"/>
      <w:szCs w:val="24"/>
      <w:lang w:val="es-ES"/>
    </w:rPr>
    <w:tblPr>
      <w:tblStyleRowBandSize w:val="1"/>
      <w:tblStyleColBandSize w:val="1"/>
      <w:tblInd w:w="0" w:type="nil"/>
    </w:tblPr>
  </w:style>
  <w:style w:type="table" w:customStyle="1" w:styleId="19">
    <w:name w:val="19"/>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3C28F9"/>
    <w:rPr>
      <w:sz w:val="24"/>
      <w:szCs w:val="24"/>
      <w:lang w:val="es-ES"/>
    </w:rPr>
    <w:tblPr>
      <w:tblStyleRowBandSize w:val="1"/>
      <w:tblStyleColBandSize w:val="1"/>
      <w:tblInd w:w="0" w:type="nil"/>
    </w:tblPr>
  </w:style>
  <w:style w:type="table" w:customStyle="1" w:styleId="17">
    <w:name w:val="17"/>
    <w:basedOn w:val="Tablanormal"/>
    <w:rsid w:val="003C28F9"/>
    <w:rPr>
      <w:sz w:val="24"/>
      <w:szCs w:val="24"/>
      <w:lang w:val="es-ES"/>
    </w:rPr>
    <w:tblPr>
      <w:tblStyleRowBandSize w:val="1"/>
      <w:tblStyleColBandSize w:val="1"/>
      <w:tblInd w:w="0" w:type="nil"/>
    </w:tblPr>
  </w:style>
  <w:style w:type="table" w:customStyle="1" w:styleId="16">
    <w:name w:val="16"/>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3C28F9"/>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3C28F9"/>
    <w:rPr>
      <w:sz w:val="24"/>
      <w:szCs w:val="24"/>
      <w:lang w:val="es-ES"/>
    </w:rPr>
    <w:tblPr>
      <w:tblStyleRowBandSize w:val="1"/>
      <w:tblStyleColBandSize w:val="1"/>
      <w:tblInd w:w="0" w:type="nil"/>
    </w:tblPr>
  </w:style>
  <w:style w:type="table" w:customStyle="1" w:styleId="11">
    <w:name w:val="11"/>
    <w:basedOn w:val="Tablanormal"/>
    <w:rsid w:val="003C28F9"/>
    <w:rPr>
      <w:sz w:val="24"/>
      <w:szCs w:val="24"/>
      <w:lang w:val="es-ES"/>
    </w:rPr>
    <w:tblPr>
      <w:tblStyleRowBandSize w:val="1"/>
      <w:tblStyleColBandSize w:val="1"/>
      <w:tblInd w:w="0" w:type="nil"/>
    </w:tblPr>
  </w:style>
  <w:style w:type="table" w:customStyle="1" w:styleId="10">
    <w:name w:val="10"/>
    <w:basedOn w:val="Tablanormal"/>
    <w:rsid w:val="003C28F9"/>
    <w:rPr>
      <w:sz w:val="24"/>
      <w:szCs w:val="24"/>
      <w:lang w:val="es-ES"/>
    </w:rPr>
    <w:tblPr>
      <w:tblStyleRowBandSize w:val="1"/>
      <w:tblStyleColBandSize w:val="1"/>
      <w:tblInd w:w="0" w:type="nil"/>
    </w:tblPr>
  </w:style>
  <w:style w:type="table" w:customStyle="1" w:styleId="9">
    <w:name w:val="9"/>
    <w:basedOn w:val="Tablanormal"/>
    <w:rsid w:val="003C28F9"/>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3C28F9"/>
    <w:rPr>
      <w:sz w:val="24"/>
      <w:szCs w:val="24"/>
      <w:lang w:eastAsia="x-none"/>
    </w:rPr>
  </w:style>
  <w:style w:type="table" w:customStyle="1" w:styleId="NormalTable02">
    <w:name w:val="Normal Table02"/>
    <w:rsid w:val="003C28F9"/>
    <w:rPr>
      <w:sz w:val="24"/>
      <w:szCs w:val="24"/>
      <w:lang w:val="es-ES"/>
    </w:rPr>
    <w:tblPr>
      <w:tblCellMar>
        <w:top w:w="0" w:type="dxa"/>
        <w:left w:w="0" w:type="dxa"/>
        <w:bottom w:w="0" w:type="dxa"/>
        <w:right w:w="0" w:type="dxa"/>
      </w:tblCellMar>
    </w:tblPr>
  </w:style>
  <w:style w:type="paragraph" w:customStyle="1" w:styleId="iivzx">
    <w:name w:val="iivzx"/>
    <w:basedOn w:val="Normal"/>
    <w:rsid w:val="003C28F9"/>
    <w:pPr>
      <w:spacing w:before="100" w:beforeAutospacing="1" w:after="100" w:afterAutospacing="1"/>
    </w:pPr>
    <w:rPr>
      <w:lang w:val="es-CO" w:eastAsia="es-CO"/>
    </w:rPr>
  </w:style>
  <w:style w:type="character" w:customStyle="1" w:styleId="markk15imcm7b">
    <w:name w:val="markk15imcm7b"/>
    <w:basedOn w:val="Fuentedeprrafopredeter"/>
    <w:rsid w:val="003C28F9"/>
  </w:style>
  <w:style w:type="character" w:customStyle="1" w:styleId="secondlinecommonstyledensity">
    <w:name w:val="secondlinecommonstyledensity"/>
    <w:basedOn w:val="Fuentedeprrafopredeter"/>
    <w:rsid w:val="003C28F9"/>
  </w:style>
  <w:style w:type="character" w:customStyle="1" w:styleId="ms-button-flexcontainer">
    <w:name w:val="ms-button-flexcontainer"/>
    <w:basedOn w:val="Fuentedeprrafopredeter"/>
    <w:rsid w:val="003C28F9"/>
  </w:style>
  <w:style w:type="paragraph" w:customStyle="1" w:styleId="xelementtoproof">
    <w:name w:val="x_elementtoproof"/>
    <w:basedOn w:val="Normal"/>
    <w:rsid w:val="003C28F9"/>
    <w:pPr>
      <w:spacing w:before="100" w:beforeAutospacing="1" w:after="100" w:afterAutospacing="1"/>
    </w:pPr>
    <w:rPr>
      <w:lang w:val="es-CO" w:eastAsia="es-CO"/>
    </w:rPr>
  </w:style>
  <w:style w:type="table" w:customStyle="1" w:styleId="Tablaconcuadrcula138">
    <w:name w:val="Tabla con cuadrícula138"/>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3C28F9"/>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3C28F9"/>
  </w:style>
  <w:style w:type="character" w:customStyle="1" w:styleId="EstiloCorreo89">
    <w:name w:val="EstiloCorreo89"/>
    <w:semiHidden/>
    <w:rsid w:val="003C28F9"/>
    <w:rPr>
      <w:rFonts w:ascii="Arial" w:hAnsi="Arial" w:cs="Arial" w:hint="default"/>
      <w:color w:val="auto"/>
      <w:sz w:val="20"/>
      <w:szCs w:val="20"/>
    </w:rPr>
  </w:style>
  <w:style w:type="numbering" w:customStyle="1" w:styleId="Listaactual14">
    <w:name w:val="Lista actual14"/>
    <w:uiPriority w:val="99"/>
    <w:rsid w:val="003C28F9"/>
    <w:pPr>
      <w:numPr>
        <w:numId w:val="32"/>
      </w:numPr>
    </w:pPr>
  </w:style>
  <w:style w:type="character" w:customStyle="1" w:styleId="markedcontent">
    <w:name w:val="markedcontent"/>
    <w:rsid w:val="003C28F9"/>
  </w:style>
  <w:style w:type="character" w:customStyle="1" w:styleId="Hipervnculo1">
    <w:name w:val="Hipervínculo1"/>
    <w:basedOn w:val="Fuentedeprrafopredeter"/>
    <w:uiPriority w:val="99"/>
    <w:unhideWhenUsed/>
    <w:rsid w:val="003C28F9"/>
    <w:rPr>
      <w:color w:val="0563C1"/>
      <w:u w:val="single"/>
    </w:rPr>
  </w:style>
  <w:style w:type="table" w:customStyle="1" w:styleId="TableGrid">
    <w:name w:val="TableGrid"/>
    <w:rsid w:val="003C28F9"/>
    <w:rPr>
      <w:rFonts w:ascii="Calibri" w:hAnsi="Calibri"/>
      <w:sz w:val="22"/>
      <w:szCs w:val="22"/>
    </w:rPr>
    <w:tblPr>
      <w:tblCellMar>
        <w:top w:w="0" w:type="dxa"/>
        <w:left w:w="0" w:type="dxa"/>
        <w:bottom w:w="0" w:type="dxa"/>
        <w:right w:w="0" w:type="dxa"/>
      </w:tblCellMar>
    </w:tblPr>
  </w:style>
  <w:style w:type="paragraph" w:customStyle="1" w:styleId="estilo1">
    <w:name w:val="estilo1"/>
    <w:basedOn w:val="Normal"/>
    <w:rsid w:val="003C28F9"/>
    <w:pPr>
      <w:spacing w:before="100" w:beforeAutospacing="1" w:after="100" w:afterAutospacing="1"/>
    </w:pPr>
    <w:rPr>
      <w:rFonts w:ascii="Arial" w:hAnsi="Arial" w:cs="Arial"/>
      <w:lang w:val="es-CO"/>
    </w:rPr>
  </w:style>
  <w:style w:type="paragraph" w:customStyle="1" w:styleId="estilo4">
    <w:name w:val="estilo4"/>
    <w:basedOn w:val="Normal"/>
    <w:rsid w:val="003C28F9"/>
    <w:pPr>
      <w:spacing w:before="100" w:beforeAutospacing="1" w:after="100" w:afterAutospacing="1"/>
    </w:pPr>
    <w:rPr>
      <w:rFonts w:ascii="Arial" w:hAnsi="Arial" w:cs="Arial"/>
      <w:sz w:val="21"/>
      <w:szCs w:val="21"/>
      <w:lang w:val="es-CO"/>
    </w:rPr>
  </w:style>
  <w:style w:type="character" w:customStyle="1" w:styleId="estilo51">
    <w:name w:val="estilo51"/>
    <w:rsid w:val="003C28F9"/>
    <w:rPr>
      <w:rFonts w:ascii="Arial" w:hAnsi="Arial" w:cs="Arial" w:hint="default"/>
      <w:color w:val="339900"/>
    </w:rPr>
  </w:style>
  <w:style w:type="paragraph" w:customStyle="1" w:styleId="nw2006textonormalp">
    <w:name w:val="nw2006textonormalp"/>
    <w:basedOn w:val="Normal"/>
    <w:rsid w:val="003C28F9"/>
    <w:pPr>
      <w:shd w:val="clear" w:color="auto" w:fill="FFFFFF"/>
      <w:spacing w:before="30" w:after="100" w:afterAutospacing="1"/>
      <w:jc w:val="both"/>
    </w:pPr>
    <w:rPr>
      <w:rFonts w:ascii="Verdana" w:hAnsi="Verdana"/>
      <w:color w:val="000000"/>
      <w:sz w:val="16"/>
      <w:szCs w:val="16"/>
      <w:lang w:val="es-CO"/>
    </w:rPr>
  </w:style>
  <w:style w:type="character" w:customStyle="1" w:styleId="apple-tab-span">
    <w:name w:val="apple-tab-span"/>
    <w:rsid w:val="003C28F9"/>
  </w:style>
  <w:style w:type="character" w:customStyle="1" w:styleId="bidi">
    <w:name w:val="bidi"/>
    <w:rsid w:val="003C28F9"/>
  </w:style>
  <w:style w:type="character" w:customStyle="1" w:styleId="highlight">
    <w:name w:val="highlight"/>
    <w:rsid w:val="003C28F9"/>
  </w:style>
  <w:style w:type="paragraph" w:customStyle="1" w:styleId="Subttulo1">
    <w:name w:val="Subtítulo1"/>
    <w:basedOn w:val="Normal"/>
    <w:next w:val="Normal"/>
    <w:uiPriority w:val="11"/>
    <w:qFormat/>
    <w:rsid w:val="003C28F9"/>
    <w:pPr>
      <w:numPr>
        <w:ilvl w:val="1"/>
      </w:numPr>
    </w:pPr>
    <w:rPr>
      <w:rFonts w:ascii="Cambria" w:hAnsi="Cambria"/>
      <w:i/>
      <w:iCs/>
      <w:color w:val="4F81BD"/>
      <w:spacing w:val="15"/>
      <w:lang w:val="es-CO"/>
    </w:rPr>
  </w:style>
  <w:style w:type="numbering" w:customStyle="1" w:styleId="111111117">
    <w:name w:val="1 / 1.1 / 1.1.1117"/>
    <w:rsid w:val="003C28F9"/>
    <w:pPr>
      <w:numPr>
        <w:numId w:val="33"/>
      </w:numPr>
    </w:pPr>
  </w:style>
  <w:style w:type="character" w:styleId="Mencinsinresolver">
    <w:name w:val="Unresolved Mention"/>
    <w:basedOn w:val="Fuentedeprrafopredeter"/>
    <w:uiPriority w:val="99"/>
    <w:semiHidden/>
    <w:unhideWhenUsed/>
    <w:rsid w:val="003C28F9"/>
    <w:rPr>
      <w:color w:val="605E5C"/>
      <w:shd w:val="clear" w:color="auto" w:fill="E1DFDD"/>
    </w:rPr>
  </w:style>
  <w:style w:type="table" w:customStyle="1" w:styleId="Tablaconcuadrcula212">
    <w:name w:val="Tabla con cuadrícula212"/>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3C28F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nfasis5">
    <w:name w:val="Grid Table 1 Light Accent 5"/>
    <w:basedOn w:val="Tablanormal"/>
    <w:uiPriority w:val="46"/>
    <w:rsid w:val="003C28F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C28F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3C28F9"/>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213">
    <w:name w:val="Tabla con cuadrícula213"/>
    <w:basedOn w:val="Tablanormal"/>
    <w:next w:val="Tablaconcuadrcula"/>
    <w:uiPriority w:val="39"/>
    <w:rsid w:val="003C28F9"/>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9">
    <w:name w:val="Sin lista9"/>
    <w:next w:val="Sinlista"/>
    <w:uiPriority w:val="99"/>
    <w:semiHidden/>
    <w:unhideWhenUsed/>
    <w:rsid w:val="00CE7638"/>
  </w:style>
  <w:style w:type="table" w:customStyle="1" w:styleId="Tablaconcuadrcula33">
    <w:name w:val="Tabla con cuadrícula33"/>
    <w:basedOn w:val="Tablanormal"/>
    <w:next w:val="Tablaconcuadrcula"/>
    <w:uiPriority w:val="39"/>
    <w:qFormat/>
    <w:rsid w:val="00CE763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2">
    <w:name w:val="Tabla normal 212"/>
    <w:basedOn w:val="Tablanormal"/>
    <w:uiPriority w:val="42"/>
    <w:rsid w:val="00CE7638"/>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14">
    <w:name w:val="Tabla con cuadrícula114"/>
    <w:basedOn w:val="Tablanormal"/>
    <w:rsid w:val="00CE7638"/>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rsid w:val="00CE7638"/>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CE7638"/>
  </w:style>
  <w:style w:type="numbering" w:customStyle="1" w:styleId="Sinlista117">
    <w:name w:val="Sin lista117"/>
    <w:next w:val="Sinlista"/>
    <w:uiPriority w:val="99"/>
    <w:semiHidden/>
    <w:unhideWhenUsed/>
    <w:rsid w:val="00CE7638"/>
  </w:style>
  <w:style w:type="numbering" w:customStyle="1" w:styleId="Sinlista27">
    <w:name w:val="Sin lista27"/>
    <w:next w:val="Sinlista"/>
    <w:uiPriority w:val="99"/>
    <w:semiHidden/>
    <w:unhideWhenUsed/>
    <w:rsid w:val="00CE7638"/>
  </w:style>
  <w:style w:type="numbering" w:customStyle="1" w:styleId="Sinlista125">
    <w:name w:val="Sin lista125"/>
    <w:next w:val="Sinlista"/>
    <w:uiPriority w:val="99"/>
    <w:semiHidden/>
    <w:unhideWhenUsed/>
    <w:rsid w:val="00CE7638"/>
  </w:style>
  <w:style w:type="numbering" w:customStyle="1" w:styleId="Sinlista36">
    <w:name w:val="Sin lista36"/>
    <w:next w:val="Sinlista"/>
    <w:uiPriority w:val="99"/>
    <w:semiHidden/>
    <w:unhideWhenUsed/>
    <w:rsid w:val="00CE7638"/>
  </w:style>
  <w:style w:type="numbering" w:customStyle="1" w:styleId="Sinlista133">
    <w:name w:val="Sin lista133"/>
    <w:next w:val="Sinlista"/>
    <w:uiPriority w:val="99"/>
    <w:semiHidden/>
    <w:unhideWhenUsed/>
    <w:rsid w:val="00CE7638"/>
  </w:style>
  <w:style w:type="numbering" w:customStyle="1" w:styleId="Sinlista45">
    <w:name w:val="Sin lista45"/>
    <w:next w:val="Sinlista"/>
    <w:uiPriority w:val="99"/>
    <w:semiHidden/>
    <w:unhideWhenUsed/>
    <w:rsid w:val="00CE7638"/>
  </w:style>
  <w:style w:type="numbering" w:customStyle="1" w:styleId="Sinlista142">
    <w:name w:val="Sin lista142"/>
    <w:next w:val="Sinlista"/>
    <w:uiPriority w:val="99"/>
    <w:semiHidden/>
    <w:unhideWhenUsed/>
    <w:rsid w:val="00CE7638"/>
  </w:style>
  <w:style w:type="numbering" w:customStyle="1" w:styleId="Sinlista53">
    <w:name w:val="Sin lista53"/>
    <w:next w:val="Sinlista"/>
    <w:uiPriority w:val="99"/>
    <w:semiHidden/>
    <w:unhideWhenUsed/>
    <w:rsid w:val="00CE7638"/>
  </w:style>
  <w:style w:type="numbering" w:customStyle="1" w:styleId="Sinlista152">
    <w:name w:val="Sin lista152"/>
    <w:next w:val="Sinlista"/>
    <w:uiPriority w:val="99"/>
    <w:semiHidden/>
    <w:unhideWhenUsed/>
    <w:rsid w:val="00CE7638"/>
  </w:style>
  <w:style w:type="numbering" w:customStyle="1" w:styleId="Sinlista62">
    <w:name w:val="Sin lista62"/>
    <w:next w:val="Sinlista"/>
    <w:uiPriority w:val="99"/>
    <w:semiHidden/>
    <w:unhideWhenUsed/>
    <w:rsid w:val="00CE7638"/>
  </w:style>
  <w:style w:type="table" w:customStyle="1" w:styleId="Tablaconcuadrcula182">
    <w:name w:val="Tabla con cuadrícula18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2">
    <w:name w:val="Sin lista162"/>
    <w:next w:val="Sinlista"/>
    <w:uiPriority w:val="99"/>
    <w:semiHidden/>
    <w:unhideWhenUsed/>
    <w:rsid w:val="00CE7638"/>
  </w:style>
  <w:style w:type="numbering" w:customStyle="1" w:styleId="Sinlista72">
    <w:name w:val="Sin lista72"/>
    <w:next w:val="Sinlista"/>
    <w:uiPriority w:val="99"/>
    <w:semiHidden/>
    <w:unhideWhenUsed/>
    <w:rsid w:val="00CE7638"/>
  </w:style>
  <w:style w:type="table" w:customStyle="1" w:styleId="Tablaconcuadrcula192">
    <w:name w:val="Tabla con cuadrícula192"/>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unhideWhenUsed/>
    <w:rsid w:val="00CE7638"/>
  </w:style>
  <w:style w:type="numbering" w:customStyle="1" w:styleId="Sinlista82">
    <w:name w:val="Sin lista82"/>
    <w:next w:val="Sinlista"/>
    <w:uiPriority w:val="99"/>
    <w:semiHidden/>
    <w:unhideWhenUsed/>
    <w:rsid w:val="00CE7638"/>
  </w:style>
  <w:style w:type="numbering" w:customStyle="1" w:styleId="Sinlista181">
    <w:name w:val="Sin lista181"/>
    <w:next w:val="Sinlista"/>
    <w:uiPriority w:val="99"/>
    <w:semiHidden/>
    <w:unhideWhenUsed/>
    <w:rsid w:val="00CE7638"/>
  </w:style>
  <w:style w:type="table" w:customStyle="1" w:styleId="Tablaconcuadrcula1clara-nfasis52">
    <w:name w:val="Tabla con cuadrícula 1 clara - Énfasis 52"/>
    <w:basedOn w:val="Tablanormal"/>
    <w:next w:val="Tablaconcuadrcula1clara-nfasis5"/>
    <w:uiPriority w:val="46"/>
    <w:rsid w:val="00CE7638"/>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CE7638"/>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numbering" w:customStyle="1" w:styleId="1111113">
    <w:name w:val="1 / 1.1 / 1.1.13"/>
    <w:basedOn w:val="Sinlista"/>
    <w:next w:val="111111"/>
    <w:rsid w:val="00CE7638"/>
    <w:pPr>
      <w:numPr>
        <w:numId w:val="16"/>
      </w:numPr>
    </w:pPr>
  </w:style>
  <w:style w:type="numbering" w:customStyle="1" w:styleId="11111111">
    <w:name w:val="1 / 1.1 / 1.1.111"/>
    <w:basedOn w:val="Sinlista"/>
    <w:next w:val="111111"/>
    <w:rsid w:val="00CE7638"/>
  </w:style>
  <w:style w:type="numbering" w:customStyle="1" w:styleId="11111121">
    <w:name w:val="1 / 1.1 / 1.1.121"/>
    <w:basedOn w:val="Sinlista"/>
    <w:next w:val="111111"/>
    <w:rsid w:val="00CE7638"/>
    <w:pPr>
      <w:numPr>
        <w:numId w:val="15"/>
      </w:numPr>
    </w:pPr>
  </w:style>
  <w:style w:type="table" w:customStyle="1" w:styleId="TableNormal4">
    <w:name w:val="Table Normal4"/>
    <w:uiPriority w:val="2"/>
    <w:semiHidden/>
    <w:unhideWhenUsed/>
    <w:qFormat/>
    <w:rsid w:val="00CE763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Claro-nfasis211">
    <w:name w:val="Tabla con cuadrícula 1 Claro - Énfasis 211"/>
    <w:basedOn w:val="Tablanormal"/>
    <w:next w:val="Tablaconcuadrcula1Claro-nfasis2"/>
    <w:uiPriority w:val="46"/>
    <w:rsid w:val="00CE7638"/>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Listavistosa-nfasis15">
    <w:name w:val="Lista vistosa - Énfasis 15"/>
    <w:basedOn w:val="Tablanormal"/>
    <w:next w:val="Listavistosa-nfasis1"/>
    <w:rsid w:val="00CE7638"/>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table" w:customStyle="1" w:styleId="NormalTable03">
    <w:name w:val="Normal Table03"/>
    <w:rsid w:val="00CE7638"/>
    <w:rPr>
      <w:sz w:val="24"/>
      <w:szCs w:val="24"/>
      <w:lang w:val="es-ES"/>
    </w:rPr>
    <w:tblPr>
      <w:tblCellMar>
        <w:top w:w="0" w:type="dxa"/>
        <w:left w:w="0" w:type="dxa"/>
        <w:bottom w:w="0" w:type="dxa"/>
        <w:right w:w="0" w:type="dxa"/>
      </w:tblCellMar>
    </w:tblPr>
  </w:style>
  <w:style w:type="numbering" w:customStyle="1" w:styleId="Listaactual15">
    <w:name w:val="Lista actual15"/>
    <w:uiPriority w:val="99"/>
    <w:rsid w:val="00CE7638"/>
    <w:pPr>
      <w:numPr>
        <w:numId w:val="17"/>
      </w:numPr>
    </w:pPr>
  </w:style>
  <w:style w:type="table" w:customStyle="1" w:styleId="TableGrid1">
    <w:name w:val="TableGrid1"/>
    <w:rsid w:val="00CE7638"/>
    <w:rPr>
      <w:rFonts w:ascii="Calibri" w:hAnsi="Calibri"/>
      <w:sz w:val="22"/>
      <w:szCs w:val="22"/>
    </w:rPr>
    <w:tblPr>
      <w:tblCellMar>
        <w:top w:w="0" w:type="dxa"/>
        <w:left w:w="0" w:type="dxa"/>
        <w:bottom w:w="0" w:type="dxa"/>
        <w:right w:w="0" w:type="dxa"/>
      </w:tblCellMar>
    </w:tblPr>
  </w:style>
  <w:style w:type="numbering" w:customStyle="1" w:styleId="1111111171">
    <w:name w:val="1 / 1.1 / 1.1.11171"/>
    <w:rsid w:val="00CE7638"/>
    <w:pPr>
      <w:numPr>
        <w:numId w:val="18"/>
      </w:numPr>
    </w:pPr>
  </w:style>
  <w:style w:type="table" w:customStyle="1" w:styleId="Tablaconcuadrcula214">
    <w:name w:val="Tabla con cuadrícula214"/>
    <w:basedOn w:val="Tablanormal"/>
    <w:next w:val="Tablaconcuadrcula"/>
    <w:uiPriority w:val="39"/>
    <w:rsid w:val="00CE7638"/>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5">
    <w:name w:val="Font Style35"/>
    <w:basedOn w:val="Fuentedeprrafopredeter"/>
    <w:uiPriority w:val="99"/>
    <w:rsid w:val="00CE7638"/>
    <w:rPr>
      <w:rFonts w:ascii="Arial" w:hAnsi="Arial" w:cs="Arial"/>
      <w:sz w:val="18"/>
      <w:szCs w:val="18"/>
    </w:rPr>
  </w:style>
  <w:style w:type="table" w:customStyle="1" w:styleId="Tablaconcuadrcula1101">
    <w:name w:val="Tabla con cuadrícula1101"/>
    <w:basedOn w:val="Tablanormal"/>
    <w:next w:val="Tablaconcuadrcula"/>
    <w:rsid w:val="00CE763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3">
    <w:name w:val="1 / 1.1 / 1.1.153"/>
    <w:rsid w:val="00F42429"/>
    <w:pPr>
      <w:numPr>
        <w:numId w:val="46"/>
      </w:numPr>
    </w:pPr>
  </w:style>
  <w:style w:type="paragraph" w:customStyle="1" w:styleId="xxmsonormal">
    <w:name w:val="x_x_msonormal"/>
    <w:basedOn w:val="Normal"/>
    <w:rsid w:val="00F42429"/>
    <w:pPr>
      <w:spacing w:before="100" w:beforeAutospacing="1" w:after="100" w:afterAutospacing="1"/>
    </w:pPr>
    <w:rPr>
      <w:lang w:val="es-CO" w:eastAsia="es-CO"/>
    </w:rPr>
  </w:style>
  <w:style w:type="character" w:customStyle="1" w:styleId="xxcontentpasted0">
    <w:name w:val="x_x_contentpasted0"/>
    <w:basedOn w:val="Fuentedeprrafopredeter"/>
    <w:rsid w:val="00F42429"/>
  </w:style>
  <w:style w:type="character" w:customStyle="1" w:styleId="fui-buttonicon">
    <w:name w:val="fui-button__icon"/>
    <w:basedOn w:val="Fuentedeprrafopredeter"/>
    <w:rsid w:val="00F42429"/>
  </w:style>
  <w:style w:type="numbering" w:customStyle="1" w:styleId="Sinlista10">
    <w:name w:val="Sin lista10"/>
    <w:next w:val="Sinlista"/>
    <w:uiPriority w:val="99"/>
    <w:semiHidden/>
    <w:unhideWhenUsed/>
    <w:rsid w:val="00207DD4"/>
  </w:style>
  <w:style w:type="table" w:customStyle="1" w:styleId="Tablaconcuadrcula34">
    <w:name w:val="Tabla con cuadrícula34"/>
    <w:basedOn w:val="Tablanormal"/>
    <w:next w:val="Tablaconcuadrcula"/>
    <w:qFormat/>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4">
    <w:name w:val="1 / 1.1 / 1.1.14"/>
    <w:basedOn w:val="Sinlista"/>
    <w:next w:val="111111"/>
    <w:semiHidden/>
    <w:unhideWhenUsed/>
    <w:rsid w:val="00207DD4"/>
    <w:pPr>
      <w:numPr>
        <w:numId w:val="47"/>
      </w:numPr>
    </w:pPr>
  </w:style>
  <w:style w:type="numbering" w:customStyle="1" w:styleId="111111531">
    <w:name w:val="1 / 1.1 / 1.1.1531"/>
    <w:rsid w:val="00207DD4"/>
  </w:style>
  <w:style w:type="numbering" w:customStyle="1" w:styleId="1111111172">
    <w:name w:val="1 / 1.1 / 1.1.11172"/>
    <w:rsid w:val="00207DD4"/>
    <w:pPr>
      <w:numPr>
        <w:numId w:val="48"/>
      </w:numPr>
    </w:pPr>
  </w:style>
  <w:style w:type="table" w:customStyle="1" w:styleId="Tablaconcuadrcula1381">
    <w:name w:val="Tabla con cuadrícula138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1">
    <w:name w:val="Tabla con cuadrícula2201"/>
    <w:basedOn w:val="Tablanormal"/>
    <w:next w:val="Tablaconcuadrcula"/>
    <w:uiPriority w:val="99"/>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1">
    <w:name w:val="Tabla con cuadrícula391"/>
    <w:basedOn w:val="Tablanormal"/>
    <w:next w:val="Tablaconcuadrcula"/>
    <w:rsid w:val="00207DD4"/>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next w:val="Tablaconcuadrcula"/>
    <w:rsid w:val="00207DD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3">
    <w:name w:val="Tabla con cuadrícula 1 clara - Énfasis 53"/>
    <w:basedOn w:val="Tablanormal"/>
    <w:next w:val="Tablaconcuadrcula1clara-nfasis5"/>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2">
    <w:name w:val="Tabla con cuadrícula 1 Claro - Énfasis 212"/>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3">
    <w:name w:val="Tabla con cuadrícula 1 Claro - Énfasis 23"/>
    <w:basedOn w:val="Tablanormal"/>
    <w:next w:val="Tablaconcuadrcula1Claro-nfasis2"/>
    <w:uiPriority w:val="46"/>
    <w:rsid w:val="00207DD4"/>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character" w:customStyle="1" w:styleId="estilo32">
    <w:name w:val="estilo32"/>
    <w:rsid w:val="00E85BD9"/>
  </w:style>
  <w:style w:type="character" w:customStyle="1" w:styleId="markirxw05n7w">
    <w:name w:val="markirxw05n7w"/>
    <w:basedOn w:val="Fuentedeprrafopredeter"/>
    <w:rsid w:val="00E85BD9"/>
  </w:style>
  <w:style w:type="character" w:customStyle="1" w:styleId="ozzzk">
    <w:name w:val="ozzzk"/>
    <w:basedOn w:val="Fuentedeprrafopredeter"/>
    <w:rsid w:val="00E85BD9"/>
  </w:style>
  <w:style w:type="character" w:customStyle="1" w:styleId="A7">
    <w:name w:val="A7"/>
    <w:uiPriority w:val="99"/>
    <w:rsid w:val="001875ED"/>
    <w:rPr>
      <w:rFonts w:ascii="Leelawadee" w:hAnsi="Leelawadee" w:cs="Leelawadee"/>
      <w:color w:val="000000"/>
      <w:sz w:val="19"/>
      <w:szCs w:val="19"/>
    </w:rPr>
  </w:style>
  <w:style w:type="character" w:customStyle="1" w:styleId="FontStyle12">
    <w:name w:val="Font Style12"/>
    <w:basedOn w:val="Fuentedeprrafopredeter"/>
    <w:uiPriority w:val="99"/>
    <w:rsid w:val="001875ED"/>
    <w:rPr>
      <w:rFonts w:ascii="Arial" w:hAnsi="Arial" w:cs="Arial"/>
      <w:sz w:val="22"/>
      <w:szCs w:val="22"/>
    </w:rPr>
  </w:style>
  <w:style w:type="character" w:customStyle="1" w:styleId="FontStyle13">
    <w:name w:val="Font Style13"/>
    <w:basedOn w:val="Fuentedeprrafopredeter"/>
    <w:uiPriority w:val="99"/>
    <w:rsid w:val="001875ED"/>
    <w:rPr>
      <w:rFonts w:ascii="Arial" w:hAnsi="Arial" w:cs="Arial"/>
      <w:b/>
      <w:bCs/>
      <w:sz w:val="22"/>
      <w:szCs w:val="22"/>
    </w:rPr>
  </w:style>
  <w:style w:type="paragraph" w:customStyle="1" w:styleId="Style4">
    <w:name w:val="Style4"/>
    <w:basedOn w:val="Normal"/>
    <w:uiPriority w:val="99"/>
    <w:rsid w:val="001875ED"/>
    <w:pPr>
      <w:widowControl w:val="0"/>
      <w:autoSpaceDE w:val="0"/>
      <w:autoSpaceDN w:val="0"/>
      <w:adjustRightInd w:val="0"/>
      <w:spacing w:line="270" w:lineRule="exact"/>
      <w:jc w:val="both"/>
    </w:pPr>
    <w:rPr>
      <w:rFonts w:ascii="Arial" w:eastAsiaTheme="minorEastAsia" w:hAnsi="Arial" w:cs="Arial"/>
      <w:lang w:val="es-CO" w:eastAsia="es-CO"/>
    </w:rPr>
  </w:style>
  <w:style w:type="paragraph" w:customStyle="1" w:styleId="Style6">
    <w:name w:val="Style6"/>
    <w:basedOn w:val="Normal"/>
    <w:uiPriority w:val="99"/>
    <w:rsid w:val="001875ED"/>
    <w:pPr>
      <w:widowControl w:val="0"/>
      <w:autoSpaceDE w:val="0"/>
      <w:autoSpaceDN w:val="0"/>
      <w:adjustRightInd w:val="0"/>
      <w:spacing w:line="274" w:lineRule="exact"/>
      <w:jc w:val="both"/>
    </w:pPr>
    <w:rPr>
      <w:rFonts w:ascii="Arial" w:eastAsiaTheme="minorEastAsia" w:hAnsi="Arial" w:cs="Arial"/>
      <w:lang w:val="es-CO" w:eastAsia="es-CO"/>
    </w:rPr>
  </w:style>
  <w:style w:type="paragraph" w:customStyle="1" w:styleId="Style7">
    <w:name w:val="Style7"/>
    <w:basedOn w:val="Normal"/>
    <w:uiPriority w:val="99"/>
    <w:rsid w:val="001875ED"/>
    <w:pPr>
      <w:widowControl w:val="0"/>
      <w:autoSpaceDE w:val="0"/>
      <w:autoSpaceDN w:val="0"/>
      <w:adjustRightInd w:val="0"/>
    </w:pPr>
    <w:rPr>
      <w:rFonts w:ascii="Arial" w:eastAsiaTheme="minorEastAsia" w:hAnsi="Arial" w:cs="Arial"/>
      <w:lang w:val="es-CO" w:eastAsia="es-CO"/>
    </w:rPr>
  </w:style>
  <w:style w:type="paragraph" w:customStyle="1" w:styleId="Style1">
    <w:name w:val="Style1"/>
    <w:basedOn w:val="Normal"/>
    <w:uiPriority w:val="99"/>
    <w:rsid w:val="001875ED"/>
    <w:pPr>
      <w:widowControl w:val="0"/>
      <w:autoSpaceDE w:val="0"/>
      <w:autoSpaceDN w:val="0"/>
      <w:adjustRightInd w:val="0"/>
      <w:spacing w:line="264" w:lineRule="exact"/>
      <w:jc w:val="center"/>
    </w:pPr>
    <w:rPr>
      <w:rFonts w:ascii="Arial" w:eastAsiaTheme="minorEastAsia" w:hAnsi="Arial" w:cs="Arial"/>
      <w:lang w:val="es-CO" w:eastAsia="es-CO"/>
    </w:rPr>
  </w:style>
  <w:style w:type="character" w:customStyle="1" w:styleId="FontStyle11">
    <w:name w:val="Font Style11"/>
    <w:basedOn w:val="Fuentedeprrafopredeter"/>
    <w:uiPriority w:val="99"/>
    <w:rsid w:val="001875ED"/>
    <w:rPr>
      <w:rFonts w:ascii="Arial" w:hAnsi="Arial" w:cs="Arial"/>
      <w:b/>
      <w:bCs/>
      <w:sz w:val="18"/>
      <w:szCs w:val="18"/>
    </w:rPr>
  </w:style>
  <w:style w:type="paragraph" w:customStyle="1" w:styleId="titulo">
    <w:name w:val="titulo"/>
    <w:basedOn w:val="Normal"/>
    <w:rsid w:val="001875ED"/>
    <w:pPr>
      <w:spacing w:before="100" w:beforeAutospacing="1" w:after="100" w:afterAutospacing="1"/>
    </w:pPr>
    <w:rPr>
      <w:rFonts w:ascii="Verdana" w:hAnsi="Verdana"/>
      <w:b/>
      <w:bCs/>
      <w:color w:val="000000"/>
      <w:sz w:val="20"/>
      <w:szCs w:val="20"/>
    </w:rPr>
  </w:style>
  <w:style w:type="paragraph" w:customStyle="1" w:styleId="c3">
    <w:name w:val="c3"/>
    <w:basedOn w:val="Normal"/>
    <w:rsid w:val="001875ED"/>
    <w:pPr>
      <w:spacing w:before="100" w:beforeAutospacing="1" w:after="100" w:afterAutospacing="1"/>
    </w:pPr>
  </w:style>
  <w:style w:type="table" w:styleId="Tablaconcolumnas2">
    <w:name w:val="Table Columns 2"/>
    <w:basedOn w:val="Tablanormal"/>
    <w:rsid w:val="001875ED"/>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main-title">
    <w:name w:val="main-title"/>
    <w:rsid w:val="001875ED"/>
  </w:style>
  <w:style w:type="character" w:customStyle="1" w:styleId="markezo28bqdw">
    <w:name w:val="markezo28bqdw"/>
    <w:basedOn w:val="Fuentedeprrafopredeter"/>
    <w:rsid w:val="001875ED"/>
  </w:style>
  <w:style w:type="paragraph" w:customStyle="1" w:styleId="xxmsonormal0">
    <w:name w:val="x_xmsonormal"/>
    <w:basedOn w:val="Normal"/>
    <w:rsid w:val="001875ED"/>
    <w:pPr>
      <w:spacing w:before="100" w:beforeAutospacing="1" w:after="100" w:afterAutospacing="1"/>
    </w:pPr>
    <w:rPr>
      <w:lang w:val="es-CO" w:eastAsia="es-CO"/>
    </w:rPr>
  </w:style>
  <w:style w:type="character" w:customStyle="1" w:styleId="Mencinsinresolver41">
    <w:name w:val="Mención sin resolver41"/>
    <w:basedOn w:val="Fuentedeprrafopredeter"/>
    <w:uiPriority w:val="99"/>
    <w:semiHidden/>
    <w:unhideWhenUsed/>
    <w:rsid w:val="001875ED"/>
    <w:rPr>
      <w:color w:val="605E5C"/>
      <w:shd w:val="clear" w:color="auto" w:fill="E1DFDD"/>
    </w:rPr>
  </w:style>
  <w:style w:type="paragraph" w:customStyle="1" w:styleId="Ttulo21">
    <w:name w:val="Título 21"/>
    <w:basedOn w:val="Normal"/>
    <w:next w:val="Normal"/>
    <w:uiPriority w:val="9"/>
    <w:unhideWhenUsed/>
    <w:qFormat/>
    <w:rsid w:val="001875ED"/>
    <w:pPr>
      <w:keepNext/>
      <w:keepLines/>
      <w:spacing w:before="40" w:line="259" w:lineRule="auto"/>
      <w:outlineLvl w:val="1"/>
    </w:pPr>
    <w:rPr>
      <w:rFonts w:ascii="Calibri Light" w:hAnsi="Calibri Light"/>
      <w:color w:val="2E74B5"/>
      <w:sz w:val="26"/>
      <w:szCs w:val="26"/>
      <w:lang w:val="es-CO" w:eastAsia="en-US"/>
    </w:rPr>
  </w:style>
  <w:style w:type="paragraph" w:customStyle="1" w:styleId="Ttulo31">
    <w:name w:val="Título 31"/>
    <w:basedOn w:val="Normal"/>
    <w:next w:val="Normal"/>
    <w:unhideWhenUsed/>
    <w:qFormat/>
    <w:rsid w:val="001875ED"/>
    <w:pPr>
      <w:keepNext/>
      <w:keepLines/>
      <w:spacing w:before="40" w:line="259" w:lineRule="auto"/>
      <w:outlineLvl w:val="2"/>
    </w:pPr>
    <w:rPr>
      <w:rFonts w:ascii="Calibri Light" w:hAnsi="Calibri Light"/>
      <w:color w:val="1F4D78"/>
      <w:lang w:val="es-CO" w:eastAsia="en-US"/>
    </w:rPr>
  </w:style>
  <w:style w:type="paragraph" w:customStyle="1" w:styleId="Ttulo41">
    <w:name w:val="Título 41"/>
    <w:basedOn w:val="Normal"/>
    <w:next w:val="Normal"/>
    <w:uiPriority w:val="9"/>
    <w:unhideWhenUsed/>
    <w:qFormat/>
    <w:rsid w:val="001875ED"/>
    <w:pPr>
      <w:keepNext/>
      <w:keepLines/>
      <w:spacing w:before="40" w:line="259" w:lineRule="auto"/>
      <w:outlineLvl w:val="3"/>
    </w:pPr>
    <w:rPr>
      <w:rFonts w:ascii="Calibri Light" w:hAnsi="Calibri Light"/>
      <w:i/>
      <w:iCs/>
      <w:color w:val="2E74B5"/>
      <w:sz w:val="22"/>
      <w:szCs w:val="22"/>
      <w:lang w:val="es-CO" w:eastAsia="en-US"/>
    </w:rPr>
  </w:style>
  <w:style w:type="paragraph" w:customStyle="1" w:styleId="Ttulo51">
    <w:name w:val="Título 51"/>
    <w:basedOn w:val="Normal"/>
    <w:next w:val="Normal"/>
    <w:uiPriority w:val="9"/>
    <w:unhideWhenUsed/>
    <w:qFormat/>
    <w:rsid w:val="001875ED"/>
    <w:pPr>
      <w:keepNext/>
      <w:keepLines/>
      <w:spacing w:before="40" w:line="259" w:lineRule="auto"/>
      <w:outlineLvl w:val="4"/>
    </w:pPr>
    <w:rPr>
      <w:rFonts w:ascii="Calibri Light" w:hAnsi="Calibri Light"/>
      <w:color w:val="2E74B5"/>
      <w:sz w:val="22"/>
      <w:szCs w:val="22"/>
      <w:lang w:val="es-CO" w:eastAsia="en-US"/>
    </w:rPr>
  </w:style>
  <w:style w:type="paragraph" w:customStyle="1" w:styleId="Ttulo61">
    <w:name w:val="Título 61"/>
    <w:basedOn w:val="Normal"/>
    <w:next w:val="Normal"/>
    <w:uiPriority w:val="9"/>
    <w:unhideWhenUsed/>
    <w:qFormat/>
    <w:rsid w:val="001875ED"/>
    <w:pPr>
      <w:keepNext/>
      <w:keepLines/>
      <w:spacing w:before="40" w:line="259" w:lineRule="auto"/>
      <w:outlineLvl w:val="5"/>
    </w:pPr>
    <w:rPr>
      <w:rFonts w:ascii="Calibri Light" w:hAnsi="Calibri Light"/>
      <w:color w:val="1F4D78"/>
      <w:sz w:val="22"/>
      <w:szCs w:val="22"/>
      <w:lang w:val="es-CO" w:eastAsia="en-US"/>
    </w:rPr>
  </w:style>
  <w:style w:type="paragraph" w:customStyle="1" w:styleId="Ttulo71">
    <w:name w:val="Título 71"/>
    <w:basedOn w:val="Normal"/>
    <w:next w:val="Normal"/>
    <w:uiPriority w:val="9"/>
    <w:unhideWhenUsed/>
    <w:qFormat/>
    <w:rsid w:val="001875ED"/>
    <w:pPr>
      <w:keepNext/>
      <w:keepLines/>
      <w:spacing w:before="40" w:line="259" w:lineRule="auto"/>
      <w:outlineLvl w:val="6"/>
    </w:pPr>
    <w:rPr>
      <w:rFonts w:ascii="Calibri Light" w:hAnsi="Calibri Light"/>
      <w:i/>
      <w:iCs/>
      <w:color w:val="1F4D78"/>
      <w:sz w:val="22"/>
      <w:szCs w:val="22"/>
      <w:lang w:val="es-CO" w:eastAsia="en-US"/>
    </w:rPr>
  </w:style>
  <w:style w:type="paragraph" w:customStyle="1" w:styleId="Ttulo81">
    <w:name w:val="Título 81"/>
    <w:basedOn w:val="Normal"/>
    <w:next w:val="Normal"/>
    <w:uiPriority w:val="9"/>
    <w:unhideWhenUsed/>
    <w:qFormat/>
    <w:rsid w:val="001875ED"/>
    <w:pPr>
      <w:keepNext/>
      <w:keepLines/>
      <w:spacing w:before="40" w:line="259" w:lineRule="auto"/>
      <w:outlineLvl w:val="7"/>
    </w:pPr>
    <w:rPr>
      <w:rFonts w:ascii="Calibri Light" w:hAnsi="Calibri Light"/>
      <w:color w:val="272727"/>
      <w:sz w:val="21"/>
      <w:szCs w:val="21"/>
      <w:lang w:val="es-CO" w:eastAsia="en-US"/>
    </w:rPr>
  </w:style>
  <w:style w:type="paragraph" w:customStyle="1" w:styleId="Ttulo91">
    <w:name w:val="Título 91"/>
    <w:basedOn w:val="Normal"/>
    <w:next w:val="Normal"/>
    <w:uiPriority w:val="9"/>
    <w:semiHidden/>
    <w:unhideWhenUsed/>
    <w:qFormat/>
    <w:rsid w:val="001875ED"/>
    <w:pPr>
      <w:keepNext/>
      <w:keepLines/>
      <w:spacing w:before="40" w:line="259" w:lineRule="auto"/>
      <w:outlineLvl w:val="8"/>
    </w:pPr>
    <w:rPr>
      <w:rFonts w:ascii="Calibri Light" w:hAnsi="Calibri Light"/>
      <w:i/>
      <w:iCs/>
      <w:color w:val="272727"/>
      <w:sz w:val="21"/>
      <w:szCs w:val="21"/>
      <w:lang w:val="es-CO" w:eastAsia="en-US"/>
    </w:rPr>
  </w:style>
  <w:style w:type="character" w:customStyle="1" w:styleId="Ttulo5Car1">
    <w:name w:val="Título 5 Car1"/>
    <w:basedOn w:val="Fuentedeprrafopredeter"/>
    <w:uiPriority w:val="9"/>
    <w:semiHidden/>
    <w:rsid w:val="001875ED"/>
    <w:rPr>
      <w:rFonts w:asciiTheme="majorHAnsi" w:eastAsiaTheme="majorEastAsia" w:hAnsiTheme="majorHAnsi" w:cstheme="majorBidi"/>
      <w:color w:val="2E74B5" w:themeColor="accent1" w:themeShade="BF"/>
      <w:sz w:val="24"/>
      <w:szCs w:val="24"/>
      <w:lang w:val="es-ES" w:eastAsia="es-ES"/>
    </w:rPr>
  </w:style>
  <w:style w:type="character" w:customStyle="1" w:styleId="Ttulo6Car1">
    <w:name w:val="Título 6 Car1"/>
    <w:basedOn w:val="Fuentedeprrafopredeter"/>
    <w:uiPriority w:val="9"/>
    <w:semiHidden/>
    <w:rsid w:val="001875ED"/>
    <w:rPr>
      <w:rFonts w:asciiTheme="majorHAnsi" w:eastAsiaTheme="majorEastAsia" w:hAnsiTheme="majorHAnsi" w:cstheme="majorBidi"/>
      <w:color w:val="1F4D78" w:themeColor="accent1" w:themeShade="7F"/>
      <w:sz w:val="24"/>
      <w:szCs w:val="24"/>
      <w:lang w:val="es-ES" w:eastAsia="es-ES"/>
    </w:rPr>
  </w:style>
  <w:style w:type="character" w:customStyle="1" w:styleId="Ttulo8Car1">
    <w:name w:val="Título 8 Car1"/>
    <w:basedOn w:val="Fuentedeprrafopredeter"/>
    <w:uiPriority w:val="9"/>
    <w:semiHidden/>
    <w:rsid w:val="001875ED"/>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1875ED"/>
    <w:rPr>
      <w:rFonts w:asciiTheme="majorHAnsi" w:eastAsiaTheme="majorEastAsia" w:hAnsiTheme="majorHAnsi" w:cstheme="majorBidi"/>
      <w:i/>
      <w:iCs/>
      <w:color w:val="272727" w:themeColor="text1" w:themeTint="D8"/>
      <w:sz w:val="21"/>
      <w:szCs w:val="21"/>
      <w:lang w:val="es-ES" w:eastAsia="es-ES"/>
    </w:rPr>
  </w:style>
  <w:style w:type="character" w:customStyle="1" w:styleId="xcontentpasted4">
    <w:name w:val="x_contentpasted4"/>
    <w:basedOn w:val="Fuentedeprrafopredeter"/>
    <w:rsid w:val="001875ED"/>
  </w:style>
  <w:style w:type="character" w:customStyle="1" w:styleId="fontstyle130">
    <w:name w:val="fontstyle13"/>
    <w:basedOn w:val="Fuentedeprrafopredeter"/>
    <w:rsid w:val="001875ED"/>
  </w:style>
  <w:style w:type="character" w:customStyle="1" w:styleId="vortalnumericspan3">
    <w:name w:val="vortalnumericspan3"/>
    <w:basedOn w:val="Fuentedeprrafopredeter"/>
    <w:rsid w:val="001875ED"/>
  </w:style>
  <w:style w:type="character" w:customStyle="1" w:styleId="nowraptext">
    <w:name w:val="nowraptext"/>
    <w:basedOn w:val="Fuentedeprrafopredeter"/>
    <w:rsid w:val="001875ED"/>
  </w:style>
  <w:style w:type="numbering" w:customStyle="1" w:styleId="Sinlista20">
    <w:name w:val="Sin lista20"/>
    <w:next w:val="Sinlista"/>
    <w:uiPriority w:val="99"/>
    <w:semiHidden/>
    <w:unhideWhenUsed/>
    <w:rsid w:val="00A77848"/>
  </w:style>
  <w:style w:type="table" w:customStyle="1" w:styleId="Tablaconcuadrcula35">
    <w:name w:val="Tabla con cuadrícula35"/>
    <w:basedOn w:val="Tablanormal"/>
    <w:next w:val="Tablaconcuadrcula"/>
    <w:qFormat/>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5">
    <w:name w:val="1 / 1.1 / 1.1.15"/>
    <w:basedOn w:val="Sinlista"/>
    <w:next w:val="111111"/>
    <w:semiHidden/>
    <w:unhideWhenUsed/>
    <w:rsid w:val="00A77848"/>
    <w:pPr>
      <w:numPr>
        <w:numId w:val="1"/>
      </w:numPr>
    </w:pPr>
  </w:style>
  <w:style w:type="numbering" w:customStyle="1" w:styleId="111111532">
    <w:name w:val="1 / 1.1 / 1.1.1532"/>
    <w:rsid w:val="00A77848"/>
    <w:pPr>
      <w:numPr>
        <w:numId w:val="2"/>
      </w:numPr>
    </w:pPr>
  </w:style>
  <w:style w:type="numbering" w:customStyle="1" w:styleId="1111111173">
    <w:name w:val="1 / 1.1 / 1.1.11173"/>
    <w:rsid w:val="00A77848"/>
    <w:pPr>
      <w:numPr>
        <w:numId w:val="3"/>
      </w:numPr>
    </w:pPr>
  </w:style>
  <w:style w:type="table" w:customStyle="1" w:styleId="Tablaconcuadrcula1382">
    <w:name w:val="Tabla con cuadrícula138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2">
    <w:name w:val="Tabla con cuadrícula2202"/>
    <w:basedOn w:val="Tablanormal"/>
    <w:next w:val="Tablaconcuadrcula"/>
    <w:uiPriority w:val="99"/>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2">
    <w:name w:val="Tabla con cuadrícula392"/>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4">
    <w:name w:val="Tabla con cuadrícula 1 clara - Énfasis 54"/>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o-nfasis213">
    <w:name w:val="Tabla con cuadrícula 1 Claro - Énfasis 213"/>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customStyle="1" w:styleId="Tablaconcuadrcula1Claro-nfasis24">
    <w:name w:val="Tabla con cuadrícula 1 Claro - Énfasis 24"/>
    <w:basedOn w:val="Tablanormal"/>
    <w:next w:val="Tablaconcuadrcula1Claro-nfasis2"/>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numbering" w:customStyle="1" w:styleId="Sinlista110">
    <w:name w:val="Sin lista110"/>
    <w:next w:val="Sinlista"/>
    <w:uiPriority w:val="99"/>
    <w:semiHidden/>
    <w:unhideWhenUsed/>
    <w:rsid w:val="00A77848"/>
  </w:style>
  <w:style w:type="table" w:customStyle="1" w:styleId="TableGrid2">
    <w:name w:val="TableGrid2"/>
    <w:rsid w:val="00A77848"/>
    <w:rPr>
      <w:rFonts w:asciiTheme="minorHAnsi" w:hAnsiTheme="minorHAnsi" w:cstheme="minorBidi"/>
      <w:sz w:val="22"/>
      <w:szCs w:val="22"/>
    </w:rPr>
    <w:tblPr>
      <w:tblCellMar>
        <w:top w:w="0" w:type="dxa"/>
        <w:left w:w="0" w:type="dxa"/>
        <w:bottom w:w="0" w:type="dxa"/>
        <w:right w:w="0" w:type="dxa"/>
      </w:tblCellMar>
    </w:tblPr>
  </w:style>
  <w:style w:type="numbering" w:customStyle="1" w:styleId="Sinlista118">
    <w:name w:val="Sin lista118"/>
    <w:next w:val="Sinlista"/>
    <w:uiPriority w:val="99"/>
    <w:semiHidden/>
    <w:unhideWhenUsed/>
    <w:rsid w:val="00A77848"/>
  </w:style>
  <w:style w:type="table" w:customStyle="1" w:styleId="Tablaconcuadrcula115">
    <w:name w:val="Tabla con cuadrícula115"/>
    <w:basedOn w:val="Tablanormal"/>
    <w:next w:val="Tablaconcuadrcula"/>
    <w:uiPriority w:val="59"/>
    <w:rsid w:val="00A77848"/>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8">
    <w:name w:val="Sin lista28"/>
    <w:next w:val="Sinlista"/>
    <w:uiPriority w:val="99"/>
    <w:semiHidden/>
    <w:unhideWhenUsed/>
    <w:rsid w:val="00A77848"/>
  </w:style>
  <w:style w:type="table" w:customStyle="1" w:styleId="Tablaconcuadrcula210">
    <w:name w:val="Tabla con cuadrícula210"/>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3">
    <w:name w:val="Tabla normal 213"/>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26">
    <w:name w:val="Sin lista126"/>
    <w:next w:val="Sinlista"/>
    <w:uiPriority w:val="99"/>
    <w:semiHidden/>
    <w:unhideWhenUsed/>
    <w:rsid w:val="00A77848"/>
  </w:style>
  <w:style w:type="table" w:customStyle="1" w:styleId="Tablaconcuadrcula116">
    <w:name w:val="Tabla con cuadrícula116"/>
    <w:basedOn w:val="Tablanormal"/>
    <w:next w:val="Tablaconcuadrcula"/>
    <w:rsid w:val="00A77848"/>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A77848"/>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11">
    <w:name w:val="Tabla con cuadrícula111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next w:val="Tablaconcuadrcula"/>
    <w:uiPriority w:val="59"/>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1">
    <w:name w:val="Tabla normal 2111"/>
    <w:basedOn w:val="Tablanormal"/>
    <w:uiPriority w:val="42"/>
    <w:rsid w:val="00A77848"/>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2">
    <w:name w:val="Tabla con cuadrícula4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rsid w:val="00A77848"/>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7784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Listaactual16">
    <w:name w:val="Lista actual16"/>
    <w:uiPriority w:val="99"/>
    <w:rsid w:val="00A77848"/>
    <w:pPr>
      <w:numPr>
        <w:numId w:val="50"/>
      </w:numPr>
    </w:pPr>
  </w:style>
  <w:style w:type="table" w:customStyle="1" w:styleId="Tablaconcolumnas21">
    <w:name w:val="Tabla con columnas 21"/>
    <w:basedOn w:val="Tablanormal"/>
    <w:next w:val="Tablaconcolumnas2"/>
    <w:rsid w:val="00A77848"/>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37">
    <w:name w:val="Sin lista37"/>
    <w:next w:val="Sinlista"/>
    <w:uiPriority w:val="99"/>
    <w:semiHidden/>
    <w:unhideWhenUsed/>
    <w:rsid w:val="00A77848"/>
  </w:style>
  <w:style w:type="numbering" w:customStyle="1" w:styleId="11111111711">
    <w:name w:val="1 / 1.1 / 1.1.111711"/>
    <w:rsid w:val="00A77848"/>
    <w:pPr>
      <w:numPr>
        <w:numId w:val="49"/>
      </w:numPr>
    </w:pPr>
  </w:style>
  <w:style w:type="table" w:customStyle="1" w:styleId="Tablaconcuadrcula1clara-nfasis511">
    <w:name w:val="Tabla con cuadrícula 1 clara - Énfasis 511"/>
    <w:basedOn w:val="Tablanormal"/>
    <w:next w:val="Tablaconcuadrcula1clara-nfasis5"/>
    <w:uiPriority w:val="46"/>
    <w:rsid w:val="00A77848"/>
    <w:rPr>
      <w:rFonts w:asciiTheme="minorHAnsi" w:eastAsiaTheme="minorHAnsi" w:hAnsiTheme="minorHAnsi" w:cstheme="minorBid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37">
    <w:name w:val="Tabla con cuadrícula37"/>
    <w:basedOn w:val="Tablanormal"/>
    <w:next w:val="Tablaconcuadrcula"/>
    <w:uiPriority w:val="39"/>
    <w:rsid w:val="00B36492"/>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22E3F"/>
  </w:style>
  <w:style w:type="table" w:customStyle="1" w:styleId="Tablaconcuadrcula38">
    <w:name w:val="Tabla con cuadrícula38"/>
    <w:basedOn w:val="Tablanormal"/>
    <w:next w:val="Tablaconcuadrcula"/>
    <w:uiPriority w:val="59"/>
    <w:qFormat/>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7">
    <w:name w:val="Tabla con cuadrícula117"/>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4">
    <w:name w:val="Tabla normal 214"/>
    <w:basedOn w:val="Tablanormal"/>
    <w:uiPriority w:val="42"/>
    <w:rsid w:val="00522E3F"/>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Sinlista119">
    <w:name w:val="Sin lista119"/>
    <w:next w:val="Sinlista"/>
    <w:uiPriority w:val="99"/>
    <w:semiHidden/>
    <w:unhideWhenUsed/>
    <w:rsid w:val="00522E3F"/>
  </w:style>
  <w:style w:type="table" w:customStyle="1" w:styleId="Tablaclsica32">
    <w:name w:val="Tabla clásica 32"/>
    <w:basedOn w:val="Tablanormal"/>
    <w:next w:val="Tablaclsica3"/>
    <w:rsid w:val="00522E3F"/>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18">
    <w:name w:val="Tabla con cuadrícula118"/>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2">
    <w:name w:val="Tabla normal 2112"/>
    <w:basedOn w:val="Tablanormal"/>
    <w:uiPriority w:val="42"/>
    <w:rsid w:val="00522E3F"/>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3">
    <w:name w:val="Tabla con cuadrícula4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rsid w:val="00522E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83">
    <w:name w:val="Tabla con cuadrícula1383"/>
    <w:basedOn w:val="Tablanormal"/>
    <w:next w:val="Tablaconcuadrcula"/>
    <w:uiPriority w:val="99"/>
    <w:rsid w:val="00522E3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3">
    <w:name w:val="Tabla con cuadrícula2203"/>
    <w:basedOn w:val="Tablanormal"/>
    <w:next w:val="Tablaconcuadrcula"/>
    <w:uiPriority w:val="99"/>
    <w:rsid w:val="00522E3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3">
    <w:name w:val="Tabla con cuadrícula393"/>
    <w:basedOn w:val="Tablanormal"/>
    <w:next w:val="Tablaconcuadrcula"/>
    <w:rsid w:val="00522E3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clara-nfasis55">
    <w:name w:val="Tabla con cuadrícula 1 clara - Énfasis 55"/>
    <w:basedOn w:val="Tablanormal"/>
    <w:next w:val="Tablaconcuadrcula1clara-nfasis5"/>
    <w:uiPriority w:val="46"/>
    <w:rsid w:val="00522E3F"/>
    <w:rPr>
      <w:rFonts w:ascii="Calibri" w:eastAsia="Calibri" w:hAnsi="Calibri"/>
      <w:sz w:val="22"/>
      <w:szCs w:val="22"/>
      <w:lang w:eastAsia="en-US"/>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concuadrcula1Claro-nfasis25">
    <w:name w:val="Tabla con cuadrícula 1 Claro - Énfasis 25"/>
    <w:basedOn w:val="Tablanormal"/>
    <w:next w:val="Tablaconcuadrcula1Claro-nfasis2"/>
    <w:uiPriority w:val="46"/>
    <w:rsid w:val="00522E3F"/>
    <w:rPr>
      <w:rFonts w:ascii="Calibri" w:eastAsia="Calibri" w:hAnsi="Calibri"/>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laconcuadrcula1Claro-nfasis214">
    <w:name w:val="Tabla con cuadrícula 1 Claro - Énfasis 214"/>
    <w:basedOn w:val="Tablanormal"/>
    <w:next w:val="Tablaconcuadrcula1Claro-nfasis2"/>
    <w:uiPriority w:val="46"/>
    <w:rsid w:val="00522E3F"/>
    <w:rPr>
      <w:rFonts w:ascii="Calibri" w:eastAsia="Calibri" w:hAnsi="Calibri"/>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7192">
      <w:bodyDiv w:val="1"/>
      <w:marLeft w:val="0"/>
      <w:marRight w:val="0"/>
      <w:marTop w:val="0"/>
      <w:marBottom w:val="0"/>
      <w:divBdr>
        <w:top w:val="none" w:sz="0" w:space="0" w:color="auto"/>
        <w:left w:val="none" w:sz="0" w:space="0" w:color="auto"/>
        <w:bottom w:val="none" w:sz="0" w:space="0" w:color="auto"/>
        <w:right w:val="none" w:sz="0" w:space="0" w:color="auto"/>
      </w:divBdr>
    </w:div>
    <w:div w:id="79184722">
      <w:bodyDiv w:val="1"/>
      <w:marLeft w:val="0"/>
      <w:marRight w:val="0"/>
      <w:marTop w:val="0"/>
      <w:marBottom w:val="0"/>
      <w:divBdr>
        <w:top w:val="none" w:sz="0" w:space="0" w:color="auto"/>
        <w:left w:val="none" w:sz="0" w:space="0" w:color="auto"/>
        <w:bottom w:val="none" w:sz="0" w:space="0" w:color="auto"/>
        <w:right w:val="none" w:sz="0" w:space="0" w:color="auto"/>
      </w:divBdr>
    </w:div>
    <w:div w:id="82535553">
      <w:bodyDiv w:val="1"/>
      <w:marLeft w:val="0"/>
      <w:marRight w:val="0"/>
      <w:marTop w:val="0"/>
      <w:marBottom w:val="0"/>
      <w:divBdr>
        <w:top w:val="none" w:sz="0" w:space="0" w:color="auto"/>
        <w:left w:val="none" w:sz="0" w:space="0" w:color="auto"/>
        <w:bottom w:val="none" w:sz="0" w:space="0" w:color="auto"/>
        <w:right w:val="none" w:sz="0" w:space="0" w:color="auto"/>
      </w:divBdr>
    </w:div>
    <w:div w:id="88936277">
      <w:bodyDiv w:val="1"/>
      <w:marLeft w:val="0"/>
      <w:marRight w:val="0"/>
      <w:marTop w:val="0"/>
      <w:marBottom w:val="0"/>
      <w:divBdr>
        <w:top w:val="none" w:sz="0" w:space="0" w:color="auto"/>
        <w:left w:val="none" w:sz="0" w:space="0" w:color="auto"/>
        <w:bottom w:val="none" w:sz="0" w:space="0" w:color="auto"/>
        <w:right w:val="none" w:sz="0" w:space="0" w:color="auto"/>
      </w:divBdr>
    </w:div>
    <w:div w:id="118190927">
      <w:bodyDiv w:val="1"/>
      <w:marLeft w:val="0"/>
      <w:marRight w:val="0"/>
      <w:marTop w:val="0"/>
      <w:marBottom w:val="0"/>
      <w:divBdr>
        <w:top w:val="none" w:sz="0" w:space="0" w:color="auto"/>
        <w:left w:val="none" w:sz="0" w:space="0" w:color="auto"/>
        <w:bottom w:val="none" w:sz="0" w:space="0" w:color="auto"/>
        <w:right w:val="none" w:sz="0" w:space="0" w:color="auto"/>
      </w:divBdr>
    </w:div>
    <w:div w:id="159779712">
      <w:bodyDiv w:val="1"/>
      <w:marLeft w:val="0"/>
      <w:marRight w:val="0"/>
      <w:marTop w:val="0"/>
      <w:marBottom w:val="0"/>
      <w:divBdr>
        <w:top w:val="none" w:sz="0" w:space="0" w:color="auto"/>
        <w:left w:val="none" w:sz="0" w:space="0" w:color="auto"/>
        <w:bottom w:val="none" w:sz="0" w:space="0" w:color="auto"/>
        <w:right w:val="none" w:sz="0" w:space="0" w:color="auto"/>
      </w:divBdr>
    </w:div>
    <w:div w:id="172964694">
      <w:bodyDiv w:val="1"/>
      <w:marLeft w:val="0"/>
      <w:marRight w:val="0"/>
      <w:marTop w:val="0"/>
      <w:marBottom w:val="0"/>
      <w:divBdr>
        <w:top w:val="none" w:sz="0" w:space="0" w:color="auto"/>
        <w:left w:val="none" w:sz="0" w:space="0" w:color="auto"/>
        <w:bottom w:val="none" w:sz="0" w:space="0" w:color="auto"/>
        <w:right w:val="none" w:sz="0" w:space="0" w:color="auto"/>
      </w:divBdr>
    </w:div>
    <w:div w:id="228543905">
      <w:bodyDiv w:val="1"/>
      <w:marLeft w:val="0"/>
      <w:marRight w:val="0"/>
      <w:marTop w:val="0"/>
      <w:marBottom w:val="0"/>
      <w:divBdr>
        <w:top w:val="none" w:sz="0" w:space="0" w:color="auto"/>
        <w:left w:val="none" w:sz="0" w:space="0" w:color="auto"/>
        <w:bottom w:val="none" w:sz="0" w:space="0" w:color="auto"/>
        <w:right w:val="none" w:sz="0" w:space="0" w:color="auto"/>
      </w:divBdr>
    </w:div>
    <w:div w:id="234632633">
      <w:bodyDiv w:val="1"/>
      <w:marLeft w:val="0"/>
      <w:marRight w:val="0"/>
      <w:marTop w:val="0"/>
      <w:marBottom w:val="0"/>
      <w:divBdr>
        <w:top w:val="none" w:sz="0" w:space="0" w:color="auto"/>
        <w:left w:val="none" w:sz="0" w:space="0" w:color="auto"/>
        <w:bottom w:val="none" w:sz="0" w:space="0" w:color="auto"/>
        <w:right w:val="none" w:sz="0" w:space="0" w:color="auto"/>
      </w:divBdr>
    </w:div>
    <w:div w:id="248009839">
      <w:bodyDiv w:val="1"/>
      <w:marLeft w:val="0"/>
      <w:marRight w:val="0"/>
      <w:marTop w:val="0"/>
      <w:marBottom w:val="0"/>
      <w:divBdr>
        <w:top w:val="none" w:sz="0" w:space="0" w:color="auto"/>
        <w:left w:val="none" w:sz="0" w:space="0" w:color="auto"/>
        <w:bottom w:val="none" w:sz="0" w:space="0" w:color="auto"/>
        <w:right w:val="none" w:sz="0" w:space="0" w:color="auto"/>
      </w:divBdr>
    </w:div>
    <w:div w:id="253317611">
      <w:bodyDiv w:val="1"/>
      <w:marLeft w:val="0"/>
      <w:marRight w:val="0"/>
      <w:marTop w:val="0"/>
      <w:marBottom w:val="0"/>
      <w:divBdr>
        <w:top w:val="none" w:sz="0" w:space="0" w:color="auto"/>
        <w:left w:val="none" w:sz="0" w:space="0" w:color="auto"/>
        <w:bottom w:val="none" w:sz="0" w:space="0" w:color="auto"/>
        <w:right w:val="none" w:sz="0" w:space="0" w:color="auto"/>
      </w:divBdr>
    </w:div>
    <w:div w:id="257912646">
      <w:bodyDiv w:val="1"/>
      <w:marLeft w:val="0"/>
      <w:marRight w:val="0"/>
      <w:marTop w:val="0"/>
      <w:marBottom w:val="0"/>
      <w:divBdr>
        <w:top w:val="none" w:sz="0" w:space="0" w:color="auto"/>
        <w:left w:val="none" w:sz="0" w:space="0" w:color="auto"/>
        <w:bottom w:val="none" w:sz="0" w:space="0" w:color="auto"/>
        <w:right w:val="none" w:sz="0" w:space="0" w:color="auto"/>
      </w:divBdr>
    </w:div>
    <w:div w:id="267544369">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24433216">
      <w:bodyDiv w:val="1"/>
      <w:marLeft w:val="0"/>
      <w:marRight w:val="0"/>
      <w:marTop w:val="0"/>
      <w:marBottom w:val="0"/>
      <w:divBdr>
        <w:top w:val="none" w:sz="0" w:space="0" w:color="auto"/>
        <w:left w:val="none" w:sz="0" w:space="0" w:color="auto"/>
        <w:bottom w:val="none" w:sz="0" w:space="0" w:color="auto"/>
        <w:right w:val="none" w:sz="0" w:space="0" w:color="auto"/>
      </w:divBdr>
    </w:div>
    <w:div w:id="333722687">
      <w:bodyDiv w:val="1"/>
      <w:marLeft w:val="0"/>
      <w:marRight w:val="0"/>
      <w:marTop w:val="0"/>
      <w:marBottom w:val="0"/>
      <w:divBdr>
        <w:top w:val="none" w:sz="0" w:space="0" w:color="auto"/>
        <w:left w:val="none" w:sz="0" w:space="0" w:color="auto"/>
        <w:bottom w:val="none" w:sz="0" w:space="0" w:color="auto"/>
        <w:right w:val="none" w:sz="0" w:space="0" w:color="auto"/>
      </w:divBdr>
    </w:div>
    <w:div w:id="357781616">
      <w:bodyDiv w:val="1"/>
      <w:marLeft w:val="0"/>
      <w:marRight w:val="0"/>
      <w:marTop w:val="0"/>
      <w:marBottom w:val="0"/>
      <w:divBdr>
        <w:top w:val="none" w:sz="0" w:space="0" w:color="auto"/>
        <w:left w:val="none" w:sz="0" w:space="0" w:color="auto"/>
        <w:bottom w:val="none" w:sz="0" w:space="0" w:color="auto"/>
        <w:right w:val="none" w:sz="0" w:space="0" w:color="auto"/>
      </w:divBdr>
    </w:div>
    <w:div w:id="359551243">
      <w:bodyDiv w:val="1"/>
      <w:marLeft w:val="0"/>
      <w:marRight w:val="0"/>
      <w:marTop w:val="0"/>
      <w:marBottom w:val="0"/>
      <w:divBdr>
        <w:top w:val="none" w:sz="0" w:space="0" w:color="auto"/>
        <w:left w:val="none" w:sz="0" w:space="0" w:color="auto"/>
        <w:bottom w:val="none" w:sz="0" w:space="0" w:color="auto"/>
        <w:right w:val="none" w:sz="0" w:space="0" w:color="auto"/>
      </w:divBdr>
    </w:div>
    <w:div w:id="390345139">
      <w:bodyDiv w:val="1"/>
      <w:marLeft w:val="0"/>
      <w:marRight w:val="0"/>
      <w:marTop w:val="0"/>
      <w:marBottom w:val="0"/>
      <w:divBdr>
        <w:top w:val="none" w:sz="0" w:space="0" w:color="auto"/>
        <w:left w:val="none" w:sz="0" w:space="0" w:color="auto"/>
        <w:bottom w:val="none" w:sz="0" w:space="0" w:color="auto"/>
        <w:right w:val="none" w:sz="0" w:space="0" w:color="auto"/>
      </w:divBdr>
    </w:div>
    <w:div w:id="411053347">
      <w:bodyDiv w:val="1"/>
      <w:marLeft w:val="0"/>
      <w:marRight w:val="0"/>
      <w:marTop w:val="0"/>
      <w:marBottom w:val="0"/>
      <w:divBdr>
        <w:top w:val="none" w:sz="0" w:space="0" w:color="auto"/>
        <w:left w:val="none" w:sz="0" w:space="0" w:color="auto"/>
        <w:bottom w:val="none" w:sz="0" w:space="0" w:color="auto"/>
        <w:right w:val="none" w:sz="0" w:space="0" w:color="auto"/>
      </w:divBdr>
    </w:div>
    <w:div w:id="411242652">
      <w:bodyDiv w:val="1"/>
      <w:marLeft w:val="0"/>
      <w:marRight w:val="0"/>
      <w:marTop w:val="0"/>
      <w:marBottom w:val="0"/>
      <w:divBdr>
        <w:top w:val="none" w:sz="0" w:space="0" w:color="auto"/>
        <w:left w:val="none" w:sz="0" w:space="0" w:color="auto"/>
        <w:bottom w:val="none" w:sz="0" w:space="0" w:color="auto"/>
        <w:right w:val="none" w:sz="0" w:space="0" w:color="auto"/>
      </w:divBdr>
    </w:div>
    <w:div w:id="433791510">
      <w:bodyDiv w:val="1"/>
      <w:marLeft w:val="0"/>
      <w:marRight w:val="0"/>
      <w:marTop w:val="0"/>
      <w:marBottom w:val="0"/>
      <w:divBdr>
        <w:top w:val="none" w:sz="0" w:space="0" w:color="auto"/>
        <w:left w:val="none" w:sz="0" w:space="0" w:color="auto"/>
        <w:bottom w:val="none" w:sz="0" w:space="0" w:color="auto"/>
        <w:right w:val="none" w:sz="0" w:space="0" w:color="auto"/>
      </w:divBdr>
    </w:div>
    <w:div w:id="448932131">
      <w:bodyDiv w:val="1"/>
      <w:marLeft w:val="0"/>
      <w:marRight w:val="0"/>
      <w:marTop w:val="0"/>
      <w:marBottom w:val="0"/>
      <w:divBdr>
        <w:top w:val="none" w:sz="0" w:space="0" w:color="auto"/>
        <w:left w:val="none" w:sz="0" w:space="0" w:color="auto"/>
        <w:bottom w:val="none" w:sz="0" w:space="0" w:color="auto"/>
        <w:right w:val="none" w:sz="0" w:space="0" w:color="auto"/>
      </w:divBdr>
    </w:div>
    <w:div w:id="449475573">
      <w:bodyDiv w:val="1"/>
      <w:marLeft w:val="0"/>
      <w:marRight w:val="0"/>
      <w:marTop w:val="0"/>
      <w:marBottom w:val="0"/>
      <w:divBdr>
        <w:top w:val="none" w:sz="0" w:space="0" w:color="auto"/>
        <w:left w:val="none" w:sz="0" w:space="0" w:color="auto"/>
        <w:bottom w:val="none" w:sz="0" w:space="0" w:color="auto"/>
        <w:right w:val="none" w:sz="0" w:space="0" w:color="auto"/>
      </w:divBdr>
    </w:div>
    <w:div w:id="451755178">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3448549">
      <w:bodyDiv w:val="1"/>
      <w:marLeft w:val="0"/>
      <w:marRight w:val="0"/>
      <w:marTop w:val="0"/>
      <w:marBottom w:val="0"/>
      <w:divBdr>
        <w:top w:val="none" w:sz="0" w:space="0" w:color="auto"/>
        <w:left w:val="none" w:sz="0" w:space="0" w:color="auto"/>
        <w:bottom w:val="none" w:sz="0" w:space="0" w:color="auto"/>
        <w:right w:val="none" w:sz="0" w:space="0" w:color="auto"/>
      </w:divBdr>
    </w:div>
    <w:div w:id="516188588">
      <w:bodyDiv w:val="1"/>
      <w:marLeft w:val="0"/>
      <w:marRight w:val="0"/>
      <w:marTop w:val="0"/>
      <w:marBottom w:val="0"/>
      <w:divBdr>
        <w:top w:val="none" w:sz="0" w:space="0" w:color="auto"/>
        <w:left w:val="none" w:sz="0" w:space="0" w:color="auto"/>
        <w:bottom w:val="none" w:sz="0" w:space="0" w:color="auto"/>
        <w:right w:val="none" w:sz="0" w:space="0" w:color="auto"/>
      </w:divBdr>
    </w:div>
    <w:div w:id="526480939">
      <w:bodyDiv w:val="1"/>
      <w:marLeft w:val="0"/>
      <w:marRight w:val="0"/>
      <w:marTop w:val="0"/>
      <w:marBottom w:val="0"/>
      <w:divBdr>
        <w:top w:val="none" w:sz="0" w:space="0" w:color="auto"/>
        <w:left w:val="none" w:sz="0" w:space="0" w:color="auto"/>
        <w:bottom w:val="none" w:sz="0" w:space="0" w:color="auto"/>
        <w:right w:val="none" w:sz="0" w:space="0" w:color="auto"/>
      </w:divBdr>
    </w:div>
    <w:div w:id="526679898">
      <w:bodyDiv w:val="1"/>
      <w:marLeft w:val="0"/>
      <w:marRight w:val="0"/>
      <w:marTop w:val="0"/>
      <w:marBottom w:val="0"/>
      <w:divBdr>
        <w:top w:val="none" w:sz="0" w:space="0" w:color="auto"/>
        <w:left w:val="none" w:sz="0" w:space="0" w:color="auto"/>
        <w:bottom w:val="none" w:sz="0" w:space="0" w:color="auto"/>
        <w:right w:val="none" w:sz="0" w:space="0" w:color="auto"/>
      </w:divBdr>
    </w:div>
    <w:div w:id="536040290">
      <w:bodyDiv w:val="1"/>
      <w:marLeft w:val="0"/>
      <w:marRight w:val="0"/>
      <w:marTop w:val="0"/>
      <w:marBottom w:val="0"/>
      <w:divBdr>
        <w:top w:val="none" w:sz="0" w:space="0" w:color="auto"/>
        <w:left w:val="none" w:sz="0" w:space="0" w:color="auto"/>
        <w:bottom w:val="none" w:sz="0" w:space="0" w:color="auto"/>
        <w:right w:val="none" w:sz="0" w:space="0" w:color="auto"/>
      </w:divBdr>
    </w:div>
    <w:div w:id="536428998">
      <w:bodyDiv w:val="1"/>
      <w:marLeft w:val="0"/>
      <w:marRight w:val="0"/>
      <w:marTop w:val="0"/>
      <w:marBottom w:val="0"/>
      <w:divBdr>
        <w:top w:val="none" w:sz="0" w:space="0" w:color="auto"/>
        <w:left w:val="none" w:sz="0" w:space="0" w:color="auto"/>
        <w:bottom w:val="none" w:sz="0" w:space="0" w:color="auto"/>
        <w:right w:val="none" w:sz="0" w:space="0" w:color="auto"/>
      </w:divBdr>
    </w:div>
    <w:div w:id="536503190">
      <w:bodyDiv w:val="1"/>
      <w:marLeft w:val="0"/>
      <w:marRight w:val="0"/>
      <w:marTop w:val="0"/>
      <w:marBottom w:val="0"/>
      <w:divBdr>
        <w:top w:val="none" w:sz="0" w:space="0" w:color="auto"/>
        <w:left w:val="none" w:sz="0" w:space="0" w:color="auto"/>
        <w:bottom w:val="none" w:sz="0" w:space="0" w:color="auto"/>
        <w:right w:val="none" w:sz="0" w:space="0" w:color="auto"/>
      </w:divBdr>
    </w:div>
    <w:div w:id="547573938">
      <w:bodyDiv w:val="1"/>
      <w:marLeft w:val="0"/>
      <w:marRight w:val="0"/>
      <w:marTop w:val="0"/>
      <w:marBottom w:val="0"/>
      <w:divBdr>
        <w:top w:val="none" w:sz="0" w:space="0" w:color="auto"/>
        <w:left w:val="none" w:sz="0" w:space="0" w:color="auto"/>
        <w:bottom w:val="none" w:sz="0" w:space="0" w:color="auto"/>
        <w:right w:val="none" w:sz="0" w:space="0" w:color="auto"/>
      </w:divBdr>
    </w:div>
    <w:div w:id="607780869">
      <w:bodyDiv w:val="1"/>
      <w:marLeft w:val="0"/>
      <w:marRight w:val="0"/>
      <w:marTop w:val="0"/>
      <w:marBottom w:val="0"/>
      <w:divBdr>
        <w:top w:val="none" w:sz="0" w:space="0" w:color="auto"/>
        <w:left w:val="none" w:sz="0" w:space="0" w:color="auto"/>
        <w:bottom w:val="none" w:sz="0" w:space="0" w:color="auto"/>
        <w:right w:val="none" w:sz="0" w:space="0" w:color="auto"/>
      </w:divBdr>
    </w:div>
    <w:div w:id="610629082">
      <w:bodyDiv w:val="1"/>
      <w:marLeft w:val="0"/>
      <w:marRight w:val="0"/>
      <w:marTop w:val="0"/>
      <w:marBottom w:val="0"/>
      <w:divBdr>
        <w:top w:val="none" w:sz="0" w:space="0" w:color="auto"/>
        <w:left w:val="none" w:sz="0" w:space="0" w:color="auto"/>
        <w:bottom w:val="none" w:sz="0" w:space="0" w:color="auto"/>
        <w:right w:val="none" w:sz="0" w:space="0" w:color="auto"/>
      </w:divBdr>
    </w:div>
    <w:div w:id="625427048">
      <w:bodyDiv w:val="1"/>
      <w:marLeft w:val="0"/>
      <w:marRight w:val="0"/>
      <w:marTop w:val="0"/>
      <w:marBottom w:val="0"/>
      <w:divBdr>
        <w:top w:val="none" w:sz="0" w:space="0" w:color="auto"/>
        <w:left w:val="none" w:sz="0" w:space="0" w:color="auto"/>
        <w:bottom w:val="none" w:sz="0" w:space="0" w:color="auto"/>
        <w:right w:val="none" w:sz="0" w:space="0" w:color="auto"/>
      </w:divBdr>
    </w:div>
    <w:div w:id="670528378">
      <w:bodyDiv w:val="1"/>
      <w:marLeft w:val="0"/>
      <w:marRight w:val="0"/>
      <w:marTop w:val="0"/>
      <w:marBottom w:val="0"/>
      <w:divBdr>
        <w:top w:val="none" w:sz="0" w:space="0" w:color="auto"/>
        <w:left w:val="none" w:sz="0" w:space="0" w:color="auto"/>
        <w:bottom w:val="none" w:sz="0" w:space="0" w:color="auto"/>
        <w:right w:val="none" w:sz="0" w:space="0" w:color="auto"/>
      </w:divBdr>
    </w:div>
    <w:div w:id="700783478">
      <w:bodyDiv w:val="1"/>
      <w:marLeft w:val="0"/>
      <w:marRight w:val="0"/>
      <w:marTop w:val="0"/>
      <w:marBottom w:val="0"/>
      <w:divBdr>
        <w:top w:val="none" w:sz="0" w:space="0" w:color="auto"/>
        <w:left w:val="none" w:sz="0" w:space="0" w:color="auto"/>
        <w:bottom w:val="none" w:sz="0" w:space="0" w:color="auto"/>
        <w:right w:val="none" w:sz="0" w:space="0" w:color="auto"/>
      </w:divBdr>
    </w:div>
    <w:div w:id="716860397">
      <w:bodyDiv w:val="1"/>
      <w:marLeft w:val="0"/>
      <w:marRight w:val="0"/>
      <w:marTop w:val="0"/>
      <w:marBottom w:val="0"/>
      <w:divBdr>
        <w:top w:val="none" w:sz="0" w:space="0" w:color="auto"/>
        <w:left w:val="none" w:sz="0" w:space="0" w:color="auto"/>
        <w:bottom w:val="none" w:sz="0" w:space="0" w:color="auto"/>
        <w:right w:val="none" w:sz="0" w:space="0" w:color="auto"/>
      </w:divBdr>
    </w:div>
    <w:div w:id="754597439">
      <w:bodyDiv w:val="1"/>
      <w:marLeft w:val="0"/>
      <w:marRight w:val="0"/>
      <w:marTop w:val="0"/>
      <w:marBottom w:val="0"/>
      <w:divBdr>
        <w:top w:val="none" w:sz="0" w:space="0" w:color="auto"/>
        <w:left w:val="none" w:sz="0" w:space="0" w:color="auto"/>
        <w:bottom w:val="none" w:sz="0" w:space="0" w:color="auto"/>
        <w:right w:val="none" w:sz="0" w:space="0" w:color="auto"/>
      </w:divBdr>
    </w:div>
    <w:div w:id="770707898">
      <w:bodyDiv w:val="1"/>
      <w:marLeft w:val="0"/>
      <w:marRight w:val="0"/>
      <w:marTop w:val="0"/>
      <w:marBottom w:val="0"/>
      <w:divBdr>
        <w:top w:val="none" w:sz="0" w:space="0" w:color="auto"/>
        <w:left w:val="none" w:sz="0" w:space="0" w:color="auto"/>
        <w:bottom w:val="none" w:sz="0" w:space="0" w:color="auto"/>
        <w:right w:val="none" w:sz="0" w:space="0" w:color="auto"/>
      </w:divBdr>
    </w:div>
    <w:div w:id="792019403">
      <w:bodyDiv w:val="1"/>
      <w:marLeft w:val="0"/>
      <w:marRight w:val="0"/>
      <w:marTop w:val="0"/>
      <w:marBottom w:val="0"/>
      <w:divBdr>
        <w:top w:val="none" w:sz="0" w:space="0" w:color="auto"/>
        <w:left w:val="none" w:sz="0" w:space="0" w:color="auto"/>
        <w:bottom w:val="none" w:sz="0" w:space="0" w:color="auto"/>
        <w:right w:val="none" w:sz="0" w:space="0" w:color="auto"/>
      </w:divBdr>
    </w:div>
    <w:div w:id="793642731">
      <w:bodyDiv w:val="1"/>
      <w:marLeft w:val="0"/>
      <w:marRight w:val="0"/>
      <w:marTop w:val="0"/>
      <w:marBottom w:val="0"/>
      <w:divBdr>
        <w:top w:val="none" w:sz="0" w:space="0" w:color="auto"/>
        <w:left w:val="none" w:sz="0" w:space="0" w:color="auto"/>
        <w:bottom w:val="none" w:sz="0" w:space="0" w:color="auto"/>
        <w:right w:val="none" w:sz="0" w:space="0" w:color="auto"/>
      </w:divBdr>
    </w:div>
    <w:div w:id="803278791">
      <w:bodyDiv w:val="1"/>
      <w:marLeft w:val="0"/>
      <w:marRight w:val="0"/>
      <w:marTop w:val="0"/>
      <w:marBottom w:val="0"/>
      <w:divBdr>
        <w:top w:val="none" w:sz="0" w:space="0" w:color="auto"/>
        <w:left w:val="none" w:sz="0" w:space="0" w:color="auto"/>
        <w:bottom w:val="none" w:sz="0" w:space="0" w:color="auto"/>
        <w:right w:val="none" w:sz="0" w:space="0" w:color="auto"/>
      </w:divBdr>
    </w:div>
    <w:div w:id="854347521">
      <w:bodyDiv w:val="1"/>
      <w:marLeft w:val="0"/>
      <w:marRight w:val="0"/>
      <w:marTop w:val="0"/>
      <w:marBottom w:val="0"/>
      <w:divBdr>
        <w:top w:val="none" w:sz="0" w:space="0" w:color="auto"/>
        <w:left w:val="none" w:sz="0" w:space="0" w:color="auto"/>
        <w:bottom w:val="none" w:sz="0" w:space="0" w:color="auto"/>
        <w:right w:val="none" w:sz="0" w:space="0" w:color="auto"/>
      </w:divBdr>
    </w:div>
    <w:div w:id="871963219">
      <w:bodyDiv w:val="1"/>
      <w:marLeft w:val="0"/>
      <w:marRight w:val="0"/>
      <w:marTop w:val="0"/>
      <w:marBottom w:val="0"/>
      <w:divBdr>
        <w:top w:val="none" w:sz="0" w:space="0" w:color="auto"/>
        <w:left w:val="none" w:sz="0" w:space="0" w:color="auto"/>
        <w:bottom w:val="none" w:sz="0" w:space="0" w:color="auto"/>
        <w:right w:val="none" w:sz="0" w:space="0" w:color="auto"/>
      </w:divBdr>
    </w:div>
    <w:div w:id="874194136">
      <w:bodyDiv w:val="1"/>
      <w:marLeft w:val="0"/>
      <w:marRight w:val="0"/>
      <w:marTop w:val="0"/>
      <w:marBottom w:val="0"/>
      <w:divBdr>
        <w:top w:val="none" w:sz="0" w:space="0" w:color="auto"/>
        <w:left w:val="none" w:sz="0" w:space="0" w:color="auto"/>
        <w:bottom w:val="none" w:sz="0" w:space="0" w:color="auto"/>
        <w:right w:val="none" w:sz="0" w:space="0" w:color="auto"/>
      </w:divBdr>
    </w:div>
    <w:div w:id="880822484">
      <w:bodyDiv w:val="1"/>
      <w:marLeft w:val="0"/>
      <w:marRight w:val="0"/>
      <w:marTop w:val="0"/>
      <w:marBottom w:val="0"/>
      <w:divBdr>
        <w:top w:val="none" w:sz="0" w:space="0" w:color="auto"/>
        <w:left w:val="none" w:sz="0" w:space="0" w:color="auto"/>
        <w:bottom w:val="none" w:sz="0" w:space="0" w:color="auto"/>
        <w:right w:val="none" w:sz="0" w:space="0" w:color="auto"/>
      </w:divBdr>
    </w:div>
    <w:div w:id="884760349">
      <w:bodyDiv w:val="1"/>
      <w:marLeft w:val="0"/>
      <w:marRight w:val="0"/>
      <w:marTop w:val="0"/>
      <w:marBottom w:val="0"/>
      <w:divBdr>
        <w:top w:val="none" w:sz="0" w:space="0" w:color="auto"/>
        <w:left w:val="none" w:sz="0" w:space="0" w:color="auto"/>
        <w:bottom w:val="none" w:sz="0" w:space="0" w:color="auto"/>
        <w:right w:val="none" w:sz="0" w:space="0" w:color="auto"/>
      </w:divBdr>
    </w:div>
    <w:div w:id="885726476">
      <w:bodyDiv w:val="1"/>
      <w:marLeft w:val="0"/>
      <w:marRight w:val="0"/>
      <w:marTop w:val="0"/>
      <w:marBottom w:val="0"/>
      <w:divBdr>
        <w:top w:val="none" w:sz="0" w:space="0" w:color="auto"/>
        <w:left w:val="none" w:sz="0" w:space="0" w:color="auto"/>
        <w:bottom w:val="none" w:sz="0" w:space="0" w:color="auto"/>
        <w:right w:val="none" w:sz="0" w:space="0" w:color="auto"/>
      </w:divBdr>
    </w:div>
    <w:div w:id="929047395">
      <w:bodyDiv w:val="1"/>
      <w:marLeft w:val="0"/>
      <w:marRight w:val="0"/>
      <w:marTop w:val="0"/>
      <w:marBottom w:val="0"/>
      <w:divBdr>
        <w:top w:val="none" w:sz="0" w:space="0" w:color="auto"/>
        <w:left w:val="none" w:sz="0" w:space="0" w:color="auto"/>
        <w:bottom w:val="none" w:sz="0" w:space="0" w:color="auto"/>
        <w:right w:val="none" w:sz="0" w:space="0" w:color="auto"/>
      </w:divBdr>
    </w:div>
    <w:div w:id="942805451">
      <w:bodyDiv w:val="1"/>
      <w:marLeft w:val="0"/>
      <w:marRight w:val="0"/>
      <w:marTop w:val="0"/>
      <w:marBottom w:val="0"/>
      <w:divBdr>
        <w:top w:val="none" w:sz="0" w:space="0" w:color="auto"/>
        <w:left w:val="none" w:sz="0" w:space="0" w:color="auto"/>
        <w:bottom w:val="none" w:sz="0" w:space="0" w:color="auto"/>
        <w:right w:val="none" w:sz="0" w:space="0" w:color="auto"/>
      </w:divBdr>
    </w:div>
    <w:div w:id="959190472">
      <w:bodyDiv w:val="1"/>
      <w:marLeft w:val="0"/>
      <w:marRight w:val="0"/>
      <w:marTop w:val="0"/>
      <w:marBottom w:val="0"/>
      <w:divBdr>
        <w:top w:val="none" w:sz="0" w:space="0" w:color="auto"/>
        <w:left w:val="none" w:sz="0" w:space="0" w:color="auto"/>
        <w:bottom w:val="none" w:sz="0" w:space="0" w:color="auto"/>
        <w:right w:val="none" w:sz="0" w:space="0" w:color="auto"/>
      </w:divBdr>
    </w:div>
    <w:div w:id="997920236">
      <w:bodyDiv w:val="1"/>
      <w:marLeft w:val="0"/>
      <w:marRight w:val="0"/>
      <w:marTop w:val="0"/>
      <w:marBottom w:val="0"/>
      <w:divBdr>
        <w:top w:val="none" w:sz="0" w:space="0" w:color="auto"/>
        <w:left w:val="none" w:sz="0" w:space="0" w:color="auto"/>
        <w:bottom w:val="none" w:sz="0" w:space="0" w:color="auto"/>
        <w:right w:val="none" w:sz="0" w:space="0" w:color="auto"/>
      </w:divBdr>
    </w:div>
    <w:div w:id="1002127884">
      <w:bodyDiv w:val="1"/>
      <w:marLeft w:val="0"/>
      <w:marRight w:val="0"/>
      <w:marTop w:val="0"/>
      <w:marBottom w:val="0"/>
      <w:divBdr>
        <w:top w:val="none" w:sz="0" w:space="0" w:color="auto"/>
        <w:left w:val="none" w:sz="0" w:space="0" w:color="auto"/>
        <w:bottom w:val="none" w:sz="0" w:space="0" w:color="auto"/>
        <w:right w:val="none" w:sz="0" w:space="0" w:color="auto"/>
      </w:divBdr>
    </w:div>
    <w:div w:id="1002199636">
      <w:bodyDiv w:val="1"/>
      <w:marLeft w:val="0"/>
      <w:marRight w:val="0"/>
      <w:marTop w:val="0"/>
      <w:marBottom w:val="0"/>
      <w:divBdr>
        <w:top w:val="none" w:sz="0" w:space="0" w:color="auto"/>
        <w:left w:val="none" w:sz="0" w:space="0" w:color="auto"/>
        <w:bottom w:val="none" w:sz="0" w:space="0" w:color="auto"/>
        <w:right w:val="none" w:sz="0" w:space="0" w:color="auto"/>
      </w:divBdr>
    </w:div>
    <w:div w:id="1011374220">
      <w:bodyDiv w:val="1"/>
      <w:marLeft w:val="0"/>
      <w:marRight w:val="0"/>
      <w:marTop w:val="0"/>
      <w:marBottom w:val="0"/>
      <w:divBdr>
        <w:top w:val="none" w:sz="0" w:space="0" w:color="auto"/>
        <w:left w:val="none" w:sz="0" w:space="0" w:color="auto"/>
        <w:bottom w:val="none" w:sz="0" w:space="0" w:color="auto"/>
        <w:right w:val="none" w:sz="0" w:space="0" w:color="auto"/>
      </w:divBdr>
    </w:div>
    <w:div w:id="1046217742">
      <w:bodyDiv w:val="1"/>
      <w:marLeft w:val="0"/>
      <w:marRight w:val="0"/>
      <w:marTop w:val="0"/>
      <w:marBottom w:val="0"/>
      <w:divBdr>
        <w:top w:val="none" w:sz="0" w:space="0" w:color="auto"/>
        <w:left w:val="none" w:sz="0" w:space="0" w:color="auto"/>
        <w:bottom w:val="none" w:sz="0" w:space="0" w:color="auto"/>
        <w:right w:val="none" w:sz="0" w:space="0" w:color="auto"/>
      </w:divBdr>
    </w:div>
    <w:div w:id="1047605897">
      <w:bodyDiv w:val="1"/>
      <w:marLeft w:val="0"/>
      <w:marRight w:val="0"/>
      <w:marTop w:val="0"/>
      <w:marBottom w:val="0"/>
      <w:divBdr>
        <w:top w:val="none" w:sz="0" w:space="0" w:color="auto"/>
        <w:left w:val="none" w:sz="0" w:space="0" w:color="auto"/>
        <w:bottom w:val="none" w:sz="0" w:space="0" w:color="auto"/>
        <w:right w:val="none" w:sz="0" w:space="0" w:color="auto"/>
      </w:divBdr>
    </w:div>
    <w:div w:id="1050229696">
      <w:bodyDiv w:val="1"/>
      <w:marLeft w:val="0"/>
      <w:marRight w:val="0"/>
      <w:marTop w:val="0"/>
      <w:marBottom w:val="0"/>
      <w:divBdr>
        <w:top w:val="none" w:sz="0" w:space="0" w:color="auto"/>
        <w:left w:val="none" w:sz="0" w:space="0" w:color="auto"/>
        <w:bottom w:val="none" w:sz="0" w:space="0" w:color="auto"/>
        <w:right w:val="none" w:sz="0" w:space="0" w:color="auto"/>
      </w:divBdr>
    </w:div>
    <w:div w:id="1090154596">
      <w:bodyDiv w:val="1"/>
      <w:marLeft w:val="0"/>
      <w:marRight w:val="0"/>
      <w:marTop w:val="0"/>
      <w:marBottom w:val="0"/>
      <w:divBdr>
        <w:top w:val="none" w:sz="0" w:space="0" w:color="auto"/>
        <w:left w:val="none" w:sz="0" w:space="0" w:color="auto"/>
        <w:bottom w:val="none" w:sz="0" w:space="0" w:color="auto"/>
        <w:right w:val="none" w:sz="0" w:space="0" w:color="auto"/>
      </w:divBdr>
    </w:div>
    <w:div w:id="1109204551">
      <w:bodyDiv w:val="1"/>
      <w:marLeft w:val="0"/>
      <w:marRight w:val="0"/>
      <w:marTop w:val="0"/>
      <w:marBottom w:val="0"/>
      <w:divBdr>
        <w:top w:val="none" w:sz="0" w:space="0" w:color="auto"/>
        <w:left w:val="none" w:sz="0" w:space="0" w:color="auto"/>
        <w:bottom w:val="none" w:sz="0" w:space="0" w:color="auto"/>
        <w:right w:val="none" w:sz="0" w:space="0" w:color="auto"/>
      </w:divBdr>
    </w:div>
    <w:div w:id="1194490638">
      <w:bodyDiv w:val="1"/>
      <w:marLeft w:val="0"/>
      <w:marRight w:val="0"/>
      <w:marTop w:val="0"/>
      <w:marBottom w:val="0"/>
      <w:divBdr>
        <w:top w:val="none" w:sz="0" w:space="0" w:color="auto"/>
        <w:left w:val="none" w:sz="0" w:space="0" w:color="auto"/>
        <w:bottom w:val="none" w:sz="0" w:space="0" w:color="auto"/>
        <w:right w:val="none" w:sz="0" w:space="0" w:color="auto"/>
      </w:divBdr>
    </w:div>
    <w:div w:id="1199195584">
      <w:bodyDiv w:val="1"/>
      <w:marLeft w:val="0"/>
      <w:marRight w:val="0"/>
      <w:marTop w:val="0"/>
      <w:marBottom w:val="0"/>
      <w:divBdr>
        <w:top w:val="none" w:sz="0" w:space="0" w:color="auto"/>
        <w:left w:val="none" w:sz="0" w:space="0" w:color="auto"/>
        <w:bottom w:val="none" w:sz="0" w:space="0" w:color="auto"/>
        <w:right w:val="none" w:sz="0" w:space="0" w:color="auto"/>
      </w:divBdr>
    </w:div>
    <w:div w:id="1220215192">
      <w:bodyDiv w:val="1"/>
      <w:marLeft w:val="0"/>
      <w:marRight w:val="0"/>
      <w:marTop w:val="0"/>
      <w:marBottom w:val="0"/>
      <w:divBdr>
        <w:top w:val="none" w:sz="0" w:space="0" w:color="auto"/>
        <w:left w:val="none" w:sz="0" w:space="0" w:color="auto"/>
        <w:bottom w:val="none" w:sz="0" w:space="0" w:color="auto"/>
        <w:right w:val="none" w:sz="0" w:space="0" w:color="auto"/>
      </w:divBdr>
    </w:div>
    <w:div w:id="1221096298">
      <w:bodyDiv w:val="1"/>
      <w:marLeft w:val="0"/>
      <w:marRight w:val="0"/>
      <w:marTop w:val="0"/>
      <w:marBottom w:val="0"/>
      <w:divBdr>
        <w:top w:val="none" w:sz="0" w:space="0" w:color="auto"/>
        <w:left w:val="none" w:sz="0" w:space="0" w:color="auto"/>
        <w:bottom w:val="none" w:sz="0" w:space="0" w:color="auto"/>
        <w:right w:val="none" w:sz="0" w:space="0" w:color="auto"/>
      </w:divBdr>
    </w:div>
    <w:div w:id="1229459970">
      <w:bodyDiv w:val="1"/>
      <w:marLeft w:val="0"/>
      <w:marRight w:val="0"/>
      <w:marTop w:val="0"/>
      <w:marBottom w:val="0"/>
      <w:divBdr>
        <w:top w:val="none" w:sz="0" w:space="0" w:color="auto"/>
        <w:left w:val="none" w:sz="0" w:space="0" w:color="auto"/>
        <w:bottom w:val="none" w:sz="0" w:space="0" w:color="auto"/>
        <w:right w:val="none" w:sz="0" w:space="0" w:color="auto"/>
      </w:divBdr>
    </w:div>
    <w:div w:id="1232883116">
      <w:bodyDiv w:val="1"/>
      <w:marLeft w:val="0"/>
      <w:marRight w:val="0"/>
      <w:marTop w:val="0"/>
      <w:marBottom w:val="0"/>
      <w:divBdr>
        <w:top w:val="none" w:sz="0" w:space="0" w:color="auto"/>
        <w:left w:val="none" w:sz="0" w:space="0" w:color="auto"/>
        <w:bottom w:val="none" w:sz="0" w:space="0" w:color="auto"/>
        <w:right w:val="none" w:sz="0" w:space="0" w:color="auto"/>
      </w:divBdr>
    </w:div>
    <w:div w:id="1262184552">
      <w:bodyDiv w:val="1"/>
      <w:marLeft w:val="0"/>
      <w:marRight w:val="0"/>
      <w:marTop w:val="0"/>
      <w:marBottom w:val="0"/>
      <w:divBdr>
        <w:top w:val="none" w:sz="0" w:space="0" w:color="auto"/>
        <w:left w:val="none" w:sz="0" w:space="0" w:color="auto"/>
        <w:bottom w:val="none" w:sz="0" w:space="0" w:color="auto"/>
        <w:right w:val="none" w:sz="0" w:space="0" w:color="auto"/>
      </w:divBdr>
    </w:div>
    <w:div w:id="1274094096">
      <w:bodyDiv w:val="1"/>
      <w:marLeft w:val="0"/>
      <w:marRight w:val="0"/>
      <w:marTop w:val="0"/>
      <w:marBottom w:val="0"/>
      <w:divBdr>
        <w:top w:val="none" w:sz="0" w:space="0" w:color="auto"/>
        <w:left w:val="none" w:sz="0" w:space="0" w:color="auto"/>
        <w:bottom w:val="none" w:sz="0" w:space="0" w:color="auto"/>
        <w:right w:val="none" w:sz="0" w:space="0" w:color="auto"/>
      </w:divBdr>
    </w:div>
    <w:div w:id="1274630078">
      <w:bodyDiv w:val="1"/>
      <w:marLeft w:val="0"/>
      <w:marRight w:val="0"/>
      <w:marTop w:val="0"/>
      <w:marBottom w:val="0"/>
      <w:divBdr>
        <w:top w:val="none" w:sz="0" w:space="0" w:color="auto"/>
        <w:left w:val="none" w:sz="0" w:space="0" w:color="auto"/>
        <w:bottom w:val="none" w:sz="0" w:space="0" w:color="auto"/>
        <w:right w:val="none" w:sz="0" w:space="0" w:color="auto"/>
      </w:divBdr>
    </w:div>
    <w:div w:id="1302613238">
      <w:bodyDiv w:val="1"/>
      <w:marLeft w:val="0"/>
      <w:marRight w:val="0"/>
      <w:marTop w:val="0"/>
      <w:marBottom w:val="0"/>
      <w:divBdr>
        <w:top w:val="none" w:sz="0" w:space="0" w:color="auto"/>
        <w:left w:val="none" w:sz="0" w:space="0" w:color="auto"/>
        <w:bottom w:val="none" w:sz="0" w:space="0" w:color="auto"/>
        <w:right w:val="none" w:sz="0" w:space="0" w:color="auto"/>
      </w:divBdr>
    </w:div>
    <w:div w:id="1305354737">
      <w:bodyDiv w:val="1"/>
      <w:marLeft w:val="0"/>
      <w:marRight w:val="0"/>
      <w:marTop w:val="0"/>
      <w:marBottom w:val="0"/>
      <w:divBdr>
        <w:top w:val="none" w:sz="0" w:space="0" w:color="auto"/>
        <w:left w:val="none" w:sz="0" w:space="0" w:color="auto"/>
        <w:bottom w:val="none" w:sz="0" w:space="0" w:color="auto"/>
        <w:right w:val="none" w:sz="0" w:space="0" w:color="auto"/>
      </w:divBdr>
    </w:div>
    <w:div w:id="1312636681">
      <w:bodyDiv w:val="1"/>
      <w:marLeft w:val="0"/>
      <w:marRight w:val="0"/>
      <w:marTop w:val="0"/>
      <w:marBottom w:val="0"/>
      <w:divBdr>
        <w:top w:val="none" w:sz="0" w:space="0" w:color="auto"/>
        <w:left w:val="none" w:sz="0" w:space="0" w:color="auto"/>
        <w:bottom w:val="none" w:sz="0" w:space="0" w:color="auto"/>
        <w:right w:val="none" w:sz="0" w:space="0" w:color="auto"/>
      </w:divBdr>
    </w:div>
    <w:div w:id="1344743433">
      <w:bodyDiv w:val="1"/>
      <w:marLeft w:val="0"/>
      <w:marRight w:val="0"/>
      <w:marTop w:val="0"/>
      <w:marBottom w:val="0"/>
      <w:divBdr>
        <w:top w:val="none" w:sz="0" w:space="0" w:color="auto"/>
        <w:left w:val="none" w:sz="0" w:space="0" w:color="auto"/>
        <w:bottom w:val="none" w:sz="0" w:space="0" w:color="auto"/>
        <w:right w:val="none" w:sz="0" w:space="0" w:color="auto"/>
      </w:divBdr>
    </w:div>
    <w:div w:id="1391806699">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07678851">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1410783">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51321625">
      <w:bodyDiv w:val="1"/>
      <w:marLeft w:val="0"/>
      <w:marRight w:val="0"/>
      <w:marTop w:val="0"/>
      <w:marBottom w:val="0"/>
      <w:divBdr>
        <w:top w:val="none" w:sz="0" w:space="0" w:color="auto"/>
        <w:left w:val="none" w:sz="0" w:space="0" w:color="auto"/>
        <w:bottom w:val="none" w:sz="0" w:space="0" w:color="auto"/>
        <w:right w:val="none" w:sz="0" w:space="0" w:color="auto"/>
      </w:divBdr>
    </w:div>
    <w:div w:id="1455904899">
      <w:bodyDiv w:val="1"/>
      <w:marLeft w:val="0"/>
      <w:marRight w:val="0"/>
      <w:marTop w:val="0"/>
      <w:marBottom w:val="0"/>
      <w:divBdr>
        <w:top w:val="none" w:sz="0" w:space="0" w:color="auto"/>
        <w:left w:val="none" w:sz="0" w:space="0" w:color="auto"/>
        <w:bottom w:val="none" w:sz="0" w:space="0" w:color="auto"/>
        <w:right w:val="none" w:sz="0" w:space="0" w:color="auto"/>
      </w:divBdr>
    </w:div>
    <w:div w:id="1463231479">
      <w:bodyDiv w:val="1"/>
      <w:marLeft w:val="0"/>
      <w:marRight w:val="0"/>
      <w:marTop w:val="0"/>
      <w:marBottom w:val="0"/>
      <w:divBdr>
        <w:top w:val="none" w:sz="0" w:space="0" w:color="auto"/>
        <w:left w:val="none" w:sz="0" w:space="0" w:color="auto"/>
        <w:bottom w:val="none" w:sz="0" w:space="0" w:color="auto"/>
        <w:right w:val="none" w:sz="0" w:space="0" w:color="auto"/>
      </w:divBdr>
    </w:div>
    <w:div w:id="1471434428">
      <w:bodyDiv w:val="1"/>
      <w:marLeft w:val="0"/>
      <w:marRight w:val="0"/>
      <w:marTop w:val="0"/>
      <w:marBottom w:val="0"/>
      <w:divBdr>
        <w:top w:val="none" w:sz="0" w:space="0" w:color="auto"/>
        <w:left w:val="none" w:sz="0" w:space="0" w:color="auto"/>
        <w:bottom w:val="none" w:sz="0" w:space="0" w:color="auto"/>
        <w:right w:val="none" w:sz="0" w:space="0" w:color="auto"/>
      </w:divBdr>
    </w:div>
    <w:div w:id="1471900409">
      <w:bodyDiv w:val="1"/>
      <w:marLeft w:val="0"/>
      <w:marRight w:val="0"/>
      <w:marTop w:val="0"/>
      <w:marBottom w:val="0"/>
      <w:divBdr>
        <w:top w:val="none" w:sz="0" w:space="0" w:color="auto"/>
        <w:left w:val="none" w:sz="0" w:space="0" w:color="auto"/>
        <w:bottom w:val="none" w:sz="0" w:space="0" w:color="auto"/>
        <w:right w:val="none" w:sz="0" w:space="0" w:color="auto"/>
      </w:divBdr>
    </w:div>
    <w:div w:id="1473057158">
      <w:bodyDiv w:val="1"/>
      <w:marLeft w:val="0"/>
      <w:marRight w:val="0"/>
      <w:marTop w:val="0"/>
      <w:marBottom w:val="0"/>
      <w:divBdr>
        <w:top w:val="none" w:sz="0" w:space="0" w:color="auto"/>
        <w:left w:val="none" w:sz="0" w:space="0" w:color="auto"/>
        <w:bottom w:val="none" w:sz="0" w:space="0" w:color="auto"/>
        <w:right w:val="none" w:sz="0" w:space="0" w:color="auto"/>
      </w:divBdr>
      <w:divsChild>
        <w:div w:id="1535144982">
          <w:marLeft w:val="0"/>
          <w:marRight w:val="0"/>
          <w:marTop w:val="0"/>
          <w:marBottom w:val="160"/>
          <w:divBdr>
            <w:top w:val="none" w:sz="0" w:space="0" w:color="auto"/>
            <w:left w:val="none" w:sz="0" w:space="0" w:color="auto"/>
            <w:bottom w:val="none" w:sz="0" w:space="0" w:color="auto"/>
            <w:right w:val="none" w:sz="0" w:space="0" w:color="auto"/>
          </w:divBdr>
        </w:div>
        <w:div w:id="576862379">
          <w:marLeft w:val="0"/>
          <w:marRight w:val="0"/>
          <w:marTop w:val="0"/>
          <w:marBottom w:val="160"/>
          <w:divBdr>
            <w:top w:val="none" w:sz="0" w:space="0" w:color="auto"/>
            <w:left w:val="none" w:sz="0" w:space="0" w:color="auto"/>
            <w:bottom w:val="none" w:sz="0" w:space="0" w:color="auto"/>
            <w:right w:val="none" w:sz="0" w:space="0" w:color="auto"/>
          </w:divBdr>
        </w:div>
        <w:div w:id="331878698">
          <w:marLeft w:val="0"/>
          <w:marRight w:val="0"/>
          <w:marTop w:val="0"/>
          <w:marBottom w:val="160"/>
          <w:divBdr>
            <w:top w:val="none" w:sz="0" w:space="0" w:color="auto"/>
            <w:left w:val="none" w:sz="0" w:space="0" w:color="auto"/>
            <w:bottom w:val="none" w:sz="0" w:space="0" w:color="auto"/>
            <w:right w:val="none" w:sz="0" w:space="0" w:color="auto"/>
          </w:divBdr>
        </w:div>
        <w:div w:id="306055433">
          <w:marLeft w:val="0"/>
          <w:marRight w:val="0"/>
          <w:marTop w:val="0"/>
          <w:marBottom w:val="160"/>
          <w:divBdr>
            <w:top w:val="none" w:sz="0" w:space="0" w:color="auto"/>
            <w:left w:val="none" w:sz="0" w:space="0" w:color="auto"/>
            <w:bottom w:val="none" w:sz="0" w:space="0" w:color="auto"/>
            <w:right w:val="none" w:sz="0" w:space="0" w:color="auto"/>
          </w:divBdr>
        </w:div>
        <w:div w:id="986785189">
          <w:marLeft w:val="0"/>
          <w:marRight w:val="0"/>
          <w:marTop w:val="0"/>
          <w:marBottom w:val="160"/>
          <w:divBdr>
            <w:top w:val="none" w:sz="0" w:space="0" w:color="auto"/>
            <w:left w:val="none" w:sz="0" w:space="0" w:color="auto"/>
            <w:bottom w:val="none" w:sz="0" w:space="0" w:color="auto"/>
            <w:right w:val="none" w:sz="0" w:space="0" w:color="auto"/>
          </w:divBdr>
        </w:div>
        <w:div w:id="1136877086">
          <w:marLeft w:val="0"/>
          <w:marRight w:val="0"/>
          <w:marTop w:val="0"/>
          <w:marBottom w:val="160"/>
          <w:divBdr>
            <w:top w:val="none" w:sz="0" w:space="0" w:color="auto"/>
            <w:left w:val="none" w:sz="0" w:space="0" w:color="auto"/>
            <w:bottom w:val="none" w:sz="0" w:space="0" w:color="auto"/>
            <w:right w:val="none" w:sz="0" w:space="0" w:color="auto"/>
          </w:divBdr>
        </w:div>
        <w:div w:id="1540320973">
          <w:marLeft w:val="0"/>
          <w:marRight w:val="0"/>
          <w:marTop w:val="0"/>
          <w:marBottom w:val="160"/>
          <w:divBdr>
            <w:top w:val="none" w:sz="0" w:space="0" w:color="auto"/>
            <w:left w:val="none" w:sz="0" w:space="0" w:color="auto"/>
            <w:bottom w:val="none" w:sz="0" w:space="0" w:color="auto"/>
            <w:right w:val="none" w:sz="0" w:space="0" w:color="auto"/>
          </w:divBdr>
        </w:div>
        <w:div w:id="1606766465">
          <w:marLeft w:val="0"/>
          <w:marRight w:val="0"/>
          <w:marTop w:val="0"/>
          <w:marBottom w:val="160"/>
          <w:divBdr>
            <w:top w:val="none" w:sz="0" w:space="0" w:color="auto"/>
            <w:left w:val="none" w:sz="0" w:space="0" w:color="auto"/>
            <w:bottom w:val="none" w:sz="0" w:space="0" w:color="auto"/>
            <w:right w:val="none" w:sz="0" w:space="0" w:color="auto"/>
          </w:divBdr>
        </w:div>
        <w:div w:id="888224040">
          <w:marLeft w:val="0"/>
          <w:marRight w:val="0"/>
          <w:marTop w:val="0"/>
          <w:marBottom w:val="160"/>
          <w:divBdr>
            <w:top w:val="none" w:sz="0" w:space="0" w:color="auto"/>
            <w:left w:val="none" w:sz="0" w:space="0" w:color="auto"/>
            <w:bottom w:val="none" w:sz="0" w:space="0" w:color="auto"/>
            <w:right w:val="none" w:sz="0" w:space="0" w:color="auto"/>
          </w:divBdr>
        </w:div>
        <w:div w:id="1308584911">
          <w:marLeft w:val="0"/>
          <w:marRight w:val="0"/>
          <w:marTop w:val="0"/>
          <w:marBottom w:val="160"/>
          <w:divBdr>
            <w:top w:val="none" w:sz="0" w:space="0" w:color="auto"/>
            <w:left w:val="none" w:sz="0" w:space="0" w:color="auto"/>
            <w:bottom w:val="none" w:sz="0" w:space="0" w:color="auto"/>
            <w:right w:val="none" w:sz="0" w:space="0" w:color="auto"/>
          </w:divBdr>
        </w:div>
        <w:div w:id="2068600563">
          <w:marLeft w:val="0"/>
          <w:marRight w:val="0"/>
          <w:marTop w:val="0"/>
          <w:marBottom w:val="160"/>
          <w:divBdr>
            <w:top w:val="none" w:sz="0" w:space="0" w:color="auto"/>
            <w:left w:val="none" w:sz="0" w:space="0" w:color="auto"/>
            <w:bottom w:val="none" w:sz="0" w:space="0" w:color="auto"/>
            <w:right w:val="none" w:sz="0" w:space="0" w:color="auto"/>
          </w:divBdr>
        </w:div>
        <w:div w:id="1186213918">
          <w:marLeft w:val="0"/>
          <w:marRight w:val="0"/>
          <w:marTop w:val="0"/>
          <w:marBottom w:val="160"/>
          <w:divBdr>
            <w:top w:val="none" w:sz="0" w:space="0" w:color="auto"/>
            <w:left w:val="none" w:sz="0" w:space="0" w:color="auto"/>
            <w:bottom w:val="none" w:sz="0" w:space="0" w:color="auto"/>
            <w:right w:val="none" w:sz="0" w:space="0" w:color="auto"/>
          </w:divBdr>
        </w:div>
        <w:div w:id="358627396">
          <w:marLeft w:val="0"/>
          <w:marRight w:val="0"/>
          <w:marTop w:val="0"/>
          <w:marBottom w:val="160"/>
          <w:divBdr>
            <w:top w:val="none" w:sz="0" w:space="0" w:color="auto"/>
            <w:left w:val="none" w:sz="0" w:space="0" w:color="auto"/>
            <w:bottom w:val="none" w:sz="0" w:space="0" w:color="auto"/>
            <w:right w:val="none" w:sz="0" w:space="0" w:color="auto"/>
          </w:divBdr>
        </w:div>
        <w:div w:id="398097376">
          <w:marLeft w:val="0"/>
          <w:marRight w:val="0"/>
          <w:marTop w:val="0"/>
          <w:marBottom w:val="160"/>
          <w:divBdr>
            <w:top w:val="none" w:sz="0" w:space="0" w:color="auto"/>
            <w:left w:val="none" w:sz="0" w:space="0" w:color="auto"/>
            <w:bottom w:val="none" w:sz="0" w:space="0" w:color="auto"/>
            <w:right w:val="none" w:sz="0" w:space="0" w:color="auto"/>
          </w:divBdr>
        </w:div>
        <w:div w:id="2004434227">
          <w:marLeft w:val="0"/>
          <w:marRight w:val="0"/>
          <w:marTop w:val="0"/>
          <w:marBottom w:val="160"/>
          <w:divBdr>
            <w:top w:val="none" w:sz="0" w:space="0" w:color="auto"/>
            <w:left w:val="none" w:sz="0" w:space="0" w:color="auto"/>
            <w:bottom w:val="none" w:sz="0" w:space="0" w:color="auto"/>
            <w:right w:val="none" w:sz="0" w:space="0" w:color="auto"/>
          </w:divBdr>
        </w:div>
        <w:div w:id="1821269281">
          <w:marLeft w:val="0"/>
          <w:marRight w:val="0"/>
          <w:marTop w:val="0"/>
          <w:marBottom w:val="160"/>
          <w:divBdr>
            <w:top w:val="none" w:sz="0" w:space="0" w:color="auto"/>
            <w:left w:val="none" w:sz="0" w:space="0" w:color="auto"/>
            <w:bottom w:val="none" w:sz="0" w:space="0" w:color="auto"/>
            <w:right w:val="none" w:sz="0" w:space="0" w:color="auto"/>
          </w:divBdr>
        </w:div>
        <w:div w:id="1435783561">
          <w:marLeft w:val="0"/>
          <w:marRight w:val="0"/>
          <w:marTop w:val="0"/>
          <w:marBottom w:val="160"/>
          <w:divBdr>
            <w:top w:val="none" w:sz="0" w:space="0" w:color="auto"/>
            <w:left w:val="none" w:sz="0" w:space="0" w:color="auto"/>
            <w:bottom w:val="none" w:sz="0" w:space="0" w:color="auto"/>
            <w:right w:val="none" w:sz="0" w:space="0" w:color="auto"/>
          </w:divBdr>
        </w:div>
        <w:div w:id="582909940">
          <w:marLeft w:val="0"/>
          <w:marRight w:val="0"/>
          <w:marTop w:val="0"/>
          <w:marBottom w:val="160"/>
          <w:divBdr>
            <w:top w:val="none" w:sz="0" w:space="0" w:color="auto"/>
            <w:left w:val="none" w:sz="0" w:space="0" w:color="auto"/>
            <w:bottom w:val="none" w:sz="0" w:space="0" w:color="auto"/>
            <w:right w:val="none" w:sz="0" w:space="0" w:color="auto"/>
          </w:divBdr>
        </w:div>
        <w:div w:id="1858888433">
          <w:marLeft w:val="0"/>
          <w:marRight w:val="0"/>
          <w:marTop w:val="0"/>
          <w:marBottom w:val="160"/>
          <w:divBdr>
            <w:top w:val="none" w:sz="0" w:space="0" w:color="auto"/>
            <w:left w:val="none" w:sz="0" w:space="0" w:color="auto"/>
            <w:bottom w:val="none" w:sz="0" w:space="0" w:color="auto"/>
            <w:right w:val="none" w:sz="0" w:space="0" w:color="auto"/>
          </w:divBdr>
        </w:div>
        <w:div w:id="1571188017">
          <w:marLeft w:val="0"/>
          <w:marRight w:val="0"/>
          <w:marTop w:val="0"/>
          <w:marBottom w:val="160"/>
          <w:divBdr>
            <w:top w:val="none" w:sz="0" w:space="0" w:color="auto"/>
            <w:left w:val="none" w:sz="0" w:space="0" w:color="auto"/>
            <w:bottom w:val="none" w:sz="0" w:space="0" w:color="auto"/>
            <w:right w:val="none" w:sz="0" w:space="0" w:color="auto"/>
          </w:divBdr>
        </w:div>
        <w:div w:id="302319512">
          <w:marLeft w:val="0"/>
          <w:marRight w:val="0"/>
          <w:marTop w:val="0"/>
          <w:marBottom w:val="160"/>
          <w:divBdr>
            <w:top w:val="none" w:sz="0" w:space="0" w:color="auto"/>
            <w:left w:val="none" w:sz="0" w:space="0" w:color="auto"/>
            <w:bottom w:val="none" w:sz="0" w:space="0" w:color="auto"/>
            <w:right w:val="none" w:sz="0" w:space="0" w:color="auto"/>
          </w:divBdr>
        </w:div>
        <w:div w:id="1803692242">
          <w:marLeft w:val="0"/>
          <w:marRight w:val="0"/>
          <w:marTop w:val="0"/>
          <w:marBottom w:val="160"/>
          <w:divBdr>
            <w:top w:val="none" w:sz="0" w:space="0" w:color="auto"/>
            <w:left w:val="none" w:sz="0" w:space="0" w:color="auto"/>
            <w:bottom w:val="none" w:sz="0" w:space="0" w:color="auto"/>
            <w:right w:val="none" w:sz="0" w:space="0" w:color="auto"/>
          </w:divBdr>
        </w:div>
        <w:div w:id="518392236">
          <w:marLeft w:val="0"/>
          <w:marRight w:val="0"/>
          <w:marTop w:val="0"/>
          <w:marBottom w:val="160"/>
          <w:divBdr>
            <w:top w:val="none" w:sz="0" w:space="0" w:color="auto"/>
            <w:left w:val="none" w:sz="0" w:space="0" w:color="auto"/>
            <w:bottom w:val="none" w:sz="0" w:space="0" w:color="auto"/>
            <w:right w:val="none" w:sz="0" w:space="0" w:color="auto"/>
          </w:divBdr>
        </w:div>
        <w:div w:id="301153657">
          <w:marLeft w:val="0"/>
          <w:marRight w:val="0"/>
          <w:marTop w:val="0"/>
          <w:marBottom w:val="160"/>
          <w:divBdr>
            <w:top w:val="none" w:sz="0" w:space="0" w:color="auto"/>
            <w:left w:val="none" w:sz="0" w:space="0" w:color="auto"/>
            <w:bottom w:val="none" w:sz="0" w:space="0" w:color="auto"/>
            <w:right w:val="none" w:sz="0" w:space="0" w:color="auto"/>
          </w:divBdr>
        </w:div>
        <w:div w:id="1619214814">
          <w:marLeft w:val="0"/>
          <w:marRight w:val="0"/>
          <w:marTop w:val="0"/>
          <w:marBottom w:val="160"/>
          <w:divBdr>
            <w:top w:val="none" w:sz="0" w:space="0" w:color="auto"/>
            <w:left w:val="none" w:sz="0" w:space="0" w:color="auto"/>
            <w:bottom w:val="none" w:sz="0" w:space="0" w:color="auto"/>
            <w:right w:val="none" w:sz="0" w:space="0" w:color="auto"/>
          </w:divBdr>
        </w:div>
        <w:div w:id="2036342558">
          <w:marLeft w:val="0"/>
          <w:marRight w:val="0"/>
          <w:marTop w:val="0"/>
          <w:marBottom w:val="160"/>
          <w:divBdr>
            <w:top w:val="none" w:sz="0" w:space="0" w:color="auto"/>
            <w:left w:val="none" w:sz="0" w:space="0" w:color="auto"/>
            <w:bottom w:val="none" w:sz="0" w:space="0" w:color="auto"/>
            <w:right w:val="none" w:sz="0" w:space="0" w:color="auto"/>
          </w:divBdr>
        </w:div>
        <w:div w:id="1364206800">
          <w:marLeft w:val="0"/>
          <w:marRight w:val="0"/>
          <w:marTop w:val="0"/>
          <w:marBottom w:val="0"/>
          <w:divBdr>
            <w:top w:val="none" w:sz="0" w:space="0" w:color="auto"/>
            <w:left w:val="none" w:sz="0" w:space="0" w:color="auto"/>
            <w:bottom w:val="none" w:sz="0" w:space="0" w:color="auto"/>
            <w:right w:val="none" w:sz="0" w:space="0" w:color="auto"/>
          </w:divBdr>
        </w:div>
      </w:divsChild>
    </w:div>
    <w:div w:id="1476798807">
      <w:bodyDiv w:val="1"/>
      <w:marLeft w:val="0"/>
      <w:marRight w:val="0"/>
      <w:marTop w:val="0"/>
      <w:marBottom w:val="0"/>
      <w:divBdr>
        <w:top w:val="none" w:sz="0" w:space="0" w:color="auto"/>
        <w:left w:val="none" w:sz="0" w:space="0" w:color="auto"/>
        <w:bottom w:val="none" w:sz="0" w:space="0" w:color="auto"/>
        <w:right w:val="none" w:sz="0" w:space="0" w:color="auto"/>
      </w:divBdr>
    </w:div>
    <w:div w:id="1481653812">
      <w:bodyDiv w:val="1"/>
      <w:marLeft w:val="0"/>
      <w:marRight w:val="0"/>
      <w:marTop w:val="0"/>
      <w:marBottom w:val="0"/>
      <w:divBdr>
        <w:top w:val="none" w:sz="0" w:space="0" w:color="auto"/>
        <w:left w:val="none" w:sz="0" w:space="0" w:color="auto"/>
        <w:bottom w:val="none" w:sz="0" w:space="0" w:color="auto"/>
        <w:right w:val="none" w:sz="0" w:space="0" w:color="auto"/>
      </w:divBdr>
    </w:div>
    <w:div w:id="1487280694">
      <w:bodyDiv w:val="1"/>
      <w:marLeft w:val="0"/>
      <w:marRight w:val="0"/>
      <w:marTop w:val="0"/>
      <w:marBottom w:val="0"/>
      <w:divBdr>
        <w:top w:val="none" w:sz="0" w:space="0" w:color="auto"/>
        <w:left w:val="none" w:sz="0" w:space="0" w:color="auto"/>
        <w:bottom w:val="none" w:sz="0" w:space="0" w:color="auto"/>
        <w:right w:val="none" w:sz="0" w:space="0" w:color="auto"/>
      </w:divBdr>
    </w:div>
    <w:div w:id="1502624717">
      <w:bodyDiv w:val="1"/>
      <w:marLeft w:val="0"/>
      <w:marRight w:val="0"/>
      <w:marTop w:val="0"/>
      <w:marBottom w:val="0"/>
      <w:divBdr>
        <w:top w:val="none" w:sz="0" w:space="0" w:color="auto"/>
        <w:left w:val="none" w:sz="0" w:space="0" w:color="auto"/>
        <w:bottom w:val="none" w:sz="0" w:space="0" w:color="auto"/>
        <w:right w:val="none" w:sz="0" w:space="0" w:color="auto"/>
      </w:divBdr>
    </w:div>
    <w:div w:id="1504739251">
      <w:bodyDiv w:val="1"/>
      <w:marLeft w:val="0"/>
      <w:marRight w:val="0"/>
      <w:marTop w:val="0"/>
      <w:marBottom w:val="0"/>
      <w:divBdr>
        <w:top w:val="none" w:sz="0" w:space="0" w:color="auto"/>
        <w:left w:val="none" w:sz="0" w:space="0" w:color="auto"/>
        <w:bottom w:val="none" w:sz="0" w:space="0" w:color="auto"/>
        <w:right w:val="none" w:sz="0" w:space="0" w:color="auto"/>
      </w:divBdr>
    </w:div>
    <w:div w:id="1528520613">
      <w:bodyDiv w:val="1"/>
      <w:marLeft w:val="0"/>
      <w:marRight w:val="0"/>
      <w:marTop w:val="0"/>
      <w:marBottom w:val="0"/>
      <w:divBdr>
        <w:top w:val="none" w:sz="0" w:space="0" w:color="auto"/>
        <w:left w:val="none" w:sz="0" w:space="0" w:color="auto"/>
        <w:bottom w:val="none" w:sz="0" w:space="0" w:color="auto"/>
        <w:right w:val="none" w:sz="0" w:space="0" w:color="auto"/>
      </w:divBdr>
    </w:div>
    <w:div w:id="1529945599">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36120478">
      <w:bodyDiv w:val="1"/>
      <w:marLeft w:val="0"/>
      <w:marRight w:val="0"/>
      <w:marTop w:val="0"/>
      <w:marBottom w:val="0"/>
      <w:divBdr>
        <w:top w:val="none" w:sz="0" w:space="0" w:color="auto"/>
        <w:left w:val="none" w:sz="0" w:space="0" w:color="auto"/>
        <w:bottom w:val="none" w:sz="0" w:space="0" w:color="auto"/>
        <w:right w:val="none" w:sz="0" w:space="0" w:color="auto"/>
      </w:divBdr>
    </w:div>
    <w:div w:id="1555653682">
      <w:bodyDiv w:val="1"/>
      <w:marLeft w:val="0"/>
      <w:marRight w:val="0"/>
      <w:marTop w:val="0"/>
      <w:marBottom w:val="0"/>
      <w:divBdr>
        <w:top w:val="none" w:sz="0" w:space="0" w:color="auto"/>
        <w:left w:val="none" w:sz="0" w:space="0" w:color="auto"/>
        <w:bottom w:val="none" w:sz="0" w:space="0" w:color="auto"/>
        <w:right w:val="none" w:sz="0" w:space="0" w:color="auto"/>
      </w:divBdr>
    </w:div>
    <w:div w:id="1556549783">
      <w:bodyDiv w:val="1"/>
      <w:marLeft w:val="0"/>
      <w:marRight w:val="0"/>
      <w:marTop w:val="0"/>
      <w:marBottom w:val="0"/>
      <w:divBdr>
        <w:top w:val="none" w:sz="0" w:space="0" w:color="auto"/>
        <w:left w:val="none" w:sz="0" w:space="0" w:color="auto"/>
        <w:bottom w:val="none" w:sz="0" w:space="0" w:color="auto"/>
        <w:right w:val="none" w:sz="0" w:space="0" w:color="auto"/>
      </w:divBdr>
    </w:div>
    <w:div w:id="1564411912">
      <w:bodyDiv w:val="1"/>
      <w:marLeft w:val="0"/>
      <w:marRight w:val="0"/>
      <w:marTop w:val="0"/>
      <w:marBottom w:val="0"/>
      <w:divBdr>
        <w:top w:val="none" w:sz="0" w:space="0" w:color="auto"/>
        <w:left w:val="none" w:sz="0" w:space="0" w:color="auto"/>
        <w:bottom w:val="none" w:sz="0" w:space="0" w:color="auto"/>
        <w:right w:val="none" w:sz="0" w:space="0" w:color="auto"/>
      </w:divBdr>
    </w:div>
    <w:div w:id="1565413765">
      <w:bodyDiv w:val="1"/>
      <w:marLeft w:val="0"/>
      <w:marRight w:val="0"/>
      <w:marTop w:val="0"/>
      <w:marBottom w:val="0"/>
      <w:divBdr>
        <w:top w:val="none" w:sz="0" w:space="0" w:color="auto"/>
        <w:left w:val="none" w:sz="0" w:space="0" w:color="auto"/>
        <w:bottom w:val="none" w:sz="0" w:space="0" w:color="auto"/>
        <w:right w:val="none" w:sz="0" w:space="0" w:color="auto"/>
      </w:divBdr>
      <w:divsChild>
        <w:div w:id="2103641857">
          <w:marLeft w:val="0"/>
          <w:marRight w:val="0"/>
          <w:marTop w:val="0"/>
          <w:marBottom w:val="0"/>
          <w:divBdr>
            <w:top w:val="none" w:sz="0" w:space="0" w:color="auto"/>
            <w:left w:val="none" w:sz="0" w:space="0" w:color="auto"/>
            <w:bottom w:val="none" w:sz="0" w:space="0" w:color="auto"/>
            <w:right w:val="none" w:sz="0" w:space="0" w:color="auto"/>
          </w:divBdr>
        </w:div>
        <w:div w:id="1282803069">
          <w:marLeft w:val="0"/>
          <w:marRight w:val="0"/>
          <w:marTop w:val="0"/>
          <w:marBottom w:val="0"/>
          <w:divBdr>
            <w:top w:val="none" w:sz="0" w:space="0" w:color="auto"/>
            <w:left w:val="none" w:sz="0" w:space="0" w:color="auto"/>
            <w:bottom w:val="none" w:sz="0" w:space="0" w:color="auto"/>
            <w:right w:val="none" w:sz="0" w:space="0" w:color="auto"/>
          </w:divBdr>
        </w:div>
        <w:div w:id="1084063458">
          <w:marLeft w:val="0"/>
          <w:marRight w:val="0"/>
          <w:marTop w:val="0"/>
          <w:marBottom w:val="0"/>
          <w:divBdr>
            <w:top w:val="none" w:sz="0" w:space="0" w:color="auto"/>
            <w:left w:val="none" w:sz="0" w:space="0" w:color="auto"/>
            <w:bottom w:val="none" w:sz="0" w:space="0" w:color="auto"/>
            <w:right w:val="none" w:sz="0" w:space="0" w:color="auto"/>
          </w:divBdr>
          <w:divsChild>
            <w:div w:id="32775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9189026">
      <w:bodyDiv w:val="1"/>
      <w:marLeft w:val="0"/>
      <w:marRight w:val="0"/>
      <w:marTop w:val="0"/>
      <w:marBottom w:val="0"/>
      <w:divBdr>
        <w:top w:val="none" w:sz="0" w:space="0" w:color="auto"/>
        <w:left w:val="none" w:sz="0" w:space="0" w:color="auto"/>
        <w:bottom w:val="none" w:sz="0" w:space="0" w:color="auto"/>
        <w:right w:val="none" w:sz="0" w:space="0" w:color="auto"/>
      </w:divBdr>
    </w:div>
    <w:div w:id="1623878513">
      <w:bodyDiv w:val="1"/>
      <w:marLeft w:val="0"/>
      <w:marRight w:val="0"/>
      <w:marTop w:val="0"/>
      <w:marBottom w:val="0"/>
      <w:divBdr>
        <w:top w:val="none" w:sz="0" w:space="0" w:color="auto"/>
        <w:left w:val="none" w:sz="0" w:space="0" w:color="auto"/>
        <w:bottom w:val="none" w:sz="0" w:space="0" w:color="auto"/>
        <w:right w:val="none" w:sz="0" w:space="0" w:color="auto"/>
      </w:divBdr>
    </w:div>
    <w:div w:id="1636180166">
      <w:bodyDiv w:val="1"/>
      <w:marLeft w:val="0"/>
      <w:marRight w:val="0"/>
      <w:marTop w:val="0"/>
      <w:marBottom w:val="0"/>
      <w:divBdr>
        <w:top w:val="none" w:sz="0" w:space="0" w:color="auto"/>
        <w:left w:val="none" w:sz="0" w:space="0" w:color="auto"/>
        <w:bottom w:val="none" w:sz="0" w:space="0" w:color="auto"/>
        <w:right w:val="none" w:sz="0" w:space="0" w:color="auto"/>
      </w:divBdr>
    </w:div>
    <w:div w:id="1674137774">
      <w:bodyDiv w:val="1"/>
      <w:marLeft w:val="0"/>
      <w:marRight w:val="0"/>
      <w:marTop w:val="0"/>
      <w:marBottom w:val="0"/>
      <w:divBdr>
        <w:top w:val="none" w:sz="0" w:space="0" w:color="auto"/>
        <w:left w:val="none" w:sz="0" w:space="0" w:color="auto"/>
        <w:bottom w:val="none" w:sz="0" w:space="0" w:color="auto"/>
        <w:right w:val="none" w:sz="0" w:space="0" w:color="auto"/>
      </w:divBdr>
    </w:div>
    <w:div w:id="1679770347">
      <w:bodyDiv w:val="1"/>
      <w:marLeft w:val="0"/>
      <w:marRight w:val="0"/>
      <w:marTop w:val="0"/>
      <w:marBottom w:val="0"/>
      <w:divBdr>
        <w:top w:val="none" w:sz="0" w:space="0" w:color="auto"/>
        <w:left w:val="none" w:sz="0" w:space="0" w:color="auto"/>
        <w:bottom w:val="none" w:sz="0" w:space="0" w:color="auto"/>
        <w:right w:val="none" w:sz="0" w:space="0" w:color="auto"/>
      </w:divBdr>
    </w:div>
    <w:div w:id="1681468734">
      <w:bodyDiv w:val="1"/>
      <w:marLeft w:val="0"/>
      <w:marRight w:val="0"/>
      <w:marTop w:val="0"/>
      <w:marBottom w:val="0"/>
      <w:divBdr>
        <w:top w:val="none" w:sz="0" w:space="0" w:color="auto"/>
        <w:left w:val="none" w:sz="0" w:space="0" w:color="auto"/>
        <w:bottom w:val="none" w:sz="0" w:space="0" w:color="auto"/>
        <w:right w:val="none" w:sz="0" w:space="0" w:color="auto"/>
      </w:divBdr>
    </w:div>
    <w:div w:id="1702123487">
      <w:bodyDiv w:val="1"/>
      <w:marLeft w:val="0"/>
      <w:marRight w:val="0"/>
      <w:marTop w:val="0"/>
      <w:marBottom w:val="0"/>
      <w:divBdr>
        <w:top w:val="none" w:sz="0" w:space="0" w:color="auto"/>
        <w:left w:val="none" w:sz="0" w:space="0" w:color="auto"/>
        <w:bottom w:val="none" w:sz="0" w:space="0" w:color="auto"/>
        <w:right w:val="none" w:sz="0" w:space="0" w:color="auto"/>
      </w:divBdr>
    </w:div>
    <w:div w:id="1715080797">
      <w:bodyDiv w:val="1"/>
      <w:marLeft w:val="0"/>
      <w:marRight w:val="0"/>
      <w:marTop w:val="0"/>
      <w:marBottom w:val="0"/>
      <w:divBdr>
        <w:top w:val="none" w:sz="0" w:space="0" w:color="auto"/>
        <w:left w:val="none" w:sz="0" w:space="0" w:color="auto"/>
        <w:bottom w:val="none" w:sz="0" w:space="0" w:color="auto"/>
        <w:right w:val="none" w:sz="0" w:space="0" w:color="auto"/>
      </w:divBdr>
    </w:div>
    <w:div w:id="1742361960">
      <w:bodyDiv w:val="1"/>
      <w:marLeft w:val="0"/>
      <w:marRight w:val="0"/>
      <w:marTop w:val="0"/>
      <w:marBottom w:val="0"/>
      <w:divBdr>
        <w:top w:val="none" w:sz="0" w:space="0" w:color="auto"/>
        <w:left w:val="none" w:sz="0" w:space="0" w:color="auto"/>
        <w:bottom w:val="none" w:sz="0" w:space="0" w:color="auto"/>
        <w:right w:val="none" w:sz="0" w:space="0" w:color="auto"/>
      </w:divBdr>
    </w:div>
    <w:div w:id="1746026646">
      <w:bodyDiv w:val="1"/>
      <w:marLeft w:val="0"/>
      <w:marRight w:val="0"/>
      <w:marTop w:val="0"/>
      <w:marBottom w:val="0"/>
      <w:divBdr>
        <w:top w:val="none" w:sz="0" w:space="0" w:color="auto"/>
        <w:left w:val="none" w:sz="0" w:space="0" w:color="auto"/>
        <w:bottom w:val="none" w:sz="0" w:space="0" w:color="auto"/>
        <w:right w:val="none" w:sz="0" w:space="0" w:color="auto"/>
      </w:divBdr>
    </w:div>
    <w:div w:id="1764573775">
      <w:bodyDiv w:val="1"/>
      <w:marLeft w:val="0"/>
      <w:marRight w:val="0"/>
      <w:marTop w:val="0"/>
      <w:marBottom w:val="0"/>
      <w:divBdr>
        <w:top w:val="none" w:sz="0" w:space="0" w:color="auto"/>
        <w:left w:val="none" w:sz="0" w:space="0" w:color="auto"/>
        <w:bottom w:val="none" w:sz="0" w:space="0" w:color="auto"/>
        <w:right w:val="none" w:sz="0" w:space="0" w:color="auto"/>
      </w:divBdr>
    </w:div>
    <w:div w:id="1851139871">
      <w:bodyDiv w:val="1"/>
      <w:marLeft w:val="0"/>
      <w:marRight w:val="0"/>
      <w:marTop w:val="0"/>
      <w:marBottom w:val="0"/>
      <w:divBdr>
        <w:top w:val="none" w:sz="0" w:space="0" w:color="auto"/>
        <w:left w:val="none" w:sz="0" w:space="0" w:color="auto"/>
        <w:bottom w:val="none" w:sz="0" w:space="0" w:color="auto"/>
        <w:right w:val="none" w:sz="0" w:space="0" w:color="auto"/>
      </w:divBdr>
    </w:div>
    <w:div w:id="1864704607">
      <w:bodyDiv w:val="1"/>
      <w:marLeft w:val="0"/>
      <w:marRight w:val="0"/>
      <w:marTop w:val="0"/>
      <w:marBottom w:val="0"/>
      <w:divBdr>
        <w:top w:val="none" w:sz="0" w:space="0" w:color="auto"/>
        <w:left w:val="none" w:sz="0" w:space="0" w:color="auto"/>
        <w:bottom w:val="none" w:sz="0" w:space="0" w:color="auto"/>
        <w:right w:val="none" w:sz="0" w:space="0" w:color="auto"/>
      </w:divBdr>
    </w:div>
    <w:div w:id="1865748542">
      <w:bodyDiv w:val="1"/>
      <w:marLeft w:val="0"/>
      <w:marRight w:val="0"/>
      <w:marTop w:val="0"/>
      <w:marBottom w:val="0"/>
      <w:divBdr>
        <w:top w:val="none" w:sz="0" w:space="0" w:color="auto"/>
        <w:left w:val="none" w:sz="0" w:space="0" w:color="auto"/>
        <w:bottom w:val="none" w:sz="0" w:space="0" w:color="auto"/>
        <w:right w:val="none" w:sz="0" w:space="0" w:color="auto"/>
      </w:divBdr>
    </w:div>
    <w:div w:id="1867862868">
      <w:bodyDiv w:val="1"/>
      <w:marLeft w:val="0"/>
      <w:marRight w:val="0"/>
      <w:marTop w:val="0"/>
      <w:marBottom w:val="0"/>
      <w:divBdr>
        <w:top w:val="none" w:sz="0" w:space="0" w:color="auto"/>
        <w:left w:val="none" w:sz="0" w:space="0" w:color="auto"/>
        <w:bottom w:val="none" w:sz="0" w:space="0" w:color="auto"/>
        <w:right w:val="none" w:sz="0" w:space="0" w:color="auto"/>
      </w:divBdr>
    </w:div>
    <w:div w:id="1869948642">
      <w:bodyDiv w:val="1"/>
      <w:marLeft w:val="0"/>
      <w:marRight w:val="0"/>
      <w:marTop w:val="0"/>
      <w:marBottom w:val="0"/>
      <w:divBdr>
        <w:top w:val="none" w:sz="0" w:space="0" w:color="auto"/>
        <w:left w:val="none" w:sz="0" w:space="0" w:color="auto"/>
        <w:bottom w:val="none" w:sz="0" w:space="0" w:color="auto"/>
        <w:right w:val="none" w:sz="0" w:space="0" w:color="auto"/>
      </w:divBdr>
    </w:div>
    <w:div w:id="1884976397">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4677665">
      <w:bodyDiv w:val="1"/>
      <w:marLeft w:val="0"/>
      <w:marRight w:val="0"/>
      <w:marTop w:val="0"/>
      <w:marBottom w:val="0"/>
      <w:divBdr>
        <w:top w:val="none" w:sz="0" w:space="0" w:color="auto"/>
        <w:left w:val="none" w:sz="0" w:space="0" w:color="auto"/>
        <w:bottom w:val="none" w:sz="0" w:space="0" w:color="auto"/>
        <w:right w:val="none" w:sz="0" w:space="0" w:color="auto"/>
      </w:divBdr>
    </w:div>
    <w:div w:id="1905872520">
      <w:bodyDiv w:val="1"/>
      <w:marLeft w:val="0"/>
      <w:marRight w:val="0"/>
      <w:marTop w:val="0"/>
      <w:marBottom w:val="0"/>
      <w:divBdr>
        <w:top w:val="none" w:sz="0" w:space="0" w:color="auto"/>
        <w:left w:val="none" w:sz="0" w:space="0" w:color="auto"/>
        <w:bottom w:val="none" w:sz="0" w:space="0" w:color="auto"/>
        <w:right w:val="none" w:sz="0" w:space="0" w:color="auto"/>
      </w:divBdr>
    </w:div>
    <w:div w:id="1906527342">
      <w:bodyDiv w:val="1"/>
      <w:marLeft w:val="0"/>
      <w:marRight w:val="0"/>
      <w:marTop w:val="0"/>
      <w:marBottom w:val="0"/>
      <w:divBdr>
        <w:top w:val="none" w:sz="0" w:space="0" w:color="auto"/>
        <w:left w:val="none" w:sz="0" w:space="0" w:color="auto"/>
        <w:bottom w:val="none" w:sz="0" w:space="0" w:color="auto"/>
        <w:right w:val="none" w:sz="0" w:space="0" w:color="auto"/>
      </w:divBdr>
    </w:div>
    <w:div w:id="1911885939">
      <w:bodyDiv w:val="1"/>
      <w:marLeft w:val="0"/>
      <w:marRight w:val="0"/>
      <w:marTop w:val="0"/>
      <w:marBottom w:val="0"/>
      <w:divBdr>
        <w:top w:val="none" w:sz="0" w:space="0" w:color="auto"/>
        <w:left w:val="none" w:sz="0" w:space="0" w:color="auto"/>
        <w:bottom w:val="none" w:sz="0" w:space="0" w:color="auto"/>
        <w:right w:val="none" w:sz="0" w:space="0" w:color="auto"/>
      </w:divBdr>
    </w:div>
    <w:div w:id="1913814950">
      <w:bodyDiv w:val="1"/>
      <w:marLeft w:val="0"/>
      <w:marRight w:val="0"/>
      <w:marTop w:val="0"/>
      <w:marBottom w:val="0"/>
      <w:divBdr>
        <w:top w:val="none" w:sz="0" w:space="0" w:color="auto"/>
        <w:left w:val="none" w:sz="0" w:space="0" w:color="auto"/>
        <w:bottom w:val="none" w:sz="0" w:space="0" w:color="auto"/>
        <w:right w:val="none" w:sz="0" w:space="0" w:color="auto"/>
      </w:divBdr>
    </w:div>
    <w:div w:id="1923179542">
      <w:bodyDiv w:val="1"/>
      <w:marLeft w:val="0"/>
      <w:marRight w:val="0"/>
      <w:marTop w:val="0"/>
      <w:marBottom w:val="0"/>
      <w:divBdr>
        <w:top w:val="none" w:sz="0" w:space="0" w:color="auto"/>
        <w:left w:val="none" w:sz="0" w:space="0" w:color="auto"/>
        <w:bottom w:val="none" w:sz="0" w:space="0" w:color="auto"/>
        <w:right w:val="none" w:sz="0" w:space="0" w:color="auto"/>
      </w:divBdr>
    </w:div>
    <w:div w:id="1933968965">
      <w:bodyDiv w:val="1"/>
      <w:marLeft w:val="0"/>
      <w:marRight w:val="0"/>
      <w:marTop w:val="0"/>
      <w:marBottom w:val="0"/>
      <w:divBdr>
        <w:top w:val="none" w:sz="0" w:space="0" w:color="auto"/>
        <w:left w:val="none" w:sz="0" w:space="0" w:color="auto"/>
        <w:bottom w:val="none" w:sz="0" w:space="0" w:color="auto"/>
        <w:right w:val="none" w:sz="0" w:space="0" w:color="auto"/>
      </w:divBdr>
    </w:div>
    <w:div w:id="1968662064">
      <w:bodyDiv w:val="1"/>
      <w:marLeft w:val="0"/>
      <w:marRight w:val="0"/>
      <w:marTop w:val="0"/>
      <w:marBottom w:val="0"/>
      <w:divBdr>
        <w:top w:val="none" w:sz="0" w:space="0" w:color="auto"/>
        <w:left w:val="none" w:sz="0" w:space="0" w:color="auto"/>
        <w:bottom w:val="none" w:sz="0" w:space="0" w:color="auto"/>
        <w:right w:val="none" w:sz="0" w:space="0" w:color="auto"/>
      </w:divBdr>
    </w:div>
    <w:div w:id="1971743140">
      <w:bodyDiv w:val="1"/>
      <w:marLeft w:val="0"/>
      <w:marRight w:val="0"/>
      <w:marTop w:val="0"/>
      <w:marBottom w:val="0"/>
      <w:divBdr>
        <w:top w:val="none" w:sz="0" w:space="0" w:color="auto"/>
        <w:left w:val="none" w:sz="0" w:space="0" w:color="auto"/>
        <w:bottom w:val="none" w:sz="0" w:space="0" w:color="auto"/>
        <w:right w:val="none" w:sz="0" w:space="0" w:color="auto"/>
      </w:divBdr>
    </w:div>
    <w:div w:id="1997495470">
      <w:bodyDiv w:val="1"/>
      <w:marLeft w:val="0"/>
      <w:marRight w:val="0"/>
      <w:marTop w:val="0"/>
      <w:marBottom w:val="0"/>
      <w:divBdr>
        <w:top w:val="none" w:sz="0" w:space="0" w:color="auto"/>
        <w:left w:val="none" w:sz="0" w:space="0" w:color="auto"/>
        <w:bottom w:val="none" w:sz="0" w:space="0" w:color="auto"/>
        <w:right w:val="none" w:sz="0" w:space="0" w:color="auto"/>
      </w:divBdr>
    </w:div>
    <w:div w:id="2010867870">
      <w:bodyDiv w:val="1"/>
      <w:marLeft w:val="0"/>
      <w:marRight w:val="0"/>
      <w:marTop w:val="0"/>
      <w:marBottom w:val="0"/>
      <w:divBdr>
        <w:top w:val="none" w:sz="0" w:space="0" w:color="auto"/>
        <w:left w:val="none" w:sz="0" w:space="0" w:color="auto"/>
        <w:bottom w:val="none" w:sz="0" w:space="0" w:color="auto"/>
        <w:right w:val="none" w:sz="0" w:space="0" w:color="auto"/>
      </w:divBdr>
    </w:div>
    <w:div w:id="2029484675">
      <w:bodyDiv w:val="1"/>
      <w:marLeft w:val="0"/>
      <w:marRight w:val="0"/>
      <w:marTop w:val="0"/>
      <w:marBottom w:val="0"/>
      <w:divBdr>
        <w:top w:val="none" w:sz="0" w:space="0" w:color="auto"/>
        <w:left w:val="none" w:sz="0" w:space="0" w:color="auto"/>
        <w:bottom w:val="none" w:sz="0" w:space="0" w:color="auto"/>
        <w:right w:val="none" w:sz="0" w:space="0" w:color="auto"/>
      </w:divBdr>
    </w:div>
    <w:div w:id="2043167708">
      <w:bodyDiv w:val="1"/>
      <w:marLeft w:val="0"/>
      <w:marRight w:val="0"/>
      <w:marTop w:val="0"/>
      <w:marBottom w:val="0"/>
      <w:divBdr>
        <w:top w:val="none" w:sz="0" w:space="0" w:color="auto"/>
        <w:left w:val="none" w:sz="0" w:space="0" w:color="auto"/>
        <w:bottom w:val="none" w:sz="0" w:space="0" w:color="auto"/>
        <w:right w:val="none" w:sz="0" w:space="0" w:color="auto"/>
      </w:divBdr>
    </w:div>
    <w:div w:id="2060013935">
      <w:bodyDiv w:val="1"/>
      <w:marLeft w:val="0"/>
      <w:marRight w:val="0"/>
      <w:marTop w:val="0"/>
      <w:marBottom w:val="0"/>
      <w:divBdr>
        <w:top w:val="none" w:sz="0" w:space="0" w:color="auto"/>
        <w:left w:val="none" w:sz="0" w:space="0" w:color="auto"/>
        <w:bottom w:val="none" w:sz="0" w:space="0" w:color="auto"/>
        <w:right w:val="none" w:sz="0" w:space="0" w:color="auto"/>
      </w:divBdr>
    </w:div>
    <w:div w:id="2098281604">
      <w:bodyDiv w:val="1"/>
      <w:marLeft w:val="0"/>
      <w:marRight w:val="0"/>
      <w:marTop w:val="0"/>
      <w:marBottom w:val="0"/>
      <w:divBdr>
        <w:top w:val="none" w:sz="0" w:space="0" w:color="auto"/>
        <w:left w:val="none" w:sz="0" w:space="0" w:color="auto"/>
        <w:bottom w:val="none" w:sz="0" w:space="0" w:color="auto"/>
        <w:right w:val="none" w:sz="0" w:space="0" w:color="auto"/>
      </w:divBdr>
    </w:div>
    <w:div w:id="213617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san.rases1-ct@policia.gov.co"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2.2.1.2.1.2.2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573E69D5C704263AFF93A55C05F60C9"/>
        <w:category>
          <w:name w:val="General"/>
          <w:gallery w:val="placeholder"/>
        </w:category>
        <w:types>
          <w:type w:val="bbPlcHdr"/>
        </w:types>
        <w:behaviors>
          <w:behavior w:val="content"/>
        </w:behaviors>
        <w:guid w:val="{0D38C7CA-2C36-43A7-97D7-84DD3D50463C}"/>
      </w:docPartPr>
      <w:docPartBody>
        <w:p w:rsidR="00A26EFA" w:rsidRDefault="00A26EFA" w:rsidP="00A26EFA">
          <w:pPr>
            <w:pStyle w:val="0573E69D5C704263AFF93A55C05F6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FDACF56999042F6B5CAFF5906D98839"/>
        <w:category>
          <w:name w:val="General"/>
          <w:gallery w:val="placeholder"/>
        </w:category>
        <w:types>
          <w:type w:val="bbPlcHdr"/>
        </w:types>
        <w:behaviors>
          <w:behavior w:val="content"/>
        </w:behaviors>
        <w:guid w:val="{D82C8FC1-AEF5-411E-9C56-F570E4DDA927}"/>
      </w:docPartPr>
      <w:docPartBody>
        <w:p w:rsidR="00A26EFA" w:rsidRDefault="00A26EFA" w:rsidP="00A26EFA">
          <w:pPr>
            <w:pStyle w:val="0FDACF56999042F6B5CAFF5906D9883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2148B943BD45C0A50080156ECB56F8"/>
        <w:category>
          <w:name w:val="General"/>
          <w:gallery w:val="placeholder"/>
        </w:category>
        <w:types>
          <w:type w:val="bbPlcHdr"/>
        </w:types>
        <w:behaviors>
          <w:behavior w:val="content"/>
        </w:behaviors>
        <w:guid w:val="{D408711A-9BB2-4ECE-BAD9-26702BB3CAE0}"/>
      </w:docPartPr>
      <w:docPartBody>
        <w:p w:rsidR="00A26EFA" w:rsidRDefault="00A26EFA" w:rsidP="00A26EFA">
          <w:pPr>
            <w:pStyle w:val="CA2148B943BD45C0A50080156ECB56F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7D133702447C5A7204065BBB17343"/>
        <w:category>
          <w:name w:val="General"/>
          <w:gallery w:val="placeholder"/>
        </w:category>
        <w:types>
          <w:type w:val="bbPlcHdr"/>
        </w:types>
        <w:behaviors>
          <w:behavior w:val="content"/>
        </w:behaviors>
        <w:guid w:val="{28EBCC2C-C731-4940-9A97-75F883D48E00}"/>
      </w:docPartPr>
      <w:docPartBody>
        <w:p w:rsidR="00A26EFA" w:rsidRDefault="00A26EFA" w:rsidP="00A26EFA">
          <w:pPr>
            <w:pStyle w:val="3F57D133702447C5A7204065BBB1734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2569AC98F99416594CD6904EA9657A8"/>
        <w:category>
          <w:name w:val="General"/>
          <w:gallery w:val="placeholder"/>
        </w:category>
        <w:types>
          <w:type w:val="bbPlcHdr"/>
        </w:types>
        <w:behaviors>
          <w:behavior w:val="content"/>
        </w:behaviors>
        <w:guid w:val="{11697CA8-4E08-4693-8E93-18E4CC9522D6}"/>
      </w:docPartPr>
      <w:docPartBody>
        <w:p w:rsidR="00A26EFA" w:rsidRDefault="00A26EFA" w:rsidP="00A26EFA">
          <w:pPr>
            <w:pStyle w:val="82569AC98F99416594CD6904EA9657A8"/>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8B99F7FA074EB68868144DB67884CD"/>
        <w:category>
          <w:name w:val="General"/>
          <w:gallery w:val="placeholder"/>
        </w:category>
        <w:types>
          <w:type w:val="bbPlcHdr"/>
        </w:types>
        <w:behaviors>
          <w:behavior w:val="content"/>
        </w:behaviors>
        <w:guid w:val="{A3665479-9591-48E0-833A-DA815AD3BDD7}"/>
      </w:docPartPr>
      <w:docPartBody>
        <w:p w:rsidR="00A26EFA" w:rsidRDefault="00A26EFA" w:rsidP="00A26EFA">
          <w:pPr>
            <w:pStyle w:val="668B99F7FA074EB68868144DB67884C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C1C8685B325D4B17A75B8BA9E5C0D610"/>
        <w:category>
          <w:name w:val="General"/>
          <w:gallery w:val="placeholder"/>
        </w:category>
        <w:types>
          <w:type w:val="bbPlcHdr"/>
        </w:types>
        <w:behaviors>
          <w:behavior w:val="content"/>
        </w:behaviors>
        <w:guid w:val="{3BEFC0DA-7B6D-45B8-93A0-54422DA7803B}"/>
      </w:docPartPr>
      <w:docPartBody>
        <w:p w:rsidR="00A26EFA" w:rsidRDefault="00A26EFA" w:rsidP="00A26EFA">
          <w:pPr>
            <w:pStyle w:val="C1C8685B325D4B17A75B8BA9E5C0D61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C2E87367D364F8E962AFDC36A82404C"/>
        <w:category>
          <w:name w:val="General"/>
          <w:gallery w:val="placeholder"/>
        </w:category>
        <w:types>
          <w:type w:val="bbPlcHdr"/>
        </w:types>
        <w:behaviors>
          <w:behavior w:val="content"/>
        </w:behaviors>
        <w:guid w:val="{624ADA99-1F4D-4D1F-B886-EEAAF510EEA0}"/>
      </w:docPartPr>
      <w:docPartBody>
        <w:p w:rsidR="00A26EFA" w:rsidRDefault="00A26EFA" w:rsidP="00A26EFA">
          <w:pPr>
            <w:pStyle w:val="3C2E87367D364F8E962AFDC36A8240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E40E54C2FAD4CA3B93FFCE4A20A118B"/>
        <w:category>
          <w:name w:val="General"/>
          <w:gallery w:val="placeholder"/>
        </w:category>
        <w:types>
          <w:type w:val="bbPlcHdr"/>
        </w:types>
        <w:behaviors>
          <w:behavior w:val="content"/>
        </w:behaviors>
        <w:guid w:val="{2C8170E8-9E85-4D86-995F-EF1B9BF35F01}"/>
      </w:docPartPr>
      <w:docPartBody>
        <w:p w:rsidR="00A26EFA" w:rsidRDefault="00A26EFA" w:rsidP="00A26EFA">
          <w:pPr>
            <w:pStyle w:val="0E40E54C2FAD4CA3B93FFCE4A20A11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AF19FE7692943BAB67CDF52AADDCBFE"/>
        <w:category>
          <w:name w:val="General"/>
          <w:gallery w:val="placeholder"/>
        </w:category>
        <w:types>
          <w:type w:val="bbPlcHdr"/>
        </w:types>
        <w:behaviors>
          <w:behavior w:val="content"/>
        </w:behaviors>
        <w:guid w:val="{F2FE0C31-4B3B-4B44-A977-C8267AD3849E}"/>
      </w:docPartPr>
      <w:docPartBody>
        <w:p w:rsidR="00A26EFA" w:rsidRDefault="00A26EFA" w:rsidP="00A26EFA">
          <w:pPr>
            <w:pStyle w:val="9AF19FE7692943BAB67CDF52AADDC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304657A5DF4B2DBFF9FE4BFCC1ED3F"/>
        <w:category>
          <w:name w:val="General"/>
          <w:gallery w:val="placeholder"/>
        </w:category>
        <w:types>
          <w:type w:val="bbPlcHdr"/>
        </w:types>
        <w:behaviors>
          <w:behavior w:val="content"/>
        </w:behaviors>
        <w:guid w:val="{D0EA57E0-E264-4240-8907-4D72F4A38940}"/>
      </w:docPartPr>
      <w:docPartBody>
        <w:p w:rsidR="00A26EFA" w:rsidRDefault="00A26EFA" w:rsidP="00A26EFA">
          <w:pPr>
            <w:pStyle w:val="EC304657A5DF4B2DBFF9FE4BFCC1ED3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EB1AA593404C199487CA17E950043D"/>
        <w:category>
          <w:name w:val="General"/>
          <w:gallery w:val="placeholder"/>
        </w:category>
        <w:types>
          <w:type w:val="bbPlcHdr"/>
        </w:types>
        <w:behaviors>
          <w:behavior w:val="content"/>
        </w:behaviors>
        <w:guid w:val="{C15F4FF1-891C-44B3-9FE1-77D22B5A7E5B}"/>
      </w:docPartPr>
      <w:docPartBody>
        <w:p w:rsidR="00A26EFA" w:rsidRDefault="00A26EFA" w:rsidP="00A26EFA">
          <w:pPr>
            <w:pStyle w:val="B1EB1AA593404C199487CA17E950043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08E8B4F93454F0C8F369553462363F2"/>
        <w:category>
          <w:name w:val="General"/>
          <w:gallery w:val="placeholder"/>
        </w:category>
        <w:types>
          <w:type w:val="bbPlcHdr"/>
        </w:types>
        <w:behaviors>
          <w:behavior w:val="content"/>
        </w:behaviors>
        <w:guid w:val="{30C82B44-A21A-41D6-9C78-1E8222AE191A}"/>
      </w:docPartPr>
      <w:docPartBody>
        <w:p w:rsidR="00A26EFA" w:rsidRDefault="00A26EFA" w:rsidP="00A26EFA">
          <w:pPr>
            <w:pStyle w:val="F08E8B4F93454F0C8F369553462363F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9A6FD5EC2C4259B16C9F98F7BA8F84"/>
        <w:category>
          <w:name w:val="General"/>
          <w:gallery w:val="placeholder"/>
        </w:category>
        <w:types>
          <w:type w:val="bbPlcHdr"/>
        </w:types>
        <w:behaviors>
          <w:behavior w:val="content"/>
        </w:behaviors>
        <w:guid w:val="{BE1FBC5E-2132-4160-BDF8-BC50B7FB19C0}"/>
      </w:docPartPr>
      <w:docPartBody>
        <w:p w:rsidR="00A26EFA" w:rsidRDefault="00A26EFA" w:rsidP="00A26EFA">
          <w:pPr>
            <w:pStyle w:val="D09A6FD5EC2C4259B16C9F98F7BA8F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D34461E05589414A9C0B1184214093C5"/>
        <w:category>
          <w:name w:val="General"/>
          <w:gallery w:val="placeholder"/>
        </w:category>
        <w:types>
          <w:type w:val="bbPlcHdr"/>
        </w:types>
        <w:behaviors>
          <w:behavior w:val="content"/>
        </w:behaviors>
        <w:guid w:val="{A19C0A29-6216-4C20-94FF-F0A70F06399A}"/>
      </w:docPartPr>
      <w:docPartBody>
        <w:p w:rsidR="00A26EFA" w:rsidRDefault="00A26EFA" w:rsidP="00A26EFA">
          <w:pPr>
            <w:pStyle w:val="D34461E05589414A9C0B1184214093C5"/>
          </w:pPr>
          <w:r w:rsidRPr="000C38C2">
            <w:rPr>
              <w:rStyle w:val="Textodelmarcadordeposicin"/>
              <w:rFonts w:ascii="Arial" w:hAnsi="Arial" w:cs="Arial"/>
              <w:color w:val="FF8F8F"/>
              <w:u w:val="single"/>
            </w:rPr>
            <w:t>Ciudad</w:t>
          </w:r>
        </w:p>
      </w:docPartBody>
    </w:docPart>
    <w:docPart>
      <w:docPartPr>
        <w:name w:val="8F1FF73C426F4E0282E65ED0556B6027"/>
        <w:category>
          <w:name w:val="General"/>
          <w:gallery w:val="placeholder"/>
        </w:category>
        <w:types>
          <w:type w:val="bbPlcHdr"/>
        </w:types>
        <w:behaviors>
          <w:behavior w:val="content"/>
        </w:behaviors>
        <w:guid w:val="{A30A0526-453C-447D-9058-6202AA21BB5F}"/>
      </w:docPartPr>
      <w:docPartBody>
        <w:p w:rsidR="00A26EFA" w:rsidRDefault="00A26EFA" w:rsidP="00A26EFA">
          <w:pPr>
            <w:pStyle w:val="8F1FF73C426F4E0282E65ED0556B6027"/>
          </w:pPr>
          <w:r w:rsidRPr="000C38C2">
            <w:rPr>
              <w:rStyle w:val="Textodelmarcadordeposicin"/>
              <w:rFonts w:ascii="Arial" w:hAnsi="Arial" w:cs="Arial"/>
              <w:color w:val="FF8F8F"/>
            </w:rPr>
            <w:t>seleccionar la fecha.</w:t>
          </w:r>
        </w:p>
      </w:docPartBody>
    </w:docPart>
    <w:docPart>
      <w:docPartPr>
        <w:name w:val="C1148D805D7744D0ABB88955359D1DE7"/>
        <w:category>
          <w:name w:val="General"/>
          <w:gallery w:val="placeholder"/>
        </w:category>
        <w:types>
          <w:type w:val="bbPlcHdr"/>
        </w:types>
        <w:behaviors>
          <w:behavior w:val="content"/>
        </w:behaviors>
        <w:guid w:val="{92E889EB-8AD4-4621-B69F-02C32A41A90B}"/>
      </w:docPartPr>
      <w:docPartBody>
        <w:p w:rsidR="00A26EFA" w:rsidRDefault="00A26EFA" w:rsidP="00A26EFA">
          <w:pPr>
            <w:pStyle w:val="C1148D805D7744D0ABB88955359D1DE7"/>
          </w:pPr>
          <w:r w:rsidRPr="000C38C2">
            <w:rPr>
              <w:rStyle w:val="Textodelmarcadordeposicin"/>
              <w:rFonts w:ascii="Arial" w:hAnsi="Arial" w:cs="Arial"/>
              <w:color w:val="FF8F8F"/>
              <w:u w:val="single"/>
            </w:rPr>
            <w:t>DILIGENCIAR LA UNIDAD A LA QUE PRESENTA LA OFERTA</w:t>
          </w:r>
        </w:p>
      </w:docPartBody>
    </w:docPart>
    <w:docPart>
      <w:docPartPr>
        <w:name w:val="FD339B6CEA3A4C078D11821C3BF6406B"/>
        <w:category>
          <w:name w:val="General"/>
          <w:gallery w:val="placeholder"/>
        </w:category>
        <w:types>
          <w:type w:val="bbPlcHdr"/>
        </w:types>
        <w:behaviors>
          <w:behavior w:val="content"/>
        </w:behaviors>
        <w:guid w:val="{EB63C36E-3C1D-45D6-9515-7DFC189434ED}"/>
      </w:docPartPr>
      <w:docPartBody>
        <w:p w:rsidR="00A26EFA" w:rsidRDefault="00A26EFA" w:rsidP="00A26EFA">
          <w:pPr>
            <w:pStyle w:val="FD339B6CEA3A4C078D11821C3BF6406B"/>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78F9A22EFDA240F48DCDF78A1821F978"/>
        <w:category>
          <w:name w:val="General"/>
          <w:gallery w:val="placeholder"/>
        </w:category>
        <w:types>
          <w:type w:val="bbPlcHdr"/>
        </w:types>
        <w:behaviors>
          <w:behavior w:val="content"/>
        </w:behaviors>
        <w:guid w:val="{160B9502-61C3-4437-840B-EC2DEF957E71}"/>
      </w:docPartPr>
      <w:docPartBody>
        <w:p w:rsidR="00A26EFA" w:rsidRDefault="00A26EFA" w:rsidP="00A26EFA">
          <w:pPr>
            <w:pStyle w:val="78F9A22EFDA240F48DCDF78A1821F978"/>
          </w:pPr>
          <w:r w:rsidRPr="00543187">
            <w:rPr>
              <w:rStyle w:val="Textodelmarcadordeposicin"/>
              <w:rFonts w:ascii="Arial" w:eastAsiaTheme="minorHAnsi" w:hAnsi="Arial" w:cs="Arial"/>
              <w:color w:val="FF5B5B"/>
              <w:sz w:val="20"/>
              <w:szCs w:val="20"/>
            </w:rPr>
            <w:t>%.</w:t>
          </w:r>
        </w:p>
      </w:docPartBody>
    </w:docPart>
    <w:docPart>
      <w:docPartPr>
        <w:name w:val="0A9486BDF1A844929A354273160BC12A"/>
        <w:category>
          <w:name w:val="General"/>
          <w:gallery w:val="placeholder"/>
        </w:category>
        <w:types>
          <w:type w:val="bbPlcHdr"/>
        </w:types>
        <w:behaviors>
          <w:behavior w:val="content"/>
        </w:behaviors>
        <w:guid w:val="{F87CBFE2-B483-437E-8A05-D9C3EAD9227D}"/>
      </w:docPartPr>
      <w:docPartBody>
        <w:p w:rsidR="00A26EFA" w:rsidRDefault="00A26EFA" w:rsidP="00A26EFA">
          <w:pPr>
            <w:pStyle w:val="0A9486BDF1A844929A354273160BC12A"/>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EFAE18989A13464BA5C2ED31B813BC76"/>
        <w:category>
          <w:name w:val="General"/>
          <w:gallery w:val="placeholder"/>
        </w:category>
        <w:types>
          <w:type w:val="bbPlcHdr"/>
        </w:types>
        <w:behaviors>
          <w:behavior w:val="content"/>
        </w:behaviors>
        <w:guid w:val="{D0249083-7853-4D63-AF95-45353245D5F3}"/>
      </w:docPartPr>
      <w:docPartBody>
        <w:p w:rsidR="00A26EFA" w:rsidRDefault="00A26EFA" w:rsidP="00A26EFA">
          <w:pPr>
            <w:pStyle w:val="EFAE18989A13464BA5C2ED31B813BC76"/>
          </w:pPr>
          <w:r w:rsidRPr="00543187">
            <w:rPr>
              <w:rStyle w:val="Textodelmarcadordeposicin"/>
              <w:rFonts w:ascii="Arial" w:eastAsiaTheme="minorHAnsi" w:hAnsi="Arial" w:cs="Arial"/>
              <w:color w:val="FF5B5B"/>
              <w:sz w:val="20"/>
              <w:szCs w:val="20"/>
            </w:rPr>
            <w:t>%.</w:t>
          </w:r>
        </w:p>
      </w:docPartBody>
    </w:docPart>
    <w:docPart>
      <w:docPartPr>
        <w:name w:val="75BD7F59A8874DDE98F500D2FB444B71"/>
        <w:category>
          <w:name w:val="General"/>
          <w:gallery w:val="placeholder"/>
        </w:category>
        <w:types>
          <w:type w:val="bbPlcHdr"/>
        </w:types>
        <w:behaviors>
          <w:behavior w:val="content"/>
        </w:behaviors>
        <w:guid w:val="{AD6E6750-3984-4D97-ACBF-53C7FB860241}"/>
      </w:docPartPr>
      <w:docPartBody>
        <w:p w:rsidR="00A26EFA" w:rsidRDefault="00A26EFA" w:rsidP="00A26EFA">
          <w:pPr>
            <w:pStyle w:val="75BD7F59A8874DDE98F500D2FB444B7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666C027DF9C0401281769EF78CA93857"/>
        <w:category>
          <w:name w:val="General"/>
          <w:gallery w:val="placeholder"/>
        </w:category>
        <w:types>
          <w:type w:val="bbPlcHdr"/>
        </w:types>
        <w:behaviors>
          <w:behavior w:val="content"/>
        </w:behaviors>
        <w:guid w:val="{F912C371-F34E-432E-B1FA-83A18907FBCC}"/>
      </w:docPartPr>
      <w:docPartBody>
        <w:p w:rsidR="00A26EFA" w:rsidRDefault="00A26EFA" w:rsidP="00A26EFA">
          <w:pPr>
            <w:pStyle w:val="666C027DF9C0401281769EF78CA93857"/>
          </w:pPr>
          <w:r w:rsidRPr="00543187">
            <w:rPr>
              <w:rStyle w:val="Textodelmarcadordeposicin"/>
              <w:rFonts w:ascii="Arial" w:eastAsiaTheme="minorHAnsi" w:hAnsi="Arial" w:cs="Arial"/>
              <w:color w:val="FF5B5B"/>
              <w:sz w:val="20"/>
              <w:szCs w:val="20"/>
            </w:rPr>
            <w:t>%.</w:t>
          </w:r>
        </w:p>
      </w:docPartBody>
    </w:docPart>
    <w:docPart>
      <w:docPartPr>
        <w:name w:val="4A44538FD00748B583445E89AAE2B0BB"/>
        <w:category>
          <w:name w:val="General"/>
          <w:gallery w:val="placeholder"/>
        </w:category>
        <w:types>
          <w:type w:val="bbPlcHdr"/>
        </w:types>
        <w:behaviors>
          <w:behavior w:val="content"/>
        </w:behaviors>
        <w:guid w:val="{08806CD1-2605-48A8-813F-3FE069D9C45B}"/>
      </w:docPartPr>
      <w:docPartBody>
        <w:p w:rsidR="00A26EFA" w:rsidRDefault="00A26EFA" w:rsidP="00A26EFA">
          <w:pPr>
            <w:pStyle w:val="4A44538FD00748B583445E89AAE2B0B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807E8C61D3B411D98252E8650F451E6"/>
        <w:category>
          <w:name w:val="General"/>
          <w:gallery w:val="placeholder"/>
        </w:category>
        <w:types>
          <w:type w:val="bbPlcHdr"/>
        </w:types>
        <w:behaviors>
          <w:behavior w:val="content"/>
        </w:behaviors>
        <w:guid w:val="{50D12F05-0EED-48CF-BB2C-F43750A93522}"/>
      </w:docPartPr>
      <w:docPartBody>
        <w:p w:rsidR="00A26EFA" w:rsidRDefault="00A26EFA" w:rsidP="00A26EFA">
          <w:pPr>
            <w:pStyle w:val="4807E8C61D3B411D98252E8650F451E6"/>
          </w:pPr>
          <w:r w:rsidRPr="00543187">
            <w:rPr>
              <w:rStyle w:val="Textodelmarcadordeposicin"/>
              <w:rFonts w:ascii="Arial" w:eastAsiaTheme="minorHAnsi" w:hAnsi="Arial" w:cs="Arial"/>
              <w:color w:val="FF5B5B"/>
              <w:sz w:val="20"/>
              <w:szCs w:val="20"/>
            </w:rPr>
            <w:t>%.</w:t>
          </w:r>
        </w:p>
      </w:docPartBody>
    </w:docPart>
    <w:docPart>
      <w:docPartPr>
        <w:name w:val="EE1C88CBBD7A4C9888F0547DA1201AA5"/>
        <w:category>
          <w:name w:val="General"/>
          <w:gallery w:val="placeholder"/>
        </w:category>
        <w:types>
          <w:type w:val="bbPlcHdr"/>
        </w:types>
        <w:behaviors>
          <w:behavior w:val="content"/>
        </w:behaviors>
        <w:guid w:val="{AFDAB531-F5AD-429C-8C5F-3D5D77D00B7D}"/>
      </w:docPartPr>
      <w:docPartBody>
        <w:p w:rsidR="00A26EFA" w:rsidRDefault="00A26EFA" w:rsidP="00A26EFA">
          <w:pPr>
            <w:pStyle w:val="EE1C88CBBD7A4C9888F0547DA1201A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0C3C6A1AF4449D6B91DAA172AB98183"/>
        <w:category>
          <w:name w:val="General"/>
          <w:gallery w:val="placeholder"/>
        </w:category>
        <w:types>
          <w:type w:val="bbPlcHdr"/>
        </w:types>
        <w:behaviors>
          <w:behavior w:val="content"/>
        </w:behaviors>
        <w:guid w:val="{6C2DC99D-A5AC-4E21-BB24-80F738F05F79}"/>
      </w:docPartPr>
      <w:docPartBody>
        <w:p w:rsidR="00A26EFA" w:rsidRDefault="00A26EFA" w:rsidP="00A26EFA">
          <w:pPr>
            <w:pStyle w:val="D0C3C6A1AF4449D6B91DAA172AB98183"/>
          </w:pPr>
          <w:r w:rsidRPr="00543187">
            <w:rPr>
              <w:rStyle w:val="Textodelmarcadordeposicin"/>
              <w:rFonts w:ascii="Arial" w:eastAsiaTheme="minorHAnsi" w:hAnsi="Arial" w:cs="Arial"/>
              <w:color w:val="FF5B5B"/>
              <w:sz w:val="20"/>
              <w:szCs w:val="20"/>
            </w:rPr>
            <w:t>%.</w:t>
          </w:r>
        </w:p>
      </w:docPartBody>
    </w:docPart>
    <w:docPart>
      <w:docPartPr>
        <w:name w:val="249896BE174C42D19F9FA5F5A756778A"/>
        <w:category>
          <w:name w:val="General"/>
          <w:gallery w:val="placeholder"/>
        </w:category>
        <w:types>
          <w:type w:val="bbPlcHdr"/>
        </w:types>
        <w:behaviors>
          <w:behavior w:val="content"/>
        </w:behaviors>
        <w:guid w:val="{38B6B7CE-C3E4-466B-B299-3162C6EE17B0}"/>
      </w:docPartPr>
      <w:docPartBody>
        <w:p w:rsidR="00A26EFA" w:rsidRDefault="00A26EFA" w:rsidP="00A26EFA">
          <w:pPr>
            <w:pStyle w:val="249896BE174C42D19F9FA5F5A756778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20DE2F9067294618B58D0A1E5E4F6CDD"/>
        <w:category>
          <w:name w:val="General"/>
          <w:gallery w:val="placeholder"/>
        </w:category>
        <w:types>
          <w:type w:val="bbPlcHdr"/>
        </w:types>
        <w:behaviors>
          <w:behavior w:val="content"/>
        </w:behaviors>
        <w:guid w:val="{84B8E12F-40B1-4097-BB6E-0B75098D806C}"/>
      </w:docPartPr>
      <w:docPartBody>
        <w:p w:rsidR="00A26EFA" w:rsidRDefault="00A26EFA" w:rsidP="00A26EFA">
          <w:pPr>
            <w:pStyle w:val="20DE2F9067294618B58D0A1E5E4F6CDD"/>
          </w:pPr>
          <w:r w:rsidRPr="00543187">
            <w:rPr>
              <w:rStyle w:val="Textodelmarcadordeposicin"/>
              <w:rFonts w:ascii="Arial" w:eastAsiaTheme="minorHAnsi" w:hAnsi="Arial" w:cs="Arial"/>
              <w:color w:val="FF5B5B"/>
              <w:sz w:val="20"/>
              <w:szCs w:val="20"/>
            </w:rPr>
            <w:t>%.</w:t>
          </w:r>
        </w:p>
      </w:docPartBody>
    </w:docPart>
    <w:docPart>
      <w:docPartPr>
        <w:name w:val="C4EC5764ACA34C2096B3B1D2E50189FF"/>
        <w:category>
          <w:name w:val="General"/>
          <w:gallery w:val="placeholder"/>
        </w:category>
        <w:types>
          <w:type w:val="bbPlcHdr"/>
        </w:types>
        <w:behaviors>
          <w:behavior w:val="content"/>
        </w:behaviors>
        <w:guid w:val="{A9AA41C9-2ACF-46A5-BFEE-FE5B293E270B}"/>
      </w:docPartPr>
      <w:docPartBody>
        <w:p w:rsidR="00A26EFA" w:rsidRDefault="00A26EFA" w:rsidP="00A26EFA">
          <w:pPr>
            <w:pStyle w:val="C4EC5764ACA34C2096B3B1D2E50189F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76AE640E97054A2FAF605E28C8216567"/>
        <w:category>
          <w:name w:val="General"/>
          <w:gallery w:val="placeholder"/>
        </w:category>
        <w:types>
          <w:type w:val="bbPlcHdr"/>
        </w:types>
        <w:behaviors>
          <w:behavior w:val="content"/>
        </w:behaviors>
        <w:guid w:val="{1C5396C5-487E-4100-B06A-AC007391DA2C}"/>
      </w:docPartPr>
      <w:docPartBody>
        <w:p w:rsidR="00A26EFA" w:rsidRDefault="00A26EFA" w:rsidP="00A26EFA">
          <w:pPr>
            <w:pStyle w:val="76AE640E97054A2FAF605E28C8216567"/>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3D0B762DF7774715A0DAF2ACA9717FD8"/>
        <w:category>
          <w:name w:val="General"/>
          <w:gallery w:val="placeholder"/>
        </w:category>
        <w:types>
          <w:type w:val="bbPlcHdr"/>
        </w:types>
        <w:behaviors>
          <w:behavior w:val="content"/>
        </w:behaviors>
        <w:guid w:val="{B1A57BE8-4BFB-441A-AE91-373015EC0B8F}"/>
      </w:docPartPr>
      <w:docPartBody>
        <w:p w:rsidR="00A26EFA" w:rsidRDefault="00A26EFA" w:rsidP="00A26EFA">
          <w:pPr>
            <w:pStyle w:val="3D0B762DF7774715A0DAF2ACA9717FD8"/>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299C707AD06F446F8498D50E778AFFA2"/>
        <w:category>
          <w:name w:val="General"/>
          <w:gallery w:val="placeholder"/>
        </w:category>
        <w:types>
          <w:type w:val="bbPlcHdr"/>
        </w:types>
        <w:behaviors>
          <w:behavior w:val="content"/>
        </w:behaviors>
        <w:guid w:val="{566B997B-7BBF-4297-821A-2E4FCB04C647}"/>
      </w:docPartPr>
      <w:docPartBody>
        <w:p w:rsidR="00A26EFA" w:rsidRDefault="00A26EFA" w:rsidP="00A26EFA">
          <w:pPr>
            <w:pStyle w:val="299C707AD06F446F8498D50E778AFFA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226ECA25A494997ABE1BC44FDB9D54A"/>
        <w:category>
          <w:name w:val="General"/>
          <w:gallery w:val="placeholder"/>
        </w:category>
        <w:types>
          <w:type w:val="bbPlcHdr"/>
        </w:types>
        <w:behaviors>
          <w:behavior w:val="content"/>
        </w:behaviors>
        <w:guid w:val="{C106B8F0-326A-4071-B52A-4237E4C7E50A}"/>
      </w:docPartPr>
      <w:docPartBody>
        <w:p w:rsidR="00A26EFA" w:rsidRDefault="00A26EFA" w:rsidP="00A26EFA">
          <w:pPr>
            <w:pStyle w:val="5226ECA25A494997ABE1BC44FDB9D54A"/>
          </w:pPr>
          <w:r w:rsidRPr="000C38C2">
            <w:rPr>
              <w:rStyle w:val="Textodelmarcadordeposicin"/>
              <w:rFonts w:ascii="Arial" w:eastAsiaTheme="minorHAnsi" w:hAnsi="Arial" w:cs="Arial"/>
              <w:color w:val="FF8F8F"/>
              <w:u w:val="single"/>
            </w:rPr>
            <w:t>Diligenciar la dirección del proveedor</w:t>
          </w:r>
        </w:p>
      </w:docPartBody>
    </w:docPart>
    <w:docPart>
      <w:docPartPr>
        <w:name w:val="98BA1DA02587474EA3E601378C410391"/>
        <w:category>
          <w:name w:val="General"/>
          <w:gallery w:val="placeholder"/>
        </w:category>
        <w:types>
          <w:type w:val="bbPlcHdr"/>
        </w:types>
        <w:behaviors>
          <w:behavior w:val="content"/>
        </w:behaviors>
        <w:guid w:val="{D075EAB0-896A-4E27-80A6-5EBDB5FD258E}"/>
      </w:docPartPr>
      <w:docPartBody>
        <w:p w:rsidR="00A26EFA" w:rsidRDefault="00A26EFA" w:rsidP="00A26EFA">
          <w:pPr>
            <w:pStyle w:val="98BA1DA02587474EA3E601378C410391"/>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F042BEE72604A7E88001BDE210EFC82"/>
        <w:category>
          <w:name w:val="General"/>
          <w:gallery w:val="placeholder"/>
        </w:category>
        <w:types>
          <w:type w:val="bbPlcHdr"/>
        </w:types>
        <w:behaviors>
          <w:behavior w:val="content"/>
        </w:behaviors>
        <w:guid w:val="{4DD6E8CA-782A-46CD-B8AF-56F5021A85E6}"/>
      </w:docPartPr>
      <w:docPartBody>
        <w:p w:rsidR="00A26EFA" w:rsidRDefault="00A26EFA" w:rsidP="00A26EFA">
          <w:pPr>
            <w:pStyle w:val="5F042BEE72604A7E88001BDE210EFC82"/>
          </w:pPr>
          <w:r w:rsidRPr="000C38C2">
            <w:rPr>
              <w:rStyle w:val="Textodelmarcadordeposicin"/>
              <w:rFonts w:eastAsiaTheme="minorHAnsi"/>
              <w:color w:val="FF8F8F"/>
              <w:u w:val="single"/>
            </w:rPr>
            <w:t>Diligenciar correo electrónico de notificaciones</w:t>
          </w:r>
        </w:p>
      </w:docPartBody>
    </w:docPart>
    <w:docPart>
      <w:docPartPr>
        <w:name w:val="72D4FD95FA8E42F6AA97F03635E534BF"/>
        <w:category>
          <w:name w:val="General"/>
          <w:gallery w:val="placeholder"/>
        </w:category>
        <w:types>
          <w:type w:val="bbPlcHdr"/>
        </w:types>
        <w:behaviors>
          <w:behavior w:val="content"/>
        </w:behaviors>
        <w:guid w:val="{6B92827D-BD45-4EA7-AF04-E4F1D870A728}"/>
      </w:docPartPr>
      <w:docPartBody>
        <w:p w:rsidR="00A26EFA" w:rsidRDefault="00A26EFA" w:rsidP="00A26EFA">
          <w:pPr>
            <w:pStyle w:val="72D4FD95FA8E42F6AA97F03635E534BF"/>
          </w:pPr>
          <w:r w:rsidRPr="00362D86">
            <w:rPr>
              <w:rStyle w:val="Textodelmarcadordeposicin"/>
              <w:rFonts w:ascii="Arial" w:hAnsi="Arial" w:cs="Arial"/>
              <w:color w:val="FF8F8F"/>
              <w:sz w:val="20"/>
              <w:szCs w:val="20"/>
              <w:u w:val="single"/>
            </w:rPr>
            <w:t>Ciudad</w:t>
          </w:r>
        </w:p>
      </w:docPartBody>
    </w:docPart>
    <w:docPart>
      <w:docPartPr>
        <w:name w:val="B8585552A0E9478799AF76F33B418772"/>
        <w:category>
          <w:name w:val="General"/>
          <w:gallery w:val="placeholder"/>
        </w:category>
        <w:types>
          <w:type w:val="bbPlcHdr"/>
        </w:types>
        <w:behaviors>
          <w:behavior w:val="content"/>
        </w:behaviors>
        <w:guid w:val="{12E13906-94BA-45A6-BB4F-EC909C6AE67B}"/>
      </w:docPartPr>
      <w:docPartBody>
        <w:p w:rsidR="00A26EFA" w:rsidRDefault="00A26EFA" w:rsidP="00A26EFA">
          <w:pPr>
            <w:pStyle w:val="B8585552A0E9478799AF76F33B418772"/>
          </w:pPr>
          <w:r w:rsidRPr="00362D86">
            <w:rPr>
              <w:rStyle w:val="Textodelmarcadordeposicin"/>
              <w:rFonts w:ascii="Arial" w:hAnsi="Arial" w:cs="Arial"/>
              <w:color w:val="FF8F8F"/>
              <w:sz w:val="20"/>
              <w:szCs w:val="20"/>
            </w:rPr>
            <w:t>seleccionar la fecha.</w:t>
          </w:r>
        </w:p>
      </w:docPartBody>
    </w:docPart>
    <w:docPart>
      <w:docPartPr>
        <w:name w:val="CD6E01858C564CCAACC59788FF5B7888"/>
        <w:category>
          <w:name w:val="General"/>
          <w:gallery w:val="placeholder"/>
        </w:category>
        <w:types>
          <w:type w:val="bbPlcHdr"/>
        </w:types>
        <w:behaviors>
          <w:behavior w:val="content"/>
        </w:behaviors>
        <w:guid w:val="{F039EA0E-F126-4FE0-A11E-4AD058616ED3}"/>
      </w:docPartPr>
      <w:docPartBody>
        <w:p w:rsidR="00A26EFA" w:rsidRDefault="00A26EFA" w:rsidP="00A26EFA">
          <w:pPr>
            <w:pStyle w:val="CD6E01858C564CCAACC59788FF5B7888"/>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826FD06C8C4546F3896582A292FD87F5"/>
        <w:category>
          <w:name w:val="General"/>
          <w:gallery w:val="placeholder"/>
        </w:category>
        <w:types>
          <w:type w:val="bbPlcHdr"/>
        </w:types>
        <w:behaviors>
          <w:behavior w:val="content"/>
        </w:behaviors>
        <w:guid w:val="{73BA87FA-B747-4B19-A1EF-B5BFD4F433C5}"/>
      </w:docPartPr>
      <w:docPartBody>
        <w:p w:rsidR="00A26EFA" w:rsidRDefault="00A26EFA" w:rsidP="00A26EFA">
          <w:pPr>
            <w:pStyle w:val="826FD06C8C4546F3896582A292FD87F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933171126FD5432A831F565D65B5809D"/>
        <w:category>
          <w:name w:val="General"/>
          <w:gallery w:val="placeholder"/>
        </w:category>
        <w:types>
          <w:type w:val="bbPlcHdr"/>
        </w:types>
        <w:behaviors>
          <w:behavior w:val="content"/>
        </w:behaviors>
        <w:guid w:val="{2117CED6-08B2-43A4-8BC5-58705CEBCA11}"/>
      </w:docPartPr>
      <w:docPartBody>
        <w:p w:rsidR="00A26EFA" w:rsidRDefault="00A26EFA" w:rsidP="00A26EFA">
          <w:pPr>
            <w:pStyle w:val="933171126FD5432A831F565D65B5809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EAD7C3D2E9C0410A961868ABE5BDC9AE"/>
        <w:category>
          <w:name w:val="General"/>
          <w:gallery w:val="placeholder"/>
        </w:category>
        <w:types>
          <w:type w:val="bbPlcHdr"/>
        </w:types>
        <w:behaviors>
          <w:behavior w:val="content"/>
        </w:behaviors>
        <w:guid w:val="{F4863FCF-6488-4B50-B3C6-65A7994588F4}"/>
      </w:docPartPr>
      <w:docPartBody>
        <w:p w:rsidR="00A26EFA" w:rsidRDefault="00A26EFA" w:rsidP="00A26EFA">
          <w:pPr>
            <w:pStyle w:val="EAD7C3D2E9C0410A961868ABE5BDC9A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DEE0CBE6A7B49ED9C3EF7B1C9944C4F"/>
        <w:category>
          <w:name w:val="General"/>
          <w:gallery w:val="placeholder"/>
        </w:category>
        <w:types>
          <w:type w:val="bbPlcHdr"/>
        </w:types>
        <w:behaviors>
          <w:behavior w:val="content"/>
        </w:behaviors>
        <w:guid w:val="{FE72238F-E68E-4754-82DE-D1092BAC6CB5}"/>
      </w:docPartPr>
      <w:docPartBody>
        <w:p w:rsidR="00A26EFA" w:rsidRDefault="00A26EFA" w:rsidP="00A26EFA">
          <w:pPr>
            <w:pStyle w:val="7DEE0CBE6A7B49ED9C3EF7B1C9944C4F"/>
          </w:pPr>
          <w:r w:rsidRPr="00C81329">
            <w:rPr>
              <w:rStyle w:val="Textodelmarcadordeposicin"/>
            </w:rPr>
            <w:t>Haga clic aquí o pulse para escribir una fecha.</w:t>
          </w:r>
        </w:p>
      </w:docPartBody>
    </w:docPart>
    <w:docPart>
      <w:docPartPr>
        <w:name w:val="1433C73B79A447ED80608947BB677688"/>
        <w:category>
          <w:name w:val="General"/>
          <w:gallery w:val="placeholder"/>
        </w:category>
        <w:types>
          <w:type w:val="bbPlcHdr"/>
        </w:types>
        <w:behaviors>
          <w:behavior w:val="content"/>
        </w:behaviors>
        <w:guid w:val="{EA03730B-BA69-4D5A-BF86-563F10EC2E56}"/>
      </w:docPartPr>
      <w:docPartBody>
        <w:p w:rsidR="00A26EFA" w:rsidRDefault="00A26EFA" w:rsidP="00A26EFA">
          <w:pPr>
            <w:pStyle w:val="1433C73B79A447ED80608947BB67768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FEFBDA23E184993866209D14E69D747"/>
        <w:category>
          <w:name w:val="General"/>
          <w:gallery w:val="placeholder"/>
        </w:category>
        <w:types>
          <w:type w:val="bbPlcHdr"/>
        </w:types>
        <w:behaviors>
          <w:behavior w:val="content"/>
        </w:behaviors>
        <w:guid w:val="{6641131C-1E56-4DE0-8A0F-A675BE3EA694}"/>
      </w:docPartPr>
      <w:docPartBody>
        <w:p w:rsidR="00A26EFA" w:rsidRDefault="00A26EFA" w:rsidP="00A26EFA">
          <w:pPr>
            <w:pStyle w:val="7FEFBDA23E184993866209D14E69D74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FCEDF1653AE3483AAB706A4E2F3A9C32"/>
        <w:category>
          <w:name w:val="General"/>
          <w:gallery w:val="placeholder"/>
        </w:category>
        <w:types>
          <w:type w:val="bbPlcHdr"/>
        </w:types>
        <w:behaviors>
          <w:behavior w:val="content"/>
        </w:behaviors>
        <w:guid w:val="{160B7BA7-E922-45A2-854F-F8AAE7C08810}"/>
      </w:docPartPr>
      <w:docPartBody>
        <w:p w:rsidR="00A26EFA" w:rsidRDefault="00A26EFA" w:rsidP="00A26EFA">
          <w:pPr>
            <w:pStyle w:val="FCEDF1653AE3483AAB706A4E2F3A9C32"/>
          </w:pPr>
          <w:r w:rsidRPr="00816EB3">
            <w:rPr>
              <w:rStyle w:val="Textodelmarcadordeposicin"/>
              <w:rFonts w:ascii="Arial" w:eastAsiaTheme="minorHAnsi" w:hAnsi="Arial" w:cs="Arial"/>
              <w:color w:val="FF8F8F"/>
            </w:rPr>
            <w:t>Diligenciar el nombre completo del proponente</w:t>
          </w:r>
        </w:p>
      </w:docPartBody>
    </w:docPart>
    <w:docPart>
      <w:docPartPr>
        <w:name w:val="77469284E4C44DF889387BFF3CE7FA45"/>
        <w:category>
          <w:name w:val="General"/>
          <w:gallery w:val="placeholder"/>
        </w:category>
        <w:types>
          <w:type w:val="bbPlcHdr"/>
        </w:types>
        <w:behaviors>
          <w:behavior w:val="content"/>
        </w:behaviors>
        <w:guid w:val="{B14F0602-E447-438E-A5B6-75C4CBDDC997}"/>
      </w:docPartPr>
      <w:docPartBody>
        <w:p w:rsidR="00A26EFA" w:rsidRDefault="00A26EFA" w:rsidP="00A26EFA">
          <w:pPr>
            <w:pStyle w:val="77469284E4C44DF889387BFF3CE7FA45"/>
          </w:pPr>
          <w:r w:rsidRPr="00816EB3">
            <w:rPr>
              <w:rStyle w:val="Textodelmarcadordeposicin"/>
              <w:rFonts w:ascii="Arial" w:eastAsiaTheme="minorHAnsi" w:hAnsi="Arial" w:cs="Arial"/>
              <w:color w:val="FF8F8F"/>
            </w:rPr>
            <w:t>Diligenciar la identificación del proponente</w:t>
          </w:r>
        </w:p>
      </w:docPartBody>
    </w:docPart>
    <w:docPart>
      <w:docPartPr>
        <w:name w:val="64F0B11D63C549369866E1FA77569CEB"/>
        <w:category>
          <w:name w:val="General"/>
          <w:gallery w:val="placeholder"/>
        </w:category>
        <w:types>
          <w:type w:val="bbPlcHdr"/>
        </w:types>
        <w:behaviors>
          <w:behavior w:val="content"/>
        </w:behaviors>
        <w:guid w:val="{2740D189-26C5-4776-BAF9-1E12C7FBC1A9}"/>
      </w:docPartPr>
      <w:docPartBody>
        <w:p w:rsidR="00A26EFA" w:rsidRDefault="00A26EFA" w:rsidP="00A26EFA">
          <w:pPr>
            <w:pStyle w:val="64F0B11D63C549369866E1FA77569CEB"/>
          </w:pPr>
          <w:r w:rsidRPr="00816EB3">
            <w:rPr>
              <w:rStyle w:val="Textodelmarcadordeposicin"/>
              <w:rFonts w:ascii="Arial" w:eastAsiaTheme="minorHAnsi" w:hAnsi="Arial" w:cs="Arial"/>
              <w:color w:val="FF8F8F"/>
            </w:rPr>
            <w:t>Diligenciar el nombre completo del representante legal</w:t>
          </w:r>
        </w:p>
      </w:docPartBody>
    </w:docPart>
    <w:docPart>
      <w:docPartPr>
        <w:name w:val="4BCE5AA51CDA46C88B76D1CDEF03A2B1"/>
        <w:category>
          <w:name w:val="General"/>
          <w:gallery w:val="placeholder"/>
        </w:category>
        <w:types>
          <w:type w:val="bbPlcHdr"/>
        </w:types>
        <w:behaviors>
          <w:behavior w:val="content"/>
        </w:behaviors>
        <w:guid w:val="{165B0667-E207-4009-A2FD-D81AF6DB531D}"/>
      </w:docPartPr>
      <w:docPartBody>
        <w:p w:rsidR="00A26EFA" w:rsidRDefault="00A26EFA" w:rsidP="00A26EFA">
          <w:pPr>
            <w:pStyle w:val="4BCE5AA51CDA46C88B76D1CDEF03A2B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C2190BD01A0A444C90FFADA1BC7DF188"/>
        <w:category>
          <w:name w:val="General"/>
          <w:gallery w:val="placeholder"/>
        </w:category>
        <w:types>
          <w:type w:val="bbPlcHdr"/>
        </w:types>
        <w:behaviors>
          <w:behavior w:val="content"/>
        </w:behaviors>
        <w:guid w:val="{F776421F-ED83-408C-8FD6-E8667ED7A7A4}"/>
      </w:docPartPr>
      <w:docPartBody>
        <w:p w:rsidR="00A26EFA" w:rsidRDefault="00A26EFA" w:rsidP="00A26EFA">
          <w:pPr>
            <w:pStyle w:val="C2190BD01A0A444C90FFADA1BC7DF188"/>
          </w:pPr>
          <w:r w:rsidRPr="00362D86">
            <w:rPr>
              <w:rStyle w:val="Textodelmarcadordeposicin"/>
              <w:rFonts w:ascii="Arial" w:hAnsi="Arial" w:cs="Arial"/>
              <w:color w:val="FF8F8F"/>
              <w:sz w:val="20"/>
              <w:szCs w:val="20"/>
              <w:u w:val="single"/>
            </w:rPr>
            <w:t>Ciudad</w:t>
          </w:r>
        </w:p>
      </w:docPartBody>
    </w:docPart>
    <w:docPart>
      <w:docPartPr>
        <w:name w:val="5758B4281C394C9CA9C75FA38051463E"/>
        <w:category>
          <w:name w:val="General"/>
          <w:gallery w:val="placeholder"/>
        </w:category>
        <w:types>
          <w:type w:val="bbPlcHdr"/>
        </w:types>
        <w:behaviors>
          <w:behavior w:val="content"/>
        </w:behaviors>
        <w:guid w:val="{ECC3C4CA-F77B-4EDF-AFA5-40BE94332112}"/>
      </w:docPartPr>
      <w:docPartBody>
        <w:p w:rsidR="00A26EFA" w:rsidRDefault="00A26EFA" w:rsidP="00A26EFA">
          <w:pPr>
            <w:pStyle w:val="5758B4281C394C9CA9C75FA38051463E"/>
          </w:pPr>
          <w:r w:rsidRPr="00362D86">
            <w:rPr>
              <w:rStyle w:val="Textodelmarcadordeposicin"/>
              <w:rFonts w:ascii="Arial" w:hAnsi="Arial" w:cs="Arial"/>
              <w:color w:val="FF8F8F"/>
              <w:sz w:val="20"/>
              <w:szCs w:val="20"/>
            </w:rPr>
            <w:t>seleccionar la fecha.</w:t>
          </w:r>
        </w:p>
      </w:docPartBody>
    </w:docPart>
    <w:docPart>
      <w:docPartPr>
        <w:name w:val="91C6C2DA295E4A5CA6FE2D4C221939F5"/>
        <w:category>
          <w:name w:val="General"/>
          <w:gallery w:val="placeholder"/>
        </w:category>
        <w:types>
          <w:type w:val="bbPlcHdr"/>
        </w:types>
        <w:behaviors>
          <w:behavior w:val="content"/>
        </w:behaviors>
        <w:guid w:val="{246A16B5-0FA3-485C-BF58-29BE926C5279}"/>
      </w:docPartPr>
      <w:docPartBody>
        <w:p w:rsidR="00A26EFA" w:rsidRDefault="00A26EFA" w:rsidP="00A26EFA">
          <w:pPr>
            <w:pStyle w:val="91C6C2DA295E4A5CA6FE2D4C221939F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27F86706893341D7B9EF1BDD77F5122A"/>
        <w:category>
          <w:name w:val="General"/>
          <w:gallery w:val="placeholder"/>
        </w:category>
        <w:types>
          <w:type w:val="bbPlcHdr"/>
        </w:types>
        <w:behaviors>
          <w:behavior w:val="content"/>
        </w:behaviors>
        <w:guid w:val="{F8109E81-3802-4291-8494-03606081ADD7}"/>
      </w:docPartPr>
      <w:docPartBody>
        <w:p w:rsidR="00A26EFA" w:rsidRDefault="00A26EFA" w:rsidP="00A26EFA">
          <w:pPr>
            <w:pStyle w:val="27F86706893341D7B9EF1BDD77F5122A"/>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95E62385C0B14A8B881D2A8BC1A0CDD8"/>
        <w:category>
          <w:name w:val="General"/>
          <w:gallery w:val="placeholder"/>
        </w:category>
        <w:types>
          <w:type w:val="bbPlcHdr"/>
        </w:types>
        <w:behaviors>
          <w:behavior w:val="content"/>
        </w:behaviors>
        <w:guid w:val="{988D619D-D233-426F-9BD5-A4D26B0F1118}"/>
      </w:docPartPr>
      <w:docPartBody>
        <w:p w:rsidR="00A26EFA" w:rsidRDefault="00A26EFA" w:rsidP="00A26EFA">
          <w:pPr>
            <w:pStyle w:val="95E62385C0B14A8B881D2A8BC1A0CDD8"/>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986511AA39943A4BF614D3DEA8278F5"/>
        <w:category>
          <w:name w:val="General"/>
          <w:gallery w:val="placeholder"/>
        </w:category>
        <w:types>
          <w:type w:val="bbPlcHdr"/>
        </w:types>
        <w:behaviors>
          <w:behavior w:val="content"/>
        </w:behaviors>
        <w:guid w:val="{00000EEC-1E3C-4796-B93A-0AE426FB8F0C}"/>
      </w:docPartPr>
      <w:docPartBody>
        <w:p w:rsidR="00A26EFA" w:rsidRDefault="00A26EFA" w:rsidP="00A26EFA">
          <w:pPr>
            <w:pStyle w:val="8986511AA39943A4BF614D3DEA8278F5"/>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7DBF488EFE541AEBC0337F743700311"/>
        <w:category>
          <w:name w:val="General"/>
          <w:gallery w:val="placeholder"/>
        </w:category>
        <w:types>
          <w:type w:val="bbPlcHdr"/>
        </w:types>
        <w:behaviors>
          <w:behavior w:val="content"/>
        </w:behaviors>
        <w:guid w:val="{AA87C251-38E2-48EC-A896-C072F7E5215E}"/>
      </w:docPartPr>
      <w:docPartBody>
        <w:p w:rsidR="00A26EFA" w:rsidRDefault="00A26EFA" w:rsidP="00A26EFA">
          <w:pPr>
            <w:pStyle w:val="77DBF488EFE541AEBC0337F743700311"/>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6BA9CBBA46A4770B05C094E299B40F8"/>
        <w:category>
          <w:name w:val="General"/>
          <w:gallery w:val="placeholder"/>
        </w:category>
        <w:types>
          <w:type w:val="bbPlcHdr"/>
        </w:types>
        <w:behaviors>
          <w:behavior w:val="content"/>
        </w:behaviors>
        <w:guid w:val="{1AF02ACA-96B1-4EA7-BB73-8440B9CA080C}"/>
      </w:docPartPr>
      <w:docPartBody>
        <w:p w:rsidR="00A26EFA" w:rsidRDefault="00A26EFA" w:rsidP="00A26EFA">
          <w:pPr>
            <w:pStyle w:val="56BA9CBBA46A4770B05C094E299B40F8"/>
          </w:pPr>
          <w:r w:rsidRPr="000C38C2">
            <w:rPr>
              <w:rStyle w:val="Textodelmarcadordeposicin"/>
              <w:rFonts w:ascii="Arial" w:eastAsiaTheme="minorHAnsi" w:hAnsi="Arial" w:cs="Arial"/>
              <w:color w:val="FF8F8F"/>
              <w:u w:val="single"/>
            </w:rPr>
            <w:t>Diligenciar la dirección del proveedor</w:t>
          </w:r>
        </w:p>
      </w:docPartBody>
    </w:docPart>
    <w:docPart>
      <w:docPartPr>
        <w:name w:val="F6012907C5F04F5DB0FCEB9DD293B434"/>
        <w:category>
          <w:name w:val="General"/>
          <w:gallery w:val="placeholder"/>
        </w:category>
        <w:types>
          <w:type w:val="bbPlcHdr"/>
        </w:types>
        <w:behaviors>
          <w:behavior w:val="content"/>
        </w:behaviors>
        <w:guid w:val="{557E6291-FF4C-4F6B-A1B2-314B4B869D5F}"/>
      </w:docPartPr>
      <w:docPartBody>
        <w:p w:rsidR="00A26EFA" w:rsidRDefault="00A26EFA" w:rsidP="00A26EFA">
          <w:pPr>
            <w:pStyle w:val="F6012907C5F04F5DB0FCEB9DD293B43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BD26B34851944A5ACE69ABB604D3D4D"/>
        <w:category>
          <w:name w:val="General"/>
          <w:gallery w:val="placeholder"/>
        </w:category>
        <w:types>
          <w:type w:val="bbPlcHdr"/>
        </w:types>
        <w:behaviors>
          <w:behavior w:val="content"/>
        </w:behaviors>
        <w:guid w:val="{7B47A2AE-77C6-4695-8C72-BF4109EDA40C}"/>
      </w:docPartPr>
      <w:docPartBody>
        <w:p w:rsidR="00A26EFA" w:rsidRDefault="00A26EFA" w:rsidP="00A26EFA">
          <w:pPr>
            <w:pStyle w:val="6BD26B34851944A5ACE69ABB604D3D4D"/>
          </w:pPr>
          <w:r w:rsidRPr="000C38C2">
            <w:rPr>
              <w:rStyle w:val="Textodelmarcadordeposicin"/>
              <w:rFonts w:eastAsiaTheme="minorHAnsi"/>
              <w:color w:val="FF8F8F"/>
              <w:u w:val="single"/>
            </w:rPr>
            <w:t>Diligenciar correo electrónico de notificaciones</w:t>
          </w:r>
        </w:p>
      </w:docPartBody>
    </w:docPart>
    <w:docPart>
      <w:docPartPr>
        <w:name w:val="D6C11CD1ED534236A15394E9152FB8D0"/>
        <w:category>
          <w:name w:val="General"/>
          <w:gallery w:val="placeholder"/>
        </w:category>
        <w:types>
          <w:type w:val="bbPlcHdr"/>
        </w:types>
        <w:behaviors>
          <w:behavior w:val="content"/>
        </w:behaviors>
        <w:guid w:val="{A42AB6F1-2AC1-4363-B3B9-5E0AB86ED761}"/>
      </w:docPartPr>
      <w:docPartBody>
        <w:p w:rsidR="00A26EFA" w:rsidRDefault="00A26EFA" w:rsidP="00A26EFA">
          <w:pPr>
            <w:pStyle w:val="D6C11CD1ED534236A15394E9152FB8D0"/>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92C88B2629F452FB71A52DD946948D9"/>
        <w:category>
          <w:name w:val="General"/>
          <w:gallery w:val="placeholder"/>
        </w:category>
        <w:types>
          <w:type w:val="bbPlcHdr"/>
        </w:types>
        <w:behaviors>
          <w:behavior w:val="content"/>
        </w:behaviors>
        <w:guid w:val="{971182C0-982E-4052-A2BB-6ADAA89D0976}"/>
      </w:docPartPr>
      <w:docPartBody>
        <w:p w:rsidR="00A26EFA" w:rsidRDefault="00A26EFA" w:rsidP="00A26EFA">
          <w:pPr>
            <w:pStyle w:val="F92C88B2629F452FB71A52DD946948D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41B3FB0AB974C37B3821FC5623BC7D6"/>
        <w:category>
          <w:name w:val="General"/>
          <w:gallery w:val="placeholder"/>
        </w:category>
        <w:types>
          <w:type w:val="bbPlcHdr"/>
        </w:types>
        <w:behaviors>
          <w:behavior w:val="content"/>
        </w:behaviors>
        <w:guid w:val="{97499635-08E5-49EA-91DD-8D89F2AD648D}"/>
      </w:docPartPr>
      <w:docPartBody>
        <w:p w:rsidR="00A26EFA" w:rsidRDefault="00A26EFA" w:rsidP="00A26EFA">
          <w:pPr>
            <w:pStyle w:val="441B3FB0AB974C37B3821FC5623BC7D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D665654EDC54EF692C6C366315D6CD1"/>
        <w:category>
          <w:name w:val="General"/>
          <w:gallery w:val="placeholder"/>
        </w:category>
        <w:types>
          <w:type w:val="bbPlcHdr"/>
        </w:types>
        <w:behaviors>
          <w:behavior w:val="content"/>
        </w:behaviors>
        <w:guid w:val="{3BEED30B-B610-4715-911A-D630EBC28674}"/>
      </w:docPartPr>
      <w:docPartBody>
        <w:p w:rsidR="00A26EFA" w:rsidRDefault="00A26EFA" w:rsidP="00A26EFA">
          <w:pPr>
            <w:pStyle w:val="DD665654EDC54EF692C6C366315D6CD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CC9BF17A5064375A5C037C8EAAE4AD5"/>
        <w:category>
          <w:name w:val="General"/>
          <w:gallery w:val="placeholder"/>
        </w:category>
        <w:types>
          <w:type w:val="bbPlcHdr"/>
        </w:types>
        <w:behaviors>
          <w:behavior w:val="content"/>
        </w:behaviors>
        <w:guid w:val="{8987AA12-AEED-4087-8A4E-0C9335A9858B}"/>
      </w:docPartPr>
      <w:docPartBody>
        <w:p w:rsidR="00A26EFA" w:rsidRDefault="00A26EFA" w:rsidP="00A26EFA">
          <w:pPr>
            <w:pStyle w:val="CCC9BF17A5064375A5C037C8EAAE4AD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473513359D44E899407AFB67E027B4E"/>
        <w:category>
          <w:name w:val="General"/>
          <w:gallery w:val="placeholder"/>
        </w:category>
        <w:types>
          <w:type w:val="bbPlcHdr"/>
        </w:types>
        <w:behaviors>
          <w:behavior w:val="content"/>
        </w:behaviors>
        <w:guid w:val="{CC9D4F53-8CF3-4FEA-AC72-F338767EBCC9}"/>
      </w:docPartPr>
      <w:docPartBody>
        <w:p w:rsidR="00A26EFA" w:rsidRDefault="00A26EFA" w:rsidP="00A26EFA">
          <w:pPr>
            <w:pStyle w:val="3473513359D44E899407AFB67E027B4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0C40054604C66AEC2DB2E2827CF20"/>
        <w:category>
          <w:name w:val="General"/>
          <w:gallery w:val="placeholder"/>
        </w:category>
        <w:types>
          <w:type w:val="bbPlcHdr"/>
        </w:types>
        <w:behaviors>
          <w:behavior w:val="content"/>
        </w:behaviors>
        <w:guid w:val="{8442AE7B-015B-4C89-ADD6-A2F76BB04D2B}"/>
      </w:docPartPr>
      <w:docPartBody>
        <w:p w:rsidR="00A26EFA" w:rsidRDefault="00A26EFA" w:rsidP="00A26EFA">
          <w:pPr>
            <w:pStyle w:val="5E20C40054604C66AEC2DB2E2827CF2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E5E9DD50732E4C148B87C457E3E93E7A"/>
        <w:category>
          <w:name w:val="General"/>
          <w:gallery w:val="placeholder"/>
        </w:category>
        <w:types>
          <w:type w:val="bbPlcHdr"/>
        </w:types>
        <w:behaviors>
          <w:behavior w:val="content"/>
        </w:behaviors>
        <w:guid w:val="{E0824F39-6901-4DB9-8010-827F98517A6B}"/>
      </w:docPartPr>
      <w:docPartBody>
        <w:p w:rsidR="00A26EFA" w:rsidRDefault="00A26EFA" w:rsidP="00A26EFA">
          <w:pPr>
            <w:pStyle w:val="E5E9DD50732E4C148B87C457E3E93E7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0D5A202337074DA695EC763446ED9918"/>
        <w:category>
          <w:name w:val="General"/>
          <w:gallery w:val="placeholder"/>
        </w:category>
        <w:types>
          <w:type w:val="bbPlcHdr"/>
        </w:types>
        <w:behaviors>
          <w:behavior w:val="content"/>
        </w:behaviors>
        <w:guid w:val="{36230568-55C0-4DAF-A329-35AF082A896D}"/>
      </w:docPartPr>
      <w:docPartBody>
        <w:p w:rsidR="00A26EFA" w:rsidRDefault="00A26EFA" w:rsidP="00A26EFA">
          <w:pPr>
            <w:pStyle w:val="0D5A202337074DA695EC763446ED991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F3C2B00DF14D47AF0F31DDC76898D8"/>
        <w:category>
          <w:name w:val="General"/>
          <w:gallery w:val="placeholder"/>
        </w:category>
        <w:types>
          <w:type w:val="bbPlcHdr"/>
        </w:types>
        <w:behaviors>
          <w:behavior w:val="content"/>
        </w:behaviors>
        <w:guid w:val="{D705F959-5D8B-4266-998E-03109A1D9203}"/>
      </w:docPartPr>
      <w:docPartBody>
        <w:p w:rsidR="00A26EFA" w:rsidRDefault="00A26EFA" w:rsidP="00A26EFA">
          <w:pPr>
            <w:pStyle w:val="7CF3C2B00DF14D47AF0F31DDC76898D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C3E3E27B11B4D70A370DBC2CEB6A8BF"/>
        <w:category>
          <w:name w:val="General"/>
          <w:gallery w:val="placeholder"/>
        </w:category>
        <w:types>
          <w:type w:val="bbPlcHdr"/>
        </w:types>
        <w:behaviors>
          <w:behavior w:val="content"/>
        </w:behaviors>
        <w:guid w:val="{EE6E137B-CB7D-4AC9-B9F6-24E89BC276FE}"/>
      </w:docPartPr>
      <w:docPartBody>
        <w:p w:rsidR="00A26EFA" w:rsidRDefault="00A26EFA" w:rsidP="00A26EFA">
          <w:pPr>
            <w:pStyle w:val="1C3E3E27B11B4D70A370DBC2CEB6A8B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B43C6A4A39241BC87F7D10B8719468B"/>
        <w:category>
          <w:name w:val="General"/>
          <w:gallery w:val="placeholder"/>
        </w:category>
        <w:types>
          <w:type w:val="bbPlcHdr"/>
        </w:types>
        <w:behaviors>
          <w:behavior w:val="content"/>
        </w:behaviors>
        <w:guid w:val="{08FE8100-ECBD-48F4-A41F-CFF2516A2486}"/>
      </w:docPartPr>
      <w:docPartBody>
        <w:p w:rsidR="00A26EFA" w:rsidRDefault="00A26EFA" w:rsidP="00A26EFA">
          <w:pPr>
            <w:pStyle w:val="7B43C6A4A39241BC87F7D10B8719468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08FB8F710E74827A65FB86D35634E38"/>
        <w:category>
          <w:name w:val="General"/>
          <w:gallery w:val="placeholder"/>
        </w:category>
        <w:types>
          <w:type w:val="bbPlcHdr"/>
        </w:types>
        <w:behaviors>
          <w:behavior w:val="content"/>
        </w:behaviors>
        <w:guid w:val="{B46DE967-B08C-4795-9D89-5D35DC683410}"/>
      </w:docPartPr>
      <w:docPartBody>
        <w:p w:rsidR="00A26EFA" w:rsidRDefault="00A26EFA" w:rsidP="00A26EFA">
          <w:pPr>
            <w:pStyle w:val="A08FB8F710E74827A65FB86D35634E3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55A2219A39465C8E9C6AB75606A263"/>
        <w:category>
          <w:name w:val="General"/>
          <w:gallery w:val="placeholder"/>
        </w:category>
        <w:types>
          <w:type w:val="bbPlcHdr"/>
        </w:types>
        <w:behaviors>
          <w:behavior w:val="content"/>
        </w:behaviors>
        <w:guid w:val="{8209BF3C-1311-4F44-B8E3-42226F9D1D43}"/>
      </w:docPartPr>
      <w:docPartBody>
        <w:p w:rsidR="00A26EFA" w:rsidRDefault="00A26EFA" w:rsidP="00A26EFA">
          <w:pPr>
            <w:pStyle w:val="8855A2219A39465C8E9C6AB75606A26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511194E69144A2BBB4D5A1B177740CD"/>
        <w:category>
          <w:name w:val="General"/>
          <w:gallery w:val="placeholder"/>
        </w:category>
        <w:types>
          <w:type w:val="bbPlcHdr"/>
        </w:types>
        <w:behaviors>
          <w:behavior w:val="content"/>
        </w:behaviors>
        <w:guid w:val="{C0DDD070-8B29-4902-8EA8-8345181F2159}"/>
      </w:docPartPr>
      <w:docPartBody>
        <w:p w:rsidR="00A26EFA" w:rsidRDefault="00A26EFA" w:rsidP="00A26EFA">
          <w:pPr>
            <w:pStyle w:val="1511194E69144A2BBB4D5A1B177740CD"/>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2B3B8CE8F724199854E1DF446DC64AE"/>
        <w:category>
          <w:name w:val="General"/>
          <w:gallery w:val="placeholder"/>
        </w:category>
        <w:types>
          <w:type w:val="bbPlcHdr"/>
        </w:types>
        <w:behaviors>
          <w:behavior w:val="content"/>
        </w:behaviors>
        <w:guid w:val="{4E8D8897-5ECF-49EE-AE5B-DD797342CC87}"/>
      </w:docPartPr>
      <w:docPartBody>
        <w:p w:rsidR="00A26EFA" w:rsidRDefault="00A26EFA" w:rsidP="00A26EFA">
          <w:pPr>
            <w:pStyle w:val="12B3B8CE8F724199854E1DF446DC64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35EA7A4CD464608838F94E8E9163722"/>
        <w:category>
          <w:name w:val="General"/>
          <w:gallery w:val="placeholder"/>
        </w:category>
        <w:types>
          <w:type w:val="bbPlcHdr"/>
        </w:types>
        <w:behaviors>
          <w:behavior w:val="content"/>
        </w:behaviors>
        <w:guid w:val="{86983739-FF7A-4A5B-9F8C-644B706912A0}"/>
      </w:docPartPr>
      <w:docPartBody>
        <w:p w:rsidR="00A26EFA" w:rsidRDefault="00A26EFA" w:rsidP="00A26EFA">
          <w:pPr>
            <w:pStyle w:val="435EA7A4CD464608838F94E8E916372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60286C6C1044735A86419A0B2BC8CC6"/>
        <w:category>
          <w:name w:val="General"/>
          <w:gallery w:val="placeholder"/>
        </w:category>
        <w:types>
          <w:type w:val="bbPlcHdr"/>
        </w:types>
        <w:behaviors>
          <w:behavior w:val="content"/>
        </w:behaviors>
        <w:guid w:val="{D0E61982-2342-4C69-B6C8-CBA2CEA403C8}"/>
      </w:docPartPr>
      <w:docPartBody>
        <w:p w:rsidR="00A26EFA" w:rsidRDefault="00A26EFA" w:rsidP="00A26EFA">
          <w:pPr>
            <w:pStyle w:val="460286C6C1044735A86419A0B2BC8CC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2B13C23E24641419B2751F6E4202CDB"/>
        <w:category>
          <w:name w:val="General"/>
          <w:gallery w:val="placeholder"/>
        </w:category>
        <w:types>
          <w:type w:val="bbPlcHdr"/>
        </w:types>
        <w:behaviors>
          <w:behavior w:val="content"/>
        </w:behaviors>
        <w:guid w:val="{43CE43D5-1BA6-4410-82AC-B1D5C229FAC8}"/>
      </w:docPartPr>
      <w:docPartBody>
        <w:p w:rsidR="00A26EFA" w:rsidRDefault="00A26EFA" w:rsidP="00A26EFA">
          <w:pPr>
            <w:pStyle w:val="B2B13C23E24641419B2751F6E4202CD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6640B71E3FF44F078CD15719375ADC8F"/>
        <w:category>
          <w:name w:val="General"/>
          <w:gallery w:val="placeholder"/>
        </w:category>
        <w:types>
          <w:type w:val="bbPlcHdr"/>
        </w:types>
        <w:behaviors>
          <w:behavior w:val="content"/>
        </w:behaviors>
        <w:guid w:val="{407C4049-38CA-4397-A600-316B3E41AE19}"/>
      </w:docPartPr>
      <w:docPartBody>
        <w:p w:rsidR="00A26EFA" w:rsidRDefault="00A26EFA" w:rsidP="00A26EFA">
          <w:pPr>
            <w:pStyle w:val="6640B71E3FF44F078CD15719375ADC8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1A9313B5A4E411BAAD99F8E003B177D"/>
        <w:category>
          <w:name w:val="General"/>
          <w:gallery w:val="placeholder"/>
        </w:category>
        <w:types>
          <w:type w:val="bbPlcHdr"/>
        </w:types>
        <w:behaviors>
          <w:behavior w:val="content"/>
        </w:behaviors>
        <w:guid w:val="{F4BA756C-FC84-4AAE-91E4-D55948646E56}"/>
      </w:docPartPr>
      <w:docPartBody>
        <w:p w:rsidR="00A26EFA" w:rsidRDefault="00A26EFA" w:rsidP="00A26EFA">
          <w:pPr>
            <w:pStyle w:val="81A9313B5A4E411BAAD99F8E003B177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8D5F68B77434946B6347905D1AAC2CF"/>
        <w:category>
          <w:name w:val="General"/>
          <w:gallery w:val="placeholder"/>
        </w:category>
        <w:types>
          <w:type w:val="bbPlcHdr"/>
        </w:types>
        <w:behaviors>
          <w:behavior w:val="content"/>
        </w:behaviors>
        <w:guid w:val="{E9632D02-449C-4BAE-ABF6-6544F72E55BA}"/>
      </w:docPartPr>
      <w:docPartBody>
        <w:p w:rsidR="00A26EFA" w:rsidRDefault="00A26EFA" w:rsidP="00A26EFA">
          <w:pPr>
            <w:pStyle w:val="C8D5F68B77434946B6347905D1AAC2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7C8014689147DF97E9586E36C07815"/>
        <w:category>
          <w:name w:val="General"/>
          <w:gallery w:val="placeholder"/>
        </w:category>
        <w:types>
          <w:type w:val="bbPlcHdr"/>
        </w:types>
        <w:behaviors>
          <w:behavior w:val="content"/>
        </w:behaviors>
        <w:guid w:val="{B1EDAB3A-2A53-4EA5-B9FC-9BA005BCAADF}"/>
      </w:docPartPr>
      <w:docPartBody>
        <w:p w:rsidR="00A26EFA" w:rsidRDefault="00A26EFA" w:rsidP="00A26EFA">
          <w:pPr>
            <w:pStyle w:val="177C8014689147DF97E9586E36C078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0D95B9AED7446BFA62D97A16022153F"/>
        <w:category>
          <w:name w:val="General"/>
          <w:gallery w:val="placeholder"/>
        </w:category>
        <w:types>
          <w:type w:val="bbPlcHdr"/>
        </w:types>
        <w:behaviors>
          <w:behavior w:val="content"/>
        </w:behaviors>
        <w:guid w:val="{0927D3E8-7E3A-4295-8D5F-F0725290526E}"/>
      </w:docPartPr>
      <w:docPartBody>
        <w:p w:rsidR="00A26EFA" w:rsidRDefault="00A26EFA" w:rsidP="00A26EFA">
          <w:pPr>
            <w:pStyle w:val="F0D95B9AED7446BFA62D97A16022153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34A1C2BDA734E058F21596283BA688F"/>
        <w:category>
          <w:name w:val="General"/>
          <w:gallery w:val="placeholder"/>
        </w:category>
        <w:types>
          <w:type w:val="bbPlcHdr"/>
        </w:types>
        <w:behaviors>
          <w:behavior w:val="content"/>
        </w:behaviors>
        <w:guid w:val="{FE6A91F0-BBFE-4D2B-AB70-BE5EE1425F90}"/>
      </w:docPartPr>
      <w:docPartBody>
        <w:p w:rsidR="00A26EFA" w:rsidRDefault="00A26EFA" w:rsidP="00A26EFA">
          <w:pPr>
            <w:pStyle w:val="C34A1C2BDA734E058F21596283BA688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B8B7E24668C46F491592C20BC56234C"/>
        <w:category>
          <w:name w:val="General"/>
          <w:gallery w:val="placeholder"/>
        </w:category>
        <w:types>
          <w:type w:val="bbPlcHdr"/>
        </w:types>
        <w:behaviors>
          <w:behavior w:val="content"/>
        </w:behaviors>
        <w:guid w:val="{3BFFEB66-7D80-4E3E-83BD-FD71AA8FBCE9}"/>
      </w:docPartPr>
      <w:docPartBody>
        <w:p w:rsidR="00A26EFA" w:rsidRDefault="00A26EFA" w:rsidP="00A26EFA">
          <w:pPr>
            <w:pStyle w:val="9B8B7E24668C46F491592C20BC56234C"/>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000693C709543FCA926A40A6DBB2B17"/>
        <w:category>
          <w:name w:val="General"/>
          <w:gallery w:val="placeholder"/>
        </w:category>
        <w:types>
          <w:type w:val="bbPlcHdr"/>
        </w:types>
        <w:behaviors>
          <w:behavior w:val="content"/>
        </w:behaviors>
        <w:guid w:val="{CC45BE69-055F-47E4-A928-9DBB15949E77}"/>
      </w:docPartPr>
      <w:docPartBody>
        <w:p w:rsidR="00A26EFA" w:rsidRDefault="00A26EFA" w:rsidP="00A26EFA">
          <w:pPr>
            <w:pStyle w:val="8000693C709543FCA926A40A6DBB2B1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CA34CFD1D9A444F819C92A12CB6F317"/>
        <w:category>
          <w:name w:val="General"/>
          <w:gallery w:val="placeholder"/>
        </w:category>
        <w:types>
          <w:type w:val="bbPlcHdr"/>
        </w:types>
        <w:behaviors>
          <w:behavior w:val="content"/>
        </w:behaviors>
        <w:guid w:val="{0C08DF45-56E5-48A4-95E2-8A9272D9FC0A}"/>
      </w:docPartPr>
      <w:docPartBody>
        <w:p w:rsidR="00A26EFA" w:rsidRDefault="00A26EFA" w:rsidP="00A26EFA">
          <w:pPr>
            <w:pStyle w:val="ACA34CFD1D9A444F819C92A12CB6F31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23F21A3599B4E4C9C7B2CD627DBDED8"/>
        <w:category>
          <w:name w:val="General"/>
          <w:gallery w:val="placeholder"/>
        </w:category>
        <w:types>
          <w:type w:val="bbPlcHdr"/>
        </w:types>
        <w:behaviors>
          <w:behavior w:val="content"/>
        </w:behaviors>
        <w:guid w:val="{B1DB362D-FC90-4F3D-94E8-8A76EA2127F5}"/>
      </w:docPartPr>
      <w:docPartBody>
        <w:p w:rsidR="00A26EFA" w:rsidRDefault="00A26EFA" w:rsidP="00A26EFA">
          <w:pPr>
            <w:pStyle w:val="C23F21A3599B4E4C9C7B2CD627DBDED8"/>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8B6DF4FC0B54A75945CDF8997887DAE"/>
        <w:category>
          <w:name w:val="General"/>
          <w:gallery w:val="placeholder"/>
        </w:category>
        <w:types>
          <w:type w:val="bbPlcHdr"/>
        </w:types>
        <w:behaviors>
          <w:behavior w:val="content"/>
        </w:behaviors>
        <w:guid w:val="{93B3F6A0-DDD1-4D4D-AA33-703C0FF18D03}"/>
      </w:docPartPr>
      <w:docPartBody>
        <w:p w:rsidR="00A26EFA" w:rsidRDefault="00A26EFA" w:rsidP="00A26EFA">
          <w:pPr>
            <w:pStyle w:val="68B6DF4FC0B54A75945CDF8997887DAE"/>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50574079360D44D7BC24F1EE9F539451"/>
        <w:category>
          <w:name w:val="General"/>
          <w:gallery w:val="placeholder"/>
        </w:category>
        <w:types>
          <w:type w:val="bbPlcHdr"/>
        </w:types>
        <w:behaviors>
          <w:behavior w:val="content"/>
        </w:behaviors>
        <w:guid w:val="{0243331C-9846-4420-B05C-0A47254F5AD3}"/>
      </w:docPartPr>
      <w:docPartBody>
        <w:p w:rsidR="00A26EFA" w:rsidRDefault="00A26EFA" w:rsidP="00A26EFA">
          <w:pPr>
            <w:pStyle w:val="50574079360D44D7BC24F1EE9F53945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BDBAE1F75840A1B7D74EDD77A952D7"/>
        <w:category>
          <w:name w:val="General"/>
          <w:gallery w:val="placeholder"/>
        </w:category>
        <w:types>
          <w:type w:val="bbPlcHdr"/>
        </w:types>
        <w:behaviors>
          <w:behavior w:val="content"/>
        </w:behaviors>
        <w:guid w:val="{C0247D36-61EC-4E0E-9911-E4FA605FE048}"/>
      </w:docPartPr>
      <w:docPartBody>
        <w:p w:rsidR="00A26EFA" w:rsidRDefault="00A26EFA" w:rsidP="00A26EFA">
          <w:pPr>
            <w:pStyle w:val="4DBDBAE1F75840A1B7D74EDD77A952D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541E165771A490C8E911317109C4E47"/>
        <w:category>
          <w:name w:val="General"/>
          <w:gallery w:val="placeholder"/>
        </w:category>
        <w:types>
          <w:type w:val="bbPlcHdr"/>
        </w:types>
        <w:behaviors>
          <w:behavior w:val="content"/>
        </w:behaviors>
        <w:guid w:val="{6C91CE54-ADEC-4062-BBB8-0F769590581C}"/>
      </w:docPartPr>
      <w:docPartBody>
        <w:p w:rsidR="00A26EFA" w:rsidRDefault="00A26EFA" w:rsidP="00A26EFA">
          <w:pPr>
            <w:pStyle w:val="3541E165771A490C8E911317109C4E4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CE6FB76E71B4B21904555BFEC4DCDDB"/>
        <w:category>
          <w:name w:val="General"/>
          <w:gallery w:val="placeholder"/>
        </w:category>
        <w:types>
          <w:type w:val="bbPlcHdr"/>
        </w:types>
        <w:behaviors>
          <w:behavior w:val="content"/>
        </w:behaviors>
        <w:guid w:val="{ED19DCB4-348C-4EA5-9CF1-42378134D29A}"/>
      </w:docPartPr>
      <w:docPartBody>
        <w:p w:rsidR="00A26EFA" w:rsidRDefault="00A26EFA" w:rsidP="00A26EFA">
          <w:pPr>
            <w:pStyle w:val="8CE6FB76E71B4B21904555BFEC4DCDD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C8DF4BC8B304C9A95F1FDC81D788DCA"/>
        <w:category>
          <w:name w:val="General"/>
          <w:gallery w:val="placeholder"/>
        </w:category>
        <w:types>
          <w:type w:val="bbPlcHdr"/>
        </w:types>
        <w:behaviors>
          <w:behavior w:val="content"/>
        </w:behaviors>
        <w:guid w:val="{37FAD4BF-C17C-41F2-A5B5-8598FFAAE3C5}"/>
      </w:docPartPr>
      <w:docPartBody>
        <w:p w:rsidR="00A26EFA" w:rsidRDefault="00A26EFA" w:rsidP="00A26EFA">
          <w:pPr>
            <w:pStyle w:val="BC8DF4BC8B304C9A95F1FDC81D788DCA"/>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656C851F5A504379A18F0DEA5936D65E"/>
        <w:category>
          <w:name w:val="General"/>
          <w:gallery w:val="placeholder"/>
        </w:category>
        <w:types>
          <w:type w:val="bbPlcHdr"/>
        </w:types>
        <w:behaviors>
          <w:behavior w:val="content"/>
        </w:behaviors>
        <w:guid w:val="{4AADFC66-294C-4D62-ADCF-5EEE45FEB233}"/>
      </w:docPartPr>
      <w:docPartBody>
        <w:p w:rsidR="0085302F" w:rsidRDefault="00094EEF" w:rsidP="00094EEF">
          <w:pPr>
            <w:pStyle w:val="656C851F5A504379A18F0DEA5936D65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858CC52E1F14C4CABA0AF2EECC3ADDB"/>
        <w:category>
          <w:name w:val="General"/>
          <w:gallery w:val="placeholder"/>
        </w:category>
        <w:types>
          <w:type w:val="bbPlcHdr"/>
        </w:types>
        <w:behaviors>
          <w:behavior w:val="content"/>
        </w:behaviors>
        <w:guid w:val="{933B0A99-E9F2-44C2-8A44-9160048E60A5}"/>
      </w:docPartPr>
      <w:docPartBody>
        <w:p w:rsidR="0085302F" w:rsidRDefault="00094EEF" w:rsidP="00094EEF">
          <w:pPr>
            <w:pStyle w:val="8858CC52E1F14C4CABA0AF2EECC3ADD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750EA0F277648A882128BE21A4A94E9"/>
        <w:category>
          <w:name w:val="General"/>
          <w:gallery w:val="placeholder"/>
        </w:category>
        <w:types>
          <w:type w:val="bbPlcHdr"/>
        </w:types>
        <w:behaviors>
          <w:behavior w:val="content"/>
        </w:behaviors>
        <w:guid w:val="{01086359-C4DC-49C7-9716-5384090A2AE3}"/>
      </w:docPartPr>
      <w:docPartBody>
        <w:p w:rsidR="0085302F" w:rsidRDefault="00094EEF" w:rsidP="00094EEF">
          <w:pPr>
            <w:pStyle w:val="4750EA0F277648A882128BE21A4A94E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BEEA8775E644C8EBB24321462B7231B"/>
        <w:category>
          <w:name w:val="General"/>
          <w:gallery w:val="placeholder"/>
        </w:category>
        <w:types>
          <w:type w:val="bbPlcHdr"/>
        </w:types>
        <w:behaviors>
          <w:behavior w:val="content"/>
        </w:behaviors>
        <w:guid w:val="{0A92DDBC-14DE-4AA7-9432-79CE254922FA}"/>
      </w:docPartPr>
      <w:docPartBody>
        <w:p w:rsidR="0085302F" w:rsidRDefault="00094EEF" w:rsidP="00094EEF">
          <w:pPr>
            <w:pStyle w:val="1BEEA8775E644C8EBB24321462B7231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D68F6EEDC2547238D9DAC8026F00AC1"/>
        <w:category>
          <w:name w:val="General"/>
          <w:gallery w:val="placeholder"/>
        </w:category>
        <w:types>
          <w:type w:val="bbPlcHdr"/>
        </w:types>
        <w:behaviors>
          <w:behavior w:val="content"/>
        </w:behaviors>
        <w:guid w:val="{87C484A1-2827-4D00-BC91-C04AB2C09D90}"/>
      </w:docPartPr>
      <w:docPartBody>
        <w:p w:rsidR="0085302F" w:rsidRDefault="00094EEF" w:rsidP="00094EEF">
          <w:pPr>
            <w:pStyle w:val="4D68F6EEDC2547238D9DAC8026F00AC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901051F88F1481AA52F81205A6CB194"/>
        <w:category>
          <w:name w:val="General"/>
          <w:gallery w:val="placeholder"/>
        </w:category>
        <w:types>
          <w:type w:val="bbPlcHdr"/>
        </w:types>
        <w:behaviors>
          <w:behavior w:val="content"/>
        </w:behaviors>
        <w:guid w:val="{BC6C4398-2DBD-4F71-91A7-31339E28CD12}"/>
      </w:docPartPr>
      <w:docPartBody>
        <w:p w:rsidR="0085302F" w:rsidRDefault="00094EEF" w:rsidP="00094EEF">
          <w:pPr>
            <w:pStyle w:val="B901051F88F1481AA52F81205A6CB19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51CE52047C8419FA96C05F1F7B2F8A0"/>
        <w:category>
          <w:name w:val="General"/>
          <w:gallery w:val="placeholder"/>
        </w:category>
        <w:types>
          <w:type w:val="bbPlcHdr"/>
        </w:types>
        <w:behaviors>
          <w:behavior w:val="content"/>
        </w:behaviors>
        <w:guid w:val="{F0D8F6F4-2585-4759-861C-B8B410A821D8}"/>
      </w:docPartPr>
      <w:docPartBody>
        <w:p w:rsidR="0085302F" w:rsidRDefault="00094EEF" w:rsidP="00094EEF">
          <w:pPr>
            <w:pStyle w:val="151CE52047C8419FA96C05F1F7B2F8A0"/>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altName w:val="Calibri"/>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FUIText-Regular">
    <w:altName w:val="Times New Roman"/>
    <w:panose1 w:val="00000000000000000000"/>
    <w:charset w:val="00"/>
    <w:family w:val="roman"/>
    <w:notTrueType/>
    <w:pitch w:val="default"/>
  </w:font>
  <w:font w:name="XJCXCR+MyriadPro-Regular">
    <w:altName w:val="Myriad Pro"/>
    <w:panose1 w:val="00000000000000000000"/>
    <w:charset w:val="00"/>
    <w:family w:val="swiss"/>
    <w:notTrueType/>
    <w:pitch w:val="default"/>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ShelleyVolante BT">
    <w:altName w:val="Verdana"/>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DE"/>
    <w:family w:val="swiss"/>
    <w:pitch w:val="variable"/>
    <w:sig w:usb0="81000003" w:usb1="00000000" w:usb2="00000000" w:usb3="00000000" w:csb0="0001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EFA"/>
    <w:rsid w:val="00033E6B"/>
    <w:rsid w:val="00094EEF"/>
    <w:rsid w:val="000D2861"/>
    <w:rsid w:val="00214A1A"/>
    <w:rsid w:val="002A17E8"/>
    <w:rsid w:val="002D3D4D"/>
    <w:rsid w:val="00323F6A"/>
    <w:rsid w:val="00332999"/>
    <w:rsid w:val="00363AEB"/>
    <w:rsid w:val="00475084"/>
    <w:rsid w:val="004F1299"/>
    <w:rsid w:val="005A5AF7"/>
    <w:rsid w:val="005E29FA"/>
    <w:rsid w:val="006816B7"/>
    <w:rsid w:val="006A233C"/>
    <w:rsid w:val="00753FD9"/>
    <w:rsid w:val="0085302F"/>
    <w:rsid w:val="00A26EFA"/>
    <w:rsid w:val="00AF515C"/>
    <w:rsid w:val="00B77791"/>
    <w:rsid w:val="00BE4752"/>
    <w:rsid w:val="00BE7CD2"/>
    <w:rsid w:val="00BF6765"/>
    <w:rsid w:val="00E001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94EEF"/>
    <w:rPr>
      <w:color w:val="808080"/>
    </w:rPr>
  </w:style>
  <w:style w:type="paragraph" w:customStyle="1" w:styleId="0573E69D5C704263AFF93A55C05F60C9">
    <w:name w:val="0573E69D5C704263AFF93A55C05F60C9"/>
    <w:rsid w:val="00A26EFA"/>
  </w:style>
  <w:style w:type="paragraph" w:customStyle="1" w:styleId="0FDACF56999042F6B5CAFF5906D98839">
    <w:name w:val="0FDACF56999042F6B5CAFF5906D98839"/>
    <w:rsid w:val="00A26EFA"/>
  </w:style>
  <w:style w:type="paragraph" w:customStyle="1" w:styleId="CA2148B943BD45C0A50080156ECB56F8">
    <w:name w:val="CA2148B943BD45C0A50080156ECB56F8"/>
    <w:rsid w:val="00A26EFA"/>
  </w:style>
  <w:style w:type="paragraph" w:customStyle="1" w:styleId="3F57D133702447C5A7204065BBB17343">
    <w:name w:val="3F57D133702447C5A7204065BBB17343"/>
    <w:rsid w:val="00A26EFA"/>
  </w:style>
  <w:style w:type="paragraph" w:customStyle="1" w:styleId="82569AC98F99416594CD6904EA9657A8">
    <w:name w:val="82569AC98F99416594CD6904EA9657A8"/>
    <w:rsid w:val="00A26EFA"/>
  </w:style>
  <w:style w:type="paragraph" w:customStyle="1" w:styleId="668B99F7FA074EB68868144DB67884CD">
    <w:name w:val="668B99F7FA074EB68868144DB67884CD"/>
    <w:rsid w:val="00A26EFA"/>
  </w:style>
  <w:style w:type="paragraph" w:customStyle="1" w:styleId="C1C8685B325D4B17A75B8BA9E5C0D610">
    <w:name w:val="C1C8685B325D4B17A75B8BA9E5C0D610"/>
    <w:rsid w:val="00A26EFA"/>
  </w:style>
  <w:style w:type="paragraph" w:customStyle="1" w:styleId="3C2E87367D364F8E962AFDC36A82404C">
    <w:name w:val="3C2E87367D364F8E962AFDC36A82404C"/>
    <w:rsid w:val="00A26EFA"/>
  </w:style>
  <w:style w:type="paragraph" w:customStyle="1" w:styleId="0E40E54C2FAD4CA3B93FFCE4A20A118B">
    <w:name w:val="0E40E54C2FAD4CA3B93FFCE4A20A118B"/>
    <w:rsid w:val="00A26EFA"/>
  </w:style>
  <w:style w:type="paragraph" w:customStyle="1" w:styleId="9AF19FE7692943BAB67CDF52AADDCBFE">
    <w:name w:val="9AF19FE7692943BAB67CDF52AADDCBFE"/>
    <w:rsid w:val="00A26EFA"/>
  </w:style>
  <w:style w:type="paragraph" w:customStyle="1" w:styleId="EC304657A5DF4B2DBFF9FE4BFCC1ED3F">
    <w:name w:val="EC304657A5DF4B2DBFF9FE4BFCC1ED3F"/>
    <w:rsid w:val="00A26EFA"/>
  </w:style>
  <w:style w:type="paragraph" w:customStyle="1" w:styleId="B1EB1AA593404C199487CA17E950043D">
    <w:name w:val="B1EB1AA593404C199487CA17E950043D"/>
    <w:rsid w:val="00A26EFA"/>
  </w:style>
  <w:style w:type="paragraph" w:customStyle="1" w:styleId="F08E8B4F93454F0C8F369553462363F2">
    <w:name w:val="F08E8B4F93454F0C8F369553462363F2"/>
    <w:rsid w:val="00A26EFA"/>
  </w:style>
  <w:style w:type="paragraph" w:customStyle="1" w:styleId="D09A6FD5EC2C4259B16C9F98F7BA8F84">
    <w:name w:val="D09A6FD5EC2C4259B16C9F98F7BA8F84"/>
    <w:rsid w:val="00A26EFA"/>
  </w:style>
  <w:style w:type="paragraph" w:customStyle="1" w:styleId="D34461E05589414A9C0B1184214093C5">
    <w:name w:val="D34461E05589414A9C0B1184214093C5"/>
    <w:rsid w:val="00A26EFA"/>
  </w:style>
  <w:style w:type="paragraph" w:customStyle="1" w:styleId="8F1FF73C426F4E0282E65ED0556B6027">
    <w:name w:val="8F1FF73C426F4E0282E65ED0556B6027"/>
    <w:rsid w:val="00A26EFA"/>
  </w:style>
  <w:style w:type="paragraph" w:customStyle="1" w:styleId="C1148D805D7744D0ABB88955359D1DE7">
    <w:name w:val="C1148D805D7744D0ABB88955359D1DE7"/>
    <w:rsid w:val="00A26EFA"/>
  </w:style>
  <w:style w:type="paragraph" w:customStyle="1" w:styleId="FD339B6CEA3A4C078D11821C3BF6406B">
    <w:name w:val="FD339B6CEA3A4C078D11821C3BF6406B"/>
    <w:rsid w:val="00A26EFA"/>
  </w:style>
  <w:style w:type="paragraph" w:customStyle="1" w:styleId="78F9A22EFDA240F48DCDF78A1821F978">
    <w:name w:val="78F9A22EFDA240F48DCDF78A1821F978"/>
    <w:rsid w:val="00A26EFA"/>
  </w:style>
  <w:style w:type="paragraph" w:customStyle="1" w:styleId="0A9486BDF1A844929A354273160BC12A">
    <w:name w:val="0A9486BDF1A844929A354273160BC12A"/>
    <w:rsid w:val="00A26EFA"/>
  </w:style>
  <w:style w:type="paragraph" w:customStyle="1" w:styleId="EFAE18989A13464BA5C2ED31B813BC76">
    <w:name w:val="EFAE18989A13464BA5C2ED31B813BC76"/>
    <w:rsid w:val="00A26EFA"/>
  </w:style>
  <w:style w:type="paragraph" w:customStyle="1" w:styleId="75BD7F59A8874DDE98F500D2FB444B71">
    <w:name w:val="75BD7F59A8874DDE98F500D2FB444B71"/>
    <w:rsid w:val="00A26EFA"/>
  </w:style>
  <w:style w:type="paragraph" w:customStyle="1" w:styleId="666C027DF9C0401281769EF78CA93857">
    <w:name w:val="666C027DF9C0401281769EF78CA93857"/>
    <w:rsid w:val="00A26EFA"/>
  </w:style>
  <w:style w:type="paragraph" w:customStyle="1" w:styleId="4A44538FD00748B583445E89AAE2B0BB">
    <w:name w:val="4A44538FD00748B583445E89AAE2B0BB"/>
    <w:rsid w:val="00A26EFA"/>
  </w:style>
  <w:style w:type="paragraph" w:customStyle="1" w:styleId="4807E8C61D3B411D98252E8650F451E6">
    <w:name w:val="4807E8C61D3B411D98252E8650F451E6"/>
    <w:rsid w:val="00A26EFA"/>
  </w:style>
  <w:style w:type="paragraph" w:customStyle="1" w:styleId="EE1C88CBBD7A4C9888F0547DA1201AA5">
    <w:name w:val="EE1C88CBBD7A4C9888F0547DA1201AA5"/>
    <w:rsid w:val="00A26EFA"/>
  </w:style>
  <w:style w:type="paragraph" w:customStyle="1" w:styleId="D0C3C6A1AF4449D6B91DAA172AB98183">
    <w:name w:val="D0C3C6A1AF4449D6B91DAA172AB98183"/>
    <w:rsid w:val="00A26EFA"/>
  </w:style>
  <w:style w:type="paragraph" w:customStyle="1" w:styleId="249896BE174C42D19F9FA5F5A756778A">
    <w:name w:val="249896BE174C42D19F9FA5F5A756778A"/>
    <w:rsid w:val="00A26EFA"/>
  </w:style>
  <w:style w:type="paragraph" w:customStyle="1" w:styleId="20DE2F9067294618B58D0A1E5E4F6CDD">
    <w:name w:val="20DE2F9067294618B58D0A1E5E4F6CDD"/>
    <w:rsid w:val="00A26EFA"/>
  </w:style>
  <w:style w:type="paragraph" w:customStyle="1" w:styleId="C4EC5764ACA34C2096B3B1D2E50189FF">
    <w:name w:val="C4EC5764ACA34C2096B3B1D2E50189FF"/>
    <w:rsid w:val="00A26EFA"/>
  </w:style>
  <w:style w:type="paragraph" w:customStyle="1" w:styleId="76AE640E97054A2FAF605E28C8216567">
    <w:name w:val="76AE640E97054A2FAF605E28C8216567"/>
    <w:rsid w:val="00A26EFA"/>
  </w:style>
  <w:style w:type="paragraph" w:customStyle="1" w:styleId="3D0B762DF7774715A0DAF2ACA9717FD8">
    <w:name w:val="3D0B762DF7774715A0DAF2ACA9717FD8"/>
    <w:rsid w:val="00A26EFA"/>
  </w:style>
  <w:style w:type="paragraph" w:customStyle="1" w:styleId="299C707AD06F446F8498D50E778AFFA2">
    <w:name w:val="299C707AD06F446F8498D50E778AFFA2"/>
    <w:rsid w:val="00A26EFA"/>
  </w:style>
  <w:style w:type="paragraph" w:customStyle="1" w:styleId="5226ECA25A494997ABE1BC44FDB9D54A">
    <w:name w:val="5226ECA25A494997ABE1BC44FDB9D54A"/>
    <w:rsid w:val="00A26EFA"/>
  </w:style>
  <w:style w:type="paragraph" w:customStyle="1" w:styleId="98BA1DA02587474EA3E601378C410391">
    <w:name w:val="98BA1DA02587474EA3E601378C410391"/>
    <w:rsid w:val="00A26EFA"/>
  </w:style>
  <w:style w:type="paragraph" w:customStyle="1" w:styleId="5F042BEE72604A7E88001BDE210EFC82">
    <w:name w:val="5F042BEE72604A7E88001BDE210EFC82"/>
    <w:rsid w:val="00A26EFA"/>
  </w:style>
  <w:style w:type="paragraph" w:customStyle="1" w:styleId="72D4FD95FA8E42F6AA97F03635E534BF">
    <w:name w:val="72D4FD95FA8E42F6AA97F03635E534BF"/>
    <w:rsid w:val="00A26EFA"/>
  </w:style>
  <w:style w:type="paragraph" w:customStyle="1" w:styleId="B8585552A0E9478799AF76F33B418772">
    <w:name w:val="B8585552A0E9478799AF76F33B418772"/>
    <w:rsid w:val="00A26EFA"/>
  </w:style>
  <w:style w:type="paragraph" w:customStyle="1" w:styleId="CD6E01858C564CCAACC59788FF5B7888">
    <w:name w:val="CD6E01858C564CCAACC59788FF5B7888"/>
    <w:rsid w:val="00A26EFA"/>
  </w:style>
  <w:style w:type="paragraph" w:customStyle="1" w:styleId="826FD06C8C4546F3896582A292FD87F5">
    <w:name w:val="826FD06C8C4546F3896582A292FD87F5"/>
    <w:rsid w:val="00A26EFA"/>
  </w:style>
  <w:style w:type="paragraph" w:customStyle="1" w:styleId="933171126FD5432A831F565D65B5809D">
    <w:name w:val="933171126FD5432A831F565D65B5809D"/>
    <w:rsid w:val="00A26EFA"/>
  </w:style>
  <w:style w:type="paragraph" w:customStyle="1" w:styleId="EAD7C3D2E9C0410A961868ABE5BDC9AE">
    <w:name w:val="EAD7C3D2E9C0410A961868ABE5BDC9AE"/>
    <w:rsid w:val="00A26EFA"/>
  </w:style>
  <w:style w:type="paragraph" w:customStyle="1" w:styleId="7DEE0CBE6A7B49ED9C3EF7B1C9944C4F">
    <w:name w:val="7DEE0CBE6A7B49ED9C3EF7B1C9944C4F"/>
    <w:rsid w:val="00A26EFA"/>
  </w:style>
  <w:style w:type="paragraph" w:customStyle="1" w:styleId="1433C73B79A447ED80608947BB677688">
    <w:name w:val="1433C73B79A447ED80608947BB677688"/>
    <w:rsid w:val="00A26EFA"/>
  </w:style>
  <w:style w:type="paragraph" w:customStyle="1" w:styleId="7FEFBDA23E184993866209D14E69D747">
    <w:name w:val="7FEFBDA23E184993866209D14E69D747"/>
    <w:rsid w:val="00A26EFA"/>
  </w:style>
  <w:style w:type="paragraph" w:customStyle="1" w:styleId="FCEDF1653AE3483AAB706A4E2F3A9C32">
    <w:name w:val="FCEDF1653AE3483AAB706A4E2F3A9C32"/>
    <w:rsid w:val="00A26EFA"/>
  </w:style>
  <w:style w:type="paragraph" w:customStyle="1" w:styleId="77469284E4C44DF889387BFF3CE7FA45">
    <w:name w:val="77469284E4C44DF889387BFF3CE7FA45"/>
    <w:rsid w:val="00A26EFA"/>
  </w:style>
  <w:style w:type="paragraph" w:customStyle="1" w:styleId="64F0B11D63C549369866E1FA77569CEB">
    <w:name w:val="64F0B11D63C549369866E1FA77569CEB"/>
    <w:rsid w:val="00A26EFA"/>
  </w:style>
  <w:style w:type="paragraph" w:customStyle="1" w:styleId="4BCE5AA51CDA46C88B76D1CDEF03A2B1">
    <w:name w:val="4BCE5AA51CDA46C88B76D1CDEF03A2B1"/>
    <w:rsid w:val="00A26EFA"/>
  </w:style>
  <w:style w:type="paragraph" w:customStyle="1" w:styleId="C2190BD01A0A444C90FFADA1BC7DF188">
    <w:name w:val="C2190BD01A0A444C90FFADA1BC7DF188"/>
    <w:rsid w:val="00A26EFA"/>
  </w:style>
  <w:style w:type="paragraph" w:customStyle="1" w:styleId="5758B4281C394C9CA9C75FA38051463E">
    <w:name w:val="5758B4281C394C9CA9C75FA38051463E"/>
    <w:rsid w:val="00A26EFA"/>
  </w:style>
  <w:style w:type="paragraph" w:customStyle="1" w:styleId="91C6C2DA295E4A5CA6FE2D4C221939F5">
    <w:name w:val="91C6C2DA295E4A5CA6FE2D4C221939F5"/>
    <w:rsid w:val="00A26EFA"/>
  </w:style>
  <w:style w:type="paragraph" w:customStyle="1" w:styleId="27F86706893341D7B9EF1BDD77F5122A">
    <w:name w:val="27F86706893341D7B9EF1BDD77F5122A"/>
    <w:rsid w:val="00A26EFA"/>
  </w:style>
  <w:style w:type="paragraph" w:customStyle="1" w:styleId="95E62385C0B14A8B881D2A8BC1A0CDD8">
    <w:name w:val="95E62385C0B14A8B881D2A8BC1A0CDD8"/>
    <w:rsid w:val="00A26EFA"/>
  </w:style>
  <w:style w:type="paragraph" w:customStyle="1" w:styleId="8986511AA39943A4BF614D3DEA8278F5">
    <w:name w:val="8986511AA39943A4BF614D3DEA8278F5"/>
    <w:rsid w:val="00A26EFA"/>
  </w:style>
  <w:style w:type="paragraph" w:customStyle="1" w:styleId="77DBF488EFE541AEBC0337F743700311">
    <w:name w:val="77DBF488EFE541AEBC0337F743700311"/>
    <w:rsid w:val="00A26EFA"/>
  </w:style>
  <w:style w:type="paragraph" w:customStyle="1" w:styleId="56BA9CBBA46A4770B05C094E299B40F8">
    <w:name w:val="56BA9CBBA46A4770B05C094E299B40F8"/>
    <w:rsid w:val="00A26EFA"/>
  </w:style>
  <w:style w:type="paragraph" w:customStyle="1" w:styleId="F6012907C5F04F5DB0FCEB9DD293B434">
    <w:name w:val="F6012907C5F04F5DB0FCEB9DD293B434"/>
    <w:rsid w:val="00A26EFA"/>
  </w:style>
  <w:style w:type="paragraph" w:customStyle="1" w:styleId="6BD26B34851944A5ACE69ABB604D3D4D">
    <w:name w:val="6BD26B34851944A5ACE69ABB604D3D4D"/>
    <w:rsid w:val="00A26EFA"/>
  </w:style>
  <w:style w:type="paragraph" w:customStyle="1" w:styleId="D6C11CD1ED534236A15394E9152FB8D0">
    <w:name w:val="D6C11CD1ED534236A15394E9152FB8D0"/>
    <w:rsid w:val="00A26EFA"/>
  </w:style>
  <w:style w:type="paragraph" w:customStyle="1" w:styleId="F92C88B2629F452FB71A52DD946948D9">
    <w:name w:val="F92C88B2629F452FB71A52DD946948D9"/>
    <w:rsid w:val="00A26EFA"/>
  </w:style>
  <w:style w:type="paragraph" w:customStyle="1" w:styleId="441B3FB0AB974C37B3821FC5623BC7D6">
    <w:name w:val="441B3FB0AB974C37B3821FC5623BC7D6"/>
    <w:rsid w:val="00A26EFA"/>
  </w:style>
  <w:style w:type="paragraph" w:customStyle="1" w:styleId="DD665654EDC54EF692C6C366315D6CD1">
    <w:name w:val="DD665654EDC54EF692C6C366315D6CD1"/>
    <w:rsid w:val="00A26EFA"/>
  </w:style>
  <w:style w:type="paragraph" w:customStyle="1" w:styleId="CCC9BF17A5064375A5C037C8EAAE4AD5">
    <w:name w:val="CCC9BF17A5064375A5C037C8EAAE4AD5"/>
    <w:rsid w:val="00A26EFA"/>
  </w:style>
  <w:style w:type="paragraph" w:customStyle="1" w:styleId="3473513359D44E899407AFB67E027B4E">
    <w:name w:val="3473513359D44E899407AFB67E027B4E"/>
    <w:rsid w:val="00A26EFA"/>
  </w:style>
  <w:style w:type="paragraph" w:customStyle="1" w:styleId="5E20C40054604C66AEC2DB2E2827CF20">
    <w:name w:val="5E20C40054604C66AEC2DB2E2827CF20"/>
    <w:rsid w:val="00A26EFA"/>
  </w:style>
  <w:style w:type="paragraph" w:customStyle="1" w:styleId="E5E9DD50732E4C148B87C457E3E93E7A">
    <w:name w:val="E5E9DD50732E4C148B87C457E3E93E7A"/>
    <w:rsid w:val="00A26EFA"/>
  </w:style>
  <w:style w:type="paragraph" w:customStyle="1" w:styleId="0D5A202337074DA695EC763446ED9918">
    <w:name w:val="0D5A202337074DA695EC763446ED9918"/>
    <w:rsid w:val="00A26EFA"/>
  </w:style>
  <w:style w:type="paragraph" w:customStyle="1" w:styleId="7CF3C2B00DF14D47AF0F31DDC76898D8">
    <w:name w:val="7CF3C2B00DF14D47AF0F31DDC76898D8"/>
    <w:rsid w:val="00A26EFA"/>
  </w:style>
  <w:style w:type="paragraph" w:customStyle="1" w:styleId="1C3E3E27B11B4D70A370DBC2CEB6A8BF">
    <w:name w:val="1C3E3E27B11B4D70A370DBC2CEB6A8BF"/>
    <w:rsid w:val="00A26EFA"/>
  </w:style>
  <w:style w:type="paragraph" w:customStyle="1" w:styleId="7B43C6A4A39241BC87F7D10B8719468B">
    <w:name w:val="7B43C6A4A39241BC87F7D10B8719468B"/>
    <w:rsid w:val="00A26EFA"/>
  </w:style>
  <w:style w:type="paragraph" w:customStyle="1" w:styleId="A08FB8F710E74827A65FB86D35634E38">
    <w:name w:val="A08FB8F710E74827A65FB86D35634E38"/>
    <w:rsid w:val="00A26EFA"/>
  </w:style>
  <w:style w:type="paragraph" w:customStyle="1" w:styleId="8855A2219A39465C8E9C6AB75606A263">
    <w:name w:val="8855A2219A39465C8E9C6AB75606A263"/>
    <w:rsid w:val="00A26EFA"/>
  </w:style>
  <w:style w:type="paragraph" w:customStyle="1" w:styleId="1511194E69144A2BBB4D5A1B177740CD">
    <w:name w:val="1511194E69144A2BBB4D5A1B177740CD"/>
    <w:rsid w:val="00A26EFA"/>
  </w:style>
  <w:style w:type="paragraph" w:customStyle="1" w:styleId="12B3B8CE8F724199854E1DF446DC64AE">
    <w:name w:val="12B3B8CE8F724199854E1DF446DC64AE"/>
    <w:rsid w:val="00A26EFA"/>
  </w:style>
  <w:style w:type="paragraph" w:customStyle="1" w:styleId="435EA7A4CD464608838F94E8E9163722">
    <w:name w:val="435EA7A4CD464608838F94E8E9163722"/>
    <w:rsid w:val="00A26EFA"/>
  </w:style>
  <w:style w:type="paragraph" w:customStyle="1" w:styleId="460286C6C1044735A86419A0B2BC8CC6">
    <w:name w:val="460286C6C1044735A86419A0B2BC8CC6"/>
    <w:rsid w:val="00A26EFA"/>
  </w:style>
  <w:style w:type="paragraph" w:customStyle="1" w:styleId="B2B13C23E24641419B2751F6E4202CDB">
    <w:name w:val="B2B13C23E24641419B2751F6E4202CDB"/>
    <w:rsid w:val="00A26EFA"/>
  </w:style>
  <w:style w:type="paragraph" w:customStyle="1" w:styleId="6640B71E3FF44F078CD15719375ADC8F">
    <w:name w:val="6640B71E3FF44F078CD15719375ADC8F"/>
    <w:rsid w:val="00A26EFA"/>
  </w:style>
  <w:style w:type="paragraph" w:customStyle="1" w:styleId="81A9313B5A4E411BAAD99F8E003B177D">
    <w:name w:val="81A9313B5A4E411BAAD99F8E003B177D"/>
    <w:rsid w:val="00A26EFA"/>
  </w:style>
  <w:style w:type="paragraph" w:customStyle="1" w:styleId="C8D5F68B77434946B6347905D1AAC2CF">
    <w:name w:val="C8D5F68B77434946B6347905D1AAC2CF"/>
    <w:rsid w:val="00A26EFA"/>
  </w:style>
  <w:style w:type="paragraph" w:customStyle="1" w:styleId="177C8014689147DF97E9586E36C07815">
    <w:name w:val="177C8014689147DF97E9586E36C07815"/>
    <w:rsid w:val="00A26EFA"/>
  </w:style>
  <w:style w:type="paragraph" w:customStyle="1" w:styleId="F0D95B9AED7446BFA62D97A16022153F">
    <w:name w:val="F0D95B9AED7446BFA62D97A16022153F"/>
    <w:rsid w:val="00A26EFA"/>
  </w:style>
  <w:style w:type="paragraph" w:customStyle="1" w:styleId="C34A1C2BDA734E058F21596283BA688F">
    <w:name w:val="C34A1C2BDA734E058F21596283BA688F"/>
    <w:rsid w:val="00A26EFA"/>
  </w:style>
  <w:style w:type="paragraph" w:customStyle="1" w:styleId="9B8B7E24668C46F491592C20BC56234C">
    <w:name w:val="9B8B7E24668C46F491592C20BC56234C"/>
    <w:rsid w:val="00A26EFA"/>
  </w:style>
  <w:style w:type="paragraph" w:customStyle="1" w:styleId="8000693C709543FCA926A40A6DBB2B17">
    <w:name w:val="8000693C709543FCA926A40A6DBB2B17"/>
    <w:rsid w:val="00A26EFA"/>
  </w:style>
  <w:style w:type="paragraph" w:customStyle="1" w:styleId="ACA34CFD1D9A444F819C92A12CB6F317">
    <w:name w:val="ACA34CFD1D9A444F819C92A12CB6F317"/>
    <w:rsid w:val="00A26EFA"/>
  </w:style>
  <w:style w:type="paragraph" w:customStyle="1" w:styleId="C23F21A3599B4E4C9C7B2CD627DBDED8">
    <w:name w:val="C23F21A3599B4E4C9C7B2CD627DBDED8"/>
    <w:rsid w:val="00A26EFA"/>
  </w:style>
  <w:style w:type="paragraph" w:customStyle="1" w:styleId="68B6DF4FC0B54A75945CDF8997887DAE">
    <w:name w:val="68B6DF4FC0B54A75945CDF8997887DAE"/>
    <w:rsid w:val="00A26EFA"/>
  </w:style>
  <w:style w:type="paragraph" w:customStyle="1" w:styleId="50574079360D44D7BC24F1EE9F539451">
    <w:name w:val="50574079360D44D7BC24F1EE9F539451"/>
    <w:rsid w:val="00A26EFA"/>
  </w:style>
  <w:style w:type="paragraph" w:customStyle="1" w:styleId="4DBDBAE1F75840A1B7D74EDD77A952D7">
    <w:name w:val="4DBDBAE1F75840A1B7D74EDD77A952D7"/>
    <w:rsid w:val="00A26EFA"/>
  </w:style>
  <w:style w:type="paragraph" w:customStyle="1" w:styleId="3541E165771A490C8E911317109C4E47">
    <w:name w:val="3541E165771A490C8E911317109C4E47"/>
    <w:rsid w:val="00A26EFA"/>
  </w:style>
  <w:style w:type="paragraph" w:customStyle="1" w:styleId="8CE6FB76E71B4B21904555BFEC4DCDDB">
    <w:name w:val="8CE6FB76E71B4B21904555BFEC4DCDDB"/>
    <w:rsid w:val="00A26EFA"/>
  </w:style>
  <w:style w:type="paragraph" w:customStyle="1" w:styleId="BC8DF4BC8B304C9A95F1FDC81D788DCA">
    <w:name w:val="BC8DF4BC8B304C9A95F1FDC81D788DCA"/>
    <w:rsid w:val="00A26EFA"/>
  </w:style>
  <w:style w:type="paragraph" w:customStyle="1" w:styleId="656C851F5A504379A18F0DEA5936D65E">
    <w:name w:val="656C851F5A504379A18F0DEA5936D65E"/>
    <w:rsid w:val="00094EEF"/>
  </w:style>
  <w:style w:type="paragraph" w:customStyle="1" w:styleId="8858CC52E1F14C4CABA0AF2EECC3ADDB">
    <w:name w:val="8858CC52E1F14C4CABA0AF2EECC3ADDB"/>
    <w:rsid w:val="00094EEF"/>
  </w:style>
  <w:style w:type="paragraph" w:customStyle="1" w:styleId="4750EA0F277648A882128BE21A4A94E9">
    <w:name w:val="4750EA0F277648A882128BE21A4A94E9"/>
    <w:rsid w:val="00094EEF"/>
  </w:style>
  <w:style w:type="paragraph" w:customStyle="1" w:styleId="1BEEA8775E644C8EBB24321462B7231B">
    <w:name w:val="1BEEA8775E644C8EBB24321462B7231B"/>
    <w:rsid w:val="00094EEF"/>
  </w:style>
  <w:style w:type="paragraph" w:customStyle="1" w:styleId="4D68F6EEDC2547238D9DAC8026F00AC1">
    <w:name w:val="4D68F6EEDC2547238D9DAC8026F00AC1"/>
    <w:rsid w:val="00094EEF"/>
  </w:style>
  <w:style w:type="paragraph" w:customStyle="1" w:styleId="B901051F88F1481AA52F81205A6CB194">
    <w:name w:val="B901051F88F1481AA52F81205A6CB194"/>
    <w:rsid w:val="00094EEF"/>
  </w:style>
  <w:style w:type="paragraph" w:customStyle="1" w:styleId="151CE52047C8419FA96C05F1F7B2F8A0">
    <w:name w:val="151CE52047C8419FA96C05F1F7B2F8A0"/>
    <w:rsid w:val="00094E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1CE11-3950-4F3D-8483-4D8C1E7F8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1</TotalTime>
  <Pages>67</Pages>
  <Words>31856</Words>
  <Characters>175208</Characters>
  <Application>Microsoft Office Word</Application>
  <DocSecurity>0</DocSecurity>
  <Lines>1460</Lines>
  <Paragraphs>413</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
  <LinksUpToDate>false</LinksUpToDate>
  <CharactersWithSpaces>206651</CharactersWithSpaces>
  <SharedDoc>false</SharedDoc>
  <HLinks>
    <vt:vector size="30" baseType="variant">
      <vt:variant>
        <vt:i4>6815807</vt:i4>
      </vt:variant>
      <vt:variant>
        <vt:i4>12</vt:i4>
      </vt:variant>
      <vt:variant>
        <vt:i4>0</vt:i4>
      </vt:variant>
      <vt:variant>
        <vt:i4>5</vt:i4>
      </vt:variant>
      <vt:variant>
        <vt:lpwstr>http://www.policia.gov.co/</vt:lpwstr>
      </vt:variant>
      <vt:variant>
        <vt:lpwstr/>
      </vt:variant>
      <vt:variant>
        <vt:i4>7929869</vt:i4>
      </vt:variant>
      <vt:variant>
        <vt:i4>9</vt:i4>
      </vt:variant>
      <vt:variant>
        <vt:i4>0</vt:i4>
      </vt:variant>
      <vt:variant>
        <vt:i4>5</vt:i4>
      </vt:variant>
      <vt:variant>
        <vt:lpwstr>mailto:disan.gruco-01@policia.gov.co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7929871</vt:i4>
      </vt:variant>
      <vt:variant>
        <vt:i4>3</vt:i4>
      </vt:variant>
      <vt:variant>
        <vt:i4>0</vt:i4>
      </vt:variant>
      <vt:variant>
        <vt:i4>5</vt:i4>
      </vt:variant>
      <vt:variant>
        <vt:lpwstr>mailto:disan.gruco-03@policia.gov.co</vt:lpwstr>
      </vt:variant>
      <vt:variant>
        <vt:lpwstr/>
      </vt:variant>
      <vt:variant>
        <vt:i4>7929869</vt:i4>
      </vt:variant>
      <vt:variant>
        <vt:i4>0</vt:i4>
      </vt:variant>
      <vt:variant>
        <vt:i4>0</vt:i4>
      </vt:variant>
      <vt:variant>
        <vt:i4>5</vt:i4>
      </vt:variant>
      <vt:variant>
        <vt:lpwstr>mailto:disan.gruco-01@policia.gov.co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JAIRO RICARDO PARADA QUIROGA</cp:lastModifiedBy>
  <cp:revision>3</cp:revision>
  <cp:lastPrinted>2026-10-21T20:11:00Z</cp:lastPrinted>
  <dcterms:created xsi:type="dcterms:W3CDTF">2026-10-21T23:25:00Z</dcterms:created>
  <dcterms:modified xsi:type="dcterms:W3CDTF">2026-10-21T23:26:00Z</dcterms:modified>
</cp:coreProperties>
</file>